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EFC39" w14:textId="77777777" w:rsidR="003916B2" w:rsidRPr="00FC482A" w:rsidRDefault="003916B2"/>
    <w:p w14:paraId="240EC3F7" w14:textId="77777777" w:rsidR="003916B2" w:rsidRPr="00FC482A" w:rsidRDefault="003916B2"/>
    <w:p w14:paraId="6580A97A" w14:textId="77777777" w:rsidR="003916B2" w:rsidRPr="00FC482A" w:rsidRDefault="003916B2"/>
    <w:p w14:paraId="13F2A9DB" w14:textId="77777777" w:rsidR="003916B2" w:rsidRPr="00FC482A" w:rsidRDefault="003916B2"/>
    <w:p w14:paraId="609E4BAC" w14:textId="094A0576" w:rsidR="004B5008" w:rsidRPr="00FC482A" w:rsidRDefault="000201BE" w:rsidP="00332DB8">
      <w:pPr>
        <w:jc w:val="center"/>
        <w:rPr>
          <w:sz w:val="28"/>
          <w:szCs w:val="28"/>
        </w:rPr>
      </w:pPr>
      <w:r>
        <w:rPr>
          <w:sz w:val="28"/>
          <w:szCs w:val="28"/>
        </w:rPr>
        <w:t xml:space="preserve">Network </w:t>
      </w:r>
      <w:r w:rsidR="000D2D87">
        <w:rPr>
          <w:sz w:val="28"/>
          <w:szCs w:val="28"/>
        </w:rPr>
        <w:t>Operating Systems</w:t>
      </w:r>
      <w:r w:rsidR="00AE2FDB">
        <w:rPr>
          <w:sz w:val="28"/>
          <w:szCs w:val="28"/>
        </w:rPr>
        <w:t xml:space="preserve"> and Services</w:t>
      </w:r>
    </w:p>
    <w:p w14:paraId="22FA7472" w14:textId="58E191AC" w:rsidR="003916B2" w:rsidRPr="00FC482A" w:rsidRDefault="003916B2" w:rsidP="00332DB8">
      <w:pPr>
        <w:jc w:val="center"/>
        <w:rPr>
          <w:sz w:val="28"/>
          <w:szCs w:val="28"/>
        </w:rPr>
      </w:pPr>
      <w:r w:rsidRPr="00FC482A">
        <w:rPr>
          <w:sz w:val="28"/>
          <w:szCs w:val="28"/>
        </w:rPr>
        <w:t>Author: Kes Sumner (2015409)</w:t>
      </w:r>
    </w:p>
    <w:p w14:paraId="3E1DB9DD" w14:textId="1B8100BE" w:rsidR="00B63640" w:rsidRPr="00FC482A" w:rsidRDefault="000D2D87" w:rsidP="00332DB8">
      <w:pPr>
        <w:jc w:val="center"/>
        <w:rPr>
          <w:sz w:val="28"/>
          <w:szCs w:val="28"/>
        </w:rPr>
      </w:pPr>
      <w:r>
        <w:rPr>
          <w:sz w:val="28"/>
          <w:szCs w:val="28"/>
        </w:rPr>
        <w:t>Computer Architecture</w:t>
      </w:r>
      <w:r w:rsidR="00B45855">
        <w:rPr>
          <w:sz w:val="28"/>
          <w:szCs w:val="28"/>
        </w:rPr>
        <w:t xml:space="preserve"> </w:t>
      </w:r>
      <w:r w:rsidR="006F5934" w:rsidRPr="00FC482A">
        <w:rPr>
          <w:sz w:val="28"/>
          <w:szCs w:val="28"/>
        </w:rPr>
        <w:t xml:space="preserve">and </w:t>
      </w:r>
      <w:r w:rsidR="00B45855">
        <w:rPr>
          <w:sz w:val="28"/>
          <w:szCs w:val="28"/>
        </w:rPr>
        <w:t>Operating Systems</w:t>
      </w:r>
      <w:r w:rsidR="006F5934" w:rsidRPr="00FC482A">
        <w:rPr>
          <w:sz w:val="28"/>
          <w:szCs w:val="28"/>
        </w:rPr>
        <w:t xml:space="preserve"> </w:t>
      </w:r>
      <w:r w:rsidR="00B63640" w:rsidRPr="00FC482A">
        <w:rPr>
          <w:sz w:val="28"/>
          <w:szCs w:val="28"/>
        </w:rPr>
        <w:t>(ACC</w:t>
      </w:r>
      <w:r w:rsidR="00B45855">
        <w:rPr>
          <w:sz w:val="28"/>
          <w:szCs w:val="28"/>
        </w:rPr>
        <w:t>A</w:t>
      </w:r>
      <w:r w:rsidR="000201BE">
        <w:rPr>
          <w:sz w:val="28"/>
          <w:szCs w:val="28"/>
        </w:rPr>
        <w:t>5023</w:t>
      </w:r>
      <w:r w:rsidR="00B63640" w:rsidRPr="00FC482A">
        <w:rPr>
          <w:sz w:val="28"/>
          <w:szCs w:val="28"/>
        </w:rPr>
        <w:t>)</w:t>
      </w:r>
    </w:p>
    <w:p w14:paraId="4C3BAA04" w14:textId="77777777" w:rsidR="003916B2" w:rsidRPr="00FC482A" w:rsidRDefault="003916B2" w:rsidP="00332DB8">
      <w:pPr>
        <w:jc w:val="center"/>
        <w:rPr>
          <w:sz w:val="28"/>
          <w:szCs w:val="28"/>
        </w:rPr>
      </w:pPr>
      <w:r w:rsidRPr="00FC482A">
        <w:rPr>
          <w:sz w:val="28"/>
          <w:szCs w:val="28"/>
        </w:rPr>
        <w:t>School of Applied Computing</w:t>
      </w:r>
    </w:p>
    <w:p w14:paraId="27F633CC" w14:textId="77777777" w:rsidR="003916B2" w:rsidRPr="00FC482A" w:rsidRDefault="003916B2" w:rsidP="00332DB8">
      <w:pPr>
        <w:jc w:val="center"/>
        <w:rPr>
          <w:sz w:val="28"/>
          <w:szCs w:val="28"/>
        </w:rPr>
      </w:pPr>
      <w:r w:rsidRPr="00FC482A">
        <w:rPr>
          <w:sz w:val="28"/>
          <w:szCs w:val="28"/>
        </w:rPr>
        <w:t>Wales Institute of Science and Art</w:t>
      </w:r>
    </w:p>
    <w:p w14:paraId="656792F1" w14:textId="5E9B66C2" w:rsidR="00EC37A0" w:rsidRDefault="003916B2" w:rsidP="00332DB8">
      <w:pPr>
        <w:jc w:val="center"/>
        <w:rPr>
          <w:sz w:val="28"/>
          <w:szCs w:val="28"/>
        </w:rPr>
      </w:pPr>
      <w:r w:rsidRPr="00FC482A">
        <w:rPr>
          <w:sz w:val="28"/>
          <w:szCs w:val="28"/>
        </w:rPr>
        <w:t xml:space="preserve">Date and Time of submission: </w:t>
      </w:r>
      <w:r w:rsidR="000201BE">
        <w:rPr>
          <w:sz w:val="28"/>
          <w:szCs w:val="28"/>
        </w:rPr>
        <w:t>10</w:t>
      </w:r>
      <w:r w:rsidR="00332DB8" w:rsidRPr="006F26D9">
        <w:rPr>
          <w:sz w:val="28"/>
          <w:szCs w:val="28"/>
        </w:rPr>
        <w:t>/</w:t>
      </w:r>
      <w:r w:rsidR="0018637F" w:rsidRPr="006F26D9">
        <w:rPr>
          <w:sz w:val="28"/>
          <w:szCs w:val="28"/>
        </w:rPr>
        <w:t>0</w:t>
      </w:r>
      <w:r w:rsidR="00B45855" w:rsidRPr="006F26D9">
        <w:rPr>
          <w:sz w:val="28"/>
          <w:szCs w:val="28"/>
        </w:rPr>
        <w:t>3</w:t>
      </w:r>
      <w:r w:rsidR="00332DB8" w:rsidRPr="006F26D9">
        <w:rPr>
          <w:sz w:val="28"/>
          <w:szCs w:val="28"/>
        </w:rPr>
        <w:t>/202</w:t>
      </w:r>
      <w:r w:rsidR="00EC37A0">
        <w:rPr>
          <w:sz w:val="28"/>
          <w:szCs w:val="28"/>
        </w:rPr>
        <w:t>3</w:t>
      </w:r>
      <w:r w:rsidR="000D1F36">
        <w:rPr>
          <w:sz w:val="28"/>
          <w:szCs w:val="28"/>
        </w:rPr>
        <w:t xml:space="preserve"> </w:t>
      </w:r>
      <w:r w:rsidR="00EC37A0">
        <w:rPr>
          <w:sz w:val="28"/>
          <w:szCs w:val="28"/>
        </w:rPr>
        <w:t>1</w:t>
      </w:r>
      <w:r w:rsidR="00A34C9F">
        <w:rPr>
          <w:sz w:val="28"/>
          <w:szCs w:val="28"/>
        </w:rPr>
        <w:t>200</w:t>
      </w:r>
    </w:p>
    <w:p w14:paraId="4488810B" w14:textId="77777777" w:rsidR="00EC37A0" w:rsidRDefault="00EC37A0">
      <w:pPr>
        <w:rPr>
          <w:sz w:val="28"/>
          <w:szCs w:val="28"/>
        </w:rPr>
      </w:pPr>
      <w:r>
        <w:rPr>
          <w:sz w:val="28"/>
          <w:szCs w:val="28"/>
        </w:rPr>
        <w:br w:type="page"/>
      </w:r>
    </w:p>
    <w:p w14:paraId="19710E11" w14:textId="4C582221" w:rsidR="00AC1581" w:rsidRPr="00AC1581" w:rsidRDefault="00AC1581" w:rsidP="00AC1581">
      <w:pPr>
        <w:spacing w:line="360" w:lineRule="auto"/>
        <w:jc w:val="both"/>
        <w:rPr>
          <w:rFonts w:ascii="Arial" w:eastAsiaTheme="minorEastAsia" w:hAnsi="Arial" w:cs="Arial"/>
          <w:b/>
          <w:sz w:val="24"/>
          <w:szCs w:val="24"/>
          <w:lang w:eastAsia="zh-CN"/>
        </w:rPr>
      </w:pPr>
      <w:r w:rsidRPr="00AC1581">
        <w:rPr>
          <w:rFonts w:ascii="Arial" w:eastAsiaTheme="minorEastAsia" w:hAnsi="Arial" w:cs="Arial"/>
          <w:b/>
          <w:sz w:val="24"/>
          <w:szCs w:val="24"/>
          <w:lang w:eastAsia="zh-CN"/>
        </w:rPr>
        <w:lastRenderedPageBreak/>
        <w:t>Name of the Team:</w:t>
      </w:r>
      <w:r>
        <w:rPr>
          <w:rFonts w:ascii="Arial" w:eastAsiaTheme="minorEastAsia" w:hAnsi="Arial" w:cs="Arial"/>
          <w:b/>
          <w:sz w:val="24"/>
          <w:szCs w:val="24"/>
          <w:lang w:eastAsia="zh-CN"/>
        </w:rPr>
        <w:t xml:space="preserve"> KSTP</w:t>
      </w:r>
    </w:p>
    <w:p w14:paraId="213566D0" w14:textId="77777777" w:rsidR="00AC1581" w:rsidRPr="00AC1581" w:rsidRDefault="00AC1581" w:rsidP="00AC1581">
      <w:pPr>
        <w:spacing w:line="360" w:lineRule="auto"/>
        <w:jc w:val="both"/>
        <w:rPr>
          <w:rFonts w:ascii="Arial" w:eastAsiaTheme="minorEastAsia" w:hAnsi="Arial" w:cs="Arial"/>
          <w:b/>
          <w:sz w:val="24"/>
          <w:szCs w:val="24"/>
          <w:lang w:eastAsia="zh-CN"/>
        </w:rPr>
      </w:pPr>
      <w:r w:rsidRPr="00AC1581">
        <w:rPr>
          <w:rFonts w:ascii="Arial" w:eastAsiaTheme="minorEastAsia" w:hAnsi="Arial" w:cs="Arial"/>
          <w:b/>
          <w:sz w:val="24"/>
          <w:szCs w:val="24"/>
          <w:lang w:eastAsia="zh-CN"/>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AC1581" w:rsidRPr="00AC1581" w14:paraId="070B1E4D" w14:textId="77777777" w:rsidTr="00CB75C8">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18B5FBBA" w14:textId="77777777" w:rsidR="00AC1581" w:rsidRPr="00AC1581" w:rsidRDefault="00AC1581" w:rsidP="00AC1581">
            <w:pPr>
              <w:spacing w:line="360" w:lineRule="auto"/>
              <w:jc w:val="both"/>
              <w:rPr>
                <w:rFonts w:ascii="Arial" w:hAnsi="Arial" w:cs="Arial"/>
                <w:sz w:val="24"/>
                <w:szCs w:val="24"/>
              </w:rPr>
            </w:pPr>
            <w:r w:rsidRPr="00AC1581">
              <w:rPr>
                <w:rFonts w:ascii="Arial" w:hAnsi="Arial" w:cs="Arial"/>
                <w:sz w:val="24"/>
                <w:szCs w:val="24"/>
              </w:rPr>
              <w:t>Student Name</w:t>
            </w:r>
          </w:p>
        </w:tc>
        <w:tc>
          <w:tcPr>
            <w:tcW w:w="4340" w:type="dxa"/>
          </w:tcPr>
          <w:p w14:paraId="1886D0F6" w14:textId="77777777" w:rsidR="00AC1581" w:rsidRPr="00AC1581" w:rsidRDefault="00AC1581" w:rsidP="00AC158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C1581">
              <w:rPr>
                <w:rFonts w:ascii="Arial" w:hAnsi="Arial" w:cs="Arial"/>
                <w:sz w:val="24"/>
                <w:szCs w:val="24"/>
              </w:rPr>
              <w:t>Student ID</w:t>
            </w:r>
          </w:p>
        </w:tc>
      </w:tr>
      <w:tr w:rsidR="00AC1581" w:rsidRPr="00AC1581" w14:paraId="6CF2F8EC" w14:textId="77777777" w:rsidTr="00CB75C8">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0961489" w14:textId="6F2A86AA" w:rsidR="00AC1581" w:rsidRPr="00AC1581" w:rsidRDefault="00BE2401" w:rsidP="00AC1581">
            <w:pPr>
              <w:spacing w:line="360" w:lineRule="auto"/>
              <w:jc w:val="both"/>
              <w:rPr>
                <w:rFonts w:ascii="Arial" w:hAnsi="Arial" w:cs="Arial"/>
                <w:b w:val="0"/>
                <w:bCs w:val="0"/>
                <w:sz w:val="24"/>
                <w:szCs w:val="24"/>
              </w:rPr>
            </w:pPr>
            <w:r w:rsidRPr="00E83F2A">
              <w:rPr>
                <w:rFonts w:ascii="Arial" w:hAnsi="Arial" w:cs="Arial"/>
                <w:b w:val="0"/>
                <w:bCs w:val="0"/>
                <w:sz w:val="24"/>
                <w:szCs w:val="24"/>
              </w:rPr>
              <w:t>P</w:t>
            </w:r>
            <w:r w:rsidR="004441C8" w:rsidRPr="00E83F2A">
              <w:rPr>
                <w:rFonts w:ascii="Arial" w:hAnsi="Arial" w:cs="Arial"/>
                <w:b w:val="0"/>
                <w:bCs w:val="0"/>
                <w:sz w:val="24"/>
                <w:szCs w:val="24"/>
              </w:rPr>
              <w:t>eter holdstock</w:t>
            </w:r>
          </w:p>
        </w:tc>
        <w:tc>
          <w:tcPr>
            <w:tcW w:w="4340" w:type="dxa"/>
          </w:tcPr>
          <w:p w14:paraId="289EBE30" w14:textId="03B27A7B" w:rsidR="00AC1581" w:rsidRPr="00AC1581" w:rsidRDefault="00F60530" w:rsidP="00AC15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3F2A">
              <w:rPr>
                <w:rFonts w:ascii="Arial" w:hAnsi="Arial" w:cs="Arial"/>
                <w:sz w:val="24"/>
                <w:szCs w:val="24"/>
              </w:rPr>
              <w:t>2021952</w:t>
            </w:r>
          </w:p>
        </w:tc>
      </w:tr>
      <w:tr w:rsidR="00AC1581" w:rsidRPr="00AC1581" w14:paraId="3E1217F5" w14:textId="77777777" w:rsidTr="00CB75C8">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0446C7F" w14:textId="44F406B5" w:rsidR="004A1087" w:rsidRPr="00AC1581" w:rsidRDefault="004441C8" w:rsidP="00AC1581">
            <w:pPr>
              <w:spacing w:line="360" w:lineRule="auto"/>
              <w:jc w:val="both"/>
              <w:rPr>
                <w:rFonts w:ascii="Arial" w:hAnsi="Arial" w:cs="Arial"/>
                <w:b w:val="0"/>
                <w:bCs w:val="0"/>
                <w:caps w:val="0"/>
                <w:sz w:val="24"/>
                <w:szCs w:val="24"/>
              </w:rPr>
            </w:pPr>
            <w:r w:rsidRPr="00E83F2A">
              <w:rPr>
                <w:rFonts w:ascii="Arial" w:hAnsi="Arial" w:cs="Arial"/>
                <w:b w:val="0"/>
                <w:bCs w:val="0"/>
                <w:sz w:val="24"/>
                <w:szCs w:val="24"/>
              </w:rPr>
              <w:t>Sam jackson</w:t>
            </w:r>
          </w:p>
        </w:tc>
        <w:tc>
          <w:tcPr>
            <w:tcW w:w="4340" w:type="dxa"/>
          </w:tcPr>
          <w:p w14:paraId="1C031A3B" w14:textId="55C0D736" w:rsidR="00AC1581" w:rsidRPr="00AC1581" w:rsidRDefault="004A1087" w:rsidP="00AC15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83F2A">
              <w:rPr>
                <w:rFonts w:ascii="Arial" w:hAnsi="Arial" w:cs="Arial"/>
                <w:sz w:val="24"/>
                <w:szCs w:val="24"/>
              </w:rPr>
              <w:t>1802975</w:t>
            </w:r>
          </w:p>
        </w:tc>
      </w:tr>
      <w:tr w:rsidR="00AC1581" w:rsidRPr="00AC1581" w14:paraId="20C54D5A" w14:textId="77777777" w:rsidTr="00CB75C8">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72DF9A1" w14:textId="21F5DC20" w:rsidR="00AC1581" w:rsidRPr="00AC1581" w:rsidRDefault="004A1087" w:rsidP="00AC1581">
            <w:pPr>
              <w:spacing w:line="360" w:lineRule="auto"/>
              <w:jc w:val="both"/>
              <w:rPr>
                <w:rFonts w:ascii="Arial" w:hAnsi="Arial" w:cs="Arial"/>
                <w:b w:val="0"/>
                <w:bCs w:val="0"/>
                <w:sz w:val="24"/>
                <w:szCs w:val="24"/>
              </w:rPr>
            </w:pPr>
            <w:r w:rsidRPr="00E83F2A">
              <w:rPr>
                <w:rFonts w:ascii="Arial" w:hAnsi="Arial" w:cs="Arial"/>
                <w:b w:val="0"/>
                <w:bCs w:val="0"/>
                <w:sz w:val="24"/>
                <w:szCs w:val="24"/>
              </w:rPr>
              <w:t>Timothy Day</w:t>
            </w:r>
          </w:p>
        </w:tc>
        <w:tc>
          <w:tcPr>
            <w:tcW w:w="4340" w:type="dxa"/>
          </w:tcPr>
          <w:p w14:paraId="19CE7759" w14:textId="251E2920" w:rsidR="00AC1581" w:rsidRPr="00AC1581" w:rsidRDefault="007103BD" w:rsidP="00AC15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3F2A">
              <w:rPr>
                <w:rFonts w:ascii="Arial" w:hAnsi="Arial" w:cs="Arial"/>
                <w:sz w:val="24"/>
                <w:szCs w:val="24"/>
              </w:rPr>
              <w:t>1909697</w:t>
            </w:r>
          </w:p>
        </w:tc>
      </w:tr>
      <w:tr w:rsidR="00AC1581" w:rsidRPr="00AC1581" w14:paraId="7A6202C1" w14:textId="77777777" w:rsidTr="00CB75C8">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C353C21" w14:textId="3A5D2F2F" w:rsidR="00AC1581" w:rsidRPr="00AC1581" w:rsidRDefault="004A1087" w:rsidP="00AC1581">
            <w:pPr>
              <w:spacing w:line="360" w:lineRule="auto"/>
              <w:jc w:val="both"/>
              <w:rPr>
                <w:rFonts w:ascii="Arial" w:hAnsi="Arial" w:cs="Arial"/>
                <w:b w:val="0"/>
                <w:bCs w:val="0"/>
                <w:sz w:val="24"/>
                <w:szCs w:val="24"/>
              </w:rPr>
            </w:pPr>
            <w:r w:rsidRPr="00E83F2A">
              <w:rPr>
                <w:rFonts w:ascii="Arial" w:hAnsi="Arial" w:cs="Arial"/>
                <w:b w:val="0"/>
                <w:bCs w:val="0"/>
                <w:sz w:val="24"/>
                <w:szCs w:val="24"/>
              </w:rPr>
              <w:t>Kes Sumner</w:t>
            </w:r>
          </w:p>
        </w:tc>
        <w:tc>
          <w:tcPr>
            <w:tcW w:w="4340" w:type="dxa"/>
          </w:tcPr>
          <w:p w14:paraId="31508DF0" w14:textId="0CBA70D8" w:rsidR="00AC1581" w:rsidRPr="00AC1581" w:rsidRDefault="004A1087" w:rsidP="00AC15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83F2A">
              <w:rPr>
                <w:rFonts w:ascii="Arial" w:hAnsi="Arial" w:cs="Arial"/>
                <w:sz w:val="24"/>
                <w:szCs w:val="24"/>
              </w:rPr>
              <w:t>2015409</w:t>
            </w:r>
          </w:p>
        </w:tc>
      </w:tr>
    </w:tbl>
    <w:p w14:paraId="541C1E83" w14:textId="77777777" w:rsidR="00AC1581" w:rsidRPr="00AC1581" w:rsidRDefault="00AC1581" w:rsidP="00AC1581">
      <w:pPr>
        <w:pBdr>
          <w:bottom w:val="single" w:sz="6" w:space="1" w:color="auto"/>
        </w:pBdr>
        <w:spacing w:line="360" w:lineRule="auto"/>
        <w:jc w:val="both"/>
        <w:rPr>
          <w:rFonts w:ascii="Arial" w:eastAsiaTheme="minorEastAsia" w:hAnsi="Arial" w:cs="Arial"/>
          <w:b/>
          <w:sz w:val="24"/>
          <w:szCs w:val="24"/>
          <w:lang w:eastAsia="zh-CN"/>
        </w:rPr>
      </w:pPr>
    </w:p>
    <w:p w14:paraId="55CB57C3" w14:textId="77777777" w:rsidR="00AC1581" w:rsidRPr="00AC1581" w:rsidRDefault="00AC1581" w:rsidP="00AC1581">
      <w:pPr>
        <w:pBdr>
          <w:bottom w:val="single" w:sz="6" w:space="1" w:color="auto"/>
        </w:pBdr>
        <w:spacing w:line="360" w:lineRule="auto"/>
        <w:jc w:val="both"/>
        <w:rPr>
          <w:rFonts w:ascii="Arial" w:eastAsiaTheme="minorEastAsia" w:hAnsi="Arial" w:cs="Arial"/>
          <w:b/>
          <w:sz w:val="24"/>
          <w:szCs w:val="24"/>
          <w:lang w:eastAsia="zh-CN"/>
        </w:rPr>
      </w:pPr>
      <w:r w:rsidRPr="00AC1581">
        <w:rPr>
          <w:rFonts w:ascii="Arial" w:eastAsiaTheme="minorEastAsia" w:hAnsi="Arial" w:cs="Arial"/>
          <w:b/>
          <w:sz w:val="24"/>
          <w:szCs w:val="24"/>
          <w:lang w:eastAsia="zh-CN"/>
        </w:rPr>
        <w:t>Team Evaluation (Self Evaluate your Team)</w:t>
      </w:r>
    </w:p>
    <w:tbl>
      <w:tblPr>
        <w:tblStyle w:val="MediumList2-Accent1"/>
        <w:tblW w:w="4239" w:type="pct"/>
        <w:jc w:val="center"/>
        <w:tblLook w:val="04A0" w:firstRow="1" w:lastRow="0" w:firstColumn="1" w:lastColumn="0" w:noHBand="0" w:noVBand="1"/>
      </w:tblPr>
      <w:tblGrid>
        <w:gridCol w:w="1510"/>
        <w:gridCol w:w="1511"/>
        <w:gridCol w:w="24"/>
        <w:gridCol w:w="1488"/>
        <w:gridCol w:w="46"/>
        <w:gridCol w:w="1466"/>
        <w:gridCol w:w="70"/>
        <w:gridCol w:w="1442"/>
        <w:gridCol w:w="95"/>
      </w:tblGrid>
      <w:tr w:rsidR="000970A4" w:rsidRPr="00AC1581" w14:paraId="28C9FA5A" w14:textId="77777777" w:rsidTr="000970A4">
        <w:trPr>
          <w:gridAfter w:val="1"/>
          <w:cnfStyle w:val="100000000000" w:firstRow="1" w:lastRow="0" w:firstColumn="0" w:lastColumn="0" w:oddVBand="0" w:evenVBand="0" w:oddHBand="0" w:evenHBand="0" w:firstRowFirstColumn="0" w:firstRowLastColumn="0" w:lastRowFirstColumn="0" w:lastRowLastColumn="0"/>
          <w:wAfter w:w="62" w:type="pct"/>
          <w:jc w:val="center"/>
        </w:trPr>
        <w:tc>
          <w:tcPr>
            <w:cnfStyle w:val="001000000100" w:firstRow="0" w:lastRow="0" w:firstColumn="1" w:lastColumn="0" w:oddVBand="0" w:evenVBand="0" w:oddHBand="0" w:evenHBand="0" w:firstRowFirstColumn="1" w:firstRowLastColumn="0" w:lastRowFirstColumn="0" w:lastRowLastColumn="0"/>
            <w:tcW w:w="987" w:type="pct"/>
            <w:noWrap/>
          </w:tcPr>
          <w:p w14:paraId="74F2BB50" w14:textId="77777777" w:rsidR="000970A4" w:rsidRPr="00AC1581" w:rsidRDefault="000970A4" w:rsidP="00AC1581"/>
        </w:tc>
        <w:tc>
          <w:tcPr>
            <w:tcW w:w="987" w:type="pct"/>
          </w:tcPr>
          <w:p w14:paraId="1F08E659" w14:textId="57F8E606" w:rsidR="000970A4" w:rsidRPr="00AC1581"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iCs/>
                <w:sz w:val="22"/>
                <w:szCs w:val="22"/>
              </w:rPr>
            </w:pPr>
            <w:r w:rsidRPr="00170844">
              <w:rPr>
                <w:rFonts w:asciiTheme="minorHAnsi" w:hAnsiTheme="minorHAnsi" w:cstheme="minorHAnsi"/>
                <w:sz w:val="22"/>
                <w:szCs w:val="22"/>
              </w:rPr>
              <w:t>Pete</w:t>
            </w:r>
          </w:p>
        </w:tc>
        <w:tc>
          <w:tcPr>
            <w:tcW w:w="988" w:type="pct"/>
            <w:gridSpan w:val="2"/>
          </w:tcPr>
          <w:p w14:paraId="3379A898" w14:textId="22C7F8E3" w:rsidR="000970A4" w:rsidRPr="00AC1581"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sz w:val="22"/>
                <w:szCs w:val="22"/>
              </w:rPr>
            </w:pPr>
            <w:r w:rsidRPr="00AC1581">
              <w:rPr>
                <w:rFonts w:asciiTheme="minorHAnsi" w:hAnsiTheme="minorHAnsi" w:cstheme="minorHAnsi"/>
                <w:sz w:val="22"/>
                <w:szCs w:val="22"/>
              </w:rPr>
              <w:t>S</w:t>
            </w:r>
            <w:r w:rsidRPr="000970A4">
              <w:rPr>
                <w:rFonts w:asciiTheme="minorHAnsi" w:hAnsiTheme="minorHAnsi" w:cstheme="minorHAnsi"/>
                <w:sz w:val="22"/>
                <w:szCs w:val="22"/>
              </w:rPr>
              <w:t>am</w:t>
            </w:r>
          </w:p>
        </w:tc>
        <w:tc>
          <w:tcPr>
            <w:tcW w:w="988" w:type="pct"/>
            <w:gridSpan w:val="2"/>
          </w:tcPr>
          <w:p w14:paraId="5D4594E7" w14:textId="58F1B761" w:rsidR="000970A4" w:rsidRPr="00AC1581"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sz w:val="22"/>
                <w:szCs w:val="22"/>
              </w:rPr>
            </w:pPr>
            <w:r w:rsidRPr="000970A4">
              <w:rPr>
                <w:rFonts w:asciiTheme="minorHAnsi" w:hAnsiTheme="minorHAnsi" w:cstheme="minorHAnsi"/>
                <w:b/>
                <w:bCs/>
                <w:sz w:val="22"/>
                <w:szCs w:val="22"/>
              </w:rPr>
              <w:t>Tim</w:t>
            </w:r>
          </w:p>
        </w:tc>
        <w:tc>
          <w:tcPr>
            <w:tcW w:w="988" w:type="pct"/>
            <w:gridSpan w:val="2"/>
          </w:tcPr>
          <w:p w14:paraId="516E38E9" w14:textId="2C23FA29" w:rsidR="000970A4" w:rsidRPr="00AC1581" w:rsidRDefault="000970A4" w:rsidP="00FE4B3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iCs/>
                <w:sz w:val="22"/>
                <w:szCs w:val="22"/>
              </w:rPr>
            </w:pPr>
            <w:r>
              <w:rPr>
                <w:rFonts w:asciiTheme="minorHAnsi" w:hAnsiTheme="minorHAnsi" w:cstheme="minorHAnsi"/>
                <w:sz w:val="22"/>
                <w:szCs w:val="22"/>
              </w:rPr>
              <w:t>Kes</w:t>
            </w:r>
          </w:p>
        </w:tc>
      </w:tr>
      <w:tr w:rsidR="000970A4" w:rsidRPr="00AC1581" w14:paraId="651354C5" w14:textId="77777777" w:rsidTr="006234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67960EAF" w14:textId="5F73449F" w:rsidR="000970A4" w:rsidRPr="00AC1581" w:rsidRDefault="000970A4" w:rsidP="00FE4B3E">
            <w:pPr>
              <w:jc w:val="center"/>
            </w:pPr>
            <w:r w:rsidRPr="00170844">
              <w:rPr>
                <w:rFonts w:asciiTheme="minorHAnsi" w:hAnsiTheme="minorHAnsi" w:cstheme="minorHAnsi"/>
              </w:rPr>
              <w:t>Pete</w:t>
            </w:r>
          </w:p>
        </w:tc>
        <w:tc>
          <w:tcPr>
            <w:tcW w:w="1003" w:type="pct"/>
            <w:gridSpan w:val="2"/>
          </w:tcPr>
          <w:p w14:paraId="02BE2E10" w14:textId="6BBDD6D3" w:rsidR="000970A4" w:rsidRPr="00AC1581" w:rsidRDefault="004D66ED" w:rsidP="00AC1581">
            <w:pPr>
              <w:jc w:val="center"/>
              <w:cnfStyle w:val="000000100000" w:firstRow="0" w:lastRow="0" w:firstColumn="0" w:lastColumn="0" w:oddVBand="0" w:evenVBand="0" w:oddHBand="1" w:evenHBand="0" w:firstRowFirstColumn="0" w:firstRowLastColumn="0" w:lastRowFirstColumn="0" w:lastRowLastColumn="0"/>
            </w:pPr>
            <w:r>
              <w:t>5</w:t>
            </w:r>
          </w:p>
        </w:tc>
        <w:tc>
          <w:tcPr>
            <w:tcW w:w="1002" w:type="pct"/>
            <w:gridSpan w:val="2"/>
          </w:tcPr>
          <w:p w14:paraId="54F9D129" w14:textId="6CE758F5" w:rsidR="000970A4" w:rsidRPr="00AC1581" w:rsidRDefault="004D66ED" w:rsidP="00AC1581">
            <w:pPr>
              <w:jc w:val="center"/>
              <w:cnfStyle w:val="000000100000" w:firstRow="0" w:lastRow="0" w:firstColumn="0" w:lastColumn="0" w:oddVBand="0" w:evenVBand="0" w:oddHBand="1" w:evenHBand="0" w:firstRowFirstColumn="0" w:firstRowLastColumn="0" w:lastRowFirstColumn="0" w:lastRowLastColumn="0"/>
            </w:pPr>
            <w:r>
              <w:t>5</w:t>
            </w:r>
          </w:p>
        </w:tc>
        <w:tc>
          <w:tcPr>
            <w:tcW w:w="1004" w:type="pct"/>
            <w:gridSpan w:val="2"/>
          </w:tcPr>
          <w:p w14:paraId="0ED9F854" w14:textId="4A36835E" w:rsidR="000970A4" w:rsidRPr="00AC1581" w:rsidRDefault="00B73FAE" w:rsidP="00AC1581">
            <w:pPr>
              <w:jc w:val="center"/>
              <w:cnfStyle w:val="000000100000" w:firstRow="0" w:lastRow="0" w:firstColumn="0" w:lastColumn="0" w:oddVBand="0" w:evenVBand="0" w:oddHBand="1" w:evenHBand="0" w:firstRowFirstColumn="0" w:firstRowLastColumn="0" w:lastRowFirstColumn="0" w:lastRowLastColumn="0"/>
            </w:pPr>
            <w:r>
              <w:t>4</w:t>
            </w:r>
          </w:p>
        </w:tc>
        <w:tc>
          <w:tcPr>
            <w:tcW w:w="1004" w:type="pct"/>
            <w:gridSpan w:val="2"/>
          </w:tcPr>
          <w:p w14:paraId="5B185E3E" w14:textId="285A9108" w:rsidR="000970A4" w:rsidRPr="00AC1581" w:rsidRDefault="00B73FAE" w:rsidP="00AC1581">
            <w:pPr>
              <w:jc w:val="center"/>
              <w:cnfStyle w:val="000000100000" w:firstRow="0" w:lastRow="0" w:firstColumn="0" w:lastColumn="0" w:oddVBand="0" w:evenVBand="0" w:oddHBand="1" w:evenHBand="0" w:firstRowFirstColumn="0" w:firstRowLastColumn="0" w:lastRowFirstColumn="0" w:lastRowLastColumn="0"/>
            </w:pPr>
            <w:r>
              <w:t>5</w:t>
            </w:r>
          </w:p>
        </w:tc>
      </w:tr>
      <w:tr w:rsidR="006234FC" w:rsidRPr="00AC1581" w14:paraId="64B10DED" w14:textId="77777777" w:rsidTr="006234FC">
        <w:trPr>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31A7EB6D" w14:textId="6DA6E49E" w:rsidR="006234FC" w:rsidRPr="00AC1581" w:rsidRDefault="006234FC" w:rsidP="006234FC">
            <w:pPr>
              <w:jc w:val="center"/>
              <w:rPr>
                <w:rFonts w:asciiTheme="minorHAnsi" w:hAnsiTheme="minorHAnsi" w:cstheme="minorHAnsi"/>
              </w:rPr>
            </w:pPr>
            <w:r w:rsidRPr="00AC1581">
              <w:rPr>
                <w:rFonts w:asciiTheme="minorHAnsi" w:hAnsiTheme="minorHAnsi" w:cstheme="minorHAnsi"/>
              </w:rPr>
              <w:t>S</w:t>
            </w:r>
            <w:r w:rsidRPr="00170844">
              <w:rPr>
                <w:rFonts w:asciiTheme="minorHAnsi" w:hAnsiTheme="minorHAnsi" w:cstheme="minorHAnsi"/>
              </w:rPr>
              <w:t>am</w:t>
            </w:r>
          </w:p>
        </w:tc>
        <w:tc>
          <w:tcPr>
            <w:tcW w:w="1003" w:type="pct"/>
            <w:gridSpan w:val="2"/>
          </w:tcPr>
          <w:p w14:paraId="11FF709E" w14:textId="1B1F25C9"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c>
          <w:tcPr>
            <w:tcW w:w="1002" w:type="pct"/>
            <w:gridSpan w:val="2"/>
          </w:tcPr>
          <w:p w14:paraId="0F9023D6" w14:textId="14F94AB1"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c>
          <w:tcPr>
            <w:tcW w:w="1004" w:type="pct"/>
            <w:gridSpan w:val="2"/>
          </w:tcPr>
          <w:p w14:paraId="27BB7254" w14:textId="3AB32465"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4</w:t>
            </w:r>
          </w:p>
        </w:tc>
        <w:tc>
          <w:tcPr>
            <w:tcW w:w="1004" w:type="pct"/>
            <w:gridSpan w:val="2"/>
          </w:tcPr>
          <w:p w14:paraId="5D1DD316" w14:textId="05880419"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r>
      <w:tr w:rsidR="006234FC" w:rsidRPr="00AC1581" w14:paraId="3F7A2FBC" w14:textId="77777777" w:rsidTr="006234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777033B5" w14:textId="6A2EF2E4" w:rsidR="006234FC" w:rsidRPr="00AC1581" w:rsidRDefault="006234FC" w:rsidP="006234FC">
            <w:pPr>
              <w:jc w:val="center"/>
              <w:rPr>
                <w:rFonts w:asciiTheme="minorHAnsi" w:hAnsiTheme="minorHAnsi" w:cstheme="minorHAnsi"/>
              </w:rPr>
            </w:pPr>
            <w:r w:rsidRPr="00170844">
              <w:rPr>
                <w:rFonts w:asciiTheme="minorHAnsi" w:hAnsiTheme="minorHAnsi" w:cstheme="minorHAnsi"/>
              </w:rPr>
              <w:t>Tim</w:t>
            </w:r>
          </w:p>
        </w:tc>
        <w:tc>
          <w:tcPr>
            <w:tcW w:w="1003" w:type="pct"/>
            <w:gridSpan w:val="2"/>
          </w:tcPr>
          <w:p w14:paraId="267C9533" w14:textId="17381899" w:rsidR="006234FC" w:rsidRPr="00AC1581" w:rsidRDefault="006234FC" w:rsidP="006234FC">
            <w:pPr>
              <w:jc w:val="center"/>
              <w:cnfStyle w:val="000000100000" w:firstRow="0" w:lastRow="0" w:firstColumn="0" w:lastColumn="0" w:oddVBand="0" w:evenVBand="0" w:oddHBand="1" w:evenHBand="0" w:firstRowFirstColumn="0" w:firstRowLastColumn="0" w:lastRowFirstColumn="0" w:lastRowLastColumn="0"/>
            </w:pPr>
            <w:r>
              <w:t>5</w:t>
            </w:r>
          </w:p>
        </w:tc>
        <w:tc>
          <w:tcPr>
            <w:tcW w:w="1002" w:type="pct"/>
            <w:gridSpan w:val="2"/>
          </w:tcPr>
          <w:p w14:paraId="1474957B" w14:textId="4D110CFA" w:rsidR="006234FC" w:rsidRPr="00AC1581" w:rsidRDefault="006234FC" w:rsidP="006234FC">
            <w:pPr>
              <w:jc w:val="center"/>
              <w:cnfStyle w:val="000000100000" w:firstRow="0" w:lastRow="0" w:firstColumn="0" w:lastColumn="0" w:oddVBand="0" w:evenVBand="0" w:oddHBand="1" w:evenHBand="0" w:firstRowFirstColumn="0" w:firstRowLastColumn="0" w:lastRowFirstColumn="0" w:lastRowLastColumn="0"/>
            </w:pPr>
            <w:r>
              <w:t>5</w:t>
            </w:r>
          </w:p>
        </w:tc>
        <w:tc>
          <w:tcPr>
            <w:tcW w:w="1004" w:type="pct"/>
            <w:gridSpan w:val="2"/>
          </w:tcPr>
          <w:p w14:paraId="57973BE4" w14:textId="32B7DCEF" w:rsidR="006234FC" w:rsidRPr="00AC1581" w:rsidRDefault="006234FC" w:rsidP="006234FC">
            <w:pPr>
              <w:jc w:val="center"/>
              <w:cnfStyle w:val="000000100000" w:firstRow="0" w:lastRow="0" w:firstColumn="0" w:lastColumn="0" w:oddVBand="0" w:evenVBand="0" w:oddHBand="1" w:evenHBand="0" w:firstRowFirstColumn="0" w:firstRowLastColumn="0" w:lastRowFirstColumn="0" w:lastRowLastColumn="0"/>
            </w:pPr>
            <w:r>
              <w:t>4</w:t>
            </w:r>
          </w:p>
        </w:tc>
        <w:tc>
          <w:tcPr>
            <w:tcW w:w="1004" w:type="pct"/>
            <w:gridSpan w:val="2"/>
          </w:tcPr>
          <w:p w14:paraId="5FE17A1C" w14:textId="6919E674" w:rsidR="006234FC" w:rsidRPr="00AC1581" w:rsidRDefault="006234FC" w:rsidP="006234FC">
            <w:pPr>
              <w:jc w:val="center"/>
              <w:cnfStyle w:val="000000100000" w:firstRow="0" w:lastRow="0" w:firstColumn="0" w:lastColumn="0" w:oddVBand="0" w:evenVBand="0" w:oddHBand="1" w:evenHBand="0" w:firstRowFirstColumn="0" w:firstRowLastColumn="0" w:lastRowFirstColumn="0" w:lastRowLastColumn="0"/>
            </w:pPr>
            <w:r>
              <w:t>5</w:t>
            </w:r>
          </w:p>
        </w:tc>
      </w:tr>
      <w:tr w:rsidR="006234FC" w:rsidRPr="00AC1581" w14:paraId="3356C7CD" w14:textId="77777777" w:rsidTr="006234FC">
        <w:trPr>
          <w:jc w:val="center"/>
        </w:trPr>
        <w:tc>
          <w:tcPr>
            <w:cnfStyle w:val="001000000000" w:firstRow="0" w:lastRow="0" w:firstColumn="1" w:lastColumn="0" w:oddVBand="0" w:evenVBand="0" w:oddHBand="0" w:evenHBand="0" w:firstRowFirstColumn="0" w:firstRowLastColumn="0" w:lastRowFirstColumn="0" w:lastRowLastColumn="0"/>
            <w:tcW w:w="987" w:type="pct"/>
            <w:noWrap/>
          </w:tcPr>
          <w:p w14:paraId="4D860761" w14:textId="5A9FBD35" w:rsidR="006234FC" w:rsidRPr="00AC1581" w:rsidRDefault="006234FC" w:rsidP="006234FC">
            <w:pPr>
              <w:jc w:val="center"/>
              <w:rPr>
                <w:rFonts w:asciiTheme="minorHAnsi" w:hAnsiTheme="minorHAnsi" w:cstheme="minorHAnsi"/>
              </w:rPr>
            </w:pPr>
            <w:r w:rsidRPr="00170844">
              <w:rPr>
                <w:rFonts w:asciiTheme="minorHAnsi" w:hAnsiTheme="minorHAnsi" w:cstheme="minorHAnsi"/>
              </w:rPr>
              <w:t>Kes</w:t>
            </w:r>
          </w:p>
        </w:tc>
        <w:tc>
          <w:tcPr>
            <w:tcW w:w="1003" w:type="pct"/>
            <w:gridSpan w:val="2"/>
          </w:tcPr>
          <w:p w14:paraId="29D5E40A" w14:textId="7E226A7C"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c>
          <w:tcPr>
            <w:tcW w:w="1002" w:type="pct"/>
            <w:gridSpan w:val="2"/>
          </w:tcPr>
          <w:p w14:paraId="0D9A1845" w14:textId="53B36884"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c>
          <w:tcPr>
            <w:tcW w:w="1004" w:type="pct"/>
            <w:gridSpan w:val="2"/>
          </w:tcPr>
          <w:p w14:paraId="6BA1D13A" w14:textId="24BD6F7D"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4</w:t>
            </w:r>
          </w:p>
        </w:tc>
        <w:tc>
          <w:tcPr>
            <w:tcW w:w="1004" w:type="pct"/>
            <w:gridSpan w:val="2"/>
          </w:tcPr>
          <w:p w14:paraId="39E486D2" w14:textId="4F657D44" w:rsidR="006234FC" w:rsidRPr="00AC1581" w:rsidRDefault="006234FC" w:rsidP="006234FC">
            <w:pPr>
              <w:jc w:val="center"/>
              <w:cnfStyle w:val="000000000000" w:firstRow="0" w:lastRow="0" w:firstColumn="0" w:lastColumn="0" w:oddVBand="0" w:evenVBand="0" w:oddHBand="0" w:evenHBand="0" w:firstRowFirstColumn="0" w:firstRowLastColumn="0" w:lastRowFirstColumn="0" w:lastRowLastColumn="0"/>
            </w:pPr>
            <w:r>
              <w:t>5</w:t>
            </w:r>
          </w:p>
        </w:tc>
      </w:tr>
    </w:tbl>
    <w:p w14:paraId="53AF19FA" w14:textId="77777777" w:rsidR="004409E1" w:rsidRDefault="004409E1" w:rsidP="00AC1581">
      <w:pPr>
        <w:pBdr>
          <w:bottom w:val="single" w:sz="6" w:space="1" w:color="auto"/>
        </w:pBdr>
        <w:spacing w:line="360" w:lineRule="auto"/>
        <w:jc w:val="both"/>
        <w:rPr>
          <w:rFonts w:eastAsiaTheme="minorEastAsia"/>
          <w:b/>
          <w:bCs/>
          <w:i/>
          <w:iCs/>
          <w:lang w:eastAsia="zh-CN"/>
        </w:rPr>
      </w:pPr>
    </w:p>
    <w:p w14:paraId="7B246D93" w14:textId="103CC443" w:rsidR="00AC1581" w:rsidRPr="00AC1581" w:rsidRDefault="00E2401B" w:rsidP="00AC1581">
      <w:pPr>
        <w:pBdr>
          <w:bottom w:val="single" w:sz="6" w:space="1" w:color="auto"/>
        </w:pBdr>
        <w:spacing w:line="360" w:lineRule="auto"/>
        <w:jc w:val="both"/>
        <w:rPr>
          <w:rFonts w:eastAsiaTheme="minorEastAsia"/>
          <w:b/>
          <w:bCs/>
          <w:i/>
          <w:iCs/>
          <w:lang w:eastAsia="zh-CN"/>
        </w:rPr>
      </w:pPr>
      <w:r>
        <w:rPr>
          <w:rFonts w:eastAsiaTheme="minorEastAsia"/>
          <w:b/>
          <w:bCs/>
          <w:i/>
          <w:iCs/>
          <w:lang w:eastAsia="zh-CN"/>
        </w:rPr>
        <w:t>My</w:t>
      </w:r>
      <w:r w:rsidR="00AC1581" w:rsidRPr="00AC1581">
        <w:rPr>
          <w:rFonts w:eastAsiaTheme="minorEastAsia"/>
          <w:b/>
          <w:bCs/>
          <w:i/>
          <w:iCs/>
          <w:lang w:eastAsia="zh-CN"/>
        </w:rPr>
        <w:t xml:space="preserve"> Teams Contribution </w:t>
      </w:r>
      <w:r>
        <w:rPr>
          <w:rFonts w:eastAsiaTheme="minorEastAsia"/>
          <w:b/>
          <w:bCs/>
          <w:i/>
          <w:iCs/>
          <w:lang w:eastAsia="zh-CN"/>
        </w:rPr>
        <w:t>on</w:t>
      </w:r>
      <w:r w:rsidR="00AC1581" w:rsidRPr="00AC1581">
        <w:rPr>
          <w:rFonts w:eastAsiaTheme="minorEastAsia"/>
          <w:b/>
          <w:bCs/>
          <w:i/>
          <w:iCs/>
          <w:lang w:eastAsia="zh-CN"/>
        </w:rPr>
        <w:t xml:space="preserve"> a scale of 1 to 5 (1 No Contribution and 5 Excellent Contribution)</w:t>
      </w:r>
    </w:p>
    <w:p w14:paraId="3F8C8B2D" w14:textId="0B853A76" w:rsidR="00AC1581" w:rsidRPr="00AC1581" w:rsidRDefault="00C47676" w:rsidP="00AC1581">
      <w:pPr>
        <w:rPr>
          <w:rFonts w:eastAsiaTheme="minorEastAsia"/>
          <w:i/>
          <w:iCs/>
          <w:lang w:eastAsia="zh-CN"/>
        </w:rPr>
      </w:pPr>
      <w:r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62336" behindDoc="0" locked="0" layoutInCell="1" allowOverlap="1" wp14:anchorId="213A90A1" wp14:editId="1DFD6E88">
                <wp:simplePos x="0" y="0"/>
                <wp:positionH relativeFrom="margin">
                  <wp:align>center</wp:align>
                </wp:positionH>
                <wp:positionV relativeFrom="paragraph">
                  <wp:posOffset>2694940</wp:posOffset>
                </wp:positionV>
                <wp:extent cx="5731510" cy="1276350"/>
                <wp:effectExtent l="0" t="0" r="2159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76350"/>
                        </a:xfrm>
                        <a:prstGeom prst="rect">
                          <a:avLst/>
                        </a:prstGeom>
                        <a:solidFill>
                          <a:srgbClr val="FFFFFF"/>
                        </a:solidFill>
                        <a:ln w="9525">
                          <a:solidFill>
                            <a:srgbClr val="000000"/>
                          </a:solidFill>
                          <a:miter lim="800000"/>
                          <a:headEnd/>
                          <a:tailEnd/>
                        </a:ln>
                      </wps:spPr>
                      <wps:txbx>
                        <w:txbxContent>
                          <w:p w14:paraId="53062499" w14:textId="1D1723A5" w:rsidR="00AC1581" w:rsidRPr="00D42730" w:rsidRDefault="009E175A" w:rsidP="00D42730">
                            <w:pPr>
                              <w:jc w:val="both"/>
                            </w:pPr>
                            <w:r w:rsidRPr="00D42730">
                              <w:t>Kes</w:t>
                            </w:r>
                            <w:r w:rsidR="00AC1581" w:rsidRPr="00D42730">
                              <w:t>:</w:t>
                            </w:r>
                            <w:r w:rsidR="00BE54AA" w:rsidRPr="00D42730">
                              <w:t xml:space="preserve"> Having worked with Windows servers and active directory previously I </w:t>
                            </w:r>
                            <w:r w:rsidR="00920786" w:rsidRPr="00D42730">
                              <w:t>found that I was able to provide significant input and guidance to the task.  Due to my experience</w:t>
                            </w:r>
                            <w:r w:rsidR="00B9546C" w:rsidRPr="00D42730">
                              <w:t xml:space="preserve">, I let Sam and Pete do most of the </w:t>
                            </w:r>
                            <w:r w:rsidR="00E2401B" w:rsidRPr="00D42730">
                              <w:t>hands-on</w:t>
                            </w:r>
                            <w:r w:rsidR="00B9546C" w:rsidRPr="00D42730">
                              <w:t xml:space="preserve"> work</w:t>
                            </w:r>
                            <w:r w:rsidR="00104E77">
                              <w:t xml:space="preserve"> providing guidance when needed</w:t>
                            </w:r>
                            <w:r w:rsidR="00B9546C" w:rsidRPr="00D42730">
                              <w:t>, apart from when we had to rebuild the client VMs</w:t>
                            </w:r>
                            <w:r w:rsidR="00C47676">
                              <w:t xml:space="preserve"> and join the network 1 client to the </w:t>
                            </w:r>
                            <w:r w:rsidR="00C47676" w:rsidRPr="00D42730">
                              <w:t xml:space="preserve">Active Directory </w:t>
                            </w:r>
                            <w:r w:rsidR="00C47676">
                              <w:t>domain</w:t>
                            </w:r>
                            <w:r w:rsidR="0004708B" w:rsidRPr="00D42730">
                              <w:t xml:space="preserve">.  I also identified a deliberate mistake the guiding steps where the incorrect IP address was given for the DNS server for the </w:t>
                            </w:r>
                            <w:r w:rsidR="001F1DF9" w:rsidRPr="00D42730">
                              <w:t>network 1 client, which prevented the client joining the domain</w:t>
                            </w:r>
                            <w:r w:rsidR="00DA0FA2" w:rsidRPr="00D42730">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3A90A1" id="_x0000_t202" coordsize="21600,21600" o:spt="202" path="m,l,21600r21600,l21600,xe">
                <v:stroke joinstyle="miter"/>
                <v:path gradientshapeok="t" o:connecttype="rect"/>
              </v:shapetype>
              <v:shape id="Text Box 2" o:spid="_x0000_s1026" type="#_x0000_t202" style="position:absolute;margin-left:0;margin-top:212.2pt;width:451.3pt;height:100.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">
                <v:textbox>
                  <w:txbxContent>
                    <w:p w14:paraId="53062499" w14:textId="1D1723A5" w:rsidR="00AC1581" w:rsidRPr="00D42730" w:rsidRDefault="009E175A" w:rsidP="00D42730">
                      <w:pPr>
                        <w:jc w:val="both"/>
                      </w:pPr>
                      <w:r w:rsidRPr="00D42730">
                        <w:t>Kes</w:t>
                      </w:r>
                      <w:r w:rsidR="00AC1581" w:rsidRPr="00D42730">
                        <w:t>:</w:t>
                      </w:r>
                      <w:r w:rsidR="00BE54AA" w:rsidRPr="00D42730">
                        <w:t xml:space="preserve"> Having worked with Windows servers and active directory previously I </w:t>
                      </w:r>
                      <w:r w:rsidR="00920786" w:rsidRPr="00D42730">
                        <w:t>found that I was able to provide significant input and guidance to the task.  Due to my experience</w:t>
                      </w:r>
                      <w:r w:rsidR="00B9546C" w:rsidRPr="00D42730">
                        <w:t xml:space="preserve">, I let Sam and Pete do most of the </w:t>
                      </w:r>
                      <w:r w:rsidR="00E2401B" w:rsidRPr="00D42730">
                        <w:t>hands-on</w:t>
                      </w:r>
                      <w:r w:rsidR="00B9546C" w:rsidRPr="00D42730">
                        <w:t xml:space="preserve"> work</w:t>
                      </w:r>
                      <w:r w:rsidR="00104E77">
                        <w:t xml:space="preserve"> providing guidance when needed</w:t>
                      </w:r>
                      <w:r w:rsidR="00B9546C" w:rsidRPr="00D42730">
                        <w:t>, apart from when we had to rebuild the client VMs</w:t>
                      </w:r>
                      <w:r w:rsidR="00C47676">
                        <w:t xml:space="preserve"> and join the network 1 client to the </w:t>
                      </w:r>
                      <w:r w:rsidR="00C47676" w:rsidRPr="00D42730">
                        <w:t xml:space="preserve">Active Directory </w:t>
                      </w:r>
                      <w:r w:rsidR="00C47676">
                        <w:t>domain</w:t>
                      </w:r>
                      <w:r w:rsidR="0004708B" w:rsidRPr="00D42730">
                        <w:t xml:space="preserve">.  I also identified a deliberate mistake the guiding steps where the incorrect IP address was given for the DNS server for the </w:t>
                      </w:r>
                      <w:r w:rsidR="001F1DF9" w:rsidRPr="00D42730">
                        <w:t>network 1 client, which prevented the client joining the domain</w:t>
                      </w:r>
                      <w:r w:rsidR="00DA0FA2" w:rsidRPr="00D42730">
                        <w:t>.</w:t>
                      </w:r>
                    </w:p>
                  </w:txbxContent>
                </v:textbox>
                <w10:wrap type="square" anchorx="margin"/>
              </v:shape>
            </w:pict>
          </mc:Fallback>
        </mc:AlternateContent>
      </w:r>
      <w:r w:rsidR="00F21CD5"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59264" behindDoc="0" locked="0" layoutInCell="1" allowOverlap="1" wp14:anchorId="1BDC3E31" wp14:editId="35F4F589">
                <wp:simplePos x="0" y="0"/>
                <wp:positionH relativeFrom="margin">
                  <wp:align>left</wp:align>
                </wp:positionH>
                <wp:positionV relativeFrom="paragraph">
                  <wp:posOffset>276860</wp:posOffset>
                </wp:positionV>
                <wp:extent cx="5731510" cy="685800"/>
                <wp:effectExtent l="0" t="0" r="2159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85800"/>
                        </a:xfrm>
                        <a:prstGeom prst="rect">
                          <a:avLst/>
                        </a:prstGeom>
                        <a:solidFill>
                          <a:srgbClr val="FFFFFF"/>
                        </a:solidFill>
                        <a:ln w="9525">
                          <a:solidFill>
                            <a:srgbClr val="000000"/>
                          </a:solidFill>
                          <a:miter lim="800000"/>
                          <a:headEnd/>
                          <a:tailEnd/>
                        </a:ln>
                      </wps:spPr>
                      <wps:txbx>
                        <w:txbxContent>
                          <w:p w14:paraId="4045810B" w14:textId="02C6A891" w:rsidR="00AC1581" w:rsidRPr="00D42730" w:rsidRDefault="00B91F4A" w:rsidP="00D42730">
                            <w:pPr>
                              <w:jc w:val="both"/>
                            </w:pPr>
                            <w:r w:rsidRPr="00D42730">
                              <w:t>Pete</w:t>
                            </w:r>
                            <w:r w:rsidR="00AC1581" w:rsidRPr="00D42730">
                              <w:t>:</w:t>
                            </w:r>
                            <w:r w:rsidR="002B37FC" w:rsidRPr="00D42730">
                              <w:t xml:space="preserve"> I think Pete made a good effort</w:t>
                            </w:r>
                            <w:r w:rsidR="00DE7678" w:rsidRPr="00D42730">
                              <w:t>, was always present</w:t>
                            </w:r>
                            <w:r w:rsidR="002B37FC" w:rsidRPr="00D42730">
                              <w:t xml:space="preserve"> and </w:t>
                            </w:r>
                            <w:r w:rsidR="00DE7678" w:rsidRPr="00D42730">
                              <w:t xml:space="preserve">actively </w:t>
                            </w:r>
                            <w:r w:rsidR="002B37FC" w:rsidRPr="00D42730">
                              <w:t>contributed to</w:t>
                            </w:r>
                            <w:r w:rsidR="00DE7678" w:rsidRPr="00D42730">
                              <w:t xml:space="preserve"> achieving</w:t>
                            </w:r>
                            <w:r w:rsidR="005B1021" w:rsidRPr="00D42730">
                              <w:t xml:space="preserve"> the</w:t>
                            </w:r>
                            <w:r w:rsidR="00DE7678" w:rsidRPr="00D42730">
                              <w:t xml:space="preserve"> task</w:t>
                            </w:r>
                            <w:r w:rsidR="006F55B2" w:rsidRPr="00D42730">
                              <w:t xml:space="preserve">.  He showed an understanding of the </w:t>
                            </w:r>
                            <w:r w:rsidR="00DA04BB" w:rsidRPr="00D42730">
                              <w:t>steps carried out during the task</w:t>
                            </w:r>
                            <w:r w:rsidR="00D42730">
                              <w:t xml:space="preserve"> and provided assistance in </w:t>
                            </w:r>
                            <w:r w:rsidR="00F21CD5">
                              <w:t xml:space="preserve">the individual steps </w:t>
                            </w:r>
                            <w:r w:rsidR="00335B7F">
                              <w:t>of the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C3E31" id="_x0000_s1027" type="#_x0000_t202" style="position:absolute;margin-left:0;margin-top:21.8pt;width:451.3pt;height:5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">
                <v:textbox>
                  <w:txbxContent>
                    <w:p w14:paraId="4045810B" w14:textId="02C6A891" w:rsidR="00AC1581" w:rsidRPr="00D42730" w:rsidRDefault="00B91F4A" w:rsidP="00D42730">
                      <w:pPr>
                        <w:jc w:val="both"/>
                      </w:pPr>
                      <w:r w:rsidRPr="00D42730">
                        <w:t>Pete</w:t>
                      </w:r>
                      <w:r w:rsidR="00AC1581" w:rsidRPr="00D42730">
                        <w:t>:</w:t>
                      </w:r>
                      <w:r w:rsidR="002B37FC" w:rsidRPr="00D42730">
                        <w:t xml:space="preserve"> I think Pete made a good effort</w:t>
                      </w:r>
                      <w:r w:rsidR="00DE7678" w:rsidRPr="00D42730">
                        <w:t>, was always present</w:t>
                      </w:r>
                      <w:r w:rsidR="002B37FC" w:rsidRPr="00D42730">
                        <w:t xml:space="preserve"> and </w:t>
                      </w:r>
                      <w:r w:rsidR="00DE7678" w:rsidRPr="00D42730">
                        <w:t xml:space="preserve">actively </w:t>
                      </w:r>
                      <w:r w:rsidR="002B37FC" w:rsidRPr="00D42730">
                        <w:t>contributed to</w:t>
                      </w:r>
                      <w:r w:rsidR="00DE7678" w:rsidRPr="00D42730">
                        <w:t xml:space="preserve"> achieving</w:t>
                      </w:r>
                      <w:r w:rsidR="005B1021" w:rsidRPr="00D42730">
                        <w:t xml:space="preserve"> the</w:t>
                      </w:r>
                      <w:r w:rsidR="00DE7678" w:rsidRPr="00D42730">
                        <w:t xml:space="preserve"> task</w:t>
                      </w:r>
                      <w:r w:rsidR="006F55B2" w:rsidRPr="00D42730">
                        <w:t xml:space="preserve">.  He showed an understanding of the </w:t>
                      </w:r>
                      <w:r w:rsidR="00DA04BB" w:rsidRPr="00D42730">
                        <w:t>steps carried out during the task</w:t>
                      </w:r>
                      <w:r w:rsidR="00D42730">
                        <w:t xml:space="preserve"> and provided assistance in </w:t>
                      </w:r>
                      <w:r w:rsidR="00F21CD5">
                        <w:t xml:space="preserve">the individual steps </w:t>
                      </w:r>
                      <w:r w:rsidR="00335B7F">
                        <w:t>of the task.</w:t>
                      </w:r>
                    </w:p>
                  </w:txbxContent>
                </v:textbox>
                <w10:wrap type="square" anchorx="margin"/>
              </v:shape>
            </w:pict>
          </mc:Fallback>
        </mc:AlternateContent>
      </w:r>
      <w:r w:rsidR="00F21CD5"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60288" behindDoc="0" locked="0" layoutInCell="1" allowOverlap="1" wp14:anchorId="361ABF45" wp14:editId="0AAD7DE2">
                <wp:simplePos x="0" y="0"/>
                <wp:positionH relativeFrom="margin">
                  <wp:align>left</wp:align>
                </wp:positionH>
                <wp:positionV relativeFrom="paragraph">
                  <wp:posOffset>1060450</wp:posOffset>
                </wp:positionV>
                <wp:extent cx="5731510" cy="676275"/>
                <wp:effectExtent l="0" t="0" r="2159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76275"/>
                        </a:xfrm>
                        <a:prstGeom prst="rect">
                          <a:avLst/>
                        </a:prstGeom>
                        <a:solidFill>
                          <a:srgbClr val="FFFFFF"/>
                        </a:solidFill>
                        <a:ln w="9525">
                          <a:solidFill>
                            <a:srgbClr val="000000"/>
                          </a:solidFill>
                          <a:miter lim="800000"/>
                          <a:headEnd/>
                          <a:tailEnd/>
                        </a:ln>
                      </wps:spPr>
                      <wps:txbx>
                        <w:txbxContent>
                          <w:p w14:paraId="59F5BC73" w14:textId="6315865A" w:rsidR="00AC1581" w:rsidRPr="00D42730" w:rsidRDefault="00B91F4A" w:rsidP="00D42730">
                            <w:pPr>
                              <w:jc w:val="both"/>
                            </w:pPr>
                            <w:r w:rsidRPr="00D42730">
                              <w:t>Sam</w:t>
                            </w:r>
                            <w:r w:rsidR="00AC1581" w:rsidRPr="00D42730">
                              <w:t>:</w:t>
                            </w:r>
                            <w:r w:rsidR="00DA04BB" w:rsidRPr="00D42730">
                              <w:t xml:space="preserve"> </w:t>
                            </w:r>
                            <w:r w:rsidR="00571C00" w:rsidRPr="00D42730">
                              <w:t xml:space="preserve">I scored Sam a </w:t>
                            </w:r>
                            <w:r w:rsidR="00DE696B">
                              <w:t xml:space="preserve">5 even though </w:t>
                            </w:r>
                            <w:r w:rsidR="00141FFA" w:rsidRPr="00D42730">
                              <w:t xml:space="preserve">he was unable to be available for some sessions of the task </w:t>
                            </w:r>
                            <w:r w:rsidR="00F708A9" w:rsidRPr="00D42730">
                              <w:t xml:space="preserve">due to work commitments.  While he was </w:t>
                            </w:r>
                            <w:r w:rsidR="00327866" w:rsidRPr="00D42730">
                              <w:t>present,</w:t>
                            </w:r>
                            <w:r w:rsidR="00F708A9" w:rsidRPr="00D42730">
                              <w:t xml:space="preserve"> he took an active part in the group work doing </w:t>
                            </w:r>
                            <w:r w:rsidR="00230293" w:rsidRPr="00D42730">
                              <w:t>a lot of the setup of the VMs and configuring the domain controller.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1ABF45" id="_x0000_s1028" type="#_x0000_t202" style="position:absolute;margin-left:0;margin-top:83.5pt;width:451.3pt;height:53.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">
                <v:textbox>
                  <w:txbxContent>
                    <w:p w14:paraId="59F5BC73" w14:textId="6315865A" w:rsidR="00AC1581" w:rsidRPr="00D42730" w:rsidRDefault="00B91F4A" w:rsidP="00D42730">
                      <w:pPr>
                        <w:jc w:val="both"/>
                      </w:pPr>
                      <w:r w:rsidRPr="00D42730">
                        <w:t>Sam</w:t>
                      </w:r>
                      <w:r w:rsidR="00AC1581" w:rsidRPr="00D42730">
                        <w:t>:</w:t>
                      </w:r>
                      <w:r w:rsidR="00DA04BB" w:rsidRPr="00D42730">
                        <w:t xml:space="preserve"> </w:t>
                      </w:r>
                      <w:r w:rsidR="00571C00" w:rsidRPr="00D42730">
                        <w:t xml:space="preserve">I scored Sam a </w:t>
                      </w:r>
                      <w:r w:rsidR="00DE696B">
                        <w:t xml:space="preserve">5 even though </w:t>
                      </w:r>
                      <w:r w:rsidR="00141FFA" w:rsidRPr="00D42730">
                        <w:t xml:space="preserve">he was unable to be available for some sessions of the task </w:t>
                      </w:r>
                      <w:r w:rsidR="00F708A9" w:rsidRPr="00D42730">
                        <w:t xml:space="preserve">due to work commitments.  While he was </w:t>
                      </w:r>
                      <w:r w:rsidR="00327866" w:rsidRPr="00D42730">
                        <w:t>present,</w:t>
                      </w:r>
                      <w:r w:rsidR="00F708A9" w:rsidRPr="00D42730">
                        <w:t xml:space="preserve"> he took an active part in the group work doing </w:t>
                      </w:r>
                      <w:r w:rsidR="00230293" w:rsidRPr="00D42730">
                        <w:t>a lot of the setup of the VMs and configuring the domain controller.</w:t>
                      </w:r>
                    </w:p>
                  </w:txbxContent>
                </v:textbox>
                <w10:wrap type="square" anchorx="margin"/>
              </v:shape>
            </w:pict>
          </mc:Fallback>
        </mc:AlternateContent>
      </w:r>
      <w:r w:rsidR="00F21CD5" w:rsidRPr="00AC1581">
        <w:rPr>
          <w:rFonts w:ascii="Arial" w:eastAsiaTheme="minorEastAsia" w:hAnsi="Arial" w:cs="Arial"/>
          <w:b/>
          <w:noProof/>
          <w:sz w:val="24"/>
          <w:szCs w:val="24"/>
          <w:lang w:eastAsia="zh-CN"/>
        </w:rPr>
        <mc:AlternateContent>
          <mc:Choice Requires="wps">
            <w:drawing>
              <wp:anchor distT="45720" distB="45720" distL="114300" distR="114300" simplePos="0" relativeHeight="251661312" behindDoc="0" locked="0" layoutInCell="1" allowOverlap="1" wp14:anchorId="542B4687" wp14:editId="48201991">
                <wp:simplePos x="0" y="0"/>
                <wp:positionH relativeFrom="margin">
                  <wp:align>right</wp:align>
                </wp:positionH>
                <wp:positionV relativeFrom="paragraph">
                  <wp:posOffset>1858645</wp:posOffset>
                </wp:positionV>
                <wp:extent cx="5731510" cy="704850"/>
                <wp:effectExtent l="0" t="0" r="2159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04850"/>
                        </a:xfrm>
                        <a:prstGeom prst="rect">
                          <a:avLst/>
                        </a:prstGeom>
                        <a:solidFill>
                          <a:srgbClr val="FFFFFF"/>
                        </a:solidFill>
                        <a:ln w="9525">
                          <a:solidFill>
                            <a:srgbClr val="000000"/>
                          </a:solidFill>
                          <a:miter lim="800000"/>
                          <a:headEnd/>
                          <a:tailEnd/>
                        </a:ln>
                      </wps:spPr>
                      <wps:txbx>
                        <w:txbxContent>
                          <w:p w14:paraId="7F7D5E4B" w14:textId="1236919F" w:rsidR="00AC1581" w:rsidRPr="00D42730" w:rsidRDefault="00B91F4A" w:rsidP="00D42730">
                            <w:pPr>
                              <w:jc w:val="both"/>
                            </w:pPr>
                            <w:r w:rsidRPr="00D42730">
                              <w:t>Tim</w:t>
                            </w:r>
                            <w:r w:rsidR="00AC1581" w:rsidRPr="00D42730">
                              <w:t>:</w:t>
                            </w:r>
                            <w:r w:rsidR="00DE25D6" w:rsidRPr="00D42730">
                              <w:t xml:space="preserve"> </w:t>
                            </w:r>
                            <w:r w:rsidR="00E2401B" w:rsidRPr="00D42730">
                              <w:t>Unfortunately,</w:t>
                            </w:r>
                            <w:r w:rsidR="00DE25D6" w:rsidRPr="00D42730">
                              <w:t xml:space="preserve"> Tim was</w:t>
                            </w:r>
                            <w:r w:rsidR="006A04DF">
                              <w:t xml:space="preserve">n’t in the group for the whole </w:t>
                            </w:r>
                            <w:r w:rsidR="00B30C2C">
                              <w:t>activity,</w:t>
                            </w:r>
                            <w:r w:rsidR="006A04DF">
                              <w:t xml:space="preserve"> </w:t>
                            </w:r>
                            <w:r w:rsidR="00DE25D6" w:rsidRPr="00D42730">
                              <w:t xml:space="preserve">so I have scored him as a </w:t>
                            </w:r>
                            <w:r w:rsidR="006A04DF">
                              <w:t>4</w:t>
                            </w:r>
                            <w:r w:rsidR="00DE25D6" w:rsidRPr="00D42730">
                              <w:t xml:space="preserve">.  </w:t>
                            </w:r>
                            <w:r w:rsidR="00BE42A3" w:rsidRPr="00D42730">
                              <w:t>After he joined the group</w:t>
                            </w:r>
                            <w:r w:rsidR="00B30C2C">
                              <w:t xml:space="preserve"> however</w:t>
                            </w:r>
                            <w:r w:rsidR="00BE42A3" w:rsidRPr="00D42730">
                              <w:t xml:space="preserve">, Tim participated in the group activity </w:t>
                            </w:r>
                            <w:r w:rsidR="00C11600" w:rsidRPr="00D42730">
                              <w:t>whilst the final parts of the configuration where being completed.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B4687" id="_x0000_s1029" type="#_x0000_t202" style="position:absolute;margin-left:400.1pt;margin-top:146.35pt;width:451.3pt;height:55.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">
                <v:textbox>
                  <w:txbxContent>
                    <w:p w14:paraId="7F7D5E4B" w14:textId="1236919F" w:rsidR="00AC1581" w:rsidRPr="00D42730" w:rsidRDefault="00B91F4A" w:rsidP="00D42730">
                      <w:pPr>
                        <w:jc w:val="both"/>
                      </w:pPr>
                      <w:r w:rsidRPr="00D42730">
                        <w:t>Tim</w:t>
                      </w:r>
                      <w:r w:rsidR="00AC1581" w:rsidRPr="00D42730">
                        <w:t>:</w:t>
                      </w:r>
                      <w:r w:rsidR="00DE25D6" w:rsidRPr="00D42730">
                        <w:t xml:space="preserve"> </w:t>
                      </w:r>
                      <w:r w:rsidR="00E2401B" w:rsidRPr="00D42730">
                        <w:t>Unfortunately,</w:t>
                      </w:r>
                      <w:r w:rsidR="00DE25D6" w:rsidRPr="00D42730">
                        <w:t xml:space="preserve"> Tim was</w:t>
                      </w:r>
                      <w:r w:rsidR="006A04DF">
                        <w:t xml:space="preserve">n’t in the group for the whole </w:t>
                      </w:r>
                      <w:r w:rsidR="00B30C2C">
                        <w:t>activity,</w:t>
                      </w:r>
                      <w:r w:rsidR="006A04DF">
                        <w:t xml:space="preserve"> </w:t>
                      </w:r>
                      <w:r w:rsidR="00DE25D6" w:rsidRPr="00D42730">
                        <w:t xml:space="preserve">so I have scored him as a </w:t>
                      </w:r>
                      <w:r w:rsidR="006A04DF">
                        <w:t>4</w:t>
                      </w:r>
                      <w:r w:rsidR="00DE25D6" w:rsidRPr="00D42730">
                        <w:t xml:space="preserve">.  </w:t>
                      </w:r>
                      <w:r w:rsidR="00BE42A3" w:rsidRPr="00D42730">
                        <w:t>After he joined the group</w:t>
                      </w:r>
                      <w:r w:rsidR="00B30C2C">
                        <w:t xml:space="preserve"> however</w:t>
                      </w:r>
                      <w:r w:rsidR="00BE42A3" w:rsidRPr="00D42730">
                        <w:t xml:space="preserve">, Tim participated in the group activity </w:t>
                      </w:r>
                      <w:r w:rsidR="00C11600" w:rsidRPr="00D42730">
                        <w:t>whilst the final parts of the configuration where being completed.</w:t>
                      </w:r>
                    </w:p>
                  </w:txbxContent>
                </v:textbox>
                <w10:wrap type="square" anchorx="margin"/>
              </v:shape>
            </w:pict>
          </mc:Fallback>
        </mc:AlternateContent>
      </w:r>
      <w:r w:rsidR="00335B7F">
        <w:rPr>
          <w:rFonts w:eastAsiaTheme="minorEastAsia"/>
          <w:lang w:eastAsia="zh-CN"/>
        </w:rPr>
        <w:t xml:space="preserve">My </w:t>
      </w:r>
      <w:r w:rsidR="00AC1581" w:rsidRPr="00AC1581">
        <w:rPr>
          <w:rFonts w:eastAsiaTheme="minorEastAsia"/>
          <w:lang w:eastAsia="zh-CN"/>
        </w:rPr>
        <w:t xml:space="preserve">comments on Team Evaluation: </w:t>
      </w:r>
    </w:p>
    <w:sdt>
      <w:sdtPr>
        <w:rPr>
          <w:rFonts w:asciiTheme="minorHAnsi" w:eastAsiaTheme="minorHAnsi" w:hAnsiTheme="minorHAnsi" w:cstheme="minorBidi"/>
          <w:color w:val="auto"/>
          <w:sz w:val="22"/>
          <w:szCs w:val="22"/>
          <w:lang w:val="en-GB"/>
        </w:rPr>
        <w:id w:val="-1485618235"/>
        <w:docPartObj>
          <w:docPartGallery w:val="Table of Contents"/>
          <w:docPartUnique/>
        </w:docPartObj>
      </w:sdtPr>
      <w:sdtEndPr>
        <w:rPr>
          <w:b/>
          <w:bCs/>
          <w:noProof/>
        </w:rPr>
      </w:sdtEndPr>
      <w:sdtContent>
        <w:p w14:paraId="17F17DF3" w14:textId="73AA10F3" w:rsidR="00DC7A52" w:rsidRPr="00FC482A" w:rsidRDefault="00C06225">
          <w:pPr>
            <w:pStyle w:val="TOCHeading"/>
            <w:rPr>
              <w:color w:val="auto"/>
              <w:lang w:val="en-GB"/>
            </w:rPr>
          </w:pPr>
          <w:r>
            <w:rPr>
              <w:color w:val="auto"/>
              <w:lang w:val="en-GB"/>
            </w:rPr>
            <w:t xml:space="preserve">Table of </w:t>
          </w:r>
          <w:r w:rsidR="00DC7A52" w:rsidRPr="00FC482A">
            <w:rPr>
              <w:color w:val="auto"/>
              <w:lang w:val="en-GB"/>
            </w:rPr>
            <w:t>Contents</w:t>
          </w:r>
        </w:p>
        <w:p w14:paraId="02AE8224" w14:textId="02A7F844" w:rsidR="00994FDD" w:rsidRDefault="00DC7A52">
          <w:pPr>
            <w:pStyle w:val="TOC1"/>
            <w:tabs>
              <w:tab w:val="left" w:pos="440"/>
              <w:tab w:val="right" w:leader="dot" w:pos="9016"/>
            </w:tabs>
            <w:rPr>
              <w:rFonts w:eastAsiaTheme="minorEastAsia"/>
              <w:noProof/>
              <w:lang w:eastAsia="en-GB"/>
            </w:rPr>
          </w:pPr>
          <w:r w:rsidRPr="00FC482A">
            <w:fldChar w:fldCharType="begin"/>
          </w:r>
          <w:r w:rsidRPr="00FC482A">
            <w:instrText xml:space="preserve"> TOC \o "1-3" \h \z \u </w:instrText>
          </w:r>
          <w:r w:rsidRPr="00FC482A">
            <w:fldChar w:fldCharType="separate"/>
          </w:r>
          <w:hyperlink w:anchor="_Toc129340473" w:history="1">
            <w:r w:rsidR="00994FDD" w:rsidRPr="005518BD">
              <w:rPr>
                <w:rStyle w:val="Hyperlink"/>
                <w:noProof/>
              </w:rPr>
              <w:t>1</w:t>
            </w:r>
            <w:r w:rsidR="00994FDD">
              <w:rPr>
                <w:rFonts w:eastAsiaTheme="minorEastAsia"/>
                <w:noProof/>
                <w:lang w:eastAsia="en-GB"/>
              </w:rPr>
              <w:tab/>
            </w:r>
            <w:r w:rsidR="00994FDD" w:rsidRPr="005518BD">
              <w:rPr>
                <w:rStyle w:val="Hyperlink"/>
                <w:noProof/>
              </w:rPr>
              <w:t>Abstract</w:t>
            </w:r>
            <w:r w:rsidR="00994FDD">
              <w:rPr>
                <w:noProof/>
                <w:webHidden/>
              </w:rPr>
              <w:tab/>
            </w:r>
            <w:r w:rsidR="00994FDD">
              <w:rPr>
                <w:noProof/>
                <w:webHidden/>
              </w:rPr>
              <w:fldChar w:fldCharType="begin"/>
            </w:r>
            <w:r w:rsidR="00994FDD">
              <w:rPr>
                <w:noProof/>
                <w:webHidden/>
              </w:rPr>
              <w:instrText xml:space="preserve"> PAGEREF _Toc129340473 \h </w:instrText>
            </w:r>
            <w:r w:rsidR="00994FDD">
              <w:rPr>
                <w:noProof/>
                <w:webHidden/>
              </w:rPr>
            </w:r>
            <w:r w:rsidR="00994FDD">
              <w:rPr>
                <w:noProof/>
                <w:webHidden/>
              </w:rPr>
              <w:fldChar w:fldCharType="separate"/>
            </w:r>
            <w:r w:rsidR="00994FDD">
              <w:rPr>
                <w:noProof/>
                <w:webHidden/>
              </w:rPr>
              <w:t>5</w:t>
            </w:r>
            <w:r w:rsidR="00994FDD">
              <w:rPr>
                <w:noProof/>
                <w:webHidden/>
              </w:rPr>
              <w:fldChar w:fldCharType="end"/>
            </w:r>
          </w:hyperlink>
        </w:p>
        <w:p w14:paraId="7BC344C4" w14:textId="1F51BA8E" w:rsidR="00994FDD" w:rsidRDefault="00D247A0">
          <w:pPr>
            <w:pStyle w:val="TOC1"/>
            <w:tabs>
              <w:tab w:val="left" w:pos="440"/>
              <w:tab w:val="right" w:leader="dot" w:pos="9016"/>
            </w:tabs>
            <w:rPr>
              <w:rFonts w:eastAsiaTheme="minorEastAsia"/>
              <w:noProof/>
              <w:lang w:eastAsia="en-GB"/>
            </w:rPr>
          </w:pPr>
          <w:hyperlink w:anchor="_Toc129340474" w:history="1">
            <w:r w:rsidR="00994FDD" w:rsidRPr="005518BD">
              <w:rPr>
                <w:rStyle w:val="Hyperlink"/>
                <w:noProof/>
              </w:rPr>
              <w:t>2</w:t>
            </w:r>
            <w:r w:rsidR="00994FDD">
              <w:rPr>
                <w:rFonts w:eastAsiaTheme="minorEastAsia"/>
                <w:noProof/>
                <w:lang w:eastAsia="en-GB"/>
              </w:rPr>
              <w:tab/>
            </w:r>
            <w:r w:rsidR="00994FDD" w:rsidRPr="005518BD">
              <w:rPr>
                <w:rStyle w:val="Hyperlink"/>
                <w:noProof/>
              </w:rPr>
              <w:t>Introduction</w:t>
            </w:r>
            <w:r w:rsidR="00994FDD">
              <w:rPr>
                <w:noProof/>
                <w:webHidden/>
              </w:rPr>
              <w:tab/>
            </w:r>
            <w:r w:rsidR="00994FDD">
              <w:rPr>
                <w:noProof/>
                <w:webHidden/>
              </w:rPr>
              <w:fldChar w:fldCharType="begin"/>
            </w:r>
            <w:r w:rsidR="00994FDD">
              <w:rPr>
                <w:noProof/>
                <w:webHidden/>
              </w:rPr>
              <w:instrText xml:space="preserve"> PAGEREF _Toc129340474 \h </w:instrText>
            </w:r>
            <w:r w:rsidR="00994FDD">
              <w:rPr>
                <w:noProof/>
                <w:webHidden/>
              </w:rPr>
            </w:r>
            <w:r w:rsidR="00994FDD">
              <w:rPr>
                <w:noProof/>
                <w:webHidden/>
              </w:rPr>
              <w:fldChar w:fldCharType="separate"/>
            </w:r>
            <w:r w:rsidR="00994FDD">
              <w:rPr>
                <w:noProof/>
                <w:webHidden/>
              </w:rPr>
              <w:t>5</w:t>
            </w:r>
            <w:r w:rsidR="00994FDD">
              <w:rPr>
                <w:noProof/>
                <w:webHidden/>
              </w:rPr>
              <w:fldChar w:fldCharType="end"/>
            </w:r>
          </w:hyperlink>
        </w:p>
        <w:p w14:paraId="0D31FB0F" w14:textId="53474F3B" w:rsidR="00994FDD" w:rsidRDefault="00D247A0">
          <w:pPr>
            <w:pStyle w:val="TOC1"/>
            <w:tabs>
              <w:tab w:val="left" w:pos="440"/>
              <w:tab w:val="right" w:leader="dot" w:pos="9016"/>
            </w:tabs>
            <w:rPr>
              <w:rFonts w:eastAsiaTheme="minorEastAsia"/>
              <w:noProof/>
              <w:lang w:eastAsia="en-GB"/>
            </w:rPr>
          </w:pPr>
          <w:hyperlink w:anchor="_Toc129340475" w:history="1">
            <w:r w:rsidR="00994FDD" w:rsidRPr="005518BD">
              <w:rPr>
                <w:rStyle w:val="Hyperlink"/>
                <w:noProof/>
              </w:rPr>
              <w:t>3</w:t>
            </w:r>
            <w:r w:rsidR="00994FDD">
              <w:rPr>
                <w:rFonts w:eastAsiaTheme="minorEastAsia"/>
                <w:noProof/>
                <w:lang w:eastAsia="en-GB"/>
              </w:rPr>
              <w:tab/>
            </w:r>
            <w:r w:rsidR="00994FDD" w:rsidRPr="005518BD">
              <w:rPr>
                <w:rStyle w:val="Hyperlink"/>
                <w:noProof/>
              </w:rPr>
              <w:t>Part 1: Group Work</w:t>
            </w:r>
            <w:r w:rsidR="00994FDD">
              <w:rPr>
                <w:noProof/>
                <w:webHidden/>
              </w:rPr>
              <w:tab/>
            </w:r>
            <w:r w:rsidR="00994FDD">
              <w:rPr>
                <w:noProof/>
                <w:webHidden/>
              </w:rPr>
              <w:fldChar w:fldCharType="begin"/>
            </w:r>
            <w:r w:rsidR="00994FDD">
              <w:rPr>
                <w:noProof/>
                <w:webHidden/>
              </w:rPr>
              <w:instrText xml:space="preserve"> PAGEREF _Toc129340475 \h </w:instrText>
            </w:r>
            <w:r w:rsidR="00994FDD">
              <w:rPr>
                <w:noProof/>
                <w:webHidden/>
              </w:rPr>
            </w:r>
            <w:r w:rsidR="00994FDD">
              <w:rPr>
                <w:noProof/>
                <w:webHidden/>
              </w:rPr>
              <w:fldChar w:fldCharType="separate"/>
            </w:r>
            <w:r w:rsidR="00994FDD">
              <w:rPr>
                <w:noProof/>
                <w:webHidden/>
              </w:rPr>
              <w:t>6</w:t>
            </w:r>
            <w:r w:rsidR="00994FDD">
              <w:rPr>
                <w:noProof/>
                <w:webHidden/>
              </w:rPr>
              <w:fldChar w:fldCharType="end"/>
            </w:r>
          </w:hyperlink>
        </w:p>
        <w:p w14:paraId="51792F90" w14:textId="4DCC74C4" w:rsidR="00994FDD" w:rsidRDefault="00D247A0">
          <w:pPr>
            <w:pStyle w:val="TOC2"/>
            <w:tabs>
              <w:tab w:val="left" w:pos="880"/>
              <w:tab w:val="right" w:leader="dot" w:pos="9016"/>
            </w:tabs>
            <w:rPr>
              <w:rFonts w:eastAsiaTheme="minorEastAsia"/>
              <w:noProof/>
              <w:lang w:eastAsia="en-GB"/>
            </w:rPr>
          </w:pPr>
          <w:hyperlink w:anchor="_Toc129340476" w:history="1">
            <w:r w:rsidR="00994FDD" w:rsidRPr="005518BD">
              <w:rPr>
                <w:rStyle w:val="Hyperlink"/>
                <w:noProof/>
                <w:lang w:eastAsia="zh-CN"/>
              </w:rPr>
              <w:t>3.1</w:t>
            </w:r>
            <w:r w:rsidR="00994FDD">
              <w:rPr>
                <w:rFonts w:eastAsiaTheme="minorEastAsia"/>
                <w:noProof/>
                <w:lang w:eastAsia="en-GB"/>
              </w:rPr>
              <w:tab/>
            </w:r>
            <w:r w:rsidR="00994FDD" w:rsidRPr="005518BD">
              <w:rPr>
                <w:rStyle w:val="Hyperlink"/>
                <w:noProof/>
                <w:lang w:eastAsia="zh-CN"/>
              </w:rPr>
              <w:t>Worksheet task 1 (02/02/2023 - 09/02/2023)</w:t>
            </w:r>
            <w:r w:rsidR="00994FDD">
              <w:rPr>
                <w:noProof/>
                <w:webHidden/>
              </w:rPr>
              <w:tab/>
            </w:r>
            <w:r w:rsidR="00994FDD">
              <w:rPr>
                <w:noProof/>
                <w:webHidden/>
              </w:rPr>
              <w:fldChar w:fldCharType="begin"/>
            </w:r>
            <w:r w:rsidR="00994FDD">
              <w:rPr>
                <w:noProof/>
                <w:webHidden/>
              </w:rPr>
              <w:instrText xml:space="preserve"> PAGEREF _Toc129340476 \h </w:instrText>
            </w:r>
            <w:r w:rsidR="00994FDD">
              <w:rPr>
                <w:noProof/>
                <w:webHidden/>
              </w:rPr>
            </w:r>
            <w:r w:rsidR="00994FDD">
              <w:rPr>
                <w:noProof/>
                <w:webHidden/>
              </w:rPr>
              <w:fldChar w:fldCharType="separate"/>
            </w:r>
            <w:r w:rsidR="00994FDD">
              <w:rPr>
                <w:noProof/>
                <w:webHidden/>
              </w:rPr>
              <w:t>6</w:t>
            </w:r>
            <w:r w:rsidR="00994FDD">
              <w:rPr>
                <w:noProof/>
                <w:webHidden/>
              </w:rPr>
              <w:fldChar w:fldCharType="end"/>
            </w:r>
          </w:hyperlink>
        </w:p>
        <w:p w14:paraId="31227B3C" w14:textId="5A4C5697" w:rsidR="00994FDD" w:rsidRDefault="00D247A0">
          <w:pPr>
            <w:pStyle w:val="TOC2"/>
            <w:tabs>
              <w:tab w:val="left" w:pos="880"/>
              <w:tab w:val="right" w:leader="dot" w:pos="9016"/>
            </w:tabs>
            <w:rPr>
              <w:rFonts w:eastAsiaTheme="minorEastAsia"/>
              <w:noProof/>
              <w:lang w:eastAsia="en-GB"/>
            </w:rPr>
          </w:pPr>
          <w:hyperlink w:anchor="_Toc129340477" w:history="1">
            <w:r w:rsidR="00994FDD" w:rsidRPr="005518BD">
              <w:rPr>
                <w:rStyle w:val="Hyperlink"/>
                <w:noProof/>
              </w:rPr>
              <w:t>3.2</w:t>
            </w:r>
            <w:r w:rsidR="00994FDD">
              <w:rPr>
                <w:rFonts w:eastAsiaTheme="minorEastAsia"/>
                <w:noProof/>
                <w:lang w:eastAsia="en-GB"/>
              </w:rPr>
              <w:tab/>
            </w:r>
            <w:r w:rsidR="00994FDD" w:rsidRPr="005518BD">
              <w:rPr>
                <w:rStyle w:val="Hyperlink"/>
                <w:noProof/>
              </w:rPr>
              <w:t>Worksheet task 2 (16/02/2023 – 23/02/2023)</w:t>
            </w:r>
            <w:r w:rsidR="00994FDD">
              <w:rPr>
                <w:noProof/>
                <w:webHidden/>
              </w:rPr>
              <w:tab/>
            </w:r>
            <w:r w:rsidR="00994FDD">
              <w:rPr>
                <w:noProof/>
                <w:webHidden/>
              </w:rPr>
              <w:fldChar w:fldCharType="begin"/>
            </w:r>
            <w:r w:rsidR="00994FDD">
              <w:rPr>
                <w:noProof/>
                <w:webHidden/>
              </w:rPr>
              <w:instrText xml:space="preserve"> PAGEREF _Toc129340477 \h </w:instrText>
            </w:r>
            <w:r w:rsidR="00994FDD">
              <w:rPr>
                <w:noProof/>
                <w:webHidden/>
              </w:rPr>
            </w:r>
            <w:r w:rsidR="00994FDD">
              <w:rPr>
                <w:noProof/>
                <w:webHidden/>
              </w:rPr>
              <w:fldChar w:fldCharType="separate"/>
            </w:r>
            <w:r w:rsidR="00994FDD">
              <w:rPr>
                <w:noProof/>
                <w:webHidden/>
              </w:rPr>
              <w:t>11</w:t>
            </w:r>
            <w:r w:rsidR="00994FDD">
              <w:rPr>
                <w:noProof/>
                <w:webHidden/>
              </w:rPr>
              <w:fldChar w:fldCharType="end"/>
            </w:r>
          </w:hyperlink>
        </w:p>
        <w:p w14:paraId="12DE710F" w14:textId="4B01EEFA" w:rsidR="00994FDD" w:rsidRDefault="00D247A0">
          <w:pPr>
            <w:pStyle w:val="TOC1"/>
            <w:tabs>
              <w:tab w:val="left" w:pos="440"/>
              <w:tab w:val="right" w:leader="dot" w:pos="9016"/>
            </w:tabs>
            <w:rPr>
              <w:rFonts w:eastAsiaTheme="minorEastAsia"/>
              <w:noProof/>
              <w:lang w:eastAsia="en-GB"/>
            </w:rPr>
          </w:pPr>
          <w:hyperlink w:anchor="_Toc129340478" w:history="1">
            <w:r w:rsidR="00994FDD" w:rsidRPr="005518BD">
              <w:rPr>
                <w:rStyle w:val="Hyperlink"/>
                <w:noProof/>
              </w:rPr>
              <w:t>4</w:t>
            </w:r>
            <w:r w:rsidR="00994FDD">
              <w:rPr>
                <w:rFonts w:eastAsiaTheme="minorEastAsia"/>
                <w:noProof/>
                <w:lang w:eastAsia="en-GB"/>
              </w:rPr>
              <w:tab/>
            </w:r>
            <w:r w:rsidR="00994FDD" w:rsidRPr="005518BD">
              <w:rPr>
                <w:rStyle w:val="Hyperlink"/>
                <w:noProof/>
              </w:rPr>
              <w:t>Part 2: Individual Observations</w:t>
            </w:r>
            <w:r w:rsidR="00994FDD">
              <w:rPr>
                <w:noProof/>
                <w:webHidden/>
              </w:rPr>
              <w:tab/>
            </w:r>
            <w:r w:rsidR="00994FDD">
              <w:rPr>
                <w:noProof/>
                <w:webHidden/>
              </w:rPr>
              <w:fldChar w:fldCharType="begin"/>
            </w:r>
            <w:r w:rsidR="00994FDD">
              <w:rPr>
                <w:noProof/>
                <w:webHidden/>
              </w:rPr>
              <w:instrText xml:space="preserve"> PAGEREF _Toc129340478 \h </w:instrText>
            </w:r>
            <w:r w:rsidR="00994FDD">
              <w:rPr>
                <w:noProof/>
                <w:webHidden/>
              </w:rPr>
            </w:r>
            <w:r w:rsidR="00994FDD">
              <w:rPr>
                <w:noProof/>
                <w:webHidden/>
              </w:rPr>
              <w:fldChar w:fldCharType="separate"/>
            </w:r>
            <w:r w:rsidR="00994FDD">
              <w:rPr>
                <w:noProof/>
                <w:webHidden/>
              </w:rPr>
              <w:t>20</w:t>
            </w:r>
            <w:r w:rsidR="00994FDD">
              <w:rPr>
                <w:noProof/>
                <w:webHidden/>
              </w:rPr>
              <w:fldChar w:fldCharType="end"/>
            </w:r>
          </w:hyperlink>
        </w:p>
        <w:p w14:paraId="7AA41221" w14:textId="7395F53E" w:rsidR="00994FDD" w:rsidRDefault="00D247A0">
          <w:pPr>
            <w:pStyle w:val="TOC2"/>
            <w:tabs>
              <w:tab w:val="left" w:pos="880"/>
              <w:tab w:val="right" w:leader="dot" w:pos="9016"/>
            </w:tabs>
            <w:rPr>
              <w:rFonts w:eastAsiaTheme="minorEastAsia"/>
              <w:noProof/>
              <w:lang w:eastAsia="en-GB"/>
            </w:rPr>
          </w:pPr>
          <w:hyperlink w:anchor="_Toc129340479" w:history="1">
            <w:r w:rsidR="00994FDD" w:rsidRPr="005518BD">
              <w:rPr>
                <w:rStyle w:val="Hyperlink"/>
                <w:noProof/>
              </w:rPr>
              <w:t>4.1</w:t>
            </w:r>
            <w:r w:rsidR="00994FDD">
              <w:rPr>
                <w:rFonts w:eastAsiaTheme="minorEastAsia"/>
                <w:noProof/>
                <w:lang w:eastAsia="en-GB"/>
              </w:rPr>
              <w:tab/>
            </w:r>
            <w:r w:rsidR="00994FDD" w:rsidRPr="005518BD">
              <w:rPr>
                <w:rStyle w:val="Hyperlink"/>
                <w:noProof/>
              </w:rPr>
              <w:t>Virtualisation Hypervisors</w:t>
            </w:r>
            <w:r w:rsidR="00994FDD">
              <w:rPr>
                <w:noProof/>
                <w:webHidden/>
              </w:rPr>
              <w:tab/>
            </w:r>
            <w:r w:rsidR="00994FDD">
              <w:rPr>
                <w:noProof/>
                <w:webHidden/>
              </w:rPr>
              <w:fldChar w:fldCharType="begin"/>
            </w:r>
            <w:r w:rsidR="00994FDD">
              <w:rPr>
                <w:noProof/>
                <w:webHidden/>
              </w:rPr>
              <w:instrText xml:space="preserve"> PAGEREF _Toc129340479 \h </w:instrText>
            </w:r>
            <w:r w:rsidR="00994FDD">
              <w:rPr>
                <w:noProof/>
                <w:webHidden/>
              </w:rPr>
            </w:r>
            <w:r w:rsidR="00994FDD">
              <w:rPr>
                <w:noProof/>
                <w:webHidden/>
              </w:rPr>
              <w:fldChar w:fldCharType="separate"/>
            </w:r>
            <w:r w:rsidR="00994FDD">
              <w:rPr>
                <w:noProof/>
                <w:webHidden/>
              </w:rPr>
              <w:t>20</w:t>
            </w:r>
            <w:r w:rsidR="00994FDD">
              <w:rPr>
                <w:noProof/>
                <w:webHidden/>
              </w:rPr>
              <w:fldChar w:fldCharType="end"/>
            </w:r>
          </w:hyperlink>
        </w:p>
        <w:p w14:paraId="03587959" w14:textId="6A82D216" w:rsidR="00994FDD" w:rsidRDefault="00D247A0">
          <w:pPr>
            <w:pStyle w:val="TOC2"/>
            <w:tabs>
              <w:tab w:val="left" w:pos="880"/>
              <w:tab w:val="right" w:leader="dot" w:pos="9016"/>
            </w:tabs>
            <w:rPr>
              <w:rFonts w:eastAsiaTheme="minorEastAsia"/>
              <w:noProof/>
              <w:lang w:eastAsia="en-GB"/>
            </w:rPr>
          </w:pPr>
          <w:hyperlink w:anchor="_Toc129340480" w:history="1">
            <w:r w:rsidR="00994FDD" w:rsidRPr="005518BD">
              <w:rPr>
                <w:rStyle w:val="Hyperlink"/>
                <w:noProof/>
              </w:rPr>
              <w:t>4.2</w:t>
            </w:r>
            <w:r w:rsidR="00994FDD">
              <w:rPr>
                <w:rFonts w:eastAsiaTheme="minorEastAsia"/>
                <w:noProof/>
                <w:lang w:eastAsia="en-GB"/>
              </w:rPr>
              <w:tab/>
            </w:r>
            <w:r w:rsidR="00994FDD" w:rsidRPr="005518BD">
              <w:rPr>
                <w:rStyle w:val="Hyperlink"/>
                <w:noProof/>
              </w:rPr>
              <w:t>Dynamic Host Configuration Protocol</w:t>
            </w:r>
            <w:r w:rsidR="00994FDD">
              <w:rPr>
                <w:noProof/>
                <w:webHidden/>
              </w:rPr>
              <w:tab/>
            </w:r>
            <w:r w:rsidR="00994FDD">
              <w:rPr>
                <w:noProof/>
                <w:webHidden/>
              </w:rPr>
              <w:fldChar w:fldCharType="begin"/>
            </w:r>
            <w:r w:rsidR="00994FDD">
              <w:rPr>
                <w:noProof/>
                <w:webHidden/>
              </w:rPr>
              <w:instrText xml:space="preserve"> PAGEREF _Toc129340480 \h </w:instrText>
            </w:r>
            <w:r w:rsidR="00994FDD">
              <w:rPr>
                <w:noProof/>
                <w:webHidden/>
              </w:rPr>
            </w:r>
            <w:r w:rsidR="00994FDD">
              <w:rPr>
                <w:noProof/>
                <w:webHidden/>
              </w:rPr>
              <w:fldChar w:fldCharType="separate"/>
            </w:r>
            <w:r w:rsidR="00994FDD">
              <w:rPr>
                <w:noProof/>
                <w:webHidden/>
              </w:rPr>
              <w:t>21</w:t>
            </w:r>
            <w:r w:rsidR="00994FDD">
              <w:rPr>
                <w:noProof/>
                <w:webHidden/>
              </w:rPr>
              <w:fldChar w:fldCharType="end"/>
            </w:r>
          </w:hyperlink>
        </w:p>
        <w:p w14:paraId="7433FA76" w14:textId="14DBFADF" w:rsidR="00994FDD" w:rsidRDefault="00D247A0">
          <w:pPr>
            <w:pStyle w:val="TOC2"/>
            <w:tabs>
              <w:tab w:val="left" w:pos="880"/>
              <w:tab w:val="right" w:leader="dot" w:pos="9016"/>
            </w:tabs>
            <w:rPr>
              <w:rFonts w:eastAsiaTheme="minorEastAsia"/>
              <w:noProof/>
              <w:lang w:eastAsia="en-GB"/>
            </w:rPr>
          </w:pPr>
          <w:hyperlink w:anchor="_Toc129340481" w:history="1">
            <w:r w:rsidR="00994FDD" w:rsidRPr="005518BD">
              <w:rPr>
                <w:rStyle w:val="Hyperlink"/>
                <w:noProof/>
              </w:rPr>
              <w:t>4.3</w:t>
            </w:r>
            <w:r w:rsidR="00994FDD">
              <w:rPr>
                <w:rFonts w:eastAsiaTheme="minorEastAsia"/>
                <w:noProof/>
                <w:lang w:eastAsia="en-GB"/>
              </w:rPr>
              <w:tab/>
            </w:r>
            <w:r w:rsidR="00994FDD" w:rsidRPr="005518BD">
              <w:rPr>
                <w:rStyle w:val="Hyperlink"/>
                <w:noProof/>
              </w:rPr>
              <w:t>Active Directory</w:t>
            </w:r>
            <w:r w:rsidR="00994FDD">
              <w:rPr>
                <w:noProof/>
                <w:webHidden/>
              </w:rPr>
              <w:tab/>
            </w:r>
            <w:r w:rsidR="00994FDD">
              <w:rPr>
                <w:noProof/>
                <w:webHidden/>
              </w:rPr>
              <w:fldChar w:fldCharType="begin"/>
            </w:r>
            <w:r w:rsidR="00994FDD">
              <w:rPr>
                <w:noProof/>
                <w:webHidden/>
              </w:rPr>
              <w:instrText xml:space="preserve"> PAGEREF _Toc129340481 \h </w:instrText>
            </w:r>
            <w:r w:rsidR="00994FDD">
              <w:rPr>
                <w:noProof/>
                <w:webHidden/>
              </w:rPr>
            </w:r>
            <w:r w:rsidR="00994FDD">
              <w:rPr>
                <w:noProof/>
                <w:webHidden/>
              </w:rPr>
              <w:fldChar w:fldCharType="separate"/>
            </w:r>
            <w:r w:rsidR="00994FDD">
              <w:rPr>
                <w:noProof/>
                <w:webHidden/>
              </w:rPr>
              <w:t>22</w:t>
            </w:r>
            <w:r w:rsidR="00994FDD">
              <w:rPr>
                <w:noProof/>
                <w:webHidden/>
              </w:rPr>
              <w:fldChar w:fldCharType="end"/>
            </w:r>
          </w:hyperlink>
        </w:p>
        <w:p w14:paraId="091C6460" w14:textId="5EA09A06" w:rsidR="00994FDD" w:rsidRDefault="00D247A0">
          <w:pPr>
            <w:pStyle w:val="TOC2"/>
            <w:tabs>
              <w:tab w:val="left" w:pos="880"/>
              <w:tab w:val="right" w:leader="dot" w:pos="9016"/>
            </w:tabs>
            <w:rPr>
              <w:rFonts w:eastAsiaTheme="minorEastAsia"/>
              <w:noProof/>
              <w:lang w:eastAsia="en-GB"/>
            </w:rPr>
          </w:pPr>
          <w:hyperlink w:anchor="_Toc129340482" w:history="1">
            <w:r w:rsidR="00994FDD" w:rsidRPr="005518BD">
              <w:rPr>
                <w:rStyle w:val="Hyperlink"/>
                <w:noProof/>
              </w:rPr>
              <w:t>4.4</w:t>
            </w:r>
            <w:r w:rsidR="00994FDD">
              <w:rPr>
                <w:rFonts w:eastAsiaTheme="minorEastAsia"/>
                <w:noProof/>
                <w:lang w:eastAsia="en-GB"/>
              </w:rPr>
              <w:tab/>
            </w:r>
            <w:r w:rsidR="00994FDD" w:rsidRPr="005518BD">
              <w:rPr>
                <w:rStyle w:val="Hyperlink"/>
                <w:noProof/>
              </w:rPr>
              <w:t>Worksheet technologies/terminologies</w:t>
            </w:r>
            <w:r w:rsidR="00994FDD">
              <w:rPr>
                <w:noProof/>
                <w:webHidden/>
              </w:rPr>
              <w:tab/>
            </w:r>
            <w:r w:rsidR="00994FDD">
              <w:rPr>
                <w:noProof/>
                <w:webHidden/>
              </w:rPr>
              <w:fldChar w:fldCharType="begin"/>
            </w:r>
            <w:r w:rsidR="00994FDD">
              <w:rPr>
                <w:noProof/>
                <w:webHidden/>
              </w:rPr>
              <w:instrText xml:space="preserve"> PAGEREF _Toc129340482 \h </w:instrText>
            </w:r>
            <w:r w:rsidR="00994FDD">
              <w:rPr>
                <w:noProof/>
                <w:webHidden/>
              </w:rPr>
            </w:r>
            <w:r w:rsidR="00994FDD">
              <w:rPr>
                <w:noProof/>
                <w:webHidden/>
              </w:rPr>
              <w:fldChar w:fldCharType="separate"/>
            </w:r>
            <w:r w:rsidR="00994FDD">
              <w:rPr>
                <w:noProof/>
                <w:webHidden/>
              </w:rPr>
              <w:t>24</w:t>
            </w:r>
            <w:r w:rsidR="00994FDD">
              <w:rPr>
                <w:noProof/>
                <w:webHidden/>
              </w:rPr>
              <w:fldChar w:fldCharType="end"/>
            </w:r>
          </w:hyperlink>
        </w:p>
        <w:p w14:paraId="214372BF" w14:textId="3524D8C1" w:rsidR="00994FDD" w:rsidRDefault="00D247A0">
          <w:pPr>
            <w:pStyle w:val="TOC3"/>
            <w:tabs>
              <w:tab w:val="left" w:pos="1320"/>
              <w:tab w:val="right" w:leader="dot" w:pos="9016"/>
            </w:tabs>
            <w:rPr>
              <w:rFonts w:eastAsiaTheme="minorEastAsia"/>
              <w:noProof/>
              <w:lang w:eastAsia="en-GB"/>
            </w:rPr>
          </w:pPr>
          <w:hyperlink w:anchor="_Toc129340483" w:history="1">
            <w:r w:rsidR="00994FDD" w:rsidRPr="005518BD">
              <w:rPr>
                <w:rStyle w:val="Hyperlink"/>
                <w:noProof/>
              </w:rPr>
              <w:t>4.4.1</w:t>
            </w:r>
            <w:r w:rsidR="00994FDD">
              <w:rPr>
                <w:rFonts w:eastAsiaTheme="minorEastAsia"/>
                <w:noProof/>
                <w:lang w:eastAsia="en-GB"/>
              </w:rPr>
              <w:tab/>
            </w:r>
            <w:r w:rsidR="00994FDD" w:rsidRPr="005518BD">
              <w:rPr>
                <w:rStyle w:val="Hyperlink"/>
                <w:noProof/>
              </w:rPr>
              <w:t>Domain Name System (DNS)</w:t>
            </w:r>
            <w:r w:rsidR="00994FDD">
              <w:rPr>
                <w:noProof/>
                <w:webHidden/>
              </w:rPr>
              <w:tab/>
            </w:r>
            <w:r w:rsidR="00994FDD">
              <w:rPr>
                <w:noProof/>
                <w:webHidden/>
              </w:rPr>
              <w:fldChar w:fldCharType="begin"/>
            </w:r>
            <w:r w:rsidR="00994FDD">
              <w:rPr>
                <w:noProof/>
                <w:webHidden/>
              </w:rPr>
              <w:instrText xml:space="preserve"> PAGEREF _Toc129340483 \h </w:instrText>
            </w:r>
            <w:r w:rsidR="00994FDD">
              <w:rPr>
                <w:noProof/>
                <w:webHidden/>
              </w:rPr>
            </w:r>
            <w:r w:rsidR="00994FDD">
              <w:rPr>
                <w:noProof/>
                <w:webHidden/>
              </w:rPr>
              <w:fldChar w:fldCharType="separate"/>
            </w:r>
            <w:r w:rsidR="00994FDD">
              <w:rPr>
                <w:noProof/>
                <w:webHidden/>
              </w:rPr>
              <w:t>24</w:t>
            </w:r>
            <w:r w:rsidR="00994FDD">
              <w:rPr>
                <w:noProof/>
                <w:webHidden/>
              </w:rPr>
              <w:fldChar w:fldCharType="end"/>
            </w:r>
          </w:hyperlink>
        </w:p>
        <w:p w14:paraId="3395C1E2" w14:textId="64866128" w:rsidR="00994FDD" w:rsidRDefault="00D247A0">
          <w:pPr>
            <w:pStyle w:val="TOC3"/>
            <w:tabs>
              <w:tab w:val="left" w:pos="1320"/>
              <w:tab w:val="right" w:leader="dot" w:pos="9016"/>
            </w:tabs>
            <w:rPr>
              <w:rFonts w:eastAsiaTheme="minorEastAsia"/>
              <w:noProof/>
              <w:lang w:eastAsia="en-GB"/>
            </w:rPr>
          </w:pPr>
          <w:hyperlink w:anchor="_Toc129340484" w:history="1">
            <w:r w:rsidR="00994FDD" w:rsidRPr="005518BD">
              <w:rPr>
                <w:rStyle w:val="Hyperlink"/>
                <w:noProof/>
              </w:rPr>
              <w:t>4.4.2</w:t>
            </w:r>
            <w:r w:rsidR="00994FDD">
              <w:rPr>
                <w:rFonts w:eastAsiaTheme="minorEastAsia"/>
                <w:noProof/>
                <w:lang w:eastAsia="en-GB"/>
              </w:rPr>
              <w:tab/>
            </w:r>
            <w:r w:rsidR="00994FDD" w:rsidRPr="005518BD">
              <w:rPr>
                <w:rStyle w:val="Hyperlink"/>
                <w:noProof/>
              </w:rPr>
              <w:t>Windows Server Manager</w:t>
            </w:r>
            <w:r w:rsidR="00994FDD">
              <w:rPr>
                <w:noProof/>
                <w:webHidden/>
              </w:rPr>
              <w:tab/>
            </w:r>
            <w:r w:rsidR="00994FDD">
              <w:rPr>
                <w:noProof/>
                <w:webHidden/>
              </w:rPr>
              <w:fldChar w:fldCharType="begin"/>
            </w:r>
            <w:r w:rsidR="00994FDD">
              <w:rPr>
                <w:noProof/>
                <w:webHidden/>
              </w:rPr>
              <w:instrText xml:space="preserve"> PAGEREF _Toc129340484 \h </w:instrText>
            </w:r>
            <w:r w:rsidR="00994FDD">
              <w:rPr>
                <w:noProof/>
                <w:webHidden/>
              </w:rPr>
            </w:r>
            <w:r w:rsidR="00994FDD">
              <w:rPr>
                <w:noProof/>
                <w:webHidden/>
              </w:rPr>
              <w:fldChar w:fldCharType="separate"/>
            </w:r>
            <w:r w:rsidR="00994FDD">
              <w:rPr>
                <w:noProof/>
                <w:webHidden/>
              </w:rPr>
              <w:t>25</w:t>
            </w:r>
            <w:r w:rsidR="00994FDD">
              <w:rPr>
                <w:noProof/>
                <w:webHidden/>
              </w:rPr>
              <w:fldChar w:fldCharType="end"/>
            </w:r>
          </w:hyperlink>
        </w:p>
        <w:p w14:paraId="133BD34C" w14:textId="0480B508" w:rsidR="00994FDD" w:rsidRDefault="00D247A0">
          <w:pPr>
            <w:pStyle w:val="TOC3"/>
            <w:tabs>
              <w:tab w:val="left" w:pos="1320"/>
              <w:tab w:val="right" w:leader="dot" w:pos="9016"/>
            </w:tabs>
            <w:rPr>
              <w:rFonts w:eastAsiaTheme="minorEastAsia"/>
              <w:noProof/>
              <w:lang w:eastAsia="en-GB"/>
            </w:rPr>
          </w:pPr>
          <w:hyperlink w:anchor="_Toc129340485" w:history="1">
            <w:r w:rsidR="00994FDD" w:rsidRPr="005518BD">
              <w:rPr>
                <w:rStyle w:val="Hyperlink"/>
                <w:noProof/>
              </w:rPr>
              <w:t>4.4.3</w:t>
            </w:r>
            <w:r w:rsidR="00994FDD">
              <w:rPr>
                <w:rFonts w:eastAsiaTheme="minorEastAsia"/>
                <w:noProof/>
                <w:lang w:eastAsia="en-GB"/>
              </w:rPr>
              <w:tab/>
            </w:r>
            <w:r w:rsidR="00994FDD" w:rsidRPr="005518BD">
              <w:rPr>
                <w:rStyle w:val="Hyperlink"/>
                <w:noProof/>
              </w:rPr>
              <w:t>Windows Firewall</w:t>
            </w:r>
            <w:r w:rsidR="00994FDD">
              <w:rPr>
                <w:noProof/>
                <w:webHidden/>
              </w:rPr>
              <w:tab/>
            </w:r>
            <w:r w:rsidR="00994FDD">
              <w:rPr>
                <w:noProof/>
                <w:webHidden/>
              </w:rPr>
              <w:fldChar w:fldCharType="begin"/>
            </w:r>
            <w:r w:rsidR="00994FDD">
              <w:rPr>
                <w:noProof/>
                <w:webHidden/>
              </w:rPr>
              <w:instrText xml:space="preserve"> PAGEREF _Toc129340485 \h </w:instrText>
            </w:r>
            <w:r w:rsidR="00994FDD">
              <w:rPr>
                <w:noProof/>
                <w:webHidden/>
              </w:rPr>
            </w:r>
            <w:r w:rsidR="00994FDD">
              <w:rPr>
                <w:noProof/>
                <w:webHidden/>
              </w:rPr>
              <w:fldChar w:fldCharType="separate"/>
            </w:r>
            <w:r w:rsidR="00994FDD">
              <w:rPr>
                <w:noProof/>
                <w:webHidden/>
              </w:rPr>
              <w:t>26</w:t>
            </w:r>
            <w:r w:rsidR="00994FDD">
              <w:rPr>
                <w:noProof/>
                <w:webHidden/>
              </w:rPr>
              <w:fldChar w:fldCharType="end"/>
            </w:r>
          </w:hyperlink>
        </w:p>
        <w:p w14:paraId="7925B611" w14:textId="222B4982" w:rsidR="00994FDD" w:rsidRDefault="00D247A0">
          <w:pPr>
            <w:pStyle w:val="TOC2"/>
            <w:tabs>
              <w:tab w:val="left" w:pos="880"/>
              <w:tab w:val="right" w:leader="dot" w:pos="9016"/>
            </w:tabs>
            <w:rPr>
              <w:rFonts w:eastAsiaTheme="minorEastAsia"/>
              <w:noProof/>
              <w:lang w:eastAsia="en-GB"/>
            </w:rPr>
          </w:pPr>
          <w:hyperlink w:anchor="_Toc129340486" w:history="1">
            <w:r w:rsidR="00994FDD" w:rsidRPr="005518BD">
              <w:rPr>
                <w:rStyle w:val="Hyperlink"/>
                <w:noProof/>
              </w:rPr>
              <w:t>4.5</w:t>
            </w:r>
            <w:r w:rsidR="00994FDD">
              <w:rPr>
                <w:rFonts w:eastAsiaTheme="minorEastAsia"/>
                <w:noProof/>
                <w:lang w:eastAsia="en-GB"/>
              </w:rPr>
              <w:tab/>
            </w:r>
            <w:r w:rsidR="00994FDD" w:rsidRPr="005518BD">
              <w:rPr>
                <w:rStyle w:val="Hyperlink"/>
                <w:noProof/>
              </w:rPr>
              <w:t>Activity Reflection</w:t>
            </w:r>
            <w:r w:rsidR="00994FDD">
              <w:rPr>
                <w:noProof/>
                <w:webHidden/>
              </w:rPr>
              <w:tab/>
            </w:r>
            <w:r w:rsidR="00994FDD">
              <w:rPr>
                <w:noProof/>
                <w:webHidden/>
              </w:rPr>
              <w:fldChar w:fldCharType="begin"/>
            </w:r>
            <w:r w:rsidR="00994FDD">
              <w:rPr>
                <w:noProof/>
                <w:webHidden/>
              </w:rPr>
              <w:instrText xml:space="preserve"> PAGEREF _Toc129340486 \h </w:instrText>
            </w:r>
            <w:r w:rsidR="00994FDD">
              <w:rPr>
                <w:noProof/>
                <w:webHidden/>
              </w:rPr>
            </w:r>
            <w:r w:rsidR="00994FDD">
              <w:rPr>
                <w:noProof/>
                <w:webHidden/>
              </w:rPr>
              <w:fldChar w:fldCharType="separate"/>
            </w:r>
            <w:r w:rsidR="00994FDD">
              <w:rPr>
                <w:noProof/>
                <w:webHidden/>
              </w:rPr>
              <w:t>27</w:t>
            </w:r>
            <w:r w:rsidR="00994FDD">
              <w:rPr>
                <w:noProof/>
                <w:webHidden/>
              </w:rPr>
              <w:fldChar w:fldCharType="end"/>
            </w:r>
          </w:hyperlink>
        </w:p>
        <w:p w14:paraId="36C69181" w14:textId="087305B0" w:rsidR="00994FDD" w:rsidRDefault="00D247A0">
          <w:pPr>
            <w:pStyle w:val="TOC1"/>
            <w:tabs>
              <w:tab w:val="left" w:pos="440"/>
              <w:tab w:val="right" w:leader="dot" w:pos="9016"/>
            </w:tabs>
            <w:rPr>
              <w:rFonts w:eastAsiaTheme="minorEastAsia"/>
              <w:noProof/>
              <w:lang w:eastAsia="en-GB"/>
            </w:rPr>
          </w:pPr>
          <w:hyperlink w:anchor="_Toc129340487" w:history="1">
            <w:r w:rsidR="00994FDD" w:rsidRPr="005518BD">
              <w:rPr>
                <w:rStyle w:val="Hyperlink"/>
                <w:noProof/>
              </w:rPr>
              <w:t>5</w:t>
            </w:r>
            <w:r w:rsidR="00994FDD">
              <w:rPr>
                <w:rFonts w:eastAsiaTheme="minorEastAsia"/>
                <w:noProof/>
                <w:lang w:eastAsia="en-GB"/>
              </w:rPr>
              <w:tab/>
            </w:r>
            <w:r w:rsidR="00994FDD" w:rsidRPr="005518BD">
              <w:rPr>
                <w:rStyle w:val="Hyperlink"/>
                <w:noProof/>
              </w:rPr>
              <w:t>Conclusion</w:t>
            </w:r>
            <w:r w:rsidR="00994FDD">
              <w:rPr>
                <w:noProof/>
                <w:webHidden/>
              </w:rPr>
              <w:tab/>
            </w:r>
            <w:r w:rsidR="00994FDD">
              <w:rPr>
                <w:noProof/>
                <w:webHidden/>
              </w:rPr>
              <w:fldChar w:fldCharType="begin"/>
            </w:r>
            <w:r w:rsidR="00994FDD">
              <w:rPr>
                <w:noProof/>
                <w:webHidden/>
              </w:rPr>
              <w:instrText xml:space="preserve"> PAGEREF _Toc129340487 \h </w:instrText>
            </w:r>
            <w:r w:rsidR="00994FDD">
              <w:rPr>
                <w:noProof/>
                <w:webHidden/>
              </w:rPr>
            </w:r>
            <w:r w:rsidR="00994FDD">
              <w:rPr>
                <w:noProof/>
                <w:webHidden/>
              </w:rPr>
              <w:fldChar w:fldCharType="separate"/>
            </w:r>
            <w:r w:rsidR="00994FDD">
              <w:rPr>
                <w:noProof/>
                <w:webHidden/>
              </w:rPr>
              <w:t>29</w:t>
            </w:r>
            <w:r w:rsidR="00994FDD">
              <w:rPr>
                <w:noProof/>
                <w:webHidden/>
              </w:rPr>
              <w:fldChar w:fldCharType="end"/>
            </w:r>
          </w:hyperlink>
        </w:p>
        <w:p w14:paraId="7AC8C7EB" w14:textId="70EE0B04" w:rsidR="00994FDD" w:rsidRDefault="00D247A0">
          <w:pPr>
            <w:pStyle w:val="TOC1"/>
            <w:tabs>
              <w:tab w:val="left" w:pos="440"/>
              <w:tab w:val="right" w:leader="dot" w:pos="9016"/>
            </w:tabs>
            <w:rPr>
              <w:rFonts w:eastAsiaTheme="minorEastAsia"/>
              <w:noProof/>
              <w:lang w:eastAsia="en-GB"/>
            </w:rPr>
          </w:pPr>
          <w:hyperlink w:anchor="_Toc129340488" w:history="1">
            <w:r w:rsidR="00994FDD" w:rsidRPr="005518BD">
              <w:rPr>
                <w:rStyle w:val="Hyperlink"/>
                <w:noProof/>
              </w:rPr>
              <w:t>6</w:t>
            </w:r>
            <w:r w:rsidR="00994FDD">
              <w:rPr>
                <w:rFonts w:eastAsiaTheme="minorEastAsia"/>
                <w:noProof/>
                <w:lang w:eastAsia="en-GB"/>
              </w:rPr>
              <w:tab/>
            </w:r>
            <w:r w:rsidR="00994FDD" w:rsidRPr="005518BD">
              <w:rPr>
                <w:rStyle w:val="Hyperlink"/>
                <w:noProof/>
              </w:rPr>
              <w:t>Reflection on Group Work</w:t>
            </w:r>
            <w:r w:rsidR="00994FDD">
              <w:rPr>
                <w:noProof/>
                <w:webHidden/>
              </w:rPr>
              <w:tab/>
            </w:r>
            <w:r w:rsidR="00994FDD">
              <w:rPr>
                <w:noProof/>
                <w:webHidden/>
              </w:rPr>
              <w:fldChar w:fldCharType="begin"/>
            </w:r>
            <w:r w:rsidR="00994FDD">
              <w:rPr>
                <w:noProof/>
                <w:webHidden/>
              </w:rPr>
              <w:instrText xml:space="preserve"> PAGEREF _Toc129340488 \h </w:instrText>
            </w:r>
            <w:r w:rsidR="00994FDD">
              <w:rPr>
                <w:noProof/>
                <w:webHidden/>
              </w:rPr>
            </w:r>
            <w:r w:rsidR="00994FDD">
              <w:rPr>
                <w:noProof/>
                <w:webHidden/>
              </w:rPr>
              <w:fldChar w:fldCharType="separate"/>
            </w:r>
            <w:r w:rsidR="00994FDD">
              <w:rPr>
                <w:noProof/>
                <w:webHidden/>
              </w:rPr>
              <w:t>30</w:t>
            </w:r>
            <w:r w:rsidR="00994FDD">
              <w:rPr>
                <w:noProof/>
                <w:webHidden/>
              </w:rPr>
              <w:fldChar w:fldCharType="end"/>
            </w:r>
          </w:hyperlink>
        </w:p>
        <w:p w14:paraId="03AA7C35" w14:textId="583FE5AA" w:rsidR="00994FDD" w:rsidRDefault="00D247A0">
          <w:pPr>
            <w:pStyle w:val="TOC1"/>
            <w:tabs>
              <w:tab w:val="left" w:pos="440"/>
              <w:tab w:val="right" w:leader="dot" w:pos="9016"/>
            </w:tabs>
            <w:rPr>
              <w:rFonts w:eastAsiaTheme="minorEastAsia"/>
              <w:noProof/>
              <w:lang w:eastAsia="en-GB"/>
            </w:rPr>
          </w:pPr>
          <w:hyperlink w:anchor="_Toc129340489" w:history="1">
            <w:r w:rsidR="00994FDD" w:rsidRPr="005518BD">
              <w:rPr>
                <w:rStyle w:val="Hyperlink"/>
                <w:noProof/>
              </w:rPr>
              <w:t>7</w:t>
            </w:r>
            <w:r w:rsidR="00994FDD">
              <w:rPr>
                <w:rFonts w:eastAsiaTheme="minorEastAsia"/>
                <w:noProof/>
                <w:lang w:eastAsia="en-GB"/>
              </w:rPr>
              <w:tab/>
            </w:r>
            <w:r w:rsidR="00994FDD" w:rsidRPr="005518BD">
              <w:rPr>
                <w:rStyle w:val="Hyperlink"/>
                <w:noProof/>
              </w:rPr>
              <w:t>References</w:t>
            </w:r>
            <w:r w:rsidR="00994FDD">
              <w:rPr>
                <w:noProof/>
                <w:webHidden/>
              </w:rPr>
              <w:tab/>
            </w:r>
            <w:r w:rsidR="00994FDD">
              <w:rPr>
                <w:noProof/>
                <w:webHidden/>
              </w:rPr>
              <w:fldChar w:fldCharType="begin"/>
            </w:r>
            <w:r w:rsidR="00994FDD">
              <w:rPr>
                <w:noProof/>
                <w:webHidden/>
              </w:rPr>
              <w:instrText xml:space="preserve"> PAGEREF _Toc129340489 \h </w:instrText>
            </w:r>
            <w:r w:rsidR="00994FDD">
              <w:rPr>
                <w:noProof/>
                <w:webHidden/>
              </w:rPr>
            </w:r>
            <w:r w:rsidR="00994FDD">
              <w:rPr>
                <w:noProof/>
                <w:webHidden/>
              </w:rPr>
              <w:fldChar w:fldCharType="separate"/>
            </w:r>
            <w:r w:rsidR="00994FDD">
              <w:rPr>
                <w:noProof/>
                <w:webHidden/>
              </w:rPr>
              <w:t>31</w:t>
            </w:r>
            <w:r w:rsidR="00994FDD">
              <w:rPr>
                <w:noProof/>
                <w:webHidden/>
              </w:rPr>
              <w:fldChar w:fldCharType="end"/>
            </w:r>
          </w:hyperlink>
        </w:p>
        <w:p w14:paraId="331B39C9" w14:textId="3E6BBE38" w:rsidR="002B0344" w:rsidRDefault="00DC7A52">
          <w:pPr>
            <w:rPr>
              <w:b/>
              <w:bCs/>
              <w:noProof/>
            </w:rPr>
          </w:pPr>
          <w:r w:rsidRPr="00FC482A">
            <w:rPr>
              <w:b/>
              <w:bCs/>
              <w:noProof/>
            </w:rPr>
            <w:fldChar w:fldCharType="end"/>
          </w:r>
        </w:p>
      </w:sdtContent>
    </w:sdt>
    <w:p w14:paraId="483AFE56" w14:textId="77777777" w:rsidR="002B0344" w:rsidRDefault="002B0344">
      <w:pPr>
        <w:rPr>
          <w:b/>
          <w:bCs/>
          <w:noProof/>
        </w:rPr>
      </w:pPr>
      <w:r>
        <w:rPr>
          <w:b/>
          <w:bCs/>
          <w:noProof/>
        </w:rPr>
        <w:br w:type="page"/>
      </w:r>
    </w:p>
    <w:p w14:paraId="30F1E0A1" w14:textId="0F00D16B" w:rsidR="005D7EAA" w:rsidRPr="00FC482A" w:rsidRDefault="005D7EAA" w:rsidP="005D7EAA">
      <w:pPr>
        <w:pStyle w:val="TOCHeading"/>
        <w:rPr>
          <w:color w:val="auto"/>
          <w:lang w:val="en-GB"/>
        </w:rPr>
      </w:pPr>
      <w:r>
        <w:rPr>
          <w:color w:val="auto"/>
          <w:lang w:val="en-GB"/>
        </w:rPr>
        <w:lastRenderedPageBreak/>
        <w:t>Table of Figures</w:t>
      </w:r>
    </w:p>
    <w:p w14:paraId="05CAB7AD" w14:textId="6D320D39" w:rsidR="00994FDD" w:rsidRDefault="00C54D0A" w:rsidP="00994FDD">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129340490" w:history="1">
        <w:r w:rsidR="00994FDD" w:rsidRPr="00611E8D">
          <w:rPr>
            <w:rStyle w:val="Hyperlink"/>
            <w:noProof/>
          </w:rPr>
          <w:t>Figure 1: Client virtual machine creation</w:t>
        </w:r>
        <w:r w:rsidR="00994FDD">
          <w:rPr>
            <w:noProof/>
            <w:webHidden/>
          </w:rPr>
          <w:tab/>
        </w:r>
        <w:r w:rsidR="00994FDD">
          <w:rPr>
            <w:noProof/>
            <w:webHidden/>
          </w:rPr>
          <w:fldChar w:fldCharType="begin"/>
        </w:r>
        <w:r w:rsidR="00994FDD">
          <w:rPr>
            <w:noProof/>
            <w:webHidden/>
          </w:rPr>
          <w:instrText xml:space="preserve"> PAGEREF _Toc129340490 \h </w:instrText>
        </w:r>
        <w:r w:rsidR="00994FDD">
          <w:rPr>
            <w:noProof/>
            <w:webHidden/>
          </w:rPr>
        </w:r>
        <w:r w:rsidR="00994FDD">
          <w:rPr>
            <w:noProof/>
            <w:webHidden/>
          </w:rPr>
          <w:fldChar w:fldCharType="separate"/>
        </w:r>
        <w:r w:rsidR="00994FDD">
          <w:rPr>
            <w:noProof/>
            <w:webHidden/>
          </w:rPr>
          <w:t>6</w:t>
        </w:r>
        <w:r w:rsidR="00994FDD">
          <w:rPr>
            <w:noProof/>
            <w:webHidden/>
          </w:rPr>
          <w:fldChar w:fldCharType="end"/>
        </w:r>
      </w:hyperlink>
    </w:p>
    <w:p w14:paraId="4CF52D3B" w14:textId="5A72A624" w:rsidR="00994FDD" w:rsidRDefault="00D247A0" w:rsidP="00994FDD">
      <w:pPr>
        <w:pStyle w:val="TableofFigures"/>
        <w:tabs>
          <w:tab w:val="right" w:leader="dot" w:pos="9016"/>
        </w:tabs>
        <w:spacing w:line="360" w:lineRule="auto"/>
        <w:rPr>
          <w:rFonts w:eastAsiaTheme="minorEastAsia"/>
          <w:noProof/>
          <w:lang w:eastAsia="en-GB"/>
        </w:rPr>
      </w:pPr>
      <w:hyperlink w:anchor="_Toc129340491" w:history="1">
        <w:r w:rsidR="00994FDD" w:rsidRPr="00611E8D">
          <w:rPr>
            <w:rStyle w:val="Hyperlink"/>
            <w:noProof/>
          </w:rPr>
          <w:t>Figure 2: Optimising configuration for virtual machines.</w:t>
        </w:r>
        <w:r w:rsidR="00994FDD">
          <w:rPr>
            <w:noProof/>
            <w:webHidden/>
          </w:rPr>
          <w:tab/>
        </w:r>
        <w:r w:rsidR="00994FDD">
          <w:rPr>
            <w:noProof/>
            <w:webHidden/>
          </w:rPr>
          <w:fldChar w:fldCharType="begin"/>
        </w:r>
        <w:r w:rsidR="00994FDD">
          <w:rPr>
            <w:noProof/>
            <w:webHidden/>
          </w:rPr>
          <w:instrText xml:space="preserve"> PAGEREF _Toc129340491 \h </w:instrText>
        </w:r>
        <w:r w:rsidR="00994FDD">
          <w:rPr>
            <w:noProof/>
            <w:webHidden/>
          </w:rPr>
        </w:r>
        <w:r w:rsidR="00994FDD">
          <w:rPr>
            <w:noProof/>
            <w:webHidden/>
          </w:rPr>
          <w:fldChar w:fldCharType="separate"/>
        </w:r>
        <w:r w:rsidR="00994FDD">
          <w:rPr>
            <w:noProof/>
            <w:webHidden/>
          </w:rPr>
          <w:t>7</w:t>
        </w:r>
        <w:r w:rsidR="00994FDD">
          <w:rPr>
            <w:noProof/>
            <w:webHidden/>
          </w:rPr>
          <w:fldChar w:fldCharType="end"/>
        </w:r>
      </w:hyperlink>
    </w:p>
    <w:p w14:paraId="74D511EA" w14:textId="11EF26FF" w:rsidR="00994FDD" w:rsidRDefault="00D247A0" w:rsidP="00994FDD">
      <w:pPr>
        <w:pStyle w:val="TableofFigures"/>
        <w:tabs>
          <w:tab w:val="right" w:leader="dot" w:pos="9016"/>
        </w:tabs>
        <w:spacing w:line="360" w:lineRule="auto"/>
        <w:rPr>
          <w:rFonts w:eastAsiaTheme="minorEastAsia"/>
          <w:noProof/>
          <w:lang w:eastAsia="en-GB"/>
        </w:rPr>
      </w:pPr>
      <w:hyperlink w:anchor="_Toc129340492" w:history="1">
        <w:r w:rsidR="00994FDD" w:rsidRPr="00611E8D">
          <w:rPr>
            <w:rStyle w:val="Hyperlink"/>
            <w:noProof/>
          </w:rPr>
          <w:t>Figure 3: All four operating systems installation in progress.</w:t>
        </w:r>
        <w:r w:rsidR="00994FDD">
          <w:rPr>
            <w:noProof/>
            <w:webHidden/>
          </w:rPr>
          <w:tab/>
        </w:r>
        <w:r w:rsidR="00994FDD">
          <w:rPr>
            <w:noProof/>
            <w:webHidden/>
          </w:rPr>
          <w:fldChar w:fldCharType="begin"/>
        </w:r>
        <w:r w:rsidR="00994FDD">
          <w:rPr>
            <w:noProof/>
            <w:webHidden/>
          </w:rPr>
          <w:instrText xml:space="preserve"> PAGEREF _Toc129340492 \h </w:instrText>
        </w:r>
        <w:r w:rsidR="00994FDD">
          <w:rPr>
            <w:noProof/>
            <w:webHidden/>
          </w:rPr>
        </w:r>
        <w:r w:rsidR="00994FDD">
          <w:rPr>
            <w:noProof/>
            <w:webHidden/>
          </w:rPr>
          <w:fldChar w:fldCharType="separate"/>
        </w:r>
        <w:r w:rsidR="00994FDD">
          <w:rPr>
            <w:noProof/>
            <w:webHidden/>
          </w:rPr>
          <w:t>8</w:t>
        </w:r>
        <w:r w:rsidR="00994FDD">
          <w:rPr>
            <w:noProof/>
            <w:webHidden/>
          </w:rPr>
          <w:fldChar w:fldCharType="end"/>
        </w:r>
      </w:hyperlink>
    </w:p>
    <w:p w14:paraId="2D1D23E9" w14:textId="34DE6091" w:rsidR="00994FDD" w:rsidRDefault="00D247A0" w:rsidP="00994FDD">
      <w:pPr>
        <w:pStyle w:val="TableofFigures"/>
        <w:tabs>
          <w:tab w:val="right" w:leader="dot" w:pos="9016"/>
        </w:tabs>
        <w:spacing w:line="360" w:lineRule="auto"/>
        <w:rPr>
          <w:rFonts w:eastAsiaTheme="minorEastAsia"/>
          <w:noProof/>
          <w:lang w:eastAsia="en-GB"/>
        </w:rPr>
      </w:pPr>
      <w:hyperlink w:anchor="_Toc129340493" w:history="1">
        <w:r w:rsidR="00994FDD" w:rsidRPr="00611E8D">
          <w:rPr>
            <w:rStyle w:val="Hyperlink"/>
            <w:noProof/>
          </w:rPr>
          <w:t>Figure 4: Configuring the different networks on the server.</w:t>
        </w:r>
        <w:r w:rsidR="00994FDD">
          <w:rPr>
            <w:noProof/>
            <w:webHidden/>
          </w:rPr>
          <w:tab/>
        </w:r>
        <w:r w:rsidR="00994FDD">
          <w:rPr>
            <w:noProof/>
            <w:webHidden/>
          </w:rPr>
          <w:fldChar w:fldCharType="begin"/>
        </w:r>
        <w:r w:rsidR="00994FDD">
          <w:rPr>
            <w:noProof/>
            <w:webHidden/>
          </w:rPr>
          <w:instrText xml:space="preserve"> PAGEREF _Toc129340493 \h </w:instrText>
        </w:r>
        <w:r w:rsidR="00994FDD">
          <w:rPr>
            <w:noProof/>
            <w:webHidden/>
          </w:rPr>
        </w:r>
        <w:r w:rsidR="00994FDD">
          <w:rPr>
            <w:noProof/>
            <w:webHidden/>
          </w:rPr>
          <w:fldChar w:fldCharType="separate"/>
        </w:r>
        <w:r w:rsidR="00994FDD">
          <w:rPr>
            <w:noProof/>
            <w:webHidden/>
          </w:rPr>
          <w:t>9</w:t>
        </w:r>
        <w:r w:rsidR="00994FDD">
          <w:rPr>
            <w:noProof/>
            <w:webHidden/>
          </w:rPr>
          <w:fldChar w:fldCharType="end"/>
        </w:r>
      </w:hyperlink>
    </w:p>
    <w:p w14:paraId="51F77CAE" w14:textId="18F3AB14" w:rsidR="00994FDD" w:rsidRDefault="00D247A0" w:rsidP="00994FDD">
      <w:pPr>
        <w:pStyle w:val="TableofFigures"/>
        <w:tabs>
          <w:tab w:val="right" w:leader="dot" w:pos="9016"/>
        </w:tabs>
        <w:spacing w:line="360" w:lineRule="auto"/>
        <w:rPr>
          <w:rFonts w:eastAsiaTheme="minorEastAsia"/>
          <w:noProof/>
          <w:lang w:eastAsia="en-GB"/>
        </w:rPr>
      </w:pPr>
      <w:hyperlink w:anchor="_Toc129340494" w:history="1">
        <w:r w:rsidR="00994FDD" w:rsidRPr="00611E8D">
          <w:rPr>
            <w:rStyle w:val="Hyperlink"/>
            <w:noProof/>
          </w:rPr>
          <w:t>Figure 5: End of task 1 - successful ping from server to client.</w:t>
        </w:r>
        <w:r w:rsidR="00994FDD">
          <w:rPr>
            <w:noProof/>
            <w:webHidden/>
          </w:rPr>
          <w:tab/>
        </w:r>
        <w:r w:rsidR="00994FDD">
          <w:rPr>
            <w:noProof/>
            <w:webHidden/>
          </w:rPr>
          <w:fldChar w:fldCharType="begin"/>
        </w:r>
        <w:r w:rsidR="00994FDD">
          <w:rPr>
            <w:noProof/>
            <w:webHidden/>
          </w:rPr>
          <w:instrText xml:space="preserve"> PAGEREF _Toc129340494 \h </w:instrText>
        </w:r>
        <w:r w:rsidR="00994FDD">
          <w:rPr>
            <w:noProof/>
            <w:webHidden/>
          </w:rPr>
        </w:r>
        <w:r w:rsidR="00994FDD">
          <w:rPr>
            <w:noProof/>
            <w:webHidden/>
          </w:rPr>
          <w:fldChar w:fldCharType="separate"/>
        </w:r>
        <w:r w:rsidR="00994FDD">
          <w:rPr>
            <w:noProof/>
            <w:webHidden/>
          </w:rPr>
          <w:t>10</w:t>
        </w:r>
        <w:r w:rsidR="00994FDD">
          <w:rPr>
            <w:noProof/>
            <w:webHidden/>
          </w:rPr>
          <w:fldChar w:fldCharType="end"/>
        </w:r>
      </w:hyperlink>
    </w:p>
    <w:p w14:paraId="1E7713A7" w14:textId="16E814D3" w:rsidR="00994FDD" w:rsidRDefault="00D247A0" w:rsidP="00994FDD">
      <w:pPr>
        <w:pStyle w:val="TableofFigures"/>
        <w:tabs>
          <w:tab w:val="right" w:leader="dot" w:pos="9016"/>
        </w:tabs>
        <w:spacing w:line="360" w:lineRule="auto"/>
        <w:rPr>
          <w:rFonts w:eastAsiaTheme="minorEastAsia"/>
          <w:noProof/>
          <w:lang w:eastAsia="en-GB"/>
        </w:rPr>
      </w:pPr>
      <w:hyperlink w:anchor="_Toc129340495" w:history="1">
        <w:r w:rsidR="00994FDD" w:rsidRPr="00611E8D">
          <w:rPr>
            <w:rStyle w:val="Hyperlink"/>
            <w:noProof/>
          </w:rPr>
          <w:t>Figure 6: Static IP and no DNS.</w:t>
        </w:r>
        <w:r w:rsidR="00994FDD">
          <w:rPr>
            <w:noProof/>
            <w:webHidden/>
          </w:rPr>
          <w:tab/>
        </w:r>
        <w:r w:rsidR="00994FDD">
          <w:rPr>
            <w:noProof/>
            <w:webHidden/>
          </w:rPr>
          <w:fldChar w:fldCharType="begin"/>
        </w:r>
        <w:r w:rsidR="00994FDD">
          <w:rPr>
            <w:noProof/>
            <w:webHidden/>
          </w:rPr>
          <w:instrText xml:space="preserve"> PAGEREF _Toc129340495 \h </w:instrText>
        </w:r>
        <w:r w:rsidR="00994FDD">
          <w:rPr>
            <w:noProof/>
            <w:webHidden/>
          </w:rPr>
        </w:r>
        <w:r w:rsidR="00994FDD">
          <w:rPr>
            <w:noProof/>
            <w:webHidden/>
          </w:rPr>
          <w:fldChar w:fldCharType="separate"/>
        </w:r>
        <w:r w:rsidR="00994FDD">
          <w:rPr>
            <w:noProof/>
            <w:webHidden/>
          </w:rPr>
          <w:t>11</w:t>
        </w:r>
        <w:r w:rsidR="00994FDD">
          <w:rPr>
            <w:noProof/>
            <w:webHidden/>
          </w:rPr>
          <w:fldChar w:fldCharType="end"/>
        </w:r>
      </w:hyperlink>
    </w:p>
    <w:p w14:paraId="5939AB7C" w14:textId="0DCC8F93" w:rsidR="00994FDD" w:rsidRDefault="00D247A0" w:rsidP="00994FDD">
      <w:pPr>
        <w:pStyle w:val="TableofFigures"/>
        <w:tabs>
          <w:tab w:val="right" w:leader="dot" w:pos="9016"/>
        </w:tabs>
        <w:spacing w:line="360" w:lineRule="auto"/>
        <w:rPr>
          <w:rFonts w:eastAsiaTheme="minorEastAsia"/>
          <w:noProof/>
          <w:lang w:eastAsia="en-GB"/>
        </w:rPr>
      </w:pPr>
      <w:hyperlink w:anchor="_Toc129340496" w:history="1">
        <w:r w:rsidR="00994FDD" w:rsidRPr="00611E8D">
          <w:rPr>
            <w:rStyle w:val="Hyperlink"/>
            <w:noProof/>
          </w:rPr>
          <w:t>Figure 7: Firewall turned off.</w:t>
        </w:r>
        <w:r w:rsidR="00994FDD">
          <w:rPr>
            <w:noProof/>
            <w:webHidden/>
          </w:rPr>
          <w:tab/>
        </w:r>
        <w:r w:rsidR="00994FDD">
          <w:rPr>
            <w:noProof/>
            <w:webHidden/>
          </w:rPr>
          <w:fldChar w:fldCharType="begin"/>
        </w:r>
        <w:r w:rsidR="00994FDD">
          <w:rPr>
            <w:noProof/>
            <w:webHidden/>
          </w:rPr>
          <w:instrText xml:space="preserve"> PAGEREF _Toc129340496 \h </w:instrText>
        </w:r>
        <w:r w:rsidR="00994FDD">
          <w:rPr>
            <w:noProof/>
            <w:webHidden/>
          </w:rPr>
        </w:r>
        <w:r w:rsidR="00994FDD">
          <w:rPr>
            <w:noProof/>
            <w:webHidden/>
          </w:rPr>
          <w:fldChar w:fldCharType="separate"/>
        </w:r>
        <w:r w:rsidR="00994FDD">
          <w:rPr>
            <w:noProof/>
            <w:webHidden/>
          </w:rPr>
          <w:t>12</w:t>
        </w:r>
        <w:r w:rsidR="00994FDD">
          <w:rPr>
            <w:noProof/>
            <w:webHidden/>
          </w:rPr>
          <w:fldChar w:fldCharType="end"/>
        </w:r>
      </w:hyperlink>
    </w:p>
    <w:p w14:paraId="14748845" w14:textId="39FA2778" w:rsidR="00994FDD" w:rsidRDefault="00D247A0" w:rsidP="00994FDD">
      <w:pPr>
        <w:pStyle w:val="TableofFigures"/>
        <w:tabs>
          <w:tab w:val="right" w:leader="dot" w:pos="9016"/>
        </w:tabs>
        <w:spacing w:line="360" w:lineRule="auto"/>
        <w:rPr>
          <w:rFonts w:eastAsiaTheme="minorEastAsia"/>
          <w:noProof/>
          <w:lang w:eastAsia="en-GB"/>
        </w:rPr>
      </w:pPr>
      <w:hyperlink w:anchor="_Toc129340497" w:history="1">
        <w:r w:rsidR="00994FDD" w:rsidRPr="00611E8D">
          <w:rPr>
            <w:rStyle w:val="Hyperlink"/>
            <w:noProof/>
          </w:rPr>
          <w:t>Figure 8: Changed computer name.</w:t>
        </w:r>
        <w:r w:rsidR="00994FDD">
          <w:rPr>
            <w:noProof/>
            <w:webHidden/>
          </w:rPr>
          <w:tab/>
        </w:r>
        <w:r w:rsidR="00994FDD">
          <w:rPr>
            <w:noProof/>
            <w:webHidden/>
          </w:rPr>
          <w:fldChar w:fldCharType="begin"/>
        </w:r>
        <w:r w:rsidR="00994FDD">
          <w:rPr>
            <w:noProof/>
            <w:webHidden/>
          </w:rPr>
          <w:instrText xml:space="preserve"> PAGEREF _Toc129340497 \h </w:instrText>
        </w:r>
        <w:r w:rsidR="00994FDD">
          <w:rPr>
            <w:noProof/>
            <w:webHidden/>
          </w:rPr>
        </w:r>
        <w:r w:rsidR="00994FDD">
          <w:rPr>
            <w:noProof/>
            <w:webHidden/>
          </w:rPr>
          <w:fldChar w:fldCharType="separate"/>
        </w:r>
        <w:r w:rsidR="00994FDD">
          <w:rPr>
            <w:noProof/>
            <w:webHidden/>
          </w:rPr>
          <w:t>13</w:t>
        </w:r>
        <w:r w:rsidR="00994FDD">
          <w:rPr>
            <w:noProof/>
            <w:webHidden/>
          </w:rPr>
          <w:fldChar w:fldCharType="end"/>
        </w:r>
      </w:hyperlink>
    </w:p>
    <w:p w14:paraId="559C78D6" w14:textId="305A091A" w:rsidR="00994FDD" w:rsidRDefault="00D247A0" w:rsidP="00994FDD">
      <w:pPr>
        <w:pStyle w:val="TableofFigures"/>
        <w:tabs>
          <w:tab w:val="right" w:leader="dot" w:pos="9016"/>
        </w:tabs>
        <w:spacing w:line="360" w:lineRule="auto"/>
        <w:rPr>
          <w:rFonts w:eastAsiaTheme="minorEastAsia"/>
          <w:noProof/>
          <w:lang w:eastAsia="en-GB"/>
        </w:rPr>
      </w:pPr>
      <w:hyperlink w:anchor="_Toc129340498" w:history="1">
        <w:r w:rsidR="00994FDD" w:rsidRPr="00611E8D">
          <w:rPr>
            <w:rStyle w:val="Hyperlink"/>
            <w:noProof/>
          </w:rPr>
          <w:t>Figure 9: Server DMC1-NT listed as a domain controller.</w:t>
        </w:r>
        <w:r w:rsidR="00994FDD">
          <w:rPr>
            <w:noProof/>
            <w:webHidden/>
          </w:rPr>
          <w:tab/>
        </w:r>
        <w:r w:rsidR="00994FDD">
          <w:rPr>
            <w:noProof/>
            <w:webHidden/>
          </w:rPr>
          <w:fldChar w:fldCharType="begin"/>
        </w:r>
        <w:r w:rsidR="00994FDD">
          <w:rPr>
            <w:noProof/>
            <w:webHidden/>
          </w:rPr>
          <w:instrText xml:space="preserve"> PAGEREF _Toc129340498 \h </w:instrText>
        </w:r>
        <w:r w:rsidR="00994FDD">
          <w:rPr>
            <w:noProof/>
            <w:webHidden/>
          </w:rPr>
        </w:r>
        <w:r w:rsidR="00994FDD">
          <w:rPr>
            <w:noProof/>
            <w:webHidden/>
          </w:rPr>
          <w:fldChar w:fldCharType="separate"/>
        </w:r>
        <w:r w:rsidR="00994FDD">
          <w:rPr>
            <w:noProof/>
            <w:webHidden/>
          </w:rPr>
          <w:t>14</w:t>
        </w:r>
        <w:r w:rsidR="00994FDD">
          <w:rPr>
            <w:noProof/>
            <w:webHidden/>
          </w:rPr>
          <w:fldChar w:fldCharType="end"/>
        </w:r>
      </w:hyperlink>
    </w:p>
    <w:p w14:paraId="6ED4854D" w14:textId="777C7484" w:rsidR="00994FDD" w:rsidRDefault="00D247A0" w:rsidP="00994FDD">
      <w:pPr>
        <w:pStyle w:val="TableofFigures"/>
        <w:tabs>
          <w:tab w:val="right" w:leader="dot" w:pos="9016"/>
        </w:tabs>
        <w:spacing w:line="360" w:lineRule="auto"/>
        <w:rPr>
          <w:rFonts w:eastAsiaTheme="minorEastAsia"/>
          <w:noProof/>
          <w:lang w:eastAsia="en-GB"/>
        </w:rPr>
      </w:pPr>
      <w:hyperlink w:anchor="_Toc129340499" w:history="1">
        <w:r w:rsidR="00994FDD" w:rsidRPr="00611E8D">
          <w:rPr>
            <w:rStyle w:val="Hyperlink"/>
            <w:noProof/>
          </w:rPr>
          <w:t>Figure 10 - Management of AD Users.</w:t>
        </w:r>
        <w:r w:rsidR="00994FDD">
          <w:rPr>
            <w:noProof/>
            <w:webHidden/>
          </w:rPr>
          <w:tab/>
        </w:r>
        <w:r w:rsidR="00994FDD">
          <w:rPr>
            <w:noProof/>
            <w:webHidden/>
          </w:rPr>
          <w:fldChar w:fldCharType="begin"/>
        </w:r>
        <w:r w:rsidR="00994FDD">
          <w:rPr>
            <w:noProof/>
            <w:webHidden/>
          </w:rPr>
          <w:instrText xml:space="preserve"> PAGEREF _Toc129340499 \h </w:instrText>
        </w:r>
        <w:r w:rsidR="00994FDD">
          <w:rPr>
            <w:noProof/>
            <w:webHidden/>
          </w:rPr>
        </w:r>
        <w:r w:rsidR="00994FDD">
          <w:rPr>
            <w:noProof/>
            <w:webHidden/>
          </w:rPr>
          <w:fldChar w:fldCharType="separate"/>
        </w:r>
        <w:r w:rsidR="00994FDD">
          <w:rPr>
            <w:noProof/>
            <w:webHidden/>
          </w:rPr>
          <w:t>15</w:t>
        </w:r>
        <w:r w:rsidR="00994FDD">
          <w:rPr>
            <w:noProof/>
            <w:webHidden/>
          </w:rPr>
          <w:fldChar w:fldCharType="end"/>
        </w:r>
      </w:hyperlink>
    </w:p>
    <w:p w14:paraId="6A0AD9D3" w14:textId="6B167DC4" w:rsidR="00994FDD" w:rsidRDefault="00D247A0" w:rsidP="00994FDD">
      <w:pPr>
        <w:pStyle w:val="TableofFigures"/>
        <w:tabs>
          <w:tab w:val="right" w:leader="dot" w:pos="9016"/>
        </w:tabs>
        <w:spacing w:line="360" w:lineRule="auto"/>
        <w:rPr>
          <w:rFonts w:eastAsiaTheme="minorEastAsia"/>
          <w:noProof/>
          <w:lang w:eastAsia="en-GB"/>
        </w:rPr>
      </w:pPr>
      <w:hyperlink w:anchor="_Toc129340500" w:history="1">
        <w:r w:rsidR="00994FDD" w:rsidRPr="00611E8D">
          <w:rPr>
            <w:rStyle w:val="Hyperlink"/>
            <w:noProof/>
          </w:rPr>
          <w:t>Figure 11: New user accounts in Domain Users group.</w:t>
        </w:r>
        <w:r w:rsidR="00994FDD">
          <w:rPr>
            <w:noProof/>
            <w:webHidden/>
          </w:rPr>
          <w:tab/>
        </w:r>
        <w:r w:rsidR="00994FDD">
          <w:rPr>
            <w:noProof/>
            <w:webHidden/>
          </w:rPr>
          <w:fldChar w:fldCharType="begin"/>
        </w:r>
        <w:r w:rsidR="00994FDD">
          <w:rPr>
            <w:noProof/>
            <w:webHidden/>
          </w:rPr>
          <w:instrText xml:space="preserve"> PAGEREF _Toc129340500 \h </w:instrText>
        </w:r>
        <w:r w:rsidR="00994FDD">
          <w:rPr>
            <w:noProof/>
            <w:webHidden/>
          </w:rPr>
        </w:r>
        <w:r w:rsidR="00994FDD">
          <w:rPr>
            <w:noProof/>
            <w:webHidden/>
          </w:rPr>
          <w:fldChar w:fldCharType="separate"/>
        </w:r>
        <w:r w:rsidR="00994FDD">
          <w:rPr>
            <w:noProof/>
            <w:webHidden/>
          </w:rPr>
          <w:t>16</w:t>
        </w:r>
        <w:r w:rsidR="00994FDD">
          <w:rPr>
            <w:noProof/>
            <w:webHidden/>
          </w:rPr>
          <w:fldChar w:fldCharType="end"/>
        </w:r>
      </w:hyperlink>
    </w:p>
    <w:p w14:paraId="3D53616C" w14:textId="38107D70" w:rsidR="00994FDD" w:rsidRDefault="00D247A0" w:rsidP="00994FDD">
      <w:pPr>
        <w:pStyle w:val="TableofFigures"/>
        <w:tabs>
          <w:tab w:val="right" w:leader="dot" w:pos="9016"/>
        </w:tabs>
        <w:spacing w:line="360" w:lineRule="auto"/>
        <w:rPr>
          <w:rFonts w:eastAsiaTheme="minorEastAsia"/>
          <w:noProof/>
          <w:lang w:eastAsia="en-GB"/>
        </w:rPr>
      </w:pPr>
      <w:hyperlink w:anchor="_Toc129340501" w:history="1">
        <w:r w:rsidR="00994FDD" w:rsidRPr="00611E8D">
          <w:rPr>
            <w:rStyle w:val="Hyperlink"/>
            <w:noProof/>
          </w:rPr>
          <w:t>Figure 12: Unable to add client to the domain.</w:t>
        </w:r>
        <w:r w:rsidR="00994FDD">
          <w:rPr>
            <w:noProof/>
            <w:webHidden/>
          </w:rPr>
          <w:tab/>
        </w:r>
        <w:r w:rsidR="00994FDD">
          <w:rPr>
            <w:noProof/>
            <w:webHidden/>
          </w:rPr>
          <w:fldChar w:fldCharType="begin"/>
        </w:r>
        <w:r w:rsidR="00994FDD">
          <w:rPr>
            <w:noProof/>
            <w:webHidden/>
          </w:rPr>
          <w:instrText xml:space="preserve"> PAGEREF _Toc129340501 \h </w:instrText>
        </w:r>
        <w:r w:rsidR="00994FDD">
          <w:rPr>
            <w:noProof/>
            <w:webHidden/>
          </w:rPr>
        </w:r>
        <w:r w:rsidR="00994FDD">
          <w:rPr>
            <w:noProof/>
            <w:webHidden/>
          </w:rPr>
          <w:fldChar w:fldCharType="separate"/>
        </w:r>
        <w:r w:rsidR="00994FDD">
          <w:rPr>
            <w:noProof/>
            <w:webHidden/>
          </w:rPr>
          <w:t>16</w:t>
        </w:r>
        <w:r w:rsidR="00994FDD">
          <w:rPr>
            <w:noProof/>
            <w:webHidden/>
          </w:rPr>
          <w:fldChar w:fldCharType="end"/>
        </w:r>
      </w:hyperlink>
    </w:p>
    <w:p w14:paraId="42CD4A0B" w14:textId="34A383B7" w:rsidR="00994FDD" w:rsidRDefault="00D247A0" w:rsidP="00994FDD">
      <w:pPr>
        <w:pStyle w:val="TableofFigures"/>
        <w:tabs>
          <w:tab w:val="right" w:leader="dot" w:pos="9016"/>
        </w:tabs>
        <w:spacing w:line="360" w:lineRule="auto"/>
        <w:rPr>
          <w:rFonts w:eastAsiaTheme="minorEastAsia"/>
          <w:noProof/>
          <w:lang w:eastAsia="en-GB"/>
        </w:rPr>
      </w:pPr>
      <w:hyperlink w:anchor="_Toc129340502" w:history="1">
        <w:r w:rsidR="00994FDD" w:rsidRPr="00611E8D">
          <w:rPr>
            <w:rStyle w:val="Hyperlink"/>
            <w:noProof/>
          </w:rPr>
          <w:t>Figure 13: Incorrect IP address for DNS server.</w:t>
        </w:r>
        <w:r w:rsidR="00994FDD">
          <w:rPr>
            <w:noProof/>
            <w:webHidden/>
          </w:rPr>
          <w:tab/>
        </w:r>
        <w:r w:rsidR="00994FDD">
          <w:rPr>
            <w:noProof/>
            <w:webHidden/>
          </w:rPr>
          <w:fldChar w:fldCharType="begin"/>
        </w:r>
        <w:r w:rsidR="00994FDD">
          <w:rPr>
            <w:noProof/>
            <w:webHidden/>
          </w:rPr>
          <w:instrText xml:space="preserve"> PAGEREF _Toc129340502 \h </w:instrText>
        </w:r>
        <w:r w:rsidR="00994FDD">
          <w:rPr>
            <w:noProof/>
            <w:webHidden/>
          </w:rPr>
        </w:r>
        <w:r w:rsidR="00994FDD">
          <w:rPr>
            <w:noProof/>
            <w:webHidden/>
          </w:rPr>
          <w:fldChar w:fldCharType="separate"/>
        </w:r>
        <w:r w:rsidR="00994FDD">
          <w:rPr>
            <w:noProof/>
            <w:webHidden/>
          </w:rPr>
          <w:t>17</w:t>
        </w:r>
        <w:r w:rsidR="00994FDD">
          <w:rPr>
            <w:noProof/>
            <w:webHidden/>
          </w:rPr>
          <w:fldChar w:fldCharType="end"/>
        </w:r>
      </w:hyperlink>
    </w:p>
    <w:p w14:paraId="589E71B8" w14:textId="6FB1F96B" w:rsidR="00994FDD" w:rsidRDefault="00D247A0" w:rsidP="00994FDD">
      <w:pPr>
        <w:pStyle w:val="TableofFigures"/>
        <w:tabs>
          <w:tab w:val="right" w:leader="dot" w:pos="9016"/>
        </w:tabs>
        <w:spacing w:line="360" w:lineRule="auto"/>
        <w:rPr>
          <w:rFonts w:eastAsiaTheme="minorEastAsia"/>
          <w:noProof/>
          <w:lang w:eastAsia="en-GB"/>
        </w:rPr>
      </w:pPr>
      <w:hyperlink w:anchor="_Toc129340503" w:history="1">
        <w:r w:rsidR="00994FDD" w:rsidRPr="00611E8D">
          <w:rPr>
            <w:rStyle w:val="Hyperlink"/>
            <w:noProof/>
          </w:rPr>
          <w:t>Figure 14: Client successfully joined the domain.</w:t>
        </w:r>
        <w:r w:rsidR="00994FDD">
          <w:rPr>
            <w:noProof/>
            <w:webHidden/>
          </w:rPr>
          <w:tab/>
        </w:r>
        <w:r w:rsidR="00994FDD">
          <w:rPr>
            <w:noProof/>
            <w:webHidden/>
          </w:rPr>
          <w:fldChar w:fldCharType="begin"/>
        </w:r>
        <w:r w:rsidR="00994FDD">
          <w:rPr>
            <w:noProof/>
            <w:webHidden/>
          </w:rPr>
          <w:instrText xml:space="preserve"> PAGEREF _Toc129340503 \h </w:instrText>
        </w:r>
        <w:r w:rsidR="00994FDD">
          <w:rPr>
            <w:noProof/>
            <w:webHidden/>
          </w:rPr>
        </w:r>
        <w:r w:rsidR="00994FDD">
          <w:rPr>
            <w:noProof/>
            <w:webHidden/>
          </w:rPr>
          <w:fldChar w:fldCharType="separate"/>
        </w:r>
        <w:r w:rsidR="00994FDD">
          <w:rPr>
            <w:noProof/>
            <w:webHidden/>
          </w:rPr>
          <w:t>18</w:t>
        </w:r>
        <w:r w:rsidR="00994FDD">
          <w:rPr>
            <w:noProof/>
            <w:webHidden/>
          </w:rPr>
          <w:fldChar w:fldCharType="end"/>
        </w:r>
      </w:hyperlink>
    </w:p>
    <w:p w14:paraId="517D84FF" w14:textId="69339155" w:rsidR="00994FDD" w:rsidRDefault="00D247A0" w:rsidP="00994FDD">
      <w:pPr>
        <w:pStyle w:val="TableofFigures"/>
        <w:tabs>
          <w:tab w:val="right" w:leader="dot" w:pos="9016"/>
        </w:tabs>
        <w:spacing w:line="360" w:lineRule="auto"/>
        <w:rPr>
          <w:rFonts w:eastAsiaTheme="minorEastAsia"/>
          <w:noProof/>
          <w:lang w:eastAsia="en-GB"/>
        </w:rPr>
      </w:pPr>
      <w:hyperlink w:anchor="_Toc129340504" w:history="1">
        <w:r w:rsidR="00994FDD" w:rsidRPr="00611E8D">
          <w:rPr>
            <w:rStyle w:val="Hyperlink"/>
            <w:noProof/>
          </w:rPr>
          <w:t>Figure 15: User account unable to log on to domain controller.</w:t>
        </w:r>
        <w:r w:rsidR="00994FDD">
          <w:rPr>
            <w:noProof/>
            <w:webHidden/>
          </w:rPr>
          <w:tab/>
        </w:r>
        <w:r w:rsidR="00994FDD">
          <w:rPr>
            <w:noProof/>
            <w:webHidden/>
          </w:rPr>
          <w:fldChar w:fldCharType="begin"/>
        </w:r>
        <w:r w:rsidR="00994FDD">
          <w:rPr>
            <w:noProof/>
            <w:webHidden/>
          </w:rPr>
          <w:instrText xml:space="preserve"> PAGEREF _Toc129340504 \h </w:instrText>
        </w:r>
        <w:r w:rsidR="00994FDD">
          <w:rPr>
            <w:noProof/>
            <w:webHidden/>
          </w:rPr>
        </w:r>
        <w:r w:rsidR="00994FDD">
          <w:rPr>
            <w:noProof/>
            <w:webHidden/>
          </w:rPr>
          <w:fldChar w:fldCharType="separate"/>
        </w:r>
        <w:r w:rsidR="00994FDD">
          <w:rPr>
            <w:noProof/>
            <w:webHidden/>
          </w:rPr>
          <w:t>19</w:t>
        </w:r>
        <w:r w:rsidR="00994FDD">
          <w:rPr>
            <w:noProof/>
            <w:webHidden/>
          </w:rPr>
          <w:fldChar w:fldCharType="end"/>
        </w:r>
      </w:hyperlink>
    </w:p>
    <w:p w14:paraId="57640CB7" w14:textId="798A3EC4" w:rsidR="00994FDD" w:rsidRDefault="00D247A0" w:rsidP="00994FDD">
      <w:pPr>
        <w:pStyle w:val="TableofFigures"/>
        <w:tabs>
          <w:tab w:val="right" w:leader="dot" w:pos="9016"/>
        </w:tabs>
        <w:spacing w:line="360" w:lineRule="auto"/>
        <w:rPr>
          <w:rFonts w:eastAsiaTheme="minorEastAsia"/>
          <w:noProof/>
          <w:lang w:eastAsia="en-GB"/>
        </w:rPr>
      </w:pPr>
      <w:hyperlink w:anchor="_Toc129340505" w:history="1">
        <w:r w:rsidR="00994FDD" w:rsidRPr="00611E8D">
          <w:rPr>
            <w:rStyle w:val="Hyperlink"/>
            <w:noProof/>
          </w:rPr>
          <w:t>Figure 16: Type 2 hypervisor.</w:t>
        </w:r>
        <w:r w:rsidR="00994FDD">
          <w:rPr>
            <w:noProof/>
            <w:webHidden/>
          </w:rPr>
          <w:tab/>
        </w:r>
        <w:r w:rsidR="00994FDD">
          <w:rPr>
            <w:noProof/>
            <w:webHidden/>
          </w:rPr>
          <w:fldChar w:fldCharType="begin"/>
        </w:r>
        <w:r w:rsidR="00994FDD">
          <w:rPr>
            <w:noProof/>
            <w:webHidden/>
          </w:rPr>
          <w:instrText xml:space="preserve"> PAGEREF _Toc129340505 \h </w:instrText>
        </w:r>
        <w:r w:rsidR="00994FDD">
          <w:rPr>
            <w:noProof/>
            <w:webHidden/>
          </w:rPr>
        </w:r>
        <w:r w:rsidR="00994FDD">
          <w:rPr>
            <w:noProof/>
            <w:webHidden/>
          </w:rPr>
          <w:fldChar w:fldCharType="separate"/>
        </w:r>
        <w:r w:rsidR="00994FDD">
          <w:rPr>
            <w:noProof/>
            <w:webHidden/>
          </w:rPr>
          <w:t>20</w:t>
        </w:r>
        <w:r w:rsidR="00994FDD">
          <w:rPr>
            <w:noProof/>
            <w:webHidden/>
          </w:rPr>
          <w:fldChar w:fldCharType="end"/>
        </w:r>
      </w:hyperlink>
    </w:p>
    <w:p w14:paraId="3448BFC4" w14:textId="7C66963E" w:rsidR="00994FDD" w:rsidRDefault="00D247A0" w:rsidP="00994FDD">
      <w:pPr>
        <w:pStyle w:val="TableofFigures"/>
        <w:tabs>
          <w:tab w:val="right" w:leader="dot" w:pos="9016"/>
        </w:tabs>
        <w:spacing w:line="360" w:lineRule="auto"/>
        <w:rPr>
          <w:rFonts w:eastAsiaTheme="minorEastAsia"/>
          <w:noProof/>
          <w:lang w:eastAsia="en-GB"/>
        </w:rPr>
      </w:pPr>
      <w:hyperlink w:anchor="_Toc129340506" w:history="1">
        <w:r w:rsidR="00994FDD" w:rsidRPr="00611E8D">
          <w:rPr>
            <w:rStyle w:val="Hyperlink"/>
            <w:noProof/>
          </w:rPr>
          <w:t>Figure 17: Type 2 hypervisor benefits and drawbacks.</w:t>
        </w:r>
        <w:r w:rsidR="00994FDD">
          <w:rPr>
            <w:noProof/>
            <w:webHidden/>
          </w:rPr>
          <w:tab/>
        </w:r>
        <w:r w:rsidR="00994FDD">
          <w:rPr>
            <w:noProof/>
            <w:webHidden/>
          </w:rPr>
          <w:fldChar w:fldCharType="begin"/>
        </w:r>
        <w:r w:rsidR="00994FDD">
          <w:rPr>
            <w:noProof/>
            <w:webHidden/>
          </w:rPr>
          <w:instrText xml:space="preserve"> PAGEREF _Toc129340506 \h </w:instrText>
        </w:r>
        <w:r w:rsidR="00994FDD">
          <w:rPr>
            <w:noProof/>
            <w:webHidden/>
          </w:rPr>
        </w:r>
        <w:r w:rsidR="00994FDD">
          <w:rPr>
            <w:noProof/>
            <w:webHidden/>
          </w:rPr>
          <w:fldChar w:fldCharType="separate"/>
        </w:r>
        <w:r w:rsidR="00994FDD">
          <w:rPr>
            <w:noProof/>
            <w:webHidden/>
          </w:rPr>
          <w:t>20</w:t>
        </w:r>
        <w:r w:rsidR="00994FDD">
          <w:rPr>
            <w:noProof/>
            <w:webHidden/>
          </w:rPr>
          <w:fldChar w:fldCharType="end"/>
        </w:r>
      </w:hyperlink>
    </w:p>
    <w:p w14:paraId="65F1A2A2" w14:textId="412CD678" w:rsidR="00994FDD" w:rsidRDefault="00D247A0" w:rsidP="00994FDD">
      <w:pPr>
        <w:pStyle w:val="TableofFigures"/>
        <w:tabs>
          <w:tab w:val="right" w:leader="dot" w:pos="9016"/>
        </w:tabs>
        <w:spacing w:line="360" w:lineRule="auto"/>
        <w:rPr>
          <w:rFonts w:eastAsiaTheme="minorEastAsia"/>
          <w:noProof/>
          <w:lang w:eastAsia="en-GB"/>
        </w:rPr>
      </w:pPr>
      <w:hyperlink w:anchor="_Toc129340507" w:history="1">
        <w:r w:rsidR="00994FDD" w:rsidRPr="00611E8D">
          <w:rPr>
            <w:rStyle w:val="Hyperlink"/>
            <w:noProof/>
          </w:rPr>
          <w:t>Figure 18: Type 1 hypervisor.</w:t>
        </w:r>
        <w:r w:rsidR="00994FDD">
          <w:rPr>
            <w:noProof/>
            <w:webHidden/>
          </w:rPr>
          <w:tab/>
        </w:r>
        <w:r w:rsidR="00994FDD">
          <w:rPr>
            <w:noProof/>
            <w:webHidden/>
          </w:rPr>
          <w:fldChar w:fldCharType="begin"/>
        </w:r>
        <w:r w:rsidR="00994FDD">
          <w:rPr>
            <w:noProof/>
            <w:webHidden/>
          </w:rPr>
          <w:instrText xml:space="preserve"> PAGEREF _Toc129340507 \h </w:instrText>
        </w:r>
        <w:r w:rsidR="00994FDD">
          <w:rPr>
            <w:noProof/>
            <w:webHidden/>
          </w:rPr>
        </w:r>
        <w:r w:rsidR="00994FDD">
          <w:rPr>
            <w:noProof/>
            <w:webHidden/>
          </w:rPr>
          <w:fldChar w:fldCharType="separate"/>
        </w:r>
        <w:r w:rsidR="00994FDD">
          <w:rPr>
            <w:noProof/>
            <w:webHidden/>
          </w:rPr>
          <w:t>21</w:t>
        </w:r>
        <w:r w:rsidR="00994FDD">
          <w:rPr>
            <w:noProof/>
            <w:webHidden/>
          </w:rPr>
          <w:fldChar w:fldCharType="end"/>
        </w:r>
      </w:hyperlink>
    </w:p>
    <w:p w14:paraId="01F9184B" w14:textId="140BA170" w:rsidR="00994FDD" w:rsidRDefault="00D247A0" w:rsidP="00994FDD">
      <w:pPr>
        <w:pStyle w:val="TableofFigures"/>
        <w:tabs>
          <w:tab w:val="right" w:leader="dot" w:pos="9016"/>
        </w:tabs>
        <w:spacing w:line="360" w:lineRule="auto"/>
        <w:rPr>
          <w:rFonts w:eastAsiaTheme="minorEastAsia"/>
          <w:noProof/>
          <w:lang w:eastAsia="en-GB"/>
        </w:rPr>
      </w:pPr>
      <w:hyperlink w:anchor="_Toc129340508" w:history="1">
        <w:r w:rsidR="00994FDD" w:rsidRPr="00611E8D">
          <w:rPr>
            <w:rStyle w:val="Hyperlink"/>
            <w:noProof/>
          </w:rPr>
          <w:t>Figure 19:Type 1 hypervisor benefits and drawbacks.</w:t>
        </w:r>
        <w:r w:rsidR="00994FDD">
          <w:rPr>
            <w:noProof/>
            <w:webHidden/>
          </w:rPr>
          <w:tab/>
        </w:r>
        <w:r w:rsidR="00994FDD">
          <w:rPr>
            <w:noProof/>
            <w:webHidden/>
          </w:rPr>
          <w:fldChar w:fldCharType="begin"/>
        </w:r>
        <w:r w:rsidR="00994FDD">
          <w:rPr>
            <w:noProof/>
            <w:webHidden/>
          </w:rPr>
          <w:instrText xml:space="preserve"> PAGEREF _Toc129340508 \h </w:instrText>
        </w:r>
        <w:r w:rsidR="00994FDD">
          <w:rPr>
            <w:noProof/>
            <w:webHidden/>
          </w:rPr>
        </w:r>
        <w:r w:rsidR="00994FDD">
          <w:rPr>
            <w:noProof/>
            <w:webHidden/>
          </w:rPr>
          <w:fldChar w:fldCharType="separate"/>
        </w:r>
        <w:r w:rsidR="00994FDD">
          <w:rPr>
            <w:noProof/>
            <w:webHidden/>
          </w:rPr>
          <w:t>21</w:t>
        </w:r>
        <w:r w:rsidR="00994FDD">
          <w:rPr>
            <w:noProof/>
            <w:webHidden/>
          </w:rPr>
          <w:fldChar w:fldCharType="end"/>
        </w:r>
      </w:hyperlink>
    </w:p>
    <w:p w14:paraId="4C2596E3" w14:textId="26655ABB" w:rsidR="00994FDD" w:rsidRDefault="00D247A0" w:rsidP="00994FDD">
      <w:pPr>
        <w:pStyle w:val="TableofFigures"/>
        <w:tabs>
          <w:tab w:val="right" w:leader="dot" w:pos="9016"/>
        </w:tabs>
        <w:spacing w:line="360" w:lineRule="auto"/>
        <w:rPr>
          <w:rFonts w:eastAsiaTheme="minorEastAsia"/>
          <w:noProof/>
          <w:lang w:eastAsia="en-GB"/>
        </w:rPr>
      </w:pPr>
      <w:hyperlink w:anchor="_Toc129340509" w:history="1">
        <w:r w:rsidR="00994FDD" w:rsidRPr="00611E8D">
          <w:rPr>
            <w:rStyle w:val="Hyperlink"/>
            <w:noProof/>
          </w:rPr>
          <w:t>Figure 20: DHCP IP address request/allocation communication.</w:t>
        </w:r>
        <w:r w:rsidR="00994FDD">
          <w:rPr>
            <w:noProof/>
            <w:webHidden/>
          </w:rPr>
          <w:tab/>
        </w:r>
        <w:r w:rsidR="00994FDD">
          <w:rPr>
            <w:noProof/>
            <w:webHidden/>
          </w:rPr>
          <w:fldChar w:fldCharType="begin"/>
        </w:r>
        <w:r w:rsidR="00994FDD">
          <w:rPr>
            <w:noProof/>
            <w:webHidden/>
          </w:rPr>
          <w:instrText xml:space="preserve"> PAGEREF _Toc129340509 \h </w:instrText>
        </w:r>
        <w:r w:rsidR="00994FDD">
          <w:rPr>
            <w:noProof/>
            <w:webHidden/>
          </w:rPr>
        </w:r>
        <w:r w:rsidR="00994FDD">
          <w:rPr>
            <w:noProof/>
            <w:webHidden/>
          </w:rPr>
          <w:fldChar w:fldCharType="separate"/>
        </w:r>
        <w:r w:rsidR="00994FDD">
          <w:rPr>
            <w:noProof/>
            <w:webHidden/>
          </w:rPr>
          <w:t>22</w:t>
        </w:r>
        <w:r w:rsidR="00994FDD">
          <w:rPr>
            <w:noProof/>
            <w:webHidden/>
          </w:rPr>
          <w:fldChar w:fldCharType="end"/>
        </w:r>
      </w:hyperlink>
    </w:p>
    <w:p w14:paraId="591A71A9" w14:textId="10B41BA7" w:rsidR="00994FDD" w:rsidRDefault="00D247A0" w:rsidP="00994FDD">
      <w:pPr>
        <w:pStyle w:val="TableofFigures"/>
        <w:tabs>
          <w:tab w:val="right" w:leader="dot" w:pos="9016"/>
        </w:tabs>
        <w:spacing w:line="360" w:lineRule="auto"/>
        <w:rPr>
          <w:rFonts w:eastAsiaTheme="minorEastAsia"/>
          <w:noProof/>
          <w:lang w:eastAsia="en-GB"/>
        </w:rPr>
      </w:pPr>
      <w:hyperlink w:anchor="_Toc129340510" w:history="1">
        <w:r w:rsidR="00994FDD" w:rsidRPr="00611E8D">
          <w:rPr>
            <w:rStyle w:val="Hyperlink"/>
            <w:noProof/>
          </w:rPr>
          <w:t>Figure 21: AD forest structure.</w:t>
        </w:r>
        <w:r w:rsidR="00994FDD">
          <w:rPr>
            <w:noProof/>
            <w:webHidden/>
          </w:rPr>
          <w:tab/>
        </w:r>
        <w:r w:rsidR="00994FDD">
          <w:rPr>
            <w:noProof/>
            <w:webHidden/>
          </w:rPr>
          <w:fldChar w:fldCharType="begin"/>
        </w:r>
        <w:r w:rsidR="00994FDD">
          <w:rPr>
            <w:noProof/>
            <w:webHidden/>
          </w:rPr>
          <w:instrText xml:space="preserve"> PAGEREF _Toc129340510 \h </w:instrText>
        </w:r>
        <w:r w:rsidR="00994FDD">
          <w:rPr>
            <w:noProof/>
            <w:webHidden/>
          </w:rPr>
        </w:r>
        <w:r w:rsidR="00994FDD">
          <w:rPr>
            <w:noProof/>
            <w:webHidden/>
          </w:rPr>
          <w:fldChar w:fldCharType="separate"/>
        </w:r>
        <w:r w:rsidR="00994FDD">
          <w:rPr>
            <w:noProof/>
            <w:webHidden/>
          </w:rPr>
          <w:t>23</w:t>
        </w:r>
        <w:r w:rsidR="00994FDD">
          <w:rPr>
            <w:noProof/>
            <w:webHidden/>
          </w:rPr>
          <w:fldChar w:fldCharType="end"/>
        </w:r>
      </w:hyperlink>
    </w:p>
    <w:p w14:paraId="66874027" w14:textId="4D8B2C84" w:rsidR="00994FDD" w:rsidRDefault="00D247A0" w:rsidP="00994FDD">
      <w:pPr>
        <w:pStyle w:val="TableofFigures"/>
        <w:tabs>
          <w:tab w:val="right" w:leader="dot" w:pos="9016"/>
        </w:tabs>
        <w:spacing w:line="360" w:lineRule="auto"/>
        <w:rPr>
          <w:rFonts w:eastAsiaTheme="minorEastAsia"/>
          <w:noProof/>
          <w:lang w:eastAsia="en-GB"/>
        </w:rPr>
      </w:pPr>
      <w:hyperlink w:anchor="_Toc129340511" w:history="1">
        <w:r w:rsidR="00994FDD" w:rsidRPr="00611E8D">
          <w:rPr>
            <w:rStyle w:val="Hyperlink"/>
            <w:noProof/>
          </w:rPr>
          <w:t>Figure 22: AD domain structure.</w:t>
        </w:r>
        <w:r w:rsidR="00994FDD">
          <w:rPr>
            <w:noProof/>
            <w:webHidden/>
          </w:rPr>
          <w:tab/>
        </w:r>
        <w:r w:rsidR="00994FDD">
          <w:rPr>
            <w:noProof/>
            <w:webHidden/>
          </w:rPr>
          <w:fldChar w:fldCharType="begin"/>
        </w:r>
        <w:r w:rsidR="00994FDD">
          <w:rPr>
            <w:noProof/>
            <w:webHidden/>
          </w:rPr>
          <w:instrText xml:space="preserve"> PAGEREF _Toc129340511 \h </w:instrText>
        </w:r>
        <w:r w:rsidR="00994FDD">
          <w:rPr>
            <w:noProof/>
            <w:webHidden/>
          </w:rPr>
        </w:r>
        <w:r w:rsidR="00994FDD">
          <w:rPr>
            <w:noProof/>
            <w:webHidden/>
          </w:rPr>
          <w:fldChar w:fldCharType="separate"/>
        </w:r>
        <w:r w:rsidR="00994FDD">
          <w:rPr>
            <w:noProof/>
            <w:webHidden/>
          </w:rPr>
          <w:t>23</w:t>
        </w:r>
        <w:r w:rsidR="00994FDD">
          <w:rPr>
            <w:noProof/>
            <w:webHidden/>
          </w:rPr>
          <w:fldChar w:fldCharType="end"/>
        </w:r>
      </w:hyperlink>
    </w:p>
    <w:p w14:paraId="6DB4F740" w14:textId="3BE21E43" w:rsidR="00994FDD" w:rsidRDefault="00D247A0" w:rsidP="00994FDD">
      <w:pPr>
        <w:pStyle w:val="TableofFigures"/>
        <w:tabs>
          <w:tab w:val="right" w:leader="dot" w:pos="9016"/>
        </w:tabs>
        <w:spacing w:line="360" w:lineRule="auto"/>
        <w:rPr>
          <w:rFonts w:eastAsiaTheme="minorEastAsia"/>
          <w:noProof/>
          <w:lang w:eastAsia="en-GB"/>
        </w:rPr>
      </w:pPr>
      <w:hyperlink w:anchor="_Toc129340512" w:history="1">
        <w:r w:rsidR="00994FDD" w:rsidRPr="00611E8D">
          <w:rPr>
            <w:rStyle w:val="Hyperlink"/>
            <w:noProof/>
          </w:rPr>
          <w:t>Figure 23: AD structure showing organisational units.</w:t>
        </w:r>
        <w:r w:rsidR="00994FDD">
          <w:rPr>
            <w:noProof/>
            <w:webHidden/>
          </w:rPr>
          <w:tab/>
        </w:r>
        <w:r w:rsidR="00994FDD">
          <w:rPr>
            <w:noProof/>
            <w:webHidden/>
          </w:rPr>
          <w:fldChar w:fldCharType="begin"/>
        </w:r>
        <w:r w:rsidR="00994FDD">
          <w:rPr>
            <w:noProof/>
            <w:webHidden/>
          </w:rPr>
          <w:instrText xml:space="preserve"> PAGEREF _Toc129340512 \h </w:instrText>
        </w:r>
        <w:r w:rsidR="00994FDD">
          <w:rPr>
            <w:noProof/>
            <w:webHidden/>
          </w:rPr>
        </w:r>
        <w:r w:rsidR="00994FDD">
          <w:rPr>
            <w:noProof/>
            <w:webHidden/>
          </w:rPr>
          <w:fldChar w:fldCharType="separate"/>
        </w:r>
        <w:r w:rsidR="00994FDD">
          <w:rPr>
            <w:noProof/>
            <w:webHidden/>
          </w:rPr>
          <w:t>24</w:t>
        </w:r>
        <w:r w:rsidR="00994FDD">
          <w:rPr>
            <w:noProof/>
            <w:webHidden/>
          </w:rPr>
          <w:fldChar w:fldCharType="end"/>
        </w:r>
      </w:hyperlink>
    </w:p>
    <w:p w14:paraId="527E3F58" w14:textId="0CB8D977" w:rsidR="00994FDD" w:rsidRDefault="00D247A0" w:rsidP="00994FDD">
      <w:pPr>
        <w:pStyle w:val="TableofFigures"/>
        <w:tabs>
          <w:tab w:val="right" w:leader="dot" w:pos="9016"/>
        </w:tabs>
        <w:spacing w:line="360" w:lineRule="auto"/>
        <w:rPr>
          <w:rFonts w:eastAsiaTheme="minorEastAsia"/>
          <w:noProof/>
          <w:lang w:eastAsia="en-GB"/>
        </w:rPr>
      </w:pPr>
      <w:hyperlink w:anchor="_Toc129340513" w:history="1">
        <w:r w:rsidR="00994FDD" w:rsidRPr="00611E8D">
          <w:rPr>
            <w:rStyle w:val="Hyperlink"/>
            <w:noProof/>
          </w:rPr>
          <w:t>Figure 24:  DNS Domain tree mapping to FQDN.</w:t>
        </w:r>
        <w:r w:rsidR="00994FDD">
          <w:rPr>
            <w:noProof/>
            <w:webHidden/>
          </w:rPr>
          <w:tab/>
        </w:r>
        <w:r w:rsidR="00994FDD">
          <w:rPr>
            <w:noProof/>
            <w:webHidden/>
          </w:rPr>
          <w:fldChar w:fldCharType="begin"/>
        </w:r>
        <w:r w:rsidR="00994FDD">
          <w:rPr>
            <w:noProof/>
            <w:webHidden/>
          </w:rPr>
          <w:instrText xml:space="preserve"> PAGEREF _Toc129340513 \h </w:instrText>
        </w:r>
        <w:r w:rsidR="00994FDD">
          <w:rPr>
            <w:noProof/>
            <w:webHidden/>
          </w:rPr>
        </w:r>
        <w:r w:rsidR="00994FDD">
          <w:rPr>
            <w:noProof/>
            <w:webHidden/>
          </w:rPr>
          <w:fldChar w:fldCharType="separate"/>
        </w:r>
        <w:r w:rsidR="00994FDD">
          <w:rPr>
            <w:noProof/>
            <w:webHidden/>
          </w:rPr>
          <w:t>25</w:t>
        </w:r>
        <w:r w:rsidR="00994FDD">
          <w:rPr>
            <w:noProof/>
            <w:webHidden/>
          </w:rPr>
          <w:fldChar w:fldCharType="end"/>
        </w:r>
      </w:hyperlink>
    </w:p>
    <w:p w14:paraId="5050FECA" w14:textId="39744DBB" w:rsidR="00994FDD" w:rsidRDefault="00D247A0" w:rsidP="00994FDD">
      <w:pPr>
        <w:pStyle w:val="TableofFigures"/>
        <w:tabs>
          <w:tab w:val="right" w:leader="dot" w:pos="9016"/>
        </w:tabs>
        <w:spacing w:line="360" w:lineRule="auto"/>
        <w:rPr>
          <w:rFonts w:eastAsiaTheme="minorEastAsia"/>
          <w:noProof/>
          <w:lang w:eastAsia="en-GB"/>
        </w:rPr>
      </w:pPr>
      <w:hyperlink w:anchor="_Toc129340514" w:history="1">
        <w:r w:rsidR="00994FDD" w:rsidRPr="00611E8D">
          <w:rPr>
            <w:rStyle w:val="Hyperlink"/>
            <w:noProof/>
          </w:rPr>
          <w:t>Figure 25: The Windows Server Manager interface.</w:t>
        </w:r>
        <w:r w:rsidR="00994FDD">
          <w:rPr>
            <w:noProof/>
            <w:webHidden/>
          </w:rPr>
          <w:tab/>
        </w:r>
        <w:r w:rsidR="00994FDD">
          <w:rPr>
            <w:noProof/>
            <w:webHidden/>
          </w:rPr>
          <w:fldChar w:fldCharType="begin"/>
        </w:r>
        <w:r w:rsidR="00994FDD">
          <w:rPr>
            <w:noProof/>
            <w:webHidden/>
          </w:rPr>
          <w:instrText xml:space="preserve"> PAGEREF _Toc129340514 \h </w:instrText>
        </w:r>
        <w:r w:rsidR="00994FDD">
          <w:rPr>
            <w:noProof/>
            <w:webHidden/>
          </w:rPr>
        </w:r>
        <w:r w:rsidR="00994FDD">
          <w:rPr>
            <w:noProof/>
            <w:webHidden/>
          </w:rPr>
          <w:fldChar w:fldCharType="separate"/>
        </w:r>
        <w:r w:rsidR="00994FDD">
          <w:rPr>
            <w:noProof/>
            <w:webHidden/>
          </w:rPr>
          <w:t>26</w:t>
        </w:r>
        <w:r w:rsidR="00994FDD">
          <w:rPr>
            <w:noProof/>
            <w:webHidden/>
          </w:rPr>
          <w:fldChar w:fldCharType="end"/>
        </w:r>
      </w:hyperlink>
    </w:p>
    <w:p w14:paraId="4E4B73D5" w14:textId="44AF00F5" w:rsidR="00994FDD" w:rsidRDefault="00D247A0" w:rsidP="00994FDD">
      <w:pPr>
        <w:pStyle w:val="TableofFigures"/>
        <w:tabs>
          <w:tab w:val="right" w:leader="dot" w:pos="9016"/>
        </w:tabs>
        <w:spacing w:line="360" w:lineRule="auto"/>
        <w:rPr>
          <w:rFonts w:eastAsiaTheme="minorEastAsia"/>
          <w:noProof/>
          <w:lang w:eastAsia="en-GB"/>
        </w:rPr>
      </w:pPr>
      <w:hyperlink w:anchor="_Toc129340515" w:history="1">
        <w:r w:rsidR="00994FDD" w:rsidRPr="00611E8D">
          <w:rPr>
            <w:rStyle w:val="Hyperlink"/>
            <w:noProof/>
          </w:rPr>
          <w:t>Figure 26: Basic Windows firewall functionality (relative to tasks).</w:t>
        </w:r>
        <w:r w:rsidR="00994FDD">
          <w:rPr>
            <w:noProof/>
            <w:webHidden/>
          </w:rPr>
          <w:tab/>
        </w:r>
        <w:r w:rsidR="00994FDD">
          <w:rPr>
            <w:noProof/>
            <w:webHidden/>
          </w:rPr>
          <w:fldChar w:fldCharType="begin"/>
        </w:r>
        <w:r w:rsidR="00994FDD">
          <w:rPr>
            <w:noProof/>
            <w:webHidden/>
          </w:rPr>
          <w:instrText xml:space="preserve"> PAGEREF _Toc129340515 \h </w:instrText>
        </w:r>
        <w:r w:rsidR="00994FDD">
          <w:rPr>
            <w:noProof/>
            <w:webHidden/>
          </w:rPr>
        </w:r>
        <w:r w:rsidR="00994FDD">
          <w:rPr>
            <w:noProof/>
            <w:webHidden/>
          </w:rPr>
          <w:fldChar w:fldCharType="separate"/>
        </w:r>
        <w:r w:rsidR="00994FDD">
          <w:rPr>
            <w:noProof/>
            <w:webHidden/>
          </w:rPr>
          <w:t>26</w:t>
        </w:r>
        <w:r w:rsidR="00994FDD">
          <w:rPr>
            <w:noProof/>
            <w:webHidden/>
          </w:rPr>
          <w:fldChar w:fldCharType="end"/>
        </w:r>
      </w:hyperlink>
    </w:p>
    <w:p w14:paraId="3FA79429" w14:textId="25B83073" w:rsidR="00994FDD" w:rsidRDefault="00D247A0" w:rsidP="00994FDD">
      <w:pPr>
        <w:pStyle w:val="TableofFigures"/>
        <w:tabs>
          <w:tab w:val="right" w:leader="dot" w:pos="9016"/>
        </w:tabs>
        <w:spacing w:line="360" w:lineRule="auto"/>
        <w:rPr>
          <w:rFonts w:eastAsiaTheme="minorEastAsia"/>
          <w:noProof/>
          <w:lang w:eastAsia="en-GB"/>
        </w:rPr>
      </w:pPr>
      <w:hyperlink w:anchor="_Toc129340516" w:history="1">
        <w:r w:rsidR="00994FDD" w:rsidRPr="00611E8D">
          <w:rPr>
            <w:rStyle w:val="Hyperlink"/>
            <w:noProof/>
          </w:rPr>
          <w:t>Figure 27: Windows firewall ICMP rules</w:t>
        </w:r>
        <w:r w:rsidR="00994FDD">
          <w:rPr>
            <w:noProof/>
            <w:webHidden/>
          </w:rPr>
          <w:tab/>
        </w:r>
        <w:r w:rsidR="00994FDD">
          <w:rPr>
            <w:noProof/>
            <w:webHidden/>
          </w:rPr>
          <w:fldChar w:fldCharType="begin"/>
        </w:r>
        <w:r w:rsidR="00994FDD">
          <w:rPr>
            <w:noProof/>
            <w:webHidden/>
          </w:rPr>
          <w:instrText xml:space="preserve"> PAGEREF _Toc129340516 \h </w:instrText>
        </w:r>
        <w:r w:rsidR="00994FDD">
          <w:rPr>
            <w:noProof/>
            <w:webHidden/>
          </w:rPr>
        </w:r>
        <w:r w:rsidR="00994FDD">
          <w:rPr>
            <w:noProof/>
            <w:webHidden/>
          </w:rPr>
          <w:fldChar w:fldCharType="separate"/>
        </w:r>
        <w:r w:rsidR="00994FDD">
          <w:rPr>
            <w:noProof/>
            <w:webHidden/>
          </w:rPr>
          <w:t>27</w:t>
        </w:r>
        <w:r w:rsidR="00994FDD">
          <w:rPr>
            <w:noProof/>
            <w:webHidden/>
          </w:rPr>
          <w:fldChar w:fldCharType="end"/>
        </w:r>
      </w:hyperlink>
    </w:p>
    <w:p w14:paraId="36849C07" w14:textId="1AEBC44F" w:rsidR="00962DC3" w:rsidRPr="00FC482A" w:rsidRDefault="00C54D0A" w:rsidP="00994FDD">
      <w:pPr>
        <w:spacing w:line="360" w:lineRule="auto"/>
      </w:pPr>
      <w:r>
        <w:fldChar w:fldCharType="end"/>
      </w:r>
    </w:p>
    <w:p w14:paraId="141E783A" w14:textId="77777777" w:rsidR="0000636F" w:rsidRDefault="0000636F">
      <w:r>
        <w:br w:type="page"/>
      </w:r>
    </w:p>
    <w:p w14:paraId="12DD86D9" w14:textId="77777777" w:rsidR="00215570" w:rsidRDefault="00215570" w:rsidP="00215570">
      <w:pPr>
        <w:pStyle w:val="Heading1"/>
      </w:pPr>
      <w:bookmarkStart w:id="0" w:name="_Toc129340473"/>
      <w:r>
        <w:lastRenderedPageBreak/>
        <w:t>Abstract</w:t>
      </w:r>
      <w:bookmarkEnd w:id="0"/>
    </w:p>
    <w:p w14:paraId="578AFE22" w14:textId="77777777" w:rsidR="00215570" w:rsidRDefault="00215570" w:rsidP="00215570">
      <w:pPr>
        <w:jc w:val="both"/>
      </w:pPr>
    </w:p>
    <w:p w14:paraId="40ACC125" w14:textId="3048684F" w:rsidR="004A71D0" w:rsidRDefault="00986DD1" w:rsidP="0048396E">
      <w:pPr>
        <w:spacing w:line="360" w:lineRule="auto"/>
        <w:jc w:val="both"/>
      </w:pPr>
      <w:r>
        <w:t xml:space="preserve">The research work completed in </w:t>
      </w:r>
      <w:r w:rsidR="001168D1">
        <w:t xml:space="preserve">creating this paper was based on a series of tasks to build and </w:t>
      </w:r>
      <w:r w:rsidR="00B41D16">
        <w:t>configure a Microsoft Active Directory (AD) domain in a virtua</w:t>
      </w:r>
      <w:r w:rsidR="00730D19">
        <w:t xml:space="preserve">lised compute environment.  The </w:t>
      </w:r>
      <w:r w:rsidR="008851B2">
        <w:t>task</w:t>
      </w:r>
      <w:r w:rsidR="001D4AB6">
        <w:t xml:space="preserve">s and first part of this paper were </w:t>
      </w:r>
      <w:r w:rsidR="00730D19">
        <w:t xml:space="preserve">completed </w:t>
      </w:r>
      <w:r w:rsidR="008851B2">
        <w:t xml:space="preserve">as a group </w:t>
      </w:r>
      <w:r w:rsidR="001D4AB6">
        <w:t xml:space="preserve">consisting of four </w:t>
      </w:r>
      <w:r w:rsidR="00FA7857">
        <w:t xml:space="preserve">students </w:t>
      </w:r>
      <w:r w:rsidR="00730D19">
        <w:t xml:space="preserve">over a number of weeks </w:t>
      </w:r>
      <w:r w:rsidR="00631423">
        <w:t>in UWTSD computing and network labs</w:t>
      </w:r>
      <w:r w:rsidR="00FA7857">
        <w:t>.</w:t>
      </w:r>
    </w:p>
    <w:p w14:paraId="1193516C" w14:textId="2EF4F40D" w:rsidR="00F86EC6" w:rsidRDefault="00AE2EAB" w:rsidP="006A45FB">
      <w:pPr>
        <w:spacing w:line="360" w:lineRule="auto"/>
        <w:jc w:val="both"/>
      </w:pPr>
      <w:r>
        <w:t xml:space="preserve">After completing the defined work </w:t>
      </w:r>
      <w:r w:rsidR="00F26333">
        <w:t xml:space="preserve">a completely new AD domain </w:t>
      </w:r>
      <w:r w:rsidR="00B93808">
        <w:t xml:space="preserve">and network </w:t>
      </w:r>
      <w:r w:rsidR="00F26333">
        <w:t>consisting of two VMs</w:t>
      </w:r>
      <w:r w:rsidR="005A1EE5">
        <w:t>, one Windows 2019 server and one Windows 10 client,</w:t>
      </w:r>
      <w:r w:rsidR="00F26333">
        <w:t xml:space="preserve"> was in place and operational</w:t>
      </w:r>
      <w:r w:rsidR="005A1EE5">
        <w:t>.</w:t>
      </w:r>
      <w:r w:rsidR="00EC0FD4">
        <w:t xml:space="preserve">  The work</w:t>
      </w:r>
      <w:r w:rsidR="0048396E">
        <w:t xml:space="preserve"> </w:t>
      </w:r>
      <w:r w:rsidR="00E06C60">
        <w:t xml:space="preserve">aided the group in improved knowledge and understanding </w:t>
      </w:r>
      <w:r w:rsidR="00432FB7">
        <w:t>about Microsoft AD and associated technologies and terminologies.</w:t>
      </w:r>
    </w:p>
    <w:p w14:paraId="1ADBDFDC" w14:textId="77777777" w:rsidR="00922C6A" w:rsidRDefault="00922C6A" w:rsidP="00215570"/>
    <w:p w14:paraId="2F403E00" w14:textId="1849794C" w:rsidR="00215570" w:rsidRDefault="00215570" w:rsidP="00215570">
      <w:pPr>
        <w:pStyle w:val="Heading1"/>
      </w:pPr>
      <w:bookmarkStart w:id="1" w:name="_Toc129340474"/>
      <w:r>
        <w:t>Introduction</w:t>
      </w:r>
      <w:bookmarkEnd w:id="1"/>
    </w:p>
    <w:p w14:paraId="216CC98F" w14:textId="77777777" w:rsidR="00215570" w:rsidRDefault="00215570"/>
    <w:p w14:paraId="3165D34E" w14:textId="0AEB4505" w:rsidR="00215570" w:rsidRDefault="006A303B" w:rsidP="00263888">
      <w:pPr>
        <w:spacing w:line="360" w:lineRule="auto"/>
        <w:jc w:val="both"/>
      </w:pPr>
      <w:r>
        <w:t xml:space="preserve">Windows </w:t>
      </w:r>
      <w:r w:rsidR="00293370">
        <w:t>A</w:t>
      </w:r>
      <w:r>
        <w:t xml:space="preserve">ctive </w:t>
      </w:r>
      <w:r w:rsidR="00293370">
        <w:t>D</w:t>
      </w:r>
      <w:r>
        <w:t xml:space="preserve">irectory is a globally used </w:t>
      </w:r>
      <w:r w:rsidR="00651326">
        <w:t xml:space="preserve">technology </w:t>
      </w:r>
      <w:r w:rsidR="0016327B">
        <w:t xml:space="preserve">that many </w:t>
      </w:r>
      <w:r w:rsidR="002E490F">
        <w:t>businesses</w:t>
      </w:r>
      <w:r w:rsidR="007E698A">
        <w:t xml:space="preserve"> rely on for </w:t>
      </w:r>
      <w:r w:rsidR="00D4304A">
        <w:t>authentication, authorisation and accountability</w:t>
      </w:r>
      <w:r w:rsidR="002E490F">
        <w:t xml:space="preserve"> (AAA)</w:t>
      </w:r>
      <w:r w:rsidR="00756AAB">
        <w:t xml:space="preserve">.  This paper </w:t>
      </w:r>
      <w:r w:rsidR="00754556">
        <w:t xml:space="preserve">is based on the results of a comprehensive exercise </w:t>
      </w:r>
      <w:r w:rsidR="00945F50">
        <w:t xml:space="preserve">to implement </w:t>
      </w:r>
      <w:r w:rsidR="007429D1">
        <w:t>a</w:t>
      </w:r>
      <w:r w:rsidR="00945F50">
        <w:t xml:space="preserve"> </w:t>
      </w:r>
      <w:r w:rsidR="00177974">
        <w:t xml:space="preserve">Windows 2019 server </w:t>
      </w:r>
      <w:r w:rsidR="00945F50">
        <w:t xml:space="preserve">active directory infrastructure from the ground up </w:t>
      </w:r>
      <w:r w:rsidR="00AB2C8E">
        <w:t xml:space="preserve">using a virtual environment.  It introduces </w:t>
      </w:r>
      <w:r w:rsidR="005C4089">
        <w:t>some</w:t>
      </w:r>
      <w:r w:rsidR="00AB2C8E">
        <w:t xml:space="preserve"> of the </w:t>
      </w:r>
      <w:r w:rsidR="008237AF">
        <w:t>complexities</w:t>
      </w:r>
      <w:r w:rsidR="00AB2C8E">
        <w:t xml:space="preserve"> of creating such a structure</w:t>
      </w:r>
      <w:r w:rsidR="005C4089">
        <w:t xml:space="preserve">, in a virtual environment, </w:t>
      </w:r>
      <w:r w:rsidR="00AB2C8E">
        <w:t xml:space="preserve">and </w:t>
      </w:r>
      <w:r w:rsidR="008237AF">
        <w:t xml:space="preserve">several of the </w:t>
      </w:r>
      <w:r w:rsidR="00B96F9F">
        <w:t xml:space="preserve">pre-requisite </w:t>
      </w:r>
      <w:r w:rsidR="008237AF">
        <w:t xml:space="preserve">technologies required </w:t>
      </w:r>
      <w:r w:rsidR="00B96F9F">
        <w:t>to allow the implementation</w:t>
      </w:r>
      <w:r w:rsidR="0001244B">
        <w:t xml:space="preserve"> of a blank canvas active domain structure.</w:t>
      </w:r>
      <w:r w:rsidR="00D15720">
        <w:t xml:space="preserve">  Considerable research was required in order to understand and detail some of the </w:t>
      </w:r>
      <w:r w:rsidR="00177974">
        <w:t>underlying technologies</w:t>
      </w:r>
      <w:r w:rsidR="00B02329">
        <w:t xml:space="preserve"> as well as active directory itself.  The results of this research and understanding are demonstrated in this paper.</w:t>
      </w:r>
    </w:p>
    <w:p w14:paraId="7653A9A2" w14:textId="77777777" w:rsidR="00215570" w:rsidRDefault="00215570"/>
    <w:p w14:paraId="2AA873ED" w14:textId="2A681754" w:rsidR="00215570" w:rsidRDefault="00215570">
      <w:r>
        <w:br w:type="page"/>
      </w:r>
    </w:p>
    <w:p w14:paraId="39EEB907" w14:textId="5BA6A742" w:rsidR="006C1937" w:rsidRDefault="009F35A5" w:rsidP="006C1937">
      <w:pPr>
        <w:pStyle w:val="Heading1"/>
      </w:pPr>
      <w:bookmarkStart w:id="2" w:name="_Toc129340475"/>
      <w:r>
        <w:lastRenderedPageBreak/>
        <w:t>Part 1: Group Work</w:t>
      </w:r>
      <w:bookmarkEnd w:id="2"/>
    </w:p>
    <w:p w14:paraId="0F22248D" w14:textId="77777777" w:rsidR="00736B35" w:rsidRPr="00736B35" w:rsidRDefault="00736B35" w:rsidP="00736B35"/>
    <w:p w14:paraId="4598882F" w14:textId="77777777" w:rsidR="005D240C" w:rsidRPr="005D240C" w:rsidRDefault="005D240C" w:rsidP="005D240C">
      <w:pPr>
        <w:spacing w:line="360" w:lineRule="auto"/>
        <w:jc w:val="both"/>
        <w:rPr>
          <w:rFonts w:eastAsiaTheme="minorEastAsia"/>
          <w:lang w:eastAsia="zh-CN"/>
        </w:rPr>
      </w:pPr>
      <w:r w:rsidRPr="005D240C">
        <w:rPr>
          <w:rFonts w:eastAsiaTheme="minorEastAsia"/>
          <w:lang w:eastAsia="zh-CN"/>
        </w:rPr>
        <w:t xml:space="preserve">Following the tasks assigned, a Type 2 Hypervisor platform based Virtualised network has been created, provided in the following report are the evidenced stages carried out to achieve this, with elaboration on partially important stages that can assist with the efficiency and security of creating a virtualised network. </w:t>
      </w:r>
    </w:p>
    <w:p w14:paraId="07AD4BA5" w14:textId="77777777" w:rsidR="005D240C" w:rsidRPr="005D240C" w:rsidRDefault="005D240C" w:rsidP="005D240C">
      <w:pPr>
        <w:spacing w:line="360" w:lineRule="auto"/>
        <w:jc w:val="both"/>
        <w:rPr>
          <w:rFonts w:eastAsiaTheme="minorEastAsia"/>
          <w:lang w:eastAsia="zh-CN"/>
        </w:rPr>
      </w:pPr>
      <w:r w:rsidRPr="005D240C">
        <w:rPr>
          <w:rFonts w:eastAsiaTheme="minorEastAsia"/>
          <w:lang w:eastAsia="zh-CN"/>
        </w:rPr>
        <w:t>While the tasks were quite lengthy with regard to the steps that had to be carried out, and a few issues/misconfigurations were encountered, the process was completed within the time allowed within allocated the lab sessions.</w:t>
      </w:r>
    </w:p>
    <w:p w14:paraId="1E3BA0E1" w14:textId="77777777" w:rsidR="005D240C" w:rsidRPr="005D240C" w:rsidRDefault="005D240C" w:rsidP="005D240C">
      <w:pPr>
        <w:spacing w:line="360" w:lineRule="auto"/>
        <w:jc w:val="both"/>
        <w:rPr>
          <w:rFonts w:eastAsiaTheme="minorEastAsia"/>
          <w:lang w:eastAsia="zh-CN"/>
        </w:rPr>
      </w:pPr>
      <w:r w:rsidRPr="005D240C">
        <w:rPr>
          <w:rFonts w:eastAsiaTheme="minorEastAsia"/>
          <w:lang w:eastAsia="zh-CN"/>
        </w:rPr>
        <w:t>The below screenshots and accompanying narrative provide an overview of some of the key stages of the end-to-end process from installation of the hypervisor platform to the creation of the new active directory domain including a domain joined client.</w:t>
      </w:r>
    </w:p>
    <w:p w14:paraId="2622618B" w14:textId="2303807E" w:rsidR="00785F8D" w:rsidRPr="00785F8D" w:rsidRDefault="00785F8D" w:rsidP="00785F8D">
      <w:pPr>
        <w:pStyle w:val="Heading2"/>
        <w:rPr>
          <w:lang w:eastAsia="zh-CN"/>
        </w:rPr>
      </w:pPr>
      <w:bookmarkStart w:id="3" w:name="_Toc129269179"/>
      <w:bookmarkStart w:id="4" w:name="_Toc129340476"/>
      <w:bookmarkStart w:id="5" w:name="_Hlk129246280"/>
      <w:r w:rsidRPr="00785F8D">
        <w:rPr>
          <w:lang w:eastAsia="zh-CN"/>
        </w:rPr>
        <w:t>Worksheet task 1 (02/02/2023 - 09/02/2023)</w:t>
      </w:r>
      <w:bookmarkEnd w:id="3"/>
      <w:bookmarkEnd w:id="4"/>
      <w:r w:rsidRPr="00785F8D">
        <w:rPr>
          <w:lang w:eastAsia="zh-CN"/>
        </w:rPr>
        <w:t xml:space="preserve"> </w:t>
      </w:r>
    </w:p>
    <w:bookmarkEnd w:id="5"/>
    <w:p w14:paraId="1004D53C" w14:textId="77777777" w:rsidR="00785F8D" w:rsidRPr="00785F8D" w:rsidRDefault="00785F8D" w:rsidP="00785F8D">
      <w:pPr>
        <w:rPr>
          <w:rFonts w:eastAsiaTheme="minorEastAsia"/>
          <w:lang w:eastAsia="zh-CN"/>
        </w:rPr>
      </w:pPr>
    </w:p>
    <w:p w14:paraId="13BCFF7D" w14:textId="77777777" w:rsidR="005E054D" w:rsidRDefault="00785F8D" w:rsidP="005E054D">
      <w:pPr>
        <w:keepNext/>
        <w:jc w:val="right"/>
      </w:pPr>
      <w:r w:rsidRPr="00785F8D">
        <w:rPr>
          <w:rFonts w:eastAsiaTheme="minorEastAsia"/>
          <w:noProof/>
          <w:bdr w:val="single" w:sz="8" w:space="0" w:color="auto"/>
          <w:lang w:eastAsia="zh-CN"/>
        </w:rPr>
        <w:drawing>
          <wp:inline distT="0" distB="0" distL="0" distR="0" wp14:anchorId="2B59E239" wp14:editId="32487615">
            <wp:extent cx="5667632" cy="2526761"/>
            <wp:effectExtent l="0" t="0" r="9525" b="698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7"/>
                    <a:stretch>
                      <a:fillRect/>
                    </a:stretch>
                  </pic:blipFill>
                  <pic:spPr>
                    <a:xfrm>
                      <a:off x="0" y="0"/>
                      <a:ext cx="5714933" cy="2547849"/>
                    </a:xfrm>
                    <a:prstGeom prst="rect">
                      <a:avLst/>
                    </a:prstGeom>
                  </pic:spPr>
                </pic:pic>
              </a:graphicData>
            </a:graphic>
          </wp:inline>
        </w:drawing>
      </w:r>
    </w:p>
    <w:p w14:paraId="24751A11" w14:textId="217A7457" w:rsidR="00785F8D" w:rsidRPr="00785F8D" w:rsidRDefault="005E054D" w:rsidP="005E054D">
      <w:pPr>
        <w:pStyle w:val="Caption"/>
        <w:jc w:val="center"/>
        <w:rPr>
          <w:rFonts w:eastAsiaTheme="minorEastAsia"/>
          <w:lang w:eastAsia="zh-CN"/>
        </w:rPr>
      </w:pPr>
      <w:bookmarkStart w:id="6" w:name="_Toc129340490"/>
      <w:r>
        <w:t xml:space="preserve">Figure </w:t>
      </w:r>
      <w:r w:rsidR="00D247A0">
        <w:fldChar w:fldCharType="begin"/>
      </w:r>
      <w:r w:rsidR="00D247A0">
        <w:instrText xml:space="preserve"> SEQ Figure \* ARABIC </w:instrText>
      </w:r>
      <w:r w:rsidR="00D247A0">
        <w:fldChar w:fldCharType="separate"/>
      </w:r>
      <w:r w:rsidR="007972A7">
        <w:rPr>
          <w:noProof/>
        </w:rPr>
        <w:t>1</w:t>
      </w:r>
      <w:r w:rsidR="00D247A0">
        <w:rPr>
          <w:noProof/>
        </w:rPr>
        <w:fldChar w:fldCharType="end"/>
      </w:r>
      <w:r>
        <w:t xml:space="preserve">: </w:t>
      </w:r>
      <w:r w:rsidRPr="008A7DD6">
        <w:t>Client virtual machine creation</w:t>
      </w:r>
      <w:bookmarkEnd w:id="6"/>
    </w:p>
    <w:p w14:paraId="31129877" w14:textId="44E55333" w:rsidR="00785F8D" w:rsidRDefault="00785F8D" w:rsidP="00785F8D">
      <w:pPr>
        <w:spacing w:line="360" w:lineRule="auto"/>
        <w:jc w:val="both"/>
        <w:rPr>
          <w:rFonts w:eastAsiaTheme="minorEastAsia"/>
          <w:lang w:eastAsia="zh-CN"/>
        </w:rPr>
      </w:pPr>
      <w:r w:rsidRPr="00785F8D">
        <w:rPr>
          <w:rFonts w:eastAsiaTheme="minorEastAsia"/>
          <w:lang w:eastAsia="zh-CN"/>
        </w:rPr>
        <w:t xml:space="preserve">Initial configuration on client virtual machine, the client will act as a traditional PC to a user. It will have its own Operating System (OS), network access, as configured in following stages, it will allow the user to access the network and other resources available on the virtualised network. Benefits of providing standard users with access to a client VM on a Virtual network include factors such as cost saving and an added layer of security. </w:t>
      </w:r>
    </w:p>
    <w:p w14:paraId="12C5AB45" w14:textId="77777777" w:rsidR="00854D9B" w:rsidRDefault="00854D9B" w:rsidP="00854D9B">
      <w:pPr>
        <w:keepNext/>
        <w:jc w:val="center"/>
      </w:pPr>
      <w:r w:rsidRPr="0084548E">
        <w:rPr>
          <w:noProof/>
          <w:bdr w:val="single" w:sz="8" w:space="0" w:color="auto"/>
        </w:rPr>
        <w:lastRenderedPageBreak/>
        <w:drawing>
          <wp:inline distT="0" distB="0" distL="0" distR="0" wp14:anchorId="7B328371" wp14:editId="5BE9782A">
            <wp:extent cx="4584854" cy="3608173"/>
            <wp:effectExtent l="0" t="0" r="635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5350" cy="3616433"/>
                    </a:xfrm>
                    <a:prstGeom prst="rect">
                      <a:avLst/>
                    </a:prstGeom>
                    <a:noFill/>
                    <a:ln>
                      <a:noFill/>
                    </a:ln>
                  </pic:spPr>
                </pic:pic>
              </a:graphicData>
            </a:graphic>
          </wp:inline>
        </w:drawing>
      </w:r>
    </w:p>
    <w:p w14:paraId="44483B9A" w14:textId="0374D991" w:rsidR="00854D9B" w:rsidRDefault="00854D9B" w:rsidP="00854D9B">
      <w:pPr>
        <w:pStyle w:val="Caption"/>
        <w:jc w:val="center"/>
      </w:pPr>
      <w:bookmarkStart w:id="7" w:name="_Toc129272601"/>
      <w:bookmarkStart w:id="8" w:name="_Toc129340491"/>
      <w:r>
        <w:t xml:space="preserve">Figure </w:t>
      </w:r>
      <w:fldSimple w:instr=" SEQ Figure \* ARABIC ">
        <w:r w:rsidR="007972A7">
          <w:rPr>
            <w:noProof/>
          </w:rPr>
          <w:t>2</w:t>
        </w:r>
      </w:fldSimple>
      <w:r>
        <w:t>: Optimising configuration for virtual machines.</w:t>
      </w:r>
      <w:bookmarkEnd w:id="7"/>
      <w:bookmarkEnd w:id="8"/>
    </w:p>
    <w:p w14:paraId="22234C01" w14:textId="77777777" w:rsidR="00854D9B" w:rsidRPr="008768DF" w:rsidRDefault="00854D9B" w:rsidP="00854D9B">
      <w:pPr>
        <w:spacing w:line="360" w:lineRule="auto"/>
        <w:jc w:val="both"/>
      </w:pPr>
      <w:r w:rsidRPr="00434F82">
        <w:t xml:space="preserve">Two features Virtual Box offers that can improve performance in a virtual environment are PAE/NX. PAE allows a 32-bit operating system </w:t>
      </w:r>
      <w:r>
        <w:t>to</w:t>
      </w:r>
      <w:r w:rsidRPr="00434F82">
        <w:t xml:space="preserve"> use more than 4GB of physical memory, while NX prevents the execution of potential malicious scripts from being run from data-only memory pages. Enabling these features can help improve the performance of the hypervisor and virtual machines.</w:t>
      </w:r>
    </w:p>
    <w:p w14:paraId="3F2779A9" w14:textId="77777777" w:rsidR="00854D9B" w:rsidRDefault="00854D9B" w:rsidP="00854D9B">
      <w:pPr>
        <w:keepNext/>
      </w:pPr>
    </w:p>
    <w:p w14:paraId="6873242E" w14:textId="77777777" w:rsidR="00854D9B" w:rsidRDefault="00854D9B" w:rsidP="00854D9B">
      <w:pPr>
        <w:keepNext/>
      </w:pPr>
    </w:p>
    <w:p w14:paraId="243FE61C" w14:textId="77777777" w:rsidR="00854D9B" w:rsidRDefault="00854D9B" w:rsidP="00854D9B">
      <w:pPr>
        <w:keepNext/>
        <w:jc w:val="center"/>
      </w:pPr>
      <w:r w:rsidRPr="00A36D3E">
        <w:rPr>
          <w:noProof/>
          <w:bdr w:val="single" w:sz="8" w:space="0" w:color="auto"/>
        </w:rPr>
        <w:drawing>
          <wp:inline distT="0" distB="0" distL="0" distR="0" wp14:anchorId="26B3D5AD" wp14:editId="5C190F55">
            <wp:extent cx="5675870" cy="3192598"/>
            <wp:effectExtent l="0" t="0" r="1270" b="825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9"/>
                    <a:stretch>
                      <a:fillRect/>
                    </a:stretch>
                  </pic:blipFill>
                  <pic:spPr>
                    <a:xfrm>
                      <a:off x="0" y="0"/>
                      <a:ext cx="5677828" cy="3193699"/>
                    </a:xfrm>
                    <a:prstGeom prst="rect">
                      <a:avLst/>
                    </a:prstGeom>
                  </pic:spPr>
                </pic:pic>
              </a:graphicData>
            </a:graphic>
          </wp:inline>
        </w:drawing>
      </w:r>
    </w:p>
    <w:p w14:paraId="426B7B24" w14:textId="70B7DC94" w:rsidR="00854D9B" w:rsidRDefault="00854D9B" w:rsidP="00854D9B">
      <w:pPr>
        <w:pStyle w:val="Caption"/>
        <w:jc w:val="center"/>
      </w:pPr>
      <w:bookmarkStart w:id="9" w:name="_Toc129272602"/>
      <w:bookmarkStart w:id="10" w:name="_Toc129340492"/>
      <w:r>
        <w:t xml:space="preserve">Figure </w:t>
      </w:r>
      <w:fldSimple w:instr=" SEQ Figure \* ARABIC ">
        <w:r w:rsidR="007972A7">
          <w:rPr>
            <w:noProof/>
          </w:rPr>
          <w:t>3</w:t>
        </w:r>
      </w:fldSimple>
      <w:r>
        <w:t>: All four operating systems installation in progress.</w:t>
      </w:r>
      <w:bookmarkEnd w:id="9"/>
      <w:bookmarkEnd w:id="10"/>
    </w:p>
    <w:p w14:paraId="305FEC0C" w14:textId="77777777" w:rsidR="00854D9B" w:rsidRPr="00D63F33" w:rsidRDefault="00854D9B" w:rsidP="00854D9B">
      <w:pPr>
        <w:spacing w:line="360" w:lineRule="auto"/>
        <w:jc w:val="both"/>
      </w:pPr>
      <w:r w:rsidRPr="00434F82">
        <w:t>The installation process can be time</w:t>
      </w:r>
      <w:r>
        <w:t xml:space="preserve"> consuming</w:t>
      </w:r>
      <w:r w:rsidRPr="00434F82">
        <w:t xml:space="preserve">, essentially a new device is being </w:t>
      </w:r>
      <w:r>
        <w:t>set up</w:t>
      </w:r>
      <w:r w:rsidRPr="00434F82">
        <w:t xml:space="preserve"> in this stage, meaning the chosen OS being installed, drivers and updates. To make this phase as efficient as positive all available re</w:t>
      </w:r>
      <w:r>
        <w:t>s</w:t>
      </w:r>
      <w:r w:rsidRPr="00434F82">
        <w:t>our</w:t>
      </w:r>
      <w:r>
        <w:t>c</w:t>
      </w:r>
      <w:r w:rsidRPr="00434F82">
        <w:t xml:space="preserve">e of the host PC was being utilised at once to commence the setup of the </w:t>
      </w:r>
      <w:r>
        <w:t>two</w:t>
      </w:r>
      <w:r w:rsidRPr="00434F82">
        <w:t xml:space="preserve"> client and </w:t>
      </w:r>
      <w:r>
        <w:t>two</w:t>
      </w:r>
      <w:r w:rsidRPr="00434F82">
        <w:t xml:space="preserve"> server machines.</w:t>
      </w:r>
      <w:r>
        <w:t xml:space="preserve"> </w:t>
      </w:r>
    </w:p>
    <w:p w14:paraId="6AEF4546" w14:textId="77777777" w:rsidR="00854D9B" w:rsidRDefault="00854D9B" w:rsidP="00854D9B"/>
    <w:p w14:paraId="7841821E" w14:textId="77777777" w:rsidR="00854D9B" w:rsidRPr="00D63F33" w:rsidRDefault="00854D9B" w:rsidP="00854D9B"/>
    <w:p w14:paraId="0429A420" w14:textId="77777777" w:rsidR="00854D9B" w:rsidRDefault="00854D9B" w:rsidP="00854D9B">
      <w:pPr>
        <w:keepNext/>
        <w:jc w:val="center"/>
      </w:pPr>
      <w:r w:rsidRPr="00046474">
        <w:rPr>
          <w:noProof/>
          <w:bdr w:val="single" w:sz="8" w:space="0" w:color="auto"/>
        </w:rPr>
        <w:lastRenderedPageBreak/>
        <w:drawing>
          <wp:inline distT="0" distB="0" distL="0" distR="0" wp14:anchorId="486E26A4" wp14:editId="44CD3799">
            <wp:extent cx="4308120" cy="4258962"/>
            <wp:effectExtent l="0" t="0" r="0" b="8255"/>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10"/>
                    <a:stretch>
                      <a:fillRect/>
                    </a:stretch>
                  </pic:blipFill>
                  <pic:spPr>
                    <a:xfrm>
                      <a:off x="0" y="0"/>
                      <a:ext cx="4352758" cy="4303091"/>
                    </a:xfrm>
                    <a:prstGeom prst="rect">
                      <a:avLst/>
                    </a:prstGeom>
                  </pic:spPr>
                </pic:pic>
              </a:graphicData>
            </a:graphic>
          </wp:inline>
        </w:drawing>
      </w:r>
      <w:r w:rsidRPr="00E96179">
        <w:rPr>
          <w:noProof/>
        </w:rPr>
        <w:t xml:space="preserve"> </w:t>
      </w:r>
    </w:p>
    <w:p w14:paraId="4C8A1067" w14:textId="1D0E5271" w:rsidR="00854D9B" w:rsidRDefault="00854D9B" w:rsidP="00854D9B">
      <w:pPr>
        <w:pStyle w:val="Caption"/>
        <w:jc w:val="center"/>
      </w:pPr>
      <w:bookmarkStart w:id="11" w:name="_Toc129272603"/>
      <w:bookmarkStart w:id="12" w:name="_Toc129340493"/>
      <w:r>
        <w:t xml:space="preserve">Figure </w:t>
      </w:r>
      <w:fldSimple w:instr=" SEQ Figure \* ARABIC ">
        <w:r w:rsidR="007972A7">
          <w:rPr>
            <w:noProof/>
          </w:rPr>
          <w:t>4</w:t>
        </w:r>
      </w:fldSimple>
      <w:r>
        <w:t>: Configuring the different networks on the server.</w:t>
      </w:r>
      <w:bookmarkEnd w:id="11"/>
      <w:bookmarkEnd w:id="12"/>
    </w:p>
    <w:p w14:paraId="67A422C5" w14:textId="77777777" w:rsidR="00854D9B" w:rsidRDefault="00854D9B" w:rsidP="00854D9B">
      <w:pPr>
        <w:spacing w:line="360" w:lineRule="auto"/>
        <w:jc w:val="both"/>
      </w:pPr>
      <w:r>
        <w:t>Depicted above is the private network name change on the Windows server.  The names were changed from the default ‘Ethernet’ names to more descriptive to make identifying the interfaces for the public and private networks easier.</w:t>
      </w:r>
    </w:p>
    <w:p w14:paraId="1ED6DA3A" w14:textId="77777777" w:rsidR="00854D9B" w:rsidRDefault="00854D9B" w:rsidP="00854D9B">
      <w:pPr>
        <w:keepNext/>
        <w:jc w:val="center"/>
      </w:pPr>
      <w:r>
        <w:rPr>
          <w:noProof/>
        </w:rPr>
        <w:lastRenderedPageBreak/>
        <w:drawing>
          <wp:inline distT="0" distB="0" distL="0" distR="0" wp14:anchorId="0FDAB024" wp14:editId="53A41A76">
            <wp:extent cx="5731510" cy="4859021"/>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5731510" cy="4859021"/>
                    </a:xfrm>
                    <a:prstGeom prst="rect">
                      <a:avLst/>
                    </a:prstGeom>
                  </pic:spPr>
                </pic:pic>
              </a:graphicData>
            </a:graphic>
          </wp:inline>
        </w:drawing>
      </w:r>
    </w:p>
    <w:p w14:paraId="337EA3CF" w14:textId="51724647" w:rsidR="00854D9B" w:rsidRDefault="00854D9B" w:rsidP="00854D9B">
      <w:pPr>
        <w:pStyle w:val="Caption"/>
        <w:jc w:val="center"/>
      </w:pPr>
      <w:bookmarkStart w:id="13" w:name="_Toc129272604"/>
      <w:bookmarkStart w:id="14" w:name="_Toc129340494"/>
      <w:r>
        <w:t xml:space="preserve">Figure </w:t>
      </w:r>
      <w:fldSimple w:instr=" SEQ Figure \* ARABIC ">
        <w:r w:rsidR="007972A7">
          <w:rPr>
            <w:noProof/>
          </w:rPr>
          <w:t>5</w:t>
        </w:r>
      </w:fldSimple>
      <w:r>
        <w:t>: End of task 1 - successful ping from server to client.</w:t>
      </w:r>
      <w:bookmarkEnd w:id="13"/>
      <w:bookmarkEnd w:id="14"/>
    </w:p>
    <w:p w14:paraId="1C5F13A5" w14:textId="77777777" w:rsidR="00854D9B" w:rsidRDefault="00854D9B" w:rsidP="00854D9B">
      <w:pPr>
        <w:spacing w:line="360" w:lineRule="auto"/>
      </w:pPr>
      <w:r>
        <w:t xml:space="preserve">The figure above is showing four packets of data being sent across the network to client machine 2. This demonstrates that the network has been configured correctly to allow packets to travel across the network. </w:t>
      </w:r>
    </w:p>
    <w:p w14:paraId="06815372" w14:textId="77777777" w:rsidR="00854D9B" w:rsidRDefault="00854D9B" w:rsidP="00854D9B">
      <w:r>
        <w:br w:type="page"/>
      </w:r>
    </w:p>
    <w:p w14:paraId="2A6B003A" w14:textId="0EAD2224" w:rsidR="00854D9B" w:rsidRPr="00E17363" w:rsidRDefault="00854D9B" w:rsidP="00031300">
      <w:pPr>
        <w:pStyle w:val="Heading2"/>
      </w:pPr>
      <w:bookmarkStart w:id="15" w:name="_Toc129269180"/>
      <w:bookmarkStart w:id="16" w:name="_Toc129340477"/>
      <w:r w:rsidRPr="00E17363">
        <w:lastRenderedPageBreak/>
        <w:t xml:space="preserve">Worksheet task </w:t>
      </w:r>
      <w:r>
        <w:t>2 (16/02/2023 – 23/02/2023)</w:t>
      </w:r>
      <w:bookmarkEnd w:id="15"/>
      <w:bookmarkEnd w:id="16"/>
      <w:r w:rsidRPr="00E17363">
        <w:t xml:space="preserve"> </w:t>
      </w:r>
    </w:p>
    <w:p w14:paraId="65F4734E" w14:textId="77777777" w:rsidR="00854D9B" w:rsidRDefault="00854D9B" w:rsidP="00854D9B"/>
    <w:p w14:paraId="6DF8670D" w14:textId="77777777" w:rsidR="00854D9B" w:rsidRDefault="00854D9B" w:rsidP="00854D9B">
      <w:pPr>
        <w:keepNext/>
        <w:jc w:val="center"/>
      </w:pPr>
      <w:r w:rsidRPr="00FE5D66">
        <w:rPr>
          <w:noProof/>
          <w:bdr w:val="single" w:sz="8" w:space="0" w:color="auto"/>
        </w:rPr>
        <w:drawing>
          <wp:inline distT="0" distB="0" distL="0" distR="0" wp14:anchorId="59980259" wp14:editId="379EF63C">
            <wp:extent cx="5248276" cy="5452754"/>
            <wp:effectExtent l="0" t="0" r="0" b="0"/>
            <wp:docPr id="848844032" name="Picture 8488440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844032" name="Picture 848844032"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48276" cy="5452754"/>
                    </a:xfrm>
                    <a:prstGeom prst="rect">
                      <a:avLst/>
                    </a:prstGeom>
                  </pic:spPr>
                </pic:pic>
              </a:graphicData>
            </a:graphic>
          </wp:inline>
        </w:drawing>
      </w:r>
    </w:p>
    <w:p w14:paraId="6D965741" w14:textId="6E9C4BE2" w:rsidR="00854D9B" w:rsidRDefault="00854D9B" w:rsidP="00854D9B">
      <w:pPr>
        <w:pStyle w:val="Caption"/>
        <w:jc w:val="center"/>
      </w:pPr>
      <w:bookmarkStart w:id="17" w:name="_Toc129272605"/>
      <w:bookmarkStart w:id="18" w:name="_Toc129340495"/>
      <w:r>
        <w:t xml:space="preserve">Figure </w:t>
      </w:r>
      <w:fldSimple w:instr=" SEQ Figure \* ARABIC ">
        <w:r w:rsidR="007972A7">
          <w:rPr>
            <w:noProof/>
          </w:rPr>
          <w:t>6</w:t>
        </w:r>
      </w:fldSimple>
      <w:r>
        <w:t>: Static IP and no DNS.</w:t>
      </w:r>
      <w:bookmarkEnd w:id="17"/>
      <w:bookmarkEnd w:id="18"/>
    </w:p>
    <w:p w14:paraId="3B9E4A6E" w14:textId="77777777" w:rsidR="00854D9B" w:rsidRPr="00911C8D" w:rsidRDefault="00854D9B" w:rsidP="00854D9B">
      <w:pPr>
        <w:spacing w:line="360" w:lineRule="auto"/>
        <w:jc w:val="both"/>
      </w:pPr>
      <w:r>
        <w:t>The above screenshot requested in the worksheet confirms the server is configured with a static IP address and no DNS server.  Servers generally and domain controller specifically must have static IP addresses and not be configured by DHCP. When the server becomes the first domain controller it installs and configures DNS for the new domain, so no DNS entries should be present.</w:t>
      </w:r>
    </w:p>
    <w:p w14:paraId="429A3481" w14:textId="77777777" w:rsidR="00854D9B" w:rsidRDefault="00854D9B" w:rsidP="00854D9B">
      <w:pPr>
        <w:keepNext/>
        <w:jc w:val="center"/>
      </w:pPr>
      <w:r w:rsidRPr="00FE5D66">
        <w:rPr>
          <w:noProof/>
          <w:bdr w:val="single" w:sz="8" w:space="0" w:color="auto"/>
        </w:rPr>
        <w:lastRenderedPageBreak/>
        <w:drawing>
          <wp:inline distT="0" distB="0" distL="0" distR="0" wp14:anchorId="685936D5" wp14:editId="41997DD1">
            <wp:extent cx="5229225" cy="5306613"/>
            <wp:effectExtent l="0" t="0" r="0" b="8890"/>
            <wp:docPr id="45256866" name="Picture 452568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6866" name="Picture 45256866"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6979" cy="5314482"/>
                    </a:xfrm>
                    <a:prstGeom prst="rect">
                      <a:avLst/>
                    </a:prstGeom>
                  </pic:spPr>
                </pic:pic>
              </a:graphicData>
            </a:graphic>
          </wp:inline>
        </w:drawing>
      </w:r>
    </w:p>
    <w:p w14:paraId="30DD0AD6" w14:textId="0E5DC0C8" w:rsidR="00854D9B" w:rsidRDefault="00854D9B" w:rsidP="00854D9B">
      <w:pPr>
        <w:pStyle w:val="Caption"/>
        <w:jc w:val="center"/>
      </w:pPr>
      <w:bookmarkStart w:id="19" w:name="_Toc129272606"/>
      <w:bookmarkStart w:id="20" w:name="_Toc129340496"/>
      <w:r>
        <w:t xml:space="preserve">Figure </w:t>
      </w:r>
      <w:fldSimple w:instr=" SEQ Figure \* ARABIC ">
        <w:r w:rsidR="007972A7">
          <w:rPr>
            <w:noProof/>
          </w:rPr>
          <w:t>7</w:t>
        </w:r>
      </w:fldSimple>
      <w:r>
        <w:t>:</w:t>
      </w:r>
      <w:r w:rsidRPr="005A0AAA">
        <w:t xml:space="preserve"> Firewall turned off</w:t>
      </w:r>
      <w:r>
        <w:t>.</w:t>
      </w:r>
      <w:bookmarkEnd w:id="19"/>
      <w:bookmarkEnd w:id="20"/>
    </w:p>
    <w:p w14:paraId="2AF582A5" w14:textId="77777777" w:rsidR="00854D9B" w:rsidRPr="00942D4C" w:rsidRDefault="00854D9B" w:rsidP="00854D9B">
      <w:pPr>
        <w:spacing w:line="360" w:lineRule="auto"/>
        <w:jc w:val="both"/>
      </w:pPr>
      <w:r>
        <w:t>The figure above shows that the Windows firewall on the server has been disabled.  The firewall was disabled during task 1 to allow the client to successfully ping the server and vice versa to prove network connectivity.  As the firewall blocks ICMP (ping) protocol by default, similarly it can block some protocols/ports required for the client to communicate with the server to join the domain.</w:t>
      </w:r>
    </w:p>
    <w:p w14:paraId="27A1B1AF" w14:textId="77777777" w:rsidR="00854D9B" w:rsidRDefault="00854D9B" w:rsidP="00854D9B">
      <w:pPr>
        <w:keepNext/>
        <w:jc w:val="center"/>
      </w:pPr>
      <w:r w:rsidRPr="00FE5D66">
        <w:rPr>
          <w:noProof/>
          <w:bdr w:val="single" w:sz="8" w:space="0" w:color="auto"/>
        </w:rPr>
        <w:lastRenderedPageBreak/>
        <w:drawing>
          <wp:inline distT="0" distB="0" distL="0" distR="0" wp14:anchorId="387C9F1B" wp14:editId="1FF0A308">
            <wp:extent cx="5495925" cy="5759922"/>
            <wp:effectExtent l="0" t="0" r="0" b="0"/>
            <wp:docPr id="2136342418" name="Picture 21363424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342418" name="Picture 2136342418"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09620" cy="5774275"/>
                    </a:xfrm>
                    <a:prstGeom prst="rect">
                      <a:avLst/>
                    </a:prstGeom>
                  </pic:spPr>
                </pic:pic>
              </a:graphicData>
            </a:graphic>
          </wp:inline>
        </w:drawing>
      </w:r>
    </w:p>
    <w:p w14:paraId="012A53D4" w14:textId="18B447DD" w:rsidR="00854D9B" w:rsidRDefault="00854D9B" w:rsidP="00854D9B">
      <w:pPr>
        <w:pStyle w:val="Caption"/>
        <w:jc w:val="center"/>
      </w:pPr>
      <w:bookmarkStart w:id="21" w:name="_Toc129272607"/>
      <w:bookmarkStart w:id="22" w:name="_Toc129340497"/>
      <w:r>
        <w:t xml:space="preserve">Figure </w:t>
      </w:r>
      <w:fldSimple w:instr=" SEQ Figure \* ARABIC ">
        <w:r w:rsidR="007972A7">
          <w:rPr>
            <w:noProof/>
          </w:rPr>
          <w:t>8</w:t>
        </w:r>
      </w:fldSimple>
      <w:r>
        <w:t>: Changed computer name.</w:t>
      </w:r>
      <w:bookmarkEnd w:id="21"/>
      <w:bookmarkEnd w:id="22"/>
    </w:p>
    <w:p w14:paraId="4FDEA9E8" w14:textId="560AF1C6" w:rsidR="00854D9B" w:rsidRPr="003C0B9C" w:rsidRDefault="00854D9B" w:rsidP="00854D9B">
      <w:pPr>
        <w:spacing w:line="360" w:lineRule="auto"/>
        <w:jc w:val="both"/>
      </w:pPr>
      <w:r>
        <w:t xml:space="preserve">The above figure requested in the worksheet, shows the changed server computer name to DMC1-NT so that the server can </w:t>
      </w:r>
      <w:r w:rsidRPr="009F1C77">
        <w:t>be setup as the Domain Controller</w:t>
      </w:r>
      <w:r>
        <w:t xml:space="preserve">. It </w:t>
      </w:r>
      <w:r w:rsidRPr="009F1C77">
        <w:t xml:space="preserve">is the most important </w:t>
      </w:r>
      <w:r w:rsidR="002C6C1F">
        <w:t>s</w:t>
      </w:r>
      <w:r w:rsidRPr="009F1C77">
        <w:t>erver/</w:t>
      </w:r>
      <w:r w:rsidR="002C6C1F">
        <w:t>s</w:t>
      </w:r>
      <w:r w:rsidRPr="009F1C77">
        <w:t>ervice deployed in an enterprise network for managing network resources</w:t>
      </w:r>
      <w:r>
        <w:t>, and is difficult to change once it is a domain controller</w:t>
      </w:r>
      <w:r w:rsidRPr="009F1C77">
        <w:t>.</w:t>
      </w:r>
    </w:p>
    <w:p w14:paraId="2C290479" w14:textId="77777777" w:rsidR="00854D9B" w:rsidRDefault="00854D9B" w:rsidP="00854D9B">
      <w:pPr>
        <w:keepNext/>
        <w:jc w:val="center"/>
      </w:pPr>
    </w:p>
    <w:p w14:paraId="3C9D5712" w14:textId="77777777" w:rsidR="00854D9B" w:rsidRDefault="00854D9B" w:rsidP="00854D9B">
      <w:pPr>
        <w:keepNext/>
        <w:jc w:val="center"/>
      </w:pPr>
      <w:r w:rsidRPr="007B3106">
        <w:rPr>
          <w:noProof/>
          <w:bdr w:val="single" w:sz="8" w:space="0" w:color="auto"/>
        </w:rPr>
        <w:drawing>
          <wp:inline distT="0" distB="0" distL="0" distR="0" wp14:anchorId="6DAB23AC" wp14:editId="59847F69">
            <wp:extent cx="5585791" cy="4585246"/>
            <wp:effectExtent l="0" t="0" r="0" b="635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9321" cy="4588143"/>
                    </a:xfrm>
                    <a:prstGeom prst="rect">
                      <a:avLst/>
                    </a:prstGeom>
                    <a:noFill/>
                    <a:ln>
                      <a:noFill/>
                    </a:ln>
                  </pic:spPr>
                </pic:pic>
              </a:graphicData>
            </a:graphic>
          </wp:inline>
        </w:drawing>
      </w:r>
    </w:p>
    <w:p w14:paraId="7B222175" w14:textId="0F65305A" w:rsidR="00854D9B" w:rsidRDefault="00854D9B" w:rsidP="00854D9B">
      <w:pPr>
        <w:pStyle w:val="Caption"/>
        <w:jc w:val="center"/>
      </w:pPr>
      <w:bookmarkStart w:id="23" w:name="_Toc129272608"/>
      <w:bookmarkStart w:id="24" w:name="_Toc129340498"/>
      <w:r>
        <w:t xml:space="preserve">Figure </w:t>
      </w:r>
      <w:fldSimple w:instr=" SEQ Figure \* ARABIC ">
        <w:r w:rsidR="007972A7">
          <w:rPr>
            <w:noProof/>
          </w:rPr>
          <w:t>9</w:t>
        </w:r>
      </w:fldSimple>
      <w:r>
        <w:t xml:space="preserve">: </w:t>
      </w:r>
      <w:r w:rsidRPr="00094DCE">
        <w:t>Server DMC1-NT</w:t>
      </w:r>
      <w:r>
        <w:t xml:space="preserve"> </w:t>
      </w:r>
      <w:r w:rsidRPr="00094DCE">
        <w:t xml:space="preserve">listed as </w:t>
      </w:r>
      <w:r>
        <w:t>a</w:t>
      </w:r>
      <w:r w:rsidRPr="00094DCE">
        <w:t xml:space="preserve"> domain controller</w:t>
      </w:r>
      <w:r>
        <w:t>.</w:t>
      </w:r>
      <w:bookmarkEnd w:id="23"/>
      <w:bookmarkEnd w:id="24"/>
    </w:p>
    <w:p w14:paraId="676A7020" w14:textId="77777777" w:rsidR="00854D9B" w:rsidRPr="00165791" w:rsidRDefault="00854D9B" w:rsidP="00854D9B">
      <w:pPr>
        <w:spacing w:line="360" w:lineRule="auto"/>
        <w:jc w:val="both"/>
      </w:pPr>
      <w:r>
        <w:t>The screenshot of the Active Directory Users and Computers console shows the renamed and promoted server DMC1-NT within the domain ‘</w:t>
      </w:r>
      <w:proofErr w:type="spellStart"/>
      <w:r>
        <w:t>accatask.msft</w:t>
      </w:r>
      <w:proofErr w:type="spellEnd"/>
      <w:r>
        <w:t>’ located in the ‘domain controllers’ organisation unit in the active directory structure.</w:t>
      </w:r>
    </w:p>
    <w:p w14:paraId="795C67BE" w14:textId="77777777" w:rsidR="00854D9B" w:rsidRDefault="00854D9B" w:rsidP="00854D9B">
      <w:pPr>
        <w:keepNext/>
        <w:jc w:val="center"/>
      </w:pPr>
      <w:r w:rsidRPr="00434F82">
        <w:rPr>
          <w:noProof/>
          <w:bdr w:val="single" w:sz="8" w:space="0" w:color="auto"/>
        </w:rPr>
        <w:lastRenderedPageBreak/>
        <w:drawing>
          <wp:inline distT="0" distB="0" distL="0" distR="0" wp14:anchorId="4B18B7C9" wp14:editId="0E4F6F4B">
            <wp:extent cx="5666451" cy="4524292"/>
            <wp:effectExtent l="0" t="0" r="0" b="0"/>
            <wp:docPr id="1142075426" name="Picture 11420754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075426" name="Picture 1142075426" descr="Graphical user interfac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2095" cy="4552751"/>
                    </a:xfrm>
                    <a:prstGeom prst="rect">
                      <a:avLst/>
                    </a:prstGeom>
                  </pic:spPr>
                </pic:pic>
              </a:graphicData>
            </a:graphic>
          </wp:inline>
        </w:drawing>
      </w:r>
    </w:p>
    <w:p w14:paraId="6904E858" w14:textId="1974B7B5" w:rsidR="00854D9B" w:rsidRDefault="00854D9B" w:rsidP="00854D9B">
      <w:pPr>
        <w:pStyle w:val="Caption"/>
        <w:jc w:val="center"/>
      </w:pPr>
      <w:bookmarkStart w:id="25" w:name="_Toc129272609"/>
      <w:bookmarkStart w:id="26" w:name="_Toc129340499"/>
      <w:r>
        <w:t xml:space="preserve">Figure </w:t>
      </w:r>
      <w:fldSimple w:instr=" SEQ Figure \* ARABIC ">
        <w:r w:rsidR="007972A7">
          <w:rPr>
            <w:noProof/>
          </w:rPr>
          <w:t>10</w:t>
        </w:r>
      </w:fldSimple>
      <w:r>
        <w:t xml:space="preserve"> - Management of AD Users.</w:t>
      </w:r>
      <w:bookmarkEnd w:id="25"/>
      <w:bookmarkEnd w:id="26"/>
    </w:p>
    <w:p w14:paraId="7C526FC7" w14:textId="77777777" w:rsidR="00854D9B" w:rsidRDefault="00854D9B" w:rsidP="00854D9B">
      <w:pPr>
        <w:spacing w:line="360" w:lineRule="auto"/>
        <w:jc w:val="both"/>
      </w:pPr>
      <w:r w:rsidRPr="00434F82">
        <w:t>When creating and managing Active Directory (AD) users, especially domain/</w:t>
      </w:r>
      <w:r>
        <w:t>l</w:t>
      </w:r>
      <w:r w:rsidRPr="00434F82">
        <w:t xml:space="preserve">ocal admin accounts it is imperative that appropriate and strong passwords are used, as these accounts will have </w:t>
      </w:r>
      <w:r>
        <w:t>elevated privileges</w:t>
      </w:r>
      <w:r w:rsidRPr="00434F82">
        <w:t xml:space="preserve">. If a strong password is not </w:t>
      </w:r>
      <w:r>
        <w:t>used</w:t>
      </w:r>
      <w:r w:rsidRPr="00434F82">
        <w:t xml:space="preserve"> it can open the </w:t>
      </w:r>
      <w:r>
        <w:t xml:space="preserve">entire </w:t>
      </w:r>
      <w:r w:rsidRPr="00434F82">
        <w:t>network up to potential cyber threats.</w:t>
      </w:r>
      <w:r>
        <w:t xml:space="preserve"> </w:t>
      </w:r>
    </w:p>
    <w:p w14:paraId="01971025" w14:textId="77777777" w:rsidR="00854D9B" w:rsidRPr="00557307" w:rsidRDefault="00854D9B" w:rsidP="00854D9B"/>
    <w:p w14:paraId="1B530FD2" w14:textId="77777777" w:rsidR="00854D9B" w:rsidRPr="00434EB3" w:rsidRDefault="00854D9B" w:rsidP="00854D9B">
      <w:pPr>
        <w:keepNext/>
        <w:jc w:val="center"/>
        <w:rPr>
          <w:sz w:val="2"/>
          <w:szCs w:val="2"/>
        </w:rPr>
      </w:pPr>
      <w:r w:rsidRPr="00F05082">
        <w:rPr>
          <w:noProof/>
          <w:bdr w:val="single" w:sz="8" w:space="0" w:color="auto"/>
        </w:rPr>
        <w:lastRenderedPageBreak/>
        <w:drawing>
          <wp:inline distT="0" distB="0" distL="0" distR="0" wp14:anchorId="186D387C" wp14:editId="311CB547">
            <wp:extent cx="5725297" cy="3220481"/>
            <wp:effectExtent l="0" t="0" r="8890" b="0"/>
            <wp:docPr id="1268936548" name="Picture 12689365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36548" name="Picture 126893654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0123" cy="3234446"/>
                    </a:xfrm>
                    <a:prstGeom prst="rect">
                      <a:avLst/>
                    </a:prstGeom>
                  </pic:spPr>
                </pic:pic>
              </a:graphicData>
            </a:graphic>
          </wp:inline>
        </w:drawing>
      </w:r>
    </w:p>
    <w:p w14:paraId="5C929D7E" w14:textId="59EC4014" w:rsidR="00854D9B" w:rsidRDefault="00854D9B" w:rsidP="00854D9B">
      <w:pPr>
        <w:pStyle w:val="Caption"/>
        <w:jc w:val="center"/>
      </w:pPr>
      <w:bookmarkStart w:id="27" w:name="_Toc129272610"/>
      <w:bookmarkStart w:id="28" w:name="_Toc129340500"/>
      <w:r>
        <w:t xml:space="preserve">Figure </w:t>
      </w:r>
      <w:fldSimple w:instr=" SEQ Figure \* ARABIC ">
        <w:r w:rsidR="007972A7">
          <w:rPr>
            <w:noProof/>
          </w:rPr>
          <w:t>11</w:t>
        </w:r>
      </w:fldSimple>
      <w:r>
        <w:t>: New user accounts in Domain Users group.</w:t>
      </w:r>
      <w:bookmarkEnd w:id="27"/>
      <w:bookmarkEnd w:id="28"/>
    </w:p>
    <w:p w14:paraId="7FB0C492" w14:textId="77777777" w:rsidR="00854D9B" w:rsidRDefault="00854D9B" w:rsidP="00854D9B">
      <w:pPr>
        <w:spacing w:line="360" w:lineRule="auto"/>
        <w:jc w:val="both"/>
      </w:pPr>
      <w:r>
        <w:t>In the above figure requested in the worksheet, the properties of the newly created domain user are displayed including membership of the group ‘domain users’ within the ‘</w:t>
      </w:r>
      <w:proofErr w:type="spellStart"/>
      <w:proofErr w:type="gramStart"/>
      <w:r>
        <w:t>accatask.msft</w:t>
      </w:r>
      <w:proofErr w:type="spellEnd"/>
      <w:proofErr w:type="gramEnd"/>
      <w:r>
        <w:t>’ active directory domain.</w:t>
      </w:r>
    </w:p>
    <w:p w14:paraId="77030458" w14:textId="77777777" w:rsidR="00E31125" w:rsidRDefault="00E31125" w:rsidP="00854D9B">
      <w:pPr>
        <w:spacing w:line="360" w:lineRule="auto"/>
        <w:jc w:val="both"/>
      </w:pPr>
    </w:p>
    <w:p w14:paraId="7F78ED2D" w14:textId="77777777" w:rsidR="00E31125" w:rsidRPr="003211BD" w:rsidRDefault="00E31125" w:rsidP="00854D9B">
      <w:pPr>
        <w:spacing w:line="360" w:lineRule="auto"/>
        <w:jc w:val="both"/>
      </w:pPr>
    </w:p>
    <w:p w14:paraId="3B721CCF" w14:textId="77777777" w:rsidR="00854D9B" w:rsidRPr="000A3899" w:rsidRDefault="00854D9B" w:rsidP="00854D9B">
      <w:pPr>
        <w:keepNext/>
        <w:jc w:val="center"/>
        <w:rPr>
          <w:sz w:val="2"/>
          <w:szCs w:val="2"/>
        </w:rPr>
      </w:pPr>
      <w:r w:rsidRPr="00D10F6F">
        <w:rPr>
          <w:noProof/>
          <w:bdr w:val="single" w:sz="8" w:space="0" w:color="auto"/>
        </w:rPr>
        <w:lastRenderedPageBreak/>
        <w:drawing>
          <wp:inline distT="0" distB="0" distL="0" distR="0" wp14:anchorId="35634287" wp14:editId="3BFC17CD">
            <wp:extent cx="5659395" cy="3548912"/>
            <wp:effectExtent l="0" t="0" r="0" b="0"/>
            <wp:docPr id="1841005598" name="Picture 1841005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80993" cy="3562456"/>
                    </a:xfrm>
                    <a:prstGeom prst="rect">
                      <a:avLst/>
                    </a:prstGeom>
                  </pic:spPr>
                </pic:pic>
              </a:graphicData>
            </a:graphic>
          </wp:inline>
        </w:drawing>
      </w:r>
    </w:p>
    <w:p w14:paraId="23C81023" w14:textId="27CD7406" w:rsidR="00854D9B" w:rsidRDefault="00854D9B" w:rsidP="00854D9B">
      <w:pPr>
        <w:pStyle w:val="Caption"/>
        <w:jc w:val="center"/>
      </w:pPr>
      <w:bookmarkStart w:id="29" w:name="_Toc129272611"/>
      <w:bookmarkStart w:id="30" w:name="_Toc129340501"/>
      <w:r>
        <w:t xml:space="preserve">Figure </w:t>
      </w:r>
      <w:fldSimple w:instr=" SEQ Figure \* ARABIC ">
        <w:r w:rsidR="007972A7">
          <w:rPr>
            <w:noProof/>
          </w:rPr>
          <w:t>12</w:t>
        </w:r>
      </w:fldSimple>
      <w:r>
        <w:t>: Unable to add client to the domain.</w:t>
      </w:r>
      <w:bookmarkEnd w:id="29"/>
      <w:bookmarkEnd w:id="30"/>
    </w:p>
    <w:p w14:paraId="4D1FC783" w14:textId="77777777" w:rsidR="00854D9B" w:rsidRDefault="00854D9B" w:rsidP="00854D9B">
      <w:pPr>
        <w:spacing w:line="360" w:lineRule="auto"/>
        <w:jc w:val="both"/>
      </w:pPr>
      <w:r>
        <w:t>An issue was encountered during the task when it got to the stage where the client was to be joined to the new domain.  The option to join a domain was greyed out.  It transpired that the clients had been installed with Windows 10 Home edition (as a default during installation) instead of Windows 10 Professional, which is for enterprise environments.  The clients were rebuilt with the correct version and the client joined the domain successfully.</w:t>
      </w:r>
    </w:p>
    <w:p w14:paraId="5735BA4A" w14:textId="77777777" w:rsidR="00854D9B" w:rsidRPr="004B4333" w:rsidRDefault="00854D9B" w:rsidP="00854D9B">
      <w:pPr>
        <w:jc w:val="both"/>
      </w:pPr>
    </w:p>
    <w:p w14:paraId="43389095" w14:textId="77777777" w:rsidR="00854D9B" w:rsidRDefault="00854D9B" w:rsidP="00854D9B">
      <w:pPr>
        <w:keepNext/>
        <w:jc w:val="center"/>
      </w:pPr>
      <w:r w:rsidRPr="00112209">
        <w:rPr>
          <w:noProof/>
          <w:bdr w:val="single" w:sz="8" w:space="0" w:color="auto"/>
        </w:rPr>
        <w:lastRenderedPageBreak/>
        <w:drawing>
          <wp:inline distT="0" distB="0" distL="0" distR="0" wp14:anchorId="5129D662" wp14:editId="4D124F4F">
            <wp:extent cx="5541030" cy="3509319"/>
            <wp:effectExtent l="0" t="0" r="2540" b="0"/>
            <wp:docPr id="2003855803" name="Picture 200385580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55803" name="Picture 2003855803" descr="Graphical user interface, application, Wor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61051" cy="3521999"/>
                    </a:xfrm>
                    <a:prstGeom prst="rect">
                      <a:avLst/>
                    </a:prstGeom>
                  </pic:spPr>
                </pic:pic>
              </a:graphicData>
            </a:graphic>
          </wp:inline>
        </w:drawing>
      </w:r>
    </w:p>
    <w:p w14:paraId="6C0F8CF4" w14:textId="15FB6D9A" w:rsidR="00854D9B" w:rsidRDefault="00854D9B" w:rsidP="00854D9B">
      <w:pPr>
        <w:pStyle w:val="Caption"/>
        <w:jc w:val="center"/>
      </w:pPr>
      <w:bookmarkStart w:id="31" w:name="_Toc129272612"/>
      <w:bookmarkStart w:id="32" w:name="_Toc129340502"/>
      <w:r>
        <w:t xml:space="preserve">Figure </w:t>
      </w:r>
      <w:fldSimple w:instr=" SEQ Figure \* ARABIC ">
        <w:r w:rsidR="007972A7">
          <w:rPr>
            <w:noProof/>
          </w:rPr>
          <w:t>13</w:t>
        </w:r>
      </w:fldSimple>
      <w:r>
        <w:t>: Incorrect IP address for DNS server.</w:t>
      </w:r>
      <w:bookmarkEnd w:id="31"/>
      <w:bookmarkEnd w:id="32"/>
    </w:p>
    <w:p w14:paraId="2B9F4AE7" w14:textId="77777777" w:rsidR="00854D9B" w:rsidRDefault="00854D9B" w:rsidP="00854D9B">
      <w:pPr>
        <w:spacing w:line="360" w:lineRule="auto"/>
        <w:jc w:val="both"/>
      </w:pPr>
      <w:r>
        <w:t>In the above figure the incorrect IP address for the client’s DNS settings was documented in the worksheet tasks.  This was quickly identified and remedied as the address given (10.10.10.1) was the external network address of the domain controller, on a different network to the client (172.16.1.0).  This meant that the client could not use DNS services which are essential to joining a domain.  The DNS server address was changed to the domain controller internal network address (172.16.1.1) and subsequent steps were a success.</w:t>
      </w:r>
    </w:p>
    <w:p w14:paraId="190946E1" w14:textId="77777777" w:rsidR="00854D9B" w:rsidRDefault="00854D9B" w:rsidP="00854D9B"/>
    <w:p w14:paraId="13F0D9BE" w14:textId="77777777" w:rsidR="00854D9B" w:rsidRDefault="00854D9B" w:rsidP="00854D9B"/>
    <w:p w14:paraId="19DE03C0" w14:textId="77777777" w:rsidR="00854D9B" w:rsidRPr="00674FEC" w:rsidRDefault="00854D9B" w:rsidP="00854D9B">
      <w:pPr>
        <w:keepNext/>
        <w:jc w:val="center"/>
        <w:rPr>
          <w:sz w:val="2"/>
          <w:szCs w:val="2"/>
        </w:rPr>
      </w:pPr>
      <w:r w:rsidRPr="00674FEC">
        <w:rPr>
          <w:noProof/>
          <w:bdr w:val="single" w:sz="8" w:space="0" w:color="auto"/>
        </w:rPr>
        <w:lastRenderedPageBreak/>
        <w:drawing>
          <wp:inline distT="0" distB="0" distL="0" distR="0" wp14:anchorId="52795E25" wp14:editId="151D801E">
            <wp:extent cx="5676084" cy="4712043"/>
            <wp:effectExtent l="0" t="0" r="127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20"/>
                    <a:stretch>
                      <a:fillRect/>
                    </a:stretch>
                  </pic:blipFill>
                  <pic:spPr>
                    <a:xfrm>
                      <a:off x="0" y="0"/>
                      <a:ext cx="5679234" cy="4714658"/>
                    </a:xfrm>
                    <a:prstGeom prst="rect">
                      <a:avLst/>
                    </a:prstGeom>
                  </pic:spPr>
                </pic:pic>
              </a:graphicData>
            </a:graphic>
          </wp:inline>
        </w:drawing>
      </w:r>
    </w:p>
    <w:p w14:paraId="7542994A" w14:textId="5FCCC454" w:rsidR="00854D9B" w:rsidRDefault="00854D9B" w:rsidP="00854D9B">
      <w:pPr>
        <w:pStyle w:val="Caption"/>
        <w:jc w:val="center"/>
      </w:pPr>
      <w:bookmarkStart w:id="33" w:name="_Toc129272613"/>
      <w:bookmarkStart w:id="34" w:name="_Toc129340503"/>
      <w:r>
        <w:t xml:space="preserve">Figure </w:t>
      </w:r>
      <w:fldSimple w:instr=" SEQ Figure \* ARABIC ">
        <w:r w:rsidR="007972A7">
          <w:rPr>
            <w:noProof/>
          </w:rPr>
          <w:t>14</w:t>
        </w:r>
      </w:fldSimple>
      <w:r>
        <w:t>: Client successfully joined the domain.</w:t>
      </w:r>
      <w:bookmarkEnd w:id="33"/>
      <w:bookmarkEnd w:id="34"/>
    </w:p>
    <w:p w14:paraId="16FFA319" w14:textId="77777777" w:rsidR="00854D9B" w:rsidRDefault="00854D9B" w:rsidP="00854D9B">
      <w:pPr>
        <w:spacing w:line="360" w:lineRule="auto"/>
        <w:jc w:val="both"/>
      </w:pPr>
      <w:r>
        <w:t xml:space="preserve">The above figure shows that the client has successfully joined the domain </w:t>
      </w:r>
      <w:proofErr w:type="spellStart"/>
      <w:r>
        <w:t>accatask.msft</w:t>
      </w:r>
      <w:proofErr w:type="spellEnd"/>
      <w:r>
        <w:t>. In order for a Windows client to join a Windows domain both the domain controller and the new client need to be correctly configured and able to communicate over the network.</w:t>
      </w:r>
    </w:p>
    <w:p w14:paraId="6820A942" w14:textId="77777777" w:rsidR="00854D9B" w:rsidRDefault="00854D9B" w:rsidP="00854D9B"/>
    <w:p w14:paraId="480A2523" w14:textId="77777777" w:rsidR="00854D9B" w:rsidRDefault="00854D9B" w:rsidP="00854D9B"/>
    <w:p w14:paraId="483F9997" w14:textId="77777777" w:rsidR="00854D9B" w:rsidRDefault="00854D9B" w:rsidP="00854D9B"/>
    <w:p w14:paraId="4AF40295" w14:textId="77777777" w:rsidR="00854D9B" w:rsidRDefault="00854D9B" w:rsidP="00854D9B"/>
    <w:p w14:paraId="0E13E7F9" w14:textId="77777777" w:rsidR="00854D9B" w:rsidRDefault="00854D9B" w:rsidP="00854D9B">
      <w:pPr>
        <w:keepNext/>
      </w:pPr>
      <w:r w:rsidRPr="00D50667">
        <w:rPr>
          <w:noProof/>
        </w:rPr>
        <w:lastRenderedPageBreak/>
        <w:drawing>
          <wp:inline distT="0" distB="0" distL="0" distR="0" wp14:anchorId="27C8CE19" wp14:editId="5D976EB2">
            <wp:extent cx="5731510" cy="47675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767580"/>
                    </a:xfrm>
                    <a:prstGeom prst="rect">
                      <a:avLst/>
                    </a:prstGeom>
                  </pic:spPr>
                </pic:pic>
              </a:graphicData>
            </a:graphic>
          </wp:inline>
        </w:drawing>
      </w:r>
    </w:p>
    <w:p w14:paraId="2CB6E6C4" w14:textId="41E2599E" w:rsidR="00854D9B" w:rsidRDefault="00854D9B" w:rsidP="00854D9B">
      <w:pPr>
        <w:pStyle w:val="Caption"/>
        <w:jc w:val="center"/>
      </w:pPr>
      <w:bookmarkStart w:id="35" w:name="_Toc129272614"/>
      <w:bookmarkStart w:id="36" w:name="_Toc129340504"/>
      <w:r>
        <w:t xml:space="preserve">Figure </w:t>
      </w:r>
      <w:fldSimple w:instr=" SEQ Figure \* ARABIC ">
        <w:r w:rsidR="007972A7">
          <w:rPr>
            <w:noProof/>
          </w:rPr>
          <w:t>15</w:t>
        </w:r>
      </w:fldSimple>
      <w:r>
        <w:t>: User account unable to log on to domain controller.</w:t>
      </w:r>
      <w:bookmarkEnd w:id="35"/>
      <w:bookmarkEnd w:id="36"/>
    </w:p>
    <w:p w14:paraId="7FBFC697" w14:textId="77777777" w:rsidR="00854D9B" w:rsidRDefault="00854D9B" w:rsidP="00854D9B">
      <w:pPr>
        <w:spacing w:line="360" w:lineRule="auto"/>
        <w:jc w:val="both"/>
      </w:pPr>
      <w:r>
        <w:t xml:space="preserve">The above figure demonstrates that a standard domain user does not have permissions by default to allow them to log on to a domain member server or domain controller.  A new domain user account from a previous step was used to try and log on to the domain controller. </w:t>
      </w:r>
    </w:p>
    <w:p w14:paraId="35C6AE88" w14:textId="77777777" w:rsidR="00854D9B" w:rsidRPr="00785F8D" w:rsidRDefault="00854D9B" w:rsidP="00785F8D">
      <w:pPr>
        <w:spacing w:line="360" w:lineRule="auto"/>
        <w:jc w:val="both"/>
        <w:rPr>
          <w:rFonts w:eastAsiaTheme="minorEastAsia"/>
          <w:lang w:eastAsia="zh-CN"/>
        </w:rPr>
      </w:pPr>
    </w:p>
    <w:p w14:paraId="316FDC0E" w14:textId="77777777" w:rsidR="00785F8D" w:rsidRPr="00785F8D" w:rsidRDefault="00785F8D" w:rsidP="00785F8D">
      <w:pPr>
        <w:rPr>
          <w:rFonts w:eastAsiaTheme="minorEastAsia"/>
          <w:lang w:eastAsia="zh-CN"/>
        </w:rPr>
      </w:pPr>
    </w:p>
    <w:p w14:paraId="6BF19B51" w14:textId="77777777" w:rsidR="00DD19F6" w:rsidRPr="00FC482A" w:rsidRDefault="00DD19F6" w:rsidP="00DD19F6"/>
    <w:p w14:paraId="79AC7058" w14:textId="77777777" w:rsidR="009F35A5" w:rsidRDefault="009F35A5" w:rsidP="00F730E9">
      <w:bookmarkStart w:id="37" w:name="_Toc66958773"/>
      <w:bookmarkStart w:id="38" w:name="_Toc66959200"/>
    </w:p>
    <w:p w14:paraId="3A557190" w14:textId="77777777" w:rsidR="009F35A5" w:rsidRDefault="009F35A5" w:rsidP="00F730E9"/>
    <w:p w14:paraId="44E3E7E6" w14:textId="77777777" w:rsidR="009F35A5" w:rsidRDefault="009F35A5">
      <w:r>
        <w:br w:type="page"/>
      </w:r>
    </w:p>
    <w:p w14:paraId="591D6621" w14:textId="75A6098B" w:rsidR="00D61E5F" w:rsidRDefault="009F35A5" w:rsidP="00351E56">
      <w:pPr>
        <w:pStyle w:val="Heading1"/>
      </w:pPr>
      <w:bookmarkStart w:id="39" w:name="_Toc129340478"/>
      <w:r>
        <w:lastRenderedPageBreak/>
        <w:t xml:space="preserve">Part 2: </w:t>
      </w:r>
      <w:r w:rsidR="0032537E">
        <w:t>Individual Observations</w:t>
      </w:r>
      <w:bookmarkEnd w:id="39"/>
    </w:p>
    <w:p w14:paraId="26E74D6E" w14:textId="3C056F1A" w:rsidR="00120FCD" w:rsidRDefault="00A746ED" w:rsidP="00120FCD">
      <w:pPr>
        <w:pStyle w:val="Heading2"/>
      </w:pPr>
      <w:bookmarkStart w:id="40" w:name="_Toc129340479"/>
      <w:r>
        <w:t>Virtualisation Hypervisors</w:t>
      </w:r>
      <w:bookmarkEnd w:id="40"/>
    </w:p>
    <w:p w14:paraId="5ACC1AFD" w14:textId="77777777" w:rsidR="00A746ED" w:rsidRPr="00A746ED" w:rsidRDefault="00A746ED" w:rsidP="00E6225C">
      <w:pPr>
        <w:spacing w:line="240" w:lineRule="auto"/>
      </w:pPr>
    </w:p>
    <w:p w14:paraId="75672F98" w14:textId="6A80A3D0" w:rsidR="00135EB8" w:rsidRDefault="00B00236" w:rsidP="00510E57">
      <w:pPr>
        <w:spacing w:line="360" w:lineRule="auto"/>
        <w:jc w:val="both"/>
      </w:pPr>
      <w:r>
        <w:t>T</w:t>
      </w:r>
      <w:r w:rsidR="00207011">
        <w:t xml:space="preserve">he initial task </w:t>
      </w:r>
      <w:r w:rsidR="00445685">
        <w:t xml:space="preserve">for the coursework assignment was </w:t>
      </w:r>
      <w:r w:rsidR="00B00399">
        <w:t>to</w:t>
      </w:r>
      <w:r w:rsidR="00445685">
        <w:t xml:space="preserve"> install a </w:t>
      </w:r>
      <w:r w:rsidR="00643E83">
        <w:t>type 2 virtualisation hypervisor</w:t>
      </w:r>
      <w:r w:rsidR="00210137">
        <w:t xml:space="preserve"> on to a </w:t>
      </w:r>
      <w:r w:rsidR="005641E2">
        <w:t>d</w:t>
      </w:r>
      <w:r w:rsidR="00663E10">
        <w:t xml:space="preserve">esktop computer.  </w:t>
      </w:r>
      <w:r w:rsidR="00B00399">
        <w:t xml:space="preserve">The </w:t>
      </w:r>
      <w:r w:rsidR="0087005D">
        <w:t xml:space="preserve">recommended product </w:t>
      </w:r>
      <w:r w:rsidR="005641E2">
        <w:t>is</w:t>
      </w:r>
      <w:r w:rsidR="0087005D">
        <w:t xml:space="preserve"> Oracle’s </w:t>
      </w:r>
      <w:r w:rsidR="002C530F">
        <w:t xml:space="preserve">open source </w:t>
      </w:r>
      <w:r w:rsidR="0087005D">
        <w:t xml:space="preserve">VirtualBox </w:t>
      </w:r>
      <w:r w:rsidR="001C45AE">
        <w:t>software.</w:t>
      </w:r>
      <w:r w:rsidR="00CD7428">
        <w:t xml:space="preserve"> Other examples of type 2 hypervisors are VMware Workstation</w:t>
      </w:r>
      <w:r w:rsidR="00D83AB3">
        <w:t xml:space="preserve"> and </w:t>
      </w:r>
      <w:r w:rsidR="00E63160">
        <w:t>Parallels Desktop for MacOS</w:t>
      </w:r>
      <w:r w:rsidR="00DA7EEB">
        <w:t>.</w:t>
      </w:r>
    </w:p>
    <w:p w14:paraId="26C03F74" w14:textId="41AC1914" w:rsidR="003B7A80" w:rsidRDefault="00663E10" w:rsidP="00DA7EEB">
      <w:pPr>
        <w:spacing w:line="360" w:lineRule="auto"/>
        <w:jc w:val="both"/>
      </w:pPr>
      <w:r>
        <w:t xml:space="preserve">A type 2 hypervisor </w:t>
      </w:r>
      <w:r w:rsidR="00BA759F">
        <w:t xml:space="preserve">was more appropriate for the practical task </w:t>
      </w:r>
      <w:r w:rsidR="001335E4">
        <w:t>because</w:t>
      </w:r>
      <w:r w:rsidR="00BA759F">
        <w:t xml:space="preserve"> it is installed on an existing operating system such as Linux or</w:t>
      </w:r>
      <w:r w:rsidR="001335E4">
        <w:t xml:space="preserve"> </w:t>
      </w:r>
      <w:r w:rsidR="003C2895">
        <w:t xml:space="preserve">Windows.  </w:t>
      </w:r>
    </w:p>
    <w:p w14:paraId="2BA5A6F7" w14:textId="77777777" w:rsidR="007972A7" w:rsidRDefault="005C3BB8" w:rsidP="007972A7">
      <w:pPr>
        <w:keepNext/>
        <w:jc w:val="center"/>
      </w:pPr>
      <w:r>
        <w:object w:dxaOrig="3661" w:dyaOrig="4021" w14:anchorId="5460F7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3pt;height:201pt" o:ole="">
            <v:imagedata r:id="rId22" o:title=""/>
          </v:shape>
          <o:OLEObject Type="Embed" ProgID="Visio.Drawing.15" ShapeID="_x0000_i1025" DrawAspect="Content" ObjectID="_1739957382" r:id="rId23"/>
        </w:object>
      </w:r>
    </w:p>
    <w:p w14:paraId="4D36826F" w14:textId="751624A4" w:rsidR="003B7A80" w:rsidRDefault="007972A7" w:rsidP="007972A7">
      <w:pPr>
        <w:pStyle w:val="Caption"/>
        <w:jc w:val="center"/>
      </w:pPr>
      <w:bookmarkStart w:id="41" w:name="_Toc129340505"/>
      <w:r>
        <w:t xml:space="preserve">Figure </w:t>
      </w:r>
      <w:r w:rsidR="00D247A0">
        <w:fldChar w:fldCharType="begin"/>
      </w:r>
      <w:r w:rsidR="00D247A0">
        <w:instrText xml:space="preserve"> SEQ Figure \* ARABIC </w:instrText>
      </w:r>
      <w:r w:rsidR="00D247A0">
        <w:fldChar w:fldCharType="separate"/>
      </w:r>
      <w:r>
        <w:rPr>
          <w:noProof/>
        </w:rPr>
        <w:t>16</w:t>
      </w:r>
      <w:r w:rsidR="00D247A0">
        <w:rPr>
          <w:noProof/>
        </w:rPr>
        <w:fldChar w:fldCharType="end"/>
      </w:r>
      <w:r>
        <w:t xml:space="preserve">: </w:t>
      </w:r>
      <w:r w:rsidRPr="004120F3">
        <w:t>Type 2 hypervisor.</w:t>
      </w:r>
      <w:bookmarkEnd w:id="41"/>
    </w:p>
    <w:p w14:paraId="26647641" w14:textId="77777777" w:rsidR="007972A7" w:rsidRDefault="007972A7" w:rsidP="007972A7">
      <w:pPr>
        <w:keepNext/>
        <w:jc w:val="center"/>
      </w:pPr>
    </w:p>
    <w:p w14:paraId="6A405C13" w14:textId="21E85320" w:rsidR="00663E10" w:rsidRDefault="003C2895" w:rsidP="00DA7EEB">
      <w:pPr>
        <w:spacing w:line="360" w:lineRule="auto"/>
        <w:jc w:val="both"/>
      </w:pPr>
      <w:r>
        <w:t xml:space="preserve">Due to the fact that a type </w:t>
      </w:r>
      <w:r w:rsidR="006C0B69">
        <w:t xml:space="preserve">2 hypervisor </w:t>
      </w:r>
      <w:r w:rsidR="00383BE7">
        <w:t>reside</w:t>
      </w:r>
      <w:r w:rsidR="001C45AE">
        <w:t>s</w:t>
      </w:r>
      <w:r w:rsidR="00383BE7">
        <w:t xml:space="preserve"> on top of an existing operating system</w:t>
      </w:r>
      <w:r w:rsidR="00A9398C">
        <w:t xml:space="preserve">, it can </w:t>
      </w:r>
      <w:r w:rsidR="00446160">
        <w:t>be</w:t>
      </w:r>
      <w:r w:rsidR="007E556B">
        <w:t xml:space="preserve"> </w:t>
      </w:r>
      <w:r w:rsidR="00A9398C">
        <w:t>also referred to as a hosted hypervisor</w:t>
      </w:r>
      <w:r w:rsidR="006F350C">
        <w:t xml:space="preserve"> </w:t>
      </w:r>
      <w:r w:rsidR="0082102F" w:rsidRPr="00AC7FA4">
        <w:t>[1]</w:t>
      </w:r>
      <w:r w:rsidR="006F350C">
        <w:t>.</w:t>
      </w:r>
    </w:p>
    <w:tbl>
      <w:tblPr>
        <w:tblStyle w:val="TableGrid"/>
        <w:tblW w:w="0" w:type="auto"/>
        <w:tblLook w:val="04A0" w:firstRow="1" w:lastRow="0" w:firstColumn="1" w:lastColumn="0" w:noHBand="0" w:noVBand="1"/>
      </w:tblPr>
      <w:tblGrid>
        <w:gridCol w:w="3005"/>
        <w:gridCol w:w="3005"/>
        <w:gridCol w:w="3006"/>
      </w:tblGrid>
      <w:tr w:rsidR="0033646C" w14:paraId="3CBC5CC6" w14:textId="77777777" w:rsidTr="00AF56B3">
        <w:tc>
          <w:tcPr>
            <w:tcW w:w="3005" w:type="dxa"/>
            <w:vMerge w:val="restart"/>
            <w:vAlign w:val="center"/>
          </w:tcPr>
          <w:p w14:paraId="17DEA197" w14:textId="024638BD" w:rsidR="0033646C" w:rsidRDefault="0033646C" w:rsidP="00AF56B3">
            <w:pPr>
              <w:jc w:val="center"/>
            </w:pPr>
            <w:r>
              <w:t>Type 2 Hypervisor</w:t>
            </w:r>
          </w:p>
        </w:tc>
        <w:tc>
          <w:tcPr>
            <w:tcW w:w="3005" w:type="dxa"/>
          </w:tcPr>
          <w:p w14:paraId="52E9DCDF" w14:textId="77777777" w:rsidR="0033646C" w:rsidRPr="00573F70" w:rsidRDefault="0033646C" w:rsidP="00CB75C8">
            <w:pPr>
              <w:jc w:val="both"/>
              <w:rPr>
                <w:b/>
                <w:bCs/>
              </w:rPr>
            </w:pPr>
            <w:r w:rsidRPr="00573F70">
              <w:rPr>
                <w:b/>
                <w:bCs/>
              </w:rPr>
              <w:t>Benefits</w:t>
            </w:r>
          </w:p>
        </w:tc>
        <w:tc>
          <w:tcPr>
            <w:tcW w:w="3006" w:type="dxa"/>
          </w:tcPr>
          <w:p w14:paraId="70CB27A2" w14:textId="77777777" w:rsidR="0033646C" w:rsidRPr="00573F70" w:rsidRDefault="0033646C" w:rsidP="00CB75C8">
            <w:pPr>
              <w:jc w:val="both"/>
              <w:rPr>
                <w:b/>
                <w:bCs/>
              </w:rPr>
            </w:pPr>
            <w:r w:rsidRPr="00573F70">
              <w:rPr>
                <w:b/>
                <w:bCs/>
              </w:rPr>
              <w:t>Drawbacks</w:t>
            </w:r>
          </w:p>
        </w:tc>
      </w:tr>
      <w:tr w:rsidR="0033646C" w14:paraId="49AE7189" w14:textId="77777777" w:rsidTr="00CB75C8">
        <w:tc>
          <w:tcPr>
            <w:tcW w:w="3005" w:type="dxa"/>
            <w:vMerge/>
          </w:tcPr>
          <w:p w14:paraId="213FF990" w14:textId="77777777" w:rsidR="0033646C" w:rsidRDefault="0033646C" w:rsidP="00CB75C8">
            <w:pPr>
              <w:jc w:val="both"/>
            </w:pPr>
          </w:p>
        </w:tc>
        <w:tc>
          <w:tcPr>
            <w:tcW w:w="3005" w:type="dxa"/>
          </w:tcPr>
          <w:p w14:paraId="2E55D6CA" w14:textId="6569C019" w:rsidR="0033646C" w:rsidRDefault="0033646C" w:rsidP="00E609EA">
            <w:r>
              <w:t>Free/</w:t>
            </w:r>
            <w:r w:rsidR="00E963E3">
              <w:t>r</w:t>
            </w:r>
            <w:r>
              <w:t>elatively inexpensive.</w:t>
            </w:r>
          </w:p>
        </w:tc>
        <w:tc>
          <w:tcPr>
            <w:tcW w:w="3006" w:type="dxa"/>
          </w:tcPr>
          <w:p w14:paraId="2E1DD62E" w14:textId="6CC7335E" w:rsidR="0033646C" w:rsidRDefault="0033646C" w:rsidP="00813429">
            <w:r>
              <w:t xml:space="preserve">Manual </w:t>
            </w:r>
            <w:r w:rsidR="00E80B3B">
              <w:t>VM migration</w:t>
            </w:r>
            <w:r w:rsidR="001337EE">
              <w:t>.</w:t>
            </w:r>
          </w:p>
        </w:tc>
      </w:tr>
      <w:tr w:rsidR="0033646C" w14:paraId="3DA90D92" w14:textId="77777777" w:rsidTr="00CB75C8">
        <w:tc>
          <w:tcPr>
            <w:tcW w:w="3005" w:type="dxa"/>
            <w:vMerge/>
          </w:tcPr>
          <w:p w14:paraId="444671E8" w14:textId="77777777" w:rsidR="0033646C" w:rsidRDefault="0033646C" w:rsidP="00CB75C8">
            <w:pPr>
              <w:jc w:val="both"/>
            </w:pPr>
          </w:p>
        </w:tc>
        <w:tc>
          <w:tcPr>
            <w:tcW w:w="3005" w:type="dxa"/>
          </w:tcPr>
          <w:p w14:paraId="5D8CA2A7" w14:textId="7C4F5960" w:rsidR="0033646C" w:rsidRDefault="00A5389C" w:rsidP="00E609EA">
            <w:r>
              <w:t xml:space="preserve">Ideal for </w:t>
            </w:r>
            <w:r w:rsidR="00E129B2">
              <w:t xml:space="preserve">small </w:t>
            </w:r>
            <w:r>
              <w:t>test/sandbox environments</w:t>
            </w:r>
            <w:r w:rsidR="001337EE">
              <w:t>.</w:t>
            </w:r>
          </w:p>
        </w:tc>
        <w:tc>
          <w:tcPr>
            <w:tcW w:w="3006" w:type="dxa"/>
          </w:tcPr>
          <w:p w14:paraId="7748C48B" w14:textId="5B0B73DE" w:rsidR="0033646C" w:rsidRDefault="0033646C" w:rsidP="00813429">
            <w:r>
              <w:t>Impact on the host</w:t>
            </w:r>
            <w:r w:rsidR="00E80B3B">
              <w:t>.</w:t>
            </w:r>
          </w:p>
        </w:tc>
      </w:tr>
      <w:tr w:rsidR="0033646C" w14:paraId="608B1CD1" w14:textId="77777777" w:rsidTr="00CB75C8">
        <w:tc>
          <w:tcPr>
            <w:tcW w:w="3005" w:type="dxa"/>
            <w:vMerge/>
          </w:tcPr>
          <w:p w14:paraId="197A644C" w14:textId="77777777" w:rsidR="0033646C" w:rsidRDefault="0033646C" w:rsidP="00CB75C8">
            <w:pPr>
              <w:jc w:val="both"/>
            </w:pPr>
          </w:p>
        </w:tc>
        <w:tc>
          <w:tcPr>
            <w:tcW w:w="3005" w:type="dxa"/>
          </w:tcPr>
          <w:p w14:paraId="07666B50" w14:textId="7FCB329C" w:rsidR="0033646C" w:rsidRDefault="0033646C" w:rsidP="00E609EA">
            <w:r>
              <w:t xml:space="preserve">Simple </w:t>
            </w:r>
            <w:r w:rsidR="00A5389C">
              <w:t xml:space="preserve">installation and </w:t>
            </w:r>
            <w:r>
              <w:t>configuration</w:t>
            </w:r>
            <w:r w:rsidR="00E963E3">
              <w:t>.</w:t>
            </w:r>
          </w:p>
        </w:tc>
        <w:tc>
          <w:tcPr>
            <w:tcW w:w="3006" w:type="dxa"/>
          </w:tcPr>
          <w:p w14:paraId="7F2F9C46" w14:textId="310A89A5" w:rsidR="0033646C" w:rsidRDefault="00813429" w:rsidP="00813429">
            <w:r>
              <w:t xml:space="preserve">Performance </w:t>
            </w:r>
            <w:r w:rsidR="00E963E3">
              <w:t>dependent</w:t>
            </w:r>
            <w:r w:rsidR="00A1145E">
              <w:t xml:space="preserve"> on host operating system</w:t>
            </w:r>
            <w:r w:rsidR="001337EE">
              <w:t>.</w:t>
            </w:r>
          </w:p>
        </w:tc>
      </w:tr>
    </w:tbl>
    <w:p w14:paraId="2A29924F" w14:textId="07569A9B" w:rsidR="00C64174" w:rsidRDefault="006C6A63" w:rsidP="006C6A63">
      <w:pPr>
        <w:pStyle w:val="Caption"/>
        <w:jc w:val="center"/>
      </w:pPr>
      <w:bookmarkStart w:id="42" w:name="_Toc129340506"/>
      <w:r>
        <w:t xml:space="preserve">Figure </w:t>
      </w:r>
      <w:r w:rsidR="00D247A0">
        <w:fldChar w:fldCharType="begin"/>
      </w:r>
      <w:r w:rsidR="00D247A0">
        <w:instrText xml:space="preserve"> SEQ Figure \* ARABIC </w:instrText>
      </w:r>
      <w:r w:rsidR="00D247A0">
        <w:fldChar w:fldCharType="separate"/>
      </w:r>
      <w:r w:rsidR="007972A7">
        <w:rPr>
          <w:noProof/>
        </w:rPr>
        <w:t>17</w:t>
      </w:r>
      <w:r w:rsidR="00D247A0">
        <w:rPr>
          <w:noProof/>
        </w:rPr>
        <w:fldChar w:fldCharType="end"/>
      </w:r>
      <w:r>
        <w:t>: Type 2 hypervisor benefits and drawbacks</w:t>
      </w:r>
      <w:r w:rsidR="00543952">
        <w:t>.</w:t>
      </w:r>
      <w:bookmarkEnd w:id="42"/>
    </w:p>
    <w:p w14:paraId="7630F1F1" w14:textId="1D8D6647" w:rsidR="00EF158B" w:rsidRDefault="0082102F" w:rsidP="00DA7EEB">
      <w:pPr>
        <w:spacing w:line="360" w:lineRule="auto"/>
        <w:jc w:val="both"/>
      </w:pPr>
      <w:r>
        <w:t>Type 1 hypervisors, also known as bare-metal hypervisors</w:t>
      </w:r>
      <w:r w:rsidR="006B0BC9">
        <w:t>, are installed directly onto the hardware platform</w:t>
      </w:r>
      <w:r w:rsidR="00C6676D">
        <w:t xml:space="preserve">, </w:t>
      </w:r>
      <w:r w:rsidR="00290B1B">
        <w:t>commonly</w:t>
      </w:r>
      <w:r w:rsidR="00C6676D">
        <w:t xml:space="preserve"> </w:t>
      </w:r>
      <w:r w:rsidR="00CC215B">
        <w:t xml:space="preserve">enterprise-level </w:t>
      </w:r>
      <w:r w:rsidR="00C6676D">
        <w:t xml:space="preserve">server </w:t>
      </w:r>
      <w:r w:rsidR="00CC215B">
        <w:t>hardwar</w:t>
      </w:r>
      <w:r w:rsidR="00F134F0">
        <w:t xml:space="preserve">e.  </w:t>
      </w:r>
      <w:r w:rsidR="00294AA2">
        <w:t xml:space="preserve">All </w:t>
      </w:r>
      <w:r w:rsidR="009320D4">
        <w:t>hardware management and control activities are carried out directly by the hypervisor</w:t>
      </w:r>
      <w:r w:rsidR="00F134F0">
        <w:t xml:space="preserve"> </w:t>
      </w:r>
      <w:r w:rsidR="00F134F0" w:rsidRPr="00AC7FA4">
        <w:t>[2]</w:t>
      </w:r>
      <w:r w:rsidR="00F134F0">
        <w:t xml:space="preserve">. </w:t>
      </w:r>
      <w:r w:rsidR="009320D4">
        <w:t xml:space="preserve">  </w:t>
      </w:r>
    </w:p>
    <w:p w14:paraId="53EE97C6" w14:textId="77777777" w:rsidR="004579E6" w:rsidRDefault="00EF158B" w:rsidP="004579E6">
      <w:pPr>
        <w:keepNext/>
        <w:jc w:val="center"/>
      </w:pPr>
      <w:r>
        <w:object w:dxaOrig="3661" w:dyaOrig="3120" w14:anchorId="761914C3">
          <v:shape id="_x0000_i1026" type="#_x0000_t75" style="width:183pt;height:156pt" o:ole="">
            <v:imagedata r:id="rId24" o:title=""/>
          </v:shape>
          <o:OLEObject Type="Embed" ProgID="Visio.Drawing.15" ShapeID="_x0000_i1026" DrawAspect="Content" ObjectID="_1739957383" r:id="rId25"/>
        </w:object>
      </w:r>
    </w:p>
    <w:p w14:paraId="0361A32C" w14:textId="75FEEB68" w:rsidR="00EF158B" w:rsidRDefault="004579E6" w:rsidP="004579E6">
      <w:pPr>
        <w:pStyle w:val="Caption"/>
        <w:jc w:val="center"/>
      </w:pPr>
      <w:bookmarkStart w:id="43" w:name="_Toc129340507"/>
      <w:r>
        <w:t xml:space="preserve">Figure </w:t>
      </w:r>
      <w:r w:rsidR="00D247A0">
        <w:fldChar w:fldCharType="begin"/>
      </w:r>
      <w:r w:rsidR="00D247A0">
        <w:instrText xml:space="preserve"> SEQ Figure \* ARABIC </w:instrText>
      </w:r>
      <w:r w:rsidR="00D247A0">
        <w:fldChar w:fldCharType="separate"/>
      </w:r>
      <w:r w:rsidR="007972A7">
        <w:rPr>
          <w:noProof/>
        </w:rPr>
        <w:t>18</w:t>
      </w:r>
      <w:r w:rsidR="00D247A0">
        <w:rPr>
          <w:noProof/>
        </w:rPr>
        <w:fldChar w:fldCharType="end"/>
      </w:r>
      <w:r>
        <w:t>: Type 1 hypervisor</w:t>
      </w:r>
      <w:r w:rsidR="00543952">
        <w:t>.</w:t>
      </w:r>
      <w:bookmarkEnd w:id="43"/>
    </w:p>
    <w:p w14:paraId="2C03F56E" w14:textId="58973962" w:rsidR="00056C61" w:rsidRDefault="00F1028D" w:rsidP="00E6225C">
      <w:pPr>
        <w:spacing w:line="360" w:lineRule="auto"/>
        <w:jc w:val="both"/>
      </w:pPr>
      <w:r>
        <w:t xml:space="preserve">These hypervisors are more usually </w:t>
      </w:r>
      <w:r w:rsidR="00D55A45">
        <w:t>deployed in enterprise environments for running development and production workloads</w:t>
      </w:r>
      <w:r w:rsidR="00D96AD5">
        <w:t xml:space="preserve">. </w:t>
      </w:r>
      <w:r w:rsidR="00BB68AD">
        <w:t xml:space="preserve">Examples of type 1 hypervisors are VMware </w:t>
      </w:r>
      <w:proofErr w:type="spellStart"/>
      <w:r w:rsidR="00BB68AD">
        <w:t>ESXi</w:t>
      </w:r>
      <w:proofErr w:type="spellEnd"/>
      <w:r w:rsidR="00BB68AD">
        <w:t xml:space="preserve"> </w:t>
      </w:r>
      <w:r w:rsidR="00DD209C">
        <w:t>and</w:t>
      </w:r>
      <w:r w:rsidR="00BB68AD">
        <w:t xml:space="preserve"> Microsoft Hyper-V </w:t>
      </w:r>
      <w:r w:rsidR="00CF1DDF" w:rsidRPr="00915430">
        <w:t>[3]</w:t>
      </w:r>
      <w:r w:rsidR="00915430">
        <w:t>.</w:t>
      </w:r>
    </w:p>
    <w:tbl>
      <w:tblPr>
        <w:tblStyle w:val="TableGrid"/>
        <w:tblW w:w="0" w:type="auto"/>
        <w:tblLook w:val="04A0" w:firstRow="1" w:lastRow="0" w:firstColumn="1" w:lastColumn="0" w:noHBand="0" w:noVBand="1"/>
      </w:tblPr>
      <w:tblGrid>
        <w:gridCol w:w="3005"/>
        <w:gridCol w:w="3005"/>
        <w:gridCol w:w="3006"/>
      </w:tblGrid>
      <w:tr w:rsidR="00BC5ED3" w14:paraId="0074B1A9" w14:textId="77777777" w:rsidTr="00AF56B3">
        <w:tc>
          <w:tcPr>
            <w:tcW w:w="3005" w:type="dxa"/>
            <w:vMerge w:val="restart"/>
            <w:vAlign w:val="center"/>
          </w:tcPr>
          <w:p w14:paraId="1FE98513" w14:textId="380CC6A1" w:rsidR="00BC5ED3" w:rsidRDefault="00BC5ED3" w:rsidP="00AF56B3">
            <w:pPr>
              <w:jc w:val="center"/>
            </w:pPr>
            <w:r>
              <w:t>Type 1 Hypervisor</w:t>
            </w:r>
          </w:p>
        </w:tc>
        <w:tc>
          <w:tcPr>
            <w:tcW w:w="3005" w:type="dxa"/>
          </w:tcPr>
          <w:p w14:paraId="5CA2F2E2" w14:textId="401D3FD8" w:rsidR="00BC5ED3" w:rsidRPr="00573F70" w:rsidRDefault="00BC5ED3" w:rsidP="00974746">
            <w:pPr>
              <w:jc w:val="both"/>
              <w:rPr>
                <w:b/>
                <w:bCs/>
              </w:rPr>
            </w:pPr>
            <w:r w:rsidRPr="00573F70">
              <w:rPr>
                <w:b/>
                <w:bCs/>
              </w:rPr>
              <w:t>Benefits</w:t>
            </w:r>
          </w:p>
        </w:tc>
        <w:tc>
          <w:tcPr>
            <w:tcW w:w="3006" w:type="dxa"/>
          </w:tcPr>
          <w:p w14:paraId="724C9ECA" w14:textId="73084800" w:rsidR="00BC5ED3" w:rsidRPr="00573F70" w:rsidRDefault="00BC5ED3" w:rsidP="00974746">
            <w:pPr>
              <w:jc w:val="both"/>
              <w:rPr>
                <w:b/>
                <w:bCs/>
              </w:rPr>
            </w:pPr>
            <w:r w:rsidRPr="00573F70">
              <w:rPr>
                <w:b/>
                <w:bCs/>
              </w:rPr>
              <w:t>Drawbacks</w:t>
            </w:r>
          </w:p>
        </w:tc>
      </w:tr>
      <w:tr w:rsidR="00BC5ED3" w14:paraId="58FB1F32" w14:textId="77777777" w:rsidTr="00AB1E44">
        <w:tc>
          <w:tcPr>
            <w:tcW w:w="3005" w:type="dxa"/>
            <w:vMerge/>
          </w:tcPr>
          <w:p w14:paraId="17D040B1" w14:textId="019B16AD" w:rsidR="00BC5ED3" w:rsidRDefault="00BC5ED3" w:rsidP="00974746">
            <w:pPr>
              <w:jc w:val="both"/>
            </w:pPr>
          </w:p>
        </w:tc>
        <w:tc>
          <w:tcPr>
            <w:tcW w:w="3005" w:type="dxa"/>
          </w:tcPr>
          <w:p w14:paraId="2B4E84CB" w14:textId="2EF302DB" w:rsidR="00BC5ED3" w:rsidRDefault="00BC5ED3" w:rsidP="00974746">
            <w:pPr>
              <w:jc w:val="both"/>
            </w:pPr>
            <w:r>
              <w:t>Highly scalable</w:t>
            </w:r>
          </w:p>
        </w:tc>
        <w:tc>
          <w:tcPr>
            <w:tcW w:w="3006" w:type="dxa"/>
          </w:tcPr>
          <w:p w14:paraId="7E493174" w14:textId="3FE0BF50" w:rsidR="00BC5ED3" w:rsidRDefault="00BC5ED3" w:rsidP="00974746">
            <w:pPr>
              <w:jc w:val="both"/>
            </w:pPr>
            <w:r>
              <w:t>Expensive to license</w:t>
            </w:r>
          </w:p>
        </w:tc>
      </w:tr>
      <w:tr w:rsidR="00BC5ED3" w14:paraId="3DE31E17" w14:textId="77777777" w:rsidTr="00AB1E44">
        <w:tc>
          <w:tcPr>
            <w:tcW w:w="3005" w:type="dxa"/>
            <w:vMerge/>
          </w:tcPr>
          <w:p w14:paraId="288227B8" w14:textId="35C19722" w:rsidR="00BC5ED3" w:rsidRDefault="00BC5ED3" w:rsidP="00974746">
            <w:pPr>
              <w:jc w:val="both"/>
            </w:pPr>
          </w:p>
        </w:tc>
        <w:tc>
          <w:tcPr>
            <w:tcW w:w="3005" w:type="dxa"/>
          </w:tcPr>
          <w:p w14:paraId="243A992F" w14:textId="3BFF16FD" w:rsidR="00BC5ED3" w:rsidRDefault="00BC5ED3" w:rsidP="00974746">
            <w:pPr>
              <w:jc w:val="both"/>
            </w:pPr>
            <w:r>
              <w:t>Resilience and availability</w:t>
            </w:r>
          </w:p>
        </w:tc>
        <w:tc>
          <w:tcPr>
            <w:tcW w:w="3006" w:type="dxa"/>
          </w:tcPr>
          <w:p w14:paraId="771363A8" w14:textId="43D4700F" w:rsidR="00BC5ED3" w:rsidRDefault="00BC5ED3" w:rsidP="00974746">
            <w:pPr>
              <w:jc w:val="both"/>
            </w:pPr>
            <w:r>
              <w:t xml:space="preserve">Complex to manage. </w:t>
            </w:r>
          </w:p>
        </w:tc>
      </w:tr>
      <w:tr w:rsidR="00BC5ED3" w14:paraId="59B339A0" w14:textId="77777777" w:rsidTr="00AB1E44">
        <w:tc>
          <w:tcPr>
            <w:tcW w:w="3005" w:type="dxa"/>
            <w:vMerge/>
          </w:tcPr>
          <w:p w14:paraId="34E8A08C" w14:textId="77777777" w:rsidR="00BC5ED3" w:rsidRDefault="00BC5ED3" w:rsidP="00974746">
            <w:pPr>
              <w:jc w:val="both"/>
            </w:pPr>
          </w:p>
        </w:tc>
        <w:tc>
          <w:tcPr>
            <w:tcW w:w="3005" w:type="dxa"/>
          </w:tcPr>
          <w:p w14:paraId="5B63FD77" w14:textId="0E68F511" w:rsidR="00BC5ED3" w:rsidRDefault="00BC5ED3" w:rsidP="00974746">
            <w:pPr>
              <w:jc w:val="both"/>
            </w:pPr>
            <w:r>
              <w:t>High performance</w:t>
            </w:r>
          </w:p>
        </w:tc>
        <w:tc>
          <w:tcPr>
            <w:tcW w:w="3006" w:type="dxa"/>
          </w:tcPr>
          <w:p w14:paraId="25FF9992" w14:textId="55D3EB14" w:rsidR="00BC5ED3" w:rsidRDefault="00BC5ED3" w:rsidP="006C6A63">
            <w:pPr>
              <w:keepNext/>
              <w:jc w:val="both"/>
            </w:pPr>
            <w:r>
              <w:t>Specific hardware support.</w:t>
            </w:r>
          </w:p>
        </w:tc>
      </w:tr>
    </w:tbl>
    <w:p w14:paraId="3DC028B3" w14:textId="7A75F88C" w:rsidR="00DF55D3" w:rsidRDefault="006C6A63" w:rsidP="006C6A63">
      <w:pPr>
        <w:pStyle w:val="Caption"/>
        <w:jc w:val="center"/>
      </w:pPr>
      <w:bookmarkStart w:id="44" w:name="_Toc129340508"/>
      <w:r>
        <w:t xml:space="preserve">Figure </w:t>
      </w:r>
      <w:r w:rsidR="00D247A0">
        <w:fldChar w:fldCharType="begin"/>
      </w:r>
      <w:r w:rsidR="00D247A0">
        <w:instrText xml:space="preserve"> SEQ Figure \* ARABIC </w:instrText>
      </w:r>
      <w:r w:rsidR="00D247A0">
        <w:fldChar w:fldCharType="separate"/>
      </w:r>
      <w:r w:rsidR="007972A7">
        <w:rPr>
          <w:noProof/>
        </w:rPr>
        <w:t>19</w:t>
      </w:r>
      <w:r w:rsidR="00D247A0">
        <w:rPr>
          <w:noProof/>
        </w:rPr>
        <w:fldChar w:fldCharType="end"/>
      </w:r>
      <w:r>
        <w:t>:</w:t>
      </w:r>
      <w:r w:rsidRPr="001302C2">
        <w:t xml:space="preserve">Type </w:t>
      </w:r>
      <w:r>
        <w:t>1</w:t>
      </w:r>
      <w:r w:rsidRPr="001302C2">
        <w:t xml:space="preserve"> hypervisor benefits and drawbacks</w:t>
      </w:r>
      <w:r w:rsidR="00396151">
        <w:t>.</w:t>
      </w:r>
      <w:bookmarkEnd w:id="44"/>
    </w:p>
    <w:p w14:paraId="26DFA6F6" w14:textId="5EDD51A1" w:rsidR="00DF55D3" w:rsidRPr="00207011" w:rsidRDefault="00DF55D3" w:rsidP="00974746">
      <w:pPr>
        <w:jc w:val="both"/>
      </w:pPr>
    </w:p>
    <w:p w14:paraId="2026F9F7" w14:textId="2C52AF1C" w:rsidR="00A746ED" w:rsidRDefault="00A746ED" w:rsidP="00A746ED">
      <w:pPr>
        <w:pStyle w:val="Heading2"/>
      </w:pPr>
      <w:bookmarkStart w:id="45" w:name="_Toc129340480"/>
      <w:r>
        <w:t xml:space="preserve">Dynamic Host </w:t>
      </w:r>
      <w:r w:rsidR="00480560">
        <w:t>C</w:t>
      </w:r>
      <w:r w:rsidR="000E0183">
        <w:t>onfiguration Protocol</w:t>
      </w:r>
      <w:bookmarkEnd w:id="45"/>
    </w:p>
    <w:p w14:paraId="7334A15E" w14:textId="77777777" w:rsidR="00510E57" w:rsidRPr="00510E57" w:rsidRDefault="00510E57" w:rsidP="004B2E32">
      <w:pPr>
        <w:spacing w:line="240" w:lineRule="auto"/>
      </w:pPr>
    </w:p>
    <w:p w14:paraId="35B9B2F2" w14:textId="04E74B1E" w:rsidR="00A461F4" w:rsidRDefault="005B7C89" w:rsidP="00510E57">
      <w:pPr>
        <w:spacing w:line="360" w:lineRule="auto"/>
        <w:jc w:val="both"/>
      </w:pPr>
      <w:r>
        <w:t xml:space="preserve">Dynamic Host Configuration Protocol (DHCP) </w:t>
      </w:r>
      <w:r w:rsidR="00AE2278">
        <w:t xml:space="preserve">is a generic networking service </w:t>
      </w:r>
      <w:r w:rsidR="00DA5637">
        <w:t xml:space="preserve">that allows </w:t>
      </w:r>
      <w:r w:rsidR="0010408A">
        <w:t xml:space="preserve">individuals </w:t>
      </w:r>
      <w:r w:rsidR="00B87358">
        <w:t xml:space="preserve">and </w:t>
      </w:r>
      <w:r w:rsidR="00DA5637">
        <w:t xml:space="preserve">organisations </w:t>
      </w:r>
      <w:r w:rsidR="0010408A">
        <w:t xml:space="preserve">to manage </w:t>
      </w:r>
      <w:r w:rsidR="00B87358">
        <w:t xml:space="preserve">IP address allocation </w:t>
      </w:r>
      <w:r w:rsidR="00E15094">
        <w:t xml:space="preserve">to devices </w:t>
      </w:r>
      <w:r w:rsidR="00B87358">
        <w:t>efficiently</w:t>
      </w:r>
      <w:r w:rsidR="001E5E4A">
        <w:t xml:space="preserve">. </w:t>
      </w:r>
    </w:p>
    <w:p w14:paraId="61EB6FA5" w14:textId="6FFA6E27" w:rsidR="00A746ED" w:rsidRDefault="00113BA5" w:rsidP="00510E57">
      <w:pPr>
        <w:spacing w:line="360" w:lineRule="auto"/>
        <w:jc w:val="both"/>
      </w:pPr>
      <w:r>
        <w:t xml:space="preserve">It is </w:t>
      </w:r>
      <w:r w:rsidR="00F97413">
        <w:t xml:space="preserve">particularly </w:t>
      </w:r>
      <w:r w:rsidR="00FF13AB">
        <w:t xml:space="preserve">significant in recent </w:t>
      </w:r>
      <w:r w:rsidR="00E0472C">
        <w:t>years</w:t>
      </w:r>
      <w:r w:rsidR="00FF13AB">
        <w:t xml:space="preserve"> due to the </w:t>
      </w:r>
      <w:r w:rsidR="00F97413">
        <w:t xml:space="preserve">Internet of Things (IoT) </w:t>
      </w:r>
      <w:r w:rsidR="00F21D6F">
        <w:t xml:space="preserve">and the corresponding </w:t>
      </w:r>
      <w:r w:rsidR="00FF13AB">
        <w:t>massive increase in devic</w:t>
      </w:r>
      <w:r w:rsidR="00F21D6F">
        <w:t>e</w:t>
      </w:r>
      <w:r w:rsidR="00D7322A">
        <w:t>s that</w:t>
      </w:r>
      <w:r w:rsidR="00F21D6F">
        <w:t xml:space="preserve"> use IP addresses to communicate with each other and with the internet.  </w:t>
      </w:r>
      <w:r w:rsidR="00927280">
        <w:t>M</w:t>
      </w:r>
      <w:r w:rsidR="0006714A">
        <w:t xml:space="preserve">anually assigning and </w:t>
      </w:r>
      <w:r w:rsidR="00800A9F">
        <w:t>recording method</w:t>
      </w:r>
      <w:r w:rsidR="00A461F4">
        <w:t xml:space="preserve"> of IP address </w:t>
      </w:r>
      <w:r w:rsidR="0032442A">
        <w:t>management</w:t>
      </w:r>
      <w:r w:rsidR="00A461F4">
        <w:t xml:space="preserve"> was very </w:t>
      </w:r>
      <w:r>
        <w:t xml:space="preserve">inefficient </w:t>
      </w:r>
      <w:r w:rsidR="008F202C">
        <w:t xml:space="preserve">as well as error prone </w:t>
      </w:r>
      <w:r>
        <w:t xml:space="preserve">and </w:t>
      </w:r>
      <w:r w:rsidR="003C3799">
        <w:t>impossible</w:t>
      </w:r>
      <w:r w:rsidR="0032442A">
        <w:t xml:space="preserve"> in recent times</w:t>
      </w:r>
      <w:r w:rsidR="00456766">
        <w:t xml:space="preserve"> </w:t>
      </w:r>
      <w:r w:rsidR="000463E6" w:rsidRPr="00DB7DD2">
        <w:t>[</w:t>
      </w:r>
      <w:r w:rsidR="00DB7DD2">
        <w:t>4</w:t>
      </w:r>
      <w:r w:rsidR="000463E6" w:rsidRPr="00DB7DD2">
        <w:t>]</w:t>
      </w:r>
      <w:r w:rsidR="00DB7DD2">
        <w:t>.</w:t>
      </w:r>
    </w:p>
    <w:p w14:paraId="61B8CAE4" w14:textId="128DD5F4" w:rsidR="008F202C" w:rsidRDefault="00AF3F75" w:rsidP="00510E57">
      <w:pPr>
        <w:spacing w:line="360" w:lineRule="auto"/>
        <w:jc w:val="both"/>
      </w:pPr>
      <w:r>
        <w:t>DHCP is based on a client-server architecture</w:t>
      </w:r>
      <w:r w:rsidR="00940580">
        <w:t>.  W</w:t>
      </w:r>
      <w:r w:rsidR="00E9383D">
        <w:t xml:space="preserve">hen a device is powered on and </w:t>
      </w:r>
      <w:r w:rsidR="00295D45">
        <w:t>initialises,</w:t>
      </w:r>
      <w:r w:rsidR="00E9383D">
        <w:t xml:space="preserve"> </w:t>
      </w:r>
      <w:r w:rsidR="00344D82">
        <w:t xml:space="preserve">it </w:t>
      </w:r>
      <w:r w:rsidR="00B40B84">
        <w:t xml:space="preserve">requests an IP </w:t>
      </w:r>
      <w:r w:rsidR="00494328">
        <w:t xml:space="preserve">address </w:t>
      </w:r>
      <w:r w:rsidR="00B40B84">
        <w:t xml:space="preserve">via a broadcast to </w:t>
      </w:r>
      <w:r w:rsidR="00494328">
        <w:t>the</w:t>
      </w:r>
      <w:r w:rsidR="00B40B84">
        <w:t xml:space="preserve"> local network</w:t>
      </w:r>
      <w:r w:rsidR="000617A4">
        <w:t xml:space="preserve">.  </w:t>
      </w:r>
      <w:r w:rsidR="001C245A">
        <w:t xml:space="preserve">A device configured with DHCP services will </w:t>
      </w:r>
      <w:r w:rsidR="00D14131">
        <w:t>respond and offer an IP address</w:t>
      </w:r>
      <w:r w:rsidR="009959EB">
        <w:t xml:space="preserve"> lease</w:t>
      </w:r>
      <w:r w:rsidR="0041323E">
        <w:t xml:space="preserve"> from a pool of IP addresses</w:t>
      </w:r>
      <w:r w:rsidR="00D14131">
        <w:t xml:space="preserve">.  </w:t>
      </w:r>
      <w:r w:rsidR="000617A4">
        <w:t>For example, in a</w:t>
      </w:r>
      <w:r w:rsidR="007653CD">
        <w:t xml:space="preserve">n office </w:t>
      </w:r>
      <w:r w:rsidR="000617A4">
        <w:t>environment, a</w:t>
      </w:r>
      <w:r w:rsidR="005A7D24">
        <w:t xml:space="preserve"> user will start their laptop and the </w:t>
      </w:r>
      <w:r w:rsidR="00D85F57">
        <w:t>following</w:t>
      </w:r>
      <w:r w:rsidR="00C854BE">
        <w:t xml:space="preserve"> 4 step ‘</w:t>
      </w:r>
      <w:r w:rsidR="000916C6">
        <w:t xml:space="preserve">DORA’ </w:t>
      </w:r>
      <w:r w:rsidR="00D85F57">
        <w:t>process takes place</w:t>
      </w:r>
      <w:r w:rsidR="00DC683F">
        <w:t xml:space="preserve"> to obtain </w:t>
      </w:r>
      <w:r w:rsidR="005B5710">
        <w:t xml:space="preserve">an IPv4 </w:t>
      </w:r>
      <w:r w:rsidR="001141DD">
        <w:t>address</w:t>
      </w:r>
      <w:r w:rsidR="00814409">
        <w:t xml:space="preserve"> [5]</w:t>
      </w:r>
      <w:r w:rsidR="00D14131">
        <w:t>:</w:t>
      </w:r>
      <w:r w:rsidR="004F680D">
        <w:t xml:space="preserve"> </w:t>
      </w:r>
    </w:p>
    <w:p w14:paraId="6D85B11D" w14:textId="13A65B03" w:rsidR="00A01220" w:rsidRDefault="005F551F" w:rsidP="00A01220">
      <w:pPr>
        <w:keepNext/>
        <w:jc w:val="center"/>
      </w:pPr>
      <w:r>
        <w:object w:dxaOrig="6811" w:dyaOrig="2310" w14:anchorId="7D13ED35">
          <v:shape id="_x0000_i1027" type="#_x0000_t75" style="width:381pt;height:129pt" o:ole="">
            <v:imagedata r:id="rId26" o:title=""/>
          </v:shape>
          <o:OLEObject Type="Embed" ProgID="Visio.Drawing.15" ShapeID="_x0000_i1027" DrawAspect="Content" ObjectID="_1739957384" r:id="rId27"/>
        </w:object>
      </w:r>
    </w:p>
    <w:p w14:paraId="01520849" w14:textId="3EDC642B" w:rsidR="00D14131" w:rsidRDefault="00A01220" w:rsidP="00A01220">
      <w:pPr>
        <w:pStyle w:val="Caption"/>
        <w:jc w:val="center"/>
      </w:pPr>
      <w:bookmarkStart w:id="46" w:name="_Toc129340509"/>
      <w:r>
        <w:t xml:space="preserve">Figure </w:t>
      </w:r>
      <w:r w:rsidR="00D247A0">
        <w:fldChar w:fldCharType="begin"/>
      </w:r>
      <w:r w:rsidR="00D247A0">
        <w:instrText xml:space="preserve"> SEQ Figure \* ARABIC </w:instrText>
      </w:r>
      <w:r w:rsidR="00D247A0">
        <w:fldChar w:fldCharType="separate"/>
      </w:r>
      <w:r w:rsidR="007972A7">
        <w:rPr>
          <w:noProof/>
        </w:rPr>
        <w:t>20</w:t>
      </w:r>
      <w:r w:rsidR="00D247A0">
        <w:rPr>
          <w:noProof/>
        </w:rPr>
        <w:fldChar w:fldCharType="end"/>
      </w:r>
      <w:r>
        <w:t xml:space="preserve">: </w:t>
      </w:r>
      <w:r w:rsidR="009910F7">
        <w:t xml:space="preserve">DHCP </w:t>
      </w:r>
      <w:r>
        <w:t xml:space="preserve">IP address request/allocation </w:t>
      </w:r>
      <w:r w:rsidR="00096C56">
        <w:t>communication</w:t>
      </w:r>
      <w:r w:rsidR="00EC240B">
        <w:t>.</w:t>
      </w:r>
      <w:bookmarkEnd w:id="46"/>
    </w:p>
    <w:p w14:paraId="1201D925" w14:textId="7615DD71" w:rsidR="00A01220" w:rsidRPr="005313D9" w:rsidRDefault="00A67F3F" w:rsidP="00510E57">
      <w:pPr>
        <w:pStyle w:val="ListParagraph"/>
        <w:numPr>
          <w:ilvl w:val="0"/>
          <w:numId w:val="39"/>
        </w:numPr>
        <w:spacing w:line="360" w:lineRule="auto"/>
        <w:jc w:val="both"/>
      </w:pPr>
      <w:r w:rsidRPr="005313D9">
        <w:t>The client device issues a broadcast DHCP request.</w:t>
      </w:r>
    </w:p>
    <w:p w14:paraId="21402FEB" w14:textId="1E181B94" w:rsidR="00A67F3F" w:rsidRPr="005313D9" w:rsidRDefault="00A67F3F" w:rsidP="00510E57">
      <w:pPr>
        <w:pStyle w:val="ListParagraph"/>
        <w:numPr>
          <w:ilvl w:val="0"/>
          <w:numId w:val="39"/>
        </w:numPr>
        <w:spacing w:line="360" w:lineRule="auto"/>
        <w:jc w:val="both"/>
      </w:pPr>
      <w:r w:rsidRPr="005313D9">
        <w:t xml:space="preserve">The DHCP server </w:t>
      </w:r>
      <w:r w:rsidR="00D00BD2" w:rsidRPr="005313D9">
        <w:t>receives the request and responds with a</w:t>
      </w:r>
      <w:r w:rsidR="009910F7" w:rsidRPr="005313D9">
        <w:t>n</w:t>
      </w:r>
      <w:r w:rsidR="00603EA1" w:rsidRPr="005313D9">
        <w:t xml:space="preserve"> IP address</w:t>
      </w:r>
      <w:r w:rsidR="00D00BD2" w:rsidRPr="005313D9">
        <w:t xml:space="preserve"> offer</w:t>
      </w:r>
      <w:r w:rsidR="00603EA1" w:rsidRPr="005313D9">
        <w:t xml:space="preserve"> and other services information</w:t>
      </w:r>
      <w:r w:rsidR="00DC683F" w:rsidRPr="005313D9">
        <w:t>.</w:t>
      </w:r>
    </w:p>
    <w:p w14:paraId="2938698A" w14:textId="77777777" w:rsidR="00B432A5" w:rsidRPr="005313D9" w:rsidRDefault="00D83C52" w:rsidP="00510E57">
      <w:pPr>
        <w:pStyle w:val="ListParagraph"/>
        <w:numPr>
          <w:ilvl w:val="0"/>
          <w:numId w:val="39"/>
        </w:numPr>
        <w:spacing w:line="360" w:lineRule="auto"/>
        <w:jc w:val="both"/>
      </w:pPr>
      <w:r w:rsidRPr="005313D9">
        <w:t xml:space="preserve">The client broadcasts a </w:t>
      </w:r>
      <w:r w:rsidR="00B432A5" w:rsidRPr="005313D9">
        <w:t>request acceptance.</w:t>
      </w:r>
    </w:p>
    <w:p w14:paraId="0305FD79" w14:textId="094427EB" w:rsidR="009910F7" w:rsidRPr="005313D9" w:rsidRDefault="005F7C32" w:rsidP="00510E57">
      <w:pPr>
        <w:pStyle w:val="ListParagraph"/>
        <w:numPr>
          <w:ilvl w:val="0"/>
          <w:numId w:val="39"/>
        </w:numPr>
        <w:spacing w:line="360" w:lineRule="auto"/>
        <w:jc w:val="both"/>
      </w:pPr>
      <w:r w:rsidRPr="005313D9">
        <w:t>Server records the lease and acknowledges</w:t>
      </w:r>
      <w:r w:rsidR="002D16CB" w:rsidRPr="005313D9">
        <w:t xml:space="preserve"> the request.</w:t>
      </w:r>
      <w:r w:rsidR="00D83C52" w:rsidRPr="005313D9">
        <w:t xml:space="preserve"> </w:t>
      </w:r>
    </w:p>
    <w:p w14:paraId="6D732A62" w14:textId="2EA11877" w:rsidR="008E410B" w:rsidRDefault="00405C09" w:rsidP="00510E57">
      <w:pPr>
        <w:spacing w:line="360" w:lineRule="auto"/>
        <w:jc w:val="both"/>
      </w:pPr>
      <w:r>
        <w:t>T</w:t>
      </w:r>
      <w:r w:rsidR="00D076F0">
        <w:t xml:space="preserve">his process </w:t>
      </w:r>
      <w:r w:rsidR="00267018">
        <w:t xml:space="preserve">can only occur when the client and server are </w:t>
      </w:r>
      <w:r w:rsidR="006A165E">
        <w:t>o</w:t>
      </w:r>
      <w:r w:rsidR="00267018">
        <w:t xml:space="preserve">n the same network, due </w:t>
      </w:r>
      <w:r w:rsidR="00721417">
        <w:t>to</w:t>
      </w:r>
      <w:r w:rsidR="00F374C4">
        <w:t xml:space="preserve"> the process </w:t>
      </w:r>
      <w:r w:rsidR="00EF6958">
        <w:t>being</w:t>
      </w:r>
      <w:r w:rsidR="00F374C4">
        <w:t xml:space="preserve"> broadcast ba</w:t>
      </w:r>
      <w:r w:rsidR="00A753EB">
        <w:t xml:space="preserve">sed.  A DCHP relay can act as a proxy </w:t>
      </w:r>
      <w:r w:rsidR="008E410B">
        <w:t xml:space="preserve">if the DHCP server is in a different network to the client. </w:t>
      </w:r>
    </w:p>
    <w:p w14:paraId="1E57A372" w14:textId="3B24B027" w:rsidR="00EF1AB1" w:rsidRDefault="00EF1AB1" w:rsidP="00510E57">
      <w:pPr>
        <w:spacing w:line="360" w:lineRule="auto"/>
        <w:jc w:val="both"/>
      </w:pPr>
      <w:r>
        <w:t>A very similar process occurs in a home environment where devices will request an IP address via broadcast and the local (home) router will assign IP addresses.</w:t>
      </w:r>
    </w:p>
    <w:p w14:paraId="29E64290" w14:textId="77777777" w:rsidR="00BA439F" w:rsidRDefault="00BA439F" w:rsidP="00510E57">
      <w:pPr>
        <w:spacing w:line="360" w:lineRule="auto"/>
        <w:jc w:val="both"/>
      </w:pPr>
    </w:p>
    <w:p w14:paraId="11248E77" w14:textId="2DAAADF9" w:rsidR="00625C1B" w:rsidRDefault="00625C1B" w:rsidP="00625C1B">
      <w:pPr>
        <w:pStyle w:val="Heading2"/>
      </w:pPr>
      <w:bookmarkStart w:id="47" w:name="_Toc129340481"/>
      <w:r>
        <w:t>Active Directory</w:t>
      </w:r>
      <w:bookmarkEnd w:id="47"/>
    </w:p>
    <w:p w14:paraId="1079EEBF" w14:textId="77777777" w:rsidR="006713D2" w:rsidRDefault="006713D2" w:rsidP="004B2E32">
      <w:pPr>
        <w:spacing w:line="240" w:lineRule="auto"/>
        <w:jc w:val="both"/>
      </w:pPr>
    </w:p>
    <w:p w14:paraId="6515B599" w14:textId="366BFC35" w:rsidR="005D1896" w:rsidRDefault="006A4B15" w:rsidP="00510E57">
      <w:pPr>
        <w:spacing w:line="360" w:lineRule="auto"/>
        <w:jc w:val="both"/>
      </w:pPr>
      <w:r>
        <w:t xml:space="preserve">Active </w:t>
      </w:r>
      <w:r w:rsidR="00324354">
        <w:t xml:space="preserve">directory </w:t>
      </w:r>
      <w:r w:rsidR="000D0A40">
        <w:t xml:space="preserve">(AD) </w:t>
      </w:r>
      <w:r w:rsidR="00324354">
        <w:t>is Microsoft’s propriet</w:t>
      </w:r>
      <w:r w:rsidR="00F24441">
        <w:t>ar</w:t>
      </w:r>
      <w:r w:rsidR="00324354">
        <w:t>y</w:t>
      </w:r>
      <w:r w:rsidR="00FB7261">
        <w:t xml:space="preserve"> </w:t>
      </w:r>
      <w:r w:rsidR="000E6FD5">
        <w:t>technology that is used within organisation</w:t>
      </w:r>
      <w:r w:rsidR="00BA439F">
        <w:t>s</w:t>
      </w:r>
      <w:r w:rsidR="000E6FD5">
        <w:t xml:space="preserve"> as a directory </w:t>
      </w:r>
      <w:r w:rsidR="006B2546">
        <w:t>service for authentication, authorisation and accounting (AAA)</w:t>
      </w:r>
      <w:r w:rsidR="00B262FA">
        <w:t xml:space="preserve">.  </w:t>
      </w:r>
      <w:r w:rsidR="005D1896">
        <w:t xml:space="preserve">The hierarchical structure of </w:t>
      </w:r>
      <w:r w:rsidR="007A70C0">
        <w:t>AD</w:t>
      </w:r>
      <w:r w:rsidR="005D1896">
        <w:t xml:space="preserve"> allows for considerable flexibility </w:t>
      </w:r>
      <w:r w:rsidR="009A1BC6">
        <w:t xml:space="preserve">for </w:t>
      </w:r>
      <w:r w:rsidR="00827390">
        <w:t xml:space="preserve">enterprise scale </w:t>
      </w:r>
      <w:r w:rsidR="009A1BC6">
        <w:t xml:space="preserve">organisations </w:t>
      </w:r>
      <w:r w:rsidR="00827390">
        <w:t xml:space="preserve">with multiple sub-divisions and </w:t>
      </w:r>
      <w:r w:rsidR="00B55895">
        <w:t>large departments.</w:t>
      </w:r>
    </w:p>
    <w:p w14:paraId="01723C44" w14:textId="77777777" w:rsidR="00CC3762" w:rsidRDefault="005A2B3F" w:rsidP="00CC3762">
      <w:pPr>
        <w:keepNext/>
        <w:jc w:val="center"/>
      </w:pPr>
      <w:r>
        <w:object w:dxaOrig="11040" w:dyaOrig="6855" w14:anchorId="7B269253">
          <v:shape id="_x0000_i1028" type="#_x0000_t75" style="width:450.75pt;height:279.75pt" o:ole="">
            <v:imagedata r:id="rId28" o:title=""/>
          </v:shape>
          <o:OLEObject Type="Embed" ProgID="Visio.Drawing.15" ShapeID="_x0000_i1028" DrawAspect="Content" ObjectID="_1739957385" r:id="rId29"/>
        </w:object>
      </w:r>
    </w:p>
    <w:p w14:paraId="525F13A3" w14:textId="51C1BB3A" w:rsidR="006B40BB" w:rsidRDefault="00CC3762" w:rsidP="00CC3762">
      <w:pPr>
        <w:pStyle w:val="Caption"/>
        <w:jc w:val="center"/>
      </w:pPr>
      <w:bookmarkStart w:id="48" w:name="_Toc129340510"/>
      <w:r>
        <w:t xml:space="preserve">Figure </w:t>
      </w:r>
      <w:r w:rsidR="00D247A0">
        <w:fldChar w:fldCharType="begin"/>
      </w:r>
      <w:r w:rsidR="00D247A0">
        <w:instrText xml:space="preserve"> SEQ Figure \* ARABIC </w:instrText>
      </w:r>
      <w:r w:rsidR="00D247A0">
        <w:fldChar w:fldCharType="separate"/>
      </w:r>
      <w:r w:rsidR="007972A7">
        <w:rPr>
          <w:noProof/>
        </w:rPr>
        <w:t>21</w:t>
      </w:r>
      <w:r w:rsidR="00D247A0">
        <w:rPr>
          <w:noProof/>
        </w:rPr>
        <w:fldChar w:fldCharType="end"/>
      </w:r>
      <w:r>
        <w:t>: AD forest structure</w:t>
      </w:r>
      <w:r w:rsidR="00EC240B">
        <w:t>.</w:t>
      </w:r>
      <w:bookmarkEnd w:id="48"/>
    </w:p>
    <w:p w14:paraId="75B5B022" w14:textId="45C5565C" w:rsidR="00CC3762" w:rsidRDefault="00556398" w:rsidP="006713D2">
      <w:pPr>
        <w:spacing w:line="360" w:lineRule="auto"/>
        <w:jc w:val="both"/>
      </w:pPr>
      <w:r>
        <w:t xml:space="preserve">The diagram </w:t>
      </w:r>
      <w:r w:rsidR="00C56606">
        <w:t xml:space="preserve">above </w:t>
      </w:r>
      <w:r w:rsidR="006E22F2">
        <w:t>shows</w:t>
      </w:r>
      <w:r w:rsidR="00623863">
        <w:t xml:space="preserve"> </w:t>
      </w:r>
      <w:r w:rsidR="00E642E4">
        <w:t>an A</w:t>
      </w:r>
      <w:r w:rsidR="00712331">
        <w:t>D</w:t>
      </w:r>
      <w:r w:rsidR="00E642E4">
        <w:t xml:space="preserve"> forest containing two separate trees, each contain</w:t>
      </w:r>
      <w:r w:rsidR="001D4D8E">
        <w:t xml:space="preserve"> a number of </w:t>
      </w:r>
      <w:r w:rsidR="003606F4">
        <w:t>domains</w:t>
      </w:r>
      <w:r w:rsidR="001D4D8E">
        <w:t xml:space="preserve">. </w:t>
      </w:r>
      <w:r w:rsidR="000D0A40">
        <w:t>A domain is a security boundary within AD</w:t>
      </w:r>
      <w:r w:rsidR="00396327">
        <w:t xml:space="preserve"> and each domain</w:t>
      </w:r>
      <w:r w:rsidR="009F4354">
        <w:t xml:space="preserve"> </w:t>
      </w:r>
      <w:r w:rsidR="001D4D8E">
        <w:t xml:space="preserve">can contain many </w:t>
      </w:r>
      <w:r w:rsidR="009F4354">
        <w:t>objects within it, as shown in</w:t>
      </w:r>
      <w:r w:rsidR="0073178E">
        <w:t xml:space="preserve"> figure</w:t>
      </w:r>
      <w:r w:rsidR="00CE2111">
        <w:t xml:space="preserve"> 22.</w:t>
      </w:r>
    </w:p>
    <w:p w14:paraId="7D1B3808" w14:textId="77777777" w:rsidR="00D12513" w:rsidRDefault="00A73AB4" w:rsidP="00D12513">
      <w:pPr>
        <w:keepNext/>
        <w:jc w:val="center"/>
      </w:pPr>
      <w:r>
        <w:object w:dxaOrig="5041" w:dyaOrig="4245" w14:anchorId="31E4F972">
          <v:shape id="_x0000_i1029" type="#_x0000_t75" style="width:252pt;height:212.25pt" o:ole="">
            <v:imagedata r:id="rId30" o:title=""/>
          </v:shape>
          <o:OLEObject Type="Embed" ProgID="Visio.Drawing.15" ShapeID="_x0000_i1029" DrawAspect="Content" ObjectID="_1739957386" r:id="rId31"/>
        </w:object>
      </w:r>
    </w:p>
    <w:p w14:paraId="4C1C1F01" w14:textId="52ED4E88" w:rsidR="009F4354" w:rsidRDefault="00D12513" w:rsidP="00D12513">
      <w:pPr>
        <w:pStyle w:val="Caption"/>
        <w:jc w:val="center"/>
      </w:pPr>
      <w:bookmarkStart w:id="49" w:name="_Toc129340511"/>
      <w:r>
        <w:t xml:space="preserve">Figure </w:t>
      </w:r>
      <w:r w:rsidR="00D247A0">
        <w:fldChar w:fldCharType="begin"/>
      </w:r>
      <w:r w:rsidR="00D247A0">
        <w:instrText xml:space="preserve"> SEQ Figure \* ARABIC </w:instrText>
      </w:r>
      <w:r w:rsidR="00D247A0">
        <w:fldChar w:fldCharType="separate"/>
      </w:r>
      <w:r w:rsidR="007972A7">
        <w:rPr>
          <w:noProof/>
        </w:rPr>
        <w:t>22</w:t>
      </w:r>
      <w:r w:rsidR="00D247A0">
        <w:rPr>
          <w:noProof/>
        </w:rPr>
        <w:fldChar w:fldCharType="end"/>
      </w:r>
      <w:r>
        <w:t>: AD domain structure</w:t>
      </w:r>
      <w:r w:rsidR="00EC240B">
        <w:t>.</w:t>
      </w:r>
      <w:bookmarkEnd w:id="49"/>
    </w:p>
    <w:p w14:paraId="192E1D42" w14:textId="18EB3030" w:rsidR="00104A8F" w:rsidRDefault="003B57EE" w:rsidP="006713D2">
      <w:pPr>
        <w:spacing w:line="360" w:lineRule="auto"/>
        <w:jc w:val="both"/>
      </w:pPr>
      <w:r>
        <w:t>O</w:t>
      </w:r>
      <w:r w:rsidR="00680BFB">
        <w:t xml:space="preserve">rganisational units </w:t>
      </w:r>
      <w:r w:rsidR="00CE1A26">
        <w:t>(OU)</w:t>
      </w:r>
      <w:r w:rsidR="00D41543">
        <w:t xml:space="preserve"> </w:t>
      </w:r>
      <w:r w:rsidR="00680BFB">
        <w:t xml:space="preserve">are </w:t>
      </w:r>
      <w:r w:rsidR="00085F1B">
        <w:t xml:space="preserve">used within the AD </w:t>
      </w:r>
      <w:r w:rsidR="00FA243D">
        <w:t xml:space="preserve">directory to </w:t>
      </w:r>
      <w:r w:rsidR="004C1221">
        <w:t xml:space="preserve">logically </w:t>
      </w:r>
      <w:r w:rsidR="00FA243D">
        <w:t xml:space="preserve">group and </w:t>
      </w:r>
      <w:r w:rsidR="00FA243D" w:rsidRPr="00146B64">
        <w:t>structure objects</w:t>
      </w:r>
      <w:r w:rsidR="008B2EFE">
        <w:t xml:space="preserve">. </w:t>
      </w:r>
      <w:r w:rsidR="004C1221" w:rsidRPr="00146B64">
        <w:t>All o</w:t>
      </w:r>
      <w:r w:rsidR="00733ECB" w:rsidRPr="00146B64">
        <w:t>bject</w:t>
      </w:r>
      <w:r w:rsidR="00680BFB" w:rsidRPr="00146B64">
        <w:t>s</w:t>
      </w:r>
      <w:r w:rsidR="00733ECB" w:rsidRPr="00146B64">
        <w:t xml:space="preserve"> within the domain can </w:t>
      </w:r>
      <w:r w:rsidR="00FC7F62" w:rsidRPr="00146B64">
        <w:t>be secure</w:t>
      </w:r>
      <w:r w:rsidR="004C1221" w:rsidRPr="00146B64">
        <w:t>d</w:t>
      </w:r>
      <w:r w:rsidR="00FC7F62" w:rsidRPr="00146B64">
        <w:t xml:space="preserve"> </w:t>
      </w:r>
      <w:r w:rsidR="005A14DB">
        <w:t>and managed</w:t>
      </w:r>
      <w:r w:rsidR="00330147">
        <w:t xml:space="preserve"> </w:t>
      </w:r>
      <w:r w:rsidR="00FC7F62" w:rsidRPr="00146B64">
        <w:t>at various levels of granularity</w:t>
      </w:r>
      <w:r w:rsidR="00330147">
        <w:t xml:space="preserve"> using OUs</w:t>
      </w:r>
      <w:r w:rsidR="00427721">
        <w:t xml:space="preserve">.  </w:t>
      </w:r>
      <w:r w:rsidR="00600789">
        <w:t xml:space="preserve">OUs may be </w:t>
      </w:r>
      <w:r w:rsidR="006D4A8A">
        <w:t>nested</w:t>
      </w:r>
      <w:r w:rsidR="00600789">
        <w:t xml:space="preserve"> to separate </w:t>
      </w:r>
      <w:r w:rsidR="00BA07B5">
        <w:t>users, printers and client objects</w:t>
      </w:r>
      <w:r w:rsidR="00D608B3">
        <w:t>.</w:t>
      </w:r>
      <w:r w:rsidR="00D41543">
        <w:t xml:space="preserve"> HR printers could be restricted </w:t>
      </w:r>
      <w:r w:rsidR="00132A13">
        <w:t>so only members of HR can utilise them</w:t>
      </w:r>
      <w:r w:rsidR="005B3D8F">
        <w:t xml:space="preserve"> [7].</w:t>
      </w:r>
    </w:p>
    <w:p w14:paraId="018BA1AA" w14:textId="19253775" w:rsidR="009F4354" w:rsidRDefault="009F4354" w:rsidP="00625C1B">
      <w:pPr>
        <w:jc w:val="both"/>
      </w:pPr>
    </w:p>
    <w:p w14:paraId="33FB06E1" w14:textId="77777777" w:rsidR="008021F1" w:rsidRDefault="0078133C" w:rsidP="008021F1">
      <w:pPr>
        <w:keepNext/>
        <w:jc w:val="center"/>
      </w:pPr>
      <w:r w:rsidRPr="00AB2543">
        <w:rPr>
          <w:noProof/>
          <w:bdr w:val="single" w:sz="12" w:space="0" w:color="auto"/>
        </w:rPr>
        <w:drawing>
          <wp:inline distT="0" distB="0" distL="0" distR="0" wp14:anchorId="297AD6FE" wp14:editId="44BC490F">
            <wp:extent cx="5250334" cy="3990975"/>
            <wp:effectExtent l="0" t="0" r="762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32"/>
                    <a:stretch>
                      <a:fillRect/>
                    </a:stretch>
                  </pic:blipFill>
                  <pic:spPr>
                    <a:xfrm>
                      <a:off x="0" y="0"/>
                      <a:ext cx="5252255" cy="3992435"/>
                    </a:xfrm>
                    <a:prstGeom prst="rect">
                      <a:avLst/>
                    </a:prstGeom>
                  </pic:spPr>
                </pic:pic>
              </a:graphicData>
            </a:graphic>
          </wp:inline>
        </w:drawing>
      </w:r>
    </w:p>
    <w:p w14:paraId="6DA6B369" w14:textId="5C081DA0" w:rsidR="00D608B3" w:rsidRDefault="008021F1" w:rsidP="008021F1">
      <w:pPr>
        <w:pStyle w:val="Caption"/>
        <w:jc w:val="center"/>
      </w:pPr>
      <w:bookmarkStart w:id="50" w:name="_Toc129340512"/>
      <w:r>
        <w:t xml:space="preserve">Figure </w:t>
      </w:r>
      <w:r w:rsidR="00D247A0">
        <w:fldChar w:fldCharType="begin"/>
      </w:r>
      <w:r w:rsidR="00D247A0">
        <w:instrText xml:space="preserve"> SEQ Figure</w:instrText>
      </w:r>
      <w:r w:rsidR="00D247A0">
        <w:instrText xml:space="preserve"> \* ARABIC </w:instrText>
      </w:r>
      <w:r w:rsidR="00D247A0">
        <w:fldChar w:fldCharType="separate"/>
      </w:r>
      <w:r w:rsidR="007972A7">
        <w:rPr>
          <w:noProof/>
        </w:rPr>
        <w:t>23</w:t>
      </w:r>
      <w:r w:rsidR="00D247A0">
        <w:rPr>
          <w:noProof/>
        </w:rPr>
        <w:fldChar w:fldCharType="end"/>
      </w:r>
      <w:r>
        <w:t>: AD structure showing organisational units.</w:t>
      </w:r>
      <w:bookmarkEnd w:id="50"/>
    </w:p>
    <w:p w14:paraId="165BED49" w14:textId="3B71D337" w:rsidR="0024614C" w:rsidRDefault="009B4A32" w:rsidP="00623F3E">
      <w:pPr>
        <w:spacing w:line="360" w:lineRule="auto"/>
        <w:jc w:val="both"/>
      </w:pPr>
      <w:r>
        <w:t>OUs enable the use of Group Policy Objects which allow administrators to centrally manage many different setting</w:t>
      </w:r>
      <w:r w:rsidR="008B2EFE">
        <w:t>s</w:t>
      </w:r>
      <w:r>
        <w:t xml:space="preserve"> and configuration</w:t>
      </w:r>
      <w:r w:rsidR="008B2EFE">
        <w:t>s</w:t>
      </w:r>
      <w:r>
        <w:t xml:space="preserve"> within the </w:t>
      </w:r>
      <w:r w:rsidR="0024614C">
        <w:t xml:space="preserve">AD domain, such as client device settings, </w:t>
      </w:r>
      <w:r w:rsidR="00681CBE">
        <w:t>security policies</w:t>
      </w:r>
      <w:r w:rsidR="003E6710">
        <w:t xml:space="preserve"> and</w:t>
      </w:r>
      <w:r w:rsidR="00681CBE">
        <w:t xml:space="preserve"> deployment of software </w:t>
      </w:r>
      <w:r w:rsidR="008B2EFE">
        <w:t xml:space="preserve">[6].  </w:t>
      </w:r>
    </w:p>
    <w:p w14:paraId="266A14B2" w14:textId="14EC9161" w:rsidR="00061E8B" w:rsidRDefault="00061E8B" w:rsidP="00623F3E">
      <w:pPr>
        <w:spacing w:line="360" w:lineRule="auto"/>
        <w:jc w:val="both"/>
      </w:pPr>
      <w:r>
        <w:t>All of the directory objects</w:t>
      </w:r>
      <w:r w:rsidR="009D438C">
        <w:t xml:space="preserve"> </w:t>
      </w:r>
      <w:r w:rsidR="00857033">
        <w:t>such as</w:t>
      </w:r>
      <w:r w:rsidR="009D438C">
        <w:t xml:space="preserve"> AD structure, configuration, OUs, GPOs </w:t>
      </w:r>
      <w:r w:rsidR="00C4651D">
        <w:t>are stored in the AD database which</w:t>
      </w:r>
      <w:r w:rsidR="007D4F7A">
        <w:t xml:space="preserve"> is </w:t>
      </w:r>
      <w:r w:rsidR="00C4651D">
        <w:t xml:space="preserve">replicated </w:t>
      </w:r>
      <w:r w:rsidR="00841ADF">
        <w:t>between the domain controllers within the AD domain.</w:t>
      </w:r>
    </w:p>
    <w:p w14:paraId="46C38A27" w14:textId="77777777" w:rsidR="00DA7EEB" w:rsidRDefault="00DA7EEB" w:rsidP="00625C1B">
      <w:pPr>
        <w:jc w:val="both"/>
      </w:pPr>
    </w:p>
    <w:p w14:paraId="0E0BDC84" w14:textId="5C7C0A8D" w:rsidR="00625C1B" w:rsidRDefault="002910B0" w:rsidP="00625C1B">
      <w:pPr>
        <w:pStyle w:val="Heading2"/>
      </w:pPr>
      <w:bookmarkStart w:id="51" w:name="_Toc129340482"/>
      <w:r>
        <w:t>Worksheet technologies/terminologies</w:t>
      </w:r>
      <w:bookmarkEnd w:id="51"/>
    </w:p>
    <w:p w14:paraId="0FCB0F5C" w14:textId="77777777" w:rsidR="002C129C" w:rsidRDefault="002C129C" w:rsidP="004B2E32">
      <w:pPr>
        <w:spacing w:line="240" w:lineRule="auto"/>
        <w:jc w:val="both"/>
      </w:pPr>
    </w:p>
    <w:p w14:paraId="73A5E5E5" w14:textId="0FE477EA" w:rsidR="009D1E12" w:rsidRDefault="009D1E12" w:rsidP="002C129C">
      <w:pPr>
        <w:jc w:val="both"/>
      </w:pPr>
      <w:r>
        <w:t xml:space="preserve">The </w:t>
      </w:r>
      <w:r w:rsidR="00D14037">
        <w:t>following</w:t>
      </w:r>
      <w:r>
        <w:t xml:space="preserve"> section provides a</w:t>
      </w:r>
      <w:r w:rsidR="00857B8D">
        <w:t xml:space="preserve"> description of some of the technologies/terminologies </w:t>
      </w:r>
      <w:r w:rsidR="00D14037">
        <w:t>encountered during the task.</w:t>
      </w:r>
    </w:p>
    <w:p w14:paraId="2F0DC1AC" w14:textId="77777777" w:rsidR="004B2E32" w:rsidRDefault="004B2E32" w:rsidP="002C129C">
      <w:pPr>
        <w:jc w:val="both"/>
      </w:pPr>
    </w:p>
    <w:p w14:paraId="64F4A51B" w14:textId="6831F33F" w:rsidR="002712B1" w:rsidRDefault="002712B1" w:rsidP="00D14037">
      <w:pPr>
        <w:pStyle w:val="Heading3"/>
      </w:pPr>
      <w:bookmarkStart w:id="52" w:name="_Toc129340483"/>
      <w:r w:rsidRPr="002712B1">
        <w:t>D</w:t>
      </w:r>
      <w:r w:rsidR="006270C6">
        <w:t>omain Name System (DNS)</w:t>
      </w:r>
      <w:bookmarkEnd w:id="52"/>
    </w:p>
    <w:p w14:paraId="408AA6DD" w14:textId="77777777" w:rsidR="004B2E32" w:rsidRDefault="004B2E32" w:rsidP="004B2E32">
      <w:pPr>
        <w:spacing w:line="240" w:lineRule="auto"/>
        <w:jc w:val="both"/>
      </w:pPr>
    </w:p>
    <w:p w14:paraId="22D23367" w14:textId="3FF5DDAA" w:rsidR="00EB0173" w:rsidRDefault="006270C6" w:rsidP="00623F3E">
      <w:pPr>
        <w:spacing w:line="360" w:lineRule="auto"/>
        <w:jc w:val="both"/>
      </w:pPr>
      <w:r>
        <w:t xml:space="preserve">DNS is </w:t>
      </w:r>
      <w:r w:rsidR="006B0E74">
        <w:t xml:space="preserve">a hierarchical name resolution system </w:t>
      </w:r>
      <w:r w:rsidR="00636A0E">
        <w:t xml:space="preserve">that is used globally for name to </w:t>
      </w:r>
      <w:r w:rsidR="005B0B00">
        <w:t>IP</w:t>
      </w:r>
      <w:r w:rsidR="00636A0E">
        <w:t xml:space="preserve"> </w:t>
      </w:r>
      <w:r w:rsidR="005B0B00">
        <w:t>a</w:t>
      </w:r>
      <w:r w:rsidR="00636A0E">
        <w:t xml:space="preserve">ddress resolution </w:t>
      </w:r>
      <w:r w:rsidR="005B0B00">
        <w:t xml:space="preserve">for both </w:t>
      </w:r>
      <w:r w:rsidR="009B5D67">
        <w:t>internal</w:t>
      </w:r>
      <w:r w:rsidR="005B0B00">
        <w:t xml:space="preserve"> </w:t>
      </w:r>
      <w:r w:rsidR="009B5D67">
        <w:t>(</w:t>
      </w:r>
      <w:r w:rsidR="005B0B00">
        <w:t>intranet</w:t>
      </w:r>
      <w:r w:rsidR="009B61A0">
        <w:t>, e.g. Active Directory</w:t>
      </w:r>
      <w:r w:rsidR="00FA0B31">
        <w:t xml:space="preserve"> for the </w:t>
      </w:r>
      <w:r w:rsidR="00D77A1A">
        <w:t>worksheet task</w:t>
      </w:r>
      <w:r w:rsidR="00D7028E">
        <w:t>s</w:t>
      </w:r>
      <w:r w:rsidR="009B5D67">
        <w:t>) and external (</w:t>
      </w:r>
      <w:r w:rsidR="005B0B00">
        <w:t>internet</w:t>
      </w:r>
      <w:r w:rsidR="009B5D67">
        <w:t xml:space="preserve">) </w:t>
      </w:r>
      <w:r w:rsidR="009B5D67">
        <w:lastRenderedPageBreak/>
        <w:t>networks</w:t>
      </w:r>
      <w:r w:rsidR="00F84295">
        <w:t xml:space="preserve">.  Servers use a </w:t>
      </w:r>
      <w:r w:rsidR="009C4B3F">
        <w:t xml:space="preserve">unique </w:t>
      </w:r>
      <w:r w:rsidR="00F84295">
        <w:t xml:space="preserve">fully qualified domain name </w:t>
      </w:r>
      <w:r w:rsidR="009C4B3F">
        <w:t>(FQDN) as human readable internet addresses</w:t>
      </w:r>
      <w:r w:rsidR="00A946F0">
        <w:t xml:space="preserve"> to</w:t>
      </w:r>
      <w:r w:rsidR="00A946F0" w:rsidRPr="001A22A8">
        <w:t>, for example, allow users to access a specific company website</w:t>
      </w:r>
      <w:r w:rsidR="008B030A" w:rsidRPr="001A22A8">
        <w:t>.</w:t>
      </w:r>
      <w:r w:rsidR="008B030A">
        <w:t xml:space="preserve">  FQDN</w:t>
      </w:r>
      <w:r w:rsidR="00E629BD">
        <w:t>s</w:t>
      </w:r>
      <w:r w:rsidR="008B030A">
        <w:t xml:space="preserve"> are more specific from </w:t>
      </w:r>
      <w:r w:rsidR="00E629BD">
        <w:t xml:space="preserve">right to left relative to the </w:t>
      </w:r>
      <w:r w:rsidR="00030105">
        <w:t xml:space="preserve">global DNS hierarchy.  </w:t>
      </w:r>
      <w:r w:rsidR="00503A17">
        <w:t>For instance</w:t>
      </w:r>
      <w:r w:rsidR="00030105">
        <w:t xml:space="preserve">, the </w:t>
      </w:r>
      <w:r w:rsidR="00005933">
        <w:t xml:space="preserve">web server FQDN </w:t>
      </w:r>
      <w:r w:rsidR="00030105">
        <w:t xml:space="preserve">internet address </w:t>
      </w:r>
      <w:r w:rsidR="00A67428" w:rsidRPr="0032490B">
        <w:rPr>
          <w:color w:val="2E74B5" w:themeColor="accent5" w:themeShade="BF"/>
        </w:rPr>
        <w:t>www.kessum.com</w:t>
      </w:r>
      <w:r w:rsidR="000C38CE" w:rsidRPr="0032490B">
        <w:rPr>
          <w:color w:val="2E74B5" w:themeColor="accent5" w:themeShade="BF"/>
        </w:rPr>
        <w:t xml:space="preserve"> </w:t>
      </w:r>
      <w:r w:rsidR="000C38CE">
        <w:t xml:space="preserve">would </w:t>
      </w:r>
      <w:r w:rsidR="00B82922">
        <w:t xml:space="preserve">break down to the host </w:t>
      </w:r>
      <w:r w:rsidR="00C46019">
        <w:t xml:space="preserve">server </w:t>
      </w:r>
      <w:r w:rsidR="00266670">
        <w:t>name (</w:t>
      </w:r>
      <w:r w:rsidR="0032490B" w:rsidRPr="0032490B">
        <w:rPr>
          <w:color w:val="2E74B5" w:themeColor="accent5" w:themeShade="BF"/>
        </w:rPr>
        <w:t>www</w:t>
      </w:r>
      <w:r w:rsidR="00266670">
        <w:t xml:space="preserve">) under the </w:t>
      </w:r>
      <w:r w:rsidR="0032714A">
        <w:t xml:space="preserve">company </w:t>
      </w:r>
      <w:r w:rsidR="00266670">
        <w:t xml:space="preserve">domain </w:t>
      </w:r>
      <w:r w:rsidR="0032714A">
        <w:t>(</w:t>
      </w:r>
      <w:proofErr w:type="spellStart"/>
      <w:r w:rsidR="00C46019" w:rsidRPr="0032490B">
        <w:rPr>
          <w:color w:val="2E74B5" w:themeColor="accent5" w:themeShade="BF"/>
        </w:rPr>
        <w:t>kessum</w:t>
      </w:r>
      <w:proofErr w:type="spellEnd"/>
      <w:r w:rsidR="0032714A">
        <w:rPr>
          <w:color w:val="2E74B5" w:themeColor="accent5" w:themeShade="BF"/>
        </w:rPr>
        <w:t>)</w:t>
      </w:r>
      <w:r w:rsidR="00266670">
        <w:t xml:space="preserve">, under the </w:t>
      </w:r>
      <w:r w:rsidR="00E540E3">
        <w:t>top-level</w:t>
      </w:r>
      <w:r w:rsidR="00266670">
        <w:t xml:space="preserve"> domain </w:t>
      </w:r>
      <w:r w:rsidR="00266670" w:rsidRPr="0032490B">
        <w:rPr>
          <w:color w:val="2E74B5" w:themeColor="accent5" w:themeShade="BF"/>
        </w:rPr>
        <w:t>.com</w:t>
      </w:r>
      <w:r w:rsidR="00FB5C75">
        <w:t>, under the root domain ‘</w:t>
      </w:r>
      <w:r w:rsidR="00FB5C75" w:rsidRPr="0032714A">
        <w:rPr>
          <w:b/>
          <w:bCs/>
          <w:color w:val="2E74B5" w:themeColor="accent5" w:themeShade="BF"/>
        </w:rPr>
        <w:t>.</w:t>
      </w:r>
      <w:r w:rsidR="00FB5C75">
        <w:t>’.</w:t>
      </w:r>
    </w:p>
    <w:p w14:paraId="5A786D84" w14:textId="0DC8280F" w:rsidR="0049754D" w:rsidRDefault="00E8017A" w:rsidP="0049754D">
      <w:pPr>
        <w:keepNext/>
        <w:jc w:val="center"/>
      </w:pPr>
      <w:r>
        <w:object w:dxaOrig="8206" w:dyaOrig="6360" w14:anchorId="60576749">
          <v:shape id="_x0000_i1030" type="#_x0000_t75" style="width:381pt;height:295.5pt" o:ole="">
            <v:imagedata r:id="rId33" o:title=""/>
          </v:shape>
          <o:OLEObject Type="Embed" ProgID="Visio.Drawing.15" ShapeID="_x0000_i1030" DrawAspect="Content" ObjectID="_1739957387" r:id="rId34"/>
        </w:object>
      </w:r>
    </w:p>
    <w:p w14:paraId="1695913F" w14:textId="0C6A14B9" w:rsidR="00FB5C75" w:rsidRDefault="0049754D" w:rsidP="0049754D">
      <w:pPr>
        <w:pStyle w:val="Caption"/>
        <w:jc w:val="center"/>
      </w:pPr>
      <w:bookmarkStart w:id="53" w:name="_Toc129340513"/>
      <w:r>
        <w:t xml:space="preserve">Figure </w:t>
      </w:r>
      <w:r w:rsidR="00D247A0">
        <w:fldChar w:fldCharType="begin"/>
      </w:r>
      <w:r w:rsidR="00D247A0">
        <w:instrText xml:space="preserve"> SEQ Figure \* ARABIC </w:instrText>
      </w:r>
      <w:r w:rsidR="00D247A0">
        <w:fldChar w:fldCharType="separate"/>
      </w:r>
      <w:r w:rsidR="007972A7">
        <w:rPr>
          <w:noProof/>
        </w:rPr>
        <w:t>24</w:t>
      </w:r>
      <w:r w:rsidR="00D247A0">
        <w:rPr>
          <w:noProof/>
        </w:rPr>
        <w:fldChar w:fldCharType="end"/>
      </w:r>
      <w:r>
        <w:t xml:space="preserve">:  </w:t>
      </w:r>
      <w:r w:rsidR="005F1650">
        <w:t xml:space="preserve">DNS </w:t>
      </w:r>
      <w:r>
        <w:t>Domain tree mapping to FQDN</w:t>
      </w:r>
      <w:r w:rsidR="00EC240B">
        <w:t>.</w:t>
      </w:r>
      <w:bookmarkEnd w:id="53"/>
    </w:p>
    <w:p w14:paraId="446CA6DE" w14:textId="1BBD87F8" w:rsidR="00194497" w:rsidRDefault="003445B2" w:rsidP="00623F3E">
      <w:pPr>
        <w:spacing w:line="360" w:lineRule="auto"/>
        <w:jc w:val="both"/>
      </w:pPr>
      <w:r>
        <w:t xml:space="preserve">Each level of the tree has DNS servers that can be queried in order to resolve </w:t>
      </w:r>
      <w:r w:rsidR="00704EBF">
        <w:t>a FQDN</w:t>
      </w:r>
      <w:r w:rsidR="007F5D5A">
        <w:t xml:space="preserve"> using different types of queries (iterative and recursive) to fully resolve the </w:t>
      </w:r>
      <w:r w:rsidR="00EB5AE9">
        <w:t>name to IP address of the required server (</w:t>
      </w:r>
      <w:hyperlink r:id="rId35" w:history="1">
        <w:r w:rsidR="00500EC9" w:rsidRPr="00024AB6">
          <w:rPr>
            <w:rStyle w:val="Hyperlink"/>
          </w:rPr>
          <w:t>www.kessum.com</w:t>
        </w:r>
      </w:hyperlink>
      <w:r w:rsidR="00EB5AE9">
        <w:t>)</w:t>
      </w:r>
      <w:r w:rsidR="001F4B0A">
        <w:t xml:space="preserve"> [5].</w:t>
      </w:r>
    </w:p>
    <w:p w14:paraId="2BD7B66D" w14:textId="2FF7A41F" w:rsidR="00BC5DE5" w:rsidRDefault="00BC5DE5" w:rsidP="00623F3E">
      <w:pPr>
        <w:spacing w:line="360" w:lineRule="auto"/>
        <w:jc w:val="both"/>
      </w:pPr>
      <w:r>
        <w:t>DNS is a generic technology used by many different operating systems.</w:t>
      </w:r>
    </w:p>
    <w:p w14:paraId="369E9CA6" w14:textId="77777777" w:rsidR="000E120A" w:rsidRDefault="000E120A" w:rsidP="002712B1"/>
    <w:p w14:paraId="6F3485C5" w14:textId="149F55B2" w:rsidR="008128C8" w:rsidRDefault="00901753" w:rsidP="00D14037">
      <w:pPr>
        <w:pStyle w:val="Heading3"/>
      </w:pPr>
      <w:bookmarkStart w:id="54" w:name="_Toc129340484"/>
      <w:r>
        <w:t xml:space="preserve">Windows </w:t>
      </w:r>
      <w:r w:rsidR="008128C8">
        <w:t xml:space="preserve">Server </w:t>
      </w:r>
      <w:r>
        <w:t>M</w:t>
      </w:r>
      <w:r w:rsidR="008128C8">
        <w:t>anager</w:t>
      </w:r>
      <w:bookmarkEnd w:id="54"/>
    </w:p>
    <w:p w14:paraId="3509D720" w14:textId="77777777" w:rsidR="004B2E32" w:rsidRDefault="004B2E32" w:rsidP="004B2E32">
      <w:pPr>
        <w:spacing w:line="240" w:lineRule="auto"/>
        <w:jc w:val="both"/>
      </w:pPr>
    </w:p>
    <w:p w14:paraId="1EFF9113" w14:textId="035448F8" w:rsidR="00D14037" w:rsidRDefault="00710EBD" w:rsidP="00623F3E">
      <w:pPr>
        <w:spacing w:line="360" w:lineRule="auto"/>
        <w:jc w:val="both"/>
      </w:pPr>
      <w:r>
        <w:t xml:space="preserve">Windows Server Manager was used to </w:t>
      </w:r>
      <w:r w:rsidR="00F61BEA">
        <w:t xml:space="preserve">add Active Directory Domain Services to </w:t>
      </w:r>
      <w:r w:rsidR="007B1C38">
        <w:t xml:space="preserve">one of the servers.  </w:t>
      </w:r>
      <w:r w:rsidR="00427A13">
        <w:t xml:space="preserve">In the Windows Server operating system, Server Manager </w:t>
      </w:r>
      <w:r w:rsidR="008F773F">
        <w:t xml:space="preserve">is a key configuration interface for </w:t>
      </w:r>
      <w:r w:rsidR="00F0477A">
        <w:t xml:space="preserve">managing </w:t>
      </w:r>
      <w:r w:rsidR="00096FA0">
        <w:t xml:space="preserve">individual or groups of servers. </w:t>
      </w:r>
      <w:r w:rsidR="00601104">
        <w:t xml:space="preserve">The </w:t>
      </w:r>
      <w:r w:rsidR="004204E5">
        <w:t>console</w:t>
      </w:r>
      <w:r w:rsidR="00601104">
        <w:t xml:space="preserve"> has a simplistic user interface to add</w:t>
      </w:r>
      <w:r w:rsidR="004A26CF">
        <w:t xml:space="preserve">, remove and manage </w:t>
      </w:r>
      <w:r w:rsidR="00601104">
        <w:t xml:space="preserve">complex configuration </w:t>
      </w:r>
      <w:r w:rsidR="002A45D0">
        <w:t xml:space="preserve">features </w:t>
      </w:r>
      <w:r w:rsidR="004A26CF">
        <w:t xml:space="preserve">or roles </w:t>
      </w:r>
      <w:r w:rsidR="002A45D0">
        <w:t>to a Windows server</w:t>
      </w:r>
      <w:r w:rsidR="00000CF4">
        <w:t xml:space="preserve"> [6].</w:t>
      </w:r>
    </w:p>
    <w:p w14:paraId="1C5DE683" w14:textId="11A2FCE9" w:rsidR="00BE1E11" w:rsidRDefault="004E19FF" w:rsidP="004E19FF">
      <w:pPr>
        <w:keepNext/>
        <w:jc w:val="right"/>
      </w:pPr>
      <w:r w:rsidRPr="004E19FF">
        <w:rPr>
          <w:noProof/>
          <w:bdr w:val="single" w:sz="8" w:space="0" w:color="auto"/>
        </w:rPr>
        <w:lastRenderedPageBreak/>
        <w:drawing>
          <wp:inline distT="0" distB="0" distL="0" distR="0" wp14:anchorId="34CD2939" wp14:editId="2BA91A11">
            <wp:extent cx="5524688" cy="3668232"/>
            <wp:effectExtent l="0" t="0" r="0" b="889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a:blip r:embed="rId36"/>
                    <a:stretch>
                      <a:fillRect/>
                    </a:stretch>
                  </pic:blipFill>
                  <pic:spPr>
                    <a:xfrm>
                      <a:off x="0" y="0"/>
                      <a:ext cx="5531405" cy="3672692"/>
                    </a:xfrm>
                    <a:prstGeom prst="rect">
                      <a:avLst/>
                    </a:prstGeom>
                  </pic:spPr>
                </pic:pic>
              </a:graphicData>
            </a:graphic>
          </wp:inline>
        </w:drawing>
      </w:r>
    </w:p>
    <w:p w14:paraId="208C8569" w14:textId="66B0844A" w:rsidR="002A45D0" w:rsidRDefault="00BE1E11" w:rsidP="00BE1E11">
      <w:pPr>
        <w:pStyle w:val="Caption"/>
        <w:jc w:val="center"/>
      </w:pPr>
      <w:bookmarkStart w:id="55" w:name="_Toc129340514"/>
      <w:r>
        <w:t xml:space="preserve">Figure </w:t>
      </w:r>
      <w:r w:rsidR="00D247A0">
        <w:fldChar w:fldCharType="begin"/>
      </w:r>
      <w:r w:rsidR="00D247A0">
        <w:instrText xml:space="preserve"> SEQ Figure \* ARABIC </w:instrText>
      </w:r>
      <w:r w:rsidR="00D247A0">
        <w:fldChar w:fldCharType="separate"/>
      </w:r>
      <w:r w:rsidR="007972A7">
        <w:rPr>
          <w:noProof/>
        </w:rPr>
        <w:t>25</w:t>
      </w:r>
      <w:r w:rsidR="00D247A0">
        <w:rPr>
          <w:noProof/>
        </w:rPr>
        <w:fldChar w:fldCharType="end"/>
      </w:r>
      <w:r>
        <w:t>: The Windows Server Manager interface</w:t>
      </w:r>
      <w:r w:rsidR="00EC240B">
        <w:t>.</w:t>
      </w:r>
      <w:bookmarkEnd w:id="55"/>
    </w:p>
    <w:p w14:paraId="76A7B371" w14:textId="4790B3CB" w:rsidR="000710F6" w:rsidRDefault="00884896" w:rsidP="006E3774">
      <w:pPr>
        <w:spacing w:line="360" w:lineRule="auto"/>
        <w:jc w:val="both"/>
      </w:pPr>
      <w:r>
        <w:t>A role is a specific function or service that a Windows server may provide to the network</w:t>
      </w:r>
      <w:r w:rsidR="00173AF5">
        <w:t xml:space="preserve"> such as AD directory services and DHCP shown above.</w:t>
      </w:r>
    </w:p>
    <w:p w14:paraId="70D414DA" w14:textId="4A5A8F01" w:rsidR="009814BD" w:rsidRDefault="001C2821" w:rsidP="006E3774">
      <w:pPr>
        <w:spacing w:line="360" w:lineRule="auto"/>
        <w:jc w:val="both"/>
      </w:pPr>
      <w:r>
        <w:t xml:space="preserve">There is no equivalent in the Linux operating system although there are several </w:t>
      </w:r>
      <w:r w:rsidR="00C15242">
        <w:t>third-party</w:t>
      </w:r>
      <w:r w:rsidR="0030112C">
        <w:t xml:space="preserve"> tools that can be </w:t>
      </w:r>
      <w:r w:rsidR="00DE696B">
        <w:t>used</w:t>
      </w:r>
      <w:r w:rsidR="0030112C">
        <w:t xml:space="preserve"> for centralised management</w:t>
      </w:r>
      <w:r w:rsidR="00067996">
        <w:t>, such as Ubuntu Landscape.</w:t>
      </w:r>
    </w:p>
    <w:p w14:paraId="4A85BD39" w14:textId="77777777" w:rsidR="005E5981" w:rsidRPr="00D14037" w:rsidRDefault="005E5981" w:rsidP="00D14037"/>
    <w:p w14:paraId="3DC4A84F" w14:textId="61D8847D" w:rsidR="00853B27" w:rsidRDefault="00723B88" w:rsidP="00853B27">
      <w:pPr>
        <w:pStyle w:val="Heading3"/>
      </w:pPr>
      <w:bookmarkStart w:id="56" w:name="_Toc129340485"/>
      <w:r>
        <w:t xml:space="preserve">Windows </w:t>
      </w:r>
      <w:r w:rsidR="00853B27">
        <w:t>Firewall</w:t>
      </w:r>
      <w:bookmarkEnd w:id="56"/>
    </w:p>
    <w:p w14:paraId="6D4C8893" w14:textId="77777777" w:rsidR="004B2E32" w:rsidRDefault="004B2E32" w:rsidP="004B2E32">
      <w:pPr>
        <w:spacing w:line="240" w:lineRule="auto"/>
        <w:jc w:val="both"/>
      </w:pPr>
    </w:p>
    <w:p w14:paraId="18D8997E" w14:textId="58683FC7" w:rsidR="00892C7B" w:rsidRDefault="001A5DED" w:rsidP="003765D3">
      <w:pPr>
        <w:spacing w:line="360" w:lineRule="auto"/>
        <w:jc w:val="both"/>
      </w:pPr>
      <w:r>
        <w:t>The Windows firewall is s</w:t>
      </w:r>
      <w:r w:rsidR="00157D53">
        <w:t xml:space="preserve">imilar to </w:t>
      </w:r>
      <w:r w:rsidR="0038360B">
        <w:t>other firewall product</w:t>
      </w:r>
      <w:r w:rsidR="00AF592C">
        <w:t>s</w:t>
      </w:r>
      <w:r w:rsidR="0038360B">
        <w:t xml:space="preserve">, the main purpose is to protect the trusted side of </w:t>
      </w:r>
      <w:r w:rsidR="006E21E8">
        <w:t>firewall (inside), or the Windows server/client</w:t>
      </w:r>
      <w:r w:rsidR="004B27A0">
        <w:t xml:space="preserve"> in this case, from </w:t>
      </w:r>
      <w:r w:rsidR="00C13E10">
        <w:t xml:space="preserve">unknown </w:t>
      </w:r>
      <w:r w:rsidR="00ED09F0">
        <w:t>and</w:t>
      </w:r>
      <w:r w:rsidR="004B27A0">
        <w:t xml:space="preserve"> potentially malicious source</w:t>
      </w:r>
      <w:r w:rsidR="00ED09F0">
        <w:t>s</w:t>
      </w:r>
      <w:r w:rsidR="00086CE9">
        <w:t xml:space="preserve"> </w:t>
      </w:r>
      <w:r w:rsidR="00ED09F0">
        <w:t xml:space="preserve">on the </w:t>
      </w:r>
      <w:r w:rsidR="000E6536">
        <w:t xml:space="preserve">untrusted </w:t>
      </w:r>
      <w:r w:rsidR="00ED09F0">
        <w:t>side of the firewall</w:t>
      </w:r>
      <w:r w:rsidR="000E6536">
        <w:t xml:space="preserve"> (outside)</w:t>
      </w:r>
      <w:r w:rsidR="00AF592C">
        <w:t>.</w:t>
      </w:r>
    </w:p>
    <w:p w14:paraId="1527DB8A" w14:textId="5A8E9CAA" w:rsidR="00FD5782" w:rsidRDefault="001169E6" w:rsidP="00FD5782">
      <w:pPr>
        <w:keepNext/>
        <w:jc w:val="center"/>
      </w:pPr>
      <w:r>
        <w:object w:dxaOrig="8160" w:dyaOrig="2760" w14:anchorId="66DFEB58">
          <v:shape id="_x0000_i1031" type="#_x0000_t75" style="width:368.25pt;height:124.5pt" o:ole="">
            <v:imagedata r:id="rId37" o:title=""/>
          </v:shape>
          <o:OLEObject Type="Embed" ProgID="Visio.Drawing.15" ShapeID="_x0000_i1031" DrawAspect="Content" ObjectID="_1739957388" r:id="rId38"/>
        </w:object>
      </w:r>
    </w:p>
    <w:p w14:paraId="644E90A6" w14:textId="6F53C934" w:rsidR="00B82EF4" w:rsidRDefault="00FD5782" w:rsidP="00FD5782">
      <w:pPr>
        <w:pStyle w:val="Caption"/>
        <w:jc w:val="center"/>
      </w:pPr>
      <w:bookmarkStart w:id="57" w:name="_Toc129340515"/>
      <w:r>
        <w:t xml:space="preserve">Figure </w:t>
      </w:r>
      <w:r w:rsidR="00D247A0">
        <w:fldChar w:fldCharType="begin"/>
      </w:r>
      <w:r w:rsidR="00D247A0">
        <w:instrText xml:space="preserve"> SEQ Figure \* ARABIC </w:instrText>
      </w:r>
      <w:r w:rsidR="00D247A0">
        <w:fldChar w:fldCharType="separate"/>
      </w:r>
      <w:r w:rsidR="007972A7">
        <w:rPr>
          <w:noProof/>
        </w:rPr>
        <w:t>26</w:t>
      </w:r>
      <w:r w:rsidR="00D247A0">
        <w:rPr>
          <w:noProof/>
        </w:rPr>
        <w:fldChar w:fldCharType="end"/>
      </w:r>
      <w:r>
        <w:t>: Basic Windows firewall functionalit</w:t>
      </w:r>
      <w:r w:rsidR="00922610">
        <w:t>y (relative to tasks).</w:t>
      </w:r>
      <w:bookmarkEnd w:id="57"/>
    </w:p>
    <w:p w14:paraId="3FFFEF13" w14:textId="116025E3" w:rsidR="000A3935" w:rsidRDefault="00A17E3E" w:rsidP="00DA7260">
      <w:pPr>
        <w:spacing w:line="360" w:lineRule="auto"/>
        <w:jc w:val="both"/>
      </w:pPr>
      <w:r w:rsidRPr="00D51351">
        <w:lastRenderedPageBreak/>
        <w:t xml:space="preserve">Windows Firewall </w:t>
      </w:r>
      <w:r w:rsidR="00261510" w:rsidRPr="00D51351">
        <w:t>uses</w:t>
      </w:r>
      <w:r w:rsidR="00261510">
        <w:t xml:space="preserve"> policies </w:t>
      </w:r>
      <w:r w:rsidR="00F52A98">
        <w:t>(abstract</w:t>
      </w:r>
      <w:r w:rsidR="00D50A8A">
        <w:t xml:space="preserve"> </w:t>
      </w:r>
      <w:r w:rsidR="00680D34">
        <w:t>definition</w:t>
      </w:r>
      <w:r w:rsidR="0003425C">
        <w:t>s</w:t>
      </w:r>
      <w:r w:rsidR="00F52A98">
        <w:t xml:space="preserve">) </w:t>
      </w:r>
      <w:r w:rsidR="00261510">
        <w:t xml:space="preserve">and rules </w:t>
      </w:r>
      <w:r w:rsidR="006A1370">
        <w:t>(</w:t>
      </w:r>
      <w:r w:rsidR="00680D34">
        <w:t xml:space="preserve">practical configuration) </w:t>
      </w:r>
      <w:r w:rsidR="00261510">
        <w:t>to actively allow or deny net work traffic</w:t>
      </w:r>
      <w:r w:rsidR="00425E81">
        <w:t>, either in bound or outbound</w:t>
      </w:r>
      <w:r w:rsidR="006B21E7">
        <w:t xml:space="preserve"> [9]</w:t>
      </w:r>
      <w:r w:rsidR="00425E81">
        <w:t>.</w:t>
      </w:r>
      <w:r w:rsidR="003405C0">
        <w:t xml:space="preserve"> </w:t>
      </w:r>
      <w:r w:rsidR="006B21E7">
        <w:t>I</w:t>
      </w:r>
      <w:r w:rsidR="003405C0">
        <w:t>n th</w:t>
      </w:r>
      <w:r w:rsidR="00F52A98">
        <w:t xml:space="preserve">e </w:t>
      </w:r>
      <w:r w:rsidR="00127F4F">
        <w:t>figure above</w:t>
      </w:r>
      <w:r w:rsidR="00F52A98">
        <w:t xml:space="preserve">, the firewall </w:t>
      </w:r>
      <w:r w:rsidR="008274CA">
        <w:t xml:space="preserve">has rules defined to deny inbound packets using the ICMP </w:t>
      </w:r>
      <w:r w:rsidR="00A12B24">
        <w:t>protocol but</w:t>
      </w:r>
      <w:r w:rsidR="008274CA">
        <w:t xml:space="preserve"> all</w:t>
      </w:r>
      <w:r w:rsidR="00DA7260">
        <w:t>ow inbound packets on port 443 (HTTPS).</w:t>
      </w:r>
      <w:r w:rsidR="00421E78">
        <w:t xml:space="preserve"> Within the Windows firewall </w:t>
      </w:r>
      <w:r w:rsidR="00774C6F">
        <w:t>management console, the rule looks like below:</w:t>
      </w:r>
    </w:p>
    <w:p w14:paraId="7C022007" w14:textId="77777777" w:rsidR="00CB58A7" w:rsidRPr="00E21D62" w:rsidRDefault="00774C6F" w:rsidP="00CB58A7">
      <w:pPr>
        <w:keepNext/>
        <w:spacing w:line="360" w:lineRule="auto"/>
        <w:jc w:val="both"/>
        <w:rPr>
          <w:sz w:val="2"/>
          <w:szCs w:val="2"/>
        </w:rPr>
      </w:pPr>
      <w:r w:rsidRPr="00E21D62">
        <w:rPr>
          <w:noProof/>
          <w:bdr w:val="single" w:sz="8" w:space="0" w:color="auto"/>
        </w:rPr>
        <w:drawing>
          <wp:inline distT="0" distB="0" distL="0" distR="0" wp14:anchorId="0066AA7C" wp14:editId="1FD52A4D">
            <wp:extent cx="5731510" cy="2247900"/>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39"/>
                    <a:stretch>
                      <a:fillRect/>
                    </a:stretch>
                  </pic:blipFill>
                  <pic:spPr>
                    <a:xfrm>
                      <a:off x="0" y="0"/>
                      <a:ext cx="5731510" cy="2247900"/>
                    </a:xfrm>
                    <a:prstGeom prst="rect">
                      <a:avLst/>
                    </a:prstGeom>
                  </pic:spPr>
                </pic:pic>
              </a:graphicData>
            </a:graphic>
          </wp:inline>
        </w:drawing>
      </w:r>
    </w:p>
    <w:p w14:paraId="743636F6" w14:textId="33916F85" w:rsidR="00774C6F" w:rsidRPr="00261510" w:rsidRDefault="00CB58A7" w:rsidP="00CB58A7">
      <w:pPr>
        <w:pStyle w:val="Caption"/>
        <w:jc w:val="center"/>
      </w:pPr>
      <w:bookmarkStart w:id="58" w:name="_Toc129340516"/>
      <w:r>
        <w:t xml:space="preserve">Figure </w:t>
      </w:r>
      <w:r w:rsidR="00D247A0">
        <w:fldChar w:fldCharType="begin"/>
      </w:r>
      <w:r w:rsidR="00D247A0">
        <w:instrText xml:space="preserve"> SEQ Figure \* ARABIC </w:instrText>
      </w:r>
      <w:r w:rsidR="00D247A0">
        <w:fldChar w:fldCharType="separate"/>
      </w:r>
      <w:r w:rsidR="007972A7">
        <w:rPr>
          <w:noProof/>
        </w:rPr>
        <w:t>27</w:t>
      </w:r>
      <w:r w:rsidR="00D247A0">
        <w:rPr>
          <w:noProof/>
        </w:rPr>
        <w:fldChar w:fldCharType="end"/>
      </w:r>
      <w:r>
        <w:t>: Windows firewall ICMP rules</w:t>
      </w:r>
      <w:bookmarkEnd w:id="58"/>
    </w:p>
    <w:p w14:paraId="068D8301" w14:textId="1C02682C" w:rsidR="00853B27" w:rsidRDefault="00CD05ED" w:rsidP="003765D3">
      <w:pPr>
        <w:spacing w:line="360" w:lineRule="auto"/>
        <w:jc w:val="both"/>
      </w:pPr>
      <w:r>
        <w:t>It</w:t>
      </w:r>
      <w:r w:rsidR="004E4D34">
        <w:t xml:space="preserve"> was necessary to di</w:t>
      </w:r>
      <w:r w:rsidR="008763C3">
        <w:t>s</w:t>
      </w:r>
      <w:r w:rsidR="004E4D34">
        <w:t xml:space="preserve">able the Windows Firewall </w:t>
      </w:r>
      <w:r w:rsidR="008763C3">
        <w:t>capability</w:t>
      </w:r>
      <w:r w:rsidR="0011750A">
        <w:t xml:space="preserve"> on both the client and server VM</w:t>
      </w:r>
      <w:r>
        <w:t>s</w:t>
      </w:r>
      <w:r w:rsidR="008763C3">
        <w:t xml:space="preserve">.  This was </w:t>
      </w:r>
      <w:r w:rsidR="00C222B0">
        <w:t xml:space="preserve">due </w:t>
      </w:r>
      <w:r w:rsidR="008763C3">
        <w:t xml:space="preserve">to the </w:t>
      </w:r>
      <w:r w:rsidR="00C222B0">
        <w:t>fact that</w:t>
      </w:r>
      <w:r>
        <w:t xml:space="preserve"> </w:t>
      </w:r>
      <w:r w:rsidR="00095DBA">
        <w:t>the Windows firewall does not allow ICMP packets through</w:t>
      </w:r>
      <w:r w:rsidRPr="00CD05ED">
        <w:t xml:space="preserve"> </w:t>
      </w:r>
      <w:r>
        <w:t>by default</w:t>
      </w:r>
      <w:r w:rsidR="00D40C44">
        <w:t xml:space="preserve">. </w:t>
      </w:r>
      <w:r w:rsidR="00896B1A">
        <w:t>This would have caused the test ping to fail.</w:t>
      </w:r>
    </w:p>
    <w:p w14:paraId="30BE925A" w14:textId="0B95D221" w:rsidR="00853B27" w:rsidRDefault="006B160D" w:rsidP="004748A7">
      <w:pPr>
        <w:spacing w:line="360" w:lineRule="auto"/>
        <w:jc w:val="both"/>
      </w:pPr>
      <w:r>
        <w:t xml:space="preserve">Linux systems have had </w:t>
      </w:r>
      <w:r w:rsidR="00713967">
        <w:t>a built</w:t>
      </w:r>
      <w:r w:rsidR="00CF6667">
        <w:t>-</w:t>
      </w:r>
      <w:r w:rsidR="00713967">
        <w:t xml:space="preserve">in firewall for a long time which is disabled by default, called </w:t>
      </w:r>
      <w:r w:rsidR="00A340FC">
        <w:t>‘iptables’.</w:t>
      </w:r>
      <w:r w:rsidR="006B3E47">
        <w:t xml:space="preserve">  I</w:t>
      </w:r>
      <w:r w:rsidR="0061743D">
        <w:t xml:space="preserve">ptables is not </w:t>
      </w:r>
      <w:r w:rsidR="00EC0093">
        <w:t>as straight forward to configure as the Windows firewall [10].</w:t>
      </w:r>
    </w:p>
    <w:p w14:paraId="4E431978" w14:textId="77777777" w:rsidR="00CE6AF5" w:rsidRDefault="00CE6AF5" w:rsidP="004748A7">
      <w:pPr>
        <w:spacing w:line="360" w:lineRule="auto"/>
        <w:jc w:val="both"/>
      </w:pPr>
    </w:p>
    <w:p w14:paraId="475E0FA7" w14:textId="0A0983EE" w:rsidR="002910B0" w:rsidRDefault="002910B0" w:rsidP="002910B0">
      <w:pPr>
        <w:pStyle w:val="Heading2"/>
      </w:pPr>
      <w:bookmarkStart w:id="59" w:name="_Toc129340486"/>
      <w:r>
        <w:t>Activity Reflection</w:t>
      </w:r>
      <w:bookmarkEnd w:id="59"/>
    </w:p>
    <w:p w14:paraId="27F7E239" w14:textId="0D4F6831" w:rsidR="00EB5C87" w:rsidRDefault="00800F62" w:rsidP="00724705">
      <w:pPr>
        <w:spacing w:line="360" w:lineRule="auto"/>
        <w:jc w:val="both"/>
      </w:pPr>
      <w:r>
        <w:t xml:space="preserve">The complete worksheet was </w:t>
      </w:r>
      <w:r w:rsidR="007F173F">
        <w:t xml:space="preserve">quite a lengthy but </w:t>
      </w:r>
      <w:r>
        <w:t>interesting task to undertake</w:t>
      </w:r>
      <w:r w:rsidR="007F173F">
        <w:t xml:space="preserve">.  </w:t>
      </w:r>
      <w:r w:rsidR="00D37E6C">
        <w:t xml:space="preserve">The early parts were quite straight forward to carry out and complete.  </w:t>
      </w:r>
      <w:r w:rsidR="00D37E6C" w:rsidRPr="004B5F38">
        <w:t xml:space="preserve">The longest </w:t>
      </w:r>
      <w:r w:rsidR="00686170" w:rsidRPr="004B5F38">
        <w:t xml:space="preserve">part to complete was the creation </w:t>
      </w:r>
      <w:r w:rsidR="006D1D07" w:rsidRPr="004B5F38">
        <w:t xml:space="preserve">and build </w:t>
      </w:r>
      <w:r w:rsidR="00686170" w:rsidRPr="004B5F38">
        <w:t xml:space="preserve">of the four virtual machines (2 clients and 2 servers) </w:t>
      </w:r>
      <w:r w:rsidR="006D1D07" w:rsidRPr="004B5F38">
        <w:t xml:space="preserve">which took </w:t>
      </w:r>
      <w:r w:rsidR="00784A73" w:rsidRPr="004B5F38">
        <w:t>approximately</w:t>
      </w:r>
      <w:r w:rsidR="004B5F38" w:rsidRPr="004B5F38">
        <w:t xml:space="preserve"> an</w:t>
      </w:r>
      <w:r w:rsidR="006D1D07" w:rsidRPr="004B5F38">
        <w:t xml:space="preserve"> hou</w:t>
      </w:r>
      <w:r w:rsidR="006D1D07" w:rsidRPr="007A23D0">
        <w:t>r</w:t>
      </w:r>
      <w:r w:rsidR="00885682" w:rsidRPr="007A23D0">
        <w:t xml:space="preserve">.  </w:t>
      </w:r>
    </w:p>
    <w:p w14:paraId="4928CC6B" w14:textId="60144D72" w:rsidR="003B7AB0" w:rsidRDefault="00856B2C" w:rsidP="00724705">
      <w:pPr>
        <w:spacing w:line="360" w:lineRule="auto"/>
        <w:jc w:val="both"/>
      </w:pPr>
      <w:r>
        <w:t xml:space="preserve">There were a couple of erroneous </w:t>
      </w:r>
      <w:r w:rsidR="00C96295">
        <w:t xml:space="preserve">statements or settings in the worksheet guide which were quickly identified. </w:t>
      </w:r>
      <w:r w:rsidR="00C43D8C">
        <w:t xml:space="preserve">One issue materialised when attempting to join the client to the new domain where the option on the client was </w:t>
      </w:r>
      <w:r w:rsidR="00E24FC5">
        <w:t>greyed out.  It transpired that the default version of the client during installation was ‘home’ version which cannot be used to join to a domain.  The clients had to be rebuil</w:t>
      </w:r>
      <w:r w:rsidR="00F40EA5">
        <w:t>t</w:t>
      </w:r>
      <w:r w:rsidR="00E24FC5">
        <w:t xml:space="preserve"> </w:t>
      </w:r>
      <w:r w:rsidR="008D2D4E">
        <w:t xml:space="preserve">using the Windows 10 professional </w:t>
      </w:r>
      <w:r w:rsidR="00162866">
        <w:t>version to resolve the issue.</w:t>
      </w:r>
    </w:p>
    <w:p w14:paraId="583BC0DC" w14:textId="3470D512" w:rsidR="00DD1125" w:rsidRDefault="00BE000A" w:rsidP="00BE000A">
      <w:pPr>
        <w:spacing w:line="360" w:lineRule="auto"/>
        <w:jc w:val="both"/>
      </w:pPr>
      <w:r>
        <w:lastRenderedPageBreak/>
        <w:t xml:space="preserve">One other minor issue was the IP address supplied to use for the client’s DNS server setting, which was an external network, so would not have worked and stopped the client from joining the domain, had it been used.  </w:t>
      </w:r>
      <w:r w:rsidR="00DD1125">
        <w:br w:type="page"/>
      </w:r>
    </w:p>
    <w:p w14:paraId="23AD7F4E" w14:textId="16960F87" w:rsidR="00DD1125" w:rsidRDefault="009263AA" w:rsidP="00DD1125">
      <w:pPr>
        <w:pStyle w:val="Heading1"/>
      </w:pPr>
      <w:bookmarkStart w:id="60" w:name="_Toc129340487"/>
      <w:r>
        <w:lastRenderedPageBreak/>
        <w:t>Conclusion</w:t>
      </w:r>
      <w:bookmarkEnd w:id="60"/>
    </w:p>
    <w:p w14:paraId="4668AD43" w14:textId="7E8CE0D8" w:rsidR="009263AA" w:rsidRDefault="00691870" w:rsidP="00D35FF8">
      <w:pPr>
        <w:spacing w:line="360" w:lineRule="auto"/>
        <w:jc w:val="both"/>
      </w:pPr>
      <w:r>
        <w:t xml:space="preserve">The activity was completed successfully </w:t>
      </w:r>
      <w:r w:rsidR="002152E9">
        <w:t xml:space="preserve">only one significant issue </w:t>
      </w:r>
      <w:r w:rsidR="008301A4">
        <w:t>encountered</w:t>
      </w:r>
      <w:r w:rsidR="00243B4F">
        <w:t xml:space="preserve"> due to </w:t>
      </w:r>
      <w:r w:rsidR="006D5A3F">
        <w:t xml:space="preserve">a lack of understanding of </w:t>
      </w:r>
      <w:r w:rsidR="00243B4F">
        <w:t xml:space="preserve">the </w:t>
      </w:r>
      <w:r w:rsidR="00580D02">
        <w:t xml:space="preserve">VM </w:t>
      </w:r>
      <w:r w:rsidR="00243B4F">
        <w:t>build process</w:t>
      </w:r>
      <w:r w:rsidR="006D5A3F">
        <w:t xml:space="preserve">, </w:t>
      </w:r>
      <w:r w:rsidR="00497E41">
        <w:t xml:space="preserve">which was the </w:t>
      </w:r>
      <w:r w:rsidR="004A51FC">
        <w:t xml:space="preserve">incorrect </w:t>
      </w:r>
      <w:r w:rsidR="006D5A3F">
        <w:t>version of Windows 10</w:t>
      </w:r>
      <w:r w:rsidR="00D35FF8">
        <w:t xml:space="preserve"> </w:t>
      </w:r>
      <w:r w:rsidR="004A51FC">
        <w:t xml:space="preserve">being </w:t>
      </w:r>
      <w:r w:rsidR="00D35FF8">
        <w:t>installed as default not being suitable for this exercise</w:t>
      </w:r>
      <w:r w:rsidR="00580D02">
        <w:t xml:space="preserve">.  </w:t>
      </w:r>
      <w:r w:rsidR="00EE650E">
        <w:t xml:space="preserve">All of the group learnt a considerable amount about all aspects </w:t>
      </w:r>
      <w:r w:rsidR="008A065B">
        <w:t xml:space="preserve">and technologies </w:t>
      </w:r>
      <w:r w:rsidR="00EE650E">
        <w:t>of the ex</w:t>
      </w:r>
      <w:r w:rsidR="008A065B">
        <w:t>ercise, some from the group working experience</w:t>
      </w:r>
      <w:r w:rsidR="005F2B02">
        <w:t xml:space="preserve"> and so</w:t>
      </w:r>
      <w:r w:rsidR="006E1AB6">
        <w:t>m</w:t>
      </w:r>
      <w:r w:rsidR="005F2B02">
        <w:t>e from the individual research activities required for the second part of the assignment</w:t>
      </w:r>
      <w:r w:rsidR="005D6034">
        <w:t>.</w:t>
      </w:r>
      <w:r w:rsidR="009263AA">
        <w:br w:type="page"/>
      </w:r>
    </w:p>
    <w:p w14:paraId="697DB82E" w14:textId="03BF8BA6" w:rsidR="009263AA" w:rsidRPr="00FC482A" w:rsidRDefault="009263AA" w:rsidP="009263AA">
      <w:pPr>
        <w:pStyle w:val="Heading1"/>
      </w:pPr>
      <w:bookmarkStart w:id="61" w:name="_Toc129340488"/>
      <w:r w:rsidRPr="00FC482A">
        <w:lastRenderedPageBreak/>
        <w:t>Ref</w:t>
      </w:r>
      <w:r>
        <w:t>lection on Group Work</w:t>
      </w:r>
      <w:bookmarkEnd w:id="61"/>
    </w:p>
    <w:p w14:paraId="7C5BD16A" w14:textId="77777777" w:rsidR="009263AA" w:rsidRPr="009263AA" w:rsidRDefault="009263AA" w:rsidP="009263AA"/>
    <w:p w14:paraId="36BF6F80" w14:textId="38BF4AF9" w:rsidR="00B74A2B" w:rsidRDefault="001D0869" w:rsidP="00A93904">
      <w:pPr>
        <w:spacing w:line="360" w:lineRule="auto"/>
        <w:jc w:val="both"/>
      </w:pPr>
      <w:r>
        <w:t xml:space="preserve">The activity was an interesting series of group tasks.  While it was sometime difficult to share the tasks between the team members, </w:t>
      </w:r>
      <w:r w:rsidR="001D58E9">
        <w:t>overall,</w:t>
      </w:r>
      <w:r>
        <w:t xml:space="preserve"> everyone had an opportunity to participate.  As an </w:t>
      </w:r>
      <w:r w:rsidR="006B54F5">
        <w:t>all-digital</w:t>
      </w:r>
      <w:r w:rsidR="00B34F62">
        <w:t xml:space="preserve"> degree</w:t>
      </w:r>
      <w:r>
        <w:t xml:space="preserve"> apprenticeship </w:t>
      </w:r>
      <w:r w:rsidR="00AA4D85">
        <w:t>group,</w:t>
      </w:r>
      <w:r>
        <w:t xml:space="preserve"> </w:t>
      </w:r>
      <w:proofErr w:type="gramStart"/>
      <w:r>
        <w:t>It</w:t>
      </w:r>
      <w:proofErr w:type="gramEnd"/>
      <w:r>
        <w:t xml:space="preserve"> worked well with respect to the levels of experience with some having no previous experience of virtualisation or active directory and some having quite a lot of previous experience.</w:t>
      </w:r>
    </w:p>
    <w:p w14:paraId="0FDF359F" w14:textId="67635071" w:rsidR="00B34546" w:rsidRDefault="00B74A2B" w:rsidP="00A93904">
      <w:pPr>
        <w:spacing w:line="360" w:lineRule="auto"/>
        <w:jc w:val="both"/>
      </w:pPr>
      <w:r>
        <w:t xml:space="preserve">The </w:t>
      </w:r>
      <w:r w:rsidR="00AC0DFC">
        <w:t xml:space="preserve">requirement for </w:t>
      </w:r>
      <w:r w:rsidR="005E4A1D">
        <w:t>students</w:t>
      </w:r>
      <w:r w:rsidR="00AC0DFC">
        <w:t xml:space="preserve"> to experience group</w:t>
      </w:r>
      <w:r w:rsidR="00E81684">
        <w:t xml:space="preserve"> working</w:t>
      </w:r>
      <w:r w:rsidR="005E4A1D">
        <w:t xml:space="preserve"> as part of their education and preparation for future employment</w:t>
      </w:r>
      <w:r>
        <w:t xml:space="preserve"> is an understandable </w:t>
      </w:r>
      <w:r w:rsidR="00475548">
        <w:t>need</w:t>
      </w:r>
      <w:r w:rsidR="00E81684">
        <w:t>, especially for first time</w:t>
      </w:r>
      <w:r w:rsidR="00B34546">
        <w:t>, ‘straight from school’ students</w:t>
      </w:r>
      <w:r w:rsidR="00D43D54">
        <w:t>.</w:t>
      </w:r>
    </w:p>
    <w:p w14:paraId="720F3F2D" w14:textId="5AE48C32" w:rsidR="0067675F" w:rsidRDefault="00D43D54" w:rsidP="00A93904">
      <w:pPr>
        <w:spacing w:line="360" w:lineRule="auto"/>
        <w:jc w:val="both"/>
      </w:pPr>
      <w:r>
        <w:t xml:space="preserve">It is a different situation with students who </w:t>
      </w:r>
      <w:r w:rsidR="001D58E9">
        <w:t xml:space="preserve">are </w:t>
      </w:r>
      <w:r>
        <w:t xml:space="preserve">already in employment and </w:t>
      </w:r>
      <w:r w:rsidR="00E8570C">
        <w:t xml:space="preserve">working, as a lot of the time </w:t>
      </w:r>
      <w:r w:rsidR="000975B3">
        <w:t xml:space="preserve">that </w:t>
      </w:r>
      <w:r w:rsidR="00E8570C">
        <w:t>work involves group working</w:t>
      </w:r>
      <w:r w:rsidR="0067675F">
        <w:t xml:space="preserve"> as part of their job</w:t>
      </w:r>
      <w:r w:rsidR="004E2093">
        <w:t xml:space="preserve">.  It is difficult for part-time students to commit to attending all of the </w:t>
      </w:r>
      <w:r w:rsidR="008C2B5A">
        <w:t xml:space="preserve">group working sessions due to work pressures which, in turn, puts more pressure on the </w:t>
      </w:r>
      <w:r w:rsidR="003F02AC">
        <w:t xml:space="preserve">remaining </w:t>
      </w:r>
      <w:r w:rsidR="00676C80">
        <w:t>group members who are present.</w:t>
      </w:r>
    </w:p>
    <w:p w14:paraId="180EEFC4" w14:textId="6103575F" w:rsidR="00974746" w:rsidRPr="00F730E9" w:rsidRDefault="00880936" w:rsidP="00974746">
      <w:pPr>
        <w:jc w:val="both"/>
      </w:pPr>
      <w:r w:rsidRPr="00FC482A">
        <w:br w:type="page"/>
      </w:r>
    </w:p>
    <w:p w14:paraId="0BEB9900" w14:textId="7C47968E" w:rsidR="00340F54" w:rsidRPr="00FC482A" w:rsidRDefault="00340F54" w:rsidP="00340F54">
      <w:pPr>
        <w:pStyle w:val="Heading1"/>
      </w:pPr>
      <w:bookmarkStart w:id="62" w:name="_References"/>
      <w:bookmarkStart w:id="63" w:name="_Toc129340489"/>
      <w:bookmarkEnd w:id="62"/>
      <w:r w:rsidRPr="00FC482A">
        <w:lastRenderedPageBreak/>
        <w:t>References</w:t>
      </w:r>
      <w:bookmarkStart w:id="64" w:name="_Hlk128742565"/>
      <w:bookmarkEnd w:id="37"/>
      <w:bookmarkEnd w:id="38"/>
      <w:bookmarkEnd w:id="63"/>
    </w:p>
    <w:bookmarkEnd w:id="64"/>
    <w:p w14:paraId="68595CDB" w14:textId="77777777" w:rsidR="00340F54" w:rsidRPr="00FC482A" w:rsidRDefault="00340F54" w:rsidP="00340F54"/>
    <w:p w14:paraId="1C023708" w14:textId="0AC741B1" w:rsidR="00DB248C" w:rsidRDefault="00DB248C" w:rsidP="00340F54">
      <w:r w:rsidRPr="00FC482A">
        <w:t xml:space="preserve">IEEE format </w:t>
      </w:r>
      <w:r w:rsidR="00E84B1C" w:rsidRPr="00FC482A">
        <w:t xml:space="preserve">references are used </w:t>
      </w:r>
      <w:r w:rsidR="00DF6088">
        <w:t>in</w:t>
      </w:r>
      <w:r w:rsidR="00E84B1C" w:rsidRPr="00FC482A">
        <w:t xml:space="preserve"> this report.</w:t>
      </w:r>
    </w:p>
    <w:p w14:paraId="7D22EBAC" w14:textId="77777777" w:rsidR="00726096" w:rsidRDefault="00726096" w:rsidP="00340F54"/>
    <w:p w14:paraId="0E87D53A" w14:textId="0080B342" w:rsidR="00DC0C7A" w:rsidRPr="002835C6" w:rsidRDefault="00E41400" w:rsidP="00936FF3">
      <w:pPr>
        <w:ind w:left="720" w:hanging="720"/>
        <w:rPr>
          <w:rFonts w:cstheme="minorHAnsi"/>
        </w:rPr>
      </w:pPr>
      <w:bookmarkStart w:id="65" w:name="_Hlk99635528"/>
      <w:r w:rsidRPr="002835C6">
        <w:rPr>
          <w:rFonts w:cstheme="minorHAnsi"/>
        </w:rPr>
        <w:t>[1</w:t>
      </w:r>
      <w:r w:rsidR="006D10AA" w:rsidRPr="002835C6">
        <w:rPr>
          <w:rFonts w:cstheme="minorHAnsi"/>
        </w:rPr>
        <w:t>]</w:t>
      </w:r>
      <w:r w:rsidR="00936FF3" w:rsidRPr="002835C6">
        <w:rPr>
          <w:rFonts w:cstheme="minorHAnsi"/>
        </w:rPr>
        <w:tab/>
      </w:r>
      <w:r w:rsidR="00DC0C7A" w:rsidRPr="002835C6">
        <w:rPr>
          <w:rFonts w:cstheme="minorHAnsi"/>
          <w:color w:val="000000"/>
          <w:shd w:val="clear" w:color="auto" w:fill="FFFFFF"/>
        </w:rPr>
        <w:t xml:space="preserve">E. </w:t>
      </w:r>
      <w:proofErr w:type="spellStart"/>
      <w:r w:rsidR="00DC0C7A" w:rsidRPr="002835C6">
        <w:rPr>
          <w:rFonts w:cstheme="minorHAnsi"/>
          <w:color w:val="000000"/>
          <w:shd w:val="clear" w:color="auto" w:fill="FFFFFF"/>
        </w:rPr>
        <w:t>Bugnion</w:t>
      </w:r>
      <w:proofErr w:type="spellEnd"/>
      <w:r w:rsidR="00DC0C7A" w:rsidRPr="002835C6">
        <w:rPr>
          <w:rFonts w:cstheme="minorHAnsi"/>
          <w:color w:val="000000"/>
          <w:shd w:val="clear" w:color="auto" w:fill="FFFFFF"/>
        </w:rPr>
        <w:t xml:space="preserve">, D. </w:t>
      </w:r>
      <w:proofErr w:type="spellStart"/>
      <w:r w:rsidR="00DC0C7A" w:rsidRPr="002835C6">
        <w:rPr>
          <w:rFonts w:cstheme="minorHAnsi"/>
          <w:color w:val="000000"/>
          <w:shd w:val="clear" w:color="auto" w:fill="FFFFFF"/>
        </w:rPr>
        <w:t>Tsafrir</w:t>
      </w:r>
      <w:proofErr w:type="spellEnd"/>
      <w:r w:rsidR="00DC0C7A" w:rsidRPr="002835C6">
        <w:rPr>
          <w:rFonts w:cstheme="minorHAnsi"/>
          <w:color w:val="000000"/>
          <w:shd w:val="clear" w:color="auto" w:fill="FFFFFF"/>
        </w:rPr>
        <w:t xml:space="preserve"> and J. </w:t>
      </w:r>
      <w:proofErr w:type="spellStart"/>
      <w:r w:rsidR="00DC0C7A" w:rsidRPr="002835C6">
        <w:rPr>
          <w:rFonts w:cstheme="minorHAnsi"/>
          <w:color w:val="000000"/>
          <w:shd w:val="clear" w:color="auto" w:fill="FFFFFF"/>
        </w:rPr>
        <w:t>Nieh</w:t>
      </w:r>
      <w:proofErr w:type="spellEnd"/>
      <w:r w:rsidR="00DC0C7A" w:rsidRPr="002835C6">
        <w:rPr>
          <w:rFonts w:cstheme="minorHAnsi"/>
          <w:color w:val="000000"/>
          <w:shd w:val="clear" w:color="auto" w:fill="FFFFFF"/>
        </w:rPr>
        <w:t>, </w:t>
      </w:r>
      <w:r w:rsidR="00DC0C7A" w:rsidRPr="002835C6">
        <w:rPr>
          <w:rFonts w:cstheme="minorHAnsi"/>
          <w:i/>
          <w:iCs/>
          <w:color w:val="000000"/>
          <w:shd w:val="clear" w:color="auto" w:fill="FFFFFF"/>
        </w:rPr>
        <w:t>Hardware and Software Support for Virtualization, </w:t>
      </w:r>
      <w:r w:rsidR="00DC0C7A" w:rsidRPr="002835C6">
        <w:rPr>
          <w:rFonts w:cstheme="minorHAnsi"/>
          <w:color w:val="000000"/>
          <w:shd w:val="clear" w:color="auto" w:fill="FFFFFF"/>
        </w:rPr>
        <w:t>San Rafael, California: Morgan &amp; Claypool Publishers, 2017. DOI: 10.2200/S00754ED1V01Y201701CAC038.</w:t>
      </w:r>
    </w:p>
    <w:p w14:paraId="4DD5D2FD" w14:textId="70FD3ADA" w:rsidR="00726096" w:rsidRPr="002835C6" w:rsidRDefault="00E41400" w:rsidP="00E41400">
      <w:pPr>
        <w:ind w:left="720" w:hanging="720"/>
        <w:rPr>
          <w:rFonts w:cstheme="minorHAnsi"/>
        </w:rPr>
      </w:pPr>
      <w:r w:rsidRPr="002835C6">
        <w:rPr>
          <w:rFonts w:cstheme="minorHAnsi"/>
        </w:rPr>
        <w:t>[2]</w:t>
      </w:r>
      <w:r w:rsidRPr="002835C6">
        <w:rPr>
          <w:rFonts w:cstheme="minorHAnsi"/>
        </w:rPr>
        <w:tab/>
      </w:r>
      <w:r w:rsidR="00AC7FA4" w:rsidRPr="002835C6">
        <w:rPr>
          <w:rFonts w:cstheme="minorHAnsi"/>
          <w:color w:val="000000"/>
          <w:shd w:val="clear" w:color="auto" w:fill="FFFFFF"/>
        </w:rPr>
        <w:t>M. Portnoy, </w:t>
      </w:r>
      <w:r w:rsidR="00AC7FA4" w:rsidRPr="002835C6">
        <w:rPr>
          <w:rFonts w:cstheme="minorHAnsi"/>
          <w:i/>
          <w:iCs/>
          <w:color w:val="000000"/>
          <w:shd w:val="clear" w:color="auto" w:fill="FFFFFF"/>
        </w:rPr>
        <w:t>Virtualization Essentials, </w:t>
      </w:r>
      <w:r w:rsidR="00AC7FA4" w:rsidRPr="002835C6">
        <w:rPr>
          <w:rFonts w:cstheme="minorHAnsi"/>
          <w:color w:val="000000"/>
          <w:shd w:val="clear" w:color="auto" w:fill="FFFFFF"/>
        </w:rPr>
        <w:t xml:space="preserve">Indianapolis, Indiana: </w:t>
      </w:r>
      <w:proofErr w:type="spellStart"/>
      <w:r w:rsidR="00AC7FA4" w:rsidRPr="002835C6">
        <w:rPr>
          <w:rFonts w:cstheme="minorHAnsi"/>
          <w:color w:val="000000"/>
          <w:shd w:val="clear" w:color="auto" w:fill="FFFFFF"/>
        </w:rPr>
        <w:t>Sybex</w:t>
      </w:r>
      <w:proofErr w:type="spellEnd"/>
      <w:r w:rsidR="00AC7FA4" w:rsidRPr="002835C6">
        <w:rPr>
          <w:rFonts w:cstheme="minorHAnsi"/>
          <w:color w:val="000000"/>
          <w:shd w:val="clear" w:color="auto" w:fill="FFFFFF"/>
        </w:rPr>
        <w:t>, 2016.</w:t>
      </w:r>
    </w:p>
    <w:p w14:paraId="1BFFCA9A" w14:textId="41DDA0EC" w:rsidR="00936FF3" w:rsidRPr="002835C6" w:rsidRDefault="00E41400" w:rsidP="00F817D4">
      <w:pPr>
        <w:ind w:left="720" w:hanging="720"/>
        <w:rPr>
          <w:rFonts w:cstheme="minorHAnsi"/>
        </w:rPr>
      </w:pPr>
      <w:r w:rsidRPr="002835C6">
        <w:rPr>
          <w:rFonts w:cstheme="minorHAnsi"/>
        </w:rPr>
        <w:t>[3]</w:t>
      </w:r>
      <w:r w:rsidRPr="002835C6">
        <w:rPr>
          <w:rFonts w:cstheme="minorHAnsi"/>
        </w:rPr>
        <w:tab/>
      </w:r>
      <w:r w:rsidR="00CF1DDF" w:rsidRPr="002835C6">
        <w:rPr>
          <w:rFonts w:cstheme="minorHAnsi"/>
        </w:rPr>
        <w:t>S. Burns, “</w:t>
      </w:r>
      <w:proofErr w:type="spellStart"/>
      <w:r w:rsidR="00CF1DDF" w:rsidRPr="002835C6">
        <w:rPr>
          <w:rFonts w:cstheme="minorHAnsi"/>
        </w:rPr>
        <w:t>ProxMox</w:t>
      </w:r>
      <w:proofErr w:type="spellEnd"/>
      <w:r w:rsidR="00CF1DDF" w:rsidRPr="002835C6">
        <w:rPr>
          <w:rFonts w:cstheme="minorHAnsi"/>
        </w:rPr>
        <w:t>: Type one hypervisor,” Linux Format, no. 223, pp. 68–71, 2017.</w:t>
      </w:r>
    </w:p>
    <w:p w14:paraId="1BC207EC" w14:textId="77777777" w:rsidR="002835C6" w:rsidRPr="00040036" w:rsidRDefault="002835C6" w:rsidP="002835C6">
      <w:pPr>
        <w:pStyle w:val="NormalWeb"/>
        <w:shd w:val="clear" w:color="auto" w:fill="FFFFFF"/>
        <w:spacing w:before="0" w:beforeAutospacing="0" w:after="173" w:afterAutospacing="0"/>
        <w:rPr>
          <w:rFonts w:asciiTheme="minorHAnsi" w:hAnsiTheme="minorHAnsi" w:cstheme="minorHAnsi"/>
          <w:color w:val="000000"/>
          <w:sz w:val="22"/>
          <w:szCs w:val="22"/>
        </w:rPr>
      </w:pPr>
      <w:r w:rsidRPr="002835C6">
        <w:rPr>
          <w:rFonts w:asciiTheme="minorHAnsi" w:hAnsiTheme="minorHAnsi" w:cstheme="minorHAnsi"/>
          <w:sz w:val="22"/>
          <w:szCs w:val="22"/>
        </w:rPr>
        <w:t>[4]</w:t>
      </w:r>
      <w:r w:rsidRPr="002835C6">
        <w:rPr>
          <w:rFonts w:asciiTheme="minorHAnsi" w:hAnsiTheme="minorHAnsi" w:cstheme="minorHAnsi"/>
          <w:sz w:val="22"/>
          <w:szCs w:val="22"/>
        </w:rPr>
        <w:tab/>
      </w:r>
      <w:r w:rsidRPr="002835C6">
        <w:rPr>
          <w:rFonts w:asciiTheme="minorHAnsi" w:hAnsiTheme="minorHAnsi" w:cstheme="minorHAnsi"/>
          <w:color w:val="000000"/>
          <w:sz w:val="22"/>
          <w:szCs w:val="22"/>
        </w:rPr>
        <w:t>L. Huawei Technologies Co. Ltd, "</w:t>
      </w:r>
      <w:proofErr w:type="spellStart"/>
      <w:r w:rsidRPr="002835C6">
        <w:rPr>
          <w:rFonts w:asciiTheme="minorHAnsi" w:hAnsiTheme="minorHAnsi" w:cstheme="minorHAnsi"/>
          <w:color w:val="000000"/>
          <w:sz w:val="22"/>
          <w:szCs w:val="22"/>
        </w:rPr>
        <w:t>Dhcp</w:t>
      </w:r>
      <w:proofErr w:type="spellEnd"/>
      <w:r w:rsidRPr="002835C6">
        <w:rPr>
          <w:rFonts w:asciiTheme="minorHAnsi" w:hAnsiTheme="minorHAnsi" w:cstheme="minorHAnsi"/>
          <w:color w:val="000000"/>
          <w:sz w:val="22"/>
          <w:szCs w:val="22"/>
        </w:rPr>
        <w:t>," in Anonymous Singapore: Springer, 2022.</w:t>
      </w:r>
    </w:p>
    <w:p w14:paraId="47CE41E1" w14:textId="77777777" w:rsidR="005D5C0E" w:rsidRDefault="004B6F66" w:rsidP="00F817D4">
      <w:pPr>
        <w:ind w:left="720" w:hanging="720"/>
        <w:rPr>
          <w:rFonts w:cstheme="minorHAnsi"/>
          <w:color w:val="000000"/>
          <w:shd w:val="clear" w:color="auto" w:fill="FFFFFF"/>
        </w:rPr>
      </w:pPr>
      <w:r>
        <w:t>[5]</w:t>
      </w:r>
      <w:r>
        <w:tab/>
      </w:r>
      <w:r w:rsidR="00EE22E0" w:rsidRPr="009B740A">
        <w:rPr>
          <w:rFonts w:cstheme="minorHAnsi"/>
          <w:color w:val="000000"/>
          <w:shd w:val="clear" w:color="auto" w:fill="FFFFFF"/>
        </w:rPr>
        <w:t>M. E. Dooley and T. Rooney, </w:t>
      </w:r>
      <w:r w:rsidR="00EE22E0" w:rsidRPr="009B740A">
        <w:rPr>
          <w:rFonts w:cstheme="minorHAnsi"/>
          <w:i/>
          <w:iCs/>
          <w:color w:val="000000"/>
          <w:shd w:val="clear" w:color="auto" w:fill="FFFFFF"/>
        </w:rPr>
        <w:t>IP Address Management, </w:t>
      </w:r>
      <w:r w:rsidR="00EE22E0" w:rsidRPr="009B740A">
        <w:rPr>
          <w:rFonts w:cstheme="minorHAnsi"/>
          <w:color w:val="000000"/>
          <w:shd w:val="clear" w:color="auto" w:fill="FFFFFF"/>
        </w:rPr>
        <w:t>Hoboken, NJ: Wiley, 2021. DOI: 10.1002/9781119692263.</w:t>
      </w:r>
    </w:p>
    <w:p w14:paraId="6428E109" w14:textId="14AD2339" w:rsidR="00EE22E0" w:rsidRDefault="005D5C0E" w:rsidP="005D5C0E">
      <w:pPr>
        <w:ind w:left="720" w:hanging="720"/>
        <w:rPr>
          <w:rFonts w:cstheme="minorHAnsi"/>
          <w:shd w:val="clear" w:color="auto" w:fill="FFFFFF"/>
        </w:rPr>
      </w:pPr>
      <w:r>
        <w:rPr>
          <w:rFonts w:cstheme="minorHAnsi"/>
          <w:color w:val="000000"/>
          <w:shd w:val="clear" w:color="auto" w:fill="FFFFFF"/>
        </w:rPr>
        <w:t>[6]</w:t>
      </w:r>
      <w:r>
        <w:rPr>
          <w:rFonts w:cstheme="minorHAnsi"/>
          <w:color w:val="000000"/>
          <w:shd w:val="clear" w:color="auto" w:fill="FFFFFF"/>
        </w:rPr>
        <w:tab/>
      </w:r>
      <w:r w:rsidR="00A91582" w:rsidRPr="005D5C0E">
        <w:rPr>
          <w:rFonts w:cstheme="minorHAnsi"/>
          <w:shd w:val="clear" w:color="auto" w:fill="FFFFFF"/>
        </w:rPr>
        <w:t>J. Krause, </w:t>
      </w:r>
      <w:r w:rsidR="00A91582" w:rsidRPr="005D5C0E">
        <w:rPr>
          <w:rFonts w:cstheme="minorHAnsi"/>
          <w:i/>
          <w:iCs/>
          <w:shd w:val="clear" w:color="auto" w:fill="FFFFFF"/>
        </w:rPr>
        <w:t xml:space="preserve">Mastering Windows Server </w:t>
      </w:r>
      <w:proofErr w:type="gramStart"/>
      <w:r w:rsidR="00A91582" w:rsidRPr="005D5C0E">
        <w:rPr>
          <w:rFonts w:cstheme="minorHAnsi"/>
          <w:i/>
          <w:iCs/>
          <w:shd w:val="clear" w:color="auto" w:fill="FFFFFF"/>
        </w:rPr>
        <w:t>2019 :</w:t>
      </w:r>
      <w:proofErr w:type="gramEnd"/>
      <w:r w:rsidR="00A91582" w:rsidRPr="005D5C0E">
        <w:rPr>
          <w:rFonts w:cstheme="minorHAnsi"/>
          <w:i/>
          <w:iCs/>
          <w:shd w:val="clear" w:color="auto" w:fill="FFFFFF"/>
        </w:rPr>
        <w:t xml:space="preserve"> the complete guide for IT professionals to install and manage Windows Server 2019 and deploy new capabilities</w:t>
      </w:r>
      <w:r w:rsidR="00A91582" w:rsidRPr="005D5C0E">
        <w:rPr>
          <w:rFonts w:cstheme="minorHAnsi"/>
          <w:shd w:val="clear" w:color="auto" w:fill="FFFFFF"/>
        </w:rPr>
        <w:t xml:space="preserve">, Second edition. </w:t>
      </w:r>
      <w:proofErr w:type="gramStart"/>
      <w:r w:rsidR="00A91582" w:rsidRPr="005D5C0E">
        <w:rPr>
          <w:rFonts w:cstheme="minorHAnsi"/>
          <w:shd w:val="clear" w:color="auto" w:fill="FFFFFF"/>
        </w:rPr>
        <w:t>Birmingham ;</w:t>
      </w:r>
      <w:proofErr w:type="gramEnd"/>
      <w:r w:rsidR="00A91582" w:rsidRPr="005D5C0E">
        <w:rPr>
          <w:rFonts w:cstheme="minorHAnsi"/>
          <w:shd w:val="clear" w:color="auto" w:fill="FFFFFF"/>
        </w:rPr>
        <w:t xml:space="preserve">: </w:t>
      </w:r>
      <w:proofErr w:type="spellStart"/>
      <w:r w:rsidR="00A91582" w:rsidRPr="005D5C0E">
        <w:rPr>
          <w:rFonts w:cstheme="minorHAnsi"/>
          <w:shd w:val="clear" w:color="auto" w:fill="FFFFFF"/>
        </w:rPr>
        <w:t>Packt</w:t>
      </w:r>
      <w:proofErr w:type="spellEnd"/>
      <w:r w:rsidR="00A91582" w:rsidRPr="005D5C0E">
        <w:rPr>
          <w:rFonts w:cstheme="minorHAnsi"/>
          <w:shd w:val="clear" w:color="auto" w:fill="FFFFFF"/>
        </w:rPr>
        <w:t>, 2019.</w:t>
      </w:r>
    </w:p>
    <w:p w14:paraId="0EC6EA64" w14:textId="77777777" w:rsidR="00951FE9" w:rsidRPr="00BF762A" w:rsidRDefault="00951FE9" w:rsidP="00951FE9">
      <w:pPr>
        <w:ind w:left="720" w:hanging="720"/>
        <w:rPr>
          <w:rFonts w:cstheme="minorHAnsi"/>
        </w:rPr>
      </w:pPr>
      <w:r w:rsidRPr="00951FE9">
        <w:rPr>
          <w:rFonts w:cstheme="minorHAnsi"/>
        </w:rPr>
        <w:t>[</w:t>
      </w:r>
      <w:r>
        <w:rPr>
          <w:rFonts w:cstheme="minorHAnsi"/>
        </w:rPr>
        <w:t>7</w:t>
      </w:r>
      <w:r w:rsidRPr="00951FE9">
        <w:rPr>
          <w:rFonts w:cstheme="minorHAnsi"/>
        </w:rPr>
        <w:t>]</w:t>
      </w:r>
      <w:r>
        <w:rPr>
          <w:rFonts w:cstheme="minorHAnsi"/>
        </w:rPr>
        <w:tab/>
      </w:r>
      <w:r w:rsidRPr="00BF762A">
        <w:rPr>
          <w:rFonts w:cstheme="minorHAnsi"/>
          <w:color w:val="000000"/>
          <w:shd w:val="clear" w:color="auto" w:fill="FFFFFF"/>
        </w:rPr>
        <w:t>J. Krause, </w:t>
      </w:r>
      <w:r w:rsidRPr="00BF762A">
        <w:rPr>
          <w:rFonts w:cstheme="minorHAnsi"/>
          <w:i/>
          <w:iCs/>
          <w:color w:val="000000"/>
          <w:shd w:val="clear" w:color="auto" w:fill="FFFFFF"/>
        </w:rPr>
        <w:t>Mastering Windows Server 2016 : A Comprehensive and Practical Guide to Windows Server 2016, </w:t>
      </w:r>
      <w:r w:rsidRPr="00BF762A">
        <w:rPr>
          <w:rFonts w:cstheme="minorHAnsi"/>
          <w:color w:val="000000"/>
          <w:shd w:val="clear" w:color="auto" w:fill="FFFFFF"/>
        </w:rPr>
        <w:t xml:space="preserve">1st, Birmingham, England: </w:t>
      </w:r>
      <w:proofErr w:type="spellStart"/>
      <w:r w:rsidRPr="00BF762A">
        <w:rPr>
          <w:rFonts w:cstheme="minorHAnsi"/>
          <w:color w:val="000000"/>
          <w:shd w:val="clear" w:color="auto" w:fill="FFFFFF"/>
        </w:rPr>
        <w:t>Packt</w:t>
      </w:r>
      <w:proofErr w:type="spellEnd"/>
      <w:r w:rsidRPr="00BF762A">
        <w:rPr>
          <w:rFonts w:cstheme="minorHAnsi"/>
          <w:color w:val="000000"/>
          <w:shd w:val="clear" w:color="auto" w:fill="FFFFFF"/>
        </w:rPr>
        <w:t xml:space="preserve"> Publishing, 2016.</w:t>
      </w:r>
    </w:p>
    <w:p w14:paraId="5CBDBF32" w14:textId="1A397F40" w:rsidR="00BA5DC2" w:rsidRPr="00EE22E0" w:rsidRDefault="00A84EC1" w:rsidP="00EE22E0">
      <w:pPr>
        <w:ind w:left="720" w:hanging="720"/>
        <w:rPr>
          <w:rFonts w:ascii="Source Sans Pro" w:hAnsi="Source Sans Pro"/>
          <w:color w:val="3A3A3A"/>
          <w:sz w:val="23"/>
          <w:szCs w:val="23"/>
          <w:shd w:val="clear" w:color="auto" w:fill="FFFFFF"/>
        </w:rPr>
      </w:pPr>
      <w:r>
        <w:t>[8]</w:t>
      </w:r>
      <w:r w:rsidR="00E8286E">
        <w:tab/>
      </w:r>
      <w:r w:rsidR="00FF7E05" w:rsidRPr="003E514D">
        <w:rPr>
          <w:rFonts w:cstheme="minorHAnsi"/>
          <w:color w:val="000000"/>
          <w:shd w:val="clear" w:color="auto" w:fill="FFFFFF"/>
        </w:rPr>
        <w:t xml:space="preserve">B. </w:t>
      </w:r>
      <w:proofErr w:type="spellStart"/>
      <w:r w:rsidR="00FF7E05" w:rsidRPr="003E514D">
        <w:rPr>
          <w:rFonts w:cstheme="minorHAnsi"/>
          <w:color w:val="000000"/>
          <w:shd w:val="clear" w:color="auto" w:fill="FFFFFF"/>
        </w:rPr>
        <w:t>Dauti</w:t>
      </w:r>
      <w:proofErr w:type="spellEnd"/>
      <w:r w:rsidR="00FF7E05" w:rsidRPr="003E514D">
        <w:rPr>
          <w:rFonts w:cstheme="minorHAnsi"/>
          <w:color w:val="000000"/>
          <w:shd w:val="clear" w:color="auto" w:fill="FFFFFF"/>
        </w:rPr>
        <w:t>, </w:t>
      </w:r>
      <w:r w:rsidR="00FF7E05" w:rsidRPr="003E514D">
        <w:rPr>
          <w:rFonts w:cstheme="minorHAnsi"/>
          <w:i/>
          <w:iCs/>
          <w:color w:val="000000"/>
          <w:shd w:val="clear" w:color="auto" w:fill="FFFFFF"/>
        </w:rPr>
        <w:t xml:space="preserve">Windows Server 2019 Administration </w:t>
      </w:r>
      <w:proofErr w:type="gramStart"/>
      <w:r w:rsidR="00FF7E05" w:rsidRPr="003E514D">
        <w:rPr>
          <w:rFonts w:cstheme="minorHAnsi"/>
          <w:i/>
          <w:iCs/>
          <w:color w:val="000000"/>
          <w:shd w:val="clear" w:color="auto" w:fill="FFFFFF"/>
        </w:rPr>
        <w:t>Fundamentals :</w:t>
      </w:r>
      <w:proofErr w:type="gramEnd"/>
      <w:r w:rsidR="00FF7E05" w:rsidRPr="003E514D">
        <w:rPr>
          <w:rFonts w:cstheme="minorHAnsi"/>
          <w:i/>
          <w:iCs/>
          <w:color w:val="000000"/>
          <w:shd w:val="clear" w:color="auto" w:fill="FFFFFF"/>
        </w:rPr>
        <w:t xml:space="preserve"> A Beginner's Guide to Managing and Administering Windows Server Environments, </w:t>
      </w:r>
      <w:r w:rsidR="00FF7E05" w:rsidRPr="003E514D">
        <w:rPr>
          <w:rFonts w:cstheme="minorHAnsi"/>
          <w:color w:val="000000"/>
          <w:shd w:val="clear" w:color="auto" w:fill="FFFFFF"/>
        </w:rPr>
        <w:t xml:space="preserve">Birmingham, England ;: </w:t>
      </w:r>
      <w:proofErr w:type="spellStart"/>
      <w:r w:rsidR="00FF7E05" w:rsidRPr="003E514D">
        <w:rPr>
          <w:rFonts w:cstheme="minorHAnsi"/>
          <w:color w:val="000000"/>
          <w:shd w:val="clear" w:color="auto" w:fill="FFFFFF"/>
        </w:rPr>
        <w:t>Packt</w:t>
      </w:r>
      <w:proofErr w:type="spellEnd"/>
      <w:r w:rsidR="00FF7E05" w:rsidRPr="003E514D">
        <w:rPr>
          <w:rFonts w:cstheme="minorHAnsi"/>
          <w:color w:val="000000"/>
          <w:shd w:val="clear" w:color="auto" w:fill="FFFFFF"/>
        </w:rPr>
        <w:t>, 2019.</w:t>
      </w:r>
      <w:r w:rsidR="00BA5DC2" w:rsidRPr="003E514D">
        <w:rPr>
          <w:rFonts w:cstheme="minorHAnsi"/>
          <w:color w:val="3A3A3A"/>
          <w:highlight w:val="red"/>
          <w:shd w:val="clear" w:color="auto" w:fill="FFFFFF"/>
        </w:rPr>
        <w:t xml:space="preserve"> </w:t>
      </w:r>
    </w:p>
    <w:p w14:paraId="7057D632" w14:textId="0648F94B" w:rsidR="00F949E2" w:rsidRPr="00EE22E0" w:rsidRDefault="00680D34" w:rsidP="00EE22E0">
      <w:pPr>
        <w:ind w:left="720" w:hanging="72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[9]</w:t>
      </w:r>
      <w:r w:rsidR="009612B4">
        <w:rPr>
          <w:rFonts w:ascii="Source Sans Pro" w:hAnsi="Source Sans Pro"/>
          <w:color w:val="3A3A3A"/>
          <w:sz w:val="23"/>
          <w:szCs w:val="23"/>
          <w:shd w:val="clear" w:color="auto" w:fill="FFFFFF"/>
        </w:rPr>
        <w:tab/>
      </w:r>
      <w:r w:rsidR="00310B3E" w:rsidRPr="009B740A">
        <w:rPr>
          <w:rFonts w:cstheme="minorHAnsi"/>
          <w:color w:val="3A3A3A"/>
          <w:shd w:val="clear" w:color="auto" w:fill="FFFFFF"/>
        </w:rPr>
        <w:t xml:space="preserve"> </w:t>
      </w:r>
      <w:r w:rsidR="002D537F" w:rsidRPr="009B740A">
        <w:rPr>
          <w:rFonts w:cstheme="minorHAnsi"/>
          <w:color w:val="000000"/>
          <w:shd w:val="clear" w:color="auto" w:fill="FFFFFF"/>
        </w:rPr>
        <w:t xml:space="preserve">[1] S. -d. Krit and E. </w:t>
      </w:r>
      <w:proofErr w:type="spellStart"/>
      <w:r w:rsidR="002D537F" w:rsidRPr="009B740A">
        <w:rPr>
          <w:rFonts w:cstheme="minorHAnsi"/>
          <w:color w:val="000000"/>
          <w:shd w:val="clear" w:color="auto" w:fill="FFFFFF"/>
        </w:rPr>
        <w:t>Haimoud</w:t>
      </w:r>
      <w:proofErr w:type="spellEnd"/>
      <w:r w:rsidR="002D537F" w:rsidRPr="009B740A">
        <w:rPr>
          <w:rFonts w:cstheme="minorHAnsi"/>
          <w:color w:val="000000"/>
          <w:shd w:val="clear" w:color="auto" w:fill="FFFFFF"/>
        </w:rPr>
        <w:t>, "Overview of firewalls: Types and policies: Managing windows embedded firewall programmatically," in </w:t>
      </w:r>
      <w:r w:rsidR="002D537F" w:rsidRPr="009B740A">
        <w:rPr>
          <w:rFonts w:cstheme="minorHAnsi"/>
          <w:i/>
          <w:iCs/>
          <w:color w:val="000000"/>
          <w:shd w:val="clear" w:color="auto" w:fill="FFFFFF"/>
        </w:rPr>
        <w:t>- 2017 International Conference on Engineering &amp; MIS (ICEMIS), </w:t>
      </w:r>
      <w:r w:rsidR="002D537F" w:rsidRPr="009B740A">
        <w:rPr>
          <w:rFonts w:cstheme="minorHAnsi"/>
          <w:color w:val="000000"/>
          <w:shd w:val="clear" w:color="auto" w:fill="FFFFFF"/>
        </w:rPr>
        <w:t>2017, . DOI: 10.1109/ICEMIS.2017.8273003.</w:t>
      </w:r>
    </w:p>
    <w:p w14:paraId="089BE710" w14:textId="2A086365" w:rsidR="00CD6349" w:rsidRPr="00A2206D" w:rsidRDefault="003E514D" w:rsidP="00AF794C">
      <w:pPr>
        <w:ind w:left="720" w:hanging="720"/>
        <w:rPr>
          <w:rFonts w:cstheme="minorHAnsi"/>
        </w:rPr>
      </w:pPr>
      <w:r>
        <w:rPr>
          <w:rFonts w:cstheme="minorHAnsi"/>
        </w:rPr>
        <w:t>[10]</w:t>
      </w:r>
      <w:r>
        <w:rPr>
          <w:rFonts w:cstheme="minorHAnsi"/>
        </w:rPr>
        <w:tab/>
      </w:r>
      <w:r w:rsidR="00AF794C" w:rsidRPr="00AF794C">
        <w:rPr>
          <w:rFonts w:cstheme="minorHAnsi"/>
          <w:color w:val="000000"/>
          <w:shd w:val="clear" w:color="auto" w:fill="FFFFFF"/>
        </w:rPr>
        <w:t>E. Nemeth</w:t>
      </w:r>
      <w:r w:rsidR="00AF794C" w:rsidRPr="00AF794C">
        <w:rPr>
          <w:rFonts w:cstheme="minorHAnsi"/>
          <w:i/>
          <w:iCs/>
          <w:color w:val="000000"/>
          <w:shd w:val="clear" w:color="auto" w:fill="FFFFFF"/>
        </w:rPr>
        <w:t> et al</w:t>
      </w:r>
      <w:r w:rsidR="00AF794C" w:rsidRPr="00AF794C">
        <w:rPr>
          <w:rFonts w:cstheme="minorHAnsi"/>
          <w:color w:val="000000"/>
          <w:shd w:val="clear" w:color="auto" w:fill="FFFFFF"/>
        </w:rPr>
        <w:t>, </w:t>
      </w:r>
      <w:r w:rsidR="00AF794C" w:rsidRPr="00AF794C">
        <w:rPr>
          <w:rFonts w:cstheme="minorHAnsi"/>
          <w:i/>
          <w:iCs/>
          <w:color w:val="000000"/>
          <w:shd w:val="clear" w:color="auto" w:fill="FFFFFF"/>
        </w:rPr>
        <w:t>UNIX and Linux System Administration Handbook, </w:t>
      </w:r>
      <w:r w:rsidR="00AF794C" w:rsidRPr="00AF794C">
        <w:rPr>
          <w:rFonts w:cstheme="minorHAnsi"/>
          <w:color w:val="000000"/>
          <w:shd w:val="clear" w:color="auto" w:fill="FFFFFF"/>
        </w:rPr>
        <w:t>Boston: Addison-Wesley, 2018.</w:t>
      </w:r>
    </w:p>
    <w:p w14:paraId="61F29FEA" w14:textId="77777777" w:rsidR="00CD6349" w:rsidRDefault="00CD6349" w:rsidP="00CF1DDF">
      <w:pPr>
        <w:ind w:left="720" w:hanging="720"/>
      </w:pPr>
    </w:p>
    <w:bookmarkEnd w:id="65"/>
    <w:p w14:paraId="14762E6E" w14:textId="51DBD753" w:rsidR="00F560D8" w:rsidRDefault="00F560D8" w:rsidP="009D6E20"/>
    <w:p w14:paraId="521F8EB9" w14:textId="77777777" w:rsidR="005131CF" w:rsidRPr="005131CF" w:rsidRDefault="005131CF" w:rsidP="005131CF"/>
    <w:sectPr w:rsidR="005131CF" w:rsidRPr="005131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53D18" w14:textId="77777777" w:rsidR="00A213CF" w:rsidRDefault="00A213CF" w:rsidP="006F728B">
      <w:pPr>
        <w:spacing w:after="0" w:line="240" w:lineRule="auto"/>
      </w:pPr>
      <w:r>
        <w:separator/>
      </w:r>
    </w:p>
  </w:endnote>
  <w:endnote w:type="continuationSeparator" w:id="0">
    <w:p w14:paraId="2BB33FB6" w14:textId="77777777" w:rsidR="00A213CF" w:rsidRDefault="00A213CF" w:rsidP="006F7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90AE5" w14:textId="77777777" w:rsidR="00A213CF" w:rsidRDefault="00A213CF" w:rsidP="006F728B">
      <w:pPr>
        <w:spacing w:after="0" w:line="240" w:lineRule="auto"/>
      </w:pPr>
      <w:r>
        <w:separator/>
      </w:r>
    </w:p>
  </w:footnote>
  <w:footnote w:type="continuationSeparator" w:id="0">
    <w:p w14:paraId="7E002788" w14:textId="77777777" w:rsidR="00A213CF" w:rsidRDefault="00A213CF" w:rsidP="006F7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71793"/>
    <w:multiLevelType w:val="hybridMultilevel"/>
    <w:tmpl w:val="5082F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57794"/>
    <w:multiLevelType w:val="hybridMultilevel"/>
    <w:tmpl w:val="54FA6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65466B"/>
    <w:multiLevelType w:val="hybridMultilevel"/>
    <w:tmpl w:val="882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C6FC3"/>
    <w:multiLevelType w:val="hybridMultilevel"/>
    <w:tmpl w:val="B0041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473AD"/>
    <w:multiLevelType w:val="hybridMultilevel"/>
    <w:tmpl w:val="5ACCAA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35E1F"/>
    <w:multiLevelType w:val="hybridMultilevel"/>
    <w:tmpl w:val="2A86BC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FB1518"/>
    <w:multiLevelType w:val="hybridMultilevel"/>
    <w:tmpl w:val="F828BF24"/>
    <w:lvl w:ilvl="0" w:tplc="52423ED6">
      <w:start w:val="1"/>
      <w:numFmt w:val="bullet"/>
      <w:lvlText w:val="•"/>
      <w:lvlJc w:val="left"/>
      <w:pPr>
        <w:tabs>
          <w:tab w:val="num" w:pos="720"/>
        </w:tabs>
        <w:ind w:left="720" w:hanging="360"/>
      </w:pPr>
      <w:rPr>
        <w:rFonts w:ascii="Arial" w:hAnsi="Arial" w:hint="default"/>
      </w:rPr>
    </w:lvl>
    <w:lvl w:ilvl="1" w:tplc="13A02CBE" w:tentative="1">
      <w:start w:val="1"/>
      <w:numFmt w:val="bullet"/>
      <w:lvlText w:val="•"/>
      <w:lvlJc w:val="left"/>
      <w:pPr>
        <w:tabs>
          <w:tab w:val="num" w:pos="1440"/>
        </w:tabs>
        <w:ind w:left="1440" w:hanging="360"/>
      </w:pPr>
      <w:rPr>
        <w:rFonts w:ascii="Arial" w:hAnsi="Arial" w:hint="default"/>
      </w:rPr>
    </w:lvl>
    <w:lvl w:ilvl="2" w:tplc="E79E53AA" w:tentative="1">
      <w:start w:val="1"/>
      <w:numFmt w:val="bullet"/>
      <w:lvlText w:val="•"/>
      <w:lvlJc w:val="left"/>
      <w:pPr>
        <w:tabs>
          <w:tab w:val="num" w:pos="2160"/>
        </w:tabs>
        <w:ind w:left="2160" w:hanging="360"/>
      </w:pPr>
      <w:rPr>
        <w:rFonts w:ascii="Arial" w:hAnsi="Arial" w:hint="default"/>
      </w:rPr>
    </w:lvl>
    <w:lvl w:ilvl="3" w:tplc="35A43246" w:tentative="1">
      <w:start w:val="1"/>
      <w:numFmt w:val="bullet"/>
      <w:lvlText w:val="•"/>
      <w:lvlJc w:val="left"/>
      <w:pPr>
        <w:tabs>
          <w:tab w:val="num" w:pos="2880"/>
        </w:tabs>
        <w:ind w:left="2880" w:hanging="360"/>
      </w:pPr>
      <w:rPr>
        <w:rFonts w:ascii="Arial" w:hAnsi="Arial" w:hint="default"/>
      </w:rPr>
    </w:lvl>
    <w:lvl w:ilvl="4" w:tplc="FFD0811E" w:tentative="1">
      <w:start w:val="1"/>
      <w:numFmt w:val="bullet"/>
      <w:lvlText w:val="•"/>
      <w:lvlJc w:val="left"/>
      <w:pPr>
        <w:tabs>
          <w:tab w:val="num" w:pos="3600"/>
        </w:tabs>
        <w:ind w:left="3600" w:hanging="360"/>
      </w:pPr>
      <w:rPr>
        <w:rFonts w:ascii="Arial" w:hAnsi="Arial" w:hint="default"/>
      </w:rPr>
    </w:lvl>
    <w:lvl w:ilvl="5" w:tplc="FD101C5A" w:tentative="1">
      <w:start w:val="1"/>
      <w:numFmt w:val="bullet"/>
      <w:lvlText w:val="•"/>
      <w:lvlJc w:val="left"/>
      <w:pPr>
        <w:tabs>
          <w:tab w:val="num" w:pos="4320"/>
        </w:tabs>
        <w:ind w:left="4320" w:hanging="360"/>
      </w:pPr>
      <w:rPr>
        <w:rFonts w:ascii="Arial" w:hAnsi="Arial" w:hint="default"/>
      </w:rPr>
    </w:lvl>
    <w:lvl w:ilvl="6" w:tplc="EB8E3D36" w:tentative="1">
      <w:start w:val="1"/>
      <w:numFmt w:val="bullet"/>
      <w:lvlText w:val="•"/>
      <w:lvlJc w:val="left"/>
      <w:pPr>
        <w:tabs>
          <w:tab w:val="num" w:pos="5040"/>
        </w:tabs>
        <w:ind w:left="5040" w:hanging="360"/>
      </w:pPr>
      <w:rPr>
        <w:rFonts w:ascii="Arial" w:hAnsi="Arial" w:hint="default"/>
      </w:rPr>
    </w:lvl>
    <w:lvl w:ilvl="7" w:tplc="94B8F7AE" w:tentative="1">
      <w:start w:val="1"/>
      <w:numFmt w:val="bullet"/>
      <w:lvlText w:val="•"/>
      <w:lvlJc w:val="left"/>
      <w:pPr>
        <w:tabs>
          <w:tab w:val="num" w:pos="5760"/>
        </w:tabs>
        <w:ind w:left="5760" w:hanging="360"/>
      </w:pPr>
      <w:rPr>
        <w:rFonts w:ascii="Arial" w:hAnsi="Arial" w:hint="default"/>
      </w:rPr>
    </w:lvl>
    <w:lvl w:ilvl="8" w:tplc="6EECECE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BFB2A9F"/>
    <w:multiLevelType w:val="hybridMultilevel"/>
    <w:tmpl w:val="9716C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93797"/>
    <w:multiLevelType w:val="hybridMultilevel"/>
    <w:tmpl w:val="C4DCC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611BD2"/>
    <w:multiLevelType w:val="hybridMultilevel"/>
    <w:tmpl w:val="FE2461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F82639D"/>
    <w:multiLevelType w:val="hybridMultilevel"/>
    <w:tmpl w:val="D65E74B6"/>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28B7715"/>
    <w:multiLevelType w:val="hybridMultilevel"/>
    <w:tmpl w:val="6BF04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1A2637"/>
    <w:multiLevelType w:val="hybridMultilevel"/>
    <w:tmpl w:val="65606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0E330F"/>
    <w:multiLevelType w:val="hybridMultilevel"/>
    <w:tmpl w:val="E80A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BA5B60"/>
    <w:multiLevelType w:val="hybridMultilevel"/>
    <w:tmpl w:val="5A70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2D215E"/>
    <w:multiLevelType w:val="hybridMultilevel"/>
    <w:tmpl w:val="D134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A87522"/>
    <w:multiLevelType w:val="hybridMultilevel"/>
    <w:tmpl w:val="DC287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76046B"/>
    <w:multiLevelType w:val="hybridMultilevel"/>
    <w:tmpl w:val="452AD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176E68"/>
    <w:multiLevelType w:val="hybridMultilevel"/>
    <w:tmpl w:val="3544C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925D0E"/>
    <w:multiLevelType w:val="hybridMultilevel"/>
    <w:tmpl w:val="486A7AD8"/>
    <w:lvl w:ilvl="0" w:tplc="CB6A354E">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A5813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3EE35569"/>
    <w:multiLevelType w:val="hybridMultilevel"/>
    <w:tmpl w:val="C42A0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7D2BE4"/>
    <w:multiLevelType w:val="hybridMultilevel"/>
    <w:tmpl w:val="0CBA7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841634"/>
    <w:multiLevelType w:val="hybridMultilevel"/>
    <w:tmpl w:val="1C100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863C96"/>
    <w:multiLevelType w:val="hybridMultilevel"/>
    <w:tmpl w:val="F252B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932228"/>
    <w:multiLevelType w:val="hybridMultilevel"/>
    <w:tmpl w:val="4478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300D20"/>
    <w:multiLevelType w:val="hybridMultilevel"/>
    <w:tmpl w:val="8AB6FFC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DC11CBD"/>
    <w:multiLevelType w:val="hybridMultilevel"/>
    <w:tmpl w:val="CF14D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5A6ED5"/>
    <w:multiLevelType w:val="hybridMultilevel"/>
    <w:tmpl w:val="DB7A8012"/>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461FB"/>
    <w:multiLevelType w:val="hybridMultilevel"/>
    <w:tmpl w:val="2C76014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0" w15:restartNumberingAfterBreak="0">
    <w:nsid w:val="5D106660"/>
    <w:multiLevelType w:val="hybridMultilevel"/>
    <w:tmpl w:val="D4EA94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553763"/>
    <w:multiLevelType w:val="hybridMultilevel"/>
    <w:tmpl w:val="3FFAA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2955F7"/>
    <w:multiLevelType w:val="hybridMultilevel"/>
    <w:tmpl w:val="5260C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693E02"/>
    <w:multiLevelType w:val="hybridMultilevel"/>
    <w:tmpl w:val="950C671E"/>
    <w:lvl w:ilvl="0" w:tplc="546E5F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AB6402"/>
    <w:multiLevelType w:val="hybridMultilevel"/>
    <w:tmpl w:val="EDBCD84A"/>
    <w:lvl w:ilvl="0" w:tplc="0906AC6A">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A7F1DB6"/>
    <w:multiLevelType w:val="hybridMultilevel"/>
    <w:tmpl w:val="202452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B50F04"/>
    <w:multiLevelType w:val="hybridMultilevel"/>
    <w:tmpl w:val="6180CD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34456166">
    <w:abstractNumId w:val="14"/>
  </w:num>
  <w:num w:numId="2" w16cid:durableId="398132953">
    <w:abstractNumId w:val="16"/>
  </w:num>
  <w:num w:numId="3" w16cid:durableId="1504466420">
    <w:abstractNumId w:val="8"/>
  </w:num>
  <w:num w:numId="4" w16cid:durableId="2037853731">
    <w:abstractNumId w:val="19"/>
  </w:num>
  <w:num w:numId="5" w16cid:durableId="750276406">
    <w:abstractNumId w:val="26"/>
  </w:num>
  <w:num w:numId="6" w16cid:durableId="345209535">
    <w:abstractNumId w:val="20"/>
  </w:num>
  <w:num w:numId="7" w16cid:durableId="1914268425">
    <w:abstractNumId w:val="29"/>
  </w:num>
  <w:num w:numId="8" w16cid:durableId="1576665871">
    <w:abstractNumId w:val="25"/>
  </w:num>
  <w:num w:numId="9" w16cid:durableId="521667381">
    <w:abstractNumId w:val="6"/>
  </w:num>
  <w:num w:numId="10" w16cid:durableId="528954163">
    <w:abstractNumId w:val="11"/>
  </w:num>
  <w:num w:numId="11" w16cid:durableId="1004429993">
    <w:abstractNumId w:val="4"/>
  </w:num>
  <w:num w:numId="12" w16cid:durableId="1788155981">
    <w:abstractNumId w:val="22"/>
  </w:num>
  <w:num w:numId="13" w16cid:durableId="2029746492">
    <w:abstractNumId w:val="20"/>
  </w:num>
  <w:num w:numId="14" w16cid:durableId="1854301192">
    <w:abstractNumId w:val="20"/>
  </w:num>
  <w:num w:numId="15" w16cid:durableId="514002706">
    <w:abstractNumId w:val="2"/>
  </w:num>
  <w:num w:numId="16" w16cid:durableId="1574506331">
    <w:abstractNumId w:val="0"/>
  </w:num>
  <w:num w:numId="17" w16cid:durableId="596131429">
    <w:abstractNumId w:val="10"/>
  </w:num>
  <w:num w:numId="18" w16cid:durableId="1695964125">
    <w:abstractNumId w:val="33"/>
  </w:num>
  <w:num w:numId="19" w16cid:durableId="1163668352">
    <w:abstractNumId w:val="5"/>
  </w:num>
  <w:num w:numId="20" w16cid:durableId="2030790452">
    <w:abstractNumId w:val="30"/>
  </w:num>
  <w:num w:numId="21" w16cid:durableId="1507398144">
    <w:abstractNumId w:val="15"/>
  </w:num>
  <w:num w:numId="22" w16cid:durableId="1374575121">
    <w:abstractNumId w:val="32"/>
  </w:num>
  <w:num w:numId="23" w16cid:durableId="982613282">
    <w:abstractNumId w:val="35"/>
  </w:num>
  <w:num w:numId="24" w16cid:durableId="1056733108">
    <w:abstractNumId w:val="13"/>
  </w:num>
  <w:num w:numId="25" w16cid:durableId="767891466">
    <w:abstractNumId w:val="21"/>
  </w:num>
  <w:num w:numId="26" w16cid:durableId="2093306419">
    <w:abstractNumId w:val="3"/>
  </w:num>
  <w:num w:numId="27" w16cid:durableId="278806606">
    <w:abstractNumId w:val="27"/>
  </w:num>
  <w:num w:numId="28" w16cid:durableId="1995914234">
    <w:abstractNumId w:val="18"/>
  </w:num>
  <w:num w:numId="29" w16cid:durableId="1376002621">
    <w:abstractNumId w:val="28"/>
  </w:num>
  <w:num w:numId="30" w16cid:durableId="85880954">
    <w:abstractNumId w:val="20"/>
  </w:num>
  <w:num w:numId="31" w16cid:durableId="1256013465">
    <w:abstractNumId w:val="12"/>
  </w:num>
  <w:num w:numId="32" w16cid:durableId="23336394">
    <w:abstractNumId w:val="36"/>
  </w:num>
  <w:num w:numId="33" w16cid:durableId="1397900209">
    <w:abstractNumId w:val="1"/>
  </w:num>
  <w:num w:numId="34" w16cid:durableId="1894853294">
    <w:abstractNumId w:val="9"/>
  </w:num>
  <w:num w:numId="35" w16cid:durableId="1252197844">
    <w:abstractNumId w:val="23"/>
  </w:num>
  <w:num w:numId="36" w16cid:durableId="1216547465">
    <w:abstractNumId w:val="7"/>
  </w:num>
  <w:num w:numId="37" w16cid:durableId="918831454">
    <w:abstractNumId w:val="17"/>
  </w:num>
  <w:num w:numId="38" w16cid:durableId="2005889615">
    <w:abstractNumId w:val="34"/>
  </w:num>
  <w:num w:numId="39" w16cid:durableId="1215044281">
    <w:abstractNumId w:val="31"/>
  </w:num>
  <w:num w:numId="40" w16cid:durableId="114330810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E45"/>
    <w:rsid w:val="00000741"/>
    <w:rsid w:val="00000796"/>
    <w:rsid w:val="00000C24"/>
    <w:rsid w:val="00000CF4"/>
    <w:rsid w:val="00001399"/>
    <w:rsid w:val="000014E1"/>
    <w:rsid w:val="0000155C"/>
    <w:rsid w:val="00001A9E"/>
    <w:rsid w:val="000026AB"/>
    <w:rsid w:val="00004B6B"/>
    <w:rsid w:val="00004BA4"/>
    <w:rsid w:val="00004CCA"/>
    <w:rsid w:val="00005007"/>
    <w:rsid w:val="0000558C"/>
    <w:rsid w:val="00005933"/>
    <w:rsid w:val="00005BA1"/>
    <w:rsid w:val="00005CB6"/>
    <w:rsid w:val="0000636F"/>
    <w:rsid w:val="00006EDE"/>
    <w:rsid w:val="0000742E"/>
    <w:rsid w:val="0000754F"/>
    <w:rsid w:val="0000759B"/>
    <w:rsid w:val="00007F7C"/>
    <w:rsid w:val="00010406"/>
    <w:rsid w:val="00010CBB"/>
    <w:rsid w:val="000122A7"/>
    <w:rsid w:val="0001244B"/>
    <w:rsid w:val="00012606"/>
    <w:rsid w:val="00012D7B"/>
    <w:rsid w:val="00012F63"/>
    <w:rsid w:val="00013064"/>
    <w:rsid w:val="00015358"/>
    <w:rsid w:val="00015640"/>
    <w:rsid w:val="00016D49"/>
    <w:rsid w:val="000179A0"/>
    <w:rsid w:val="000201BE"/>
    <w:rsid w:val="00020644"/>
    <w:rsid w:val="00021E99"/>
    <w:rsid w:val="0002303F"/>
    <w:rsid w:val="000238C8"/>
    <w:rsid w:val="00023C52"/>
    <w:rsid w:val="00024DDC"/>
    <w:rsid w:val="00025BE5"/>
    <w:rsid w:val="000261BC"/>
    <w:rsid w:val="00026DB6"/>
    <w:rsid w:val="000275C8"/>
    <w:rsid w:val="00027A4F"/>
    <w:rsid w:val="00027BAC"/>
    <w:rsid w:val="0003008D"/>
    <w:rsid w:val="00030105"/>
    <w:rsid w:val="000302EE"/>
    <w:rsid w:val="0003088A"/>
    <w:rsid w:val="000310EB"/>
    <w:rsid w:val="00031300"/>
    <w:rsid w:val="00031394"/>
    <w:rsid w:val="00031E55"/>
    <w:rsid w:val="00032CA1"/>
    <w:rsid w:val="0003425C"/>
    <w:rsid w:val="00035915"/>
    <w:rsid w:val="00037F1D"/>
    <w:rsid w:val="00040036"/>
    <w:rsid w:val="00042770"/>
    <w:rsid w:val="00044733"/>
    <w:rsid w:val="00044BEB"/>
    <w:rsid w:val="00044D08"/>
    <w:rsid w:val="00045089"/>
    <w:rsid w:val="000452F6"/>
    <w:rsid w:val="000463E6"/>
    <w:rsid w:val="00046810"/>
    <w:rsid w:val="00046A85"/>
    <w:rsid w:val="0004708B"/>
    <w:rsid w:val="000506B7"/>
    <w:rsid w:val="00051308"/>
    <w:rsid w:val="00051E88"/>
    <w:rsid w:val="00052EDF"/>
    <w:rsid w:val="00052FEE"/>
    <w:rsid w:val="000538A8"/>
    <w:rsid w:val="00053ACB"/>
    <w:rsid w:val="00053CF8"/>
    <w:rsid w:val="00053F61"/>
    <w:rsid w:val="00054719"/>
    <w:rsid w:val="00054909"/>
    <w:rsid w:val="00054AF2"/>
    <w:rsid w:val="00055BD8"/>
    <w:rsid w:val="0005651D"/>
    <w:rsid w:val="00056C61"/>
    <w:rsid w:val="00057274"/>
    <w:rsid w:val="00057D36"/>
    <w:rsid w:val="0006141E"/>
    <w:rsid w:val="000617A4"/>
    <w:rsid w:val="00061CBC"/>
    <w:rsid w:val="00061E8B"/>
    <w:rsid w:val="0006250B"/>
    <w:rsid w:val="00062CAF"/>
    <w:rsid w:val="000643B1"/>
    <w:rsid w:val="00064C8E"/>
    <w:rsid w:val="00064E0D"/>
    <w:rsid w:val="000656B2"/>
    <w:rsid w:val="0006629D"/>
    <w:rsid w:val="00066BC4"/>
    <w:rsid w:val="0006714A"/>
    <w:rsid w:val="000675F5"/>
    <w:rsid w:val="00067996"/>
    <w:rsid w:val="000710F6"/>
    <w:rsid w:val="000716C2"/>
    <w:rsid w:val="00071984"/>
    <w:rsid w:val="00072C3F"/>
    <w:rsid w:val="000737F1"/>
    <w:rsid w:val="000741C0"/>
    <w:rsid w:val="00074210"/>
    <w:rsid w:val="00075CEE"/>
    <w:rsid w:val="00076145"/>
    <w:rsid w:val="000762F1"/>
    <w:rsid w:val="00076CEB"/>
    <w:rsid w:val="00077293"/>
    <w:rsid w:val="000807C2"/>
    <w:rsid w:val="0008168B"/>
    <w:rsid w:val="000827A8"/>
    <w:rsid w:val="00082DB5"/>
    <w:rsid w:val="00082F9D"/>
    <w:rsid w:val="00083819"/>
    <w:rsid w:val="00084465"/>
    <w:rsid w:val="00084830"/>
    <w:rsid w:val="00084B04"/>
    <w:rsid w:val="00085F1B"/>
    <w:rsid w:val="00086CE9"/>
    <w:rsid w:val="00086D18"/>
    <w:rsid w:val="00087087"/>
    <w:rsid w:val="0009018D"/>
    <w:rsid w:val="000908B4"/>
    <w:rsid w:val="000912BC"/>
    <w:rsid w:val="000913AF"/>
    <w:rsid w:val="0009146B"/>
    <w:rsid w:val="000915C8"/>
    <w:rsid w:val="000916C6"/>
    <w:rsid w:val="0009209B"/>
    <w:rsid w:val="0009334D"/>
    <w:rsid w:val="0009354E"/>
    <w:rsid w:val="00093EE1"/>
    <w:rsid w:val="00093F77"/>
    <w:rsid w:val="00094420"/>
    <w:rsid w:val="0009472F"/>
    <w:rsid w:val="00094879"/>
    <w:rsid w:val="000950A9"/>
    <w:rsid w:val="00095DBA"/>
    <w:rsid w:val="00096218"/>
    <w:rsid w:val="000966F3"/>
    <w:rsid w:val="00096C56"/>
    <w:rsid w:val="00096FA0"/>
    <w:rsid w:val="000970A4"/>
    <w:rsid w:val="000975B3"/>
    <w:rsid w:val="00097B13"/>
    <w:rsid w:val="000A0CEC"/>
    <w:rsid w:val="000A273A"/>
    <w:rsid w:val="000A3935"/>
    <w:rsid w:val="000A3C28"/>
    <w:rsid w:val="000A3FE6"/>
    <w:rsid w:val="000A452D"/>
    <w:rsid w:val="000A45A1"/>
    <w:rsid w:val="000A4FBC"/>
    <w:rsid w:val="000A6C2A"/>
    <w:rsid w:val="000A7497"/>
    <w:rsid w:val="000A74D7"/>
    <w:rsid w:val="000B2DF8"/>
    <w:rsid w:val="000B44EF"/>
    <w:rsid w:val="000B4DE2"/>
    <w:rsid w:val="000B542D"/>
    <w:rsid w:val="000B5929"/>
    <w:rsid w:val="000B5C29"/>
    <w:rsid w:val="000B73D6"/>
    <w:rsid w:val="000B74E2"/>
    <w:rsid w:val="000B7D50"/>
    <w:rsid w:val="000C0A70"/>
    <w:rsid w:val="000C0CA9"/>
    <w:rsid w:val="000C0DB5"/>
    <w:rsid w:val="000C13DB"/>
    <w:rsid w:val="000C2897"/>
    <w:rsid w:val="000C3279"/>
    <w:rsid w:val="000C38CE"/>
    <w:rsid w:val="000C3F37"/>
    <w:rsid w:val="000C571F"/>
    <w:rsid w:val="000C5ADA"/>
    <w:rsid w:val="000C5ED1"/>
    <w:rsid w:val="000C6C65"/>
    <w:rsid w:val="000C6FFD"/>
    <w:rsid w:val="000C7EC1"/>
    <w:rsid w:val="000D04C6"/>
    <w:rsid w:val="000D06EA"/>
    <w:rsid w:val="000D0A40"/>
    <w:rsid w:val="000D125B"/>
    <w:rsid w:val="000D1AD5"/>
    <w:rsid w:val="000D1F36"/>
    <w:rsid w:val="000D2D87"/>
    <w:rsid w:val="000D3876"/>
    <w:rsid w:val="000D3E88"/>
    <w:rsid w:val="000D5FE9"/>
    <w:rsid w:val="000E0183"/>
    <w:rsid w:val="000E0AB5"/>
    <w:rsid w:val="000E1140"/>
    <w:rsid w:val="000E11B4"/>
    <w:rsid w:val="000E120A"/>
    <w:rsid w:val="000E1C8F"/>
    <w:rsid w:val="000E2168"/>
    <w:rsid w:val="000E551F"/>
    <w:rsid w:val="000E55C1"/>
    <w:rsid w:val="000E64BF"/>
    <w:rsid w:val="000E6536"/>
    <w:rsid w:val="000E6FD5"/>
    <w:rsid w:val="000E75AD"/>
    <w:rsid w:val="000F0E82"/>
    <w:rsid w:val="000F17DB"/>
    <w:rsid w:val="000F1C86"/>
    <w:rsid w:val="000F2820"/>
    <w:rsid w:val="000F2C23"/>
    <w:rsid w:val="000F3C00"/>
    <w:rsid w:val="000F45BB"/>
    <w:rsid w:val="000F547B"/>
    <w:rsid w:val="000F5A94"/>
    <w:rsid w:val="000F5E16"/>
    <w:rsid w:val="000F6A9A"/>
    <w:rsid w:val="000F731F"/>
    <w:rsid w:val="000F7A03"/>
    <w:rsid w:val="000F7F0A"/>
    <w:rsid w:val="00100065"/>
    <w:rsid w:val="001019A1"/>
    <w:rsid w:val="0010342A"/>
    <w:rsid w:val="0010408A"/>
    <w:rsid w:val="001043F4"/>
    <w:rsid w:val="00104468"/>
    <w:rsid w:val="0010489E"/>
    <w:rsid w:val="00104A8F"/>
    <w:rsid w:val="00104E77"/>
    <w:rsid w:val="00105595"/>
    <w:rsid w:val="00105E76"/>
    <w:rsid w:val="00106196"/>
    <w:rsid w:val="00106A48"/>
    <w:rsid w:val="0010714D"/>
    <w:rsid w:val="001071DA"/>
    <w:rsid w:val="00112475"/>
    <w:rsid w:val="00113BA5"/>
    <w:rsid w:val="00113F0B"/>
    <w:rsid w:val="001141DD"/>
    <w:rsid w:val="0011511B"/>
    <w:rsid w:val="0011600C"/>
    <w:rsid w:val="001163D6"/>
    <w:rsid w:val="001168D1"/>
    <w:rsid w:val="001169E6"/>
    <w:rsid w:val="0011750A"/>
    <w:rsid w:val="00117A45"/>
    <w:rsid w:val="001208C5"/>
    <w:rsid w:val="00120FCD"/>
    <w:rsid w:val="001214D0"/>
    <w:rsid w:val="00121517"/>
    <w:rsid w:val="001225B1"/>
    <w:rsid w:val="00122BE5"/>
    <w:rsid w:val="0012374F"/>
    <w:rsid w:val="001238ED"/>
    <w:rsid w:val="00123AA1"/>
    <w:rsid w:val="0012497E"/>
    <w:rsid w:val="00124CF9"/>
    <w:rsid w:val="001255D7"/>
    <w:rsid w:val="001256BB"/>
    <w:rsid w:val="00125F8C"/>
    <w:rsid w:val="0012633B"/>
    <w:rsid w:val="0012645D"/>
    <w:rsid w:val="00126C6C"/>
    <w:rsid w:val="00127069"/>
    <w:rsid w:val="00127F4F"/>
    <w:rsid w:val="0013062B"/>
    <w:rsid w:val="0013095B"/>
    <w:rsid w:val="00130B98"/>
    <w:rsid w:val="00131686"/>
    <w:rsid w:val="00132024"/>
    <w:rsid w:val="00132A13"/>
    <w:rsid w:val="001331ED"/>
    <w:rsid w:val="001334E9"/>
    <w:rsid w:val="001335E4"/>
    <w:rsid w:val="001337EE"/>
    <w:rsid w:val="00133BAC"/>
    <w:rsid w:val="00134460"/>
    <w:rsid w:val="0013484B"/>
    <w:rsid w:val="001355BD"/>
    <w:rsid w:val="00135642"/>
    <w:rsid w:val="00135A80"/>
    <w:rsid w:val="00135EB8"/>
    <w:rsid w:val="00137323"/>
    <w:rsid w:val="0014007A"/>
    <w:rsid w:val="00140551"/>
    <w:rsid w:val="00140DA3"/>
    <w:rsid w:val="00141FFA"/>
    <w:rsid w:val="00142DD2"/>
    <w:rsid w:val="0014320A"/>
    <w:rsid w:val="001434B7"/>
    <w:rsid w:val="0014370D"/>
    <w:rsid w:val="0014429B"/>
    <w:rsid w:val="001450BC"/>
    <w:rsid w:val="00145624"/>
    <w:rsid w:val="00145BA6"/>
    <w:rsid w:val="00146374"/>
    <w:rsid w:val="00146B64"/>
    <w:rsid w:val="00147B06"/>
    <w:rsid w:val="00147B5A"/>
    <w:rsid w:val="00150478"/>
    <w:rsid w:val="001504A0"/>
    <w:rsid w:val="001530A2"/>
    <w:rsid w:val="0015312D"/>
    <w:rsid w:val="00153C80"/>
    <w:rsid w:val="0015481C"/>
    <w:rsid w:val="00154D2F"/>
    <w:rsid w:val="0015647B"/>
    <w:rsid w:val="00156588"/>
    <w:rsid w:val="00157391"/>
    <w:rsid w:val="0015746A"/>
    <w:rsid w:val="00157D53"/>
    <w:rsid w:val="00157DA7"/>
    <w:rsid w:val="001607A2"/>
    <w:rsid w:val="0016099C"/>
    <w:rsid w:val="00161B3E"/>
    <w:rsid w:val="00162866"/>
    <w:rsid w:val="00162ACE"/>
    <w:rsid w:val="0016327B"/>
    <w:rsid w:val="00163E6F"/>
    <w:rsid w:val="0016409C"/>
    <w:rsid w:val="001650B8"/>
    <w:rsid w:val="00165117"/>
    <w:rsid w:val="0016541A"/>
    <w:rsid w:val="001656AA"/>
    <w:rsid w:val="0016602A"/>
    <w:rsid w:val="001662A4"/>
    <w:rsid w:val="00166A12"/>
    <w:rsid w:val="00166A73"/>
    <w:rsid w:val="00166CAF"/>
    <w:rsid w:val="0017034A"/>
    <w:rsid w:val="00170373"/>
    <w:rsid w:val="00170844"/>
    <w:rsid w:val="00171079"/>
    <w:rsid w:val="001711CE"/>
    <w:rsid w:val="00171305"/>
    <w:rsid w:val="0017209A"/>
    <w:rsid w:val="0017256F"/>
    <w:rsid w:val="0017257B"/>
    <w:rsid w:val="00173AF5"/>
    <w:rsid w:val="001740AA"/>
    <w:rsid w:val="001740D9"/>
    <w:rsid w:val="001746D6"/>
    <w:rsid w:val="00174F6D"/>
    <w:rsid w:val="001757D3"/>
    <w:rsid w:val="001757F3"/>
    <w:rsid w:val="001761A8"/>
    <w:rsid w:val="00176692"/>
    <w:rsid w:val="001767EA"/>
    <w:rsid w:val="00176984"/>
    <w:rsid w:val="00177970"/>
    <w:rsid w:val="00177974"/>
    <w:rsid w:val="001816A4"/>
    <w:rsid w:val="00181B27"/>
    <w:rsid w:val="00181E53"/>
    <w:rsid w:val="0018637F"/>
    <w:rsid w:val="00186D8F"/>
    <w:rsid w:val="00186F17"/>
    <w:rsid w:val="0018762D"/>
    <w:rsid w:val="00187ADF"/>
    <w:rsid w:val="00190889"/>
    <w:rsid w:val="00191589"/>
    <w:rsid w:val="00191D3C"/>
    <w:rsid w:val="00191E7D"/>
    <w:rsid w:val="001934DB"/>
    <w:rsid w:val="00193867"/>
    <w:rsid w:val="00194497"/>
    <w:rsid w:val="001951C3"/>
    <w:rsid w:val="0019563F"/>
    <w:rsid w:val="00196DAD"/>
    <w:rsid w:val="00197104"/>
    <w:rsid w:val="00197361"/>
    <w:rsid w:val="00197A3E"/>
    <w:rsid w:val="00197BB2"/>
    <w:rsid w:val="001A03B6"/>
    <w:rsid w:val="001A1FA4"/>
    <w:rsid w:val="001A208C"/>
    <w:rsid w:val="001A22A8"/>
    <w:rsid w:val="001A2857"/>
    <w:rsid w:val="001A2F07"/>
    <w:rsid w:val="001A4029"/>
    <w:rsid w:val="001A5A34"/>
    <w:rsid w:val="001A5DED"/>
    <w:rsid w:val="001A6870"/>
    <w:rsid w:val="001A6D25"/>
    <w:rsid w:val="001A7790"/>
    <w:rsid w:val="001A77D0"/>
    <w:rsid w:val="001B045B"/>
    <w:rsid w:val="001B1191"/>
    <w:rsid w:val="001B3468"/>
    <w:rsid w:val="001B4B4F"/>
    <w:rsid w:val="001B59B5"/>
    <w:rsid w:val="001B7007"/>
    <w:rsid w:val="001C030B"/>
    <w:rsid w:val="001C06C4"/>
    <w:rsid w:val="001C0E63"/>
    <w:rsid w:val="001C223E"/>
    <w:rsid w:val="001C245A"/>
    <w:rsid w:val="001C2821"/>
    <w:rsid w:val="001C2956"/>
    <w:rsid w:val="001C2A26"/>
    <w:rsid w:val="001C2DAE"/>
    <w:rsid w:val="001C3982"/>
    <w:rsid w:val="001C3EB4"/>
    <w:rsid w:val="001C45AE"/>
    <w:rsid w:val="001C4D8B"/>
    <w:rsid w:val="001C6D0A"/>
    <w:rsid w:val="001C6E3F"/>
    <w:rsid w:val="001C73F5"/>
    <w:rsid w:val="001C752C"/>
    <w:rsid w:val="001C7BD3"/>
    <w:rsid w:val="001D0663"/>
    <w:rsid w:val="001D0869"/>
    <w:rsid w:val="001D0ABA"/>
    <w:rsid w:val="001D0EFA"/>
    <w:rsid w:val="001D12C3"/>
    <w:rsid w:val="001D24B6"/>
    <w:rsid w:val="001D36D2"/>
    <w:rsid w:val="001D3F5A"/>
    <w:rsid w:val="001D4AB6"/>
    <w:rsid w:val="001D4CCC"/>
    <w:rsid w:val="001D4D8E"/>
    <w:rsid w:val="001D58E9"/>
    <w:rsid w:val="001D5A43"/>
    <w:rsid w:val="001D5DE9"/>
    <w:rsid w:val="001D70E5"/>
    <w:rsid w:val="001D79CE"/>
    <w:rsid w:val="001E007A"/>
    <w:rsid w:val="001E081F"/>
    <w:rsid w:val="001E0F15"/>
    <w:rsid w:val="001E1A1F"/>
    <w:rsid w:val="001E30CC"/>
    <w:rsid w:val="001E363E"/>
    <w:rsid w:val="001E40F2"/>
    <w:rsid w:val="001E4236"/>
    <w:rsid w:val="001E4489"/>
    <w:rsid w:val="001E498A"/>
    <w:rsid w:val="001E5E1A"/>
    <w:rsid w:val="001E5E4A"/>
    <w:rsid w:val="001F0245"/>
    <w:rsid w:val="001F08B6"/>
    <w:rsid w:val="001F14C4"/>
    <w:rsid w:val="001F15E3"/>
    <w:rsid w:val="001F1AA7"/>
    <w:rsid w:val="001F1AB4"/>
    <w:rsid w:val="001F1BE0"/>
    <w:rsid w:val="001F1DF9"/>
    <w:rsid w:val="001F3723"/>
    <w:rsid w:val="001F3CCE"/>
    <w:rsid w:val="001F40B4"/>
    <w:rsid w:val="001F4B0A"/>
    <w:rsid w:val="001F4D1C"/>
    <w:rsid w:val="001F5720"/>
    <w:rsid w:val="001F5FEE"/>
    <w:rsid w:val="001F6A7C"/>
    <w:rsid w:val="001F7D5F"/>
    <w:rsid w:val="00202479"/>
    <w:rsid w:val="002037DC"/>
    <w:rsid w:val="00203F6F"/>
    <w:rsid w:val="00204E65"/>
    <w:rsid w:val="00205AB0"/>
    <w:rsid w:val="00205D89"/>
    <w:rsid w:val="00206EA7"/>
    <w:rsid w:val="00207011"/>
    <w:rsid w:val="00210137"/>
    <w:rsid w:val="002103DC"/>
    <w:rsid w:val="002110D7"/>
    <w:rsid w:val="00211B30"/>
    <w:rsid w:val="00211D10"/>
    <w:rsid w:val="00212A0D"/>
    <w:rsid w:val="00212DDD"/>
    <w:rsid w:val="00212E51"/>
    <w:rsid w:val="002141A9"/>
    <w:rsid w:val="002144E9"/>
    <w:rsid w:val="00214691"/>
    <w:rsid w:val="00214FCF"/>
    <w:rsid w:val="002152AD"/>
    <w:rsid w:val="002152E9"/>
    <w:rsid w:val="00215570"/>
    <w:rsid w:val="00216100"/>
    <w:rsid w:val="00216FAC"/>
    <w:rsid w:val="002173C4"/>
    <w:rsid w:val="00217CEA"/>
    <w:rsid w:val="002209E3"/>
    <w:rsid w:val="002220B7"/>
    <w:rsid w:val="002230A6"/>
    <w:rsid w:val="002231E9"/>
    <w:rsid w:val="00223278"/>
    <w:rsid w:val="00223478"/>
    <w:rsid w:val="00224301"/>
    <w:rsid w:val="00225310"/>
    <w:rsid w:val="0022670A"/>
    <w:rsid w:val="002267E9"/>
    <w:rsid w:val="00230293"/>
    <w:rsid w:val="0023092B"/>
    <w:rsid w:val="00230E49"/>
    <w:rsid w:val="00230E78"/>
    <w:rsid w:val="00230ED9"/>
    <w:rsid w:val="00231033"/>
    <w:rsid w:val="0023408D"/>
    <w:rsid w:val="00235DBD"/>
    <w:rsid w:val="00236616"/>
    <w:rsid w:val="0023698A"/>
    <w:rsid w:val="0023748E"/>
    <w:rsid w:val="00241527"/>
    <w:rsid w:val="00241FAE"/>
    <w:rsid w:val="00242DF7"/>
    <w:rsid w:val="00243366"/>
    <w:rsid w:val="00243AA3"/>
    <w:rsid w:val="00243B4F"/>
    <w:rsid w:val="00245039"/>
    <w:rsid w:val="0024614C"/>
    <w:rsid w:val="00246DBA"/>
    <w:rsid w:val="00250BD4"/>
    <w:rsid w:val="00250F54"/>
    <w:rsid w:val="00251BE7"/>
    <w:rsid w:val="002541EF"/>
    <w:rsid w:val="00254A14"/>
    <w:rsid w:val="00254C9A"/>
    <w:rsid w:val="0025501D"/>
    <w:rsid w:val="002563DB"/>
    <w:rsid w:val="00256BCE"/>
    <w:rsid w:val="00257574"/>
    <w:rsid w:val="00257683"/>
    <w:rsid w:val="00257DB6"/>
    <w:rsid w:val="00261510"/>
    <w:rsid w:val="00261769"/>
    <w:rsid w:val="00262C0C"/>
    <w:rsid w:val="00262D2B"/>
    <w:rsid w:val="00263888"/>
    <w:rsid w:val="00264083"/>
    <w:rsid w:val="00264254"/>
    <w:rsid w:val="0026460E"/>
    <w:rsid w:val="0026463A"/>
    <w:rsid w:val="00264968"/>
    <w:rsid w:val="00264E7D"/>
    <w:rsid w:val="00265418"/>
    <w:rsid w:val="002656D7"/>
    <w:rsid w:val="00265FD3"/>
    <w:rsid w:val="00266670"/>
    <w:rsid w:val="00266B0B"/>
    <w:rsid w:val="00266B95"/>
    <w:rsid w:val="00267018"/>
    <w:rsid w:val="00267399"/>
    <w:rsid w:val="00270494"/>
    <w:rsid w:val="00270BCC"/>
    <w:rsid w:val="00270D2E"/>
    <w:rsid w:val="00270D43"/>
    <w:rsid w:val="00270E55"/>
    <w:rsid w:val="002712B1"/>
    <w:rsid w:val="00271B1C"/>
    <w:rsid w:val="00271F43"/>
    <w:rsid w:val="0027219C"/>
    <w:rsid w:val="0027336A"/>
    <w:rsid w:val="002749B1"/>
    <w:rsid w:val="0027542A"/>
    <w:rsid w:val="00275505"/>
    <w:rsid w:val="00275534"/>
    <w:rsid w:val="00275A71"/>
    <w:rsid w:val="00275F69"/>
    <w:rsid w:val="00276BE5"/>
    <w:rsid w:val="00276CBB"/>
    <w:rsid w:val="00277048"/>
    <w:rsid w:val="00277131"/>
    <w:rsid w:val="00277EBD"/>
    <w:rsid w:val="0028021F"/>
    <w:rsid w:val="002808D2"/>
    <w:rsid w:val="0028093F"/>
    <w:rsid w:val="0028112F"/>
    <w:rsid w:val="002814E0"/>
    <w:rsid w:val="00282149"/>
    <w:rsid w:val="00282524"/>
    <w:rsid w:val="002835C6"/>
    <w:rsid w:val="002836B9"/>
    <w:rsid w:val="00283E12"/>
    <w:rsid w:val="002846B7"/>
    <w:rsid w:val="00284714"/>
    <w:rsid w:val="00284BCD"/>
    <w:rsid w:val="00285946"/>
    <w:rsid w:val="00285A29"/>
    <w:rsid w:val="0028629F"/>
    <w:rsid w:val="002869BA"/>
    <w:rsid w:val="00287030"/>
    <w:rsid w:val="00287535"/>
    <w:rsid w:val="0029041B"/>
    <w:rsid w:val="00290541"/>
    <w:rsid w:val="00290B1B"/>
    <w:rsid w:val="00290DDD"/>
    <w:rsid w:val="002910B0"/>
    <w:rsid w:val="00291CAF"/>
    <w:rsid w:val="00291CC1"/>
    <w:rsid w:val="002920F6"/>
    <w:rsid w:val="00292C38"/>
    <w:rsid w:val="00292D4A"/>
    <w:rsid w:val="00293370"/>
    <w:rsid w:val="002934F4"/>
    <w:rsid w:val="002936CE"/>
    <w:rsid w:val="002939EF"/>
    <w:rsid w:val="00294671"/>
    <w:rsid w:val="00294AA2"/>
    <w:rsid w:val="002957CA"/>
    <w:rsid w:val="00295B19"/>
    <w:rsid w:val="00295C79"/>
    <w:rsid w:val="00295D45"/>
    <w:rsid w:val="002973D2"/>
    <w:rsid w:val="00297AD1"/>
    <w:rsid w:val="00297BA6"/>
    <w:rsid w:val="002A0F96"/>
    <w:rsid w:val="002A12BE"/>
    <w:rsid w:val="002A1A43"/>
    <w:rsid w:val="002A1E71"/>
    <w:rsid w:val="002A2567"/>
    <w:rsid w:val="002A36E5"/>
    <w:rsid w:val="002A45D0"/>
    <w:rsid w:val="002A4661"/>
    <w:rsid w:val="002A468B"/>
    <w:rsid w:val="002A6D2C"/>
    <w:rsid w:val="002A787E"/>
    <w:rsid w:val="002A7A09"/>
    <w:rsid w:val="002A7ACB"/>
    <w:rsid w:val="002B0344"/>
    <w:rsid w:val="002B1B7F"/>
    <w:rsid w:val="002B256F"/>
    <w:rsid w:val="002B2A09"/>
    <w:rsid w:val="002B3000"/>
    <w:rsid w:val="002B37FC"/>
    <w:rsid w:val="002B45F5"/>
    <w:rsid w:val="002B572A"/>
    <w:rsid w:val="002B6731"/>
    <w:rsid w:val="002B6FDD"/>
    <w:rsid w:val="002C0044"/>
    <w:rsid w:val="002C02E4"/>
    <w:rsid w:val="002C0BC8"/>
    <w:rsid w:val="002C129C"/>
    <w:rsid w:val="002C15AC"/>
    <w:rsid w:val="002C1A88"/>
    <w:rsid w:val="002C1B44"/>
    <w:rsid w:val="002C2CBC"/>
    <w:rsid w:val="002C3A60"/>
    <w:rsid w:val="002C3C72"/>
    <w:rsid w:val="002C3F52"/>
    <w:rsid w:val="002C4EDF"/>
    <w:rsid w:val="002C530F"/>
    <w:rsid w:val="002C5FA4"/>
    <w:rsid w:val="002C5FF2"/>
    <w:rsid w:val="002C62F2"/>
    <w:rsid w:val="002C6C1F"/>
    <w:rsid w:val="002C6C44"/>
    <w:rsid w:val="002C776C"/>
    <w:rsid w:val="002C7A6E"/>
    <w:rsid w:val="002C7EE9"/>
    <w:rsid w:val="002D07DB"/>
    <w:rsid w:val="002D0CB0"/>
    <w:rsid w:val="002D16CB"/>
    <w:rsid w:val="002D27CC"/>
    <w:rsid w:val="002D2EA3"/>
    <w:rsid w:val="002D31E4"/>
    <w:rsid w:val="002D3530"/>
    <w:rsid w:val="002D36EA"/>
    <w:rsid w:val="002D40E7"/>
    <w:rsid w:val="002D537F"/>
    <w:rsid w:val="002D750A"/>
    <w:rsid w:val="002D76B6"/>
    <w:rsid w:val="002D789D"/>
    <w:rsid w:val="002E124D"/>
    <w:rsid w:val="002E2151"/>
    <w:rsid w:val="002E275D"/>
    <w:rsid w:val="002E2CE5"/>
    <w:rsid w:val="002E31FC"/>
    <w:rsid w:val="002E3CF0"/>
    <w:rsid w:val="002E490F"/>
    <w:rsid w:val="002F02FF"/>
    <w:rsid w:val="002F0F6A"/>
    <w:rsid w:val="002F1743"/>
    <w:rsid w:val="002F23FA"/>
    <w:rsid w:val="002F2D4B"/>
    <w:rsid w:val="002F2EC1"/>
    <w:rsid w:val="002F3278"/>
    <w:rsid w:val="002F39A4"/>
    <w:rsid w:val="002F4252"/>
    <w:rsid w:val="002F4511"/>
    <w:rsid w:val="002F48AC"/>
    <w:rsid w:val="002F4C73"/>
    <w:rsid w:val="002F4E44"/>
    <w:rsid w:val="002F59CA"/>
    <w:rsid w:val="002F64CF"/>
    <w:rsid w:val="002F672B"/>
    <w:rsid w:val="002F7616"/>
    <w:rsid w:val="003000BB"/>
    <w:rsid w:val="0030112C"/>
    <w:rsid w:val="003012B3"/>
    <w:rsid w:val="00302168"/>
    <w:rsid w:val="00302DD3"/>
    <w:rsid w:val="00303B36"/>
    <w:rsid w:val="00303E4E"/>
    <w:rsid w:val="003045B2"/>
    <w:rsid w:val="00304B68"/>
    <w:rsid w:val="00304E73"/>
    <w:rsid w:val="0030526B"/>
    <w:rsid w:val="00305E9B"/>
    <w:rsid w:val="003065AC"/>
    <w:rsid w:val="003072FC"/>
    <w:rsid w:val="0031031E"/>
    <w:rsid w:val="00310379"/>
    <w:rsid w:val="00310B3E"/>
    <w:rsid w:val="00311C24"/>
    <w:rsid w:val="0031320F"/>
    <w:rsid w:val="00313E4F"/>
    <w:rsid w:val="00314573"/>
    <w:rsid w:val="0031548E"/>
    <w:rsid w:val="00316712"/>
    <w:rsid w:val="00316B4B"/>
    <w:rsid w:val="00316DE6"/>
    <w:rsid w:val="00316FA5"/>
    <w:rsid w:val="00317400"/>
    <w:rsid w:val="00317AD8"/>
    <w:rsid w:val="00317C0F"/>
    <w:rsid w:val="00317C57"/>
    <w:rsid w:val="00317E8E"/>
    <w:rsid w:val="00317EA6"/>
    <w:rsid w:val="00317FBC"/>
    <w:rsid w:val="00321273"/>
    <w:rsid w:val="003220C6"/>
    <w:rsid w:val="003229D4"/>
    <w:rsid w:val="0032315F"/>
    <w:rsid w:val="003242B9"/>
    <w:rsid w:val="00324354"/>
    <w:rsid w:val="0032442A"/>
    <w:rsid w:val="0032490B"/>
    <w:rsid w:val="0032494A"/>
    <w:rsid w:val="00324B05"/>
    <w:rsid w:val="003250F0"/>
    <w:rsid w:val="0032537E"/>
    <w:rsid w:val="00325FA6"/>
    <w:rsid w:val="003262D4"/>
    <w:rsid w:val="00326AA2"/>
    <w:rsid w:val="00326FD4"/>
    <w:rsid w:val="0032714A"/>
    <w:rsid w:val="00327866"/>
    <w:rsid w:val="00330147"/>
    <w:rsid w:val="003313A0"/>
    <w:rsid w:val="00332DB8"/>
    <w:rsid w:val="00333900"/>
    <w:rsid w:val="0033589F"/>
    <w:rsid w:val="00335B7F"/>
    <w:rsid w:val="0033646C"/>
    <w:rsid w:val="003368AB"/>
    <w:rsid w:val="0034034C"/>
    <w:rsid w:val="003405C0"/>
    <w:rsid w:val="00340F54"/>
    <w:rsid w:val="00341285"/>
    <w:rsid w:val="00341DE6"/>
    <w:rsid w:val="00341E72"/>
    <w:rsid w:val="00342207"/>
    <w:rsid w:val="00342D71"/>
    <w:rsid w:val="003445B2"/>
    <w:rsid w:val="00344828"/>
    <w:rsid w:val="003448EB"/>
    <w:rsid w:val="00344B00"/>
    <w:rsid w:val="00344D82"/>
    <w:rsid w:val="003452CF"/>
    <w:rsid w:val="00345642"/>
    <w:rsid w:val="003458BB"/>
    <w:rsid w:val="00345DCD"/>
    <w:rsid w:val="00346CDB"/>
    <w:rsid w:val="003470D2"/>
    <w:rsid w:val="00350637"/>
    <w:rsid w:val="003513A9"/>
    <w:rsid w:val="00351E56"/>
    <w:rsid w:val="00351F68"/>
    <w:rsid w:val="00352B15"/>
    <w:rsid w:val="00352F1F"/>
    <w:rsid w:val="003538D4"/>
    <w:rsid w:val="00353E46"/>
    <w:rsid w:val="0035429E"/>
    <w:rsid w:val="00354519"/>
    <w:rsid w:val="00355310"/>
    <w:rsid w:val="00355D87"/>
    <w:rsid w:val="003563A0"/>
    <w:rsid w:val="00356DC8"/>
    <w:rsid w:val="00356FD5"/>
    <w:rsid w:val="00357461"/>
    <w:rsid w:val="003602CE"/>
    <w:rsid w:val="003606F4"/>
    <w:rsid w:val="003609A7"/>
    <w:rsid w:val="0036129A"/>
    <w:rsid w:val="003620BB"/>
    <w:rsid w:val="00362506"/>
    <w:rsid w:val="00362931"/>
    <w:rsid w:val="00362CF1"/>
    <w:rsid w:val="003631B8"/>
    <w:rsid w:val="00363485"/>
    <w:rsid w:val="00364D11"/>
    <w:rsid w:val="00366C5E"/>
    <w:rsid w:val="003673ED"/>
    <w:rsid w:val="0036766F"/>
    <w:rsid w:val="00370065"/>
    <w:rsid w:val="00371D5C"/>
    <w:rsid w:val="00371F2C"/>
    <w:rsid w:val="00372026"/>
    <w:rsid w:val="00372142"/>
    <w:rsid w:val="00372A7F"/>
    <w:rsid w:val="00372E7A"/>
    <w:rsid w:val="00373075"/>
    <w:rsid w:val="00373E22"/>
    <w:rsid w:val="00373EB4"/>
    <w:rsid w:val="0037436E"/>
    <w:rsid w:val="00374ACD"/>
    <w:rsid w:val="00374B68"/>
    <w:rsid w:val="003755E8"/>
    <w:rsid w:val="0037598F"/>
    <w:rsid w:val="00375A2E"/>
    <w:rsid w:val="00375DFB"/>
    <w:rsid w:val="003765D3"/>
    <w:rsid w:val="0037687C"/>
    <w:rsid w:val="00376AE2"/>
    <w:rsid w:val="00377C55"/>
    <w:rsid w:val="003801D9"/>
    <w:rsid w:val="00380D3A"/>
    <w:rsid w:val="003819D7"/>
    <w:rsid w:val="00381B10"/>
    <w:rsid w:val="0038258A"/>
    <w:rsid w:val="0038360B"/>
    <w:rsid w:val="00383BE7"/>
    <w:rsid w:val="00384872"/>
    <w:rsid w:val="00384CBC"/>
    <w:rsid w:val="00384E98"/>
    <w:rsid w:val="00385EA9"/>
    <w:rsid w:val="0038669F"/>
    <w:rsid w:val="00387030"/>
    <w:rsid w:val="003873F9"/>
    <w:rsid w:val="003878C9"/>
    <w:rsid w:val="003901B8"/>
    <w:rsid w:val="00390A20"/>
    <w:rsid w:val="00390F23"/>
    <w:rsid w:val="00391434"/>
    <w:rsid w:val="003916B2"/>
    <w:rsid w:val="00391D9C"/>
    <w:rsid w:val="00393563"/>
    <w:rsid w:val="003939F8"/>
    <w:rsid w:val="0039468B"/>
    <w:rsid w:val="00394BC3"/>
    <w:rsid w:val="00395420"/>
    <w:rsid w:val="00395DC5"/>
    <w:rsid w:val="00396151"/>
    <w:rsid w:val="00396327"/>
    <w:rsid w:val="003A0AB9"/>
    <w:rsid w:val="003A0AFD"/>
    <w:rsid w:val="003A0B29"/>
    <w:rsid w:val="003A0E3F"/>
    <w:rsid w:val="003A17BD"/>
    <w:rsid w:val="003A3545"/>
    <w:rsid w:val="003A3A34"/>
    <w:rsid w:val="003A4684"/>
    <w:rsid w:val="003A6763"/>
    <w:rsid w:val="003A69A4"/>
    <w:rsid w:val="003A706B"/>
    <w:rsid w:val="003A7BF8"/>
    <w:rsid w:val="003B1344"/>
    <w:rsid w:val="003B3E70"/>
    <w:rsid w:val="003B5082"/>
    <w:rsid w:val="003B5396"/>
    <w:rsid w:val="003B5602"/>
    <w:rsid w:val="003B5637"/>
    <w:rsid w:val="003B57EE"/>
    <w:rsid w:val="003B58D8"/>
    <w:rsid w:val="003B69F2"/>
    <w:rsid w:val="003B7A80"/>
    <w:rsid w:val="003B7AB0"/>
    <w:rsid w:val="003B7BEF"/>
    <w:rsid w:val="003C03F3"/>
    <w:rsid w:val="003C1C51"/>
    <w:rsid w:val="003C2895"/>
    <w:rsid w:val="003C2DB6"/>
    <w:rsid w:val="003C3432"/>
    <w:rsid w:val="003C3799"/>
    <w:rsid w:val="003C4B55"/>
    <w:rsid w:val="003C5B76"/>
    <w:rsid w:val="003D00F7"/>
    <w:rsid w:val="003D0957"/>
    <w:rsid w:val="003D0C20"/>
    <w:rsid w:val="003D0C73"/>
    <w:rsid w:val="003D2248"/>
    <w:rsid w:val="003D2A51"/>
    <w:rsid w:val="003D2B41"/>
    <w:rsid w:val="003D2F68"/>
    <w:rsid w:val="003D342E"/>
    <w:rsid w:val="003D446C"/>
    <w:rsid w:val="003D45D7"/>
    <w:rsid w:val="003D4F52"/>
    <w:rsid w:val="003D53EB"/>
    <w:rsid w:val="003D7055"/>
    <w:rsid w:val="003D789F"/>
    <w:rsid w:val="003D79A7"/>
    <w:rsid w:val="003E07FC"/>
    <w:rsid w:val="003E2B35"/>
    <w:rsid w:val="003E514D"/>
    <w:rsid w:val="003E5D6E"/>
    <w:rsid w:val="003E5ECE"/>
    <w:rsid w:val="003E5F35"/>
    <w:rsid w:val="003E6710"/>
    <w:rsid w:val="003F0145"/>
    <w:rsid w:val="003F02AC"/>
    <w:rsid w:val="003F0810"/>
    <w:rsid w:val="003F0F6E"/>
    <w:rsid w:val="003F1014"/>
    <w:rsid w:val="003F1AB3"/>
    <w:rsid w:val="003F1CCB"/>
    <w:rsid w:val="003F274F"/>
    <w:rsid w:val="003F3022"/>
    <w:rsid w:val="003F45BF"/>
    <w:rsid w:val="003F4B60"/>
    <w:rsid w:val="003F50D7"/>
    <w:rsid w:val="003F5E4D"/>
    <w:rsid w:val="003F67A1"/>
    <w:rsid w:val="003F7A70"/>
    <w:rsid w:val="003F7BE1"/>
    <w:rsid w:val="00400D3F"/>
    <w:rsid w:val="00400FE8"/>
    <w:rsid w:val="00401C4D"/>
    <w:rsid w:val="00401D45"/>
    <w:rsid w:val="00401FBA"/>
    <w:rsid w:val="00402820"/>
    <w:rsid w:val="00402DA1"/>
    <w:rsid w:val="004035D9"/>
    <w:rsid w:val="00403986"/>
    <w:rsid w:val="0040408B"/>
    <w:rsid w:val="004047BC"/>
    <w:rsid w:val="00405C09"/>
    <w:rsid w:val="00410764"/>
    <w:rsid w:val="00411166"/>
    <w:rsid w:val="0041129F"/>
    <w:rsid w:val="00412135"/>
    <w:rsid w:val="0041323E"/>
    <w:rsid w:val="004135C2"/>
    <w:rsid w:val="00415ED8"/>
    <w:rsid w:val="00416F74"/>
    <w:rsid w:val="004178D7"/>
    <w:rsid w:val="00417E29"/>
    <w:rsid w:val="00420111"/>
    <w:rsid w:val="00420194"/>
    <w:rsid w:val="0042032E"/>
    <w:rsid w:val="004204E5"/>
    <w:rsid w:val="00420D08"/>
    <w:rsid w:val="00420EDB"/>
    <w:rsid w:val="0042118F"/>
    <w:rsid w:val="00421572"/>
    <w:rsid w:val="00421E78"/>
    <w:rsid w:val="00422D5F"/>
    <w:rsid w:val="004237E3"/>
    <w:rsid w:val="00424571"/>
    <w:rsid w:val="004245DB"/>
    <w:rsid w:val="00424CA2"/>
    <w:rsid w:val="004259C3"/>
    <w:rsid w:val="00425E02"/>
    <w:rsid w:val="00425E81"/>
    <w:rsid w:val="0042681A"/>
    <w:rsid w:val="004269E0"/>
    <w:rsid w:val="00427721"/>
    <w:rsid w:val="00427A13"/>
    <w:rsid w:val="00427ABA"/>
    <w:rsid w:val="004307FD"/>
    <w:rsid w:val="00430AFC"/>
    <w:rsid w:val="004315D7"/>
    <w:rsid w:val="00431DC9"/>
    <w:rsid w:val="00432ACA"/>
    <w:rsid w:val="00432FB7"/>
    <w:rsid w:val="00433D5B"/>
    <w:rsid w:val="00434428"/>
    <w:rsid w:val="00434817"/>
    <w:rsid w:val="00434A34"/>
    <w:rsid w:val="00435FF5"/>
    <w:rsid w:val="00436042"/>
    <w:rsid w:val="00436890"/>
    <w:rsid w:val="0044097C"/>
    <w:rsid w:val="004409E1"/>
    <w:rsid w:val="00441DD4"/>
    <w:rsid w:val="00442115"/>
    <w:rsid w:val="004427E5"/>
    <w:rsid w:val="00442C0F"/>
    <w:rsid w:val="0044311B"/>
    <w:rsid w:val="00443233"/>
    <w:rsid w:val="004441C8"/>
    <w:rsid w:val="00445529"/>
    <w:rsid w:val="00445685"/>
    <w:rsid w:val="004459BD"/>
    <w:rsid w:val="00446160"/>
    <w:rsid w:val="004464F0"/>
    <w:rsid w:val="00446F0F"/>
    <w:rsid w:val="00450454"/>
    <w:rsid w:val="00450B89"/>
    <w:rsid w:val="004527A3"/>
    <w:rsid w:val="00452F6C"/>
    <w:rsid w:val="00453766"/>
    <w:rsid w:val="00453E36"/>
    <w:rsid w:val="00454037"/>
    <w:rsid w:val="004542B5"/>
    <w:rsid w:val="00455253"/>
    <w:rsid w:val="00456766"/>
    <w:rsid w:val="0045787F"/>
    <w:rsid w:val="004578B1"/>
    <w:rsid w:val="004579E6"/>
    <w:rsid w:val="00457A90"/>
    <w:rsid w:val="0046048E"/>
    <w:rsid w:val="004618EE"/>
    <w:rsid w:val="004626E9"/>
    <w:rsid w:val="00462956"/>
    <w:rsid w:val="004638B5"/>
    <w:rsid w:val="0046417C"/>
    <w:rsid w:val="004651F3"/>
    <w:rsid w:val="00466151"/>
    <w:rsid w:val="004702DA"/>
    <w:rsid w:val="004708D5"/>
    <w:rsid w:val="00470AA8"/>
    <w:rsid w:val="00470B6C"/>
    <w:rsid w:val="00471517"/>
    <w:rsid w:val="00471A1C"/>
    <w:rsid w:val="00471B8B"/>
    <w:rsid w:val="004721C7"/>
    <w:rsid w:val="00473ED3"/>
    <w:rsid w:val="00473F6F"/>
    <w:rsid w:val="004741FA"/>
    <w:rsid w:val="004748A7"/>
    <w:rsid w:val="00475222"/>
    <w:rsid w:val="00475548"/>
    <w:rsid w:val="004755AC"/>
    <w:rsid w:val="00475ACF"/>
    <w:rsid w:val="00477313"/>
    <w:rsid w:val="00480560"/>
    <w:rsid w:val="00481ADD"/>
    <w:rsid w:val="00482031"/>
    <w:rsid w:val="004820CA"/>
    <w:rsid w:val="0048245B"/>
    <w:rsid w:val="0048396E"/>
    <w:rsid w:val="00483B2B"/>
    <w:rsid w:val="004845B3"/>
    <w:rsid w:val="0048479F"/>
    <w:rsid w:val="00485513"/>
    <w:rsid w:val="00490DB9"/>
    <w:rsid w:val="00491133"/>
    <w:rsid w:val="004913F0"/>
    <w:rsid w:val="00491758"/>
    <w:rsid w:val="00491AC1"/>
    <w:rsid w:val="004935E0"/>
    <w:rsid w:val="0049391D"/>
    <w:rsid w:val="00493D66"/>
    <w:rsid w:val="00494328"/>
    <w:rsid w:val="00494808"/>
    <w:rsid w:val="00494B27"/>
    <w:rsid w:val="00495011"/>
    <w:rsid w:val="00495E75"/>
    <w:rsid w:val="004963AD"/>
    <w:rsid w:val="004968F1"/>
    <w:rsid w:val="00497364"/>
    <w:rsid w:val="0049754D"/>
    <w:rsid w:val="00497CCB"/>
    <w:rsid w:val="00497E41"/>
    <w:rsid w:val="004A0A83"/>
    <w:rsid w:val="004A0E53"/>
    <w:rsid w:val="004A0EAE"/>
    <w:rsid w:val="004A1087"/>
    <w:rsid w:val="004A168F"/>
    <w:rsid w:val="004A18BA"/>
    <w:rsid w:val="004A26CF"/>
    <w:rsid w:val="004A356C"/>
    <w:rsid w:val="004A4EC5"/>
    <w:rsid w:val="004A517E"/>
    <w:rsid w:val="004A51FC"/>
    <w:rsid w:val="004A6ABA"/>
    <w:rsid w:val="004A71D0"/>
    <w:rsid w:val="004B0958"/>
    <w:rsid w:val="004B09A9"/>
    <w:rsid w:val="004B1000"/>
    <w:rsid w:val="004B1577"/>
    <w:rsid w:val="004B1E78"/>
    <w:rsid w:val="004B27A0"/>
    <w:rsid w:val="004B2E32"/>
    <w:rsid w:val="004B43D1"/>
    <w:rsid w:val="004B4DB7"/>
    <w:rsid w:val="004B4FE2"/>
    <w:rsid w:val="004B5008"/>
    <w:rsid w:val="004B5F38"/>
    <w:rsid w:val="004B64D6"/>
    <w:rsid w:val="004B6F66"/>
    <w:rsid w:val="004C1221"/>
    <w:rsid w:val="004C2F8A"/>
    <w:rsid w:val="004C3F25"/>
    <w:rsid w:val="004C46FD"/>
    <w:rsid w:val="004C60C5"/>
    <w:rsid w:val="004C6307"/>
    <w:rsid w:val="004C644A"/>
    <w:rsid w:val="004C67B9"/>
    <w:rsid w:val="004C75DE"/>
    <w:rsid w:val="004C7E9F"/>
    <w:rsid w:val="004D06EA"/>
    <w:rsid w:val="004D0F00"/>
    <w:rsid w:val="004D142E"/>
    <w:rsid w:val="004D1AA0"/>
    <w:rsid w:val="004D1CE6"/>
    <w:rsid w:val="004D1F90"/>
    <w:rsid w:val="004D2723"/>
    <w:rsid w:val="004D317B"/>
    <w:rsid w:val="004D4A4A"/>
    <w:rsid w:val="004D4EA9"/>
    <w:rsid w:val="004D5780"/>
    <w:rsid w:val="004D66ED"/>
    <w:rsid w:val="004D6AD3"/>
    <w:rsid w:val="004D7F55"/>
    <w:rsid w:val="004D7F77"/>
    <w:rsid w:val="004E0D1C"/>
    <w:rsid w:val="004E18DB"/>
    <w:rsid w:val="004E19FF"/>
    <w:rsid w:val="004E2093"/>
    <w:rsid w:val="004E249A"/>
    <w:rsid w:val="004E2A7F"/>
    <w:rsid w:val="004E3BE9"/>
    <w:rsid w:val="004E3F13"/>
    <w:rsid w:val="004E4248"/>
    <w:rsid w:val="004E4D34"/>
    <w:rsid w:val="004E4EAE"/>
    <w:rsid w:val="004E6DDF"/>
    <w:rsid w:val="004E7344"/>
    <w:rsid w:val="004F01D7"/>
    <w:rsid w:val="004F01E2"/>
    <w:rsid w:val="004F02A6"/>
    <w:rsid w:val="004F03DC"/>
    <w:rsid w:val="004F0695"/>
    <w:rsid w:val="004F1C3F"/>
    <w:rsid w:val="004F2D1C"/>
    <w:rsid w:val="004F4848"/>
    <w:rsid w:val="004F5042"/>
    <w:rsid w:val="004F5372"/>
    <w:rsid w:val="004F6358"/>
    <w:rsid w:val="004F647B"/>
    <w:rsid w:val="004F680D"/>
    <w:rsid w:val="004F7A30"/>
    <w:rsid w:val="004F7AAF"/>
    <w:rsid w:val="00500697"/>
    <w:rsid w:val="00500EC9"/>
    <w:rsid w:val="005012A1"/>
    <w:rsid w:val="00502415"/>
    <w:rsid w:val="005031C3"/>
    <w:rsid w:val="0050348D"/>
    <w:rsid w:val="00503919"/>
    <w:rsid w:val="00503A17"/>
    <w:rsid w:val="00504F05"/>
    <w:rsid w:val="00506F66"/>
    <w:rsid w:val="00507A46"/>
    <w:rsid w:val="005109B8"/>
    <w:rsid w:val="00510E57"/>
    <w:rsid w:val="005115F2"/>
    <w:rsid w:val="00512191"/>
    <w:rsid w:val="005126DD"/>
    <w:rsid w:val="005128AC"/>
    <w:rsid w:val="00513143"/>
    <w:rsid w:val="005131CF"/>
    <w:rsid w:val="0051346D"/>
    <w:rsid w:val="005138E7"/>
    <w:rsid w:val="00513A0A"/>
    <w:rsid w:val="005142B8"/>
    <w:rsid w:val="00514BFB"/>
    <w:rsid w:val="005160A1"/>
    <w:rsid w:val="00516560"/>
    <w:rsid w:val="00517320"/>
    <w:rsid w:val="005175B8"/>
    <w:rsid w:val="005208A8"/>
    <w:rsid w:val="00520A97"/>
    <w:rsid w:val="0052177C"/>
    <w:rsid w:val="00521A4A"/>
    <w:rsid w:val="00524371"/>
    <w:rsid w:val="00524D1A"/>
    <w:rsid w:val="0052519B"/>
    <w:rsid w:val="00525B3B"/>
    <w:rsid w:val="0052610E"/>
    <w:rsid w:val="005277D7"/>
    <w:rsid w:val="005278BB"/>
    <w:rsid w:val="00527C63"/>
    <w:rsid w:val="0053094A"/>
    <w:rsid w:val="005313D9"/>
    <w:rsid w:val="00531B9A"/>
    <w:rsid w:val="005323A1"/>
    <w:rsid w:val="005332F1"/>
    <w:rsid w:val="00533B8C"/>
    <w:rsid w:val="005340C3"/>
    <w:rsid w:val="00534414"/>
    <w:rsid w:val="00535A34"/>
    <w:rsid w:val="00535C6E"/>
    <w:rsid w:val="00536DCF"/>
    <w:rsid w:val="00537F14"/>
    <w:rsid w:val="00540309"/>
    <w:rsid w:val="0054165E"/>
    <w:rsid w:val="0054291E"/>
    <w:rsid w:val="00542C27"/>
    <w:rsid w:val="00543952"/>
    <w:rsid w:val="005477B0"/>
    <w:rsid w:val="00547E57"/>
    <w:rsid w:val="005501AF"/>
    <w:rsid w:val="005523CB"/>
    <w:rsid w:val="0055253D"/>
    <w:rsid w:val="005534B1"/>
    <w:rsid w:val="0055375C"/>
    <w:rsid w:val="005544D1"/>
    <w:rsid w:val="00554948"/>
    <w:rsid w:val="005549CC"/>
    <w:rsid w:val="005551F0"/>
    <w:rsid w:val="00555AA3"/>
    <w:rsid w:val="00556398"/>
    <w:rsid w:val="00560085"/>
    <w:rsid w:val="00560211"/>
    <w:rsid w:val="00560C53"/>
    <w:rsid w:val="00560F1B"/>
    <w:rsid w:val="00561BE0"/>
    <w:rsid w:val="0056297B"/>
    <w:rsid w:val="00563B79"/>
    <w:rsid w:val="005641E2"/>
    <w:rsid w:val="00565B84"/>
    <w:rsid w:val="00565D7E"/>
    <w:rsid w:val="00566B04"/>
    <w:rsid w:val="00566DA0"/>
    <w:rsid w:val="00566E79"/>
    <w:rsid w:val="00566FBA"/>
    <w:rsid w:val="00567F1B"/>
    <w:rsid w:val="00570E66"/>
    <w:rsid w:val="00571621"/>
    <w:rsid w:val="00571C00"/>
    <w:rsid w:val="0057252E"/>
    <w:rsid w:val="00572AD5"/>
    <w:rsid w:val="00572C8A"/>
    <w:rsid w:val="00573311"/>
    <w:rsid w:val="0057378B"/>
    <w:rsid w:val="00573F70"/>
    <w:rsid w:val="005743C9"/>
    <w:rsid w:val="00574AAB"/>
    <w:rsid w:val="00576D75"/>
    <w:rsid w:val="00580D02"/>
    <w:rsid w:val="00582028"/>
    <w:rsid w:val="0058227D"/>
    <w:rsid w:val="005826A7"/>
    <w:rsid w:val="00583293"/>
    <w:rsid w:val="0058425A"/>
    <w:rsid w:val="005848A7"/>
    <w:rsid w:val="005877C3"/>
    <w:rsid w:val="00590319"/>
    <w:rsid w:val="0059039A"/>
    <w:rsid w:val="00590677"/>
    <w:rsid w:val="0059084E"/>
    <w:rsid w:val="00591726"/>
    <w:rsid w:val="00591F20"/>
    <w:rsid w:val="00593AEA"/>
    <w:rsid w:val="00593BAD"/>
    <w:rsid w:val="005949A1"/>
    <w:rsid w:val="00594E3C"/>
    <w:rsid w:val="00595A58"/>
    <w:rsid w:val="005974BF"/>
    <w:rsid w:val="00597556"/>
    <w:rsid w:val="00597875"/>
    <w:rsid w:val="00597AD4"/>
    <w:rsid w:val="005A14DB"/>
    <w:rsid w:val="005A1EE5"/>
    <w:rsid w:val="005A269B"/>
    <w:rsid w:val="005A26E5"/>
    <w:rsid w:val="005A26EA"/>
    <w:rsid w:val="005A27BF"/>
    <w:rsid w:val="005A2B3F"/>
    <w:rsid w:val="005A2CD1"/>
    <w:rsid w:val="005A320F"/>
    <w:rsid w:val="005A3D4C"/>
    <w:rsid w:val="005A54CD"/>
    <w:rsid w:val="005A65C7"/>
    <w:rsid w:val="005A67F3"/>
    <w:rsid w:val="005A68C5"/>
    <w:rsid w:val="005A6C73"/>
    <w:rsid w:val="005A7121"/>
    <w:rsid w:val="005A77E0"/>
    <w:rsid w:val="005A7D24"/>
    <w:rsid w:val="005A7D3E"/>
    <w:rsid w:val="005B0B00"/>
    <w:rsid w:val="005B1021"/>
    <w:rsid w:val="005B22FF"/>
    <w:rsid w:val="005B2610"/>
    <w:rsid w:val="005B2BAB"/>
    <w:rsid w:val="005B2F7A"/>
    <w:rsid w:val="005B34AD"/>
    <w:rsid w:val="005B3C85"/>
    <w:rsid w:val="005B3D8F"/>
    <w:rsid w:val="005B4438"/>
    <w:rsid w:val="005B54F3"/>
    <w:rsid w:val="005B5710"/>
    <w:rsid w:val="005B57D3"/>
    <w:rsid w:val="005B5905"/>
    <w:rsid w:val="005B5B74"/>
    <w:rsid w:val="005B7C89"/>
    <w:rsid w:val="005C0053"/>
    <w:rsid w:val="005C06F3"/>
    <w:rsid w:val="005C1081"/>
    <w:rsid w:val="005C1AFA"/>
    <w:rsid w:val="005C370B"/>
    <w:rsid w:val="005C39BC"/>
    <w:rsid w:val="005C3BB8"/>
    <w:rsid w:val="005C4089"/>
    <w:rsid w:val="005C41D9"/>
    <w:rsid w:val="005C48C4"/>
    <w:rsid w:val="005C4CEE"/>
    <w:rsid w:val="005C6667"/>
    <w:rsid w:val="005D0B7C"/>
    <w:rsid w:val="005D1896"/>
    <w:rsid w:val="005D226A"/>
    <w:rsid w:val="005D240C"/>
    <w:rsid w:val="005D3D24"/>
    <w:rsid w:val="005D55B3"/>
    <w:rsid w:val="005D5C0E"/>
    <w:rsid w:val="005D6034"/>
    <w:rsid w:val="005D67AC"/>
    <w:rsid w:val="005D69A5"/>
    <w:rsid w:val="005D7A17"/>
    <w:rsid w:val="005D7EAA"/>
    <w:rsid w:val="005E00FD"/>
    <w:rsid w:val="005E054D"/>
    <w:rsid w:val="005E0D65"/>
    <w:rsid w:val="005E1D47"/>
    <w:rsid w:val="005E2521"/>
    <w:rsid w:val="005E2EB8"/>
    <w:rsid w:val="005E2EF6"/>
    <w:rsid w:val="005E33B9"/>
    <w:rsid w:val="005E37B2"/>
    <w:rsid w:val="005E3E65"/>
    <w:rsid w:val="005E4A1D"/>
    <w:rsid w:val="005E5214"/>
    <w:rsid w:val="005E5981"/>
    <w:rsid w:val="005E5F8A"/>
    <w:rsid w:val="005E6FB5"/>
    <w:rsid w:val="005E7D10"/>
    <w:rsid w:val="005F0808"/>
    <w:rsid w:val="005F1650"/>
    <w:rsid w:val="005F1EAC"/>
    <w:rsid w:val="005F2AAE"/>
    <w:rsid w:val="005F2B02"/>
    <w:rsid w:val="005F3175"/>
    <w:rsid w:val="005F34C8"/>
    <w:rsid w:val="005F39FE"/>
    <w:rsid w:val="005F3BEA"/>
    <w:rsid w:val="005F3D71"/>
    <w:rsid w:val="005F3D81"/>
    <w:rsid w:val="005F551F"/>
    <w:rsid w:val="005F620A"/>
    <w:rsid w:val="005F7351"/>
    <w:rsid w:val="005F7737"/>
    <w:rsid w:val="005F7C32"/>
    <w:rsid w:val="005F7DB5"/>
    <w:rsid w:val="005F7ED5"/>
    <w:rsid w:val="00600789"/>
    <w:rsid w:val="00600D84"/>
    <w:rsid w:val="00601104"/>
    <w:rsid w:val="006012AB"/>
    <w:rsid w:val="006015A6"/>
    <w:rsid w:val="006019AC"/>
    <w:rsid w:val="00602A3C"/>
    <w:rsid w:val="00602B6D"/>
    <w:rsid w:val="00603EA1"/>
    <w:rsid w:val="0060488C"/>
    <w:rsid w:val="006048BA"/>
    <w:rsid w:val="00604F8E"/>
    <w:rsid w:val="00605DF3"/>
    <w:rsid w:val="006061C5"/>
    <w:rsid w:val="006069AD"/>
    <w:rsid w:val="00607199"/>
    <w:rsid w:val="006077F5"/>
    <w:rsid w:val="0061000E"/>
    <w:rsid w:val="00610754"/>
    <w:rsid w:val="00611B5F"/>
    <w:rsid w:val="00611BEC"/>
    <w:rsid w:val="00611D4C"/>
    <w:rsid w:val="00612174"/>
    <w:rsid w:val="00612D26"/>
    <w:rsid w:val="00613025"/>
    <w:rsid w:val="006131B9"/>
    <w:rsid w:val="00613D01"/>
    <w:rsid w:val="006144F3"/>
    <w:rsid w:val="0061471B"/>
    <w:rsid w:val="006149AC"/>
    <w:rsid w:val="00614CCC"/>
    <w:rsid w:val="00615373"/>
    <w:rsid w:val="0061566C"/>
    <w:rsid w:val="0061586D"/>
    <w:rsid w:val="0061590B"/>
    <w:rsid w:val="00616017"/>
    <w:rsid w:val="0061678E"/>
    <w:rsid w:val="00617158"/>
    <w:rsid w:val="0061743D"/>
    <w:rsid w:val="00621D10"/>
    <w:rsid w:val="00621E45"/>
    <w:rsid w:val="00621FA4"/>
    <w:rsid w:val="00622C60"/>
    <w:rsid w:val="006234FC"/>
    <w:rsid w:val="00623863"/>
    <w:rsid w:val="00623F3E"/>
    <w:rsid w:val="00624070"/>
    <w:rsid w:val="006249F6"/>
    <w:rsid w:val="00624A94"/>
    <w:rsid w:val="00624F16"/>
    <w:rsid w:val="006251D5"/>
    <w:rsid w:val="00625717"/>
    <w:rsid w:val="00625807"/>
    <w:rsid w:val="00625C1B"/>
    <w:rsid w:val="00625FBA"/>
    <w:rsid w:val="0062610D"/>
    <w:rsid w:val="00626507"/>
    <w:rsid w:val="006265EE"/>
    <w:rsid w:val="006268CA"/>
    <w:rsid w:val="006270C6"/>
    <w:rsid w:val="006271A8"/>
    <w:rsid w:val="006301DA"/>
    <w:rsid w:val="006301E9"/>
    <w:rsid w:val="00631147"/>
    <w:rsid w:val="00631423"/>
    <w:rsid w:val="006315C7"/>
    <w:rsid w:val="0063359F"/>
    <w:rsid w:val="0063414F"/>
    <w:rsid w:val="006342A6"/>
    <w:rsid w:val="006348B1"/>
    <w:rsid w:val="006351A3"/>
    <w:rsid w:val="00635B52"/>
    <w:rsid w:val="00635DEC"/>
    <w:rsid w:val="006366B6"/>
    <w:rsid w:val="00636A0E"/>
    <w:rsid w:val="0063739C"/>
    <w:rsid w:val="006373AD"/>
    <w:rsid w:val="006407F8"/>
    <w:rsid w:val="00640C8C"/>
    <w:rsid w:val="0064132E"/>
    <w:rsid w:val="00641ED7"/>
    <w:rsid w:val="00642094"/>
    <w:rsid w:val="006422F5"/>
    <w:rsid w:val="00642C37"/>
    <w:rsid w:val="00643E83"/>
    <w:rsid w:val="006442BA"/>
    <w:rsid w:val="0064483C"/>
    <w:rsid w:val="006450A3"/>
    <w:rsid w:val="0064594E"/>
    <w:rsid w:val="0064653B"/>
    <w:rsid w:val="00646E06"/>
    <w:rsid w:val="00646F4F"/>
    <w:rsid w:val="00647509"/>
    <w:rsid w:val="00647556"/>
    <w:rsid w:val="006501C7"/>
    <w:rsid w:val="0065048A"/>
    <w:rsid w:val="00651326"/>
    <w:rsid w:val="0065157F"/>
    <w:rsid w:val="006520BC"/>
    <w:rsid w:val="0065247D"/>
    <w:rsid w:val="0065391F"/>
    <w:rsid w:val="00653C44"/>
    <w:rsid w:val="00653E68"/>
    <w:rsid w:val="006544B2"/>
    <w:rsid w:val="00654604"/>
    <w:rsid w:val="00654A1B"/>
    <w:rsid w:val="00655522"/>
    <w:rsid w:val="0065556B"/>
    <w:rsid w:val="00656523"/>
    <w:rsid w:val="00657049"/>
    <w:rsid w:val="00657370"/>
    <w:rsid w:val="00657407"/>
    <w:rsid w:val="00660838"/>
    <w:rsid w:val="00663E10"/>
    <w:rsid w:val="006648FE"/>
    <w:rsid w:val="00665C9B"/>
    <w:rsid w:val="00667EF1"/>
    <w:rsid w:val="006700D8"/>
    <w:rsid w:val="00670512"/>
    <w:rsid w:val="00670DB4"/>
    <w:rsid w:val="00670E27"/>
    <w:rsid w:val="006713D2"/>
    <w:rsid w:val="00672466"/>
    <w:rsid w:val="00672823"/>
    <w:rsid w:val="00672D57"/>
    <w:rsid w:val="00673897"/>
    <w:rsid w:val="00674745"/>
    <w:rsid w:val="006757CE"/>
    <w:rsid w:val="006765F4"/>
    <w:rsid w:val="0067675F"/>
    <w:rsid w:val="00676C80"/>
    <w:rsid w:val="006776C8"/>
    <w:rsid w:val="006804EC"/>
    <w:rsid w:val="00680BFB"/>
    <w:rsid w:val="00680D34"/>
    <w:rsid w:val="00680D82"/>
    <w:rsid w:val="0068112B"/>
    <w:rsid w:val="00681983"/>
    <w:rsid w:val="00681CBE"/>
    <w:rsid w:val="00682027"/>
    <w:rsid w:val="0068232A"/>
    <w:rsid w:val="00682C08"/>
    <w:rsid w:val="00682C32"/>
    <w:rsid w:val="00683C72"/>
    <w:rsid w:val="00684F33"/>
    <w:rsid w:val="00686170"/>
    <w:rsid w:val="0068702A"/>
    <w:rsid w:val="006871E2"/>
    <w:rsid w:val="00687472"/>
    <w:rsid w:val="00687780"/>
    <w:rsid w:val="00687C1D"/>
    <w:rsid w:val="00690CE4"/>
    <w:rsid w:val="00691870"/>
    <w:rsid w:val="00692FA4"/>
    <w:rsid w:val="00693435"/>
    <w:rsid w:val="0069346D"/>
    <w:rsid w:val="00694228"/>
    <w:rsid w:val="0069423F"/>
    <w:rsid w:val="00694D3E"/>
    <w:rsid w:val="00695439"/>
    <w:rsid w:val="00697486"/>
    <w:rsid w:val="00697F9C"/>
    <w:rsid w:val="00697FB1"/>
    <w:rsid w:val="006A04DF"/>
    <w:rsid w:val="006A05EB"/>
    <w:rsid w:val="006A0FFA"/>
    <w:rsid w:val="006A1370"/>
    <w:rsid w:val="006A165E"/>
    <w:rsid w:val="006A169B"/>
    <w:rsid w:val="006A1709"/>
    <w:rsid w:val="006A1F33"/>
    <w:rsid w:val="006A2CC3"/>
    <w:rsid w:val="006A303B"/>
    <w:rsid w:val="006A45FB"/>
    <w:rsid w:val="006A46E4"/>
    <w:rsid w:val="006A4B15"/>
    <w:rsid w:val="006A4F76"/>
    <w:rsid w:val="006A52FA"/>
    <w:rsid w:val="006A55C2"/>
    <w:rsid w:val="006A6421"/>
    <w:rsid w:val="006A685E"/>
    <w:rsid w:val="006A6B62"/>
    <w:rsid w:val="006A7A18"/>
    <w:rsid w:val="006A7B5F"/>
    <w:rsid w:val="006B0040"/>
    <w:rsid w:val="006B0BC9"/>
    <w:rsid w:val="006B0E74"/>
    <w:rsid w:val="006B160D"/>
    <w:rsid w:val="006B16A0"/>
    <w:rsid w:val="006B1F6E"/>
    <w:rsid w:val="006B21E7"/>
    <w:rsid w:val="006B2231"/>
    <w:rsid w:val="006B234F"/>
    <w:rsid w:val="006B252E"/>
    <w:rsid w:val="006B2546"/>
    <w:rsid w:val="006B310E"/>
    <w:rsid w:val="006B39C2"/>
    <w:rsid w:val="006B3AC0"/>
    <w:rsid w:val="006B3B16"/>
    <w:rsid w:val="006B3E47"/>
    <w:rsid w:val="006B40BB"/>
    <w:rsid w:val="006B54F5"/>
    <w:rsid w:val="006B5B18"/>
    <w:rsid w:val="006B5BCB"/>
    <w:rsid w:val="006B610B"/>
    <w:rsid w:val="006B6F88"/>
    <w:rsid w:val="006B6FFA"/>
    <w:rsid w:val="006C0B69"/>
    <w:rsid w:val="006C0F18"/>
    <w:rsid w:val="006C1937"/>
    <w:rsid w:val="006C252A"/>
    <w:rsid w:val="006C2FF0"/>
    <w:rsid w:val="006C361A"/>
    <w:rsid w:val="006C3C14"/>
    <w:rsid w:val="006C4556"/>
    <w:rsid w:val="006C4B00"/>
    <w:rsid w:val="006C4D66"/>
    <w:rsid w:val="006C4E2F"/>
    <w:rsid w:val="006C6A63"/>
    <w:rsid w:val="006C6B49"/>
    <w:rsid w:val="006C6FC6"/>
    <w:rsid w:val="006C6FD3"/>
    <w:rsid w:val="006C7554"/>
    <w:rsid w:val="006C7BFF"/>
    <w:rsid w:val="006D10AA"/>
    <w:rsid w:val="006D1A17"/>
    <w:rsid w:val="006D1AAB"/>
    <w:rsid w:val="006D1CD1"/>
    <w:rsid w:val="006D1D07"/>
    <w:rsid w:val="006D2095"/>
    <w:rsid w:val="006D25F3"/>
    <w:rsid w:val="006D3301"/>
    <w:rsid w:val="006D4A8A"/>
    <w:rsid w:val="006D5A3F"/>
    <w:rsid w:val="006D5EBB"/>
    <w:rsid w:val="006D6577"/>
    <w:rsid w:val="006D6B67"/>
    <w:rsid w:val="006D78F5"/>
    <w:rsid w:val="006D7935"/>
    <w:rsid w:val="006D7A19"/>
    <w:rsid w:val="006E0DF9"/>
    <w:rsid w:val="006E0FE8"/>
    <w:rsid w:val="006E17B5"/>
    <w:rsid w:val="006E1AB6"/>
    <w:rsid w:val="006E21E8"/>
    <w:rsid w:val="006E22F2"/>
    <w:rsid w:val="006E293B"/>
    <w:rsid w:val="006E2958"/>
    <w:rsid w:val="006E2A68"/>
    <w:rsid w:val="006E2B87"/>
    <w:rsid w:val="006E2F03"/>
    <w:rsid w:val="006E3774"/>
    <w:rsid w:val="006E3D86"/>
    <w:rsid w:val="006E48BF"/>
    <w:rsid w:val="006E4AD2"/>
    <w:rsid w:val="006E4B1A"/>
    <w:rsid w:val="006E52FA"/>
    <w:rsid w:val="006E5466"/>
    <w:rsid w:val="006E5AA1"/>
    <w:rsid w:val="006E753A"/>
    <w:rsid w:val="006E7C49"/>
    <w:rsid w:val="006E7CC7"/>
    <w:rsid w:val="006F0B56"/>
    <w:rsid w:val="006F1296"/>
    <w:rsid w:val="006F2663"/>
    <w:rsid w:val="006F26D9"/>
    <w:rsid w:val="006F270C"/>
    <w:rsid w:val="006F2943"/>
    <w:rsid w:val="006F350C"/>
    <w:rsid w:val="006F38FE"/>
    <w:rsid w:val="006F41FF"/>
    <w:rsid w:val="006F4CE2"/>
    <w:rsid w:val="006F55B2"/>
    <w:rsid w:val="006F5921"/>
    <w:rsid w:val="006F5934"/>
    <w:rsid w:val="006F6787"/>
    <w:rsid w:val="006F728B"/>
    <w:rsid w:val="006F7585"/>
    <w:rsid w:val="006F79D2"/>
    <w:rsid w:val="007009F3"/>
    <w:rsid w:val="00701546"/>
    <w:rsid w:val="007024F0"/>
    <w:rsid w:val="00704401"/>
    <w:rsid w:val="00704C38"/>
    <w:rsid w:val="00704EBF"/>
    <w:rsid w:val="00705805"/>
    <w:rsid w:val="00706201"/>
    <w:rsid w:val="00707463"/>
    <w:rsid w:val="007077CD"/>
    <w:rsid w:val="007103BD"/>
    <w:rsid w:val="007107F2"/>
    <w:rsid w:val="00710EBD"/>
    <w:rsid w:val="00711681"/>
    <w:rsid w:val="007119EF"/>
    <w:rsid w:val="00712331"/>
    <w:rsid w:val="00713967"/>
    <w:rsid w:val="00714BA2"/>
    <w:rsid w:val="00715323"/>
    <w:rsid w:val="007158B9"/>
    <w:rsid w:val="00715A33"/>
    <w:rsid w:val="00716BCE"/>
    <w:rsid w:val="00716EBD"/>
    <w:rsid w:val="00717564"/>
    <w:rsid w:val="007179A1"/>
    <w:rsid w:val="007204BF"/>
    <w:rsid w:val="0072093A"/>
    <w:rsid w:val="00720C68"/>
    <w:rsid w:val="00721324"/>
    <w:rsid w:val="00721417"/>
    <w:rsid w:val="00723538"/>
    <w:rsid w:val="00723B88"/>
    <w:rsid w:val="00723E85"/>
    <w:rsid w:val="0072405A"/>
    <w:rsid w:val="00724705"/>
    <w:rsid w:val="00725DDF"/>
    <w:rsid w:val="00726096"/>
    <w:rsid w:val="007260F7"/>
    <w:rsid w:val="00727E90"/>
    <w:rsid w:val="00730D19"/>
    <w:rsid w:val="0073140D"/>
    <w:rsid w:val="0073178E"/>
    <w:rsid w:val="00733ECB"/>
    <w:rsid w:val="007341B5"/>
    <w:rsid w:val="0073583A"/>
    <w:rsid w:val="00736B35"/>
    <w:rsid w:val="0074001B"/>
    <w:rsid w:val="007429D1"/>
    <w:rsid w:val="00742ED9"/>
    <w:rsid w:val="00743DE9"/>
    <w:rsid w:val="00744F49"/>
    <w:rsid w:val="007455C3"/>
    <w:rsid w:val="0074703E"/>
    <w:rsid w:val="0074720A"/>
    <w:rsid w:val="0074780E"/>
    <w:rsid w:val="00747823"/>
    <w:rsid w:val="00747CAA"/>
    <w:rsid w:val="007502D0"/>
    <w:rsid w:val="00751F91"/>
    <w:rsid w:val="007524FD"/>
    <w:rsid w:val="007529C6"/>
    <w:rsid w:val="00753521"/>
    <w:rsid w:val="00753F00"/>
    <w:rsid w:val="00754202"/>
    <w:rsid w:val="00754300"/>
    <w:rsid w:val="00754556"/>
    <w:rsid w:val="00755841"/>
    <w:rsid w:val="007566D2"/>
    <w:rsid w:val="007568C1"/>
    <w:rsid w:val="00756AAB"/>
    <w:rsid w:val="00757102"/>
    <w:rsid w:val="00757119"/>
    <w:rsid w:val="00757244"/>
    <w:rsid w:val="00757310"/>
    <w:rsid w:val="00760103"/>
    <w:rsid w:val="00760E05"/>
    <w:rsid w:val="00760E14"/>
    <w:rsid w:val="00762098"/>
    <w:rsid w:val="00762283"/>
    <w:rsid w:val="007622D1"/>
    <w:rsid w:val="00762301"/>
    <w:rsid w:val="00762651"/>
    <w:rsid w:val="00762DB1"/>
    <w:rsid w:val="00762F5F"/>
    <w:rsid w:val="00763624"/>
    <w:rsid w:val="0076406D"/>
    <w:rsid w:val="00764C5D"/>
    <w:rsid w:val="00764CF0"/>
    <w:rsid w:val="007653CD"/>
    <w:rsid w:val="00765640"/>
    <w:rsid w:val="00765D6F"/>
    <w:rsid w:val="007663A1"/>
    <w:rsid w:val="0076664C"/>
    <w:rsid w:val="00766E0E"/>
    <w:rsid w:val="00770C5B"/>
    <w:rsid w:val="007713ED"/>
    <w:rsid w:val="0077225C"/>
    <w:rsid w:val="00772582"/>
    <w:rsid w:val="00773455"/>
    <w:rsid w:val="007741F8"/>
    <w:rsid w:val="0077488C"/>
    <w:rsid w:val="00774C6F"/>
    <w:rsid w:val="00774E33"/>
    <w:rsid w:val="00775330"/>
    <w:rsid w:val="0078133C"/>
    <w:rsid w:val="00781F28"/>
    <w:rsid w:val="007822DC"/>
    <w:rsid w:val="00782691"/>
    <w:rsid w:val="00783219"/>
    <w:rsid w:val="00783510"/>
    <w:rsid w:val="00783CE7"/>
    <w:rsid w:val="00784183"/>
    <w:rsid w:val="00784716"/>
    <w:rsid w:val="00784A73"/>
    <w:rsid w:val="007852C2"/>
    <w:rsid w:val="00785368"/>
    <w:rsid w:val="00785F8D"/>
    <w:rsid w:val="00786DF3"/>
    <w:rsid w:val="00787F76"/>
    <w:rsid w:val="007907BD"/>
    <w:rsid w:val="00790CD9"/>
    <w:rsid w:val="00791F88"/>
    <w:rsid w:val="007921AD"/>
    <w:rsid w:val="00792B6F"/>
    <w:rsid w:val="0079302A"/>
    <w:rsid w:val="007939BA"/>
    <w:rsid w:val="0079402D"/>
    <w:rsid w:val="00794DCE"/>
    <w:rsid w:val="00795510"/>
    <w:rsid w:val="00795E23"/>
    <w:rsid w:val="007964AF"/>
    <w:rsid w:val="00796A29"/>
    <w:rsid w:val="00796F04"/>
    <w:rsid w:val="00797099"/>
    <w:rsid w:val="0079712F"/>
    <w:rsid w:val="007972A7"/>
    <w:rsid w:val="007A1028"/>
    <w:rsid w:val="007A1EB9"/>
    <w:rsid w:val="007A23D0"/>
    <w:rsid w:val="007A2A77"/>
    <w:rsid w:val="007A2D94"/>
    <w:rsid w:val="007A399D"/>
    <w:rsid w:val="007A40E4"/>
    <w:rsid w:val="007A4230"/>
    <w:rsid w:val="007A45E3"/>
    <w:rsid w:val="007A4BDB"/>
    <w:rsid w:val="007A56B6"/>
    <w:rsid w:val="007A57B0"/>
    <w:rsid w:val="007A6585"/>
    <w:rsid w:val="007A6675"/>
    <w:rsid w:val="007A70C0"/>
    <w:rsid w:val="007B04E7"/>
    <w:rsid w:val="007B0B38"/>
    <w:rsid w:val="007B0EFA"/>
    <w:rsid w:val="007B124C"/>
    <w:rsid w:val="007B15ED"/>
    <w:rsid w:val="007B1C38"/>
    <w:rsid w:val="007B2207"/>
    <w:rsid w:val="007B28E3"/>
    <w:rsid w:val="007B32E4"/>
    <w:rsid w:val="007B3EE8"/>
    <w:rsid w:val="007B4614"/>
    <w:rsid w:val="007B4B59"/>
    <w:rsid w:val="007B553B"/>
    <w:rsid w:val="007B625E"/>
    <w:rsid w:val="007B70B7"/>
    <w:rsid w:val="007B7BD7"/>
    <w:rsid w:val="007B7E8A"/>
    <w:rsid w:val="007C02A4"/>
    <w:rsid w:val="007C045E"/>
    <w:rsid w:val="007C0F86"/>
    <w:rsid w:val="007C157D"/>
    <w:rsid w:val="007C2C62"/>
    <w:rsid w:val="007C2D03"/>
    <w:rsid w:val="007C33F1"/>
    <w:rsid w:val="007C3FFB"/>
    <w:rsid w:val="007C4CDD"/>
    <w:rsid w:val="007C6AEF"/>
    <w:rsid w:val="007C77C2"/>
    <w:rsid w:val="007D0D51"/>
    <w:rsid w:val="007D1F0B"/>
    <w:rsid w:val="007D2ABA"/>
    <w:rsid w:val="007D4765"/>
    <w:rsid w:val="007D4F7A"/>
    <w:rsid w:val="007D61EA"/>
    <w:rsid w:val="007D6E38"/>
    <w:rsid w:val="007D7BB3"/>
    <w:rsid w:val="007E11B8"/>
    <w:rsid w:val="007E1223"/>
    <w:rsid w:val="007E13D3"/>
    <w:rsid w:val="007E2959"/>
    <w:rsid w:val="007E33D6"/>
    <w:rsid w:val="007E3AD3"/>
    <w:rsid w:val="007E4BDC"/>
    <w:rsid w:val="007E5001"/>
    <w:rsid w:val="007E556B"/>
    <w:rsid w:val="007E5EA7"/>
    <w:rsid w:val="007E6337"/>
    <w:rsid w:val="007E698A"/>
    <w:rsid w:val="007E6A67"/>
    <w:rsid w:val="007E6D7B"/>
    <w:rsid w:val="007E71BF"/>
    <w:rsid w:val="007E7354"/>
    <w:rsid w:val="007E7CD5"/>
    <w:rsid w:val="007F173F"/>
    <w:rsid w:val="007F1795"/>
    <w:rsid w:val="007F1A5F"/>
    <w:rsid w:val="007F23AC"/>
    <w:rsid w:val="007F348B"/>
    <w:rsid w:val="007F4F88"/>
    <w:rsid w:val="007F5122"/>
    <w:rsid w:val="007F5D5A"/>
    <w:rsid w:val="007F5F5F"/>
    <w:rsid w:val="007F6275"/>
    <w:rsid w:val="007F6B35"/>
    <w:rsid w:val="008002A2"/>
    <w:rsid w:val="00800A9F"/>
    <w:rsid w:val="00800F62"/>
    <w:rsid w:val="00801463"/>
    <w:rsid w:val="00801AC3"/>
    <w:rsid w:val="008021F1"/>
    <w:rsid w:val="008027F1"/>
    <w:rsid w:val="00802B53"/>
    <w:rsid w:val="00802F8D"/>
    <w:rsid w:val="008033B2"/>
    <w:rsid w:val="008037C4"/>
    <w:rsid w:val="00804656"/>
    <w:rsid w:val="00805096"/>
    <w:rsid w:val="00805123"/>
    <w:rsid w:val="008057A9"/>
    <w:rsid w:val="008060E5"/>
    <w:rsid w:val="0080654A"/>
    <w:rsid w:val="00806D92"/>
    <w:rsid w:val="00807368"/>
    <w:rsid w:val="00807AD8"/>
    <w:rsid w:val="00807EBA"/>
    <w:rsid w:val="00807F77"/>
    <w:rsid w:val="008114E4"/>
    <w:rsid w:val="00811509"/>
    <w:rsid w:val="00811C7F"/>
    <w:rsid w:val="008128C8"/>
    <w:rsid w:val="00812E9D"/>
    <w:rsid w:val="00813429"/>
    <w:rsid w:val="00813828"/>
    <w:rsid w:val="0081391D"/>
    <w:rsid w:val="00813A95"/>
    <w:rsid w:val="00813C66"/>
    <w:rsid w:val="00814409"/>
    <w:rsid w:val="00814DF2"/>
    <w:rsid w:val="0081518A"/>
    <w:rsid w:val="00815859"/>
    <w:rsid w:val="00817583"/>
    <w:rsid w:val="0082102F"/>
    <w:rsid w:val="00821187"/>
    <w:rsid w:val="00821C0C"/>
    <w:rsid w:val="008230C3"/>
    <w:rsid w:val="0082345C"/>
    <w:rsid w:val="008237AF"/>
    <w:rsid w:val="008241E5"/>
    <w:rsid w:val="008244B3"/>
    <w:rsid w:val="00824721"/>
    <w:rsid w:val="00824E1F"/>
    <w:rsid w:val="00825547"/>
    <w:rsid w:val="008256C8"/>
    <w:rsid w:val="00826BBF"/>
    <w:rsid w:val="00827390"/>
    <w:rsid w:val="008274CA"/>
    <w:rsid w:val="0082778B"/>
    <w:rsid w:val="00827A81"/>
    <w:rsid w:val="00827BAB"/>
    <w:rsid w:val="0083006A"/>
    <w:rsid w:val="008301A4"/>
    <w:rsid w:val="00830419"/>
    <w:rsid w:val="008305E8"/>
    <w:rsid w:val="00830A3C"/>
    <w:rsid w:val="00831C56"/>
    <w:rsid w:val="00831D6B"/>
    <w:rsid w:val="00832441"/>
    <w:rsid w:val="008324FE"/>
    <w:rsid w:val="00832AE7"/>
    <w:rsid w:val="008330A6"/>
    <w:rsid w:val="00833ACF"/>
    <w:rsid w:val="008349DD"/>
    <w:rsid w:val="008351F3"/>
    <w:rsid w:val="008356B0"/>
    <w:rsid w:val="00835AD0"/>
    <w:rsid w:val="0083623C"/>
    <w:rsid w:val="008366E9"/>
    <w:rsid w:val="00836D74"/>
    <w:rsid w:val="008370D4"/>
    <w:rsid w:val="008377AC"/>
    <w:rsid w:val="008407CB"/>
    <w:rsid w:val="008408C2"/>
    <w:rsid w:val="00841ADF"/>
    <w:rsid w:val="00842E49"/>
    <w:rsid w:val="0084545E"/>
    <w:rsid w:val="00846129"/>
    <w:rsid w:val="00847FDA"/>
    <w:rsid w:val="008501D1"/>
    <w:rsid w:val="00850225"/>
    <w:rsid w:val="00850FD0"/>
    <w:rsid w:val="00852DB7"/>
    <w:rsid w:val="008535FE"/>
    <w:rsid w:val="00853A7B"/>
    <w:rsid w:val="00853B27"/>
    <w:rsid w:val="00853D97"/>
    <w:rsid w:val="0085422F"/>
    <w:rsid w:val="00854937"/>
    <w:rsid w:val="00854D9B"/>
    <w:rsid w:val="0085584C"/>
    <w:rsid w:val="008558BD"/>
    <w:rsid w:val="0085598F"/>
    <w:rsid w:val="00855CA7"/>
    <w:rsid w:val="008567BF"/>
    <w:rsid w:val="00856B2C"/>
    <w:rsid w:val="00856F4B"/>
    <w:rsid w:val="00857033"/>
    <w:rsid w:val="0085770B"/>
    <w:rsid w:val="00857B8D"/>
    <w:rsid w:val="00857BE3"/>
    <w:rsid w:val="00857FFD"/>
    <w:rsid w:val="008613AC"/>
    <w:rsid w:val="00861565"/>
    <w:rsid w:val="0086340A"/>
    <w:rsid w:val="008639AF"/>
    <w:rsid w:val="008642AB"/>
    <w:rsid w:val="00865CB0"/>
    <w:rsid w:val="00866B40"/>
    <w:rsid w:val="00867C5A"/>
    <w:rsid w:val="00867CD0"/>
    <w:rsid w:val="0087005D"/>
    <w:rsid w:val="00870ADF"/>
    <w:rsid w:val="00871271"/>
    <w:rsid w:val="00871BD0"/>
    <w:rsid w:val="008741E8"/>
    <w:rsid w:val="00874448"/>
    <w:rsid w:val="00874DD5"/>
    <w:rsid w:val="0087512B"/>
    <w:rsid w:val="008754BF"/>
    <w:rsid w:val="00875911"/>
    <w:rsid w:val="00875BEE"/>
    <w:rsid w:val="008763C3"/>
    <w:rsid w:val="00880375"/>
    <w:rsid w:val="00880516"/>
    <w:rsid w:val="00880668"/>
    <w:rsid w:val="00880795"/>
    <w:rsid w:val="00880936"/>
    <w:rsid w:val="008815D3"/>
    <w:rsid w:val="008839E6"/>
    <w:rsid w:val="00884896"/>
    <w:rsid w:val="008851B2"/>
    <w:rsid w:val="00885682"/>
    <w:rsid w:val="008858EC"/>
    <w:rsid w:val="008860B1"/>
    <w:rsid w:val="00890285"/>
    <w:rsid w:val="00890353"/>
    <w:rsid w:val="0089100F"/>
    <w:rsid w:val="00891181"/>
    <w:rsid w:val="00891B5C"/>
    <w:rsid w:val="00892C7B"/>
    <w:rsid w:val="008930A6"/>
    <w:rsid w:val="00893E13"/>
    <w:rsid w:val="0089463D"/>
    <w:rsid w:val="0089488F"/>
    <w:rsid w:val="008950A6"/>
    <w:rsid w:val="0089535B"/>
    <w:rsid w:val="00896B1A"/>
    <w:rsid w:val="008970D2"/>
    <w:rsid w:val="008972D9"/>
    <w:rsid w:val="008A036F"/>
    <w:rsid w:val="008A065B"/>
    <w:rsid w:val="008A0901"/>
    <w:rsid w:val="008A11CD"/>
    <w:rsid w:val="008A1236"/>
    <w:rsid w:val="008A3181"/>
    <w:rsid w:val="008A3618"/>
    <w:rsid w:val="008A3FC9"/>
    <w:rsid w:val="008A4350"/>
    <w:rsid w:val="008A4985"/>
    <w:rsid w:val="008A4E77"/>
    <w:rsid w:val="008A4FFE"/>
    <w:rsid w:val="008A501B"/>
    <w:rsid w:val="008A6397"/>
    <w:rsid w:val="008A6551"/>
    <w:rsid w:val="008A6D17"/>
    <w:rsid w:val="008A6F31"/>
    <w:rsid w:val="008A746F"/>
    <w:rsid w:val="008A7A3B"/>
    <w:rsid w:val="008B030A"/>
    <w:rsid w:val="008B056F"/>
    <w:rsid w:val="008B0D8B"/>
    <w:rsid w:val="008B1247"/>
    <w:rsid w:val="008B2D0F"/>
    <w:rsid w:val="008B2EFE"/>
    <w:rsid w:val="008B5733"/>
    <w:rsid w:val="008B5E29"/>
    <w:rsid w:val="008B66C9"/>
    <w:rsid w:val="008B6E65"/>
    <w:rsid w:val="008B74B5"/>
    <w:rsid w:val="008B7BF5"/>
    <w:rsid w:val="008B7D50"/>
    <w:rsid w:val="008C04A5"/>
    <w:rsid w:val="008C105B"/>
    <w:rsid w:val="008C19AF"/>
    <w:rsid w:val="008C1CED"/>
    <w:rsid w:val="008C1E54"/>
    <w:rsid w:val="008C25F4"/>
    <w:rsid w:val="008C270A"/>
    <w:rsid w:val="008C2B5A"/>
    <w:rsid w:val="008C2D35"/>
    <w:rsid w:val="008C2DEA"/>
    <w:rsid w:val="008C389F"/>
    <w:rsid w:val="008C3FE9"/>
    <w:rsid w:val="008C424B"/>
    <w:rsid w:val="008C4372"/>
    <w:rsid w:val="008C4942"/>
    <w:rsid w:val="008C4960"/>
    <w:rsid w:val="008C55DE"/>
    <w:rsid w:val="008C7420"/>
    <w:rsid w:val="008D022D"/>
    <w:rsid w:val="008D02E6"/>
    <w:rsid w:val="008D0907"/>
    <w:rsid w:val="008D0E98"/>
    <w:rsid w:val="008D139E"/>
    <w:rsid w:val="008D1744"/>
    <w:rsid w:val="008D1C9D"/>
    <w:rsid w:val="008D2372"/>
    <w:rsid w:val="008D2960"/>
    <w:rsid w:val="008D2D4E"/>
    <w:rsid w:val="008D36B8"/>
    <w:rsid w:val="008D3972"/>
    <w:rsid w:val="008D3F42"/>
    <w:rsid w:val="008D41E2"/>
    <w:rsid w:val="008D61D5"/>
    <w:rsid w:val="008D64B9"/>
    <w:rsid w:val="008D7C66"/>
    <w:rsid w:val="008D7E07"/>
    <w:rsid w:val="008E04B3"/>
    <w:rsid w:val="008E2005"/>
    <w:rsid w:val="008E34FE"/>
    <w:rsid w:val="008E410B"/>
    <w:rsid w:val="008E438F"/>
    <w:rsid w:val="008E4607"/>
    <w:rsid w:val="008E495D"/>
    <w:rsid w:val="008E534E"/>
    <w:rsid w:val="008E6DEA"/>
    <w:rsid w:val="008F0FA2"/>
    <w:rsid w:val="008F15EE"/>
    <w:rsid w:val="008F1669"/>
    <w:rsid w:val="008F19D1"/>
    <w:rsid w:val="008F202C"/>
    <w:rsid w:val="008F2F01"/>
    <w:rsid w:val="008F3E0A"/>
    <w:rsid w:val="008F6C80"/>
    <w:rsid w:val="008F6EB0"/>
    <w:rsid w:val="008F72EB"/>
    <w:rsid w:val="008F773F"/>
    <w:rsid w:val="008F7B5D"/>
    <w:rsid w:val="008F7D13"/>
    <w:rsid w:val="008F7EB6"/>
    <w:rsid w:val="00900BA1"/>
    <w:rsid w:val="009014F6"/>
    <w:rsid w:val="00901753"/>
    <w:rsid w:val="00901B7E"/>
    <w:rsid w:val="00901EBB"/>
    <w:rsid w:val="0090222E"/>
    <w:rsid w:val="009027ED"/>
    <w:rsid w:val="00903BD3"/>
    <w:rsid w:val="00903D82"/>
    <w:rsid w:val="009041F5"/>
    <w:rsid w:val="00904789"/>
    <w:rsid w:val="0090686F"/>
    <w:rsid w:val="00906A66"/>
    <w:rsid w:val="00906DBF"/>
    <w:rsid w:val="00907D4D"/>
    <w:rsid w:val="00910BEF"/>
    <w:rsid w:val="009114E9"/>
    <w:rsid w:val="00912805"/>
    <w:rsid w:val="009131E2"/>
    <w:rsid w:val="009133E7"/>
    <w:rsid w:val="009144A6"/>
    <w:rsid w:val="00915430"/>
    <w:rsid w:val="00916033"/>
    <w:rsid w:val="009179CD"/>
    <w:rsid w:val="00920786"/>
    <w:rsid w:val="00921994"/>
    <w:rsid w:val="00921FCD"/>
    <w:rsid w:val="00922351"/>
    <w:rsid w:val="00922594"/>
    <w:rsid w:val="00922610"/>
    <w:rsid w:val="009229F2"/>
    <w:rsid w:val="00922AC9"/>
    <w:rsid w:val="00922B2C"/>
    <w:rsid w:val="00922C6A"/>
    <w:rsid w:val="00922FF9"/>
    <w:rsid w:val="00924D9B"/>
    <w:rsid w:val="009252C3"/>
    <w:rsid w:val="009263AA"/>
    <w:rsid w:val="009269E4"/>
    <w:rsid w:val="00927280"/>
    <w:rsid w:val="0092789D"/>
    <w:rsid w:val="00927B80"/>
    <w:rsid w:val="009317F5"/>
    <w:rsid w:val="00931B40"/>
    <w:rsid w:val="009320D4"/>
    <w:rsid w:val="00932E84"/>
    <w:rsid w:val="0093381B"/>
    <w:rsid w:val="00933FC8"/>
    <w:rsid w:val="009340CB"/>
    <w:rsid w:val="00936FF3"/>
    <w:rsid w:val="0093703A"/>
    <w:rsid w:val="00937A0A"/>
    <w:rsid w:val="00937BD5"/>
    <w:rsid w:val="00940580"/>
    <w:rsid w:val="0094059C"/>
    <w:rsid w:val="0094063B"/>
    <w:rsid w:val="00940D52"/>
    <w:rsid w:val="009410CE"/>
    <w:rsid w:val="009411EA"/>
    <w:rsid w:val="009422F2"/>
    <w:rsid w:val="00944FF3"/>
    <w:rsid w:val="009459FB"/>
    <w:rsid w:val="00945F50"/>
    <w:rsid w:val="0094618C"/>
    <w:rsid w:val="009464AF"/>
    <w:rsid w:val="00947586"/>
    <w:rsid w:val="0094758C"/>
    <w:rsid w:val="00951CF1"/>
    <w:rsid w:val="00951FE9"/>
    <w:rsid w:val="0095225D"/>
    <w:rsid w:val="00952700"/>
    <w:rsid w:val="00952A06"/>
    <w:rsid w:val="00952B4C"/>
    <w:rsid w:val="009532F6"/>
    <w:rsid w:val="00953C52"/>
    <w:rsid w:val="00954F92"/>
    <w:rsid w:val="00955BC7"/>
    <w:rsid w:val="00955DB5"/>
    <w:rsid w:val="009576D6"/>
    <w:rsid w:val="00957B4A"/>
    <w:rsid w:val="00960A62"/>
    <w:rsid w:val="009612B4"/>
    <w:rsid w:val="00962DC3"/>
    <w:rsid w:val="00964A24"/>
    <w:rsid w:val="00967429"/>
    <w:rsid w:val="00967509"/>
    <w:rsid w:val="00971AD9"/>
    <w:rsid w:val="0097245E"/>
    <w:rsid w:val="00972AE7"/>
    <w:rsid w:val="00972F29"/>
    <w:rsid w:val="00973568"/>
    <w:rsid w:val="00973F6C"/>
    <w:rsid w:val="0097434F"/>
    <w:rsid w:val="00974746"/>
    <w:rsid w:val="00974C51"/>
    <w:rsid w:val="0097584A"/>
    <w:rsid w:val="0097605C"/>
    <w:rsid w:val="009762F7"/>
    <w:rsid w:val="009764A3"/>
    <w:rsid w:val="00976919"/>
    <w:rsid w:val="00976B15"/>
    <w:rsid w:val="00976EBB"/>
    <w:rsid w:val="00980E4D"/>
    <w:rsid w:val="00981423"/>
    <w:rsid w:val="009814BD"/>
    <w:rsid w:val="00982166"/>
    <w:rsid w:val="00982C7D"/>
    <w:rsid w:val="00982F79"/>
    <w:rsid w:val="00983471"/>
    <w:rsid w:val="009839E9"/>
    <w:rsid w:val="00983B13"/>
    <w:rsid w:val="00985940"/>
    <w:rsid w:val="00986DD1"/>
    <w:rsid w:val="009900F8"/>
    <w:rsid w:val="009908D0"/>
    <w:rsid w:val="0099090D"/>
    <w:rsid w:val="009910AF"/>
    <w:rsid w:val="009910F7"/>
    <w:rsid w:val="00992426"/>
    <w:rsid w:val="00992881"/>
    <w:rsid w:val="00993F85"/>
    <w:rsid w:val="00994FDD"/>
    <w:rsid w:val="00995381"/>
    <w:rsid w:val="009959EB"/>
    <w:rsid w:val="00997A75"/>
    <w:rsid w:val="00997B09"/>
    <w:rsid w:val="00997EFA"/>
    <w:rsid w:val="009A0EA5"/>
    <w:rsid w:val="009A0F10"/>
    <w:rsid w:val="009A1362"/>
    <w:rsid w:val="009A1BC6"/>
    <w:rsid w:val="009A23BC"/>
    <w:rsid w:val="009A2736"/>
    <w:rsid w:val="009A2841"/>
    <w:rsid w:val="009A408E"/>
    <w:rsid w:val="009A5212"/>
    <w:rsid w:val="009A5E08"/>
    <w:rsid w:val="009A712C"/>
    <w:rsid w:val="009A7367"/>
    <w:rsid w:val="009A739B"/>
    <w:rsid w:val="009A76AB"/>
    <w:rsid w:val="009A7B08"/>
    <w:rsid w:val="009B02A3"/>
    <w:rsid w:val="009B0C5D"/>
    <w:rsid w:val="009B143A"/>
    <w:rsid w:val="009B15F1"/>
    <w:rsid w:val="009B3706"/>
    <w:rsid w:val="009B4108"/>
    <w:rsid w:val="009B44CC"/>
    <w:rsid w:val="009B4A32"/>
    <w:rsid w:val="009B54F6"/>
    <w:rsid w:val="009B5C6F"/>
    <w:rsid w:val="009B5D67"/>
    <w:rsid w:val="009B616F"/>
    <w:rsid w:val="009B61A0"/>
    <w:rsid w:val="009B6A67"/>
    <w:rsid w:val="009B6D2B"/>
    <w:rsid w:val="009B740A"/>
    <w:rsid w:val="009C0995"/>
    <w:rsid w:val="009C0A56"/>
    <w:rsid w:val="009C0A85"/>
    <w:rsid w:val="009C4B3F"/>
    <w:rsid w:val="009C7AAD"/>
    <w:rsid w:val="009D016A"/>
    <w:rsid w:val="009D14F1"/>
    <w:rsid w:val="009D193A"/>
    <w:rsid w:val="009D1E12"/>
    <w:rsid w:val="009D1F8D"/>
    <w:rsid w:val="009D245C"/>
    <w:rsid w:val="009D304C"/>
    <w:rsid w:val="009D3CBA"/>
    <w:rsid w:val="009D4181"/>
    <w:rsid w:val="009D438C"/>
    <w:rsid w:val="009D6578"/>
    <w:rsid w:val="009D6E20"/>
    <w:rsid w:val="009E008B"/>
    <w:rsid w:val="009E07DA"/>
    <w:rsid w:val="009E0DF5"/>
    <w:rsid w:val="009E1124"/>
    <w:rsid w:val="009E175A"/>
    <w:rsid w:val="009E1BEF"/>
    <w:rsid w:val="009E1DBC"/>
    <w:rsid w:val="009E1FBE"/>
    <w:rsid w:val="009E5821"/>
    <w:rsid w:val="009E66C1"/>
    <w:rsid w:val="009F10C8"/>
    <w:rsid w:val="009F20A0"/>
    <w:rsid w:val="009F2545"/>
    <w:rsid w:val="009F27D3"/>
    <w:rsid w:val="009F33B4"/>
    <w:rsid w:val="009F35A5"/>
    <w:rsid w:val="009F3D24"/>
    <w:rsid w:val="009F4354"/>
    <w:rsid w:val="009F4CE4"/>
    <w:rsid w:val="009F4F41"/>
    <w:rsid w:val="009F614C"/>
    <w:rsid w:val="009F6C47"/>
    <w:rsid w:val="009F7636"/>
    <w:rsid w:val="009F7D1F"/>
    <w:rsid w:val="00A00AFD"/>
    <w:rsid w:val="00A00B23"/>
    <w:rsid w:val="00A00BC2"/>
    <w:rsid w:val="00A00D18"/>
    <w:rsid w:val="00A01220"/>
    <w:rsid w:val="00A01D19"/>
    <w:rsid w:val="00A01FFE"/>
    <w:rsid w:val="00A02D81"/>
    <w:rsid w:val="00A030C0"/>
    <w:rsid w:val="00A034F7"/>
    <w:rsid w:val="00A03BBB"/>
    <w:rsid w:val="00A04DEC"/>
    <w:rsid w:val="00A058D2"/>
    <w:rsid w:val="00A06630"/>
    <w:rsid w:val="00A06F81"/>
    <w:rsid w:val="00A07384"/>
    <w:rsid w:val="00A10471"/>
    <w:rsid w:val="00A1145E"/>
    <w:rsid w:val="00A116F9"/>
    <w:rsid w:val="00A12690"/>
    <w:rsid w:val="00A128F8"/>
    <w:rsid w:val="00A12B24"/>
    <w:rsid w:val="00A12DBA"/>
    <w:rsid w:val="00A13779"/>
    <w:rsid w:val="00A14006"/>
    <w:rsid w:val="00A17106"/>
    <w:rsid w:val="00A17203"/>
    <w:rsid w:val="00A17E3E"/>
    <w:rsid w:val="00A20C6E"/>
    <w:rsid w:val="00A213CF"/>
    <w:rsid w:val="00A2206D"/>
    <w:rsid w:val="00A238C3"/>
    <w:rsid w:val="00A23C71"/>
    <w:rsid w:val="00A23D9B"/>
    <w:rsid w:val="00A241EC"/>
    <w:rsid w:val="00A24660"/>
    <w:rsid w:val="00A24958"/>
    <w:rsid w:val="00A250A8"/>
    <w:rsid w:val="00A25284"/>
    <w:rsid w:val="00A25982"/>
    <w:rsid w:val="00A25B9E"/>
    <w:rsid w:val="00A268C8"/>
    <w:rsid w:val="00A26AD2"/>
    <w:rsid w:val="00A30B95"/>
    <w:rsid w:val="00A32615"/>
    <w:rsid w:val="00A33269"/>
    <w:rsid w:val="00A3362F"/>
    <w:rsid w:val="00A33D66"/>
    <w:rsid w:val="00A33D98"/>
    <w:rsid w:val="00A340FC"/>
    <w:rsid w:val="00A344EE"/>
    <w:rsid w:val="00A34B08"/>
    <w:rsid w:val="00A34C9F"/>
    <w:rsid w:val="00A35E90"/>
    <w:rsid w:val="00A36410"/>
    <w:rsid w:val="00A37569"/>
    <w:rsid w:val="00A37840"/>
    <w:rsid w:val="00A4081A"/>
    <w:rsid w:val="00A42957"/>
    <w:rsid w:val="00A42E19"/>
    <w:rsid w:val="00A43A0D"/>
    <w:rsid w:val="00A44361"/>
    <w:rsid w:val="00A44778"/>
    <w:rsid w:val="00A44A0A"/>
    <w:rsid w:val="00A453CF"/>
    <w:rsid w:val="00A461F4"/>
    <w:rsid w:val="00A464B9"/>
    <w:rsid w:val="00A466D9"/>
    <w:rsid w:val="00A47147"/>
    <w:rsid w:val="00A473A9"/>
    <w:rsid w:val="00A47D45"/>
    <w:rsid w:val="00A5102F"/>
    <w:rsid w:val="00A511B9"/>
    <w:rsid w:val="00A5122A"/>
    <w:rsid w:val="00A52569"/>
    <w:rsid w:val="00A52834"/>
    <w:rsid w:val="00A52A0A"/>
    <w:rsid w:val="00A53034"/>
    <w:rsid w:val="00A532D6"/>
    <w:rsid w:val="00A5389C"/>
    <w:rsid w:val="00A53F8C"/>
    <w:rsid w:val="00A5469B"/>
    <w:rsid w:val="00A55D89"/>
    <w:rsid w:val="00A56237"/>
    <w:rsid w:val="00A563A1"/>
    <w:rsid w:val="00A563FB"/>
    <w:rsid w:val="00A5640B"/>
    <w:rsid w:val="00A56825"/>
    <w:rsid w:val="00A57D7A"/>
    <w:rsid w:val="00A6022E"/>
    <w:rsid w:val="00A60DA0"/>
    <w:rsid w:val="00A61D91"/>
    <w:rsid w:val="00A61E62"/>
    <w:rsid w:val="00A61FD5"/>
    <w:rsid w:val="00A62E1E"/>
    <w:rsid w:val="00A645F8"/>
    <w:rsid w:val="00A649AB"/>
    <w:rsid w:val="00A64E90"/>
    <w:rsid w:val="00A6553F"/>
    <w:rsid w:val="00A65625"/>
    <w:rsid w:val="00A6573B"/>
    <w:rsid w:val="00A65D29"/>
    <w:rsid w:val="00A662CE"/>
    <w:rsid w:val="00A67428"/>
    <w:rsid w:val="00A67F3F"/>
    <w:rsid w:val="00A720AB"/>
    <w:rsid w:val="00A730E2"/>
    <w:rsid w:val="00A73AB4"/>
    <w:rsid w:val="00A746ED"/>
    <w:rsid w:val="00A74DF2"/>
    <w:rsid w:val="00A753EB"/>
    <w:rsid w:val="00A76CF7"/>
    <w:rsid w:val="00A806A0"/>
    <w:rsid w:val="00A80DB8"/>
    <w:rsid w:val="00A810EB"/>
    <w:rsid w:val="00A811B0"/>
    <w:rsid w:val="00A8150A"/>
    <w:rsid w:val="00A81675"/>
    <w:rsid w:val="00A81FAE"/>
    <w:rsid w:val="00A8205B"/>
    <w:rsid w:val="00A8351B"/>
    <w:rsid w:val="00A8354E"/>
    <w:rsid w:val="00A83659"/>
    <w:rsid w:val="00A8429D"/>
    <w:rsid w:val="00A84489"/>
    <w:rsid w:val="00A84AE9"/>
    <w:rsid w:val="00A84EC1"/>
    <w:rsid w:val="00A850E9"/>
    <w:rsid w:val="00A902B1"/>
    <w:rsid w:val="00A91582"/>
    <w:rsid w:val="00A91ACD"/>
    <w:rsid w:val="00A92607"/>
    <w:rsid w:val="00A92ED6"/>
    <w:rsid w:val="00A93904"/>
    <w:rsid w:val="00A9398C"/>
    <w:rsid w:val="00A9435D"/>
    <w:rsid w:val="00A9451A"/>
    <w:rsid w:val="00A946F0"/>
    <w:rsid w:val="00A94872"/>
    <w:rsid w:val="00A96429"/>
    <w:rsid w:val="00A96869"/>
    <w:rsid w:val="00A96C4C"/>
    <w:rsid w:val="00A97789"/>
    <w:rsid w:val="00A97C76"/>
    <w:rsid w:val="00AA021A"/>
    <w:rsid w:val="00AA1E23"/>
    <w:rsid w:val="00AA263B"/>
    <w:rsid w:val="00AA285D"/>
    <w:rsid w:val="00AA375D"/>
    <w:rsid w:val="00AA47B4"/>
    <w:rsid w:val="00AA4D85"/>
    <w:rsid w:val="00AA5614"/>
    <w:rsid w:val="00AA745B"/>
    <w:rsid w:val="00AB0B21"/>
    <w:rsid w:val="00AB0B61"/>
    <w:rsid w:val="00AB0E9C"/>
    <w:rsid w:val="00AB1CE6"/>
    <w:rsid w:val="00AB1E44"/>
    <w:rsid w:val="00AB2291"/>
    <w:rsid w:val="00AB2543"/>
    <w:rsid w:val="00AB2C8E"/>
    <w:rsid w:val="00AB33AD"/>
    <w:rsid w:val="00AB34B7"/>
    <w:rsid w:val="00AB46A6"/>
    <w:rsid w:val="00AB52E5"/>
    <w:rsid w:val="00AB6669"/>
    <w:rsid w:val="00AB725D"/>
    <w:rsid w:val="00AB7A1F"/>
    <w:rsid w:val="00AC0DFC"/>
    <w:rsid w:val="00AC0EA6"/>
    <w:rsid w:val="00AC1581"/>
    <w:rsid w:val="00AC191F"/>
    <w:rsid w:val="00AC1D10"/>
    <w:rsid w:val="00AC1F8F"/>
    <w:rsid w:val="00AC265B"/>
    <w:rsid w:val="00AC4C79"/>
    <w:rsid w:val="00AC5F80"/>
    <w:rsid w:val="00AC64E6"/>
    <w:rsid w:val="00AC6B71"/>
    <w:rsid w:val="00AC7E1D"/>
    <w:rsid w:val="00AC7FA4"/>
    <w:rsid w:val="00AD0264"/>
    <w:rsid w:val="00AD0C6E"/>
    <w:rsid w:val="00AD131D"/>
    <w:rsid w:val="00AD17F7"/>
    <w:rsid w:val="00AD23CC"/>
    <w:rsid w:val="00AD2E6C"/>
    <w:rsid w:val="00AD338A"/>
    <w:rsid w:val="00AD52B5"/>
    <w:rsid w:val="00AD634C"/>
    <w:rsid w:val="00AD6D4D"/>
    <w:rsid w:val="00AD72E1"/>
    <w:rsid w:val="00AE0103"/>
    <w:rsid w:val="00AE1209"/>
    <w:rsid w:val="00AE1621"/>
    <w:rsid w:val="00AE197B"/>
    <w:rsid w:val="00AE1DB4"/>
    <w:rsid w:val="00AE1E4B"/>
    <w:rsid w:val="00AE1EDE"/>
    <w:rsid w:val="00AE2278"/>
    <w:rsid w:val="00AE22C0"/>
    <w:rsid w:val="00AE2861"/>
    <w:rsid w:val="00AE29FF"/>
    <w:rsid w:val="00AE2EAB"/>
    <w:rsid w:val="00AE2FDB"/>
    <w:rsid w:val="00AE332C"/>
    <w:rsid w:val="00AE4279"/>
    <w:rsid w:val="00AE43C9"/>
    <w:rsid w:val="00AE5208"/>
    <w:rsid w:val="00AE53DB"/>
    <w:rsid w:val="00AE61EA"/>
    <w:rsid w:val="00AE7C66"/>
    <w:rsid w:val="00AF070F"/>
    <w:rsid w:val="00AF0A31"/>
    <w:rsid w:val="00AF1748"/>
    <w:rsid w:val="00AF1AC7"/>
    <w:rsid w:val="00AF21EB"/>
    <w:rsid w:val="00AF3F75"/>
    <w:rsid w:val="00AF5505"/>
    <w:rsid w:val="00AF56B3"/>
    <w:rsid w:val="00AF592C"/>
    <w:rsid w:val="00AF5BF6"/>
    <w:rsid w:val="00AF794C"/>
    <w:rsid w:val="00AF7E0C"/>
    <w:rsid w:val="00B00236"/>
    <w:rsid w:val="00B00399"/>
    <w:rsid w:val="00B00575"/>
    <w:rsid w:val="00B00DDB"/>
    <w:rsid w:val="00B02329"/>
    <w:rsid w:val="00B02662"/>
    <w:rsid w:val="00B02A96"/>
    <w:rsid w:val="00B033E7"/>
    <w:rsid w:val="00B04298"/>
    <w:rsid w:val="00B04E4B"/>
    <w:rsid w:val="00B06080"/>
    <w:rsid w:val="00B061BA"/>
    <w:rsid w:val="00B06236"/>
    <w:rsid w:val="00B0753D"/>
    <w:rsid w:val="00B07BB4"/>
    <w:rsid w:val="00B10068"/>
    <w:rsid w:val="00B10352"/>
    <w:rsid w:val="00B11202"/>
    <w:rsid w:val="00B1132E"/>
    <w:rsid w:val="00B11699"/>
    <w:rsid w:val="00B120AB"/>
    <w:rsid w:val="00B1273E"/>
    <w:rsid w:val="00B13A7B"/>
    <w:rsid w:val="00B14208"/>
    <w:rsid w:val="00B14AA1"/>
    <w:rsid w:val="00B14BEB"/>
    <w:rsid w:val="00B154BA"/>
    <w:rsid w:val="00B158B7"/>
    <w:rsid w:val="00B15A90"/>
    <w:rsid w:val="00B15C69"/>
    <w:rsid w:val="00B15FC6"/>
    <w:rsid w:val="00B16418"/>
    <w:rsid w:val="00B169A1"/>
    <w:rsid w:val="00B20411"/>
    <w:rsid w:val="00B20907"/>
    <w:rsid w:val="00B21D71"/>
    <w:rsid w:val="00B22B3B"/>
    <w:rsid w:val="00B233AE"/>
    <w:rsid w:val="00B23FAC"/>
    <w:rsid w:val="00B24939"/>
    <w:rsid w:val="00B24973"/>
    <w:rsid w:val="00B2543D"/>
    <w:rsid w:val="00B262FA"/>
    <w:rsid w:val="00B2717C"/>
    <w:rsid w:val="00B279A8"/>
    <w:rsid w:val="00B27C5E"/>
    <w:rsid w:val="00B30208"/>
    <w:rsid w:val="00B307F8"/>
    <w:rsid w:val="00B30C2C"/>
    <w:rsid w:val="00B312FC"/>
    <w:rsid w:val="00B31914"/>
    <w:rsid w:val="00B3304D"/>
    <w:rsid w:val="00B335C8"/>
    <w:rsid w:val="00B3396E"/>
    <w:rsid w:val="00B34546"/>
    <w:rsid w:val="00B349C9"/>
    <w:rsid w:val="00B34F62"/>
    <w:rsid w:val="00B35295"/>
    <w:rsid w:val="00B357DA"/>
    <w:rsid w:val="00B373BA"/>
    <w:rsid w:val="00B40110"/>
    <w:rsid w:val="00B40B84"/>
    <w:rsid w:val="00B41143"/>
    <w:rsid w:val="00B41915"/>
    <w:rsid w:val="00B41D16"/>
    <w:rsid w:val="00B428A1"/>
    <w:rsid w:val="00B42A9B"/>
    <w:rsid w:val="00B432A5"/>
    <w:rsid w:val="00B439CA"/>
    <w:rsid w:val="00B445AA"/>
    <w:rsid w:val="00B45855"/>
    <w:rsid w:val="00B47214"/>
    <w:rsid w:val="00B47D19"/>
    <w:rsid w:val="00B516F9"/>
    <w:rsid w:val="00B51AD0"/>
    <w:rsid w:val="00B52AD0"/>
    <w:rsid w:val="00B53CA3"/>
    <w:rsid w:val="00B54136"/>
    <w:rsid w:val="00B5519F"/>
    <w:rsid w:val="00B5585A"/>
    <w:rsid w:val="00B55895"/>
    <w:rsid w:val="00B56F4E"/>
    <w:rsid w:val="00B578FE"/>
    <w:rsid w:val="00B60733"/>
    <w:rsid w:val="00B614D0"/>
    <w:rsid w:val="00B621FD"/>
    <w:rsid w:val="00B63120"/>
    <w:rsid w:val="00B63640"/>
    <w:rsid w:val="00B6462E"/>
    <w:rsid w:val="00B64732"/>
    <w:rsid w:val="00B6617E"/>
    <w:rsid w:val="00B66235"/>
    <w:rsid w:val="00B667C1"/>
    <w:rsid w:val="00B66997"/>
    <w:rsid w:val="00B67108"/>
    <w:rsid w:val="00B67380"/>
    <w:rsid w:val="00B67D2C"/>
    <w:rsid w:val="00B71E7F"/>
    <w:rsid w:val="00B72AFC"/>
    <w:rsid w:val="00B72B05"/>
    <w:rsid w:val="00B737AD"/>
    <w:rsid w:val="00B73F42"/>
    <w:rsid w:val="00B73FAE"/>
    <w:rsid w:val="00B741CC"/>
    <w:rsid w:val="00B74218"/>
    <w:rsid w:val="00B74A2B"/>
    <w:rsid w:val="00B7550E"/>
    <w:rsid w:val="00B75E49"/>
    <w:rsid w:val="00B76C11"/>
    <w:rsid w:val="00B778F0"/>
    <w:rsid w:val="00B779B5"/>
    <w:rsid w:val="00B77DFA"/>
    <w:rsid w:val="00B80541"/>
    <w:rsid w:val="00B813F6"/>
    <w:rsid w:val="00B81784"/>
    <w:rsid w:val="00B81B75"/>
    <w:rsid w:val="00B82922"/>
    <w:rsid w:val="00B82EF4"/>
    <w:rsid w:val="00B83C03"/>
    <w:rsid w:val="00B844DF"/>
    <w:rsid w:val="00B850C6"/>
    <w:rsid w:val="00B85F0F"/>
    <w:rsid w:val="00B85F9B"/>
    <w:rsid w:val="00B86130"/>
    <w:rsid w:val="00B869F4"/>
    <w:rsid w:val="00B86F07"/>
    <w:rsid w:val="00B87358"/>
    <w:rsid w:val="00B90529"/>
    <w:rsid w:val="00B916E2"/>
    <w:rsid w:val="00B91F4A"/>
    <w:rsid w:val="00B91FEE"/>
    <w:rsid w:val="00B93808"/>
    <w:rsid w:val="00B94255"/>
    <w:rsid w:val="00B95275"/>
    <w:rsid w:val="00B9546C"/>
    <w:rsid w:val="00B95BF1"/>
    <w:rsid w:val="00B95FB7"/>
    <w:rsid w:val="00B961CC"/>
    <w:rsid w:val="00B96F9F"/>
    <w:rsid w:val="00B9719B"/>
    <w:rsid w:val="00BA045A"/>
    <w:rsid w:val="00BA0640"/>
    <w:rsid w:val="00BA07B5"/>
    <w:rsid w:val="00BA131A"/>
    <w:rsid w:val="00BA1D2D"/>
    <w:rsid w:val="00BA2ED0"/>
    <w:rsid w:val="00BA353C"/>
    <w:rsid w:val="00BA439F"/>
    <w:rsid w:val="00BA4FCA"/>
    <w:rsid w:val="00BA5C3C"/>
    <w:rsid w:val="00BA5D6A"/>
    <w:rsid w:val="00BA5DC2"/>
    <w:rsid w:val="00BA759F"/>
    <w:rsid w:val="00BA778C"/>
    <w:rsid w:val="00BB0249"/>
    <w:rsid w:val="00BB0570"/>
    <w:rsid w:val="00BB1125"/>
    <w:rsid w:val="00BB1706"/>
    <w:rsid w:val="00BB22BE"/>
    <w:rsid w:val="00BB2417"/>
    <w:rsid w:val="00BB2814"/>
    <w:rsid w:val="00BB2B4C"/>
    <w:rsid w:val="00BB3281"/>
    <w:rsid w:val="00BB5776"/>
    <w:rsid w:val="00BB5880"/>
    <w:rsid w:val="00BB5BF2"/>
    <w:rsid w:val="00BB63AC"/>
    <w:rsid w:val="00BB6793"/>
    <w:rsid w:val="00BB68AD"/>
    <w:rsid w:val="00BC0A61"/>
    <w:rsid w:val="00BC1A0B"/>
    <w:rsid w:val="00BC219B"/>
    <w:rsid w:val="00BC27A3"/>
    <w:rsid w:val="00BC45DE"/>
    <w:rsid w:val="00BC47CB"/>
    <w:rsid w:val="00BC4A73"/>
    <w:rsid w:val="00BC4D8D"/>
    <w:rsid w:val="00BC524A"/>
    <w:rsid w:val="00BC5BC6"/>
    <w:rsid w:val="00BC5DE5"/>
    <w:rsid w:val="00BC5ED3"/>
    <w:rsid w:val="00BC5EDD"/>
    <w:rsid w:val="00BC6912"/>
    <w:rsid w:val="00BC7627"/>
    <w:rsid w:val="00BC7832"/>
    <w:rsid w:val="00BD0395"/>
    <w:rsid w:val="00BD2C55"/>
    <w:rsid w:val="00BD55C7"/>
    <w:rsid w:val="00BD56A5"/>
    <w:rsid w:val="00BD5E61"/>
    <w:rsid w:val="00BD651D"/>
    <w:rsid w:val="00BD7185"/>
    <w:rsid w:val="00BD7676"/>
    <w:rsid w:val="00BE000A"/>
    <w:rsid w:val="00BE0111"/>
    <w:rsid w:val="00BE0D7C"/>
    <w:rsid w:val="00BE0F56"/>
    <w:rsid w:val="00BE1E11"/>
    <w:rsid w:val="00BE2006"/>
    <w:rsid w:val="00BE22C2"/>
    <w:rsid w:val="00BE2401"/>
    <w:rsid w:val="00BE2774"/>
    <w:rsid w:val="00BE27B2"/>
    <w:rsid w:val="00BE29E7"/>
    <w:rsid w:val="00BE2C66"/>
    <w:rsid w:val="00BE2DD7"/>
    <w:rsid w:val="00BE42A3"/>
    <w:rsid w:val="00BE42F0"/>
    <w:rsid w:val="00BE4EB2"/>
    <w:rsid w:val="00BE54AA"/>
    <w:rsid w:val="00BE5601"/>
    <w:rsid w:val="00BF04A5"/>
    <w:rsid w:val="00BF07EF"/>
    <w:rsid w:val="00BF0D31"/>
    <w:rsid w:val="00BF26F7"/>
    <w:rsid w:val="00BF3231"/>
    <w:rsid w:val="00BF3EDD"/>
    <w:rsid w:val="00BF4047"/>
    <w:rsid w:val="00BF54DB"/>
    <w:rsid w:val="00BF55C9"/>
    <w:rsid w:val="00BF5634"/>
    <w:rsid w:val="00BF5A26"/>
    <w:rsid w:val="00BF6234"/>
    <w:rsid w:val="00BF762A"/>
    <w:rsid w:val="00BF7944"/>
    <w:rsid w:val="00BF7B3C"/>
    <w:rsid w:val="00C000F3"/>
    <w:rsid w:val="00C003B3"/>
    <w:rsid w:val="00C00B7D"/>
    <w:rsid w:val="00C02FC2"/>
    <w:rsid w:val="00C036B4"/>
    <w:rsid w:val="00C04405"/>
    <w:rsid w:val="00C04977"/>
    <w:rsid w:val="00C05944"/>
    <w:rsid w:val="00C06225"/>
    <w:rsid w:val="00C06FE9"/>
    <w:rsid w:val="00C0726E"/>
    <w:rsid w:val="00C10A37"/>
    <w:rsid w:val="00C10B45"/>
    <w:rsid w:val="00C11600"/>
    <w:rsid w:val="00C11F2E"/>
    <w:rsid w:val="00C13005"/>
    <w:rsid w:val="00C1326D"/>
    <w:rsid w:val="00C13441"/>
    <w:rsid w:val="00C13E10"/>
    <w:rsid w:val="00C15242"/>
    <w:rsid w:val="00C156BA"/>
    <w:rsid w:val="00C16756"/>
    <w:rsid w:val="00C16D96"/>
    <w:rsid w:val="00C174A3"/>
    <w:rsid w:val="00C17E16"/>
    <w:rsid w:val="00C221D7"/>
    <w:rsid w:val="00C222B0"/>
    <w:rsid w:val="00C230D1"/>
    <w:rsid w:val="00C236DC"/>
    <w:rsid w:val="00C23C7A"/>
    <w:rsid w:val="00C23D38"/>
    <w:rsid w:val="00C23E14"/>
    <w:rsid w:val="00C23E57"/>
    <w:rsid w:val="00C24BE6"/>
    <w:rsid w:val="00C255B0"/>
    <w:rsid w:val="00C27854"/>
    <w:rsid w:val="00C2794A"/>
    <w:rsid w:val="00C302FE"/>
    <w:rsid w:val="00C31824"/>
    <w:rsid w:val="00C31BF8"/>
    <w:rsid w:val="00C348CF"/>
    <w:rsid w:val="00C34B99"/>
    <w:rsid w:val="00C34EBF"/>
    <w:rsid w:val="00C35370"/>
    <w:rsid w:val="00C35533"/>
    <w:rsid w:val="00C36A01"/>
    <w:rsid w:val="00C37906"/>
    <w:rsid w:val="00C37A95"/>
    <w:rsid w:val="00C40241"/>
    <w:rsid w:val="00C4045E"/>
    <w:rsid w:val="00C41CB2"/>
    <w:rsid w:val="00C42C60"/>
    <w:rsid w:val="00C432BA"/>
    <w:rsid w:val="00C43354"/>
    <w:rsid w:val="00C4379C"/>
    <w:rsid w:val="00C43D8C"/>
    <w:rsid w:val="00C44285"/>
    <w:rsid w:val="00C44BD8"/>
    <w:rsid w:val="00C44E1A"/>
    <w:rsid w:val="00C450D9"/>
    <w:rsid w:val="00C453AD"/>
    <w:rsid w:val="00C459E6"/>
    <w:rsid w:val="00C45FDE"/>
    <w:rsid w:val="00C46019"/>
    <w:rsid w:val="00C4651D"/>
    <w:rsid w:val="00C47676"/>
    <w:rsid w:val="00C47A32"/>
    <w:rsid w:val="00C504A8"/>
    <w:rsid w:val="00C50665"/>
    <w:rsid w:val="00C507A9"/>
    <w:rsid w:val="00C51428"/>
    <w:rsid w:val="00C52067"/>
    <w:rsid w:val="00C52242"/>
    <w:rsid w:val="00C52698"/>
    <w:rsid w:val="00C53287"/>
    <w:rsid w:val="00C544FE"/>
    <w:rsid w:val="00C5455C"/>
    <w:rsid w:val="00C54D0A"/>
    <w:rsid w:val="00C56039"/>
    <w:rsid w:val="00C56606"/>
    <w:rsid w:val="00C56E2A"/>
    <w:rsid w:val="00C607AE"/>
    <w:rsid w:val="00C60BCF"/>
    <w:rsid w:val="00C61522"/>
    <w:rsid w:val="00C61E2C"/>
    <w:rsid w:val="00C61E54"/>
    <w:rsid w:val="00C62112"/>
    <w:rsid w:val="00C62784"/>
    <w:rsid w:val="00C630E9"/>
    <w:rsid w:val="00C64174"/>
    <w:rsid w:val="00C64AA4"/>
    <w:rsid w:val="00C65577"/>
    <w:rsid w:val="00C65E18"/>
    <w:rsid w:val="00C66221"/>
    <w:rsid w:val="00C66750"/>
    <w:rsid w:val="00C6676D"/>
    <w:rsid w:val="00C678D4"/>
    <w:rsid w:val="00C67B22"/>
    <w:rsid w:val="00C7022A"/>
    <w:rsid w:val="00C704B4"/>
    <w:rsid w:val="00C73C42"/>
    <w:rsid w:val="00C7426B"/>
    <w:rsid w:val="00C761D3"/>
    <w:rsid w:val="00C76325"/>
    <w:rsid w:val="00C80E81"/>
    <w:rsid w:val="00C81732"/>
    <w:rsid w:val="00C8202D"/>
    <w:rsid w:val="00C821C2"/>
    <w:rsid w:val="00C832EF"/>
    <w:rsid w:val="00C83660"/>
    <w:rsid w:val="00C8368C"/>
    <w:rsid w:val="00C84218"/>
    <w:rsid w:val="00C85072"/>
    <w:rsid w:val="00C854BE"/>
    <w:rsid w:val="00C85E4B"/>
    <w:rsid w:val="00C8662F"/>
    <w:rsid w:val="00C86757"/>
    <w:rsid w:val="00C87EB1"/>
    <w:rsid w:val="00C908C1"/>
    <w:rsid w:val="00C919B4"/>
    <w:rsid w:val="00C9218A"/>
    <w:rsid w:val="00C92B61"/>
    <w:rsid w:val="00C92B97"/>
    <w:rsid w:val="00C93C14"/>
    <w:rsid w:val="00C9410A"/>
    <w:rsid w:val="00C94317"/>
    <w:rsid w:val="00C949D3"/>
    <w:rsid w:val="00C94D66"/>
    <w:rsid w:val="00C96295"/>
    <w:rsid w:val="00C96CEA"/>
    <w:rsid w:val="00C9797D"/>
    <w:rsid w:val="00C97C79"/>
    <w:rsid w:val="00C97F6D"/>
    <w:rsid w:val="00CA0083"/>
    <w:rsid w:val="00CA1C89"/>
    <w:rsid w:val="00CA2973"/>
    <w:rsid w:val="00CA2FBE"/>
    <w:rsid w:val="00CA3D1B"/>
    <w:rsid w:val="00CA421E"/>
    <w:rsid w:val="00CA45EC"/>
    <w:rsid w:val="00CA5F22"/>
    <w:rsid w:val="00CA76EC"/>
    <w:rsid w:val="00CA7CB9"/>
    <w:rsid w:val="00CB0091"/>
    <w:rsid w:val="00CB0730"/>
    <w:rsid w:val="00CB0F59"/>
    <w:rsid w:val="00CB1139"/>
    <w:rsid w:val="00CB1A2E"/>
    <w:rsid w:val="00CB230F"/>
    <w:rsid w:val="00CB2331"/>
    <w:rsid w:val="00CB2519"/>
    <w:rsid w:val="00CB2A3A"/>
    <w:rsid w:val="00CB3B7A"/>
    <w:rsid w:val="00CB4497"/>
    <w:rsid w:val="00CB4BAF"/>
    <w:rsid w:val="00CB4F8B"/>
    <w:rsid w:val="00CB58A7"/>
    <w:rsid w:val="00CB58C1"/>
    <w:rsid w:val="00CB6A9E"/>
    <w:rsid w:val="00CB6AA7"/>
    <w:rsid w:val="00CB79BD"/>
    <w:rsid w:val="00CB7E0A"/>
    <w:rsid w:val="00CB7EE4"/>
    <w:rsid w:val="00CC1434"/>
    <w:rsid w:val="00CC16E6"/>
    <w:rsid w:val="00CC1D30"/>
    <w:rsid w:val="00CC215B"/>
    <w:rsid w:val="00CC285C"/>
    <w:rsid w:val="00CC2A1E"/>
    <w:rsid w:val="00CC36DB"/>
    <w:rsid w:val="00CC3762"/>
    <w:rsid w:val="00CC4342"/>
    <w:rsid w:val="00CC48E7"/>
    <w:rsid w:val="00CC7E02"/>
    <w:rsid w:val="00CC7E78"/>
    <w:rsid w:val="00CD05ED"/>
    <w:rsid w:val="00CD083D"/>
    <w:rsid w:val="00CD1EC0"/>
    <w:rsid w:val="00CD21AC"/>
    <w:rsid w:val="00CD3238"/>
    <w:rsid w:val="00CD45D2"/>
    <w:rsid w:val="00CD4B63"/>
    <w:rsid w:val="00CD58AE"/>
    <w:rsid w:val="00CD6349"/>
    <w:rsid w:val="00CD6A75"/>
    <w:rsid w:val="00CD6DC1"/>
    <w:rsid w:val="00CD7428"/>
    <w:rsid w:val="00CE0AC0"/>
    <w:rsid w:val="00CE1A26"/>
    <w:rsid w:val="00CE1A91"/>
    <w:rsid w:val="00CE1E8C"/>
    <w:rsid w:val="00CE2111"/>
    <w:rsid w:val="00CE21A2"/>
    <w:rsid w:val="00CE2586"/>
    <w:rsid w:val="00CE393B"/>
    <w:rsid w:val="00CE40E9"/>
    <w:rsid w:val="00CE425D"/>
    <w:rsid w:val="00CE4BBB"/>
    <w:rsid w:val="00CE4BDA"/>
    <w:rsid w:val="00CE4BF7"/>
    <w:rsid w:val="00CE4C08"/>
    <w:rsid w:val="00CE4F63"/>
    <w:rsid w:val="00CE50F7"/>
    <w:rsid w:val="00CE55D7"/>
    <w:rsid w:val="00CE57FD"/>
    <w:rsid w:val="00CE6AF5"/>
    <w:rsid w:val="00CF0168"/>
    <w:rsid w:val="00CF08A3"/>
    <w:rsid w:val="00CF0D3A"/>
    <w:rsid w:val="00CF1124"/>
    <w:rsid w:val="00CF12EA"/>
    <w:rsid w:val="00CF1DDF"/>
    <w:rsid w:val="00CF2EED"/>
    <w:rsid w:val="00CF368B"/>
    <w:rsid w:val="00CF4FC7"/>
    <w:rsid w:val="00CF502A"/>
    <w:rsid w:val="00CF601E"/>
    <w:rsid w:val="00CF6667"/>
    <w:rsid w:val="00CF6D8A"/>
    <w:rsid w:val="00D00071"/>
    <w:rsid w:val="00D003A4"/>
    <w:rsid w:val="00D00BD2"/>
    <w:rsid w:val="00D00BFB"/>
    <w:rsid w:val="00D00D9A"/>
    <w:rsid w:val="00D00EC7"/>
    <w:rsid w:val="00D02207"/>
    <w:rsid w:val="00D02E27"/>
    <w:rsid w:val="00D03338"/>
    <w:rsid w:val="00D03612"/>
    <w:rsid w:val="00D03691"/>
    <w:rsid w:val="00D0444C"/>
    <w:rsid w:val="00D04D2D"/>
    <w:rsid w:val="00D04E2B"/>
    <w:rsid w:val="00D069A0"/>
    <w:rsid w:val="00D076F0"/>
    <w:rsid w:val="00D07927"/>
    <w:rsid w:val="00D10797"/>
    <w:rsid w:val="00D11704"/>
    <w:rsid w:val="00D11EAC"/>
    <w:rsid w:val="00D12513"/>
    <w:rsid w:val="00D130CE"/>
    <w:rsid w:val="00D14037"/>
    <w:rsid w:val="00D14131"/>
    <w:rsid w:val="00D144AB"/>
    <w:rsid w:val="00D15720"/>
    <w:rsid w:val="00D16378"/>
    <w:rsid w:val="00D16564"/>
    <w:rsid w:val="00D16A15"/>
    <w:rsid w:val="00D17454"/>
    <w:rsid w:val="00D23B1B"/>
    <w:rsid w:val="00D247A0"/>
    <w:rsid w:val="00D249F7"/>
    <w:rsid w:val="00D255A6"/>
    <w:rsid w:val="00D259D0"/>
    <w:rsid w:val="00D25AC8"/>
    <w:rsid w:val="00D25DC4"/>
    <w:rsid w:val="00D25E78"/>
    <w:rsid w:val="00D26958"/>
    <w:rsid w:val="00D30657"/>
    <w:rsid w:val="00D30D25"/>
    <w:rsid w:val="00D30E7C"/>
    <w:rsid w:val="00D315A3"/>
    <w:rsid w:val="00D32CB7"/>
    <w:rsid w:val="00D32DEC"/>
    <w:rsid w:val="00D3358D"/>
    <w:rsid w:val="00D33CE5"/>
    <w:rsid w:val="00D33DD0"/>
    <w:rsid w:val="00D34E32"/>
    <w:rsid w:val="00D35976"/>
    <w:rsid w:val="00D35FF8"/>
    <w:rsid w:val="00D36D89"/>
    <w:rsid w:val="00D37508"/>
    <w:rsid w:val="00D37D87"/>
    <w:rsid w:val="00D37E6C"/>
    <w:rsid w:val="00D4061D"/>
    <w:rsid w:val="00D40C44"/>
    <w:rsid w:val="00D41543"/>
    <w:rsid w:val="00D425E7"/>
    <w:rsid w:val="00D42730"/>
    <w:rsid w:val="00D427B8"/>
    <w:rsid w:val="00D4304A"/>
    <w:rsid w:val="00D43B0C"/>
    <w:rsid w:val="00D43D54"/>
    <w:rsid w:val="00D43E8D"/>
    <w:rsid w:val="00D44E65"/>
    <w:rsid w:val="00D45374"/>
    <w:rsid w:val="00D45C07"/>
    <w:rsid w:val="00D4644D"/>
    <w:rsid w:val="00D46EE1"/>
    <w:rsid w:val="00D474C5"/>
    <w:rsid w:val="00D475C8"/>
    <w:rsid w:val="00D478DF"/>
    <w:rsid w:val="00D507D3"/>
    <w:rsid w:val="00D50A8A"/>
    <w:rsid w:val="00D50CE7"/>
    <w:rsid w:val="00D51351"/>
    <w:rsid w:val="00D53AAC"/>
    <w:rsid w:val="00D5420B"/>
    <w:rsid w:val="00D55940"/>
    <w:rsid w:val="00D55A45"/>
    <w:rsid w:val="00D568B6"/>
    <w:rsid w:val="00D56998"/>
    <w:rsid w:val="00D56BBE"/>
    <w:rsid w:val="00D56F64"/>
    <w:rsid w:val="00D572C7"/>
    <w:rsid w:val="00D5792D"/>
    <w:rsid w:val="00D6002F"/>
    <w:rsid w:val="00D608B3"/>
    <w:rsid w:val="00D614B6"/>
    <w:rsid w:val="00D6168C"/>
    <w:rsid w:val="00D61E5F"/>
    <w:rsid w:val="00D62D24"/>
    <w:rsid w:val="00D630D9"/>
    <w:rsid w:val="00D636B2"/>
    <w:rsid w:val="00D6440E"/>
    <w:rsid w:val="00D64D2C"/>
    <w:rsid w:val="00D6585D"/>
    <w:rsid w:val="00D65B9E"/>
    <w:rsid w:val="00D65CA2"/>
    <w:rsid w:val="00D6657C"/>
    <w:rsid w:val="00D66EC2"/>
    <w:rsid w:val="00D67589"/>
    <w:rsid w:val="00D67E65"/>
    <w:rsid w:val="00D67EE2"/>
    <w:rsid w:val="00D7009D"/>
    <w:rsid w:val="00D7028E"/>
    <w:rsid w:val="00D708B3"/>
    <w:rsid w:val="00D70DC6"/>
    <w:rsid w:val="00D7322A"/>
    <w:rsid w:val="00D7351F"/>
    <w:rsid w:val="00D738E1"/>
    <w:rsid w:val="00D744BF"/>
    <w:rsid w:val="00D7678D"/>
    <w:rsid w:val="00D76874"/>
    <w:rsid w:val="00D76B08"/>
    <w:rsid w:val="00D772D3"/>
    <w:rsid w:val="00D77A1A"/>
    <w:rsid w:val="00D77A41"/>
    <w:rsid w:val="00D77E7C"/>
    <w:rsid w:val="00D77E9E"/>
    <w:rsid w:val="00D80EC7"/>
    <w:rsid w:val="00D80F4E"/>
    <w:rsid w:val="00D8114D"/>
    <w:rsid w:val="00D8134B"/>
    <w:rsid w:val="00D813F8"/>
    <w:rsid w:val="00D81552"/>
    <w:rsid w:val="00D81F8F"/>
    <w:rsid w:val="00D8241C"/>
    <w:rsid w:val="00D82787"/>
    <w:rsid w:val="00D830C7"/>
    <w:rsid w:val="00D8339F"/>
    <w:rsid w:val="00D83AB3"/>
    <w:rsid w:val="00D83C52"/>
    <w:rsid w:val="00D84BC9"/>
    <w:rsid w:val="00D857BB"/>
    <w:rsid w:val="00D85F57"/>
    <w:rsid w:val="00D860CC"/>
    <w:rsid w:val="00D8616F"/>
    <w:rsid w:val="00D863EB"/>
    <w:rsid w:val="00D86608"/>
    <w:rsid w:val="00D86742"/>
    <w:rsid w:val="00D86B04"/>
    <w:rsid w:val="00D87406"/>
    <w:rsid w:val="00D90957"/>
    <w:rsid w:val="00D90DD8"/>
    <w:rsid w:val="00D91824"/>
    <w:rsid w:val="00D92A64"/>
    <w:rsid w:val="00D92D28"/>
    <w:rsid w:val="00D92DBE"/>
    <w:rsid w:val="00D92E91"/>
    <w:rsid w:val="00D942B1"/>
    <w:rsid w:val="00D9487F"/>
    <w:rsid w:val="00D94F9A"/>
    <w:rsid w:val="00D9541A"/>
    <w:rsid w:val="00D95F5F"/>
    <w:rsid w:val="00D95FB3"/>
    <w:rsid w:val="00D96AD5"/>
    <w:rsid w:val="00D97117"/>
    <w:rsid w:val="00D97DA5"/>
    <w:rsid w:val="00D97EE3"/>
    <w:rsid w:val="00DA0042"/>
    <w:rsid w:val="00DA0175"/>
    <w:rsid w:val="00DA04BB"/>
    <w:rsid w:val="00DA0FA2"/>
    <w:rsid w:val="00DA10FD"/>
    <w:rsid w:val="00DA2166"/>
    <w:rsid w:val="00DA3037"/>
    <w:rsid w:val="00DA4329"/>
    <w:rsid w:val="00DA4C84"/>
    <w:rsid w:val="00DA50BD"/>
    <w:rsid w:val="00DA5637"/>
    <w:rsid w:val="00DA7260"/>
    <w:rsid w:val="00DA7349"/>
    <w:rsid w:val="00DA7EEB"/>
    <w:rsid w:val="00DB0517"/>
    <w:rsid w:val="00DB1328"/>
    <w:rsid w:val="00DB1390"/>
    <w:rsid w:val="00DB21D5"/>
    <w:rsid w:val="00DB248C"/>
    <w:rsid w:val="00DB2D3C"/>
    <w:rsid w:val="00DB4260"/>
    <w:rsid w:val="00DB46A6"/>
    <w:rsid w:val="00DB46F2"/>
    <w:rsid w:val="00DB51A1"/>
    <w:rsid w:val="00DB5632"/>
    <w:rsid w:val="00DB6FD5"/>
    <w:rsid w:val="00DB6FE4"/>
    <w:rsid w:val="00DB75D3"/>
    <w:rsid w:val="00DB7DD2"/>
    <w:rsid w:val="00DC018B"/>
    <w:rsid w:val="00DC0C7A"/>
    <w:rsid w:val="00DC1FF6"/>
    <w:rsid w:val="00DC571C"/>
    <w:rsid w:val="00DC6352"/>
    <w:rsid w:val="00DC664C"/>
    <w:rsid w:val="00DC683F"/>
    <w:rsid w:val="00DC6CD2"/>
    <w:rsid w:val="00DC6D04"/>
    <w:rsid w:val="00DC7A52"/>
    <w:rsid w:val="00DC7D83"/>
    <w:rsid w:val="00DD07C3"/>
    <w:rsid w:val="00DD0C5B"/>
    <w:rsid w:val="00DD1125"/>
    <w:rsid w:val="00DD19F6"/>
    <w:rsid w:val="00DD209C"/>
    <w:rsid w:val="00DD29FA"/>
    <w:rsid w:val="00DD32AF"/>
    <w:rsid w:val="00DD3A32"/>
    <w:rsid w:val="00DD47C6"/>
    <w:rsid w:val="00DD481B"/>
    <w:rsid w:val="00DD5059"/>
    <w:rsid w:val="00DD580A"/>
    <w:rsid w:val="00DD5D91"/>
    <w:rsid w:val="00DD61B6"/>
    <w:rsid w:val="00DD62D8"/>
    <w:rsid w:val="00DD65DC"/>
    <w:rsid w:val="00DD736D"/>
    <w:rsid w:val="00DD7BD4"/>
    <w:rsid w:val="00DE018A"/>
    <w:rsid w:val="00DE25D6"/>
    <w:rsid w:val="00DE4AC6"/>
    <w:rsid w:val="00DE4ACB"/>
    <w:rsid w:val="00DE5CDC"/>
    <w:rsid w:val="00DE6566"/>
    <w:rsid w:val="00DE696B"/>
    <w:rsid w:val="00DE7207"/>
    <w:rsid w:val="00DE736F"/>
    <w:rsid w:val="00DE7678"/>
    <w:rsid w:val="00DE786C"/>
    <w:rsid w:val="00DF0A7F"/>
    <w:rsid w:val="00DF1BE6"/>
    <w:rsid w:val="00DF258A"/>
    <w:rsid w:val="00DF2866"/>
    <w:rsid w:val="00DF2CC2"/>
    <w:rsid w:val="00DF326A"/>
    <w:rsid w:val="00DF3458"/>
    <w:rsid w:val="00DF42BE"/>
    <w:rsid w:val="00DF4321"/>
    <w:rsid w:val="00DF55D3"/>
    <w:rsid w:val="00DF5D60"/>
    <w:rsid w:val="00DF6088"/>
    <w:rsid w:val="00DF6AA0"/>
    <w:rsid w:val="00E0002B"/>
    <w:rsid w:val="00E006BE"/>
    <w:rsid w:val="00E00E19"/>
    <w:rsid w:val="00E0245A"/>
    <w:rsid w:val="00E034B7"/>
    <w:rsid w:val="00E0472C"/>
    <w:rsid w:val="00E047DF"/>
    <w:rsid w:val="00E0592C"/>
    <w:rsid w:val="00E05948"/>
    <w:rsid w:val="00E06A9D"/>
    <w:rsid w:val="00E06C60"/>
    <w:rsid w:val="00E06E72"/>
    <w:rsid w:val="00E06EAF"/>
    <w:rsid w:val="00E0783F"/>
    <w:rsid w:val="00E102C4"/>
    <w:rsid w:val="00E10449"/>
    <w:rsid w:val="00E10B8D"/>
    <w:rsid w:val="00E10E34"/>
    <w:rsid w:val="00E11176"/>
    <w:rsid w:val="00E11793"/>
    <w:rsid w:val="00E11CA3"/>
    <w:rsid w:val="00E129B2"/>
    <w:rsid w:val="00E129F5"/>
    <w:rsid w:val="00E12DBC"/>
    <w:rsid w:val="00E15094"/>
    <w:rsid w:val="00E154D0"/>
    <w:rsid w:val="00E15B7E"/>
    <w:rsid w:val="00E175C5"/>
    <w:rsid w:val="00E17CFB"/>
    <w:rsid w:val="00E17D19"/>
    <w:rsid w:val="00E20C3F"/>
    <w:rsid w:val="00E21C97"/>
    <w:rsid w:val="00E21D62"/>
    <w:rsid w:val="00E22616"/>
    <w:rsid w:val="00E22778"/>
    <w:rsid w:val="00E22DF4"/>
    <w:rsid w:val="00E236CD"/>
    <w:rsid w:val="00E2401B"/>
    <w:rsid w:val="00E24ABD"/>
    <w:rsid w:val="00E24FC5"/>
    <w:rsid w:val="00E256EF"/>
    <w:rsid w:val="00E25A7F"/>
    <w:rsid w:val="00E26CBE"/>
    <w:rsid w:val="00E26E3E"/>
    <w:rsid w:val="00E26F9A"/>
    <w:rsid w:val="00E27D55"/>
    <w:rsid w:val="00E3079D"/>
    <w:rsid w:val="00E31125"/>
    <w:rsid w:val="00E322B4"/>
    <w:rsid w:val="00E3235E"/>
    <w:rsid w:val="00E32AF0"/>
    <w:rsid w:val="00E32BA6"/>
    <w:rsid w:val="00E333F5"/>
    <w:rsid w:val="00E34816"/>
    <w:rsid w:val="00E34D8E"/>
    <w:rsid w:val="00E3551C"/>
    <w:rsid w:val="00E35AA8"/>
    <w:rsid w:val="00E36092"/>
    <w:rsid w:val="00E36C1A"/>
    <w:rsid w:val="00E36C4C"/>
    <w:rsid w:val="00E36FCC"/>
    <w:rsid w:val="00E37E0E"/>
    <w:rsid w:val="00E37F33"/>
    <w:rsid w:val="00E40229"/>
    <w:rsid w:val="00E40E70"/>
    <w:rsid w:val="00E41400"/>
    <w:rsid w:val="00E414B9"/>
    <w:rsid w:val="00E4233E"/>
    <w:rsid w:val="00E4266A"/>
    <w:rsid w:val="00E429FC"/>
    <w:rsid w:val="00E44277"/>
    <w:rsid w:val="00E445FC"/>
    <w:rsid w:val="00E448CC"/>
    <w:rsid w:val="00E44EB1"/>
    <w:rsid w:val="00E453C0"/>
    <w:rsid w:val="00E45546"/>
    <w:rsid w:val="00E4619F"/>
    <w:rsid w:val="00E47542"/>
    <w:rsid w:val="00E47FDB"/>
    <w:rsid w:val="00E50CF7"/>
    <w:rsid w:val="00E511C6"/>
    <w:rsid w:val="00E51C2E"/>
    <w:rsid w:val="00E51C63"/>
    <w:rsid w:val="00E535FC"/>
    <w:rsid w:val="00E53699"/>
    <w:rsid w:val="00E5370F"/>
    <w:rsid w:val="00E540E3"/>
    <w:rsid w:val="00E546A1"/>
    <w:rsid w:val="00E54AA6"/>
    <w:rsid w:val="00E554BB"/>
    <w:rsid w:val="00E55A6C"/>
    <w:rsid w:val="00E55E7C"/>
    <w:rsid w:val="00E56790"/>
    <w:rsid w:val="00E56E95"/>
    <w:rsid w:val="00E57F37"/>
    <w:rsid w:val="00E57FE4"/>
    <w:rsid w:val="00E609EA"/>
    <w:rsid w:val="00E61E8D"/>
    <w:rsid w:val="00E6225C"/>
    <w:rsid w:val="00E62506"/>
    <w:rsid w:val="00E629BD"/>
    <w:rsid w:val="00E62CAA"/>
    <w:rsid w:val="00E63160"/>
    <w:rsid w:val="00E6322C"/>
    <w:rsid w:val="00E63394"/>
    <w:rsid w:val="00E642A6"/>
    <w:rsid w:val="00E642E4"/>
    <w:rsid w:val="00E669CF"/>
    <w:rsid w:val="00E672D0"/>
    <w:rsid w:val="00E6758D"/>
    <w:rsid w:val="00E7181B"/>
    <w:rsid w:val="00E725AF"/>
    <w:rsid w:val="00E735E8"/>
    <w:rsid w:val="00E73D3D"/>
    <w:rsid w:val="00E74013"/>
    <w:rsid w:val="00E763AF"/>
    <w:rsid w:val="00E76D87"/>
    <w:rsid w:val="00E77751"/>
    <w:rsid w:val="00E8017A"/>
    <w:rsid w:val="00E80B3B"/>
    <w:rsid w:val="00E81684"/>
    <w:rsid w:val="00E81939"/>
    <w:rsid w:val="00E81ED7"/>
    <w:rsid w:val="00E8274B"/>
    <w:rsid w:val="00E8286E"/>
    <w:rsid w:val="00E83F2A"/>
    <w:rsid w:val="00E84B1C"/>
    <w:rsid w:val="00E850B1"/>
    <w:rsid w:val="00E8570C"/>
    <w:rsid w:val="00E87477"/>
    <w:rsid w:val="00E87C3D"/>
    <w:rsid w:val="00E87D66"/>
    <w:rsid w:val="00E87E5C"/>
    <w:rsid w:val="00E90C2C"/>
    <w:rsid w:val="00E918DE"/>
    <w:rsid w:val="00E91A90"/>
    <w:rsid w:val="00E92D1C"/>
    <w:rsid w:val="00E935EE"/>
    <w:rsid w:val="00E937CE"/>
    <w:rsid w:val="00E9383D"/>
    <w:rsid w:val="00E93C5D"/>
    <w:rsid w:val="00E95764"/>
    <w:rsid w:val="00E963E3"/>
    <w:rsid w:val="00E964D2"/>
    <w:rsid w:val="00EA16AE"/>
    <w:rsid w:val="00EA173C"/>
    <w:rsid w:val="00EA183B"/>
    <w:rsid w:val="00EA2208"/>
    <w:rsid w:val="00EA224B"/>
    <w:rsid w:val="00EA26B2"/>
    <w:rsid w:val="00EA310E"/>
    <w:rsid w:val="00EA4247"/>
    <w:rsid w:val="00EA473D"/>
    <w:rsid w:val="00EA4D72"/>
    <w:rsid w:val="00EA639C"/>
    <w:rsid w:val="00EA6FEC"/>
    <w:rsid w:val="00EA796A"/>
    <w:rsid w:val="00EB0173"/>
    <w:rsid w:val="00EB0542"/>
    <w:rsid w:val="00EB0B97"/>
    <w:rsid w:val="00EB0BAF"/>
    <w:rsid w:val="00EB1CFA"/>
    <w:rsid w:val="00EB1FE1"/>
    <w:rsid w:val="00EB2091"/>
    <w:rsid w:val="00EB2EF6"/>
    <w:rsid w:val="00EB307B"/>
    <w:rsid w:val="00EB37E6"/>
    <w:rsid w:val="00EB5947"/>
    <w:rsid w:val="00EB5AE9"/>
    <w:rsid w:val="00EB5C87"/>
    <w:rsid w:val="00EB5EBC"/>
    <w:rsid w:val="00EB61FF"/>
    <w:rsid w:val="00EB6C6D"/>
    <w:rsid w:val="00EB74FD"/>
    <w:rsid w:val="00EB7BE8"/>
    <w:rsid w:val="00EC0093"/>
    <w:rsid w:val="00EC02F8"/>
    <w:rsid w:val="00EC0C0A"/>
    <w:rsid w:val="00EC0FD4"/>
    <w:rsid w:val="00EC1E9C"/>
    <w:rsid w:val="00EC240B"/>
    <w:rsid w:val="00EC2D6C"/>
    <w:rsid w:val="00EC377A"/>
    <w:rsid w:val="00EC37A0"/>
    <w:rsid w:val="00EC46C1"/>
    <w:rsid w:val="00EC585C"/>
    <w:rsid w:val="00EC5E3D"/>
    <w:rsid w:val="00EC70BD"/>
    <w:rsid w:val="00ED09F0"/>
    <w:rsid w:val="00ED10EA"/>
    <w:rsid w:val="00ED1DE8"/>
    <w:rsid w:val="00ED1F12"/>
    <w:rsid w:val="00ED2638"/>
    <w:rsid w:val="00ED3127"/>
    <w:rsid w:val="00ED412B"/>
    <w:rsid w:val="00ED577C"/>
    <w:rsid w:val="00ED5A8D"/>
    <w:rsid w:val="00ED5B36"/>
    <w:rsid w:val="00ED62FC"/>
    <w:rsid w:val="00ED70C2"/>
    <w:rsid w:val="00EE1455"/>
    <w:rsid w:val="00EE20C0"/>
    <w:rsid w:val="00EE22E0"/>
    <w:rsid w:val="00EE232E"/>
    <w:rsid w:val="00EE2BC6"/>
    <w:rsid w:val="00EE2C5D"/>
    <w:rsid w:val="00EE3285"/>
    <w:rsid w:val="00EE4830"/>
    <w:rsid w:val="00EE5D04"/>
    <w:rsid w:val="00EE650E"/>
    <w:rsid w:val="00EE6CD6"/>
    <w:rsid w:val="00EE6D38"/>
    <w:rsid w:val="00EE72ED"/>
    <w:rsid w:val="00EE7480"/>
    <w:rsid w:val="00EE77C3"/>
    <w:rsid w:val="00EF084E"/>
    <w:rsid w:val="00EF0A07"/>
    <w:rsid w:val="00EF158B"/>
    <w:rsid w:val="00EF1969"/>
    <w:rsid w:val="00EF1AB1"/>
    <w:rsid w:val="00EF31B8"/>
    <w:rsid w:val="00EF3762"/>
    <w:rsid w:val="00EF41D2"/>
    <w:rsid w:val="00EF44A3"/>
    <w:rsid w:val="00EF5566"/>
    <w:rsid w:val="00EF56C9"/>
    <w:rsid w:val="00EF5B12"/>
    <w:rsid w:val="00EF5CAA"/>
    <w:rsid w:val="00EF5E13"/>
    <w:rsid w:val="00EF5E1F"/>
    <w:rsid w:val="00EF66FD"/>
    <w:rsid w:val="00EF6958"/>
    <w:rsid w:val="00EF6AD1"/>
    <w:rsid w:val="00EF6C19"/>
    <w:rsid w:val="00F01595"/>
    <w:rsid w:val="00F01FD7"/>
    <w:rsid w:val="00F02C5C"/>
    <w:rsid w:val="00F03EFF"/>
    <w:rsid w:val="00F04434"/>
    <w:rsid w:val="00F04514"/>
    <w:rsid w:val="00F0477A"/>
    <w:rsid w:val="00F04857"/>
    <w:rsid w:val="00F048F2"/>
    <w:rsid w:val="00F05DD4"/>
    <w:rsid w:val="00F05FAD"/>
    <w:rsid w:val="00F066D0"/>
    <w:rsid w:val="00F07AD3"/>
    <w:rsid w:val="00F07D80"/>
    <w:rsid w:val="00F1028D"/>
    <w:rsid w:val="00F12BE3"/>
    <w:rsid w:val="00F134F0"/>
    <w:rsid w:val="00F15933"/>
    <w:rsid w:val="00F165F3"/>
    <w:rsid w:val="00F173D2"/>
    <w:rsid w:val="00F2024E"/>
    <w:rsid w:val="00F20927"/>
    <w:rsid w:val="00F20D99"/>
    <w:rsid w:val="00F20DB3"/>
    <w:rsid w:val="00F20EF9"/>
    <w:rsid w:val="00F21CD5"/>
    <w:rsid w:val="00F21D6F"/>
    <w:rsid w:val="00F21DE2"/>
    <w:rsid w:val="00F22390"/>
    <w:rsid w:val="00F22984"/>
    <w:rsid w:val="00F234F8"/>
    <w:rsid w:val="00F23A06"/>
    <w:rsid w:val="00F23D21"/>
    <w:rsid w:val="00F240D6"/>
    <w:rsid w:val="00F24441"/>
    <w:rsid w:val="00F2559B"/>
    <w:rsid w:val="00F25C42"/>
    <w:rsid w:val="00F26333"/>
    <w:rsid w:val="00F268EE"/>
    <w:rsid w:val="00F26A29"/>
    <w:rsid w:val="00F27418"/>
    <w:rsid w:val="00F3104B"/>
    <w:rsid w:val="00F321F3"/>
    <w:rsid w:val="00F324D5"/>
    <w:rsid w:val="00F32CF4"/>
    <w:rsid w:val="00F33F24"/>
    <w:rsid w:val="00F341A6"/>
    <w:rsid w:val="00F34821"/>
    <w:rsid w:val="00F34F44"/>
    <w:rsid w:val="00F35311"/>
    <w:rsid w:val="00F35997"/>
    <w:rsid w:val="00F35DF4"/>
    <w:rsid w:val="00F366CB"/>
    <w:rsid w:val="00F36990"/>
    <w:rsid w:val="00F374C4"/>
    <w:rsid w:val="00F37523"/>
    <w:rsid w:val="00F3761A"/>
    <w:rsid w:val="00F37C9D"/>
    <w:rsid w:val="00F37F8F"/>
    <w:rsid w:val="00F4054F"/>
    <w:rsid w:val="00F40DCE"/>
    <w:rsid w:val="00F40EA5"/>
    <w:rsid w:val="00F41E58"/>
    <w:rsid w:val="00F41EBB"/>
    <w:rsid w:val="00F423BB"/>
    <w:rsid w:val="00F42773"/>
    <w:rsid w:val="00F436B2"/>
    <w:rsid w:val="00F442C1"/>
    <w:rsid w:val="00F44CB0"/>
    <w:rsid w:val="00F4506E"/>
    <w:rsid w:val="00F46E88"/>
    <w:rsid w:val="00F47A0F"/>
    <w:rsid w:val="00F50869"/>
    <w:rsid w:val="00F50F61"/>
    <w:rsid w:val="00F515B0"/>
    <w:rsid w:val="00F518DC"/>
    <w:rsid w:val="00F51A85"/>
    <w:rsid w:val="00F51CDE"/>
    <w:rsid w:val="00F52243"/>
    <w:rsid w:val="00F5241A"/>
    <w:rsid w:val="00F52A98"/>
    <w:rsid w:val="00F536E2"/>
    <w:rsid w:val="00F53C49"/>
    <w:rsid w:val="00F544D5"/>
    <w:rsid w:val="00F54DB1"/>
    <w:rsid w:val="00F5515D"/>
    <w:rsid w:val="00F55456"/>
    <w:rsid w:val="00F55836"/>
    <w:rsid w:val="00F560D8"/>
    <w:rsid w:val="00F56378"/>
    <w:rsid w:val="00F57318"/>
    <w:rsid w:val="00F57487"/>
    <w:rsid w:val="00F57B68"/>
    <w:rsid w:val="00F60530"/>
    <w:rsid w:val="00F605B8"/>
    <w:rsid w:val="00F6067B"/>
    <w:rsid w:val="00F61951"/>
    <w:rsid w:val="00F61BEA"/>
    <w:rsid w:val="00F62E4A"/>
    <w:rsid w:val="00F64527"/>
    <w:rsid w:val="00F646B8"/>
    <w:rsid w:val="00F648AA"/>
    <w:rsid w:val="00F64E6B"/>
    <w:rsid w:val="00F66322"/>
    <w:rsid w:val="00F66AAF"/>
    <w:rsid w:val="00F67736"/>
    <w:rsid w:val="00F67DC5"/>
    <w:rsid w:val="00F67EA4"/>
    <w:rsid w:val="00F701FB"/>
    <w:rsid w:val="00F7057A"/>
    <w:rsid w:val="00F708A9"/>
    <w:rsid w:val="00F71668"/>
    <w:rsid w:val="00F71760"/>
    <w:rsid w:val="00F72CF6"/>
    <w:rsid w:val="00F730E9"/>
    <w:rsid w:val="00F731F5"/>
    <w:rsid w:val="00F74AFC"/>
    <w:rsid w:val="00F74F67"/>
    <w:rsid w:val="00F76DE0"/>
    <w:rsid w:val="00F77B0B"/>
    <w:rsid w:val="00F80D94"/>
    <w:rsid w:val="00F81185"/>
    <w:rsid w:val="00F817D4"/>
    <w:rsid w:val="00F82A13"/>
    <w:rsid w:val="00F82FE8"/>
    <w:rsid w:val="00F83371"/>
    <w:rsid w:val="00F83406"/>
    <w:rsid w:val="00F83877"/>
    <w:rsid w:val="00F83F81"/>
    <w:rsid w:val="00F8416B"/>
    <w:rsid w:val="00F84295"/>
    <w:rsid w:val="00F8476C"/>
    <w:rsid w:val="00F854A1"/>
    <w:rsid w:val="00F85B52"/>
    <w:rsid w:val="00F86554"/>
    <w:rsid w:val="00F865F5"/>
    <w:rsid w:val="00F86910"/>
    <w:rsid w:val="00F8691F"/>
    <w:rsid w:val="00F86EC6"/>
    <w:rsid w:val="00F877FA"/>
    <w:rsid w:val="00F87833"/>
    <w:rsid w:val="00F87E5D"/>
    <w:rsid w:val="00F87EDB"/>
    <w:rsid w:val="00F90EA3"/>
    <w:rsid w:val="00F90ECF"/>
    <w:rsid w:val="00F91454"/>
    <w:rsid w:val="00F92DC2"/>
    <w:rsid w:val="00F93947"/>
    <w:rsid w:val="00F944AB"/>
    <w:rsid w:val="00F9489E"/>
    <w:rsid w:val="00F949E2"/>
    <w:rsid w:val="00F967B1"/>
    <w:rsid w:val="00F96BE0"/>
    <w:rsid w:val="00F96D34"/>
    <w:rsid w:val="00F97413"/>
    <w:rsid w:val="00F978F0"/>
    <w:rsid w:val="00FA0873"/>
    <w:rsid w:val="00FA0B31"/>
    <w:rsid w:val="00FA1734"/>
    <w:rsid w:val="00FA184E"/>
    <w:rsid w:val="00FA243D"/>
    <w:rsid w:val="00FA248D"/>
    <w:rsid w:val="00FA3F9E"/>
    <w:rsid w:val="00FA4330"/>
    <w:rsid w:val="00FA53F4"/>
    <w:rsid w:val="00FA5DEE"/>
    <w:rsid w:val="00FA6F7E"/>
    <w:rsid w:val="00FA76A9"/>
    <w:rsid w:val="00FA7857"/>
    <w:rsid w:val="00FA7DAB"/>
    <w:rsid w:val="00FB03FF"/>
    <w:rsid w:val="00FB0F9D"/>
    <w:rsid w:val="00FB3422"/>
    <w:rsid w:val="00FB406E"/>
    <w:rsid w:val="00FB4DCA"/>
    <w:rsid w:val="00FB5C75"/>
    <w:rsid w:val="00FB6C04"/>
    <w:rsid w:val="00FB7261"/>
    <w:rsid w:val="00FC00E8"/>
    <w:rsid w:val="00FC1916"/>
    <w:rsid w:val="00FC2F54"/>
    <w:rsid w:val="00FC3990"/>
    <w:rsid w:val="00FC3E91"/>
    <w:rsid w:val="00FC482A"/>
    <w:rsid w:val="00FC48B7"/>
    <w:rsid w:val="00FC4D57"/>
    <w:rsid w:val="00FC4E0D"/>
    <w:rsid w:val="00FC5154"/>
    <w:rsid w:val="00FC5E66"/>
    <w:rsid w:val="00FC662B"/>
    <w:rsid w:val="00FC6691"/>
    <w:rsid w:val="00FC7807"/>
    <w:rsid w:val="00FC7F62"/>
    <w:rsid w:val="00FC7FC1"/>
    <w:rsid w:val="00FD0F31"/>
    <w:rsid w:val="00FD14E2"/>
    <w:rsid w:val="00FD1BA0"/>
    <w:rsid w:val="00FD1CA7"/>
    <w:rsid w:val="00FD2D3F"/>
    <w:rsid w:val="00FD2E9B"/>
    <w:rsid w:val="00FD3CAE"/>
    <w:rsid w:val="00FD44EA"/>
    <w:rsid w:val="00FD4E9B"/>
    <w:rsid w:val="00FD4FBA"/>
    <w:rsid w:val="00FD55DB"/>
    <w:rsid w:val="00FD5782"/>
    <w:rsid w:val="00FD6372"/>
    <w:rsid w:val="00FD6CC0"/>
    <w:rsid w:val="00FD6CFE"/>
    <w:rsid w:val="00FD7199"/>
    <w:rsid w:val="00FD71C4"/>
    <w:rsid w:val="00FD73E7"/>
    <w:rsid w:val="00FE001E"/>
    <w:rsid w:val="00FE0BE6"/>
    <w:rsid w:val="00FE0D97"/>
    <w:rsid w:val="00FE1393"/>
    <w:rsid w:val="00FE20DC"/>
    <w:rsid w:val="00FE2A8F"/>
    <w:rsid w:val="00FE441C"/>
    <w:rsid w:val="00FE4B3E"/>
    <w:rsid w:val="00FE626E"/>
    <w:rsid w:val="00FE67DE"/>
    <w:rsid w:val="00FE6E09"/>
    <w:rsid w:val="00FE7502"/>
    <w:rsid w:val="00FE7C18"/>
    <w:rsid w:val="00FE7DF7"/>
    <w:rsid w:val="00FF13AB"/>
    <w:rsid w:val="00FF1B4D"/>
    <w:rsid w:val="00FF1B63"/>
    <w:rsid w:val="00FF20B5"/>
    <w:rsid w:val="00FF2369"/>
    <w:rsid w:val="00FF2D0E"/>
    <w:rsid w:val="00FF35DE"/>
    <w:rsid w:val="00FF39C1"/>
    <w:rsid w:val="00FF5BBC"/>
    <w:rsid w:val="00FF5BE2"/>
    <w:rsid w:val="00FF5E1D"/>
    <w:rsid w:val="00FF62D0"/>
    <w:rsid w:val="00FF6E19"/>
    <w:rsid w:val="00FF7174"/>
    <w:rsid w:val="00FF7546"/>
    <w:rsid w:val="00FF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73E31916"/>
  <w15:chartTrackingRefBased/>
  <w15:docId w15:val="{6E2768F3-E725-4A65-965A-83EC12EED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293"/>
  </w:style>
  <w:style w:type="paragraph" w:styleId="Heading1">
    <w:name w:val="heading 1"/>
    <w:basedOn w:val="Normal"/>
    <w:next w:val="Normal"/>
    <w:link w:val="Heading1Char"/>
    <w:uiPriority w:val="9"/>
    <w:qFormat/>
    <w:rsid w:val="00D84BC9"/>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4BC9"/>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4BC9"/>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basedOn w:val="Normal"/>
    <w:uiPriority w:val="34"/>
    <w:qFormat/>
    <w:rsid w:val="00EA183B"/>
    <w:pPr>
      <w:ind w:left="720"/>
      <w:contextualSpacing/>
    </w:pPr>
  </w:style>
  <w:style w:type="character" w:customStyle="1" w:styleId="Heading1Char">
    <w:name w:val="Heading 1 Char"/>
    <w:basedOn w:val="DefaultParagraphFont"/>
    <w:link w:val="Heading1"/>
    <w:uiPriority w:val="9"/>
    <w:rsid w:val="00D84B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962DC3"/>
    <w:pPr>
      <w:spacing w:after="100"/>
    </w:pPr>
  </w:style>
  <w:style w:type="paragraph" w:styleId="TOC2">
    <w:name w:val="toc 2"/>
    <w:basedOn w:val="Normal"/>
    <w:next w:val="Normal"/>
    <w:autoRedefine/>
    <w:uiPriority w:val="39"/>
    <w:unhideWhenUsed/>
    <w:rsid w:val="00962DC3"/>
    <w:pPr>
      <w:spacing w:after="100"/>
      <w:ind w:left="220"/>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 w:type="paragraph" w:styleId="Caption">
    <w:name w:val="caption"/>
    <w:basedOn w:val="Normal"/>
    <w:next w:val="Normal"/>
    <w:uiPriority w:val="35"/>
    <w:unhideWhenUsed/>
    <w:qFormat/>
    <w:rsid w:val="001876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38E1"/>
    <w:rPr>
      <w:color w:val="605E5C"/>
      <w:shd w:val="clear" w:color="auto" w:fill="E1DFDD"/>
    </w:rPr>
  </w:style>
  <w:style w:type="paragraph" w:styleId="TOC3">
    <w:name w:val="toc 3"/>
    <w:basedOn w:val="Normal"/>
    <w:next w:val="Normal"/>
    <w:autoRedefine/>
    <w:uiPriority w:val="39"/>
    <w:unhideWhenUsed/>
    <w:rsid w:val="00E05948"/>
    <w:pPr>
      <w:spacing w:after="100"/>
      <w:ind w:left="440"/>
    </w:pPr>
  </w:style>
  <w:style w:type="character" w:styleId="PlaceholderText">
    <w:name w:val="Placeholder Text"/>
    <w:basedOn w:val="DefaultParagraphFont"/>
    <w:uiPriority w:val="99"/>
    <w:semiHidden/>
    <w:rsid w:val="00DA4329"/>
    <w:rPr>
      <w:color w:val="808080"/>
    </w:rPr>
  </w:style>
  <w:style w:type="character" w:styleId="CommentReference">
    <w:name w:val="annotation reference"/>
    <w:basedOn w:val="DefaultParagraphFont"/>
    <w:uiPriority w:val="99"/>
    <w:semiHidden/>
    <w:unhideWhenUsed/>
    <w:rsid w:val="00371D5C"/>
    <w:rPr>
      <w:sz w:val="16"/>
      <w:szCs w:val="16"/>
    </w:rPr>
  </w:style>
  <w:style w:type="paragraph" w:styleId="CommentText">
    <w:name w:val="annotation text"/>
    <w:basedOn w:val="Normal"/>
    <w:link w:val="CommentTextChar"/>
    <w:uiPriority w:val="99"/>
    <w:unhideWhenUsed/>
    <w:rsid w:val="00371D5C"/>
    <w:pPr>
      <w:spacing w:line="240" w:lineRule="auto"/>
    </w:pPr>
    <w:rPr>
      <w:sz w:val="20"/>
      <w:szCs w:val="20"/>
    </w:rPr>
  </w:style>
  <w:style w:type="character" w:customStyle="1" w:styleId="CommentTextChar">
    <w:name w:val="Comment Text Char"/>
    <w:basedOn w:val="DefaultParagraphFont"/>
    <w:link w:val="CommentText"/>
    <w:uiPriority w:val="99"/>
    <w:rsid w:val="00371D5C"/>
    <w:rPr>
      <w:sz w:val="20"/>
      <w:szCs w:val="20"/>
    </w:rPr>
  </w:style>
  <w:style w:type="paragraph" w:styleId="CommentSubject">
    <w:name w:val="annotation subject"/>
    <w:basedOn w:val="CommentText"/>
    <w:next w:val="CommentText"/>
    <w:link w:val="CommentSubjectChar"/>
    <w:uiPriority w:val="99"/>
    <w:semiHidden/>
    <w:unhideWhenUsed/>
    <w:rsid w:val="00371D5C"/>
    <w:rPr>
      <w:b/>
      <w:bCs/>
    </w:rPr>
  </w:style>
  <w:style w:type="character" w:customStyle="1" w:styleId="CommentSubjectChar">
    <w:name w:val="Comment Subject Char"/>
    <w:basedOn w:val="CommentTextChar"/>
    <w:link w:val="CommentSubject"/>
    <w:uiPriority w:val="99"/>
    <w:semiHidden/>
    <w:rsid w:val="00371D5C"/>
    <w:rPr>
      <w:b/>
      <w:bCs/>
      <w:sz w:val="20"/>
      <w:szCs w:val="20"/>
    </w:rPr>
  </w:style>
  <w:style w:type="table" w:styleId="PlainTable3">
    <w:name w:val="Plain Table 3"/>
    <w:basedOn w:val="TableNormal"/>
    <w:uiPriority w:val="43"/>
    <w:rsid w:val="00AC15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AC158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AB1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4D0A"/>
    <w:pPr>
      <w:spacing w:after="0"/>
    </w:pPr>
  </w:style>
  <w:style w:type="paragraph" w:styleId="NormalWeb">
    <w:name w:val="Normal (Web)"/>
    <w:basedOn w:val="Normal"/>
    <w:uiPriority w:val="99"/>
    <w:semiHidden/>
    <w:unhideWhenUsed/>
    <w:rsid w:val="00205D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731">
      <w:bodyDiv w:val="1"/>
      <w:marLeft w:val="0"/>
      <w:marRight w:val="0"/>
      <w:marTop w:val="0"/>
      <w:marBottom w:val="0"/>
      <w:divBdr>
        <w:top w:val="none" w:sz="0" w:space="0" w:color="auto"/>
        <w:left w:val="none" w:sz="0" w:space="0" w:color="auto"/>
        <w:bottom w:val="none" w:sz="0" w:space="0" w:color="auto"/>
        <w:right w:val="none" w:sz="0" w:space="0" w:color="auto"/>
      </w:divBdr>
    </w:div>
    <w:div w:id="34158456">
      <w:bodyDiv w:val="1"/>
      <w:marLeft w:val="0"/>
      <w:marRight w:val="0"/>
      <w:marTop w:val="0"/>
      <w:marBottom w:val="0"/>
      <w:divBdr>
        <w:top w:val="none" w:sz="0" w:space="0" w:color="auto"/>
        <w:left w:val="none" w:sz="0" w:space="0" w:color="auto"/>
        <w:bottom w:val="none" w:sz="0" w:space="0" w:color="auto"/>
        <w:right w:val="none" w:sz="0" w:space="0" w:color="auto"/>
      </w:divBdr>
    </w:div>
    <w:div w:id="176848410">
      <w:bodyDiv w:val="1"/>
      <w:marLeft w:val="0"/>
      <w:marRight w:val="0"/>
      <w:marTop w:val="0"/>
      <w:marBottom w:val="0"/>
      <w:divBdr>
        <w:top w:val="none" w:sz="0" w:space="0" w:color="auto"/>
        <w:left w:val="none" w:sz="0" w:space="0" w:color="auto"/>
        <w:bottom w:val="none" w:sz="0" w:space="0" w:color="auto"/>
        <w:right w:val="none" w:sz="0" w:space="0" w:color="auto"/>
      </w:divBdr>
    </w:div>
    <w:div w:id="220597700">
      <w:bodyDiv w:val="1"/>
      <w:marLeft w:val="0"/>
      <w:marRight w:val="0"/>
      <w:marTop w:val="0"/>
      <w:marBottom w:val="0"/>
      <w:divBdr>
        <w:top w:val="none" w:sz="0" w:space="0" w:color="auto"/>
        <w:left w:val="none" w:sz="0" w:space="0" w:color="auto"/>
        <w:bottom w:val="none" w:sz="0" w:space="0" w:color="auto"/>
        <w:right w:val="none" w:sz="0" w:space="0" w:color="auto"/>
      </w:divBdr>
    </w:div>
    <w:div w:id="275329026">
      <w:bodyDiv w:val="1"/>
      <w:marLeft w:val="0"/>
      <w:marRight w:val="0"/>
      <w:marTop w:val="0"/>
      <w:marBottom w:val="0"/>
      <w:divBdr>
        <w:top w:val="none" w:sz="0" w:space="0" w:color="auto"/>
        <w:left w:val="none" w:sz="0" w:space="0" w:color="auto"/>
        <w:bottom w:val="none" w:sz="0" w:space="0" w:color="auto"/>
        <w:right w:val="none" w:sz="0" w:space="0" w:color="auto"/>
      </w:divBdr>
    </w:div>
    <w:div w:id="296379217">
      <w:bodyDiv w:val="1"/>
      <w:marLeft w:val="0"/>
      <w:marRight w:val="0"/>
      <w:marTop w:val="0"/>
      <w:marBottom w:val="0"/>
      <w:divBdr>
        <w:top w:val="none" w:sz="0" w:space="0" w:color="auto"/>
        <w:left w:val="none" w:sz="0" w:space="0" w:color="auto"/>
        <w:bottom w:val="none" w:sz="0" w:space="0" w:color="auto"/>
        <w:right w:val="none" w:sz="0" w:space="0" w:color="auto"/>
      </w:divBdr>
    </w:div>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094929284">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245724509">
          <w:marLeft w:val="547"/>
          <w:marRight w:val="0"/>
          <w:marTop w:val="86"/>
          <w:marBottom w:val="0"/>
          <w:divBdr>
            <w:top w:val="none" w:sz="0" w:space="0" w:color="auto"/>
            <w:left w:val="none" w:sz="0" w:space="0" w:color="auto"/>
            <w:bottom w:val="none" w:sz="0" w:space="0" w:color="auto"/>
            <w:right w:val="none" w:sz="0" w:space="0" w:color="auto"/>
          </w:divBdr>
        </w:div>
      </w:divsChild>
    </w:div>
    <w:div w:id="462578212">
      <w:bodyDiv w:val="1"/>
      <w:marLeft w:val="0"/>
      <w:marRight w:val="0"/>
      <w:marTop w:val="0"/>
      <w:marBottom w:val="0"/>
      <w:divBdr>
        <w:top w:val="none" w:sz="0" w:space="0" w:color="auto"/>
        <w:left w:val="none" w:sz="0" w:space="0" w:color="auto"/>
        <w:bottom w:val="none" w:sz="0" w:space="0" w:color="auto"/>
        <w:right w:val="none" w:sz="0" w:space="0" w:color="auto"/>
      </w:divBdr>
    </w:div>
    <w:div w:id="486824810">
      <w:bodyDiv w:val="1"/>
      <w:marLeft w:val="0"/>
      <w:marRight w:val="0"/>
      <w:marTop w:val="0"/>
      <w:marBottom w:val="0"/>
      <w:divBdr>
        <w:top w:val="none" w:sz="0" w:space="0" w:color="auto"/>
        <w:left w:val="none" w:sz="0" w:space="0" w:color="auto"/>
        <w:bottom w:val="none" w:sz="0" w:space="0" w:color="auto"/>
        <w:right w:val="none" w:sz="0" w:space="0" w:color="auto"/>
      </w:divBdr>
    </w:div>
    <w:div w:id="540938979">
      <w:bodyDiv w:val="1"/>
      <w:marLeft w:val="0"/>
      <w:marRight w:val="0"/>
      <w:marTop w:val="0"/>
      <w:marBottom w:val="0"/>
      <w:divBdr>
        <w:top w:val="none" w:sz="0" w:space="0" w:color="auto"/>
        <w:left w:val="none" w:sz="0" w:space="0" w:color="auto"/>
        <w:bottom w:val="none" w:sz="0" w:space="0" w:color="auto"/>
        <w:right w:val="none" w:sz="0" w:space="0" w:color="auto"/>
      </w:divBdr>
    </w:div>
    <w:div w:id="789322771">
      <w:bodyDiv w:val="1"/>
      <w:marLeft w:val="0"/>
      <w:marRight w:val="0"/>
      <w:marTop w:val="0"/>
      <w:marBottom w:val="0"/>
      <w:divBdr>
        <w:top w:val="none" w:sz="0" w:space="0" w:color="auto"/>
        <w:left w:val="none" w:sz="0" w:space="0" w:color="auto"/>
        <w:bottom w:val="none" w:sz="0" w:space="0" w:color="auto"/>
        <w:right w:val="none" w:sz="0" w:space="0" w:color="auto"/>
      </w:divBdr>
    </w:div>
    <w:div w:id="819150377">
      <w:bodyDiv w:val="1"/>
      <w:marLeft w:val="0"/>
      <w:marRight w:val="0"/>
      <w:marTop w:val="0"/>
      <w:marBottom w:val="0"/>
      <w:divBdr>
        <w:top w:val="none" w:sz="0" w:space="0" w:color="auto"/>
        <w:left w:val="none" w:sz="0" w:space="0" w:color="auto"/>
        <w:bottom w:val="none" w:sz="0" w:space="0" w:color="auto"/>
        <w:right w:val="none" w:sz="0" w:space="0" w:color="auto"/>
      </w:divBdr>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879703945">
      <w:bodyDiv w:val="1"/>
      <w:marLeft w:val="0"/>
      <w:marRight w:val="0"/>
      <w:marTop w:val="0"/>
      <w:marBottom w:val="0"/>
      <w:divBdr>
        <w:top w:val="none" w:sz="0" w:space="0" w:color="auto"/>
        <w:left w:val="none" w:sz="0" w:space="0" w:color="auto"/>
        <w:bottom w:val="none" w:sz="0" w:space="0" w:color="auto"/>
        <w:right w:val="none" w:sz="0" w:space="0" w:color="auto"/>
      </w:divBdr>
    </w:div>
    <w:div w:id="951865600">
      <w:bodyDiv w:val="1"/>
      <w:marLeft w:val="0"/>
      <w:marRight w:val="0"/>
      <w:marTop w:val="0"/>
      <w:marBottom w:val="0"/>
      <w:divBdr>
        <w:top w:val="none" w:sz="0" w:space="0" w:color="auto"/>
        <w:left w:val="none" w:sz="0" w:space="0" w:color="auto"/>
        <w:bottom w:val="none" w:sz="0" w:space="0" w:color="auto"/>
        <w:right w:val="none" w:sz="0" w:space="0" w:color="auto"/>
      </w:divBdr>
    </w:div>
    <w:div w:id="1163396550">
      <w:bodyDiv w:val="1"/>
      <w:marLeft w:val="0"/>
      <w:marRight w:val="0"/>
      <w:marTop w:val="0"/>
      <w:marBottom w:val="0"/>
      <w:divBdr>
        <w:top w:val="none" w:sz="0" w:space="0" w:color="auto"/>
        <w:left w:val="none" w:sz="0" w:space="0" w:color="auto"/>
        <w:bottom w:val="none" w:sz="0" w:space="0" w:color="auto"/>
        <w:right w:val="none" w:sz="0" w:space="0" w:color="auto"/>
      </w:divBdr>
    </w:div>
    <w:div w:id="1200438236">
      <w:bodyDiv w:val="1"/>
      <w:marLeft w:val="0"/>
      <w:marRight w:val="0"/>
      <w:marTop w:val="0"/>
      <w:marBottom w:val="0"/>
      <w:divBdr>
        <w:top w:val="none" w:sz="0" w:space="0" w:color="auto"/>
        <w:left w:val="none" w:sz="0" w:space="0" w:color="auto"/>
        <w:bottom w:val="none" w:sz="0" w:space="0" w:color="auto"/>
        <w:right w:val="none" w:sz="0" w:space="0" w:color="auto"/>
      </w:divBdr>
    </w:div>
    <w:div w:id="1245381278">
      <w:bodyDiv w:val="1"/>
      <w:marLeft w:val="0"/>
      <w:marRight w:val="0"/>
      <w:marTop w:val="0"/>
      <w:marBottom w:val="0"/>
      <w:divBdr>
        <w:top w:val="none" w:sz="0" w:space="0" w:color="auto"/>
        <w:left w:val="none" w:sz="0" w:space="0" w:color="auto"/>
        <w:bottom w:val="none" w:sz="0" w:space="0" w:color="auto"/>
        <w:right w:val="none" w:sz="0" w:space="0" w:color="auto"/>
      </w:divBdr>
    </w:div>
    <w:div w:id="1358964256">
      <w:bodyDiv w:val="1"/>
      <w:marLeft w:val="0"/>
      <w:marRight w:val="0"/>
      <w:marTop w:val="0"/>
      <w:marBottom w:val="0"/>
      <w:divBdr>
        <w:top w:val="none" w:sz="0" w:space="0" w:color="auto"/>
        <w:left w:val="none" w:sz="0" w:space="0" w:color="auto"/>
        <w:bottom w:val="none" w:sz="0" w:space="0" w:color="auto"/>
        <w:right w:val="none" w:sz="0" w:space="0" w:color="auto"/>
      </w:divBdr>
    </w:div>
    <w:div w:id="1361052903">
      <w:bodyDiv w:val="1"/>
      <w:marLeft w:val="0"/>
      <w:marRight w:val="0"/>
      <w:marTop w:val="0"/>
      <w:marBottom w:val="0"/>
      <w:divBdr>
        <w:top w:val="none" w:sz="0" w:space="0" w:color="auto"/>
        <w:left w:val="none" w:sz="0" w:space="0" w:color="auto"/>
        <w:bottom w:val="none" w:sz="0" w:space="0" w:color="auto"/>
        <w:right w:val="none" w:sz="0" w:space="0" w:color="auto"/>
      </w:divBdr>
    </w:div>
    <w:div w:id="1364087112">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278922150">
                  <w:marLeft w:val="0"/>
                  <w:marRight w:val="0"/>
                  <w:marTop w:val="0"/>
                  <w:marBottom w:val="0"/>
                  <w:divBdr>
                    <w:top w:val="none" w:sz="0" w:space="0" w:color="auto"/>
                    <w:left w:val="none" w:sz="0" w:space="0" w:color="auto"/>
                    <w:bottom w:val="none" w:sz="0" w:space="0" w:color="auto"/>
                    <w:right w:val="none" w:sz="0" w:space="0" w:color="auto"/>
                  </w:divBdr>
                </w:div>
                <w:div w:id="12978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18830">
      <w:bodyDiv w:val="1"/>
      <w:marLeft w:val="0"/>
      <w:marRight w:val="0"/>
      <w:marTop w:val="0"/>
      <w:marBottom w:val="0"/>
      <w:divBdr>
        <w:top w:val="none" w:sz="0" w:space="0" w:color="auto"/>
        <w:left w:val="none" w:sz="0" w:space="0" w:color="auto"/>
        <w:bottom w:val="none" w:sz="0" w:space="0" w:color="auto"/>
        <w:right w:val="none" w:sz="0" w:space="0" w:color="auto"/>
      </w:divBdr>
    </w:div>
    <w:div w:id="1518226069">
      <w:bodyDiv w:val="1"/>
      <w:marLeft w:val="0"/>
      <w:marRight w:val="0"/>
      <w:marTop w:val="0"/>
      <w:marBottom w:val="0"/>
      <w:divBdr>
        <w:top w:val="none" w:sz="0" w:space="0" w:color="auto"/>
        <w:left w:val="none" w:sz="0" w:space="0" w:color="auto"/>
        <w:bottom w:val="none" w:sz="0" w:space="0" w:color="auto"/>
        <w:right w:val="none" w:sz="0" w:space="0" w:color="auto"/>
      </w:divBdr>
    </w:div>
    <w:div w:id="1541433943">
      <w:bodyDiv w:val="1"/>
      <w:marLeft w:val="0"/>
      <w:marRight w:val="0"/>
      <w:marTop w:val="0"/>
      <w:marBottom w:val="0"/>
      <w:divBdr>
        <w:top w:val="none" w:sz="0" w:space="0" w:color="auto"/>
        <w:left w:val="none" w:sz="0" w:space="0" w:color="auto"/>
        <w:bottom w:val="none" w:sz="0" w:space="0" w:color="auto"/>
        <w:right w:val="none" w:sz="0" w:space="0" w:color="auto"/>
      </w:divBdr>
    </w:div>
    <w:div w:id="1544516061">
      <w:bodyDiv w:val="1"/>
      <w:marLeft w:val="0"/>
      <w:marRight w:val="0"/>
      <w:marTop w:val="0"/>
      <w:marBottom w:val="0"/>
      <w:divBdr>
        <w:top w:val="none" w:sz="0" w:space="0" w:color="auto"/>
        <w:left w:val="none" w:sz="0" w:space="0" w:color="auto"/>
        <w:bottom w:val="none" w:sz="0" w:space="0" w:color="auto"/>
        <w:right w:val="none" w:sz="0" w:space="0" w:color="auto"/>
      </w:divBdr>
    </w:div>
    <w:div w:id="1670598319">
      <w:bodyDiv w:val="1"/>
      <w:marLeft w:val="0"/>
      <w:marRight w:val="0"/>
      <w:marTop w:val="0"/>
      <w:marBottom w:val="0"/>
      <w:divBdr>
        <w:top w:val="none" w:sz="0" w:space="0" w:color="auto"/>
        <w:left w:val="none" w:sz="0" w:space="0" w:color="auto"/>
        <w:bottom w:val="none" w:sz="0" w:space="0" w:color="auto"/>
        <w:right w:val="none" w:sz="0" w:space="0" w:color="auto"/>
      </w:divBdr>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 w:id="1901747540">
      <w:bodyDiv w:val="1"/>
      <w:marLeft w:val="0"/>
      <w:marRight w:val="0"/>
      <w:marTop w:val="0"/>
      <w:marBottom w:val="0"/>
      <w:divBdr>
        <w:top w:val="none" w:sz="0" w:space="0" w:color="auto"/>
        <w:left w:val="none" w:sz="0" w:space="0" w:color="auto"/>
        <w:bottom w:val="none" w:sz="0" w:space="0" w:color="auto"/>
        <w:right w:val="none" w:sz="0" w:space="0" w:color="auto"/>
      </w:divBdr>
    </w:div>
    <w:div w:id="207986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8.emf"/><Relationship Id="rId39" Type="http://schemas.openxmlformats.org/officeDocument/2006/relationships/image" Target="media/image25.png"/><Relationship Id="rId21" Type="http://schemas.openxmlformats.org/officeDocument/2006/relationships/image" Target="media/image15.png"/><Relationship Id="rId34" Type="http://schemas.openxmlformats.org/officeDocument/2006/relationships/package" Target="embeddings/Microsoft_Visio_Drawing5.vsdx"/><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package" Target="embeddings/Microsoft_Visio_Drawing3.vsdx"/><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emf"/><Relationship Id="rId32" Type="http://schemas.openxmlformats.org/officeDocument/2006/relationships/image" Target="media/image21.png"/><Relationship Id="rId37" Type="http://schemas.openxmlformats.org/officeDocument/2006/relationships/image" Target="media/image24.emf"/><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package" Target="embeddings/Microsoft_Visio_Drawing.vsdx"/><Relationship Id="rId28" Type="http://schemas.openxmlformats.org/officeDocument/2006/relationships/image" Target="media/image19.emf"/><Relationship Id="rId36" Type="http://schemas.openxmlformats.org/officeDocument/2006/relationships/image" Target="media/image23.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package" Target="embeddings/Microsoft_Visio_Drawing4.vsdx"/><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package" Target="embeddings/Microsoft_Visio_Drawing2.vsdx"/><Relationship Id="rId30" Type="http://schemas.openxmlformats.org/officeDocument/2006/relationships/image" Target="media/image20.emf"/><Relationship Id="rId35" Type="http://schemas.openxmlformats.org/officeDocument/2006/relationships/hyperlink" Target="http://www.kessum.com"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package" Target="embeddings/Microsoft_Visio_Drawing1.vsdx"/><Relationship Id="rId33" Type="http://schemas.openxmlformats.org/officeDocument/2006/relationships/image" Target="media/image22.emf"/><Relationship Id="rId38" Type="http://schemas.openxmlformats.org/officeDocument/2006/relationships/package" Target="embeddings/Microsoft_Visio_Drawing6.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32</Pages>
  <Words>3929</Words>
  <Characters>22400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 Sumner</cp:lastModifiedBy>
  <cp:revision>2</cp:revision>
  <cp:lastPrinted>2022-03-31T11:39:00Z</cp:lastPrinted>
  <dcterms:created xsi:type="dcterms:W3CDTF">2023-03-10T11:41:00Z</dcterms:created>
  <dcterms:modified xsi:type="dcterms:W3CDTF">2023-03-10T11:41:00Z</dcterms:modified>
</cp:coreProperties>
</file>