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63883" w:rsidRPr="00B63883" w:rsidRDefault="00B63883" w:rsidP="00B63883">
      <w:pPr>
        <w:jc w:val="both"/>
        <w:rPr>
          <w:rFonts w:ascii="Times New Roman" w:hAnsi="Times New Roman"/>
          <w:b/>
          <w:sz w:val="24"/>
          <w:szCs w:val="24"/>
        </w:rPr>
      </w:pPr>
      <w:proofErr w:type="spellStart"/>
      <w:r w:rsidRPr="00B63883">
        <w:rPr>
          <w:rFonts w:ascii="Times New Roman" w:hAnsi="Times New Roman"/>
          <w:b/>
          <w:sz w:val="24"/>
          <w:szCs w:val="24"/>
        </w:rPr>
        <w:t>Programme</w:t>
      </w:r>
      <w:proofErr w:type="spellEnd"/>
      <w:r w:rsidRPr="00B63883">
        <w:rPr>
          <w:rFonts w:ascii="Times New Roman" w:hAnsi="Times New Roman"/>
          <w:b/>
          <w:sz w:val="24"/>
          <w:szCs w:val="24"/>
        </w:rPr>
        <w:t xml:space="preserve">: BA Business Management </w:t>
      </w:r>
    </w:p>
    <w:p w:rsidR="00B63883" w:rsidRPr="00B63883" w:rsidRDefault="00B63883" w:rsidP="00B63883">
      <w:pPr>
        <w:jc w:val="both"/>
        <w:rPr>
          <w:rFonts w:ascii="Times New Roman" w:hAnsi="Times New Roman"/>
          <w:b/>
          <w:sz w:val="24"/>
          <w:szCs w:val="24"/>
        </w:rPr>
      </w:pPr>
      <w:r w:rsidRPr="00B63883">
        <w:rPr>
          <w:rFonts w:ascii="Times New Roman" w:hAnsi="Times New Roman"/>
          <w:b/>
          <w:sz w:val="24"/>
          <w:szCs w:val="24"/>
        </w:rPr>
        <w:t xml:space="preserve">Module: Entrepreneurship </w:t>
      </w:r>
    </w:p>
    <w:p w:rsidR="0096565C" w:rsidRPr="00B63883" w:rsidRDefault="00B63883" w:rsidP="00B63883">
      <w:pPr>
        <w:jc w:val="both"/>
        <w:rPr>
          <w:rFonts w:ascii="Times New Roman" w:hAnsi="Times New Roman"/>
          <w:b/>
          <w:sz w:val="24"/>
          <w:szCs w:val="24"/>
        </w:rPr>
      </w:pPr>
      <w:r w:rsidRPr="00B63883">
        <w:rPr>
          <w:rFonts w:ascii="Times New Roman" w:hAnsi="Times New Roman"/>
          <w:b/>
          <w:sz w:val="24"/>
          <w:szCs w:val="24"/>
        </w:rPr>
        <w:t>Module code:</w:t>
      </w:r>
      <w:r w:rsidRPr="009447C1">
        <w:rPr>
          <w:rFonts w:ascii="Times New Roman" w:hAnsi="Times New Roman"/>
          <w:b/>
          <w:sz w:val="24"/>
          <w:szCs w:val="24"/>
        </w:rPr>
        <w:t xml:space="preserve"> </w:t>
      </w:r>
      <w:r w:rsidR="009447C1" w:rsidRPr="009447C1">
        <w:rPr>
          <w:rFonts w:ascii="Times New Roman" w:hAnsi="Times New Roman"/>
          <w:b/>
          <w:sz w:val="24"/>
          <w:szCs w:val="24"/>
        </w:rPr>
        <w:t>LCBB5005</w:t>
      </w:r>
    </w:p>
    <w:p w:rsidR="00B63883" w:rsidRPr="00B63883" w:rsidRDefault="00B63883" w:rsidP="00B63883">
      <w:pPr>
        <w:jc w:val="both"/>
        <w:rPr>
          <w:rFonts w:ascii="Times New Roman" w:hAnsi="Times New Roman"/>
          <w:b/>
          <w:sz w:val="24"/>
          <w:szCs w:val="24"/>
        </w:rPr>
      </w:pPr>
    </w:p>
    <w:p w:rsidR="00B63883" w:rsidRPr="009447C1" w:rsidRDefault="00B63883" w:rsidP="009447C1">
      <w:pPr>
        <w:jc w:val="both"/>
        <w:rPr>
          <w:rFonts w:ascii="Times New Roman" w:hAnsi="Times New Roman"/>
          <w:b/>
          <w:sz w:val="24"/>
          <w:szCs w:val="24"/>
        </w:rPr>
      </w:pPr>
      <w:r w:rsidRPr="009447C1">
        <w:rPr>
          <w:rFonts w:ascii="Times New Roman" w:hAnsi="Times New Roman"/>
          <w:b/>
          <w:sz w:val="24"/>
          <w:szCs w:val="24"/>
        </w:rPr>
        <w:t xml:space="preserve">Lecturer(s): </w:t>
      </w:r>
      <w:proofErr w:type="spellStart"/>
      <w:r w:rsidR="009447C1" w:rsidRPr="009447C1">
        <w:rPr>
          <w:rFonts w:ascii="Times New Roman" w:hAnsi="Times New Roman"/>
          <w:b/>
          <w:sz w:val="24"/>
          <w:szCs w:val="24"/>
        </w:rPr>
        <w:t>Dr</w:t>
      </w:r>
      <w:proofErr w:type="spellEnd"/>
      <w:r w:rsidR="009447C1" w:rsidRPr="009447C1">
        <w:rPr>
          <w:rFonts w:ascii="Times New Roman" w:hAnsi="Times New Roman"/>
          <w:b/>
          <w:sz w:val="24"/>
          <w:szCs w:val="24"/>
        </w:rPr>
        <w:t xml:space="preserve"> Molly Jack- GP1&amp;2</w:t>
      </w:r>
    </w:p>
    <w:p w:rsidR="00B63883" w:rsidRDefault="00B63883" w:rsidP="00B63883">
      <w:pPr>
        <w:jc w:val="both"/>
        <w:rPr>
          <w:rFonts w:ascii="Times New Roman" w:hAnsi="Times New Roman"/>
          <w:b/>
          <w:sz w:val="24"/>
          <w:szCs w:val="24"/>
        </w:rPr>
      </w:pPr>
    </w:p>
    <w:p w:rsidR="00B63883" w:rsidRDefault="00B63883" w:rsidP="00B63883">
      <w:pPr>
        <w:jc w:val="both"/>
        <w:rPr>
          <w:rFonts w:ascii="Times New Roman" w:hAnsi="Times New Roman"/>
          <w:b/>
          <w:sz w:val="24"/>
          <w:szCs w:val="24"/>
        </w:rPr>
      </w:pPr>
    </w:p>
    <w:p w:rsidR="00B63883" w:rsidRDefault="00B63883" w:rsidP="00B63883">
      <w:pPr>
        <w:jc w:val="both"/>
        <w:rPr>
          <w:rFonts w:ascii="Times New Roman" w:hAnsi="Times New Roman"/>
          <w:b/>
          <w:sz w:val="24"/>
          <w:szCs w:val="24"/>
        </w:rPr>
      </w:pPr>
    </w:p>
    <w:p w:rsidR="00B63883" w:rsidRPr="00FB3041" w:rsidRDefault="009447C1" w:rsidP="00B63883">
      <w:pPr>
        <w:spacing w:before="200" w:after="200" w:line="360" w:lineRule="auto"/>
        <w:jc w:val="center"/>
        <w:rPr>
          <w:rFonts w:ascii="Times New Roman" w:hAnsi="Times New Roman"/>
          <w:b/>
          <w:caps/>
          <w:sz w:val="24"/>
          <w:szCs w:val="24"/>
        </w:rPr>
      </w:pPr>
      <w:r>
        <w:rPr>
          <w:rFonts w:ascii="Times New Roman" w:hAnsi="Times New Roman"/>
          <w:b/>
          <w:caps/>
          <w:sz w:val="24"/>
          <w:szCs w:val="24"/>
        </w:rPr>
        <w:t>Assessment 1</w:t>
      </w:r>
    </w:p>
    <w:p w:rsidR="00FB3041" w:rsidRPr="004A4A91" w:rsidRDefault="00FB3041" w:rsidP="004A4A91">
      <w:pPr>
        <w:spacing w:before="200" w:after="200" w:line="360" w:lineRule="auto"/>
        <w:jc w:val="both"/>
        <w:rPr>
          <w:rFonts w:ascii="Times New Roman" w:hAnsi="Times New Roman"/>
          <w:b/>
          <w:sz w:val="24"/>
          <w:szCs w:val="24"/>
          <w:lang w:val="bg-BG"/>
        </w:rPr>
      </w:pPr>
    </w:p>
    <w:p w:rsidR="00FB3041" w:rsidRPr="009447C1" w:rsidRDefault="009447C1" w:rsidP="00B63883">
      <w:pPr>
        <w:spacing w:before="200" w:after="200" w:line="360" w:lineRule="auto"/>
        <w:jc w:val="center"/>
        <w:rPr>
          <w:rFonts w:ascii="Times New Roman" w:hAnsi="Times New Roman"/>
          <w:b/>
          <w:caps/>
          <w:sz w:val="24"/>
          <w:szCs w:val="24"/>
          <w:lang w:val="bg-BG"/>
        </w:rPr>
      </w:pPr>
      <w:r w:rsidRPr="009447C1">
        <w:rPr>
          <w:rFonts w:ascii="Times New Roman" w:hAnsi="Times New Roman"/>
          <w:b/>
          <w:caps/>
          <w:sz w:val="24"/>
          <w:szCs w:val="24"/>
        </w:rPr>
        <w:t>Cross Rail Project</w:t>
      </w:r>
      <w:r>
        <w:rPr>
          <w:rFonts w:ascii="Times New Roman" w:hAnsi="Times New Roman"/>
          <w:b/>
          <w:caps/>
          <w:sz w:val="24"/>
          <w:szCs w:val="24"/>
        </w:rPr>
        <w:t xml:space="preserve"> (ELIZABETH LINE): A PROJECT OF IMPACT AND ITS </w:t>
      </w:r>
      <w:r w:rsidR="001B08A3">
        <w:rPr>
          <w:rFonts w:ascii="Times New Roman" w:hAnsi="Times New Roman"/>
          <w:b/>
          <w:caps/>
          <w:sz w:val="24"/>
          <w:szCs w:val="24"/>
        </w:rPr>
        <w:t>LESSONS TO LEARN ON ITS</w:t>
      </w:r>
      <w:r>
        <w:rPr>
          <w:rFonts w:ascii="Times New Roman" w:hAnsi="Times New Roman"/>
          <w:b/>
          <w:caps/>
          <w:sz w:val="24"/>
          <w:szCs w:val="24"/>
        </w:rPr>
        <w:t xml:space="preserve"> PRACTICES</w:t>
      </w:r>
    </w:p>
    <w:p w:rsidR="00FB3041" w:rsidRDefault="00FB3041" w:rsidP="00B63883">
      <w:pPr>
        <w:spacing w:before="200" w:after="200" w:line="360" w:lineRule="auto"/>
        <w:jc w:val="center"/>
        <w:rPr>
          <w:rFonts w:ascii="Times New Roman" w:hAnsi="Times New Roman"/>
          <w:b/>
          <w:sz w:val="24"/>
          <w:szCs w:val="24"/>
          <w:lang w:val="bg-BG"/>
        </w:rPr>
      </w:pPr>
    </w:p>
    <w:p w:rsidR="0078495B" w:rsidRDefault="0021572B" w:rsidP="00B63883">
      <w:pPr>
        <w:spacing w:before="200" w:after="200" w:line="360" w:lineRule="auto"/>
        <w:jc w:val="center"/>
        <w:rPr>
          <w:rFonts w:ascii="Times New Roman" w:hAnsi="Times New Roman"/>
          <w:b/>
          <w:sz w:val="24"/>
          <w:szCs w:val="24"/>
        </w:rPr>
      </w:pPr>
      <w:r>
        <w:rPr>
          <w:rFonts w:ascii="Times New Roman" w:hAnsi="Times New Roman"/>
          <w:b/>
          <w:sz w:val="24"/>
          <w:szCs w:val="24"/>
        </w:rPr>
        <w:t>WORD COUNT: 2507</w:t>
      </w:r>
    </w:p>
    <w:p w:rsidR="0078495B" w:rsidRDefault="0078495B" w:rsidP="00B63883">
      <w:pPr>
        <w:spacing w:before="200" w:after="200" w:line="360" w:lineRule="auto"/>
        <w:jc w:val="center"/>
        <w:rPr>
          <w:rFonts w:ascii="Times New Roman" w:hAnsi="Times New Roman"/>
          <w:b/>
          <w:sz w:val="24"/>
          <w:szCs w:val="24"/>
        </w:rPr>
      </w:pPr>
    </w:p>
    <w:p w:rsidR="0078495B" w:rsidRDefault="0078495B" w:rsidP="0078495B">
      <w:pPr>
        <w:spacing w:before="200" w:after="200" w:line="360" w:lineRule="auto"/>
        <w:jc w:val="both"/>
        <w:rPr>
          <w:rFonts w:ascii="Times New Roman" w:hAnsi="Times New Roman"/>
          <w:b/>
          <w:sz w:val="24"/>
          <w:szCs w:val="24"/>
        </w:rPr>
      </w:pPr>
      <w:r>
        <w:rPr>
          <w:rFonts w:ascii="Times New Roman" w:hAnsi="Times New Roman"/>
          <w:b/>
          <w:sz w:val="24"/>
          <w:szCs w:val="24"/>
        </w:rPr>
        <w:t>AUTHOR:</w:t>
      </w:r>
      <w:r w:rsidR="00D605F9">
        <w:rPr>
          <w:rFonts w:ascii="Times New Roman" w:hAnsi="Times New Roman"/>
          <w:b/>
          <w:sz w:val="24"/>
          <w:szCs w:val="24"/>
        </w:rPr>
        <w:t xml:space="preserve"> </w:t>
      </w:r>
      <w:proofErr w:type="spellStart"/>
      <w:r w:rsidR="00D605F9">
        <w:rPr>
          <w:rFonts w:ascii="Times New Roman" w:hAnsi="Times New Roman"/>
          <w:b/>
          <w:sz w:val="24"/>
          <w:szCs w:val="24"/>
        </w:rPr>
        <w:t>Viktoria</w:t>
      </w:r>
      <w:proofErr w:type="spellEnd"/>
      <w:r w:rsidR="00D605F9">
        <w:rPr>
          <w:rFonts w:ascii="Times New Roman" w:hAnsi="Times New Roman"/>
          <w:b/>
          <w:sz w:val="24"/>
          <w:szCs w:val="24"/>
        </w:rPr>
        <w:t xml:space="preserve"> </w:t>
      </w:r>
      <w:proofErr w:type="spellStart"/>
      <w:r w:rsidR="00D605F9">
        <w:rPr>
          <w:rFonts w:ascii="Times New Roman" w:hAnsi="Times New Roman"/>
          <w:b/>
          <w:sz w:val="24"/>
          <w:szCs w:val="24"/>
        </w:rPr>
        <w:t>Ivanova</w:t>
      </w:r>
      <w:proofErr w:type="spellEnd"/>
    </w:p>
    <w:p w:rsidR="00D605F9" w:rsidRDefault="00D605F9" w:rsidP="0078495B">
      <w:pPr>
        <w:spacing w:before="200" w:after="200" w:line="360" w:lineRule="auto"/>
        <w:jc w:val="both"/>
        <w:rPr>
          <w:rFonts w:ascii="Times New Roman" w:hAnsi="Times New Roman"/>
          <w:b/>
          <w:sz w:val="24"/>
          <w:szCs w:val="24"/>
        </w:rPr>
      </w:pPr>
      <w:r>
        <w:rPr>
          <w:rFonts w:ascii="Times New Roman" w:hAnsi="Times New Roman"/>
          <w:b/>
          <w:sz w:val="24"/>
          <w:szCs w:val="24"/>
        </w:rPr>
        <w:t>Student number</w:t>
      </w:r>
      <w:r w:rsidR="006227B8">
        <w:rPr>
          <w:rFonts w:ascii="Times New Roman" w:hAnsi="Times New Roman"/>
          <w:b/>
          <w:sz w:val="24"/>
          <w:szCs w:val="24"/>
        </w:rPr>
        <w:t>:2021820</w:t>
      </w:r>
    </w:p>
    <w:p w:rsidR="004A4A91" w:rsidRDefault="004A4A91" w:rsidP="0078495B">
      <w:pPr>
        <w:spacing w:before="200" w:after="200" w:line="360" w:lineRule="auto"/>
        <w:jc w:val="both"/>
        <w:rPr>
          <w:rFonts w:ascii="Times New Roman" w:hAnsi="Times New Roman"/>
          <w:b/>
          <w:sz w:val="24"/>
          <w:szCs w:val="24"/>
        </w:rPr>
      </w:pPr>
    </w:p>
    <w:p w:rsidR="004A4A91" w:rsidRDefault="004A4A91" w:rsidP="0078495B">
      <w:pPr>
        <w:spacing w:before="200" w:after="200" w:line="360" w:lineRule="auto"/>
        <w:jc w:val="both"/>
        <w:rPr>
          <w:rFonts w:ascii="Times New Roman" w:hAnsi="Times New Roman"/>
          <w:b/>
          <w:sz w:val="24"/>
          <w:szCs w:val="24"/>
        </w:rPr>
      </w:pPr>
    </w:p>
    <w:p w:rsidR="004A4A91" w:rsidRDefault="004A4A91" w:rsidP="0078495B">
      <w:pPr>
        <w:spacing w:before="200" w:after="200" w:line="360" w:lineRule="auto"/>
        <w:jc w:val="both"/>
        <w:rPr>
          <w:rFonts w:ascii="Times New Roman" w:hAnsi="Times New Roman"/>
          <w:b/>
          <w:sz w:val="24"/>
          <w:szCs w:val="24"/>
        </w:rPr>
      </w:pPr>
    </w:p>
    <w:p w:rsidR="004A4A91" w:rsidRDefault="004A4A91" w:rsidP="0078495B">
      <w:pPr>
        <w:spacing w:before="200" w:after="200" w:line="360" w:lineRule="auto"/>
        <w:jc w:val="both"/>
        <w:rPr>
          <w:rFonts w:ascii="Times New Roman" w:hAnsi="Times New Roman"/>
          <w:b/>
          <w:sz w:val="24"/>
          <w:szCs w:val="24"/>
        </w:rPr>
      </w:pPr>
    </w:p>
    <w:p w:rsidR="004A4A91" w:rsidRDefault="004A4A91" w:rsidP="0078495B">
      <w:pPr>
        <w:spacing w:before="200" w:after="200" w:line="360" w:lineRule="auto"/>
        <w:jc w:val="both"/>
        <w:rPr>
          <w:rFonts w:ascii="Times New Roman" w:hAnsi="Times New Roman"/>
          <w:b/>
          <w:sz w:val="24"/>
          <w:szCs w:val="24"/>
        </w:rPr>
      </w:pPr>
    </w:p>
    <w:p w:rsidR="009447C1" w:rsidRDefault="009447C1" w:rsidP="0078495B">
      <w:pPr>
        <w:spacing w:before="200" w:after="200" w:line="360" w:lineRule="auto"/>
        <w:jc w:val="both"/>
        <w:rPr>
          <w:rFonts w:ascii="Times New Roman" w:hAnsi="Times New Roman"/>
          <w:b/>
          <w:sz w:val="24"/>
          <w:szCs w:val="24"/>
        </w:rPr>
      </w:pPr>
    </w:p>
    <w:p w:rsidR="004A4A91" w:rsidRDefault="009447C1" w:rsidP="0078495B">
      <w:pPr>
        <w:spacing w:before="200" w:after="200" w:line="360" w:lineRule="auto"/>
        <w:jc w:val="both"/>
        <w:rPr>
          <w:rFonts w:ascii="Times New Roman" w:hAnsi="Times New Roman"/>
          <w:b/>
          <w:sz w:val="24"/>
          <w:szCs w:val="24"/>
        </w:rPr>
      </w:pPr>
      <w:r>
        <w:rPr>
          <w:rFonts w:ascii="Times New Roman" w:hAnsi="Times New Roman"/>
          <w:b/>
          <w:sz w:val="24"/>
          <w:szCs w:val="24"/>
        </w:rPr>
        <w:t>INTRODUCTION</w:t>
      </w:r>
    </w:p>
    <w:p w:rsidR="009447C1" w:rsidRDefault="009447C1" w:rsidP="009447C1">
      <w:pPr>
        <w:spacing w:before="200" w:after="200" w:line="360" w:lineRule="auto"/>
        <w:ind w:firstLine="720"/>
        <w:jc w:val="both"/>
        <w:rPr>
          <w:rFonts w:ascii="Times New Roman" w:hAnsi="Times New Roman"/>
          <w:sz w:val="24"/>
          <w:szCs w:val="24"/>
        </w:rPr>
      </w:pPr>
      <w:r>
        <w:rPr>
          <w:rFonts w:ascii="Times New Roman" w:hAnsi="Times New Roman"/>
          <w:sz w:val="24"/>
          <w:szCs w:val="24"/>
        </w:rPr>
        <w:t>The project management is an essential skill to apply in the aim to run successfully projects (</w:t>
      </w:r>
      <w:proofErr w:type="spellStart"/>
      <w:r w:rsidR="001A1A8D" w:rsidRPr="001A1A8D">
        <w:rPr>
          <w:rFonts w:ascii="Times New Roman" w:hAnsi="Times New Roman"/>
          <w:sz w:val="24"/>
          <w:szCs w:val="24"/>
        </w:rPr>
        <w:t>Wanqing</w:t>
      </w:r>
      <w:proofErr w:type="spellEnd"/>
      <w:r w:rsidR="001A1A8D">
        <w:rPr>
          <w:rFonts w:ascii="Times New Roman" w:hAnsi="Times New Roman"/>
          <w:sz w:val="24"/>
          <w:szCs w:val="24"/>
        </w:rPr>
        <w:t>, 2018, p. 34</w:t>
      </w:r>
      <w:r>
        <w:rPr>
          <w:rFonts w:ascii="Times New Roman" w:hAnsi="Times New Roman"/>
          <w:sz w:val="24"/>
          <w:szCs w:val="24"/>
        </w:rPr>
        <w:t>). The definitions on projects management are multiple and maybe one of the best of them is that it is a combination of skills and knowledge applied in the purpose to create something good (</w:t>
      </w:r>
      <w:proofErr w:type="spellStart"/>
      <w:r w:rsidR="001A1A8D">
        <w:rPr>
          <w:rFonts w:ascii="Times New Roman" w:hAnsi="Times New Roman"/>
          <w:sz w:val="24"/>
          <w:szCs w:val="24"/>
        </w:rPr>
        <w:t>Radujkovic</w:t>
      </w:r>
      <w:proofErr w:type="spellEnd"/>
      <w:r w:rsidR="001A1A8D">
        <w:rPr>
          <w:rFonts w:ascii="Times New Roman" w:hAnsi="Times New Roman"/>
          <w:sz w:val="24"/>
          <w:szCs w:val="24"/>
        </w:rPr>
        <w:t xml:space="preserve"> &amp; </w:t>
      </w:r>
      <w:proofErr w:type="spellStart"/>
      <w:r w:rsidR="001A1A8D">
        <w:rPr>
          <w:rFonts w:ascii="Times New Roman" w:hAnsi="Times New Roman"/>
          <w:sz w:val="24"/>
          <w:szCs w:val="24"/>
        </w:rPr>
        <w:t>Sjekavica</w:t>
      </w:r>
      <w:proofErr w:type="spellEnd"/>
      <w:r w:rsidR="001A1A8D">
        <w:rPr>
          <w:rFonts w:ascii="Times New Roman" w:hAnsi="Times New Roman"/>
          <w:sz w:val="24"/>
          <w:szCs w:val="24"/>
        </w:rPr>
        <w:t>, 2017, p. 608</w:t>
      </w:r>
      <w:r>
        <w:rPr>
          <w:rFonts w:ascii="Times New Roman" w:hAnsi="Times New Roman"/>
          <w:sz w:val="24"/>
          <w:szCs w:val="24"/>
        </w:rPr>
        <w:t>), something that can bring value to people, communities, countries and  eventually the world (</w:t>
      </w:r>
      <w:proofErr w:type="spellStart"/>
      <w:r w:rsidR="001A1A8D">
        <w:rPr>
          <w:rFonts w:ascii="Times New Roman" w:hAnsi="Times New Roman"/>
          <w:sz w:val="24"/>
          <w:szCs w:val="24"/>
        </w:rPr>
        <w:t>Söderlund</w:t>
      </w:r>
      <w:proofErr w:type="spellEnd"/>
      <w:r w:rsidR="001A1A8D">
        <w:rPr>
          <w:rFonts w:ascii="Times New Roman" w:hAnsi="Times New Roman"/>
          <w:sz w:val="24"/>
          <w:szCs w:val="24"/>
        </w:rPr>
        <w:t>, 2005, p. 89</w:t>
      </w:r>
      <w:r>
        <w:rPr>
          <w:rFonts w:ascii="Times New Roman" w:hAnsi="Times New Roman"/>
          <w:sz w:val="24"/>
          <w:szCs w:val="24"/>
        </w:rPr>
        <w:t xml:space="preserve">). </w:t>
      </w:r>
    </w:p>
    <w:p w:rsidR="009447C1" w:rsidRDefault="009447C1" w:rsidP="009447C1">
      <w:pPr>
        <w:spacing w:before="200" w:after="200" w:line="360" w:lineRule="auto"/>
        <w:jc w:val="both"/>
        <w:rPr>
          <w:rFonts w:ascii="Times New Roman" w:hAnsi="Times New Roman"/>
          <w:sz w:val="24"/>
          <w:szCs w:val="24"/>
        </w:rPr>
      </w:pPr>
      <w:r>
        <w:rPr>
          <w:rFonts w:ascii="Times New Roman" w:hAnsi="Times New Roman"/>
          <w:sz w:val="24"/>
          <w:szCs w:val="24"/>
        </w:rPr>
        <w:t>This definition suggests at first place how large is the field of the project management and that is spreads beyond the narrow−minded understanding on projects as something of individual or limited benefit; depending on the project itself, but its coverage may extend to immense spatial and temporal boundaries (</w:t>
      </w:r>
      <w:proofErr w:type="spellStart"/>
      <w:r w:rsidR="001B08A3">
        <w:rPr>
          <w:rFonts w:ascii="Times New Roman" w:hAnsi="Times New Roman"/>
          <w:sz w:val="24"/>
          <w:szCs w:val="24"/>
        </w:rPr>
        <w:t>Tengan</w:t>
      </w:r>
      <w:proofErr w:type="spellEnd"/>
      <w:r w:rsidR="001B08A3">
        <w:rPr>
          <w:rFonts w:ascii="Times New Roman" w:hAnsi="Times New Roman"/>
          <w:sz w:val="24"/>
          <w:szCs w:val="24"/>
        </w:rPr>
        <w:t xml:space="preserve"> and co, 2021, p. 8</w:t>
      </w:r>
      <w:r>
        <w:rPr>
          <w:rFonts w:ascii="Times New Roman" w:hAnsi="Times New Roman"/>
          <w:sz w:val="24"/>
          <w:szCs w:val="24"/>
        </w:rPr>
        <w:t xml:space="preserve">). International organizations for example run projects that help </w:t>
      </w:r>
      <w:r w:rsidR="001A1A8D">
        <w:rPr>
          <w:rFonts w:ascii="Times New Roman" w:hAnsi="Times New Roman"/>
          <w:sz w:val="24"/>
          <w:szCs w:val="24"/>
        </w:rPr>
        <w:t xml:space="preserve">or at least, impact in a positive manner, </w:t>
      </w:r>
      <w:r w:rsidR="007F0A12">
        <w:rPr>
          <w:rFonts w:ascii="Times New Roman" w:hAnsi="Times New Roman"/>
          <w:sz w:val="24"/>
          <w:szCs w:val="24"/>
        </w:rPr>
        <w:t>m</w:t>
      </w:r>
      <w:r>
        <w:rPr>
          <w:rFonts w:ascii="Times New Roman" w:hAnsi="Times New Roman"/>
          <w:sz w:val="24"/>
          <w:szCs w:val="24"/>
        </w:rPr>
        <w:t>illions of people, such as UNICEF’</w:t>
      </w:r>
      <w:r w:rsidR="001A1A8D">
        <w:rPr>
          <w:rFonts w:ascii="Times New Roman" w:hAnsi="Times New Roman"/>
          <w:sz w:val="24"/>
          <w:szCs w:val="24"/>
        </w:rPr>
        <w:t>s projects on global education, or the global vaccination projects run by the WHO, etc (</w:t>
      </w:r>
      <w:proofErr w:type="spellStart"/>
      <w:r w:rsidR="001B08A3">
        <w:rPr>
          <w:rFonts w:ascii="Times New Roman" w:hAnsi="Times New Roman"/>
          <w:sz w:val="24"/>
          <w:szCs w:val="24"/>
        </w:rPr>
        <w:t>Pheng</w:t>
      </w:r>
      <w:proofErr w:type="spellEnd"/>
      <w:r w:rsidR="001B08A3">
        <w:rPr>
          <w:rFonts w:ascii="Times New Roman" w:hAnsi="Times New Roman"/>
          <w:sz w:val="24"/>
          <w:szCs w:val="24"/>
        </w:rPr>
        <w:t>, 2018, p. 41</w:t>
      </w:r>
      <w:r w:rsidR="001A1A8D">
        <w:rPr>
          <w:rFonts w:ascii="Times New Roman" w:hAnsi="Times New Roman"/>
          <w:sz w:val="24"/>
          <w:szCs w:val="24"/>
        </w:rPr>
        <w:t xml:space="preserve">). So, that is why it is of crucial impact for the ones who manage such projects to master the project management skills to the utmost, as their work has far−reaching impact. </w:t>
      </w:r>
    </w:p>
    <w:p w:rsidR="001A1A8D" w:rsidRPr="009447C1" w:rsidRDefault="001A1A8D" w:rsidP="001A1A8D">
      <w:pPr>
        <w:spacing w:before="200" w:after="200" w:line="360" w:lineRule="auto"/>
        <w:ind w:firstLine="720"/>
        <w:jc w:val="both"/>
        <w:rPr>
          <w:rFonts w:ascii="Times New Roman" w:hAnsi="Times New Roman"/>
          <w:sz w:val="24"/>
          <w:szCs w:val="24"/>
        </w:rPr>
      </w:pPr>
      <w:r>
        <w:rPr>
          <w:rFonts w:ascii="Times New Roman" w:hAnsi="Times New Roman"/>
          <w:sz w:val="24"/>
          <w:szCs w:val="24"/>
        </w:rPr>
        <w:t xml:space="preserve">The following report is dedicated on the analysis on a project of national impact: the cross rail project of Elizabeth Line. Although there is not an universal approach on how someone can analyze how well such a project was managed, I will try to do it by focusing on more or less measurable indicators such as budget, time, quality stakeholders and risk factors. These factors will be assessed mainly in the context of the best practices and principles of the project management, suggested by theorists. </w:t>
      </w:r>
    </w:p>
    <w:p w:rsidR="00365B3A" w:rsidRDefault="009447C1" w:rsidP="0078495B">
      <w:pPr>
        <w:spacing w:before="200" w:after="200" w:line="360" w:lineRule="auto"/>
        <w:jc w:val="both"/>
        <w:rPr>
          <w:rFonts w:ascii="Times New Roman" w:hAnsi="Times New Roman"/>
          <w:b/>
          <w:sz w:val="24"/>
          <w:szCs w:val="24"/>
        </w:rPr>
      </w:pPr>
      <w:r>
        <w:rPr>
          <w:rFonts w:ascii="Times New Roman" w:hAnsi="Times New Roman"/>
          <w:b/>
          <w:sz w:val="24"/>
          <w:szCs w:val="24"/>
        </w:rPr>
        <w:t xml:space="preserve">BODY </w:t>
      </w:r>
    </w:p>
    <w:p w:rsidR="00E40FB9" w:rsidRDefault="00E93A3B" w:rsidP="00E93A3B">
      <w:pPr>
        <w:spacing w:before="200" w:after="200" w:line="360" w:lineRule="auto"/>
        <w:ind w:firstLine="720"/>
        <w:jc w:val="both"/>
        <w:rPr>
          <w:rFonts w:ascii="Times New Roman" w:hAnsi="Times New Roman"/>
          <w:sz w:val="24"/>
          <w:szCs w:val="24"/>
        </w:rPr>
      </w:pPr>
      <w:r>
        <w:rPr>
          <w:rFonts w:ascii="Times New Roman" w:hAnsi="Times New Roman"/>
          <w:sz w:val="24"/>
          <w:szCs w:val="24"/>
        </w:rPr>
        <w:t xml:space="preserve">Elizabeth Line is a great </w:t>
      </w:r>
      <w:r w:rsidR="00131C1F">
        <w:rPr>
          <w:rFonts w:ascii="Times New Roman" w:hAnsi="Times New Roman"/>
          <w:sz w:val="24"/>
          <w:szCs w:val="24"/>
        </w:rPr>
        <w:t>rail</w:t>
      </w:r>
      <w:r>
        <w:rPr>
          <w:rFonts w:ascii="Times New Roman" w:hAnsi="Times New Roman"/>
          <w:sz w:val="24"/>
          <w:szCs w:val="24"/>
        </w:rPr>
        <w:t xml:space="preserve"> project that opened in May 2022 in London and was received warmly by the Londoners and guests of the capital. It is a line that stretches of more than 100 km and ensures the fast and reliable connection between central London and its suburbs. The line was named after the Queen Elizabeth II, who has recently died and left the nation in sorrow. </w:t>
      </w:r>
    </w:p>
    <w:p w:rsidR="00825ABF" w:rsidRDefault="00E93A3B" w:rsidP="00E93A3B">
      <w:pPr>
        <w:spacing w:before="200" w:after="200" w:line="360" w:lineRule="auto"/>
        <w:jc w:val="both"/>
        <w:rPr>
          <w:rFonts w:ascii="Times New Roman" w:hAnsi="Times New Roman"/>
          <w:sz w:val="24"/>
          <w:szCs w:val="24"/>
        </w:rPr>
      </w:pPr>
      <w:r>
        <w:rPr>
          <w:rFonts w:ascii="Times New Roman" w:hAnsi="Times New Roman"/>
          <w:sz w:val="24"/>
          <w:szCs w:val="24"/>
        </w:rPr>
        <w:t xml:space="preserve">The line runs between the London Paddington and Abbey Woods. It goes </w:t>
      </w:r>
      <w:r w:rsidRPr="00E93A3B">
        <w:rPr>
          <w:rFonts w:ascii="Times New Roman" w:hAnsi="Times New Roman"/>
          <w:sz w:val="24"/>
          <w:szCs w:val="24"/>
        </w:rPr>
        <w:t>along the Great Western Main Line</w:t>
      </w:r>
      <w:r w:rsidR="00825ABF">
        <w:rPr>
          <w:rFonts w:ascii="Times New Roman" w:hAnsi="Times New Roman"/>
          <w:sz w:val="24"/>
          <w:szCs w:val="24"/>
        </w:rPr>
        <w:t>, starting</w:t>
      </w:r>
      <w:r w:rsidRPr="00E93A3B">
        <w:rPr>
          <w:rFonts w:ascii="Times New Roman" w:hAnsi="Times New Roman"/>
          <w:sz w:val="24"/>
          <w:szCs w:val="24"/>
        </w:rPr>
        <w:t xml:space="preserve"> from London Paddington to Reading and Heathrow Airport in the west</w:t>
      </w:r>
      <w:r w:rsidR="00825ABF">
        <w:rPr>
          <w:rFonts w:ascii="Times New Roman" w:hAnsi="Times New Roman"/>
          <w:sz w:val="24"/>
          <w:szCs w:val="24"/>
        </w:rPr>
        <w:t>. At the same time, it goes along the</w:t>
      </w:r>
      <w:r w:rsidRPr="00E93A3B">
        <w:rPr>
          <w:rFonts w:ascii="Times New Roman" w:hAnsi="Times New Roman"/>
          <w:sz w:val="24"/>
          <w:szCs w:val="24"/>
        </w:rPr>
        <w:t xml:space="preserve"> Great Eastern Main Line b</w:t>
      </w:r>
      <w:r w:rsidR="0020740F">
        <w:rPr>
          <w:rFonts w:ascii="Times New Roman" w:hAnsi="Times New Roman"/>
          <w:sz w:val="24"/>
          <w:szCs w:val="24"/>
        </w:rPr>
        <w:t>etween Liverpool Street and She</w:t>
      </w:r>
      <w:r w:rsidR="005111EA">
        <w:rPr>
          <w:rFonts w:ascii="Times New Roman" w:hAnsi="Times New Roman"/>
          <w:sz w:val="24"/>
          <w:szCs w:val="24"/>
        </w:rPr>
        <w:t>f</w:t>
      </w:r>
      <w:r w:rsidRPr="00E93A3B">
        <w:rPr>
          <w:rFonts w:ascii="Times New Roman" w:hAnsi="Times New Roman"/>
          <w:sz w:val="24"/>
          <w:szCs w:val="24"/>
        </w:rPr>
        <w:t xml:space="preserve">field in </w:t>
      </w:r>
      <w:r w:rsidR="00825ABF">
        <w:rPr>
          <w:rFonts w:ascii="Times New Roman" w:hAnsi="Times New Roman"/>
          <w:sz w:val="24"/>
          <w:szCs w:val="24"/>
        </w:rPr>
        <w:t>eastern direction (</w:t>
      </w:r>
      <w:r w:rsidR="00BA1C93">
        <w:rPr>
          <w:rFonts w:ascii="Times New Roman" w:hAnsi="Times New Roman"/>
          <w:sz w:val="24"/>
          <w:szCs w:val="24"/>
        </w:rPr>
        <w:t xml:space="preserve">Neil, </w:t>
      </w:r>
      <w:r w:rsidR="001F121C" w:rsidRPr="00BA1C93">
        <w:rPr>
          <w:rFonts w:ascii="Times New Roman" w:hAnsi="Times New Roman"/>
          <w:color w:val="000000"/>
          <w:sz w:val="24"/>
          <w:szCs w:val="24"/>
          <w:shd w:val="clear" w:color="auto" w:fill="FFFFFF"/>
        </w:rPr>
        <w:t>contractjournal.com</w:t>
      </w:r>
      <w:r w:rsidR="001F121C">
        <w:rPr>
          <w:rFonts w:ascii="Times New Roman" w:hAnsi="Times New Roman"/>
          <w:sz w:val="24"/>
          <w:szCs w:val="24"/>
        </w:rPr>
        <w:t xml:space="preserve">, </w:t>
      </w:r>
      <w:r w:rsidR="00BA1C93">
        <w:rPr>
          <w:rFonts w:ascii="Times New Roman" w:hAnsi="Times New Roman"/>
          <w:sz w:val="24"/>
          <w:szCs w:val="24"/>
        </w:rPr>
        <w:t>2009</w:t>
      </w:r>
      <w:r w:rsidR="00825ABF">
        <w:rPr>
          <w:rFonts w:ascii="Times New Roman" w:hAnsi="Times New Roman"/>
          <w:sz w:val="24"/>
          <w:szCs w:val="24"/>
        </w:rPr>
        <w:t xml:space="preserve">). </w:t>
      </w:r>
    </w:p>
    <w:p w:rsidR="00825ABF" w:rsidRDefault="00825ABF" w:rsidP="00825ABF">
      <w:pPr>
        <w:spacing w:before="200" w:after="200" w:line="360" w:lineRule="auto"/>
        <w:ind w:firstLine="720"/>
        <w:jc w:val="both"/>
        <w:rPr>
          <w:rFonts w:ascii="Times New Roman" w:hAnsi="Times New Roman"/>
          <w:sz w:val="24"/>
          <w:szCs w:val="24"/>
        </w:rPr>
      </w:pPr>
      <w:r>
        <w:rPr>
          <w:rFonts w:ascii="Times New Roman" w:hAnsi="Times New Roman"/>
          <w:sz w:val="24"/>
          <w:szCs w:val="24"/>
        </w:rPr>
        <w:t xml:space="preserve">The project is huge and indeed of national impact. </w:t>
      </w:r>
      <w:r w:rsidR="0020740F">
        <w:rPr>
          <w:rFonts w:ascii="Times New Roman" w:hAnsi="Times New Roman"/>
          <w:sz w:val="24"/>
          <w:szCs w:val="24"/>
        </w:rPr>
        <w:t>In matters of time, it dates back from the 2005 when the line is planned</w:t>
      </w:r>
      <w:r w:rsidR="00C13995">
        <w:rPr>
          <w:rFonts w:ascii="Times New Roman" w:hAnsi="Times New Roman"/>
          <w:sz w:val="24"/>
          <w:szCs w:val="24"/>
        </w:rPr>
        <w:t>, although the hopes and allegations that a new metropolitan line will be built in London are said to date from the late 90s;</w:t>
      </w:r>
      <w:r w:rsidR="005111EA">
        <w:rPr>
          <w:rFonts w:ascii="Times New Roman" w:hAnsi="Times New Roman"/>
          <w:sz w:val="24"/>
          <w:szCs w:val="24"/>
        </w:rPr>
        <w:t xml:space="preserve"> </w:t>
      </w:r>
      <w:r w:rsidR="0020740F">
        <w:rPr>
          <w:rFonts w:ascii="Times New Roman" w:hAnsi="Times New Roman"/>
          <w:sz w:val="24"/>
          <w:szCs w:val="24"/>
        </w:rPr>
        <w:t xml:space="preserve">the </w:t>
      </w:r>
      <w:r w:rsidR="005111EA">
        <w:rPr>
          <w:rFonts w:ascii="Times New Roman" w:hAnsi="Times New Roman"/>
          <w:sz w:val="24"/>
          <w:szCs w:val="24"/>
        </w:rPr>
        <w:t>approval on the project came</w:t>
      </w:r>
      <w:r w:rsidR="0020740F">
        <w:rPr>
          <w:rFonts w:ascii="Times New Roman" w:hAnsi="Times New Roman"/>
          <w:sz w:val="24"/>
          <w:szCs w:val="24"/>
        </w:rPr>
        <w:t xml:space="preserve"> </w:t>
      </w:r>
      <w:r w:rsidR="005111EA">
        <w:rPr>
          <w:rFonts w:ascii="Times New Roman" w:hAnsi="Times New Roman"/>
          <w:sz w:val="24"/>
          <w:szCs w:val="24"/>
        </w:rPr>
        <w:t>in 2007 and the work began in 2009. The project was planned to be fully completed till 2018, but the COVID pandemic caused a significant delay of some years and the line opened in 2022 (</w:t>
      </w:r>
      <w:r w:rsidR="001F121C">
        <w:rPr>
          <w:rFonts w:ascii="Times New Roman" w:hAnsi="Times New Roman"/>
          <w:sz w:val="24"/>
          <w:szCs w:val="24"/>
        </w:rPr>
        <w:t>Matters, TFL.gov.uk, 2002</w:t>
      </w:r>
      <w:r w:rsidR="005111EA">
        <w:rPr>
          <w:rFonts w:ascii="Times New Roman" w:hAnsi="Times New Roman"/>
          <w:sz w:val="24"/>
          <w:szCs w:val="24"/>
        </w:rPr>
        <w:t>).</w:t>
      </w:r>
    </w:p>
    <w:p w:rsidR="00CF249B" w:rsidRDefault="00BA1C93" w:rsidP="00BA1C93">
      <w:pPr>
        <w:spacing w:before="200" w:after="200" w:line="360" w:lineRule="auto"/>
        <w:jc w:val="both"/>
        <w:rPr>
          <w:rFonts w:ascii="Times New Roman" w:hAnsi="Times New Roman"/>
          <w:sz w:val="24"/>
          <w:szCs w:val="24"/>
        </w:rPr>
      </w:pPr>
      <w:r>
        <w:rPr>
          <w:rFonts w:ascii="Times New Roman" w:hAnsi="Times New Roman"/>
          <w:sz w:val="24"/>
          <w:szCs w:val="24"/>
        </w:rPr>
        <w:t xml:space="preserve">In matter of time, it seems that the project actually took thirteen years to build, which is comprehensible, regarding the fact that it is a huge transport project. At the same time, it is quite a long period </w:t>
      </w:r>
      <w:r w:rsidR="00CF249B">
        <w:rPr>
          <w:rFonts w:ascii="Times New Roman" w:hAnsi="Times New Roman"/>
          <w:sz w:val="24"/>
          <w:szCs w:val="24"/>
        </w:rPr>
        <w:t>for</w:t>
      </w:r>
      <w:r>
        <w:rPr>
          <w:rFonts w:ascii="Times New Roman" w:hAnsi="Times New Roman"/>
          <w:sz w:val="24"/>
          <w:szCs w:val="24"/>
        </w:rPr>
        <w:t xml:space="preserve"> cities of several millions of habitants </w:t>
      </w:r>
      <w:r w:rsidR="00CF249B">
        <w:rPr>
          <w:rFonts w:ascii="Times New Roman" w:hAnsi="Times New Roman"/>
          <w:sz w:val="24"/>
          <w:szCs w:val="24"/>
        </w:rPr>
        <w:t xml:space="preserve">and puts a huge challenge shared by such settlements worldwide: how to predict the rate of increase of the city and, from this point, will the initially planned project meet the needs of the increased population at the time when it is completed. </w:t>
      </w:r>
    </w:p>
    <w:p w:rsidR="00BA1C93" w:rsidRDefault="00CF249B" w:rsidP="00BA1C93">
      <w:pPr>
        <w:spacing w:before="200" w:after="200" w:line="360" w:lineRule="auto"/>
        <w:jc w:val="both"/>
        <w:rPr>
          <w:rFonts w:ascii="Times New Roman" w:hAnsi="Times New Roman"/>
          <w:sz w:val="24"/>
          <w:szCs w:val="24"/>
        </w:rPr>
      </w:pPr>
      <w:r>
        <w:rPr>
          <w:rFonts w:ascii="Times New Roman" w:hAnsi="Times New Roman"/>
          <w:sz w:val="24"/>
          <w:szCs w:val="24"/>
        </w:rPr>
        <w:t>Indeed, it is a challenge for London, but even bigger cities like Tokyo</w:t>
      </w:r>
      <w:r w:rsidR="004023DC">
        <w:rPr>
          <w:rFonts w:ascii="Times New Roman" w:hAnsi="Times New Roman"/>
          <w:sz w:val="24"/>
          <w:szCs w:val="24"/>
        </w:rPr>
        <w:t>, for example,</w:t>
      </w:r>
      <w:r>
        <w:rPr>
          <w:rFonts w:ascii="Times New Roman" w:hAnsi="Times New Roman"/>
          <w:sz w:val="24"/>
          <w:szCs w:val="24"/>
        </w:rPr>
        <w:t xml:space="preserve"> seem not to have found the right formula on prediction with precision the rate of increase of the population there and they often face similar challenges when building urban infrastructure (</w:t>
      </w:r>
      <w:r w:rsidR="004023DC">
        <w:rPr>
          <w:rFonts w:ascii="Times New Roman" w:hAnsi="Times New Roman"/>
          <w:sz w:val="24"/>
          <w:szCs w:val="24"/>
        </w:rPr>
        <w:t xml:space="preserve">Klug </w:t>
      </w:r>
      <w:r w:rsidR="004023DC" w:rsidRPr="004023DC">
        <w:rPr>
          <w:rFonts w:ascii="Times New Roman" w:hAnsi="Times New Roman"/>
          <w:sz w:val="24"/>
          <w:szCs w:val="24"/>
        </w:rPr>
        <w:t xml:space="preserve">&amp; </w:t>
      </w:r>
      <w:proofErr w:type="spellStart"/>
      <w:r w:rsidR="004023DC" w:rsidRPr="004023DC">
        <w:rPr>
          <w:rFonts w:ascii="Times New Roman" w:hAnsi="Times New Roman"/>
          <w:sz w:val="24"/>
          <w:szCs w:val="24"/>
        </w:rPr>
        <w:t>Yo</w:t>
      </w:r>
      <w:r w:rsidR="004023DC">
        <w:rPr>
          <w:rFonts w:ascii="Times New Roman" w:hAnsi="Times New Roman"/>
          <w:sz w:val="24"/>
          <w:szCs w:val="24"/>
        </w:rPr>
        <w:t>shitsugu</w:t>
      </w:r>
      <w:proofErr w:type="spellEnd"/>
      <w:r w:rsidR="004023DC">
        <w:rPr>
          <w:rFonts w:ascii="Times New Roman" w:hAnsi="Times New Roman"/>
          <w:sz w:val="24"/>
          <w:szCs w:val="24"/>
        </w:rPr>
        <w:t>, 2012, p. 67</w:t>
      </w:r>
      <w:r>
        <w:rPr>
          <w:rFonts w:ascii="Times New Roman" w:hAnsi="Times New Roman"/>
          <w:sz w:val="24"/>
          <w:szCs w:val="24"/>
        </w:rPr>
        <w:t xml:space="preserve">). So, that is what comes at first place as a reason why often travelers see huge traffic in some of the stations of Elizabeth Line; London gets bigger and the line was planned at times when it was smaller. </w:t>
      </w:r>
    </w:p>
    <w:p w:rsidR="007F0A12" w:rsidRDefault="007F0A12" w:rsidP="00BA1C93">
      <w:pPr>
        <w:spacing w:before="200" w:after="200" w:line="360" w:lineRule="auto"/>
        <w:jc w:val="both"/>
        <w:rPr>
          <w:rFonts w:ascii="Times New Roman" w:hAnsi="Times New Roman"/>
          <w:sz w:val="24"/>
          <w:szCs w:val="24"/>
        </w:rPr>
      </w:pPr>
      <w:r>
        <w:rPr>
          <w:rFonts w:ascii="Times New Roman" w:hAnsi="Times New Roman"/>
          <w:sz w:val="24"/>
          <w:szCs w:val="24"/>
        </w:rPr>
        <w:t>As a very basic conclusion, it should be suggested here that the sole remedy for metropolitan services in such big cities, when they plan to run huge infrastructure projects, is to conduct often and regular assessments, preferably even on yearly basis, on the city’s rate of increase and, eventually, revise the parameters of the projects. Alt</w:t>
      </w:r>
      <w:r w:rsidR="000E1F7C">
        <w:rPr>
          <w:rFonts w:ascii="Times New Roman" w:hAnsi="Times New Roman"/>
          <w:sz w:val="24"/>
          <w:szCs w:val="24"/>
        </w:rPr>
        <w:t>hough these assessments do not provide an one hundred percent security that the final project will fully meet the needs of the city, at least they give a good framework on the estimated number of users of the service at the time of its completion and reduce the need of blind fortune telling when it comes to numbers</w:t>
      </w:r>
      <w:r w:rsidR="004023DC">
        <w:rPr>
          <w:rFonts w:ascii="Times New Roman" w:hAnsi="Times New Roman"/>
          <w:sz w:val="24"/>
          <w:szCs w:val="24"/>
        </w:rPr>
        <w:t xml:space="preserve"> and it is a practice used largely for big infrastructure projects both by Germany and Japan for decades</w:t>
      </w:r>
      <w:r w:rsidR="000E1F7C">
        <w:rPr>
          <w:rFonts w:ascii="Times New Roman" w:hAnsi="Times New Roman"/>
          <w:sz w:val="24"/>
          <w:szCs w:val="24"/>
        </w:rPr>
        <w:t xml:space="preserve"> (</w:t>
      </w:r>
      <w:r w:rsidR="004023DC">
        <w:rPr>
          <w:rFonts w:ascii="Times New Roman" w:hAnsi="Times New Roman"/>
          <w:sz w:val="24"/>
          <w:szCs w:val="24"/>
        </w:rPr>
        <w:t xml:space="preserve">Klug </w:t>
      </w:r>
      <w:r w:rsidR="004023DC" w:rsidRPr="004023DC">
        <w:rPr>
          <w:rFonts w:ascii="Times New Roman" w:hAnsi="Times New Roman"/>
          <w:sz w:val="24"/>
          <w:szCs w:val="24"/>
        </w:rPr>
        <w:t xml:space="preserve">&amp; </w:t>
      </w:r>
      <w:proofErr w:type="spellStart"/>
      <w:r w:rsidR="004023DC" w:rsidRPr="004023DC">
        <w:rPr>
          <w:rFonts w:ascii="Times New Roman" w:hAnsi="Times New Roman"/>
          <w:sz w:val="24"/>
          <w:szCs w:val="24"/>
        </w:rPr>
        <w:t>Yo</w:t>
      </w:r>
      <w:r w:rsidR="004023DC">
        <w:rPr>
          <w:rFonts w:ascii="Times New Roman" w:hAnsi="Times New Roman"/>
          <w:sz w:val="24"/>
          <w:szCs w:val="24"/>
        </w:rPr>
        <w:t>shitsugu</w:t>
      </w:r>
      <w:proofErr w:type="spellEnd"/>
      <w:r w:rsidR="004023DC">
        <w:rPr>
          <w:rFonts w:ascii="Times New Roman" w:hAnsi="Times New Roman"/>
          <w:sz w:val="24"/>
          <w:szCs w:val="24"/>
        </w:rPr>
        <w:t>, 2012, p. 67</w:t>
      </w:r>
      <w:r w:rsidR="000E1F7C">
        <w:rPr>
          <w:rFonts w:ascii="Times New Roman" w:hAnsi="Times New Roman"/>
          <w:sz w:val="24"/>
          <w:szCs w:val="24"/>
        </w:rPr>
        <w:t>).</w:t>
      </w:r>
    </w:p>
    <w:p w:rsidR="00E93A3B" w:rsidRDefault="00E93A3B" w:rsidP="00CF249B">
      <w:pPr>
        <w:spacing w:before="200" w:after="200" w:line="360" w:lineRule="auto"/>
        <w:ind w:firstLine="720"/>
        <w:jc w:val="both"/>
        <w:rPr>
          <w:rFonts w:ascii="Times New Roman" w:hAnsi="Times New Roman"/>
          <w:sz w:val="24"/>
          <w:szCs w:val="24"/>
        </w:rPr>
      </w:pPr>
      <w:r>
        <w:rPr>
          <w:rFonts w:ascii="Times New Roman" w:hAnsi="Times New Roman"/>
          <w:sz w:val="24"/>
          <w:szCs w:val="24"/>
        </w:rPr>
        <w:t xml:space="preserve"> </w:t>
      </w:r>
      <w:r w:rsidR="00CF249B">
        <w:rPr>
          <w:rFonts w:ascii="Times New Roman" w:hAnsi="Times New Roman"/>
          <w:sz w:val="24"/>
          <w:szCs w:val="24"/>
        </w:rPr>
        <w:t xml:space="preserve">The next indicator to measure on this project in matter of the way it was managed </w:t>
      </w:r>
      <w:r w:rsidR="00F11610">
        <w:rPr>
          <w:rFonts w:ascii="Times New Roman" w:hAnsi="Times New Roman"/>
          <w:sz w:val="24"/>
          <w:szCs w:val="24"/>
        </w:rPr>
        <w:t>is</w:t>
      </w:r>
      <w:r w:rsidR="00CF249B">
        <w:rPr>
          <w:rFonts w:ascii="Times New Roman" w:hAnsi="Times New Roman"/>
          <w:sz w:val="24"/>
          <w:szCs w:val="24"/>
        </w:rPr>
        <w:t xml:space="preserve"> the money. </w:t>
      </w:r>
      <w:r w:rsidR="007F0A12">
        <w:rPr>
          <w:rFonts w:ascii="Times New Roman" w:hAnsi="Times New Roman"/>
          <w:sz w:val="24"/>
          <w:szCs w:val="24"/>
        </w:rPr>
        <w:t xml:space="preserve">The budget for this line is estimated to be around 25 billions of pounds, so it was indeed a project of huge impact for the London </w:t>
      </w:r>
      <w:r w:rsidR="00131C1F">
        <w:rPr>
          <w:rFonts w:ascii="Times New Roman" w:hAnsi="Times New Roman"/>
          <w:sz w:val="24"/>
          <w:szCs w:val="24"/>
        </w:rPr>
        <w:t>rail</w:t>
      </w:r>
      <w:r w:rsidR="007F0A12">
        <w:rPr>
          <w:rFonts w:ascii="Times New Roman" w:hAnsi="Times New Roman"/>
          <w:sz w:val="24"/>
          <w:szCs w:val="24"/>
        </w:rPr>
        <w:t xml:space="preserve"> services (</w:t>
      </w:r>
      <w:proofErr w:type="spellStart"/>
      <w:r w:rsidR="008A5C15">
        <w:rPr>
          <w:rFonts w:ascii="Times New Roman" w:hAnsi="Times New Roman"/>
          <w:sz w:val="24"/>
          <w:szCs w:val="24"/>
        </w:rPr>
        <w:t>n.a</w:t>
      </w:r>
      <w:proofErr w:type="spellEnd"/>
      <w:r w:rsidR="008A5C15">
        <w:rPr>
          <w:rFonts w:ascii="Times New Roman" w:hAnsi="Times New Roman"/>
          <w:sz w:val="24"/>
          <w:szCs w:val="24"/>
        </w:rPr>
        <w:t>., BusinessInsider.com, 2022</w:t>
      </w:r>
      <w:r w:rsidR="007F0A12">
        <w:rPr>
          <w:rFonts w:ascii="Times New Roman" w:hAnsi="Times New Roman"/>
          <w:sz w:val="24"/>
          <w:szCs w:val="24"/>
        </w:rPr>
        <w:t xml:space="preserve">). </w:t>
      </w:r>
    </w:p>
    <w:p w:rsidR="000C1C45" w:rsidRDefault="007F0A12" w:rsidP="007F0A12">
      <w:pPr>
        <w:spacing w:before="200" w:after="200" w:line="360" w:lineRule="auto"/>
        <w:jc w:val="both"/>
        <w:rPr>
          <w:rFonts w:ascii="Times New Roman" w:hAnsi="Times New Roman"/>
          <w:sz w:val="24"/>
          <w:szCs w:val="24"/>
        </w:rPr>
      </w:pPr>
      <w:r>
        <w:rPr>
          <w:rFonts w:ascii="Times New Roman" w:hAnsi="Times New Roman"/>
          <w:sz w:val="24"/>
          <w:szCs w:val="24"/>
        </w:rPr>
        <w:t xml:space="preserve">It is quite hard to estimate if this budget was managed in the best way, as it means that per kilometer it was spend around 250 millions of pounds. At the same time, </w:t>
      </w:r>
      <w:r w:rsidR="000C1C45">
        <w:rPr>
          <w:rFonts w:ascii="Times New Roman" w:hAnsi="Times New Roman"/>
          <w:sz w:val="24"/>
          <w:szCs w:val="24"/>
        </w:rPr>
        <w:t xml:space="preserve">the building costs for train rails across Paris, for example, is around 250 millions of dollars, so it may be supposed, given the higher rate of the pound compared to the dollar, that the budget for the Elizabeth line could have been optimized, although the pay rate in London for workforce in the construction sector is higher than in Paris. </w:t>
      </w:r>
    </w:p>
    <w:p w:rsidR="00947371" w:rsidRDefault="000C1C45" w:rsidP="007F0A12">
      <w:pPr>
        <w:spacing w:before="200" w:after="200" w:line="360" w:lineRule="auto"/>
        <w:jc w:val="both"/>
        <w:rPr>
          <w:rFonts w:ascii="Times New Roman" w:hAnsi="Times New Roman"/>
          <w:sz w:val="24"/>
          <w:szCs w:val="24"/>
        </w:rPr>
      </w:pPr>
      <w:r>
        <w:rPr>
          <w:rFonts w:ascii="Times New Roman" w:hAnsi="Times New Roman"/>
          <w:sz w:val="24"/>
          <w:szCs w:val="24"/>
        </w:rPr>
        <w:t xml:space="preserve">However, here critics over the budget for the line and was it or not over estimated is hard to be found on </w:t>
      </w:r>
      <w:r w:rsidR="00C6535D">
        <w:rPr>
          <w:rFonts w:ascii="Times New Roman" w:hAnsi="Times New Roman"/>
          <w:sz w:val="24"/>
          <w:szCs w:val="24"/>
        </w:rPr>
        <w:t xml:space="preserve">precise grounds, so it should be spared. So, we can assume that in terms of budget the project management for Elizabeth line was good and should not be criticized, at least because we are not able to consult the costs calculations on the construction work during the years. </w:t>
      </w:r>
    </w:p>
    <w:p w:rsidR="00FD07F7" w:rsidRDefault="001D744F" w:rsidP="00FD07F7">
      <w:pPr>
        <w:spacing w:before="200" w:after="200" w:line="360" w:lineRule="auto"/>
        <w:ind w:firstLine="720"/>
        <w:jc w:val="both"/>
        <w:rPr>
          <w:rFonts w:ascii="Times New Roman" w:hAnsi="Times New Roman"/>
          <w:sz w:val="24"/>
          <w:szCs w:val="24"/>
        </w:rPr>
      </w:pPr>
      <w:r>
        <w:rPr>
          <w:rFonts w:ascii="Times New Roman" w:hAnsi="Times New Roman"/>
          <w:sz w:val="24"/>
          <w:szCs w:val="24"/>
        </w:rPr>
        <w:t xml:space="preserve">The stakeholders </w:t>
      </w:r>
      <w:r w:rsidR="000C47CF">
        <w:rPr>
          <w:rFonts w:ascii="Times New Roman" w:hAnsi="Times New Roman"/>
          <w:sz w:val="24"/>
          <w:szCs w:val="24"/>
        </w:rPr>
        <w:t xml:space="preserve">of the project are multiple and each group of them has actually their own interests that should have been taken into account when the rail was built. </w:t>
      </w:r>
      <w:r w:rsidR="00BE31C4">
        <w:rPr>
          <w:rFonts w:ascii="Times New Roman" w:hAnsi="Times New Roman"/>
          <w:sz w:val="24"/>
          <w:szCs w:val="24"/>
        </w:rPr>
        <w:t xml:space="preserve">The </w:t>
      </w:r>
      <w:r w:rsidR="00131C1F">
        <w:rPr>
          <w:rFonts w:ascii="Times New Roman" w:hAnsi="Times New Roman"/>
          <w:sz w:val="24"/>
          <w:szCs w:val="24"/>
        </w:rPr>
        <w:t xml:space="preserve">first group of stakeholders is the </w:t>
      </w:r>
      <w:proofErr w:type="spellStart"/>
      <w:r w:rsidR="00131C1F">
        <w:rPr>
          <w:rFonts w:ascii="Times New Roman" w:hAnsi="Times New Roman"/>
          <w:sz w:val="24"/>
          <w:szCs w:val="24"/>
        </w:rPr>
        <w:t>TfL</w:t>
      </w:r>
      <w:proofErr w:type="spellEnd"/>
      <w:r w:rsidR="00067592">
        <w:rPr>
          <w:rFonts w:ascii="Times New Roman" w:hAnsi="Times New Roman"/>
          <w:sz w:val="24"/>
          <w:szCs w:val="24"/>
        </w:rPr>
        <w:t xml:space="preserve"> Rail, the concessioner that operated the Cross rail project. So, as a concessioner it means that the company is mostly profit orientated, but as part of the National Rail, the entity must also comply with the infrastructure plans of the national railway administration, so a balance between money and interests of national value must have been pursued here.</w:t>
      </w:r>
    </w:p>
    <w:p w:rsidR="00FD07F7" w:rsidRDefault="00FD07F7" w:rsidP="00FD07F7">
      <w:pPr>
        <w:spacing w:before="200" w:after="200" w:line="360" w:lineRule="auto"/>
        <w:jc w:val="both"/>
        <w:rPr>
          <w:rFonts w:ascii="Times New Roman" w:hAnsi="Times New Roman"/>
          <w:sz w:val="24"/>
          <w:szCs w:val="24"/>
        </w:rPr>
      </w:pPr>
      <w:r>
        <w:rPr>
          <w:rFonts w:ascii="Times New Roman" w:hAnsi="Times New Roman"/>
          <w:sz w:val="24"/>
          <w:szCs w:val="24"/>
        </w:rPr>
        <w:t>O</w:t>
      </w:r>
      <w:r w:rsidR="00F06816">
        <w:rPr>
          <w:rFonts w:ascii="Times New Roman" w:hAnsi="Times New Roman"/>
          <w:sz w:val="24"/>
          <w:szCs w:val="24"/>
        </w:rPr>
        <w:t>ther important stakeholder</w:t>
      </w:r>
      <w:r>
        <w:rPr>
          <w:rFonts w:ascii="Times New Roman" w:hAnsi="Times New Roman"/>
          <w:sz w:val="24"/>
          <w:szCs w:val="24"/>
        </w:rPr>
        <w:t>s</w:t>
      </w:r>
      <w:r w:rsidR="00F06816">
        <w:rPr>
          <w:rFonts w:ascii="Times New Roman" w:hAnsi="Times New Roman"/>
          <w:sz w:val="24"/>
          <w:szCs w:val="24"/>
        </w:rPr>
        <w:t xml:space="preserve"> here are the travelers, the people who use the line. As it has 41 stops and stretches from London up to Essex with its connections, it means that it covers a </w:t>
      </w:r>
      <w:r>
        <w:rPr>
          <w:rFonts w:ascii="Times New Roman" w:hAnsi="Times New Roman"/>
          <w:sz w:val="24"/>
          <w:szCs w:val="24"/>
        </w:rPr>
        <w:t>relatively big area, compassing millions of citizens many of them need to commute on a daily basis to their workplaces.</w:t>
      </w:r>
    </w:p>
    <w:p w:rsidR="00F06816" w:rsidRDefault="00FD07F7" w:rsidP="00FD07F7">
      <w:pPr>
        <w:spacing w:before="200" w:after="200" w:line="360" w:lineRule="auto"/>
        <w:jc w:val="both"/>
        <w:rPr>
          <w:rFonts w:ascii="Times New Roman" w:hAnsi="Times New Roman"/>
          <w:sz w:val="24"/>
          <w:szCs w:val="24"/>
        </w:rPr>
      </w:pPr>
      <w:r>
        <w:rPr>
          <w:rFonts w:ascii="Times New Roman" w:hAnsi="Times New Roman"/>
          <w:sz w:val="24"/>
          <w:szCs w:val="24"/>
        </w:rPr>
        <w:t xml:space="preserve"> Actually, it becomes more and more often in the UK that people are living in cities, larger or smaller, around London, and work in the capital city, which means that such a rail way is necessary in a larger aspect for keeping the metropolitan economy functioning smoothly. </w:t>
      </w:r>
      <w:r w:rsidR="008A5C15">
        <w:rPr>
          <w:rFonts w:ascii="Times New Roman" w:hAnsi="Times New Roman"/>
          <w:sz w:val="24"/>
          <w:szCs w:val="24"/>
        </w:rPr>
        <w:t>So</w:t>
      </w:r>
      <w:r>
        <w:rPr>
          <w:rFonts w:ascii="Times New Roman" w:hAnsi="Times New Roman"/>
          <w:sz w:val="24"/>
          <w:szCs w:val="24"/>
        </w:rPr>
        <w:t xml:space="preserve"> in a larger aspect, as a stakeholder of the project is almost the whole Greater London and the cities around it which are connected through the train station with the capital.</w:t>
      </w:r>
    </w:p>
    <w:p w:rsidR="008A5C15" w:rsidRDefault="008A5C15" w:rsidP="00FD07F7">
      <w:pPr>
        <w:spacing w:before="200" w:after="200" w:line="360" w:lineRule="auto"/>
        <w:jc w:val="both"/>
        <w:rPr>
          <w:rFonts w:ascii="Times New Roman" w:hAnsi="Times New Roman"/>
          <w:sz w:val="24"/>
          <w:szCs w:val="24"/>
        </w:rPr>
      </w:pPr>
      <w:r>
        <w:rPr>
          <w:rFonts w:ascii="Times New Roman" w:hAnsi="Times New Roman"/>
          <w:sz w:val="24"/>
          <w:szCs w:val="24"/>
        </w:rPr>
        <w:t>Least, but not last as a stakeholder comes the nature. The rail transport is less polluting and the train has the capacity to transport hundreds of people at a time which basically means fewer cars on the road. So, that is when comes the environmental side of the good old trains: they help us to achieve a cleaner environment.</w:t>
      </w:r>
    </w:p>
    <w:p w:rsidR="007F0A12" w:rsidRDefault="00947371" w:rsidP="00947371">
      <w:pPr>
        <w:spacing w:before="200" w:after="200" w:line="360" w:lineRule="auto"/>
        <w:ind w:firstLine="720"/>
        <w:jc w:val="both"/>
        <w:rPr>
          <w:rFonts w:ascii="Times New Roman" w:hAnsi="Times New Roman"/>
          <w:sz w:val="24"/>
          <w:szCs w:val="24"/>
        </w:rPr>
      </w:pPr>
      <w:r>
        <w:rPr>
          <w:rFonts w:ascii="Times New Roman" w:hAnsi="Times New Roman"/>
          <w:sz w:val="24"/>
          <w:szCs w:val="24"/>
        </w:rPr>
        <w:t xml:space="preserve">The main risk factors on the projects are </w:t>
      </w:r>
      <w:r w:rsidR="00DA560B">
        <w:rPr>
          <w:rFonts w:ascii="Times New Roman" w:hAnsi="Times New Roman"/>
          <w:sz w:val="24"/>
          <w:szCs w:val="24"/>
        </w:rPr>
        <w:t xml:space="preserve">associated with the very basic essence of the urban infrastructure construction projects. The first one among them is the rate of increase of the city and how many users will potentially use a certain service at the time of its completion. The second one is the areas of cities that are expected to change most, to gain or to lose population, depending on the housing construction rate and the price of the land: some neighborhoods may need in just a few years a metro station, because they gained overpopulation and others may not (Klug </w:t>
      </w:r>
      <w:r w:rsidR="00DA560B" w:rsidRPr="004023DC">
        <w:rPr>
          <w:rFonts w:ascii="Times New Roman" w:hAnsi="Times New Roman"/>
          <w:sz w:val="24"/>
          <w:szCs w:val="24"/>
        </w:rPr>
        <w:t xml:space="preserve">&amp; </w:t>
      </w:r>
      <w:proofErr w:type="spellStart"/>
      <w:r w:rsidR="00DA560B" w:rsidRPr="004023DC">
        <w:rPr>
          <w:rFonts w:ascii="Times New Roman" w:hAnsi="Times New Roman"/>
          <w:sz w:val="24"/>
          <w:szCs w:val="24"/>
        </w:rPr>
        <w:t>Yo</w:t>
      </w:r>
      <w:r w:rsidR="00DA560B">
        <w:rPr>
          <w:rFonts w:ascii="Times New Roman" w:hAnsi="Times New Roman"/>
          <w:sz w:val="24"/>
          <w:szCs w:val="24"/>
        </w:rPr>
        <w:t>shitsugu</w:t>
      </w:r>
      <w:proofErr w:type="spellEnd"/>
      <w:r w:rsidR="00DA560B">
        <w:rPr>
          <w:rFonts w:ascii="Times New Roman" w:hAnsi="Times New Roman"/>
          <w:sz w:val="24"/>
          <w:szCs w:val="24"/>
        </w:rPr>
        <w:t xml:space="preserve">, 2012, p. 69). In the case of the Elizabeth line, an obvious error was done in this context: the needs of Southern London suburbs seem to have been underestimated, as this area literally boomed of population in the last decade. </w:t>
      </w:r>
    </w:p>
    <w:p w:rsidR="00AD0C2A" w:rsidRDefault="00AD0C2A" w:rsidP="00AD0C2A">
      <w:pPr>
        <w:spacing w:before="200" w:after="200" w:line="360" w:lineRule="auto"/>
        <w:ind w:firstLine="720"/>
        <w:jc w:val="both"/>
        <w:rPr>
          <w:rFonts w:ascii="Times New Roman" w:hAnsi="Times New Roman"/>
          <w:sz w:val="24"/>
          <w:szCs w:val="24"/>
        </w:rPr>
      </w:pPr>
      <w:r>
        <w:rPr>
          <w:rFonts w:ascii="Times New Roman" w:hAnsi="Times New Roman"/>
          <w:sz w:val="24"/>
          <w:szCs w:val="24"/>
        </w:rPr>
        <w:t>As main problems to be cited by media on the new line are the delays and the overruns. That is what seems to irritate travelers most. Often stations are closed due to planned tests and rail service does not operate between some stations during the weekends; at least, that is how</w:t>
      </w:r>
      <w:r w:rsidR="0021572B">
        <w:rPr>
          <w:rFonts w:ascii="Times New Roman" w:hAnsi="Times New Roman"/>
          <w:sz w:val="24"/>
          <w:szCs w:val="24"/>
        </w:rPr>
        <w:t xml:space="preserve"> it was in the summer of 2022</w:t>
      </w:r>
      <w:r>
        <w:rPr>
          <w:rFonts w:ascii="Times New Roman" w:hAnsi="Times New Roman"/>
          <w:sz w:val="24"/>
          <w:szCs w:val="24"/>
        </w:rPr>
        <w:t>.</w:t>
      </w:r>
    </w:p>
    <w:p w:rsidR="005764F3" w:rsidRDefault="005764F3" w:rsidP="005764F3">
      <w:pPr>
        <w:spacing w:before="200" w:after="200" w:line="360" w:lineRule="auto"/>
        <w:ind w:firstLine="720"/>
        <w:jc w:val="both"/>
        <w:rPr>
          <w:rFonts w:ascii="Times New Roman" w:hAnsi="Times New Roman"/>
          <w:sz w:val="24"/>
          <w:szCs w:val="24"/>
        </w:rPr>
      </w:pPr>
      <w:r>
        <w:rPr>
          <w:rFonts w:ascii="Times New Roman" w:hAnsi="Times New Roman"/>
          <w:sz w:val="24"/>
          <w:szCs w:val="24"/>
        </w:rPr>
        <w:t xml:space="preserve">Based on all this assessment done over the time schedule of the Elizabeth line project, the money spent on it, the main quality stakeholders and the risks associated with it, it can be assessed that the main errors on this projects are associated with the poor planning and potentially, the lack of regular updates on how the London and its areas grow and what seem to be expected by its inhabitants in the horizon of a decade until the completion of the project. The other errors associated with the projects, such as overruns and delays, but also the increased time to complete it, are again more or less associated with poor planning: both on the expected traffic and on the project’s phases completion. </w:t>
      </w:r>
    </w:p>
    <w:p w:rsidR="008A5C15" w:rsidRPr="00EB3B95" w:rsidRDefault="008A5C15" w:rsidP="008A5C15">
      <w:pPr>
        <w:spacing w:before="200" w:after="200" w:line="360" w:lineRule="auto"/>
        <w:jc w:val="both"/>
        <w:rPr>
          <w:rFonts w:ascii="Times New Roman" w:hAnsi="Times New Roman"/>
          <w:sz w:val="24"/>
          <w:szCs w:val="24"/>
        </w:rPr>
      </w:pPr>
      <w:r>
        <w:rPr>
          <w:rFonts w:ascii="Times New Roman" w:hAnsi="Times New Roman"/>
          <w:sz w:val="24"/>
          <w:szCs w:val="24"/>
        </w:rPr>
        <w:t>Testing processes seem to have been slow as well and not planned in the most appropriate manner. It seems that often travelers were not notified in advance long enough on the possible delays, as well as on the stations that will operate and will be closed on certain days. This unpredictability is ruining for a rail service, as rail transport has long been considered as one of the best travel options by British people in terms of value to money ratio.</w:t>
      </w:r>
    </w:p>
    <w:p w:rsidR="009447C1" w:rsidRDefault="009447C1" w:rsidP="0078495B">
      <w:pPr>
        <w:spacing w:before="200" w:after="200" w:line="360" w:lineRule="auto"/>
        <w:jc w:val="both"/>
        <w:rPr>
          <w:rFonts w:ascii="Times New Roman" w:hAnsi="Times New Roman"/>
          <w:b/>
          <w:sz w:val="24"/>
          <w:szCs w:val="24"/>
        </w:rPr>
      </w:pPr>
      <w:r>
        <w:rPr>
          <w:rFonts w:ascii="Times New Roman" w:hAnsi="Times New Roman"/>
          <w:b/>
          <w:sz w:val="24"/>
          <w:szCs w:val="24"/>
        </w:rPr>
        <w:t>CONCLUSION</w:t>
      </w:r>
    </w:p>
    <w:p w:rsidR="00AF3552" w:rsidRDefault="001B08A3" w:rsidP="001B08A3">
      <w:pPr>
        <w:spacing w:before="200" w:after="200" w:line="360" w:lineRule="auto"/>
        <w:ind w:firstLine="720"/>
        <w:jc w:val="both"/>
        <w:rPr>
          <w:rFonts w:ascii="Times New Roman" w:hAnsi="Times New Roman"/>
          <w:sz w:val="24"/>
          <w:szCs w:val="24"/>
        </w:rPr>
      </w:pPr>
      <w:r>
        <w:rPr>
          <w:rFonts w:ascii="Times New Roman" w:hAnsi="Times New Roman"/>
          <w:sz w:val="24"/>
          <w:szCs w:val="24"/>
        </w:rPr>
        <w:t>In concl</w:t>
      </w:r>
      <w:r w:rsidR="00AF3552">
        <w:rPr>
          <w:rFonts w:ascii="Times New Roman" w:hAnsi="Times New Roman"/>
          <w:sz w:val="24"/>
          <w:szCs w:val="24"/>
        </w:rPr>
        <w:t>usion it can be reiterated that, especially for big projects of regional and national impact as is the Cross Rail Project of the Elizabeth Line for example, even the best project management practices and processes can’t fully predict the all the results and potential challenges that it will face. This is basically because when such projects are built, they are measured in their long−term future impact, but based on the sole actual, nowadays numbers, which is often on the border between the pure mathematical calculations and the fortune telling.</w:t>
      </w:r>
    </w:p>
    <w:p w:rsidR="00365B3A" w:rsidRDefault="00AF3552" w:rsidP="00AF3552">
      <w:pPr>
        <w:spacing w:before="200" w:after="200" w:line="360" w:lineRule="auto"/>
        <w:jc w:val="both"/>
        <w:rPr>
          <w:rFonts w:ascii="Times New Roman" w:hAnsi="Times New Roman"/>
          <w:sz w:val="24"/>
          <w:szCs w:val="24"/>
        </w:rPr>
      </w:pPr>
      <w:r>
        <w:rPr>
          <w:rFonts w:ascii="Times New Roman" w:hAnsi="Times New Roman"/>
          <w:sz w:val="24"/>
          <w:szCs w:val="24"/>
        </w:rPr>
        <w:t>Why</w:t>
      </w:r>
      <w:r>
        <w:rPr>
          <w:rFonts w:ascii="Times New Roman" w:hAnsi="Times New Roman"/>
          <w:sz w:val="24"/>
          <w:szCs w:val="24"/>
          <w:lang w:val="bg-BG"/>
        </w:rPr>
        <w:t xml:space="preserve">? </w:t>
      </w:r>
      <w:r>
        <w:rPr>
          <w:rFonts w:ascii="Times New Roman" w:hAnsi="Times New Roman"/>
          <w:sz w:val="24"/>
          <w:szCs w:val="24"/>
        </w:rPr>
        <w:t xml:space="preserve">Because usually big </w:t>
      </w:r>
      <w:r w:rsidR="00E40FB9">
        <w:rPr>
          <w:rFonts w:ascii="Times New Roman" w:hAnsi="Times New Roman"/>
          <w:sz w:val="24"/>
          <w:szCs w:val="24"/>
        </w:rPr>
        <w:t xml:space="preserve">multimillion </w:t>
      </w:r>
      <w:r>
        <w:rPr>
          <w:rFonts w:ascii="Times New Roman" w:hAnsi="Times New Roman"/>
          <w:sz w:val="24"/>
          <w:szCs w:val="24"/>
        </w:rPr>
        <w:t>cities</w:t>
      </w:r>
      <w:r w:rsidR="00E40FB9">
        <w:rPr>
          <w:rFonts w:ascii="Times New Roman" w:hAnsi="Times New Roman"/>
          <w:sz w:val="24"/>
          <w:szCs w:val="24"/>
        </w:rPr>
        <w:t xml:space="preserve"> are unpredictable.</w:t>
      </w:r>
      <w:r>
        <w:rPr>
          <w:rFonts w:ascii="Times New Roman" w:hAnsi="Times New Roman"/>
          <w:sz w:val="24"/>
          <w:szCs w:val="24"/>
        </w:rPr>
        <w:t xml:space="preserve"> </w:t>
      </w:r>
      <w:r w:rsidR="00E40FB9">
        <w:rPr>
          <w:rFonts w:ascii="Times New Roman" w:hAnsi="Times New Roman"/>
          <w:sz w:val="24"/>
          <w:szCs w:val="24"/>
        </w:rPr>
        <w:t>So, w</w:t>
      </w:r>
      <w:r>
        <w:rPr>
          <w:rFonts w:ascii="Times New Roman" w:hAnsi="Times New Roman"/>
          <w:sz w:val="24"/>
          <w:szCs w:val="24"/>
        </w:rPr>
        <w:t xml:space="preserve">hen critics speak about the overruns and delays of the </w:t>
      </w:r>
      <w:r w:rsidR="00E40FB9">
        <w:rPr>
          <w:rFonts w:ascii="Times New Roman" w:hAnsi="Times New Roman"/>
          <w:sz w:val="24"/>
          <w:szCs w:val="24"/>
        </w:rPr>
        <w:t xml:space="preserve">Elizabeth </w:t>
      </w:r>
      <w:r>
        <w:rPr>
          <w:rFonts w:ascii="Times New Roman" w:hAnsi="Times New Roman"/>
          <w:sz w:val="24"/>
          <w:szCs w:val="24"/>
        </w:rPr>
        <w:t>line, they must also consider the fact that multimillion cities like London are often hard to predict in their rate of increase</w:t>
      </w:r>
      <w:r w:rsidR="00E40FB9">
        <w:rPr>
          <w:rFonts w:ascii="Times New Roman" w:hAnsi="Times New Roman"/>
          <w:sz w:val="24"/>
          <w:szCs w:val="24"/>
        </w:rPr>
        <w:t>, as people across the country enjoy a free movement and often economic crisis, such as the one caused by COVID and the actual war in Ukraine, may push more people who have lived before in province toward the capital city. Not mentioning here the influx of foreign workers who may</w:t>
      </w:r>
      <w:r w:rsidR="00CF249B">
        <w:rPr>
          <w:rFonts w:ascii="Times New Roman" w:hAnsi="Times New Roman"/>
          <w:sz w:val="24"/>
          <w:szCs w:val="24"/>
        </w:rPr>
        <w:t xml:space="preserve"> enter in the UK</w:t>
      </w:r>
      <w:r w:rsidR="00E40FB9">
        <w:rPr>
          <w:rFonts w:ascii="Times New Roman" w:hAnsi="Times New Roman"/>
          <w:sz w:val="24"/>
          <w:szCs w:val="24"/>
        </w:rPr>
        <w:t xml:space="preserve">; their final destination is often London, as well, and they are also consumers of transport services. </w:t>
      </w:r>
    </w:p>
    <w:p w:rsidR="00E40FB9" w:rsidRDefault="00E40FB9" w:rsidP="00E40FB9">
      <w:pPr>
        <w:spacing w:before="200" w:after="200" w:line="360" w:lineRule="auto"/>
        <w:ind w:firstLine="720"/>
        <w:jc w:val="both"/>
        <w:rPr>
          <w:rFonts w:ascii="Times New Roman" w:hAnsi="Times New Roman"/>
          <w:sz w:val="24"/>
          <w:szCs w:val="24"/>
        </w:rPr>
      </w:pPr>
      <w:r>
        <w:rPr>
          <w:rFonts w:ascii="Times New Roman" w:hAnsi="Times New Roman"/>
          <w:sz w:val="24"/>
          <w:szCs w:val="24"/>
        </w:rPr>
        <w:t xml:space="preserve">As a very short conclusion it may be resumed that for big cities worldwide usually is present the same challenge: even new rails are built periodically, there is very often shortages or delays, just because the whole urban development of the city as a settlement is quite hard. Indeed the Elizabeth line construction project has sub estimated some key risk factors and could do better, but it does not imply that the new railway project management staff has done a bad job, but mostly there are lessons to be learn from this projects in the aim to avoid similar errors in the future in matter of risk assessment, time and money. </w:t>
      </w:r>
    </w:p>
    <w:p w:rsidR="00E40FB9" w:rsidRDefault="00E40FB9" w:rsidP="00E40FB9">
      <w:pPr>
        <w:spacing w:before="200" w:after="200" w:line="360" w:lineRule="auto"/>
        <w:jc w:val="both"/>
        <w:rPr>
          <w:rFonts w:ascii="Times New Roman" w:hAnsi="Times New Roman"/>
          <w:sz w:val="24"/>
          <w:szCs w:val="24"/>
        </w:rPr>
      </w:pPr>
      <w:r>
        <w:rPr>
          <w:rFonts w:ascii="Times New Roman" w:hAnsi="Times New Roman"/>
          <w:sz w:val="24"/>
          <w:szCs w:val="24"/>
        </w:rPr>
        <w:t>It means basically that the following recommendations can be addressed to avoid in the future the errors of the Elizabeth line project:</w:t>
      </w:r>
    </w:p>
    <w:p w:rsidR="00825ABF" w:rsidRDefault="00E40FB9" w:rsidP="00E40FB9">
      <w:pPr>
        <w:spacing w:before="200" w:after="200" w:line="360" w:lineRule="auto"/>
        <w:jc w:val="both"/>
        <w:rPr>
          <w:rFonts w:ascii="Times New Roman" w:hAnsi="Times New Roman"/>
          <w:sz w:val="24"/>
          <w:szCs w:val="24"/>
        </w:rPr>
      </w:pPr>
      <w:r>
        <w:rPr>
          <w:rFonts w:ascii="Times New Roman" w:hAnsi="Times New Roman"/>
          <w:sz w:val="24"/>
          <w:szCs w:val="24"/>
        </w:rPr>
        <w:t xml:space="preserve">1. </w:t>
      </w:r>
      <w:r w:rsidR="00825ABF">
        <w:rPr>
          <w:rFonts w:ascii="Times New Roman" w:hAnsi="Times New Roman"/>
          <w:sz w:val="24"/>
          <w:szCs w:val="24"/>
        </w:rPr>
        <w:t>More recent assessments of the traffic should be made in the future for nationwide projects: when the project was planned in 2005, it was not London of the 2022. So, a lesson to learn here is the need of updating regularly infrastructure construction projects is essential in aim to keep in pace with the urbanization rate (although, as said before, it is very difficult to predict it with precision).</w:t>
      </w:r>
    </w:p>
    <w:p w:rsidR="00E40FB9" w:rsidRDefault="00825ABF" w:rsidP="00E40FB9">
      <w:pPr>
        <w:spacing w:before="200" w:after="200" w:line="360" w:lineRule="auto"/>
        <w:jc w:val="both"/>
        <w:rPr>
          <w:rFonts w:ascii="Times New Roman" w:hAnsi="Times New Roman"/>
          <w:sz w:val="24"/>
          <w:szCs w:val="24"/>
        </w:rPr>
      </w:pPr>
      <w:r>
        <w:rPr>
          <w:rFonts w:ascii="Times New Roman" w:hAnsi="Times New Roman"/>
          <w:sz w:val="24"/>
          <w:szCs w:val="24"/>
        </w:rPr>
        <w:t xml:space="preserve">2. </w:t>
      </w:r>
      <w:r w:rsidR="00E40FB9">
        <w:rPr>
          <w:rFonts w:ascii="Times New Roman" w:hAnsi="Times New Roman"/>
          <w:sz w:val="24"/>
          <w:szCs w:val="24"/>
        </w:rPr>
        <w:t xml:space="preserve">A better planning must be provided on the timetable of the trains (Heathrow airport’s timetable must somehow be synchronized with the trains departing from Heathrow station in the aim to avoid the overruns). </w:t>
      </w:r>
      <w:r>
        <w:rPr>
          <w:rFonts w:ascii="Times New Roman" w:hAnsi="Times New Roman"/>
          <w:sz w:val="24"/>
          <w:szCs w:val="24"/>
        </w:rPr>
        <w:t>So, basically it means that such trains must be well synchronized with the traffic of the big airports, international bus and train stations nearby and it often seems a common mistake for many capital cities and is indeed a lesson to learn from Elizabeth line.</w:t>
      </w:r>
    </w:p>
    <w:p w:rsidR="00825ABF" w:rsidRDefault="00825ABF" w:rsidP="00E40FB9">
      <w:pPr>
        <w:spacing w:before="200" w:after="200" w:line="360" w:lineRule="auto"/>
        <w:jc w:val="both"/>
        <w:rPr>
          <w:rFonts w:ascii="Times New Roman" w:hAnsi="Times New Roman"/>
          <w:sz w:val="24"/>
          <w:szCs w:val="24"/>
        </w:rPr>
      </w:pPr>
      <w:r>
        <w:rPr>
          <w:rFonts w:ascii="Times New Roman" w:hAnsi="Times New Roman"/>
          <w:sz w:val="24"/>
          <w:szCs w:val="24"/>
        </w:rPr>
        <w:t>3. Avoiding doubling the transport connections: actually, although it is faster and better than the old line, Elizabeth line in many areas actually doubles others existing lines and alternative transport services. So, a lesson to learn from it is that services should assess well where to open the stations and how to trace the line in aim not to make an internal competition for passengers with existing lines</w:t>
      </w:r>
      <w:r w:rsidR="0020740F">
        <w:rPr>
          <w:rFonts w:ascii="Times New Roman" w:hAnsi="Times New Roman"/>
          <w:sz w:val="24"/>
          <w:szCs w:val="24"/>
        </w:rPr>
        <w:t>, trains</w:t>
      </w:r>
      <w:r>
        <w:rPr>
          <w:rFonts w:ascii="Times New Roman" w:hAnsi="Times New Roman"/>
          <w:sz w:val="24"/>
          <w:szCs w:val="24"/>
        </w:rPr>
        <w:t xml:space="preserve"> and buses. </w:t>
      </w:r>
    </w:p>
    <w:p w:rsidR="00E40FB9" w:rsidRDefault="00825ABF" w:rsidP="00E40FB9">
      <w:pPr>
        <w:spacing w:before="200" w:after="200" w:line="360" w:lineRule="auto"/>
        <w:jc w:val="both"/>
        <w:rPr>
          <w:rFonts w:ascii="Times New Roman" w:hAnsi="Times New Roman"/>
          <w:sz w:val="24"/>
          <w:szCs w:val="24"/>
        </w:rPr>
      </w:pPr>
      <w:r>
        <w:rPr>
          <w:rFonts w:ascii="Times New Roman" w:hAnsi="Times New Roman"/>
          <w:sz w:val="24"/>
          <w:szCs w:val="24"/>
        </w:rPr>
        <w:t>4</w:t>
      </w:r>
      <w:r w:rsidR="00E40FB9">
        <w:rPr>
          <w:rFonts w:ascii="Times New Roman" w:hAnsi="Times New Roman"/>
          <w:sz w:val="24"/>
          <w:szCs w:val="24"/>
        </w:rPr>
        <w:t xml:space="preserve">. A better </w:t>
      </w:r>
      <w:r w:rsidR="00533ECC">
        <w:rPr>
          <w:rFonts w:ascii="Times New Roman" w:hAnsi="Times New Roman"/>
          <w:sz w:val="24"/>
          <w:szCs w:val="24"/>
        </w:rPr>
        <w:t xml:space="preserve">stakeholders assessment should be carried in the aim to ensure a more adequate service for Southern London (this part of the city is definitely in fast increase and this process is more likely to continue; so, the rate of increase of this region must be taken into account by </w:t>
      </w:r>
      <w:r w:rsidR="00131C1F">
        <w:rPr>
          <w:rFonts w:ascii="Times New Roman" w:hAnsi="Times New Roman"/>
          <w:sz w:val="24"/>
          <w:szCs w:val="24"/>
        </w:rPr>
        <w:t>rail</w:t>
      </w:r>
      <w:r w:rsidR="00533ECC">
        <w:rPr>
          <w:rFonts w:ascii="Times New Roman" w:hAnsi="Times New Roman"/>
          <w:sz w:val="24"/>
          <w:szCs w:val="24"/>
        </w:rPr>
        <w:t xml:space="preserve"> services as well). </w:t>
      </w:r>
      <w:r w:rsidR="00E93A3B">
        <w:rPr>
          <w:rFonts w:ascii="Times New Roman" w:hAnsi="Times New Roman"/>
          <w:sz w:val="24"/>
          <w:szCs w:val="24"/>
        </w:rPr>
        <w:t>The London Southern suburbs are currently one of the regions of the capital with most affordable housing and it is quite likely that more and more people come to live there, so part of them will indeed become active metropolitan service users as well and will expect more trains, running often and fast, between the suburbs and the center.</w:t>
      </w:r>
    </w:p>
    <w:p w:rsidR="00533ECC" w:rsidRDefault="00825ABF" w:rsidP="00E40FB9">
      <w:pPr>
        <w:spacing w:before="200" w:after="200" w:line="360" w:lineRule="auto"/>
        <w:jc w:val="both"/>
        <w:rPr>
          <w:rFonts w:ascii="Times New Roman" w:hAnsi="Times New Roman"/>
          <w:sz w:val="24"/>
          <w:szCs w:val="24"/>
        </w:rPr>
      </w:pPr>
      <w:r>
        <w:rPr>
          <w:rFonts w:ascii="Times New Roman" w:hAnsi="Times New Roman"/>
          <w:sz w:val="24"/>
          <w:szCs w:val="24"/>
        </w:rPr>
        <w:t>5</w:t>
      </w:r>
      <w:r w:rsidR="00533ECC">
        <w:rPr>
          <w:rFonts w:ascii="Times New Roman" w:hAnsi="Times New Roman"/>
          <w:sz w:val="24"/>
          <w:szCs w:val="24"/>
        </w:rPr>
        <w:t xml:space="preserve">. Potentially the process of opening the phases of the line may be speeded up, as </w:t>
      </w:r>
      <w:r w:rsidR="00EB3B95">
        <w:rPr>
          <w:rFonts w:ascii="Times New Roman" w:hAnsi="Times New Roman"/>
          <w:sz w:val="24"/>
          <w:szCs w:val="24"/>
        </w:rPr>
        <w:t>well as the weekend closures for testing must be avoided, because it puts challenges to travelers on enjoying a fast and reliable metropolitan</w:t>
      </w:r>
      <w:r w:rsidR="00131C1F">
        <w:rPr>
          <w:rFonts w:ascii="Times New Roman" w:hAnsi="Times New Roman"/>
          <w:sz w:val="24"/>
          <w:szCs w:val="24"/>
        </w:rPr>
        <w:t xml:space="preserve"> and suburbs</w:t>
      </w:r>
      <w:r w:rsidR="00EB3B95">
        <w:rPr>
          <w:rFonts w:ascii="Times New Roman" w:hAnsi="Times New Roman"/>
          <w:sz w:val="24"/>
          <w:szCs w:val="24"/>
        </w:rPr>
        <w:t xml:space="preserve"> transport during the weekend which ruins the good image of the line. </w:t>
      </w:r>
      <w:r w:rsidR="00E93A3B">
        <w:rPr>
          <w:rFonts w:ascii="Times New Roman" w:hAnsi="Times New Roman"/>
          <w:sz w:val="24"/>
          <w:szCs w:val="24"/>
        </w:rPr>
        <w:t>Maybe the practical solution for it is to schedule the tests for the relevant stations and inform the public at least two days in advance which stations will be closed, when and for how long, because people need time to get a plan B on how to move from home to the center on the day they need to do it.</w:t>
      </w:r>
    </w:p>
    <w:p w:rsidR="0078495B" w:rsidRDefault="006A2638" w:rsidP="0078495B">
      <w:pPr>
        <w:spacing w:before="200" w:after="200" w:line="360" w:lineRule="auto"/>
        <w:jc w:val="both"/>
        <w:rPr>
          <w:rFonts w:ascii="Times New Roman" w:hAnsi="Times New Roman"/>
          <w:b/>
          <w:caps/>
          <w:sz w:val="24"/>
          <w:szCs w:val="24"/>
        </w:rPr>
      </w:pPr>
      <w:r w:rsidRPr="001A1A8D">
        <w:rPr>
          <w:rFonts w:ascii="Times New Roman" w:hAnsi="Times New Roman"/>
          <w:b/>
          <w:caps/>
          <w:sz w:val="24"/>
          <w:szCs w:val="24"/>
        </w:rPr>
        <w:t>References:</w:t>
      </w:r>
    </w:p>
    <w:p w:rsidR="003B001A" w:rsidRPr="001F121C" w:rsidRDefault="003B001A" w:rsidP="001B08A3">
      <w:pPr>
        <w:numPr>
          <w:ilvl w:val="0"/>
          <w:numId w:val="8"/>
        </w:numPr>
        <w:spacing w:before="200" w:after="200" w:line="360" w:lineRule="auto"/>
        <w:jc w:val="both"/>
        <w:rPr>
          <w:rFonts w:ascii="Times New Roman" w:hAnsi="Times New Roman"/>
          <w:sz w:val="24"/>
          <w:szCs w:val="24"/>
        </w:rPr>
      </w:pPr>
      <w:r w:rsidRPr="008A5C15">
        <w:rPr>
          <w:rFonts w:ascii="Times New Roman" w:hAnsi="Times New Roman"/>
          <w:sz w:val="24"/>
          <w:szCs w:val="24"/>
        </w:rPr>
        <w:t>Business Insider. 2022. London's new $25 billion railway, which took 23 years to build, has finally opened. One station is big enough to fit the city's tallest skyscraper inside.. [online] Available at: &lt;https://www.businessinsider.com/london-railway-elizabeth-line-train-years-build-uk-crossrail-station-2022-3&gt; [Accessed 12 September 2022].</w:t>
      </w:r>
    </w:p>
    <w:p w:rsidR="003B001A" w:rsidRDefault="003B001A" w:rsidP="001B08A3">
      <w:pPr>
        <w:numPr>
          <w:ilvl w:val="0"/>
          <w:numId w:val="8"/>
        </w:numPr>
        <w:spacing w:before="200" w:after="200" w:line="360" w:lineRule="auto"/>
        <w:jc w:val="both"/>
        <w:rPr>
          <w:rFonts w:ascii="Times New Roman" w:hAnsi="Times New Roman"/>
          <w:sz w:val="24"/>
          <w:szCs w:val="24"/>
        </w:rPr>
      </w:pPr>
      <w:r>
        <w:rPr>
          <w:rFonts w:ascii="Times New Roman" w:hAnsi="Times New Roman"/>
          <w:sz w:val="24"/>
          <w:szCs w:val="24"/>
        </w:rPr>
        <w:t>Klug, S.</w:t>
      </w:r>
      <w:r w:rsidRPr="004023DC">
        <w:rPr>
          <w:rFonts w:ascii="Times New Roman" w:hAnsi="Times New Roman"/>
          <w:sz w:val="24"/>
          <w:szCs w:val="24"/>
        </w:rPr>
        <w:t xml:space="preserve"> &amp; </w:t>
      </w:r>
      <w:proofErr w:type="spellStart"/>
      <w:r w:rsidRPr="004023DC">
        <w:rPr>
          <w:rFonts w:ascii="Times New Roman" w:hAnsi="Times New Roman"/>
          <w:sz w:val="24"/>
          <w:szCs w:val="24"/>
        </w:rPr>
        <w:t>Yo</w:t>
      </w:r>
      <w:r>
        <w:rPr>
          <w:rFonts w:ascii="Times New Roman" w:hAnsi="Times New Roman"/>
          <w:sz w:val="24"/>
          <w:szCs w:val="24"/>
        </w:rPr>
        <w:t>shitsugu</w:t>
      </w:r>
      <w:proofErr w:type="spellEnd"/>
      <w:r>
        <w:rPr>
          <w:rFonts w:ascii="Times New Roman" w:hAnsi="Times New Roman"/>
          <w:sz w:val="24"/>
          <w:szCs w:val="24"/>
        </w:rPr>
        <w:t>, H</w:t>
      </w:r>
      <w:r w:rsidRPr="004023DC">
        <w:rPr>
          <w:rFonts w:ascii="Times New Roman" w:hAnsi="Times New Roman"/>
          <w:sz w:val="24"/>
          <w:szCs w:val="24"/>
        </w:rPr>
        <w:t xml:space="preserve">. (2012). </w:t>
      </w:r>
      <w:r w:rsidRPr="004023DC">
        <w:rPr>
          <w:rFonts w:ascii="Times New Roman" w:hAnsi="Times New Roman"/>
          <w:i/>
          <w:sz w:val="24"/>
          <w:szCs w:val="24"/>
        </w:rPr>
        <w:t>Urban Sprawl and Local Infrastructure in Japan and Germany</w:t>
      </w:r>
      <w:r w:rsidRPr="004023DC">
        <w:rPr>
          <w:rFonts w:ascii="Times New Roman" w:hAnsi="Times New Roman"/>
          <w:sz w:val="24"/>
          <w:szCs w:val="24"/>
        </w:rPr>
        <w:t>. Journal of Infrastructure Systems. 18. 232-241. 10.1061/(ASCE)IS.1943-555X.0000101.</w:t>
      </w:r>
    </w:p>
    <w:p w:rsidR="003B001A" w:rsidRPr="004023DC" w:rsidRDefault="003B001A" w:rsidP="001B08A3">
      <w:pPr>
        <w:numPr>
          <w:ilvl w:val="0"/>
          <w:numId w:val="8"/>
        </w:numPr>
        <w:spacing w:before="200" w:after="200" w:line="360" w:lineRule="auto"/>
        <w:jc w:val="both"/>
        <w:rPr>
          <w:rFonts w:ascii="Times New Roman" w:hAnsi="Times New Roman"/>
          <w:sz w:val="24"/>
          <w:szCs w:val="24"/>
        </w:rPr>
      </w:pPr>
      <w:r w:rsidRPr="001F121C">
        <w:rPr>
          <w:rFonts w:ascii="Times New Roman" w:hAnsi="Times New Roman"/>
          <w:color w:val="000000"/>
          <w:sz w:val="24"/>
          <w:szCs w:val="24"/>
          <w:shd w:val="clear" w:color="auto" w:fill="FFFFFF"/>
        </w:rPr>
        <w:t>Matters, T., 2022. </w:t>
      </w:r>
      <w:r w:rsidRPr="001F121C">
        <w:rPr>
          <w:rFonts w:ascii="Times New Roman" w:hAnsi="Times New Roman"/>
          <w:i/>
          <w:iCs/>
          <w:color w:val="000000"/>
          <w:sz w:val="24"/>
          <w:szCs w:val="24"/>
          <w:shd w:val="clear" w:color="auto" w:fill="FFFFFF"/>
        </w:rPr>
        <w:t>Elizabeth line - look ahead</w:t>
      </w:r>
      <w:r w:rsidRPr="001F121C">
        <w:rPr>
          <w:rFonts w:ascii="Times New Roman" w:hAnsi="Times New Roman"/>
          <w:color w:val="000000"/>
          <w:sz w:val="24"/>
          <w:szCs w:val="24"/>
          <w:shd w:val="clear" w:color="auto" w:fill="FFFFFF"/>
        </w:rPr>
        <w:t>. [online] Transport for London. Available at: &lt;https://tfl.gov.uk/travel-information/improvements-and-projects/elizabeth-line&gt; [Accessed 12 September 2022].</w:t>
      </w:r>
    </w:p>
    <w:p w:rsidR="003B001A" w:rsidRPr="00BA1C93" w:rsidRDefault="003B001A" w:rsidP="001B08A3">
      <w:pPr>
        <w:numPr>
          <w:ilvl w:val="0"/>
          <w:numId w:val="8"/>
        </w:numPr>
        <w:spacing w:before="200" w:after="200" w:line="360" w:lineRule="auto"/>
        <w:jc w:val="both"/>
        <w:rPr>
          <w:rFonts w:ascii="Times New Roman" w:hAnsi="Times New Roman"/>
          <w:sz w:val="24"/>
          <w:szCs w:val="24"/>
        </w:rPr>
      </w:pPr>
      <w:r w:rsidRPr="00BA1C93">
        <w:rPr>
          <w:rFonts w:ascii="Times New Roman" w:hAnsi="Times New Roman"/>
          <w:color w:val="000000"/>
          <w:sz w:val="24"/>
          <w:szCs w:val="24"/>
          <w:shd w:val="clear" w:color="auto" w:fill="FFFFFF"/>
        </w:rPr>
        <w:t>Neil, G., 2022. </w:t>
      </w:r>
      <w:r w:rsidRPr="00BA1C93">
        <w:rPr>
          <w:rFonts w:ascii="Times New Roman" w:hAnsi="Times New Roman"/>
          <w:i/>
          <w:iCs/>
          <w:color w:val="000000"/>
          <w:sz w:val="24"/>
          <w:szCs w:val="24"/>
          <w:shd w:val="clear" w:color="auto" w:fill="FFFFFF"/>
        </w:rPr>
        <w:t xml:space="preserve">Work officially starts on </w:t>
      </w:r>
      <w:proofErr w:type="spellStart"/>
      <w:r w:rsidRPr="00BA1C93">
        <w:rPr>
          <w:rFonts w:ascii="Times New Roman" w:hAnsi="Times New Roman"/>
          <w:i/>
          <w:iCs/>
          <w:color w:val="000000"/>
          <w:sz w:val="24"/>
          <w:szCs w:val="24"/>
          <w:shd w:val="clear" w:color="auto" w:fill="FFFFFF"/>
        </w:rPr>
        <w:t>Crossrail</w:t>
      </w:r>
      <w:proofErr w:type="spellEnd"/>
      <w:r w:rsidRPr="00BA1C93">
        <w:rPr>
          <w:rFonts w:ascii="Times New Roman" w:hAnsi="Times New Roman"/>
          <w:i/>
          <w:iCs/>
          <w:color w:val="000000"/>
          <w:sz w:val="24"/>
          <w:szCs w:val="24"/>
          <w:shd w:val="clear" w:color="auto" w:fill="FFFFFF"/>
        </w:rPr>
        <w:t xml:space="preserve"> - PHOTOS - 15/05/2009 - Contract Journal</w:t>
      </w:r>
      <w:r w:rsidRPr="00BA1C93">
        <w:rPr>
          <w:rFonts w:ascii="Times New Roman" w:hAnsi="Times New Roman"/>
          <w:color w:val="000000"/>
          <w:sz w:val="24"/>
          <w:szCs w:val="24"/>
          <w:shd w:val="clear" w:color="auto" w:fill="FFFFFF"/>
        </w:rPr>
        <w:t>. [online] Web.archive.org. Available at: &lt;https://web.archive.org/web/20090517055909/http://www.contractjournal.com/Articles/2009/05/15/67882/work-officially-starts-on-crossrail-photos.html&gt; [Accessed 12 September 2022].</w:t>
      </w:r>
    </w:p>
    <w:p w:rsidR="003B001A" w:rsidRPr="001A1A8D" w:rsidRDefault="003B001A" w:rsidP="001B08A3">
      <w:pPr>
        <w:numPr>
          <w:ilvl w:val="0"/>
          <w:numId w:val="8"/>
        </w:numPr>
        <w:spacing w:before="200" w:after="200" w:line="360" w:lineRule="auto"/>
        <w:jc w:val="both"/>
        <w:rPr>
          <w:rFonts w:ascii="Times New Roman" w:hAnsi="Times New Roman"/>
          <w:sz w:val="24"/>
          <w:szCs w:val="24"/>
        </w:rPr>
      </w:pPr>
      <w:proofErr w:type="spellStart"/>
      <w:r>
        <w:rPr>
          <w:rFonts w:ascii="Times New Roman" w:hAnsi="Times New Roman"/>
          <w:sz w:val="24"/>
          <w:szCs w:val="24"/>
        </w:rPr>
        <w:t>Pheng</w:t>
      </w:r>
      <w:proofErr w:type="spellEnd"/>
      <w:r>
        <w:rPr>
          <w:rFonts w:ascii="Times New Roman" w:hAnsi="Times New Roman"/>
          <w:sz w:val="24"/>
          <w:szCs w:val="24"/>
        </w:rPr>
        <w:t>, L</w:t>
      </w:r>
      <w:r w:rsidRPr="001B08A3">
        <w:rPr>
          <w:rFonts w:ascii="Times New Roman" w:hAnsi="Times New Roman"/>
          <w:sz w:val="24"/>
          <w:szCs w:val="24"/>
        </w:rPr>
        <w:t xml:space="preserve">. (2018). </w:t>
      </w:r>
      <w:r w:rsidRPr="001B08A3">
        <w:rPr>
          <w:rFonts w:ascii="Times New Roman" w:hAnsi="Times New Roman"/>
          <w:i/>
          <w:sz w:val="24"/>
          <w:szCs w:val="24"/>
        </w:rPr>
        <w:t>Project Management Processes</w:t>
      </w:r>
      <w:r w:rsidRPr="001B08A3">
        <w:rPr>
          <w:rFonts w:ascii="Times New Roman" w:hAnsi="Times New Roman"/>
          <w:sz w:val="24"/>
          <w:szCs w:val="24"/>
        </w:rPr>
        <w:t>. 10.1007/978-981-10-6992-5_3.</w:t>
      </w:r>
      <w:r>
        <w:rPr>
          <w:rFonts w:ascii="Times New Roman" w:hAnsi="Times New Roman"/>
          <w:sz w:val="24"/>
          <w:szCs w:val="24"/>
        </w:rPr>
        <w:t xml:space="preserve"> </w:t>
      </w:r>
      <w:r w:rsidRPr="001B08A3">
        <w:rPr>
          <w:rFonts w:ascii="Times New Roman" w:hAnsi="Times New Roman"/>
          <w:sz w:val="24"/>
          <w:szCs w:val="24"/>
        </w:rPr>
        <w:t>In book: Project Management for the Built Environment (pp.27-46)</w:t>
      </w:r>
      <w:r>
        <w:rPr>
          <w:rFonts w:ascii="Times New Roman" w:hAnsi="Times New Roman"/>
          <w:sz w:val="24"/>
          <w:szCs w:val="24"/>
        </w:rPr>
        <w:t>, Hong Kong, SAR.</w:t>
      </w:r>
    </w:p>
    <w:p w:rsidR="003B001A" w:rsidRDefault="003B001A" w:rsidP="001B08A3">
      <w:pPr>
        <w:numPr>
          <w:ilvl w:val="0"/>
          <w:numId w:val="8"/>
        </w:numPr>
        <w:spacing w:before="200" w:after="200" w:line="360" w:lineRule="auto"/>
        <w:jc w:val="both"/>
        <w:rPr>
          <w:rFonts w:ascii="Times New Roman" w:hAnsi="Times New Roman"/>
          <w:sz w:val="24"/>
          <w:szCs w:val="24"/>
        </w:rPr>
      </w:pPr>
      <w:proofErr w:type="spellStart"/>
      <w:r>
        <w:rPr>
          <w:rFonts w:ascii="Times New Roman" w:hAnsi="Times New Roman"/>
          <w:sz w:val="24"/>
          <w:szCs w:val="24"/>
        </w:rPr>
        <w:t>Radujkovic</w:t>
      </w:r>
      <w:proofErr w:type="spellEnd"/>
      <w:r>
        <w:rPr>
          <w:rFonts w:ascii="Times New Roman" w:hAnsi="Times New Roman"/>
          <w:sz w:val="24"/>
          <w:szCs w:val="24"/>
        </w:rPr>
        <w:t xml:space="preserve">, M. &amp; </w:t>
      </w:r>
      <w:proofErr w:type="spellStart"/>
      <w:r>
        <w:rPr>
          <w:rFonts w:ascii="Times New Roman" w:hAnsi="Times New Roman"/>
          <w:sz w:val="24"/>
          <w:szCs w:val="24"/>
        </w:rPr>
        <w:t>Sjekavica</w:t>
      </w:r>
      <w:proofErr w:type="spellEnd"/>
      <w:r>
        <w:rPr>
          <w:rFonts w:ascii="Times New Roman" w:hAnsi="Times New Roman"/>
          <w:sz w:val="24"/>
          <w:szCs w:val="24"/>
        </w:rPr>
        <w:t>, M</w:t>
      </w:r>
      <w:r w:rsidRPr="001A1A8D">
        <w:rPr>
          <w:rFonts w:ascii="Times New Roman" w:hAnsi="Times New Roman"/>
          <w:sz w:val="24"/>
          <w:szCs w:val="24"/>
        </w:rPr>
        <w:t xml:space="preserve">. (2017). </w:t>
      </w:r>
      <w:r w:rsidRPr="001A1A8D">
        <w:rPr>
          <w:rFonts w:ascii="Times New Roman" w:hAnsi="Times New Roman"/>
          <w:i/>
          <w:sz w:val="24"/>
          <w:szCs w:val="24"/>
        </w:rPr>
        <w:t>Project Management Success Factor.</w:t>
      </w:r>
      <w:r w:rsidRPr="001A1A8D">
        <w:rPr>
          <w:rFonts w:ascii="Times New Roman" w:hAnsi="Times New Roman"/>
          <w:sz w:val="24"/>
          <w:szCs w:val="24"/>
        </w:rPr>
        <w:t xml:space="preserve"> Procedia Engineering. 196. 607-615. 10.1016/j.proeng.2017.08.048.</w:t>
      </w:r>
    </w:p>
    <w:p w:rsidR="003B001A" w:rsidRDefault="003B001A" w:rsidP="001B08A3">
      <w:pPr>
        <w:numPr>
          <w:ilvl w:val="0"/>
          <w:numId w:val="8"/>
        </w:numPr>
        <w:spacing w:before="200" w:after="200" w:line="360" w:lineRule="auto"/>
        <w:jc w:val="both"/>
        <w:rPr>
          <w:rFonts w:ascii="Times New Roman" w:hAnsi="Times New Roman"/>
          <w:sz w:val="24"/>
          <w:szCs w:val="24"/>
        </w:rPr>
      </w:pPr>
      <w:proofErr w:type="spellStart"/>
      <w:r>
        <w:rPr>
          <w:rFonts w:ascii="Times New Roman" w:hAnsi="Times New Roman"/>
          <w:sz w:val="24"/>
          <w:szCs w:val="24"/>
        </w:rPr>
        <w:t>Söderlund</w:t>
      </w:r>
      <w:proofErr w:type="spellEnd"/>
      <w:r>
        <w:rPr>
          <w:rFonts w:ascii="Times New Roman" w:hAnsi="Times New Roman"/>
          <w:sz w:val="24"/>
          <w:szCs w:val="24"/>
        </w:rPr>
        <w:t>, J</w:t>
      </w:r>
      <w:r w:rsidRPr="001A1A8D">
        <w:rPr>
          <w:rFonts w:ascii="Times New Roman" w:hAnsi="Times New Roman"/>
          <w:sz w:val="24"/>
          <w:szCs w:val="24"/>
        </w:rPr>
        <w:t xml:space="preserve">. (2005). </w:t>
      </w:r>
      <w:r w:rsidRPr="001A1A8D">
        <w:rPr>
          <w:rFonts w:ascii="Times New Roman" w:hAnsi="Times New Roman"/>
          <w:i/>
          <w:sz w:val="24"/>
          <w:szCs w:val="24"/>
        </w:rPr>
        <w:t>What project management really is about: Alternative perspectives on the role and practice of project management</w:t>
      </w:r>
      <w:r w:rsidRPr="001A1A8D">
        <w:rPr>
          <w:rFonts w:ascii="Times New Roman" w:hAnsi="Times New Roman"/>
          <w:sz w:val="24"/>
          <w:szCs w:val="24"/>
        </w:rPr>
        <w:t>. International Journal of Technology Management - INT J TECHNOL MANAGE. 32. 10.1504/IJTM.2005.007340.</w:t>
      </w:r>
    </w:p>
    <w:p w:rsidR="003B001A" w:rsidRDefault="003B001A" w:rsidP="001B08A3">
      <w:pPr>
        <w:numPr>
          <w:ilvl w:val="0"/>
          <w:numId w:val="8"/>
        </w:numPr>
        <w:spacing w:before="200" w:after="200" w:line="360" w:lineRule="auto"/>
        <w:jc w:val="both"/>
        <w:rPr>
          <w:rFonts w:ascii="Times New Roman" w:hAnsi="Times New Roman"/>
          <w:sz w:val="24"/>
          <w:szCs w:val="24"/>
        </w:rPr>
      </w:pPr>
      <w:proofErr w:type="spellStart"/>
      <w:r>
        <w:rPr>
          <w:rFonts w:ascii="Times New Roman" w:hAnsi="Times New Roman"/>
          <w:sz w:val="24"/>
          <w:szCs w:val="24"/>
        </w:rPr>
        <w:t>Tengan</w:t>
      </w:r>
      <w:proofErr w:type="spellEnd"/>
      <w:r>
        <w:rPr>
          <w:rFonts w:ascii="Times New Roman" w:hAnsi="Times New Roman"/>
          <w:sz w:val="24"/>
          <w:szCs w:val="24"/>
        </w:rPr>
        <w:t xml:space="preserve">, C., &amp; </w:t>
      </w:r>
      <w:proofErr w:type="spellStart"/>
      <w:r>
        <w:rPr>
          <w:rFonts w:ascii="Times New Roman" w:hAnsi="Times New Roman"/>
          <w:sz w:val="24"/>
          <w:szCs w:val="24"/>
        </w:rPr>
        <w:t>Aigbavboa</w:t>
      </w:r>
      <w:proofErr w:type="spellEnd"/>
      <w:r>
        <w:rPr>
          <w:rFonts w:ascii="Times New Roman" w:hAnsi="Times New Roman"/>
          <w:sz w:val="24"/>
          <w:szCs w:val="24"/>
        </w:rPr>
        <w:t xml:space="preserve">, C. &amp; </w:t>
      </w:r>
      <w:proofErr w:type="spellStart"/>
      <w:r>
        <w:rPr>
          <w:rFonts w:ascii="Times New Roman" w:hAnsi="Times New Roman"/>
          <w:sz w:val="24"/>
          <w:szCs w:val="24"/>
        </w:rPr>
        <w:t>Thwala</w:t>
      </w:r>
      <w:proofErr w:type="spellEnd"/>
      <w:r>
        <w:rPr>
          <w:rFonts w:ascii="Times New Roman" w:hAnsi="Times New Roman"/>
          <w:sz w:val="24"/>
          <w:szCs w:val="24"/>
        </w:rPr>
        <w:t>, W</w:t>
      </w:r>
      <w:r w:rsidRPr="00D41C2A">
        <w:rPr>
          <w:rFonts w:ascii="Times New Roman" w:hAnsi="Times New Roman"/>
          <w:sz w:val="24"/>
          <w:szCs w:val="24"/>
        </w:rPr>
        <w:t xml:space="preserve">. (2021). </w:t>
      </w:r>
      <w:r w:rsidRPr="00D41C2A">
        <w:rPr>
          <w:rFonts w:ascii="Times New Roman" w:hAnsi="Times New Roman"/>
          <w:i/>
          <w:sz w:val="24"/>
          <w:szCs w:val="24"/>
        </w:rPr>
        <w:t>Project management.</w:t>
      </w:r>
      <w:r w:rsidRPr="00D41C2A">
        <w:rPr>
          <w:rFonts w:ascii="Times New Roman" w:hAnsi="Times New Roman"/>
          <w:sz w:val="24"/>
          <w:szCs w:val="24"/>
        </w:rPr>
        <w:t xml:space="preserve"> 10.1201/9781003137979-1.</w:t>
      </w:r>
      <w:r>
        <w:rPr>
          <w:rFonts w:ascii="Times New Roman" w:hAnsi="Times New Roman"/>
          <w:sz w:val="24"/>
          <w:szCs w:val="24"/>
        </w:rPr>
        <w:t xml:space="preserve"> </w:t>
      </w:r>
      <w:r w:rsidRPr="00D41C2A">
        <w:rPr>
          <w:rFonts w:ascii="Times New Roman" w:hAnsi="Times New Roman"/>
          <w:sz w:val="24"/>
          <w:szCs w:val="24"/>
        </w:rPr>
        <w:t>In book: Construction Project Monitoring and Evaluation (pp.3-11)</w:t>
      </w:r>
      <w:r>
        <w:rPr>
          <w:rFonts w:ascii="Times New Roman" w:hAnsi="Times New Roman"/>
          <w:sz w:val="24"/>
          <w:szCs w:val="24"/>
        </w:rPr>
        <w:t>, Johannesburg.</w:t>
      </w:r>
    </w:p>
    <w:p w:rsidR="003B001A" w:rsidRDefault="003B001A" w:rsidP="001B08A3">
      <w:pPr>
        <w:numPr>
          <w:ilvl w:val="0"/>
          <w:numId w:val="8"/>
        </w:numPr>
        <w:spacing w:before="200" w:after="200" w:line="360" w:lineRule="auto"/>
        <w:jc w:val="both"/>
        <w:rPr>
          <w:rFonts w:ascii="Times New Roman" w:hAnsi="Times New Roman"/>
          <w:sz w:val="24"/>
          <w:szCs w:val="24"/>
        </w:rPr>
      </w:pPr>
      <w:proofErr w:type="spellStart"/>
      <w:r w:rsidRPr="00BA1C93">
        <w:rPr>
          <w:rFonts w:ascii="Times New Roman" w:hAnsi="Times New Roman"/>
          <w:sz w:val="24"/>
          <w:szCs w:val="24"/>
        </w:rPr>
        <w:t>Wanqing</w:t>
      </w:r>
      <w:proofErr w:type="spellEnd"/>
      <w:r w:rsidRPr="00BA1C93">
        <w:rPr>
          <w:rFonts w:ascii="Times New Roman" w:hAnsi="Times New Roman"/>
          <w:sz w:val="24"/>
          <w:szCs w:val="24"/>
        </w:rPr>
        <w:t xml:space="preserve">, S. (2018). </w:t>
      </w:r>
      <w:r w:rsidRPr="00BA1C93">
        <w:rPr>
          <w:rFonts w:ascii="Times New Roman" w:hAnsi="Times New Roman"/>
          <w:i/>
          <w:sz w:val="24"/>
          <w:szCs w:val="24"/>
        </w:rPr>
        <w:t>Project Management</w:t>
      </w:r>
      <w:r w:rsidRPr="00BA1C93">
        <w:rPr>
          <w:rFonts w:ascii="Times New Roman" w:hAnsi="Times New Roman"/>
          <w:sz w:val="24"/>
          <w:szCs w:val="24"/>
        </w:rPr>
        <w:t>. Control and Systems Engineering. 1. 10.18063/cse.v1i1.485.</w:t>
      </w:r>
    </w:p>
    <w:sectPr w:rsidR="003B001A" w:rsidSect="0096565C">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563F4" w:rsidRDefault="009563F4" w:rsidP="009F3BBA">
      <w:pPr>
        <w:spacing w:after="0" w:line="240" w:lineRule="auto"/>
      </w:pPr>
      <w:r>
        <w:separator/>
      </w:r>
    </w:p>
  </w:endnote>
  <w:endnote w:type="continuationSeparator" w:id="0">
    <w:p w:rsidR="009563F4" w:rsidRDefault="009563F4" w:rsidP="009F3B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Noto Serif Thai"/>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00000003" w:usb1="00000000" w:usb2="00000000" w:usb3="00000000" w:csb0="00000001"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3BBA" w:rsidRDefault="009F3BBA">
    <w:pPr>
      <w:pStyle w:val="Footer"/>
      <w:jc w:val="right"/>
    </w:pPr>
    <w:r>
      <w:fldChar w:fldCharType="begin"/>
    </w:r>
    <w:r>
      <w:instrText xml:space="preserve"> PAGE   \* MERGEFORMAT </w:instrText>
    </w:r>
    <w:r>
      <w:fldChar w:fldCharType="separate"/>
    </w:r>
    <w:r w:rsidR="003B001A">
      <w:rPr>
        <w:noProof/>
      </w:rPr>
      <w:t>8</w:t>
    </w:r>
    <w:r>
      <w:fldChar w:fldCharType="end"/>
    </w:r>
  </w:p>
  <w:p w:rsidR="009F3BBA" w:rsidRDefault="009F3B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563F4" w:rsidRDefault="009563F4" w:rsidP="009F3BBA">
      <w:pPr>
        <w:spacing w:after="0" w:line="240" w:lineRule="auto"/>
      </w:pPr>
      <w:r>
        <w:separator/>
      </w:r>
    </w:p>
  </w:footnote>
  <w:footnote w:type="continuationSeparator" w:id="0">
    <w:p w:rsidR="009563F4" w:rsidRDefault="009563F4" w:rsidP="009F3B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EB4499"/>
    <w:multiLevelType w:val="hybridMultilevel"/>
    <w:tmpl w:val="D8969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A87BB0"/>
    <w:multiLevelType w:val="hybridMultilevel"/>
    <w:tmpl w:val="A98867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FC508CB"/>
    <w:multiLevelType w:val="hybridMultilevel"/>
    <w:tmpl w:val="03DC71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D30043"/>
    <w:multiLevelType w:val="hybridMultilevel"/>
    <w:tmpl w:val="9BDCF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54D76A4"/>
    <w:multiLevelType w:val="hybridMultilevel"/>
    <w:tmpl w:val="93FE14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139575E"/>
    <w:multiLevelType w:val="hybridMultilevel"/>
    <w:tmpl w:val="E81E50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6E12F5E"/>
    <w:multiLevelType w:val="hybridMultilevel"/>
    <w:tmpl w:val="B560A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7334333"/>
    <w:multiLevelType w:val="hybridMultilevel"/>
    <w:tmpl w:val="98AA31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54059336">
    <w:abstractNumId w:val="1"/>
  </w:num>
  <w:num w:numId="2" w16cid:durableId="1524324164">
    <w:abstractNumId w:val="7"/>
  </w:num>
  <w:num w:numId="3" w16cid:durableId="98456150">
    <w:abstractNumId w:val="5"/>
  </w:num>
  <w:num w:numId="4" w16cid:durableId="1645158634">
    <w:abstractNumId w:val="0"/>
  </w:num>
  <w:num w:numId="5" w16cid:durableId="1806584711">
    <w:abstractNumId w:val="3"/>
  </w:num>
  <w:num w:numId="6" w16cid:durableId="1321931409">
    <w:abstractNumId w:val="2"/>
  </w:num>
  <w:num w:numId="7" w16cid:durableId="2099448143">
    <w:abstractNumId w:val="6"/>
  </w:num>
  <w:num w:numId="8" w16cid:durableId="118902409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883"/>
    <w:rsid w:val="0004607A"/>
    <w:rsid w:val="00064BBB"/>
    <w:rsid w:val="00067592"/>
    <w:rsid w:val="00081288"/>
    <w:rsid w:val="000A2B1F"/>
    <w:rsid w:val="000B5096"/>
    <w:rsid w:val="000C1C45"/>
    <w:rsid w:val="000C47CF"/>
    <w:rsid w:val="000E1F7C"/>
    <w:rsid w:val="00131C1F"/>
    <w:rsid w:val="00171B4C"/>
    <w:rsid w:val="001A1A8D"/>
    <w:rsid w:val="001A2B7D"/>
    <w:rsid w:val="001B08A3"/>
    <w:rsid w:val="001C16B6"/>
    <w:rsid w:val="001C3D45"/>
    <w:rsid w:val="001D744F"/>
    <w:rsid w:val="001F121C"/>
    <w:rsid w:val="0020740F"/>
    <w:rsid w:val="0021572B"/>
    <w:rsid w:val="00255974"/>
    <w:rsid w:val="00264EE3"/>
    <w:rsid w:val="002969E0"/>
    <w:rsid w:val="002D0F44"/>
    <w:rsid w:val="002D154A"/>
    <w:rsid w:val="002E64E9"/>
    <w:rsid w:val="002F2B47"/>
    <w:rsid w:val="00365B3A"/>
    <w:rsid w:val="003B001A"/>
    <w:rsid w:val="003C0E6F"/>
    <w:rsid w:val="003D31B5"/>
    <w:rsid w:val="003D5E99"/>
    <w:rsid w:val="003D5F71"/>
    <w:rsid w:val="003E32A1"/>
    <w:rsid w:val="004023DC"/>
    <w:rsid w:val="0042499B"/>
    <w:rsid w:val="0043387F"/>
    <w:rsid w:val="00434171"/>
    <w:rsid w:val="00436042"/>
    <w:rsid w:val="00462E19"/>
    <w:rsid w:val="004A4A91"/>
    <w:rsid w:val="0050075C"/>
    <w:rsid w:val="005052E0"/>
    <w:rsid w:val="005111EA"/>
    <w:rsid w:val="00533ECC"/>
    <w:rsid w:val="00542EC8"/>
    <w:rsid w:val="005764F3"/>
    <w:rsid w:val="005A593B"/>
    <w:rsid w:val="005B5D5B"/>
    <w:rsid w:val="006227B8"/>
    <w:rsid w:val="00651E2A"/>
    <w:rsid w:val="006917F0"/>
    <w:rsid w:val="006A2638"/>
    <w:rsid w:val="007003CE"/>
    <w:rsid w:val="00777D25"/>
    <w:rsid w:val="0078495B"/>
    <w:rsid w:val="007F0A12"/>
    <w:rsid w:val="007F504F"/>
    <w:rsid w:val="00825ABF"/>
    <w:rsid w:val="00840EBA"/>
    <w:rsid w:val="00841560"/>
    <w:rsid w:val="00860C83"/>
    <w:rsid w:val="008755F2"/>
    <w:rsid w:val="00890234"/>
    <w:rsid w:val="00892800"/>
    <w:rsid w:val="008A5C15"/>
    <w:rsid w:val="008B6E40"/>
    <w:rsid w:val="008C5279"/>
    <w:rsid w:val="008E54E6"/>
    <w:rsid w:val="009264DA"/>
    <w:rsid w:val="009447C1"/>
    <w:rsid w:val="00947256"/>
    <w:rsid w:val="00947371"/>
    <w:rsid w:val="009563F4"/>
    <w:rsid w:val="0096565C"/>
    <w:rsid w:val="00982D3D"/>
    <w:rsid w:val="009C3CA9"/>
    <w:rsid w:val="009D7E8D"/>
    <w:rsid w:val="009E3652"/>
    <w:rsid w:val="009E6D91"/>
    <w:rsid w:val="009F3BBA"/>
    <w:rsid w:val="00A035F0"/>
    <w:rsid w:val="00A1147B"/>
    <w:rsid w:val="00A1456D"/>
    <w:rsid w:val="00A4298D"/>
    <w:rsid w:val="00A90313"/>
    <w:rsid w:val="00AC40B4"/>
    <w:rsid w:val="00AD0C2A"/>
    <w:rsid w:val="00AF3552"/>
    <w:rsid w:val="00B549D8"/>
    <w:rsid w:val="00B63883"/>
    <w:rsid w:val="00B65648"/>
    <w:rsid w:val="00B91FA2"/>
    <w:rsid w:val="00BA1C93"/>
    <w:rsid w:val="00BB4A7A"/>
    <w:rsid w:val="00BD0FA6"/>
    <w:rsid w:val="00BE0448"/>
    <w:rsid w:val="00BE31C4"/>
    <w:rsid w:val="00BE47B4"/>
    <w:rsid w:val="00BF346C"/>
    <w:rsid w:val="00C13995"/>
    <w:rsid w:val="00C20879"/>
    <w:rsid w:val="00C2719E"/>
    <w:rsid w:val="00C36FEF"/>
    <w:rsid w:val="00C6535D"/>
    <w:rsid w:val="00C84F21"/>
    <w:rsid w:val="00C860DC"/>
    <w:rsid w:val="00CE72C5"/>
    <w:rsid w:val="00CF249B"/>
    <w:rsid w:val="00D30B5C"/>
    <w:rsid w:val="00D41C2A"/>
    <w:rsid w:val="00D605F9"/>
    <w:rsid w:val="00DA560B"/>
    <w:rsid w:val="00DA6268"/>
    <w:rsid w:val="00DC6378"/>
    <w:rsid w:val="00DE4963"/>
    <w:rsid w:val="00DF1BE5"/>
    <w:rsid w:val="00E013CC"/>
    <w:rsid w:val="00E023F8"/>
    <w:rsid w:val="00E20967"/>
    <w:rsid w:val="00E40FB9"/>
    <w:rsid w:val="00E4525A"/>
    <w:rsid w:val="00E87D96"/>
    <w:rsid w:val="00E91D1D"/>
    <w:rsid w:val="00E93A3B"/>
    <w:rsid w:val="00EB3B95"/>
    <w:rsid w:val="00F04C88"/>
    <w:rsid w:val="00F06816"/>
    <w:rsid w:val="00F11610"/>
    <w:rsid w:val="00F61A56"/>
    <w:rsid w:val="00F811F4"/>
    <w:rsid w:val="00F927A9"/>
    <w:rsid w:val="00FA7ADE"/>
    <w:rsid w:val="00FB3041"/>
    <w:rsid w:val="00FB5C74"/>
    <w:rsid w:val="00FB6C5B"/>
    <w:rsid w:val="00FC32F2"/>
    <w:rsid w:val="00FD07F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CAE626"/>
  <w15:chartTrackingRefBased/>
  <w15:docId w15:val="{83718CFB-1B03-9D44-A967-5543790E5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565C"/>
    <w:pPr>
      <w:spacing w:after="160" w:line="259"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9F3BBA"/>
    <w:pPr>
      <w:tabs>
        <w:tab w:val="center" w:pos="4680"/>
        <w:tab w:val="right" w:pos="9360"/>
      </w:tabs>
    </w:pPr>
  </w:style>
  <w:style w:type="character" w:customStyle="1" w:styleId="HeaderChar">
    <w:name w:val="Header Char"/>
    <w:basedOn w:val="DefaultParagraphFont"/>
    <w:link w:val="Header"/>
    <w:uiPriority w:val="99"/>
    <w:semiHidden/>
    <w:rsid w:val="009F3BBA"/>
    <w:rPr>
      <w:sz w:val="22"/>
      <w:szCs w:val="22"/>
    </w:rPr>
  </w:style>
  <w:style w:type="paragraph" w:styleId="Footer">
    <w:name w:val="footer"/>
    <w:basedOn w:val="Normal"/>
    <w:link w:val="FooterChar"/>
    <w:uiPriority w:val="99"/>
    <w:unhideWhenUsed/>
    <w:rsid w:val="009F3BBA"/>
    <w:pPr>
      <w:tabs>
        <w:tab w:val="center" w:pos="4680"/>
        <w:tab w:val="right" w:pos="9360"/>
      </w:tabs>
    </w:pPr>
  </w:style>
  <w:style w:type="character" w:customStyle="1" w:styleId="FooterChar">
    <w:name w:val="Footer Char"/>
    <w:basedOn w:val="DefaultParagraphFont"/>
    <w:link w:val="Footer"/>
    <w:uiPriority w:val="99"/>
    <w:rsid w:val="009F3BBA"/>
    <w:rPr>
      <w:sz w:val="22"/>
      <w:szCs w:val="22"/>
    </w:rPr>
  </w:style>
  <w:style w:type="character" w:styleId="Hyperlink">
    <w:name w:val="Hyperlink"/>
    <w:basedOn w:val="DefaultParagraphFont"/>
    <w:uiPriority w:val="99"/>
    <w:unhideWhenUsed/>
    <w:rsid w:val="00365B3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6529242">
      <w:bodyDiv w:val="1"/>
      <w:marLeft w:val="0"/>
      <w:marRight w:val="0"/>
      <w:marTop w:val="0"/>
      <w:marBottom w:val="0"/>
      <w:divBdr>
        <w:top w:val="none" w:sz="0" w:space="0" w:color="auto"/>
        <w:left w:val="none" w:sz="0" w:space="0" w:color="auto"/>
        <w:bottom w:val="none" w:sz="0" w:space="0" w:color="auto"/>
        <w:right w:val="none" w:sz="0" w:space="0" w:color="auto"/>
      </w:divBdr>
    </w:div>
    <w:div w:id="847715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2481</Words>
  <Characters>14146</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16594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dc:creator>
  <cp:keywords/>
  <cp:lastModifiedBy>Viktoria Ivanova</cp:lastModifiedBy>
  <cp:revision>4</cp:revision>
  <dcterms:created xsi:type="dcterms:W3CDTF">2022-09-12T19:23:00Z</dcterms:created>
  <dcterms:modified xsi:type="dcterms:W3CDTF">2022-09-12T19:24:00Z</dcterms:modified>
</cp:coreProperties>
</file>