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A7DFA" w14:textId="6B58AA08"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A16863">
        <w:rPr>
          <w:rFonts w:asciiTheme="minorHAnsi" w:hAnsiTheme="minorHAnsi" w:cstheme="minorHAnsi"/>
          <w:b/>
          <w:color w:val="000000" w:themeColor="text1"/>
          <w:u w:val="single"/>
        </w:rPr>
        <w:t>0</w:t>
      </w:r>
      <w:r w:rsidRPr="006363DD">
        <w:rPr>
          <w:rFonts w:asciiTheme="minorHAnsi" w:hAnsiTheme="minorHAnsi" w:cstheme="minorHAnsi"/>
          <w:b/>
          <w:color w:val="000000" w:themeColor="text1"/>
          <w:u w:val="single"/>
        </w:rPr>
        <w:t>%</w:t>
      </w:r>
      <w:r w:rsidR="00AB5D3D">
        <w:rPr>
          <w:rFonts w:asciiTheme="minorHAnsi" w:hAnsiTheme="minorHAnsi" w:cstheme="minorHAnsi"/>
          <w:b/>
          <w:color w:val="000000" w:themeColor="text1"/>
          <w:u w:val="single"/>
        </w:rPr>
        <w:t xml:space="preserve"> - 20 mins</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13410768" w:rsidR="006A543A" w:rsidRPr="00C2152E" w:rsidRDefault="00172A3D" w:rsidP="00711A55">
            <w:pPr>
              <w:rPr>
                <w:rFonts w:asciiTheme="minorHAnsi" w:hAnsiTheme="minorHAnsi" w:cstheme="minorHAnsi"/>
                <w:b/>
                <w:color w:val="000000" w:themeColor="text1"/>
              </w:rPr>
            </w:pPr>
            <w:r>
              <w:rPr>
                <w:rFonts w:asciiTheme="minorHAnsi" w:hAnsiTheme="minorHAnsi" w:cstheme="minorHAnsi"/>
                <w:b/>
                <w:color w:val="000000" w:themeColor="text1"/>
              </w:rPr>
              <w:t>Shane Clement</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63AF2F97" w:rsidR="006A543A" w:rsidRPr="00250F9F" w:rsidRDefault="00CA1C24" w:rsidP="00711A55">
            <w:pPr>
              <w:rPr>
                <w:rFonts w:asciiTheme="minorHAnsi" w:hAnsiTheme="minorHAnsi" w:cstheme="minorHAnsi"/>
                <w:bCs/>
                <w:color w:val="000000" w:themeColor="text1"/>
              </w:rPr>
            </w:pPr>
            <w:r w:rsidRPr="00CA1C24">
              <w:rPr>
                <w:rFonts w:asciiTheme="minorHAnsi" w:hAnsiTheme="minorHAnsi" w:cstheme="minorHAnsi"/>
                <w:bCs/>
                <w:color w:val="000000" w:themeColor="text1"/>
              </w:rPr>
              <w:t>Rendering industry data comprehensible by utilising visualisations, an investigation</w:t>
            </w:r>
            <w:r>
              <w:rPr>
                <w:rFonts w:asciiTheme="minorHAnsi" w:hAnsiTheme="minorHAnsi" w:cstheme="minorHAnsi"/>
                <w:bCs/>
                <w:color w:val="000000" w:themeColor="text1"/>
              </w:rPr>
              <w:t>.</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290F877B" w:rsidR="006A543A" w:rsidRPr="0018467A" w:rsidRDefault="00D566EE" w:rsidP="00711A55">
            <w:pPr>
              <w:rPr>
                <w:rFonts w:asciiTheme="minorHAnsi" w:hAnsiTheme="minorHAnsi" w:cstheme="minorHAnsi"/>
                <w:b/>
                <w:color w:val="00B050"/>
              </w:rPr>
            </w:pPr>
            <w:r>
              <w:rPr>
                <w:rFonts w:asciiTheme="minorHAnsi" w:hAnsiTheme="minorHAnsi" w:cstheme="minorHAnsi"/>
                <w:b/>
                <w:color w:val="00B050"/>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5E1BE7C7" w:rsidR="006A543A" w:rsidRPr="0018467A" w:rsidRDefault="00CA1C24" w:rsidP="00711A55">
            <w:pPr>
              <w:rPr>
                <w:rFonts w:asciiTheme="minorHAnsi" w:hAnsiTheme="minorHAnsi" w:cstheme="minorHAnsi"/>
                <w:b/>
                <w:color w:val="00B050"/>
              </w:rPr>
            </w:pPr>
            <w:r>
              <w:rPr>
                <w:rFonts w:asciiTheme="minorHAnsi" w:hAnsiTheme="minorHAnsi" w:cstheme="minorHAnsi"/>
                <w:b/>
                <w:color w:val="00B050"/>
              </w:rPr>
              <w:t>Jeanette Adams</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8467A" w:rsidRDefault="00187AAB" w:rsidP="00187AAB">
            <w:pPr>
              <w:spacing w:before="120" w:after="120"/>
              <w:rPr>
                <w:rFonts w:asciiTheme="minorHAnsi" w:hAnsiTheme="minorHAnsi" w:cstheme="minorHAnsi"/>
                <w:b/>
                <w:color w:val="00B050"/>
              </w:rPr>
            </w:pPr>
            <w:r w:rsidRPr="0018467A">
              <w:rPr>
                <w:rFonts w:asciiTheme="minorHAnsi" w:hAnsiTheme="minorHAnsi" w:cstheme="minorHAnsi"/>
                <w:b/>
                <w:color w:val="00B050"/>
              </w:rPr>
              <w:t xml:space="preserve">Applied </w:t>
            </w:r>
            <w:r w:rsidR="00210C59" w:rsidRPr="0018467A">
              <w:rPr>
                <w:rFonts w:asciiTheme="minorHAnsi" w:hAnsiTheme="minorHAnsi" w:cstheme="minorHAnsi"/>
                <w:b/>
                <w:color w:val="00B050"/>
              </w:rPr>
              <w:t>Computing</w:t>
            </w:r>
            <w:r w:rsidR="00777F92" w:rsidRPr="0018467A">
              <w:rPr>
                <w:rFonts w:asciiTheme="minorHAnsi" w:hAnsiTheme="minorHAnsi" w:cstheme="minorHAnsi"/>
                <w:b/>
                <w:color w:val="00B050"/>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18467A" w:rsidRDefault="006A543A" w:rsidP="00244548">
            <w:pPr>
              <w:rPr>
                <w:rFonts w:asciiTheme="minorHAnsi" w:hAnsiTheme="minorHAnsi" w:cstheme="minorHAnsi"/>
                <w:b/>
                <w:color w:val="00B050"/>
              </w:rPr>
            </w:pPr>
            <w:r w:rsidRPr="0018467A">
              <w:rPr>
                <w:rFonts w:asciiTheme="minorHAnsi" w:hAnsiTheme="minorHAnsi" w:cstheme="minorHAnsi"/>
                <w:b/>
                <w:color w:val="00B050"/>
              </w:rPr>
              <w:t>Development</w:t>
            </w:r>
            <w:r w:rsidR="00FB4B8A">
              <w:rPr>
                <w:rFonts w:asciiTheme="minorHAnsi" w:hAnsiTheme="minorHAnsi" w:cstheme="minorHAnsi"/>
                <w:b/>
                <w:color w:val="00B050"/>
              </w:rPr>
              <w:t xml:space="preserve"> </w:t>
            </w:r>
          </w:p>
        </w:tc>
      </w:tr>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599BE828" w:rsidR="00187AAB" w:rsidRPr="006363DD" w:rsidRDefault="00187AAB"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586A02">
        <w:trPr>
          <w:trHeight w:val="300"/>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B56EE30" w14:textId="3945EA07" w:rsidR="00935C67" w:rsidRPr="00687BB8" w:rsidRDefault="00187AAB" w:rsidP="006B409C">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Literature Review (level of progress, suitable synthesis of background material completed)</w:t>
            </w:r>
            <w:r w:rsidR="002016C6">
              <w:rPr>
                <w:rFonts w:asciiTheme="minorHAnsi" w:hAnsiTheme="minorHAnsi"/>
                <w:color w:val="000000" w:themeColor="text1"/>
                <w:lang w:eastAsia="en-GB"/>
              </w:rPr>
              <w:t xml:space="preserve"> – The literature review was reasonably extensive taking in numerous related areas</w:t>
            </w:r>
            <w:r w:rsidR="006B409C">
              <w:rPr>
                <w:rFonts w:asciiTheme="minorHAnsi" w:hAnsiTheme="minorHAnsi"/>
                <w:color w:val="000000" w:themeColor="text1"/>
                <w:lang w:eastAsia="en-GB"/>
              </w:rPr>
              <w:t>.  It was n</w:t>
            </w:r>
            <w:r w:rsidR="00C00C19" w:rsidRPr="00687BB8">
              <w:rPr>
                <w:rFonts w:asciiTheme="minorHAnsi" w:hAnsiTheme="minorHAnsi"/>
                <w:color w:val="000000" w:themeColor="text1"/>
                <w:lang w:eastAsia="en-GB"/>
              </w:rPr>
              <w:t>icely supported with visual</w:t>
            </w:r>
            <w:r w:rsidR="006B409C" w:rsidRPr="00687BB8">
              <w:rPr>
                <w:rFonts w:asciiTheme="minorHAnsi" w:hAnsiTheme="minorHAnsi"/>
                <w:color w:val="000000" w:themeColor="text1"/>
                <w:lang w:eastAsia="en-GB"/>
              </w:rPr>
              <w:t xml:space="preserve"> examples</w:t>
            </w:r>
            <w:r w:rsidR="00C00C19" w:rsidRPr="00687BB8">
              <w:rPr>
                <w:rFonts w:asciiTheme="minorHAnsi" w:hAnsiTheme="minorHAnsi"/>
                <w:color w:val="000000" w:themeColor="text1"/>
                <w:lang w:eastAsia="en-GB"/>
              </w:rPr>
              <w:t>.</w:t>
            </w:r>
            <w:r w:rsidR="006B409C" w:rsidRPr="00687BB8">
              <w:rPr>
                <w:rFonts w:asciiTheme="minorHAnsi" w:hAnsiTheme="minorHAnsi"/>
                <w:color w:val="000000" w:themeColor="text1"/>
                <w:lang w:eastAsia="en-GB"/>
              </w:rPr>
              <w:t xml:space="preserve"> It took in areas such as the history of visualisation, HCI principles such as Gestalt Psychology as well as </w:t>
            </w:r>
            <w:r w:rsidR="00E517CB" w:rsidRPr="00687BB8">
              <w:rPr>
                <w:rFonts w:asciiTheme="minorHAnsi" w:hAnsiTheme="minorHAnsi"/>
                <w:color w:val="000000" w:themeColor="text1"/>
                <w:lang w:eastAsia="en-GB"/>
              </w:rPr>
              <w:t xml:space="preserve">state management models such as the </w:t>
            </w:r>
            <w:proofErr w:type="spellStart"/>
            <w:r w:rsidR="00E517CB" w:rsidRPr="00687BB8">
              <w:rPr>
                <w:rFonts w:asciiTheme="minorHAnsi" w:hAnsiTheme="minorHAnsi"/>
                <w:color w:val="000000" w:themeColor="text1"/>
                <w:lang w:eastAsia="en-GB"/>
              </w:rPr>
              <w:t>Cynefin</w:t>
            </w:r>
            <w:proofErr w:type="spellEnd"/>
            <w:r w:rsidR="00E517CB" w:rsidRPr="00687BB8">
              <w:rPr>
                <w:rFonts w:asciiTheme="minorHAnsi" w:hAnsiTheme="minorHAnsi"/>
                <w:color w:val="000000" w:themeColor="text1"/>
                <w:lang w:eastAsia="en-GB"/>
              </w:rPr>
              <w:t xml:space="preserve"> Framework.</w:t>
            </w:r>
            <w:r w:rsidR="00F84756" w:rsidRPr="00687BB8">
              <w:rPr>
                <w:rFonts w:asciiTheme="minorHAnsi" w:hAnsiTheme="minorHAnsi"/>
                <w:color w:val="000000" w:themeColor="text1"/>
                <w:lang w:eastAsia="en-GB"/>
              </w:rPr>
              <w:t xml:space="preserve">  </w:t>
            </w:r>
            <w:r w:rsidR="00687BB8" w:rsidRPr="00687BB8">
              <w:rPr>
                <w:rFonts w:asciiTheme="minorHAnsi" w:hAnsiTheme="minorHAnsi"/>
                <w:color w:val="000000" w:themeColor="text1"/>
                <w:lang w:eastAsia="en-GB"/>
              </w:rPr>
              <w:t>Engagement with an extensive range of relevant and credible literature, informed by the latest research.</w:t>
            </w:r>
          </w:p>
          <w:p w14:paraId="1DADD120" w14:textId="77777777" w:rsidR="00C00C19" w:rsidRPr="00586A02" w:rsidRDefault="00C00C19" w:rsidP="00935C67">
            <w:pPr>
              <w:pStyle w:val="ListParagraph"/>
              <w:rPr>
                <w:rFonts w:asciiTheme="minorHAnsi" w:hAnsiTheme="minorHAnsi"/>
                <w:color w:val="76923C" w:themeColor="accent3" w:themeShade="BF"/>
                <w:lang w:eastAsia="en-GB"/>
              </w:rPr>
            </w:pPr>
          </w:p>
          <w:p w14:paraId="54940AD5" w14:textId="6D2774E8" w:rsidR="004E0518" w:rsidRPr="004E0518" w:rsidRDefault="004E0518" w:rsidP="00586A02">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4E776C51" w:rsidR="00187AAB" w:rsidRPr="006363DD" w:rsidRDefault="00A0301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29 </w:t>
            </w:r>
            <w:r w:rsidR="00187AAB" w:rsidRPr="006363DD">
              <w:rPr>
                <w:rFonts w:asciiTheme="minorHAnsi" w:hAnsiTheme="minorHAnsi"/>
                <w:color w:val="000000" w:themeColor="text1"/>
                <w:lang w:eastAsia="en-GB"/>
              </w:rPr>
              <w:t>/</w:t>
            </w:r>
            <w:r w:rsidR="00623CC7">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40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BAED225" w14:textId="7B43856F" w:rsidR="00250256" w:rsidRDefault="00187AAB" w:rsidP="006B5C96">
            <w:pPr>
              <w:pStyle w:val="ListParagraph"/>
              <w:numPr>
                <w:ilvl w:val="0"/>
                <w:numId w:val="4"/>
              </w:numPr>
              <w:rPr>
                <w:rFonts w:asciiTheme="minorHAnsi" w:hAnsiTheme="minorHAnsi"/>
                <w:color w:val="76923C" w:themeColor="accent3" w:themeShade="BF"/>
                <w:lang w:eastAsia="en-GB"/>
              </w:rPr>
            </w:pPr>
            <w:r w:rsidRPr="00586A02">
              <w:rPr>
                <w:rFonts w:asciiTheme="minorHAnsi" w:hAnsiTheme="minorHAnsi"/>
                <w:color w:val="000000" w:themeColor="text1"/>
                <w:lang w:eastAsia="en-GB"/>
              </w:rPr>
              <w:t>Discussion of Findings</w:t>
            </w:r>
            <w:r w:rsidR="00687BB8">
              <w:rPr>
                <w:rFonts w:asciiTheme="minorHAnsi" w:hAnsiTheme="minorHAnsi"/>
                <w:color w:val="000000" w:themeColor="text1"/>
                <w:lang w:eastAsia="en-GB"/>
              </w:rPr>
              <w:t xml:space="preserve"> – Shane was able to discuss relevant legal issue to which the project must adhere.  He was able to </w:t>
            </w:r>
            <w:r w:rsidR="006B5C96">
              <w:rPr>
                <w:rFonts w:asciiTheme="minorHAnsi" w:hAnsiTheme="minorHAnsi"/>
                <w:color w:val="000000" w:themeColor="text1"/>
                <w:lang w:eastAsia="en-GB"/>
              </w:rPr>
              <w:t>describe and justify the technology platforms and approach selected.  Whilst some aspects of the literature review were discussed directly in terms of importance to the project, the inclusion of others was less clear (although all were clearly relevant).</w:t>
            </w:r>
            <w:r w:rsidR="00F151F8">
              <w:rPr>
                <w:rFonts w:asciiTheme="minorHAnsi" w:hAnsiTheme="minorHAnsi"/>
                <w:color w:val="000000" w:themeColor="text1"/>
                <w:lang w:eastAsia="en-GB"/>
              </w:rPr>
              <w:t xml:space="preserve">  </w:t>
            </w:r>
            <w:r w:rsidR="00F151F8" w:rsidRPr="00F151F8">
              <w:rPr>
                <w:rFonts w:asciiTheme="minorHAnsi" w:hAnsiTheme="minorHAnsi"/>
                <w:color w:val="000000" w:themeColor="text1"/>
                <w:lang w:eastAsia="en-GB"/>
              </w:rPr>
              <w:t>Sound critical thinking, analysis, synthesis and evaluation demonstrating critical thinking.</w:t>
            </w:r>
          </w:p>
          <w:p w14:paraId="53545A3B" w14:textId="77777777" w:rsidR="006B5C96" w:rsidRPr="00935C67" w:rsidRDefault="006B5C96" w:rsidP="006B5C96">
            <w:pPr>
              <w:pStyle w:val="ListParagraph"/>
              <w:rPr>
                <w:rFonts w:asciiTheme="minorHAnsi" w:hAnsiTheme="minorHAnsi"/>
                <w:color w:val="76923C" w:themeColor="accent3" w:themeShade="BF"/>
                <w:lang w:eastAsia="en-GB"/>
              </w:rPr>
            </w:pPr>
          </w:p>
          <w:p w14:paraId="407B6CB8" w14:textId="716C0135" w:rsidR="006B71F8" w:rsidRPr="006B71F8" w:rsidRDefault="006B71F8" w:rsidP="00586A02">
            <w:pP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55392F75" w:rsidR="00187AAB" w:rsidRPr="006363DD" w:rsidRDefault="00623CC7" w:rsidP="00623CC7">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6B202C">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7DC62D" w14:textId="7CE63440" w:rsidR="00187AAB" w:rsidRDefault="00187AAB" w:rsidP="00586A02">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Code examples /</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prototypes</w:t>
            </w:r>
            <w:r w:rsidR="00F151F8">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w:t>
            </w:r>
            <w:r w:rsidR="00CA1C24">
              <w:rPr>
                <w:rFonts w:asciiTheme="minorHAnsi" w:hAnsiTheme="minorHAnsi"/>
                <w:color w:val="000000" w:themeColor="text1"/>
                <w:lang w:eastAsia="en-GB"/>
              </w:rPr>
              <w:t xml:space="preserve"> </w:t>
            </w:r>
            <w:r w:rsidRPr="00586A02">
              <w:rPr>
                <w:rFonts w:asciiTheme="minorHAnsi" w:hAnsiTheme="minorHAnsi"/>
                <w:color w:val="000000" w:themeColor="text1"/>
                <w:lang w:eastAsia="en-GB"/>
              </w:rPr>
              <w:t xml:space="preserve">demo </w:t>
            </w:r>
            <w:r w:rsidR="00F151F8">
              <w:rPr>
                <w:rFonts w:asciiTheme="minorHAnsi" w:hAnsiTheme="minorHAnsi"/>
                <w:color w:val="000000" w:themeColor="text1"/>
                <w:lang w:eastAsia="en-GB"/>
              </w:rPr>
              <w:t>– A demonstration was made of prototype code which performed a data extraction process on a sample data form supplied by the client.  Whilst this code was not commented and could have been clearer, it was an effective demonstration of what will likely be the most technical aspect of the project.</w:t>
            </w:r>
            <w:r w:rsidR="00E97EB9">
              <w:rPr>
                <w:rFonts w:asciiTheme="minorHAnsi" w:hAnsiTheme="minorHAnsi"/>
                <w:color w:val="000000" w:themeColor="text1"/>
                <w:lang w:eastAsia="en-GB"/>
              </w:rPr>
              <w:t xml:space="preserve">  </w:t>
            </w:r>
            <w:r w:rsidR="00E97EB9" w:rsidRPr="00E97EB9">
              <w:rPr>
                <w:rFonts w:asciiTheme="minorHAnsi" w:hAnsiTheme="minorHAnsi"/>
                <w:color w:val="000000" w:themeColor="text1"/>
                <w:lang w:eastAsia="en-GB"/>
              </w:rPr>
              <w:t>Evidence of some innovation and creativity.</w:t>
            </w:r>
          </w:p>
          <w:p w14:paraId="7BDA6CDD" w14:textId="77777777" w:rsidR="00AB5D3D" w:rsidRPr="00935C67" w:rsidRDefault="00AB5D3D" w:rsidP="00935C67">
            <w:pPr>
              <w:rPr>
                <w:rFonts w:asciiTheme="minorHAnsi" w:hAnsiTheme="minorHAnsi"/>
                <w:color w:val="000000" w:themeColor="text1"/>
                <w:lang w:eastAsia="en-GB"/>
              </w:rPr>
            </w:pPr>
          </w:p>
          <w:p w14:paraId="48A19AB5" w14:textId="137867E9" w:rsidR="006B71F8" w:rsidRPr="006363DD" w:rsidRDefault="006B71F8" w:rsidP="00586A02">
            <w:pPr>
              <w:ind w:left="306" w:hanging="306"/>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426CB1A3" w:rsidR="00187AAB" w:rsidRPr="006363DD" w:rsidRDefault="000726E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6.5 </w:t>
            </w:r>
            <w:r w:rsidR="00187AAB" w:rsidRPr="006363DD">
              <w:rPr>
                <w:rFonts w:asciiTheme="minorHAnsi" w:hAnsiTheme="minorHAnsi"/>
                <w:color w:val="000000" w:themeColor="text1"/>
                <w:lang w:eastAsia="en-GB"/>
              </w:rPr>
              <w:t>/</w:t>
            </w:r>
            <w:r w:rsidR="00306A5C">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2EEA807" w14:textId="3192F6D9" w:rsidR="00E66BA8" w:rsidRDefault="00187AAB" w:rsidP="00CB0CED">
            <w:pPr>
              <w:pStyle w:val="ListParagraph"/>
              <w:numPr>
                <w:ilvl w:val="0"/>
                <w:numId w:val="4"/>
              </w:numPr>
              <w:rPr>
                <w:rFonts w:asciiTheme="minorHAnsi" w:hAnsiTheme="minorHAnsi"/>
                <w:color w:val="000000" w:themeColor="text1"/>
                <w:lang w:eastAsia="en-GB"/>
              </w:rPr>
            </w:pPr>
            <w:r w:rsidRPr="00E97EB9">
              <w:rPr>
                <w:rFonts w:asciiTheme="minorHAnsi" w:hAnsiTheme="minorHAnsi"/>
                <w:color w:val="000000" w:themeColor="text1"/>
                <w:lang w:eastAsia="en-GB"/>
              </w:rPr>
              <w:t>Project Plan</w:t>
            </w:r>
            <w:r w:rsidR="004E0518" w:rsidRPr="00E97EB9">
              <w:rPr>
                <w:rFonts w:asciiTheme="minorHAnsi" w:hAnsiTheme="minorHAnsi"/>
                <w:color w:val="000000" w:themeColor="text1"/>
                <w:lang w:eastAsia="en-GB"/>
              </w:rPr>
              <w:t xml:space="preserve"> (Incl. Aims and Objectives)</w:t>
            </w:r>
            <w:r w:rsidR="00E97EB9" w:rsidRPr="00E97EB9">
              <w:rPr>
                <w:rFonts w:asciiTheme="minorHAnsi" w:hAnsiTheme="minorHAnsi"/>
                <w:color w:val="000000" w:themeColor="text1"/>
                <w:lang w:eastAsia="en-GB"/>
              </w:rPr>
              <w:t xml:space="preserve"> – The project a</w:t>
            </w:r>
            <w:r w:rsidR="00CB0CED" w:rsidRPr="00E97EB9">
              <w:rPr>
                <w:rFonts w:asciiTheme="minorHAnsi" w:hAnsiTheme="minorHAnsi"/>
                <w:color w:val="000000" w:themeColor="text1"/>
                <w:lang w:eastAsia="en-GB"/>
              </w:rPr>
              <w:t xml:space="preserve">ims and objectives </w:t>
            </w:r>
            <w:r w:rsidR="00E97EB9" w:rsidRPr="00E97EB9">
              <w:rPr>
                <w:rFonts w:asciiTheme="minorHAnsi" w:hAnsiTheme="minorHAnsi"/>
                <w:color w:val="000000" w:themeColor="text1"/>
                <w:lang w:eastAsia="en-GB"/>
              </w:rPr>
              <w:t xml:space="preserve">were </w:t>
            </w:r>
            <w:r w:rsidR="00CB0CED" w:rsidRPr="00E97EB9">
              <w:rPr>
                <w:rFonts w:asciiTheme="minorHAnsi" w:hAnsiTheme="minorHAnsi"/>
                <w:color w:val="000000" w:themeColor="text1"/>
                <w:lang w:eastAsia="en-GB"/>
              </w:rPr>
              <w:t xml:space="preserve">clearly stated although </w:t>
            </w:r>
            <w:r w:rsidR="00E97EB9" w:rsidRPr="00E97EB9">
              <w:rPr>
                <w:rFonts w:asciiTheme="minorHAnsi" w:hAnsiTheme="minorHAnsi"/>
                <w:color w:val="000000" w:themeColor="text1"/>
                <w:lang w:eastAsia="en-GB"/>
              </w:rPr>
              <w:t xml:space="preserve">quite </w:t>
            </w:r>
            <w:r w:rsidR="00CB0CED" w:rsidRPr="00E97EB9">
              <w:rPr>
                <w:rFonts w:asciiTheme="minorHAnsi" w:hAnsiTheme="minorHAnsi"/>
                <w:color w:val="000000" w:themeColor="text1"/>
                <w:lang w:eastAsia="en-GB"/>
              </w:rPr>
              <w:t>quickly.</w:t>
            </w:r>
            <w:r w:rsidR="00E97EB9" w:rsidRPr="00E97EB9">
              <w:rPr>
                <w:rFonts w:asciiTheme="minorHAnsi" w:hAnsiTheme="minorHAnsi"/>
                <w:color w:val="000000" w:themeColor="text1"/>
                <w:lang w:eastAsia="en-GB"/>
              </w:rPr>
              <w:t xml:space="preserve">  Suitable research methods have been chosen and were justified.</w:t>
            </w:r>
            <w:r w:rsidR="00E97EB9">
              <w:rPr>
                <w:rFonts w:asciiTheme="minorHAnsi" w:hAnsiTheme="minorHAnsi"/>
                <w:color w:val="000000" w:themeColor="text1"/>
                <w:lang w:eastAsia="en-GB"/>
              </w:rPr>
              <w:t xml:space="preserve">  A WBS was presented which identified tasks within the project effort.  These were then further defined in a Gantt chart. An e</w:t>
            </w:r>
            <w:r w:rsidR="00E66BA8" w:rsidRPr="00E97EB9">
              <w:rPr>
                <w:rFonts w:asciiTheme="minorHAnsi" w:hAnsiTheme="minorHAnsi"/>
                <w:color w:val="000000" w:themeColor="text1"/>
                <w:lang w:eastAsia="en-GB"/>
              </w:rPr>
              <w:t xml:space="preserve">xcellent data collection strategy </w:t>
            </w:r>
            <w:r w:rsidR="004C3C0A">
              <w:rPr>
                <w:rFonts w:asciiTheme="minorHAnsi" w:hAnsiTheme="minorHAnsi"/>
                <w:color w:val="000000" w:themeColor="text1"/>
                <w:lang w:eastAsia="en-GB"/>
              </w:rPr>
              <w:lastRenderedPageBreak/>
              <w:t>was presented</w:t>
            </w:r>
            <w:r w:rsidR="00E66BA8" w:rsidRPr="00E97EB9">
              <w:rPr>
                <w:rFonts w:asciiTheme="minorHAnsi" w:hAnsiTheme="minorHAnsi"/>
                <w:color w:val="000000" w:themeColor="text1"/>
                <w:lang w:eastAsia="en-GB"/>
              </w:rPr>
              <w:t>.</w:t>
            </w:r>
            <w:r w:rsidR="00F60D95">
              <w:rPr>
                <w:rFonts w:asciiTheme="minorHAnsi" w:hAnsiTheme="minorHAnsi"/>
                <w:color w:val="000000" w:themeColor="text1"/>
                <w:lang w:eastAsia="en-GB"/>
              </w:rPr>
              <w:t xml:space="preserve">  </w:t>
            </w:r>
            <w:r w:rsidR="00F60D95" w:rsidRPr="00F60D95">
              <w:rPr>
                <w:rFonts w:asciiTheme="minorHAnsi" w:hAnsiTheme="minorHAnsi"/>
                <w:color w:val="000000" w:themeColor="text1"/>
                <w:lang w:eastAsia="en-GB"/>
              </w:rPr>
              <w:t>The context of the application is well considered, and insightful.</w:t>
            </w:r>
          </w:p>
          <w:p w14:paraId="5937C519" w14:textId="77777777" w:rsidR="004C3C0A" w:rsidRPr="004C3C0A" w:rsidRDefault="004C3C0A" w:rsidP="004C3C0A">
            <w:pPr>
              <w:pStyle w:val="ListParagraph"/>
              <w:rPr>
                <w:rFonts w:asciiTheme="minorHAnsi" w:hAnsiTheme="minorHAnsi"/>
                <w:color w:val="000000" w:themeColor="text1"/>
                <w:lang w:eastAsia="en-GB"/>
              </w:rPr>
            </w:pPr>
          </w:p>
          <w:p w14:paraId="7F71FF83" w14:textId="09180305" w:rsidR="00482B23" w:rsidRPr="006363DD" w:rsidRDefault="00482B23" w:rsidP="00586A02">
            <w:pPr>
              <w:ind w:left="306" w:hanging="306"/>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5882B863" w:rsidR="00187AAB" w:rsidRPr="006363DD" w:rsidRDefault="000726E6" w:rsidP="00711A55">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 xml:space="preserve">7 </w:t>
            </w:r>
            <w:r w:rsidR="00187AAB" w:rsidRPr="006363DD">
              <w:rPr>
                <w:rFonts w:asciiTheme="minorHAnsi" w:hAnsiTheme="minorHAnsi"/>
                <w:color w:val="000000" w:themeColor="text1"/>
                <w:lang w:eastAsia="en-GB"/>
              </w:rPr>
              <w:t>/</w:t>
            </w:r>
            <w:r>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790EF0E7" w14:textId="2AD9956E" w:rsidR="006024F5" w:rsidRPr="00E04ED6" w:rsidRDefault="00187AAB" w:rsidP="003C355F">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 xml:space="preserve">Response to </w:t>
            </w:r>
            <w:r w:rsidR="00DE51B7" w:rsidRPr="00586A02">
              <w:rPr>
                <w:rFonts w:asciiTheme="minorHAnsi" w:hAnsiTheme="minorHAnsi"/>
                <w:color w:val="000000" w:themeColor="text1"/>
                <w:lang w:eastAsia="en-GB"/>
              </w:rPr>
              <w:t>Questioning</w:t>
            </w:r>
            <w:r w:rsidR="00E04ED6">
              <w:rPr>
                <w:rFonts w:asciiTheme="minorHAnsi" w:hAnsiTheme="minorHAnsi"/>
                <w:color w:val="000000" w:themeColor="text1"/>
                <w:lang w:eastAsia="en-GB"/>
              </w:rPr>
              <w:t xml:space="preserve"> – Shane responded well to questioning, answering confidently on how </w:t>
            </w:r>
            <w:r w:rsidR="00D645F7" w:rsidRPr="00E04ED6">
              <w:rPr>
                <w:rFonts w:asciiTheme="minorHAnsi" w:hAnsiTheme="minorHAnsi"/>
                <w:color w:val="000000" w:themeColor="text1"/>
                <w:lang w:eastAsia="en-GB"/>
              </w:rPr>
              <w:t>HCI ha</w:t>
            </w:r>
            <w:r w:rsidR="00F87E88" w:rsidRPr="00E04ED6">
              <w:rPr>
                <w:rFonts w:asciiTheme="minorHAnsi" w:hAnsiTheme="minorHAnsi"/>
                <w:color w:val="000000" w:themeColor="text1"/>
                <w:lang w:eastAsia="en-GB"/>
              </w:rPr>
              <w:t>d</w:t>
            </w:r>
            <w:r w:rsidR="00D645F7" w:rsidRPr="00E04ED6">
              <w:rPr>
                <w:rFonts w:asciiTheme="minorHAnsi" w:hAnsiTheme="minorHAnsi"/>
                <w:color w:val="000000" w:themeColor="text1"/>
                <w:lang w:eastAsia="en-GB"/>
              </w:rPr>
              <w:t xml:space="preserve"> an impact </w:t>
            </w:r>
            <w:r w:rsidR="00E04ED6">
              <w:rPr>
                <w:rFonts w:asciiTheme="minorHAnsi" w:hAnsiTheme="minorHAnsi"/>
                <w:color w:val="000000" w:themeColor="text1"/>
                <w:lang w:eastAsia="en-GB"/>
              </w:rPr>
              <w:t>on the</w:t>
            </w:r>
            <w:r w:rsidR="00D645F7" w:rsidRPr="00E04ED6">
              <w:rPr>
                <w:rFonts w:asciiTheme="minorHAnsi" w:hAnsiTheme="minorHAnsi"/>
                <w:color w:val="000000" w:themeColor="text1"/>
                <w:lang w:eastAsia="en-GB"/>
              </w:rPr>
              <w:t xml:space="preserve"> choice of visualisations</w:t>
            </w:r>
            <w:r w:rsidR="00E04ED6">
              <w:rPr>
                <w:rFonts w:asciiTheme="minorHAnsi" w:hAnsiTheme="minorHAnsi"/>
                <w:color w:val="000000" w:themeColor="text1"/>
                <w:lang w:eastAsia="en-GB"/>
              </w:rPr>
              <w:t xml:space="preserve"> to be included, how </w:t>
            </w:r>
            <w:r w:rsidR="005F7B19" w:rsidRPr="00E04ED6">
              <w:rPr>
                <w:rFonts w:asciiTheme="minorHAnsi" w:hAnsiTheme="minorHAnsi"/>
                <w:color w:val="000000" w:themeColor="text1"/>
                <w:lang w:eastAsia="en-GB"/>
              </w:rPr>
              <w:t xml:space="preserve">Gestalt </w:t>
            </w:r>
            <w:r w:rsidR="00E04ED6">
              <w:rPr>
                <w:rFonts w:asciiTheme="minorHAnsi" w:hAnsiTheme="minorHAnsi"/>
                <w:color w:val="000000" w:themeColor="text1"/>
                <w:lang w:eastAsia="en-GB"/>
              </w:rPr>
              <w:t xml:space="preserve">Psychology would </w:t>
            </w:r>
            <w:r w:rsidR="005F7B19" w:rsidRPr="00E04ED6">
              <w:rPr>
                <w:rFonts w:asciiTheme="minorHAnsi" w:hAnsiTheme="minorHAnsi"/>
                <w:color w:val="000000" w:themeColor="text1"/>
                <w:lang w:eastAsia="en-GB"/>
              </w:rPr>
              <w:t>impact the project</w:t>
            </w:r>
            <w:r w:rsidR="00E04ED6">
              <w:rPr>
                <w:rFonts w:asciiTheme="minorHAnsi" w:hAnsiTheme="minorHAnsi"/>
                <w:color w:val="000000" w:themeColor="text1"/>
                <w:lang w:eastAsia="en-GB"/>
              </w:rPr>
              <w:t xml:space="preserve">, why the client was not able to use </w:t>
            </w:r>
            <w:r w:rsidR="00CC1647" w:rsidRPr="00CC1647">
              <w:rPr>
                <w:rFonts w:asciiTheme="minorHAnsi" w:hAnsiTheme="minorHAnsi"/>
                <w:color w:val="000000" w:themeColor="text1"/>
                <w:lang w:eastAsia="en-GB"/>
              </w:rPr>
              <w:t>Power BI</w:t>
            </w:r>
            <w:r w:rsidR="00CC1647">
              <w:rPr>
                <w:rFonts w:asciiTheme="minorHAnsi" w:hAnsiTheme="minorHAnsi"/>
                <w:color w:val="000000" w:themeColor="text1"/>
                <w:lang w:eastAsia="en-GB"/>
              </w:rPr>
              <w:t xml:space="preserve"> or Table</w:t>
            </w:r>
            <w:r w:rsidR="00F363B1">
              <w:rPr>
                <w:rFonts w:asciiTheme="minorHAnsi" w:hAnsiTheme="minorHAnsi"/>
                <w:color w:val="000000" w:themeColor="text1"/>
                <w:lang w:eastAsia="en-GB"/>
              </w:rPr>
              <w:t>au</w:t>
            </w:r>
            <w:r w:rsidR="00E04ED6">
              <w:rPr>
                <w:rFonts w:asciiTheme="minorHAnsi" w:hAnsiTheme="minorHAnsi"/>
                <w:color w:val="000000" w:themeColor="text1"/>
                <w:lang w:eastAsia="en-GB"/>
              </w:rPr>
              <w:t xml:space="preserve"> and the proposed a</w:t>
            </w:r>
            <w:r w:rsidR="00F363B1" w:rsidRPr="00E04ED6">
              <w:rPr>
                <w:rFonts w:asciiTheme="minorHAnsi" w:hAnsiTheme="minorHAnsi"/>
                <w:color w:val="000000" w:themeColor="text1"/>
                <w:lang w:eastAsia="en-GB"/>
              </w:rPr>
              <w:t>pplication functionality</w:t>
            </w:r>
            <w:r w:rsidR="00E04ED6">
              <w:rPr>
                <w:rFonts w:asciiTheme="minorHAnsi" w:hAnsiTheme="minorHAnsi"/>
                <w:color w:val="000000" w:themeColor="text1"/>
                <w:lang w:eastAsia="en-GB"/>
              </w:rPr>
              <w:t>.</w:t>
            </w:r>
            <w:r w:rsidR="008D1876">
              <w:rPr>
                <w:rFonts w:asciiTheme="minorHAnsi" w:hAnsiTheme="minorHAnsi"/>
                <w:color w:val="000000" w:themeColor="text1"/>
                <w:lang w:eastAsia="en-GB"/>
              </w:rPr>
              <w:t xml:space="preserve">  </w:t>
            </w:r>
            <w:r w:rsidR="004A494B" w:rsidRPr="004A494B">
              <w:rPr>
                <w:rFonts w:asciiTheme="minorHAnsi" w:hAnsiTheme="minorHAnsi"/>
                <w:color w:val="000000" w:themeColor="text1"/>
                <w:lang w:eastAsia="en-GB"/>
              </w:rPr>
              <w:t>Some evidence of independent thought and ability to ‘see beyond the question’, suggesting a grasp of the broader field and wider concepts.</w:t>
            </w:r>
          </w:p>
          <w:p w14:paraId="58EE27AD" w14:textId="5654955F" w:rsidR="00F87E88" w:rsidRPr="00CC1647" w:rsidRDefault="00F87E88" w:rsidP="003C355F">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777ADF05" w:rsidR="00187AAB" w:rsidRPr="006363DD" w:rsidRDefault="000726E6" w:rsidP="00435DD7">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14.5 </w:t>
            </w:r>
            <w:r w:rsidR="00187AAB" w:rsidRPr="006363DD">
              <w:rPr>
                <w:rFonts w:asciiTheme="minorHAnsi" w:hAnsiTheme="minorHAnsi"/>
                <w:color w:val="000000" w:themeColor="text1"/>
                <w:lang w:eastAsia="en-GB"/>
              </w:rPr>
              <w:t>/</w:t>
            </w:r>
            <w:r w:rsidR="00187AAB" w:rsidRPr="00866E85">
              <w:rPr>
                <w:rFonts w:asciiTheme="minorHAnsi" w:hAnsiTheme="minorHAnsi"/>
                <w:color w:val="000000" w:themeColor="text1"/>
                <w:lang w:eastAsia="en-GB"/>
              </w:rPr>
              <w:t>20</w:t>
            </w:r>
          </w:p>
        </w:tc>
      </w:tr>
      <w:tr w:rsidR="00187AAB" w:rsidRPr="006363DD" w14:paraId="1F15AAC0"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47A99EA" w14:textId="3981D1BB" w:rsidR="007364C7" w:rsidRPr="004A494B" w:rsidRDefault="00187AAB" w:rsidP="007364C7">
            <w:pPr>
              <w:pStyle w:val="ListParagraph"/>
              <w:numPr>
                <w:ilvl w:val="0"/>
                <w:numId w:val="4"/>
              </w:numPr>
              <w:rPr>
                <w:rFonts w:asciiTheme="minorHAnsi" w:hAnsiTheme="minorHAnsi"/>
                <w:color w:val="000000" w:themeColor="text1"/>
                <w:lang w:eastAsia="en-GB"/>
              </w:rPr>
            </w:pPr>
            <w:r w:rsidRPr="00586A02">
              <w:rPr>
                <w:rFonts w:asciiTheme="minorHAnsi" w:hAnsiTheme="minorHAnsi"/>
                <w:color w:val="000000" w:themeColor="text1"/>
                <w:lang w:eastAsia="en-GB"/>
              </w:rPr>
              <w:t>Quality of Presentation</w:t>
            </w:r>
            <w:r w:rsidR="004A494B">
              <w:rPr>
                <w:rFonts w:asciiTheme="minorHAnsi" w:hAnsiTheme="minorHAnsi"/>
                <w:color w:val="000000" w:themeColor="text1"/>
                <w:lang w:eastAsia="en-GB"/>
              </w:rPr>
              <w:t xml:space="preserve"> – The presentation was clearly, if </w:t>
            </w:r>
            <w:r w:rsidR="007364C7" w:rsidRPr="004A494B">
              <w:rPr>
                <w:rFonts w:asciiTheme="minorHAnsi" w:hAnsiTheme="minorHAnsi"/>
                <w:color w:val="000000" w:themeColor="text1"/>
                <w:lang w:eastAsia="en-GB"/>
              </w:rPr>
              <w:t>nervous</w:t>
            </w:r>
            <w:r w:rsidR="004A494B">
              <w:rPr>
                <w:rFonts w:asciiTheme="minorHAnsi" w:hAnsiTheme="minorHAnsi"/>
                <w:color w:val="000000" w:themeColor="text1"/>
                <w:lang w:eastAsia="en-GB"/>
              </w:rPr>
              <w:t>ly delivered</w:t>
            </w:r>
            <w:r w:rsidR="007364C7" w:rsidRPr="004A494B">
              <w:rPr>
                <w:rFonts w:asciiTheme="minorHAnsi" w:hAnsiTheme="minorHAnsi"/>
                <w:color w:val="000000" w:themeColor="text1"/>
                <w:lang w:eastAsia="en-GB"/>
              </w:rPr>
              <w:t>.</w:t>
            </w:r>
            <w:r w:rsidR="00CB0CED" w:rsidRPr="004A494B">
              <w:rPr>
                <w:rFonts w:asciiTheme="minorHAnsi" w:hAnsiTheme="minorHAnsi"/>
                <w:color w:val="000000" w:themeColor="text1"/>
                <w:lang w:eastAsia="en-GB"/>
              </w:rPr>
              <w:t xml:space="preserve">  </w:t>
            </w:r>
            <w:r w:rsidR="004A494B">
              <w:rPr>
                <w:rFonts w:asciiTheme="minorHAnsi" w:hAnsiTheme="minorHAnsi"/>
                <w:color w:val="000000" w:themeColor="text1"/>
                <w:lang w:eastAsia="en-GB"/>
              </w:rPr>
              <w:t>It was well supported with n</w:t>
            </w:r>
            <w:r w:rsidR="00677B10" w:rsidRPr="004A494B">
              <w:rPr>
                <w:rFonts w:asciiTheme="minorHAnsi" w:hAnsiTheme="minorHAnsi"/>
                <w:color w:val="000000" w:themeColor="text1"/>
                <w:lang w:eastAsia="en-GB"/>
              </w:rPr>
              <w:t xml:space="preserve">icely presented slides </w:t>
            </w:r>
            <w:r w:rsidR="004A494B">
              <w:rPr>
                <w:rFonts w:asciiTheme="minorHAnsi" w:hAnsiTheme="minorHAnsi"/>
                <w:color w:val="000000" w:themeColor="text1"/>
                <w:lang w:eastAsia="en-GB"/>
              </w:rPr>
              <w:t>that made consistent use of the Vancouver referencing system.</w:t>
            </w:r>
            <w:r w:rsidR="00677B10" w:rsidRPr="004A494B">
              <w:rPr>
                <w:rFonts w:asciiTheme="minorHAnsi" w:hAnsiTheme="minorHAnsi"/>
                <w:color w:val="000000" w:themeColor="text1"/>
                <w:lang w:eastAsia="en-GB"/>
              </w:rPr>
              <w:t xml:space="preserve"> </w:t>
            </w:r>
            <w:r w:rsidR="004A494B">
              <w:rPr>
                <w:rFonts w:asciiTheme="minorHAnsi" w:hAnsiTheme="minorHAnsi"/>
                <w:color w:val="000000" w:themeColor="text1"/>
                <w:lang w:eastAsia="en-GB"/>
              </w:rPr>
              <w:t>The presentation was well-ordered although a little disconnected.  Some use of notes was made although this was not excessive.</w:t>
            </w:r>
            <w:r w:rsidR="00842DD5">
              <w:rPr>
                <w:rFonts w:asciiTheme="minorHAnsi" w:hAnsiTheme="minorHAnsi"/>
                <w:color w:val="000000" w:themeColor="text1"/>
                <w:lang w:eastAsia="en-GB"/>
              </w:rPr>
              <w:t xml:space="preserve"> </w:t>
            </w:r>
            <w:r w:rsidR="00842DD5" w:rsidRPr="00842DD5">
              <w:rPr>
                <w:rFonts w:asciiTheme="minorHAnsi" w:hAnsiTheme="minorHAnsi"/>
                <w:color w:val="000000" w:themeColor="text1"/>
                <w:lang w:eastAsia="en-GB"/>
              </w:rPr>
              <w:t>Can communicate professionally confidently and consistently in a suitable format.</w:t>
            </w:r>
          </w:p>
          <w:p w14:paraId="08F80F47" w14:textId="40172130" w:rsidR="006B71F8" w:rsidRPr="006363DD" w:rsidRDefault="006B71F8" w:rsidP="004A494B">
            <w:pPr>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8585083" w14:textId="2DD79457" w:rsidR="00187AAB" w:rsidRPr="006363DD" w:rsidRDefault="006E71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7 </w:t>
            </w:r>
            <w:r w:rsidR="00187AAB" w:rsidRPr="006363DD">
              <w:rPr>
                <w:rFonts w:asciiTheme="minorHAnsi" w:hAnsiTheme="minorHAnsi"/>
                <w:color w:val="000000" w:themeColor="text1"/>
                <w:lang w:eastAsia="en-GB"/>
              </w:rPr>
              <w:t>/</w:t>
            </w:r>
            <w:r w:rsidR="000726E6">
              <w:rPr>
                <w:rFonts w:asciiTheme="minorHAnsi" w:hAnsiTheme="minorHAnsi"/>
                <w:color w:val="000000" w:themeColor="text1"/>
                <w:lang w:eastAsia="en-GB"/>
              </w:rPr>
              <w:t xml:space="preserve"> </w:t>
            </w:r>
            <w:r w:rsidR="00187AAB" w:rsidRPr="00866E85">
              <w:rPr>
                <w:rFonts w:asciiTheme="minorHAnsi" w:hAnsiTheme="minorHAnsi"/>
                <w:color w:val="000000" w:themeColor="text1"/>
                <w:lang w:eastAsia="en-GB"/>
              </w:rPr>
              <w:t>10</w:t>
            </w:r>
          </w:p>
        </w:tc>
      </w:tr>
      <w:tr w:rsidR="009C535A" w:rsidRPr="006363DD" w14:paraId="3AE4F2FF" w14:textId="77777777" w:rsidTr="00586A02">
        <w:trPr>
          <w:trHeight w:val="501"/>
        </w:trPr>
        <w:tc>
          <w:tcPr>
            <w:tcW w:w="9629" w:type="dxa"/>
            <w:gridSpan w:val="2"/>
            <w:tcBorders>
              <w:top w:val="nil"/>
              <w:left w:val="single" w:sz="8" w:space="0" w:color="auto"/>
              <w:bottom w:val="single" w:sz="4" w:space="0" w:color="auto"/>
              <w:right w:val="single" w:sz="8" w:space="0" w:color="auto"/>
            </w:tcBorders>
            <w:shd w:val="clear" w:color="auto" w:fill="FFFFFF" w:themeFill="background1"/>
            <w:noWrap/>
            <w:vAlign w:val="center"/>
          </w:tcPr>
          <w:p w14:paraId="6D7EF75F" w14:textId="62D72240" w:rsidR="009C535A" w:rsidRPr="006363DD" w:rsidRDefault="0018467A" w:rsidP="00FE3BCD">
            <w:pPr>
              <w:rPr>
                <w:rFonts w:asciiTheme="minorHAnsi" w:hAnsiTheme="minorHAnsi"/>
                <w:color w:val="000000" w:themeColor="text1"/>
                <w:lang w:eastAsia="en-GB"/>
              </w:rPr>
            </w:pPr>
            <w:r>
              <w:rPr>
                <w:rFonts w:asciiTheme="minorHAnsi" w:hAnsiTheme="minorHAnsi"/>
                <w:color w:val="000000" w:themeColor="text1"/>
                <w:lang w:eastAsia="en-GB"/>
              </w:rPr>
              <w:t xml:space="preserve">Additional </w:t>
            </w:r>
            <w:r w:rsidR="009C535A">
              <w:rPr>
                <w:rFonts w:asciiTheme="minorHAnsi" w:hAnsiTheme="minorHAnsi"/>
                <w:color w:val="000000" w:themeColor="text1"/>
                <w:lang w:eastAsia="en-GB"/>
              </w:rPr>
              <w:t>Feedback / Comments</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4EFED7E8" w:rsidR="00187AAB" w:rsidRPr="008D4A65" w:rsidRDefault="00C0394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 71</w:t>
            </w:r>
            <w:r w:rsidR="00187AAB"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7BE73DE1" w14:textId="04C3F78B"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D566EE">
        <w:rPr>
          <w:rFonts w:asciiTheme="minorHAnsi" w:hAnsiTheme="minorHAnsi"/>
          <w:b/>
          <w:color w:val="00B050"/>
        </w:rPr>
        <w:t>A Green</w:t>
      </w:r>
      <w:r w:rsidR="00FF6CF9" w:rsidRPr="00DE51B7">
        <w:rPr>
          <w:rFonts w:asciiTheme="minorHAnsi" w:hAnsiTheme="minorHAnsi"/>
          <w:b/>
          <w:color w:val="00B050"/>
        </w:rPr>
        <w:t xml:space="preserve"> </w:t>
      </w:r>
      <w:r w:rsidRPr="006363DD">
        <w:rPr>
          <w:rFonts w:asciiTheme="minorHAnsi" w:hAnsiTheme="minorHAnsi"/>
          <w:b/>
          <w:color w:val="000000" w:themeColor="text1"/>
        </w:rPr>
        <w:t>(Supervisor)</w:t>
      </w:r>
    </w:p>
    <w:p w14:paraId="713DD5B3" w14:textId="77777777" w:rsidR="006363DD" w:rsidRPr="006363DD" w:rsidRDefault="006363DD">
      <w:pPr>
        <w:rPr>
          <w:rFonts w:asciiTheme="minorHAnsi" w:hAnsiTheme="minorHAnsi"/>
          <w:b/>
          <w:color w:val="000000" w:themeColor="text1"/>
        </w:rPr>
      </w:pPr>
    </w:p>
    <w:p w14:paraId="5A0BEB71" w14:textId="7EB04C6F"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r>
      <w:r w:rsidR="00FF6CF9">
        <w:rPr>
          <w:rFonts w:asciiTheme="minorHAnsi" w:hAnsiTheme="minorHAnsi"/>
          <w:b/>
          <w:color w:val="000000" w:themeColor="text1"/>
        </w:rPr>
        <w:t xml:space="preserve">    </w:t>
      </w:r>
      <w:r w:rsidR="00763DAC">
        <w:rPr>
          <w:rFonts w:asciiTheme="minorHAnsi" w:hAnsiTheme="minorHAnsi"/>
          <w:b/>
          <w:color w:val="000000" w:themeColor="text1"/>
        </w:rPr>
        <w:t xml:space="preserve">J </w:t>
      </w:r>
      <w:r w:rsidR="00AC7571">
        <w:rPr>
          <w:rFonts w:asciiTheme="minorHAnsi" w:hAnsiTheme="minorHAnsi"/>
          <w:b/>
          <w:color w:val="000000" w:themeColor="text1"/>
        </w:rPr>
        <w:t>Adams</w:t>
      </w:r>
      <w:r w:rsidR="00FF6CF9">
        <w:rPr>
          <w:rFonts w:asciiTheme="minorHAnsi" w:hAnsiTheme="minorHAnsi"/>
          <w:b/>
          <w:color w:val="000000" w:themeColor="text1"/>
        </w:rPr>
        <w:t xml:space="preserve"> </w:t>
      </w: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E711F" w14:textId="77777777" w:rsidR="00CB5BFB" w:rsidRDefault="00CB5BFB" w:rsidP="007D1FA6">
      <w:r>
        <w:separator/>
      </w:r>
    </w:p>
  </w:endnote>
  <w:endnote w:type="continuationSeparator" w:id="0">
    <w:p w14:paraId="615EF699" w14:textId="77777777" w:rsidR="00CB5BFB" w:rsidRDefault="00CB5BFB"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FA608" w14:textId="77777777" w:rsidR="00CB5BFB" w:rsidRDefault="00CB5BFB" w:rsidP="007D1FA6">
      <w:r>
        <w:separator/>
      </w:r>
    </w:p>
  </w:footnote>
  <w:footnote w:type="continuationSeparator" w:id="0">
    <w:p w14:paraId="00891D0B" w14:textId="77777777" w:rsidR="00CB5BFB" w:rsidRDefault="00CB5BFB"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2E"/>
    <w:rsid w:val="000617B6"/>
    <w:rsid w:val="000726E6"/>
    <w:rsid w:val="00082578"/>
    <w:rsid w:val="000D402A"/>
    <w:rsid w:val="00125730"/>
    <w:rsid w:val="00164D29"/>
    <w:rsid w:val="00172A3D"/>
    <w:rsid w:val="0018467A"/>
    <w:rsid w:val="00187AAB"/>
    <w:rsid w:val="001D0DDD"/>
    <w:rsid w:val="00200799"/>
    <w:rsid w:val="002016C6"/>
    <w:rsid w:val="002071E2"/>
    <w:rsid w:val="00210C59"/>
    <w:rsid w:val="00242112"/>
    <w:rsid w:val="00244548"/>
    <w:rsid w:val="00250256"/>
    <w:rsid w:val="00250F9F"/>
    <w:rsid w:val="00253402"/>
    <w:rsid w:val="002649D6"/>
    <w:rsid w:val="0026508F"/>
    <w:rsid w:val="00273AA7"/>
    <w:rsid w:val="0027497C"/>
    <w:rsid w:val="002A4185"/>
    <w:rsid w:val="002D3179"/>
    <w:rsid w:val="00306A5C"/>
    <w:rsid w:val="00320F22"/>
    <w:rsid w:val="0034187F"/>
    <w:rsid w:val="003502F7"/>
    <w:rsid w:val="00383EA5"/>
    <w:rsid w:val="003C355F"/>
    <w:rsid w:val="003E299B"/>
    <w:rsid w:val="003F049D"/>
    <w:rsid w:val="003F318D"/>
    <w:rsid w:val="00421FBA"/>
    <w:rsid w:val="004313B2"/>
    <w:rsid w:val="00435DD7"/>
    <w:rsid w:val="00450BED"/>
    <w:rsid w:val="00452F18"/>
    <w:rsid w:val="0045474D"/>
    <w:rsid w:val="004740DE"/>
    <w:rsid w:val="0048270A"/>
    <w:rsid w:val="00482B23"/>
    <w:rsid w:val="004A3868"/>
    <w:rsid w:val="004A494B"/>
    <w:rsid w:val="004A4A92"/>
    <w:rsid w:val="004C1D4C"/>
    <w:rsid w:val="004C3C0A"/>
    <w:rsid w:val="004C656A"/>
    <w:rsid w:val="004E0518"/>
    <w:rsid w:val="005275F6"/>
    <w:rsid w:val="005347D0"/>
    <w:rsid w:val="00543BDC"/>
    <w:rsid w:val="00586A02"/>
    <w:rsid w:val="005A1745"/>
    <w:rsid w:val="005A54B0"/>
    <w:rsid w:val="005C7A1A"/>
    <w:rsid w:val="005F6EA2"/>
    <w:rsid w:val="005F7B19"/>
    <w:rsid w:val="006024F5"/>
    <w:rsid w:val="00623CC7"/>
    <w:rsid w:val="006363DD"/>
    <w:rsid w:val="00647A98"/>
    <w:rsid w:val="006530D2"/>
    <w:rsid w:val="00653C29"/>
    <w:rsid w:val="0066391F"/>
    <w:rsid w:val="006645F5"/>
    <w:rsid w:val="0066482A"/>
    <w:rsid w:val="00677B10"/>
    <w:rsid w:val="00686D3F"/>
    <w:rsid w:val="00687BB8"/>
    <w:rsid w:val="006A543A"/>
    <w:rsid w:val="006B202C"/>
    <w:rsid w:val="006B409C"/>
    <w:rsid w:val="006B5C96"/>
    <w:rsid w:val="006B71F8"/>
    <w:rsid w:val="006E7167"/>
    <w:rsid w:val="007338CF"/>
    <w:rsid w:val="007364C7"/>
    <w:rsid w:val="00737C4E"/>
    <w:rsid w:val="007400D3"/>
    <w:rsid w:val="007430AD"/>
    <w:rsid w:val="00763DAC"/>
    <w:rsid w:val="00777F92"/>
    <w:rsid w:val="007A6D2B"/>
    <w:rsid w:val="007D1FA6"/>
    <w:rsid w:val="008126F8"/>
    <w:rsid w:val="00813C47"/>
    <w:rsid w:val="008147E6"/>
    <w:rsid w:val="00842DD5"/>
    <w:rsid w:val="008669E7"/>
    <w:rsid w:val="00866E85"/>
    <w:rsid w:val="008A5A97"/>
    <w:rsid w:val="008B05C1"/>
    <w:rsid w:val="008C79F1"/>
    <w:rsid w:val="008D1876"/>
    <w:rsid w:val="008D4A65"/>
    <w:rsid w:val="009260E0"/>
    <w:rsid w:val="00935C67"/>
    <w:rsid w:val="00942026"/>
    <w:rsid w:val="009529A6"/>
    <w:rsid w:val="009746F4"/>
    <w:rsid w:val="00987933"/>
    <w:rsid w:val="00992166"/>
    <w:rsid w:val="009C535A"/>
    <w:rsid w:val="009D3B3E"/>
    <w:rsid w:val="009F34CC"/>
    <w:rsid w:val="009F37CB"/>
    <w:rsid w:val="00A0088B"/>
    <w:rsid w:val="00A03013"/>
    <w:rsid w:val="00A07ADD"/>
    <w:rsid w:val="00A151E5"/>
    <w:rsid w:val="00A16863"/>
    <w:rsid w:val="00A7348B"/>
    <w:rsid w:val="00A736BA"/>
    <w:rsid w:val="00AB34FE"/>
    <w:rsid w:val="00AB5D3D"/>
    <w:rsid w:val="00AC3E6C"/>
    <w:rsid w:val="00AC6617"/>
    <w:rsid w:val="00AC7571"/>
    <w:rsid w:val="00AE37FA"/>
    <w:rsid w:val="00AF3FE5"/>
    <w:rsid w:val="00AF69D4"/>
    <w:rsid w:val="00B46913"/>
    <w:rsid w:val="00B73573"/>
    <w:rsid w:val="00B74FB5"/>
    <w:rsid w:val="00B9053E"/>
    <w:rsid w:val="00BC1053"/>
    <w:rsid w:val="00BC1964"/>
    <w:rsid w:val="00BD2864"/>
    <w:rsid w:val="00BD7FFC"/>
    <w:rsid w:val="00BE33F2"/>
    <w:rsid w:val="00C00C19"/>
    <w:rsid w:val="00C03943"/>
    <w:rsid w:val="00C14CCD"/>
    <w:rsid w:val="00C423F9"/>
    <w:rsid w:val="00C60A27"/>
    <w:rsid w:val="00C62B9E"/>
    <w:rsid w:val="00C9630D"/>
    <w:rsid w:val="00CA1C24"/>
    <w:rsid w:val="00CB0CED"/>
    <w:rsid w:val="00CB5BFB"/>
    <w:rsid w:val="00CC1647"/>
    <w:rsid w:val="00CC4C41"/>
    <w:rsid w:val="00CD2262"/>
    <w:rsid w:val="00CF3983"/>
    <w:rsid w:val="00D01947"/>
    <w:rsid w:val="00D20000"/>
    <w:rsid w:val="00D566EE"/>
    <w:rsid w:val="00D645F7"/>
    <w:rsid w:val="00D64928"/>
    <w:rsid w:val="00D70634"/>
    <w:rsid w:val="00D75D2E"/>
    <w:rsid w:val="00D840B3"/>
    <w:rsid w:val="00D87BAB"/>
    <w:rsid w:val="00D92CD7"/>
    <w:rsid w:val="00DE51B7"/>
    <w:rsid w:val="00E03544"/>
    <w:rsid w:val="00E04ED6"/>
    <w:rsid w:val="00E179E4"/>
    <w:rsid w:val="00E24050"/>
    <w:rsid w:val="00E26FA5"/>
    <w:rsid w:val="00E274BE"/>
    <w:rsid w:val="00E517CB"/>
    <w:rsid w:val="00E66BA8"/>
    <w:rsid w:val="00E74F33"/>
    <w:rsid w:val="00E766A1"/>
    <w:rsid w:val="00E83428"/>
    <w:rsid w:val="00E857D4"/>
    <w:rsid w:val="00E97EB9"/>
    <w:rsid w:val="00F019DA"/>
    <w:rsid w:val="00F10055"/>
    <w:rsid w:val="00F14758"/>
    <w:rsid w:val="00F151F8"/>
    <w:rsid w:val="00F363B1"/>
    <w:rsid w:val="00F60D95"/>
    <w:rsid w:val="00F6191A"/>
    <w:rsid w:val="00F64FC1"/>
    <w:rsid w:val="00F66DA8"/>
    <w:rsid w:val="00F74E23"/>
    <w:rsid w:val="00F826EF"/>
    <w:rsid w:val="00F84756"/>
    <w:rsid w:val="00F85AC8"/>
    <w:rsid w:val="00F87E88"/>
    <w:rsid w:val="00FA6876"/>
    <w:rsid w:val="00FB4B8A"/>
    <w:rsid w:val="00FC2222"/>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0F5C13-1FF6-420F-AC3F-D1D1138A8174}"/>
</file>

<file path=customXml/itemProps2.xml><?xml version="1.0" encoding="utf-8"?>
<ds:datastoreItem xmlns:ds="http://schemas.openxmlformats.org/officeDocument/2006/customXml" ds:itemID="{3656BA4D-F411-41C6-BC88-0CF1970D3E43}"/>
</file>

<file path=docProps/app.xml><?xml version="1.0" encoding="utf-8"?>
<Properties xmlns="http://schemas.openxmlformats.org/officeDocument/2006/extended-properties" xmlns:vt="http://schemas.openxmlformats.org/officeDocument/2006/docPropsVTypes">
  <Template>Normal.dotm</Template>
  <TotalTime>48</TotalTime>
  <Pages>2</Pages>
  <Words>467</Words>
  <Characters>2665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57</cp:revision>
  <cp:lastPrinted>2013-09-25T13:21:00Z</cp:lastPrinted>
  <dcterms:created xsi:type="dcterms:W3CDTF">2024-01-26T10:45:00Z</dcterms:created>
  <dcterms:modified xsi:type="dcterms:W3CDTF">2024-02-09T15:57:00Z</dcterms:modified>
</cp:coreProperties>
</file>