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6471D" w14:textId="3FC2C7E0" w:rsidR="00565EDB" w:rsidRPr="00821E36" w:rsidRDefault="00565EDB" w:rsidP="00821E36">
      <w:pPr>
        <w:jc w:val="center"/>
        <w:rPr>
          <w:rFonts w:asciiTheme="minorHAnsi" w:hAnsiTheme="minorHAnsi" w:cstheme="minorHAnsi"/>
          <w:b/>
          <w:bCs/>
          <w:sz w:val="22"/>
          <w:szCs w:val="22"/>
        </w:rPr>
      </w:pPr>
      <w:r w:rsidRPr="00821E36">
        <w:rPr>
          <w:rFonts w:asciiTheme="minorHAnsi" w:hAnsiTheme="minorHAnsi" w:cstheme="minorHAnsi"/>
          <w:b/>
          <w:bCs/>
          <w:sz w:val="22"/>
          <w:szCs w:val="22"/>
        </w:rPr>
        <w:t>Literature review</w:t>
      </w:r>
    </w:p>
    <w:p w14:paraId="574A73AA" w14:textId="6939C663" w:rsidR="00ED13A9" w:rsidRPr="00821E36" w:rsidRDefault="00A2270B" w:rsidP="00821E36">
      <w:pPr>
        <w:jc w:val="both"/>
        <w:rPr>
          <w:rFonts w:asciiTheme="minorHAnsi" w:hAnsiTheme="minorHAnsi" w:cstheme="minorHAnsi"/>
          <w:b/>
          <w:bCs/>
          <w:sz w:val="22"/>
          <w:szCs w:val="22"/>
        </w:rPr>
      </w:pPr>
      <w:r w:rsidRPr="00821E36">
        <w:rPr>
          <w:rFonts w:asciiTheme="minorHAnsi" w:hAnsiTheme="minorHAnsi" w:cstheme="minorHAnsi"/>
          <w:b/>
          <w:bCs/>
          <w:sz w:val="22"/>
          <w:szCs w:val="22"/>
        </w:rPr>
        <w:t xml:space="preserve">2.0 </w:t>
      </w:r>
      <w:r w:rsidR="00ED13A9" w:rsidRPr="00821E36">
        <w:rPr>
          <w:rFonts w:asciiTheme="minorHAnsi" w:hAnsiTheme="minorHAnsi" w:cstheme="minorHAnsi"/>
          <w:b/>
          <w:bCs/>
          <w:sz w:val="22"/>
          <w:szCs w:val="22"/>
        </w:rPr>
        <w:t>Introduction</w:t>
      </w:r>
      <w:r w:rsidR="00565EDB" w:rsidRPr="00821E36">
        <w:rPr>
          <w:rFonts w:asciiTheme="minorHAnsi" w:hAnsiTheme="minorHAnsi" w:cstheme="minorHAnsi"/>
          <w:b/>
          <w:bCs/>
          <w:sz w:val="22"/>
          <w:szCs w:val="22"/>
        </w:rPr>
        <w:t>.</w:t>
      </w:r>
    </w:p>
    <w:p w14:paraId="5E442E14" w14:textId="687CBBEC" w:rsidR="00ED13A9" w:rsidRPr="00821E36" w:rsidRDefault="00ED13A9" w:rsidP="00821E36">
      <w:pPr>
        <w:jc w:val="both"/>
        <w:rPr>
          <w:rFonts w:asciiTheme="minorHAnsi" w:hAnsiTheme="minorHAnsi" w:cstheme="minorHAnsi"/>
          <w:sz w:val="22"/>
          <w:szCs w:val="22"/>
        </w:rPr>
      </w:pPr>
      <w:r w:rsidRPr="00821E36">
        <w:rPr>
          <w:rFonts w:asciiTheme="minorHAnsi" w:hAnsiTheme="minorHAnsi" w:cstheme="minorHAnsi"/>
          <w:sz w:val="22"/>
          <w:szCs w:val="22"/>
        </w:rPr>
        <w:t xml:space="preserve">This chapter of the dissertation will identify and analyse the existing published literature around proactive and reactive policing as well as </w:t>
      </w:r>
      <w:bookmarkStart w:id="0" w:name="_Hlk150093578"/>
      <w:r w:rsidRPr="00821E36">
        <w:rPr>
          <w:rFonts w:asciiTheme="minorHAnsi" w:hAnsiTheme="minorHAnsi" w:cstheme="minorHAnsi"/>
          <w:sz w:val="22"/>
          <w:szCs w:val="22"/>
        </w:rPr>
        <w:t>their effects in reducing crime rates. It will critically review current policing practices within both categories of policing and their effectiveness in reducing crime.</w:t>
      </w:r>
    </w:p>
    <w:bookmarkEnd w:id="0"/>
    <w:p w14:paraId="78A88FA0" w14:textId="77777777" w:rsidR="00ED13A9" w:rsidRPr="00821E36" w:rsidRDefault="00ED13A9" w:rsidP="00821E36">
      <w:pPr>
        <w:jc w:val="both"/>
        <w:rPr>
          <w:rFonts w:asciiTheme="minorHAnsi" w:hAnsiTheme="minorHAnsi" w:cstheme="minorHAnsi"/>
          <w:sz w:val="22"/>
          <w:szCs w:val="22"/>
        </w:rPr>
      </w:pPr>
    </w:p>
    <w:p w14:paraId="759AEF92" w14:textId="22853223" w:rsidR="00ED13A9" w:rsidRPr="00821E36" w:rsidRDefault="00ED13A9" w:rsidP="00821E36">
      <w:pPr>
        <w:jc w:val="both"/>
        <w:rPr>
          <w:rFonts w:asciiTheme="minorHAnsi" w:hAnsiTheme="minorHAnsi" w:cstheme="minorHAnsi"/>
          <w:sz w:val="22"/>
          <w:szCs w:val="22"/>
        </w:rPr>
      </w:pPr>
      <w:r w:rsidRPr="00821E36">
        <w:rPr>
          <w:rFonts w:asciiTheme="minorHAnsi" w:hAnsiTheme="minorHAnsi" w:cstheme="minorHAnsi"/>
          <w:sz w:val="22"/>
          <w:szCs w:val="22"/>
        </w:rPr>
        <w:t xml:space="preserve">This chapter will complete the third objective of this dissertation: </w:t>
      </w:r>
      <w:r w:rsidRPr="00821E36">
        <w:rPr>
          <w:rFonts w:asciiTheme="minorHAnsi" w:hAnsiTheme="minorHAnsi" w:cstheme="minorHAnsi"/>
          <w:i/>
          <w:iCs/>
          <w:sz w:val="22"/>
          <w:szCs w:val="22"/>
        </w:rPr>
        <w:t>To analyse current data surrounding proactive and reactive policing strategies and their effectiveness in reducing crime</w:t>
      </w:r>
      <w:r w:rsidRPr="00821E36">
        <w:rPr>
          <w:rFonts w:asciiTheme="minorHAnsi" w:hAnsiTheme="minorHAnsi" w:cstheme="minorHAnsi"/>
          <w:sz w:val="22"/>
          <w:szCs w:val="22"/>
        </w:rPr>
        <w:t>.</w:t>
      </w:r>
    </w:p>
    <w:p w14:paraId="53E5BD62" w14:textId="77777777" w:rsidR="00ED13A9" w:rsidRPr="00821E36" w:rsidRDefault="00ED13A9" w:rsidP="00821E36">
      <w:pPr>
        <w:jc w:val="both"/>
        <w:rPr>
          <w:rFonts w:asciiTheme="minorHAnsi" w:hAnsiTheme="minorHAnsi" w:cstheme="minorHAnsi"/>
          <w:sz w:val="22"/>
          <w:szCs w:val="22"/>
        </w:rPr>
      </w:pPr>
    </w:p>
    <w:p w14:paraId="2F9F307E" w14:textId="7BB2B1C5" w:rsidR="00ED13A9" w:rsidRPr="00821E36" w:rsidRDefault="00ED13A9" w:rsidP="00821E36">
      <w:pPr>
        <w:jc w:val="both"/>
        <w:rPr>
          <w:rFonts w:asciiTheme="minorHAnsi" w:hAnsiTheme="minorHAnsi" w:cstheme="minorHAnsi"/>
          <w:sz w:val="22"/>
          <w:szCs w:val="22"/>
        </w:rPr>
      </w:pPr>
      <w:r w:rsidRPr="00821E36">
        <w:rPr>
          <w:rFonts w:asciiTheme="minorHAnsi" w:hAnsiTheme="minorHAnsi" w:cstheme="minorHAnsi"/>
          <w:sz w:val="22"/>
          <w:szCs w:val="22"/>
        </w:rPr>
        <w:t>The literature review below contains a wide range of sources which have been obtained from Google Scholar, Sage Journals, Government websites and statistics</w:t>
      </w:r>
      <w:r w:rsidR="007B229D" w:rsidRPr="00821E36">
        <w:rPr>
          <w:rFonts w:asciiTheme="minorHAnsi" w:hAnsiTheme="minorHAnsi" w:cstheme="minorHAnsi"/>
          <w:sz w:val="22"/>
          <w:szCs w:val="22"/>
        </w:rPr>
        <w:t>.</w:t>
      </w:r>
    </w:p>
    <w:p w14:paraId="09142E17" w14:textId="77777777" w:rsidR="00ED13A9" w:rsidRPr="00821E36" w:rsidRDefault="00ED13A9" w:rsidP="00821E36">
      <w:pPr>
        <w:jc w:val="both"/>
        <w:rPr>
          <w:rFonts w:asciiTheme="minorHAnsi" w:hAnsiTheme="minorHAnsi" w:cstheme="minorHAnsi"/>
          <w:sz w:val="22"/>
          <w:szCs w:val="22"/>
        </w:rPr>
      </w:pPr>
    </w:p>
    <w:p w14:paraId="418F4B41" w14:textId="6AE13836" w:rsidR="00ED13A9" w:rsidRPr="00821E36" w:rsidRDefault="00565EDB" w:rsidP="00821E36">
      <w:pPr>
        <w:jc w:val="both"/>
        <w:rPr>
          <w:rFonts w:asciiTheme="minorHAnsi" w:hAnsiTheme="minorHAnsi" w:cstheme="minorHAnsi"/>
          <w:b/>
          <w:bCs/>
          <w:sz w:val="22"/>
          <w:szCs w:val="22"/>
        </w:rPr>
      </w:pPr>
      <w:r w:rsidRPr="00821E36">
        <w:rPr>
          <w:rFonts w:asciiTheme="minorHAnsi" w:hAnsiTheme="minorHAnsi" w:cstheme="minorHAnsi"/>
          <w:b/>
          <w:bCs/>
          <w:sz w:val="22"/>
          <w:szCs w:val="22"/>
        </w:rPr>
        <w:t xml:space="preserve">2.1 </w:t>
      </w:r>
      <w:r w:rsidR="00ED13A9" w:rsidRPr="00821E36">
        <w:rPr>
          <w:rFonts w:asciiTheme="minorHAnsi" w:hAnsiTheme="minorHAnsi" w:cstheme="minorHAnsi"/>
          <w:b/>
          <w:bCs/>
          <w:sz w:val="22"/>
          <w:szCs w:val="22"/>
        </w:rPr>
        <w:t xml:space="preserve">Identifying </w:t>
      </w:r>
      <w:r w:rsidRPr="00821E36">
        <w:rPr>
          <w:rFonts w:asciiTheme="minorHAnsi" w:hAnsiTheme="minorHAnsi" w:cstheme="minorHAnsi"/>
          <w:b/>
          <w:bCs/>
          <w:sz w:val="22"/>
          <w:szCs w:val="22"/>
        </w:rPr>
        <w:t>problem.</w:t>
      </w:r>
    </w:p>
    <w:p w14:paraId="6638D370" w14:textId="5D36651A" w:rsidR="00ED13A9" w:rsidRPr="00821E36" w:rsidRDefault="00ED13A9" w:rsidP="00821E36">
      <w:pPr>
        <w:jc w:val="both"/>
        <w:rPr>
          <w:rFonts w:asciiTheme="minorHAnsi" w:hAnsiTheme="minorHAnsi" w:cstheme="minorHAnsi"/>
          <w:sz w:val="22"/>
          <w:szCs w:val="22"/>
        </w:rPr>
      </w:pPr>
      <w:r w:rsidRPr="00821E36">
        <w:rPr>
          <w:rFonts w:asciiTheme="minorHAnsi" w:hAnsiTheme="minorHAnsi" w:cstheme="minorHAnsi"/>
          <w:sz w:val="22"/>
          <w:szCs w:val="22"/>
        </w:rPr>
        <w:t xml:space="preserve">According to the Office for National Statistics (2022) there were ‘’6.3 million crimes’’ recorded in 2022 with it being estimated that ‘’adults aged 18 years and over experienced 11.3 million offences’’ </w:t>
      </w:r>
      <w:r w:rsidR="00A2270B" w:rsidRPr="00821E36">
        <w:rPr>
          <w:rFonts w:asciiTheme="minorHAnsi" w:hAnsiTheme="minorHAnsi" w:cstheme="minorHAnsi"/>
          <w:sz w:val="22"/>
          <w:szCs w:val="22"/>
        </w:rPr>
        <w:t>(Office for National Statistics, 2022)</w:t>
      </w:r>
      <w:r w:rsidRPr="00821E36">
        <w:rPr>
          <w:rFonts w:asciiTheme="minorHAnsi" w:hAnsiTheme="minorHAnsi" w:cstheme="minorHAnsi"/>
          <w:sz w:val="22"/>
          <w:szCs w:val="22"/>
        </w:rPr>
        <w:t xml:space="preserve"> in England and Wales in 2022. With these statistics in mind, it can be seen why it is so important to identify the most effective policing approach and strategies to reduce crime rates. It is important to identify which strategy is most appropriate </w:t>
      </w:r>
      <w:proofErr w:type="gramStart"/>
      <w:r w:rsidRPr="00821E36">
        <w:rPr>
          <w:rFonts w:asciiTheme="minorHAnsi" w:hAnsiTheme="minorHAnsi" w:cstheme="minorHAnsi"/>
          <w:sz w:val="22"/>
          <w:szCs w:val="22"/>
        </w:rPr>
        <w:t>in an effort to</w:t>
      </w:r>
      <w:proofErr w:type="gramEnd"/>
      <w:r w:rsidRPr="00821E36">
        <w:rPr>
          <w:rFonts w:asciiTheme="minorHAnsi" w:hAnsiTheme="minorHAnsi" w:cstheme="minorHAnsi"/>
          <w:sz w:val="22"/>
          <w:szCs w:val="22"/>
        </w:rPr>
        <w:t xml:space="preserve"> reduce crime rates due to the limited resources the police have at their disposal. According to </w:t>
      </w:r>
      <w:r w:rsidR="00A2270B" w:rsidRPr="00821E36">
        <w:rPr>
          <w:rFonts w:asciiTheme="minorHAnsi" w:hAnsiTheme="minorHAnsi" w:cstheme="minorHAnsi"/>
          <w:sz w:val="22"/>
          <w:szCs w:val="22"/>
        </w:rPr>
        <w:t>Clark (2023)</w:t>
      </w:r>
      <w:r w:rsidRPr="00821E36">
        <w:rPr>
          <w:rFonts w:asciiTheme="minorHAnsi" w:hAnsiTheme="minorHAnsi" w:cstheme="minorHAnsi"/>
          <w:sz w:val="22"/>
          <w:szCs w:val="22"/>
        </w:rPr>
        <w:t xml:space="preserve"> in 2022 there were approximately ‘’164,000’’ police officers in the UK. This is a decrease from the ‘’172,000’’ police officers in 2010. When considering the number of police officers in the UK compared to the number of crimes that were recorded it can be seen just how large the task of reducing crime in the UK is</w:t>
      </w:r>
      <w:r w:rsidR="007B229D" w:rsidRPr="00821E36">
        <w:rPr>
          <w:rFonts w:asciiTheme="minorHAnsi" w:hAnsiTheme="minorHAnsi" w:cstheme="minorHAnsi"/>
          <w:sz w:val="22"/>
          <w:szCs w:val="22"/>
        </w:rPr>
        <w:t xml:space="preserve"> and why it is so important that the most effective policing strategies are utilised to tackle this problem.</w:t>
      </w:r>
    </w:p>
    <w:p w14:paraId="2D145A89" w14:textId="77777777" w:rsidR="00ED13A9" w:rsidRPr="00821E36" w:rsidRDefault="00ED13A9" w:rsidP="00821E36">
      <w:pPr>
        <w:jc w:val="both"/>
        <w:rPr>
          <w:rFonts w:asciiTheme="minorHAnsi" w:hAnsiTheme="minorHAnsi" w:cstheme="minorHAnsi"/>
          <w:sz w:val="22"/>
          <w:szCs w:val="22"/>
        </w:rPr>
      </w:pPr>
    </w:p>
    <w:p w14:paraId="00E2145D" w14:textId="77777777" w:rsidR="00ED13A9" w:rsidRPr="00821E36" w:rsidRDefault="00ED13A9" w:rsidP="00821E36">
      <w:pPr>
        <w:jc w:val="both"/>
        <w:rPr>
          <w:rFonts w:asciiTheme="minorHAnsi" w:hAnsiTheme="minorHAnsi" w:cstheme="minorHAnsi"/>
          <w:sz w:val="22"/>
          <w:szCs w:val="22"/>
        </w:rPr>
      </w:pPr>
    </w:p>
    <w:p w14:paraId="7C33D80C" w14:textId="5D4009EB" w:rsidR="00ED13A9" w:rsidRPr="00821E36" w:rsidRDefault="00565EDB" w:rsidP="00821E36">
      <w:pPr>
        <w:jc w:val="both"/>
        <w:rPr>
          <w:rFonts w:asciiTheme="minorHAnsi" w:hAnsiTheme="minorHAnsi" w:cstheme="minorHAnsi"/>
          <w:b/>
          <w:bCs/>
          <w:sz w:val="22"/>
          <w:szCs w:val="22"/>
        </w:rPr>
      </w:pPr>
      <w:r w:rsidRPr="00821E36">
        <w:rPr>
          <w:rFonts w:asciiTheme="minorHAnsi" w:hAnsiTheme="minorHAnsi" w:cstheme="minorHAnsi"/>
          <w:b/>
          <w:bCs/>
          <w:sz w:val="22"/>
          <w:szCs w:val="22"/>
        </w:rPr>
        <w:t>2.2 Definition of crime.</w:t>
      </w:r>
    </w:p>
    <w:p w14:paraId="49FE92DC" w14:textId="467C5BA5" w:rsidR="00792064" w:rsidRPr="00821E36" w:rsidRDefault="00ED13A9" w:rsidP="00821E36">
      <w:pPr>
        <w:jc w:val="both"/>
        <w:rPr>
          <w:rFonts w:asciiTheme="minorHAnsi" w:hAnsiTheme="minorHAnsi" w:cstheme="minorHAnsi"/>
          <w:sz w:val="22"/>
          <w:szCs w:val="22"/>
          <w:shd w:val="clear" w:color="auto" w:fill="FFFFFF"/>
        </w:rPr>
      </w:pPr>
      <w:r w:rsidRPr="00821E36">
        <w:rPr>
          <w:rFonts w:asciiTheme="minorHAnsi" w:hAnsiTheme="minorHAnsi" w:cstheme="minorHAnsi"/>
          <w:sz w:val="22"/>
          <w:szCs w:val="22"/>
        </w:rPr>
        <w:t>Firstly, it is important to establish what a crime is. The Cambridge Dictionary</w:t>
      </w:r>
      <w:r w:rsidR="00A2270B" w:rsidRPr="00821E36">
        <w:rPr>
          <w:rFonts w:asciiTheme="minorHAnsi" w:hAnsiTheme="minorHAnsi" w:cstheme="minorHAnsi"/>
          <w:sz w:val="22"/>
          <w:szCs w:val="22"/>
        </w:rPr>
        <w:t xml:space="preserve"> (2023)</w:t>
      </w:r>
      <w:r w:rsidRPr="00821E36">
        <w:rPr>
          <w:rFonts w:asciiTheme="minorHAnsi" w:hAnsiTheme="minorHAnsi" w:cstheme="minorHAnsi"/>
          <w:sz w:val="22"/>
          <w:szCs w:val="22"/>
        </w:rPr>
        <w:t xml:space="preserve"> defines crime as ‘’an action or activity that is against the law’’. According to W</w:t>
      </w:r>
      <w:r w:rsidR="00A2270B" w:rsidRPr="00821E36">
        <w:rPr>
          <w:rFonts w:asciiTheme="minorHAnsi" w:hAnsiTheme="minorHAnsi" w:cstheme="minorHAnsi"/>
          <w:sz w:val="22"/>
          <w:szCs w:val="22"/>
        </w:rPr>
        <w:t>illiams (1955)</w:t>
      </w:r>
      <w:r w:rsidRPr="00821E36">
        <w:rPr>
          <w:rFonts w:asciiTheme="minorHAnsi" w:hAnsiTheme="minorHAnsi" w:cstheme="minorHAnsi"/>
          <w:sz w:val="22"/>
          <w:szCs w:val="22"/>
        </w:rPr>
        <w:t xml:space="preserve"> a Welsh legal scholar ‘’The definition of crime has come to be regarded as one of the thorny intellectual problems of the law’’. </w:t>
      </w:r>
      <w:r w:rsidR="007B229D" w:rsidRPr="00821E36">
        <w:rPr>
          <w:rFonts w:asciiTheme="minorHAnsi" w:hAnsiTheme="minorHAnsi" w:cstheme="minorHAnsi"/>
          <w:sz w:val="22"/>
          <w:szCs w:val="22"/>
        </w:rPr>
        <w:t xml:space="preserve">Suggesting that defining crime isn’t as straightforward as originally thought. </w:t>
      </w:r>
      <w:r w:rsidRPr="00821E36">
        <w:rPr>
          <w:rFonts w:asciiTheme="minorHAnsi" w:hAnsiTheme="minorHAnsi" w:cstheme="minorHAnsi"/>
          <w:sz w:val="22"/>
          <w:szCs w:val="22"/>
        </w:rPr>
        <w:t xml:space="preserve">Lamond </w:t>
      </w:r>
      <w:r w:rsidR="00565EDB" w:rsidRPr="00821E36">
        <w:rPr>
          <w:rFonts w:asciiTheme="minorHAnsi" w:hAnsiTheme="minorHAnsi" w:cstheme="minorHAnsi"/>
          <w:sz w:val="22"/>
          <w:szCs w:val="22"/>
        </w:rPr>
        <w:t>(2007)</w:t>
      </w:r>
      <w:r w:rsidRPr="00821E36">
        <w:rPr>
          <w:rFonts w:asciiTheme="minorHAnsi" w:hAnsiTheme="minorHAnsi" w:cstheme="minorHAnsi"/>
          <w:sz w:val="22"/>
          <w:szCs w:val="22"/>
        </w:rPr>
        <w:t xml:space="preserve"> s</w:t>
      </w:r>
      <w:r w:rsidR="00565EDB" w:rsidRPr="00821E36">
        <w:rPr>
          <w:rFonts w:asciiTheme="minorHAnsi" w:hAnsiTheme="minorHAnsi" w:cstheme="minorHAnsi"/>
          <w:sz w:val="22"/>
          <w:szCs w:val="22"/>
        </w:rPr>
        <w:t>uggests</w:t>
      </w:r>
      <w:r w:rsidRPr="00821E36">
        <w:rPr>
          <w:rFonts w:asciiTheme="minorHAnsi" w:hAnsiTheme="minorHAnsi" w:cstheme="minorHAnsi"/>
          <w:sz w:val="22"/>
          <w:szCs w:val="22"/>
        </w:rPr>
        <w:t xml:space="preserve"> there are many answers to the questions ‘’what </w:t>
      </w:r>
      <w:r w:rsidR="00821E36" w:rsidRPr="00821E36">
        <w:rPr>
          <w:rFonts w:asciiTheme="minorHAnsi" w:hAnsiTheme="minorHAnsi" w:cstheme="minorHAnsi"/>
          <w:sz w:val="22"/>
          <w:szCs w:val="22"/>
        </w:rPr>
        <w:t>a crime is</w:t>
      </w:r>
      <w:r w:rsidRPr="00821E36">
        <w:rPr>
          <w:rFonts w:asciiTheme="minorHAnsi" w:hAnsiTheme="minorHAnsi" w:cstheme="minorHAnsi"/>
          <w:sz w:val="22"/>
          <w:szCs w:val="22"/>
        </w:rPr>
        <w:t xml:space="preserve">’’ and that the definition of crime might differ depending on an individual’s perspective. </w:t>
      </w:r>
      <w:r w:rsidR="00565EDB" w:rsidRPr="00821E36">
        <w:rPr>
          <w:rFonts w:asciiTheme="minorHAnsi" w:hAnsiTheme="minorHAnsi" w:cstheme="minorHAnsi"/>
          <w:sz w:val="22"/>
          <w:szCs w:val="22"/>
        </w:rPr>
        <w:t>Lamond (2007)</w:t>
      </w:r>
      <w:r w:rsidRPr="00821E36">
        <w:rPr>
          <w:rFonts w:asciiTheme="minorHAnsi" w:hAnsiTheme="minorHAnsi" w:cstheme="minorHAnsi"/>
          <w:sz w:val="22"/>
          <w:szCs w:val="22"/>
        </w:rPr>
        <w:t xml:space="preserve"> gives the example </w:t>
      </w:r>
      <w:r w:rsidR="007B229D" w:rsidRPr="00821E36">
        <w:rPr>
          <w:rFonts w:asciiTheme="minorHAnsi" w:hAnsiTheme="minorHAnsi" w:cstheme="minorHAnsi"/>
          <w:sz w:val="22"/>
          <w:szCs w:val="22"/>
        </w:rPr>
        <w:t xml:space="preserve">that </w:t>
      </w:r>
      <w:r w:rsidRPr="00821E36">
        <w:rPr>
          <w:rFonts w:asciiTheme="minorHAnsi" w:hAnsiTheme="minorHAnsi" w:cstheme="minorHAnsi"/>
          <w:sz w:val="22"/>
          <w:szCs w:val="22"/>
        </w:rPr>
        <w:t>‘’to a practising lawyer, a crime is anything prohibited under criminal law’’</w:t>
      </w:r>
      <w:r w:rsidR="007B229D" w:rsidRPr="00821E36">
        <w:rPr>
          <w:rFonts w:asciiTheme="minorHAnsi" w:hAnsiTheme="minorHAnsi" w:cstheme="minorHAnsi"/>
          <w:sz w:val="22"/>
          <w:szCs w:val="22"/>
        </w:rPr>
        <w:t xml:space="preserve">. This may differ from another’s definition of crime due to their individual perspective. </w:t>
      </w:r>
      <w:r w:rsidRPr="00821E36">
        <w:rPr>
          <w:rFonts w:asciiTheme="minorHAnsi" w:hAnsiTheme="minorHAnsi" w:cstheme="minorHAnsi"/>
          <w:sz w:val="22"/>
          <w:szCs w:val="22"/>
        </w:rPr>
        <w:t>Casare Lombroso, who is considered the father of Morden criminology, believed that crime was a result of biological traits and abnormalities and that ‘’</w:t>
      </w:r>
      <w:r w:rsidRPr="00821E36">
        <w:rPr>
          <w:rFonts w:asciiTheme="minorHAnsi" w:hAnsiTheme="minorHAnsi" w:cstheme="minorHAnsi"/>
          <w:sz w:val="22"/>
          <w:szCs w:val="22"/>
          <w:shd w:val="clear" w:color="auto" w:fill="FFFFFF"/>
        </w:rPr>
        <w:t>criminality is inherited’’</w:t>
      </w:r>
      <w:r w:rsidR="00B97430" w:rsidRPr="00821E36">
        <w:rPr>
          <w:rFonts w:asciiTheme="minorHAnsi" w:hAnsiTheme="minorHAnsi" w:cstheme="minorHAnsi"/>
          <w:sz w:val="22"/>
          <w:szCs w:val="22"/>
          <w:shd w:val="clear" w:color="auto" w:fill="FFFFFF"/>
        </w:rPr>
        <w:t xml:space="preserve"> (Brookes, 2023). </w:t>
      </w:r>
      <w:r w:rsidR="007B229D" w:rsidRPr="00821E36">
        <w:rPr>
          <w:rFonts w:asciiTheme="minorHAnsi" w:hAnsiTheme="minorHAnsi" w:cstheme="minorHAnsi"/>
          <w:sz w:val="22"/>
          <w:szCs w:val="22"/>
          <w:shd w:val="clear" w:color="auto" w:fill="FFFFFF"/>
        </w:rPr>
        <w:t xml:space="preserve">This suggests that if crime is biological and that traits can be influenced and inherited by individuals it may be more difficult to reduce crime than simply tackling high crime areas. </w:t>
      </w:r>
      <w:r w:rsidR="007B229D" w:rsidRPr="00821E36">
        <w:rPr>
          <w:rFonts w:asciiTheme="minorHAnsi" w:hAnsiTheme="minorHAnsi" w:cstheme="minorHAnsi"/>
          <w:sz w:val="22"/>
          <w:szCs w:val="22"/>
        </w:rPr>
        <w:t xml:space="preserve">On contrast to Casare Lombroso’s </w:t>
      </w:r>
      <w:r w:rsidRPr="00821E36">
        <w:rPr>
          <w:rFonts w:asciiTheme="minorHAnsi" w:hAnsiTheme="minorHAnsi" w:cstheme="minorHAnsi"/>
          <w:sz w:val="22"/>
          <w:szCs w:val="22"/>
        </w:rPr>
        <w:t xml:space="preserve">Emile </w:t>
      </w:r>
      <w:proofErr w:type="spellStart"/>
      <w:r w:rsidRPr="00821E36">
        <w:rPr>
          <w:rFonts w:asciiTheme="minorHAnsi" w:hAnsiTheme="minorHAnsi" w:cstheme="minorHAnsi"/>
          <w:sz w:val="22"/>
          <w:szCs w:val="22"/>
        </w:rPr>
        <w:t>Durkheum</w:t>
      </w:r>
      <w:proofErr w:type="spellEnd"/>
      <w:r w:rsidRPr="00821E36">
        <w:rPr>
          <w:rFonts w:asciiTheme="minorHAnsi" w:hAnsiTheme="minorHAnsi" w:cstheme="minorHAnsi"/>
          <w:sz w:val="22"/>
          <w:szCs w:val="22"/>
        </w:rPr>
        <w:t xml:space="preserve"> a French sociologist viewed crime as a normal and necessary part of society, highlighting the importance of social norms and values. </w:t>
      </w:r>
      <w:r w:rsidRPr="00821E36">
        <w:rPr>
          <w:rFonts w:asciiTheme="minorHAnsi" w:hAnsiTheme="minorHAnsi" w:cstheme="minorHAnsi"/>
          <w:sz w:val="22"/>
          <w:szCs w:val="22"/>
          <w:shd w:val="clear" w:color="auto" w:fill="FFFFFF"/>
        </w:rPr>
        <w:t>Durkheim argued that crime is an inevitable and normal aspect of social life, and that crime is inevitable in all societies, and that the crime rate was in fact higher in more advanced, industrial societies</w:t>
      </w:r>
      <w:r w:rsidR="007B229D" w:rsidRPr="00821E36">
        <w:rPr>
          <w:rFonts w:asciiTheme="minorHAnsi" w:hAnsiTheme="minorHAnsi" w:cstheme="minorHAnsi"/>
          <w:sz w:val="22"/>
          <w:szCs w:val="22"/>
          <w:shd w:val="clear" w:color="auto" w:fill="FFFFFF"/>
        </w:rPr>
        <w:t xml:space="preserve"> </w:t>
      </w:r>
      <w:r w:rsidR="00B97430" w:rsidRPr="00821E36">
        <w:rPr>
          <w:rFonts w:asciiTheme="minorHAnsi" w:hAnsiTheme="minorHAnsi" w:cstheme="minorHAnsi"/>
          <w:sz w:val="22"/>
          <w:szCs w:val="22"/>
        </w:rPr>
        <w:t>(Thompson, 2022).</w:t>
      </w:r>
      <w:r w:rsidR="007B229D" w:rsidRPr="00821E36">
        <w:rPr>
          <w:rFonts w:asciiTheme="minorHAnsi" w:hAnsiTheme="minorHAnsi" w:cstheme="minorHAnsi"/>
          <w:sz w:val="22"/>
          <w:szCs w:val="22"/>
        </w:rPr>
        <w:t xml:space="preserve"> </w:t>
      </w:r>
      <w:proofErr w:type="spellStart"/>
      <w:r w:rsidR="007B229D" w:rsidRPr="00821E36">
        <w:rPr>
          <w:rFonts w:asciiTheme="minorHAnsi" w:hAnsiTheme="minorHAnsi" w:cstheme="minorHAnsi"/>
          <w:sz w:val="22"/>
          <w:szCs w:val="22"/>
        </w:rPr>
        <w:t>Durkheum</w:t>
      </w:r>
      <w:proofErr w:type="spellEnd"/>
      <w:r w:rsidR="007B229D" w:rsidRPr="00821E36">
        <w:rPr>
          <w:rFonts w:asciiTheme="minorHAnsi" w:hAnsiTheme="minorHAnsi" w:cstheme="minorHAnsi"/>
          <w:sz w:val="22"/>
          <w:szCs w:val="22"/>
        </w:rPr>
        <w:t xml:space="preserve"> suggests that crime is important in society and that without </w:t>
      </w:r>
      <w:proofErr w:type="gramStart"/>
      <w:r w:rsidR="007B229D" w:rsidRPr="00821E36">
        <w:rPr>
          <w:rFonts w:asciiTheme="minorHAnsi" w:hAnsiTheme="minorHAnsi" w:cstheme="minorHAnsi"/>
          <w:sz w:val="22"/>
          <w:szCs w:val="22"/>
        </w:rPr>
        <w:t>it</w:t>
      </w:r>
      <w:proofErr w:type="gramEnd"/>
      <w:r w:rsidR="007B229D" w:rsidRPr="00821E36">
        <w:rPr>
          <w:rFonts w:asciiTheme="minorHAnsi" w:hAnsiTheme="minorHAnsi" w:cstheme="minorHAnsi"/>
          <w:sz w:val="22"/>
          <w:szCs w:val="22"/>
        </w:rPr>
        <w:t xml:space="preserve"> society cannot function.</w:t>
      </w:r>
      <w:r w:rsidR="00B97430" w:rsidRPr="00821E36">
        <w:rPr>
          <w:rFonts w:asciiTheme="minorHAnsi" w:hAnsiTheme="minorHAnsi" w:cstheme="minorHAnsi"/>
          <w:sz w:val="22"/>
          <w:szCs w:val="22"/>
        </w:rPr>
        <w:t xml:space="preserve"> </w:t>
      </w:r>
      <w:r w:rsidR="00792064" w:rsidRPr="00821E36">
        <w:rPr>
          <w:rFonts w:asciiTheme="minorHAnsi" w:hAnsiTheme="minorHAnsi" w:cstheme="minorHAnsi"/>
          <w:sz w:val="22"/>
          <w:szCs w:val="22"/>
        </w:rPr>
        <w:t>Each of these criminologists offered unique perspectives on the definition and understanding of crime.</w:t>
      </w:r>
    </w:p>
    <w:p w14:paraId="4654EE91" w14:textId="77777777" w:rsidR="00792064" w:rsidRPr="00821E36" w:rsidRDefault="00792064" w:rsidP="00821E36">
      <w:pPr>
        <w:jc w:val="both"/>
        <w:rPr>
          <w:rFonts w:asciiTheme="minorHAnsi" w:hAnsiTheme="minorHAnsi" w:cstheme="minorHAnsi"/>
          <w:sz w:val="22"/>
          <w:szCs w:val="22"/>
        </w:rPr>
      </w:pPr>
    </w:p>
    <w:p w14:paraId="0311814F" w14:textId="0AD18F75" w:rsidR="00792064" w:rsidRPr="00821E36" w:rsidRDefault="00792064" w:rsidP="00821E36">
      <w:pPr>
        <w:jc w:val="both"/>
        <w:rPr>
          <w:rFonts w:asciiTheme="minorHAnsi" w:hAnsiTheme="minorHAnsi" w:cstheme="minorHAnsi"/>
          <w:sz w:val="22"/>
          <w:szCs w:val="22"/>
        </w:rPr>
      </w:pPr>
      <w:r w:rsidRPr="00821E36">
        <w:rPr>
          <w:rFonts w:asciiTheme="minorHAnsi" w:hAnsiTheme="minorHAnsi" w:cstheme="minorHAnsi"/>
          <w:sz w:val="22"/>
          <w:szCs w:val="22"/>
        </w:rPr>
        <w:t xml:space="preserve">With these considerations in mind, it can be seen why it is hard to tackle crime due to the multiple different interpretations of what a crime is. To tackle crime do you first tackle people’s behaviour and biological traits or do you target those that breach anything that is prohibited under criminal law. If crime is due to biological traits, can crime prevention strategies alone decrease crime rates or is it inevitable that crime is required to allow a community to function. It is important that policing strategies not only aim to prevent members of the public breaching criminal law but also aid in tackling </w:t>
      </w:r>
      <w:r w:rsidRPr="00821E36">
        <w:rPr>
          <w:rFonts w:asciiTheme="minorHAnsi" w:hAnsiTheme="minorHAnsi" w:cstheme="minorHAnsi"/>
          <w:sz w:val="22"/>
          <w:szCs w:val="22"/>
        </w:rPr>
        <w:lastRenderedPageBreak/>
        <w:t>other traits that influence crime rates</w:t>
      </w:r>
      <w:r w:rsidR="007B229D" w:rsidRPr="00821E36">
        <w:rPr>
          <w:rFonts w:asciiTheme="minorHAnsi" w:hAnsiTheme="minorHAnsi" w:cstheme="minorHAnsi"/>
          <w:sz w:val="22"/>
          <w:szCs w:val="22"/>
        </w:rPr>
        <w:t xml:space="preserve">. </w:t>
      </w:r>
      <w:proofErr w:type="gramStart"/>
      <w:r w:rsidR="007B229D" w:rsidRPr="00821E36">
        <w:rPr>
          <w:rFonts w:asciiTheme="minorHAnsi" w:hAnsiTheme="minorHAnsi" w:cstheme="minorHAnsi"/>
          <w:sz w:val="22"/>
          <w:szCs w:val="22"/>
        </w:rPr>
        <w:t>W</w:t>
      </w:r>
      <w:r w:rsidRPr="00821E36">
        <w:rPr>
          <w:rFonts w:asciiTheme="minorHAnsi" w:hAnsiTheme="minorHAnsi" w:cstheme="minorHAnsi"/>
          <w:sz w:val="22"/>
          <w:szCs w:val="22"/>
        </w:rPr>
        <w:t>ith this in mind is</w:t>
      </w:r>
      <w:proofErr w:type="gramEnd"/>
      <w:r w:rsidRPr="00821E36">
        <w:rPr>
          <w:rFonts w:asciiTheme="minorHAnsi" w:hAnsiTheme="minorHAnsi" w:cstheme="minorHAnsi"/>
          <w:sz w:val="22"/>
          <w:szCs w:val="22"/>
        </w:rPr>
        <w:t xml:space="preserve"> the best way to do this through proactive or reactive policing </w:t>
      </w:r>
      <w:r w:rsidR="007B229D" w:rsidRPr="00821E36">
        <w:rPr>
          <w:rFonts w:asciiTheme="minorHAnsi" w:hAnsiTheme="minorHAnsi" w:cstheme="minorHAnsi"/>
          <w:sz w:val="22"/>
          <w:szCs w:val="22"/>
        </w:rPr>
        <w:t xml:space="preserve">strategies </w:t>
      </w:r>
      <w:r w:rsidRPr="00821E36">
        <w:rPr>
          <w:rFonts w:asciiTheme="minorHAnsi" w:hAnsiTheme="minorHAnsi" w:cstheme="minorHAnsi"/>
          <w:sz w:val="22"/>
          <w:szCs w:val="22"/>
        </w:rPr>
        <w:t xml:space="preserve">and which strategy allows for </w:t>
      </w:r>
      <w:r w:rsidR="000D1615" w:rsidRPr="00821E36">
        <w:rPr>
          <w:rFonts w:asciiTheme="minorHAnsi" w:hAnsiTheme="minorHAnsi" w:cstheme="minorHAnsi"/>
          <w:sz w:val="22"/>
          <w:szCs w:val="22"/>
        </w:rPr>
        <w:t xml:space="preserve">the </w:t>
      </w:r>
      <w:r w:rsidRPr="00821E36">
        <w:rPr>
          <w:rFonts w:asciiTheme="minorHAnsi" w:hAnsiTheme="minorHAnsi" w:cstheme="minorHAnsi"/>
          <w:sz w:val="22"/>
          <w:szCs w:val="22"/>
        </w:rPr>
        <w:t>most positive influence.</w:t>
      </w:r>
    </w:p>
    <w:p w14:paraId="496F32D9" w14:textId="77777777" w:rsidR="00792064" w:rsidRPr="00821E36" w:rsidRDefault="00792064" w:rsidP="00821E36">
      <w:pPr>
        <w:jc w:val="both"/>
        <w:rPr>
          <w:rFonts w:asciiTheme="minorHAnsi" w:hAnsiTheme="minorHAnsi" w:cstheme="minorHAnsi"/>
          <w:sz w:val="22"/>
          <w:szCs w:val="22"/>
        </w:rPr>
      </w:pPr>
    </w:p>
    <w:p w14:paraId="7BA7A82A" w14:textId="77777777" w:rsidR="00ED13A9" w:rsidRPr="00821E36" w:rsidRDefault="00ED13A9" w:rsidP="00821E36">
      <w:pPr>
        <w:jc w:val="both"/>
        <w:rPr>
          <w:rFonts w:asciiTheme="minorHAnsi" w:hAnsiTheme="minorHAnsi" w:cstheme="minorHAnsi"/>
          <w:sz w:val="22"/>
          <w:szCs w:val="22"/>
        </w:rPr>
      </w:pPr>
    </w:p>
    <w:p w14:paraId="2EF64728" w14:textId="77777777" w:rsidR="00792064" w:rsidRPr="00821E36" w:rsidRDefault="00792064" w:rsidP="00821E36">
      <w:pPr>
        <w:jc w:val="both"/>
        <w:rPr>
          <w:rFonts w:asciiTheme="minorHAnsi" w:hAnsiTheme="minorHAnsi" w:cstheme="minorHAnsi"/>
          <w:sz w:val="22"/>
          <w:szCs w:val="22"/>
        </w:rPr>
      </w:pPr>
    </w:p>
    <w:p w14:paraId="6A26EDCD" w14:textId="7209133D" w:rsidR="009501F9" w:rsidRPr="00821E36" w:rsidRDefault="00565EDB" w:rsidP="00821E36">
      <w:pPr>
        <w:jc w:val="both"/>
        <w:rPr>
          <w:rFonts w:asciiTheme="minorHAnsi" w:hAnsiTheme="minorHAnsi" w:cstheme="minorHAnsi"/>
          <w:b/>
          <w:bCs/>
          <w:sz w:val="22"/>
          <w:szCs w:val="22"/>
        </w:rPr>
      </w:pPr>
      <w:r w:rsidRPr="00821E36">
        <w:rPr>
          <w:rFonts w:asciiTheme="minorHAnsi" w:hAnsiTheme="minorHAnsi" w:cstheme="minorHAnsi"/>
          <w:b/>
          <w:bCs/>
          <w:sz w:val="22"/>
          <w:szCs w:val="22"/>
        </w:rPr>
        <w:t>2.3 Definition of p</w:t>
      </w:r>
      <w:r w:rsidR="009501F9" w:rsidRPr="00821E36">
        <w:rPr>
          <w:rFonts w:asciiTheme="minorHAnsi" w:hAnsiTheme="minorHAnsi" w:cstheme="minorHAnsi"/>
          <w:b/>
          <w:bCs/>
          <w:sz w:val="22"/>
          <w:szCs w:val="22"/>
        </w:rPr>
        <w:t>roactive policing</w:t>
      </w:r>
      <w:r w:rsidRPr="00821E36">
        <w:rPr>
          <w:rFonts w:asciiTheme="minorHAnsi" w:hAnsiTheme="minorHAnsi" w:cstheme="minorHAnsi"/>
          <w:b/>
          <w:bCs/>
          <w:sz w:val="22"/>
          <w:szCs w:val="22"/>
        </w:rPr>
        <w:t>.</w:t>
      </w:r>
    </w:p>
    <w:p w14:paraId="6AEC5217" w14:textId="3FAE9620" w:rsidR="00792064" w:rsidRPr="00821E36" w:rsidRDefault="00ED13A9" w:rsidP="00821E36">
      <w:pPr>
        <w:jc w:val="both"/>
        <w:rPr>
          <w:rFonts w:asciiTheme="minorHAnsi" w:hAnsiTheme="minorHAnsi" w:cstheme="minorHAnsi"/>
          <w:sz w:val="22"/>
          <w:szCs w:val="22"/>
        </w:rPr>
      </w:pPr>
      <w:r w:rsidRPr="00821E36">
        <w:rPr>
          <w:rFonts w:asciiTheme="minorHAnsi" w:hAnsiTheme="minorHAnsi" w:cstheme="minorHAnsi"/>
          <w:sz w:val="22"/>
          <w:szCs w:val="22"/>
        </w:rPr>
        <w:t xml:space="preserve">Within policing there are a variety of different strategies to reduce and deter crime. All these strategies fall in to one of two categories.  Proactive policing which is defined as a ‘’policing strategy that aims to prevent or reduce crime and disorder by taking actions before they occur’’ (USLegal.com, No date). </w:t>
      </w:r>
      <w:r w:rsidR="00D47A82" w:rsidRPr="00821E36">
        <w:rPr>
          <w:rStyle w:val="Hyperlink"/>
          <w:rFonts w:asciiTheme="minorHAnsi" w:hAnsiTheme="minorHAnsi" w:cstheme="minorHAnsi"/>
          <w:color w:val="auto"/>
          <w:sz w:val="22"/>
          <w:szCs w:val="22"/>
          <w:u w:val="none"/>
        </w:rPr>
        <w:t>I</w:t>
      </w:r>
      <w:r w:rsidRPr="00821E36">
        <w:rPr>
          <w:rStyle w:val="Hyperlink"/>
          <w:rFonts w:asciiTheme="minorHAnsi" w:hAnsiTheme="minorHAnsi" w:cstheme="minorHAnsi"/>
          <w:color w:val="auto"/>
          <w:sz w:val="22"/>
          <w:szCs w:val="22"/>
          <w:u w:val="none"/>
        </w:rPr>
        <w:t xml:space="preserve">t involves the use of police powers as well as engaging with the public to allow </w:t>
      </w:r>
      <w:r w:rsidR="00ED01FD" w:rsidRPr="00821E36">
        <w:rPr>
          <w:rStyle w:val="Hyperlink"/>
          <w:rFonts w:asciiTheme="minorHAnsi" w:hAnsiTheme="minorHAnsi" w:cstheme="minorHAnsi"/>
          <w:color w:val="auto"/>
          <w:sz w:val="22"/>
          <w:szCs w:val="22"/>
          <w:u w:val="none"/>
        </w:rPr>
        <w:t xml:space="preserve">the </w:t>
      </w:r>
      <w:r w:rsidRPr="00821E36">
        <w:rPr>
          <w:rStyle w:val="Hyperlink"/>
          <w:rFonts w:asciiTheme="minorHAnsi" w:hAnsiTheme="minorHAnsi" w:cstheme="minorHAnsi"/>
          <w:color w:val="auto"/>
          <w:sz w:val="22"/>
          <w:szCs w:val="22"/>
          <w:u w:val="none"/>
        </w:rPr>
        <w:t>police to stop</w:t>
      </w:r>
      <w:r w:rsidR="00ED01FD" w:rsidRPr="00821E36">
        <w:rPr>
          <w:rStyle w:val="Hyperlink"/>
          <w:rFonts w:asciiTheme="minorHAnsi" w:hAnsiTheme="minorHAnsi" w:cstheme="minorHAnsi"/>
          <w:color w:val="auto"/>
          <w:sz w:val="22"/>
          <w:szCs w:val="22"/>
          <w:u w:val="none"/>
        </w:rPr>
        <w:t xml:space="preserve"> and prevent</w:t>
      </w:r>
      <w:r w:rsidRPr="00821E36">
        <w:rPr>
          <w:rStyle w:val="Hyperlink"/>
          <w:rFonts w:asciiTheme="minorHAnsi" w:hAnsiTheme="minorHAnsi" w:cstheme="minorHAnsi"/>
          <w:color w:val="auto"/>
          <w:sz w:val="22"/>
          <w:szCs w:val="22"/>
          <w:u w:val="none"/>
        </w:rPr>
        <w:t xml:space="preserve"> crime before it happens. Some of the strategies that fall into this category are ‘</w:t>
      </w:r>
      <w:r w:rsidRPr="00821E36">
        <w:rPr>
          <w:rStyle w:val="Hyperlink"/>
          <w:rFonts w:asciiTheme="minorHAnsi" w:hAnsiTheme="minorHAnsi" w:cstheme="minorHAnsi"/>
          <w:b/>
          <w:bCs/>
          <w:color w:val="auto"/>
          <w:sz w:val="22"/>
          <w:szCs w:val="22"/>
          <w:u w:val="none"/>
        </w:rPr>
        <w:t>’</w:t>
      </w:r>
      <w:r w:rsidRPr="00821E36">
        <w:rPr>
          <w:rStyle w:val="Strong"/>
          <w:rFonts w:asciiTheme="minorHAnsi" w:hAnsiTheme="minorHAnsi" w:cstheme="minorHAnsi"/>
          <w:b w:val="0"/>
          <w:bCs w:val="0"/>
          <w:sz w:val="22"/>
          <w:szCs w:val="22"/>
        </w:rPr>
        <w:t>place-based interventions, problem-solving interventions, person-focused interventions, and community-based interventions</w:t>
      </w:r>
      <w:r w:rsidRPr="00821E36">
        <w:rPr>
          <w:rFonts w:asciiTheme="minorHAnsi" w:hAnsiTheme="minorHAnsi" w:cstheme="minorHAnsi"/>
          <w:b/>
          <w:bCs/>
          <w:sz w:val="22"/>
          <w:szCs w:val="22"/>
          <w:shd w:val="clear" w:color="auto" w:fill="FFFFFF"/>
        </w:rPr>
        <w:t>.</w:t>
      </w:r>
      <w:r w:rsidRPr="00821E36">
        <w:rPr>
          <w:rFonts w:asciiTheme="minorHAnsi" w:hAnsiTheme="minorHAnsi" w:cstheme="minorHAnsi"/>
          <w:sz w:val="22"/>
          <w:szCs w:val="22"/>
          <w:shd w:val="clear" w:color="auto" w:fill="FFFFFF"/>
        </w:rPr>
        <w:t>’</w:t>
      </w:r>
      <w:r w:rsidR="00D47A82" w:rsidRPr="00821E36">
        <w:rPr>
          <w:rFonts w:asciiTheme="minorHAnsi" w:hAnsiTheme="minorHAnsi" w:cstheme="minorHAnsi"/>
          <w:sz w:val="22"/>
          <w:szCs w:val="22"/>
          <w:shd w:val="clear" w:color="auto" w:fill="FFFFFF"/>
        </w:rPr>
        <w:t>’</w:t>
      </w:r>
      <w:r w:rsidR="00D47A82" w:rsidRPr="00821E36">
        <w:rPr>
          <w:rFonts w:asciiTheme="minorHAnsi" w:hAnsiTheme="minorHAnsi" w:cstheme="minorHAnsi"/>
          <w:b/>
          <w:bCs/>
          <w:sz w:val="22"/>
          <w:szCs w:val="22"/>
          <w:shd w:val="clear" w:color="auto" w:fill="FFFFFF"/>
        </w:rPr>
        <w:t xml:space="preserve"> </w:t>
      </w:r>
      <w:r w:rsidR="00D47A82" w:rsidRPr="00821E36">
        <w:rPr>
          <w:rFonts w:asciiTheme="minorHAnsi" w:hAnsiTheme="minorHAnsi" w:cstheme="minorHAnsi"/>
          <w:sz w:val="22"/>
          <w:szCs w:val="22"/>
          <w:shd w:val="clear" w:color="auto" w:fill="FFFFFF"/>
        </w:rPr>
        <w:t>(National Academies Press, 2018)</w:t>
      </w:r>
      <w:r w:rsidRPr="00821E36">
        <w:rPr>
          <w:rFonts w:asciiTheme="minorHAnsi" w:hAnsiTheme="minorHAnsi" w:cstheme="minorHAnsi"/>
          <w:sz w:val="22"/>
          <w:szCs w:val="22"/>
        </w:rPr>
        <w:t xml:space="preserve">. </w:t>
      </w:r>
      <w:r w:rsidR="00DB6E40" w:rsidRPr="00821E36">
        <w:rPr>
          <w:rStyle w:val="Hyperlink"/>
          <w:rFonts w:asciiTheme="minorHAnsi" w:hAnsiTheme="minorHAnsi" w:cstheme="minorHAnsi"/>
          <w:color w:val="auto"/>
          <w:sz w:val="22"/>
          <w:szCs w:val="22"/>
          <w:u w:val="none"/>
        </w:rPr>
        <w:t xml:space="preserve"> John P</w:t>
      </w:r>
      <w:r w:rsidR="00DB6E40" w:rsidRPr="00821E36">
        <w:rPr>
          <w:rStyle w:val="Hyperlink"/>
          <w:rFonts w:asciiTheme="minorHAnsi" w:hAnsiTheme="minorHAnsi" w:cstheme="minorHAnsi"/>
          <w:color w:val="auto"/>
          <w:sz w:val="22"/>
          <w:szCs w:val="22"/>
        </w:rPr>
        <w:t xml:space="preserve"> </w:t>
      </w:r>
      <w:r w:rsidRPr="00821E36">
        <w:rPr>
          <w:rStyle w:val="Hyperlink"/>
          <w:rFonts w:asciiTheme="minorHAnsi" w:hAnsiTheme="minorHAnsi" w:cstheme="minorHAnsi"/>
          <w:color w:val="auto"/>
          <w:sz w:val="22"/>
          <w:szCs w:val="22"/>
          <w:u w:val="none"/>
        </w:rPr>
        <w:t xml:space="preserve">Crank </w:t>
      </w:r>
      <w:r w:rsidR="00DB6E40" w:rsidRPr="00821E36">
        <w:rPr>
          <w:rStyle w:val="Hyperlink"/>
          <w:rFonts w:asciiTheme="minorHAnsi" w:hAnsiTheme="minorHAnsi" w:cstheme="minorHAnsi"/>
          <w:color w:val="auto"/>
          <w:sz w:val="22"/>
          <w:szCs w:val="22"/>
          <w:u w:val="none"/>
        </w:rPr>
        <w:t xml:space="preserve">a United States police psychologist </w:t>
      </w:r>
      <w:r w:rsidRPr="00821E36">
        <w:rPr>
          <w:rStyle w:val="Hyperlink"/>
          <w:rFonts w:asciiTheme="minorHAnsi" w:hAnsiTheme="minorHAnsi" w:cstheme="minorHAnsi"/>
          <w:color w:val="auto"/>
          <w:sz w:val="22"/>
          <w:szCs w:val="22"/>
          <w:u w:val="none"/>
        </w:rPr>
        <w:t>states that proactive policing involves the police ‘’</w:t>
      </w:r>
      <w:r w:rsidRPr="00821E36">
        <w:rPr>
          <w:rFonts w:asciiTheme="minorHAnsi" w:hAnsiTheme="minorHAnsi" w:cstheme="minorHAnsi"/>
          <w:sz w:val="22"/>
          <w:szCs w:val="22"/>
        </w:rPr>
        <w:t>acting on their own initiative, to develop information about crime and strategies for its</w:t>
      </w:r>
      <w:r w:rsidR="00ED01FD" w:rsidRPr="00821E36">
        <w:rPr>
          <w:rFonts w:asciiTheme="minorHAnsi" w:hAnsiTheme="minorHAnsi" w:cstheme="minorHAnsi"/>
          <w:sz w:val="22"/>
          <w:szCs w:val="22"/>
        </w:rPr>
        <w:t xml:space="preserve"> </w:t>
      </w:r>
      <w:r w:rsidRPr="00821E36">
        <w:rPr>
          <w:rFonts w:asciiTheme="minorHAnsi" w:hAnsiTheme="minorHAnsi" w:cstheme="minorHAnsi"/>
          <w:sz w:val="22"/>
          <w:szCs w:val="22"/>
        </w:rPr>
        <w:t>suppression" </w:t>
      </w:r>
      <w:r w:rsidR="00DB6E40" w:rsidRPr="00821E36">
        <w:rPr>
          <w:rFonts w:asciiTheme="minorHAnsi" w:hAnsiTheme="minorHAnsi" w:cstheme="minorHAnsi"/>
          <w:sz w:val="22"/>
          <w:szCs w:val="22"/>
        </w:rPr>
        <w:t>(Government of Canada, 2021).</w:t>
      </w:r>
    </w:p>
    <w:p w14:paraId="1B26386E" w14:textId="77777777" w:rsidR="00ED13A9" w:rsidRPr="00821E36" w:rsidRDefault="00ED13A9" w:rsidP="00821E36">
      <w:pPr>
        <w:jc w:val="both"/>
        <w:rPr>
          <w:rFonts w:asciiTheme="minorHAnsi" w:hAnsiTheme="minorHAnsi" w:cstheme="minorHAnsi"/>
          <w:sz w:val="22"/>
          <w:szCs w:val="22"/>
        </w:rPr>
      </w:pPr>
    </w:p>
    <w:p w14:paraId="3DF769A3" w14:textId="1FE0BDA1" w:rsidR="009501F9" w:rsidRPr="00821E36" w:rsidRDefault="00565EDB" w:rsidP="00821E36">
      <w:pPr>
        <w:jc w:val="both"/>
        <w:rPr>
          <w:rFonts w:asciiTheme="minorHAnsi" w:hAnsiTheme="minorHAnsi" w:cstheme="minorHAnsi"/>
          <w:b/>
          <w:bCs/>
          <w:sz w:val="22"/>
          <w:szCs w:val="22"/>
        </w:rPr>
      </w:pPr>
      <w:r w:rsidRPr="00821E36">
        <w:rPr>
          <w:rFonts w:asciiTheme="minorHAnsi" w:hAnsiTheme="minorHAnsi" w:cstheme="minorHAnsi"/>
          <w:b/>
          <w:bCs/>
          <w:sz w:val="22"/>
          <w:szCs w:val="22"/>
        </w:rPr>
        <w:t>2.4 Definition of r</w:t>
      </w:r>
      <w:r w:rsidR="009501F9" w:rsidRPr="00821E36">
        <w:rPr>
          <w:rFonts w:asciiTheme="minorHAnsi" w:hAnsiTheme="minorHAnsi" w:cstheme="minorHAnsi"/>
          <w:b/>
          <w:bCs/>
          <w:sz w:val="22"/>
          <w:szCs w:val="22"/>
        </w:rPr>
        <w:t>eactive policing</w:t>
      </w:r>
    </w:p>
    <w:p w14:paraId="244FA14A" w14:textId="1DE9D445" w:rsidR="00ED13A9" w:rsidRPr="00821E36" w:rsidRDefault="00ED13A9" w:rsidP="00821E36">
      <w:pPr>
        <w:jc w:val="both"/>
        <w:rPr>
          <w:rFonts w:asciiTheme="minorHAnsi" w:hAnsiTheme="minorHAnsi" w:cstheme="minorHAnsi"/>
          <w:sz w:val="22"/>
          <w:szCs w:val="22"/>
        </w:rPr>
      </w:pPr>
      <w:r w:rsidRPr="00821E36">
        <w:rPr>
          <w:rFonts w:asciiTheme="minorHAnsi" w:hAnsiTheme="minorHAnsi" w:cstheme="minorHAnsi"/>
          <w:sz w:val="22"/>
          <w:szCs w:val="22"/>
        </w:rPr>
        <w:t xml:space="preserve">In contrast the second category is </w:t>
      </w:r>
      <w:r w:rsidRPr="00821E36">
        <w:rPr>
          <w:rFonts w:asciiTheme="minorHAnsi" w:hAnsiTheme="minorHAnsi" w:cstheme="minorHAnsi"/>
          <w:sz w:val="22"/>
          <w:szCs w:val="22"/>
          <w:shd w:val="clear" w:color="auto" w:fill="FFFFFF"/>
        </w:rPr>
        <w:t>Reactive policing which is defined as ‘’police responding to specific requests from individuals or groups in the community</w:t>
      </w:r>
      <w:r w:rsidR="00792064" w:rsidRPr="00821E36">
        <w:rPr>
          <w:rFonts w:asciiTheme="minorHAnsi" w:hAnsiTheme="minorHAnsi" w:cstheme="minorHAnsi"/>
          <w:sz w:val="22"/>
          <w:szCs w:val="22"/>
          <w:shd w:val="clear" w:color="auto" w:fill="FFFFFF"/>
        </w:rPr>
        <w:t>’</w:t>
      </w:r>
      <w:proofErr w:type="gramStart"/>
      <w:r w:rsidR="00792064" w:rsidRPr="00821E36">
        <w:rPr>
          <w:rFonts w:asciiTheme="minorHAnsi" w:hAnsiTheme="minorHAnsi" w:cstheme="minorHAnsi"/>
          <w:sz w:val="22"/>
          <w:szCs w:val="22"/>
          <w:shd w:val="clear" w:color="auto" w:fill="FFFFFF"/>
        </w:rPr>
        <w:t>’</w:t>
      </w:r>
      <w:r w:rsidR="00DB6E40" w:rsidRPr="00821E36">
        <w:rPr>
          <w:rFonts w:asciiTheme="minorHAnsi" w:hAnsiTheme="minorHAnsi" w:cstheme="minorHAnsi"/>
          <w:sz w:val="22"/>
          <w:szCs w:val="22"/>
        </w:rPr>
        <w:t>(</w:t>
      </w:r>
      <w:proofErr w:type="gramEnd"/>
      <w:r w:rsidR="00DB6E40" w:rsidRPr="00821E36">
        <w:rPr>
          <w:rFonts w:asciiTheme="minorHAnsi" w:hAnsiTheme="minorHAnsi" w:cstheme="minorHAnsi"/>
          <w:sz w:val="22"/>
          <w:szCs w:val="22"/>
        </w:rPr>
        <w:t>Government of Canada, 2021)</w:t>
      </w:r>
      <w:r w:rsidRPr="00821E36">
        <w:rPr>
          <w:rFonts w:asciiTheme="minorHAnsi" w:hAnsiTheme="minorHAnsi" w:cstheme="minorHAnsi"/>
          <w:sz w:val="22"/>
          <w:szCs w:val="22"/>
          <w:shd w:val="clear" w:color="auto" w:fill="FFFFFF"/>
        </w:rPr>
        <w:t xml:space="preserve">. Reactive policing consists of ‘’routine patrols, immediate response to calls" and "follow-up investigations" </w:t>
      </w:r>
      <w:r w:rsidR="00DB6E40" w:rsidRPr="00821E36">
        <w:rPr>
          <w:rFonts w:asciiTheme="minorHAnsi" w:hAnsiTheme="minorHAnsi" w:cstheme="minorHAnsi"/>
          <w:sz w:val="22"/>
          <w:szCs w:val="22"/>
        </w:rPr>
        <w:t>(Government of Canada, 2021).</w:t>
      </w:r>
      <w:r w:rsidRPr="00821E36">
        <w:rPr>
          <w:rFonts w:asciiTheme="minorHAnsi" w:hAnsiTheme="minorHAnsi" w:cstheme="minorHAnsi"/>
          <w:sz w:val="22"/>
          <w:szCs w:val="22"/>
          <w:shd w:val="clear" w:color="auto" w:fill="FFFFFF"/>
        </w:rPr>
        <w:t xml:space="preserve"> </w:t>
      </w:r>
      <w:r w:rsidRPr="00821E36">
        <w:rPr>
          <w:rFonts w:asciiTheme="minorHAnsi" w:hAnsiTheme="minorHAnsi" w:cstheme="minorHAnsi"/>
          <w:sz w:val="22"/>
          <w:szCs w:val="22"/>
        </w:rPr>
        <w:t xml:space="preserve">This strategy of policing is heavily utilising in detecting crime and is dependent on the member of the public’s cooperation with the investigation in the form of witness statements. One of the strategies that falls within this category as stated by </w:t>
      </w:r>
      <w:r w:rsidR="00DB6E40" w:rsidRPr="00821E36">
        <w:rPr>
          <w:rFonts w:asciiTheme="minorHAnsi" w:hAnsiTheme="minorHAnsi" w:cstheme="minorHAnsi"/>
          <w:sz w:val="22"/>
          <w:szCs w:val="22"/>
        </w:rPr>
        <w:t>John P Crank</w:t>
      </w:r>
      <w:r w:rsidRPr="00821E36">
        <w:rPr>
          <w:rFonts w:asciiTheme="minorHAnsi" w:hAnsiTheme="minorHAnsi" w:cstheme="minorHAnsi"/>
          <w:sz w:val="22"/>
          <w:szCs w:val="22"/>
        </w:rPr>
        <w:t xml:space="preserve"> is the use of </w:t>
      </w:r>
      <w:r w:rsidRPr="00821E36">
        <w:rPr>
          <w:rStyle w:val="Strong"/>
          <w:rFonts w:asciiTheme="minorHAnsi" w:hAnsiTheme="minorHAnsi" w:cstheme="minorHAnsi"/>
          <w:b w:val="0"/>
          <w:bCs w:val="0"/>
          <w:sz w:val="22"/>
          <w:szCs w:val="22"/>
        </w:rPr>
        <w:t>routine or random preventative patrol</w:t>
      </w:r>
      <w:r w:rsidRPr="00821E36">
        <w:rPr>
          <w:rFonts w:asciiTheme="minorHAnsi" w:hAnsiTheme="minorHAnsi" w:cstheme="minorHAnsi"/>
          <w:sz w:val="22"/>
          <w:szCs w:val="22"/>
          <w:shd w:val="clear" w:color="auto" w:fill="FFFFFF"/>
        </w:rPr>
        <w:t>.</w:t>
      </w:r>
      <w:r w:rsidR="00DB6E40" w:rsidRPr="00821E36">
        <w:rPr>
          <w:rFonts w:asciiTheme="minorHAnsi" w:hAnsiTheme="minorHAnsi" w:cstheme="minorHAnsi"/>
          <w:sz w:val="22"/>
          <w:szCs w:val="22"/>
          <w:shd w:val="clear" w:color="auto" w:fill="FFFFFF"/>
        </w:rPr>
        <w:t xml:space="preserve"> </w:t>
      </w:r>
      <w:r w:rsidR="00ED01FD" w:rsidRPr="00821E36">
        <w:rPr>
          <w:rFonts w:asciiTheme="minorHAnsi" w:hAnsiTheme="minorHAnsi" w:cstheme="minorHAnsi"/>
          <w:sz w:val="22"/>
          <w:szCs w:val="22"/>
          <w:shd w:val="clear" w:color="auto" w:fill="FFFFFF"/>
        </w:rPr>
        <w:t>Crank</w:t>
      </w:r>
      <w:r w:rsidR="00DB6E40" w:rsidRPr="00821E36">
        <w:rPr>
          <w:rFonts w:asciiTheme="minorHAnsi" w:hAnsiTheme="minorHAnsi" w:cstheme="minorHAnsi"/>
          <w:sz w:val="22"/>
          <w:szCs w:val="22"/>
          <w:shd w:val="clear" w:color="auto" w:fill="FFFFFF"/>
        </w:rPr>
        <w:t xml:space="preserve"> then </w:t>
      </w:r>
      <w:r w:rsidRPr="00821E36">
        <w:rPr>
          <w:rFonts w:asciiTheme="minorHAnsi" w:hAnsiTheme="minorHAnsi" w:cstheme="minorHAnsi"/>
          <w:sz w:val="22"/>
          <w:szCs w:val="22"/>
          <w:shd w:val="clear" w:color="auto" w:fill="FFFFFF"/>
        </w:rPr>
        <w:t xml:space="preserve">goes on to state that routine or random patrol is reactive policing as ‘’There is no initiative on the part of the officer or the organization to target a specific area or problem within the geographical patrol district’’ </w:t>
      </w:r>
      <w:r w:rsidR="00DB6E40" w:rsidRPr="00821E36">
        <w:rPr>
          <w:rFonts w:asciiTheme="minorHAnsi" w:hAnsiTheme="minorHAnsi" w:cstheme="minorHAnsi"/>
          <w:sz w:val="22"/>
          <w:szCs w:val="22"/>
        </w:rPr>
        <w:t>(Government of Canada, 2021).</w:t>
      </w:r>
    </w:p>
    <w:p w14:paraId="1DEB58BF" w14:textId="77777777" w:rsidR="00ED13A9" w:rsidRPr="00821E36" w:rsidRDefault="00ED13A9" w:rsidP="00821E36">
      <w:pPr>
        <w:jc w:val="both"/>
        <w:rPr>
          <w:rFonts w:asciiTheme="minorHAnsi" w:hAnsiTheme="minorHAnsi" w:cstheme="minorHAnsi"/>
          <w:sz w:val="22"/>
          <w:szCs w:val="22"/>
        </w:rPr>
      </w:pPr>
    </w:p>
    <w:p w14:paraId="68B84817" w14:textId="28D376FC" w:rsidR="00ED13A9" w:rsidRPr="00821E36" w:rsidRDefault="00565EDB" w:rsidP="00821E36">
      <w:pPr>
        <w:jc w:val="both"/>
        <w:rPr>
          <w:rFonts w:asciiTheme="minorHAnsi" w:hAnsiTheme="minorHAnsi" w:cstheme="minorHAnsi"/>
          <w:b/>
          <w:bCs/>
          <w:sz w:val="22"/>
          <w:szCs w:val="22"/>
        </w:rPr>
      </w:pPr>
      <w:r w:rsidRPr="00821E36">
        <w:rPr>
          <w:rFonts w:asciiTheme="minorHAnsi" w:hAnsiTheme="minorHAnsi" w:cstheme="minorHAnsi"/>
          <w:b/>
          <w:bCs/>
          <w:sz w:val="22"/>
          <w:szCs w:val="22"/>
        </w:rPr>
        <w:t xml:space="preserve">2.5 </w:t>
      </w:r>
      <w:r w:rsidR="00ED01FD" w:rsidRPr="00821E36">
        <w:rPr>
          <w:rFonts w:asciiTheme="minorHAnsi" w:hAnsiTheme="minorHAnsi" w:cstheme="minorHAnsi"/>
          <w:b/>
          <w:bCs/>
          <w:sz w:val="22"/>
          <w:szCs w:val="22"/>
        </w:rPr>
        <w:t>critically evaluating</w:t>
      </w:r>
      <w:r w:rsidRPr="00821E36">
        <w:rPr>
          <w:rFonts w:asciiTheme="minorHAnsi" w:hAnsiTheme="minorHAnsi" w:cstheme="minorHAnsi"/>
          <w:b/>
          <w:bCs/>
          <w:sz w:val="22"/>
          <w:szCs w:val="22"/>
        </w:rPr>
        <w:t xml:space="preserve"> p</w:t>
      </w:r>
      <w:r w:rsidR="007912BF" w:rsidRPr="00821E36">
        <w:rPr>
          <w:rFonts w:asciiTheme="minorHAnsi" w:hAnsiTheme="minorHAnsi" w:cstheme="minorHAnsi"/>
          <w:b/>
          <w:bCs/>
          <w:sz w:val="22"/>
          <w:szCs w:val="22"/>
        </w:rPr>
        <w:t>roactive and reactive policing</w:t>
      </w:r>
      <w:r w:rsidRPr="00821E36">
        <w:rPr>
          <w:rFonts w:asciiTheme="minorHAnsi" w:hAnsiTheme="minorHAnsi" w:cstheme="minorHAnsi"/>
          <w:b/>
          <w:bCs/>
          <w:sz w:val="22"/>
          <w:szCs w:val="22"/>
        </w:rPr>
        <w:t>.</w:t>
      </w:r>
    </w:p>
    <w:p w14:paraId="4180E9A0" w14:textId="24793C65" w:rsidR="007912BF" w:rsidRPr="00821E36" w:rsidRDefault="007912BF" w:rsidP="00821E36">
      <w:pPr>
        <w:jc w:val="both"/>
        <w:rPr>
          <w:rFonts w:asciiTheme="minorHAnsi" w:hAnsiTheme="minorHAnsi" w:cstheme="minorHAnsi"/>
          <w:sz w:val="22"/>
          <w:szCs w:val="22"/>
          <w:shd w:val="clear" w:color="auto" w:fill="FFFFFF"/>
        </w:rPr>
      </w:pPr>
      <w:r w:rsidRPr="00821E36">
        <w:rPr>
          <w:rFonts w:asciiTheme="minorHAnsi" w:hAnsiTheme="minorHAnsi" w:cstheme="minorHAnsi"/>
          <w:sz w:val="22"/>
          <w:szCs w:val="22"/>
        </w:rPr>
        <w:t xml:space="preserve">Current policing policies </w:t>
      </w:r>
      <w:proofErr w:type="gramStart"/>
      <w:r w:rsidRPr="00821E36">
        <w:rPr>
          <w:rFonts w:asciiTheme="minorHAnsi" w:hAnsiTheme="minorHAnsi" w:cstheme="minorHAnsi"/>
          <w:sz w:val="22"/>
          <w:szCs w:val="22"/>
        </w:rPr>
        <w:t>are based on the assumption</w:t>
      </w:r>
      <w:proofErr w:type="gramEnd"/>
      <w:r w:rsidRPr="00821E36">
        <w:rPr>
          <w:rFonts w:asciiTheme="minorHAnsi" w:hAnsiTheme="minorHAnsi" w:cstheme="minorHAnsi"/>
          <w:sz w:val="22"/>
          <w:szCs w:val="22"/>
        </w:rPr>
        <w:t xml:space="preserve"> that proactive policing strategies not only deter crime but also improve community relations</w:t>
      </w:r>
      <w:r w:rsidR="008F7EAD" w:rsidRPr="00821E36">
        <w:rPr>
          <w:rFonts w:asciiTheme="minorHAnsi" w:hAnsiTheme="minorHAnsi" w:cstheme="minorHAnsi"/>
          <w:sz w:val="22"/>
          <w:szCs w:val="22"/>
        </w:rPr>
        <w:t xml:space="preserve"> which can aid in reducing crime rates</w:t>
      </w:r>
      <w:r w:rsidRPr="00821E36">
        <w:rPr>
          <w:rFonts w:asciiTheme="minorHAnsi" w:hAnsiTheme="minorHAnsi" w:cstheme="minorHAnsi"/>
          <w:sz w:val="22"/>
          <w:szCs w:val="22"/>
        </w:rPr>
        <w:t xml:space="preserve">. According to </w:t>
      </w:r>
      <w:r w:rsidR="00DB6E40" w:rsidRPr="00821E36">
        <w:rPr>
          <w:rFonts w:asciiTheme="minorHAnsi" w:hAnsiTheme="minorHAnsi" w:cstheme="minorHAnsi"/>
          <w:sz w:val="22"/>
          <w:szCs w:val="22"/>
        </w:rPr>
        <w:t xml:space="preserve">Wiley and Esbensen (2016) </w:t>
      </w:r>
      <w:r w:rsidRPr="00821E36">
        <w:rPr>
          <w:rFonts w:asciiTheme="minorHAnsi" w:hAnsiTheme="minorHAnsi" w:cstheme="minorHAnsi"/>
          <w:sz w:val="22"/>
          <w:szCs w:val="22"/>
        </w:rPr>
        <w:t>‘’</w:t>
      </w:r>
      <w:r w:rsidRPr="00821E36">
        <w:rPr>
          <w:rFonts w:asciiTheme="minorHAnsi" w:hAnsiTheme="minorHAnsi" w:cstheme="minorHAnsi"/>
          <w:sz w:val="22"/>
          <w:szCs w:val="22"/>
          <w:shd w:val="clear" w:color="auto" w:fill="FFFFFF"/>
        </w:rPr>
        <w:t>Deterrence theorists argue that general and specific deterrence can be achieved through such policing strategies’’</w:t>
      </w:r>
      <w:r w:rsidR="008F7EAD" w:rsidRPr="00821E36">
        <w:rPr>
          <w:rFonts w:asciiTheme="minorHAnsi" w:hAnsiTheme="minorHAnsi" w:cstheme="minorHAnsi"/>
          <w:sz w:val="22"/>
          <w:szCs w:val="22"/>
          <w:shd w:val="clear" w:color="auto" w:fill="FFFFFF"/>
        </w:rPr>
        <w:t xml:space="preserve"> </w:t>
      </w:r>
      <w:r w:rsidR="00ED01FD" w:rsidRPr="00821E36">
        <w:rPr>
          <w:rFonts w:asciiTheme="minorHAnsi" w:hAnsiTheme="minorHAnsi" w:cstheme="minorHAnsi"/>
          <w:sz w:val="22"/>
          <w:szCs w:val="22"/>
          <w:shd w:val="clear" w:color="auto" w:fill="FFFFFF"/>
        </w:rPr>
        <w:t>a</w:t>
      </w:r>
      <w:r w:rsidR="008F7EAD" w:rsidRPr="00821E36">
        <w:rPr>
          <w:rFonts w:asciiTheme="minorHAnsi" w:hAnsiTheme="minorHAnsi" w:cstheme="minorHAnsi"/>
          <w:sz w:val="22"/>
          <w:szCs w:val="22"/>
          <w:shd w:val="clear" w:color="auto" w:fill="FFFFFF"/>
        </w:rPr>
        <w:t>nd that</w:t>
      </w:r>
      <w:r w:rsidR="00ED01FD" w:rsidRPr="00821E36">
        <w:rPr>
          <w:rFonts w:asciiTheme="minorHAnsi" w:hAnsiTheme="minorHAnsi" w:cstheme="minorHAnsi"/>
          <w:sz w:val="22"/>
          <w:szCs w:val="22"/>
          <w:shd w:val="clear" w:color="auto" w:fill="FFFFFF"/>
        </w:rPr>
        <w:t xml:space="preserve"> proactive policing allows for the most positive reduction in crime rates through targeting high crime areas and improving community relations.</w:t>
      </w:r>
    </w:p>
    <w:p w14:paraId="098F8914" w14:textId="77777777" w:rsidR="007912BF" w:rsidRPr="00821E36" w:rsidRDefault="007912BF" w:rsidP="00821E36">
      <w:pPr>
        <w:jc w:val="both"/>
        <w:rPr>
          <w:rFonts w:asciiTheme="minorHAnsi" w:hAnsiTheme="minorHAnsi" w:cstheme="minorHAnsi"/>
          <w:sz w:val="22"/>
          <w:szCs w:val="22"/>
          <w:shd w:val="clear" w:color="auto" w:fill="FFFFFF"/>
        </w:rPr>
      </w:pPr>
    </w:p>
    <w:p w14:paraId="7B9651C1" w14:textId="17504603" w:rsidR="007912BF" w:rsidRPr="00821E36" w:rsidRDefault="007912BF" w:rsidP="00821E36">
      <w:pPr>
        <w:jc w:val="both"/>
        <w:rPr>
          <w:rFonts w:asciiTheme="minorHAnsi" w:hAnsiTheme="minorHAnsi" w:cstheme="minorHAnsi"/>
          <w:sz w:val="22"/>
          <w:szCs w:val="22"/>
          <w:shd w:val="clear" w:color="auto" w:fill="FFFFFF"/>
        </w:rPr>
      </w:pPr>
      <w:r w:rsidRPr="00821E36">
        <w:rPr>
          <w:rFonts w:asciiTheme="minorHAnsi" w:hAnsiTheme="minorHAnsi" w:cstheme="minorHAnsi"/>
          <w:sz w:val="22"/>
          <w:szCs w:val="22"/>
          <w:shd w:val="clear" w:color="auto" w:fill="FFFFFF"/>
        </w:rPr>
        <w:t>One American study found that proactive policing resulted in more arrests, detention and filing of reports than reactive policing (Seagrave, 1997)</w:t>
      </w:r>
      <w:r w:rsidR="00DB6E40" w:rsidRPr="00821E36">
        <w:rPr>
          <w:rFonts w:asciiTheme="minorHAnsi" w:hAnsiTheme="minorHAnsi" w:cstheme="minorHAnsi"/>
          <w:sz w:val="22"/>
          <w:szCs w:val="22"/>
        </w:rPr>
        <w:t xml:space="preserve"> </w:t>
      </w:r>
      <w:r w:rsidR="00DB6E40" w:rsidRPr="00821E36">
        <w:rPr>
          <w:rFonts w:asciiTheme="minorHAnsi" w:hAnsiTheme="minorHAnsi" w:cstheme="minorHAnsi"/>
          <w:sz w:val="22"/>
          <w:szCs w:val="22"/>
        </w:rPr>
        <w:t>(Government of Canada, 2021)</w:t>
      </w:r>
      <w:r w:rsidR="00ED01FD" w:rsidRPr="00821E36">
        <w:rPr>
          <w:rFonts w:asciiTheme="minorHAnsi" w:hAnsiTheme="minorHAnsi" w:cstheme="minorHAnsi"/>
          <w:sz w:val="22"/>
          <w:szCs w:val="22"/>
        </w:rPr>
        <w:t>. This</w:t>
      </w:r>
      <w:r w:rsidR="00824494" w:rsidRPr="00821E36">
        <w:rPr>
          <w:rFonts w:asciiTheme="minorHAnsi" w:hAnsiTheme="minorHAnsi" w:cstheme="minorHAnsi"/>
          <w:sz w:val="22"/>
          <w:szCs w:val="22"/>
          <w:shd w:val="clear" w:color="auto" w:fill="FFFFFF"/>
        </w:rPr>
        <w:t xml:space="preserve"> aids in tackling crime rates by arresting those that are responsible</w:t>
      </w:r>
      <w:r w:rsidR="00ED01FD" w:rsidRPr="00821E36">
        <w:rPr>
          <w:rFonts w:asciiTheme="minorHAnsi" w:hAnsiTheme="minorHAnsi" w:cstheme="minorHAnsi"/>
          <w:sz w:val="22"/>
          <w:szCs w:val="22"/>
          <w:shd w:val="clear" w:color="auto" w:fill="FFFFFF"/>
        </w:rPr>
        <w:t xml:space="preserve"> and bringing them to justice. This also aids in decreasing crime rates through improving community relations due to victims of crime witnessing positive action being taken</w:t>
      </w:r>
      <w:r w:rsidR="00824494" w:rsidRPr="00821E36">
        <w:rPr>
          <w:rFonts w:asciiTheme="minorHAnsi" w:hAnsiTheme="minorHAnsi" w:cstheme="minorHAnsi"/>
          <w:sz w:val="22"/>
          <w:szCs w:val="22"/>
          <w:shd w:val="clear" w:color="auto" w:fill="FFFFFF"/>
        </w:rPr>
        <w:t xml:space="preserve">. </w:t>
      </w:r>
      <w:r w:rsidRPr="00821E36">
        <w:rPr>
          <w:rFonts w:asciiTheme="minorHAnsi" w:hAnsiTheme="minorHAnsi" w:cstheme="minorHAnsi"/>
          <w:sz w:val="22"/>
          <w:szCs w:val="22"/>
          <w:shd w:val="clear" w:color="auto" w:fill="FFFFFF"/>
        </w:rPr>
        <w:t xml:space="preserve">The report also suggests that one of the reasons </w:t>
      </w:r>
      <w:r w:rsidR="00ED01FD" w:rsidRPr="00821E36">
        <w:rPr>
          <w:rFonts w:asciiTheme="minorHAnsi" w:hAnsiTheme="minorHAnsi" w:cstheme="minorHAnsi"/>
          <w:sz w:val="22"/>
          <w:szCs w:val="22"/>
          <w:shd w:val="clear" w:color="auto" w:fill="FFFFFF"/>
        </w:rPr>
        <w:t>for</w:t>
      </w:r>
      <w:r w:rsidR="00824494" w:rsidRPr="00821E36">
        <w:rPr>
          <w:rFonts w:asciiTheme="minorHAnsi" w:hAnsiTheme="minorHAnsi" w:cstheme="minorHAnsi"/>
          <w:sz w:val="22"/>
          <w:szCs w:val="22"/>
          <w:shd w:val="clear" w:color="auto" w:fill="FFFFFF"/>
        </w:rPr>
        <w:t xml:space="preserve"> more arrests, detention and filling of reports </w:t>
      </w:r>
      <w:r w:rsidRPr="00821E36">
        <w:rPr>
          <w:rFonts w:asciiTheme="minorHAnsi" w:hAnsiTheme="minorHAnsi" w:cstheme="minorHAnsi"/>
          <w:sz w:val="22"/>
          <w:szCs w:val="22"/>
          <w:shd w:val="clear" w:color="auto" w:fill="FFFFFF"/>
        </w:rPr>
        <w:t>is that officers h</w:t>
      </w:r>
      <w:r w:rsidR="00ED01FD" w:rsidRPr="00821E36">
        <w:rPr>
          <w:rFonts w:asciiTheme="minorHAnsi" w:hAnsiTheme="minorHAnsi" w:cstheme="minorHAnsi"/>
          <w:sz w:val="22"/>
          <w:szCs w:val="22"/>
          <w:shd w:val="clear" w:color="auto" w:fill="FFFFFF"/>
        </w:rPr>
        <w:t>ave</w:t>
      </w:r>
      <w:r w:rsidRPr="00821E36">
        <w:rPr>
          <w:rFonts w:asciiTheme="minorHAnsi" w:hAnsiTheme="minorHAnsi" w:cstheme="minorHAnsi"/>
          <w:sz w:val="22"/>
          <w:szCs w:val="22"/>
          <w:shd w:val="clear" w:color="auto" w:fill="FFFFFF"/>
        </w:rPr>
        <w:t xml:space="preserve"> </w:t>
      </w:r>
      <w:r w:rsidR="00821E36" w:rsidRPr="00821E36">
        <w:rPr>
          <w:rFonts w:asciiTheme="minorHAnsi" w:hAnsiTheme="minorHAnsi" w:cstheme="minorHAnsi"/>
          <w:sz w:val="22"/>
          <w:szCs w:val="22"/>
          <w:shd w:val="clear" w:color="auto" w:fill="FFFFFF"/>
        </w:rPr>
        <w:t>decided</w:t>
      </w:r>
      <w:r w:rsidRPr="00821E36">
        <w:rPr>
          <w:rFonts w:asciiTheme="minorHAnsi" w:hAnsiTheme="minorHAnsi" w:cstheme="minorHAnsi"/>
          <w:sz w:val="22"/>
          <w:szCs w:val="22"/>
          <w:shd w:val="clear" w:color="auto" w:fill="FFFFFF"/>
        </w:rPr>
        <w:t xml:space="preserve"> beforehand </w:t>
      </w:r>
      <w:r w:rsidR="00ED01FD" w:rsidRPr="00821E36">
        <w:rPr>
          <w:rFonts w:asciiTheme="minorHAnsi" w:hAnsiTheme="minorHAnsi" w:cstheme="minorHAnsi"/>
          <w:sz w:val="22"/>
          <w:szCs w:val="22"/>
          <w:shd w:val="clear" w:color="auto" w:fill="FFFFFF"/>
        </w:rPr>
        <w:t xml:space="preserve">in relation to tackling the crime in a specific way for example through arrest which </w:t>
      </w:r>
      <w:r w:rsidRPr="00821E36">
        <w:rPr>
          <w:rFonts w:asciiTheme="minorHAnsi" w:hAnsiTheme="minorHAnsi" w:cstheme="minorHAnsi"/>
          <w:sz w:val="22"/>
          <w:szCs w:val="22"/>
          <w:shd w:val="clear" w:color="auto" w:fill="FFFFFF"/>
        </w:rPr>
        <w:t>prompted proactive mobilisation</w:t>
      </w:r>
      <w:r w:rsidR="00ED01FD" w:rsidRPr="00821E36">
        <w:rPr>
          <w:rFonts w:asciiTheme="minorHAnsi" w:hAnsiTheme="minorHAnsi" w:cstheme="minorHAnsi"/>
          <w:sz w:val="22"/>
          <w:szCs w:val="22"/>
          <w:shd w:val="clear" w:color="auto" w:fill="FFFFFF"/>
        </w:rPr>
        <w:t xml:space="preserve"> resulting in </w:t>
      </w:r>
      <w:r w:rsidR="00C00158" w:rsidRPr="00821E36">
        <w:rPr>
          <w:rFonts w:asciiTheme="minorHAnsi" w:hAnsiTheme="minorHAnsi" w:cstheme="minorHAnsi"/>
          <w:sz w:val="22"/>
          <w:szCs w:val="22"/>
          <w:shd w:val="clear" w:color="auto" w:fill="FFFFFF"/>
        </w:rPr>
        <w:t>reducing</w:t>
      </w:r>
      <w:r w:rsidR="00ED01FD" w:rsidRPr="00821E36">
        <w:rPr>
          <w:rFonts w:asciiTheme="minorHAnsi" w:hAnsiTheme="minorHAnsi" w:cstheme="minorHAnsi"/>
          <w:sz w:val="22"/>
          <w:szCs w:val="22"/>
          <w:shd w:val="clear" w:color="auto" w:fill="FFFFFF"/>
        </w:rPr>
        <w:t xml:space="preserve"> </w:t>
      </w:r>
      <w:r w:rsidR="00C00158" w:rsidRPr="00821E36">
        <w:rPr>
          <w:rFonts w:asciiTheme="minorHAnsi" w:hAnsiTheme="minorHAnsi" w:cstheme="minorHAnsi"/>
          <w:sz w:val="22"/>
          <w:szCs w:val="22"/>
          <w:shd w:val="clear" w:color="auto" w:fill="FFFFFF"/>
        </w:rPr>
        <w:t>crime (</w:t>
      </w:r>
      <w:r w:rsidR="00DB6E40" w:rsidRPr="00821E36">
        <w:rPr>
          <w:rFonts w:asciiTheme="minorHAnsi" w:hAnsiTheme="minorHAnsi" w:cstheme="minorHAnsi"/>
          <w:sz w:val="22"/>
          <w:szCs w:val="22"/>
        </w:rPr>
        <w:t>Government of Canada, 2021).</w:t>
      </w:r>
    </w:p>
    <w:p w14:paraId="01059D15" w14:textId="77777777" w:rsidR="007912BF" w:rsidRPr="00821E36" w:rsidRDefault="007912BF" w:rsidP="00821E36">
      <w:pPr>
        <w:jc w:val="both"/>
        <w:rPr>
          <w:rFonts w:asciiTheme="minorHAnsi" w:hAnsiTheme="minorHAnsi" w:cstheme="minorHAnsi"/>
          <w:sz w:val="22"/>
          <w:szCs w:val="22"/>
          <w:shd w:val="clear" w:color="auto" w:fill="FFFFFF"/>
        </w:rPr>
      </w:pPr>
    </w:p>
    <w:p w14:paraId="6073AACE" w14:textId="5783023F" w:rsidR="007912BF" w:rsidRPr="00821E36" w:rsidRDefault="00DB6E40" w:rsidP="00821E36">
      <w:pPr>
        <w:jc w:val="both"/>
        <w:rPr>
          <w:rFonts w:asciiTheme="minorHAnsi" w:hAnsiTheme="minorHAnsi" w:cstheme="minorHAnsi"/>
          <w:sz w:val="22"/>
          <w:szCs w:val="22"/>
          <w:shd w:val="clear" w:color="auto" w:fill="FFFFFF"/>
        </w:rPr>
      </w:pPr>
      <w:r w:rsidRPr="00821E36">
        <w:rPr>
          <w:rFonts w:asciiTheme="minorHAnsi" w:hAnsiTheme="minorHAnsi" w:cstheme="minorHAnsi"/>
          <w:sz w:val="22"/>
          <w:szCs w:val="22"/>
        </w:rPr>
        <w:t xml:space="preserve">Wiley and Esbensen (2016) </w:t>
      </w:r>
      <w:r w:rsidRPr="00821E36">
        <w:rPr>
          <w:rFonts w:asciiTheme="minorHAnsi" w:hAnsiTheme="minorHAnsi" w:cstheme="minorHAnsi"/>
          <w:sz w:val="22"/>
          <w:szCs w:val="22"/>
        </w:rPr>
        <w:t xml:space="preserve">conducted </w:t>
      </w:r>
      <w:r w:rsidR="007912BF" w:rsidRPr="00821E36">
        <w:rPr>
          <w:rFonts w:asciiTheme="minorHAnsi" w:hAnsiTheme="minorHAnsi" w:cstheme="minorHAnsi"/>
          <w:sz w:val="22"/>
          <w:szCs w:val="22"/>
        </w:rPr>
        <w:t xml:space="preserve">a study on </w:t>
      </w:r>
      <w:r w:rsidR="00821E36" w:rsidRPr="00821E36">
        <w:rPr>
          <w:rFonts w:asciiTheme="minorHAnsi" w:hAnsiTheme="minorHAnsi" w:cstheme="minorHAnsi"/>
          <w:sz w:val="22"/>
          <w:szCs w:val="22"/>
        </w:rPr>
        <w:t>do</w:t>
      </w:r>
      <w:r w:rsidR="007912BF" w:rsidRPr="00821E36">
        <w:rPr>
          <w:rFonts w:asciiTheme="minorHAnsi" w:hAnsiTheme="minorHAnsi" w:cstheme="minorHAnsi"/>
          <w:sz w:val="22"/>
          <w:szCs w:val="22"/>
        </w:rPr>
        <w:t xml:space="preserve"> officer intervention through proactive policing strategies </w:t>
      </w:r>
      <w:proofErr w:type="gramStart"/>
      <w:r w:rsidR="007912BF" w:rsidRPr="00821E36">
        <w:rPr>
          <w:rFonts w:asciiTheme="minorHAnsi" w:hAnsiTheme="minorHAnsi" w:cstheme="minorHAnsi"/>
          <w:sz w:val="22"/>
          <w:szCs w:val="22"/>
        </w:rPr>
        <w:t>have an effect on</w:t>
      </w:r>
      <w:proofErr w:type="gramEnd"/>
      <w:r w:rsidR="007912BF" w:rsidRPr="00821E36">
        <w:rPr>
          <w:rFonts w:asciiTheme="minorHAnsi" w:hAnsiTheme="minorHAnsi" w:cstheme="minorHAnsi"/>
          <w:sz w:val="22"/>
          <w:szCs w:val="22"/>
        </w:rPr>
        <w:t xml:space="preserve"> youth deviant</w:t>
      </w:r>
      <w:r w:rsidR="00C00158" w:rsidRPr="00821E36">
        <w:rPr>
          <w:rFonts w:asciiTheme="minorHAnsi" w:hAnsiTheme="minorHAnsi" w:cstheme="minorHAnsi"/>
          <w:sz w:val="22"/>
          <w:szCs w:val="22"/>
        </w:rPr>
        <w:t>. Willey and Esbensen (2016) study</w:t>
      </w:r>
      <w:r w:rsidR="007912BF" w:rsidRPr="00821E36">
        <w:rPr>
          <w:rFonts w:asciiTheme="minorHAnsi" w:hAnsiTheme="minorHAnsi" w:cstheme="minorHAnsi"/>
          <w:sz w:val="22"/>
          <w:szCs w:val="22"/>
        </w:rPr>
        <w:t xml:space="preserve"> </w:t>
      </w:r>
      <w:r w:rsidR="00821E36" w:rsidRPr="00821E36">
        <w:rPr>
          <w:rFonts w:asciiTheme="minorHAnsi" w:hAnsiTheme="minorHAnsi" w:cstheme="minorHAnsi"/>
          <w:sz w:val="22"/>
          <w:szCs w:val="22"/>
        </w:rPr>
        <w:t>conclude</w:t>
      </w:r>
      <w:r w:rsidR="007912BF" w:rsidRPr="00821E36">
        <w:rPr>
          <w:rFonts w:asciiTheme="minorHAnsi" w:hAnsiTheme="minorHAnsi" w:cstheme="minorHAnsi"/>
          <w:sz w:val="22"/>
          <w:szCs w:val="22"/>
        </w:rPr>
        <w:t xml:space="preserve"> that </w:t>
      </w:r>
      <w:r w:rsidR="007912BF" w:rsidRPr="00821E36">
        <w:rPr>
          <w:rFonts w:asciiTheme="minorHAnsi" w:hAnsiTheme="minorHAnsi" w:cstheme="minorHAnsi"/>
          <w:sz w:val="22"/>
          <w:szCs w:val="22"/>
          <w:shd w:val="clear" w:color="auto" w:fill="FFFFFF"/>
        </w:rPr>
        <w:t>being stopped or arrested not only increases future delinquency but also amplifies deviant attitudes showing a negative effect of proactive policing strategies. This study shows that proactive policing can result in an increase of offending in youths</w:t>
      </w:r>
      <w:r w:rsidR="00AB493E" w:rsidRPr="00821E36">
        <w:rPr>
          <w:rFonts w:asciiTheme="minorHAnsi" w:hAnsiTheme="minorHAnsi" w:cstheme="minorHAnsi"/>
          <w:sz w:val="22"/>
          <w:szCs w:val="22"/>
          <w:shd w:val="clear" w:color="auto" w:fill="FFFFFF"/>
        </w:rPr>
        <w:t xml:space="preserve"> leading to an increase in crime rates and re-offending. </w:t>
      </w:r>
      <w:proofErr w:type="gramStart"/>
      <w:r w:rsidR="00AB493E" w:rsidRPr="00821E36">
        <w:rPr>
          <w:rFonts w:asciiTheme="minorHAnsi" w:hAnsiTheme="minorHAnsi" w:cstheme="minorHAnsi"/>
          <w:sz w:val="22"/>
          <w:szCs w:val="22"/>
          <w:shd w:val="clear" w:color="auto" w:fill="FFFFFF"/>
        </w:rPr>
        <w:t>With this in mind although</w:t>
      </w:r>
      <w:proofErr w:type="gramEnd"/>
      <w:r w:rsidR="00AB493E" w:rsidRPr="00821E36">
        <w:rPr>
          <w:rFonts w:asciiTheme="minorHAnsi" w:hAnsiTheme="minorHAnsi" w:cstheme="minorHAnsi"/>
          <w:sz w:val="22"/>
          <w:szCs w:val="22"/>
          <w:shd w:val="clear" w:color="auto" w:fill="FFFFFF"/>
        </w:rPr>
        <w:t xml:space="preserve"> proactive policing can lead to more arrests this can have a negative effect on crime rates</w:t>
      </w:r>
      <w:r w:rsidR="00C00158" w:rsidRPr="00821E36">
        <w:rPr>
          <w:rFonts w:asciiTheme="minorHAnsi" w:hAnsiTheme="minorHAnsi" w:cstheme="minorHAnsi"/>
          <w:sz w:val="22"/>
          <w:szCs w:val="22"/>
          <w:shd w:val="clear" w:color="auto" w:fill="FFFFFF"/>
        </w:rPr>
        <w:t xml:space="preserve"> with some individuals re-offending and committing more crimes due to having a negative experience with the police. This can lead to reduced community relations and higher crime rates.</w:t>
      </w:r>
    </w:p>
    <w:p w14:paraId="7D5DE647" w14:textId="77777777" w:rsidR="00C00158" w:rsidRPr="00821E36" w:rsidRDefault="00C00158" w:rsidP="00821E36">
      <w:pPr>
        <w:jc w:val="both"/>
        <w:rPr>
          <w:rFonts w:asciiTheme="minorHAnsi" w:hAnsiTheme="minorHAnsi" w:cstheme="minorHAnsi"/>
          <w:sz w:val="22"/>
          <w:szCs w:val="22"/>
          <w:shd w:val="clear" w:color="auto" w:fill="FFFFFF"/>
        </w:rPr>
      </w:pPr>
    </w:p>
    <w:p w14:paraId="4F8F7FE6" w14:textId="002AC962" w:rsidR="007912BF" w:rsidRPr="00821E36" w:rsidRDefault="007912BF" w:rsidP="00821E36">
      <w:pPr>
        <w:jc w:val="both"/>
        <w:rPr>
          <w:rFonts w:asciiTheme="minorHAnsi" w:hAnsiTheme="minorHAnsi" w:cstheme="minorHAnsi"/>
          <w:sz w:val="22"/>
          <w:szCs w:val="22"/>
        </w:rPr>
      </w:pPr>
      <w:r w:rsidRPr="00821E36">
        <w:rPr>
          <w:rFonts w:asciiTheme="minorHAnsi" w:hAnsiTheme="minorHAnsi" w:cstheme="minorHAnsi"/>
          <w:spacing w:val="3"/>
          <w:sz w:val="22"/>
          <w:szCs w:val="22"/>
        </w:rPr>
        <w:t xml:space="preserve">Research into public expectations of policing in the UK has previously highlighted a strong preference for a highly visible police </w:t>
      </w:r>
      <w:r w:rsidR="006D5639" w:rsidRPr="00821E36">
        <w:rPr>
          <w:rFonts w:asciiTheme="minorHAnsi" w:hAnsiTheme="minorHAnsi" w:cstheme="minorHAnsi"/>
          <w:spacing w:val="3"/>
          <w:sz w:val="22"/>
          <w:szCs w:val="22"/>
        </w:rPr>
        <w:t>presence (</w:t>
      </w:r>
      <w:r w:rsidR="00DB6E40" w:rsidRPr="00821E36">
        <w:rPr>
          <w:rFonts w:asciiTheme="minorHAnsi" w:hAnsiTheme="minorHAnsi" w:cstheme="minorHAnsi"/>
          <w:sz w:val="22"/>
          <w:szCs w:val="22"/>
        </w:rPr>
        <w:t xml:space="preserve">College </w:t>
      </w:r>
      <w:proofErr w:type="gramStart"/>
      <w:r w:rsidR="00DB6E40" w:rsidRPr="00821E36">
        <w:rPr>
          <w:rFonts w:asciiTheme="minorHAnsi" w:hAnsiTheme="minorHAnsi" w:cstheme="minorHAnsi"/>
          <w:sz w:val="22"/>
          <w:szCs w:val="22"/>
        </w:rPr>
        <w:t>Of</w:t>
      </w:r>
      <w:proofErr w:type="gramEnd"/>
      <w:r w:rsidR="00DB6E40" w:rsidRPr="00821E36">
        <w:rPr>
          <w:rFonts w:asciiTheme="minorHAnsi" w:hAnsiTheme="minorHAnsi" w:cstheme="minorHAnsi"/>
          <w:sz w:val="22"/>
          <w:szCs w:val="22"/>
        </w:rPr>
        <w:t xml:space="preserve"> Policing</w:t>
      </w:r>
      <w:r w:rsidR="00DB6E40" w:rsidRPr="00821E36">
        <w:rPr>
          <w:rFonts w:asciiTheme="minorHAnsi" w:hAnsiTheme="minorHAnsi" w:cstheme="minorHAnsi"/>
          <w:sz w:val="22"/>
          <w:szCs w:val="22"/>
        </w:rPr>
        <w:t xml:space="preserve">, </w:t>
      </w:r>
      <w:r w:rsidR="00DB6E40" w:rsidRPr="00821E36">
        <w:rPr>
          <w:rFonts w:asciiTheme="minorHAnsi" w:hAnsiTheme="minorHAnsi" w:cstheme="minorHAnsi"/>
          <w:sz w:val="22"/>
          <w:szCs w:val="22"/>
        </w:rPr>
        <w:t xml:space="preserve">2021) </w:t>
      </w:r>
      <w:r w:rsidR="00C00158" w:rsidRPr="00821E36">
        <w:rPr>
          <w:rFonts w:asciiTheme="minorHAnsi" w:hAnsiTheme="minorHAnsi" w:cstheme="minorHAnsi"/>
          <w:sz w:val="22"/>
          <w:szCs w:val="22"/>
        </w:rPr>
        <w:t>which is a result of reactive policing. A</w:t>
      </w:r>
      <w:r w:rsidRPr="00821E36">
        <w:rPr>
          <w:rFonts w:asciiTheme="minorHAnsi" w:hAnsiTheme="minorHAnsi" w:cstheme="minorHAnsi"/>
          <w:sz w:val="22"/>
          <w:szCs w:val="22"/>
        </w:rPr>
        <w:t xml:space="preserve">ccording to </w:t>
      </w:r>
      <w:r w:rsidRPr="00821E36">
        <w:rPr>
          <w:rFonts w:asciiTheme="minorHAnsi" w:hAnsiTheme="minorHAnsi" w:cstheme="minorHAnsi"/>
          <w:spacing w:val="3"/>
          <w:sz w:val="22"/>
          <w:szCs w:val="22"/>
        </w:rPr>
        <w:t>Sherman and Eck</w:t>
      </w:r>
      <w:r w:rsidR="006D5639" w:rsidRPr="00821E36">
        <w:rPr>
          <w:rFonts w:asciiTheme="minorHAnsi" w:hAnsiTheme="minorHAnsi" w:cstheme="minorHAnsi"/>
          <w:spacing w:val="3"/>
          <w:sz w:val="22"/>
          <w:szCs w:val="22"/>
        </w:rPr>
        <w:t xml:space="preserve"> (</w:t>
      </w:r>
      <w:r w:rsidRPr="00821E36">
        <w:rPr>
          <w:rFonts w:asciiTheme="minorHAnsi" w:hAnsiTheme="minorHAnsi" w:cstheme="minorHAnsi"/>
          <w:spacing w:val="3"/>
          <w:sz w:val="22"/>
          <w:szCs w:val="22"/>
        </w:rPr>
        <w:t>2002</w:t>
      </w:r>
      <w:r w:rsidR="006D5639" w:rsidRPr="00821E36">
        <w:rPr>
          <w:rFonts w:asciiTheme="minorHAnsi" w:hAnsiTheme="minorHAnsi" w:cstheme="minorHAnsi"/>
          <w:spacing w:val="3"/>
          <w:sz w:val="22"/>
          <w:szCs w:val="22"/>
        </w:rPr>
        <w:t>) and</w:t>
      </w:r>
      <w:r w:rsidRPr="00821E36">
        <w:rPr>
          <w:rFonts w:asciiTheme="minorHAnsi" w:hAnsiTheme="minorHAnsi" w:cstheme="minorHAnsi"/>
          <w:spacing w:val="3"/>
          <w:sz w:val="22"/>
          <w:szCs w:val="22"/>
        </w:rPr>
        <w:t xml:space="preserve"> Weisburd and Eck</w:t>
      </w:r>
      <w:r w:rsidR="006D5639" w:rsidRPr="00821E36">
        <w:rPr>
          <w:rFonts w:asciiTheme="minorHAnsi" w:hAnsiTheme="minorHAnsi" w:cstheme="minorHAnsi"/>
          <w:spacing w:val="3"/>
          <w:sz w:val="22"/>
          <w:szCs w:val="22"/>
        </w:rPr>
        <w:t xml:space="preserve"> (</w:t>
      </w:r>
      <w:r w:rsidRPr="00821E36">
        <w:rPr>
          <w:rFonts w:asciiTheme="minorHAnsi" w:hAnsiTheme="minorHAnsi" w:cstheme="minorHAnsi"/>
          <w:spacing w:val="3"/>
          <w:sz w:val="22"/>
          <w:szCs w:val="22"/>
        </w:rPr>
        <w:t>2004</w:t>
      </w:r>
      <w:r w:rsidR="006D5639" w:rsidRPr="00821E36">
        <w:rPr>
          <w:rFonts w:asciiTheme="minorHAnsi" w:hAnsiTheme="minorHAnsi" w:cstheme="minorHAnsi"/>
          <w:spacing w:val="3"/>
          <w:sz w:val="22"/>
          <w:szCs w:val="22"/>
        </w:rPr>
        <w:t>) v</w:t>
      </w:r>
      <w:r w:rsidRPr="00821E36">
        <w:rPr>
          <w:rFonts w:asciiTheme="minorHAnsi" w:hAnsiTheme="minorHAnsi" w:cstheme="minorHAnsi"/>
          <w:spacing w:val="3"/>
          <w:sz w:val="22"/>
          <w:szCs w:val="22"/>
        </w:rPr>
        <w:t>isible police patrol can reduce crime, however, only if it is targeted in the small geographic locations or hot spots</w:t>
      </w:r>
      <w:r w:rsidR="00C00158" w:rsidRPr="00821E36">
        <w:rPr>
          <w:rFonts w:asciiTheme="minorHAnsi" w:hAnsiTheme="minorHAnsi" w:cstheme="minorHAnsi"/>
          <w:spacing w:val="3"/>
          <w:sz w:val="22"/>
          <w:szCs w:val="22"/>
        </w:rPr>
        <w:t xml:space="preserve"> </w:t>
      </w:r>
      <w:r w:rsidRPr="00821E36">
        <w:rPr>
          <w:rFonts w:asciiTheme="minorHAnsi" w:hAnsiTheme="minorHAnsi" w:cstheme="minorHAnsi"/>
          <w:spacing w:val="3"/>
          <w:sz w:val="22"/>
          <w:szCs w:val="22"/>
        </w:rPr>
        <w:t>where crime is concentrated</w:t>
      </w:r>
      <w:r w:rsidR="00C00158" w:rsidRPr="00821E36">
        <w:rPr>
          <w:rFonts w:asciiTheme="minorHAnsi" w:hAnsiTheme="minorHAnsi" w:cstheme="minorHAnsi"/>
          <w:spacing w:val="3"/>
          <w:sz w:val="22"/>
          <w:szCs w:val="22"/>
        </w:rPr>
        <w:t>. This shows that proactive policing can reduce crime rates through a visible presence.</w:t>
      </w:r>
    </w:p>
    <w:p w14:paraId="2644658B" w14:textId="77777777" w:rsidR="00C00158" w:rsidRPr="00821E36" w:rsidRDefault="00C00158" w:rsidP="00821E36">
      <w:pPr>
        <w:jc w:val="both"/>
        <w:rPr>
          <w:rFonts w:asciiTheme="minorHAnsi" w:hAnsiTheme="minorHAnsi" w:cstheme="minorHAnsi"/>
          <w:sz w:val="22"/>
          <w:szCs w:val="22"/>
        </w:rPr>
      </w:pPr>
    </w:p>
    <w:p w14:paraId="4F2A69E7" w14:textId="047C52CD" w:rsidR="007912BF" w:rsidRPr="00821E36" w:rsidRDefault="007912BF" w:rsidP="00821E36">
      <w:pPr>
        <w:pStyle w:val="NormalWeb"/>
        <w:spacing w:before="0" w:beforeAutospacing="0" w:after="360" w:afterAutospacing="0"/>
        <w:jc w:val="both"/>
        <w:rPr>
          <w:rFonts w:asciiTheme="minorHAnsi" w:hAnsiTheme="minorHAnsi" w:cstheme="minorHAnsi"/>
          <w:spacing w:val="3"/>
          <w:sz w:val="22"/>
          <w:szCs w:val="22"/>
        </w:rPr>
      </w:pPr>
      <w:r w:rsidRPr="00821E36">
        <w:rPr>
          <w:rFonts w:asciiTheme="minorHAnsi" w:hAnsiTheme="minorHAnsi" w:cstheme="minorHAnsi"/>
          <w:spacing w:val="3"/>
          <w:sz w:val="22"/>
          <w:szCs w:val="22"/>
        </w:rPr>
        <w:t xml:space="preserve">A systematic review by </w:t>
      </w:r>
      <w:r w:rsidR="0092785F" w:rsidRPr="00821E36">
        <w:rPr>
          <w:rFonts w:asciiTheme="minorHAnsi" w:hAnsiTheme="minorHAnsi" w:cstheme="minorHAnsi"/>
          <w:spacing w:val="3"/>
          <w:sz w:val="22"/>
          <w:szCs w:val="22"/>
        </w:rPr>
        <w:t xml:space="preserve">Braga, Turchan, Papachristos and Hureau (2019) </w:t>
      </w:r>
      <w:r w:rsidRPr="00821E36">
        <w:rPr>
          <w:rFonts w:asciiTheme="minorHAnsi" w:hAnsiTheme="minorHAnsi" w:cstheme="minorHAnsi"/>
          <w:spacing w:val="3"/>
          <w:sz w:val="22"/>
          <w:szCs w:val="22"/>
        </w:rPr>
        <w:t xml:space="preserve">concluded that overall, hot spots policing can be effective at reducing crime. </w:t>
      </w:r>
      <w:r w:rsidR="00C00158" w:rsidRPr="00821E36">
        <w:rPr>
          <w:rFonts w:asciiTheme="minorHAnsi" w:hAnsiTheme="minorHAnsi" w:cstheme="minorHAnsi"/>
          <w:spacing w:val="3"/>
          <w:sz w:val="22"/>
          <w:szCs w:val="22"/>
        </w:rPr>
        <w:t>Braga, Turchan, Papachristos and Hureau (2019</w:t>
      </w:r>
      <w:r w:rsidR="001853EA" w:rsidRPr="00821E36">
        <w:rPr>
          <w:rFonts w:asciiTheme="minorHAnsi" w:hAnsiTheme="minorHAnsi" w:cstheme="minorHAnsi"/>
          <w:spacing w:val="3"/>
          <w:sz w:val="22"/>
          <w:szCs w:val="22"/>
        </w:rPr>
        <w:t xml:space="preserve"> states that</w:t>
      </w:r>
      <w:r w:rsidRPr="00821E36">
        <w:rPr>
          <w:rFonts w:asciiTheme="minorHAnsi" w:hAnsiTheme="minorHAnsi" w:cstheme="minorHAnsi"/>
          <w:spacing w:val="3"/>
          <w:sz w:val="22"/>
          <w:szCs w:val="22"/>
        </w:rPr>
        <w:t xml:space="preserve"> </w:t>
      </w:r>
      <w:r w:rsidR="00C00158" w:rsidRPr="00821E36">
        <w:rPr>
          <w:rFonts w:asciiTheme="minorHAnsi" w:hAnsiTheme="minorHAnsi" w:cstheme="minorHAnsi"/>
          <w:spacing w:val="3"/>
          <w:sz w:val="22"/>
          <w:szCs w:val="22"/>
        </w:rPr>
        <w:t>‘’</w:t>
      </w:r>
      <w:r w:rsidRPr="00821E36">
        <w:rPr>
          <w:rFonts w:asciiTheme="minorHAnsi" w:hAnsiTheme="minorHAnsi" w:cstheme="minorHAnsi"/>
          <w:spacing w:val="3"/>
          <w:sz w:val="22"/>
          <w:szCs w:val="22"/>
        </w:rPr>
        <w:t>62 out of 78 studies included in the review</w:t>
      </w:r>
      <w:r w:rsidR="00C00158" w:rsidRPr="00821E36">
        <w:rPr>
          <w:rFonts w:asciiTheme="minorHAnsi" w:hAnsiTheme="minorHAnsi" w:cstheme="minorHAnsi"/>
          <w:spacing w:val="3"/>
          <w:sz w:val="22"/>
          <w:szCs w:val="22"/>
        </w:rPr>
        <w:t>’’</w:t>
      </w:r>
      <w:r w:rsidRPr="00821E36">
        <w:rPr>
          <w:rFonts w:asciiTheme="minorHAnsi" w:hAnsiTheme="minorHAnsi" w:cstheme="minorHAnsi"/>
          <w:spacing w:val="3"/>
          <w:sz w:val="22"/>
          <w:szCs w:val="22"/>
        </w:rPr>
        <w:t xml:space="preserve"> reported that crime fell in the locations targeted for police presence and activity relative to other locations that were not </w:t>
      </w:r>
      <w:r w:rsidR="001853EA" w:rsidRPr="00821E36">
        <w:rPr>
          <w:rFonts w:asciiTheme="minorHAnsi" w:hAnsiTheme="minorHAnsi" w:cstheme="minorHAnsi"/>
          <w:spacing w:val="3"/>
          <w:sz w:val="22"/>
          <w:szCs w:val="22"/>
        </w:rPr>
        <w:t>targeted. This shows that reactive policing through police presence and patrols are effective</w:t>
      </w:r>
      <w:r w:rsidR="00C00158" w:rsidRPr="00821E36">
        <w:rPr>
          <w:rFonts w:asciiTheme="minorHAnsi" w:hAnsiTheme="minorHAnsi" w:cstheme="minorHAnsi"/>
          <w:spacing w:val="3"/>
          <w:sz w:val="22"/>
          <w:szCs w:val="22"/>
        </w:rPr>
        <w:t xml:space="preserve"> in reducing crime</w:t>
      </w:r>
      <w:r w:rsidR="001853EA" w:rsidRPr="00821E36">
        <w:rPr>
          <w:rFonts w:asciiTheme="minorHAnsi" w:hAnsiTheme="minorHAnsi" w:cstheme="minorHAnsi"/>
          <w:spacing w:val="3"/>
          <w:sz w:val="22"/>
          <w:szCs w:val="22"/>
        </w:rPr>
        <w:t>.</w:t>
      </w:r>
    </w:p>
    <w:p w14:paraId="722D62B8" w14:textId="77777777" w:rsidR="00E23B32" w:rsidRPr="00821E36" w:rsidRDefault="007912BF" w:rsidP="00821E36">
      <w:pPr>
        <w:pStyle w:val="NormalWeb"/>
        <w:spacing w:before="0" w:beforeAutospacing="0" w:after="360" w:afterAutospacing="0"/>
        <w:jc w:val="both"/>
        <w:rPr>
          <w:rFonts w:asciiTheme="minorHAnsi" w:hAnsiTheme="minorHAnsi" w:cstheme="minorHAnsi"/>
          <w:spacing w:val="3"/>
          <w:sz w:val="22"/>
          <w:szCs w:val="22"/>
        </w:rPr>
      </w:pPr>
      <w:r w:rsidRPr="00821E36">
        <w:rPr>
          <w:rFonts w:asciiTheme="minorHAnsi" w:hAnsiTheme="minorHAnsi" w:cstheme="minorHAnsi"/>
          <w:spacing w:val="3"/>
          <w:sz w:val="22"/>
          <w:szCs w:val="22"/>
        </w:rPr>
        <w:t xml:space="preserve">One study </w:t>
      </w:r>
      <w:r w:rsidR="0046386F" w:rsidRPr="00821E36">
        <w:rPr>
          <w:rFonts w:asciiTheme="minorHAnsi" w:hAnsiTheme="minorHAnsi" w:cstheme="minorHAnsi"/>
          <w:spacing w:val="3"/>
          <w:sz w:val="22"/>
          <w:szCs w:val="22"/>
        </w:rPr>
        <w:t xml:space="preserve">by Ratcliffe, Taniguchi, </w:t>
      </w:r>
      <w:proofErr w:type="gramStart"/>
      <w:r w:rsidR="0046386F" w:rsidRPr="00821E36">
        <w:rPr>
          <w:rFonts w:asciiTheme="minorHAnsi" w:hAnsiTheme="minorHAnsi" w:cstheme="minorHAnsi"/>
          <w:spacing w:val="3"/>
          <w:sz w:val="22"/>
          <w:szCs w:val="22"/>
        </w:rPr>
        <w:t>Groff</w:t>
      </w:r>
      <w:proofErr w:type="gramEnd"/>
      <w:r w:rsidR="0046386F" w:rsidRPr="00821E36">
        <w:rPr>
          <w:rFonts w:asciiTheme="minorHAnsi" w:hAnsiTheme="minorHAnsi" w:cstheme="minorHAnsi"/>
          <w:spacing w:val="3"/>
          <w:sz w:val="22"/>
          <w:szCs w:val="22"/>
        </w:rPr>
        <w:t xml:space="preserve"> and Wood (2011) </w:t>
      </w:r>
      <w:r w:rsidRPr="00821E36">
        <w:rPr>
          <w:rFonts w:asciiTheme="minorHAnsi" w:hAnsiTheme="minorHAnsi" w:cstheme="minorHAnsi"/>
          <w:spacing w:val="3"/>
          <w:sz w:val="22"/>
          <w:szCs w:val="22"/>
        </w:rPr>
        <w:t xml:space="preserve">found that property crime fell by </w:t>
      </w:r>
      <w:r w:rsidR="00C00158" w:rsidRPr="00821E36">
        <w:rPr>
          <w:rFonts w:asciiTheme="minorHAnsi" w:hAnsiTheme="minorHAnsi" w:cstheme="minorHAnsi"/>
          <w:spacing w:val="3"/>
          <w:sz w:val="22"/>
          <w:szCs w:val="22"/>
        </w:rPr>
        <w:t>‘’</w:t>
      </w:r>
      <w:r w:rsidRPr="00821E36">
        <w:rPr>
          <w:rFonts w:asciiTheme="minorHAnsi" w:hAnsiTheme="minorHAnsi" w:cstheme="minorHAnsi"/>
          <w:spacing w:val="3"/>
          <w:sz w:val="22"/>
          <w:szCs w:val="22"/>
        </w:rPr>
        <w:t>31%</w:t>
      </w:r>
      <w:r w:rsidR="00C00158" w:rsidRPr="00821E36">
        <w:rPr>
          <w:rFonts w:asciiTheme="minorHAnsi" w:hAnsiTheme="minorHAnsi" w:cstheme="minorHAnsi"/>
          <w:spacing w:val="3"/>
          <w:sz w:val="22"/>
          <w:szCs w:val="22"/>
        </w:rPr>
        <w:t xml:space="preserve">’’ </w:t>
      </w:r>
      <w:r w:rsidRPr="00821E36">
        <w:rPr>
          <w:rFonts w:asciiTheme="minorHAnsi" w:hAnsiTheme="minorHAnsi" w:cstheme="minorHAnsi"/>
          <w:spacing w:val="3"/>
          <w:sz w:val="22"/>
          <w:szCs w:val="22"/>
        </w:rPr>
        <w:t xml:space="preserve">in hot spots patrolled by marked police </w:t>
      </w:r>
      <w:r w:rsidR="00C00158" w:rsidRPr="00821E36">
        <w:rPr>
          <w:rFonts w:asciiTheme="minorHAnsi" w:hAnsiTheme="minorHAnsi" w:cstheme="minorHAnsi"/>
          <w:spacing w:val="3"/>
          <w:sz w:val="22"/>
          <w:szCs w:val="22"/>
        </w:rPr>
        <w:t>vehicles</w:t>
      </w:r>
      <w:r w:rsidRPr="00821E36">
        <w:rPr>
          <w:rFonts w:asciiTheme="minorHAnsi" w:hAnsiTheme="minorHAnsi" w:cstheme="minorHAnsi"/>
          <w:spacing w:val="3"/>
          <w:sz w:val="22"/>
          <w:szCs w:val="22"/>
        </w:rPr>
        <w:t xml:space="preserve"> compared to hot spots where </w:t>
      </w:r>
      <w:r w:rsidR="004B4F72" w:rsidRPr="00821E36">
        <w:rPr>
          <w:rFonts w:asciiTheme="minorHAnsi" w:hAnsiTheme="minorHAnsi" w:cstheme="minorHAnsi"/>
          <w:spacing w:val="3"/>
          <w:sz w:val="22"/>
          <w:szCs w:val="22"/>
        </w:rPr>
        <w:t>patrols weren’t conducted</w:t>
      </w:r>
      <w:r w:rsidR="0046386F" w:rsidRPr="00821E36">
        <w:rPr>
          <w:rFonts w:asciiTheme="minorHAnsi" w:hAnsiTheme="minorHAnsi" w:cstheme="minorHAnsi"/>
          <w:spacing w:val="3"/>
          <w:sz w:val="22"/>
          <w:szCs w:val="22"/>
        </w:rPr>
        <w:t xml:space="preserve">. </w:t>
      </w:r>
      <w:r w:rsidR="0046386F" w:rsidRPr="00821E36">
        <w:rPr>
          <w:rFonts w:asciiTheme="minorHAnsi" w:hAnsiTheme="minorHAnsi" w:cstheme="minorHAnsi"/>
          <w:spacing w:val="3"/>
          <w:sz w:val="22"/>
          <w:szCs w:val="22"/>
        </w:rPr>
        <w:t xml:space="preserve">Ratcliffe, Taniguchi, Groff and Wood (2011) </w:t>
      </w:r>
      <w:r w:rsidR="004B4F72" w:rsidRPr="00821E36">
        <w:rPr>
          <w:rFonts w:asciiTheme="minorHAnsi" w:hAnsiTheme="minorHAnsi" w:cstheme="minorHAnsi"/>
          <w:spacing w:val="3"/>
          <w:sz w:val="22"/>
          <w:szCs w:val="22"/>
        </w:rPr>
        <w:t xml:space="preserve">also </w:t>
      </w:r>
      <w:r w:rsidR="0046386F" w:rsidRPr="00821E36">
        <w:rPr>
          <w:rFonts w:asciiTheme="minorHAnsi" w:hAnsiTheme="minorHAnsi" w:cstheme="minorHAnsi"/>
          <w:spacing w:val="3"/>
          <w:sz w:val="22"/>
          <w:szCs w:val="22"/>
        </w:rPr>
        <w:t>found</w:t>
      </w:r>
      <w:r w:rsidR="004B4F72" w:rsidRPr="00821E36">
        <w:rPr>
          <w:rFonts w:asciiTheme="minorHAnsi" w:hAnsiTheme="minorHAnsi" w:cstheme="minorHAnsi"/>
          <w:spacing w:val="3"/>
          <w:sz w:val="22"/>
          <w:szCs w:val="22"/>
        </w:rPr>
        <w:t xml:space="preserve"> that</w:t>
      </w:r>
      <w:r w:rsidRPr="00821E36">
        <w:rPr>
          <w:rFonts w:asciiTheme="minorHAnsi" w:hAnsiTheme="minorHAnsi" w:cstheme="minorHAnsi"/>
          <w:spacing w:val="3"/>
          <w:sz w:val="22"/>
          <w:szCs w:val="22"/>
        </w:rPr>
        <w:t xml:space="preserve"> Property crime did</w:t>
      </w:r>
      <w:r w:rsidR="00C00158" w:rsidRPr="00821E36">
        <w:rPr>
          <w:rFonts w:asciiTheme="minorHAnsi" w:hAnsiTheme="minorHAnsi" w:cstheme="minorHAnsi"/>
          <w:spacing w:val="3"/>
          <w:sz w:val="22"/>
          <w:szCs w:val="22"/>
        </w:rPr>
        <w:t xml:space="preserve"> not</w:t>
      </w:r>
      <w:r w:rsidRPr="00821E36">
        <w:rPr>
          <w:rFonts w:asciiTheme="minorHAnsi" w:hAnsiTheme="minorHAnsi" w:cstheme="minorHAnsi"/>
          <w:spacing w:val="3"/>
          <w:sz w:val="22"/>
          <w:szCs w:val="22"/>
        </w:rPr>
        <w:t xml:space="preserve"> fall in hot spots patrolled by unmarked police cars, highlighting the importance of the police providing a visible deterrence</w:t>
      </w:r>
      <w:r w:rsidR="004B4F72" w:rsidRPr="00821E36">
        <w:rPr>
          <w:rFonts w:asciiTheme="minorHAnsi" w:hAnsiTheme="minorHAnsi" w:cstheme="minorHAnsi"/>
          <w:spacing w:val="3"/>
          <w:sz w:val="22"/>
          <w:szCs w:val="22"/>
        </w:rPr>
        <w:t xml:space="preserve"> and the effect that visible policing can have of deterring crime</w:t>
      </w:r>
      <w:r w:rsidR="00C00158" w:rsidRPr="00821E36">
        <w:rPr>
          <w:rFonts w:asciiTheme="minorHAnsi" w:hAnsiTheme="minorHAnsi" w:cstheme="minorHAnsi"/>
          <w:spacing w:val="3"/>
          <w:sz w:val="22"/>
          <w:szCs w:val="22"/>
        </w:rPr>
        <w:t xml:space="preserve"> with this in mind it shows that reactive policing can have a positive effect on </w:t>
      </w:r>
      <w:r w:rsidR="00E23B32" w:rsidRPr="00821E36">
        <w:rPr>
          <w:rFonts w:asciiTheme="minorHAnsi" w:hAnsiTheme="minorHAnsi" w:cstheme="minorHAnsi"/>
          <w:spacing w:val="3"/>
          <w:sz w:val="22"/>
          <w:szCs w:val="22"/>
        </w:rPr>
        <w:t>reducing</w:t>
      </w:r>
      <w:r w:rsidR="00C00158" w:rsidRPr="00821E36">
        <w:rPr>
          <w:rFonts w:asciiTheme="minorHAnsi" w:hAnsiTheme="minorHAnsi" w:cstheme="minorHAnsi"/>
          <w:spacing w:val="3"/>
          <w:sz w:val="22"/>
          <w:szCs w:val="22"/>
        </w:rPr>
        <w:t xml:space="preserve"> crime rates by responding to crimes and conducting patrols of </w:t>
      </w:r>
      <w:r w:rsidR="00E23B32" w:rsidRPr="00821E36">
        <w:rPr>
          <w:rFonts w:asciiTheme="minorHAnsi" w:hAnsiTheme="minorHAnsi" w:cstheme="minorHAnsi"/>
          <w:spacing w:val="3"/>
          <w:sz w:val="22"/>
          <w:szCs w:val="22"/>
        </w:rPr>
        <w:t>areas, whether this is on route to reported calls or random patrols</w:t>
      </w:r>
      <w:r w:rsidRPr="00821E36">
        <w:rPr>
          <w:rFonts w:asciiTheme="minorHAnsi" w:hAnsiTheme="minorHAnsi" w:cstheme="minorHAnsi"/>
          <w:spacing w:val="3"/>
          <w:sz w:val="22"/>
          <w:szCs w:val="22"/>
        </w:rPr>
        <w:t>.</w:t>
      </w:r>
    </w:p>
    <w:p w14:paraId="79B0549D" w14:textId="45711C39" w:rsidR="00B30A9F" w:rsidRPr="00821E36" w:rsidRDefault="00B373BE" w:rsidP="00821E36">
      <w:pPr>
        <w:pStyle w:val="NormalWeb"/>
        <w:spacing w:before="0" w:beforeAutospacing="0" w:after="360" w:afterAutospacing="0"/>
        <w:jc w:val="both"/>
        <w:rPr>
          <w:rFonts w:asciiTheme="minorHAnsi" w:hAnsiTheme="minorHAnsi" w:cstheme="minorHAnsi"/>
          <w:spacing w:val="3"/>
          <w:sz w:val="22"/>
          <w:szCs w:val="22"/>
        </w:rPr>
      </w:pPr>
      <w:r w:rsidRPr="00821E36">
        <w:rPr>
          <w:rFonts w:asciiTheme="minorHAnsi" w:hAnsiTheme="minorHAnsi" w:cstheme="minorHAnsi"/>
          <w:spacing w:val="3"/>
          <w:sz w:val="22"/>
          <w:szCs w:val="22"/>
        </w:rPr>
        <w:t xml:space="preserve">In contrast to this according to </w:t>
      </w:r>
      <w:r w:rsidR="0046386F" w:rsidRPr="00821E36">
        <w:rPr>
          <w:rFonts w:asciiTheme="minorHAnsi" w:hAnsiTheme="minorHAnsi" w:cstheme="minorHAnsi"/>
          <w:spacing w:val="3"/>
          <w:sz w:val="22"/>
          <w:szCs w:val="22"/>
        </w:rPr>
        <w:t xml:space="preserve">Sherman and Eck (2002) and Weisburd and Eck (2004) </w:t>
      </w:r>
      <w:r w:rsidRPr="00821E36">
        <w:rPr>
          <w:rFonts w:asciiTheme="minorHAnsi" w:hAnsiTheme="minorHAnsi" w:cstheme="minorHAnsi"/>
          <w:spacing w:val="3"/>
          <w:sz w:val="22"/>
          <w:szCs w:val="22"/>
        </w:rPr>
        <w:t>Random or reactive patrols, which involve officers patrolling places regardless of the crime rate or passing an area on route to attending a call from the public, have been shown to have no crime reduction effect</w:t>
      </w:r>
      <w:r w:rsidR="00B30A9F" w:rsidRPr="00821E36">
        <w:rPr>
          <w:rFonts w:asciiTheme="minorHAnsi" w:hAnsiTheme="minorHAnsi" w:cstheme="minorHAnsi"/>
          <w:spacing w:val="3"/>
          <w:sz w:val="22"/>
          <w:szCs w:val="22"/>
        </w:rPr>
        <w:t xml:space="preserve"> arguing the opposite of </w:t>
      </w:r>
      <w:r w:rsidR="00B30A9F" w:rsidRPr="00821E36">
        <w:rPr>
          <w:rFonts w:asciiTheme="minorHAnsi" w:hAnsiTheme="minorHAnsi" w:cstheme="minorHAnsi"/>
          <w:spacing w:val="3"/>
          <w:sz w:val="22"/>
          <w:szCs w:val="22"/>
        </w:rPr>
        <w:t xml:space="preserve">Ratcliffe, Taniguchi, </w:t>
      </w:r>
      <w:proofErr w:type="gramStart"/>
      <w:r w:rsidR="00B30A9F" w:rsidRPr="00821E36">
        <w:rPr>
          <w:rFonts w:asciiTheme="minorHAnsi" w:hAnsiTheme="minorHAnsi" w:cstheme="minorHAnsi"/>
          <w:spacing w:val="3"/>
          <w:sz w:val="22"/>
          <w:szCs w:val="22"/>
        </w:rPr>
        <w:t>Groff</w:t>
      </w:r>
      <w:proofErr w:type="gramEnd"/>
      <w:r w:rsidR="00B30A9F" w:rsidRPr="00821E36">
        <w:rPr>
          <w:rFonts w:asciiTheme="minorHAnsi" w:hAnsiTheme="minorHAnsi" w:cstheme="minorHAnsi"/>
          <w:spacing w:val="3"/>
          <w:sz w:val="22"/>
          <w:szCs w:val="22"/>
        </w:rPr>
        <w:t xml:space="preserve"> and Wood (2011</w:t>
      </w:r>
      <w:r w:rsidR="00B30A9F" w:rsidRPr="00821E36">
        <w:rPr>
          <w:rFonts w:asciiTheme="minorHAnsi" w:hAnsiTheme="minorHAnsi" w:cstheme="minorHAnsi"/>
          <w:spacing w:val="3"/>
          <w:sz w:val="22"/>
          <w:szCs w:val="22"/>
        </w:rPr>
        <w:t>). This suggest that reactive policing strategies such as random patrols don’t affect crime rates.</w:t>
      </w:r>
      <w:bookmarkStart w:id="1" w:name="_Hlk149753138"/>
    </w:p>
    <w:p w14:paraId="7F603F0C" w14:textId="30813DAB" w:rsidR="00821E36" w:rsidRPr="00821E36" w:rsidRDefault="00B30A9F" w:rsidP="00821E36">
      <w:pPr>
        <w:pStyle w:val="NormalWeb"/>
        <w:spacing w:before="0" w:beforeAutospacing="0" w:after="360" w:afterAutospacing="0"/>
        <w:jc w:val="both"/>
        <w:rPr>
          <w:rFonts w:asciiTheme="minorHAnsi" w:hAnsiTheme="minorHAnsi" w:cstheme="minorHAnsi"/>
          <w:spacing w:val="3"/>
          <w:sz w:val="22"/>
          <w:szCs w:val="22"/>
        </w:rPr>
      </w:pPr>
      <w:r w:rsidRPr="00821E36">
        <w:rPr>
          <w:rFonts w:asciiTheme="minorHAnsi" w:hAnsiTheme="minorHAnsi" w:cstheme="minorHAnsi"/>
          <w:spacing w:val="3"/>
          <w:sz w:val="22"/>
          <w:szCs w:val="22"/>
        </w:rPr>
        <w:t xml:space="preserve">One US study by Taylor, Kooper and Woods (2011) compared the effectiveness of different policing strategies by randomly assigning 83 hot spots of street violence to receive high-intensity foot patrol, problem-solving </w:t>
      </w:r>
      <w:r w:rsidRPr="00821E36">
        <w:rPr>
          <w:rFonts w:asciiTheme="minorHAnsi" w:hAnsiTheme="minorHAnsi" w:cstheme="minorHAnsi"/>
          <w:spacing w:val="3"/>
          <w:sz w:val="22"/>
          <w:szCs w:val="22"/>
        </w:rPr>
        <w:t xml:space="preserve">and </w:t>
      </w:r>
      <w:r w:rsidRPr="00821E36">
        <w:rPr>
          <w:rFonts w:asciiTheme="minorHAnsi" w:hAnsiTheme="minorHAnsi" w:cstheme="minorHAnsi"/>
          <w:spacing w:val="3"/>
          <w:sz w:val="22"/>
          <w:szCs w:val="22"/>
        </w:rPr>
        <w:t>the standard police response</w:t>
      </w:r>
      <w:r w:rsidRPr="00821E36">
        <w:rPr>
          <w:rFonts w:asciiTheme="minorHAnsi" w:hAnsiTheme="minorHAnsi" w:cstheme="minorHAnsi"/>
          <w:spacing w:val="3"/>
          <w:sz w:val="22"/>
          <w:szCs w:val="22"/>
        </w:rPr>
        <w:t xml:space="preserve"> which utilises both proactive and reactive policing strategies</w:t>
      </w:r>
      <w:r w:rsidRPr="00821E36">
        <w:rPr>
          <w:rFonts w:asciiTheme="minorHAnsi" w:hAnsiTheme="minorHAnsi" w:cstheme="minorHAnsi"/>
          <w:spacing w:val="3"/>
          <w:sz w:val="22"/>
          <w:szCs w:val="22"/>
        </w:rPr>
        <w:t>. During the 90-day intervention period, the intensive patrol hot spots showed large initial reductions in violence compared to the other areas</w:t>
      </w:r>
      <w:r w:rsidRPr="00821E36">
        <w:rPr>
          <w:rFonts w:asciiTheme="minorHAnsi" w:hAnsiTheme="minorHAnsi" w:cstheme="minorHAnsi"/>
          <w:spacing w:val="3"/>
          <w:sz w:val="22"/>
          <w:szCs w:val="22"/>
        </w:rPr>
        <w:t xml:space="preserve"> that hadn’t received the same high intensity </w:t>
      </w:r>
      <w:r w:rsidRPr="00821E36">
        <w:rPr>
          <w:rFonts w:asciiTheme="minorHAnsi" w:hAnsiTheme="minorHAnsi" w:cstheme="minorHAnsi"/>
          <w:spacing w:val="3"/>
          <w:sz w:val="22"/>
          <w:szCs w:val="22"/>
        </w:rPr>
        <w:t xml:space="preserve">foot patrol, problem-solving </w:t>
      </w:r>
      <w:r w:rsidRPr="00821E36">
        <w:rPr>
          <w:rFonts w:asciiTheme="minorHAnsi" w:hAnsiTheme="minorHAnsi" w:cstheme="minorHAnsi"/>
          <w:spacing w:val="3"/>
          <w:sz w:val="22"/>
          <w:szCs w:val="22"/>
        </w:rPr>
        <w:t>and</w:t>
      </w:r>
      <w:r w:rsidRPr="00821E36">
        <w:rPr>
          <w:rFonts w:asciiTheme="minorHAnsi" w:hAnsiTheme="minorHAnsi" w:cstheme="minorHAnsi"/>
          <w:spacing w:val="3"/>
          <w:sz w:val="22"/>
          <w:szCs w:val="22"/>
        </w:rPr>
        <w:t xml:space="preserve"> the standard police respons</w:t>
      </w:r>
      <w:r w:rsidRPr="00821E36">
        <w:rPr>
          <w:rFonts w:asciiTheme="minorHAnsi" w:hAnsiTheme="minorHAnsi" w:cstheme="minorHAnsi"/>
          <w:spacing w:val="3"/>
          <w:sz w:val="22"/>
          <w:szCs w:val="22"/>
        </w:rPr>
        <w:t>e</w:t>
      </w:r>
      <w:r w:rsidRPr="00821E36">
        <w:rPr>
          <w:rFonts w:asciiTheme="minorHAnsi" w:hAnsiTheme="minorHAnsi" w:cstheme="minorHAnsi"/>
          <w:spacing w:val="3"/>
          <w:sz w:val="22"/>
          <w:szCs w:val="22"/>
        </w:rPr>
        <w:t>. However, this effect was not sustained, and crime returned to its previous level in the 90-day follow</w:t>
      </w:r>
      <w:r w:rsidRPr="00821E36">
        <w:rPr>
          <w:rFonts w:asciiTheme="minorHAnsi" w:hAnsiTheme="minorHAnsi" w:cstheme="minorHAnsi"/>
          <w:spacing w:val="3"/>
          <w:sz w:val="22"/>
          <w:szCs w:val="22"/>
        </w:rPr>
        <w:t xml:space="preserve">ing </w:t>
      </w:r>
      <w:r w:rsidRPr="00821E36">
        <w:rPr>
          <w:rFonts w:asciiTheme="minorHAnsi" w:hAnsiTheme="minorHAnsi" w:cstheme="minorHAnsi"/>
          <w:spacing w:val="3"/>
          <w:sz w:val="22"/>
          <w:szCs w:val="22"/>
        </w:rPr>
        <w:t xml:space="preserve">period when the intervention was withdrawn. </w:t>
      </w:r>
      <w:r w:rsidRPr="00821E36">
        <w:rPr>
          <w:rFonts w:asciiTheme="minorHAnsi" w:hAnsiTheme="minorHAnsi" w:cstheme="minorHAnsi"/>
          <w:spacing w:val="3"/>
          <w:sz w:val="22"/>
          <w:szCs w:val="22"/>
        </w:rPr>
        <w:t xml:space="preserve">This suggests that by utilising proactive and reactive policing strategies in high crime areas this can have a positive reduction on crime rates compared to when not utilised as showed in the 90-day period following the utilisation of these strategies. </w:t>
      </w:r>
      <w:r w:rsidRPr="00821E36">
        <w:rPr>
          <w:rFonts w:asciiTheme="minorHAnsi" w:hAnsiTheme="minorHAnsi" w:cstheme="minorHAnsi"/>
          <w:spacing w:val="3"/>
          <w:sz w:val="22"/>
          <w:szCs w:val="22"/>
        </w:rPr>
        <w:t xml:space="preserve">Taylor, Kooper and Woods (2011) </w:t>
      </w:r>
      <w:r w:rsidRPr="00821E36">
        <w:rPr>
          <w:rFonts w:asciiTheme="minorHAnsi" w:hAnsiTheme="minorHAnsi" w:cstheme="minorHAnsi"/>
          <w:spacing w:val="3"/>
          <w:sz w:val="22"/>
          <w:szCs w:val="22"/>
        </w:rPr>
        <w:t xml:space="preserve">also suggests that </w:t>
      </w:r>
      <w:r w:rsidRPr="00821E36">
        <w:rPr>
          <w:rFonts w:asciiTheme="minorHAnsi" w:hAnsiTheme="minorHAnsi" w:cstheme="minorHAnsi"/>
          <w:spacing w:val="3"/>
          <w:sz w:val="22"/>
          <w:szCs w:val="22"/>
        </w:rPr>
        <w:t>while problem-solving took slightly longer to reduce crime</w:t>
      </w:r>
      <w:r w:rsidRPr="00821E36">
        <w:rPr>
          <w:rFonts w:asciiTheme="minorHAnsi" w:hAnsiTheme="minorHAnsi" w:cstheme="minorHAnsi"/>
          <w:spacing w:val="3"/>
          <w:sz w:val="22"/>
          <w:szCs w:val="22"/>
        </w:rPr>
        <w:t xml:space="preserve"> rates</w:t>
      </w:r>
      <w:r w:rsidRPr="00821E36">
        <w:rPr>
          <w:rFonts w:asciiTheme="minorHAnsi" w:hAnsiTheme="minorHAnsi" w:cstheme="minorHAnsi"/>
          <w:spacing w:val="3"/>
          <w:sz w:val="22"/>
          <w:szCs w:val="22"/>
        </w:rPr>
        <w:t>, it had a larger and longer-lasting effect overall</w:t>
      </w:r>
      <w:r w:rsidRPr="00821E36">
        <w:rPr>
          <w:rFonts w:asciiTheme="minorHAnsi" w:hAnsiTheme="minorHAnsi" w:cstheme="minorHAnsi"/>
          <w:spacing w:val="3"/>
          <w:sz w:val="22"/>
          <w:szCs w:val="22"/>
        </w:rPr>
        <w:t xml:space="preserve"> suggesting that proactive policing is more effective in reducing crime overall than reactive policing</w:t>
      </w:r>
      <w:r w:rsidRPr="00821E36">
        <w:rPr>
          <w:rFonts w:asciiTheme="minorHAnsi" w:hAnsiTheme="minorHAnsi" w:cstheme="minorHAnsi"/>
          <w:spacing w:val="3"/>
          <w:sz w:val="22"/>
          <w:szCs w:val="22"/>
        </w:rPr>
        <w:t>.</w:t>
      </w:r>
    </w:p>
    <w:p w14:paraId="014A25EF" w14:textId="69279E00" w:rsidR="00ED13A9" w:rsidRPr="00821E36" w:rsidRDefault="00C00158" w:rsidP="00821E36">
      <w:pPr>
        <w:pStyle w:val="NormalWeb"/>
        <w:spacing w:before="0" w:beforeAutospacing="0" w:after="360" w:afterAutospacing="0"/>
        <w:jc w:val="both"/>
        <w:rPr>
          <w:rFonts w:asciiTheme="minorHAnsi" w:hAnsiTheme="minorHAnsi" w:cstheme="minorHAnsi"/>
          <w:spacing w:val="3"/>
          <w:sz w:val="22"/>
          <w:szCs w:val="22"/>
        </w:rPr>
      </w:pPr>
      <w:r w:rsidRPr="00821E36">
        <w:rPr>
          <w:rFonts w:asciiTheme="minorHAnsi" w:hAnsiTheme="minorHAnsi" w:cstheme="minorHAnsi"/>
          <w:sz w:val="22"/>
          <w:szCs w:val="22"/>
        </w:rPr>
        <w:t xml:space="preserve">Proactive policing contrasts with the standard model of policing or Reactive policing, which involves an emphasis on reacting to </w:t>
      </w:r>
      <w:proofErr w:type="gramStart"/>
      <w:r w:rsidRPr="00821E36">
        <w:rPr>
          <w:rFonts w:asciiTheme="minorHAnsi" w:hAnsiTheme="minorHAnsi" w:cstheme="minorHAnsi"/>
          <w:sz w:val="22"/>
          <w:szCs w:val="22"/>
        </w:rPr>
        <w:t>particular crime</w:t>
      </w:r>
      <w:proofErr w:type="gramEnd"/>
      <w:r w:rsidRPr="00821E36">
        <w:rPr>
          <w:rFonts w:asciiTheme="minorHAnsi" w:hAnsiTheme="minorHAnsi" w:cstheme="minorHAnsi"/>
          <w:sz w:val="22"/>
          <w:szCs w:val="22"/>
        </w:rPr>
        <w:t xml:space="preserve"> events after they have occurred, mobilising resources based on requests coming from outside the </w:t>
      </w:r>
      <w:r w:rsidR="0073185D" w:rsidRPr="00821E36">
        <w:rPr>
          <w:rFonts w:asciiTheme="minorHAnsi" w:hAnsiTheme="minorHAnsi" w:cstheme="minorHAnsi"/>
          <w:sz w:val="22"/>
          <w:szCs w:val="22"/>
        </w:rPr>
        <w:t>police and</w:t>
      </w:r>
      <w:r w:rsidRPr="00821E36">
        <w:rPr>
          <w:rFonts w:asciiTheme="minorHAnsi" w:hAnsiTheme="minorHAnsi" w:cstheme="minorHAnsi"/>
          <w:sz w:val="22"/>
          <w:szCs w:val="22"/>
        </w:rPr>
        <w:t xml:space="preserve"> focusing on the particulars of a given criminal incident. (National Academies Press, 2018) </w:t>
      </w:r>
      <w:r w:rsidRPr="00821E36">
        <w:rPr>
          <w:rFonts w:asciiTheme="minorHAnsi" w:hAnsiTheme="minorHAnsi" w:cstheme="minorHAnsi"/>
          <w:sz w:val="22"/>
          <w:szCs w:val="22"/>
          <w:shd w:val="clear" w:color="auto" w:fill="FFFFFF"/>
        </w:rPr>
        <w:t xml:space="preserve">Proactive and reactive policing can be utilised and interpreted in many ways. </w:t>
      </w:r>
      <w:r w:rsidRPr="00821E36">
        <w:rPr>
          <w:rFonts w:asciiTheme="minorHAnsi" w:hAnsiTheme="minorHAnsi" w:cstheme="minorHAnsi"/>
          <w:sz w:val="22"/>
          <w:szCs w:val="22"/>
        </w:rPr>
        <w:t>(Government of Canada, 2021).</w:t>
      </w:r>
      <w:r w:rsidRPr="00821E36">
        <w:rPr>
          <w:rFonts w:asciiTheme="minorHAnsi" w:hAnsiTheme="minorHAnsi" w:cstheme="minorHAnsi"/>
          <w:sz w:val="22"/>
          <w:szCs w:val="22"/>
          <w:shd w:val="clear" w:color="auto" w:fill="FFFFFF"/>
        </w:rPr>
        <w:t xml:space="preserve"> </w:t>
      </w:r>
      <w:r w:rsidR="0073185D" w:rsidRPr="00821E36">
        <w:rPr>
          <w:rFonts w:asciiTheme="minorHAnsi" w:hAnsiTheme="minorHAnsi" w:cstheme="minorHAnsi"/>
          <w:sz w:val="22"/>
          <w:szCs w:val="22"/>
          <w:shd w:val="clear" w:color="auto" w:fill="FFFFFF"/>
        </w:rPr>
        <w:t>O</w:t>
      </w:r>
      <w:r w:rsidRPr="00821E36">
        <w:rPr>
          <w:rFonts w:asciiTheme="minorHAnsi" w:hAnsiTheme="minorHAnsi" w:cstheme="minorHAnsi"/>
          <w:sz w:val="22"/>
          <w:szCs w:val="22"/>
          <w:shd w:val="clear" w:color="auto" w:fill="FFFFFF"/>
        </w:rPr>
        <w:t xml:space="preserve">ne example of this is as given by </w:t>
      </w:r>
      <w:r w:rsidRPr="00821E36">
        <w:rPr>
          <w:rFonts w:asciiTheme="minorHAnsi" w:hAnsiTheme="minorHAnsi" w:cstheme="minorHAnsi"/>
          <w:sz w:val="22"/>
          <w:szCs w:val="22"/>
        </w:rPr>
        <w:t>(Government of Canada, 2021</w:t>
      </w:r>
      <w:r w:rsidR="0073185D" w:rsidRPr="00821E36">
        <w:rPr>
          <w:rFonts w:asciiTheme="minorHAnsi" w:hAnsiTheme="minorHAnsi" w:cstheme="minorHAnsi"/>
          <w:sz w:val="22"/>
          <w:szCs w:val="22"/>
        </w:rPr>
        <w:t xml:space="preserve">) </w:t>
      </w:r>
      <w:r w:rsidR="0073185D" w:rsidRPr="00821E36">
        <w:rPr>
          <w:rFonts w:asciiTheme="minorHAnsi" w:hAnsiTheme="minorHAnsi" w:cstheme="minorHAnsi"/>
          <w:sz w:val="22"/>
          <w:szCs w:val="22"/>
          <w:shd w:val="clear" w:color="auto" w:fill="FFFFFF"/>
        </w:rPr>
        <w:t xml:space="preserve">which states that </w:t>
      </w:r>
      <w:r w:rsidRPr="00821E36">
        <w:rPr>
          <w:rFonts w:asciiTheme="minorHAnsi" w:hAnsiTheme="minorHAnsi" w:cstheme="minorHAnsi"/>
          <w:sz w:val="22"/>
          <w:szCs w:val="22"/>
          <w:shd w:val="clear" w:color="auto" w:fill="FFFFFF"/>
        </w:rPr>
        <w:t xml:space="preserve">‘’an officer responding reactively to a dispatched call </w:t>
      </w:r>
      <w:r w:rsidRPr="00821E36">
        <w:rPr>
          <w:rFonts w:asciiTheme="minorHAnsi" w:hAnsiTheme="minorHAnsi" w:cstheme="minorHAnsi"/>
          <w:sz w:val="22"/>
          <w:szCs w:val="22"/>
          <w:shd w:val="clear" w:color="auto" w:fill="FFFFFF"/>
        </w:rPr>
        <w:lastRenderedPageBreak/>
        <w:t xml:space="preserve">could, nonetheless, resolve the issue proactively by mediating between the parties or using informal action)’’. This suggests that the two strategies </w:t>
      </w:r>
      <w:proofErr w:type="gramStart"/>
      <w:r w:rsidRPr="00821E36">
        <w:rPr>
          <w:rFonts w:asciiTheme="minorHAnsi" w:hAnsiTheme="minorHAnsi" w:cstheme="minorHAnsi"/>
          <w:sz w:val="22"/>
          <w:szCs w:val="22"/>
          <w:shd w:val="clear" w:color="auto" w:fill="FFFFFF"/>
        </w:rPr>
        <w:t>are able to</w:t>
      </w:r>
      <w:proofErr w:type="gramEnd"/>
      <w:r w:rsidRPr="00821E36">
        <w:rPr>
          <w:rFonts w:asciiTheme="minorHAnsi" w:hAnsiTheme="minorHAnsi" w:cstheme="minorHAnsi"/>
          <w:sz w:val="22"/>
          <w:szCs w:val="22"/>
          <w:shd w:val="clear" w:color="auto" w:fill="FFFFFF"/>
        </w:rPr>
        <w:t xml:space="preserve"> work together and allow for a positive action</w:t>
      </w:r>
      <w:r w:rsidR="0073185D" w:rsidRPr="00821E36">
        <w:rPr>
          <w:rFonts w:asciiTheme="minorHAnsi" w:hAnsiTheme="minorHAnsi" w:cstheme="minorHAnsi"/>
          <w:sz w:val="22"/>
          <w:szCs w:val="22"/>
          <w:shd w:val="clear" w:color="auto" w:fill="FFFFFF"/>
        </w:rPr>
        <w:t xml:space="preserve"> in the form of crime reduction. It that you can interchange which strategy to utilise to fit the incident that has taken place.</w:t>
      </w:r>
      <w:bookmarkEnd w:id="1"/>
    </w:p>
    <w:p w14:paraId="061C01AB" w14:textId="77777777" w:rsidR="00ED13A9" w:rsidRPr="00821E36" w:rsidRDefault="00ED13A9" w:rsidP="00821E36">
      <w:pPr>
        <w:jc w:val="both"/>
        <w:rPr>
          <w:rFonts w:asciiTheme="minorHAnsi" w:hAnsiTheme="minorHAnsi" w:cstheme="minorHAnsi"/>
          <w:sz w:val="22"/>
          <w:szCs w:val="22"/>
        </w:rPr>
      </w:pPr>
    </w:p>
    <w:p w14:paraId="366ED7A6" w14:textId="1AD7A74E" w:rsidR="00E17223" w:rsidRPr="00821E36" w:rsidRDefault="00565EDB" w:rsidP="00821E36">
      <w:pPr>
        <w:jc w:val="both"/>
        <w:rPr>
          <w:rFonts w:asciiTheme="minorHAnsi" w:hAnsiTheme="minorHAnsi" w:cstheme="minorHAnsi"/>
          <w:b/>
          <w:bCs/>
          <w:sz w:val="22"/>
          <w:szCs w:val="22"/>
        </w:rPr>
      </w:pPr>
      <w:r w:rsidRPr="00821E36">
        <w:rPr>
          <w:rFonts w:asciiTheme="minorHAnsi" w:hAnsiTheme="minorHAnsi" w:cstheme="minorHAnsi"/>
          <w:b/>
          <w:bCs/>
          <w:sz w:val="22"/>
          <w:szCs w:val="22"/>
        </w:rPr>
        <w:t xml:space="preserve">2.6 </w:t>
      </w:r>
      <w:r w:rsidR="006C606B" w:rsidRPr="00821E36">
        <w:rPr>
          <w:rFonts w:asciiTheme="minorHAnsi" w:hAnsiTheme="minorHAnsi" w:cstheme="minorHAnsi"/>
          <w:b/>
          <w:bCs/>
          <w:sz w:val="22"/>
          <w:szCs w:val="22"/>
        </w:rPr>
        <w:t>Conclusion/</w:t>
      </w:r>
      <w:r w:rsidR="007912BF" w:rsidRPr="00821E36">
        <w:rPr>
          <w:rFonts w:asciiTheme="minorHAnsi" w:hAnsiTheme="minorHAnsi" w:cstheme="minorHAnsi"/>
          <w:b/>
          <w:bCs/>
          <w:sz w:val="22"/>
          <w:szCs w:val="22"/>
        </w:rPr>
        <w:t>Gap in research</w:t>
      </w:r>
      <w:r w:rsidRPr="00821E36">
        <w:rPr>
          <w:rFonts w:asciiTheme="minorHAnsi" w:hAnsiTheme="minorHAnsi" w:cstheme="minorHAnsi"/>
          <w:b/>
          <w:bCs/>
          <w:sz w:val="22"/>
          <w:szCs w:val="22"/>
        </w:rPr>
        <w:t>.</w:t>
      </w:r>
    </w:p>
    <w:p w14:paraId="3059A464" w14:textId="5E3A14BB" w:rsidR="00821E36" w:rsidRPr="00821E36" w:rsidRDefault="00821E36" w:rsidP="00821E36">
      <w:pPr>
        <w:jc w:val="both"/>
        <w:rPr>
          <w:rFonts w:asciiTheme="minorHAnsi" w:hAnsiTheme="minorHAnsi" w:cstheme="minorHAnsi"/>
          <w:sz w:val="22"/>
          <w:szCs w:val="22"/>
        </w:rPr>
      </w:pPr>
      <w:r w:rsidRPr="00821E36">
        <w:rPr>
          <w:rFonts w:asciiTheme="minorHAnsi" w:hAnsiTheme="minorHAnsi" w:cstheme="minorHAnsi"/>
          <w:sz w:val="22"/>
          <w:szCs w:val="22"/>
        </w:rPr>
        <w:t>This chapter has achieved the third objective:</w:t>
      </w:r>
      <w:r w:rsidRPr="00821E36">
        <w:rPr>
          <w:rFonts w:asciiTheme="minorHAnsi" w:hAnsiTheme="minorHAnsi" w:cstheme="minorHAnsi"/>
          <w:i/>
          <w:iCs/>
          <w:sz w:val="22"/>
          <w:szCs w:val="22"/>
        </w:rPr>
        <w:t xml:space="preserve"> </w:t>
      </w:r>
      <w:r w:rsidRPr="00821E36">
        <w:rPr>
          <w:rFonts w:asciiTheme="minorHAnsi" w:hAnsiTheme="minorHAnsi" w:cstheme="minorHAnsi"/>
          <w:i/>
          <w:iCs/>
          <w:sz w:val="22"/>
          <w:szCs w:val="22"/>
        </w:rPr>
        <w:t>To analyse current data surrounding proactive and reactive policing strategies and their effectiveness in reducing crime</w:t>
      </w:r>
      <w:r w:rsidRPr="00821E36">
        <w:rPr>
          <w:rFonts w:asciiTheme="minorHAnsi" w:hAnsiTheme="minorHAnsi" w:cstheme="minorHAnsi"/>
          <w:sz w:val="22"/>
          <w:szCs w:val="22"/>
        </w:rPr>
        <w:t>.</w:t>
      </w:r>
    </w:p>
    <w:p w14:paraId="392A38AF" w14:textId="7A044C6B" w:rsidR="00821E36" w:rsidRPr="00821E36" w:rsidRDefault="00821E36" w:rsidP="00821E36">
      <w:pPr>
        <w:jc w:val="both"/>
        <w:rPr>
          <w:rFonts w:asciiTheme="minorHAnsi" w:hAnsiTheme="minorHAnsi" w:cstheme="minorHAnsi"/>
          <w:sz w:val="22"/>
          <w:szCs w:val="22"/>
        </w:rPr>
      </w:pPr>
    </w:p>
    <w:p w14:paraId="135065D1" w14:textId="753A2904" w:rsidR="00821E36" w:rsidRPr="00821E36" w:rsidRDefault="00821E36" w:rsidP="00821E36">
      <w:pPr>
        <w:jc w:val="both"/>
        <w:rPr>
          <w:rFonts w:asciiTheme="minorHAnsi" w:hAnsiTheme="minorHAnsi" w:cstheme="minorHAnsi"/>
          <w:sz w:val="22"/>
          <w:szCs w:val="22"/>
        </w:rPr>
      </w:pPr>
      <w:r w:rsidRPr="00821E36">
        <w:rPr>
          <w:rFonts w:asciiTheme="minorHAnsi" w:hAnsiTheme="minorHAnsi" w:cstheme="minorHAnsi"/>
          <w:sz w:val="22"/>
          <w:szCs w:val="22"/>
        </w:rPr>
        <w:t>In conclusion to this literature review it is evident that there is substantial amount of research that has been carried out on proactive policing strategies and their effects on local communities but not so much on reactive policing strategies and their effects.</w:t>
      </w:r>
    </w:p>
    <w:p w14:paraId="18CA0843" w14:textId="77777777" w:rsidR="00821E36" w:rsidRPr="00821E36" w:rsidRDefault="00821E36" w:rsidP="00821E36">
      <w:pPr>
        <w:jc w:val="both"/>
        <w:rPr>
          <w:rFonts w:asciiTheme="minorHAnsi" w:hAnsiTheme="minorHAnsi" w:cstheme="minorHAnsi"/>
          <w:sz w:val="22"/>
          <w:szCs w:val="22"/>
        </w:rPr>
      </w:pPr>
    </w:p>
    <w:p w14:paraId="4356AAD5" w14:textId="53446B8C" w:rsidR="006A2794" w:rsidRPr="00821E36" w:rsidRDefault="006C606B" w:rsidP="00821E36">
      <w:pPr>
        <w:jc w:val="both"/>
        <w:rPr>
          <w:rFonts w:asciiTheme="minorHAnsi" w:hAnsiTheme="minorHAnsi" w:cstheme="minorHAnsi"/>
          <w:sz w:val="22"/>
          <w:szCs w:val="22"/>
        </w:rPr>
      </w:pPr>
      <w:r w:rsidRPr="00821E36">
        <w:rPr>
          <w:rFonts w:asciiTheme="minorHAnsi" w:hAnsiTheme="minorHAnsi" w:cstheme="minorHAnsi"/>
          <w:sz w:val="22"/>
          <w:szCs w:val="22"/>
        </w:rPr>
        <w:t xml:space="preserve">To conclude this research </w:t>
      </w:r>
      <w:r w:rsidR="0073185D" w:rsidRPr="00821E36">
        <w:rPr>
          <w:rFonts w:asciiTheme="minorHAnsi" w:hAnsiTheme="minorHAnsi" w:cstheme="minorHAnsi"/>
          <w:sz w:val="22"/>
          <w:szCs w:val="22"/>
        </w:rPr>
        <w:t>has identified the key issue facing police in the UK with this being the high number of crimes compared to the number of police officers</w:t>
      </w:r>
      <w:r w:rsidR="006A2794" w:rsidRPr="00821E36">
        <w:rPr>
          <w:rFonts w:asciiTheme="minorHAnsi" w:hAnsiTheme="minorHAnsi" w:cstheme="minorHAnsi"/>
          <w:sz w:val="22"/>
          <w:szCs w:val="22"/>
        </w:rPr>
        <w:t>. This research has</w:t>
      </w:r>
      <w:r w:rsidR="0073185D" w:rsidRPr="00821E36">
        <w:rPr>
          <w:rFonts w:asciiTheme="minorHAnsi" w:hAnsiTheme="minorHAnsi" w:cstheme="minorHAnsi"/>
          <w:sz w:val="22"/>
          <w:szCs w:val="22"/>
        </w:rPr>
        <w:t xml:space="preserve"> discussed why the issue of reducing crime in the UK is so key and the how important it is for the police to utilise the most effective policing strategies to tackle this problem.</w:t>
      </w:r>
    </w:p>
    <w:p w14:paraId="4E5855B5" w14:textId="77777777" w:rsidR="006A2794" w:rsidRPr="00821E36" w:rsidRDefault="006A2794" w:rsidP="00821E36">
      <w:pPr>
        <w:jc w:val="both"/>
        <w:rPr>
          <w:rFonts w:asciiTheme="minorHAnsi" w:hAnsiTheme="minorHAnsi" w:cstheme="minorHAnsi"/>
          <w:sz w:val="22"/>
          <w:szCs w:val="22"/>
        </w:rPr>
      </w:pPr>
    </w:p>
    <w:p w14:paraId="0C37EA50" w14:textId="02DEC5AF" w:rsidR="0073185D" w:rsidRPr="00821E36" w:rsidRDefault="006A2794" w:rsidP="00821E36">
      <w:pPr>
        <w:jc w:val="both"/>
        <w:rPr>
          <w:rFonts w:asciiTheme="minorHAnsi" w:hAnsiTheme="minorHAnsi" w:cstheme="minorHAnsi"/>
          <w:sz w:val="22"/>
          <w:szCs w:val="22"/>
        </w:rPr>
      </w:pPr>
      <w:r w:rsidRPr="00821E36">
        <w:rPr>
          <w:rFonts w:asciiTheme="minorHAnsi" w:hAnsiTheme="minorHAnsi" w:cstheme="minorHAnsi"/>
          <w:sz w:val="22"/>
          <w:szCs w:val="22"/>
        </w:rPr>
        <w:t>The research has defined what a crime is and discussed the multiple interpretations and theories of this emphasising the difficulty the police have in tackle crime due to the different interpretations and factors influencing crime.</w:t>
      </w:r>
    </w:p>
    <w:p w14:paraId="43C77A51" w14:textId="77777777" w:rsidR="006A2794" w:rsidRPr="00821E36" w:rsidRDefault="006A2794" w:rsidP="00821E36">
      <w:pPr>
        <w:jc w:val="both"/>
        <w:rPr>
          <w:rFonts w:asciiTheme="minorHAnsi" w:hAnsiTheme="minorHAnsi" w:cstheme="minorHAnsi"/>
          <w:sz w:val="22"/>
          <w:szCs w:val="22"/>
        </w:rPr>
      </w:pPr>
    </w:p>
    <w:p w14:paraId="6CAC7F74" w14:textId="37528CA9" w:rsidR="006C606B" w:rsidRPr="00821E36" w:rsidRDefault="006A2794" w:rsidP="00821E36">
      <w:pPr>
        <w:jc w:val="both"/>
        <w:rPr>
          <w:rFonts w:asciiTheme="minorHAnsi" w:hAnsiTheme="minorHAnsi" w:cstheme="minorHAnsi"/>
          <w:sz w:val="22"/>
          <w:szCs w:val="22"/>
        </w:rPr>
      </w:pPr>
      <w:r w:rsidRPr="00821E36">
        <w:rPr>
          <w:rFonts w:asciiTheme="minorHAnsi" w:hAnsiTheme="minorHAnsi" w:cstheme="minorHAnsi"/>
          <w:sz w:val="22"/>
          <w:szCs w:val="22"/>
        </w:rPr>
        <w:t>This research has also identified the</w:t>
      </w:r>
      <w:r w:rsidR="0073185D" w:rsidRPr="00821E36">
        <w:rPr>
          <w:rFonts w:asciiTheme="minorHAnsi" w:hAnsiTheme="minorHAnsi" w:cstheme="minorHAnsi"/>
          <w:sz w:val="22"/>
          <w:szCs w:val="22"/>
        </w:rPr>
        <w:t xml:space="preserve"> two main categories of policing strategies</w:t>
      </w:r>
      <w:r w:rsidRPr="00821E36">
        <w:rPr>
          <w:rFonts w:asciiTheme="minorHAnsi" w:hAnsiTheme="minorHAnsi" w:cstheme="minorHAnsi"/>
          <w:sz w:val="22"/>
          <w:szCs w:val="22"/>
        </w:rPr>
        <w:t xml:space="preserve"> which are used to reduce crime rates in the UK</w:t>
      </w:r>
      <w:r w:rsidR="0073185D" w:rsidRPr="00821E36">
        <w:rPr>
          <w:rFonts w:asciiTheme="minorHAnsi" w:hAnsiTheme="minorHAnsi" w:cstheme="minorHAnsi"/>
          <w:sz w:val="22"/>
          <w:szCs w:val="22"/>
        </w:rPr>
        <w:t xml:space="preserve">. It has </w:t>
      </w:r>
      <w:r w:rsidR="006C606B" w:rsidRPr="00821E36">
        <w:rPr>
          <w:rFonts w:asciiTheme="minorHAnsi" w:hAnsiTheme="minorHAnsi" w:cstheme="minorHAnsi"/>
          <w:sz w:val="22"/>
          <w:szCs w:val="22"/>
        </w:rPr>
        <w:t>examined</w:t>
      </w:r>
      <w:r w:rsidR="0073185D" w:rsidRPr="00821E36">
        <w:rPr>
          <w:rFonts w:asciiTheme="minorHAnsi" w:hAnsiTheme="minorHAnsi" w:cstheme="minorHAnsi"/>
          <w:sz w:val="22"/>
          <w:szCs w:val="22"/>
        </w:rPr>
        <w:t xml:space="preserve"> both the advantages and disadvantages of</w:t>
      </w:r>
      <w:r w:rsidR="006C606B" w:rsidRPr="00821E36">
        <w:rPr>
          <w:rFonts w:asciiTheme="minorHAnsi" w:hAnsiTheme="minorHAnsi" w:cstheme="minorHAnsi"/>
          <w:sz w:val="22"/>
          <w:szCs w:val="22"/>
        </w:rPr>
        <w:t xml:space="preserve"> proactive and reactive polic</w:t>
      </w:r>
      <w:r w:rsidR="0073185D" w:rsidRPr="00821E36">
        <w:rPr>
          <w:rFonts w:asciiTheme="minorHAnsi" w:hAnsiTheme="minorHAnsi" w:cstheme="minorHAnsi"/>
          <w:sz w:val="22"/>
          <w:szCs w:val="22"/>
        </w:rPr>
        <w:t>ing</w:t>
      </w:r>
      <w:r w:rsidR="006C606B" w:rsidRPr="00821E36">
        <w:rPr>
          <w:rFonts w:asciiTheme="minorHAnsi" w:hAnsiTheme="minorHAnsi" w:cstheme="minorHAnsi"/>
          <w:sz w:val="22"/>
          <w:szCs w:val="22"/>
        </w:rPr>
        <w:t xml:space="preserve"> strategies and the effects they have on </w:t>
      </w:r>
      <w:r w:rsidR="0073185D" w:rsidRPr="00821E36">
        <w:rPr>
          <w:rFonts w:asciiTheme="minorHAnsi" w:hAnsiTheme="minorHAnsi" w:cstheme="minorHAnsi"/>
          <w:sz w:val="22"/>
          <w:szCs w:val="22"/>
        </w:rPr>
        <w:t>reducing crime rates</w:t>
      </w:r>
      <w:r w:rsidR="006C606B" w:rsidRPr="00821E36">
        <w:rPr>
          <w:rFonts w:asciiTheme="minorHAnsi" w:hAnsiTheme="minorHAnsi" w:cstheme="minorHAnsi"/>
          <w:sz w:val="22"/>
          <w:szCs w:val="22"/>
        </w:rPr>
        <w:t xml:space="preserve">. The research </w:t>
      </w:r>
      <w:r w:rsidRPr="00821E36">
        <w:rPr>
          <w:rFonts w:asciiTheme="minorHAnsi" w:hAnsiTheme="minorHAnsi" w:cstheme="minorHAnsi"/>
          <w:sz w:val="22"/>
          <w:szCs w:val="22"/>
        </w:rPr>
        <w:t xml:space="preserve">discusses the police’s utilisation of these strategies and how they aid in reducing crime rates and evaluated if they are beneficial in reducing the crime rates as well as discussing academic thoughts surrounding this issue. </w:t>
      </w:r>
      <w:r w:rsidR="00821E36" w:rsidRPr="00821E36">
        <w:rPr>
          <w:rFonts w:asciiTheme="minorHAnsi" w:hAnsiTheme="minorHAnsi" w:cstheme="minorHAnsi"/>
          <w:sz w:val="22"/>
          <w:szCs w:val="22"/>
        </w:rPr>
        <w:t>This research has also discussed the use of proactive and reactive policing strategies together to reduce crime rates.</w:t>
      </w:r>
    </w:p>
    <w:p w14:paraId="036E6611" w14:textId="77777777" w:rsidR="006A2794" w:rsidRPr="00821E36" w:rsidRDefault="006A2794" w:rsidP="00821E36">
      <w:pPr>
        <w:jc w:val="both"/>
        <w:rPr>
          <w:rFonts w:asciiTheme="minorHAnsi" w:hAnsiTheme="minorHAnsi" w:cstheme="minorHAnsi"/>
          <w:sz w:val="22"/>
          <w:szCs w:val="22"/>
        </w:rPr>
      </w:pPr>
    </w:p>
    <w:p w14:paraId="001CD04F" w14:textId="74EB112D" w:rsidR="006A2794" w:rsidRPr="00821E36" w:rsidRDefault="006A2794" w:rsidP="00821E36">
      <w:pPr>
        <w:jc w:val="both"/>
        <w:rPr>
          <w:rFonts w:asciiTheme="minorHAnsi" w:hAnsiTheme="minorHAnsi" w:cstheme="minorHAnsi"/>
          <w:sz w:val="22"/>
          <w:szCs w:val="22"/>
        </w:rPr>
      </w:pPr>
      <w:r w:rsidRPr="00821E36">
        <w:rPr>
          <w:rFonts w:asciiTheme="minorHAnsi" w:hAnsiTheme="minorHAnsi" w:cstheme="minorHAnsi"/>
          <w:sz w:val="22"/>
          <w:szCs w:val="22"/>
        </w:rPr>
        <w:t xml:space="preserve">This research has identified that there is little to no acknowledgement of current police </w:t>
      </w:r>
      <w:r w:rsidR="00821E36" w:rsidRPr="00821E36">
        <w:rPr>
          <w:rFonts w:asciiTheme="minorHAnsi" w:hAnsiTheme="minorHAnsi" w:cstheme="minorHAnsi"/>
          <w:sz w:val="22"/>
          <w:szCs w:val="22"/>
        </w:rPr>
        <w:t>officers’</w:t>
      </w:r>
      <w:r w:rsidRPr="00821E36">
        <w:rPr>
          <w:rFonts w:asciiTheme="minorHAnsi" w:hAnsiTheme="minorHAnsi" w:cstheme="minorHAnsi"/>
          <w:sz w:val="22"/>
          <w:szCs w:val="22"/>
        </w:rPr>
        <w:t xml:space="preserve"> thoughts and </w:t>
      </w:r>
      <w:r w:rsidR="00821E36" w:rsidRPr="00821E36">
        <w:rPr>
          <w:rFonts w:asciiTheme="minorHAnsi" w:hAnsiTheme="minorHAnsi" w:cstheme="minorHAnsi"/>
          <w:sz w:val="22"/>
          <w:szCs w:val="22"/>
        </w:rPr>
        <w:t>opinions</w:t>
      </w:r>
      <w:r w:rsidRPr="00821E36">
        <w:rPr>
          <w:rFonts w:asciiTheme="minorHAnsi" w:hAnsiTheme="minorHAnsi" w:cstheme="minorHAnsi"/>
          <w:sz w:val="22"/>
          <w:szCs w:val="22"/>
        </w:rPr>
        <w:t xml:space="preserve"> to the question </w:t>
      </w:r>
      <w:r w:rsidR="00821E36" w:rsidRPr="00821E36">
        <w:rPr>
          <w:rFonts w:asciiTheme="minorHAnsi" w:hAnsiTheme="minorHAnsi" w:cstheme="minorHAnsi"/>
          <w:sz w:val="22"/>
          <w:szCs w:val="22"/>
        </w:rPr>
        <w:t>proactive vs reactive policing strategies how they preserve the strategies to be utilised.</w:t>
      </w:r>
    </w:p>
    <w:p w14:paraId="3AC06094" w14:textId="77777777" w:rsidR="006A2794" w:rsidRPr="00821E36" w:rsidRDefault="006A2794" w:rsidP="00821E36">
      <w:pPr>
        <w:jc w:val="both"/>
        <w:rPr>
          <w:rFonts w:asciiTheme="minorHAnsi" w:hAnsiTheme="minorHAnsi" w:cstheme="minorHAnsi"/>
          <w:sz w:val="22"/>
          <w:szCs w:val="22"/>
        </w:rPr>
      </w:pPr>
    </w:p>
    <w:p w14:paraId="7399228B" w14:textId="78FEDDC3" w:rsidR="006A2794" w:rsidRPr="00821E36" w:rsidRDefault="006A2794" w:rsidP="00821E36">
      <w:pPr>
        <w:jc w:val="both"/>
        <w:rPr>
          <w:rFonts w:asciiTheme="minorHAnsi" w:hAnsiTheme="minorHAnsi" w:cstheme="minorHAnsi"/>
          <w:sz w:val="22"/>
          <w:szCs w:val="22"/>
        </w:rPr>
      </w:pPr>
      <w:r w:rsidRPr="00821E36">
        <w:rPr>
          <w:rFonts w:asciiTheme="minorHAnsi" w:hAnsiTheme="minorHAnsi" w:cstheme="minorHAnsi"/>
          <w:sz w:val="22"/>
          <w:szCs w:val="22"/>
        </w:rPr>
        <w:t xml:space="preserve">The next chapter of this dissertation will seek to identify the methodology that will be the most appropriate and suitable to conduct research surrounding the observed gaps identified within the literature </w:t>
      </w:r>
      <w:r w:rsidR="00821E36" w:rsidRPr="00821E36">
        <w:rPr>
          <w:rFonts w:asciiTheme="minorHAnsi" w:hAnsiTheme="minorHAnsi" w:cstheme="minorHAnsi"/>
          <w:sz w:val="22"/>
          <w:szCs w:val="22"/>
        </w:rPr>
        <w:t>review.</w:t>
      </w:r>
    </w:p>
    <w:p w14:paraId="75FC3A5E" w14:textId="77777777" w:rsidR="006C606B" w:rsidRPr="0073185D" w:rsidRDefault="006C606B">
      <w:pPr>
        <w:rPr>
          <w:rFonts w:asciiTheme="minorHAnsi" w:hAnsiTheme="minorHAnsi" w:cstheme="minorHAnsi"/>
          <w:sz w:val="22"/>
          <w:szCs w:val="18"/>
        </w:rPr>
      </w:pPr>
    </w:p>
    <w:p w14:paraId="17C36572" w14:textId="3A0E417E" w:rsidR="006A2794" w:rsidRDefault="006A2794" w:rsidP="006A2794">
      <w:pPr>
        <w:rPr>
          <w:b/>
          <w:bCs/>
        </w:rPr>
      </w:pPr>
    </w:p>
    <w:p w14:paraId="43DFFB3C" w14:textId="77777777" w:rsidR="008F686C" w:rsidRDefault="00EA00D2" w:rsidP="008F686C">
      <w:r>
        <w:rPr>
          <w:b/>
          <w:bCs/>
        </w:rPr>
        <w:t xml:space="preserve"> </w:t>
      </w:r>
    </w:p>
    <w:p w14:paraId="02B601EB" w14:textId="77777777" w:rsidR="008F686C" w:rsidRPr="006C3BB0" w:rsidRDefault="008F686C" w:rsidP="008F686C">
      <w:pPr>
        <w:jc w:val="both"/>
        <w:rPr>
          <w:rFonts w:asciiTheme="minorHAnsi" w:hAnsiTheme="minorHAnsi" w:cstheme="minorHAnsi"/>
          <w:b/>
          <w:bCs/>
          <w:sz w:val="22"/>
          <w:szCs w:val="22"/>
        </w:rPr>
      </w:pPr>
      <w:r w:rsidRPr="006C3BB0">
        <w:rPr>
          <w:rFonts w:asciiTheme="minorHAnsi" w:hAnsiTheme="minorHAnsi" w:cstheme="minorHAnsi"/>
          <w:b/>
          <w:bCs/>
          <w:sz w:val="22"/>
          <w:szCs w:val="22"/>
        </w:rPr>
        <w:t>Bibliography:</w:t>
      </w:r>
    </w:p>
    <w:p w14:paraId="1B745509" w14:textId="77777777" w:rsidR="008F686C" w:rsidRPr="006C3BB0" w:rsidRDefault="008F686C" w:rsidP="008F686C">
      <w:pPr>
        <w:jc w:val="both"/>
        <w:rPr>
          <w:rFonts w:asciiTheme="minorHAnsi" w:hAnsiTheme="minorHAnsi" w:cstheme="minorHAnsi"/>
          <w:sz w:val="22"/>
          <w:szCs w:val="22"/>
        </w:rPr>
      </w:pPr>
    </w:p>
    <w:p w14:paraId="58EF0ABE"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 xml:space="preserve">Braga, A, Turchan, B, Papachristos, A and Hureau, D. (2019) </w:t>
      </w:r>
      <w:r w:rsidRPr="006C3BB0">
        <w:rPr>
          <w:rFonts w:asciiTheme="minorHAnsi" w:hAnsiTheme="minorHAnsi" w:cstheme="minorHAnsi"/>
          <w:i/>
          <w:iCs/>
          <w:sz w:val="22"/>
          <w:szCs w:val="22"/>
        </w:rPr>
        <w:t xml:space="preserve">Hot spots policing of small geographic areas effects on crime </w:t>
      </w:r>
      <w:r w:rsidRPr="006C3BB0">
        <w:rPr>
          <w:rFonts w:asciiTheme="minorHAnsi" w:hAnsiTheme="minorHAnsi" w:cstheme="minorHAnsi"/>
          <w:sz w:val="22"/>
          <w:szCs w:val="22"/>
        </w:rPr>
        <w:t xml:space="preserve">[Internet]. Available at </w:t>
      </w:r>
      <w:hyperlink r:id="rId4" w:history="1">
        <w:r w:rsidRPr="006C3BB0">
          <w:rPr>
            <w:rStyle w:val="Hyperlink"/>
            <w:rFonts w:asciiTheme="minorHAnsi" w:hAnsiTheme="minorHAnsi" w:cstheme="minorHAnsi"/>
            <w:sz w:val="22"/>
            <w:szCs w:val="22"/>
          </w:rPr>
          <w:t>https://onlinelibrary.wiley.com/doi/10.1002/cl2.1046</w:t>
        </w:r>
      </w:hyperlink>
      <w:r w:rsidRPr="006C3BB0">
        <w:rPr>
          <w:rFonts w:asciiTheme="minorHAnsi" w:hAnsiTheme="minorHAnsi" w:cstheme="minorHAnsi"/>
          <w:sz w:val="22"/>
          <w:szCs w:val="22"/>
        </w:rPr>
        <w:t xml:space="preserve"> (Accessed: 01/11/2023)</w:t>
      </w:r>
    </w:p>
    <w:p w14:paraId="657C0F03" w14:textId="77777777" w:rsidR="008F686C" w:rsidRPr="006C3BB0" w:rsidRDefault="008F686C" w:rsidP="008F686C">
      <w:pPr>
        <w:jc w:val="both"/>
        <w:rPr>
          <w:rFonts w:asciiTheme="minorHAnsi" w:hAnsiTheme="minorHAnsi" w:cstheme="minorHAnsi"/>
          <w:b/>
          <w:bCs/>
          <w:sz w:val="22"/>
          <w:szCs w:val="22"/>
        </w:rPr>
      </w:pPr>
    </w:p>
    <w:p w14:paraId="6358C6D2"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 xml:space="preserve">Brookes, E. (2023) </w:t>
      </w:r>
      <w:r w:rsidRPr="006C3BB0">
        <w:rPr>
          <w:rFonts w:asciiTheme="minorHAnsi" w:hAnsiTheme="minorHAnsi" w:cstheme="minorHAnsi"/>
          <w:i/>
          <w:iCs/>
          <w:sz w:val="22"/>
          <w:szCs w:val="22"/>
        </w:rPr>
        <w:t>Cesare Lombroso: Theory of crime, Criminal man, and atavism</w:t>
      </w:r>
      <w:r w:rsidRPr="006C3BB0">
        <w:rPr>
          <w:rFonts w:asciiTheme="minorHAnsi" w:hAnsiTheme="minorHAnsi" w:cstheme="minorHAnsi"/>
          <w:sz w:val="22"/>
          <w:szCs w:val="22"/>
        </w:rPr>
        <w:t xml:space="preserve"> [Internet]. Available at </w:t>
      </w:r>
      <w:hyperlink r:id="rId5" w:history="1">
        <w:r w:rsidRPr="006C3BB0">
          <w:rPr>
            <w:rStyle w:val="Hyperlink"/>
            <w:rFonts w:asciiTheme="minorHAnsi" w:hAnsiTheme="minorHAnsi" w:cstheme="minorHAnsi"/>
            <w:sz w:val="22"/>
            <w:szCs w:val="22"/>
          </w:rPr>
          <w:t>https://www.simplypsychology.org/lombroso-theory-of-crime-criminal-man-and-atavism.html</w:t>
        </w:r>
      </w:hyperlink>
      <w:r w:rsidRPr="006C3BB0">
        <w:rPr>
          <w:rFonts w:asciiTheme="minorHAnsi" w:hAnsiTheme="minorHAnsi" w:cstheme="minorHAnsi"/>
          <w:sz w:val="22"/>
          <w:szCs w:val="22"/>
        </w:rPr>
        <w:t xml:space="preserve"> (Accessed: 25/10/2023)</w:t>
      </w:r>
    </w:p>
    <w:p w14:paraId="5FD0533C" w14:textId="77777777" w:rsidR="008F686C" w:rsidRPr="006C3BB0" w:rsidRDefault="008F686C" w:rsidP="008F686C">
      <w:pPr>
        <w:jc w:val="both"/>
        <w:rPr>
          <w:rFonts w:asciiTheme="minorHAnsi" w:hAnsiTheme="minorHAnsi" w:cstheme="minorHAnsi"/>
          <w:sz w:val="22"/>
          <w:szCs w:val="22"/>
        </w:rPr>
      </w:pPr>
    </w:p>
    <w:p w14:paraId="561602AE"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lastRenderedPageBreak/>
        <w:t xml:space="preserve">Cambridge Dictionary. (2023) </w:t>
      </w:r>
      <w:r w:rsidRPr="006C3BB0">
        <w:rPr>
          <w:rFonts w:asciiTheme="minorHAnsi" w:hAnsiTheme="minorHAnsi" w:cstheme="minorHAnsi"/>
          <w:i/>
          <w:iCs/>
          <w:sz w:val="22"/>
          <w:szCs w:val="22"/>
        </w:rPr>
        <w:t>Crime</w:t>
      </w:r>
      <w:r w:rsidRPr="006C3BB0">
        <w:rPr>
          <w:rFonts w:asciiTheme="minorHAnsi" w:hAnsiTheme="minorHAnsi" w:cstheme="minorHAnsi"/>
          <w:sz w:val="22"/>
          <w:szCs w:val="22"/>
        </w:rPr>
        <w:t xml:space="preserve"> [Internet]. Available at </w:t>
      </w:r>
      <w:hyperlink r:id="rId6" w:history="1">
        <w:r w:rsidRPr="006C3BB0">
          <w:rPr>
            <w:rStyle w:val="Hyperlink"/>
            <w:rFonts w:asciiTheme="minorHAnsi" w:hAnsiTheme="minorHAnsi" w:cstheme="minorHAnsi"/>
            <w:sz w:val="22"/>
            <w:szCs w:val="22"/>
          </w:rPr>
          <w:t>https://dictionary.cambridge.org/dictionary/english/crime</w:t>
        </w:r>
      </w:hyperlink>
      <w:r w:rsidRPr="006C3BB0">
        <w:rPr>
          <w:rFonts w:asciiTheme="minorHAnsi" w:hAnsiTheme="minorHAnsi" w:cstheme="minorHAnsi"/>
          <w:sz w:val="22"/>
          <w:szCs w:val="22"/>
        </w:rPr>
        <w:t xml:space="preserve"> (Accessed: 13/10/2023).</w:t>
      </w:r>
    </w:p>
    <w:p w14:paraId="2571BDE8" w14:textId="77777777" w:rsidR="008F686C" w:rsidRPr="006C3BB0" w:rsidRDefault="008F686C" w:rsidP="008F686C">
      <w:pPr>
        <w:jc w:val="both"/>
        <w:rPr>
          <w:rFonts w:asciiTheme="minorHAnsi" w:hAnsiTheme="minorHAnsi" w:cstheme="minorHAnsi"/>
          <w:sz w:val="22"/>
          <w:szCs w:val="22"/>
        </w:rPr>
      </w:pPr>
    </w:p>
    <w:p w14:paraId="178F27F4"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 xml:space="preserve">Clark, D. (2023) </w:t>
      </w:r>
      <w:r w:rsidRPr="006C3BB0">
        <w:rPr>
          <w:rFonts w:asciiTheme="minorHAnsi" w:hAnsiTheme="minorHAnsi" w:cstheme="minorHAnsi"/>
          <w:i/>
          <w:iCs/>
          <w:sz w:val="22"/>
          <w:szCs w:val="22"/>
        </w:rPr>
        <w:t>Number of police officers in the United Kingdom from 2003 to 2022</w:t>
      </w:r>
      <w:r w:rsidRPr="006C3BB0">
        <w:rPr>
          <w:rFonts w:asciiTheme="minorHAnsi" w:hAnsiTheme="minorHAnsi" w:cstheme="minorHAnsi"/>
          <w:sz w:val="22"/>
          <w:szCs w:val="22"/>
        </w:rPr>
        <w:t xml:space="preserve"> [Internet]. Available at </w:t>
      </w:r>
      <w:hyperlink r:id="rId7" w:history="1">
        <w:r w:rsidRPr="006C3BB0">
          <w:rPr>
            <w:rStyle w:val="Hyperlink"/>
            <w:rFonts w:asciiTheme="minorHAnsi" w:hAnsiTheme="minorHAnsi" w:cstheme="minorHAnsi"/>
            <w:sz w:val="22"/>
            <w:szCs w:val="22"/>
          </w:rPr>
          <w:t>https://www.statista.com/statistics/303963/uk-police-officer-numbers/</w:t>
        </w:r>
      </w:hyperlink>
      <w:r w:rsidRPr="006C3BB0">
        <w:rPr>
          <w:rFonts w:asciiTheme="minorHAnsi" w:hAnsiTheme="minorHAnsi" w:cstheme="minorHAnsi"/>
          <w:sz w:val="22"/>
          <w:szCs w:val="22"/>
        </w:rPr>
        <w:t xml:space="preserve"> (Accessed: 29/10/2023).</w:t>
      </w:r>
    </w:p>
    <w:p w14:paraId="69FC77BB" w14:textId="77777777" w:rsidR="008F686C" w:rsidRPr="006C3BB0" w:rsidRDefault="008F686C" w:rsidP="008F686C">
      <w:pPr>
        <w:jc w:val="both"/>
        <w:rPr>
          <w:rFonts w:asciiTheme="minorHAnsi" w:hAnsiTheme="minorHAnsi" w:cstheme="minorHAnsi"/>
          <w:sz w:val="22"/>
          <w:szCs w:val="22"/>
        </w:rPr>
      </w:pPr>
    </w:p>
    <w:p w14:paraId="158A34B3" w14:textId="77777777" w:rsidR="008F686C" w:rsidRDefault="008F686C" w:rsidP="008F686C">
      <w:pPr>
        <w:jc w:val="both"/>
        <w:rPr>
          <w:rFonts w:asciiTheme="minorHAnsi" w:hAnsiTheme="minorHAnsi" w:cstheme="minorHAnsi"/>
          <w:sz w:val="22"/>
          <w:szCs w:val="22"/>
        </w:rPr>
      </w:pPr>
      <w:bookmarkStart w:id="2" w:name="_Hlk150181396"/>
      <w:r w:rsidRPr="006C3BB0">
        <w:rPr>
          <w:rFonts w:asciiTheme="minorHAnsi" w:hAnsiTheme="minorHAnsi" w:cstheme="minorHAnsi"/>
          <w:sz w:val="22"/>
          <w:szCs w:val="22"/>
        </w:rPr>
        <w:t xml:space="preserve">College Of Policing. (2021) </w:t>
      </w:r>
      <w:bookmarkEnd w:id="2"/>
      <w:r w:rsidRPr="006C3BB0">
        <w:rPr>
          <w:rFonts w:asciiTheme="minorHAnsi" w:hAnsiTheme="minorHAnsi" w:cstheme="minorHAnsi"/>
          <w:i/>
          <w:iCs/>
          <w:sz w:val="22"/>
          <w:szCs w:val="22"/>
        </w:rPr>
        <w:t>The effectiveness of visible police patrol</w:t>
      </w:r>
      <w:r w:rsidRPr="006C3BB0">
        <w:rPr>
          <w:rFonts w:asciiTheme="minorHAnsi" w:hAnsiTheme="minorHAnsi" w:cstheme="minorHAnsi"/>
          <w:sz w:val="22"/>
          <w:szCs w:val="22"/>
        </w:rPr>
        <w:t xml:space="preserve"> [Internet]. Available at </w:t>
      </w:r>
      <w:hyperlink r:id="rId8" w:history="1">
        <w:r w:rsidRPr="006C3BB0">
          <w:rPr>
            <w:rStyle w:val="Hyperlink"/>
            <w:rFonts w:asciiTheme="minorHAnsi" w:hAnsiTheme="minorHAnsi" w:cstheme="minorHAnsi"/>
            <w:sz w:val="22"/>
            <w:szCs w:val="22"/>
          </w:rPr>
          <w:t>https://ww</w:t>
        </w:r>
        <w:r w:rsidRPr="006C3BB0">
          <w:rPr>
            <w:rStyle w:val="Hyperlink"/>
            <w:rFonts w:asciiTheme="minorHAnsi" w:hAnsiTheme="minorHAnsi" w:cstheme="minorHAnsi"/>
            <w:sz w:val="22"/>
            <w:szCs w:val="22"/>
          </w:rPr>
          <w:t>w</w:t>
        </w:r>
        <w:r w:rsidRPr="006C3BB0">
          <w:rPr>
            <w:rStyle w:val="Hyperlink"/>
            <w:rFonts w:asciiTheme="minorHAnsi" w:hAnsiTheme="minorHAnsi" w:cstheme="minorHAnsi"/>
            <w:sz w:val="22"/>
            <w:szCs w:val="22"/>
          </w:rPr>
          <w:t>.college.police.uk/research/what-works-policing-reduce-crime/visible-police-patrol</w:t>
        </w:r>
      </w:hyperlink>
      <w:r w:rsidRPr="006C3BB0">
        <w:rPr>
          <w:rFonts w:asciiTheme="minorHAnsi" w:hAnsiTheme="minorHAnsi" w:cstheme="minorHAnsi"/>
          <w:sz w:val="22"/>
          <w:szCs w:val="22"/>
        </w:rPr>
        <w:t xml:space="preserve"> (Accessed: 31/10/2023)</w:t>
      </w:r>
    </w:p>
    <w:p w14:paraId="721482DA" w14:textId="77777777" w:rsidR="008F686C" w:rsidRPr="006C3BB0" w:rsidRDefault="008F686C" w:rsidP="008F686C">
      <w:pPr>
        <w:jc w:val="both"/>
        <w:rPr>
          <w:rFonts w:asciiTheme="minorHAnsi" w:hAnsiTheme="minorHAnsi" w:cstheme="minorHAnsi"/>
          <w:sz w:val="22"/>
          <w:szCs w:val="22"/>
        </w:rPr>
      </w:pPr>
    </w:p>
    <w:p w14:paraId="17ECDE82"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 xml:space="preserve">Government of Canada. (2021) </w:t>
      </w:r>
      <w:r w:rsidRPr="006C3BB0">
        <w:rPr>
          <w:rFonts w:asciiTheme="minorHAnsi" w:hAnsiTheme="minorHAnsi" w:cstheme="minorHAnsi"/>
          <w:i/>
          <w:iCs/>
          <w:sz w:val="22"/>
          <w:szCs w:val="22"/>
        </w:rPr>
        <w:t xml:space="preserve">Police discretion with young offenders </w:t>
      </w:r>
      <w:r w:rsidRPr="006C3BB0">
        <w:rPr>
          <w:rFonts w:asciiTheme="minorHAnsi" w:hAnsiTheme="minorHAnsi" w:cstheme="minorHAnsi"/>
          <w:sz w:val="22"/>
          <w:szCs w:val="22"/>
        </w:rPr>
        <w:t xml:space="preserve">[Internet]. Available at </w:t>
      </w:r>
      <w:hyperlink r:id="rId9" w:history="1">
        <w:r w:rsidRPr="006C3BB0">
          <w:rPr>
            <w:rStyle w:val="Hyperlink"/>
            <w:rFonts w:asciiTheme="minorHAnsi" w:hAnsiTheme="minorHAnsi" w:cstheme="minorHAnsi"/>
            <w:sz w:val="22"/>
            <w:szCs w:val="22"/>
          </w:rPr>
          <w:t>https://justice.gc.ca/eng/rp-p</w:t>
        </w:r>
        <w:r w:rsidRPr="006C3BB0">
          <w:rPr>
            <w:rStyle w:val="Hyperlink"/>
            <w:rFonts w:asciiTheme="minorHAnsi" w:hAnsiTheme="minorHAnsi" w:cstheme="minorHAnsi"/>
            <w:sz w:val="22"/>
            <w:szCs w:val="22"/>
          </w:rPr>
          <w:t>r</w:t>
        </w:r>
        <w:r w:rsidRPr="006C3BB0">
          <w:rPr>
            <w:rStyle w:val="Hyperlink"/>
            <w:rFonts w:asciiTheme="minorHAnsi" w:hAnsiTheme="minorHAnsi" w:cstheme="minorHAnsi"/>
            <w:sz w:val="22"/>
            <w:szCs w:val="22"/>
          </w:rPr>
          <w:t>/cj-jp/yj-jj/discre/org/styles.html</w:t>
        </w:r>
      </w:hyperlink>
      <w:r w:rsidRPr="006C3BB0">
        <w:rPr>
          <w:rFonts w:asciiTheme="minorHAnsi" w:hAnsiTheme="minorHAnsi" w:cstheme="minorHAnsi"/>
          <w:sz w:val="22"/>
          <w:szCs w:val="22"/>
        </w:rPr>
        <w:t xml:space="preserve"> (Accessed: 30/10/2023)</w:t>
      </w:r>
    </w:p>
    <w:p w14:paraId="7520D7B2" w14:textId="77777777" w:rsidR="008F686C" w:rsidRPr="006C3BB0" w:rsidRDefault="008F686C" w:rsidP="008F686C">
      <w:pPr>
        <w:jc w:val="both"/>
        <w:rPr>
          <w:rFonts w:asciiTheme="minorHAnsi" w:hAnsiTheme="minorHAnsi" w:cstheme="minorHAnsi"/>
          <w:sz w:val="22"/>
          <w:szCs w:val="22"/>
        </w:rPr>
      </w:pPr>
    </w:p>
    <w:p w14:paraId="07FFC9E5"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 xml:space="preserve">Lamond, G. (2007) </w:t>
      </w:r>
      <w:r w:rsidRPr="006C3BB0">
        <w:rPr>
          <w:rFonts w:asciiTheme="minorHAnsi" w:hAnsiTheme="minorHAnsi" w:cstheme="minorHAnsi"/>
          <w:i/>
          <w:iCs/>
          <w:sz w:val="22"/>
          <w:szCs w:val="22"/>
        </w:rPr>
        <w:t>What is a crime?</w:t>
      </w:r>
      <w:r w:rsidRPr="006C3BB0">
        <w:rPr>
          <w:rFonts w:asciiTheme="minorHAnsi" w:hAnsiTheme="minorHAnsi" w:cstheme="minorHAnsi"/>
          <w:sz w:val="22"/>
          <w:szCs w:val="22"/>
        </w:rPr>
        <w:t xml:space="preserve"> [Internet]. Available at </w:t>
      </w:r>
      <w:hyperlink r:id="rId10" w:history="1">
        <w:r w:rsidRPr="006C3BB0">
          <w:rPr>
            <w:rStyle w:val="Hyperlink"/>
            <w:rFonts w:asciiTheme="minorHAnsi" w:hAnsiTheme="minorHAnsi" w:cstheme="minorHAnsi"/>
            <w:sz w:val="22"/>
            <w:szCs w:val="22"/>
          </w:rPr>
          <w:t>https://academic.oup.com/ojls/article-abstract/27/4/609/1459997?redirectedFrom=fulltext&amp;login=true</w:t>
        </w:r>
      </w:hyperlink>
      <w:r w:rsidRPr="006C3BB0">
        <w:rPr>
          <w:rFonts w:asciiTheme="minorHAnsi" w:hAnsiTheme="minorHAnsi" w:cstheme="minorHAnsi"/>
          <w:sz w:val="22"/>
          <w:szCs w:val="22"/>
        </w:rPr>
        <w:t xml:space="preserve"> (Accessed: 12/10/2023).</w:t>
      </w:r>
    </w:p>
    <w:p w14:paraId="7AF0FDFA" w14:textId="77777777" w:rsidR="008F686C" w:rsidRPr="006C3BB0" w:rsidRDefault="008F686C" w:rsidP="008F686C">
      <w:pPr>
        <w:jc w:val="both"/>
        <w:rPr>
          <w:rFonts w:asciiTheme="minorHAnsi" w:hAnsiTheme="minorHAnsi" w:cstheme="minorHAnsi"/>
          <w:sz w:val="22"/>
          <w:szCs w:val="22"/>
        </w:rPr>
      </w:pPr>
    </w:p>
    <w:p w14:paraId="0A4C4AF9" w14:textId="77777777" w:rsidR="008F686C" w:rsidRDefault="008F686C" w:rsidP="008F686C">
      <w:pPr>
        <w:jc w:val="both"/>
        <w:rPr>
          <w:rFonts w:asciiTheme="minorHAnsi" w:hAnsiTheme="minorHAnsi" w:cstheme="minorHAnsi"/>
          <w:sz w:val="22"/>
          <w:szCs w:val="22"/>
        </w:rPr>
      </w:pPr>
      <w:bookmarkStart w:id="3" w:name="_Hlk150181195"/>
      <w:r w:rsidRPr="006C3BB0">
        <w:rPr>
          <w:rFonts w:asciiTheme="minorHAnsi" w:hAnsiTheme="minorHAnsi" w:cstheme="minorHAnsi"/>
          <w:sz w:val="22"/>
          <w:szCs w:val="22"/>
        </w:rPr>
        <w:t>National Academies Press. (2018</w:t>
      </w:r>
      <w:bookmarkEnd w:id="3"/>
      <w:r w:rsidRPr="006C3BB0">
        <w:rPr>
          <w:rFonts w:asciiTheme="minorHAnsi" w:hAnsiTheme="minorHAnsi" w:cstheme="minorHAnsi"/>
          <w:sz w:val="22"/>
          <w:szCs w:val="22"/>
        </w:rPr>
        <w:t xml:space="preserve">) </w:t>
      </w:r>
      <w:r w:rsidRPr="006C3BB0">
        <w:rPr>
          <w:rFonts w:asciiTheme="minorHAnsi" w:hAnsiTheme="minorHAnsi" w:cstheme="minorHAnsi"/>
          <w:i/>
          <w:iCs/>
          <w:sz w:val="22"/>
          <w:szCs w:val="22"/>
        </w:rPr>
        <w:t>Proactive policing: effects on crime and communities</w:t>
      </w:r>
      <w:r w:rsidRPr="006C3BB0">
        <w:rPr>
          <w:rFonts w:asciiTheme="minorHAnsi" w:hAnsiTheme="minorHAnsi" w:cstheme="minorHAnsi"/>
          <w:sz w:val="22"/>
          <w:szCs w:val="22"/>
        </w:rPr>
        <w:t xml:space="preserve"> [Internet]. Available at </w:t>
      </w:r>
      <w:hyperlink r:id="rId11" w:history="1">
        <w:r w:rsidRPr="006C3BB0">
          <w:rPr>
            <w:rStyle w:val="Hyperlink"/>
            <w:rFonts w:asciiTheme="minorHAnsi" w:hAnsiTheme="minorHAnsi" w:cstheme="minorHAnsi"/>
            <w:sz w:val="22"/>
            <w:szCs w:val="22"/>
          </w:rPr>
          <w:t>https://nap.nationalacademies.org/read/24928/chapter/2</w:t>
        </w:r>
      </w:hyperlink>
      <w:r w:rsidRPr="006C3BB0">
        <w:rPr>
          <w:rFonts w:asciiTheme="minorHAnsi" w:hAnsiTheme="minorHAnsi" w:cstheme="minorHAnsi"/>
          <w:sz w:val="22"/>
          <w:szCs w:val="22"/>
        </w:rPr>
        <w:t xml:space="preserve"> (Accessed: 30/10/2023)</w:t>
      </w:r>
    </w:p>
    <w:p w14:paraId="2BE4DC58" w14:textId="77777777" w:rsidR="008F686C" w:rsidRPr="006C3BB0" w:rsidRDefault="008F686C" w:rsidP="008F686C">
      <w:pPr>
        <w:jc w:val="both"/>
        <w:rPr>
          <w:rFonts w:asciiTheme="minorHAnsi" w:hAnsiTheme="minorHAnsi" w:cstheme="minorHAnsi"/>
          <w:sz w:val="22"/>
          <w:szCs w:val="22"/>
        </w:rPr>
      </w:pPr>
    </w:p>
    <w:p w14:paraId="05E5E40E"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 xml:space="preserve">Office for national statistics. (2022) </w:t>
      </w:r>
      <w:r w:rsidRPr="006C3BB0">
        <w:rPr>
          <w:rFonts w:asciiTheme="minorHAnsi" w:hAnsiTheme="minorHAnsi" w:cstheme="minorHAnsi"/>
          <w:i/>
          <w:iCs/>
          <w:sz w:val="22"/>
          <w:szCs w:val="22"/>
        </w:rPr>
        <w:t xml:space="preserve">Crime in England and Wales: year ending March 2022 </w:t>
      </w:r>
      <w:r w:rsidRPr="006C3BB0">
        <w:rPr>
          <w:rFonts w:asciiTheme="minorHAnsi" w:hAnsiTheme="minorHAnsi" w:cstheme="minorHAnsi"/>
          <w:sz w:val="22"/>
          <w:szCs w:val="22"/>
        </w:rPr>
        <w:t xml:space="preserve">[Internet]. Available at </w:t>
      </w:r>
      <w:hyperlink r:id="rId12" w:history="1">
        <w:r w:rsidRPr="006C3BB0">
          <w:rPr>
            <w:rStyle w:val="Hyperlink"/>
            <w:rFonts w:asciiTheme="minorHAnsi" w:hAnsiTheme="minorHAnsi" w:cstheme="minorHAnsi"/>
            <w:sz w:val="22"/>
            <w:szCs w:val="22"/>
          </w:rPr>
          <w:t>https://www.ons.gov.uk/peoplepopulationandcommunity/crimeandjustice/bulletins/crimeinenglandandwales/yearendingmarch2022</w:t>
        </w:r>
      </w:hyperlink>
      <w:r w:rsidRPr="006C3BB0">
        <w:rPr>
          <w:rFonts w:asciiTheme="minorHAnsi" w:hAnsiTheme="minorHAnsi" w:cstheme="minorHAnsi"/>
          <w:sz w:val="22"/>
          <w:szCs w:val="22"/>
        </w:rPr>
        <w:t xml:space="preserve"> (Accessed: 29/10/2023).</w:t>
      </w:r>
    </w:p>
    <w:p w14:paraId="5F6A9685" w14:textId="77777777" w:rsidR="008F686C" w:rsidRPr="006C3BB0" w:rsidRDefault="008F686C" w:rsidP="008F686C">
      <w:pPr>
        <w:jc w:val="both"/>
        <w:rPr>
          <w:rFonts w:asciiTheme="minorHAnsi" w:hAnsiTheme="minorHAnsi" w:cstheme="minorHAnsi"/>
          <w:sz w:val="22"/>
          <w:szCs w:val="22"/>
        </w:rPr>
      </w:pPr>
    </w:p>
    <w:p w14:paraId="171D5751"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Ratcliffe, J, Taniguchi, T, Groff, E and Wood, J. (2011) The Philadelphia foot patrol experiment: A randomized controlled trial of police patrol effectiveness in violent crime hotspots [Internet]. Available at htttps://onlinelibrary.wiley.com/doi/abs/10.1111/j.1745-9125.2011.00240.x (Accessed: 01/11/2023)</w:t>
      </w:r>
    </w:p>
    <w:p w14:paraId="5BAB8096" w14:textId="77777777" w:rsidR="008F686C" w:rsidRPr="006C3BB0" w:rsidRDefault="008F686C" w:rsidP="008F686C">
      <w:pPr>
        <w:jc w:val="both"/>
        <w:rPr>
          <w:rFonts w:asciiTheme="minorHAnsi" w:hAnsiTheme="minorHAnsi" w:cstheme="minorHAnsi"/>
          <w:sz w:val="22"/>
          <w:szCs w:val="22"/>
        </w:rPr>
      </w:pPr>
    </w:p>
    <w:p w14:paraId="5D70E33E"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 xml:space="preserve">Sherman, L and Eck, J. (2002) </w:t>
      </w:r>
      <w:r w:rsidRPr="006C3BB0">
        <w:rPr>
          <w:rFonts w:asciiTheme="minorHAnsi" w:hAnsiTheme="minorHAnsi" w:cstheme="minorHAnsi"/>
          <w:i/>
          <w:iCs/>
          <w:sz w:val="22"/>
          <w:szCs w:val="22"/>
        </w:rPr>
        <w:t>Police for crime prevention</w:t>
      </w:r>
      <w:r w:rsidRPr="006C3BB0">
        <w:rPr>
          <w:rFonts w:asciiTheme="minorHAnsi" w:hAnsiTheme="minorHAnsi" w:cstheme="minorHAnsi"/>
          <w:sz w:val="22"/>
          <w:szCs w:val="22"/>
        </w:rPr>
        <w:t xml:space="preserve"> [Internet]. Available at </w:t>
      </w:r>
      <w:hyperlink r:id="rId13" w:history="1">
        <w:r w:rsidRPr="006C3BB0">
          <w:rPr>
            <w:rStyle w:val="Hyperlink"/>
            <w:rFonts w:asciiTheme="minorHAnsi" w:hAnsiTheme="minorHAnsi" w:cstheme="minorHAnsi"/>
            <w:sz w:val="22"/>
            <w:szCs w:val="22"/>
          </w:rPr>
          <w:t>https://www.ojp.gov/ncjrs/virtual-library/abstracts/policing-crime-prevention-evidence-based-crime-prevention-p-295-329</w:t>
        </w:r>
      </w:hyperlink>
      <w:r w:rsidRPr="006C3BB0">
        <w:rPr>
          <w:rFonts w:asciiTheme="minorHAnsi" w:hAnsiTheme="minorHAnsi" w:cstheme="minorHAnsi"/>
          <w:sz w:val="22"/>
          <w:szCs w:val="22"/>
        </w:rPr>
        <w:t xml:space="preserve"> (Accessed: 31/10/2023)</w:t>
      </w:r>
    </w:p>
    <w:p w14:paraId="4ECA98D0" w14:textId="77777777" w:rsidR="008F686C" w:rsidRPr="006C3BB0" w:rsidRDefault="008F686C" w:rsidP="008F686C">
      <w:pPr>
        <w:jc w:val="both"/>
        <w:rPr>
          <w:rFonts w:asciiTheme="minorHAnsi" w:hAnsiTheme="minorHAnsi" w:cstheme="minorHAnsi"/>
          <w:sz w:val="22"/>
          <w:szCs w:val="22"/>
        </w:rPr>
      </w:pPr>
    </w:p>
    <w:p w14:paraId="4D5554DB"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Taylor, B, Kooper, C and Woods, D. (2011) A randomized controlled trial of different policing strategies at hot spots of violent crime [Internet]. Available at https//link.springer.com/article/10.1007/s11292-010-9120-6 (Accessed: 01/11/2023)</w:t>
      </w:r>
    </w:p>
    <w:p w14:paraId="5DA5219C" w14:textId="77777777" w:rsidR="008F686C" w:rsidRPr="006C3BB0" w:rsidRDefault="008F686C" w:rsidP="008F686C">
      <w:pPr>
        <w:jc w:val="both"/>
        <w:rPr>
          <w:rFonts w:asciiTheme="minorHAnsi" w:hAnsiTheme="minorHAnsi" w:cstheme="minorHAnsi"/>
          <w:sz w:val="22"/>
          <w:szCs w:val="22"/>
        </w:rPr>
      </w:pPr>
    </w:p>
    <w:p w14:paraId="23074586"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 xml:space="preserve">Thompson, K. (2022) </w:t>
      </w:r>
      <w:r w:rsidRPr="006C3BB0">
        <w:rPr>
          <w:rFonts w:asciiTheme="minorHAnsi" w:hAnsiTheme="minorHAnsi" w:cstheme="minorHAnsi"/>
          <w:i/>
          <w:iCs/>
          <w:sz w:val="22"/>
          <w:szCs w:val="22"/>
        </w:rPr>
        <w:t>The functionalist perspective on crime and deviance</w:t>
      </w:r>
      <w:r w:rsidRPr="006C3BB0">
        <w:rPr>
          <w:rFonts w:asciiTheme="minorHAnsi" w:hAnsiTheme="minorHAnsi" w:cstheme="minorHAnsi"/>
          <w:sz w:val="22"/>
          <w:szCs w:val="22"/>
        </w:rPr>
        <w:t xml:space="preserve"> [Internet]. Available at </w:t>
      </w:r>
      <w:hyperlink r:id="rId14" w:history="1">
        <w:r w:rsidRPr="006C3BB0">
          <w:rPr>
            <w:rStyle w:val="Hyperlink"/>
            <w:rFonts w:asciiTheme="minorHAnsi" w:hAnsiTheme="minorHAnsi" w:cstheme="minorHAnsi"/>
            <w:sz w:val="22"/>
            <w:szCs w:val="22"/>
          </w:rPr>
          <w:t>https://revisesociology.com/2016/04/03/functionalist-explanations-of-deviance/</w:t>
        </w:r>
      </w:hyperlink>
      <w:r w:rsidRPr="006C3BB0">
        <w:rPr>
          <w:rFonts w:asciiTheme="minorHAnsi" w:hAnsiTheme="minorHAnsi" w:cstheme="minorHAnsi"/>
          <w:sz w:val="22"/>
          <w:szCs w:val="22"/>
        </w:rPr>
        <w:t xml:space="preserve"> (Accessed: 30/10/2023) </w:t>
      </w:r>
    </w:p>
    <w:p w14:paraId="6902F613" w14:textId="77777777" w:rsidR="008F686C" w:rsidRPr="006C3BB0" w:rsidRDefault="008F686C" w:rsidP="008F686C">
      <w:pPr>
        <w:jc w:val="both"/>
        <w:rPr>
          <w:rFonts w:asciiTheme="minorHAnsi" w:hAnsiTheme="minorHAnsi" w:cstheme="minorHAnsi"/>
          <w:sz w:val="22"/>
          <w:szCs w:val="22"/>
        </w:rPr>
      </w:pPr>
    </w:p>
    <w:p w14:paraId="31A73349" w14:textId="77777777" w:rsidR="008F686C" w:rsidRDefault="008F686C" w:rsidP="008F686C">
      <w:pPr>
        <w:jc w:val="both"/>
        <w:rPr>
          <w:rFonts w:asciiTheme="minorHAnsi" w:hAnsiTheme="minorHAnsi" w:cstheme="minorHAnsi"/>
          <w:sz w:val="22"/>
          <w:szCs w:val="22"/>
        </w:rPr>
      </w:pPr>
      <w:proofErr w:type="spellStart"/>
      <w:r w:rsidRPr="006C3BB0">
        <w:rPr>
          <w:rFonts w:asciiTheme="minorHAnsi" w:hAnsiTheme="minorHAnsi" w:cstheme="minorHAnsi"/>
          <w:sz w:val="22"/>
          <w:szCs w:val="22"/>
        </w:rPr>
        <w:t>USLegal</w:t>
      </w:r>
      <w:proofErr w:type="spellEnd"/>
      <w:r w:rsidRPr="006C3BB0">
        <w:rPr>
          <w:rFonts w:asciiTheme="minorHAnsi" w:hAnsiTheme="minorHAnsi" w:cstheme="minorHAnsi"/>
          <w:sz w:val="22"/>
          <w:szCs w:val="22"/>
        </w:rPr>
        <w:t xml:space="preserve">. (No Date) </w:t>
      </w:r>
      <w:r w:rsidRPr="006C3BB0">
        <w:rPr>
          <w:rFonts w:asciiTheme="minorHAnsi" w:hAnsiTheme="minorHAnsi" w:cstheme="minorHAnsi"/>
          <w:i/>
          <w:iCs/>
          <w:sz w:val="22"/>
          <w:szCs w:val="22"/>
        </w:rPr>
        <w:t>Proactive policing law and legal definition</w:t>
      </w:r>
      <w:r w:rsidRPr="006C3BB0">
        <w:rPr>
          <w:rFonts w:asciiTheme="minorHAnsi" w:hAnsiTheme="minorHAnsi" w:cstheme="minorHAnsi"/>
          <w:sz w:val="22"/>
          <w:szCs w:val="22"/>
        </w:rPr>
        <w:t xml:space="preserve"> [Internet]. Available at </w:t>
      </w:r>
      <w:hyperlink r:id="rId15" w:history="1">
        <w:r w:rsidRPr="006C3BB0">
          <w:rPr>
            <w:rStyle w:val="Hyperlink"/>
            <w:rFonts w:asciiTheme="minorHAnsi" w:hAnsiTheme="minorHAnsi" w:cstheme="minorHAnsi"/>
            <w:sz w:val="22"/>
            <w:szCs w:val="22"/>
          </w:rPr>
          <w:t>https://definitions.uslegal.com/p/proactive-policing/</w:t>
        </w:r>
      </w:hyperlink>
      <w:r w:rsidRPr="006C3BB0">
        <w:rPr>
          <w:rFonts w:asciiTheme="minorHAnsi" w:hAnsiTheme="minorHAnsi" w:cstheme="minorHAnsi"/>
          <w:sz w:val="22"/>
          <w:szCs w:val="22"/>
        </w:rPr>
        <w:t xml:space="preserve"> (Accessed: 30/10/2023)</w:t>
      </w:r>
    </w:p>
    <w:p w14:paraId="76673F13" w14:textId="77777777" w:rsidR="008F686C" w:rsidRPr="006C3BB0" w:rsidRDefault="008F686C" w:rsidP="008F686C">
      <w:pPr>
        <w:jc w:val="both"/>
        <w:rPr>
          <w:rFonts w:asciiTheme="minorHAnsi" w:hAnsiTheme="minorHAnsi" w:cstheme="minorHAnsi"/>
          <w:sz w:val="22"/>
          <w:szCs w:val="22"/>
        </w:rPr>
      </w:pPr>
    </w:p>
    <w:p w14:paraId="71EBA7A6"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 xml:space="preserve">Weisburd, D and Eck, J. (2004) </w:t>
      </w:r>
      <w:r w:rsidRPr="006C3BB0">
        <w:rPr>
          <w:rFonts w:asciiTheme="minorHAnsi" w:hAnsiTheme="minorHAnsi" w:cstheme="minorHAnsi"/>
          <w:i/>
          <w:iCs/>
          <w:sz w:val="22"/>
          <w:szCs w:val="22"/>
        </w:rPr>
        <w:t xml:space="preserve">What can police do to reduce crime, </w:t>
      </w:r>
      <w:proofErr w:type="gramStart"/>
      <w:r w:rsidRPr="006C3BB0">
        <w:rPr>
          <w:rFonts w:asciiTheme="minorHAnsi" w:hAnsiTheme="minorHAnsi" w:cstheme="minorHAnsi"/>
          <w:i/>
          <w:iCs/>
          <w:sz w:val="22"/>
          <w:szCs w:val="22"/>
        </w:rPr>
        <w:t>disorder</w:t>
      </w:r>
      <w:proofErr w:type="gramEnd"/>
      <w:r w:rsidRPr="006C3BB0">
        <w:rPr>
          <w:rFonts w:asciiTheme="minorHAnsi" w:hAnsiTheme="minorHAnsi" w:cstheme="minorHAnsi"/>
          <w:i/>
          <w:iCs/>
          <w:sz w:val="22"/>
          <w:szCs w:val="22"/>
        </w:rPr>
        <w:t xml:space="preserve"> and fear </w:t>
      </w:r>
      <w:r w:rsidRPr="006C3BB0">
        <w:rPr>
          <w:rFonts w:asciiTheme="minorHAnsi" w:hAnsiTheme="minorHAnsi" w:cstheme="minorHAnsi"/>
          <w:sz w:val="22"/>
          <w:szCs w:val="22"/>
        </w:rPr>
        <w:t xml:space="preserve">[Internet]. Available at </w:t>
      </w:r>
      <w:hyperlink r:id="rId16" w:history="1">
        <w:r w:rsidRPr="006C3BB0">
          <w:rPr>
            <w:rStyle w:val="Hyperlink"/>
            <w:rFonts w:asciiTheme="minorHAnsi" w:hAnsiTheme="minorHAnsi" w:cstheme="minorHAnsi"/>
            <w:sz w:val="22"/>
            <w:szCs w:val="22"/>
          </w:rPr>
          <w:t>https://cebcp.org/wp-content/publications/WeisburdEck04.pdf</w:t>
        </w:r>
      </w:hyperlink>
      <w:r w:rsidRPr="006C3BB0">
        <w:rPr>
          <w:rFonts w:asciiTheme="minorHAnsi" w:hAnsiTheme="minorHAnsi" w:cstheme="minorHAnsi"/>
          <w:sz w:val="22"/>
          <w:szCs w:val="22"/>
        </w:rPr>
        <w:t xml:space="preserve"> (Accessed: 31/10/2023)</w:t>
      </w:r>
    </w:p>
    <w:p w14:paraId="788B6CEF" w14:textId="77777777" w:rsidR="008F686C" w:rsidRPr="006C3BB0" w:rsidRDefault="008F686C" w:rsidP="008F686C">
      <w:pPr>
        <w:jc w:val="both"/>
        <w:rPr>
          <w:rFonts w:asciiTheme="minorHAnsi" w:hAnsiTheme="minorHAnsi" w:cstheme="minorHAnsi"/>
          <w:sz w:val="22"/>
          <w:szCs w:val="22"/>
        </w:rPr>
      </w:pPr>
    </w:p>
    <w:p w14:paraId="17DF00BE" w14:textId="77777777" w:rsidR="008F686C"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 xml:space="preserve">Wiley, S and Esbensen, F. (2016) </w:t>
      </w:r>
      <w:r w:rsidRPr="006C3BB0">
        <w:rPr>
          <w:rFonts w:asciiTheme="minorHAnsi" w:hAnsiTheme="minorHAnsi" w:cstheme="minorHAnsi"/>
          <w:i/>
          <w:iCs/>
          <w:sz w:val="22"/>
          <w:szCs w:val="22"/>
        </w:rPr>
        <w:t>The effects of police contact: Does official intervention result in deviance amplification?</w:t>
      </w:r>
      <w:r w:rsidRPr="006C3BB0">
        <w:rPr>
          <w:rFonts w:asciiTheme="minorHAnsi" w:hAnsiTheme="minorHAnsi" w:cstheme="minorHAnsi"/>
          <w:sz w:val="22"/>
          <w:szCs w:val="22"/>
        </w:rPr>
        <w:t xml:space="preserve"> [Internet]. Available at https://journals.sagepub.com/doi/abs/10.1177/0011128713492496 (Accessed: 25/10/2023)</w:t>
      </w:r>
    </w:p>
    <w:p w14:paraId="612C2C7F" w14:textId="77777777" w:rsidR="008F686C" w:rsidRPr="006C3BB0" w:rsidRDefault="008F686C" w:rsidP="008F686C">
      <w:pPr>
        <w:jc w:val="both"/>
        <w:rPr>
          <w:rFonts w:asciiTheme="minorHAnsi" w:hAnsiTheme="minorHAnsi" w:cstheme="minorHAnsi"/>
          <w:sz w:val="22"/>
          <w:szCs w:val="22"/>
        </w:rPr>
      </w:pPr>
    </w:p>
    <w:p w14:paraId="76B3FC2B" w14:textId="77777777" w:rsidR="008F686C" w:rsidRPr="006C3BB0" w:rsidRDefault="008F686C" w:rsidP="008F686C">
      <w:pPr>
        <w:jc w:val="both"/>
        <w:rPr>
          <w:rFonts w:asciiTheme="minorHAnsi" w:hAnsiTheme="minorHAnsi" w:cstheme="minorHAnsi"/>
          <w:sz w:val="22"/>
          <w:szCs w:val="22"/>
        </w:rPr>
      </w:pPr>
      <w:r w:rsidRPr="006C3BB0">
        <w:rPr>
          <w:rFonts w:asciiTheme="minorHAnsi" w:hAnsiTheme="minorHAnsi" w:cstheme="minorHAnsi"/>
          <w:sz w:val="22"/>
          <w:szCs w:val="22"/>
        </w:rPr>
        <w:t xml:space="preserve">Williams, G. (1955) </w:t>
      </w:r>
      <w:r w:rsidRPr="006C3BB0">
        <w:rPr>
          <w:rFonts w:asciiTheme="minorHAnsi" w:hAnsiTheme="minorHAnsi" w:cstheme="minorHAnsi"/>
          <w:i/>
          <w:iCs/>
          <w:sz w:val="22"/>
          <w:szCs w:val="22"/>
        </w:rPr>
        <w:t>7 The definition of crime</w:t>
      </w:r>
      <w:r w:rsidRPr="006C3BB0">
        <w:rPr>
          <w:rFonts w:asciiTheme="minorHAnsi" w:hAnsiTheme="minorHAnsi" w:cstheme="minorHAnsi"/>
          <w:sz w:val="22"/>
          <w:szCs w:val="22"/>
        </w:rPr>
        <w:t xml:space="preserve"> [Internet]. Available at </w:t>
      </w:r>
      <w:hyperlink r:id="rId17" w:history="1">
        <w:r w:rsidRPr="006C3BB0">
          <w:rPr>
            <w:rStyle w:val="Hyperlink"/>
            <w:rFonts w:asciiTheme="minorHAnsi" w:hAnsiTheme="minorHAnsi" w:cstheme="minorHAnsi"/>
            <w:sz w:val="22"/>
            <w:szCs w:val="22"/>
          </w:rPr>
          <w:t>https://academic.oup.com/clp/article-abstract/8/1/107/359572</w:t>
        </w:r>
      </w:hyperlink>
      <w:r w:rsidRPr="006C3BB0">
        <w:rPr>
          <w:rFonts w:asciiTheme="minorHAnsi" w:hAnsiTheme="minorHAnsi" w:cstheme="minorHAnsi"/>
          <w:sz w:val="22"/>
          <w:szCs w:val="22"/>
        </w:rPr>
        <w:t xml:space="preserve"> (Accessed: 25/10/2023).</w:t>
      </w:r>
    </w:p>
    <w:p w14:paraId="6DFD71BC" w14:textId="71DDFD5F" w:rsidR="00F25DCF" w:rsidRPr="00F25DCF" w:rsidRDefault="00F25DCF">
      <w:pPr>
        <w:rPr>
          <w:b/>
          <w:bCs/>
        </w:rPr>
      </w:pPr>
    </w:p>
    <w:sectPr w:rsidR="00F25DCF" w:rsidRPr="00F25D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3A9"/>
    <w:rsid w:val="000D1615"/>
    <w:rsid w:val="001853EA"/>
    <w:rsid w:val="002F3CEC"/>
    <w:rsid w:val="00357F19"/>
    <w:rsid w:val="0044396A"/>
    <w:rsid w:val="0046386F"/>
    <w:rsid w:val="00467392"/>
    <w:rsid w:val="004B4F72"/>
    <w:rsid w:val="00565EDB"/>
    <w:rsid w:val="0062102E"/>
    <w:rsid w:val="006A2794"/>
    <w:rsid w:val="006C606B"/>
    <w:rsid w:val="006D5639"/>
    <w:rsid w:val="0073185D"/>
    <w:rsid w:val="007912BF"/>
    <w:rsid w:val="00792064"/>
    <w:rsid w:val="0079223A"/>
    <w:rsid w:val="007B229D"/>
    <w:rsid w:val="007D5CBF"/>
    <w:rsid w:val="00821E36"/>
    <w:rsid w:val="00824494"/>
    <w:rsid w:val="008F686C"/>
    <w:rsid w:val="008F7EAD"/>
    <w:rsid w:val="00911B9F"/>
    <w:rsid w:val="0092785F"/>
    <w:rsid w:val="009501F9"/>
    <w:rsid w:val="00952910"/>
    <w:rsid w:val="0096680C"/>
    <w:rsid w:val="009816B1"/>
    <w:rsid w:val="00A202C9"/>
    <w:rsid w:val="00A2270B"/>
    <w:rsid w:val="00A7589D"/>
    <w:rsid w:val="00AB493E"/>
    <w:rsid w:val="00B30A9F"/>
    <w:rsid w:val="00B373BE"/>
    <w:rsid w:val="00B97430"/>
    <w:rsid w:val="00C00158"/>
    <w:rsid w:val="00D47A82"/>
    <w:rsid w:val="00D77860"/>
    <w:rsid w:val="00DB6E40"/>
    <w:rsid w:val="00E17223"/>
    <w:rsid w:val="00E23B32"/>
    <w:rsid w:val="00E85218"/>
    <w:rsid w:val="00EA00D2"/>
    <w:rsid w:val="00EA13F8"/>
    <w:rsid w:val="00ED01FD"/>
    <w:rsid w:val="00ED13A9"/>
    <w:rsid w:val="00F25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D93A4"/>
  <w15:chartTrackingRefBased/>
  <w15:docId w15:val="{B002493B-3A2D-4A93-AB56-564A98B8D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3A9"/>
    <w:pPr>
      <w:spacing w:after="0" w:line="240" w:lineRule="auto"/>
    </w:pPr>
    <w:rPr>
      <w:rFonts w:ascii="Arial" w:eastAsia="Times New Roman" w:hAnsi="Arial" w:cs="Times New Roman"/>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13A9"/>
    <w:rPr>
      <w:color w:val="0000FF"/>
      <w:u w:val="single"/>
    </w:rPr>
  </w:style>
  <w:style w:type="character" w:styleId="Strong">
    <w:name w:val="Strong"/>
    <w:basedOn w:val="DefaultParagraphFont"/>
    <w:uiPriority w:val="22"/>
    <w:qFormat/>
    <w:rsid w:val="00ED13A9"/>
    <w:rPr>
      <w:b/>
      <w:bCs/>
    </w:rPr>
  </w:style>
  <w:style w:type="paragraph" w:styleId="NormalWeb">
    <w:name w:val="Normal (Web)"/>
    <w:basedOn w:val="Normal"/>
    <w:uiPriority w:val="99"/>
    <w:unhideWhenUsed/>
    <w:rsid w:val="00ED13A9"/>
    <w:pPr>
      <w:spacing w:before="100" w:beforeAutospacing="1" w:after="100" w:afterAutospacing="1"/>
    </w:pPr>
    <w:rPr>
      <w:rFonts w:ascii="Times New Roman" w:hAnsi="Times New Roman"/>
      <w:szCs w:val="24"/>
      <w:lang w:eastAsia="en-GB"/>
    </w:rPr>
  </w:style>
  <w:style w:type="character" w:styleId="FollowedHyperlink">
    <w:name w:val="FollowedHyperlink"/>
    <w:basedOn w:val="DefaultParagraphFont"/>
    <w:uiPriority w:val="99"/>
    <w:semiHidden/>
    <w:unhideWhenUsed/>
    <w:rsid w:val="00F25D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what-works-policing-reduce-crime/visible-police-patrol" TargetMode="External"/><Relationship Id="rId13" Type="http://schemas.openxmlformats.org/officeDocument/2006/relationships/hyperlink" Target="https://www.ojp.gov/ncjrs/virtual-library/abstracts/policing-crime-prevention-evidence-based-crime-prevention-p-295-329"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tatista.com/statistics/303963/uk-police-officer-numbers/" TargetMode="External"/><Relationship Id="rId12" Type="http://schemas.openxmlformats.org/officeDocument/2006/relationships/hyperlink" Target="https://www.ons.gov.uk/peoplepopulationandcommunity/crimeandjustice/bulletins/crimeinenglandandwales/yearendingmarch2022" TargetMode="External"/><Relationship Id="rId17" Type="http://schemas.openxmlformats.org/officeDocument/2006/relationships/hyperlink" Target="https://academic.oup.com/clp/article-abstract/8/1/107/359572" TargetMode="External"/><Relationship Id="rId2" Type="http://schemas.openxmlformats.org/officeDocument/2006/relationships/settings" Target="settings.xml"/><Relationship Id="rId16" Type="http://schemas.openxmlformats.org/officeDocument/2006/relationships/hyperlink" Target="https://cebcp.org/wp-content/publications/WeisburdEck04.pdf" TargetMode="External"/><Relationship Id="rId1" Type="http://schemas.openxmlformats.org/officeDocument/2006/relationships/styles" Target="styles.xml"/><Relationship Id="rId6" Type="http://schemas.openxmlformats.org/officeDocument/2006/relationships/hyperlink" Target="https://dictionary.cambridge.org/dictionary/english/crime" TargetMode="External"/><Relationship Id="rId11" Type="http://schemas.openxmlformats.org/officeDocument/2006/relationships/hyperlink" Target="https://nap.nationalacademies.org/read/24928/chapter/2" TargetMode="External"/><Relationship Id="rId5" Type="http://schemas.openxmlformats.org/officeDocument/2006/relationships/hyperlink" Target="https://www.simplypsychology.org/lombroso-theory-of-crime-criminal-man-and-atavism.html" TargetMode="External"/><Relationship Id="rId15" Type="http://schemas.openxmlformats.org/officeDocument/2006/relationships/hyperlink" Target="https://definitions.uslegal.com/p/proactive-policing/" TargetMode="External"/><Relationship Id="rId10" Type="http://schemas.openxmlformats.org/officeDocument/2006/relationships/hyperlink" Target="https://academic.oup.com/ojls/article-abstract/27/4/609/1459997?redirectedFrom=fulltext&amp;login=true" TargetMode="External"/><Relationship Id="rId19" Type="http://schemas.openxmlformats.org/officeDocument/2006/relationships/theme" Target="theme/theme1.xml"/><Relationship Id="rId4" Type="http://schemas.openxmlformats.org/officeDocument/2006/relationships/hyperlink" Target="https://onlinelibrary.wiley.com/doi/10.1002/cl2.1046" TargetMode="External"/><Relationship Id="rId9" Type="http://schemas.openxmlformats.org/officeDocument/2006/relationships/hyperlink" Target="https://justice.gc.ca/eng/rp-pr/cj-jp/yj-jj/discre/org/styles.html" TargetMode="External"/><Relationship Id="rId14" Type="http://schemas.openxmlformats.org/officeDocument/2006/relationships/hyperlink" Target="https://revisesociology.com/2016/04/03/functionalist-explanations-of-dev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2934</Words>
  <Characters>16728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Morgan,Jacob swp8014</dc:creator>
  <cp:keywords/>
  <dc:description/>
  <cp:lastModifiedBy>Morgan,Jacob swp8014</cp:lastModifiedBy>
  <cp:revision>2</cp:revision>
  <dcterms:created xsi:type="dcterms:W3CDTF">2023-11-06T19:24:00Z</dcterms:created>
  <dcterms:modified xsi:type="dcterms:W3CDTF">2023-11-06T19:24:00Z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2023-11-05T04:24:21Z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dc045d6b-59e1-4217-a3d0-553a275bc7a2</vt:lpwstr>
  </property>
  <property fmtid="{D5CDD505-2E9C-101B-9397-08002B2CF9AE}" pid="8" name="MSIP_Label_66cf8fe5-b7b7-4df7-b38d-1c61ac2f6639_ContentBits">
    <vt:lpwstr>0</vt:lpwstr>
  </property>
</Properties>
</file>