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3DED2D" w14:textId="1BA33E73" w:rsidR="00E57BD3" w:rsidRPr="00250402" w:rsidRDefault="00511B45" w:rsidP="00511B45">
      <w:pPr>
        <w:pStyle w:val="Title"/>
        <w:jc w:val="center"/>
        <w:rPr>
          <w:rFonts w:ascii="Arial" w:hAnsi="Arial" w:cs="Arial"/>
        </w:rPr>
      </w:pPr>
      <w:r w:rsidRPr="00250402">
        <w:rPr>
          <w:rFonts w:ascii="Arial" w:hAnsi="Arial" w:cs="Arial"/>
        </w:rPr>
        <w:t xml:space="preserve">Assignment 1-Soil mechanics practical </w:t>
      </w:r>
    </w:p>
    <w:p w14:paraId="7E862172" w14:textId="77777777" w:rsidR="00511B45" w:rsidRPr="00250402" w:rsidRDefault="00511B45" w:rsidP="00511B45">
      <w:pPr>
        <w:rPr>
          <w:rFonts w:ascii="Arial" w:hAnsi="Arial" w:cs="Arial"/>
        </w:rPr>
      </w:pPr>
    </w:p>
    <w:p w14:paraId="691F263E" w14:textId="77777777" w:rsidR="00511B45" w:rsidRPr="00250402" w:rsidRDefault="00511B45" w:rsidP="00511B45">
      <w:pPr>
        <w:rPr>
          <w:rFonts w:ascii="Arial" w:hAnsi="Arial" w:cs="Arial"/>
        </w:rPr>
      </w:pPr>
    </w:p>
    <w:p w14:paraId="2313F101" w14:textId="77777777" w:rsidR="00511B45" w:rsidRPr="00250402" w:rsidRDefault="00511B45" w:rsidP="00511B45">
      <w:pPr>
        <w:rPr>
          <w:rFonts w:ascii="Arial" w:hAnsi="Arial" w:cs="Arial"/>
        </w:rPr>
      </w:pPr>
    </w:p>
    <w:p w14:paraId="6C26FACE" w14:textId="77777777" w:rsidR="00511B45" w:rsidRPr="00250402" w:rsidRDefault="00511B45" w:rsidP="00511B45">
      <w:pPr>
        <w:rPr>
          <w:rFonts w:ascii="Arial" w:hAnsi="Arial" w:cs="Arial"/>
        </w:rPr>
      </w:pPr>
    </w:p>
    <w:p w14:paraId="33D7634C" w14:textId="77777777" w:rsidR="00511B45" w:rsidRPr="00250402" w:rsidRDefault="00511B45" w:rsidP="00511B45">
      <w:pPr>
        <w:rPr>
          <w:rFonts w:ascii="Arial" w:hAnsi="Arial" w:cs="Arial"/>
        </w:rPr>
      </w:pPr>
    </w:p>
    <w:p w14:paraId="1CE102FC" w14:textId="77777777" w:rsidR="00511B45" w:rsidRPr="00250402" w:rsidRDefault="00511B45" w:rsidP="00511B45">
      <w:pPr>
        <w:rPr>
          <w:rFonts w:ascii="Arial" w:hAnsi="Arial" w:cs="Arial"/>
        </w:rPr>
      </w:pPr>
    </w:p>
    <w:p w14:paraId="43F21C30" w14:textId="77777777" w:rsidR="00511B45" w:rsidRPr="00250402" w:rsidRDefault="00511B45" w:rsidP="00511B45">
      <w:pPr>
        <w:rPr>
          <w:rFonts w:ascii="Arial" w:hAnsi="Arial" w:cs="Arial"/>
        </w:rPr>
      </w:pPr>
    </w:p>
    <w:p w14:paraId="6594BE2C" w14:textId="77777777" w:rsidR="00511B45" w:rsidRPr="00250402" w:rsidRDefault="00511B45" w:rsidP="00511B45">
      <w:pPr>
        <w:rPr>
          <w:rFonts w:ascii="Arial" w:hAnsi="Arial" w:cs="Arial"/>
        </w:rPr>
      </w:pPr>
    </w:p>
    <w:p w14:paraId="2A39927F" w14:textId="77777777" w:rsidR="00511B45" w:rsidRPr="00250402" w:rsidRDefault="00511B45" w:rsidP="00511B45">
      <w:pPr>
        <w:rPr>
          <w:rFonts w:ascii="Arial" w:hAnsi="Arial" w:cs="Arial"/>
        </w:rPr>
      </w:pPr>
    </w:p>
    <w:p w14:paraId="438191A7" w14:textId="77777777" w:rsidR="00511B45" w:rsidRPr="00250402" w:rsidRDefault="00511B45" w:rsidP="00511B45">
      <w:pPr>
        <w:rPr>
          <w:rFonts w:ascii="Arial" w:hAnsi="Arial" w:cs="Arial"/>
        </w:rPr>
      </w:pPr>
    </w:p>
    <w:p w14:paraId="6EF60561" w14:textId="77777777" w:rsidR="00511B45" w:rsidRPr="00250402" w:rsidRDefault="00511B45" w:rsidP="00511B45">
      <w:pPr>
        <w:rPr>
          <w:rFonts w:ascii="Arial" w:hAnsi="Arial" w:cs="Arial"/>
        </w:rPr>
      </w:pPr>
    </w:p>
    <w:p w14:paraId="03C5D007" w14:textId="77777777" w:rsidR="00511B45" w:rsidRPr="00250402" w:rsidRDefault="00511B45" w:rsidP="00511B45">
      <w:pPr>
        <w:rPr>
          <w:rFonts w:ascii="Arial" w:hAnsi="Arial" w:cs="Arial"/>
        </w:rPr>
      </w:pPr>
    </w:p>
    <w:p w14:paraId="2D01C3BF" w14:textId="77777777" w:rsidR="00511B45" w:rsidRPr="00250402" w:rsidRDefault="00511B45" w:rsidP="00511B45">
      <w:pPr>
        <w:rPr>
          <w:rFonts w:ascii="Arial" w:hAnsi="Arial" w:cs="Arial"/>
        </w:rPr>
      </w:pPr>
    </w:p>
    <w:p w14:paraId="3D53C256" w14:textId="77777777" w:rsidR="00511B45" w:rsidRPr="00250402" w:rsidRDefault="00511B45" w:rsidP="00511B45">
      <w:pPr>
        <w:rPr>
          <w:rFonts w:ascii="Arial" w:hAnsi="Arial" w:cs="Arial"/>
        </w:rPr>
      </w:pPr>
    </w:p>
    <w:p w14:paraId="7DB1D21D" w14:textId="77777777" w:rsidR="00511B45" w:rsidRPr="00250402" w:rsidRDefault="00511B45" w:rsidP="00511B45">
      <w:pPr>
        <w:rPr>
          <w:rFonts w:ascii="Arial" w:hAnsi="Arial" w:cs="Arial"/>
        </w:rPr>
      </w:pPr>
    </w:p>
    <w:p w14:paraId="26CFA535" w14:textId="77777777" w:rsidR="00511B45" w:rsidRPr="00250402" w:rsidRDefault="00511B45" w:rsidP="00511B45">
      <w:pPr>
        <w:rPr>
          <w:rFonts w:ascii="Arial" w:hAnsi="Arial" w:cs="Arial"/>
        </w:rPr>
      </w:pPr>
    </w:p>
    <w:p w14:paraId="65217E5A" w14:textId="77777777" w:rsidR="00511B45" w:rsidRPr="00250402" w:rsidRDefault="00511B45" w:rsidP="00511B45">
      <w:pPr>
        <w:rPr>
          <w:rFonts w:ascii="Arial" w:hAnsi="Arial" w:cs="Arial"/>
        </w:rPr>
      </w:pPr>
    </w:p>
    <w:p w14:paraId="00D3D96B" w14:textId="77777777" w:rsidR="00511B45" w:rsidRPr="00250402" w:rsidRDefault="00511B45" w:rsidP="00511B45">
      <w:pPr>
        <w:rPr>
          <w:rFonts w:ascii="Arial" w:hAnsi="Arial" w:cs="Arial"/>
        </w:rPr>
      </w:pPr>
    </w:p>
    <w:p w14:paraId="2CF9F523" w14:textId="77777777" w:rsidR="00511B45" w:rsidRPr="00250402" w:rsidRDefault="00511B45" w:rsidP="00511B45">
      <w:pPr>
        <w:rPr>
          <w:rFonts w:ascii="Arial" w:hAnsi="Arial" w:cs="Arial"/>
        </w:rPr>
      </w:pPr>
    </w:p>
    <w:p w14:paraId="41EC1659" w14:textId="77777777" w:rsidR="00511B45" w:rsidRPr="00250402" w:rsidRDefault="00511B45" w:rsidP="00511B45">
      <w:pPr>
        <w:rPr>
          <w:rFonts w:ascii="Arial" w:hAnsi="Arial" w:cs="Arial"/>
        </w:rPr>
      </w:pPr>
    </w:p>
    <w:p w14:paraId="50FB8C84" w14:textId="77777777" w:rsidR="00511B45" w:rsidRPr="00250402" w:rsidRDefault="00511B45" w:rsidP="00511B45">
      <w:pPr>
        <w:rPr>
          <w:rFonts w:ascii="Arial" w:hAnsi="Arial" w:cs="Arial"/>
        </w:rPr>
      </w:pPr>
    </w:p>
    <w:p w14:paraId="0E4CE079" w14:textId="77777777" w:rsidR="00511B45" w:rsidRPr="00250402" w:rsidRDefault="00511B45" w:rsidP="00511B45">
      <w:pPr>
        <w:rPr>
          <w:rFonts w:ascii="Arial" w:hAnsi="Arial" w:cs="Arial"/>
        </w:rPr>
      </w:pPr>
    </w:p>
    <w:p w14:paraId="24EFB1E5" w14:textId="77777777" w:rsidR="00511B45" w:rsidRPr="00250402" w:rsidRDefault="00511B45" w:rsidP="00511B45">
      <w:pPr>
        <w:rPr>
          <w:rFonts w:ascii="Arial" w:hAnsi="Arial" w:cs="Arial"/>
        </w:rPr>
      </w:pPr>
    </w:p>
    <w:p w14:paraId="7D0D83A2" w14:textId="77777777" w:rsidR="00511B45" w:rsidRPr="00250402" w:rsidRDefault="00511B45" w:rsidP="00511B45">
      <w:pPr>
        <w:rPr>
          <w:rFonts w:ascii="Arial" w:hAnsi="Arial" w:cs="Arial"/>
        </w:rPr>
      </w:pPr>
    </w:p>
    <w:p w14:paraId="632F3698" w14:textId="77777777" w:rsidR="00511B45" w:rsidRPr="00250402" w:rsidRDefault="00511B45" w:rsidP="00511B45">
      <w:pPr>
        <w:rPr>
          <w:rFonts w:ascii="Arial" w:hAnsi="Arial" w:cs="Arial"/>
        </w:rPr>
      </w:pPr>
    </w:p>
    <w:p w14:paraId="48EC708E" w14:textId="77777777" w:rsidR="00511B45" w:rsidRPr="00250402" w:rsidRDefault="00511B45" w:rsidP="00511B45">
      <w:pPr>
        <w:rPr>
          <w:rFonts w:ascii="Arial" w:hAnsi="Arial" w:cs="Arial"/>
        </w:rPr>
      </w:pPr>
    </w:p>
    <w:p w14:paraId="6A4F56A7" w14:textId="77777777" w:rsidR="00511B45" w:rsidRPr="00250402" w:rsidRDefault="00511B45" w:rsidP="00511B45">
      <w:pPr>
        <w:rPr>
          <w:rFonts w:ascii="Arial" w:hAnsi="Arial" w:cs="Arial"/>
        </w:rPr>
      </w:pPr>
    </w:p>
    <w:p w14:paraId="4E273929" w14:textId="77777777" w:rsidR="00511B45" w:rsidRPr="00250402" w:rsidRDefault="00511B45" w:rsidP="00511B45">
      <w:pPr>
        <w:rPr>
          <w:rFonts w:ascii="Arial" w:hAnsi="Arial" w:cs="Arial"/>
        </w:rPr>
      </w:pPr>
    </w:p>
    <w:sdt>
      <w:sdtPr>
        <w:rPr>
          <w:rFonts w:ascii="Arial" w:eastAsiaTheme="minorHAnsi" w:hAnsi="Arial" w:cs="Arial"/>
          <w:color w:val="auto"/>
          <w:kern w:val="2"/>
          <w:sz w:val="22"/>
          <w:szCs w:val="22"/>
          <w:lang w:val="en-GB"/>
          <w14:ligatures w14:val="standardContextual"/>
        </w:rPr>
        <w:id w:val="-758900333"/>
        <w:docPartObj>
          <w:docPartGallery w:val="Table of Contents"/>
          <w:docPartUnique/>
        </w:docPartObj>
      </w:sdtPr>
      <w:sdtEndPr>
        <w:rPr>
          <w:b/>
          <w:bCs/>
          <w:noProof/>
        </w:rPr>
      </w:sdtEndPr>
      <w:sdtContent>
        <w:p w14:paraId="5A20B7AD" w14:textId="0185074E" w:rsidR="00511B45" w:rsidRPr="00250402" w:rsidRDefault="00511B45">
          <w:pPr>
            <w:pStyle w:val="TOCHeading"/>
            <w:rPr>
              <w:rFonts w:ascii="Arial" w:hAnsi="Arial" w:cs="Arial"/>
            </w:rPr>
          </w:pPr>
          <w:r w:rsidRPr="00250402">
            <w:rPr>
              <w:rFonts w:ascii="Arial" w:hAnsi="Arial" w:cs="Arial"/>
            </w:rPr>
            <w:t>Contents</w:t>
          </w:r>
        </w:p>
        <w:p w14:paraId="4A9C1698" w14:textId="04A5246C" w:rsidR="00990F1C" w:rsidRDefault="00511B45">
          <w:pPr>
            <w:pStyle w:val="TOC1"/>
            <w:tabs>
              <w:tab w:val="right" w:leader="dot" w:pos="9016"/>
            </w:tabs>
            <w:rPr>
              <w:rFonts w:eastAsiaTheme="minorEastAsia"/>
              <w:noProof/>
              <w:kern w:val="0"/>
              <w:lang w:eastAsia="en-GB"/>
              <w14:ligatures w14:val="none"/>
            </w:rPr>
          </w:pPr>
          <w:r w:rsidRPr="00250402">
            <w:rPr>
              <w:rFonts w:ascii="Arial" w:hAnsi="Arial" w:cs="Arial"/>
            </w:rPr>
            <w:fldChar w:fldCharType="begin"/>
          </w:r>
          <w:r w:rsidRPr="00250402">
            <w:rPr>
              <w:rFonts w:ascii="Arial" w:hAnsi="Arial" w:cs="Arial"/>
            </w:rPr>
            <w:instrText xml:space="preserve"> TOC \o "1-3" \h \z \u </w:instrText>
          </w:r>
          <w:r w:rsidRPr="00250402">
            <w:rPr>
              <w:rFonts w:ascii="Arial" w:hAnsi="Arial" w:cs="Arial"/>
            </w:rPr>
            <w:fldChar w:fldCharType="separate"/>
          </w:r>
          <w:hyperlink w:anchor="_Toc133224375" w:history="1">
            <w:r w:rsidR="00990F1C" w:rsidRPr="005D7F2E">
              <w:rPr>
                <w:rStyle w:val="Hyperlink"/>
                <w:rFonts w:ascii="Arial" w:hAnsi="Arial" w:cs="Arial"/>
                <w:noProof/>
              </w:rPr>
              <w:t>Atterberg Limits Test</w:t>
            </w:r>
            <w:r w:rsidR="00990F1C">
              <w:rPr>
                <w:noProof/>
                <w:webHidden/>
              </w:rPr>
              <w:tab/>
            </w:r>
            <w:r w:rsidR="00990F1C">
              <w:rPr>
                <w:noProof/>
                <w:webHidden/>
              </w:rPr>
              <w:fldChar w:fldCharType="begin"/>
            </w:r>
            <w:r w:rsidR="00990F1C">
              <w:rPr>
                <w:noProof/>
                <w:webHidden/>
              </w:rPr>
              <w:instrText xml:space="preserve"> PAGEREF _Toc133224375 \h </w:instrText>
            </w:r>
            <w:r w:rsidR="00990F1C">
              <w:rPr>
                <w:noProof/>
                <w:webHidden/>
              </w:rPr>
            </w:r>
            <w:r w:rsidR="00990F1C">
              <w:rPr>
                <w:noProof/>
                <w:webHidden/>
              </w:rPr>
              <w:fldChar w:fldCharType="separate"/>
            </w:r>
            <w:r w:rsidR="00990F1C">
              <w:rPr>
                <w:noProof/>
                <w:webHidden/>
              </w:rPr>
              <w:t>3</w:t>
            </w:r>
            <w:r w:rsidR="00990F1C">
              <w:rPr>
                <w:noProof/>
                <w:webHidden/>
              </w:rPr>
              <w:fldChar w:fldCharType="end"/>
            </w:r>
          </w:hyperlink>
        </w:p>
        <w:p w14:paraId="611B90BF" w14:textId="5860246D" w:rsidR="00990F1C" w:rsidRDefault="00B1744F">
          <w:pPr>
            <w:pStyle w:val="TOC1"/>
            <w:tabs>
              <w:tab w:val="right" w:leader="dot" w:pos="9016"/>
            </w:tabs>
            <w:rPr>
              <w:rFonts w:eastAsiaTheme="minorEastAsia"/>
              <w:noProof/>
              <w:kern w:val="0"/>
              <w:lang w:eastAsia="en-GB"/>
              <w14:ligatures w14:val="none"/>
            </w:rPr>
          </w:pPr>
          <w:hyperlink w:anchor="_Toc133224376" w:history="1">
            <w:r w:rsidR="00990F1C" w:rsidRPr="005D7F2E">
              <w:rPr>
                <w:rStyle w:val="Hyperlink"/>
                <w:rFonts w:ascii="Arial" w:hAnsi="Arial" w:cs="Arial"/>
                <w:noProof/>
              </w:rPr>
              <w:t>Introduction</w:t>
            </w:r>
            <w:r w:rsidR="00990F1C">
              <w:rPr>
                <w:noProof/>
                <w:webHidden/>
              </w:rPr>
              <w:tab/>
            </w:r>
            <w:r w:rsidR="00990F1C">
              <w:rPr>
                <w:noProof/>
                <w:webHidden/>
              </w:rPr>
              <w:fldChar w:fldCharType="begin"/>
            </w:r>
            <w:r w:rsidR="00990F1C">
              <w:rPr>
                <w:noProof/>
                <w:webHidden/>
              </w:rPr>
              <w:instrText xml:space="preserve"> PAGEREF _Toc133224376 \h </w:instrText>
            </w:r>
            <w:r w:rsidR="00990F1C">
              <w:rPr>
                <w:noProof/>
                <w:webHidden/>
              </w:rPr>
            </w:r>
            <w:r w:rsidR="00990F1C">
              <w:rPr>
                <w:noProof/>
                <w:webHidden/>
              </w:rPr>
              <w:fldChar w:fldCharType="separate"/>
            </w:r>
            <w:r w:rsidR="00990F1C">
              <w:rPr>
                <w:noProof/>
                <w:webHidden/>
              </w:rPr>
              <w:t>3</w:t>
            </w:r>
            <w:r w:rsidR="00990F1C">
              <w:rPr>
                <w:noProof/>
                <w:webHidden/>
              </w:rPr>
              <w:fldChar w:fldCharType="end"/>
            </w:r>
          </w:hyperlink>
        </w:p>
        <w:p w14:paraId="798CCCD2" w14:textId="1E467223" w:rsidR="00990F1C" w:rsidRDefault="00B1744F">
          <w:pPr>
            <w:pStyle w:val="TOC1"/>
            <w:tabs>
              <w:tab w:val="right" w:leader="dot" w:pos="9016"/>
            </w:tabs>
            <w:rPr>
              <w:rFonts w:eastAsiaTheme="minorEastAsia"/>
              <w:noProof/>
              <w:kern w:val="0"/>
              <w:lang w:eastAsia="en-GB"/>
              <w14:ligatures w14:val="none"/>
            </w:rPr>
          </w:pPr>
          <w:hyperlink w:anchor="_Toc133224377" w:history="1">
            <w:r w:rsidR="00990F1C" w:rsidRPr="005D7F2E">
              <w:rPr>
                <w:rStyle w:val="Hyperlink"/>
                <w:rFonts w:ascii="Arial" w:hAnsi="Arial" w:cs="Arial"/>
                <w:noProof/>
              </w:rPr>
              <w:t>Methodology</w:t>
            </w:r>
            <w:r w:rsidR="00990F1C">
              <w:rPr>
                <w:noProof/>
                <w:webHidden/>
              </w:rPr>
              <w:tab/>
            </w:r>
            <w:r w:rsidR="00990F1C">
              <w:rPr>
                <w:noProof/>
                <w:webHidden/>
              </w:rPr>
              <w:fldChar w:fldCharType="begin"/>
            </w:r>
            <w:r w:rsidR="00990F1C">
              <w:rPr>
                <w:noProof/>
                <w:webHidden/>
              </w:rPr>
              <w:instrText xml:space="preserve"> PAGEREF _Toc133224377 \h </w:instrText>
            </w:r>
            <w:r w:rsidR="00990F1C">
              <w:rPr>
                <w:noProof/>
                <w:webHidden/>
              </w:rPr>
            </w:r>
            <w:r w:rsidR="00990F1C">
              <w:rPr>
                <w:noProof/>
                <w:webHidden/>
              </w:rPr>
              <w:fldChar w:fldCharType="separate"/>
            </w:r>
            <w:r w:rsidR="00990F1C">
              <w:rPr>
                <w:noProof/>
                <w:webHidden/>
              </w:rPr>
              <w:t>3</w:t>
            </w:r>
            <w:r w:rsidR="00990F1C">
              <w:rPr>
                <w:noProof/>
                <w:webHidden/>
              </w:rPr>
              <w:fldChar w:fldCharType="end"/>
            </w:r>
          </w:hyperlink>
        </w:p>
        <w:p w14:paraId="299A8189" w14:textId="04E66A4E" w:rsidR="00990F1C" w:rsidRDefault="00B1744F">
          <w:pPr>
            <w:pStyle w:val="TOC1"/>
            <w:tabs>
              <w:tab w:val="right" w:leader="dot" w:pos="9016"/>
            </w:tabs>
            <w:rPr>
              <w:rFonts w:eastAsiaTheme="minorEastAsia"/>
              <w:noProof/>
              <w:kern w:val="0"/>
              <w:lang w:eastAsia="en-GB"/>
              <w14:ligatures w14:val="none"/>
            </w:rPr>
          </w:pPr>
          <w:hyperlink w:anchor="_Toc133224378" w:history="1">
            <w:r w:rsidR="00990F1C" w:rsidRPr="005D7F2E">
              <w:rPr>
                <w:rStyle w:val="Hyperlink"/>
                <w:rFonts w:ascii="Arial" w:hAnsi="Arial" w:cs="Arial"/>
                <w:noProof/>
              </w:rPr>
              <w:t>Results and Analysis</w:t>
            </w:r>
            <w:r w:rsidR="00990F1C">
              <w:rPr>
                <w:noProof/>
                <w:webHidden/>
              </w:rPr>
              <w:tab/>
            </w:r>
            <w:r w:rsidR="00990F1C">
              <w:rPr>
                <w:noProof/>
                <w:webHidden/>
              </w:rPr>
              <w:fldChar w:fldCharType="begin"/>
            </w:r>
            <w:r w:rsidR="00990F1C">
              <w:rPr>
                <w:noProof/>
                <w:webHidden/>
              </w:rPr>
              <w:instrText xml:space="preserve"> PAGEREF _Toc133224378 \h </w:instrText>
            </w:r>
            <w:r w:rsidR="00990F1C">
              <w:rPr>
                <w:noProof/>
                <w:webHidden/>
              </w:rPr>
            </w:r>
            <w:r w:rsidR="00990F1C">
              <w:rPr>
                <w:noProof/>
                <w:webHidden/>
              </w:rPr>
              <w:fldChar w:fldCharType="separate"/>
            </w:r>
            <w:r w:rsidR="00990F1C">
              <w:rPr>
                <w:noProof/>
                <w:webHidden/>
              </w:rPr>
              <w:t>4</w:t>
            </w:r>
            <w:r w:rsidR="00990F1C">
              <w:rPr>
                <w:noProof/>
                <w:webHidden/>
              </w:rPr>
              <w:fldChar w:fldCharType="end"/>
            </w:r>
          </w:hyperlink>
        </w:p>
        <w:p w14:paraId="27683851" w14:textId="67F8C9AF" w:rsidR="00990F1C" w:rsidRDefault="00B1744F">
          <w:pPr>
            <w:pStyle w:val="TOC1"/>
            <w:tabs>
              <w:tab w:val="right" w:leader="dot" w:pos="9016"/>
            </w:tabs>
            <w:rPr>
              <w:rFonts w:eastAsiaTheme="minorEastAsia"/>
              <w:noProof/>
              <w:kern w:val="0"/>
              <w:lang w:eastAsia="en-GB"/>
              <w14:ligatures w14:val="none"/>
            </w:rPr>
          </w:pPr>
          <w:hyperlink w:anchor="_Toc133224379" w:history="1">
            <w:r w:rsidR="00990F1C" w:rsidRPr="005D7F2E">
              <w:rPr>
                <w:rStyle w:val="Hyperlink"/>
                <w:rFonts w:ascii="Arial" w:hAnsi="Arial" w:cs="Arial"/>
                <w:noProof/>
              </w:rPr>
              <w:t>Conclusion</w:t>
            </w:r>
            <w:r w:rsidR="00990F1C">
              <w:rPr>
                <w:noProof/>
                <w:webHidden/>
              </w:rPr>
              <w:tab/>
            </w:r>
            <w:r w:rsidR="00990F1C">
              <w:rPr>
                <w:noProof/>
                <w:webHidden/>
              </w:rPr>
              <w:fldChar w:fldCharType="begin"/>
            </w:r>
            <w:r w:rsidR="00990F1C">
              <w:rPr>
                <w:noProof/>
                <w:webHidden/>
              </w:rPr>
              <w:instrText xml:space="preserve"> PAGEREF _Toc133224379 \h </w:instrText>
            </w:r>
            <w:r w:rsidR="00990F1C">
              <w:rPr>
                <w:noProof/>
                <w:webHidden/>
              </w:rPr>
            </w:r>
            <w:r w:rsidR="00990F1C">
              <w:rPr>
                <w:noProof/>
                <w:webHidden/>
              </w:rPr>
              <w:fldChar w:fldCharType="separate"/>
            </w:r>
            <w:r w:rsidR="00990F1C">
              <w:rPr>
                <w:noProof/>
                <w:webHidden/>
              </w:rPr>
              <w:t>6</w:t>
            </w:r>
            <w:r w:rsidR="00990F1C">
              <w:rPr>
                <w:noProof/>
                <w:webHidden/>
              </w:rPr>
              <w:fldChar w:fldCharType="end"/>
            </w:r>
          </w:hyperlink>
        </w:p>
        <w:p w14:paraId="64454335" w14:textId="5305D393" w:rsidR="00990F1C" w:rsidRDefault="00B1744F">
          <w:pPr>
            <w:pStyle w:val="TOC1"/>
            <w:tabs>
              <w:tab w:val="right" w:leader="dot" w:pos="9016"/>
            </w:tabs>
            <w:rPr>
              <w:rFonts w:eastAsiaTheme="minorEastAsia"/>
              <w:noProof/>
              <w:kern w:val="0"/>
              <w:lang w:eastAsia="en-GB"/>
              <w14:ligatures w14:val="none"/>
            </w:rPr>
          </w:pPr>
          <w:hyperlink w:anchor="_Toc133224380" w:history="1">
            <w:r w:rsidR="00990F1C" w:rsidRPr="005D7F2E">
              <w:rPr>
                <w:rStyle w:val="Hyperlink"/>
                <w:rFonts w:ascii="Arial" w:hAnsi="Arial" w:cs="Arial"/>
                <w:noProof/>
              </w:rPr>
              <w:t>The sieve analysis</w:t>
            </w:r>
            <w:r w:rsidR="00990F1C">
              <w:rPr>
                <w:noProof/>
                <w:webHidden/>
              </w:rPr>
              <w:tab/>
            </w:r>
            <w:r w:rsidR="00990F1C">
              <w:rPr>
                <w:noProof/>
                <w:webHidden/>
              </w:rPr>
              <w:fldChar w:fldCharType="begin"/>
            </w:r>
            <w:r w:rsidR="00990F1C">
              <w:rPr>
                <w:noProof/>
                <w:webHidden/>
              </w:rPr>
              <w:instrText xml:space="preserve"> PAGEREF _Toc133224380 \h </w:instrText>
            </w:r>
            <w:r w:rsidR="00990F1C">
              <w:rPr>
                <w:noProof/>
                <w:webHidden/>
              </w:rPr>
            </w:r>
            <w:r w:rsidR="00990F1C">
              <w:rPr>
                <w:noProof/>
                <w:webHidden/>
              </w:rPr>
              <w:fldChar w:fldCharType="separate"/>
            </w:r>
            <w:r w:rsidR="00990F1C">
              <w:rPr>
                <w:noProof/>
                <w:webHidden/>
              </w:rPr>
              <w:t>6</w:t>
            </w:r>
            <w:r w:rsidR="00990F1C">
              <w:rPr>
                <w:noProof/>
                <w:webHidden/>
              </w:rPr>
              <w:fldChar w:fldCharType="end"/>
            </w:r>
          </w:hyperlink>
        </w:p>
        <w:p w14:paraId="5030228B" w14:textId="3CF785C5" w:rsidR="00990F1C" w:rsidRDefault="00B1744F">
          <w:pPr>
            <w:pStyle w:val="TOC1"/>
            <w:tabs>
              <w:tab w:val="right" w:leader="dot" w:pos="9016"/>
            </w:tabs>
            <w:rPr>
              <w:rFonts w:eastAsiaTheme="minorEastAsia"/>
              <w:noProof/>
              <w:kern w:val="0"/>
              <w:lang w:eastAsia="en-GB"/>
              <w14:ligatures w14:val="none"/>
            </w:rPr>
          </w:pPr>
          <w:hyperlink w:anchor="_Toc133224381" w:history="1">
            <w:r w:rsidR="00990F1C" w:rsidRPr="005D7F2E">
              <w:rPr>
                <w:rStyle w:val="Hyperlink"/>
                <w:rFonts w:ascii="Arial" w:hAnsi="Arial" w:cs="Arial"/>
                <w:noProof/>
              </w:rPr>
              <w:t>Introduction</w:t>
            </w:r>
            <w:r w:rsidR="00990F1C">
              <w:rPr>
                <w:noProof/>
                <w:webHidden/>
              </w:rPr>
              <w:tab/>
            </w:r>
            <w:r w:rsidR="00990F1C">
              <w:rPr>
                <w:noProof/>
                <w:webHidden/>
              </w:rPr>
              <w:fldChar w:fldCharType="begin"/>
            </w:r>
            <w:r w:rsidR="00990F1C">
              <w:rPr>
                <w:noProof/>
                <w:webHidden/>
              </w:rPr>
              <w:instrText xml:space="preserve"> PAGEREF _Toc133224381 \h </w:instrText>
            </w:r>
            <w:r w:rsidR="00990F1C">
              <w:rPr>
                <w:noProof/>
                <w:webHidden/>
              </w:rPr>
            </w:r>
            <w:r w:rsidR="00990F1C">
              <w:rPr>
                <w:noProof/>
                <w:webHidden/>
              </w:rPr>
              <w:fldChar w:fldCharType="separate"/>
            </w:r>
            <w:r w:rsidR="00990F1C">
              <w:rPr>
                <w:noProof/>
                <w:webHidden/>
              </w:rPr>
              <w:t>6</w:t>
            </w:r>
            <w:r w:rsidR="00990F1C">
              <w:rPr>
                <w:noProof/>
                <w:webHidden/>
              </w:rPr>
              <w:fldChar w:fldCharType="end"/>
            </w:r>
          </w:hyperlink>
        </w:p>
        <w:p w14:paraId="61AA039D" w14:textId="2247A4A5" w:rsidR="00990F1C" w:rsidRDefault="00B1744F">
          <w:pPr>
            <w:pStyle w:val="TOC1"/>
            <w:tabs>
              <w:tab w:val="right" w:leader="dot" w:pos="9016"/>
            </w:tabs>
            <w:rPr>
              <w:rFonts w:eastAsiaTheme="minorEastAsia"/>
              <w:noProof/>
              <w:kern w:val="0"/>
              <w:lang w:eastAsia="en-GB"/>
              <w14:ligatures w14:val="none"/>
            </w:rPr>
          </w:pPr>
          <w:hyperlink w:anchor="_Toc133224382" w:history="1">
            <w:r w:rsidR="00990F1C" w:rsidRPr="005D7F2E">
              <w:rPr>
                <w:rStyle w:val="Hyperlink"/>
                <w:rFonts w:ascii="Arial" w:hAnsi="Arial" w:cs="Arial"/>
                <w:noProof/>
              </w:rPr>
              <w:t>Methodology</w:t>
            </w:r>
            <w:r w:rsidR="00990F1C">
              <w:rPr>
                <w:noProof/>
                <w:webHidden/>
              </w:rPr>
              <w:tab/>
            </w:r>
            <w:r w:rsidR="00990F1C">
              <w:rPr>
                <w:noProof/>
                <w:webHidden/>
              </w:rPr>
              <w:fldChar w:fldCharType="begin"/>
            </w:r>
            <w:r w:rsidR="00990F1C">
              <w:rPr>
                <w:noProof/>
                <w:webHidden/>
              </w:rPr>
              <w:instrText xml:space="preserve"> PAGEREF _Toc133224382 \h </w:instrText>
            </w:r>
            <w:r w:rsidR="00990F1C">
              <w:rPr>
                <w:noProof/>
                <w:webHidden/>
              </w:rPr>
            </w:r>
            <w:r w:rsidR="00990F1C">
              <w:rPr>
                <w:noProof/>
                <w:webHidden/>
              </w:rPr>
              <w:fldChar w:fldCharType="separate"/>
            </w:r>
            <w:r w:rsidR="00990F1C">
              <w:rPr>
                <w:noProof/>
                <w:webHidden/>
              </w:rPr>
              <w:t>6</w:t>
            </w:r>
            <w:r w:rsidR="00990F1C">
              <w:rPr>
                <w:noProof/>
                <w:webHidden/>
              </w:rPr>
              <w:fldChar w:fldCharType="end"/>
            </w:r>
          </w:hyperlink>
        </w:p>
        <w:p w14:paraId="52598510" w14:textId="31D461E7" w:rsidR="00990F1C" w:rsidRDefault="00B1744F">
          <w:pPr>
            <w:pStyle w:val="TOC1"/>
            <w:tabs>
              <w:tab w:val="right" w:leader="dot" w:pos="9016"/>
            </w:tabs>
            <w:rPr>
              <w:rFonts w:eastAsiaTheme="minorEastAsia"/>
              <w:noProof/>
              <w:kern w:val="0"/>
              <w:lang w:eastAsia="en-GB"/>
              <w14:ligatures w14:val="none"/>
            </w:rPr>
          </w:pPr>
          <w:hyperlink w:anchor="_Toc133224383" w:history="1">
            <w:r w:rsidR="00990F1C" w:rsidRPr="005D7F2E">
              <w:rPr>
                <w:rStyle w:val="Hyperlink"/>
                <w:rFonts w:ascii="Arial" w:hAnsi="Arial" w:cs="Arial"/>
                <w:noProof/>
              </w:rPr>
              <w:t>Results and analysis</w:t>
            </w:r>
            <w:r w:rsidR="00990F1C">
              <w:rPr>
                <w:noProof/>
                <w:webHidden/>
              </w:rPr>
              <w:tab/>
            </w:r>
            <w:r w:rsidR="00990F1C">
              <w:rPr>
                <w:noProof/>
                <w:webHidden/>
              </w:rPr>
              <w:fldChar w:fldCharType="begin"/>
            </w:r>
            <w:r w:rsidR="00990F1C">
              <w:rPr>
                <w:noProof/>
                <w:webHidden/>
              </w:rPr>
              <w:instrText xml:space="preserve"> PAGEREF _Toc133224383 \h </w:instrText>
            </w:r>
            <w:r w:rsidR="00990F1C">
              <w:rPr>
                <w:noProof/>
                <w:webHidden/>
              </w:rPr>
            </w:r>
            <w:r w:rsidR="00990F1C">
              <w:rPr>
                <w:noProof/>
                <w:webHidden/>
              </w:rPr>
              <w:fldChar w:fldCharType="separate"/>
            </w:r>
            <w:r w:rsidR="00990F1C">
              <w:rPr>
                <w:noProof/>
                <w:webHidden/>
              </w:rPr>
              <w:t>7</w:t>
            </w:r>
            <w:r w:rsidR="00990F1C">
              <w:rPr>
                <w:noProof/>
                <w:webHidden/>
              </w:rPr>
              <w:fldChar w:fldCharType="end"/>
            </w:r>
          </w:hyperlink>
        </w:p>
        <w:p w14:paraId="4F528749" w14:textId="52EE3338" w:rsidR="00990F1C" w:rsidRDefault="00B1744F">
          <w:pPr>
            <w:pStyle w:val="TOC1"/>
            <w:tabs>
              <w:tab w:val="right" w:leader="dot" w:pos="9016"/>
            </w:tabs>
            <w:rPr>
              <w:rFonts w:eastAsiaTheme="minorEastAsia"/>
              <w:noProof/>
              <w:kern w:val="0"/>
              <w:lang w:eastAsia="en-GB"/>
              <w14:ligatures w14:val="none"/>
            </w:rPr>
          </w:pPr>
          <w:hyperlink w:anchor="_Toc133224384" w:history="1">
            <w:r w:rsidR="00990F1C" w:rsidRPr="005D7F2E">
              <w:rPr>
                <w:rStyle w:val="Hyperlink"/>
                <w:rFonts w:ascii="Arial" w:hAnsi="Arial" w:cs="Arial"/>
                <w:noProof/>
              </w:rPr>
              <w:t>Conclusion</w:t>
            </w:r>
            <w:r w:rsidR="00990F1C">
              <w:rPr>
                <w:noProof/>
                <w:webHidden/>
              </w:rPr>
              <w:tab/>
            </w:r>
            <w:r w:rsidR="00990F1C">
              <w:rPr>
                <w:noProof/>
                <w:webHidden/>
              </w:rPr>
              <w:fldChar w:fldCharType="begin"/>
            </w:r>
            <w:r w:rsidR="00990F1C">
              <w:rPr>
                <w:noProof/>
                <w:webHidden/>
              </w:rPr>
              <w:instrText xml:space="preserve"> PAGEREF _Toc133224384 \h </w:instrText>
            </w:r>
            <w:r w:rsidR="00990F1C">
              <w:rPr>
                <w:noProof/>
                <w:webHidden/>
              </w:rPr>
            </w:r>
            <w:r w:rsidR="00990F1C">
              <w:rPr>
                <w:noProof/>
                <w:webHidden/>
              </w:rPr>
              <w:fldChar w:fldCharType="separate"/>
            </w:r>
            <w:r w:rsidR="00990F1C">
              <w:rPr>
                <w:noProof/>
                <w:webHidden/>
              </w:rPr>
              <w:t>8</w:t>
            </w:r>
            <w:r w:rsidR="00990F1C">
              <w:rPr>
                <w:noProof/>
                <w:webHidden/>
              </w:rPr>
              <w:fldChar w:fldCharType="end"/>
            </w:r>
          </w:hyperlink>
        </w:p>
        <w:p w14:paraId="2C1CD882" w14:textId="41B904E6" w:rsidR="00990F1C" w:rsidRDefault="00B1744F">
          <w:pPr>
            <w:pStyle w:val="TOC1"/>
            <w:tabs>
              <w:tab w:val="right" w:leader="dot" w:pos="9016"/>
            </w:tabs>
            <w:rPr>
              <w:rFonts w:eastAsiaTheme="minorEastAsia"/>
              <w:noProof/>
              <w:kern w:val="0"/>
              <w:lang w:eastAsia="en-GB"/>
              <w14:ligatures w14:val="none"/>
            </w:rPr>
          </w:pPr>
          <w:hyperlink w:anchor="_Toc133224385" w:history="1">
            <w:r w:rsidR="00990F1C" w:rsidRPr="005D7F2E">
              <w:rPr>
                <w:rStyle w:val="Hyperlink"/>
                <w:rFonts w:ascii="Arial" w:hAnsi="Arial" w:cs="Arial"/>
                <w:noProof/>
              </w:rPr>
              <w:t>Standard proctor compaction test</w:t>
            </w:r>
            <w:r w:rsidR="00990F1C">
              <w:rPr>
                <w:noProof/>
                <w:webHidden/>
              </w:rPr>
              <w:tab/>
            </w:r>
            <w:r w:rsidR="00990F1C">
              <w:rPr>
                <w:noProof/>
                <w:webHidden/>
              </w:rPr>
              <w:fldChar w:fldCharType="begin"/>
            </w:r>
            <w:r w:rsidR="00990F1C">
              <w:rPr>
                <w:noProof/>
                <w:webHidden/>
              </w:rPr>
              <w:instrText xml:space="preserve"> PAGEREF _Toc133224385 \h </w:instrText>
            </w:r>
            <w:r w:rsidR="00990F1C">
              <w:rPr>
                <w:noProof/>
                <w:webHidden/>
              </w:rPr>
            </w:r>
            <w:r w:rsidR="00990F1C">
              <w:rPr>
                <w:noProof/>
                <w:webHidden/>
              </w:rPr>
              <w:fldChar w:fldCharType="separate"/>
            </w:r>
            <w:r w:rsidR="00990F1C">
              <w:rPr>
                <w:noProof/>
                <w:webHidden/>
              </w:rPr>
              <w:t>8</w:t>
            </w:r>
            <w:r w:rsidR="00990F1C">
              <w:rPr>
                <w:noProof/>
                <w:webHidden/>
              </w:rPr>
              <w:fldChar w:fldCharType="end"/>
            </w:r>
          </w:hyperlink>
        </w:p>
        <w:p w14:paraId="69AAB6A9" w14:textId="15C364D3" w:rsidR="00990F1C" w:rsidRDefault="00B1744F">
          <w:pPr>
            <w:pStyle w:val="TOC1"/>
            <w:tabs>
              <w:tab w:val="right" w:leader="dot" w:pos="9016"/>
            </w:tabs>
            <w:rPr>
              <w:rFonts w:eastAsiaTheme="minorEastAsia"/>
              <w:noProof/>
              <w:kern w:val="0"/>
              <w:lang w:eastAsia="en-GB"/>
              <w14:ligatures w14:val="none"/>
            </w:rPr>
          </w:pPr>
          <w:hyperlink w:anchor="_Toc133224386" w:history="1">
            <w:r w:rsidR="00990F1C" w:rsidRPr="005D7F2E">
              <w:rPr>
                <w:rStyle w:val="Hyperlink"/>
                <w:rFonts w:ascii="Arial" w:hAnsi="Arial" w:cs="Arial"/>
                <w:noProof/>
              </w:rPr>
              <w:t>Introduction</w:t>
            </w:r>
            <w:r w:rsidR="00990F1C">
              <w:rPr>
                <w:noProof/>
                <w:webHidden/>
              </w:rPr>
              <w:tab/>
            </w:r>
            <w:r w:rsidR="00990F1C">
              <w:rPr>
                <w:noProof/>
                <w:webHidden/>
              </w:rPr>
              <w:fldChar w:fldCharType="begin"/>
            </w:r>
            <w:r w:rsidR="00990F1C">
              <w:rPr>
                <w:noProof/>
                <w:webHidden/>
              </w:rPr>
              <w:instrText xml:space="preserve"> PAGEREF _Toc133224386 \h </w:instrText>
            </w:r>
            <w:r w:rsidR="00990F1C">
              <w:rPr>
                <w:noProof/>
                <w:webHidden/>
              </w:rPr>
            </w:r>
            <w:r w:rsidR="00990F1C">
              <w:rPr>
                <w:noProof/>
                <w:webHidden/>
              </w:rPr>
              <w:fldChar w:fldCharType="separate"/>
            </w:r>
            <w:r w:rsidR="00990F1C">
              <w:rPr>
                <w:noProof/>
                <w:webHidden/>
              </w:rPr>
              <w:t>8</w:t>
            </w:r>
            <w:r w:rsidR="00990F1C">
              <w:rPr>
                <w:noProof/>
                <w:webHidden/>
              </w:rPr>
              <w:fldChar w:fldCharType="end"/>
            </w:r>
          </w:hyperlink>
        </w:p>
        <w:p w14:paraId="552E5D84" w14:textId="722768E5" w:rsidR="00990F1C" w:rsidRDefault="00B1744F">
          <w:pPr>
            <w:pStyle w:val="TOC1"/>
            <w:tabs>
              <w:tab w:val="right" w:leader="dot" w:pos="9016"/>
            </w:tabs>
            <w:rPr>
              <w:rFonts w:eastAsiaTheme="minorEastAsia"/>
              <w:noProof/>
              <w:kern w:val="0"/>
              <w:lang w:eastAsia="en-GB"/>
              <w14:ligatures w14:val="none"/>
            </w:rPr>
          </w:pPr>
          <w:hyperlink w:anchor="_Toc133224387" w:history="1">
            <w:r w:rsidR="00990F1C" w:rsidRPr="005D7F2E">
              <w:rPr>
                <w:rStyle w:val="Hyperlink"/>
                <w:rFonts w:ascii="Arial" w:hAnsi="Arial" w:cs="Arial"/>
                <w:noProof/>
              </w:rPr>
              <w:t>Methodology</w:t>
            </w:r>
            <w:r w:rsidR="00990F1C">
              <w:rPr>
                <w:noProof/>
                <w:webHidden/>
              </w:rPr>
              <w:tab/>
            </w:r>
            <w:r w:rsidR="00990F1C">
              <w:rPr>
                <w:noProof/>
                <w:webHidden/>
              </w:rPr>
              <w:fldChar w:fldCharType="begin"/>
            </w:r>
            <w:r w:rsidR="00990F1C">
              <w:rPr>
                <w:noProof/>
                <w:webHidden/>
              </w:rPr>
              <w:instrText xml:space="preserve"> PAGEREF _Toc133224387 \h </w:instrText>
            </w:r>
            <w:r w:rsidR="00990F1C">
              <w:rPr>
                <w:noProof/>
                <w:webHidden/>
              </w:rPr>
            </w:r>
            <w:r w:rsidR="00990F1C">
              <w:rPr>
                <w:noProof/>
                <w:webHidden/>
              </w:rPr>
              <w:fldChar w:fldCharType="separate"/>
            </w:r>
            <w:r w:rsidR="00990F1C">
              <w:rPr>
                <w:noProof/>
                <w:webHidden/>
              </w:rPr>
              <w:t>8</w:t>
            </w:r>
            <w:r w:rsidR="00990F1C">
              <w:rPr>
                <w:noProof/>
                <w:webHidden/>
              </w:rPr>
              <w:fldChar w:fldCharType="end"/>
            </w:r>
          </w:hyperlink>
        </w:p>
        <w:p w14:paraId="6EC66EE9" w14:textId="6F13ED08" w:rsidR="00990F1C" w:rsidRDefault="00B1744F">
          <w:pPr>
            <w:pStyle w:val="TOC1"/>
            <w:tabs>
              <w:tab w:val="right" w:leader="dot" w:pos="9016"/>
            </w:tabs>
            <w:rPr>
              <w:rFonts w:eastAsiaTheme="minorEastAsia"/>
              <w:noProof/>
              <w:kern w:val="0"/>
              <w:lang w:eastAsia="en-GB"/>
              <w14:ligatures w14:val="none"/>
            </w:rPr>
          </w:pPr>
          <w:hyperlink w:anchor="_Toc133224388" w:history="1">
            <w:r w:rsidR="00990F1C" w:rsidRPr="005D7F2E">
              <w:rPr>
                <w:rStyle w:val="Hyperlink"/>
                <w:rFonts w:ascii="Arial" w:hAnsi="Arial" w:cs="Arial"/>
                <w:noProof/>
              </w:rPr>
              <w:t>Results and Analysis</w:t>
            </w:r>
            <w:r w:rsidR="00990F1C">
              <w:rPr>
                <w:noProof/>
                <w:webHidden/>
              </w:rPr>
              <w:tab/>
            </w:r>
            <w:r w:rsidR="00990F1C">
              <w:rPr>
                <w:noProof/>
                <w:webHidden/>
              </w:rPr>
              <w:fldChar w:fldCharType="begin"/>
            </w:r>
            <w:r w:rsidR="00990F1C">
              <w:rPr>
                <w:noProof/>
                <w:webHidden/>
              </w:rPr>
              <w:instrText xml:space="preserve"> PAGEREF _Toc133224388 \h </w:instrText>
            </w:r>
            <w:r w:rsidR="00990F1C">
              <w:rPr>
                <w:noProof/>
                <w:webHidden/>
              </w:rPr>
            </w:r>
            <w:r w:rsidR="00990F1C">
              <w:rPr>
                <w:noProof/>
                <w:webHidden/>
              </w:rPr>
              <w:fldChar w:fldCharType="separate"/>
            </w:r>
            <w:r w:rsidR="00990F1C">
              <w:rPr>
                <w:noProof/>
                <w:webHidden/>
              </w:rPr>
              <w:t>9</w:t>
            </w:r>
            <w:r w:rsidR="00990F1C">
              <w:rPr>
                <w:noProof/>
                <w:webHidden/>
              </w:rPr>
              <w:fldChar w:fldCharType="end"/>
            </w:r>
          </w:hyperlink>
        </w:p>
        <w:p w14:paraId="4D99D84E" w14:textId="5B823AED" w:rsidR="00990F1C" w:rsidRDefault="00B1744F">
          <w:pPr>
            <w:pStyle w:val="TOC1"/>
            <w:tabs>
              <w:tab w:val="right" w:leader="dot" w:pos="9016"/>
            </w:tabs>
            <w:rPr>
              <w:rFonts w:eastAsiaTheme="minorEastAsia"/>
              <w:noProof/>
              <w:kern w:val="0"/>
              <w:lang w:eastAsia="en-GB"/>
              <w14:ligatures w14:val="none"/>
            </w:rPr>
          </w:pPr>
          <w:hyperlink w:anchor="_Toc133224389" w:history="1">
            <w:r w:rsidR="00990F1C" w:rsidRPr="005D7F2E">
              <w:rPr>
                <w:rStyle w:val="Hyperlink"/>
                <w:rFonts w:ascii="Arial" w:hAnsi="Arial" w:cs="Arial"/>
                <w:noProof/>
              </w:rPr>
              <w:t>Conclusion</w:t>
            </w:r>
            <w:r w:rsidR="00990F1C">
              <w:rPr>
                <w:noProof/>
                <w:webHidden/>
              </w:rPr>
              <w:tab/>
            </w:r>
            <w:r w:rsidR="00990F1C">
              <w:rPr>
                <w:noProof/>
                <w:webHidden/>
              </w:rPr>
              <w:fldChar w:fldCharType="begin"/>
            </w:r>
            <w:r w:rsidR="00990F1C">
              <w:rPr>
                <w:noProof/>
                <w:webHidden/>
              </w:rPr>
              <w:instrText xml:space="preserve"> PAGEREF _Toc133224389 \h </w:instrText>
            </w:r>
            <w:r w:rsidR="00990F1C">
              <w:rPr>
                <w:noProof/>
                <w:webHidden/>
              </w:rPr>
            </w:r>
            <w:r w:rsidR="00990F1C">
              <w:rPr>
                <w:noProof/>
                <w:webHidden/>
              </w:rPr>
              <w:fldChar w:fldCharType="separate"/>
            </w:r>
            <w:r w:rsidR="00990F1C">
              <w:rPr>
                <w:noProof/>
                <w:webHidden/>
              </w:rPr>
              <w:t>11</w:t>
            </w:r>
            <w:r w:rsidR="00990F1C">
              <w:rPr>
                <w:noProof/>
                <w:webHidden/>
              </w:rPr>
              <w:fldChar w:fldCharType="end"/>
            </w:r>
          </w:hyperlink>
        </w:p>
        <w:p w14:paraId="220C0553" w14:textId="14BA1BA9" w:rsidR="00990F1C" w:rsidRDefault="00B1744F">
          <w:pPr>
            <w:pStyle w:val="TOC1"/>
            <w:tabs>
              <w:tab w:val="right" w:leader="dot" w:pos="9016"/>
            </w:tabs>
            <w:rPr>
              <w:rFonts w:eastAsiaTheme="minorEastAsia"/>
              <w:noProof/>
              <w:kern w:val="0"/>
              <w:lang w:eastAsia="en-GB"/>
              <w14:ligatures w14:val="none"/>
            </w:rPr>
          </w:pPr>
          <w:hyperlink w:anchor="_Toc133224390" w:history="1">
            <w:r w:rsidR="00990F1C" w:rsidRPr="005D7F2E">
              <w:rPr>
                <w:rStyle w:val="Hyperlink"/>
                <w:rFonts w:ascii="Arial" w:hAnsi="Arial" w:cs="Arial"/>
                <w:noProof/>
              </w:rPr>
              <w:t>Bibliography</w:t>
            </w:r>
            <w:r w:rsidR="00990F1C">
              <w:rPr>
                <w:noProof/>
                <w:webHidden/>
              </w:rPr>
              <w:tab/>
            </w:r>
            <w:r w:rsidR="00990F1C">
              <w:rPr>
                <w:noProof/>
                <w:webHidden/>
              </w:rPr>
              <w:fldChar w:fldCharType="begin"/>
            </w:r>
            <w:r w:rsidR="00990F1C">
              <w:rPr>
                <w:noProof/>
                <w:webHidden/>
              </w:rPr>
              <w:instrText xml:space="preserve"> PAGEREF _Toc133224390 \h </w:instrText>
            </w:r>
            <w:r w:rsidR="00990F1C">
              <w:rPr>
                <w:noProof/>
                <w:webHidden/>
              </w:rPr>
            </w:r>
            <w:r w:rsidR="00990F1C">
              <w:rPr>
                <w:noProof/>
                <w:webHidden/>
              </w:rPr>
              <w:fldChar w:fldCharType="separate"/>
            </w:r>
            <w:r w:rsidR="00990F1C">
              <w:rPr>
                <w:noProof/>
                <w:webHidden/>
              </w:rPr>
              <w:t>11</w:t>
            </w:r>
            <w:r w:rsidR="00990F1C">
              <w:rPr>
                <w:noProof/>
                <w:webHidden/>
              </w:rPr>
              <w:fldChar w:fldCharType="end"/>
            </w:r>
          </w:hyperlink>
        </w:p>
        <w:p w14:paraId="343356D1" w14:textId="42350497" w:rsidR="00511B45" w:rsidRPr="00250402" w:rsidRDefault="00511B45">
          <w:pPr>
            <w:rPr>
              <w:rFonts w:ascii="Arial" w:hAnsi="Arial" w:cs="Arial"/>
            </w:rPr>
          </w:pPr>
          <w:r w:rsidRPr="00250402">
            <w:rPr>
              <w:rFonts w:ascii="Arial" w:hAnsi="Arial" w:cs="Arial"/>
              <w:b/>
              <w:bCs/>
              <w:noProof/>
            </w:rPr>
            <w:fldChar w:fldCharType="end"/>
          </w:r>
        </w:p>
      </w:sdtContent>
    </w:sdt>
    <w:p w14:paraId="4FA84C49" w14:textId="77777777" w:rsidR="00511B45" w:rsidRPr="00250402" w:rsidRDefault="00511B45" w:rsidP="00511B45">
      <w:pPr>
        <w:rPr>
          <w:rFonts w:ascii="Arial" w:hAnsi="Arial" w:cs="Arial"/>
        </w:rPr>
      </w:pPr>
    </w:p>
    <w:p w14:paraId="304DC110" w14:textId="77777777" w:rsidR="00DF5907" w:rsidRPr="00250402" w:rsidRDefault="00DF5907" w:rsidP="00511B45">
      <w:pPr>
        <w:pStyle w:val="Heading1"/>
        <w:rPr>
          <w:rFonts w:ascii="Arial" w:hAnsi="Arial" w:cs="Arial"/>
        </w:rPr>
      </w:pPr>
    </w:p>
    <w:p w14:paraId="026E9411" w14:textId="77777777" w:rsidR="00DF5907" w:rsidRPr="00250402" w:rsidRDefault="00DF5907" w:rsidP="00511B45">
      <w:pPr>
        <w:pStyle w:val="Heading1"/>
        <w:rPr>
          <w:rFonts w:ascii="Arial" w:hAnsi="Arial" w:cs="Arial"/>
        </w:rPr>
      </w:pPr>
    </w:p>
    <w:p w14:paraId="28FAE80C" w14:textId="77777777" w:rsidR="00DF5907" w:rsidRPr="00250402" w:rsidRDefault="00DF5907" w:rsidP="00511B45">
      <w:pPr>
        <w:pStyle w:val="Heading1"/>
        <w:rPr>
          <w:rFonts w:ascii="Arial" w:hAnsi="Arial" w:cs="Arial"/>
        </w:rPr>
      </w:pPr>
    </w:p>
    <w:p w14:paraId="192E676F" w14:textId="77777777" w:rsidR="00DF5907" w:rsidRPr="00250402" w:rsidRDefault="00DF5907" w:rsidP="00511B45">
      <w:pPr>
        <w:pStyle w:val="Heading1"/>
        <w:rPr>
          <w:rFonts w:ascii="Arial" w:hAnsi="Arial" w:cs="Arial"/>
        </w:rPr>
      </w:pPr>
    </w:p>
    <w:p w14:paraId="30FF3DBB" w14:textId="77777777" w:rsidR="00DF5907" w:rsidRPr="00250402" w:rsidRDefault="00DF5907" w:rsidP="00511B45">
      <w:pPr>
        <w:pStyle w:val="Heading1"/>
        <w:rPr>
          <w:rFonts w:ascii="Arial" w:hAnsi="Arial" w:cs="Arial"/>
        </w:rPr>
      </w:pPr>
    </w:p>
    <w:p w14:paraId="73B03B11" w14:textId="77777777" w:rsidR="00DF5907" w:rsidRPr="00250402" w:rsidRDefault="00DF5907" w:rsidP="00511B45">
      <w:pPr>
        <w:pStyle w:val="Heading1"/>
        <w:rPr>
          <w:rFonts w:ascii="Arial" w:hAnsi="Arial" w:cs="Arial"/>
        </w:rPr>
      </w:pPr>
    </w:p>
    <w:p w14:paraId="336E15E2" w14:textId="77777777" w:rsidR="00DF5907" w:rsidRPr="00250402" w:rsidRDefault="00DF5907" w:rsidP="00511B45">
      <w:pPr>
        <w:pStyle w:val="Heading1"/>
        <w:rPr>
          <w:rFonts w:ascii="Arial" w:hAnsi="Arial" w:cs="Arial"/>
        </w:rPr>
      </w:pPr>
    </w:p>
    <w:p w14:paraId="3C9083BB" w14:textId="77777777" w:rsidR="00DF5907" w:rsidRPr="00250402" w:rsidRDefault="00DF5907" w:rsidP="00511B45">
      <w:pPr>
        <w:pStyle w:val="Heading1"/>
        <w:rPr>
          <w:rFonts w:ascii="Arial" w:hAnsi="Arial" w:cs="Arial"/>
        </w:rPr>
      </w:pPr>
    </w:p>
    <w:p w14:paraId="05CCB5C9" w14:textId="77777777" w:rsidR="00DF5907" w:rsidRPr="00250402" w:rsidRDefault="00DF5907" w:rsidP="00511B45">
      <w:pPr>
        <w:pStyle w:val="Heading1"/>
        <w:rPr>
          <w:rFonts w:ascii="Arial" w:hAnsi="Arial" w:cs="Arial"/>
        </w:rPr>
      </w:pPr>
    </w:p>
    <w:p w14:paraId="10185698" w14:textId="77777777" w:rsidR="00DF5907" w:rsidRPr="00250402" w:rsidRDefault="00DF5907" w:rsidP="00511B45">
      <w:pPr>
        <w:pStyle w:val="Heading1"/>
        <w:rPr>
          <w:rFonts w:ascii="Arial" w:hAnsi="Arial" w:cs="Arial"/>
        </w:rPr>
      </w:pPr>
    </w:p>
    <w:p w14:paraId="02A3151A" w14:textId="77777777" w:rsidR="00DF5907" w:rsidRPr="00250402" w:rsidRDefault="00DF5907" w:rsidP="00511B45">
      <w:pPr>
        <w:pStyle w:val="Heading1"/>
        <w:rPr>
          <w:rFonts w:ascii="Arial" w:hAnsi="Arial" w:cs="Arial"/>
        </w:rPr>
      </w:pPr>
    </w:p>
    <w:p w14:paraId="0258B60D" w14:textId="77777777" w:rsidR="00DF5907" w:rsidRPr="00250402" w:rsidRDefault="00DF5907" w:rsidP="00511B45">
      <w:pPr>
        <w:pStyle w:val="Heading1"/>
        <w:rPr>
          <w:rFonts w:ascii="Arial" w:hAnsi="Arial" w:cs="Arial"/>
        </w:rPr>
      </w:pPr>
    </w:p>
    <w:p w14:paraId="58A5566A" w14:textId="204CCBD8" w:rsidR="00511B45" w:rsidRPr="00250402" w:rsidRDefault="00511B45" w:rsidP="00511B45">
      <w:pPr>
        <w:pStyle w:val="Heading1"/>
        <w:rPr>
          <w:rFonts w:ascii="Arial" w:hAnsi="Arial" w:cs="Arial"/>
        </w:rPr>
      </w:pPr>
      <w:bookmarkStart w:id="0" w:name="_Toc133224375"/>
      <w:r w:rsidRPr="00250402">
        <w:rPr>
          <w:rFonts w:ascii="Arial" w:hAnsi="Arial" w:cs="Arial"/>
        </w:rPr>
        <w:t>Atterberg Limits Test</w:t>
      </w:r>
      <w:bookmarkEnd w:id="0"/>
    </w:p>
    <w:p w14:paraId="1D4A6946" w14:textId="77777777" w:rsidR="00511B45" w:rsidRPr="00250402" w:rsidRDefault="00511B45" w:rsidP="00511B45">
      <w:pPr>
        <w:pStyle w:val="Heading1"/>
        <w:rPr>
          <w:rFonts w:ascii="Arial" w:hAnsi="Arial" w:cs="Arial"/>
        </w:rPr>
      </w:pPr>
      <w:bookmarkStart w:id="1" w:name="_Toc133224376"/>
      <w:r w:rsidRPr="00250402">
        <w:rPr>
          <w:rFonts w:ascii="Arial" w:hAnsi="Arial" w:cs="Arial"/>
        </w:rPr>
        <w:t>Introduction</w:t>
      </w:r>
      <w:bookmarkEnd w:id="1"/>
      <w:r w:rsidRPr="00250402">
        <w:rPr>
          <w:rFonts w:ascii="Arial" w:hAnsi="Arial" w:cs="Arial"/>
        </w:rPr>
        <w:t xml:space="preserve"> </w:t>
      </w:r>
    </w:p>
    <w:p w14:paraId="1C23D432" w14:textId="52A17B7F" w:rsidR="00511B45" w:rsidRPr="00250402" w:rsidRDefault="00277282" w:rsidP="00511B45">
      <w:pPr>
        <w:rPr>
          <w:rFonts w:ascii="Arial" w:hAnsi="Arial" w:cs="Arial"/>
        </w:rPr>
      </w:pPr>
      <w:r w:rsidRPr="00250402">
        <w:rPr>
          <w:rFonts w:ascii="Arial" w:hAnsi="Arial" w:cs="Arial"/>
        </w:rPr>
        <w:t>The purpose of the Atterberg limits test is to establish the moisture contents at which silt soils and fine-grained clays transition between the variety of states known as soil, semi-solid, plastic and liquid. This will result in determining the soils strength, consistency and overall behaviour.</w:t>
      </w:r>
    </w:p>
    <w:p w14:paraId="52F0BA96" w14:textId="77777777" w:rsidR="00511B45" w:rsidRPr="00250402" w:rsidRDefault="00511B45" w:rsidP="00511B45">
      <w:pPr>
        <w:pStyle w:val="Heading1"/>
        <w:rPr>
          <w:rFonts w:ascii="Arial" w:hAnsi="Arial" w:cs="Arial"/>
        </w:rPr>
      </w:pPr>
      <w:bookmarkStart w:id="2" w:name="_Toc133224377"/>
      <w:r w:rsidRPr="00250402">
        <w:rPr>
          <w:rFonts w:ascii="Arial" w:hAnsi="Arial" w:cs="Arial"/>
        </w:rPr>
        <w:t>Methodology</w:t>
      </w:r>
      <w:bookmarkEnd w:id="2"/>
      <w:r w:rsidRPr="00250402">
        <w:rPr>
          <w:rFonts w:ascii="Arial" w:hAnsi="Arial" w:cs="Arial"/>
        </w:rPr>
        <w:t xml:space="preserve"> </w:t>
      </w:r>
    </w:p>
    <w:p w14:paraId="0F834FF6" w14:textId="23B03E9F" w:rsidR="00277282" w:rsidRPr="00250402" w:rsidRDefault="00B661C5" w:rsidP="00277282">
      <w:pPr>
        <w:rPr>
          <w:rFonts w:ascii="Arial" w:hAnsi="Arial" w:cs="Arial"/>
        </w:rPr>
      </w:pPr>
      <w:r w:rsidRPr="00250402">
        <w:rPr>
          <w:rFonts w:ascii="Arial" w:hAnsi="Arial" w:cs="Arial"/>
        </w:rPr>
        <w:t>Equipment used during this test includes:</w:t>
      </w:r>
    </w:p>
    <w:p w14:paraId="4C6B6237" w14:textId="02017589" w:rsidR="00B661C5" w:rsidRPr="00250402" w:rsidRDefault="00B661C5" w:rsidP="00B661C5">
      <w:pPr>
        <w:pStyle w:val="ListParagraph"/>
        <w:numPr>
          <w:ilvl w:val="0"/>
          <w:numId w:val="1"/>
        </w:numPr>
        <w:rPr>
          <w:rFonts w:ascii="Arial" w:hAnsi="Arial" w:cs="Arial"/>
        </w:rPr>
      </w:pPr>
      <w:r w:rsidRPr="00250402">
        <w:rPr>
          <w:rFonts w:ascii="Arial" w:hAnsi="Arial" w:cs="Arial"/>
        </w:rPr>
        <w:t>Evaporation dishes- to mix specimen to moisture content wanted.</w:t>
      </w:r>
    </w:p>
    <w:p w14:paraId="27B0FF6E" w14:textId="2D2074A1" w:rsidR="00B661C5" w:rsidRPr="00250402" w:rsidRDefault="00B661C5" w:rsidP="00B661C5">
      <w:pPr>
        <w:pStyle w:val="ListParagraph"/>
        <w:numPr>
          <w:ilvl w:val="0"/>
          <w:numId w:val="1"/>
        </w:numPr>
        <w:rPr>
          <w:rFonts w:ascii="Arial" w:hAnsi="Arial" w:cs="Arial"/>
        </w:rPr>
      </w:pPr>
      <w:r w:rsidRPr="00250402">
        <w:rPr>
          <w:rFonts w:ascii="Arial" w:hAnsi="Arial" w:cs="Arial"/>
        </w:rPr>
        <w:t>Spatula- to smooth, form or mix soil specimen.</w:t>
      </w:r>
    </w:p>
    <w:p w14:paraId="0F5A1356" w14:textId="471FD3B3" w:rsidR="00B661C5" w:rsidRPr="00250402" w:rsidRDefault="00B661C5" w:rsidP="00B661C5">
      <w:pPr>
        <w:pStyle w:val="ListParagraph"/>
        <w:numPr>
          <w:ilvl w:val="0"/>
          <w:numId w:val="1"/>
        </w:numPr>
        <w:rPr>
          <w:rFonts w:ascii="Arial" w:hAnsi="Arial" w:cs="Arial"/>
        </w:rPr>
      </w:pPr>
      <w:r w:rsidRPr="00250402">
        <w:rPr>
          <w:rFonts w:ascii="Arial" w:hAnsi="Arial" w:cs="Arial"/>
        </w:rPr>
        <w:t>Wash bottle-to dispense mixing water.</w:t>
      </w:r>
    </w:p>
    <w:p w14:paraId="093EBE86" w14:textId="56957AA1" w:rsidR="00B661C5" w:rsidRPr="00250402" w:rsidRDefault="00B661C5" w:rsidP="00B661C5">
      <w:pPr>
        <w:pStyle w:val="ListParagraph"/>
        <w:numPr>
          <w:ilvl w:val="0"/>
          <w:numId w:val="1"/>
        </w:numPr>
        <w:rPr>
          <w:rFonts w:ascii="Arial" w:hAnsi="Arial" w:cs="Arial"/>
        </w:rPr>
      </w:pPr>
      <w:r w:rsidRPr="00250402">
        <w:rPr>
          <w:rFonts w:ascii="Arial" w:hAnsi="Arial" w:cs="Arial"/>
        </w:rPr>
        <w:t>Aluminium containers- to hold soil moisture samples.</w:t>
      </w:r>
    </w:p>
    <w:p w14:paraId="14533142" w14:textId="3F38D8B8" w:rsidR="00B661C5" w:rsidRPr="00250402" w:rsidRDefault="00B661C5" w:rsidP="00B661C5">
      <w:pPr>
        <w:pStyle w:val="ListParagraph"/>
        <w:numPr>
          <w:ilvl w:val="0"/>
          <w:numId w:val="1"/>
        </w:numPr>
        <w:rPr>
          <w:rFonts w:ascii="Arial" w:hAnsi="Arial" w:cs="Arial"/>
        </w:rPr>
      </w:pPr>
      <w:r w:rsidRPr="00250402">
        <w:rPr>
          <w:rFonts w:ascii="Arial" w:hAnsi="Arial" w:cs="Arial"/>
        </w:rPr>
        <w:t>Mortar and Pestle- used for particle size reduction.</w:t>
      </w:r>
    </w:p>
    <w:p w14:paraId="3BF4FF60" w14:textId="52DC16E5" w:rsidR="00B661C5" w:rsidRPr="00250402" w:rsidRDefault="00B661C5" w:rsidP="00B661C5">
      <w:pPr>
        <w:pStyle w:val="ListParagraph"/>
        <w:numPr>
          <w:ilvl w:val="0"/>
          <w:numId w:val="1"/>
        </w:numPr>
        <w:rPr>
          <w:rFonts w:ascii="Arial" w:hAnsi="Arial" w:cs="Arial"/>
        </w:rPr>
      </w:pPr>
      <w:r w:rsidRPr="00250402">
        <w:rPr>
          <w:rFonts w:ascii="Arial" w:hAnsi="Arial" w:cs="Arial"/>
        </w:rPr>
        <w:t>Washing pan-</w:t>
      </w:r>
      <w:r w:rsidR="00857DD9" w:rsidRPr="00250402">
        <w:rPr>
          <w:rFonts w:ascii="Arial" w:hAnsi="Arial" w:cs="Arial"/>
        </w:rPr>
        <w:t xml:space="preserve"> </w:t>
      </w:r>
      <w:proofErr w:type="spellStart"/>
      <w:r w:rsidR="00857DD9" w:rsidRPr="00250402">
        <w:rPr>
          <w:rFonts w:ascii="Arial" w:hAnsi="Arial" w:cs="Arial"/>
        </w:rPr>
        <w:t>clean up</w:t>
      </w:r>
      <w:proofErr w:type="spellEnd"/>
      <w:r w:rsidR="00857DD9" w:rsidRPr="00250402">
        <w:rPr>
          <w:rFonts w:ascii="Arial" w:hAnsi="Arial" w:cs="Arial"/>
        </w:rPr>
        <w:t xml:space="preserve"> of bowls and spatulas after use. </w:t>
      </w:r>
    </w:p>
    <w:p w14:paraId="5ADC320E" w14:textId="5D6BA0DD" w:rsidR="00857DD9" w:rsidRPr="00250402" w:rsidRDefault="00857DD9" w:rsidP="00857DD9">
      <w:pPr>
        <w:pStyle w:val="ListParagraph"/>
        <w:numPr>
          <w:ilvl w:val="0"/>
          <w:numId w:val="1"/>
        </w:numPr>
        <w:rPr>
          <w:rFonts w:ascii="Arial" w:hAnsi="Arial" w:cs="Arial"/>
        </w:rPr>
      </w:pPr>
      <w:r w:rsidRPr="00250402">
        <w:rPr>
          <w:rFonts w:ascii="Arial" w:hAnsi="Arial" w:cs="Arial"/>
        </w:rPr>
        <w:t>Liquid Limit Machine – either motor-driven or manually operated.</w:t>
      </w:r>
    </w:p>
    <w:p w14:paraId="2017F9EF" w14:textId="6B6B75EC" w:rsidR="00857DD9" w:rsidRPr="00250402" w:rsidRDefault="00857DD9" w:rsidP="00857DD9">
      <w:pPr>
        <w:pStyle w:val="ListParagraph"/>
        <w:numPr>
          <w:ilvl w:val="0"/>
          <w:numId w:val="1"/>
        </w:numPr>
        <w:rPr>
          <w:rFonts w:ascii="Arial" w:hAnsi="Arial" w:cs="Arial"/>
        </w:rPr>
      </w:pPr>
      <w:r w:rsidRPr="00250402">
        <w:rPr>
          <w:rFonts w:ascii="Arial" w:hAnsi="Arial" w:cs="Arial"/>
        </w:rPr>
        <w:t>AASHTO or ASTM Grooving Tool.</w:t>
      </w:r>
    </w:p>
    <w:p w14:paraId="471D9F3C" w14:textId="07DF3728" w:rsidR="00857DD9" w:rsidRPr="00250402" w:rsidRDefault="00857DD9" w:rsidP="00857DD9">
      <w:pPr>
        <w:pStyle w:val="ListParagraph"/>
        <w:numPr>
          <w:ilvl w:val="0"/>
          <w:numId w:val="1"/>
        </w:numPr>
        <w:rPr>
          <w:rFonts w:ascii="Arial" w:hAnsi="Arial" w:cs="Arial"/>
        </w:rPr>
      </w:pPr>
      <w:r w:rsidRPr="00250402">
        <w:rPr>
          <w:rFonts w:ascii="Arial" w:hAnsi="Arial" w:cs="Arial"/>
        </w:rPr>
        <w:t>Glass Plate – used to roll out threads.</w:t>
      </w:r>
    </w:p>
    <w:p w14:paraId="1CC7232F" w14:textId="032543A0" w:rsidR="00857DD9" w:rsidRPr="00250402" w:rsidRDefault="00857DD9" w:rsidP="00857DD9">
      <w:pPr>
        <w:pStyle w:val="ListParagraph"/>
        <w:numPr>
          <w:ilvl w:val="0"/>
          <w:numId w:val="1"/>
        </w:numPr>
        <w:rPr>
          <w:rFonts w:ascii="Arial" w:hAnsi="Arial" w:cs="Arial"/>
        </w:rPr>
      </w:pPr>
      <w:r w:rsidRPr="00250402">
        <w:rPr>
          <w:rFonts w:ascii="Arial" w:hAnsi="Arial" w:cs="Arial"/>
        </w:rPr>
        <w:t>Plastic Limit Apparatus – used as an optional plastic limit roller apparatus.</w:t>
      </w:r>
    </w:p>
    <w:p w14:paraId="050DE76D" w14:textId="1064CF52" w:rsidR="00857DD9" w:rsidRPr="00250402" w:rsidRDefault="00857DD9" w:rsidP="00857DD9">
      <w:pPr>
        <w:pStyle w:val="ListParagraph"/>
        <w:numPr>
          <w:ilvl w:val="0"/>
          <w:numId w:val="1"/>
        </w:numPr>
        <w:rPr>
          <w:rFonts w:ascii="Arial" w:hAnsi="Arial" w:cs="Arial"/>
        </w:rPr>
      </w:pPr>
      <w:r w:rsidRPr="00250402">
        <w:rPr>
          <w:rFonts w:ascii="Arial" w:hAnsi="Arial" w:cs="Arial"/>
        </w:rPr>
        <w:lastRenderedPageBreak/>
        <w:t>Soil Grinder – optional for efficient particle size reduction.</w:t>
      </w:r>
    </w:p>
    <w:p w14:paraId="017401DD" w14:textId="5CEAD752" w:rsidR="00857DD9" w:rsidRPr="00250402" w:rsidRDefault="00857DD9" w:rsidP="00857DD9">
      <w:pPr>
        <w:pStyle w:val="ListParagraph"/>
        <w:numPr>
          <w:ilvl w:val="0"/>
          <w:numId w:val="1"/>
        </w:numPr>
        <w:rPr>
          <w:rFonts w:ascii="Arial" w:hAnsi="Arial" w:cs="Arial"/>
        </w:rPr>
      </w:pPr>
      <w:r w:rsidRPr="00250402">
        <w:rPr>
          <w:rFonts w:ascii="Arial" w:hAnsi="Arial" w:cs="Arial"/>
        </w:rPr>
        <w:t>Digital Lab Scale or Balance – 0.01g readability required.</w:t>
      </w:r>
    </w:p>
    <w:p w14:paraId="5EDDB0A3" w14:textId="62A288BE" w:rsidR="00857DD9" w:rsidRPr="00250402" w:rsidRDefault="00857DD9" w:rsidP="00857DD9">
      <w:pPr>
        <w:pStyle w:val="ListParagraph"/>
        <w:numPr>
          <w:ilvl w:val="0"/>
          <w:numId w:val="1"/>
        </w:numPr>
        <w:rPr>
          <w:rFonts w:ascii="Arial" w:hAnsi="Arial" w:cs="Arial"/>
        </w:rPr>
      </w:pPr>
      <w:r w:rsidRPr="00250402">
        <w:rPr>
          <w:rFonts w:ascii="Arial" w:hAnsi="Arial" w:cs="Arial"/>
        </w:rPr>
        <w:t>Drying Laboratory Oven – used for moisture content tests.</w:t>
      </w:r>
    </w:p>
    <w:p w14:paraId="656E02CA" w14:textId="22AB1094" w:rsidR="00654B0C" w:rsidRPr="00250402" w:rsidRDefault="00654B0C" w:rsidP="00DB628C">
      <w:pPr>
        <w:rPr>
          <w:rFonts w:ascii="Arial" w:hAnsi="Arial" w:cs="Arial"/>
          <w:b/>
          <w:bCs/>
          <w:u w:val="single"/>
        </w:rPr>
      </w:pPr>
      <w:r w:rsidRPr="00250402">
        <w:rPr>
          <w:rFonts w:ascii="Arial" w:hAnsi="Arial" w:cs="Arial"/>
          <w:b/>
          <w:bCs/>
          <w:u w:val="single"/>
        </w:rPr>
        <w:t>Liquid Limit procedure</w:t>
      </w:r>
    </w:p>
    <w:p w14:paraId="19D6CBB6" w14:textId="2AB803C3" w:rsidR="00654B0C" w:rsidRPr="00250402" w:rsidRDefault="00D348E2" w:rsidP="00DB628C">
      <w:pPr>
        <w:rPr>
          <w:rFonts w:ascii="Arial" w:hAnsi="Arial" w:cs="Arial"/>
        </w:rPr>
      </w:pPr>
      <w:r w:rsidRPr="00250402">
        <w:rPr>
          <w:rFonts w:ascii="Arial" w:hAnsi="Arial" w:cs="Arial"/>
        </w:rPr>
        <w:t xml:space="preserve">Firstly, take roughly 3 quarters of the soil sample and place it in the porcelain dish. </w:t>
      </w:r>
      <w:proofErr w:type="gramStart"/>
      <w:r w:rsidRPr="00250402">
        <w:rPr>
          <w:rFonts w:ascii="Arial" w:hAnsi="Arial" w:cs="Arial"/>
        </w:rPr>
        <w:t>Assuming that</w:t>
      </w:r>
      <w:proofErr w:type="gramEnd"/>
      <w:r w:rsidRPr="00250402">
        <w:rPr>
          <w:rFonts w:ascii="Arial" w:hAnsi="Arial" w:cs="Arial"/>
        </w:rPr>
        <w:t xml:space="preserve"> the following happened to the soil, previously passed through a NO. 40 sieve, air-dried and pulverised. Using the water bottle and the mortar and pestle mix the sample while adding water until soil becomes a smooth paste, then proceed to cover the dish to avoid any moisture escaping. Once that’s done measure the aluminium cans when empty and record the weights and place on data sheet. Next adjust the liquid limit apparatus and check the height of the cup. The cup should have a rise of 10mm above the base, which can be gauged by using the grooving tool. To achieve the best </w:t>
      </w:r>
      <w:r w:rsidR="009D4629" w:rsidRPr="00250402">
        <w:rPr>
          <w:rFonts w:ascii="Arial" w:hAnsi="Arial" w:cs="Arial"/>
        </w:rPr>
        <w:t>results,</w:t>
      </w:r>
      <w:r w:rsidRPr="00250402">
        <w:rPr>
          <w:rFonts w:ascii="Arial" w:hAnsi="Arial" w:cs="Arial"/>
        </w:rPr>
        <w:t xml:space="preserve"> proceed to use the crank if manually operated to gain a good understanding on the rate needed to have 2 drops per second, once comfortable will the apparatus place the soil into the brass cup, using the spatula to squeeze the soil down to avoid air pockets.</w:t>
      </w:r>
      <w:r w:rsidR="009D4629" w:rsidRPr="00250402">
        <w:rPr>
          <w:rFonts w:ascii="Arial" w:hAnsi="Arial" w:cs="Arial"/>
        </w:rPr>
        <w:t xml:space="preserve"> Next</w:t>
      </w:r>
      <w:r w:rsidRPr="00250402">
        <w:rPr>
          <w:rFonts w:ascii="Arial" w:hAnsi="Arial" w:cs="Arial"/>
        </w:rPr>
        <w:t xml:space="preserve"> </w:t>
      </w:r>
      <w:r w:rsidR="009D4629" w:rsidRPr="00250402">
        <w:rPr>
          <w:rFonts w:ascii="Arial" w:hAnsi="Arial" w:cs="Arial"/>
        </w:rPr>
        <w:t xml:space="preserve">use the grooving tool to cut a line through the centre of the sample down to the bottom of the brass cup, splitting the sample into two pieces. Proceed to turn crank at the required rate (2 drops per second) if the groove does not shut after 50 drops the soil will need to be taken out and remixed as its too dry. If the gap has closed in less than 50 drops use the spatula to gather a sample from what was ‘both sides’ before closing and place in a can, once done weigh the can and record data. The can will then be placed in the oven for 16 hours. Any left-over waste will then be cleaned out the dish and the grooving tool which can then be cleaned down. Finally repeat the last 3 to 4 steps for an additional 2 trials to give lower </w:t>
      </w:r>
      <w:r w:rsidR="003724DC" w:rsidRPr="00250402">
        <w:rPr>
          <w:rFonts w:ascii="Arial" w:hAnsi="Arial" w:cs="Arial"/>
        </w:rPr>
        <w:t>n</w:t>
      </w:r>
      <w:r w:rsidR="00497AD2" w:rsidRPr="00250402">
        <w:rPr>
          <w:rFonts w:ascii="Arial" w:hAnsi="Arial" w:cs="Arial"/>
        </w:rPr>
        <w:t>umber of drops.</w:t>
      </w:r>
    </w:p>
    <w:p w14:paraId="3BD0F33F" w14:textId="77777777" w:rsidR="00654B0C" w:rsidRPr="00250402" w:rsidRDefault="00654B0C" w:rsidP="00DB628C">
      <w:pPr>
        <w:rPr>
          <w:rFonts w:ascii="Arial" w:hAnsi="Arial" w:cs="Arial"/>
          <w:b/>
          <w:bCs/>
          <w:u w:val="single"/>
        </w:rPr>
      </w:pPr>
    </w:p>
    <w:p w14:paraId="4362BBB1" w14:textId="486DEAAE" w:rsidR="007243EF" w:rsidRPr="00250402" w:rsidRDefault="007243EF" w:rsidP="00DB628C">
      <w:pPr>
        <w:rPr>
          <w:rFonts w:ascii="Arial" w:hAnsi="Arial" w:cs="Arial"/>
          <w:b/>
          <w:bCs/>
          <w:u w:val="single"/>
        </w:rPr>
      </w:pPr>
      <w:r w:rsidRPr="00250402">
        <w:rPr>
          <w:rFonts w:ascii="Arial" w:hAnsi="Arial" w:cs="Arial"/>
          <w:b/>
          <w:bCs/>
          <w:u w:val="single"/>
        </w:rPr>
        <w:t>plastic procedure limit</w:t>
      </w:r>
    </w:p>
    <w:p w14:paraId="53FC7B63" w14:textId="3AD73785" w:rsidR="00654B0C" w:rsidRPr="00250402" w:rsidRDefault="003724DC" w:rsidP="00DB628C">
      <w:pPr>
        <w:rPr>
          <w:rFonts w:ascii="Arial" w:hAnsi="Arial" w:cs="Arial"/>
        </w:rPr>
      </w:pPr>
      <w:r w:rsidRPr="00250402">
        <w:rPr>
          <w:rFonts w:ascii="Arial" w:hAnsi="Arial" w:cs="Arial"/>
        </w:rPr>
        <w:t>Firstly,</w:t>
      </w:r>
      <w:r w:rsidR="00654B0C" w:rsidRPr="00250402">
        <w:rPr>
          <w:rFonts w:ascii="Arial" w:hAnsi="Arial" w:cs="Arial"/>
        </w:rPr>
        <w:t xml:space="preserve"> weigh the empty aluminium cans and record the respective weights and place on to a data sheet with both weight and can </w:t>
      </w:r>
      <w:r w:rsidRPr="00250402">
        <w:rPr>
          <w:rFonts w:ascii="Arial" w:hAnsi="Arial" w:cs="Arial"/>
        </w:rPr>
        <w:t>number references</w:t>
      </w:r>
      <w:r w:rsidR="00654B0C" w:rsidRPr="00250402">
        <w:rPr>
          <w:rFonts w:ascii="Arial" w:hAnsi="Arial" w:cs="Arial"/>
        </w:rPr>
        <w:t>.</w:t>
      </w:r>
      <w:r w:rsidR="00605305" w:rsidRPr="00250402">
        <w:rPr>
          <w:rFonts w:ascii="Arial" w:hAnsi="Arial" w:cs="Arial"/>
        </w:rPr>
        <w:t xml:space="preserve"> Secondly, take the remainder of the soil sample used in the liquid test and add water until rolling it consistently without it sticking to hands can be achieved. Then roll the sample between the hands and glass plate using pressure to create a thread from the sample. Once the thread reaches the desired diameter of approximately 3mm cut into several pieces and re-roll until the soil crumbles and can’t achieve the 3mm diameter. Next gather the potions and place into can, must have 6 grams of soil. Then immediately weigh the can and place into the oven for 16 hours. Repeat these steps another 2 to 3 times </w:t>
      </w:r>
      <w:r w:rsidR="00FF3B82" w:rsidRPr="00250402">
        <w:rPr>
          <w:rFonts w:ascii="Arial" w:hAnsi="Arial" w:cs="Arial"/>
        </w:rPr>
        <w:t>to determine the water content for each trial.</w:t>
      </w:r>
    </w:p>
    <w:p w14:paraId="1889CCFC" w14:textId="77777777" w:rsidR="00511B45" w:rsidRPr="00250402" w:rsidRDefault="00511B45" w:rsidP="00511B45">
      <w:pPr>
        <w:pStyle w:val="Heading1"/>
        <w:rPr>
          <w:rFonts w:ascii="Arial" w:hAnsi="Arial" w:cs="Arial"/>
        </w:rPr>
      </w:pPr>
      <w:bookmarkStart w:id="3" w:name="_Toc133224378"/>
      <w:r w:rsidRPr="00250402">
        <w:rPr>
          <w:rFonts w:ascii="Arial" w:hAnsi="Arial" w:cs="Arial"/>
        </w:rPr>
        <w:t>Results and Analysis</w:t>
      </w:r>
      <w:bookmarkEnd w:id="3"/>
      <w:r w:rsidRPr="00250402">
        <w:rPr>
          <w:rFonts w:ascii="Arial" w:hAnsi="Arial" w:cs="Arial"/>
        </w:rPr>
        <w:t xml:space="preserve"> </w:t>
      </w:r>
    </w:p>
    <w:p w14:paraId="06DE62D8" w14:textId="30FF6038" w:rsidR="00636EDE" w:rsidRPr="00250402" w:rsidRDefault="000A2D4B" w:rsidP="00636EDE">
      <w:pPr>
        <w:rPr>
          <w:rFonts w:ascii="Arial" w:hAnsi="Arial" w:cs="Arial"/>
          <w:b/>
          <w:bCs/>
          <w:u w:val="single"/>
        </w:rPr>
      </w:pPr>
      <w:r w:rsidRPr="00250402">
        <w:rPr>
          <w:rFonts w:ascii="Arial" w:hAnsi="Arial" w:cs="Arial"/>
          <w:b/>
          <w:bCs/>
          <w:u w:val="single"/>
        </w:rPr>
        <w:t>Liquid limit analysis</w:t>
      </w:r>
    </w:p>
    <w:p w14:paraId="38BB6145" w14:textId="4B67EFD8" w:rsidR="000A2D4B" w:rsidRPr="00250402" w:rsidRDefault="000A2D4B" w:rsidP="00636EDE">
      <w:pPr>
        <w:rPr>
          <w:rFonts w:ascii="Arial" w:hAnsi="Arial" w:cs="Arial"/>
        </w:rPr>
      </w:pPr>
      <w:r w:rsidRPr="00250402">
        <w:rPr>
          <w:rFonts w:ascii="Arial" w:hAnsi="Arial" w:cs="Arial"/>
        </w:rPr>
        <w:t>Calculate the water content of each trial can after 16 hours in the oven</w:t>
      </w:r>
      <w:r w:rsidR="00DF5907" w:rsidRPr="00250402">
        <w:rPr>
          <w:rFonts w:ascii="Arial" w:hAnsi="Arial" w:cs="Arial"/>
        </w:rPr>
        <w:t>, then plot the numbers of drops against the water content and draw a line to best suit.</w:t>
      </w:r>
    </w:p>
    <w:p w14:paraId="6FDE3EA6" w14:textId="1DA51358" w:rsidR="00DF5907" w:rsidRPr="00250402" w:rsidRDefault="00DF5907" w:rsidP="00636EDE">
      <w:pPr>
        <w:rPr>
          <w:rFonts w:ascii="Arial" w:hAnsi="Arial" w:cs="Arial"/>
          <w:b/>
          <w:bCs/>
          <w:u w:val="single"/>
        </w:rPr>
      </w:pPr>
      <w:r w:rsidRPr="00250402">
        <w:rPr>
          <w:rFonts w:ascii="Arial" w:hAnsi="Arial" w:cs="Arial"/>
          <w:b/>
          <w:bCs/>
          <w:u w:val="single"/>
        </w:rPr>
        <w:t>Plastic limit analysis</w:t>
      </w:r>
    </w:p>
    <w:p w14:paraId="21DF5ACA" w14:textId="76BD1E0F" w:rsidR="00DF5907" w:rsidRPr="00250402" w:rsidRDefault="00DF5907" w:rsidP="00636EDE">
      <w:pPr>
        <w:rPr>
          <w:rFonts w:ascii="Arial" w:hAnsi="Arial" w:cs="Arial"/>
        </w:rPr>
      </w:pPr>
      <w:r w:rsidRPr="00250402">
        <w:rPr>
          <w:rFonts w:ascii="Arial" w:hAnsi="Arial" w:cs="Arial"/>
        </w:rPr>
        <w:t>Again, calculate the water content of each trial after being left in the oven for 16 hours, calculate the water averages to determine plastic limit. Calculate the plasticity index. Report the liquid limit and plasticity index to the nearest whole number.</w:t>
      </w:r>
    </w:p>
    <w:tbl>
      <w:tblPr>
        <w:tblStyle w:val="TableGrid"/>
        <w:tblW w:w="0" w:type="auto"/>
        <w:tblLook w:val="04A0" w:firstRow="1" w:lastRow="0" w:firstColumn="1" w:lastColumn="0" w:noHBand="0" w:noVBand="1"/>
      </w:tblPr>
      <w:tblGrid>
        <w:gridCol w:w="1170"/>
        <w:gridCol w:w="1120"/>
        <w:gridCol w:w="1120"/>
        <w:gridCol w:w="1120"/>
        <w:gridCol w:w="1120"/>
        <w:gridCol w:w="1122"/>
        <w:gridCol w:w="1122"/>
        <w:gridCol w:w="1122"/>
      </w:tblGrid>
      <w:tr w:rsidR="00AA6BC5" w:rsidRPr="00250402" w14:paraId="5C365D23" w14:textId="77777777" w:rsidTr="00AA6BC5">
        <w:tc>
          <w:tcPr>
            <w:tcW w:w="1127" w:type="dxa"/>
          </w:tcPr>
          <w:p w14:paraId="769FA557" w14:textId="6234A59C" w:rsidR="00AA6BC5" w:rsidRPr="00250402" w:rsidRDefault="00AA6BC5" w:rsidP="00636EDE">
            <w:pPr>
              <w:rPr>
                <w:rFonts w:ascii="Arial" w:hAnsi="Arial" w:cs="Arial"/>
              </w:rPr>
            </w:pPr>
          </w:p>
        </w:tc>
        <w:tc>
          <w:tcPr>
            <w:tcW w:w="1127" w:type="dxa"/>
          </w:tcPr>
          <w:p w14:paraId="65970260" w14:textId="18C22DB0" w:rsidR="00AA6BC5" w:rsidRPr="00250402" w:rsidRDefault="00AA6BC5" w:rsidP="00636EDE">
            <w:pPr>
              <w:rPr>
                <w:rFonts w:ascii="Arial" w:hAnsi="Arial" w:cs="Arial"/>
              </w:rPr>
            </w:pPr>
            <w:r w:rsidRPr="00250402">
              <w:rPr>
                <w:rFonts w:ascii="Arial" w:hAnsi="Arial" w:cs="Arial"/>
              </w:rPr>
              <w:t>1</w:t>
            </w:r>
          </w:p>
        </w:tc>
        <w:tc>
          <w:tcPr>
            <w:tcW w:w="1127" w:type="dxa"/>
          </w:tcPr>
          <w:p w14:paraId="6D42FBCF" w14:textId="6C5F6E82" w:rsidR="00AA6BC5" w:rsidRPr="00250402" w:rsidRDefault="00AA6BC5" w:rsidP="00636EDE">
            <w:pPr>
              <w:rPr>
                <w:rFonts w:ascii="Arial" w:hAnsi="Arial" w:cs="Arial"/>
              </w:rPr>
            </w:pPr>
            <w:r w:rsidRPr="00250402">
              <w:rPr>
                <w:rFonts w:ascii="Arial" w:hAnsi="Arial" w:cs="Arial"/>
              </w:rPr>
              <w:t>2</w:t>
            </w:r>
          </w:p>
        </w:tc>
        <w:tc>
          <w:tcPr>
            <w:tcW w:w="1127" w:type="dxa"/>
          </w:tcPr>
          <w:p w14:paraId="3DC3135C" w14:textId="241F6C90" w:rsidR="00AA6BC5" w:rsidRPr="00250402" w:rsidRDefault="00AA6BC5" w:rsidP="00636EDE">
            <w:pPr>
              <w:rPr>
                <w:rFonts w:ascii="Arial" w:hAnsi="Arial" w:cs="Arial"/>
              </w:rPr>
            </w:pPr>
            <w:r w:rsidRPr="00250402">
              <w:rPr>
                <w:rFonts w:ascii="Arial" w:hAnsi="Arial" w:cs="Arial"/>
              </w:rPr>
              <w:t>3</w:t>
            </w:r>
          </w:p>
        </w:tc>
        <w:tc>
          <w:tcPr>
            <w:tcW w:w="1127" w:type="dxa"/>
          </w:tcPr>
          <w:p w14:paraId="7FCA7E45" w14:textId="64948330" w:rsidR="00AA6BC5" w:rsidRPr="00250402" w:rsidRDefault="00AA6BC5" w:rsidP="00636EDE">
            <w:pPr>
              <w:rPr>
                <w:rFonts w:ascii="Arial" w:hAnsi="Arial" w:cs="Arial"/>
              </w:rPr>
            </w:pPr>
            <w:r w:rsidRPr="00250402">
              <w:rPr>
                <w:rFonts w:ascii="Arial" w:hAnsi="Arial" w:cs="Arial"/>
              </w:rPr>
              <w:t>4</w:t>
            </w:r>
          </w:p>
        </w:tc>
        <w:tc>
          <w:tcPr>
            <w:tcW w:w="1127" w:type="dxa"/>
          </w:tcPr>
          <w:p w14:paraId="165B12B5" w14:textId="3079AF17" w:rsidR="00AA6BC5" w:rsidRPr="00250402" w:rsidRDefault="00AA6BC5" w:rsidP="00636EDE">
            <w:pPr>
              <w:rPr>
                <w:rFonts w:ascii="Arial" w:hAnsi="Arial" w:cs="Arial"/>
              </w:rPr>
            </w:pPr>
            <w:r w:rsidRPr="00250402">
              <w:rPr>
                <w:rFonts w:ascii="Arial" w:hAnsi="Arial" w:cs="Arial"/>
              </w:rPr>
              <w:t>5</w:t>
            </w:r>
          </w:p>
        </w:tc>
        <w:tc>
          <w:tcPr>
            <w:tcW w:w="1127" w:type="dxa"/>
          </w:tcPr>
          <w:p w14:paraId="3EE96420" w14:textId="473ED95A" w:rsidR="00AA6BC5" w:rsidRPr="00250402" w:rsidRDefault="00AA6BC5" w:rsidP="00636EDE">
            <w:pPr>
              <w:rPr>
                <w:rFonts w:ascii="Arial" w:hAnsi="Arial" w:cs="Arial"/>
              </w:rPr>
            </w:pPr>
            <w:r w:rsidRPr="00250402">
              <w:rPr>
                <w:rFonts w:ascii="Arial" w:hAnsi="Arial" w:cs="Arial"/>
              </w:rPr>
              <w:t>6</w:t>
            </w:r>
          </w:p>
        </w:tc>
        <w:tc>
          <w:tcPr>
            <w:tcW w:w="1127" w:type="dxa"/>
          </w:tcPr>
          <w:p w14:paraId="1AB2E636" w14:textId="51251CEC" w:rsidR="00AA6BC5" w:rsidRPr="00250402" w:rsidRDefault="00AA6BC5" w:rsidP="00636EDE">
            <w:pPr>
              <w:rPr>
                <w:rFonts w:ascii="Arial" w:hAnsi="Arial" w:cs="Arial"/>
              </w:rPr>
            </w:pPr>
            <w:r w:rsidRPr="00250402">
              <w:rPr>
                <w:rFonts w:ascii="Arial" w:hAnsi="Arial" w:cs="Arial"/>
              </w:rPr>
              <w:t>7</w:t>
            </w:r>
          </w:p>
        </w:tc>
      </w:tr>
      <w:tr w:rsidR="00AA6BC5" w:rsidRPr="00250402" w14:paraId="07F33712" w14:textId="77777777" w:rsidTr="00AA6BC5">
        <w:tc>
          <w:tcPr>
            <w:tcW w:w="1127" w:type="dxa"/>
          </w:tcPr>
          <w:p w14:paraId="2C9FF869" w14:textId="5777493C" w:rsidR="00AA6BC5" w:rsidRPr="00250402" w:rsidRDefault="00AA6BC5" w:rsidP="00636EDE">
            <w:pPr>
              <w:rPr>
                <w:rFonts w:ascii="Arial" w:hAnsi="Arial" w:cs="Arial"/>
              </w:rPr>
            </w:pPr>
            <w:r w:rsidRPr="00250402">
              <w:rPr>
                <w:rFonts w:ascii="Arial" w:hAnsi="Arial" w:cs="Arial"/>
              </w:rPr>
              <w:lastRenderedPageBreak/>
              <w:t xml:space="preserve">Type of test </w:t>
            </w:r>
          </w:p>
        </w:tc>
        <w:tc>
          <w:tcPr>
            <w:tcW w:w="1127" w:type="dxa"/>
          </w:tcPr>
          <w:p w14:paraId="10098ED1" w14:textId="08C40998" w:rsidR="00AA6BC5" w:rsidRPr="00250402" w:rsidRDefault="00AA6BC5" w:rsidP="00636EDE">
            <w:pPr>
              <w:rPr>
                <w:rFonts w:ascii="Arial" w:hAnsi="Arial" w:cs="Arial"/>
              </w:rPr>
            </w:pPr>
            <w:r w:rsidRPr="00250402">
              <w:rPr>
                <w:rFonts w:ascii="Arial" w:hAnsi="Arial" w:cs="Arial"/>
              </w:rPr>
              <w:t>Liquid limit</w:t>
            </w:r>
          </w:p>
        </w:tc>
        <w:tc>
          <w:tcPr>
            <w:tcW w:w="1127" w:type="dxa"/>
          </w:tcPr>
          <w:p w14:paraId="59B8A404" w14:textId="4D355ED2" w:rsidR="00AA6BC5" w:rsidRPr="00250402" w:rsidRDefault="00AA6BC5" w:rsidP="00636EDE">
            <w:pPr>
              <w:rPr>
                <w:rFonts w:ascii="Arial" w:hAnsi="Arial" w:cs="Arial"/>
              </w:rPr>
            </w:pPr>
            <w:r w:rsidRPr="00250402">
              <w:rPr>
                <w:rFonts w:ascii="Arial" w:hAnsi="Arial" w:cs="Arial"/>
              </w:rPr>
              <w:t>Liquid limit</w:t>
            </w:r>
          </w:p>
        </w:tc>
        <w:tc>
          <w:tcPr>
            <w:tcW w:w="1127" w:type="dxa"/>
          </w:tcPr>
          <w:p w14:paraId="1B792138" w14:textId="60144F59" w:rsidR="00AA6BC5" w:rsidRPr="00250402" w:rsidRDefault="00AA6BC5" w:rsidP="00636EDE">
            <w:pPr>
              <w:rPr>
                <w:rFonts w:ascii="Arial" w:hAnsi="Arial" w:cs="Arial"/>
              </w:rPr>
            </w:pPr>
            <w:r w:rsidRPr="00250402">
              <w:rPr>
                <w:rFonts w:ascii="Arial" w:hAnsi="Arial" w:cs="Arial"/>
              </w:rPr>
              <w:t>Liquid limit</w:t>
            </w:r>
          </w:p>
        </w:tc>
        <w:tc>
          <w:tcPr>
            <w:tcW w:w="1127" w:type="dxa"/>
          </w:tcPr>
          <w:p w14:paraId="10FC2D2D" w14:textId="6CEC0270" w:rsidR="00AA6BC5" w:rsidRPr="00250402" w:rsidRDefault="00AA6BC5" w:rsidP="00636EDE">
            <w:pPr>
              <w:rPr>
                <w:rFonts w:ascii="Arial" w:hAnsi="Arial" w:cs="Arial"/>
              </w:rPr>
            </w:pPr>
            <w:r w:rsidRPr="00250402">
              <w:rPr>
                <w:rFonts w:ascii="Arial" w:hAnsi="Arial" w:cs="Arial"/>
              </w:rPr>
              <w:t>Liquid limit</w:t>
            </w:r>
          </w:p>
        </w:tc>
        <w:tc>
          <w:tcPr>
            <w:tcW w:w="1127" w:type="dxa"/>
          </w:tcPr>
          <w:p w14:paraId="355DC3EE" w14:textId="1A036231" w:rsidR="00AA6BC5" w:rsidRPr="00250402" w:rsidRDefault="00AA6BC5" w:rsidP="00636EDE">
            <w:pPr>
              <w:rPr>
                <w:rFonts w:ascii="Arial" w:hAnsi="Arial" w:cs="Arial"/>
              </w:rPr>
            </w:pPr>
            <w:r w:rsidRPr="00250402">
              <w:rPr>
                <w:rFonts w:ascii="Arial" w:hAnsi="Arial" w:cs="Arial"/>
              </w:rPr>
              <w:t>Plastic limit</w:t>
            </w:r>
          </w:p>
        </w:tc>
        <w:tc>
          <w:tcPr>
            <w:tcW w:w="1127" w:type="dxa"/>
          </w:tcPr>
          <w:p w14:paraId="69325E38" w14:textId="50340EFC" w:rsidR="00AA6BC5" w:rsidRPr="00250402" w:rsidRDefault="00AA6BC5" w:rsidP="00636EDE">
            <w:pPr>
              <w:rPr>
                <w:rFonts w:ascii="Arial" w:hAnsi="Arial" w:cs="Arial"/>
              </w:rPr>
            </w:pPr>
            <w:r w:rsidRPr="00250402">
              <w:rPr>
                <w:rFonts w:ascii="Arial" w:hAnsi="Arial" w:cs="Arial"/>
              </w:rPr>
              <w:t>Plastic limit</w:t>
            </w:r>
          </w:p>
        </w:tc>
        <w:tc>
          <w:tcPr>
            <w:tcW w:w="1127" w:type="dxa"/>
          </w:tcPr>
          <w:p w14:paraId="4C55859A" w14:textId="2AA7E32B" w:rsidR="00AA6BC5" w:rsidRPr="00250402" w:rsidRDefault="00AA6BC5" w:rsidP="00636EDE">
            <w:pPr>
              <w:rPr>
                <w:rFonts w:ascii="Arial" w:hAnsi="Arial" w:cs="Arial"/>
              </w:rPr>
            </w:pPr>
            <w:r w:rsidRPr="00250402">
              <w:rPr>
                <w:rFonts w:ascii="Arial" w:hAnsi="Arial" w:cs="Arial"/>
              </w:rPr>
              <w:t xml:space="preserve">Plastic limit </w:t>
            </w:r>
          </w:p>
        </w:tc>
      </w:tr>
      <w:tr w:rsidR="00AA6BC5" w:rsidRPr="00250402" w14:paraId="76ABE3C8" w14:textId="77777777" w:rsidTr="00AA6BC5">
        <w:tc>
          <w:tcPr>
            <w:tcW w:w="1127" w:type="dxa"/>
          </w:tcPr>
          <w:p w14:paraId="18946404" w14:textId="659F609B" w:rsidR="00AA6BC5" w:rsidRPr="00250402" w:rsidRDefault="00AA6BC5" w:rsidP="00636EDE">
            <w:pPr>
              <w:rPr>
                <w:rFonts w:ascii="Arial" w:hAnsi="Arial" w:cs="Arial"/>
              </w:rPr>
            </w:pPr>
            <w:r w:rsidRPr="00250402">
              <w:rPr>
                <w:rFonts w:ascii="Arial" w:hAnsi="Arial" w:cs="Arial"/>
              </w:rPr>
              <w:t xml:space="preserve">Container number </w:t>
            </w:r>
          </w:p>
        </w:tc>
        <w:tc>
          <w:tcPr>
            <w:tcW w:w="1127" w:type="dxa"/>
          </w:tcPr>
          <w:p w14:paraId="0FCDA2F5" w14:textId="66842356" w:rsidR="00AA6BC5" w:rsidRPr="00250402" w:rsidRDefault="00AA6BC5" w:rsidP="00636EDE">
            <w:pPr>
              <w:rPr>
                <w:rFonts w:ascii="Arial" w:hAnsi="Arial" w:cs="Arial"/>
              </w:rPr>
            </w:pPr>
            <w:r w:rsidRPr="00250402">
              <w:rPr>
                <w:rFonts w:ascii="Arial" w:hAnsi="Arial" w:cs="Arial"/>
              </w:rPr>
              <w:t>C1</w:t>
            </w:r>
          </w:p>
        </w:tc>
        <w:tc>
          <w:tcPr>
            <w:tcW w:w="1127" w:type="dxa"/>
          </w:tcPr>
          <w:p w14:paraId="5EF138A4" w14:textId="7138B6D4" w:rsidR="00AA6BC5" w:rsidRPr="00250402" w:rsidRDefault="00AA6BC5" w:rsidP="00636EDE">
            <w:pPr>
              <w:rPr>
                <w:rFonts w:ascii="Arial" w:hAnsi="Arial" w:cs="Arial"/>
              </w:rPr>
            </w:pPr>
            <w:r w:rsidRPr="00250402">
              <w:rPr>
                <w:rFonts w:ascii="Arial" w:hAnsi="Arial" w:cs="Arial"/>
              </w:rPr>
              <w:t>C2</w:t>
            </w:r>
          </w:p>
        </w:tc>
        <w:tc>
          <w:tcPr>
            <w:tcW w:w="1127" w:type="dxa"/>
          </w:tcPr>
          <w:p w14:paraId="6716C8C9" w14:textId="2BBB4144" w:rsidR="00AA6BC5" w:rsidRPr="00250402" w:rsidRDefault="00AA6BC5" w:rsidP="00636EDE">
            <w:pPr>
              <w:rPr>
                <w:rFonts w:ascii="Arial" w:hAnsi="Arial" w:cs="Arial"/>
              </w:rPr>
            </w:pPr>
            <w:r w:rsidRPr="00250402">
              <w:rPr>
                <w:rFonts w:ascii="Arial" w:hAnsi="Arial" w:cs="Arial"/>
              </w:rPr>
              <w:t>C3</w:t>
            </w:r>
          </w:p>
        </w:tc>
        <w:tc>
          <w:tcPr>
            <w:tcW w:w="1127" w:type="dxa"/>
          </w:tcPr>
          <w:p w14:paraId="7021C5B8" w14:textId="7194F5F3" w:rsidR="00AA6BC5" w:rsidRPr="00250402" w:rsidRDefault="00AA6BC5" w:rsidP="00636EDE">
            <w:pPr>
              <w:rPr>
                <w:rFonts w:ascii="Arial" w:hAnsi="Arial" w:cs="Arial"/>
              </w:rPr>
            </w:pPr>
            <w:r w:rsidRPr="00250402">
              <w:rPr>
                <w:rFonts w:ascii="Arial" w:hAnsi="Arial" w:cs="Arial"/>
              </w:rPr>
              <w:t>C4</w:t>
            </w:r>
          </w:p>
        </w:tc>
        <w:tc>
          <w:tcPr>
            <w:tcW w:w="1127" w:type="dxa"/>
          </w:tcPr>
          <w:p w14:paraId="5AAB29F7" w14:textId="436D81D0" w:rsidR="00AA6BC5" w:rsidRPr="00250402" w:rsidRDefault="00AA6BC5" w:rsidP="00636EDE">
            <w:pPr>
              <w:rPr>
                <w:rFonts w:ascii="Arial" w:hAnsi="Arial" w:cs="Arial"/>
              </w:rPr>
            </w:pPr>
            <w:r w:rsidRPr="00250402">
              <w:rPr>
                <w:rFonts w:ascii="Arial" w:hAnsi="Arial" w:cs="Arial"/>
              </w:rPr>
              <w:t>C5</w:t>
            </w:r>
          </w:p>
        </w:tc>
        <w:tc>
          <w:tcPr>
            <w:tcW w:w="1127" w:type="dxa"/>
          </w:tcPr>
          <w:p w14:paraId="7375C7F6" w14:textId="0B3D5906" w:rsidR="00AA6BC5" w:rsidRPr="00250402" w:rsidRDefault="00AA6BC5" w:rsidP="00636EDE">
            <w:pPr>
              <w:rPr>
                <w:rFonts w:ascii="Arial" w:hAnsi="Arial" w:cs="Arial"/>
              </w:rPr>
            </w:pPr>
            <w:r w:rsidRPr="00250402">
              <w:rPr>
                <w:rFonts w:ascii="Arial" w:hAnsi="Arial" w:cs="Arial"/>
              </w:rPr>
              <w:t>C6</w:t>
            </w:r>
          </w:p>
        </w:tc>
        <w:tc>
          <w:tcPr>
            <w:tcW w:w="1127" w:type="dxa"/>
          </w:tcPr>
          <w:p w14:paraId="08852367" w14:textId="7A3922DA" w:rsidR="00AA6BC5" w:rsidRPr="00250402" w:rsidRDefault="00AA6BC5" w:rsidP="00636EDE">
            <w:pPr>
              <w:rPr>
                <w:rFonts w:ascii="Arial" w:hAnsi="Arial" w:cs="Arial"/>
              </w:rPr>
            </w:pPr>
            <w:r w:rsidRPr="00250402">
              <w:rPr>
                <w:rFonts w:ascii="Arial" w:hAnsi="Arial" w:cs="Arial"/>
              </w:rPr>
              <w:t>C7</w:t>
            </w:r>
          </w:p>
        </w:tc>
      </w:tr>
      <w:tr w:rsidR="00AA6BC5" w:rsidRPr="00250402" w14:paraId="0914519D" w14:textId="77777777" w:rsidTr="00AA6BC5">
        <w:tc>
          <w:tcPr>
            <w:tcW w:w="1127" w:type="dxa"/>
          </w:tcPr>
          <w:p w14:paraId="3B4E66CB" w14:textId="5D843CD3" w:rsidR="00AA6BC5" w:rsidRPr="00250402" w:rsidRDefault="00AA6BC5" w:rsidP="00636EDE">
            <w:pPr>
              <w:rPr>
                <w:rFonts w:ascii="Arial" w:hAnsi="Arial" w:cs="Arial"/>
              </w:rPr>
            </w:pPr>
            <w:r w:rsidRPr="00250402">
              <w:rPr>
                <w:rFonts w:ascii="Arial" w:hAnsi="Arial" w:cs="Arial"/>
              </w:rPr>
              <w:t>weight of wet soil and container</w:t>
            </w:r>
          </w:p>
        </w:tc>
        <w:tc>
          <w:tcPr>
            <w:tcW w:w="1127" w:type="dxa"/>
          </w:tcPr>
          <w:p w14:paraId="49CA4C64" w14:textId="7AD8D253" w:rsidR="00AA6BC5" w:rsidRPr="00250402" w:rsidRDefault="00AA6BC5" w:rsidP="00636EDE">
            <w:pPr>
              <w:rPr>
                <w:rFonts w:ascii="Arial" w:hAnsi="Arial" w:cs="Arial"/>
              </w:rPr>
            </w:pPr>
            <w:r w:rsidRPr="00250402">
              <w:rPr>
                <w:rFonts w:ascii="Arial" w:hAnsi="Arial" w:cs="Arial"/>
              </w:rPr>
              <w:t>13.56</w:t>
            </w:r>
          </w:p>
        </w:tc>
        <w:tc>
          <w:tcPr>
            <w:tcW w:w="1127" w:type="dxa"/>
          </w:tcPr>
          <w:p w14:paraId="70E17F94" w14:textId="0AA06AA9" w:rsidR="00AA6BC5" w:rsidRPr="00250402" w:rsidRDefault="00734129" w:rsidP="00636EDE">
            <w:pPr>
              <w:rPr>
                <w:rFonts w:ascii="Arial" w:hAnsi="Arial" w:cs="Arial"/>
              </w:rPr>
            </w:pPr>
            <w:r w:rsidRPr="00250402">
              <w:rPr>
                <w:rFonts w:ascii="Arial" w:hAnsi="Arial" w:cs="Arial"/>
              </w:rPr>
              <w:t>11.58</w:t>
            </w:r>
          </w:p>
        </w:tc>
        <w:tc>
          <w:tcPr>
            <w:tcW w:w="1127" w:type="dxa"/>
          </w:tcPr>
          <w:p w14:paraId="15E83626" w14:textId="3979D2BE" w:rsidR="00AA6BC5" w:rsidRPr="00250402" w:rsidRDefault="00734129" w:rsidP="00636EDE">
            <w:pPr>
              <w:rPr>
                <w:rFonts w:ascii="Arial" w:hAnsi="Arial" w:cs="Arial"/>
              </w:rPr>
            </w:pPr>
            <w:r w:rsidRPr="00250402">
              <w:rPr>
                <w:rFonts w:ascii="Arial" w:hAnsi="Arial" w:cs="Arial"/>
              </w:rPr>
              <w:t>13.35</w:t>
            </w:r>
          </w:p>
        </w:tc>
        <w:tc>
          <w:tcPr>
            <w:tcW w:w="1127" w:type="dxa"/>
          </w:tcPr>
          <w:p w14:paraId="0871FA25" w14:textId="0219FC44" w:rsidR="00AA6BC5" w:rsidRPr="00250402" w:rsidRDefault="00734129" w:rsidP="00636EDE">
            <w:pPr>
              <w:rPr>
                <w:rFonts w:ascii="Arial" w:hAnsi="Arial" w:cs="Arial"/>
              </w:rPr>
            </w:pPr>
            <w:r w:rsidRPr="00250402">
              <w:rPr>
                <w:rFonts w:ascii="Arial" w:hAnsi="Arial" w:cs="Arial"/>
              </w:rPr>
              <w:t>15.05</w:t>
            </w:r>
          </w:p>
        </w:tc>
        <w:tc>
          <w:tcPr>
            <w:tcW w:w="1127" w:type="dxa"/>
          </w:tcPr>
          <w:p w14:paraId="1796029C" w14:textId="53E62018" w:rsidR="00AA6BC5" w:rsidRPr="00250402" w:rsidRDefault="00734129" w:rsidP="00636EDE">
            <w:pPr>
              <w:rPr>
                <w:rFonts w:ascii="Arial" w:hAnsi="Arial" w:cs="Arial"/>
              </w:rPr>
            </w:pPr>
            <w:r w:rsidRPr="00250402">
              <w:rPr>
                <w:rFonts w:ascii="Arial" w:hAnsi="Arial" w:cs="Arial"/>
              </w:rPr>
              <w:t>7.99</w:t>
            </w:r>
          </w:p>
        </w:tc>
        <w:tc>
          <w:tcPr>
            <w:tcW w:w="1127" w:type="dxa"/>
          </w:tcPr>
          <w:p w14:paraId="70EED1BE" w14:textId="33BF8C60" w:rsidR="00AA6BC5" w:rsidRPr="00250402" w:rsidRDefault="00734129" w:rsidP="00636EDE">
            <w:pPr>
              <w:rPr>
                <w:rFonts w:ascii="Arial" w:hAnsi="Arial" w:cs="Arial"/>
              </w:rPr>
            </w:pPr>
            <w:r w:rsidRPr="00250402">
              <w:rPr>
                <w:rFonts w:ascii="Arial" w:hAnsi="Arial" w:cs="Arial"/>
              </w:rPr>
              <w:t>8.67</w:t>
            </w:r>
          </w:p>
        </w:tc>
        <w:tc>
          <w:tcPr>
            <w:tcW w:w="1127" w:type="dxa"/>
          </w:tcPr>
          <w:p w14:paraId="14F15346" w14:textId="59510B99" w:rsidR="00AA6BC5" w:rsidRPr="00250402" w:rsidRDefault="00734129" w:rsidP="00636EDE">
            <w:pPr>
              <w:rPr>
                <w:rFonts w:ascii="Arial" w:hAnsi="Arial" w:cs="Arial"/>
              </w:rPr>
            </w:pPr>
            <w:r w:rsidRPr="00250402">
              <w:rPr>
                <w:rFonts w:ascii="Arial" w:hAnsi="Arial" w:cs="Arial"/>
              </w:rPr>
              <w:t>9.39</w:t>
            </w:r>
          </w:p>
        </w:tc>
      </w:tr>
      <w:tr w:rsidR="00AA6BC5" w:rsidRPr="00250402" w14:paraId="452CA92D" w14:textId="77777777" w:rsidTr="00AA6BC5">
        <w:tc>
          <w:tcPr>
            <w:tcW w:w="1127" w:type="dxa"/>
          </w:tcPr>
          <w:p w14:paraId="6B8BBBD0" w14:textId="2DC58A1A" w:rsidR="00AA6BC5" w:rsidRPr="00250402" w:rsidRDefault="00AA6BC5" w:rsidP="00636EDE">
            <w:pPr>
              <w:rPr>
                <w:rFonts w:ascii="Arial" w:hAnsi="Arial" w:cs="Arial"/>
              </w:rPr>
            </w:pPr>
            <w:r w:rsidRPr="00250402">
              <w:rPr>
                <w:rFonts w:ascii="Arial" w:hAnsi="Arial" w:cs="Arial"/>
              </w:rPr>
              <w:t xml:space="preserve">Weight of dry soil and container </w:t>
            </w:r>
          </w:p>
        </w:tc>
        <w:tc>
          <w:tcPr>
            <w:tcW w:w="1127" w:type="dxa"/>
          </w:tcPr>
          <w:p w14:paraId="6AB11B36" w14:textId="5518FB4D" w:rsidR="00AA6BC5" w:rsidRPr="00250402" w:rsidRDefault="00AA6BC5" w:rsidP="00636EDE">
            <w:pPr>
              <w:rPr>
                <w:rFonts w:ascii="Arial" w:hAnsi="Arial" w:cs="Arial"/>
              </w:rPr>
            </w:pPr>
            <w:r w:rsidRPr="00250402">
              <w:rPr>
                <w:rFonts w:ascii="Arial" w:hAnsi="Arial" w:cs="Arial"/>
              </w:rPr>
              <w:t>11.00</w:t>
            </w:r>
          </w:p>
        </w:tc>
        <w:tc>
          <w:tcPr>
            <w:tcW w:w="1127" w:type="dxa"/>
          </w:tcPr>
          <w:p w14:paraId="276DE22D" w14:textId="3A865C2C" w:rsidR="00AA6BC5" w:rsidRPr="00250402" w:rsidRDefault="00734129" w:rsidP="00636EDE">
            <w:pPr>
              <w:rPr>
                <w:rFonts w:ascii="Arial" w:hAnsi="Arial" w:cs="Arial"/>
              </w:rPr>
            </w:pPr>
            <w:r w:rsidRPr="00250402">
              <w:rPr>
                <w:rFonts w:ascii="Arial" w:hAnsi="Arial" w:cs="Arial"/>
              </w:rPr>
              <w:t>9.62</w:t>
            </w:r>
          </w:p>
        </w:tc>
        <w:tc>
          <w:tcPr>
            <w:tcW w:w="1127" w:type="dxa"/>
          </w:tcPr>
          <w:p w14:paraId="3D8A9FFB" w14:textId="4B2F3807" w:rsidR="00AA6BC5" w:rsidRPr="00250402" w:rsidRDefault="00734129" w:rsidP="00636EDE">
            <w:pPr>
              <w:rPr>
                <w:rFonts w:ascii="Arial" w:hAnsi="Arial" w:cs="Arial"/>
              </w:rPr>
            </w:pPr>
            <w:r w:rsidRPr="00250402">
              <w:rPr>
                <w:rFonts w:ascii="Arial" w:hAnsi="Arial" w:cs="Arial"/>
              </w:rPr>
              <w:t>10.76</w:t>
            </w:r>
          </w:p>
        </w:tc>
        <w:tc>
          <w:tcPr>
            <w:tcW w:w="1127" w:type="dxa"/>
          </w:tcPr>
          <w:p w14:paraId="0A282C8A" w14:textId="5C268610" w:rsidR="00AA6BC5" w:rsidRPr="00250402" w:rsidRDefault="00734129" w:rsidP="00636EDE">
            <w:pPr>
              <w:rPr>
                <w:rFonts w:ascii="Arial" w:hAnsi="Arial" w:cs="Arial"/>
              </w:rPr>
            </w:pPr>
            <w:r w:rsidRPr="00250402">
              <w:rPr>
                <w:rFonts w:ascii="Arial" w:hAnsi="Arial" w:cs="Arial"/>
              </w:rPr>
              <w:t>11.82</w:t>
            </w:r>
          </w:p>
        </w:tc>
        <w:tc>
          <w:tcPr>
            <w:tcW w:w="1127" w:type="dxa"/>
          </w:tcPr>
          <w:p w14:paraId="42416121" w14:textId="130387D9" w:rsidR="00AA6BC5" w:rsidRPr="00250402" w:rsidRDefault="00734129" w:rsidP="00636EDE">
            <w:pPr>
              <w:rPr>
                <w:rFonts w:ascii="Arial" w:hAnsi="Arial" w:cs="Arial"/>
              </w:rPr>
            </w:pPr>
            <w:r w:rsidRPr="00250402">
              <w:rPr>
                <w:rFonts w:ascii="Arial" w:hAnsi="Arial" w:cs="Arial"/>
              </w:rPr>
              <w:t>7.35</w:t>
            </w:r>
          </w:p>
        </w:tc>
        <w:tc>
          <w:tcPr>
            <w:tcW w:w="1127" w:type="dxa"/>
          </w:tcPr>
          <w:p w14:paraId="61381544" w14:textId="7A7DF0C4" w:rsidR="00AA6BC5" w:rsidRPr="00250402" w:rsidRDefault="00734129" w:rsidP="00636EDE">
            <w:pPr>
              <w:rPr>
                <w:rFonts w:ascii="Arial" w:hAnsi="Arial" w:cs="Arial"/>
              </w:rPr>
            </w:pPr>
            <w:r w:rsidRPr="00250402">
              <w:rPr>
                <w:rFonts w:ascii="Arial" w:hAnsi="Arial" w:cs="Arial"/>
              </w:rPr>
              <w:t>7.90</w:t>
            </w:r>
          </w:p>
        </w:tc>
        <w:tc>
          <w:tcPr>
            <w:tcW w:w="1127" w:type="dxa"/>
          </w:tcPr>
          <w:p w14:paraId="3F94A938" w14:textId="3D81DFD3" w:rsidR="00AA6BC5" w:rsidRPr="00250402" w:rsidRDefault="00734129" w:rsidP="00636EDE">
            <w:pPr>
              <w:rPr>
                <w:rFonts w:ascii="Arial" w:hAnsi="Arial" w:cs="Arial"/>
              </w:rPr>
            </w:pPr>
            <w:r w:rsidRPr="00250402">
              <w:rPr>
                <w:rFonts w:ascii="Arial" w:hAnsi="Arial" w:cs="Arial"/>
              </w:rPr>
              <w:t>8.41</w:t>
            </w:r>
          </w:p>
        </w:tc>
      </w:tr>
      <w:tr w:rsidR="00AA6BC5" w:rsidRPr="00250402" w14:paraId="07C2D0A9" w14:textId="77777777" w:rsidTr="00AA6BC5">
        <w:tc>
          <w:tcPr>
            <w:tcW w:w="1127" w:type="dxa"/>
          </w:tcPr>
          <w:p w14:paraId="5D630966" w14:textId="5F9AEB4E" w:rsidR="00AA6BC5" w:rsidRPr="00250402" w:rsidRDefault="00AA6BC5" w:rsidP="00636EDE">
            <w:pPr>
              <w:rPr>
                <w:rFonts w:ascii="Arial" w:hAnsi="Arial" w:cs="Arial"/>
              </w:rPr>
            </w:pPr>
            <w:r w:rsidRPr="00250402">
              <w:rPr>
                <w:rFonts w:ascii="Arial" w:hAnsi="Arial" w:cs="Arial"/>
              </w:rPr>
              <w:t xml:space="preserve"> Weight of container </w:t>
            </w:r>
          </w:p>
        </w:tc>
        <w:tc>
          <w:tcPr>
            <w:tcW w:w="1127" w:type="dxa"/>
          </w:tcPr>
          <w:p w14:paraId="3B6C7708" w14:textId="3D7CC085" w:rsidR="00AA6BC5" w:rsidRPr="00250402" w:rsidRDefault="00AA6BC5" w:rsidP="00636EDE">
            <w:pPr>
              <w:rPr>
                <w:rFonts w:ascii="Arial" w:hAnsi="Arial" w:cs="Arial"/>
              </w:rPr>
            </w:pPr>
            <w:r w:rsidRPr="00250402">
              <w:rPr>
                <w:rFonts w:ascii="Arial" w:hAnsi="Arial" w:cs="Arial"/>
              </w:rPr>
              <w:t>4.67</w:t>
            </w:r>
          </w:p>
        </w:tc>
        <w:tc>
          <w:tcPr>
            <w:tcW w:w="1127" w:type="dxa"/>
          </w:tcPr>
          <w:p w14:paraId="4B1F33BD" w14:textId="1DCB63AE" w:rsidR="00AA6BC5" w:rsidRPr="00250402" w:rsidRDefault="00734129" w:rsidP="00636EDE">
            <w:pPr>
              <w:rPr>
                <w:rFonts w:ascii="Arial" w:hAnsi="Arial" w:cs="Arial"/>
              </w:rPr>
            </w:pPr>
            <w:r w:rsidRPr="00250402">
              <w:rPr>
                <w:rFonts w:ascii="Arial" w:hAnsi="Arial" w:cs="Arial"/>
              </w:rPr>
              <w:t>4.70</w:t>
            </w:r>
          </w:p>
        </w:tc>
        <w:tc>
          <w:tcPr>
            <w:tcW w:w="1127" w:type="dxa"/>
          </w:tcPr>
          <w:p w14:paraId="0710BE98" w14:textId="4AD93021" w:rsidR="00AA6BC5" w:rsidRPr="00250402" w:rsidRDefault="00734129" w:rsidP="00636EDE">
            <w:pPr>
              <w:rPr>
                <w:rFonts w:ascii="Arial" w:hAnsi="Arial" w:cs="Arial"/>
              </w:rPr>
            </w:pPr>
            <w:r w:rsidRPr="00250402">
              <w:rPr>
                <w:rFonts w:ascii="Arial" w:hAnsi="Arial" w:cs="Arial"/>
              </w:rPr>
              <w:t>4.73</w:t>
            </w:r>
          </w:p>
        </w:tc>
        <w:tc>
          <w:tcPr>
            <w:tcW w:w="1127" w:type="dxa"/>
          </w:tcPr>
          <w:p w14:paraId="286C7409" w14:textId="280FDD79" w:rsidR="00AA6BC5" w:rsidRPr="00250402" w:rsidRDefault="00734129" w:rsidP="00636EDE">
            <w:pPr>
              <w:rPr>
                <w:rFonts w:ascii="Arial" w:hAnsi="Arial" w:cs="Arial"/>
              </w:rPr>
            </w:pPr>
            <w:r w:rsidRPr="00250402">
              <w:rPr>
                <w:rFonts w:ascii="Arial" w:hAnsi="Arial" w:cs="Arial"/>
              </w:rPr>
              <w:t>4.76</w:t>
            </w:r>
          </w:p>
        </w:tc>
        <w:tc>
          <w:tcPr>
            <w:tcW w:w="1127" w:type="dxa"/>
          </w:tcPr>
          <w:p w14:paraId="63AC3431" w14:textId="7561D64F" w:rsidR="00AA6BC5" w:rsidRPr="00250402" w:rsidRDefault="00734129" w:rsidP="00636EDE">
            <w:pPr>
              <w:rPr>
                <w:rFonts w:ascii="Arial" w:hAnsi="Arial" w:cs="Arial"/>
              </w:rPr>
            </w:pPr>
            <w:r w:rsidRPr="00250402">
              <w:rPr>
                <w:rFonts w:ascii="Arial" w:hAnsi="Arial" w:cs="Arial"/>
              </w:rPr>
              <w:t>4.66</w:t>
            </w:r>
          </w:p>
        </w:tc>
        <w:tc>
          <w:tcPr>
            <w:tcW w:w="1127" w:type="dxa"/>
          </w:tcPr>
          <w:p w14:paraId="605B1B1C" w14:textId="2CBC7768" w:rsidR="00AA6BC5" w:rsidRPr="00250402" w:rsidRDefault="00734129" w:rsidP="00636EDE">
            <w:pPr>
              <w:rPr>
                <w:rFonts w:ascii="Arial" w:hAnsi="Arial" w:cs="Arial"/>
              </w:rPr>
            </w:pPr>
            <w:r w:rsidRPr="00250402">
              <w:rPr>
                <w:rFonts w:ascii="Arial" w:hAnsi="Arial" w:cs="Arial"/>
              </w:rPr>
              <w:t>4.69</w:t>
            </w:r>
          </w:p>
        </w:tc>
        <w:tc>
          <w:tcPr>
            <w:tcW w:w="1127" w:type="dxa"/>
          </w:tcPr>
          <w:p w14:paraId="222BDCD0" w14:textId="538ECB0C" w:rsidR="00AA6BC5" w:rsidRPr="00250402" w:rsidRDefault="00734129" w:rsidP="00636EDE">
            <w:pPr>
              <w:rPr>
                <w:rFonts w:ascii="Arial" w:hAnsi="Arial" w:cs="Arial"/>
              </w:rPr>
            </w:pPr>
            <w:r w:rsidRPr="00250402">
              <w:rPr>
                <w:rFonts w:ascii="Arial" w:hAnsi="Arial" w:cs="Arial"/>
              </w:rPr>
              <w:t>4.76</w:t>
            </w:r>
          </w:p>
        </w:tc>
      </w:tr>
      <w:tr w:rsidR="00AA6BC5" w:rsidRPr="00250402" w14:paraId="6A5DFEF3" w14:textId="77777777" w:rsidTr="00AA6BC5">
        <w:tc>
          <w:tcPr>
            <w:tcW w:w="1127" w:type="dxa"/>
          </w:tcPr>
          <w:p w14:paraId="57CBA69B" w14:textId="0AE6703A" w:rsidR="00AA6BC5" w:rsidRPr="00250402" w:rsidRDefault="00AA6BC5" w:rsidP="00636EDE">
            <w:pPr>
              <w:rPr>
                <w:rFonts w:ascii="Arial" w:hAnsi="Arial" w:cs="Arial"/>
              </w:rPr>
            </w:pPr>
            <w:r w:rsidRPr="00250402">
              <w:rPr>
                <w:rFonts w:ascii="Arial" w:hAnsi="Arial" w:cs="Arial"/>
              </w:rPr>
              <w:t>Weight of moisture</w:t>
            </w:r>
          </w:p>
        </w:tc>
        <w:tc>
          <w:tcPr>
            <w:tcW w:w="1127" w:type="dxa"/>
          </w:tcPr>
          <w:p w14:paraId="3AC35F87" w14:textId="51A965D2" w:rsidR="00AA6BC5" w:rsidRPr="00250402" w:rsidRDefault="00AA6BC5" w:rsidP="00636EDE">
            <w:pPr>
              <w:rPr>
                <w:rFonts w:ascii="Arial" w:hAnsi="Arial" w:cs="Arial"/>
              </w:rPr>
            </w:pPr>
            <w:r w:rsidRPr="00250402">
              <w:rPr>
                <w:rFonts w:ascii="Arial" w:hAnsi="Arial" w:cs="Arial"/>
              </w:rPr>
              <w:t>2.48</w:t>
            </w:r>
          </w:p>
        </w:tc>
        <w:tc>
          <w:tcPr>
            <w:tcW w:w="1127" w:type="dxa"/>
          </w:tcPr>
          <w:p w14:paraId="74348200" w14:textId="1775F0F8" w:rsidR="00AA6BC5" w:rsidRPr="00250402" w:rsidRDefault="00734129" w:rsidP="00636EDE">
            <w:pPr>
              <w:rPr>
                <w:rFonts w:ascii="Arial" w:hAnsi="Arial" w:cs="Arial"/>
              </w:rPr>
            </w:pPr>
            <w:r w:rsidRPr="00250402">
              <w:rPr>
                <w:rFonts w:ascii="Arial" w:hAnsi="Arial" w:cs="Arial"/>
              </w:rPr>
              <w:t>1.96</w:t>
            </w:r>
          </w:p>
        </w:tc>
        <w:tc>
          <w:tcPr>
            <w:tcW w:w="1127" w:type="dxa"/>
          </w:tcPr>
          <w:p w14:paraId="1D6C308A" w14:textId="6724FE83" w:rsidR="00AA6BC5" w:rsidRPr="00250402" w:rsidRDefault="00734129" w:rsidP="00636EDE">
            <w:pPr>
              <w:rPr>
                <w:rFonts w:ascii="Arial" w:hAnsi="Arial" w:cs="Arial"/>
              </w:rPr>
            </w:pPr>
            <w:r w:rsidRPr="00250402">
              <w:rPr>
                <w:rFonts w:ascii="Arial" w:hAnsi="Arial" w:cs="Arial"/>
              </w:rPr>
              <w:t>2.59</w:t>
            </w:r>
          </w:p>
        </w:tc>
        <w:tc>
          <w:tcPr>
            <w:tcW w:w="1127" w:type="dxa"/>
          </w:tcPr>
          <w:p w14:paraId="5A8EDF65" w14:textId="68010CD1" w:rsidR="00AA6BC5" w:rsidRPr="00250402" w:rsidRDefault="00734129" w:rsidP="00636EDE">
            <w:pPr>
              <w:rPr>
                <w:rFonts w:ascii="Arial" w:hAnsi="Arial" w:cs="Arial"/>
              </w:rPr>
            </w:pPr>
            <w:r w:rsidRPr="00250402">
              <w:rPr>
                <w:rFonts w:ascii="Arial" w:hAnsi="Arial" w:cs="Arial"/>
              </w:rPr>
              <w:t>3.23</w:t>
            </w:r>
          </w:p>
        </w:tc>
        <w:tc>
          <w:tcPr>
            <w:tcW w:w="1127" w:type="dxa"/>
          </w:tcPr>
          <w:p w14:paraId="361D078C" w14:textId="55AF6FFA" w:rsidR="00AA6BC5" w:rsidRPr="00250402" w:rsidRDefault="00734129" w:rsidP="00636EDE">
            <w:pPr>
              <w:rPr>
                <w:rFonts w:ascii="Arial" w:hAnsi="Arial" w:cs="Arial"/>
              </w:rPr>
            </w:pPr>
            <w:r w:rsidRPr="00250402">
              <w:rPr>
                <w:rFonts w:ascii="Arial" w:hAnsi="Arial" w:cs="Arial"/>
              </w:rPr>
              <w:t>0.64</w:t>
            </w:r>
          </w:p>
        </w:tc>
        <w:tc>
          <w:tcPr>
            <w:tcW w:w="1127" w:type="dxa"/>
          </w:tcPr>
          <w:p w14:paraId="12B7683E" w14:textId="0748BD47" w:rsidR="00AA6BC5" w:rsidRPr="00250402" w:rsidRDefault="00734129" w:rsidP="00636EDE">
            <w:pPr>
              <w:rPr>
                <w:rFonts w:ascii="Arial" w:hAnsi="Arial" w:cs="Arial"/>
              </w:rPr>
            </w:pPr>
            <w:r w:rsidRPr="00250402">
              <w:rPr>
                <w:rFonts w:ascii="Arial" w:hAnsi="Arial" w:cs="Arial"/>
              </w:rPr>
              <w:t>0.77</w:t>
            </w:r>
          </w:p>
        </w:tc>
        <w:tc>
          <w:tcPr>
            <w:tcW w:w="1127" w:type="dxa"/>
          </w:tcPr>
          <w:p w14:paraId="2126D8F5" w14:textId="36FF8634" w:rsidR="00AA6BC5" w:rsidRPr="00250402" w:rsidRDefault="00734129" w:rsidP="00636EDE">
            <w:pPr>
              <w:rPr>
                <w:rFonts w:ascii="Arial" w:hAnsi="Arial" w:cs="Arial"/>
              </w:rPr>
            </w:pPr>
            <w:r w:rsidRPr="00250402">
              <w:rPr>
                <w:rFonts w:ascii="Arial" w:hAnsi="Arial" w:cs="Arial"/>
              </w:rPr>
              <w:t>0.98</w:t>
            </w:r>
          </w:p>
        </w:tc>
      </w:tr>
      <w:tr w:rsidR="00AA6BC5" w:rsidRPr="00250402" w14:paraId="7F81E147" w14:textId="77777777" w:rsidTr="00AA6BC5">
        <w:tc>
          <w:tcPr>
            <w:tcW w:w="1127" w:type="dxa"/>
          </w:tcPr>
          <w:p w14:paraId="330AA936" w14:textId="3DE07E4D" w:rsidR="00AA6BC5" w:rsidRPr="00250402" w:rsidRDefault="00AA6BC5" w:rsidP="00636EDE">
            <w:pPr>
              <w:rPr>
                <w:rFonts w:ascii="Arial" w:hAnsi="Arial" w:cs="Arial"/>
              </w:rPr>
            </w:pPr>
            <w:r w:rsidRPr="00250402">
              <w:rPr>
                <w:rFonts w:ascii="Arial" w:hAnsi="Arial" w:cs="Arial"/>
              </w:rPr>
              <w:t xml:space="preserve">Weight of dry soil </w:t>
            </w:r>
          </w:p>
        </w:tc>
        <w:tc>
          <w:tcPr>
            <w:tcW w:w="1127" w:type="dxa"/>
          </w:tcPr>
          <w:p w14:paraId="3B0A5CE7" w14:textId="4AC47541" w:rsidR="00AA6BC5" w:rsidRPr="00250402" w:rsidRDefault="00AA6BC5" w:rsidP="00636EDE">
            <w:pPr>
              <w:rPr>
                <w:rFonts w:ascii="Arial" w:hAnsi="Arial" w:cs="Arial"/>
              </w:rPr>
            </w:pPr>
            <w:r w:rsidRPr="00250402">
              <w:rPr>
                <w:rFonts w:ascii="Arial" w:hAnsi="Arial" w:cs="Arial"/>
              </w:rPr>
              <w:t>6.41</w:t>
            </w:r>
          </w:p>
        </w:tc>
        <w:tc>
          <w:tcPr>
            <w:tcW w:w="1127" w:type="dxa"/>
          </w:tcPr>
          <w:p w14:paraId="179ACD0E" w14:textId="358A4575" w:rsidR="00AA6BC5" w:rsidRPr="00250402" w:rsidRDefault="00734129" w:rsidP="00636EDE">
            <w:pPr>
              <w:rPr>
                <w:rFonts w:ascii="Arial" w:hAnsi="Arial" w:cs="Arial"/>
              </w:rPr>
            </w:pPr>
            <w:r w:rsidRPr="00250402">
              <w:rPr>
                <w:rFonts w:ascii="Arial" w:hAnsi="Arial" w:cs="Arial"/>
              </w:rPr>
              <w:t>4.92</w:t>
            </w:r>
          </w:p>
        </w:tc>
        <w:tc>
          <w:tcPr>
            <w:tcW w:w="1127" w:type="dxa"/>
          </w:tcPr>
          <w:p w14:paraId="28B96256" w14:textId="3280C45B" w:rsidR="00AA6BC5" w:rsidRPr="00250402" w:rsidRDefault="00734129" w:rsidP="00636EDE">
            <w:pPr>
              <w:rPr>
                <w:rFonts w:ascii="Arial" w:hAnsi="Arial" w:cs="Arial"/>
              </w:rPr>
            </w:pPr>
            <w:r w:rsidRPr="00250402">
              <w:rPr>
                <w:rFonts w:ascii="Arial" w:hAnsi="Arial" w:cs="Arial"/>
              </w:rPr>
              <w:t>6.01</w:t>
            </w:r>
          </w:p>
        </w:tc>
        <w:tc>
          <w:tcPr>
            <w:tcW w:w="1127" w:type="dxa"/>
          </w:tcPr>
          <w:p w14:paraId="6AFE4552" w14:textId="1E0E5CDA" w:rsidR="00AA6BC5" w:rsidRPr="00250402" w:rsidRDefault="00734129" w:rsidP="00636EDE">
            <w:pPr>
              <w:rPr>
                <w:rFonts w:ascii="Arial" w:hAnsi="Arial" w:cs="Arial"/>
              </w:rPr>
            </w:pPr>
            <w:r w:rsidRPr="00250402">
              <w:rPr>
                <w:rFonts w:ascii="Arial" w:hAnsi="Arial" w:cs="Arial"/>
              </w:rPr>
              <w:t>7.06</w:t>
            </w:r>
          </w:p>
        </w:tc>
        <w:tc>
          <w:tcPr>
            <w:tcW w:w="1127" w:type="dxa"/>
          </w:tcPr>
          <w:p w14:paraId="37B650F4" w14:textId="6407DB80" w:rsidR="00AA6BC5" w:rsidRPr="00250402" w:rsidRDefault="00734129" w:rsidP="00636EDE">
            <w:pPr>
              <w:rPr>
                <w:rFonts w:ascii="Arial" w:hAnsi="Arial" w:cs="Arial"/>
              </w:rPr>
            </w:pPr>
            <w:r w:rsidRPr="00250402">
              <w:rPr>
                <w:rFonts w:ascii="Arial" w:hAnsi="Arial" w:cs="Arial"/>
              </w:rPr>
              <w:t>2.69</w:t>
            </w:r>
          </w:p>
        </w:tc>
        <w:tc>
          <w:tcPr>
            <w:tcW w:w="1127" w:type="dxa"/>
          </w:tcPr>
          <w:p w14:paraId="684C6559" w14:textId="36B70198" w:rsidR="00AA6BC5" w:rsidRPr="00250402" w:rsidRDefault="00734129" w:rsidP="00636EDE">
            <w:pPr>
              <w:rPr>
                <w:rFonts w:ascii="Arial" w:hAnsi="Arial" w:cs="Arial"/>
              </w:rPr>
            </w:pPr>
            <w:r w:rsidRPr="00250402">
              <w:rPr>
                <w:rFonts w:ascii="Arial" w:hAnsi="Arial" w:cs="Arial"/>
              </w:rPr>
              <w:t>3.21</w:t>
            </w:r>
          </w:p>
        </w:tc>
        <w:tc>
          <w:tcPr>
            <w:tcW w:w="1127" w:type="dxa"/>
          </w:tcPr>
          <w:p w14:paraId="55D8F6D3" w14:textId="46EE7E14" w:rsidR="00AA6BC5" w:rsidRPr="00250402" w:rsidRDefault="00734129" w:rsidP="00636EDE">
            <w:pPr>
              <w:rPr>
                <w:rFonts w:ascii="Arial" w:hAnsi="Arial" w:cs="Arial"/>
              </w:rPr>
            </w:pPr>
            <w:r w:rsidRPr="00250402">
              <w:rPr>
                <w:rFonts w:ascii="Arial" w:hAnsi="Arial" w:cs="Arial"/>
              </w:rPr>
              <w:t>3.65</w:t>
            </w:r>
          </w:p>
        </w:tc>
      </w:tr>
      <w:tr w:rsidR="00AA6BC5" w:rsidRPr="00250402" w14:paraId="178FB611" w14:textId="77777777" w:rsidTr="00AA6BC5">
        <w:tc>
          <w:tcPr>
            <w:tcW w:w="1127" w:type="dxa"/>
          </w:tcPr>
          <w:p w14:paraId="24AF4B59" w14:textId="481A55D4" w:rsidR="00AA6BC5" w:rsidRPr="00250402" w:rsidRDefault="00AA6BC5" w:rsidP="00636EDE">
            <w:pPr>
              <w:rPr>
                <w:rFonts w:ascii="Arial" w:hAnsi="Arial" w:cs="Arial"/>
              </w:rPr>
            </w:pPr>
            <w:r w:rsidRPr="00250402">
              <w:rPr>
                <w:rFonts w:ascii="Arial" w:hAnsi="Arial" w:cs="Arial"/>
              </w:rPr>
              <w:t>Moisture content</w:t>
            </w:r>
          </w:p>
        </w:tc>
        <w:tc>
          <w:tcPr>
            <w:tcW w:w="1127" w:type="dxa"/>
          </w:tcPr>
          <w:p w14:paraId="73EA54DE" w14:textId="5E9A0E04" w:rsidR="00AA6BC5" w:rsidRPr="00250402" w:rsidRDefault="00AA6BC5" w:rsidP="00636EDE">
            <w:pPr>
              <w:rPr>
                <w:rFonts w:ascii="Arial" w:hAnsi="Arial" w:cs="Arial"/>
              </w:rPr>
            </w:pPr>
            <w:r w:rsidRPr="00250402">
              <w:rPr>
                <w:rFonts w:ascii="Arial" w:hAnsi="Arial" w:cs="Arial"/>
              </w:rPr>
              <w:t>38.68</w:t>
            </w:r>
          </w:p>
        </w:tc>
        <w:tc>
          <w:tcPr>
            <w:tcW w:w="1127" w:type="dxa"/>
          </w:tcPr>
          <w:p w14:paraId="7FC6CA0C" w14:textId="7675657F" w:rsidR="00AA6BC5" w:rsidRPr="00250402" w:rsidRDefault="00734129" w:rsidP="00636EDE">
            <w:pPr>
              <w:rPr>
                <w:rFonts w:ascii="Arial" w:hAnsi="Arial" w:cs="Arial"/>
              </w:rPr>
            </w:pPr>
            <w:r w:rsidRPr="00250402">
              <w:rPr>
                <w:rFonts w:ascii="Arial" w:hAnsi="Arial" w:cs="Arial"/>
              </w:rPr>
              <w:t>39.83</w:t>
            </w:r>
          </w:p>
        </w:tc>
        <w:tc>
          <w:tcPr>
            <w:tcW w:w="1127" w:type="dxa"/>
          </w:tcPr>
          <w:p w14:paraId="084222E0" w14:textId="2EADF32E" w:rsidR="00AA6BC5" w:rsidRPr="00250402" w:rsidRDefault="00734129" w:rsidP="00636EDE">
            <w:pPr>
              <w:rPr>
                <w:rFonts w:ascii="Arial" w:hAnsi="Arial" w:cs="Arial"/>
              </w:rPr>
            </w:pPr>
            <w:r w:rsidRPr="00250402">
              <w:rPr>
                <w:rFonts w:ascii="Arial" w:hAnsi="Arial" w:cs="Arial"/>
              </w:rPr>
              <w:t>43.09</w:t>
            </w:r>
          </w:p>
        </w:tc>
        <w:tc>
          <w:tcPr>
            <w:tcW w:w="1127" w:type="dxa"/>
          </w:tcPr>
          <w:p w14:paraId="6C40B03B" w14:textId="607F3F11" w:rsidR="00AA6BC5" w:rsidRPr="00250402" w:rsidRDefault="00734129" w:rsidP="00636EDE">
            <w:pPr>
              <w:rPr>
                <w:rFonts w:ascii="Arial" w:hAnsi="Arial" w:cs="Arial"/>
              </w:rPr>
            </w:pPr>
            <w:r w:rsidRPr="00250402">
              <w:rPr>
                <w:rFonts w:ascii="Arial" w:hAnsi="Arial" w:cs="Arial"/>
              </w:rPr>
              <w:t>45.75</w:t>
            </w:r>
          </w:p>
        </w:tc>
        <w:tc>
          <w:tcPr>
            <w:tcW w:w="1127" w:type="dxa"/>
          </w:tcPr>
          <w:p w14:paraId="08B5C4DE" w14:textId="7EE26FC4" w:rsidR="00AA6BC5" w:rsidRPr="00250402" w:rsidRDefault="00734129" w:rsidP="00636EDE">
            <w:pPr>
              <w:rPr>
                <w:rFonts w:ascii="Arial" w:hAnsi="Arial" w:cs="Arial"/>
              </w:rPr>
            </w:pPr>
            <w:r w:rsidRPr="00250402">
              <w:rPr>
                <w:rFonts w:ascii="Arial" w:hAnsi="Arial" w:cs="Arial"/>
              </w:rPr>
              <w:t>23.79</w:t>
            </w:r>
          </w:p>
        </w:tc>
        <w:tc>
          <w:tcPr>
            <w:tcW w:w="1127" w:type="dxa"/>
          </w:tcPr>
          <w:p w14:paraId="404E2ED2" w14:textId="19145E9F" w:rsidR="00AA6BC5" w:rsidRPr="00250402" w:rsidRDefault="00734129" w:rsidP="00636EDE">
            <w:pPr>
              <w:rPr>
                <w:rFonts w:ascii="Arial" w:hAnsi="Arial" w:cs="Arial"/>
              </w:rPr>
            </w:pPr>
            <w:r w:rsidRPr="00250402">
              <w:rPr>
                <w:rFonts w:ascii="Arial" w:hAnsi="Arial" w:cs="Arial"/>
              </w:rPr>
              <w:t>23.98</w:t>
            </w:r>
          </w:p>
        </w:tc>
        <w:tc>
          <w:tcPr>
            <w:tcW w:w="1127" w:type="dxa"/>
          </w:tcPr>
          <w:p w14:paraId="126714A5" w14:textId="1BE08E89" w:rsidR="00AA6BC5" w:rsidRPr="00250402" w:rsidRDefault="00734129" w:rsidP="00636EDE">
            <w:pPr>
              <w:rPr>
                <w:rFonts w:ascii="Arial" w:hAnsi="Arial" w:cs="Arial"/>
              </w:rPr>
            </w:pPr>
            <w:r w:rsidRPr="00250402">
              <w:rPr>
                <w:rFonts w:ascii="Arial" w:hAnsi="Arial" w:cs="Arial"/>
              </w:rPr>
              <w:t>27.84</w:t>
            </w:r>
          </w:p>
        </w:tc>
      </w:tr>
      <w:tr w:rsidR="00AA6BC5" w:rsidRPr="00250402" w14:paraId="44819D21" w14:textId="77777777" w:rsidTr="00AA6BC5">
        <w:tc>
          <w:tcPr>
            <w:tcW w:w="1127" w:type="dxa"/>
          </w:tcPr>
          <w:p w14:paraId="420EEC1D" w14:textId="153C7C0D" w:rsidR="00AA6BC5" w:rsidRPr="00250402" w:rsidRDefault="00AA6BC5" w:rsidP="00636EDE">
            <w:pPr>
              <w:rPr>
                <w:rFonts w:ascii="Arial" w:hAnsi="Arial" w:cs="Arial"/>
              </w:rPr>
            </w:pPr>
            <w:r w:rsidRPr="00250402">
              <w:rPr>
                <w:rFonts w:ascii="Arial" w:hAnsi="Arial" w:cs="Arial"/>
              </w:rPr>
              <w:t xml:space="preserve">Number of blows </w:t>
            </w:r>
          </w:p>
        </w:tc>
        <w:tc>
          <w:tcPr>
            <w:tcW w:w="1127" w:type="dxa"/>
          </w:tcPr>
          <w:p w14:paraId="5184F365" w14:textId="67D2C051" w:rsidR="00AA6BC5" w:rsidRPr="00250402" w:rsidRDefault="00AA6BC5" w:rsidP="00636EDE">
            <w:pPr>
              <w:rPr>
                <w:rFonts w:ascii="Arial" w:hAnsi="Arial" w:cs="Arial"/>
              </w:rPr>
            </w:pPr>
            <w:r w:rsidRPr="00250402">
              <w:rPr>
                <w:rFonts w:ascii="Arial" w:hAnsi="Arial" w:cs="Arial"/>
              </w:rPr>
              <w:t>35</w:t>
            </w:r>
          </w:p>
        </w:tc>
        <w:tc>
          <w:tcPr>
            <w:tcW w:w="1127" w:type="dxa"/>
          </w:tcPr>
          <w:p w14:paraId="747A41E1" w14:textId="066BA8E5" w:rsidR="00AA6BC5" w:rsidRPr="00250402" w:rsidRDefault="00734129" w:rsidP="00636EDE">
            <w:pPr>
              <w:rPr>
                <w:rFonts w:ascii="Arial" w:hAnsi="Arial" w:cs="Arial"/>
              </w:rPr>
            </w:pPr>
            <w:r w:rsidRPr="00250402">
              <w:rPr>
                <w:rFonts w:ascii="Arial" w:hAnsi="Arial" w:cs="Arial"/>
              </w:rPr>
              <w:t>23</w:t>
            </w:r>
          </w:p>
        </w:tc>
        <w:tc>
          <w:tcPr>
            <w:tcW w:w="1127" w:type="dxa"/>
          </w:tcPr>
          <w:p w14:paraId="113E4CED" w14:textId="52A13675" w:rsidR="00AA6BC5" w:rsidRPr="00250402" w:rsidRDefault="00734129" w:rsidP="00636EDE">
            <w:pPr>
              <w:rPr>
                <w:rFonts w:ascii="Arial" w:hAnsi="Arial" w:cs="Arial"/>
              </w:rPr>
            </w:pPr>
            <w:r w:rsidRPr="00250402">
              <w:rPr>
                <w:rFonts w:ascii="Arial" w:hAnsi="Arial" w:cs="Arial"/>
              </w:rPr>
              <w:t>12</w:t>
            </w:r>
          </w:p>
        </w:tc>
        <w:tc>
          <w:tcPr>
            <w:tcW w:w="1127" w:type="dxa"/>
          </w:tcPr>
          <w:p w14:paraId="1E19E110" w14:textId="2834F53A" w:rsidR="00AA6BC5" w:rsidRPr="00250402" w:rsidRDefault="00734129" w:rsidP="00636EDE">
            <w:pPr>
              <w:rPr>
                <w:rFonts w:ascii="Arial" w:hAnsi="Arial" w:cs="Arial"/>
              </w:rPr>
            </w:pPr>
            <w:r w:rsidRPr="00250402">
              <w:rPr>
                <w:rFonts w:ascii="Arial" w:hAnsi="Arial" w:cs="Arial"/>
              </w:rPr>
              <w:t>16</w:t>
            </w:r>
          </w:p>
        </w:tc>
        <w:tc>
          <w:tcPr>
            <w:tcW w:w="1127" w:type="dxa"/>
          </w:tcPr>
          <w:p w14:paraId="61DBE8CB" w14:textId="77777777" w:rsidR="00AA6BC5" w:rsidRPr="00250402" w:rsidRDefault="00AA6BC5" w:rsidP="00636EDE">
            <w:pPr>
              <w:rPr>
                <w:rFonts w:ascii="Arial" w:hAnsi="Arial" w:cs="Arial"/>
              </w:rPr>
            </w:pPr>
          </w:p>
        </w:tc>
        <w:tc>
          <w:tcPr>
            <w:tcW w:w="1127" w:type="dxa"/>
          </w:tcPr>
          <w:p w14:paraId="4C7EA69C" w14:textId="77777777" w:rsidR="00AA6BC5" w:rsidRPr="00250402" w:rsidRDefault="00AA6BC5" w:rsidP="00636EDE">
            <w:pPr>
              <w:rPr>
                <w:rFonts w:ascii="Arial" w:hAnsi="Arial" w:cs="Arial"/>
              </w:rPr>
            </w:pPr>
          </w:p>
        </w:tc>
        <w:tc>
          <w:tcPr>
            <w:tcW w:w="1127" w:type="dxa"/>
          </w:tcPr>
          <w:p w14:paraId="31CA99F8" w14:textId="77777777" w:rsidR="00AA6BC5" w:rsidRPr="00250402" w:rsidRDefault="00AA6BC5" w:rsidP="00636EDE">
            <w:pPr>
              <w:rPr>
                <w:rFonts w:ascii="Arial" w:hAnsi="Arial" w:cs="Arial"/>
              </w:rPr>
            </w:pPr>
          </w:p>
        </w:tc>
      </w:tr>
    </w:tbl>
    <w:p w14:paraId="3D35D692" w14:textId="77777777" w:rsidR="00AA6BC5" w:rsidRPr="00250402" w:rsidRDefault="00AA6BC5" w:rsidP="00636EDE">
      <w:pPr>
        <w:rPr>
          <w:rFonts w:ascii="Arial" w:hAnsi="Arial" w:cs="Arial"/>
        </w:rPr>
      </w:pPr>
    </w:p>
    <w:p w14:paraId="181710CA" w14:textId="13FEA702" w:rsidR="00734129" w:rsidRPr="00250402" w:rsidRDefault="00734129" w:rsidP="00636EDE">
      <w:pPr>
        <w:rPr>
          <w:rFonts w:ascii="Arial" w:hAnsi="Arial" w:cs="Arial"/>
        </w:rPr>
      </w:pPr>
      <w:r w:rsidRPr="00250402">
        <w:rPr>
          <w:rFonts w:ascii="Arial" w:hAnsi="Arial" w:cs="Arial"/>
        </w:rPr>
        <w:t>Weight of moisture= weight of wet soil- weight of dry soil</w:t>
      </w:r>
    </w:p>
    <w:p w14:paraId="2BB8F3AB" w14:textId="386119B4" w:rsidR="00734129" w:rsidRPr="00250402" w:rsidRDefault="00734129" w:rsidP="00636EDE">
      <w:pPr>
        <w:rPr>
          <w:rFonts w:ascii="Arial" w:hAnsi="Arial" w:cs="Arial"/>
        </w:rPr>
      </w:pPr>
      <w:r w:rsidRPr="00250402">
        <w:rPr>
          <w:rFonts w:ascii="Arial" w:hAnsi="Arial" w:cs="Arial"/>
        </w:rPr>
        <w:t>Moisture content= weight of moisture divided by weight of dry soil x 100</w:t>
      </w:r>
    </w:p>
    <w:p w14:paraId="7C68B2EA" w14:textId="19ED9A50" w:rsidR="00734129" w:rsidRPr="00250402" w:rsidRDefault="00734129" w:rsidP="00636EDE">
      <w:pPr>
        <w:rPr>
          <w:rFonts w:ascii="Arial" w:hAnsi="Arial" w:cs="Arial"/>
        </w:rPr>
      </w:pPr>
      <w:r w:rsidRPr="00250402">
        <w:rPr>
          <w:rFonts w:ascii="Arial" w:hAnsi="Arial" w:cs="Arial"/>
        </w:rPr>
        <w:t>Liquid limit= 40.5%</w:t>
      </w:r>
    </w:p>
    <w:p w14:paraId="4A371145" w14:textId="2B54FAE2" w:rsidR="00734129" w:rsidRPr="00250402" w:rsidRDefault="00734129" w:rsidP="00636EDE">
      <w:pPr>
        <w:rPr>
          <w:rFonts w:ascii="Arial" w:hAnsi="Arial" w:cs="Arial"/>
        </w:rPr>
      </w:pPr>
      <w:r w:rsidRPr="00250402">
        <w:rPr>
          <w:rFonts w:ascii="Arial" w:hAnsi="Arial" w:cs="Arial"/>
        </w:rPr>
        <w:t>Plastic limit= 25.2%</w:t>
      </w:r>
    </w:p>
    <w:p w14:paraId="2E5F3C1D" w14:textId="1FB355F1" w:rsidR="00734129" w:rsidRPr="00250402" w:rsidRDefault="00734129" w:rsidP="00636EDE">
      <w:pPr>
        <w:rPr>
          <w:rFonts w:ascii="Arial" w:hAnsi="Arial" w:cs="Arial"/>
        </w:rPr>
      </w:pPr>
      <w:r w:rsidRPr="00250402">
        <w:rPr>
          <w:rFonts w:ascii="Arial" w:hAnsi="Arial" w:cs="Arial"/>
        </w:rPr>
        <w:t>Liquid limit-plastic limit= plastic index</w:t>
      </w:r>
    </w:p>
    <w:p w14:paraId="7332BC1D" w14:textId="636A01B2" w:rsidR="00734129" w:rsidRPr="00250402" w:rsidRDefault="00734129" w:rsidP="00636EDE">
      <w:pPr>
        <w:rPr>
          <w:rFonts w:ascii="Arial" w:hAnsi="Arial" w:cs="Arial"/>
        </w:rPr>
      </w:pPr>
      <w:r w:rsidRPr="00250402">
        <w:rPr>
          <w:rFonts w:ascii="Arial" w:hAnsi="Arial" w:cs="Arial"/>
        </w:rPr>
        <w:t>Plastic index= 15.3%</w:t>
      </w:r>
    </w:p>
    <w:p w14:paraId="36C429B3" w14:textId="77777777" w:rsidR="003F08FA" w:rsidRPr="00250402" w:rsidRDefault="003F08FA" w:rsidP="00636EDE">
      <w:pPr>
        <w:rPr>
          <w:rFonts w:ascii="Arial" w:hAnsi="Arial" w:cs="Arial"/>
        </w:rPr>
      </w:pPr>
    </w:p>
    <w:p w14:paraId="364F5107" w14:textId="07CED9F5" w:rsidR="003F08FA" w:rsidRPr="00250402" w:rsidRDefault="000E5F77" w:rsidP="00636EDE">
      <w:pPr>
        <w:rPr>
          <w:rFonts w:ascii="Arial" w:hAnsi="Arial" w:cs="Arial"/>
        </w:rPr>
      </w:pPr>
      <w:r w:rsidRPr="00250402">
        <w:rPr>
          <w:rFonts w:ascii="Arial" w:hAnsi="Arial" w:cs="Arial"/>
          <w:noProof/>
        </w:rPr>
        <w:drawing>
          <wp:inline distT="0" distB="0" distL="0" distR="0" wp14:anchorId="10578238" wp14:editId="32A03F12">
            <wp:extent cx="2758758" cy="2971733"/>
            <wp:effectExtent l="7937"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a:extLst>
                        <a:ext uri="{28A0092B-C50C-407E-A947-70E740481C1C}">
                          <a14:useLocalDpi xmlns:a14="http://schemas.microsoft.com/office/drawing/2010/main" val="0"/>
                        </a:ext>
                      </a:extLst>
                    </a:blip>
                    <a:srcRect l="12670" t="12452" r="9972" b="24971"/>
                    <a:stretch/>
                  </pic:blipFill>
                  <pic:spPr bwMode="auto">
                    <a:xfrm rot="16200000">
                      <a:off x="0" y="0"/>
                      <a:ext cx="2770287" cy="2984152"/>
                    </a:xfrm>
                    <a:prstGeom prst="rect">
                      <a:avLst/>
                    </a:prstGeom>
                    <a:noFill/>
                    <a:ln>
                      <a:noFill/>
                    </a:ln>
                    <a:extLst>
                      <a:ext uri="{53640926-AAD7-44D8-BBD7-CCE9431645EC}">
                        <a14:shadowObscured xmlns:a14="http://schemas.microsoft.com/office/drawing/2010/main"/>
                      </a:ext>
                    </a:extLst>
                  </pic:spPr>
                </pic:pic>
              </a:graphicData>
            </a:graphic>
          </wp:inline>
        </w:drawing>
      </w:r>
    </w:p>
    <w:p w14:paraId="74D2BA4D" w14:textId="4EA3DD68" w:rsidR="003F08FA" w:rsidRPr="00250402" w:rsidRDefault="003F08FA" w:rsidP="00636EDE">
      <w:pPr>
        <w:rPr>
          <w:rFonts w:ascii="Arial" w:hAnsi="Arial" w:cs="Arial"/>
        </w:rPr>
      </w:pPr>
    </w:p>
    <w:p w14:paraId="6ABCA0EE" w14:textId="6176BC20" w:rsidR="00DF5907" w:rsidRPr="00250402" w:rsidRDefault="00511B45" w:rsidP="00DF5907">
      <w:pPr>
        <w:pStyle w:val="Heading1"/>
        <w:rPr>
          <w:rFonts w:ascii="Arial" w:hAnsi="Arial" w:cs="Arial"/>
        </w:rPr>
      </w:pPr>
      <w:bookmarkStart w:id="4" w:name="_Toc133224379"/>
      <w:r w:rsidRPr="00250402">
        <w:rPr>
          <w:rFonts w:ascii="Arial" w:hAnsi="Arial" w:cs="Arial"/>
        </w:rPr>
        <w:t>Conclusion</w:t>
      </w:r>
      <w:bookmarkEnd w:id="4"/>
      <w:r w:rsidRPr="00250402">
        <w:rPr>
          <w:rFonts w:ascii="Arial" w:hAnsi="Arial" w:cs="Arial"/>
        </w:rPr>
        <w:t xml:space="preserve"> </w:t>
      </w:r>
    </w:p>
    <w:p w14:paraId="08D4928F" w14:textId="6040AFEF" w:rsidR="004A0232" w:rsidRPr="00250402" w:rsidRDefault="003258CB" w:rsidP="00DB628C">
      <w:pPr>
        <w:rPr>
          <w:rFonts w:ascii="Arial" w:hAnsi="Arial" w:cs="Arial"/>
        </w:rPr>
      </w:pPr>
      <w:proofErr w:type="gramStart"/>
      <w:r w:rsidRPr="00250402">
        <w:rPr>
          <w:rFonts w:ascii="Arial" w:hAnsi="Arial" w:cs="Arial"/>
        </w:rPr>
        <w:t>In regard to</w:t>
      </w:r>
      <w:proofErr w:type="gramEnd"/>
      <w:r w:rsidR="00580FEB" w:rsidRPr="00250402">
        <w:rPr>
          <w:rFonts w:ascii="Arial" w:hAnsi="Arial" w:cs="Arial"/>
        </w:rPr>
        <w:t xml:space="preserve"> the results achieved, limitations could also be discussed. </w:t>
      </w:r>
      <w:r w:rsidRPr="00250402">
        <w:rPr>
          <w:rFonts w:ascii="Arial" w:hAnsi="Arial" w:cs="Arial"/>
        </w:rPr>
        <w:t xml:space="preserve">Limitations include liquid limit device being knocked out of calibration resulting in ineffective results, ‘dry soil’ not prepared </w:t>
      </w:r>
      <w:r w:rsidR="00D34872" w:rsidRPr="00250402">
        <w:rPr>
          <w:rFonts w:ascii="Arial" w:hAnsi="Arial" w:cs="Arial"/>
        </w:rPr>
        <w:t>beforehand</w:t>
      </w:r>
      <w:r w:rsidRPr="00250402">
        <w:rPr>
          <w:rFonts w:ascii="Arial" w:hAnsi="Arial" w:cs="Arial"/>
        </w:rPr>
        <w:t xml:space="preserve"> resulting in the soil holding little moisture giving the incorrect weight readings and proceeding to give insufficient data.</w:t>
      </w:r>
    </w:p>
    <w:p w14:paraId="0532EF91" w14:textId="35BE1A9A" w:rsidR="00DF5907" w:rsidRPr="00250402" w:rsidRDefault="00DF5907" w:rsidP="00DF5907">
      <w:pPr>
        <w:pStyle w:val="Heading1"/>
        <w:rPr>
          <w:rFonts w:ascii="Arial" w:hAnsi="Arial" w:cs="Arial"/>
        </w:rPr>
      </w:pPr>
      <w:bookmarkStart w:id="5" w:name="_Toc133224380"/>
      <w:r w:rsidRPr="00250402">
        <w:rPr>
          <w:rFonts w:ascii="Arial" w:hAnsi="Arial" w:cs="Arial"/>
        </w:rPr>
        <w:t>The sieve analysis</w:t>
      </w:r>
      <w:bookmarkEnd w:id="5"/>
      <w:r w:rsidRPr="00250402">
        <w:rPr>
          <w:rFonts w:ascii="Arial" w:hAnsi="Arial" w:cs="Arial"/>
        </w:rPr>
        <w:t xml:space="preserve"> </w:t>
      </w:r>
    </w:p>
    <w:p w14:paraId="0AEFFE9B" w14:textId="77777777" w:rsidR="00E00C3E" w:rsidRPr="00250402" w:rsidRDefault="00E00C3E" w:rsidP="00E00C3E">
      <w:pPr>
        <w:rPr>
          <w:rFonts w:ascii="Arial" w:hAnsi="Arial" w:cs="Arial"/>
        </w:rPr>
      </w:pPr>
    </w:p>
    <w:p w14:paraId="14EBE0DA" w14:textId="369BF0E0" w:rsidR="00DF5907" w:rsidRPr="00250402" w:rsidRDefault="00DF5907" w:rsidP="00DF5907">
      <w:pPr>
        <w:pStyle w:val="Heading1"/>
        <w:rPr>
          <w:rFonts w:ascii="Arial" w:hAnsi="Arial" w:cs="Arial"/>
        </w:rPr>
      </w:pPr>
      <w:bookmarkStart w:id="6" w:name="_Toc133224381"/>
      <w:r w:rsidRPr="00250402">
        <w:rPr>
          <w:rFonts w:ascii="Arial" w:hAnsi="Arial" w:cs="Arial"/>
        </w:rPr>
        <w:t>Introduction</w:t>
      </w:r>
      <w:bookmarkEnd w:id="6"/>
    </w:p>
    <w:p w14:paraId="6BF258FE" w14:textId="117D69DA" w:rsidR="00DF5907" w:rsidRPr="00250402" w:rsidRDefault="0026614F" w:rsidP="00DF5907">
      <w:pPr>
        <w:rPr>
          <w:rFonts w:ascii="Arial" w:hAnsi="Arial" w:cs="Arial"/>
        </w:rPr>
      </w:pPr>
      <w:r w:rsidRPr="00250402">
        <w:rPr>
          <w:rFonts w:ascii="Arial" w:hAnsi="Arial" w:cs="Arial"/>
        </w:rPr>
        <w:t>A sieve analysis, also known as a gradation test, is a practise or procedure used in civil engineering and chemical engineering to measure the amount of material that is stopped by each sieve as a percentage of the total mass in order to determine the particle size distribution—also known as gradation—of granular materials.</w:t>
      </w:r>
    </w:p>
    <w:p w14:paraId="6528839E" w14:textId="7E9C9AE5" w:rsidR="00DF5907" w:rsidRPr="00250402" w:rsidRDefault="00DF5907" w:rsidP="00DF5907">
      <w:pPr>
        <w:pStyle w:val="Heading1"/>
        <w:rPr>
          <w:rFonts w:ascii="Arial" w:hAnsi="Arial" w:cs="Arial"/>
        </w:rPr>
      </w:pPr>
      <w:bookmarkStart w:id="7" w:name="_Toc133224382"/>
      <w:r w:rsidRPr="00250402">
        <w:rPr>
          <w:rFonts w:ascii="Arial" w:hAnsi="Arial" w:cs="Arial"/>
        </w:rPr>
        <w:t>Methodology</w:t>
      </w:r>
      <w:bookmarkEnd w:id="7"/>
      <w:r w:rsidRPr="00250402">
        <w:rPr>
          <w:rFonts w:ascii="Arial" w:hAnsi="Arial" w:cs="Arial"/>
        </w:rPr>
        <w:t xml:space="preserve"> </w:t>
      </w:r>
    </w:p>
    <w:p w14:paraId="6C0241FE" w14:textId="499146B0" w:rsidR="00DF5907" w:rsidRPr="00250402" w:rsidRDefault="004A0232" w:rsidP="00DF5907">
      <w:pPr>
        <w:rPr>
          <w:rFonts w:ascii="Arial" w:hAnsi="Arial" w:cs="Arial"/>
        </w:rPr>
      </w:pPr>
      <w:r w:rsidRPr="00250402">
        <w:rPr>
          <w:rFonts w:ascii="Arial" w:hAnsi="Arial" w:cs="Arial"/>
        </w:rPr>
        <w:t>The equipment used in this test:</w:t>
      </w:r>
    </w:p>
    <w:p w14:paraId="07DAD7C3" w14:textId="3680A6AF" w:rsidR="004A0232" w:rsidRPr="00250402" w:rsidRDefault="0078384C" w:rsidP="004A0232">
      <w:pPr>
        <w:pStyle w:val="ListParagraph"/>
        <w:numPr>
          <w:ilvl w:val="0"/>
          <w:numId w:val="2"/>
        </w:numPr>
        <w:rPr>
          <w:rFonts w:ascii="Arial" w:hAnsi="Arial" w:cs="Arial"/>
        </w:rPr>
      </w:pPr>
      <w:r w:rsidRPr="00250402">
        <w:rPr>
          <w:rFonts w:ascii="Arial" w:hAnsi="Arial" w:cs="Arial"/>
        </w:rPr>
        <w:t xml:space="preserve">Stack of sieves- Ranging from 20 micrometres to200 millimetres </w:t>
      </w:r>
    </w:p>
    <w:p w14:paraId="13DF9864" w14:textId="3D63D17C" w:rsidR="00143A4C" w:rsidRPr="00250402" w:rsidRDefault="00143A4C" w:rsidP="004A0232">
      <w:pPr>
        <w:pStyle w:val="ListParagraph"/>
        <w:numPr>
          <w:ilvl w:val="0"/>
          <w:numId w:val="2"/>
        </w:numPr>
        <w:rPr>
          <w:rFonts w:ascii="Arial" w:hAnsi="Arial" w:cs="Arial"/>
        </w:rPr>
      </w:pPr>
      <w:r w:rsidRPr="00250402">
        <w:rPr>
          <w:rFonts w:ascii="Arial" w:hAnsi="Arial" w:cs="Arial"/>
        </w:rPr>
        <w:t>Sample- Dried in over 120 degrees for 24 hours to dry moisture.</w:t>
      </w:r>
    </w:p>
    <w:p w14:paraId="1B32E387" w14:textId="584DF8AB" w:rsidR="00143A4C" w:rsidRPr="00250402" w:rsidRDefault="00143A4C" w:rsidP="004A0232">
      <w:pPr>
        <w:pStyle w:val="ListParagraph"/>
        <w:numPr>
          <w:ilvl w:val="0"/>
          <w:numId w:val="2"/>
        </w:numPr>
        <w:rPr>
          <w:rFonts w:ascii="Arial" w:hAnsi="Arial" w:cs="Arial"/>
        </w:rPr>
      </w:pPr>
      <w:r w:rsidRPr="00250402">
        <w:rPr>
          <w:rFonts w:ascii="Arial" w:hAnsi="Arial" w:cs="Arial"/>
        </w:rPr>
        <w:t>Mechanical sieve shaker</w:t>
      </w:r>
    </w:p>
    <w:p w14:paraId="1AB68473" w14:textId="2276A03B" w:rsidR="00143A4C" w:rsidRPr="00250402" w:rsidRDefault="00143A4C" w:rsidP="004A0232">
      <w:pPr>
        <w:pStyle w:val="ListParagraph"/>
        <w:numPr>
          <w:ilvl w:val="0"/>
          <w:numId w:val="2"/>
        </w:numPr>
        <w:rPr>
          <w:rFonts w:ascii="Arial" w:hAnsi="Arial" w:cs="Arial"/>
        </w:rPr>
      </w:pPr>
      <w:r w:rsidRPr="00250402">
        <w:rPr>
          <w:rFonts w:ascii="Arial" w:hAnsi="Arial" w:cs="Arial"/>
        </w:rPr>
        <w:t xml:space="preserve">Mortar and pestle- to make the sample as fine as possible. </w:t>
      </w:r>
    </w:p>
    <w:p w14:paraId="572E3365" w14:textId="088F33D6" w:rsidR="00143A4C" w:rsidRPr="00250402" w:rsidRDefault="00143A4C" w:rsidP="004A0232">
      <w:pPr>
        <w:pStyle w:val="ListParagraph"/>
        <w:numPr>
          <w:ilvl w:val="0"/>
          <w:numId w:val="2"/>
        </w:numPr>
        <w:rPr>
          <w:rFonts w:ascii="Arial" w:hAnsi="Arial" w:cs="Arial"/>
        </w:rPr>
      </w:pPr>
      <w:r w:rsidRPr="00250402">
        <w:rPr>
          <w:rFonts w:ascii="Arial" w:hAnsi="Arial" w:cs="Arial"/>
        </w:rPr>
        <w:t>Brush- used to wipe sample from sieve to bowl.</w:t>
      </w:r>
    </w:p>
    <w:p w14:paraId="749B656E" w14:textId="5A90A876" w:rsidR="00143A4C" w:rsidRPr="00250402" w:rsidRDefault="00143A4C" w:rsidP="004A0232">
      <w:pPr>
        <w:pStyle w:val="ListParagraph"/>
        <w:numPr>
          <w:ilvl w:val="0"/>
          <w:numId w:val="2"/>
        </w:numPr>
        <w:rPr>
          <w:rFonts w:ascii="Arial" w:hAnsi="Arial" w:cs="Arial"/>
        </w:rPr>
      </w:pPr>
      <w:r w:rsidRPr="00250402">
        <w:rPr>
          <w:rFonts w:ascii="Arial" w:hAnsi="Arial" w:cs="Arial"/>
        </w:rPr>
        <w:t>Oven- to dry moisture from sample</w:t>
      </w:r>
    </w:p>
    <w:p w14:paraId="1AC1A7FD" w14:textId="77777777" w:rsidR="00143A4C" w:rsidRPr="00250402" w:rsidRDefault="00143A4C" w:rsidP="004A0232">
      <w:pPr>
        <w:pStyle w:val="ListParagraph"/>
        <w:numPr>
          <w:ilvl w:val="0"/>
          <w:numId w:val="2"/>
        </w:numPr>
        <w:rPr>
          <w:rFonts w:ascii="Arial" w:hAnsi="Arial" w:cs="Arial"/>
        </w:rPr>
      </w:pPr>
      <w:r w:rsidRPr="00250402">
        <w:rPr>
          <w:rFonts w:ascii="Arial" w:hAnsi="Arial" w:cs="Arial"/>
        </w:rPr>
        <w:t>Scales- 0.1g sensitive</w:t>
      </w:r>
    </w:p>
    <w:p w14:paraId="2D3DE3DA" w14:textId="7290A3A0" w:rsidR="00A65DC9" w:rsidRPr="00250402" w:rsidRDefault="00A65DC9" w:rsidP="00A65DC9">
      <w:pPr>
        <w:rPr>
          <w:rFonts w:ascii="Arial" w:hAnsi="Arial" w:cs="Arial"/>
          <w:b/>
          <w:bCs/>
          <w:u w:val="single"/>
        </w:rPr>
      </w:pPr>
      <w:r w:rsidRPr="00250402">
        <w:rPr>
          <w:rFonts w:ascii="Arial" w:hAnsi="Arial" w:cs="Arial"/>
          <w:b/>
          <w:bCs/>
          <w:u w:val="single"/>
        </w:rPr>
        <w:t xml:space="preserve">Sieve analysis procedure </w:t>
      </w:r>
    </w:p>
    <w:p w14:paraId="2C19C415" w14:textId="7BDAFD21" w:rsidR="004F6154" w:rsidRPr="00250402" w:rsidRDefault="004F6154" w:rsidP="00F75060">
      <w:pPr>
        <w:pStyle w:val="ListParagraph"/>
        <w:ind w:left="360"/>
        <w:rPr>
          <w:rFonts w:ascii="Arial" w:hAnsi="Arial" w:cs="Arial"/>
        </w:rPr>
      </w:pPr>
      <w:r w:rsidRPr="00250402">
        <w:rPr>
          <w:rFonts w:ascii="Arial" w:hAnsi="Arial" w:cs="Arial"/>
        </w:rPr>
        <w:t>Firstly, weigh the scale pan (minus the reading from when sample weight is gathered) some scales allow you to re-calibrate to zero grams</w:t>
      </w:r>
      <w:proofErr w:type="gramStart"/>
      <w:r w:rsidRPr="00250402">
        <w:rPr>
          <w:rFonts w:ascii="Arial" w:hAnsi="Arial" w:cs="Arial"/>
        </w:rPr>
        <w:t>)</w:t>
      </w:r>
      <w:r w:rsidR="007661C6" w:rsidRPr="00250402">
        <w:rPr>
          <w:rFonts w:ascii="Arial" w:hAnsi="Arial" w:cs="Arial"/>
        </w:rPr>
        <w:t>.</w:t>
      </w:r>
      <w:r w:rsidRPr="00250402">
        <w:rPr>
          <w:rFonts w:ascii="Arial" w:hAnsi="Arial" w:cs="Arial"/>
        </w:rPr>
        <w:t>Then</w:t>
      </w:r>
      <w:proofErr w:type="gramEnd"/>
      <w:r w:rsidRPr="00250402">
        <w:rPr>
          <w:rFonts w:ascii="Arial" w:hAnsi="Arial" w:cs="Arial"/>
        </w:rPr>
        <w:t xml:space="preserve"> using a plastic scoop draw a line to split the sample into 4 pieces when in the original container. Use one of the 4 pieces as your sample and gather a sample of 2KG.</w:t>
      </w:r>
      <w:r w:rsidR="00F75060" w:rsidRPr="00250402">
        <w:rPr>
          <w:rFonts w:ascii="Arial" w:hAnsi="Arial" w:cs="Arial"/>
        </w:rPr>
        <w:t xml:space="preserve"> </w:t>
      </w:r>
      <w:r w:rsidRPr="00250402">
        <w:rPr>
          <w:rFonts w:ascii="Arial" w:hAnsi="Arial" w:cs="Arial"/>
        </w:rPr>
        <w:t>Accurately weight the sample to the closest 0.1g and make a recording of the sample weight on the data sheet.</w:t>
      </w:r>
      <w:r w:rsidR="00F75060" w:rsidRPr="00250402">
        <w:rPr>
          <w:rFonts w:ascii="Arial" w:hAnsi="Arial" w:cs="Arial"/>
        </w:rPr>
        <w:t xml:space="preserve"> </w:t>
      </w:r>
      <w:r w:rsidRPr="00250402">
        <w:rPr>
          <w:rFonts w:ascii="Arial" w:hAnsi="Arial" w:cs="Arial"/>
        </w:rPr>
        <w:t>Once the sample is gathered, the sieves must be arranged in numerical order of largest opening on top to smallest openings on bottom. Once arranged in order pour the sample into the sieves.</w:t>
      </w:r>
    </w:p>
    <w:p w14:paraId="0DE6E9B5" w14:textId="6DCDB79F" w:rsidR="004A2A48" w:rsidRPr="00250402" w:rsidRDefault="004F6154" w:rsidP="00F75060">
      <w:pPr>
        <w:pStyle w:val="ListParagraph"/>
        <w:ind w:left="360"/>
        <w:rPr>
          <w:rFonts w:ascii="Arial" w:hAnsi="Arial" w:cs="Arial"/>
        </w:rPr>
      </w:pPr>
      <w:r w:rsidRPr="00250402">
        <w:rPr>
          <w:rFonts w:ascii="Arial" w:hAnsi="Arial" w:cs="Arial"/>
        </w:rPr>
        <w:t>Bolt the sieves down on the vibrating sieve shaker to avoid any sieves falling off and loss of sample.</w:t>
      </w:r>
      <w:r w:rsidR="00F75060" w:rsidRPr="00250402">
        <w:rPr>
          <w:rFonts w:ascii="Arial" w:hAnsi="Arial" w:cs="Arial"/>
        </w:rPr>
        <w:t xml:space="preserve"> </w:t>
      </w:r>
      <w:r w:rsidRPr="00250402">
        <w:rPr>
          <w:rFonts w:ascii="Arial" w:hAnsi="Arial" w:cs="Arial"/>
        </w:rPr>
        <w:t>Then proceed to turn the mechanical shaker on for 2 minutes to vibrate the sieves causing the sample to fall into the correct sieve best matched to its grain size. Once the two minutes are up</w:t>
      </w:r>
      <w:r w:rsidR="004A2A48" w:rsidRPr="00250402">
        <w:rPr>
          <w:rFonts w:ascii="Arial" w:hAnsi="Arial" w:cs="Arial"/>
        </w:rPr>
        <w:t xml:space="preserve">, stop </w:t>
      </w:r>
      <w:r w:rsidRPr="00250402">
        <w:rPr>
          <w:rFonts w:ascii="Arial" w:hAnsi="Arial" w:cs="Arial"/>
        </w:rPr>
        <w:t>the machine and remove lid and bolts/ clamps.</w:t>
      </w:r>
      <w:r w:rsidR="00F75060" w:rsidRPr="00250402">
        <w:rPr>
          <w:rFonts w:ascii="Arial" w:hAnsi="Arial" w:cs="Arial"/>
        </w:rPr>
        <w:t xml:space="preserve"> </w:t>
      </w:r>
      <w:r w:rsidR="00C30DBE" w:rsidRPr="00250402">
        <w:rPr>
          <w:rFonts w:ascii="Arial" w:hAnsi="Arial" w:cs="Arial"/>
        </w:rPr>
        <w:t>One after another, each sieve needs to be released carefully in order to avoid loss of sample. To ensure that no material is lost, carefully brush the sample particles onto a tray with a plastic sheet lining. Once all particles have been removed from sieve onto the plastic sheeting, slowly tip the sheet into the scale pan.</w:t>
      </w:r>
      <w:r w:rsidR="00907894" w:rsidRPr="00250402">
        <w:rPr>
          <w:rFonts w:ascii="Arial" w:hAnsi="Arial" w:cs="Arial"/>
        </w:rPr>
        <w:t xml:space="preserve"> </w:t>
      </w:r>
      <w:r w:rsidR="00C30DBE" w:rsidRPr="00250402">
        <w:rPr>
          <w:rFonts w:ascii="Arial" w:hAnsi="Arial" w:cs="Arial"/>
        </w:rPr>
        <w:t>Determine the weights of each individual sample to each sieve to the nearest 0.1g and take record of the weights in the data sheet.</w:t>
      </w:r>
      <w:r w:rsidR="00907894" w:rsidRPr="00250402">
        <w:rPr>
          <w:rFonts w:ascii="Arial" w:hAnsi="Arial" w:cs="Arial"/>
        </w:rPr>
        <w:t xml:space="preserve"> </w:t>
      </w:r>
      <w:r w:rsidR="00C30DBE" w:rsidRPr="00250402">
        <w:rPr>
          <w:rFonts w:ascii="Arial" w:hAnsi="Arial" w:cs="Arial"/>
        </w:rPr>
        <w:t xml:space="preserve">Repeat this process for each sieve and gather all individual readings </w:t>
      </w:r>
      <w:r w:rsidR="002E416A" w:rsidRPr="00250402">
        <w:rPr>
          <w:rFonts w:ascii="Arial" w:hAnsi="Arial" w:cs="Arial"/>
        </w:rPr>
        <w:t>onto the data sheet.</w:t>
      </w:r>
      <w:r w:rsidR="00907894" w:rsidRPr="00250402">
        <w:rPr>
          <w:rFonts w:ascii="Arial" w:hAnsi="Arial" w:cs="Arial"/>
        </w:rPr>
        <w:t xml:space="preserve"> </w:t>
      </w:r>
      <w:r w:rsidR="002E416A" w:rsidRPr="00250402">
        <w:rPr>
          <w:rFonts w:ascii="Arial" w:hAnsi="Arial" w:cs="Arial"/>
        </w:rPr>
        <w:t xml:space="preserve">Once all sieves have been brushed down and taken readings of, report all the percentages to the nearest 0.1% for each </w:t>
      </w:r>
      <w:proofErr w:type="gramStart"/>
      <w:r w:rsidR="002E416A" w:rsidRPr="00250402">
        <w:rPr>
          <w:rFonts w:ascii="Arial" w:hAnsi="Arial" w:cs="Arial"/>
        </w:rPr>
        <w:t>aggregate</w:t>
      </w:r>
      <w:r w:rsidR="00907894" w:rsidRPr="00250402">
        <w:rPr>
          <w:rFonts w:ascii="Arial" w:hAnsi="Arial" w:cs="Arial"/>
        </w:rPr>
        <w:t xml:space="preserve"> </w:t>
      </w:r>
      <w:r w:rsidR="002E416A" w:rsidRPr="00250402">
        <w:rPr>
          <w:rFonts w:ascii="Arial" w:hAnsi="Arial" w:cs="Arial"/>
        </w:rPr>
        <w:t>.In</w:t>
      </w:r>
      <w:proofErr w:type="gramEnd"/>
      <w:r w:rsidR="002E416A" w:rsidRPr="00250402">
        <w:rPr>
          <w:rFonts w:ascii="Arial" w:hAnsi="Arial" w:cs="Arial"/>
        </w:rPr>
        <w:t xml:space="preserve"> order to prevent loss of </w:t>
      </w:r>
      <w:r w:rsidR="002E416A" w:rsidRPr="00250402">
        <w:rPr>
          <w:rFonts w:ascii="Arial" w:hAnsi="Arial" w:cs="Arial"/>
        </w:rPr>
        <w:lastRenderedPageBreak/>
        <w:t>material during the sieving test. However, if there is a discrepancy less than 0.2% between the original dry sample and sum of all weights assume the small number of particles have been lost through the smallest sieve and use original weight. If there is a discrepancy greater than 0.2%</w:t>
      </w:r>
      <w:r w:rsidR="00C30DBE" w:rsidRPr="00250402">
        <w:rPr>
          <w:rFonts w:ascii="Arial" w:hAnsi="Arial" w:cs="Arial"/>
        </w:rPr>
        <w:t xml:space="preserve"> </w:t>
      </w:r>
      <w:r w:rsidR="002E416A" w:rsidRPr="00250402">
        <w:rPr>
          <w:rFonts w:ascii="Arial" w:hAnsi="Arial" w:cs="Arial"/>
        </w:rPr>
        <w:t>the test will have to be rerun to gather appropriate results.</w:t>
      </w:r>
    </w:p>
    <w:p w14:paraId="40191E40" w14:textId="03BD931E" w:rsidR="00143A4C" w:rsidRPr="00250402" w:rsidRDefault="00143A4C" w:rsidP="00143A4C">
      <w:pPr>
        <w:ind w:left="360"/>
        <w:rPr>
          <w:rFonts w:ascii="Arial" w:hAnsi="Arial" w:cs="Arial"/>
        </w:rPr>
      </w:pPr>
      <w:r w:rsidRPr="00250402">
        <w:rPr>
          <w:rFonts w:ascii="Arial" w:hAnsi="Arial" w:cs="Arial"/>
        </w:rPr>
        <w:t xml:space="preserve"> </w:t>
      </w:r>
    </w:p>
    <w:p w14:paraId="0694A13E" w14:textId="5D43430E" w:rsidR="00DF5907" w:rsidRPr="00250402" w:rsidRDefault="00DF5907" w:rsidP="00DF5907">
      <w:pPr>
        <w:pStyle w:val="Heading1"/>
        <w:rPr>
          <w:rFonts w:ascii="Arial" w:hAnsi="Arial" w:cs="Arial"/>
        </w:rPr>
      </w:pPr>
      <w:bookmarkStart w:id="8" w:name="_Toc133224383"/>
      <w:r w:rsidRPr="00250402">
        <w:rPr>
          <w:rFonts w:ascii="Arial" w:hAnsi="Arial" w:cs="Arial"/>
        </w:rPr>
        <w:t>Results and analysis</w:t>
      </w:r>
      <w:bookmarkEnd w:id="8"/>
    </w:p>
    <w:p w14:paraId="188FD052" w14:textId="3AB8E406" w:rsidR="00580143" w:rsidRPr="00250402" w:rsidRDefault="00580143" w:rsidP="00580143">
      <w:pPr>
        <w:rPr>
          <w:rFonts w:ascii="Arial" w:hAnsi="Arial" w:cs="Arial"/>
          <w:b/>
          <w:bCs/>
          <w:u w:val="single"/>
        </w:rPr>
      </w:pPr>
      <w:r w:rsidRPr="00250402">
        <w:rPr>
          <w:rFonts w:ascii="Arial" w:hAnsi="Arial" w:cs="Arial"/>
          <w:b/>
          <w:bCs/>
          <w:u w:val="single"/>
        </w:rPr>
        <w:t xml:space="preserve">Results Table </w:t>
      </w:r>
    </w:p>
    <w:p w14:paraId="325306BF" w14:textId="6D3BF1B5" w:rsidR="00580143" w:rsidRPr="00250402" w:rsidRDefault="00580143" w:rsidP="00580143">
      <w:pPr>
        <w:rPr>
          <w:rFonts w:ascii="Arial" w:hAnsi="Arial" w:cs="Arial"/>
        </w:rPr>
      </w:pPr>
      <w:r w:rsidRPr="00250402">
        <w:rPr>
          <w:rFonts w:ascii="Arial" w:hAnsi="Arial" w:cs="Arial"/>
        </w:rPr>
        <w:t>Sample size= 1000.26g</w:t>
      </w:r>
    </w:p>
    <w:tbl>
      <w:tblPr>
        <w:tblStyle w:val="TableGrid"/>
        <w:tblW w:w="0" w:type="auto"/>
        <w:tblLook w:val="04A0" w:firstRow="1" w:lastRow="0" w:firstColumn="1" w:lastColumn="0" w:noHBand="0" w:noVBand="1"/>
      </w:tblPr>
      <w:tblGrid>
        <w:gridCol w:w="2254"/>
        <w:gridCol w:w="2254"/>
        <w:gridCol w:w="2254"/>
        <w:gridCol w:w="2254"/>
      </w:tblGrid>
      <w:tr w:rsidR="00580143" w:rsidRPr="00250402" w14:paraId="211D9969" w14:textId="77777777" w:rsidTr="00580143">
        <w:tc>
          <w:tcPr>
            <w:tcW w:w="2254" w:type="dxa"/>
          </w:tcPr>
          <w:p w14:paraId="3047D240" w14:textId="5EDE1B52" w:rsidR="00580143" w:rsidRPr="00250402" w:rsidRDefault="00580143" w:rsidP="00DF5907">
            <w:pPr>
              <w:rPr>
                <w:rFonts w:ascii="Arial" w:hAnsi="Arial" w:cs="Arial"/>
              </w:rPr>
            </w:pPr>
            <w:r w:rsidRPr="00250402">
              <w:rPr>
                <w:rFonts w:ascii="Arial" w:hAnsi="Arial" w:cs="Arial"/>
              </w:rPr>
              <w:t>Sieve size (mm)</w:t>
            </w:r>
          </w:p>
        </w:tc>
        <w:tc>
          <w:tcPr>
            <w:tcW w:w="2254" w:type="dxa"/>
          </w:tcPr>
          <w:p w14:paraId="4E59B492" w14:textId="45D14184" w:rsidR="00580143" w:rsidRPr="00250402" w:rsidRDefault="00580143" w:rsidP="00DF5907">
            <w:pPr>
              <w:rPr>
                <w:rFonts w:ascii="Arial" w:hAnsi="Arial" w:cs="Arial"/>
              </w:rPr>
            </w:pPr>
            <w:r w:rsidRPr="00250402">
              <w:rPr>
                <w:rFonts w:ascii="Arial" w:hAnsi="Arial" w:cs="Arial"/>
              </w:rPr>
              <w:t>Mass (g)</w:t>
            </w:r>
          </w:p>
        </w:tc>
        <w:tc>
          <w:tcPr>
            <w:tcW w:w="2254" w:type="dxa"/>
          </w:tcPr>
          <w:p w14:paraId="62711E47" w14:textId="7DF0211F" w:rsidR="00580143" w:rsidRPr="00250402" w:rsidRDefault="00580143" w:rsidP="00DF5907">
            <w:pPr>
              <w:rPr>
                <w:rFonts w:ascii="Arial" w:hAnsi="Arial" w:cs="Arial"/>
              </w:rPr>
            </w:pPr>
            <w:r w:rsidRPr="00250402">
              <w:rPr>
                <w:rFonts w:ascii="Arial" w:hAnsi="Arial" w:cs="Arial"/>
              </w:rPr>
              <w:t xml:space="preserve">% on sieve </w:t>
            </w:r>
          </w:p>
        </w:tc>
        <w:tc>
          <w:tcPr>
            <w:tcW w:w="2254" w:type="dxa"/>
          </w:tcPr>
          <w:p w14:paraId="28A37072" w14:textId="32F306EB" w:rsidR="00580143" w:rsidRPr="00250402" w:rsidRDefault="00580143" w:rsidP="00DF5907">
            <w:pPr>
              <w:rPr>
                <w:rFonts w:ascii="Arial" w:hAnsi="Arial" w:cs="Arial"/>
              </w:rPr>
            </w:pPr>
            <w:r w:rsidRPr="00250402">
              <w:rPr>
                <w:rFonts w:ascii="Arial" w:hAnsi="Arial" w:cs="Arial"/>
              </w:rPr>
              <w:t>% passing</w:t>
            </w:r>
          </w:p>
        </w:tc>
      </w:tr>
      <w:tr w:rsidR="00580143" w:rsidRPr="00250402" w14:paraId="76C1BD8D" w14:textId="77777777" w:rsidTr="00580143">
        <w:tc>
          <w:tcPr>
            <w:tcW w:w="2254" w:type="dxa"/>
          </w:tcPr>
          <w:p w14:paraId="07931C60" w14:textId="305D4654" w:rsidR="00580143" w:rsidRPr="00250402" w:rsidRDefault="00580143" w:rsidP="00DF5907">
            <w:pPr>
              <w:rPr>
                <w:rFonts w:ascii="Arial" w:hAnsi="Arial" w:cs="Arial"/>
              </w:rPr>
            </w:pPr>
            <w:r w:rsidRPr="00250402">
              <w:rPr>
                <w:rFonts w:ascii="Arial" w:hAnsi="Arial" w:cs="Arial"/>
              </w:rPr>
              <w:t>2</w:t>
            </w:r>
          </w:p>
        </w:tc>
        <w:tc>
          <w:tcPr>
            <w:tcW w:w="2254" w:type="dxa"/>
          </w:tcPr>
          <w:p w14:paraId="31B45070" w14:textId="2B784C7E" w:rsidR="00580143" w:rsidRPr="00250402" w:rsidRDefault="00580143" w:rsidP="00DF5907">
            <w:pPr>
              <w:rPr>
                <w:rFonts w:ascii="Arial" w:hAnsi="Arial" w:cs="Arial"/>
              </w:rPr>
            </w:pPr>
            <w:r w:rsidRPr="00250402">
              <w:rPr>
                <w:rFonts w:ascii="Arial" w:hAnsi="Arial" w:cs="Arial"/>
              </w:rPr>
              <w:t>16.67</w:t>
            </w:r>
          </w:p>
        </w:tc>
        <w:tc>
          <w:tcPr>
            <w:tcW w:w="2254" w:type="dxa"/>
          </w:tcPr>
          <w:p w14:paraId="6D7EB00D" w14:textId="70D8DBE6" w:rsidR="00580143" w:rsidRPr="00250402" w:rsidRDefault="001631ED" w:rsidP="00DF5907">
            <w:pPr>
              <w:rPr>
                <w:rFonts w:ascii="Arial" w:hAnsi="Arial" w:cs="Arial"/>
              </w:rPr>
            </w:pPr>
            <w:r w:rsidRPr="00250402">
              <w:rPr>
                <w:rFonts w:ascii="Arial" w:hAnsi="Arial" w:cs="Arial"/>
              </w:rPr>
              <w:t>1.67</w:t>
            </w:r>
          </w:p>
        </w:tc>
        <w:tc>
          <w:tcPr>
            <w:tcW w:w="2254" w:type="dxa"/>
          </w:tcPr>
          <w:p w14:paraId="3034DAFC" w14:textId="21C622A5" w:rsidR="00580143" w:rsidRPr="00250402" w:rsidRDefault="001631ED" w:rsidP="00DF5907">
            <w:pPr>
              <w:rPr>
                <w:rFonts w:ascii="Arial" w:hAnsi="Arial" w:cs="Arial"/>
              </w:rPr>
            </w:pPr>
            <w:r w:rsidRPr="00250402">
              <w:rPr>
                <w:rFonts w:ascii="Arial" w:hAnsi="Arial" w:cs="Arial"/>
              </w:rPr>
              <w:t>98.33</w:t>
            </w:r>
          </w:p>
        </w:tc>
      </w:tr>
      <w:tr w:rsidR="00580143" w:rsidRPr="00250402" w14:paraId="6E054022" w14:textId="77777777" w:rsidTr="00580143">
        <w:tc>
          <w:tcPr>
            <w:tcW w:w="2254" w:type="dxa"/>
          </w:tcPr>
          <w:p w14:paraId="0191B96C" w14:textId="28538FD7" w:rsidR="00580143" w:rsidRPr="00250402" w:rsidRDefault="00580143" w:rsidP="00DF5907">
            <w:pPr>
              <w:rPr>
                <w:rFonts w:ascii="Arial" w:hAnsi="Arial" w:cs="Arial"/>
              </w:rPr>
            </w:pPr>
            <w:r w:rsidRPr="00250402">
              <w:rPr>
                <w:rFonts w:ascii="Arial" w:hAnsi="Arial" w:cs="Arial"/>
              </w:rPr>
              <w:t>1.18</w:t>
            </w:r>
          </w:p>
        </w:tc>
        <w:tc>
          <w:tcPr>
            <w:tcW w:w="2254" w:type="dxa"/>
          </w:tcPr>
          <w:p w14:paraId="4E8306A0" w14:textId="2922DBFD" w:rsidR="00580143" w:rsidRPr="00250402" w:rsidRDefault="00580143" w:rsidP="00DF5907">
            <w:pPr>
              <w:rPr>
                <w:rFonts w:ascii="Arial" w:hAnsi="Arial" w:cs="Arial"/>
              </w:rPr>
            </w:pPr>
            <w:r w:rsidRPr="00250402">
              <w:rPr>
                <w:rFonts w:ascii="Arial" w:hAnsi="Arial" w:cs="Arial"/>
              </w:rPr>
              <w:t>45.64</w:t>
            </w:r>
          </w:p>
        </w:tc>
        <w:tc>
          <w:tcPr>
            <w:tcW w:w="2254" w:type="dxa"/>
          </w:tcPr>
          <w:p w14:paraId="13A21048" w14:textId="545B65D7" w:rsidR="00580143" w:rsidRPr="00250402" w:rsidRDefault="001631ED" w:rsidP="00DF5907">
            <w:pPr>
              <w:rPr>
                <w:rFonts w:ascii="Arial" w:hAnsi="Arial" w:cs="Arial"/>
              </w:rPr>
            </w:pPr>
            <w:r w:rsidRPr="00250402">
              <w:rPr>
                <w:rFonts w:ascii="Arial" w:hAnsi="Arial" w:cs="Arial"/>
              </w:rPr>
              <w:t>4.56</w:t>
            </w:r>
          </w:p>
        </w:tc>
        <w:tc>
          <w:tcPr>
            <w:tcW w:w="2254" w:type="dxa"/>
          </w:tcPr>
          <w:p w14:paraId="4B57452A" w14:textId="57673F3B" w:rsidR="00580143" w:rsidRPr="00250402" w:rsidRDefault="001631ED" w:rsidP="00DF5907">
            <w:pPr>
              <w:rPr>
                <w:rFonts w:ascii="Arial" w:hAnsi="Arial" w:cs="Arial"/>
              </w:rPr>
            </w:pPr>
            <w:r w:rsidRPr="00250402">
              <w:rPr>
                <w:rFonts w:ascii="Arial" w:hAnsi="Arial" w:cs="Arial"/>
              </w:rPr>
              <w:t>93.77</w:t>
            </w:r>
          </w:p>
        </w:tc>
      </w:tr>
      <w:tr w:rsidR="00580143" w:rsidRPr="00250402" w14:paraId="0F6E6B9E" w14:textId="77777777" w:rsidTr="00580143">
        <w:tc>
          <w:tcPr>
            <w:tcW w:w="2254" w:type="dxa"/>
          </w:tcPr>
          <w:p w14:paraId="5A7A5D6C" w14:textId="1BD952FA" w:rsidR="00580143" w:rsidRPr="00250402" w:rsidRDefault="00580143" w:rsidP="00DF5907">
            <w:pPr>
              <w:rPr>
                <w:rFonts w:ascii="Arial" w:hAnsi="Arial" w:cs="Arial"/>
              </w:rPr>
            </w:pPr>
            <w:r w:rsidRPr="00250402">
              <w:rPr>
                <w:rFonts w:ascii="Arial" w:hAnsi="Arial" w:cs="Arial"/>
              </w:rPr>
              <w:t>0.600</w:t>
            </w:r>
          </w:p>
        </w:tc>
        <w:tc>
          <w:tcPr>
            <w:tcW w:w="2254" w:type="dxa"/>
          </w:tcPr>
          <w:p w14:paraId="235EE8DB" w14:textId="331F7766" w:rsidR="00580143" w:rsidRPr="00250402" w:rsidRDefault="001631ED" w:rsidP="00DF5907">
            <w:pPr>
              <w:rPr>
                <w:rFonts w:ascii="Arial" w:hAnsi="Arial" w:cs="Arial"/>
              </w:rPr>
            </w:pPr>
            <w:r w:rsidRPr="00250402">
              <w:rPr>
                <w:rFonts w:ascii="Arial" w:hAnsi="Arial" w:cs="Arial"/>
              </w:rPr>
              <w:t>115.15</w:t>
            </w:r>
          </w:p>
        </w:tc>
        <w:tc>
          <w:tcPr>
            <w:tcW w:w="2254" w:type="dxa"/>
          </w:tcPr>
          <w:p w14:paraId="0B17CD43" w14:textId="5BC9061C" w:rsidR="00580143" w:rsidRPr="00250402" w:rsidRDefault="001631ED" w:rsidP="00DF5907">
            <w:pPr>
              <w:rPr>
                <w:rFonts w:ascii="Arial" w:hAnsi="Arial" w:cs="Arial"/>
              </w:rPr>
            </w:pPr>
            <w:r w:rsidRPr="00250402">
              <w:rPr>
                <w:rFonts w:ascii="Arial" w:hAnsi="Arial" w:cs="Arial"/>
              </w:rPr>
              <w:t>11.51</w:t>
            </w:r>
          </w:p>
        </w:tc>
        <w:tc>
          <w:tcPr>
            <w:tcW w:w="2254" w:type="dxa"/>
          </w:tcPr>
          <w:p w14:paraId="2B2A438E" w14:textId="2CA2F484" w:rsidR="00580143" w:rsidRPr="00250402" w:rsidRDefault="001631ED" w:rsidP="00DF5907">
            <w:pPr>
              <w:rPr>
                <w:rFonts w:ascii="Arial" w:hAnsi="Arial" w:cs="Arial"/>
              </w:rPr>
            </w:pPr>
            <w:r w:rsidRPr="00250402">
              <w:rPr>
                <w:rFonts w:ascii="Arial" w:hAnsi="Arial" w:cs="Arial"/>
              </w:rPr>
              <w:t>82.26</w:t>
            </w:r>
          </w:p>
        </w:tc>
      </w:tr>
      <w:tr w:rsidR="00580143" w:rsidRPr="00250402" w14:paraId="71D8CCE9" w14:textId="77777777" w:rsidTr="00580143">
        <w:tc>
          <w:tcPr>
            <w:tcW w:w="2254" w:type="dxa"/>
          </w:tcPr>
          <w:p w14:paraId="1A233563" w14:textId="0CE69297" w:rsidR="00580143" w:rsidRPr="00250402" w:rsidRDefault="00580143" w:rsidP="00DF5907">
            <w:pPr>
              <w:rPr>
                <w:rFonts w:ascii="Arial" w:hAnsi="Arial" w:cs="Arial"/>
              </w:rPr>
            </w:pPr>
            <w:r w:rsidRPr="00250402">
              <w:rPr>
                <w:rFonts w:ascii="Arial" w:hAnsi="Arial" w:cs="Arial"/>
              </w:rPr>
              <w:t>0.300</w:t>
            </w:r>
          </w:p>
        </w:tc>
        <w:tc>
          <w:tcPr>
            <w:tcW w:w="2254" w:type="dxa"/>
          </w:tcPr>
          <w:p w14:paraId="53C3D827" w14:textId="007E39E7" w:rsidR="00580143" w:rsidRPr="00250402" w:rsidRDefault="001631ED" w:rsidP="00DF5907">
            <w:pPr>
              <w:rPr>
                <w:rFonts w:ascii="Arial" w:hAnsi="Arial" w:cs="Arial"/>
              </w:rPr>
            </w:pPr>
            <w:r w:rsidRPr="00250402">
              <w:rPr>
                <w:rFonts w:ascii="Arial" w:hAnsi="Arial" w:cs="Arial"/>
              </w:rPr>
              <w:t>575.37</w:t>
            </w:r>
          </w:p>
        </w:tc>
        <w:tc>
          <w:tcPr>
            <w:tcW w:w="2254" w:type="dxa"/>
          </w:tcPr>
          <w:p w14:paraId="1B482B0F" w14:textId="47BC4378" w:rsidR="00580143" w:rsidRPr="00250402" w:rsidRDefault="001631ED" w:rsidP="00DF5907">
            <w:pPr>
              <w:rPr>
                <w:rFonts w:ascii="Arial" w:hAnsi="Arial" w:cs="Arial"/>
              </w:rPr>
            </w:pPr>
            <w:r w:rsidRPr="00250402">
              <w:rPr>
                <w:rFonts w:ascii="Arial" w:hAnsi="Arial" w:cs="Arial"/>
              </w:rPr>
              <w:t>57.54</w:t>
            </w:r>
          </w:p>
        </w:tc>
        <w:tc>
          <w:tcPr>
            <w:tcW w:w="2254" w:type="dxa"/>
          </w:tcPr>
          <w:p w14:paraId="3AA89E97" w14:textId="40B4DAAD" w:rsidR="00580143" w:rsidRPr="00250402" w:rsidRDefault="001631ED" w:rsidP="00DF5907">
            <w:pPr>
              <w:rPr>
                <w:rFonts w:ascii="Arial" w:hAnsi="Arial" w:cs="Arial"/>
              </w:rPr>
            </w:pPr>
            <w:r w:rsidRPr="00250402">
              <w:rPr>
                <w:rFonts w:ascii="Arial" w:hAnsi="Arial" w:cs="Arial"/>
              </w:rPr>
              <w:t>24.72</w:t>
            </w:r>
          </w:p>
        </w:tc>
      </w:tr>
      <w:tr w:rsidR="00580143" w:rsidRPr="00250402" w14:paraId="504652E6" w14:textId="77777777" w:rsidTr="00580143">
        <w:tc>
          <w:tcPr>
            <w:tcW w:w="2254" w:type="dxa"/>
          </w:tcPr>
          <w:p w14:paraId="253A007B" w14:textId="4AAC339D" w:rsidR="00580143" w:rsidRPr="00250402" w:rsidRDefault="00580143" w:rsidP="00DF5907">
            <w:pPr>
              <w:rPr>
                <w:rFonts w:ascii="Arial" w:hAnsi="Arial" w:cs="Arial"/>
              </w:rPr>
            </w:pPr>
            <w:r w:rsidRPr="00250402">
              <w:rPr>
                <w:rFonts w:ascii="Arial" w:hAnsi="Arial" w:cs="Arial"/>
              </w:rPr>
              <w:t>0.150</w:t>
            </w:r>
          </w:p>
        </w:tc>
        <w:tc>
          <w:tcPr>
            <w:tcW w:w="2254" w:type="dxa"/>
          </w:tcPr>
          <w:p w14:paraId="3D312FA6" w14:textId="6B18E00E" w:rsidR="00580143" w:rsidRPr="00250402" w:rsidRDefault="001631ED" w:rsidP="00DF5907">
            <w:pPr>
              <w:rPr>
                <w:rFonts w:ascii="Arial" w:hAnsi="Arial" w:cs="Arial"/>
              </w:rPr>
            </w:pPr>
            <w:r w:rsidRPr="00250402">
              <w:rPr>
                <w:rFonts w:ascii="Arial" w:hAnsi="Arial" w:cs="Arial"/>
              </w:rPr>
              <w:t>133.57</w:t>
            </w:r>
          </w:p>
        </w:tc>
        <w:tc>
          <w:tcPr>
            <w:tcW w:w="2254" w:type="dxa"/>
          </w:tcPr>
          <w:p w14:paraId="22FDB94A" w14:textId="5E435A7D" w:rsidR="00580143" w:rsidRPr="00250402" w:rsidRDefault="001631ED" w:rsidP="00DF5907">
            <w:pPr>
              <w:rPr>
                <w:rFonts w:ascii="Arial" w:hAnsi="Arial" w:cs="Arial"/>
              </w:rPr>
            </w:pPr>
            <w:r w:rsidRPr="00250402">
              <w:rPr>
                <w:rFonts w:ascii="Arial" w:hAnsi="Arial" w:cs="Arial"/>
              </w:rPr>
              <w:t>13.36</w:t>
            </w:r>
          </w:p>
        </w:tc>
        <w:tc>
          <w:tcPr>
            <w:tcW w:w="2254" w:type="dxa"/>
          </w:tcPr>
          <w:p w14:paraId="7ABA1862" w14:textId="169AC637" w:rsidR="00580143" w:rsidRPr="00250402" w:rsidRDefault="001631ED" w:rsidP="00DF5907">
            <w:pPr>
              <w:rPr>
                <w:rFonts w:ascii="Arial" w:hAnsi="Arial" w:cs="Arial"/>
              </w:rPr>
            </w:pPr>
            <w:r w:rsidRPr="00250402">
              <w:rPr>
                <w:rFonts w:ascii="Arial" w:hAnsi="Arial" w:cs="Arial"/>
              </w:rPr>
              <w:t>11.36</w:t>
            </w:r>
          </w:p>
        </w:tc>
      </w:tr>
      <w:tr w:rsidR="00580143" w:rsidRPr="00250402" w14:paraId="57566BD1" w14:textId="77777777" w:rsidTr="00580143">
        <w:tc>
          <w:tcPr>
            <w:tcW w:w="2254" w:type="dxa"/>
          </w:tcPr>
          <w:p w14:paraId="34E71F97" w14:textId="66346D1D" w:rsidR="00580143" w:rsidRPr="00250402" w:rsidRDefault="00580143" w:rsidP="00DF5907">
            <w:pPr>
              <w:rPr>
                <w:rFonts w:ascii="Arial" w:hAnsi="Arial" w:cs="Arial"/>
              </w:rPr>
            </w:pPr>
            <w:r w:rsidRPr="00250402">
              <w:rPr>
                <w:rFonts w:ascii="Arial" w:hAnsi="Arial" w:cs="Arial"/>
              </w:rPr>
              <w:t>0.63</w:t>
            </w:r>
          </w:p>
        </w:tc>
        <w:tc>
          <w:tcPr>
            <w:tcW w:w="2254" w:type="dxa"/>
          </w:tcPr>
          <w:p w14:paraId="21B3BC20" w14:textId="4E6C4DF8" w:rsidR="00580143" w:rsidRPr="00250402" w:rsidRDefault="001631ED" w:rsidP="00DF5907">
            <w:pPr>
              <w:rPr>
                <w:rFonts w:ascii="Arial" w:hAnsi="Arial" w:cs="Arial"/>
              </w:rPr>
            </w:pPr>
            <w:r w:rsidRPr="00250402">
              <w:rPr>
                <w:rFonts w:ascii="Arial" w:hAnsi="Arial" w:cs="Arial"/>
              </w:rPr>
              <w:t>62.59</w:t>
            </w:r>
          </w:p>
        </w:tc>
        <w:tc>
          <w:tcPr>
            <w:tcW w:w="2254" w:type="dxa"/>
          </w:tcPr>
          <w:p w14:paraId="0744CA0E" w14:textId="6B698862" w:rsidR="00580143" w:rsidRPr="00250402" w:rsidRDefault="001631ED" w:rsidP="00DF5907">
            <w:pPr>
              <w:rPr>
                <w:rFonts w:ascii="Arial" w:hAnsi="Arial" w:cs="Arial"/>
              </w:rPr>
            </w:pPr>
            <w:r w:rsidRPr="00250402">
              <w:rPr>
                <w:rFonts w:ascii="Arial" w:hAnsi="Arial" w:cs="Arial"/>
              </w:rPr>
              <w:t>6.26</w:t>
            </w:r>
          </w:p>
        </w:tc>
        <w:tc>
          <w:tcPr>
            <w:tcW w:w="2254" w:type="dxa"/>
          </w:tcPr>
          <w:p w14:paraId="750837ED" w14:textId="7A3104F5" w:rsidR="00580143" w:rsidRPr="00250402" w:rsidRDefault="001631ED" w:rsidP="00DF5907">
            <w:pPr>
              <w:rPr>
                <w:rFonts w:ascii="Arial" w:hAnsi="Arial" w:cs="Arial"/>
              </w:rPr>
            </w:pPr>
            <w:r w:rsidRPr="00250402">
              <w:rPr>
                <w:rFonts w:ascii="Arial" w:hAnsi="Arial" w:cs="Arial"/>
              </w:rPr>
              <w:t>5.10</w:t>
            </w:r>
          </w:p>
        </w:tc>
      </w:tr>
      <w:tr w:rsidR="00580143" w:rsidRPr="00250402" w14:paraId="50073EFC" w14:textId="77777777" w:rsidTr="00580143">
        <w:tc>
          <w:tcPr>
            <w:tcW w:w="2254" w:type="dxa"/>
          </w:tcPr>
          <w:p w14:paraId="29732059" w14:textId="433518F0" w:rsidR="00580143" w:rsidRPr="00250402" w:rsidRDefault="00580143" w:rsidP="00DF5907">
            <w:pPr>
              <w:rPr>
                <w:rFonts w:ascii="Arial" w:hAnsi="Arial" w:cs="Arial"/>
              </w:rPr>
            </w:pPr>
            <w:r w:rsidRPr="00250402">
              <w:rPr>
                <w:rFonts w:ascii="Arial" w:hAnsi="Arial" w:cs="Arial"/>
              </w:rPr>
              <w:t>0.45</w:t>
            </w:r>
          </w:p>
        </w:tc>
        <w:tc>
          <w:tcPr>
            <w:tcW w:w="2254" w:type="dxa"/>
          </w:tcPr>
          <w:p w14:paraId="40ACADA1" w14:textId="53F13462" w:rsidR="00580143" w:rsidRPr="00250402" w:rsidRDefault="001631ED" w:rsidP="00DF5907">
            <w:pPr>
              <w:rPr>
                <w:rFonts w:ascii="Arial" w:hAnsi="Arial" w:cs="Arial"/>
              </w:rPr>
            </w:pPr>
            <w:r w:rsidRPr="00250402">
              <w:rPr>
                <w:rFonts w:ascii="Arial" w:hAnsi="Arial" w:cs="Arial"/>
              </w:rPr>
              <w:t>17.93</w:t>
            </w:r>
          </w:p>
        </w:tc>
        <w:tc>
          <w:tcPr>
            <w:tcW w:w="2254" w:type="dxa"/>
          </w:tcPr>
          <w:p w14:paraId="3B8DD547" w14:textId="134A815B" w:rsidR="00580143" w:rsidRPr="00250402" w:rsidRDefault="001631ED" w:rsidP="00DF5907">
            <w:pPr>
              <w:rPr>
                <w:rFonts w:ascii="Arial" w:hAnsi="Arial" w:cs="Arial"/>
              </w:rPr>
            </w:pPr>
            <w:r w:rsidRPr="00250402">
              <w:rPr>
                <w:rFonts w:ascii="Arial" w:hAnsi="Arial" w:cs="Arial"/>
              </w:rPr>
              <w:t>1.79</w:t>
            </w:r>
          </w:p>
        </w:tc>
        <w:tc>
          <w:tcPr>
            <w:tcW w:w="2254" w:type="dxa"/>
          </w:tcPr>
          <w:p w14:paraId="4B3BCBD3" w14:textId="08AE5053" w:rsidR="00580143" w:rsidRPr="00250402" w:rsidRDefault="001631ED" w:rsidP="00DF5907">
            <w:pPr>
              <w:rPr>
                <w:rFonts w:ascii="Arial" w:hAnsi="Arial" w:cs="Arial"/>
              </w:rPr>
            </w:pPr>
            <w:r w:rsidRPr="00250402">
              <w:rPr>
                <w:rFonts w:ascii="Arial" w:hAnsi="Arial" w:cs="Arial"/>
              </w:rPr>
              <w:t>3.31</w:t>
            </w:r>
          </w:p>
        </w:tc>
      </w:tr>
      <w:tr w:rsidR="00580143" w:rsidRPr="00250402" w14:paraId="254A4450" w14:textId="77777777" w:rsidTr="00580143">
        <w:tc>
          <w:tcPr>
            <w:tcW w:w="2254" w:type="dxa"/>
          </w:tcPr>
          <w:p w14:paraId="3E60FF5F" w14:textId="4C2E5897" w:rsidR="00580143" w:rsidRPr="00250402" w:rsidRDefault="00580143" w:rsidP="00DF5907">
            <w:pPr>
              <w:rPr>
                <w:rFonts w:ascii="Arial" w:hAnsi="Arial" w:cs="Arial"/>
              </w:rPr>
            </w:pPr>
            <w:r w:rsidRPr="00250402">
              <w:rPr>
                <w:rFonts w:ascii="Arial" w:hAnsi="Arial" w:cs="Arial"/>
              </w:rPr>
              <w:t>0.38</w:t>
            </w:r>
          </w:p>
        </w:tc>
        <w:tc>
          <w:tcPr>
            <w:tcW w:w="2254" w:type="dxa"/>
          </w:tcPr>
          <w:p w14:paraId="2A31C2F1" w14:textId="06D8579E" w:rsidR="00580143" w:rsidRPr="00250402" w:rsidRDefault="001631ED" w:rsidP="00DF5907">
            <w:pPr>
              <w:rPr>
                <w:rFonts w:ascii="Arial" w:hAnsi="Arial" w:cs="Arial"/>
              </w:rPr>
            </w:pPr>
            <w:r w:rsidRPr="00250402">
              <w:rPr>
                <w:rFonts w:ascii="Arial" w:hAnsi="Arial" w:cs="Arial"/>
              </w:rPr>
              <w:t>20.96</w:t>
            </w:r>
          </w:p>
        </w:tc>
        <w:tc>
          <w:tcPr>
            <w:tcW w:w="2254" w:type="dxa"/>
          </w:tcPr>
          <w:p w14:paraId="521072D0" w14:textId="23B38EFE" w:rsidR="00580143" w:rsidRPr="00250402" w:rsidRDefault="001631ED" w:rsidP="00DF5907">
            <w:pPr>
              <w:rPr>
                <w:rFonts w:ascii="Arial" w:hAnsi="Arial" w:cs="Arial"/>
              </w:rPr>
            </w:pPr>
            <w:r w:rsidRPr="00250402">
              <w:rPr>
                <w:rFonts w:ascii="Arial" w:hAnsi="Arial" w:cs="Arial"/>
              </w:rPr>
              <w:t>2.09</w:t>
            </w:r>
          </w:p>
        </w:tc>
        <w:tc>
          <w:tcPr>
            <w:tcW w:w="2254" w:type="dxa"/>
          </w:tcPr>
          <w:p w14:paraId="5C11788B" w14:textId="4E67DFB7" w:rsidR="00580143" w:rsidRPr="00250402" w:rsidRDefault="001631ED" w:rsidP="00DF5907">
            <w:pPr>
              <w:rPr>
                <w:rFonts w:ascii="Arial" w:hAnsi="Arial" w:cs="Arial"/>
              </w:rPr>
            </w:pPr>
            <w:r w:rsidRPr="00250402">
              <w:rPr>
                <w:rFonts w:ascii="Arial" w:hAnsi="Arial" w:cs="Arial"/>
              </w:rPr>
              <w:t>1.22</w:t>
            </w:r>
          </w:p>
        </w:tc>
      </w:tr>
      <w:tr w:rsidR="00580143" w:rsidRPr="00250402" w14:paraId="57D5D8A1" w14:textId="77777777" w:rsidTr="00580143">
        <w:tc>
          <w:tcPr>
            <w:tcW w:w="2254" w:type="dxa"/>
          </w:tcPr>
          <w:p w14:paraId="70740C04" w14:textId="69683502" w:rsidR="00580143" w:rsidRPr="00250402" w:rsidRDefault="00580143" w:rsidP="00DF5907">
            <w:pPr>
              <w:rPr>
                <w:rFonts w:ascii="Arial" w:hAnsi="Arial" w:cs="Arial"/>
              </w:rPr>
            </w:pPr>
            <w:r w:rsidRPr="00250402">
              <w:rPr>
                <w:rFonts w:ascii="Arial" w:hAnsi="Arial" w:cs="Arial"/>
              </w:rPr>
              <w:t>BT</w:t>
            </w:r>
          </w:p>
        </w:tc>
        <w:tc>
          <w:tcPr>
            <w:tcW w:w="2254" w:type="dxa"/>
          </w:tcPr>
          <w:p w14:paraId="2EFDEC5E" w14:textId="2B5A9F27" w:rsidR="00580143" w:rsidRPr="00250402" w:rsidRDefault="001631ED" w:rsidP="00DF5907">
            <w:pPr>
              <w:rPr>
                <w:rFonts w:ascii="Arial" w:hAnsi="Arial" w:cs="Arial"/>
              </w:rPr>
            </w:pPr>
            <w:r w:rsidRPr="00250402">
              <w:rPr>
                <w:rFonts w:ascii="Arial" w:hAnsi="Arial" w:cs="Arial"/>
              </w:rPr>
              <w:t>10.57</w:t>
            </w:r>
          </w:p>
        </w:tc>
        <w:tc>
          <w:tcPr>
            <w:tcW w:w="2254" w:type="dxa"/>
          </w:tcPr>
          <w:p w14:paraId="5E618FD0" w14:textId="2A1ABE08" w:rsidR="00580143" w:rsidRPr="00250402" w:rsidRDefault="001631ED" w:rsidP="00DF5907">
            <w:pPr>
              <w:rPr>
                <w:rFonts w:ascii="Arial" w:hAnsi="Arial" w:cs="Arial"/>
              </w:rPr>
            </w:pPr>
            <w:r w:rsidRPr="00250402">
              <w:rPr>
                <w:rFonts w:ascii="Arial" w:hAnsi="Arial" w:cs="Arial"/>
              </w:rPr>
              <w:t>1.18</w:t>
            </w:r>
          </w:p>
        </w:tc>
        <w:tc>
          <w:tcPr>
            <w:tcW w:w="2254" w:type="dxa"/>
          </w:tcPr>
          <w:p w14:paraId="5FD70B35" w14:textId="794C02B2" w:rsidR="00580143" w:rsidRPr="00250402" w:rsidRDefault="001631ED" w:rsidP="00DF5907">
            <w:pPr>
              <w:rPr>
                <w:rFonts w:ascii="Arial" w:hAnsi="Arial" w:cs="Arial"/>
              </w:rPr>
            </w:pPr>
            <w:r w:rsidRPr="00250402">
              <w:rPr>
                <w:rFonts w:ascii="Arial" w:hAnsi="Arial" w:cs="Arial"/>
              </w:rPr>
              <w:t>0.04</w:t>
            </w:r>
          </w:p>
        </w:tc>
      </w:tr>
    </w:tbl>
    <w:p w14:paraId="093ADEF8" w14:textId="77777777" w:rsidR="00DF5907" w:rsidRPr="00250402" w:rsidRDefault="00DF5907" w:rsidP="00DF5907">
      <w:pPr>
        <w:rPr>
          <w:rFonts w:ascii="Arial" w:hAnsi="Arial" w:cs="Arial"/>
        </w:rPr>
      </w:pPr>
    </w:p>
    <w:p w14:paraId="32D17535" w14:textId="16CD2241" w:rsidR="001631ED" w:rsidRPr="00250402" w:rsidRDefault="001631ED" w:rsidP="00DF5907">
      <w:pPr>
        <w:rPr>
          <w:rFonts w:ascii="Arial" w:hAnsi="Arial" w:cs="Arial"/>
        </w:rPr>
      </w:pPr>
      <w:r w:rsidRPr="00250402">
        <w:rPr>
          <w:rFonts w:ascii="Arial" w:hAnsi="Arial" w:cs="Arial"/>
        </w:rPr>
        <w:t>94.98%= sand</w:t>
      </w:r>
    </w:p>
    <w:p w14:paraId="7FE1AF1C" w14:textId="43272E19" w:rsidR="001631ED" w:rsidRPr="00250402" w:rsidRDefault="001631ED" w:rsidP="00DF5907">
      <w:pPr>
        <w:rPr>
          <w:rFonts w:ascii="Arial" w:hAnsi="Arial" w:cs="Arial"/>
        </w:rPr>
      </w:pPr>
      <w:r w:rsidRPr="00250402">
        <w:rPr>
          <w:rFonts w:ascii="Arial" w:hAnsi="Arial" w:cs="Arial"/>
        </w:rPr>
        <w:t>3.15%= silt</w:t>
      </w:r>
    </w:p>
    <w:p w14:paraId="0C53DBE5" w14:textId="47801A41" w:rsidR="001631ED" w:rsidRPr="00250402" w:rsidRDefault="001631ED" w:rsidP="00DF5907">
      <w:pPr>
        <w:rPr>
          <w:rFonts w:ascii="Arial" w:hAnsi="Arial" w:cs="Arial"/>
        </w:rPr>
      </w:pPr>
      <w:r w:rsidRPr="00250402">
        <w:rPr>
          <w:rFonts w:ascii="Arial" w:hAnsi="Arial" w:cs="Arial"/>
        </w:rPr>
        <w:t>1.67%=Gravel</w:t>
      </w:r>
    </w:p>
    <w:p w14:paraId="1EB65A34" w14:textId="09B8563F" w:rsidR="00BA3BBD" w:rsidRPr="00250402" w:rsidRDefault="00BA3BBD" w:rsidP="00DF5907">
      <w:pPr>
        <w:rPr>
          <w:rFonts w:ascii="Arial" w:hAnsi="Arial" w:cs="Arial"/>
        </w:rPr>
      </w:pPr>
      <w:r w:rsidRPr="00250402">
        <w:rPr>
          <w:rFonts w:ascii="Arial" w:hAnsi="Arial" w:cs="Arial"/>
        </w:rPr>
        <w:t>These percentages were achieved due to plotting the results on the graph</w:t>
      </w:r>
      <w:r w:rsidR="00DE0E4F" w:rsidRPr="00250402">
        <w:rPr>
          <w:rFonts w:ascii="Arial" w:hAnsi="Arial" w:cs="Arial"/>
        </w:rPr>
        <w:t xml:space="preserve"> below.</w:t>
      </w:r>
    </w:p>
    <w:p w14:paraId="1F1ED6CE" w14:textId="519D2A4B" w:rsidR="00DE0E4F" w:rsidRPr="00250402" w:rsidRDefault="00B64E1C" w:rsidP="00DF5907">
      <w:pPr>
        <w:rPr>
          <w:rFonts w:ascii="Arial" w:hAnsi="Arial" w:cs="Arial"/>
        </w:rPr>
      </w:pPr>
      <w:r w:rsidRPr="00250402">
        <w:rPr>
          <w:rFonts w:ascii="Arial" w:hAnsi="Arial" w:cs="Arial"/>
          <w:noProof/>
        </w:rPr>
        <w:drawing>
          <wp:inline distT="0" distB="0" distL="0" distR="0" wp14:anchorId="0E948B77" wp14:editId="06004CC9">
            <wp:extent cx="3175972" cy="4510525"/>
            <wp:effectExtent l="0" t="635" r="508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9">
                      <a:extLst>
                        <a:ext uri="{28A0092B-C50C-407E-A947-70E740481C1C}">
                          <a14:useLocalDpi xmlns:a14="http://schemas.microsoft.com/office/drawing/2010/main" val="0"/>
                        </a:ext>
                      </a:extLst>
                    </a:blip>
                    <a:srcRect l="18278" t="7970" r="8312" b="13740"/>
                    <a:stretch/>
                  </pic:blipFill>
                  <pic:spPr bwMode="auto">
                    <a:xfrm rot="16200000">
                      <a:off x="0" y="0"/>
                      <a:ext cx="3186771" cy="4525862"/>
                    </a:xfrm>
                    <a:prstGeom prst="rect">
                      <a:avLst/>
                    </a:prstGeom>
                    <a:noFill/>
                    <a:ln>
                      <a:noFill/>
                    </a:ln>
                    <a:extLst>
                      <a:ext uri="{53640926-AAD7-44D8-BBD7-CCE9431645EC}">
                        <a14:shadowObscured xmlns:a14="http://schemas.microsoft.com/office/drawing/2010/main"/>
                      </a:ext>
                    </a:extLst>
                  </pic:spPr>
                </pic:pic>
              </a:graphicData>
            </a:graphic>
          </wp:inline>
        </w:drawing>
      </w:r>
    </w:p>
    <w:p w14:paraId="766591AA" w14:textId="77777777" w:rsidR="00BA3BBD" w:rsidRPr="00250402" w:rsidRDefault="00BA3BBD" w:rsidP="00DF5907">
      <w:pPr>
        <w:rPr>
          <w:rFonts w:ascii="Arial" w:hAnsi="Arial" w:cs="Arial"/>
        </w:rPr>
      </w:pPr>
    </w:p>
    <w:p w14:paraId="399110B2" w14:textId="7CC66019" w:rsidR="00DF5907" w:rsidRPr="00250402" w:rsidRDefault="00DF5907" w:rsidP="00DF5907">
      <w:pPr>
        <w:pStyle w:val="Heading1"/>
        <w:rPr>
          <w:rFonts w:ascii="Arial" w:hAnsi="Arial" w:cs="Arial"/>
        </w:rPr>
      </w:pPr>
      <w:bookmarkStart w:id="9" w:name="_Toc133224384"/>
      <w:r w:rsidRPr="00250402">
        <w:rPr>
          <w:rFonts w:ascii="Arial" w:hAnsi="Arial" w:cs="Arial"/>
        </w:rPr>
        <w:lastRenderedPageBreak/>
        <w:t>Conclusion</w:t>
      </w:r>
      <w:bookmarkEnd w:id="9"/>
    </w:p>
    <w:p w14:paraId="75B60CE4" w14:textId="1986CF0F" w:rsidR="00DF5907" w:rsidRPr="00250402" w:rsidRDefault="001631ED" w:rsidP="00DF5907">
      <w:pPr>
        <w:rPr>
          <w:rFonts w:ascii="Arial" w:hAnsi="Arial" w:cs="Arial"/>
        </w:rPr>
      </w:pPr>
      <w:r w:rsidRPr="00250402">
        <w:rPr>
          <w:rFonts w:ascii="Arial" w:hAnsi="Arial" w:cs="Arial"/>
        </w:rPr>
        <w:t xml:space="preserve">There is a large scope for error on this due to the number of limitations appear during this test. These include, material stuck in sieve due to not being brushed thoroughly enough, pieces of brush being caught in sieve and cross contaminating the sample resulting in inadequate data, damaged sieve resulting in loss of material, sample left on plastic sheet </w:t>
      </w:r>
      <w:r w:rsidR="00A65DC9" w:rsidRPr="00250402">
        <w:rPr>
          <w:rFonts w:ascii="Arial" w:hAnsi="Arial" w:cs="Arial"/>
        </w:rPr>
        <w:t>influencing</w:t>
      </w:r>
      <w:r w:rsidRPr="00250402">
        <w:rPr>
          <w:rFonts w:ascii="Arial" w:hAnsi="Arial" w:cs="Arial"/>
        </w:rPr>
        <w:t xml:space="preserve"> previous weights and new weights of sample passed through.</w:t>
      </w:r>
      <w:r w:rsidR="00FD0396" w:rsidRPr="00250402">
        <w:rPr>
          <w:rFonts w:ascii="Arial" w:hAnsi="Arial" w:cs="Arial"/>
        </w:rPr>
        <w:t xml:space="preserve"> Humidity levels of room absorbing moisture.</w:t>
      </w:r>
    </w:p>
    <w:p w14:paraId="2E0323C4" w14:textId="77777777" w:rsidR="002B3CB8" w:rsidRPr="00250402" w:rsidRDefault="002B3CB8" w:rsidP="00DF5907">
      <w:pPr>
        <w:rPr>
          <w:rFonts w:ascii="Arial" w:hAnsi="Arial" w:cs="Arial"/>
        </w:rPr>
      </w:pPr>
    </w:p>
    <w:p w14:paraId="4AC71793" w14:textId="3ED9E3AA" w:rsidR="002B3CB8" w:rsidRPr="00250402" w:rsidRDefault="00162062" w:rsidP="002B3CB8">
      <w:pPr>
        <w:pStyle w:val="Heading1"/>
        <w:rPr>
          <w:rFonts w:ascii="Arial" w:hAnsi="Arial" w:cs="Arial"/>
        </w:rPr>
      </w:pPr>
      <w:bookmarkStart w:id="10" w:name="_Toc133224385"/>
      <w:r w:rsidRPr="00250402">
        <w:rPr>
          <w:rFonts w:ascii="Arial" w:hAnsi="Arial" w:cs="Arial"/>
        </w:rPr>
        <w:t>Standard proctor compaction test</w:t>
      </w:r>
      <w:bookmarkEnd w:id="10"/>
    </w:p>
    <w:p w14:paraId="58AE1239" w14:textId="1C3859AF" w:rsidR="00162062" w:rsidRPr="00250402" w:rsidRDefault="00162062" w:rsidP="00162062">
      <w:pPr>
        <w:pStyle w:val="Heading1"/>
        <w:rPr>
          <w:rFonts w:ascii="Arial" w:hAnsi="Arial" w:cs="Arial"/>
        </w:rPr>
      </w:pPr>
      <w:bookmarkStart w:id="11" w:name="_Toc133224386"/>
      <w:r w:rsidRPr="00250402">
        <w:rPr>
          <w:rFonts w:ascii="Arial" w:hAnsi="Arial" w:cs="Arial"/>
        </w:rPr>
        <w:t>Introduction</w:t>
      </w:r>
      <w:bookmarkEnd w:id="11"/>
    </w:p>
    <w:p w14:paraId="6AAF633C" w14:textId="2CB79EBC" w:rsidR="00162062" w:rsidRPr="00250402" w:rsidRDefault="00E0018A" w:rsidP="00162062">
      <w:pPr>
        <w:rPr>
          <w:rFonts w:ascii="Arial" w:hAnsi="Arial" w:cs="Arial"/>
        </w:rPr>
      </w:pPr>
      <w:r w:rsidRPr="00250402">
        <w:rPr>
          <w:rFonts w:ascii="Arial" w:hAnsi="Arial" w:cs="Arial"/>
        </w:rPr>
        <w:t xml:space="preserve">A laboratory technique called the Standard Proctor technique </w:t>
      </w:r>
      <w:proofErr w:type="gramStart"/>
      <w:r w:rsidRPr="00250402">
        <w:rPr>
          <w:rFonts w:ascii="Arial" w:hAnsi="Arial" w:cs="Arial"/>
        </w:rPr>
        <w:t>is able to</w:t>
      </w:r>
      <w:proofErr w:type="gramEnd"/>
      <w:r w:rsidRPr="00250402">
        <w:rPr>
          <w:rFonts w:ascii="Arial" w:hAnsi="Arial" w:cs="Arial"/>
        </w:rPr>
        <w:t xml:space="preserve"> determine the maximum dry density of soil. Proctor first suggested this test in 1933, pointing out that when soil is compacted, there is a link between the moisture content of the soil and its dry density. This moisture-density connection, often known as the "compaction curve," is determined for a specific compaction energy.</w:t>
      </w:r>
    </w:p>
    <w:p w14:paraId="2458CF14" w14:textId="49BDCE08" w:rsidR="00B40544" w:rsidRPr="00250402" w:rsidRDefault="00B40544" w:rsidP="00B40544">
      <w:pPr>
        <w:pStyle w:val="Heading1"/>
        <w:rPr>
          <w:rFonts w:ascii="Arial" w:hAnsi="Arial" w:cs="Arial"/>
        </w:rPr>
      </w:pPr>
      <w:bookmarkStart w:id="12" w:name="_Toc133224387"/>
      <w:r w:rsidRPr="00250402">
        <w:rPr>
          <w:rFonts w:ascii="Arial" w:hAnsi="Arial" w:cs="Arial"/>
        </w:rPr>
        <w:t>Methodology</w:t>
      </w:r>
      <w:bookmarkEnd w:id="12"/>
    </w:p>
    <w:p w14:paraId="2178E4B3" w14:textId="1B5DC947" w:rsidR="00A67A3D" w:rsidRPr="00250402" w:rsidRDefault="00A67A3D" w:rsidP="00A67A3D">
      <w:pPr>
        <w:rPr>
          <w:rFonts w:ascii="Arial" w:hAnsi="Arial" w:cs="Arial"/>
        </w:rPr>
      </w:pPr>
      <w:r w:rsidRPr="00250402">
        <w:rPr>
          <w:rFonts w:ascii="Arial" w:hAnsi="Arial" w:cs="Arial"/>
        </w:rPr>
        <w:t xml:space="preserve">Equipment </w:t>
      </w:r>
      <w:r w:rsidR="004B084B" w:rsidRPr="00250402">
        <w:rPr>
          <w:rFonts w:ascii="Arial" w:hAnsi="Arial" w:cs="Arial"/>
        </w:rPr>
        <w:t>utilised to conduct this test includes:</w:t>
      </w:r>
    </w:p>
    <w:p w14:paraId="1CFBF84A" w14:textId="70ABD068" w:rsidR="004B084B" w:rsidRPr="00250402" w:rsidRDefault="00E114A3" w:rsidP="004B084B">
      <w:pPr>
        <w:pStyle w:val="ListParagraph"/>
        <w:numPr>
          <w:ilvl w:val="0"/>
          <w:numId w:val="4"/>
        </w:numPr>
        <w:rPr>
          <w:rFonts w:ascii="Arial" w:hAnsi="Arial" w:cs="Arial"/>
        </w:rPr>
      </w:pPr>
      <w:r w:rsidRPr="00250402">
        <w:rPr>
          <w:rFonts w:ascii="Arial" w:hAnsi="Arial" w:cs="Arial"/>
        </w:rPr>
        <w:t>10-centimetre</w:t>
      </w:r>
      <w:r w:rsidR="004B084B" w:rsidRPr="00250402">
        <w:rPr>
          <w:rFonts w:ascii="Arial" w:hAnsi="Arial" w:cs="Arial"/>
        </w:rPr>
        <w:t xml:space="preserve"> diameter </w:t>
      </w:r>
      <w:r w:rsidRPr="00250402">
        <w:rPr>
          <w:rFonts w:ascii="Arial" w:hAnsi="Arial" w:cs="Arial"/>
        </w:rPr>
        <w:t>cylindrical compaction mold equipped with base and collar</w:t>
      </w:r>
    </w:p>
    <w:p w14:paraId="7F709D58" w14:textId="40C940C0" w:rsidR="00017DE8" w:rsidRPr="00250402" w:rsidRDefault="00017DE8" w:rsidP="004B084B">
      <w:pPr>
        <w:pStyle w:val="ListParagraph"/>
        <w:numPr>
          <w:ilvl w:val="0"/>
          <w:numId w:val="4"/>
        </w:numPr>
        <w:rPr>
          <w:rFonts w:ascii="Arial" w:hAnsi="Arial" w:cs="Arial"/>
        </w:rPr>
      </w:pPr>
      <w:r w:rsidRPr="00250402">
        <w:rPr>
          <w:rFonts w:ascii="Arial" w:hAnsi="Arial" w:cs="Arial"/>
        </w:rPr>
        <w:t xml:space="preserve">Proctor rammer weighing 2,5kg </w:t>
      </w:r>
      <w:r w:rsidR="0070282F" w:rsidRPr="00250402">
        <w:rPr>
          <w:rFonts w:ascii="Arial" w:hAnsi="Arial" w:cs="Arial"/>
        </w:rPr>
        <w:t xml:space="preserve">(5.5 pounds) or 4.5kg </w:t>
      </w:r>
      <w:r w:rsidR="00090272" w:rsidRPr="00250402">
        <w:rPr>
          <w:rFonts w:ascii="Arial" w:hAnsi="Arial" w:cs="Arial"/>
        </w:rPr>
        <w:t xml:space="preserve">(9.9 pounds) dependent on </w:t>
      </w:r>
      <w:r w:rsidR="00024229" w:rsidRPr="00250402">
        <w:rPr>
          <w:rFonts w:ascii="Arial" w:hAnsi="Arial" w:cs="Arial"/>
        </w:rPr>
        <w:t>whether the standard or modified test is conducted.</w:t>
      </w:r>
    </w:p>
    <w:p w14:paraId="11B9B21E" w14:textId="24708422" w:rsidR="00090272" w:rsidRPr="00250402" w:rsidRDefault="00750D67" w:rsidP="004B084B">
      <w:pPr>
        <w:pStyle w:val="ListParagraph"/>
        <w:numPr>
          <w:ilvl w:val="0"/>
          <w:numId w:val="4"/>
        </w:numPr>
        <w:rPr>
          <w:rFonts w:ascii="Arial" w:hAnsi="Arial" w:cs="Arial"/>
        </w:rPr>
      </w:pPr>
      <w:r w:rsidRPr="00250402">
        <w:rPr>
          <w:rFonts w:ascii="Arial" w:hAnsi="Arial" w:cs="Arial"/>
        </w:rPr>
        <w:t xml:space="preserve">No.4 sieves </w:t>
      </w:r>
    </w:p>
    <w:p w14:paraId="3F7F8EF4" w14:textId="7BF9D360" w:rsidR="00750D67" w:rsidRPr="00250402" w:rsidRDefault="00750D67" w:rsidP="004B084B">
      <w:pPr>
        <w:pStyle w:val="ListParagraph"/>
        <w:numPr>
          <w:ilvl w:val="0"/>
          <w:numId w:val="4"/>
        </w:numPr>
        <w:rPr>
          <w:rFonts w:ascii="Arial" w:hAnsi="Arial" w:cs="Arial"/>
        </w:rPr>
      </w:pPr>
      <w:r w:rsidRPr="00250402">
        <w:rPr>
          <w:rFonts w:ascii="Arial" w:hAnsi="Arial" w:cs="Arial"/>
        </w:rPr>
        <w:t>Steel straightedge</w:t>
      </w:r>
      <w:r w:rsidR="00214F56" w:rsidRPr="00250402">
        <w:rPr>
          <w:rFonts w:ascii="Arial" w:hAnsi="Arial" w:cs="Arial"/>
        </w:rPr>
        <w:t xml:space="preserve"> to level of </w:t>
      </w:r>
      <w:r w:rsidR="009C2186" w:rsidRPr="00250402">
        <w:rPr>
          <w:rFonts w:ascii="Arial" w:hAnsi="Arial" w:cs="Arial"/>
        </w:rPr>
        <w:t>mold containing soil.</w:t>
      </w:r>
    </w:p>
    <w:p w14:paraId="69D00183" w14:textId="36C708F6" w:rsidR="00750D67" w:rsidRPr="00250402" w:rsidRDefault="00750D67" w:rsidP="004B084B">
      <w:pPr>
        <w:pStyle w:val="ListParagraph"/>
        <w:numPr>
          <w:ilvl w:val="0"/>
          <w:numId w:val="4"/>
        </w:numPr>
        <w:rPr>
          <w:rFonts w:ascii="Arial" w:hAnsi="Arial" w:cs="Arial"/>
        </w:rPr>
      </w:pPr>
      <w:r w:rsidRPr="00250402">
        <w:rPr>
          <w:rFonts w:ascii="Arial" w:hAnsi="Arial" w:cs="Arial"/>
        </w:rPr>
        <w:t>Moisture containers</w:t>
      </w:r>
    </w:p>
    <w:p w14:paraId="45A72684" w14:textId="32603D69" w:rsidR="00750D67" w:rsidRPr="00250402" w:rsidRDefault="006F0839" w:rsidP="004B084B">
      <w:pPr>
        <w:pStyle w:val="ListParagraph"/>
        <w:numPr>
          <w:ilvl w:val="0"/>
          <w:numId w:val="4"/>
        </w:numPr>
        <w:rPr>
          <w:rFonts w:ascii="Arial" w:hAnsi="Arial" w:cs="Arial"/>
        </w:rPr>
      </w:pPr>
      <w:r w:rsidRPr="00250402">
        <w:rPr>
          <w:rFonts w:ascii="Arial" w:hAnsi="Arial" w:cs="Arial"/>
        </w:rPr>
        <w:t xml:space="preserve">Graduated cylinder </w:t>
      </w:r>
      <w:r w:rsidR="00A46F69" w:rsidRPr="00250402">
        <w:rPr>
          <w:rFonts w:ascii="Arial" w:hAnsi="Arial" w:cs="Arial"/>
        </w:rPr>
        <w:t xml:space="preserve">for adding a measured quantity of water into the soil </w:t>
      </w:r>
      <w:r w:rsidR="009C2186" w:rsidRPr="00250402">
        <w:rPr>
          <w:rFonts w:ascii="Arial" w:hAnsi="Arial" w:cs="Arial"/>
        </w:rPr>
        <w:t>mass.</w:t>
      </w:r>
    </w:p>
    <w:p w14:paraId="2E0ABF1D" w14:textId="17709CAE" w:rsidR="006F0839" w:rsidRPr="00250402" w:rsidRDefault="006F0839" w:rsidP="004B084B">
      <w:pPr>
        <w:pStyle w:val="ListParagraph"/>
        <w:numPr>
          <w:ilvl w:val="0"/>
          <w:numId w:val="4"/>
        </w:numPr>
        <w:rPr>
          <w:rFonts w:ascii="Arial" w:hAnsi="Arial" w:cs="Arial"/>
        </w:rPr>
      </w:pPr>
      <w:r w:rsidRPr="00250402">
        <w:rPr>
          <w:rFonts w:ascii="Arial" w:hAnsi="Arial" w:cs="Arial"/>
        </w:rPr>
        <w:t>Mix</w:t>
      </w:r>
      <w:r w:rsidR="00C11BAE" w:rsidRPr="00250402">
        <w:rPr>
          <w:rFonts w:ascii="Arial" w:hAnsi="Arial" w:cs="Arial"/>
        </w:rPr>
        <w:t>ing tools (spoon, trowel, spatula</w:t>
      </w:r>
      <w:r w:rsidR="005A30F7" w:rsidRPr="00250402">
        <w:rPr>
          <w:rFonts w:ascii="Arial" w:hAnsi="Arial" w:cs="Arial"/>
        </w:rPr>
        <w:t xml:space="preserve"> to thoroughly mix a predefined water quantity with soil.</w:t>
      </w:r>
    </w:p>
    <w:p w14:paraId="295268C1" w14:textId="0FD8BBB0" w:rsidR="006F0839" w:rsidRPr="00250402" w:rsidRDefault="006F0839" w:rsidP="004B084B">
      <w:pPr>
        <w:pStyle w:val="ListParagraph"/>
        <w:numPr>
          <w:ilvl w:val="0"/>
          <w:numId w:val="4"/>
        </w:numPr>
        <w:rPr>
          <w:rFonts w:ascii="Arial" w:hAnsi="Arial" w:cs="Arial"/>
        </w:rPr>
      </w:pPr>
      <w:r w:rsidRPr="00250402">
        <w:rPr>
          <w:rFonts w:ascii="Arial" w:hAnsi="Arial" w:cs="Arial"/>
        </w:rPr>
        <w:t>Controlled oven</w:t>
      </w:r>
    </w:p>
    <w:p w14:paraId="3EB63E88" w14:textId="08560473" w:rsidR="006F0839" w:rsidRPr="00250402" w:rsidRDefault="006F0839" w:rsidP="004B084B">
      <w:pPr>
        <w:pStyle w:val="ListParagraph"/>
        <w:numPr>
          <w:ilvl w:val="0"/>
          <w:numId w:val="4"/>
        </w:numPr>
        <w:rPr>
          <w:rFonts w:ascii="Arial" w:hAnsi="Arial" w:cs="Arial"/>
        </w:rPr>
      </w:pPr>
      <w:r w:rsidRPr="00250402">
        <w:rPr>
          <w:rFonts w:ascii="Arial" w:hAnsi="Arial" w:cs="Arial"/>
        </w:rPr>
        <w:t>Metallic tray and scoop</w:t>
      </w:r>
    </w:p>
    <w:p w14:paraId="61BFBE8D" w14:textId="56A4EE89" w:rsidR="009C2186" w:rsidRPr="00250402" w:rsidRDefault="009C2186" w:rsidP="004B084B">
      <w:pPr>
        <w:pStyle w:val="ListParagraph"/>
        <w:numPr>
          <w:ilvl w:val="0"/>
          <w:numId w:val="4"/>
        </w:numPr>
        <w:rPr>
          <w:rFonts w:ascii="Arial" w:hAnsi="Arial" w:cs="Arial"/>
        </w:rPr>
      </w:pPr>
      <w:r w:rsidRPr="00250402">
        <w:rPr>
          <w:rFonts w:ascii="Arial" w:hAnsi="Arial" w:cs="Arial"/>
        </w:rPr>
        <w:t xml:space="preserve">Weighing balance to measure soil weight. </w:t>
      </w:r>
    </w:p>
    <w:p w14:paraId="2DD3CFBD" w14:textId="77777777" w:rsidR="00C60E13" w:rsidRPr="00250402" w:rsidRDefault="00C60E13" w:rsidP="004F03E7">
      <w:pPr>
        <w:pStyle w:val="ListParagraph"/>
        <w:rPr>
          <w:rFonts w:ascii="Arial" w:hAnsi="Arial" w:cs="Arial"/>
          <w:b/>
          <w:bCs/>
          <w:u w:val="single"/>
        </w:rPr>
      </w:pPr>
    </w:p>
    <w:p w14:paraId="678B8539" w14:textId="10732EB7" w:rsidR="004F03E7" w:rsidRPr="00250402" w:rsidRDefault="004F03E7" w:rsidP="004F03E7">
      <w:pPr>
        <w:pStyle w:val="ListParagraph"/>
        <w:rPr>
          <w:rFonts w:ascii="Arial" w:hAnsi="Arial" w:cs="Arial"/>
          <w:b/>
          <w:bCs/>
          <w:u w:val="single"/>
        </w:rPr>
      </w:pPr>
      <w:r w:rsidRPr="00250402">
        <w:rPr>
          <w:rFonts w:ascii="Arial" w:hAnsi="Arial" w:cs="Arial"/>
          <w:b/>
          <w:bCs/>
          <w:u w:val="single"/>
        </w:rPr>
        <w:t xml:space="preserve">Soil Specifications </w:t>
      </w:r>
    </w:p>
    <w:p w14:paraId="4C7018E7" w14:textId="77777777" w:rsidR="00C60E13" w:rsidRPr="00250402" w:rsidRDefault="00C60E13" w:rsidP="004F03E7">
      <w:pPr>
        <w:pStyle w:val="ListParagraph"/>
        <w:rPr>
          <w:rFonts w:ascii="Arial" w:hAnsi="Arial" w:cs="Arial"/>
          <w:b/>
          <w:bCs/>
          <w:u w:val="single"/>
        </w:rPr>
      </w:pPr>
    </w:p>
    <w:p w14:paraId="335A27D5" w14:textId="0A68B2B0" w:rsidR="00C60E13" w:rsidRPr="00250402" w:rsidRDefault="00C60E13" w:rsidP="004F03E7">
      <w:pPr>
        <w:pStyle w:val="ListParagraph"/>
        <w:rPr>
          <w:rFonts w:ascii="Arial" w:hAnsi="Arial" w:cs="Arial"/>
        </w:rPr>
      </w:pPr>
      <w:r w:rsidRPr="00250402">
        <w:rPr>
          <w:rFonts w:ascii="Arial" w:hAnsi="Arial" w:cs="Arial"/>
        </w:rPr>
        <w:t xml:space="preserve">The soil will need to be </w:t>
      </w:r>
      <w:r w:rsidR="00CF12CB" w:rsidRPr="00250402">
        <w:rPr>
          <w:rFonts w:ascii="Arial" w:hAnsi="Arial" w:cs="Arial"/>
        </w:rPr>
        <w:t xml:space="preserve">filled into 3 layers, with each layer receiving 25 blows with a hammer or </w:t>
      </w:r>
      <w:r w:rsidR="00142299" w:rsidRPr="00250402">
        <w:rPr>
          <w:rFonts w:ascii="Arial" w:hAnsi="Arial" w:cs="Arial"/>
        </w:rPr>
        <w:t xml:space="preserve">rammer that is if the mold diameter is 4 inches, 56 blows if </w:t>
      </w:r>
      <w:r w:rsidR="001D2A64" w:rsidRPr="00250402">
        <w:rPr>
          <w:rFonts w:ascii="Arial" w:hAnsi="Arial" w:cs="Arial"/>
        </w:rPr>
        <w:t xml:space="preserve">the mold is 6 inches in diameter. With the drop height of the hammer for each blow being </w:t>
      </w:r>
      <w:r w:rsidR="005C1863" w:rsidRPr="00250402">
        <w:rPr>
          <w:rFonts w:ascii="Arial" w:hAnsi="Arial" w:cs="Arial"/>
        </w:rPr>
        <w:t>300mm or 12 inches.</w:t>
      </w:r>
    </w:p>
    <w:p w14:paraId="4A1D6353" w14:textId="77777777" w:rsidR="00C60E13" w:rsidRPr="00250402" w:rsidRDefault="00C60E13" w:rsidP="004F03E7">
      <w:pPr>
        <w:pStyle w:val="ListParagraph"/>
        <w:rPr>
          <w:rFonts w:ascii="Arial" w:hAnsi="Arial" w:cs="Arial"/>
          <w:b/>
          <w:bCs/>
          <w:u w:val="single"/>
        </w:rPr>
      </w:pPr>
    </w:p>
    <w:p w14:paraId="51175668" w14:textId="56AD7B1A" w:rsidR="00292B53" w:rsidRPr="00250402" w:rsidRDefault="00292B53" w:rsidP="00292B53">
      <w:pPr>
        <w:ind w:left="360"/>
        <w:rPr>
          <w:rFonts w:ascii="Arial" w:hAnsi="Arial" w:cs="Arial"/>
          <w:b/>
          <w:bCs/>
          <w:u w:val="single"/>
        </w:rPr>
      </w:pPr>
      <w:r w:rsidRPr="00250402">
        <w:rPr>
          <w:rFonts w:ascii="Arial" w:hAnsi="Arial" w:cs="Arial"/>
          <w:b/>
          <w:bCs/>
          <w:u w:val="single"/>
        </w:rPr>
        <w:t>Standard proctor compaction test procedure</w:t>
      </w:r>
    </w:p>
    <w:p w14:paraId="5585A16E" w14:textId="74881DB9" w:rsidR="00292B53" w:rsidRPr="00250402" w:rsidRDefault="005A0E6B" w:rsidP="00292B53">
      <w:pPr>
        <w:ind w:left="360"/>
        <w:rPr>
          <w:rFonts w:ascii="Arial" w:hAnsi="Arial" w:cs="Arial"/>
        </w:rPr>
      </w:pPr>
      <w:r w:rsidRPr="00250402">
        <w:rPr>
          <w:rFonts w:ascii="Arial" w:hAnsi="Arial" w:cs="Arial"/>
        </w:rPr>
        <w:t>To begin with obtain around 10 pounds</w:t>
      </w:r>
      <w:r w:rsidR="00BD0ED0" w:rsidRPr="00250402">
        <w:rPr>
          <w:rFonts w:ascii="Arial" w:hAnsi="Arial" w:cs="Arial"/>
        </w:rPr>
        <w:t xml:space="preserve"> (4.5kg)</w:t>
      </w:r>
      <w:r w:rsidRPr="00250402">
        <w:rPr>
          <w:rFonts w:ascii="Arial" w:hAnsi="Arial" w:cs="Arial"/>
        </w:rPr>
        <w:t xml:space="preserve"> of </w:t>
      </w:r>
      <w:r w:rsidR="005C1863" w:rsidRPr="00250402">
        <w:rPr>
          <w:rFonts w:ascii="Arial" w:hAnsi="Arial" w:cs="Arial"/>
        </w:rPr>
        <w:t>air-dried soil sample</w:t>
      </w:r>
      <w:r w:rsidR="00807509" w:rsidRPr="00250402">
        <w:rPr>
          <w:rFonts w:ascii="Arial" w:hAnsi="Arial" w:cs="Arial"/>
        </w:rPr>
        <w:t xml:space="preserve"> which will be used to conduct the compaction test with. Break all </w:t>
      </w:r>
      <w:r w:rsidR="00E8481A" w:rsidRPr="00250402">
        <w:rPr>
          <w:rFonts w:ascii="Arial" w:hAnsi="Arial" w:cs="Arial"/>
        </w:rPr>
        <w:t xml:space="preserve">the lumps in the soil. Once achieved, sieve the soil </w:t>
      </w:r>
      <w:r w:rsidR="003767EA" w:rsidRPr="00250402">
        <w:rPr>
          <w:rFonts w:ascii="Arial" w:hAnsi="Arial" w:cs="Arial"/>
        </w:rPr>
        <w:t xml:space="preserve">on the No.4 sieve. Collecting all the minus 4 material in a large pan, there should be </w:t>
      </w:r>
      <w:r w:rsidR="0085405A" w:rsidRPr="00250402">
        <w:rPr>
          <w:rFonts w:ascii="Arial" w:hAnsi="Arial" w:cs="Arial"/>
        </w:rPr>
        <w:t xml:space="preserve">2.7kg of mass or more. Then add water to the material </w:t>
      </w:r>
      <w:r w:rsidR="00BE0C82" w:rsidRPr="00250402">
        <w:rPr>
          <w:rFonts w:ascii="Arial" w:hAnsi="Arial" w:cs="Arial"/>
        </w:rPr>
        <w:t>and mix thoroughly to bring the moisture content up around 5%</w:t>
      </w:r>
      <w:r w:rsidR="00C43B6D" w:rsidRPr="00250402">
        <w:rPr>
          <w:rFonts w:ascii="Arial" w:hAnsi="Arial" w:cs="Arial"/>
        </w:rPr>
        <w:t xml:space="preserve">. After that determine the weight of the proctor mold </w:t>
      </w:r>
      <w:r w:rsidR="00C43B6D" w:rsidRPr="00250402">
        <w:rPr>
          <w:rFonts w:ascii="Arial" w:hAnsi="Arial" w:cs="Arial"/>
        </w:rPr>
        <w:lastRenderedPageBreak/>
        <w:t>and base plate ONLY</w:t>
      </w:r>
      <w:r w:rsidR="000A4BF0" w:rsidRPr="00250402">
        <w:rPr>
          <w:rFonts w:ascii="Arial" w:hAnsi="Arial" w:cs="Arial"/>
        </w:rPr>
        <w:t xml:space="preserve"> then proceed to attach the extension to the top of the mold.</w:t>
      </w:r>
      <w:r w:rsidR="009119EC" w:rsidRPr="00250402">
        <w:rPr>
          <w:rFonts w:ascii="Arial" w:hAnsi="Arial" w:cs="Arial"/>
        </w:rPr>
        <w:t xml:space="preserve"> Place the soil into the mold in</w:t>
      </w:r>
      <w:r w:rsidR="00F633C9" w:rsidRPr="00250402">
        <w:rPr>
          <w:rFonts w:ascii="Arial" w:hAnsi="Arial" w:cs="Arial"/>
        </w:rPr>
        <w:t xml:space="preserve"> three equal layers with each layer being compacted by the hammer with 25 blows from the correct height range of 300mm</w:t>
      </w:r>
      <w:r w:rsidR="009B635B" w:rsidRPr="00250402">
        <w:rPr>
          <w:rFonts w:ascii="Arial" w:hAnsi="Arial" w:cs="Arial"/>
        </w:rPr>
        <w:t>. Repeat the blows for each three layers.</w:t>
      </w:r>
      <w:r w:rsidR="006A5775" w:rsidRPr="00250402">
        <w:rPr>
          <w:rFonts w:ascii="Arial" w:hAnsi="Arial" w:cs="Arial"/>
        </w:rPr>
        <w:t xml:space="preserve"> The top attachment will then need to </w:t>
      </w:r>
      <w:r w:rsidR="00EA3F07" w:rsidRPr="00250402">
        <w:rPr>
          <w:rFonts w:ascii="Arial" w:hAnsi="Arial" w:cs="Arial"/>
        </w:rPr>
        <w:t>remove</w:t>
      </w:r>
      <w:r w:rsidR="006A5775" w:rsidRPr="00250402">
        <w:rPr>
          <w:rFonts w:ascii="Arial" w:hAnsi="Arial" w:cs="Arial"/>
        </w:rPr>
        <w:t xml:space="preserve"> from the mold </w:t>
      </w:r>
      <w:r w:rsidR="000657B3" w:rsidRPr="00250402">
        <w:rPr>
          <w:rFonts w:ascii="Arial" w:hAnsi="Arial" w:cs="Arial"/>
        </w:rPr>
        <w:t>avoiding breaking any of the compacted soil off when removing the lid.</w:t>
      </w:r>
      <w:r w:rsidR="00EA3F07" w:rsidRPr="00250402">
        <w:rPr>
          <w:rFonts w:ascii="Arial" w:hAnsi="Arial" w:cs="Arial"/>
        </w:rPr>
        <w:t xml:space="preserve"> With the use of the straightedge </w:t>
      </w:r>
      <w:r w:rsidR="0040442D" w:rsidRPr="00250402">
        <w:rPr>
          <w:rFonts w:ascii="Arial" w:hAnsi="Arial" w:cs="Arial"/>
        </w:rPr>
        <w:t xml:space="preserve">peel back any excess soil </w:t>
      </w:r>
      <w:r w:rsidR="00626DD9" w:rsidRPr="00250402">
        <w:rPr>
          <w:rFonts w:ascii="Arial" w:hAnsi="Arial" w:cs="Arial"/>
        </w:rPr>
        <w:t xml:space="preserve">sitting above the mold, to give an even surface. </w:t>
      </w:r>
      <w:r w:rsidR="0072361E" w:rsidRPr="00250402">
        <w:rPr>
          <w:rFonts w:ascii="Arial" w:hAnsi="Arial" w:cs="Arial"/>
        </w:rPr>
        <w:t xml:space="preserve">Once levelled off determine the weights of all three </w:t>
      </w:r>
      <w:r w:rsidR="00431F87" w:rsidRPr="00250402">
        <w:rPr>
          <w:rFonts w:ascii="Arial" w:hAnsi="Arial" w:cs="Arial"/>
        </w:rPr>
        <w:t>(weight of mold + base plate + compacted moist soil in mold)</w:t>
      </w:r>
      <w:r w:rsidR="0081727E" w:rsidRPr="00250402">
        <w:rPr>
          <w:rFonts w:ascii="Arial" w:hAnsi="Arial" w:cs="Arial"/>
        </w:rPr>
        <w:t>. Usin</w:t>
      </w:r>
      <w:r w:rsidR="00047A30" w:rsidRPr="00250402">
        <w:rPr>
          <w:rFonts w:ascii="Arial" w:hAnsi="Arial" w:cs="Arial"/>
        </w:rPr>
        <w:t>g</w:t>
      </w:r>
      <w:r w:rsidR="0081727E" w:rsidRPr="00250402">
        <w:rPr>
          <w:rFonts w:ascii="Arial" w:hAnsi="Arial" w:cs="Arial"/>
        </w:rPr>
        <w:t xml:space="preserve"> a jack remove the base plate from the mold </w:t>
      </w:r>
      <w:r w:rsidR="00047A30" w:rsidRPr="00250402">
        <w:rPr>
          <w:rFonts w:ascii="Arial" w:hAnsi="Arial" w:cs="Arial"/>
        </w:rPr>
        <w:t>allowing you to extrude the compacted soil from the mold.</w:t>
      </w:r>
      <w:r w:rsidR="00E55FAF" w:rsidRPr="00250402">
        <w:rPr>
          <w:rFonts w:ascii="Arial" w:hAnsi="Arial" w:cs="Arial"/>
        </w:rPr>
        <w:t xml:space="preserve"> </w:t>
      </w:r>
      <w:r w:rsidR="0024342B" w:rsidRPr="00250402">
        <w:rPr>
          <w:rFonts w:ascii="Arial" w:hAnsi="Arial" w:cs="Arial"/>
        </w:rPr>
        <w:t xml:space="preserve">From the moist soil extruded in the previous step </w:t>
      </w:r>
      <w:r w:rsidR="008D17FC" w:rsidRPr="00250402">
        <w:rPr>
          <w:rFonts w:ascii="Arial" w:hAnsi="Arial" w:cs="Arial"/>
        </w:rPr>
        <w:t xml:space="preserve">collect the moisture sample and place in moisture can but beforehand determine the weight of the </w:t>
      </w:r>
      <w:r w:rsidR="0092100C" w:rsidRPr="00250402">
        <w:rPr>
          <w:rFonts w:ascii="Arial" w:hAnsi="Arial" w:cs="Arial"/>
        </w:rPr>
        <w:t xml:space="preserve">moisture can when empty allowing you to determine the weight of the moist soil by simply taking the weight of the can away from </w:t>
      </w:r>
      <w:r w:rsidR="007B48CB" w:rsidRPr="00250402">
        <w:rPr>
          <w:rFonts w:ascii="Arial" w:hAnsi="Arial" w:cs="Arial"/>
        </w:rPr>
        <w:t>the total weight when weighed with the sample inside.</w:t>
      </w:r>
      <w:r w:rsidR="00966E85" w:rsidRPr="00250402">
        <w:rPr>
          <w:rFonts w:ascii="Arial" w:hAnsi="Arial" w:cs="Arial"/>
        </w:rPr>
        <w:t xml:space="preserve"> Once all weights have been determined place the can with the moist soil in an oven at a constant </w:t>
      </w:r>
      <w:r w:rsidR="00D83B45" w:rsidRPr="00250402">
        <w:rPr>
          <w:rFonts w:ascii="Arial" w:hAnsi="Arial" w:cs="Arial"/>
        </w:rPr>
        <w:t>weight.</w:t>
      </w:r>
      <w:r w:rsidR="00C25A73" w:rsidRPr="00250402">
        <w:rPr>
          <w:rFonts w:ascii="Arial" w:hAnsi="Arial" w:cs="Arial"/>
        </w:rPr>
        <w:t xml:space="preserve"> </w:t>
      </w:r>
      <w:r w:rsidR="00245EAC" w:rsidRPr="00250402">
        <w:rPr>
          <w:rFonts w:ascii="Arial" w:hAnsi="Arial" w:cs="Arial"/>
        </w:rPr>
        <w:t xml:space="preserve">Break the remainder soil that’s compacted into </w:t>
      </w:r>
      <w:r w:rsidR="00F50427" w:rsidRPr="00250402">
        <w:rPr>
          <w:rFonts w:ascii="Arial" w:hAnsi="Arial" w:cs="Arial"/>
        </w:rPr>
        <w:t>the pan with the leftover moist soil this will be done by hand.</w:t>
      </w:r>
      <w:r w:rsidR="00B84303" w:rsidRPr="00250402">
        <w:rPr>
          <w:rFonts w:ascii="Arial" w:hAnsi="Arial" w:cs="Arial"/>
        </w:rPr>
        <w:t xml:space="preserve"> Once complete add water and mix it raising the moisture content by about 2%. Repeat all active works of the test stated above </w:t>
      </w:r>
      <w:r w:rsidR="00FF2222" w:rsidRPr="00250402">
        <w:rPr>
          <w:rFonts w:ascii="Arial" w:hAnsi="Arial" w:cs="Arial"/>
        </w:rPr>
        <w:t xml:space="preserve">in the process of doing this the </w:t>
      </w:r>
      <w:r w:rsidR="007B654E" w:rsidRPr="00250402">
        <w:rPr>
          <w:rFonts w:ascii="Arial" w:hAnsi="Arial" w:cs="Arial"/>
        </w:rPr>
        <w:t xml:space="preserve">moisture content should increase then </w:t>
      </w:r>
      <w:r w:rsidR="00707AFB" w:rsidRPr="00250402">
        <w:rPr>
          <w:rFonts w:ascii="Arial" w:hAnsi="Arial" w:cs="Arial"/>
        </w:rPr>
        <w:t xml:space="preserve">decrease as well as the weight of the </w:t>
      </w:r>
      <w:r w:rsidR="00B97644" w:rsidRPr="00250402">
        <w:rPr>
          <w:rFonts w:ascii="Arial" w:hAnsi="Arial" w:cs="Arial"/>
        </w:rPr>
        <w:t xml:space="preserve">mold + base plate + moist soil. Continue the test </w:t>
      </w:r>
      <w:r w:rsidR="00B54DA7" w:rsidRPr="00250402">
        <w:rPr>
          <w:rFonts w:ascii="Arial" w:hAnsi="Arial" w:cs="Arial"/>
        </w:rPr>
        <w:t xml:space="preserve">to gather two successful down readings. </w:t>
      </w:r>
      <w:r w:rsidR="00F01E59" w:rsidRPr="00250402">
        <w:rPr>
          <w:rFonts w:ascii="Arial" w:hAnsi="Arial" w:cs="Arial"/>
        </w:rPr>
        <w:t xml:space="preserve">The next day readings of the moisture cans and soil samples </w:t>
      </w:r>
      <w:r w:rsidR="00976CF1" w:rsidRPr="00250402">
        <w:rPr>
          <w:rFonts w:ascii="Arial" w:hAnsi="Arial" w:cs="Arial"/>
        </w:rPr>
        <w:t xml:space="preserve">(stated 3 steps </w:t>
      </w:r>
      <w:r w:rsidR="00B97D5E" w:rsidRPr="00250402">
        <w:rPr>
          <w:rFonts w:ascii="Arial" w:hAnsi="Arial" w:cs="Arial"/>
        </w:rPr>
        <w:t>before) will</w:t>
      </w:r>
      <w:r w:rsidR="00F01E59" w:rsidRPr="00250402">
        <w:rPr>
          <w:rFonts w:ascii="Arial" w:hAnsi="Arial" w:cs="Arial"/>
        </w:rPr>
        <w:t xml:space="preserve"> be </w:t>
      </w:r>
      <w:r w:rsidR="00976CF1" w:rsidRPr="00250402">
        <w:rPr>
          <w:rFonts w:ascii="Arial" w:hAnsi="Arial" w:cs="Arial"/>
        </w:rPr>
        <w:t>re determined.</w:t>
      </w:r>
    </w:p>
    <w:p w14:paraId="33F973AC" w14:textId="6F042B5A" w:rsidR="00276BA6" w:rsidRPr="00250402" w:rsidRDefault="00276BA6" w:rsidP="00292B53">
      <w:pPr>
        <w:ind w:left="360"/>
        <w:rPr>
          <w:rFonts w:ascii="Arial" w:hAnsi="Arial" w:cs="Arial"/>
        </w:rPr>
      </w:pPr>
      <w:r w:rsidRPr="00250402">
        <w:rPr>
          <w:rFonts w:ascii="Arial" w:hAnsi="Arial" w:cs="Arial"/>
          <w:noProof/>
        </w:rPr>
        <w:drawing>
          <wp:inline distT="0" distB="0" distL="0" distR="0" wp14:anchorId="745DE951" wp14:editId="022AF649">
            <wp:extent cx="4491659" cy="3646170"/>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02871" cy="3655271"/>
                    </a:xfrm>
                    <a:prstGeom prst="rect">
                      <a:avLst/>
                    </a:prstGeom>
                    <a:noFill/>
                  </pic:spPr>
                </pic:pic>
              </a:graphicData>
            </a:graphic>
          </wp:inline>
        </w:drawing>
      </w:r>
    </w:p>
    <w:p w14:paraId="4108D7ED" w14:textId="2B55F710" w:rsidR="00A96955" w:rsidRPr="00250402" w:rsidRDefault="00A96955" w:rsidP="00A96955">
      <w:pPr>
        <w:ind w:left="360"/>
        <w:rPr>
          <w:rFonts w:ascii="Arial" w:hAnsi="Arial" w:cs="Arial"/>
        </w:rPr>
      </w:pPr>
    </w:p>
    <w:p w14:paraId="5231E019" w14:textId="7BD09A47" w:rsidR="0021453A" w:rsidRPr="00250402" w:rsidRDefault="00725C7B" w:rsidP="0021453A">
      <w:pPr>
        <w:ind w:left="360"/>
        <w:rPr>
          <w:rFonts w:ascii="Arial" w:hAnsi="Arial" w:cs="Arial"/>
        </w:rPr>
      </w:pPr>
      <w:r w:rsidRPr="00250402">
        <w:rPr>
          <w:rFonts w:ascii="Arial" w:hAnsi="Arial" w:cs="Arial"/>
        </w:rPr>
        <w:t>Figure 1</w:t>
      </w:r>
      <w:r w:rsidR="002B201F" w:rsidRPr="00250402">
        <w:rPr>
          <w:rFonts w:ascii="Arial" w:hAnsi="Arial" w:cs="Arial"/>
        </w:rPr>
        <w:t xml:space="preserve"> </w:t>
      </w:r>
      <w:r w:rsidR="00224134" w:rsidRPr="00250402">
        <w:rPr>
          <w:rFonts w:ascii="Arial" w:hAnsi="Arial" w:cs="Arial"/>
        </w:rPr>
        <w:t>(</w:t>
      </w:r>
      <w:proofErr w:type="spellStart"/>
      <w:r w:rsidR="002B201F" w:rsidRPr="00250402">
        <w:rPr>
          <w:rFonts w:ascii="Arial" w:hAnsi="Arial" w:cs="Arial"/>
        </w:rPr>
        <w:t>Darvishi</w:t>
      </w:r>
      <w:proofErr w:type="spellEnd"/>
      <w:r w:rsidR="003740A2" w:rsidRPr="00250402">
        <w:rPr>
          <w:rFonts w:ascii="Arial" w:hAnsi="Arial" w:cs="Arial"/>
        </w:rPr>
        <w:t xml:space="preserve"> et al</w:t>
      </w:r>
      <w:r w:rsidR="002B201F" w:rsidRPr="00250402">
        <w:rPr>
          <w:rFonts w:ascii="Arial" w:hAnsi="Arial" w:cs="Arial"/>
        </w:rPr>
        <w:t>, 2020)</w:t>
      </w:r>
    </w:p>
    <w:p w14:paraId="09B521B2" w14:textId="77777777" w:rsidR="00B40544" w:rsidRPr="00250402" w:rsidRDefault="00B40544" w:rsidP="00B40544">
      <w:pPr>
        <w:rPr>
          <w:rFonts w:ascii="Arial" w:hAnsi="Arial" w:cs="Arial"/>
        </w:rPr>
      </w:pPr>
    </w:p>
    <w:p w14:paraId="3FB81915" w14:textId="07B474C8" w:rsidR="00B40544" w:rsidRPr="00250402" w:rsidRDefault="00B40544" w:rsidP="00B40544">
      <w:pPr>
        <w:pStyle w:val="Heading1"/>
        <w:rPr>
          <w:rFonts w:ascii="Arial" w:hAnsi="Arial" w:cs="Arial"/>
        </w:rPr>
      </w:pPr>
      <w:bookmarkStart w:id="13" w:name="_Toc133224388"/>
      <w:r w:rsidRPr="00250402">
        <w:rPr>
          <w:rFonts w:ascii="Arial" w:hAnsi="Arial" w:cs="Arial"/>
        </w:rPr>
        <w:t>Results and Analysis</w:t>
      </w:r>
      <w:bookmarkEnd w:id="13"/>
    </w:p>
    <w:p w14:paraId="63816406" w14:textId="77777777" w:rsidR="00B94AF1" w:rsidRPr="00250402" w:rsidRDefault="00B94AF1" w:rsidP="00B94AF1">
      <w:pPr>
        <w:rPr>
          <w:rFonts w:ascii="Arial" w:hAnsi="Arial" w:cs="Arial"/>
        </w:rPr>
      </w:pPr>
    </w:p>
    <w:p w14:paraId="22BDCAE5" w14:textId="5308EF23" w:rsidR="00B40544" w:rsidRPr="00250402" w:rsidRDefault="00B40544" w:rsidP="00B40544">
      <w:pPr>
        <w:rPr>
          <w:rFonts w:ascii="Arial" w:hAnsi="Arial" w:cs="Arial"/>
        </w:rPr>
      </w:pPr>
    </w:p>
    <w:p w14:paraId="6357E69D" w14:textId="43CAB115" w:rsidR="00AB79E2" w:rsidRPr="00250402" w:rsidRDefault="00374758" w:rsidP="00B40544">
      <w:pPr>
        <w:rPr>
          <w:rFonts w:ascii="Arial" w:hAnsi="Arial" w:cs="Arial"/>
        </w:rPr>
      </w:pPr>
      <w:r w:rsidRPr="00250402">
        <w:rPr>
          <w:rFonts w:ascii="Arial" w:hAnsi="Arial" w:cs="Arial"/>
        </w:rPr>
        <w:t>Results from a standard proctor test</w:t>
      </w:r>
      <w:r w:rsidR="004B1757" w:rsidRPr="00250402">
        <w:rPr>
          <w:rFonts w:ascii="Arial" w:hAnsi="Arial" w:cs="Arial"/>
        </w:rPr>
        <w:t>.</w:t>
      </w:r>
    </w:p>
    <w:tbl>
      <w:tblPr>
        <w:tblStyle w:val="TableGrid"/>
        <w:tblW w:w="0" w:type="auto"/>
        <w:tblLook w:val="04A0" w:firstRow="1" w:lastRow="0" w:firstColumn="1" w:lastColumn="0" w:noHBand="0" w:noVBand="1"/>
      </w:tblPr>
      <w:tblGrid>
        <w:gridCol w:w="3005"/>
        <w:gridCol w:w="3005"/>
        <w:gridCol w:w="3006"/>
      </w:tblGrid>
      <w:tr w:rsidR="004B1757" w:rsidRPr="00250402" w14:paraId="0648539F" w14:textId="77777777" w:rsidTr="004B1757">
        <w:tc>
          <w:tcPr>
            <w:tcW w:w="3005" w:type="dxa"/>
          </w:tcPr>
          <w:p w14:paraId="4593892E" w14:textId="4571D191" w:rsidR="004B1757" w:rsidRPr="00250402" w:rsidRDefault="004B1757" w:rsidP="00B40544">
            <w:pPr>
              <w:rPr>
                <w:rFonts w:ascii="Arial" w:hAnsi="Arial" w:cs="Arial"/>
              </w:rPr>
            </w:pPr>
            <w:r w:rsidRPr="00250402">
              <w:rPr>
                <w:rFonts w:ascii="Arial" w:hAnsi="Arial" w:cs="Arial"/>
              </w:rPr>
              <w:t xml:space="preserve">Weight of cylinder </w:t>
            </w:r>
          </w:p>
        </w:tc>
        <w:tc>
          <w:tcPr>
            <w:tcW w:w="3005" w:type="dxa"/>
          </w:tcPr>
          <w:p w14:paraId="48028E7D" w14:textId="07071981" w:rsidR="004B1757" w:rsidRPr="00250402" w:rsidRDefault="004B1757" w:rsidP="00B40544">
            <w:pPr>
              <w:rPr>
                <w:rFonts w:ascii="Arial" w:hAnsi="Arial" w:cs="Arial"/>
              </w:rPr>
            </w:pPr>
            <w:r w:rsidRPr="00250402">
              <w:rPr>
                <w:rFonts w:ascii="Arial" w:hAnsi="Arial" w:cs="Arial"/>
              </w:rPr>
              <w:t>2002</w:t>
            </w:r>
          </w:p>
        </w:tc>
        <w:tc>
          <w:tcPr>
            <w:tcW w:w="3006" w:type="dxa"/>
          </w:tcPr>
          <w:p w14:paraId="25213704" w14:textId="366A2835" w:rsidR="004B1757" w:rsidRPr="00250402" w:rsidRDefault="004B1757" w:rsidP="00B40544">
            <w:pPr>
              <w:rPr>
                <w:rFonts w:ascii="Arial" w:hAnsi="Arial" w:cs="Arial"/>
              </w:rPr>
            </w:pPr>
            <w:r w:rsidRPr="00250402">
              <w:rPr>
                <w:rFonts w:ascii="Arial" w:hAnsi="Arial" w:cs="Arial"/>
              </w:rPr>
              <w:t>g</w:t>
            </w:r>
          </w:p>
        </w:tc>
      </w:tr>
      <w:tr w:rsidR="004B1757" w:rsidRPr="00250402" w14:paraId="250B0791" w14:textId="77777777" w:rsidTr="004B1757">
        <w:tc>
          <w:tcPr>
            <w:tcW w:w="3005" w:type="dxa"/>
          </w:tcPr>
          <w:p w14:paraId="1FBCB2F6" w14:textId="6EEE507D" w:rsidR="004B1757" w:rsidRPr="00250402" w:rsidRDefault="00521FFF" w:rsidP="00B40544">
            <w:pPr>
              <w:rPr>
                <w:rFonts w:ascii="Arial" w:hAnsi="Arial" w:cs="Arial"/>
              </w:rPr>
            </w:pPr>
            <w:r w:rsidRPr="00250402">
              <w:rPr>
                <w:rFonts w:ascii="Arial" w:hAnsi="Arial" w:cs="Arial"/>
              </w:rPr>
              <w:t xml:space="preserve">Cylinder Number </w:t>
            </w:r>
          </w:p>
        </w:tc>
        <w:tc>
          <w:tcPr>
            <w:tcW w:w="3005" w:type="dxa"/>
          </w:tcPr>
          <w:p w14:paraId="252A43B0" w14:textId="46ED1E89" w:rsidR="004B1757" w:rsidRPr="00250402" w:rsidRDefault="00521FFF" w:rsidP="00B40544">
            <w:pPr>
              <w:rPr>
                <w:rFonts w:ascii="Arial" w:hAnsi="Arial" w:cs="Arial"/>
              </w:rPr>
            </w:pPr>
            <w:r w:rsidRPr="00250402">
              <w:rPr>
                <w:rFonts w:ascii="Arial" w:hAnsi="Arial" w:cs="Arial"/>
              </w:rPr>
              <w:t>K/K1</w:t>
            </w:r>
          </w:p>
        </w:tc>
        <w:tc>
          <w:tcPr>
            <w:tcW w:w="3006" w:type="dxa"/>
          </w:tcPr>
          <w:p w14:paraId="617372E1" w14:textId="77777777" w:rsidR="004B1757" w:rsidRPr="00250402" w:rsidRDefault="004B1757" w:rsidP="00B40544">
            <w:pPr>
              <w:rPr>
                <w:rFonts w:ascii="Arial" w:hAnsi="Arial" w:cs="Arial"/>
              </w:rPr>
            </w:pPr>
          </w:p>
        </w:tc>
      </w:tr>
      <w:tr w:rsidR="004B1757" w:rsidRPr="00250402" w14:paraId="0A8AD992" w14:textId="77777777" w:rsidTr="004B1757">
        <w:tc>
          <w:tcPr>
            <w:tcW w:w="3005" w:type="dxa"/>
          </w:tcPr>
          <w:p w14:paraId="332E19BF" w14:textId="2F82F71B" w:rsidR="004B1757" w:rsidRPr="00250402" w:rsidRDefault="00CE5F6A" w:rsidP="00B40544">
            <w:pPr>
              <w:rPr>
                <w:rFonts w:ascii="Arial" w:hAnsi="Arial" w:cs="Arial"/>
              </w:rPr>
            </w:pPr>
            <w:r w:rsidRPr="00250402">
              <w:rPr>
                <w:rFonts w:ascii="Arial" w:hAnsi="Arial" w:cs="Arial"/>
              </w:rPr>
              <w:t xml:space="preserve">Cylinder volume </w:t>
            </w:r>
          </w:p>
        </w:tc>
        <w:tc>
          <w:tcPr>
            <w:tcW w:w="3005" w:type="dxa"/>
          </w:tcPr>
          <w:p w14:paraId="0A9E8696" w14:textId="77FD9054" w:rsidR="004B1757" w:rsidRPr="00250402" w:rsidRDefault="00CE5F6A" w:rsidP="00B40544">
            <w:pPr>
              <w:rPr>
                <w:rFonts w:ascii="Arial" w:hAnsi="Arial" w:cs="Arial"/>
              </w:rPr>
            </w:pPr>
            <w:r w:rsidRPr="00250402">
              <w:rPr>
                <w:rFonts w:ascii="Arial" w:hAnsi="Arial" w:cs="Arial"/>
              </w:rPr>
              <w:t>1311.93</w:t>
            </w:r>
          </w:p>
        </w:tc>
        <w:tc>
          <w:tcPr>
            <w:tcW w:w="3006" w:type="dxa"/>
          </w:tcPr>
          <w:p w14:paraId="7E9DE5EE" w14:textId="6E425531" w:rsidR="004B1757" w:rsidRPr="00250402" w:rsidRDefault="00CE5F6A" w:rsidP="00B40544">
            <w:pPr>
              <w:rPr>
                <w:rFonts w:ascii="Arial" w:hAnsi="Arial" w:cs="Arial"/>
              </w:rPr>
            </w:pPr>
            <w:r w:rsidRPr="00250402">
              <w:rPr>
                <w:rFonts w:ascii="Arial" w:hAnsi="Arial" w:cs="Arial"/>
              </w:rPr>
              <w:t>Cm3</w:t>
            </w:r>
          </w:p>
        </w:tc>
      </w:tr>
    </w:tbl>
    <w:p w14:paraId="3DD6DD8E" w14:textId="77777777" w:rsidR="004B1757" w:rsidRPr="00250402" w:rsidRDefault="004B1757" w:rsidP="00B40544">
      <w:pPr>
        <w:rPr>
          <w:rFonts w:ascii="Arial" w:hAnsi="Arial" w:cs="Arial"/>
        </w:rPr>
      </w:pPr>
    </w:p>
    <w:p w14:paraId="68177BD0" w14:textId="571F8DD5" w:rsidR="00CE5F6A" w:rsidRPr="00250402" w:rsidRDefault="00CE5F6A" w:rsidP="00B40544">
      <w:pPr>
        <w:rPr>
          <w:rFonts w:ascii="Arial" w:hAnsi="Arial" w:cs="Arial"/>
        </w:rPr>
      </w:pPr>
      <w:r w:rsidRPr="00250402">
        <w:rPr>
          <w:rFonts w:ascii="Arial" w:hAnsi="Arial" w:cs="Arial"/>
        </w:rPr>
        <w:t>Table 1: Cylinder information</w:t>
      </w:r>
    </w:p>
    <w:p w14:paraId="084F9B2C" w14:textId="254CAA67" w:rsidR="00CE5F6A" w:rsidRPr="00250402" w:rsidRDefault="001C7749" w:rsidP="00B40544">
      <w:pPr>
        <w:rPr>
          <w:rFonts w:ascii="Arial" w:hAnsi="Arial" w:cs="Arial"/>
          <w:b/>
          <w:bCs/>
          <w:u w:val="single"/>
        </w:rPr>
      </w:pPr>
      <w:r w:rsidRPr="00250402">
        <w:rPr>
          <w:rFonts w:ascii="Arial" w:hAnsi="Arial" w:cs="Arial"/>
          <w:b/>
          <w:bCs/>
          <w:u w:val="single"/>
        </w:rPr>
        <w:t>Compaction test results</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2458FA" w:rsidRPr="00250402" w14:paraId="31EBF1D6" w14:textId="77777777" w:rsidTr="002458FA">
        <w:tc>
          <w:tcPr>
            <w:tcW w:w="1502" w:type="dxa"/>
          </w:tcPr>
          <w:p w14:paraId="58424D83" w14:textId="23531D58" w:rsidR="002458FA" w:rsidRPr="00250402" w:rsidRDefault="002458FA" w:rsidP="00B40544">
            <w:pPr>
              <w:rPr>
                <w:rFonts w:ascii="Arial" w:hAnsi="Arial" w:cs="Arial"/>
              </w:rPr>
            </w:pPr>
            <w:r w:rsidRPr="00250402">
              <w:rPr>
                <w:rFonts w:ascii="Arial" w:hAnsi="Arial" w:cs="Arial"/>
              </w:rPr>
              <w:t>Run No.</w:t>
            </w:r>
          </w:p>
        </w:tc>
        <w:tc>
          <w:tcPr>
            <w:tcW w:w="1502" w:type="dxa"/>
          </w:tcPr>
          <w:p w14:paraId="02A473FC" w14:textId="77777777" w:rsidR="002458FA" w:rsidRPr="00250402" w:rsidRDefault="002458FA" w:rsidP="00B40544">
            <w:pPr>
              <w:rPr>
                <w:rFonts w:ascii="Arial" w:hAnsi="Arial" w:cs="Arial"/>
                <w:b/>
                <w:bCs/>
                <w:u w:val="single"/>
              </w:rPr>
            </w:pPr>
          </w:p>
        </w:tc>
        <w:tc>
          <w:tcPr>
            <w:tcW w:w="1503" w:type="dxa"/>
          </w:tcPr>
          <w:p w14:paraId="7A023268" w14:textId="77777777" w:rsidR="002458FA" w:rsidRPr="00250402" w:rsidRDefault="002458FA" w:rsidP="00B40544">
            <w:pPr>
              <w:rPr>
                <w:rFonts w:ascii="Arial" w:hAnsi="Arial" w:cs="Arial"/>
                <w:b/>
                <w:bCs/>
                <w:u w:val="single"/>
              </w:rPr>
            </w:pPr>
          </w:p>
        </w:tc>
        <w:tc>
          <w:tcPr>
            <w:tcW w:w="1503" w:type="dxa"/>
          </w:tcPr>
          <w:p w14:paraId="4154B1E6" w14:textId="77777777" w:rsidR="002458FA" w:rsidRPr="00250402" w:rsidRDefault="002458FA" w:rsidP="00B40544">
            <w:pPr>
              <w:rPr>
                <w:rFonts w:ascii="Arial" w:hAnsi="Arial" w:cs="Arial"/>
                <w:b/>
                <w:bCs/>
                <w:u w:val="single"/>
              </w:rPr>
            </w:pPr>
          </w:p>
        </w:tc>
        <w:tc>
          <w:tcPr>
            <w:tcW w:w="1503" w:type="dxa"/>
          </w:tcPr>
          <w:p w14:paraId="6939A788" w14:textId="77777777" w:rsidR="002458FA" w:rsidRPr="00250402" w:rsidRDefault="002458FA" w:rsidP="00B40544">
            <w:pPr>
              <w:rPr>
                <w:rFonts w:ascii="Arial" w:hAnsi="Arial" w:cs="Arial"/>
                <w:b/>
                <w:bCs/>
                <w:u w:val="single"/>
              </w:rPr>
            </w:pPr>
          </w:p>
        </w:tc>
        <w:tc>
          <w:tcPr>
            <w:tcW w:w="1503" w:type="dxa"/>
          </w:tcPr>
          <w:p w14:paraId="63DD0A95" w14:textId="77777777" w:rsidR="002458FA" w:rsidRPr="00250402" w:rsidRDefault="002458FA" w:rsidP="00B40544">
            <w:pPr>
              <w:rPr>
                <w:rFonts w:ascii="Arial" w:hAnsi="Arial" w:cs="Arial"/>
                <w:b/>
                <w:bCs/>
                <w:u w:val="single"/>
              </w:rPr>
            </w:pPr>
          </w:p>
        </w:tc>
      </w:tr>
      <w:tr w:rsidR="002458FA" w:rsidRPr="00250402" w14:paraId="732315FD" w14:textId="77777777" w:rsidTr="002458FA">
        <w:tc>
          <w:tcPr>
            <w:tcW w:w="1502" w:type="dxa"/>
          </w:tcPr>
          <w:p w14:paraId="43A9744F" w14:textId="6445C389" w:rsidR="002458FA" w:rsidRPr="00250402" w:rsidRDefault="006B06EB" w:rsidP="00B40544">
            <w:pPr>
              <w:rPr>
                <w:rFonts w:ascii="Arial" w:hAnsi="Arial" w:cs="Arial"/>
              </w:rPr>
            </w:pPr>
            <w:r w:rsidRPr="00250402">
              <w:rPr>
                <w:rFonts w:ascii="Arial" w:hAnsi="Arial" w:cs="Arial"/>
              </w:rPr>
              <w:t>Weight of sample and container (g)</w:t>
            </w:r>
          </w:p>
        </w:tc>
        <w:tc>
          <w:tcPr>
            <w:tcW w:w="1502" w:type="dxa"/>
          </w:tcPr>
          <w:p w14:paraId="56DFE52C" w14:textId="77777777" w:rsidR="002458FA" w:rsidRPr="00250402" w:rsidRDefault="002458FA" w:rsidP="00B40544">
            <w:pPr>
              <w:rPr>
                <w:rFonts w:ascii="Arial" w:hAnsi="Arial" w:cs="Arial"/>
                <w:b/>
                <w:bCs/>
                <w:u w:val="single"/>
              </w:rPr>
            </w:pPr>
          </w:p>
        </w:tc>
        <w:tc>
          <w:tcPr>
            <w:tcW w:w="1503" w:type="dxa"/>
          </w:tcPr>
          <w:p w14:paraId="6667A718" w14:textId="77777777" w:rsidR="002458FA" w:rsidRPr="00250402" w:rsidRDefault="002458FA" w:rsidP="00B40544">
            <w:pPr>
              <w:rPr>
                <w:rFonts w:ascii="Arial" w:hAnsi="Arial" w:cs="Arial"/>
                <w:b/>
                <w:bCs/>
                <w:u w:val="single"/>
              </w:rPr>
            </w:pPr>
          </w:p>
        </w:tc>
        <w:tc>
          <w:tcPr>
            <w:tcW w:w="1503" w:type="dxa"/>
          </w:tcPr>
          <w:p w14:paraId="318222F4" w14:textId="77777777" w:rsidR="002458FA" w:rsidRPr="00250402" w:rsidRDefault="002458FA" w:rsidP="00B40544">
            <w:pPr>
              <w:rPr>
                <w:rFonts w:ascii="Arial" w:hAnsi="Arial" w:cs="Arial"/>
                <w:b/>
                <w:bCs/>
                <w:u w:val="single"/>
              </w:rPr>
            </w:pPr>
          </w:p>
        </w:tc>
        <w:tc>
          <w:tcPr>
            <w:tcW w:w="1503" w:type="dxa"/>
          </w:tcPr>
          <w:p w14:paraId="6883BF4F" w14:textId="77777777" w:rsidR="002458FA" w:rsidRPr="00250402" w:rsidRDefault="002458FA" w:rsidP="00B40544">
            <w:pPr>
              <w:rPr>
                <w:rFonts w:ascii="Arial" w:hAnsi="Arial" w:cs="Arial"/>
                <w:b/>
                <w:bCs/>
                <w:u w:val="single"/>
              </w:rPr>
            </w:pPr>
          </w:p>
        </w:tc>
        <w:tc>
          <w:tcPr>
            <w:tcW w:w="1503" w:type="dxa"/>
          </w:tcPr>
          <w:p w14:paraId="214F1D48" w14:textId="77777777" w:rsidR="002458FA" w:rsidRPr="00250402" w:rsidRDefault="002458FA" w:rsidP="00B40544">
            <w:pPr>
              <w:rPr>
                <w:rFonts w:ascii="Arial" w:hAnsi="Arial" w:cs="Arial"/>
                <w:b/>
                <w:bCs/>
                <w:u w:val="single"/>
              </w:rPr>
            </w:pPr>
          </w:p>
        </w:tc>
      </w:tr>
      <w:tr w:rsidR="002458FA" w:rsidRPr="00250402" w14:paraId="41CF72D6" w14:textId="77777777" w:rsidTr="002458FA">
        <w:tc>
          <w:tcPr>
            <w:tcW w:w="1502" w:type="dxa"/>
          </w:tcPr>
          <w:p w14:paraId="240F8C03" w14:textId="07FC1380" w:rsidR="002458FA" w:rsidRPr="00250402" w:rsidRDefault="006B06EB" w:rsidP="00B40544">
            <w:pPr>
              <w:rPr>
                <w:rFonts w:ascii="Arial" w:hAnsi="Arial" w:cs="Arial"/>
              </w:rPr>
            </w:pPr>
            <w:r w:rsidRPr="00250402">
              <w:rPr>
                <w:rFonts w:ascii="Arial" w:hAnsi="Arial" w:cs="Arial"/>
              </w:rPr>
              <w:t>Weight of wet sample (g)</w:t>
            </w:r>
          </w:p>
        </w:tc>
        <w:tc>
          <w:tcPr>
            <w:tcW w:w="1502" w:type="dxa"/>
          </w:tcPr>
          <w:p w14:paraId="037B27BC" w14:textId="77777777" w:rsidR="002458FA" w:rsidRPr="00250402" w:rsidRDefault="002458FA" w:rsidP="00B40544">
            <w:pPr>
              <w:rPr>
                <w:rFonts w:ascii="Arial" w:hAnsi="Arial" w:cs="Arial"/>
                <w:b/>
                <w:bCs/>
                <w:u w:val="single"/>
              </w:rPr>
            </w:pPr>
          </w:p>
        </w:tc>
        <w:tc>
          <w:tcPr>
            <w:tcW w:w="1503" w:type="dxa"/>
          </w:tcPr>
          <w:p w14:paraId="26B00634" w14:textId="77777777" w:rsidR="002458FA" w:rsidRPr="00250402" w:rsidRDefault="002458FA" w:rsidP="00B40544">
            <w:pPr>
              <w:rPr>
                <w:rFonts w:ascii="Arial" w:hAnsi="Arial" w:cs="Arial"/>
                <w:b/>
                <w:bCs/>
                <w:u w:val="single"/>
              </w:rPr>
            </w:pPr>
          </w:p>
        </w:tc>
        <w:tc>
          <w:tcPr>
            <w:tcW w:w="1503" w:type="dxa"/>
          </w:tcPr>
          <w:p w14:paraId="49EAC77D" w14:textId="77777777" w:rsidR="002458FA" w:rsidRPr="00250402" w:rsidRDefault="002458FA" w:rsidP="00B40544">
            <w:pPr>
              <w:rPr>
                <w:rFonts w:ascii="Arial" w:hAnsi="Arial" w:cs="Arial"/>
                <w:b/>
                <w:bCs/>
                <w:u w:val="single"/>
              </w:rPr>
            </w:pPr>
          </w:p>
        </w:tc>
        <w:tc>
          <w:tcPr>
            <w:tcW w:w="1503" w:type="dxa"/>
          </w:tcPr>
          <w:p w14:paraId="4EF3F501" w14:textId="77777777" w:rsidR="002458FA" w:rsidRPr="00250402" w:rsidRDefault="002458FA" w:rsidP="00B40544">
            <w:pPr>
              <w:rPr>
                <w:rFonts w:ascii="Arial" w:hAnsi="Arial" w:cs="Arial"/>
                <w:b/>
                <w:bCs/>
                <w:u w:val="single"/>
              </w:rPr>
            </w:pPr>
          </w:p>
        </w:tc>
        <w:tc>
          <w:tcPr>
            <w:tcW w:w="1503" w:type="dxa"/>
          </w:tcPr>
          <w:p w14:paraId="000B051A" w14:textId="77777777" w:rsidR="002458FA" w:rsidRPr="00250402" w:rsidRDefault="002458FA" w:rsidP="00B40544">
            <w:pPr>
              <w:rPr>
                <w:rFonts w:ascii="Arial" w:hAnsi="Arial" w:cs="Arial"/>
                <w:b/>
                <w:bCs/>
                <w:u w:val="single"/>
              </w:rPr>
            </w:pPr>
          </w:p>
        </w:tc>
      </w:tr>
      <w:tr w:rsidR="002458FA" w:rsidRPr="00250402" w14:paraId="60A0A496" w14:textId="77777777" w:rsidTr="002458FA">
        <w:tc>
          <w:tcPr>
            <w:tcW w:w="1502" w:type="dxa"/>
          </w:tcPr>
          <w:p w14:paraId="4E756504" w14:textId="0EB10973" w:rsidR="006B06EB" w:rsidRPr="00250402" w:rsidRDefault="006B06EB" w:rsidP="00B40544">
            <w:pPr>
              <w:rPr>
                <w:rFonts w:ascii="Arial" w:hAnsi="Arial" w:cs="Arial"/>
              </w:rPr>
            </w:pPr>
            <w:r w:rsidRPr="00250402">
              <w:rPr>
                <w:rFonts w:ascii="Arial" w:hAnsi="Arial" w:cs="Arial"/>
              </w:rPr>
              <w:t xml:space="preserve">Moist density </w:t>
            </w:r>
          </w:p>
        </w:tc>
        <w:tc>
          <w:tcPr>
            <w:tcW w:w="1502" w:type="dxa"/>
          </w:tcPr>
          <w:p w14:paraId="08B139CD" w14:textId="77777777" w:rsidR="002458FA" w:rsidRPr="00250402" w:rsidRDefault="002458FA" w:rsidP="00B40544">
            <w:pPr>
              <w:rPr>
                <w:rFonts w:ascii="Arial" w:hAnsi="Arial" w:cs="Arial"/>
                <w:b/>
                <w:bCs/>
                <w:u w:val="single"/>
              </w:rPr>
            </w:pPr>
          </w:p>
        </w:tc>
        <w:tc>
          <w:tcPr>
            <w:tcW w:w="1503" w:type="dxa"/>
          </w:tcPr>
          <w:p w14:paraId="12031DCE" w14:textId="77777777" w:rsidR="002458FA" w:rsidRPr="00250402" w:rsidRDefault="002458FA" w:rsidP="00B40544">
            <w:pPr>
              <w:rPr>
                <w:rFonts w:ascii="Arial" w:hAnsi="Arial" w:cs="Arial"/>
                <w:b/>
                <w:bCs/>
                <w:u w:val="single"/>
              </w:rPr>
            </w:pPr>
          </w:p>
        </w:tc>
        <w:tc>
          <w:tcPr>
            <w:tcW w:w="1503" w:type="dxa"/>
          </w:tcPr>
          <w:p w14:paraId="1C9B2162" w14:textId="77777777" w:rsidR="002458FA" w:rsidRPr="00250402" w:rsidRDefault="002458FA" w:rsidP="00B40544">
            <w:pPr>
              <w:rPr>
                <w:rFonts w:ascii="Arial" w:hAnsi="Arial" w:cs="Arial"/>
                <w:b/>
                <w:bCs/>
                <w:u w:val="single"/>
              </w:rPr>
            </w:pPr>
          </w:p>
        </w:tc>
        <w:tc>
          <w:tcPr>
            <w:tcW w:w="1503" w:type="dxa"/>
          </w:tcPr>
          <w:p w14:paraId="065C7343" w14:textId="77777777" w:rsidR="002458FA" w:rsidRPr="00250402" w:rsidRDefault="002458FA" w:rsidP="00B40544">
            <w:pPr>
              <w:rPr>
                <w:rFonts w:ascii="Arial" w:hAnsi="Arial" w:cs="Arial"/>
                <w:b/>
                <w:bCs/>
                <w:u w:val="single"/>
              </w:rPr>
            </w:pPr>
          </w:p>
        </w:tc>
        <w:tc>
          <w:tcPr>
            <w:tcW w:w="1503" w:type="dxa"/>
          </w:tcPr>
          <w:p w14:paraId="23BE8FD5" w14:textId="77777777" w:rsidR="002458FA" w:rsidRPr="00250402" w:rsidRDefault="002458FA" w:rsidP="00B40544">
            <w:pPr>
              <w:rPr>
                <w:rFonts w:ascii="Arial" w:hAnsi="Arial" w:cs="Arial"/>
                <w:b/>
                <w:bCs/>
                <w:u w:val="single"/>
              </w:rPr>
            </w:pPr>
          </w:p>
        </w:tc>
      </w:tr>
      <w:tr w:rsidR="002458FA" w:rsidRPr="00250402" w14:paraId="21ED9826" w14:textId="77777777" w:rsidTr="002458FA">
        <w:tc>
          <w:tcPr>
            <w:tcW w:w="1502" w:type="dxa"/>
          </w:tcPr>
          <w:p w14:paraId="0DD6EFE7" w14:textId="3AE5167D" w:rsidR="002458FA" w:rsidRPr="00250402" w:rsidRDefault="003A0E8A" w:rsidP="00B40544">
            <w:pPr>
              <w:rPr>
                <w:rFonts w:ascii="Arial" w:hAnsi="Arial" w:cs="Arial"/>
              </w:rPr>
            </w:pPr>
            <w:r w:rsidRPr="00250402">
              <w:rPr>
                <w:rFonts w:ascii="Arial" w:hAnsi="Arial" w:cs="Arial"/>
              </w:rPr>
              <w:t>Moisture content dry weight %</w:t>
            </w:r>
          </w:p>
        </w:tc>
        <w:tc>
          <w:tcPr>
            <w:tcW w:w="1502" w:type="dxa"/>
          </w:tcPr>
          <w:p w14:paraId="09BE297E" w14:textId="77777777" w:rsidR="002458FA" w:rsidRPr="00250402" w:rsidRDefault="002458FA" w:rsidP="00B40544">
            <w:pPr>
              <w:rPr>
                <w:rFonts w:ascii="Arial" w:hAnsi="Arial" w:cs="Arial"/>
                <w:b/>
                <w:bCs/>
                <w:u w:val="single"/>
              </w:rPr>
            </w:pPr>
          </w:p>
        </w:tc>
        <w:tc>
          <w:tcPr>
            <w:tcW w:w="1503" w:type="dxa"/>
          </w:tcPr>
          <w:p w14:paraId="5F4A7F91" w14:textId="77777777" w:rsidR="002458FA" w:rsidRPr="00250402" w:rsidRDefault="002458FA" w:rsidP="00B40544">
            <w:pPr>
              <w:rPr>
                <w:rFonts w:ascii="Arial" w:hAnsi="Arial" w:cs="Arial"/>
                <w:b/>
                <w:bCs/>
                <w:u w:val="single"/>
              </w:rPr>
            </w:pPr>
          </w:p>
        </w:tc>
        <w:tc>
          <w:tcPr>
            <w:tcW w:w="1503" w:type="dxa"/>
          </w:tcPr>
          <w:p w14:paraId="480CD1BD" w14:textId="77777777" w:rsidR="002458FA" w:rsidRPr="00250402" w:rsidRDefault="002458FA" w:rsidP="00B40544">
            <w:pPr>
              <w:rPr>
                <w:rFonts w:ascii="Arial" w:hAnsi="Arial" w:cs="Arial"/>
                <w:b/>
                <w:bCs/>
                <w:u w:val="single"/>
              </w:rPr>
            </w:pPr>
          </w:p>
        </w:tc>
        <w:tc>
          <w:tcPr>
            <w:tcW w:w="1503" w:type="dxa"/>
          </w:tcPr>
          <w:p w14:paraId="2ED7275D" w14:textId="77777777" w:rsidR="002458FA" w:rsidRPr="00250402" w:rsidRDefault="002458FA" w:rsidP="00B40544">
            <w:pPr>
              <w:rPr>
                <w:rFonts w:ascii="Arial" w:hAnsi="Arial" w:cs="Arial"/>
                <w:b/>
                <w:bCs/>
                <w:u w:val="single"/>
              </w:rPr>
            </w:pPr>
          </w:p>
        </w:tc>
        <w:tc>
          <w:tcPr>
            <w:tcW w:w="1503" w:type="dxa"/>
          </w:tcPr>
          <w:p w14:paraId="0F0DDD40" w14:textId="77777777" w:rsidR="002458FA" w:rsidRPr="00250402" w:rsidRDefault="002458FA" w:rsidP="00B40544">
            <w:pPr>
              <w:rPr>
                <w:rFonts w:ascii="Arial" w:hAnsi="Arial" w:cs="Arial"/>
                <w:b/>
                <w:bCs/>
                <w:u w:val="single"/>
              </w:rPr>
            </w:pPr>
          </w:p>
        </w:tc>
      </w:tr>
      <w:tr w:rsidR="002458FA" w:rsidRPr="00250402" w14:paraId="66A08C20" w14:textId="77777777" w:rsidTr="002458FA">
        <w:tc>
          <w:tcPr>
            <w:tcW w:w="1502" w:type="dxa"/>
          </w:tcPr>
          <w:p w14:paraId="32F2B09D" w14:textId="7E905E65" w:rsidR="002458FA" w:rsidRPr="00250402" w:rsidRDefault="000671BD" w:rsidP="00B40544">
            <w:pPr>
              <w:rPr>
                <w:rFonts w:ascii="Arial" w:hAnsi="Arial" w:cs="Arial"/>
              </w:rPr>
            </w:pPr>
            <w:r w:rsidRPr="00250402">
              <w:rPr>
                <w:rFonts w:ascii="Arial" w:hAnsi="Arial" w:cs="Arial"/>
              </w:rPr>
              <w:t>Actual moisture content%</w:t>
            </w:r>
          </w:p>
        </w:tc>
        <w:tc>
          <w:tcPr>
            <w:tcW w:w="1502" w:type="dxa"/>
          </w:tcPr>
          <w:p w14:paraId="236E4377" w14:textId="77777777" w:rsidR="002458FA" w:rsidRPr="00250402" w:rsidRDefault="002458FA" w:rsidP="00B40544">
            <w:pPr>
              <w:rPr>
                <w:rFonts w:ascii="Arial" w:hAnsi="Arial" w:cs="Arial"/>
                <w:b/>
                <w:bCs/>
                <w:u w:val="single"/>
              </w:rPr>
            </w:pPr>
          </w:p>
        </w:tc>
        <w:tc>
          <w:tcPr>
            <w:tcW w:w="1503" w:type="dxa"/>
          </w:tcPr>
          <w:p w14:paraId="581EEA32" w14:textId="77777777" w:rsidR="002458FA" w:rsidRPr="00250402" w:rsidRDefault="002458FA" w:rsidP="00B40544">
            <w:pPr>
              <w:rPr>
                <w:rFonts w:ascii="Arial" w:hAnsi="Arial" w:cs="Arial"/>
                <w:b/>
                <w:bCs/>
                <w:u w:val="single"/>
              </w:rPr>
            </w:pPr>
          </w:p>
        </w:tc>
        <w:tc>
          <w:tcPr>
            <w:tcW w:w="1503" w:type="dxa"/>
          </w:tcPr>
          <w:p w14:paraId="350B6252" w14:textId="77777777" w:rsidR="002458FA" w:rsidRPr="00250402" w:rsidRDefault="002458FA" w:rsidP="00B40544">
            <w:pPr>
              <w:rPr>
                <w:rFonts w:ascii="Arial" w:hAnsi="Arial" w:cs="Arial"/>
                <w:b/>
                <w:bCs/>
                <w:u w:val="single"/>
              </w:rPr>
            </w:pPr>
          </w:p>
        </w:tc>
        <w:tc>
          <w:tcPr>
            <w:tcW w:w="1503" w:type="dxa"/>
          </w:tcPr>
          <w:p w14:paraId="10C7BBAF" w14:textId="77777777" w:rsidR="002458FA" w:rsidRPr="00250402" w:rsidRDefault="002458FA" w:rsidP="00B40544">
            <w:pPr>
              <w:rPr>
                <w:rFonts w:ascii="Arial" w:hAnsi="Arial" w:cs="Arial"/>
                <w:b/>
                <w:bCs/>
                <w:u w:val="single"/>
              </w:rPr>
            </w:pPr>
          </w:p>
        </w:tc>
        <w:tc>
          <w:tcPr>
            <w:tcW w:w="1503" w:type="dxa"/>
          </w:tcPr>
          <w:p w14:paraId="5977DE85" w14:textId="77777777" w:rsidR="002458FA" w:rsidRPr="00250402" w:rsidRDefault="002458FA" w:rsidP="00B40544">
            <w:pPr>
              <w:rPr>
                <w:rFonts w:ascii="Arial" w:hAnsi="Arial" w:cs="Arial"/>
                <w:b/>
                <w:bCs/>
                <w:u w:val="single"/>
              </w:rPr>
            </w:pPr>
          </w:p>
        </w:tc>
      </w:tr>
      <w:tr w:rsidR="002458FA" w:rsidRPr="00250402" w14:paraId="79DC29D1" w14:textId="77777777" w:rsidTr="002458FA">
        <w:tc>
          <w:tcPr>
            <w:tcW w:w="1502" w:type="dxa"/>
          </w:tcPr>
          <w:p w14:paraId="382C9279" w14:textId="285B6E49" w:rsidR="002458FA" w:rsidRPr="00250402" w:rsidRDefault="00D75E4D" w:rsidP="00B40544">
            <w:pPr>
              <w:rPr>
                <w:rFonts w:ascii="Arial" w:hAnsi="Arial" w:cs="Arial"/>
              </w:rPr>
            </w:pPr>
            <w:r w:rsidRPr="00250402">
              <w:rPr>
                <w:rFonts w:ascii="Arial" w:hAnsi="Arial" w:cs="Arial"/>
              </w:rPr>
              <w:t xml:space="preserve">Dry density </w:t>
            </w:r>
          </w:p>
        </w:tc>
        <w:tc>
          <w:tcPr>
            <w:tcW w:w="1502" w:type="dxa"/>
          </w:tcPr>
          <w:p w14:paraId="20FC068C" w14:textId="77777777" w:rsidR="002458FA" w:rsidRPr="00250402" w:rsidRDefault="002458FA" w:rsidP="00B40544">
            <w:pPr>
              <w:rPr>
                <w:rFonts w:ascii="Arial" w:hAnsi="Arial" w:cs="Arial"/>
                <w:b/>
                <w:bCs/>
                <w:u w:val="single"/>
              </w:rPr>
            </w:pPr>
          </w:p>
        </w:tc>
        <w:tc>
          <w:tcPr>
            <w:tcW w:w="1503" w:type="dxa"/>
          </w:tcPr>
          <w:p w14:paraId="7F93F37C" w14:textId="77777777" w:rsidR="002458FA" w:rsidRPr="00250402" w:rsidRDefault="002458FA" w:rsidP="00B40544">
            <w:pPr>
              <w:rPr>
                <w:rFonts w:ascii="Arial" w:hAnsi="Arial" w:cs="Arial"/>
                <w:b/>
                <w:bCs/>
                <w:u w:val="single"/>
              </w:rPr>
            </w:pPr>
          </w:p>
        </w:tc>
        <w:tc>
          <w:tcPr>
            <w:tcW w:w="1503" w:type="dxa"/>
          </w:tcPr>
          <w:p w14:paraId="69F0D8F3" w14:textId="77777777" w:rsidR="002458FA" w:rsidRPr="00250402" w:rsidRDefault="002458FA" w:rsidP="00B40544">
            <w:pPr>
              <w:rPr>
                <w:rFonts w:ascii="Arial" w:hAnsi="Arial" w:cs="Arial"/>
                <w:b/>
                <w:bCs/>
                <w:u w:val="single"/>
              </w:rPr>
            </w:pPr>
          </w:p>
        </w:tc>
        <w:tc>
          <w:tcPr>
            <w:tcW w:w="1503" w:type="dxa"/>
          </w:tcPr>
          <w:p w14:paraId="57BFDAB0" w14:textId="77777777" w:rsidR="002458FA" w:rsidRPr="00250402" w:rsidRDefault="002458FA" w:rsidP="00B40544">
            <w:pPr>
              <w:rPr>
                <w:rFonts w:ascii="Arial" w:hAnsi="Arial" w:cs="Arial"/>
                <w:b/>
                <w:bCs/>
                <w:u w:val="single"/>
              </w:rPr>
            </w:pPr>
          </w:p>
        </w:tc>
        <w:tc>
          <w:tcPr>
            <w:tcW w:w="1503" w:type="dxa"/>
          </w:tcPr>
          <w:p w14:paraId="763567CD" w14:textId="77777777" w:rsidR="002458FA" w:rsidRPr="00250402" w:rsidRDefault="002458FA" w:rsidP="00B40544">
            <w:pPr>
              <w:rPr>
                <w:rFonts w:ascii="Arial" w:hAnsi="Arial" w:cs="Arial"/>
                <w:b/>
                <w:bCs/>
                <w:u w:val="single"/>
              </w:rPr>
            </w:pPr>
          </w:p>
        </w:tc>
      </w:tr>
      <w:tr w:rsidR="002458FA" w:rsidRPr="00250402" w14:paraId="2201E45B" w14:textId="77777777" w:rsidTr="002458FA">
        <w:tc>
          <w:tcPr>
            <w:tcW w:w="1502" w:type="dxa"/>
          </w:tcPr>
          <w:p w14:paraId="0E3D2AFE" w14:textId="4AC4CE11" w:rsidR="002458FA" w:rsidRPr="00250402" w:rsidRDefault="00D75E4D" w:rsidP="00B40544">
            <w:pPr>
              <w:rPr>
                <w:rFonts w:ascii="Arial" w:hAnsi="Arial" w:cs="Arial"/>
              </w:rPr>
            </w:pPr>
            <w:r w:rsidRPr="00250402">
              <w:rPr>
                <w:rFonts w:ascii="Arial" w:hAnsi="Arial" w:cs="Arial"/>
              </w:rPr>
              <w:t>Moisture content at saturation</w:t>
            </w:r>
          </w:p>
        </w:tc>
        <w:tc>
          <w:tcPr>
            <w:tcW w:w="1502" w:type="dxa"/>
          </w:tcPr>
          <w:p w14:paraId="5BA713AF" w14:textId="77777777" w:rsidR="002458FA" w:rsidRPr="00250402" w:rsidRDefault="002458FA" w:rsidP="00B40544">
            <w:pPr>
              <w:rPr>
                <w:rFonts w:ascii="Arial" w:hAnsi="Arial" w:cs="Arial"/>
                <w:b/>
                <w:bCs/>
                <w:u w:val="single"/>
              </w:rPr>
            </w:pPr>
          </w:p>
        </w:tc>
        <w:tc>
          <w:tcPr>
            <w:tcW w:w="1503" w:type="dxa"/>
          </w:tcPr>
          <w:p w14:paraId="33AB105E" w14:textId="77777777" w:rsidR="002458FA" w:rsidRPr="00250402" w:rsidRDefault="002458FA" w:rsidP="00B40544">
            <w:pPr>
              <w:rPr>
                <w:rFonts w:ascii="Arial" w:hAnsi="Arial" w:cs="Arial"/>
                <w:b/>
                <w:bCs/>
                <w:u w:val="single"/>
              </w:rPr>
            </w:pPr>
          </w:p>
        </w:tc>
        <w:tc>
          <w:tcPr>
            <w:tcW w:w="1503" w:type="dxa"/>
          </w:tcPr>
          <w:p w14:paraId="449FC04A" w14:textId="77777777" w:rsidR="002458FA" w:rsidRPr="00250402" w:rsidRDefault="002458FA" w:rsidP="00B40544">
            <w:pPr>
              <w:rPr>
                <w:rFonts w:ascii="Arial" w:hAnsi="Arial" w:cs="Arial"/>
                <w:b/>
                <w:bCs/>
                <w:u w:val="single"/>
              </w:rPr>
            </w:pPr>
          </w:p>
        </w:tc>
        <w:tc>
          <w:tcPr>
            <w:tcW w:w="1503" w:type="dxa"/>
          </w:tcPr>
          <w:p w14:paraId="3FA09E11" w14:textId="77777777" w:rsidR="002458FA" w:rsidRPr="00250402" w:rsidRDefault="002458FA" w:rsidP="00B40544">
            <w:pPr>
              <w:rPr>
                <w:rFonts w:ascii="Arial" w:hAnsi="Arial" w:cs="Arial"/>
                <w:b/>
                <w:bCs/>
                <w:u w:val="single"/>
              </w:rPr>
            </w:pPr>
          </w:p>
        </w:tc>
        <w:tc>
          <w:tcPr>
            <w:tcW w:w="1503" w:type="dxa"/>
          </w:tcPr>
          <w:p w14:paraId="0FDCBB16" w14:textId="77777777" w:rsidR="002458FA" w:rsidRPr="00250402" w:rsidRDefault="002458FA" w:rsidP="00B40544">
            <w:pPr>
              <w:rPr>
                <w:rFonts w:ascii="Arial" w:hAnsi="Arial" w:cs="Arial"/>
                <w:b/>
                <w:bCs/>
                <w:u w:val="single"/>
              </w:rPr>
            </w:pPr>
          </w:p>
        </w:tc>
      </w:tr>
    </w:tbl>
    <w:p w14:paraId="5F17BDF5" w14:textId="77777777" w:rsidR="001C7749" w:rsidRPr="00250402" w:rsidRDefault="001C7749" w:rsidP="00B40544">
      <w:pPr>
        <w:rPr>
          <w:rFonts w:ascii="Arial" w:hAnsi="Arial" w:cs="Arial"/>
          <w:b/>
          <w:bCs/>
          <w:u w:val="single"/>
        </w:rPr>
      </w:pPr>
    </w:p>
    <w:p w14:paraId="5F329870" w14:textId="77777777" w:rsidR="002761BD" w:rsidRPr="00250402" w:rsidRDefault="002761BD" w:rsidP="00B40544">
      <w:pPr>
        <w:rPr>
          <w:rFonts w:ascii="Arial" w:hAnsi="Arial" w:cs="Arial"/>
          <w:b/>
          <w:bCs/>
          <w:u w:val="single"/>
        </w:rPr>
      </w:pPr>
    </w:p>
    <w:p w14:paraId="60FB4400" w14:textId="13E50CC2" w:rsidR="002761BD" w:rsidRPr="00250402" w:rsidRDefault="002761BD" w:rsidP="00B40544">
      <w:pPr>
        <w:rPr>
          <w:rFonts w:ascii="Arial" w:hAnsi="Arial" w:cs="Arial"/>
          <w:b/>
          <w:bCs/>
          <w:u w:val="single"/>
        </w:rPr>
      </w:pPr>
      <w:r w:rsidRPr="00250402">
        <w:rPr>
          <w:rFonts w:ascii="Arial" w:hAnsi="Arial" w:cs="Arial"/>
          <w:b/>
          <w:bCs/>
          <w:u w:val="single"/>
        </w:rPr>
        <w:t>Water content data</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6117BE" w:rsidRPr="00250402" w14:paraId="3297A242" w14:textId="77777777" w:rsidTr="006117BE">
        <w:tc>
          <w:tcPr>
            <w:tcW w:w="1502" w:type="dxa"/>
          </w:tcPr>
          <w:p w14:paraId="476D0DA4" w14:textId="4C02412D" w:rsidR="006117BE" w:rsidRPr="00250402" w:rsidRDefault="006117BE" w:rsidP="00B40544">
            <w:pPr>
              <w:rPr>
                <w:rFonts w:ascii="Arial" w:hAnsi="Arial" w:cs="Arial"/>
              </w:rPr>
            </w:pPr>
            <w:r w:rsidRPr="00250402">
              <w:rPr>
                <w:rFonts w:ascii="Arial" w:hAnsi="Arial" w:cs="Arial"/>
              </w:rPr>
              <w:t>Can No.</w:t>
            </w:r>
          </w:p>
        </w:tc>
        <w:tc>
          <w:tcPr>
            <w:tcW w:w="1502" w:type="dxa"/>
          </w:tcPr>
          <w:p w14:paraId="3DB1357A" w14:textId="77777777" w:rsidR="006117BE" w:rsidRPr="00250402" w:rsidRDefault="006117BE" w:rsidP="00B40544">
            <w:pPr>
              <w:rPr>
                <w:rFonts w:ascii="Arial" w:hAnsi="Arial" w:cs="Arial"/>
              </w:rPr>
            </w:pPr>
          </w:p>
        </w:tc>
        <w:tc>
          <w:tcPr>
            <w:tcW w:w="1503" w:type="dxa"/>
          </w:tcPr>
          <w:p w14:paraId="525D6E8C" w14:textId="77777777" w:rsidR="006117BE" w:rsidRPr="00250402" w:rsidRDefault="006117BE" w:rsidP="00B40544">
            <w:pPr>
              <w:rPr>
                <w:rFonts w:ascii="Arial" w:hAnsi="Arial" w:cs="Arial"/>
              </w:rPr>
            </w:pPr>
          </w:p>
        </w:tc>
        <w:tc>
          <w:tcPr>
            <w:tcW w:w="1503" w:type="dxa"/>
          </w:tcPr>
          <w:p w14:paraId="6566D9E8" w14:textId="77777777" w:rsidR="006117BE" w:rsidRPr="00250402" w:rsidRDefault="006117BE" w:rsidP="00B40544">
            <w:pPr>
              <w:rPr>
                <w:rFonts w:ascii="Arial" w:hAnsi="Arial" w:cs="Arial"/>
              </w:rPr>
            </w:pPr>
          </w:p>
        </w:tc>
        <w:tc>
          <w:tcPr>
            <w:tcW w:w="1503" w:type="dxa"/>
          </w:tcPr>
          <w:p w14:paraId="35C28C72" w14:textId="77777777" w:rsidR="006117BE" w:rsidRPr="00250402" w:rsidRDefault="006117BE" w:rsidP="00B40544">
            <w:pPr>
              <w:rPr>
                <w:rFonts w:ascii="Arial" w:hAnsi="Arial" w:cs="Arial"/>
              </w:rPr>
            </w:pPr>
          </w:p>
        </w:tc>
        <w:tc>
          <w:tcPr>
            <w:tcW w:w="1503" w:type="dxa"/>
          </w:tcPr>
          <w:p w14:paraId="0392D23A" w14:textId="77777777" w:rsidR="006117BE" w:rsidRPr="00250402" w:rsidRDefault="006117BE" w:rsidP="00B40544">
            <w:pPr>
              <w:rPr>
                <w:rFonts w:ascii="Arial" w:hAnsi="Arial" w:cs="Arial"/>
              </w:rPr>
            </w:pPr>
          </w:p>
        </w:tc>
      </w:tr>
      <w:tr w:rsidR="006117BE" w:rsidRPr="00250402" w14:paraId="71D7A2BD" w14:textId="77777777" w:rsidTr="006117BE">
        <w:tc>
          <w:tcPr>
            <w:tcW w:w="1502" w:type="dxa"/>
          </w:tcPr>
          <w:p w14:paraId="7E3897BD" w14:textId="5CF782F6" w:rsidR="006117BE" w:rsidRPr="00250402" w:rsidRDefault="006117BE" w:rsidP="00B40544">
            <w:pPr>
              <w:rPr>
                <w:rFonts w:ascii="Arial" w:hAnsi="Arial" w:cs="Arial"/>
              </w:rPr>
            </w:pPr>
            <w:r w:rsidRPr="00250402">
              <w:rPr>
                <w:rFonts w:ascii="Arial" w:hAnsi="Arial" w:cs="Arial"/>
              </w:rPr>
              <w:t>Wet weight gross (g)</w:t>
            </w:r>
          </w:p>
        </w:tc>
        <w:tc>
          <w:tcPr>
            <w:tcW w:w="1502" w:type="dxa"/>
          </w:tcPr>
          <w:p w14:paraId="5C221EBA" w14:textId="77777777" w:rsidR="006117BE" w:rsidRPr="00250402" w:rsidRDefault="006117BE" w:rsidP="00B40544">
            <w:pPr>
              <w:rPr>
                <w:rFonts w:ascii="Arial" w:hAnsi="Arial" w:cs="Arial"/>
              </w:rPr>
            </w:pPr>
          </w:p>
        </w:tc>
        <w:tc>
          <w:tcPr>
            <w:tcW w:w="1503" w:type="dxa"/>
          </w:tcPr>
          <w:p w14:paraId="2401A328" w14:textId="77777777" w:rsidR="006117BE" w:rsidRPr="00250402" w:rsidRDefault="006117BE" w:rsidP="00B40544">
            <w:pPr>
              <w:rPr>
                <w:rFonts w:ascii="Arial" w:hAnsi="Arial" w:cs="Arial"/>
              </w:rPr>
            </w:pPr>
          </w:p>
        </w:tc>
        <w:tc>
          <w:tcPr>
            <w:tcW w:w="1503" w:type="dxa"/>
          </w:tcPr>
          <w:p w14:paraId="6DDD0A59" w14:textId="77777777" w:rsidR="006117BE" w:rsidRPr="00250402" w:rsidRDefault="006117BE" w:rsidP="00B40544">
            <w:pPr>
              <w:rPr>
                <w:rFonts w:ascii="Arial" w:hAnsi="Arial" w:cs="Arial"/>
              </w:rPr>
            </w:pPr>
          </w:p>
        </w:tc>
        <w:tc>
          <w:tcPr>
            <w:tcW w:w="1503" w:type="dxa"/>
          </w:tcPr>
          <w:p w14:paraId="53E2E9D9" w14:textId="77777777" w:rsidR="006117BE" w:rsidRPr="00250402" w:rsidRDefault="006117BE" w:rsidP="00B40544">
            <w:pPr>
              <w:rPr>
                <w:rFonts w:ascii="Arial" w:hAnsi="Arial" w:cs="Arial"/>
              </w:rPr>
            </w:pPr>
          </w:p>
        </w:tc>
        <w:tc>
          <w:tcPr>
            <w:tcW w:w="1503" w:type="dxa"/>
          </w:tcPr>
          <w:p w14:paraId="43320ADD" w14:textId="77777777" w:rsidR="006117BE" w:rsidRPr="00250402" w:rsidRDefault="006117BE" w:rsidP="00B40544">
            <w:pPr>
              <w:rPr>
                <w:rFonts w:ascii="Arial" w:hAnsi="Arial" w:cs="Arial"/>
              </w:rPr>
            </w:pPr>
          </w:p>
        </w:tc>
      </w:tr>
      <w:tr w:rsidR="006117BE" w:rsidRPr="00250402" w14:paraId="70417A9C" w14:textId="77777777" w:rsidTr="006117BE">
        <w:tc>
          <w:tcPr>
            <w:tcW w:w="1502" w:type="dxa"/>
          </w:tcPr>
          <w:p w14:paraId="788B206C" w14:textId="6FC8CE2E" w:rsidR="006117BE" w:rsidRPr="00250402" w:rsidRDefault="006117BE" w:rsidP="00B40544">
            <w:pPr>
              <w:rPr>
                <w:rFonts w:ascii="Arial" w:hAnsi="Arial" w:cs="Arial"/>
              </w:rPr>
            </w:pPr>
            <w:r w:rsidRPr="00250402">
              <w:rPr>
                <w:rFonts w:ascii="Arial" w:hAnsi="Arial" w:cs="Arial"/>
              </w:rPr>
              <w:t>Dry weight gross (g)</w:t>
            </w:r>
          </w:p>
        </w:tc>
        <w:tc>
          <w:tcPr>
            <w:tcW w:w="1502" w:type="dxa"/>
          </w:tcPr>
          <w:p w14:paraId="0C67C181" w14:textId="77777777" w:rsidR="006117BE" w:rsidRPr="00250402" w:rsidRDefault="006117BE" w:rsidP="00B40544">
            <w:pPr>
              <w:rPr>
                <w:rFonts w:ascii="Arial" w:hAnsi="Arial" w:cs="Arial"/>
              </w:rPr>
            </w:pPr>
          </w:p>
        </w:tc>
        <w:tc>
          <w:tcPr>
            <w:tcW w:w="1503" w:type="dxa"/>
          </w:tcPr>
          <w:p w14:paraId="0377257E" w14:textId="77777777" w:rsidR="006117BE" w:rsidRPr="00250402" w:rsidRDefault="006117BE" w:rsidP="00B40544">
            <w:pPr>
              <w:rPr>
                <w:rFonts w:ascii="Arial" w:hAnsi="Arial" w:cs="Arial"/>
              </w:rPr>
            </w:pPr>
          </w:p>
        </w:tc>
        <w:tc>
          <w:tcPr>
            <w:tcW w:w="1503" w:type="dxa"/>
          </w:tcPr>
          <w:p w14:paraId="0CE60C06" w14:textId="77777777" w:rsidR="006117BE" w:rsidRPr="00250402" w:rsidRDefault="006117BE" w:rsidP="00B40544">
            <w:pPr>
              <w:rPr>
                <w:rFonts w:ascii="Arial" w:hAnsi="Arial" w:cs="Arial"/>
              </w:rPr>
            </w:pPr>
          </w:p>
        </w:tc>
        <w:tc>
          <w:tcPr>
            <w:tcW w:w="1503" w:type="dxa"/>
          </w:tcPr>
          <w:p w14:paraId="7067ECF6" w14:textId="77777777" w:rsidR="006117BE" w:rsidRPr="00250402" w:rsidRDefault="006117BE" w:rsidP="00B40544">
            <w:pPr>
              <w:rPr>
                <w:rFonts w:ascii="Arial" w:hAnsi="Arial" w:cs="Arial"/>
              </w:rPr>
            </w:pPr>
          </w:p>
        </w:tc>
        <w:tc>
          <w:tcPr>
            <w:tcW w:w="1503" w:type="dxa"/>
          </w:tcPr>
          <w:p w14:paraId="5DFA8EB4" w14:textId="77777777" w:rsidR="006117BE" w:rsidRPr="00250402" w:rsidRDefault="006117BE" w:rsidP="00B40544">
            <w:pPr>
              <w:rPr>
                <w:rFonts w:ascii="Arial" w:hAnsi="Arial" w:cs="Arial"/>
              </w:rPr>
            </w:pPr>
          </w:p>
        </w:tc>
      </w:tr>
      <w:tr w:rsidR="006117BE" w:rsidRPr="00250402" w14:paraId="6648404B" w14:textId="77777777" w:rsidTr="006117BE">
        <w:tc>
          <w:tcPr>
            <w:tcW w:w="1502" w:type="dxa"/>
          </w:tcPr>
          <w:p w14:paraId="1B09B01B" w14:textId="3AEA5CEE" w:rsidR="006117BE" w:rsidRPr="00250402" w:rsidRDefault="006117BE" w:rsidP="00B40544">
            <w:pPr>
              <w:rPr>
                <w:rFonts w:ascii="Arial" w:hAnsi="Arial" w:cs="Arial"/>
              </w:rPr>
            </w:pPr>
            <w:r w:rsidRPr="00250402">
              <w:rPr>
                <w:rFonts w:ascii="Arial" w:hAnsi="Arial" w:cs="Arial"/>
              </w:rPr>
              <w:t>Weight of water</w:t>
            </w:r>
            <w:r w:rsidR="001D3E61" w:rsidRPr="00250402">
              <w:rPr>
                <w:rFonts w:ascii="Arial" w:hAnsi="Arial" w:cs="Arial"/>
              </w:rPr>
              <w:t xml:space="preserve"> (g)</w:t>
            </w:r>
          </w:p>
        </w:tc>
        <w:tc>
          <w:tcPr>
            <w:tcW w:w="1502" w:type="dxa"/>
          </w:tcPr>
          <w:p w14:paraId="5DB5B1FB" w14:textId="77777777" w:rsidR="006117BE" w:rsidRPr="00250402" w:rsidRDefault="006117BE" w:rsidP="00B40544">
            <w:pPr>
              <w:rPr>
                <w:rFonts w:ascii="Arial" w:hAnsi="Arial" w:cs="Arial"/>
              </w:rPr>
            </w:pPr>
          </w:p>
        </w:tc>
        <w:tc>
          <w:tcPr>
            <w:tcW w:w="1503" w:type="dxa"/>
          </w:tcPr>
          <w:p w14:paraId="1E79D08A" w14:textId="77777777" w:rsidR="006117BE" w:rsidRPr="00250402" w:rsidRDefault="006117BE" w:rsidP="00B40544">
            <w:pPr>
              <w:rPr>
                <w:rFonts w:ascii="Arial" w:hAnsi="Arial" w:cs="Arial"/>
              </w:rPr>
            </w:pPr>
          </w:p>
        </w:tc>
        <w:tc>
          <w:tcPr>
            <w:tcW w:w="1503" w:type="dxa"/>
          </w:tcPr>
          <w:p w14:paraId="4241F641" w14:textId="77777777" w:rsidR="006117BE" w:rsidRPr="00250402" w:rsidRDefault="006117BE" w:rsidP="00B40544">
            <w:pPr>
              <w:rPr>
                <w:rFonts w:ascii="Arial" w:hAnsi="Arial" w:cs="Arial"/>
              </w:rPr>
            </w:pPr>
          </w:p>
        </w:tc>
        <w:tc>
          <w:tcPr>
            <w:tcW w:w="1503" w:type="dxa"/>
          </w:tcPr>
          <w:p w14:paraId="7790F753" w14:textId="77777777" w:rsidR="006117BE" w:rsidRPr="00250402" w:rsidRDefault="006117BE" w:rsidP="00B40544">
            <w:pPr>
              <w:rPr>
                <w:rFonts w:ascii="Arial" w:hAnsi="Arial" w:cs="Arial"/>
              </w:rPr>
            </w:pPr>
          </w:p>
        </w:tc>
        <w:tc>
          <w:tcPr>
            <w:tcW w:w="1503" w:type="dxa"/>
          </w:tcPr>
          <w:p w14:paraId="0F6D1195" w14:textId="77777777" w:rsidR="006117BE" w:rsidRPr="00250402" w:rsidRDefault="006117BE" w:rsidP="00B40544">
            <w:pPr>
              <w:rPr>
                <w:rFonts w:ascii="Arial" w:hAnsi="Arial" w:cs="Arial"/>
              </w:rPr>
            </w:pPr>
          </w:p>
        </w:tc>
      </w:tr>
      <w:tr w:rsidR="006117BE" w:rsidRPr="00250402" w14:paraId="6E12DAB2" w14:textId="77777777" w:rsidTr="006117BE">
        <w:tc>
          <w:tcPr>
            <w:tcW w:w="1502" w:type="dxa"/>
          </w:tcPr>
          <w:p w14:paraId="7CD75BCD" w14:textId="65BDF5F5" w:rsidR="006117BE" w:rsidRPr="00250402" w:rsidRDefault="001D3E61" w:rsidP="00B40544">
            <w:pPr>
              <w:rPr>
                <w:rFonts w:ascii="Arial" w:hAnsi="Arial" w:cs="Arial"/>
              </w:rPr>
            </w:pPr>
            <w:r w:rsidRPr="00250402">
              <w:rPr>
                <w:rFonts w:ascii="Arial" w:hAnsi="Arial" w:cs="Arial"/>
              </w:rPr>
              <w:t xml:space="preserve">Tare weight (g) </w:t>
            </w:r>
          </w:p>
        </w:tc>
        <w:tc>
          <w:tcPr>
            <w:tcW w:w="1502" w:type="dxa"/>
          </w:tcPr>
          <w:p w14:paraId="6CE9D084" w14:textId="77777777" w:rsidR="006117BE" w:rsidRPr="00250402" w:rsidRDefault="006117BE" w:rsidP="00B40544">
            <w:pPr>
              <w:rPr>
                <w:rFonts w:ascii="Arial" w:hAnsi="Arial" w:cs="Arial"/>
              </w:rPr>
            </w:pPr>
          </w:p>
        </w:tc>
        <w:tc>
          <w:tcPr>
            <w:tcW w:w="1503" w:type="dxa"/>
          </w:tcPr>
          <w:p w14:paraId="60F13A55" w14:textId="77777777" w:rsidR="006117BE" w:rsidRPr="00250402" w:rsidRDefault="006117BE" w:rsidP="00B40544">
            <w:pPr>
              <w:rPr>
                <w:rFonts w:ascii="Arial" w:hAnsi="Arial" w:cs="Arial"/>
              </w:rPr>
            </w:pPr>
          </w:p>
        </w:tc>
        <w:tc>
          <w:tcPr>
            <w:tcW w:w="1503" w:type="dxa"/>
          </w:tcPr>
          <w:p w14:paraId="2157BBC0" w14:textId="77777777" w:rsidR="006117BE" w:rsidRPr="00250402" w:rsidRDefault="006117BE" w:rsidP="00B40544">
            <w:pPr>
              <w:rPr>
                <w:rFonts w:ascii="Arial" w:hAnsi="Arial" w:cs="Arial"/>
              </w:rPr>
            </w:pPr>
          </w:p>
        </w:tc>
        <w:tc>
          <w:tcPr>
            <w:tcW w:w="1503" w:type="dxa"/>
          </w:tcPr>
          <w:p w14:paraId="3DCA8BAB" w14:textId="77777777" w:rsidR="006117BE" w:rsidRPr="00250402" w:rsidRDefault="006117BE" w:rsidP="00B40544">
            <w:pPr>
              <w:rPr>
                <w:rFonts w:ascii="Arial" w:hAnsi="Arial" w:cs="Arial"/>
              </w:rPr>
            </w:pPr>
          </w:p>
        </w:tc>
        <w:tc>
          <w:tcPr>
            <w:tcW w:w="1503" w:type="dxa"/>
          </w:tcPr>
          <w:p w14:paraId="1E5CED93" w14:textId="77777777" w:rsidR="006117BE" w:rsidRPr="00250402" w:rsidRDefault="006117BE" w:rsidP="00B40544">
            <w:pPr>
              <w:rPr>
                <w:rFonts w:ascii="Arial" w:hAnsi="Arial" w:cs="Arial"/>
              </w:rPr>
            </w:pPr>
          </w:p>
        </w:tc>
      </w:tr>
      <w:tr w:rsidR="006117BE" w:rsidRPr="00250402" w14:paraId="2156B8D9" w14:textId="77777777" w:rsidTr="006117BE">
        <w:tc>
          <w:tcPr>
            <w:tcW w:w="1502" w:type="dxa"/>
          </w:tcPr>
          <w:p w14:paraId="645CC4A4" w14:textId="76E468CC" w:rsidR="006117BE" w:rsidRPr="00250402" w:rsidRDefault="001D3E61" w:rsidP="00B40544">
            <w:pPr>
              <w:rPr>
                <w:rFonts w:ascii="Arial" w:hAnsi="Arial" w:cs="Arial"/>
              </w:rPr>
            </w:pPr>
            <w:r w:rsidRPr="00250402">
              <w:rPr>
                <w:rFonts w:ascii="Arial" w:hAnsi="Arial" w:cs="Arial"/>
              </w:rPr>
              <w:t>Dry weight of soil (g)</w:t>
            </w:r>
          </w:p>
        </w:tc>
        <w:tc>
          <w:tcPr>
            <w:tcW w:w="1502" w:type="dxa"/>
          </w:tcPr>
          <w:p w14:paraId="55F0A9A9" w14:textId="77777777" w:rsidR="006117BE" w:rsidRPr="00250402" w:rsidRDefault="006117BE" w:rsidP="00B40544">
            <w:pPr>
              <w:rPr>
                <w:rFonts w:ascii="Arial" w:hAnsi="Arial" w:cs="Arial"/>
              </w:rPr>
            </w:pPr>
          </w:p>
        </w:tc>
        <w:tc>
          <w:tcPr>
            <w:tcW w:w="1503" w:type="dxa"/>
          </w:tcPr>
          <w:p w14:paraId="0CA98952" w14:textId="77777777" w:rsidR="006117BE" w:rsidRPr="00250402" w:rsidRDefault="006117BE" w:rsidP="00B40544">
            <w:pPr>
              <w:rPr>
                <w:rFonts w:ascii="Arial" w:hAnsi="Arial" w:cs="Arial"/>
              </w:rPr>
            </w:pPr>
          </w:p>
        </w:tc>
        <w:tc>
          <w:tcPr>
            <w:tcW w:w="1503" w:type="dxa"/>
          </w:tcPr>
          <w:p w14:paraId="5F05C8DB" w14:textId="77777777" w:rsidR="006117BE" w:rsidRPr="00250402" w:rsidRDefault="006117BE" w:rsidP="00B40544">
            <w:pPr>
              <w:rPr>
                <w:rFonts w:ascii="Arial" w:hAnsi="Arial" w:cs="Arial"/>
              </w:rPr>
            </w:pPr>
          </w:p>
        </w:tc>
        <w:tc>
          <w:tcPr>
            <w:tcW w:w="1503" w:type="dxa"/>
          </w:tcPr>
          <w:p w14:paraId="7BF770FE" w14:textId="77777777" w:rsidR="006117BE" w:rsidRPr="00250402" w:rsidRDefault="006117BE" w:rsidP="00B40544">
            <w:pPr>
              <w:rPr>
                <w:rFonts w:ascii="Arial" w:hAnsi="Arial" w:cs="Arial"/>
              </w:rPr>
            </w:pPr>
          </w:p>
        </w:tc>
        <w:tc>
          <w:tcPr>
            <w:tcW w:w="1503" w:type="dxa"/>
          </w:tcPr>
          <w:p w14:paraId="5EB6AEA4" w14:textId="77777777" w:rsidR="006117BE" w:rsidRPr="00250402" w:rsidRDefault="006117BE" w:rsidP="00B40544">
            <w:pPr>
              <w:rPr>
                <w:rFonts w:ascii="Arial" w:hAnsi="Arial" w:cs="Arial"/>
              </w:rPr>
            </w:pPr>
          </w:p>
        </w:tc>
      </w:tr>
      <w:tr w:rsidR="006117BE" w:rsidRPr="00250402" w14:paraId="067CCA45" w14:textId="77777777" w:rsidTr="006117BE">
        <w:tc>
          <w:tcPr>
            <w:tcW w:w="1502" w:type="dxa"/>
          </w:tcPr>
          <w:p w14:paraId="16FE2C8F" w14:textId="43B5053D" w:rsidR="006117BE" w:rsidRPr="00250402" w:rsidRDefault="001D3E61" w:rsidP="00B40544">
            <w:pPr>
              <w:rPr>
                <w:rFonts w:ascii="Arial" w:hAnsi="Arial" w:cs="Arial"/>
              </w:rPr>
            </w:pPr>
            <w:r w:rsidRPr="00250402">
              <w:rPr>
                <w:rFonts w:ascii="Arial" w:hAnsi="Arial" w:cs="Arial"/>
              </w:rPr>
              <w:t>Moisture content %</w:t>
            </w:r>
          </w:p>
        </w:tc>
        <w:tc>
          <w:tcPr>
            <w:tcW w:w="1502" w:type="dxa"/>
          </w:tcPr>
          <w:p w14:paraId="3000279E" w14:textId="77777777" w:rsidR="006117BE" w:rsidRPr="00250402" w:rsidRDefault="006117BE" w:rsidP="00B40544">
            <w:pPr>
              <w:rPr>
                <w:rFonts w:ascii="Arial" w:hAnsi="Arial" w:cs="Arial"/>
              </w:rPr>
            </w:pPr>
          </w:p>
        </w:tc>
        <w:tc>
          <w:tcPr>
            <w:tcW w:w="1503" w:type="dxa"/>
          </w:tcPr>
          <w:p w14:paraId="10FC9EAF" w14:textId="77777777" w:rsidR="006117BE" w:rsidRPr="00250402" w:rsidRDefault="006117BE" w:rsidP="00B40544">
            <w:pPr>
              <w:rPr>
                <w:rFonts w:ascii="Arial" w:hAnsi="Arial" w:cs="Arial"/>
              </w:rPr>
            </w:pPr>
          </w:p>
        </w:tc>
        <w:tc>
          <w:tcPr>
            <w:tcW w:w="1503" w:type="dxa"/>
          </w:tcPr>
          <w:p w14:paraId="46606196" w14:textId="77777777" w:rsidR="006117BE" w:rsidRPr="00250402" w:rsidRDefault="006117BE" w:rsidP="00B40544">
            <w:pPr>
              <w:rPr>
                <w:rFonts w:ascii="Arial" w:hAnsi="Arial" w:cs="Arial"/>
              </w:rPr>
            </w:pPr>
          </w:p>
        </w:tc>
        <w:tc>
          <w:tcPr>
            <w:tcW w:w="1503" w:type="dxa"/>
          </w:tcPr>
          <w:p w14:paraId="7A8C924D" w14:textId="77777777" w:rsidR="006117BE" w:rsidRPr="00250402" w:rsidRDefault="006117BE" w:rsidP="00B40544">
            <w:pPr>
              <w:rPr>
                <w:rFonts w:ascii="Arial" w:hAnsi="Arial" w:cs="Arial"/>
              </w:rPr>
            </w:pPr>
          </w:p>
        </w:tc>
        <w:tc>
          <w:tcPr>
            <w:tcW w:w="1503" w:type="dxa"/>
          </w:tcPr>
          <w:p w14:paraId="7DD599DE" w14:textId="77777777" w:rsidR="006117BE" w:rsidRPr="00250402" w:rsidRDefault="006117BE" w:rsidP="00B40544">
            <w:pPr>
              <w:rPr>
                <w:rFonts w:ascii="Arial" w:hAnsi="Arial" w:cs="Arial"/>
              </w:rPr>
            </w:pPr>
          </w:p>
        </w:tc>
      </w:tr>
    </w:tbl>
    <w:p w14:paraId="58F26373" w14:textId="77777777" w:rsidR="002761BD" w:rsidRPr="00250402" w:rsidRDefault="002761BD" w:rsidP="00B40544">
      <w:pPr>
        <w:rPr>
          <w:rFonts w:ascii="Arial" w:hAnsi="Arial" w:cs="Arial"/>
        </w:rPr>
      </w:pPr>
    </w:p>
    <w:p w14:paraId="607ECA9E" w14:textId="74E7A029" w:rsidR="00AB79E2" w:rsidRPr="00250402" w:rsidRDefault="00F03D14" w:rsidP="00B40544">
      <w:pPr>
        <w:rPr>
          <w:rFonts w:ascii="Arial" w:hAnsi="Arial" w:cs="Arial"/>
          <w:b/>
          <w:bCs/>
          <w:u w:val="single"/>
        </w:rPr>
      </w:pPr>
      <w:r w:rsidRPr="00250402">
        <w:rPr>
          <w:rFonts w:ascii="Arial" w:hAnsi="Arial" w:cs="Arial"/>
          <w:b/>
          <w:bCs/>
          <w:u w:val="single"/>
        </w:rPr>
        <w:t>Summary Data</w:t>
      </w:r>
    </w:p>
    <w:tbl>
      <w:tblPr>
        <w:tblStyle w:val="TableGrid"/>
        <w:tblW w:w="0" w:type="auto"/>
        <w:tblLook w:val="04A0" w:firstRow="1" w:lastRow="0" w:firstColumn="1" w:lastColumn="0" w:noHBand="0" w:noVBand="1"/>
      </w:tblPr>
      <w:tblGrid>
        <w:gridCol w:w="4508"/>
        <w:gridCol w:w="4508"/>
      </w:tblGrid>
      <w:tr w:rsidR="00F03D14" w:rsidRPr="00250402" w14:paraId="4B3D62DA" w14:textId="77777777" w:rsidTr="00F03D14">
        <w:tc>
          <w:tcPr>
            <w:tcW w:w="4508" w:type="dxa"/>
          </w:tcPr>
          <w:p w14:paraId="1C3CFD59" w14:textId="3378EEBB" w:rsidR="00CB6604" w:rsidRPr="00250402" w:rsidRDefault="00F03D14" w:rsidP="00B40544">
            <w:pPr>
              <w:rPr>
                <w:rFonts w:ascii="Arial" w:hAnsi="Arial" w:cs="Arial"/>
              </w:rPr>
            </w:pPr>
            <w:r w:rsidRPr="00250402">
              <w:rPr>
                <w:rFonts w:ascii="Arial" w:hAnsi="Arial" w:cs="Arial"/>
              </w:rPr>
              <w:t>Optimum water content</w:t>
            </w:r>
            <w:r w:rsidR="00CB6604" w:rsidRPr="00250402">
              <w:rPr>
                <w:rFonts w:ascii="Arial" w:hAnsi="Arial" w:cs="Arial"/>
              </w:rPr>
              <w:t>%</w:t>
            </w:r>
          </w:p>
        </w:tc>
        <w:tc>
          <w:tcPr>
            <w:tcW w:w="4508" w:type="dxa"/>
          </w:tcPr>
          <w:p w14:paraId="6AD01187" w14:textId="77777777" w:rsidR="00F03D14" w:rsidRPr="00250402" w:rsidRDefault="00F03D14" w:rsidP="00B40544">
            <w:pPr>
              <w:rPr>
                <w:rFonts w:ascii="Arial" w:hAnsi="Arial" w:cs="Arial"/>
              </w:rPr>
            </w:pPr>
          </w:p>
        </w:tc>
      </w:tr>
      <w:tr w:rsidR="00F03D14" w:rsidRPr="00250402" w14:paraId="288E5820" w14:textId="77777777" w:rsidTr="00F03D14">
        <w:tc>
          <w:tcPr>
            <w:tcW w:w="4508" w:type="dxa"/>
          </w:tcPr>
          <w:p w14:paraId="0D0613F3" w14:textId="55D5263F" w:rsidR="00F03D14" w:rsidRPr="00250402" w:rsidRDefault="00CB6604" w:rsidP="00B40544">
            <w:pPr>
              <w:rPr>
                <w:rFonts w:ascii="Arial" w:hAnsi="Arial" w:cs="Arial"/>
              </w:rPr>
            </w:pPr>
            <w:r w:rsidRPr="00250402">
              <w:rPr>
                <w:rFonts w:ascii="Arial" w:hAnsi="Arial" w:cs="Arial"/>
              </w:rPr>
              <w:t>Max. Unit dry weight g/cm3</w:t>
            </w:r>
          </w:p>
        </w:tc>
        <w:tc>
          <w:tcPr>
            <w:tcW w:w="4508" w:type="dxa"/>
          </w:tcPr>
          <w:p w14:paraId="3D380115" w14:textId="77777777" w:rsidR="00F03D14" w:rsidRPr="00250402" w:rsidRDefault="00F03D14" w:rsidP="00B40544">
            <w:pPr>
              <w:rPr>
                <w:rFonts w:ascii="Arial" w:hAnsi="Arial" w:cs="Arial"/>
              </w:rPr>
            </w:pPr>
          </w:p>
        </w:tc>
      </w:tr>
    </w:tbl>
    <w:p w14:paraId="73C1BEED" w14:textId="77777777" w:rsidR="00F03D14" w:rsidRPr="00250402" w:rsidRDefault="00F03D14" w:rsidP="00B40544">
      <w:pPr>
        <w:rPr>
          <w:rFonts w:ascii="Arial" w:hAnsi="Arial" w:cs="Arial"/>
        </w:rPr>
      </w:pPr>
    </w:p>
    <w:p w14:paraId="7A835EC4" w14:textId="5D7AA6AB" w:rsidR="00AB79E2" w:rsidRPr="00250402" w:rsidRDefault="00DB5E4A" w:rsidP="00B40544">
      <w:pPr>
        <w:rPr>
          <w:rFonts w:ascii="Arial" w:hAnsi="Arial" w:cs="Arial"/>
        </w:rPr>
      </w:pPr>
      <w:r w:rsidRPr="00250402">
        <w:rPr>
          <w:rFonts w:ascii="Arial" w:hAnsi="Arial" w:cs="Arial"/>
        </w:rPr>
        <w:lastRenderedPageBreak/>
        <w:t xml:space="preserve">(Tables above are </w:t>
      </w:r>
      <w:r w:rsidR="006A374F" w:rsidRPr="00250402">
        <w:rPr>
          <w:rFonts w:ascii="Arial" w:hAnsi="Arial" w:cs="Arial"/>
        </w:rPr>
        <w:t>to show how the tables are set out and what figures are needed in order to do the test correctly)</w:t>
      </w:r>
    </w:p>
    <w:p w14:paraId="114E4DBE" w14:textId="60970569" w:rsidR="00AB79E2" w:rsidRPr="00250402" w:rsidRDefault="00AB79E2" w:rsidP="00B40544">
      <w:pPr>
        <w:rPr>
          <w:rFonts w:ascii="Arial" w:hAnsi="Arial" w:cs="Arial"/>
        </w:rPr>
      </w:pPr>
    </w:p>
    <w:p w14:paraId="6CB71F44" w14:textId="77777777" w:rsidR="00AB79E2" w:rsidRPr="00250402" w:rsidRDefault="00AB79E2" w:rsidP="00B40544">
      <w:pPr>
        <w:rPr>
          <w:rFonts w:ascii="Arial" w:hAnsi="Arial" w:cs="Arial"/>
        </w:rPr>
      </w:pPr>
    </w:p>
    <w:p w14:paraId="10A8D100" w14:textId="77777777" w:rsidR="00AB79E2" w:rsidRPr="00250402" w:rsidRDefault="00AB79E2" w:rsidP="00B40544">
      <w:pPr>
        <w:rPr>
          <w:rFonts w:ascii="Arial" w:hAnsi="Arial" w:cs="Arial"/>
        </w:rPr>
      </w:pPr>
    </w:p>
    <w:p w14:paraId="7AD32FB3" w14:textId="4B2A9412" w:rsidR="00AB79E2" w:rsidRPr="00250402" w:rsidRDefault="005147B2" w:rsidP="00B40544">
      <w:pPr>
        <w:rPr>
          <w:rFonts w:ascii="Arial" w:hAnsi="Arial" w:cs="Arial"/>
        </w:rPr>
      </w:pPr>
      <w:r w:rsidRPr="00250402">
        <w:rPr>
          <w:rFonts w:ascii="Arial" w:hAnsi="Arial" w:cs="Arial"/>
          <w:noProof/>
        </w:rPr>
        <w:drawing>
          <wp:inline distT="0" distB="0" distL="0" distR="0" wp14:anchorId="3B7F5600" wp14:editId="1F130137">
            <wp:extent cx="3044190" cy="2102282"/>
            <wp:effectExtent l="0" t="0" r="3810" b="0"/>
            <wp:docPr id="5" name="Picture 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line char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58379" cy="2112081"/>
                    </a:xfrm>
                    <a:prstGeom prst="rect">
                      <a:avLst/>
                    </a:prstGeom>
                    <a:noFill/>
                  </pic:spPr>
                </pic:pic>
              </a:graphicData>
            </a:graphic>
          </wp:inline>
        </w:drawing>
      </w:r>
    </w:p>
    <w:p w14:paraId="325B0D91" w14:textId="270F8B33" w:rsidR="005147B2" w:rsidRPr="00250402" w:rsidRDefault="005147B2" w:rsidP="00B40544">
      <w:pPr>
        <w:rPr>
          <w:rFonts w:ascii="Arial" w:hAnsi="Arial" w:cs="Arial"/>
        </w:rPr>
      </w:pPr>
      <w:r w:rsidRPr="00250402">
        <w:rPr>
          <w:rFonts w:ascii="Arial" w:hAnsi="Arial" w:cs="Arial"/>
        </w:rPr>
        <w:t>Figure 2 (Panchal et al, 2018)</w:t>
      </w:r>
    </w:p>
    <w:p w14:paraId="4B96204A" w14:textId="1D84801D" w:rsidR="00AB79E2" w:rsidRPr="00250402" w:rsidRDefault="00E33472" w:rsidP="00B40544">
      <w:pPr>
        <w:rPr>
          <w:rFonts w:ascii="Arial" w:hAnsi="Arial" w:cs="Arial"/>
        </w:rPr>
      </w:pPr>
      <w:r w:rsidRPr="00250402">
        <w:rPr>
          <w:rFonts w:ascii="Arial" w:hAnsi="Arial" w:cs="Arial"/>
        </w:rPr>
        <w:t xml:space="preserve">(The graph above is shown as an example of </w:t>
      </w:r>
      <w:r w:rsidR="00CE6F8C" w:rsidRPr="00250402">
        <w:rPr>
          <w:rFonts w:ascii="Arial" w:hAnsi="Arial" w:cs="Arial"/>
        </w:rPr>
        <w:t>how the completed results would be recorded</w:t>
      </w:r>
      <w:r w:rsidR="002303A0" w:rsidRPr="00250402">
        <w:rPr>
          <w:rFonts w:ascii="Arial" w:hAnsi="Arial" w:cs="Arial"/>
        </w:rPr>
        <w:t>, all dependent on personal figures gathered)</w:t>
      </w:r>
    </w:p>
    <w:p w14:paraId="136283FE" w14:textId="7EC3FBC4" w:rsidR="00B40544" w:rsidRPr="00250402" w:rsidRDefault="00B40544" w:rsidP="00B40544">
      <w:pPr>
        <w:pStyle w:val="Heading1"/>
        <w:rPr>
          <w:rFonts w:ascii="Arial" w:hAnsi="Arial" w:cs="Arial"/>
        </w:rPr>
      </w:pPr>
      <w:bookmarkStart w:id="14" w:name="_Toc133224389"/>
      <w:r w:rsidRPr="00250402">
        <w:rPr>
          <w:rFonts w:ascii="Arial" w:hAnsi="Arial" w:cs="Arial"/>
        </w:rPr>
        <w:t>Conclusion</w:t>
      </w:r>
      <w:bookmarkEnd w:id="14"/>
    </w:p>
    <w:p w14:paraId="33FEDDEB" w14:textId="1CF8B00E" w:rsidR="008D14E5" w:rsidRPr="00250402" w:rsidRDefault="00497C32" w:rsidP="00B40544">
      <w:pPr>
        <w:rPr>
          <w:rFonts w:ascii="Arial" w:hAnsi="Arial" w:cs="Arial"/>
        </w:rPr>
      </w:pPr>
      <w:r w:rsidRPr="00250402">
        <w:rPr>
          <w:rFonts w:ascii="Arial" w:hAnsi="Arial" w:cs="Arial"/>
        </w:rPr>
        <w:t xml:space="preserve"> Precautions that need to be considered to avoid any </w:t>
      </w:r>
      <w:r w:rsidR="008D14E5" w:rsidRPr="00250402">
        <w:rPr>
          <w:rFonts w:ascii="Arial" w:hAnsi="Arial" w:cs="Arial"/>
        </w:rPr>
        <w:t>defective information gathered this will include</w:t>
      </w:r>
      <w:r w:rsidR="00F25B17" w:rsidRPr="00250402">
        <w:rPr>
          <w:rFonts w:ascii="Arial" w:hAnsi="Arial" w:cs="Arial"/>
        </w:rPr>
        <w:t xml:space="preserve"> not using soils which have previously undergone compaction test</w:t>
      </w:r>
      <w:r w:rsidR="00C030EA" w:rsidRPr="00250402">
        <w:rPr>
          <w:rFonts w:ascii="Arial" w:hAnsi="Arial" w:cs="Arial"/>
        </w:rPr>
        <w:t xml:space="preserve">, avoid using samples which contain particles subject to </w:t>
      </w:r>
      <w:r w:rsidR="00F018C1" w:rsidRPr="00250402">
        <w:rPr>
          <w:rFonts w:ascii="Arial" w:hAnsi="Arial" w:cs="Arial"/>
        </w:rPr>
        <w:t>degradation.</w:t>
      </w:r>
      <w:r w:rsidR="00C030EA" w:rsidRPr="00250402">
        <w:rPr>
          <w:rFonts w:ascii="Arial" w:hAnsi="Arial" w:cs="Arial"/>
        </w:rPr>
        <w:t xml:space="preserve"> </w:t>
      </w:r>
      <w:r w:rsidR="006E2A77" w:rsidRPr="00250402">
        <w:rPr>
          <w:rFonts w:ascii="Arial" w:hAnsi="Arial" w:cs="Arial"/>
        </w:rPr>
        <w:t>Also,</w:t>
      </w:r>
      <w:r w:rsidR="00F018C1" w:rsidRPr="00250402">
        <w:rPr>
          <w:rFonts w:ascii="Arial" w:hAnsi="Arial" w:cs="Arial"/>
        </w:rPr>
        <w:t xml:space="preserve"> all blows must be </w:t>
      </w:r>
      <w:r w:rsidR="0082639D" w:rsidRPr="00250402">
        <w:rPr>
          <w:rFonts w:ascii="Arial" w:hAnsi="Arial" w:cs="Arial"/>
        </w:rPr>
        <w:t xml:space="preserve">done evenly over all soil layers, for example hammer risen to the correct height for each compaction as all listed above will </w:t>
      </w:r>
      <w:proofErr w:type="gramStart"/>
      <w:r w:rsidR="0082639D" w:rsidRPr="00250402">
        <w:rPr>
          <w:rFonts w:ascii="Arial" w:hAnsi="Arial" w:cs="Arial"/>
        </w:rPr>
        <w:t>have an effect on</w:t>
      </w:r>
      <w:proofErr w:type="gramEnd"/>
      <w:r w:rsidR="0082639D" w:rsidRPr="00250402">
        <w:rPr>
          <w:rFonts w:ascii="Arial" w:hAnsi="Arial" w:cs="Arial"/>
        </w:rPr>
        <w:t xml:space="preserve"> the results recorded.</w:t>
      </w:r>
    </w:p>
    <w:p w14:paraId="4F524010" w14:textId="16486465" w:rsidR="006E2A77" w:rsidRPr="00250402" w:rsidRDefault="00A10731" w:rsidP="00A10731">
      <w:pPr>
        <w:rPr>
          <w:rFonts w:ascii="Arial" w:hAnsi="Arial" w:cs="Arial"/>
        </w:rPr>
      </w:pPr>
      <w:r w:rsidRPr="00250402">
        <w:rPr>
          <w:rFonts w:ascii="Arial" w:hAnsi="Arial" w:cs="Arial"/>
        </w:rPr>
        <w:t xml:space="preserve">The gradation of the soil also affects the maximum dry density of soil that can be achieved from the compaction curve. A well-graded soil sample is likely to attain a greater value of dry unit weight than a poorly graded or uniformly graded soil sample for the same soil type and </w:t>
      </w:r>
      <w:proofErr w:type="spellStart"/>
      <w:r w:rsidRPr="00250402">
        <w:rPr>
          <w:rFonts w:ascii="Arial" w:hAnsi="Arial" w:cs="Arial"/>
        </w:rPr>
        <w:t>compactive</w:t>
      </w:r>
      <w:proofErr w:type="spellEnd"/>
      <w:r w:rsidRPr="00250402">
        <w:rPr>
          <w:rFonts w:ascii="Arial" w:hAnsi="Arial" w:cs="Arial"/>
        </w:rPr>
        <w:t xml:space="preserve"> effort. For constructions that must support relatively light loads, such as walkways and residential buildings, the standard Proctor Test is used. However, the Modified Proctor Test is preferred for megastructures due to the additional </w:t>
      </w:r>
      <w:proofErr w:type="spellStart"/>
      <w:r w:rsidRPr="00250402">
        <w:rPr>
          <w:rFonts w:ascii="Arial" w:hAnsi="Arial" w:cs="Arial"/>
        </w:rPr>
        <w:t>compactive</w:t>
      </w:r>
      <w:proofErr w:type="spellEnd"/>
      <w:r w:rsidRPr="00250402">
        <w:rPr>
          <w:rFonts w:ascii="Arial" w:hAnsi="Arial" w:cs="Arial"/>
        </w:rPr>
        <w:t xml:space="preserve"> effort that benefits the cause effectively.</w:t>
      </w:r>
    </w:p>
    <w:p w14:paraId="70E125DA" w14:textId="77777777" w:rsidR="006E2A77" w:rsidRPr="00250402" w:rsidRDefault="006E2A77" w:rsidP="00B40544">
      <w:pPr>
        <w:rPr>
          <w:rFonts w:ascii="Arial" w:hAnsi="Arial" w:cs="Arial"/>
        </w:rPr>
      </w:pPr>
    </w:p>
    <w:p w14:paraId="3E7B6C73" w14:textId="2DABADE2" w:rsidR="00DF5907" w:rsidRPr="00250402" w:rsidRDefault="00DF5907" w:rsidP="00DF5907">
      <w:pPr>
        <w:rPr>
          <w:rFonts w:ascii="Arial" w:hAnsi="Arial" w:cs="Arial"/>
        </w:rPr>
      </w:pPr>
    </w:p>
    <w:p w14:paraId="1F27C7F5" w14:textId="7A6FCA9D" w:rsidR="00511B45" w:rsidRPr="00250402" w:rsidRDefault="00511B45" w:rsidP="00511B45">
      <w:pPr>
        <w:pStyle w:val="Heading1"/>
        <w:rPr>
          <w:rFonts w:ascii="Arial" w:hAnsi="Arial" w:cs="Arial"/>
        </w:rPr>
      </w:pPr>
      <w:r w:rsidRPr="00250402">
        <w:rPr>
          <w:rFonts w:ascii="Arial" w:hAnsi="Arial" w:cs="Arial"/>
        </w:rPr>
        <w:t xml:space="preserve"> </w:t>
      </w:r>
      <w:bookmarkStart w:id="15" w:name="_Toc133224390"/>
      <w:r w:rsidR="00277282" w:rsidRPr="00250402">
        <w:rPr>
          <w:rFonts w:ascii="Arial" w:hAnsi="Arial" w:cs="Arial"/>
        </w:rPr>
        <w:t>Bibliography</w:t>
      </w:r>
      <w:bookmarkEnd w:id="15"/>
      <w:r w:rsidR="00277282" w:rsidRPr="00250402">
        <w:rPr>
          <w:rFonts w:ascii="Arial" w:hAnsi="Arial" w:cs="Arial"/>
        </w:rPr>
        <w:t xml:space="preserve"> </w:t>
      </w:r>
    </w:p>
    <w:p w14:paraId="43D0D4F5" w14:textId="67365952" w:rsidR="00277282" w:rsidRPr="00250402" w:rsidRDefault="00277282" w:rsidP="00277282">
      <w:pPr>
        <w:rPr>
          <w:rFonts w:ascii="Arial" w:hAnsi="Arial" w:cs="Arial"/>
        </w:rPr>
      </w:pPr>
      <w:r w:rsidRPr="00250402">
        <w:rPr>
          <w:rFonts w:ascii="Arial" w:hAnsi="Arial" w:cs="Arial"/>
        </w:rPr>
        <w:t>GC GOKCE (2022)</w:t>
      </w:r>
      <w:r w:rsidRPr="00250402">
        <w:rPr>
          <w:rFonts w:ascii="Arial" w:hAnsi="Arial" w:cs="Arial"/>
          <w:i/>
          <w:iCs/>
        </w:rPr>
        <w:t xml:space="preserve"> Atterberg </w:t>
      </w:r>
      <w:r w:rsidR="00D50BA0" w:rsidRPr="00250402">
        <w:rPr>
          <w:rFonts w:ascii="Arial" w:hAnsi="Arial" w:cs="Arial"/>
          <w:i/>
          <w:iCs/>
        </w:rPr>
        <w:t>limits test:10 things (2022) you must know.</w:t>
      </w:r>
      <w:r w:rsidR="00D50BA0" w:rsidRPr="00250402">
        <w:rPr>
          <w:rFonts w:ascii="Arial" w:hAnsi="Arial" w:cs="Arial"/>
        </w:rPr>
        <w:t xml:space="preserve"> Available at: </w:t>
      </w:r>
      <w:hyperlink r:id="rId12" w:history="1">
        <w:r w:rsidR="00D50BA0" w:rsidRPr="00250402">
          <w:rPr>
            <w:rStyle w:val="Hyperlink"/>
            <w:rFonts w:ascii="Arial" w:hAnsi="Arial" w:cs="Arial"/>
          </w:rPr>
          <w:t>https://gokcecapital.com/atterberg-limits-test/</w:t>
        </w:r>
      </w:hyperlink>
      <w:r w:rsidR="00D50BA0" w:rsidRPr="00250402">
        <w:rPr>
          <w:rFonts w:ascii="Arial" w:hAnsi="Arial" w:cs="Arial"/>
        </w:rPr>
        <w:t xml:space="preserve"> (Accessed 17</w:t>
      </w:r>
      <w:r w:rsidR="00D50BA0" w:rsidRPr="00250402">
        <w:rPr>
          <w:rFonts w:ascii="Arial" w:hAnsi="Arial" w:cs="Arial"/>
          <w:vertAlign w:val="superscript"/>
        </w:rPr>
        <w:t>th</w:t>
      </w:r>
      <w:r w:rsidR="00D50BA0" w:rsidRPr="00250402">
        <w:rPr>
          <w:rFonts w:ascii="Arial" w:hAnsi="Arial" w:cs="Arial"/>
        </w:rPr>
        <w:t xml:space="preserve"> April 2023)</w:t>
      </w:r>
    </w:p>
    <w:p w14:paraId="5D05AE4A" w14:textId="540D4637" w:rsidR="00F32DBB" w:rsidRPr="00250402" w:rsidRDefault="00F32DBB" w:rsidP="00277282">
      <w:pPr>
        <w:rPr>
          <w:rFonts w:ascii="Arial" w:hAnsi="Arial" w:cs="Arial"/>
        </w:rPr>
      </w:pPr>
      <w:r w:rsidRPr="00250402">
        <w:rPr>
          <w:rFonts w:ascii="Arial" w:hAnsi="Arial" w:cs="Arial"/>
        </w:rPr>
        <w:t>YouTube (2016)</w:t>
      </w:r>
      <w:r w:rsidRPr="00250402">
        <w:rPr>
          <w:rFonts w:ascii="Arial" w:hAnsi="Arial" w:cs="Arial"/>
          <w:i/>
          <w:iCs/>
        </w:rPr>
        <w:t xml:space="preserve"> Atterberg limit tests. </w:t>
      </w:r>
      <w:r w:rsidRPr="00250402">
        <w:rPr>
          <w:rFonts w:ascii="Arial" w:hAnsi="Arial" w:cs="Arial"/>
        </w:rPr>
        <w:t xml:space="preserve">Available at: </w:t>
      </w:r>
      <w:hyperlink r:id="rId13" w:history="1">
        <w:r w:rsidRPr="00250402">
          <w:rPr>
            <w:rStyle w:val="Hyperlink"/>
            <w:rFonts w:ascii="Arial" w:hAnsi="Arial" w:cs="Arial"/>
          </w:rPr>
          <w:t>https://www.youtube.com/watch?v=BiLiHojeR1Q</w:t>
        </w:r>
      </w:hyperlink>
    </w:p>
    <w:p w14:paraId="7176D563" w14:textId="551D8425" w:rsidR="00F32DBB" w:rsidRPr="00250402" w:rsidRDefault="00F32DBB" w:rsidP="00277282">
      <w:pPr>
        <w:rPr>
          <w:rFonts w:ascii="Arial" w:hAnsi="Arial" w:cs="Arial"/>
        </w:rPr>
      </w:pPr>
      <w:r w:rsidRPr="00250402">
        <w:rPr>
          <w:rFonts w:ascii="Arial" w:hAnsi="Arial" w:cs="Arial"/>
        </w:rPr>
        <w:t>(Accessed 17</w:t>
      </w:r>
      <w:r w:rsidRPr="00250402">
        <w:rPr>
          <w:rFonts w:ascii="Arial" w:hAnsi="Arial" w:cs="Arial"/>
          <w:vertAlign w:val="superscript"/>
        </w:rPr>
        <w:t>th</w:t>
      </w:r>
      <w:r w:rsidRPr="00250402">
        <w:rPr>
          <w:rFonts w:ascii="Arial" w:hAnsi="Arial" w:cs="Arial"/>
        </w:rPr>
        <w:t xml:space="preserve"> April 2023)</w:t>
      </w:r>
    </w:p>
    <w:p w14:paraId="7C8F002C" w14:textId="5744F151" w:rsidR="00D8025A" w:rsidRPr="00250402" w:rsidRDefault="00D8025A" w:rsidP="00277282">
      <w:pPr>
        <w:rPr>
          <w:rFonts w:ascii="Arial" w:hAnsi="Arial" w:cs="Arial"/>
        </w:rPr>
      </w:pPr>
      <w:r w:rsidRPr="00250402">
        <w:rPr>
          <w:rFonts w:ascii="Arial" w:hAnsi="Arial" w:cs="Arial"/>
        </w:rPr>
        <w:lastRenderedPageBreak/>
        <w:t xml:space="preserve">Scribd (2017) </w:t>
      </w:r>
      <w:r w:rsidRPr="00250402">
        <w:rPr>
          <w:rFonts w:ascii="Arial" w:hAnsi="Arial" w:cs="Arial"/>
          <w:i/>
          <w:iCs/>
        </w:rPr>
        <w:t xml:space="preserve">Experiment 4 Atterberg limits determination. </w:t>
      </w:r>
      <w:r w:rsidRPr="00250402">
        <w:rPr>
          <w:rFonts w:ascii="Arial" w:hAnsi="Arial" w:cs="Arial"/>
        </w:rPr>
        <w:t xml:space="preserve">Available at: </w:t>
      </w:r>
      <w:hyperlink r:id="rId14" w:history="1">
        <w:r w:rsidRPr="00250402">
          <w:rPr>
            <w:rStyle w:val="Hyperlink"/>
            <w:rFonts w:ascii="Arial" w:hAnsi="Arial" w:cs="Arial"/>
          </w:rPr>
          <w:t>https://www.scribd.com/document/358792009/EXP-4-Attergberg</w:t>
        </w:r>
      </w:hyperlink>
      <w:r w:rsidRPr="00250402">
        <w:rPr>
          <w:rFonts w:ascii="Arial" w:hAnsi="Arial" w:cs="Arial"/>
        </w:rPr>
        <w:t xml:space="preserve"> (Accessed 17th April 2023)</w:t>
      </w:r>
    </w:p>
    <w:p w14:paraId="5EFCB5E1" w14:textId="330EAA54" w:rsidR="0026614F" w:rsidRPr="00250402" w:rsidRDefault="0026614F" w:rsidP="00277282">
      <w:pPr>
        <w:rPr>
          <w:rFonts w:ascii="Arial" w:hAnsi="Arial" w:cs="Arial"/>
        </w:rPr>
      </w:pPr>
      <w:r w:rsidRPr="00250402">
        <w:rPr>
          <w:rFonts w:ascii="Arial" w:hAnsi="Arial" w:cs="Arial"/>
        </w:rPr>
        <w:t xml:space="preserve">Wikipedia (2023) </w:t>
      </w:r>
      <w:r w:rsidRPr="00250402">
        <w:rPr>
          <w:rFonts w:ascii="Arial" w:hAnsi="Arial" w:cs="Arial"/>
          <w:i/>
          <w:iCs/>
        </w:rPr>
        <w:t>Sieve analysis.</w:t>
      </w:r>
      <w:r w:rsidRPr="00250402">
        <w:rPr>
          <w:rFonts w:ascii="Arial" w:hAnsi="Arial" w:cs="Arial"/>
        </w:rPr>
        <w:t xml:space="preserve"> Available at: </w:t>
      </w:r>
      <w:hyperlink r:id="rId15" w:history="1">
        <w:r w:rsidRPr="00250402">
          <w:rPr>
            <w:rStyle w:val="Hyperlink"/>
            <w:rFonts w:ascii="Arial" w:hAnsi="Arial" w:cs="Arial"/>
          </w:rPr>
          <w:t>https://en.wikipedia.org/wiki/Sieve_analysis</w:t>
        </w:r>
      </w:hyperlink>
    </w:p>
    <w:p w14:paraId="47E0E73B" w14:textId="17451051" w:rsidR="0026614F" w:rsidRPr="00250402" w:rsidRDefault="0026614F" w:rsidP="00277282">
      <w:pPr>
        <w:rPr>
          <w:rFonts w:ascii="Arial" w:hAnsi="Arial" w:cs="Arial"/>
        </w:rPr>
      </w:pPr>
      <w:r w:rsidRPr="00250402">
        <w:rPr>
          <w:rFonts w:ascii="Arial" w:hAnsi="Arial" w:cs="Arial"/>
        </w:rPr>
        <w:t>(Accessed 18</w:t>
      </w:r>
      <w:r w:rsidRPr="00250402">
        <w:rPr>
          <w:rFonts w:ascii="Arial" w:hAnsi="Arial" w:cs="Arial"/>
          <w:vertAlign w:val="superscript"/>
        </w:rPr>
        <w:t>th</w:t>
      </w:r>
      <w:r w:rsidRPr="00250402">
        <w:rPr>
          <w:rFonts w:ascii="Arial" w:hAnsi="Arial" w:cs="Arial"/>
        </w:rPr>
        <w:t xml:space="preserve"> April 2023)</w:t>
      </w:r>
    </w:p>
    <w:p w14:paraId="43C7CF18" w14:textId="6E6F93AD" w:rsidR="00580143" w:rsidRPr="00250402" w:rsidRDefault="00580143" w:rsidP="00277282">
      <w:pPr>
        <w:rPr>
          <w:rFonts w:ascii="Arial" w:hAnsi="Arial" w:cs="Arial"/>
        </w:rPr>
      </w:pPr>
      <w:r w:rsidRPr="00250402">
        <w:rPr>
          <w:rFonts w:ascii="Arial" w:hAnsi="Arial" w:cs="Arial"/>
        </w:rPr>
        <w:t xml:space="preserve">MAVS open press (2023) </w:t>
      </w:r>
      <w:r w:rsidRPr="00250402">
        <w:rPr>
          <w:rFonts w:ascii="Arial" w:hAnsi="Arial" w:cs="Arial"/>
          <w:i/>
          <w:iCs/>
        </w:rPr>
        <w:t xml:space="preserve">Chapter 3 Sieve analysis. </w:t>
      </w:r>
      <w:r w:rsidRPr="00250402">
        <w:rPr>
          <w:rFonts w:ascii="Arial" w:hAnsi="Arial" w:cs="Arial"/>
        </w:rPr>
        <w:t xml:space="preserve">Available at: </w:t>
      </w:r>
      <w:hyperlink r:id="rId16" w:anchor=":~:text=Equipment%201%20Stack%20of%20sieves%20with%20a%20cover%2C,4%20Oven%205%20Mechanical%20sieve%20shaker%206%20Brush" w:history="1">
        <w:r w:rsidRPr="00250402">
          <w:rPr>
            <w:rStyle w:val="Hyperlink"/>
            <w:rFonts w:ascii="Arial" w:hAnsi="Arial" w:cs="Arial"/>
          </w:rPr>
          <w:t>https://uta.pressbooks.pub/soilmechanics/chapter/sieve-analysis/#:~:text=Equipment%201%20Stack%20of%20sieves%20with%20a%20cover%2C,4%20Oven%205%20Mechanical%20sieve%20shaker%206%20Brush</w:t>
        </w:r>
      </w:hyperlink>
      <w:r w:rsidRPr="00250402">
        <w:rPr>
          <w:rFonts w:ascii="Arial" w:hAnsi="Arial" w:cs="Arial"/>
        </w:rPr>
        <w:t xml:space="preserve"> (Accessed 18</w:t>
      </w:r>
      <w:r w:rsidRPr="00250402">
        <w:rPr>
          <w:rFonts w:ascii="Arial" w:hAnsi="Arial" w:cs="Arial"/>
          <w:vertAlign w:val="superscript"/>
        </w:rPr>
        <w:t>th</w:t>
      </w:r>
      <w:r w:rsidRPr="00250402">
        <w:rPr>
          <w:rFonts w:ascii="Arial" w:hAnsi="Arial" w:cs="Arial"/>
        </w:rPr>
        <w:t xml:space="preserve"> April 2023)</w:t>
      </w:r>
    </w:p>
    <w:p w14:paraId="3272703B" w14:textId="1A592A56" w:rsidR="00E0018A" w:rsidRPr="00250402" w:rsidRDefault="00307E44" w:rsidP="00277282">
      <w:pPr>
        <w:rPr>
          <w:rFonts w:ascii="Arial" w:hAnsi="Arial" w:cs="Arial"/>
        </w:rPr>
      </w:pPr>
      <w:r w:rsidRPr="00250402">
        <w:rPr>
          <w:rFonts w:ascii="Arial" w:hAnsi="Arial" w:cs="Arial"/>
        </w:rPr>
        <w:t xml:space="preserve">Construction How (2020) </w:t>
      </w:r>
      <w:r w:rsidRPr="00250402">
        <w:rPr>
          <w:rFonts w:ascii="Arial" w:hAnsi="Arial" w:cs="Arial"/>
          <w:i/>
          <w:iCs/>
        </w:rPr>
        <w:t>Standard Proctor test ASTM:</w:t>
      </w:r>
      <w:r w:rsidR="00B448F7" w:rsidRPr="00250402">
        <w:rPr>
          <w:rFonts w:ascii="Arial" w:hAnsi="Arial" w:cs="Arial"/>
          <w:i/>
          <w:iCs/>
        </w:rPr>
        <w:t xml:space="preserve"> </w:t>
      </w:r>
      <w:r w:rsidRPr="00250402">
        <w:rPr>
          <w:rFonts w:ascii="Arial" w:hAnsi="Arial" w:cs="Arial"/>
          <w:i/>
          <w:iCs/>
        </w:rPr>
        <w:t xml:space="preserve">D698-91 </w:t>
      </w:r>
      <w:r w:rsidR="00B448F7" w:rsidRPr="00250402">
        <w:rPr>
          <w:rFonts w:ascii="Arial" w:hAnsi="Arial" w:cs="Arial"/>
          <w:i/>
          <w:iCs/>
        </w:rPr>
        <w:t>Apparatus,</w:t>
      </w:r>
      <w:r w:rsidRPr="00250402">
        <w:rPr>
          <w:rFonts w:ascii="Arial" w:hAnsi="Arial" w:cs="Arial"/>
          <w:i/>
          <w:iCs/>
        </w:rPr>
        <w:t xml:space="preserve"> Procedure, Results</w:t>
      </w:r>
      <w:r w:rsidR="00B448F7" w:rsidRPr="00250402">
        <w:rPr>
          <w:rFonts w:ascii="Arial" w:hAnsi="Arial" w:cs="Arial"/>
          <w:i/>
          <w:iCs/>
        </w:rPr>
        <w:t xml:space="preserve">. </w:t>
      </w:r>
      <w:r w:rsidR="00B448F7" w:rsidRPr="00250402">
        <w:rPr>
          <w:rFonts w:ascii="Arial" w:hAnsi="Arial" w:cs="Arial"/>
        </w:rPr>
        <w:t xml:space="preserve">Available at: </w:t>
      </w:r>
      <w:hyperlink r:id="rId17" w:history="1">
        <w:r w:rsidR="00B448F7" w:rsidRPr="00250402">
          <w:rPr>
            <w:rStyle w:val="Hyperlink"/>
            <w:rFonts w:ascii="Arial" w:hAnsi="Arial" w:cs="Arial"/>
          </w:rPr>
          <w:t>https://constructionhow.com/standard-proctor-test/</w:t>
        </w:r>
      </w:hyperlink>
      <w:r w:rsidR="00B448F7" w:rsidRPr="00250402">
        <w:rPr>
          <w:rFonts w:ascii="Arial" w:hAnsi="Arial" w:cs="Arial"/>
        </w:rPr>
        <w:t xml:space="preserve"> (Accessed 19</w:t>
      </w:r>
      <w:r w:rsidR="00B448F7" w:rsidRPr="00250402">
        <w:rPr>
          <w:rFonts w:ascii="Arial" w:hAnsi="Arial" w:cs="Arial"/>
          <w:vertAlign w:val="superscript"/>
        </w:rPr>
        <w:t>th</w:t>
      </w:r>
      <w:r w:rsidR="00B448F7" w:rsidRPr="00250402">
        <w:rPr>
          <w:rFonts w:ascii="Arial" w:hAnsi="Arial" w:cs="Arial"/>
        </w:rPr>
        <w:t xml:space="preserve"> April 2023)</w:t>
      </w:r>
    </w:p>
    <w:p w14:paraId="614A5B28" w14:textId="62640717" w:rsidR="00825B43" w:rsidRPr="00250402" w:rsidRDefault="00825B43" w:rsidP="00277282">
      <w:pPr>
        <w:rPr>
          <w:rFonts w:ascii="Arial" w:hAnsi="Arial" w:cs="Arial"/>
        </w:rPr>
      </w:pPr>
      <w:r w:rsidRPr="00250402">
        <w:rPr>
          <w:rFonts w:ascii="Arial" w:hAnsi="Arial" w:cs="Arial"/>
        </w:rPr>
        <w:t>Geo Engineer (</w:t>
      </w:r>
      <w:proofErr w:type="gramStart"/>
      <w:r w:rsidRPr="00250402">
        <w:rPr>
          <w:rFonts w:ascii="Arial" w:hAnsi="Arial" w:cs="Arial"/>
        </w:rPr>
        <w:t>2023)</w:t>
      </w:r>
      <w:r w:rsidRPr="00250402">
        <w:rPr>
          <w:rFonts w:ascii="Arial" w:hAnsi="Arial" w:cs="Arial"/>
          <w:i/>
          <w:iCs/>
        </w:rPr>
        <w:t>Soil</w:t>
      </w:r>
      <w:proofErr w:type="gramEnd"/>
      <w:r w:rsidRPr="00250402">
        <w:rPr>
          <w:rFonts w:ascii="Arial" w:hAnsi="Arial" w:cs="Arial"/>
          <w:i/>
          <w:iCs/>
        </w:rPr>
        <w:t xml:space="preserve"> compaction test.</w:t>
      </w:r>
      <w:r w:rsidRPr="00250402">
        <w:rPr>
          <w:rFonts w:ascii="Arial" w:hAnsi="Arial" w:cs="Arial"/>
        </w:rPr>
        <w:t xml:space="preserve"> Available at:</w:t>
      </w:r>
      <w:r w:rsidR="00A96955" w:rsidRPr="00250402">
        <w:rPr>
          <w:rFonts w:ascii="Arial" w:hAnsi="Arial" w:cs="Arial"/>
        </w:rPr>
        <w:t xml:space="preserve"> </w:t>
      </w:r>
      <w:hyperlink r:id="rId18" w:history="1">
        <w:r w:rsidR="00A96955" w:rsidRPr="00250402">
          <w:rPr>
            <w:rStyle w:val="Hyperlink"/>
            <w:rFonts w:ascii="Arial" w:hAnsi="Arial" w:cs="Arial"/>
          </w:rPr>
          <w:t>https://www.geoengineer.org/education/laboratory-testing/compaction-test</w:t>
        </w:r>
      </w:hyperlink>
      <w:r w:rsidR="00A96955" w:rsidRPr="00250402">
        <w:rPr>
          <w:rFonts w:ascii="Arial" w:hAnsi="Arial" w:cs="Arial"/>
        </w:rPr>
        <w:t xml:space="preserve"> (Accessed 18th April 2023)</w:t>
      </w:r>
    </w:p>
    <w:p w14:paraId="6B5159EE" w14:textId="35F0288D" w:rsidR="00276BA6" w:rsidRPr="00250402" w:rsidRDefault="002B201F" w:rsidP="00277282">
      <w:pPr>
        <w:rPr>
          <w:rFonts w:ascii="Arial" w:hAnsi="Arial" w:cs="Arial"/>
        </w:rPr>
      </w:pPr>
      <w:proofErr w:type="spellStart"/>
      <w:r w:rsidRPr="00250402">
        <w:rPr>
          <w:rFonts w:ascii="Arial" w:hAnsi="Arial" w:cs="Arial"/>
        </w:rPr>
        <w:t>Darvishi</w:t>
      </w:r>
      <w:proofErr w:type="spellEnd"/>
      <w:r w:rsidRPr="00250402">
        <w:rPr>
          <w:rFonts w:ascii="Arial" w:hAnsi="Arial" w:cs="Arial"/>
        </w:rPr>
        <w:t xml:space="preserve"> et al (2020) </w:t>
      </w:r>
      <w:r w:rsidR="00B20FEE" w:rsidRPr="00250402">
        <w:rPr>
          <w:rFonts w:ascii="Arial" w:hAnsi="Arial" w:cs="Arial"/>
          <w:i/>
          <w:iCs/>
        </w:rPr>
        <w:t>An experiment</w:t>
      </w:r>
      <w:r w:rsidR="000B0C1A" w:rsidRPr="00250402">
        <w:rPr>
          <w:rFonts w:ascii="Arial" w:hAnsi="Arial" w:cs="Arial"/>
          <w:i/>
          <w:iCs/>
        </w:rPr>
        <w:t xml:space="preserve">al and prediction study on the compaction and swell-expansion behaviour of bentonite clay containing various percentages of two different synthetic </w:t>
      </w:r>
      <w:proofErr w:type="spellStart"/>
      <w:r w:rsidR="000B0C1A" w:rsidRPr="00250402">
        <w:rPr>
          <w:rFonts w:ascii="Arial" w:hAnsi="Arial" w:cs="Arial"/>
          <w:i/>
          <w:iCs/>
        </w:rPr>
        <w:t>fib</w:t>
      </w:r>
      <w:r w:rsidR="003740A2" w:rsidRPr="00250402">
        <w:rPr>
          <w:rFonts w:ascii="Arial" w:hAnsi="Arial" w:cs="Arial"/>
          <w:i/>
          <w:iCs/>
        </w:rPr>
        <w:t>ers</w:t>
      </w:r>
      <w:proofErr w:type="spellEnd"/>
      <w:r w:rsidR="003740A2" w:rsidRPr="00250402">
        <w:rPr>
          <w:rFonts w:ascii="Arial" w:hAnsi="Arial" w:cs="Arial"/>
          <w:i/>
          <w:iCs/>
        </w:rPr>
        <w:t>.</w:t>
      </w:r>
      <w:r w:rsidR="003740A2" w:rsidRPr="00250402">
        <w:rPr>
          <w:rFonts w:ascii="Arial" w:hAnsi="Arial" w:cs="Arial"/>
        </w:rPr>
        <w:t xml:space="preserve"> Available at: </w:t>
      </w:r>
      <w:hyperlink r:id="rId19" w:history="1">
        <w:r w:rsidR="003740A2" w:rsidRPr="00250402">
          <w:rPr>
            <w:rStyle w:val="Hyperlink"/>
            <w:rFonts w:ascii="Arial" w:hAnsi="Arial" w:cs="Arial"/>
          </w:rPr>
          <w:t>https://www.researchgate.net/figure/Experiment-setup-a-standard-Proctor-compaction-test-b-oedometer-consolidometer_fig1_339668447</w:t>
        </w:r>
      </w:hyperlink>
      <w:r w:rsidR="003740A2" w:rsidRPr="00250402">
        <w:rPr>
          <w:rFonts w:ascii="Arial" w:hAnsi="Arial" w:cs="Arial"/>
        </w:rPr>
        <w:t xml:space="preserve"> (Accessed: 19</w:t>
      </w:r>
      <w:r w:rsidR="003740A2" w:rsidRPr="00250402">
        <w:rPr>
          <w:rFonts w:ascii="Arial" w:hAnsi="Arial" w:cs="Arial"/>
          <w:vertAlign w:val="superscript"/>
        </w:rPr>
        <w:t>th</w:t>
      </w:r>
      <w:r w:rsidR="003740A2" w:rsidRPr="00250402">
        <w:rPr>
          <w:rFonts w:ascii="Arial" w:hAnsi="Arial" w:cs="Arial"/>
        </w:rPr>
        <w:t xml:space="preserve"> April 2023).</w:t>
      </w:r>
    </w:p>
    <w:p w14:paraId="3038711A" w14:textId="6047BB70" w:rsidR="00A96955" w:rsidRPr="00250402" w:rsidRDefault="00AB79E2" w:rsidP="00277282">
      <w:pPr>
        <w:rPr>
          <w:rFonts w:ascii="Arial" w:hAnsi="Arial" w:cs="Arial"/>
        </w:rPr>
      </w:pPr>
      <w:r w:rsidRPr="00250402">
        <w:rPr>
          <w:rFonts w:ascii="Arial" w:hAnsi="Arial" w:cs="Arial"/>
        </w:rPr>
        <w:t>Panchal</w:t>
      </w:r>
      <w:r w:rsidR="0094600C" w:rsidRPr="00250402">
        <w:rPr>
          <w:rFonts w:ascii="Arial" w:hAnsi="Arial" w:cs="Arial"/>
        </w:rPr>
        <w:t xml:space="preserve">, S., Deb, D., Sreenivas, T. (2018) Mill </w:t>
      </w:r>
      <w:proofErr w:type="gramStart"/>
      <w:r w:rsidR="0094600C" w:rsidRPr="00250402">
        <w:rPr>
          <w:rFonts w:ascii="Arial" w:hAnsi="Arial" w:cs="Arial"/>
        </w:rPr>
        <w:t>tailings based</w:t>
      </w:r>
      <w:proofErr w:type="gramEnd"/>
      <w:r w:rsidR="0094600C" w:rsidRPr="00250402">
        <w:rPr>
          <w:rFonts w:ascii="Arial" w:hAnsi="Arial" w:cs="Arial"/>
        </w:rPr>
        <w:t xml:space="preserve"> composites as paste backfill in mines of U-bearing dolomitic limestone ore. Available at: </w:t>
      </w:r>
      <w:hyperlink r:id="rId20" w:history="1">
        <w:r w:rsidR="0010105A" w:rsidRPr="00250402">
          <w:rPr>
            <w:rStyle w:val="Hyperlink"/>
            <w:rFonts w:ascii="Arial" w:hAnsi="Arial" w:cs="Arial"/>
          </w:rPr>
          <w:t>https://www.researchgate.net/figure/Standard-Proctor-compaction-test-curve-for-tailings_fig4_323636365</w:t>
        </w:r>
      </w:hyperlink>
      <w:r w:rsidR="0010105A" w:rsidRPr="00250402">
        <w:rPr>
          <w:rFonts w:ascii="Arial" w:hAnsi="Arial" w:cs="Arial"/>
        </w:rPr>
        <w:t xml:space="preserve"> (Accessed: 19</w:t>
      </w:r>
      <w:r w:rsidR="0010105A" w:rsidRPr="00250402">
        <w:rPr>
          <w:rFonts w:ascii="Arial" w:hAnsi="Arial" w:cs="Arial"/>
          <w:vertAlign w:val="superscript"/>
        </w:rPr>
        <w:t>th</w:t>
      </w:r>
      <w:r w:rsidR="0010105A" w:rsidRPr="00250402">
        <w:rPr>
          <w:rFonts w:ascii="Arial" w:hAnsi="Arial" w:cs="Arial"/>
        </w:rPr>
        <w:t xml:space="preserve"> April 2023).</w:t>
      </w:r>
    </w:p>
    <w:p w14:paraId="4E17CF6B" w14:textId="225A0E44" w:rsidR="008E05BF" w:rsidRPr="00250402" w:rsidRDefault="00DB5E4A" w:rsidP="00277282">
      <w:pPr>
        <w:rPr>
          <w:rFonts w:ascii="Arial" w:hAnsi="Arial" w:cs="Arial"/>
        </w:rPr>
      </w:pPr>
      <w:r w:rsidRPr="00250402">
        <w:rPr>
          <w:rFonts w:ascii="Arial" w:hAnsi="Arial" w:cs="Arial"/>
        </w:rPr>
        <w:t xml:space="preserve">SCRIBD (2015) </w:t>
      </w:r>
      <w:r w:rsidRPr="00250402">
        <w:rPr>
          <w:rFonts w:ascii="Arial" w:hAnsi="Arial" w:cs="Arial"/>
          <w:i/>
          <w:iCs/>
        </w:rPr>
        <w:t>Compaction Lab</w:t>
      </w:r>
      <w:r w:rsidRPr="00250402">
        <w:rPr>
          <w:rFonts w:ascii="Arial" w:hAnsi="Arial" w:cs="Arial"/>
        </w:rPr>
        <w:t>. Available at</w:t>
      </w:r>
      <w:r w:rsidR="00F0698C" w:rsidRPr="00250402">
        <w:rPr>
          <w:rFonts w:ascii="Arial" w:hAnsi="Arial" w:cs="Arial"/>
        </w:rPr>
        <w:t xml:space="preserve">: </w:t>
      </w:r>
      <w:hyperlink r:id="rId21" w:history="1">
        <w:r w:rsidR="00F0698C" w:rsidRPr="00250402">
          <w:rPr>
            <w:rStyle w:val="Hyperlink"/>
            <w:rFonts w:ascii="Arial" w:hAnsi="Arial" w:cs="Arial"/>
          </w:rPr>
          <w:t>https://www.scribd.com/document/258071317/Compaction-Lab</w:t>
        </w:r>
      </w:hyperlink>
      <w:r w:rsidR="00F0698C" w:rsidRPr="00250402">
        <w:rPr>
          <w:rFonts w:ascii="Arial" w:hAnsi="Arial" w:cs="Arial"/>
        </w:rPr>
        <w:t xml:space="preserve"> (Accessed</w:t>
      </w:r>
      <w:r w:rsidR="008D0851" w:rsidRPr="00250402">
        <w:rPr>
          <w:rFonts w:ascii="Arial" w:hAnsi="Arial" w:cs="Arial"/>
        </w:rPr>
        <w:t>: 19</w:t>
      </w:r>
      <w:r w:rsidR="008D0851" w:rsidRPr="00250402">
        <w:rPr>
          <w:rFonts w:ascii="Arial" w:hAnsi="Arial" w:cs="Arial"/>
          <w:vertAlign w:val="superscript"/>
        </w:rPr>
        <w:t>th</w:t>
      </w:r>
      <w:r w:rsidR="008D0851" w:rsidRPr="00250402">
        <w:rPr>
          <w:rFonts w:ascii="Arial" w:hAnsi="Arial" w:cs="Arial"/>
        </w:rPr>
        <w:t xml:space="preserve"> April 2023)</w:t>
      </w:r>
    </w:p>
    <w:p w14:paraId="436958CA" w14:textId="77777777" w:rsidR="008D0851" w:rsidRDefault="008D0851" w:rsidP="00277282"/>
    <w:p w14:paraId="3FA80F31" w14:textId="77777777" w:rsidR="00F0698C" w:rsidRPr="00DB5E4A" w:rsidRDefault="00F0698C" w:rsidP="00277282"/>
    <w:p w14:paraId="165C6BF1" w14:textId="77777777" w:rsidR="00A96955" w:rsidRPr="00825B43" w:rsidRDefault="00A96955" w:rsidP="00277282"/>
    <w:p w14:paraId="1951814E" w14:textId="77777777" w:rsidR="00B448F7" w:rsidRPr="00B448F7" w:rsidRDefault="00B448F7" w:rsidP="00277282"/>
    <w:p w14:paraId="7DCDB325" w14:textId="77777777" w:rsidR="00580143" w:rsidRDefault="00580143" w:rsidP="00277282"/>
    <w:p w14:paraId="0DC53065" w14:textId="77777777" w:rsidR="00580143" w:rsidRPr="00580143" w:rsidRDefault="00580143" w:rsidP="00277282"/>
    <w:p w14:paraId="66731A15" w14:textId="77777777" w:rsidR="00D8025A" w:rsidRDefault="00D8025A" w:rsidP="00277282"/>
    <w:p w14:paraId="75E0E0DD" w14:textId="77777777" w:rsidR="00D8025A" w:rsidRPr="00D8025A" w:rsidRDefault="00D8025A" w:rsidP="00277282"/>
    <w:p w14:paraId="46175452" w14:textId="77777777" w:rsidR="00F32DBB" w:rsidRPr="00F32DBB" w:rsidRDefault="00F32DBB" w:rsidP="00277282"/>
    <w:p w14:paraId="4AC76F6C" w14:textId="77777777" w:rsidR="00D50BA0" w:rsidRPr="00D50BA0" w:rsidRDefault="00D50BA0" w:rsidP="00277282"/>
    <w:p w14:paraId="7B453A38" w14:textId="77777777" w:rsidR="00511B45" w:rsidRDefault="00511B45" w:rsidP="00511B45"/>
    <w:p w14:paraId="47D222B7" w14:textId="77777777" w:rsidR="00511B45" w:rsidRPr="00511B45" w:rsidRDefault="00511B45" w:rsidP="00511B45"/>
    <w:p w14:paraId="01D8D682" w14:textId="77777777" w:rsidR="00511B45" w:rsidRDefault="00511B45" w:rsidP="00511B45"/>
    <w:p w14:paraId="7151D6E5" w14:textId="77777777" w:rsidR="00511B45" w:rsidRPr="00511B45" w:rsidRDefault="00511B45" w:rsidP="00511B45">
      <w:pPr>
        <w:pStyle w:val="Heading1"/>
      </w:pPr>
    </w:p>
    <w:sectPr w:rsidR="00511B45" w:rsidRPr="00511B45">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6D553B" w14:textId="77777777" w:rsidR="00511B45" w:rsidRDefault="00511B45" w:rsidP="00511B45">
      <w:pPr>
        <w:spacing w:after="0" w:line="240" w:lineRule="auto"/>
      </w:pPr>
      <w:r>
        <w:separator/>
      </w:r>
    </w:p>
  </w:endnote>
  <w:endnote w:type="continuationSeparator" w:id="0">
    <w:p w14:paraId="712BD0FE" w14:textId="77777777" w:rsidR="00511B45" w:rsidRDefault="00511B45" w:rsidP="00511B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0330124"/>
      <w:docPartObj>
        <w:docPartGallery w:val="Page Numbers (Bottom of Page)"/>
        <w:docPartUnique/>
      </w:docPartObj>
    </w:sdtPr>
    <w:sdtEndPr>
      <w:rPr>
        <w:noProof/>
      </w:rPr>
    </w:sdtEndPr>
    <w:sdtContent>
      <w:p w14:paraId="13A9A78F" w14:textId="5A9D2074" w:rsidR="00231A45" w:rsidRDefault="00231A4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06A831" w14:textId="77777777" w:rsidR="00231A45" w:rsidRDefault="00231A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942F6B" w14:textId="77777777" w:rsidR="00511B45" w:rsidRDefault="00511B45" w:rsidP="00511B45">
      <w:pPr>
        <w:spacing w:after="0" w:line="240" w:lineRule="auto"/>
      </w:pPr>
      <w:r>
        <w:separator/>
      </w:r>
    </w:p>
  </w:footnote>
  <w:footnote w:type="continuationSeparator" w:id="0">
    <w:p w14:paraId="2368727B" w14:textId="77777777" w:rsidR="00511B45" w:rsidRDefault="00511B45" w:rsidP="00511B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6AA649" w14:textId="40723B90" w:rsidR="00511B45" w:rsidRDefault="00511B45">
    <w:pPr>
      <w:pStyle w:val="Header"/>
    </w:pPr>
    <w:r>
      <w:t>Cerith Owen Davies 2115743</w:t>
    </w:r>
    <w:r>
      <w:tab/>
    </w:r>
    <w:r>
      <w:tab/>
      <w:t>Assignment 1</w:t>
    </w:r>
  </w:p>
  <w:p w14:paraId="0400372F" w14:textId="77777777" w:rsidR="00511B45" w:rsidRDefault="00511B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233059"/>
    <w:multiLevelType w:val="hybridMultilevel"/>
    <w:tmpl w:val="1D083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4A54F9"/>
    <w:multiLevelType w:val="hybridMultilevel"/>
    <w:tmpl w:val="13E48DE2"/>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5FD2EC4"/>
    <w:multiLevelType w:val="hybridMultilevel"/>
    <w:tmpl w:val="BA0CD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131833"/>
    <w:multiLevelType w:val="hybridMultilevel"/>
    <w:tmpl w:val="0576E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9336062">
    <w:abstractNumId w:val="0"/>
  </w:num>
  <w:num w:numId="2" w16cid:durableId="1948612161">
    <w:abstractNumId w:val="2"/>
  </w:num>
  <w:num w:numId="3" w16cid:durableId="1063790933">
    <w:abstractNumId w:val="1"/>
  </w:num>
  <w:num w:numId="4" w16cid:durableId="8134496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B45"/>
    <w:rsid w:val="00017DE8"/>
    <w:rsid w:val="00024229"/>
    <w:rsid w:val="00046557"/>
    <w:rsid w:val="00047A30"/>
    <w:rsid w:val="000657B3"/>
    <w:rsid w:val="000671BD"/>
    <w:rsid w:val="00082BB8"/>
    <w:rsid w:val="00090272"/>
    <w:rsid w:val="000A2D4B"/>
    <w:rsid w:val="000A4BF0"/>
    <w:rsid w:val="000B0C1A"/>
    <w:rsid w:val="000E5F77"/>
    <w:rsid w:val="0010105A"/>
    <w:rsid w:val="00107932"/>
    <w:rsid w:val="00125F27"/>
    <w:rsid w:val="00142299"/>
    <w:rsid w:val="00143A4C"/>
    <w:rsid w:val="00162062"/>
    <w:rsid w:val="001631ED"/>
    <w:rsid w:val="001C7749"/>
    <w:rsid w:val="001D2A64"/>
    <w:rsid w:val="001D3E61"/>
    <w:rsid w:val="0021453A"/>
    <w:rsid w:val="00214F56"/>
    <w:rsid w:val="00224134"/>
    <w:rsid w:val="002303A0"/>
    <w:rsid w:val="00231A45"/>
    <w:rsid w:val="0024342B"/>
    <w:rsid w:val="002458FA"/>
    <w:rsid w:val="00245EAC"/>
    <w:rsid w:val="00250402"/>
    <w:rsid w:val="0026614F"/>
    <w:rsid w:val="002761BD"/>
    <w:rsid w:val="00276BA6"/>
    <w:rsid w:val="00277282"/>
    <w:rsid w:val="00292B53"/>
    <w:rsid w:val="002B201F"/>
    <w:rsid w:val="002B3CB8"/>
    <w:rsid w:val="002E416A"/>
    <w:rsid w:val="00307E44"/>
    <w:rsid w:val="003258CB"/>
    <w:rsid w:val="003724DC"/>
    <w:rsid w:val="003740A2"/>
    <w:rsid w:val="00374758"/>
    <w:rsid w:val="003767EA"/>
    <w:rsid w:val="003A0E8A"/>
    <w:rsid w:val="003F08FA"/>
    <w:rsid w:val="0040442D"/>
    <w:rsid w:val="00431F87"/>
    <w:rsid w:val="00483FD3"/>
    <w:rsid w:val="00497AD2"/>
    <w:rsid w:val="00497C32"/>
    <w:rsid w:val="004A0232"/>
    <w:rsid w:val="004A2A48"/>
    <w:rsid w:val="004B084B"/>
    <w:rsid w:val="004B1757"/>
    <w:rsid w:val="004E03CA"/>
    <w:rsid w:val="004F03E7"/>
    <w:rsid w:val="004F6154"/>
    <w:rsid w:val="00511B45"/>
    <w:rsid w:val="005147B2"/>
    <w:rsid w:val="00521FFF"/>
    <w:rsid w:val="00580143"/>
    <w:rsid w:val="00580FEB"/>
    <w:rsid w:val="005A0E6B"/>
    <w:rsid w:val="005A30F7"/>
    <w:rsid w:val="005A6783"/>
    <w:rsid w:val="005C1863"/>
    <w:rsid w:val="00605305"/>
    <w:rsid w:val="006117BE"/>
    <w:rsid w:val="00626DD9"/>
    <w:rsid w:val="00636EDE"/>
    <w:rsid w:val="00654B0C"/>
    <w:rsid w:val="006A374F"/>
    <w:rsid w:val="006A5775"/>
    <w:rsid w:val="006B06EB"/>
    <w:rsid w:val="006E2A77"/>
    <w:rsid w:val="006F0839"/>
    <w:rsid w:val="0070282F"/>
    <w:rsid w:val="00707AFB"/>
    <w:rsid w:val="0072361E"/>
    <w:rsid w:val="007243EF"/>
    <w:rsid w:val="00725C7B"/>
    <w:rsid w:val="00734129"/>
    <w:rsid w:val="00750D67"/>
    <w:rsid w:val="007661C6"/>
    <w:rsid w:val="0078384C"/>
    <w:rsid w:val="007B48CB"/>
    <w:rsid w:val="007B654E"/>
    <w:rsid w:val="00803FA3"/>
    <w:rsid w:val="00807509"/>
    <w:rsid w:val="0081727E"/>
    <w:rsid w:val="00825B43"/>
    <w:rsid w:val="0082639D"/>
    <w:rsid w:val="0085405A"/>
    <w:rsid w:val="00857DD9"/>
    <w:rsid w:val="008C0601"/>
    <w:rsid w:val="008D0851"/>
    <w:rsid w:val="008D14E5"/>
    <w:rsid w:val="008D17FC"/>
    <w:rsid w:val="008E052E"/>
    <w:rsid w:val="008E05BF"/>
    <w:rsid w:val="00907894"/>
    <w:rsid w:val="009119EC"/>
    <w:rsid w:val="0092100C"/>
    <w:rsid w:val="00934F8F"/>
    <w:rsid w:val="0094600C"/>
    <w:rsid w:val="00966E85"/>
    <w:rsid w:val="00976CF1"/>
    <w:rsid w:val="00990F1C"/>
    <w:rsid w:val="009B635B"/>
    <w:rsid w:val="009C2186"/>
    <w:rsid w:val="009D4629"/>
    <w:rsid w:val="00A10731"/>
    <w:rsid w:val="00A46F69"/>
    <w:rsid w:val="00A54DF5"/>
    <w:rsid w:val="00A65DC9"/>
    <w:rsid w:val="00A67A3D"/>
    <w:rsid w:val="00A96955"/>
    <w:rsid w:val="00AA6BC5"/>
    <w:rsid w:val="00AB79E2"/>
    <w:rsid w:val="00B1744F"/>
    <w:rsid w:val="00B20FEE"/>
    <w:rsid w:val="00B40544"/>
    <w:rsid w:val="00B448F7"/>
    <w:rsid w:val="00B54DA7"/>
    <w:rsid w:val="00B64E1C"/>
    <w:rsid w:val="00B661C5"/>
    <w:rsid w:val="00B84303"/>
    <w:rsid w:val="00B94AF1"/>
    <w:rsid w:val="00B97644"/>
    <w:rsid w:val="00B97D5E"/>
    <w:rsid w:val="00BA3BBD"/>
    <w:rsid w:val="00BD0ED0"/>
    <w:rsid w:val="00BE0C82"/>
    <w:rsid w:val="00C030EA"/>
    <w:rsid w:val="00C11BAE"/>
    <w:rsid w:val="00C25A73"/>
    <w:rsid w:val="00C30DBE"/>
    <w:rsid w:val="00C43B6D"/>
    <w:rsid w:val="00C60E13"/>
    <w:rsid w:val="00C70ADE"/>
    <w:rsid w:val="00CB6604"/>
    <w:rsid w:val="00CE5F6A"/>
    <w:rsid w:val="00CE6F8C"/>
    <w:rsid w:val="00CF12CB"/>
    <w:rsid w:val="00D34872"/>
    <w:rsid w:val="00D348E2"/>
    <w:rsid w:val="00D50BA0"/>
    <w:rsid w:val="00D75E4D"/>
    <w:rsid w:val="00D8025A"/>
    <w:rsid w:val="00D83B45"/>
    <w:rsid w:val="00DB5E4A"/>
    <w:rsid w:val="00DB628C"/>
    <w:rsid w:val="00DE0E4F"/>
    <w:rsid w:val="00DF5907"/>
    <w:rsid w:val="00E0018A"/>
    <w:rsid w:val="00E00C3E"/>
    <w:rsid w:val="00E114A3"/>
    <w:rsid w:val="00E33472"/>
    <w:rsid w:val="00E55FAF"/>
    <w:rsid w:val="00E57BD3"/>
    <w:rsid w:val="00E8481A"/>
    <w:rsid w:val="00EA3F07"/>
    <w:rsid w:val="00F018C1"/>
    <w:rsid w:val="00F01E59"/>
    <w:rsid w:val="00F03D14"/>
    <w:rsid w:val="00F0698C"/>
    <w:rsid w:val="00F25B17"/>
    <w:rsid w:val="00F32DBB"/>
    <w:rsid w:val="00F46D39"/>
    <w:rsid w:val="00F50427"/>
    <w:rsid w:val="00F633C9"/>
    <w:rsid w:val="00F75060"/>
    <w:rsid w:val="00FC6C26"/>
    <w:rsid w:val="00FD0396"/>
    <w:rsid w:val="00FF2222"/>
    <w:rsid w:val="00FF3B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FD7AB2"/>
  <w15:chartTrackingRefBased/>
  <w15:docId w15:val="{915CF816-C9A2-4F8D-B57E-AFB8EDC966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1B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11B4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11B4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1B45"/>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511B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1B45"/>
  </w:style>
  <w:style w:type="paragraph" w:styleId="Footer">
    <w:name w:val="footer"/>
    <w:basedOn w:val="Normal"/>
    <w:link w:val="FooterChar"/>
    <w:uiPriority w:val="99"/>
    <w:unhideWhenUsed/>
    <w:rsid w:val="00511B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1B45"/>
  </w:style>
  <w:style w:type="character" w:customStyle="1" w:styleId="Heading1Char">
    <w:name w:val="Heading 1 Char"/>
    <w:basedOn w:val="DefaultParagraphFont"/>
    <w:link w:val="Heading1"/>
    <w:uiPriority w:val="9"/>
    <w:rsid w:val="00511B4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11B45"/>
    <w:pPr>
      <w:outlineLvl w:val="9"/>
    </w:pPr>
    <w:rPr>
      <w:kern w:val="0"/>
      <w:lang w:val="en-US"/>
      <w14:ligatures w14:val="none"/>
    </w:rPr>
  </w:style>
  <w:style w:type="character" w:customStyle="1" w:styleId="Heading2Char">
    <w:name w:val="Heading 2 Char"/>
    <w:basedOn w:val="DefaultParagraphFont"/>
    <w:link w:val="Heading2"/>
    <w:uiPriority w:val="9"/>
    <w:rsid w:val="00511B45"/>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D50BA0"/>
    <w:rPr>
      <w:color w:val="0563C1" w:themeColor="hyperlink"/>
      <w:u w:val="single"/>
    </w:rPr>
  </w:style>
  <w:style w:type="character" w:styleId="UnresolvedMention">
    <w:name w:val="Unresolved Mention"/>
    <w:basedOn w:val="DefaultParagraphFont"/>
    <w:uiPriority w:val="99"/>
    <w:semiHidden/>
    <w:unhideWhenUsed/>
    <w:rsid w:val="00D50BA0"/>
    <w:rPr>
      <w:color w:val="605E5C"/>
      <w:shd w:val="clear" w:color="auto" w:fill="E1DFDD"/>
    </w:rPr>
  </w:style>
  <w:style w:type="paragraph" w:styleId="ListParagraph">
    <w:name w:val="List Paragraph"/>
    <w:basedOn w:val="Normal"/>
    <w:uiPriority w:val="34"/>
    <w:qFormat/>
    <w:rsid w:val="00B661C5"/>
    <w:pPr>
      <w:ind w:left="720"/>
      <w:contextualSpacing/>
    </w:pPr>
  </w:style>
  <w:style w:type="paragraph" w:styleId="TOC1">
    <w:name w:val="toc 1"/>
    <w:basedOn w:val="Normal"/>
    <w:next w:val="Normal"/>
    <w:autoRedefine/>
    <w:uiPriority w:val="39"/>
    <w:unhideWhenUsed/>
    <w:rsid w:val="00DF5907"/>
    <w:pPr>
      <w:spacing w:after="100"/>
    </w:pPr>
  </w:style>
  <w:style w:type="table" w:styleId="TableGrid">
    <w:name w:val="Table Grid"/>
    <w:basedOn w:val="TableNormal"/>
    <w:uiPriority w:val="39"/>
    <w:rsid w:val="00AA6B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580FE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youtube.com/watch?v=BiLiHojeR1Q" TargetMode="External"/><Relationship Id="rId18" Type="http://schemas.openxmlformats.org/officeDocument/2006/relationships/hyperlink" Target="https://www.geoengineer.org/education/laboratory-testing/compaction-test" TargetMode="External"/><Relationship Id="rId3" Type="http://schemas.openxmlformats.org/officeDocument/2006/relationships/styles" Target="styles.xml"/><Relationship Id="rId21" Type="http://schemas.openxmlformats.org/officeDocument/2006/relationships/hyperlink" Target="https://www.scribd.com/document/258071317/Compaction-Lab" TargetMode="External"/><Relationship Id="rId7" Type="http://schemas.openxmlformats.org/officeDocument/2006/relationships/endnotes" Target="endnotes.xml"/><Relationship Id="rId12" Type="http://schemas.openxmlformats.org/officeDocument/2006/relationships/hyperlink" Target="https://gokcecapital.com/atterberg-limits-test/" TargetMode="External"/><Relationship Id="rId17" Type="http://schemas.openxmlformats.org/officeDocument/2006/relationships/hyperlink" Target="https://constructionhow.com/standard-proctor-test/"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uta.pressbooks.pub/soilmechanics/chapter/sieve-analysis/" TargetMode="External"/><Relationship Id="rId20" Type="http://schemas.openxmlformats.org/officeDocument/2006/relationships/hyperlink" Target="https://www.researchgate.net/figure/Standard-Proctor-compaction-test-curve-for-tailings_fig4_32363636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en.wikipedia.org/wiki/Sieve_analysis"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researchgate.net/figure/Experiment-setup-a-standard-Proctor-compaction-test-b-oedometer-consolidometer_fig1_33966844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cribd.com/document/358792009/EXP-4-Attergberg"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52EF1D-B1D1-4013-AB6D-B2864DB542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2819</Words>
  <Characters>16074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Davies</dc:creator>
  <cp:keywords/>
  <dc:description/>
  <cp:lastModifiedBy>Owen Davies</cp:lastModifiedBy>
  <cp:revision>2</cp:revision>
  <dcterms:created xsi:type="dcterms:W3CDTF">2023-04-24T09:30:00Z</dcterms:created>
  <dcterms:modified xsi:type="dcterms:W3CDTF">2023-04-24T09:30:00Z</dcterms:modified>
</cp:coreProperties>
</file>