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67B2C55" w14:textId="77777777" w:rsidR="000A7D2F" w:rsidRDefault="003F46AF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Name:</w:t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 w:rsidR="000A7D2F">
        <w:rPr>
          <w:rFonts w:ascii="Times New Roman" w:hAnsi="Times New Roman" w:cs="Times New Roman"/>
          <w:sz w:val="28"/>
          <w:szCs w:val="28"/>
        </w:rPr>
        <w:t xml:space="preserve">1710839 </w:t>
      </w:r>
      <w:r>
        <w:rPr>
          <w:rFonts w:ascii="Times New Roman" w:hAnsi="Times New Roman" w:cs="Times New Roman"/>
          <w:sz w:val="28"/>
          <w:szCs w:val="28"/>
        </w:rPr>
        <w:t xml:space="preserve">- </w:t>
      </w:r>
      <w:r w:rsidR="000A7D2F">
        <w:rPr>
          <w:rFonts w:ascii="Times New Roman" w:hAnsi="Times New Roman" w:cs="Times New Roman"/>
          <w:sz w:val="28"/>
          <w:szCs w:val="28"/>
        </w:rPr>
        <w:t>Tim Kirk</w:t>
      </w:r>
    </w:p>
    <w:p w14:paraId="1E60A90D" w14:textId="77777777" w:rsidR="003F46AF" w:rsidRDefault="003F46AF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JACS Code:</w:t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  <w:t>X220</w:t>
      </w:r>
    </w:p>
    <w:p w14:paraId="7D4207F9" w14:textId="77777777" w:rsidR="00014BC5" w:rsidRDefault="003F46AF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Module code:</w:t>
      </w:r>
      <w:r>
        <w:rPr>
          <w:rFonts w:ascii="Times New Roman" w:hAnsi="Times New Roman" w:cs="Times New Roman"/>
          <w:sz w:val="28"/>
          <w:szCs w:val="28"/>
        </w:rPr>
        <w:tab/>
      </w:r>
      <w:r w:rsidR="000A7D2F">
        <w:rPr>
          <w:rFonts w:ascii="Times New Roman" w:hAnsi="Times New Roman" w:cs="Times New Roman"/>
          <w:sz w:val="28"/>
          <w:szCs w:val="28"/>
        </w:rPr>
        <w:t>HUSK4002</w:t>
      </w:r>
    </w:p>
    <w:p w14:paraId="6938DAC2" w14:textId="77777777" w:rsidR="003F46AF" w:rsidRDefault="003F46AF">
      <w:pPr>
        <w:rPr>
          <w:rFonts w:ascii="Times New Roman" w:hAnsi="Times New Roman" w:cs="Times New Roman"/>
          <w:sz w:val="28"/>
          <w:szCs w:val="28"/>
        </w:rPr>
      </w:pPr>
    </w:p>
    <w:p w14:paraId="452D35B1" w14:textId="77777777" w:rsidR="003F46AF" w:rsidRDefault="003F46AF">
      <w:pPr>
        <w:rPr>
          <w:rFonts w:ascii="Times New Roman" w:hAnsi="Times New Roman" w:cs="Times New Roman"/>
          <w:sz w:val="28"/>
          <w:szCs w:val="28"/>
        </w:rPr>
      </w:pPr>
    </w:p>
    <w:p w14:paraId="7271B2BF" w14:textId="77777777" w:rsidR="000A7D2F" w:rsidRDefault="000A7D2F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Exercise </w:t>
      </w:r>
      <w:r w:rsidR="00913CD1">
        <w:rPr>
          <w:rFonts w:ascii="Times New Roman" w:hAnsi="Times New Roman" w:cs="Times New Roman"/>
          <w:sz w:val="28"/>
          <w:szCs w:val="28"/>
        </w:rPr>
        <w:t>8</w:t>
      </w:r>
      <w:r w:rsidR="006C1FF0">
        <w:rPr>
          <w:rFonts w:ascii="Times New Roman" w:hAnsi="Times New Roman" w:cs="Times New Roman"/>
          <w:sz w:val="28"/>
          <w:szCs w:val="28"/>
        </w:rPr>
        <w:t>:</w:t>
      </w:r>
      <w:r w:rsidR="006C1FF0">
        <w:rPr>
          <w:rFonts w:ascii="Times New Roman" w:hAnsi="Times New Roman" w:cs="Times New Roman"/>
          <w:sz w:val="28"/>
          <w:szCs w:val="28"/>
        </w:rPr>
        <w:tab/>
      </w:r>
      <w:r w:rsidR="003F46AF"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 w:rsidR="003F46AF">
        <w:rPr>
          <w:rFonts w:ascii="Times New Roman" w:hAnsi="Times New Roman" w:cs="Times New Roman"/>
          <w:sz w:val="28"/>
          <w:szCs w:val="28"/>
        </w:rPr>
        <w:t>Powerpoint</w:t>
      </w:r>
      <w:proofErr w:type="spellEnd"/>
      <w:r w:rsidR="003F46AF">
        <w:rPr>
          <w:rFonts w:ascii="Times New Roman" w:hAnsi="Times New Roman" w:cs="Times New Roman"/>
          <w:sz w:val="28"/>
          <w:szCs w:val="28"/>
        </w:rPr>
        <w:t xml:space="preserve"> Presentation</w:t>
      </w:r>
      <w:r w:rsidR="00F50DA9">
        <w:rPr>
          <w:rFonts w:ascii="Times New Roman" w:hAnsi="Times New Roman" w:cs="Times New Roman"/>
          <w:sz w:val="28"/>
          <w:szCs w:val="28"/>
        </w:rPr>
        <w:t>:</w:t>
      </w:r>
      <w:r w:rsidR="00913CD1">
        <w:rPr>
          <w:rFonts w:ascii="Times New Roman" w:hAnsi="Times New Roman" w:cs="Times New Roman"/>
          <w:sz w:val="28"/>
          <w:szCs w:val="28"/>
        </w:rPr>
        <w:t xml:space="preserve"> Argument and Description</w:t>
      </w:r>
    </w:p>
    <w:p w14:paraId="0EE3355D" w14:textId="77777777" w:rsidR="003F46AF" w:rsidRDefault="003F46AF">
      <w:pPr>
        <w:rPr>
          <w:rFonts w:ascii="Times New Roman" w:hAnsi="Times New Roman" w:cs="Times New Roman"/>
          <w:sz w:val="28"/>
          <w:szCs w:val="28"/>
        </w:rPr>
      </w:pPr>
    </w:p>
    <w:p w14:paraId="3D82DA85" w14:textId="77777777" w:rsidR="003F46AF" w:rsidRDefault="003F46AF" w:rsidP="003F46AF">
      <w:pPr>
        <w:ind w:left="1440" w:hanging="144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Title:</w:t>
      </w:r>
      <w:r>
        <w:rPr>
          <w:rFonts w:ascii="Times New Roman" w:hAnsi="Times New Roman" w:cs="Times New Roman"/>
          <w:sz w:val="28"/>
          <w:szCs w:val="28"/>
        </w:rPr>
        <w:tab/>
        <w:t xml:space="preserve">“the Goode </w:t>
      </w:r>
      <w:proofErr w:type="spellStart"/>
      <w:r>
        <w:rPr>
          <w:rFonts w:ascii="Times New Roman" w:hAnsi="Times New Roman" w:cs="Times New Roman"/>
          <w:sz w:val="28"/>
          <w:szCs w:val="28"/>
        </w:rPr>
        <w:t>Shippe</w:t>
      </w:r>
      <w:proofErr w:type="spellEnd"/>
      <w:r>
        <w:rPr>
          <w:rFonts w:ascii="Times New Roman" w:hAnsi="Times New Roman" w:cs="Times New Roman"/>
          <w:sz w:val="28"/>
          <w:szCs w:val="28"/>
        </w:rPr>
        <w:t xml:space="preserve"> “Mary Rose” and the importance of accurate drawing re-production”</w:t>
      </w:r>
    </w:p>
    <w:p w14:paraId="600600D3" w14:textId="77777777" w:rsidR="003F46AF" w:rsidRDefault="003F46AF" w:rsidP="003F46AF">
      <w:pPr>
        <w:ind w:left="1440" w:hanging="1440"/>
        <w:rPr>
          <w:rFonts w:ascii="Times New Roman" w:hAnsi="Times New Roman" w:cs="Times New Roman"/>
          <w:sz w:val="28"/>
          <w:szCs w:val="28"/>
        </w:rPr>
      </w:pPr>
    </w:p>
    <w:p w14:paraId="615A76B1" w14:textId="77777777" w:rsidR="003F46AF" w:rsidRPr="00913CD1" w:rsidRDefault="00913CD1" w:rsidP="00913CD1">
      <w:pPr>
        <w:ind w:left="1440" w:hanging="144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Argument:</w:t>
      </w:r>
      <w:r>
        <w:rPr>
          <w:rFonts w:ascii="Times New Roman" w:hAnsi="Times New Roman" w:cs="Times New Roman"/>
          <w:sz w:val="28"/>
          <w:szCs w:val="28"/>
        </w:rPr>
        <w:tab/>
      </w:r>
      <w:r w:rsidRPr="00913CD1">
        <w:rPr>
          <w:rFonts w:ascii="Times New Roman" w:hAnsi="Times New Roman" w:cs="Times New Roman"/>
          <w:sz w:val="24"/>
          <w:szCs w:val="24"/>
        </w:rPr>
        <w:t>It is crucial when presenting any large amount</w:t>
      </w:r>
      <w:r>
        <w:rPr>
          <w:rFonts w:ascii="Times New Roman" w:hAnsi="Times New Roman" w:cs="Times New Roman"/>
          <w:sz w:val="24"/>
          <w:szCs w:val="24"/>
        </w:rPr>
        <w:t xml:space="preserve"> of data or documentary evidence to clearly hold only to the evidence, rather than allowing interpretation of that evidence (in this case a series of books and a large number of drawings) to reduce the accuracy of that evidence. The tendency, once published, is for this </w:t>
      </w:r>
      <w:r w:rsidR="00311B50">
        <w:rPr>
          <w:rFonts w:ascii="Times New Roman" w:hAnsi="Times New Roman" w:cs="Times New Roman"/>
          <w:sz w:val="24"/>
          <w:szCs w:val="24"/>
        </w:rPr>
        <w:t xml:space="preserve">interpreted </w:t>
      </w:r>
      <w:r>
        <w:rPr>
          <w:rFonts w:ascii="Times New Roman" w:hAnsi="Times New Roman" w:cs="Times New Roman"/>
          <w:sz w:val="24"/>
          <w:szCs w:val="24"/>
        </w:rPr>
        <w:t>information to be accepted in its whole as truth, rather than a step on the journey to truth.</w:t>
      </w:r>
    </w:p>
    <w:p w14:paraId="66884E8C" w14:textId="77777777" w:rsidR="00913CD1" w:rsidRDefault="00913CD1" w:rsidP="003F46AF">
      <w:pPr>
        <w:ind w:left="1440" w:hanging="1440"/>
        <w:rPr>
          <w:rFonts w:ascii="Times New Roman" w:hAnsi="Times New Roman" w:cs="Times New Roman"/>
          <w:sz w:val="24"/>
          <w:szCs w:val="24"/>
        </w:rPr>
      </w:pPr>
    </w:p>
    <w:p w14:paraId="163A406E" w14:textId="77777777" w:rsidR="00913CD1" w:rsidRDefault="00913CD1" w:rsidP="003F46AF">
      <w:pPr>
        <w:ind w:left="1440" w:hanging="144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Presentation Slides:</w:t>
      </w:r>
    </w:p>
    <w:p w14:paraId="53C68132" w14:textId="77777777" w:rsidR="00CF30D9" w:rsidRDefault="00CF30D9" w:rsidP="003F46AF">
      <w:pPr>
        <w:ind w:left="1440" w:hanging="1440"/>
        <w:rPr>
          <w:rFonts w:ascii="Times New Roman" w:hAnsi="Times New Roman" w:cs="Times New Roman"/>
          <w:sz w:val="28"/>
          <w:szCs w:val="28"/>
        </w:rPr>
      </w:pPr>
    </w:p>
    <w:p w14:paraId="01572EB7" w14:textId="77777777" w:rsidR="00913CD1" w:rsidRPr="00671EC3" w:rsidRDefault="00913CD1" w:rsidP="00913CD1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4"/>
          <w:szCs w:val="24"/>
        </w:rPr>
        <w:t>Title. Over a</w:t>
      </w:r>
      <w:r w:rsidR="002B595E">
        <w:rPr>
          <w:rFonts w:ascii="Times New Roman" w:hAnsi="Times New Roman" w:cs="Times New Roman"/>
          <w:sz w:val="24"/>
          <w:szCs w:val="24"/>
        </w:rPr>
        <w:t>n</w:t>
      </w:r>
      <w:r>
        <w:rPr>
          <w:rFonts w:ascii="Times New Roman" w:hAnsi="Times New Roman" w:cs="Times New Roman"/>
          <w:sz w:val="24"/>
          <w:szCs w:val="24"/>
        </w:rPr>
        <w:t xml:space="preserve"> artists impression of Mary Rose at sea </w:t>
      </w:r>
      <w:r w:rsidR="00671EC3">
        <w:rPr>
          <w:rFonts w:ascii="Times New Roman" w:hAnsi="Times New Roman" w:cs="Times New Roman"/>
          <w:sz w:val="24"/>
          <w:szCs w:val="24"/>
        </w:rPr>
        <w:t xml:space="preserve">(Richard </w:t>
      </w:r>
      <w:proofErr w:type="spellStart"/>
      <w:r w:rsidR="00671EC3">
        <w:rPr>
          <w:rFonts w:ascii="Times New Roman" w:hAnsi="Times New Roman" w:cs="Times New Roman"/>
          <w:sz w:val="24"/>
          <w:szCs w:val="24"/>
        </w:rPr>
        <w:t>Schlec</w:t>
      </w:r>
      <w:r w:rsidR="007202A2">
        <w:rPr>
          <w:rFonts w:ascii="Times New Roman" w:hAnsi="Times New Roman" w:cs="Times New Roman"/>
          <w:sz w:val="24"/>
          <w:szCs w:val="24"/>
        </w:rPr>
        <w:t>h</w:t>
      </w:r>
      <w:r w:rsidR="00671EC3">
        <w:rPr>
          <w:rFonts w:ascii="Times New Roman" w:hAnsi="Times New Roman" w:cs="Times New Roman"/>
          <w:sz w:val="24"/>
          <w:szCs w:val="24"/>
        </w:rPr>
        <w:t>t</w:t>
      </w:r>
      <w:proofErr w:type="spellEnd"/>
      <w:r w:rsidR="00671EC3">
        <w:rPr>
          <w:rFonts w:ascii="Times New Roman" w:hAnsi="Times New Roman" w:cs="Times New Roman"/>
          <w:sz w:val="24"/>
          <w:szCs w:val="24"/>
        </w:rPr>
        <w:t xml:space="preserve">/National Geographic/Getty Images) </w:t>
      </w:r>
      <w:r>
        <w:rPr>
          <w:rFonts w:ascii="Times New Roman" w:hAnsi="Times New Roman" w:cs="Times New Roman"/>
          <w:sz w:val="24"/>
          <w:szCs w:val="24"/>
        </w:rPr>
        <w:t xml:space="preserve">and a reproduction of </w:t>
      </w:r>
      <w:r w:rsidR="00671EC3">
        <w:rPr>
          <w:rFonts w:ascii="Times New Roman" w:hAnsi="Times New Roman" w:cs="Times New Roman"/>
          <w:sz w:val="24"/>
          <w:szCs w:val="24"/>
        </w:rPr>
        <w:t xml:space="preserve">part of </w:t>
      </w:r>
      <w:r w:rsidR="002B595E">
        <w:rPr>
          <w:rFonts w:ascii="Times New Roman" w:hAnsi="Times New Roman" w:cs="Times New Roman"/>
          <w:sz w:val="24"/>
          <w:szCs w:val="24"/>
        </w:rPr>
        <w:t>t</w:t>
      </w:r>
      <w:r w:rsidR="00FD44F0">
        <w:rPr>
          <w:rFonts w:ascii="Times New Roman" w:hAnsi="Times New Roman" w:cs="Times New Roman"/>
          <w:sz w:val="24"/>
          <w:szCs w:val="24"/>
        </w:rPr>
        <w:t>he Anthony Roll.</w:t>
      </w:r>
      <w:r w:rsidR="00671EC3">
        <w:rPr>
          <w:rFonts w:ascii="Times New Roman" w:hAnsi="Times New Roman" w:cs="Times New Roman"/>
          <w:sz w:val="24"/>
          <w:szCs w:val="24"/>
        </w:rPr>
        <w:t xml:space="preserve"> (British Library)</w:t>
      </w:r>
    </w:p>
    <w:p w14:paraId="08A7C3E7" w14:textId="77777777" w:rsidR="00F50DA9" w:rsidRPr="00F50DA9" w:rsidRDefault="00671EC3" w:rsidP="00F50DA9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671EC3">
        <w:rPr>
          <w:rFonts w:ascii="Times New Roman" w:hAnsi="Times New Roman" w:cs="Times New Roman"/>
          <w:sz w:val="24"/>
          <w:szCs w:val="24"/>
        </w:rPr>
        <w:t>P</w:t>
      </w:r>
      <w:r w:rsidR="007202A2">
        <w:rPr>
          <w:rFonts w:ascii="Times New Roman" w:hAnsi="Times New Roman" w:cs="Times New Roman"/>
          <w:sz w:val="24"/>
          <w:szCs w:val="24"/>
        </w:rPr>
        <w:t>hotograph</w:t>
      </w:r>
      <w:r w:rsidRPr="00671EC3">
        <w:rPr>
          <w:rFonts w:ascii="Times New Roman" w:hAnsi="Times New Roman" w:cs="Times New Roman"/>
          <w:sz w:val="24"/>
          <w:szCs w:val="24"/>
        </w:rPr>
        <w:t xml:space="preserve"> of the raising of the Mary Rose</w:t>
      </w:r>
      <w:r>
        <w:rPr>
          <w:rFonts w:ascii="Times New Roman" w:hAnsi="Times New Roman" w:cs="Times New Roman"/>
          <w:sz w:val="24"/>
          <w:szCs w:val="24"/>
        </w:rPr>
        <w:t xml:space="preserve"> (unknown, via </w:t>
      </w:r>
      <w:hyperlink r:id="rId5" w:history="1">
        <w:r w:rsidR="00F50DA9" w:rsidRPr="006A7473">
          <w:rPr>
            <w:rStyle w:val="Hyperlink"/>
            <w:rFonts w:ascii="Times New Roman" w:hAnsi="Times New Roman" w:cs="Times New Roman"/>
            <w:sz w:val="24"/>
            <w:szCs w:val="24"/>
          </w:rPr>
          <w:t>home.bt.com</w:t>
        </w:r>
      </w:hyperlink>
      <w:r>
        <w:rPr>
          <w:rFonts w:ascii="Times New Roman" w:hAnsi="Times New Roman" w:cs="Times New Roman"/>
          <w:sz w:val="24"/>
          <w:szCs w:val="24"/>
        </w:rPr>
        <w:t>)</w:t>
      </w:r>
    </w:p>
    <w:p w14:paraId="271328D9" w14:textId="77777777" w:rsidR="00FD44F0" w:rsidRPr="00FD44F0" w:rsidRDefault="00FD44F0" w:rsidP="00913CD1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4"/>
          <w:szCs w:val="24"/>
        </w:rPr>
        <w:t>Details of the ship</w:t>
      </w:r>
      <w:r w:rsidR="00C21BB5">
        <w:rPr>
          <w:rFonts w:ascii="Times New Roman" w:hAnsi="Times New Roman" w:cs="Times New Roman"/>
          <w:sz w:val="24"/>
          <w:szCs w:val="24"/>
        </w:rPr>
        <w:t xml:space="preserve"> (Marsden (ed)</w:t>
      </w:r>
      <w:r w:rsidR="00F50DA9">
        <w:rPr>
          <w:rFonts w:ascii="Times New Roman" w:hAnsi="Times New Roman" w:cs="Times New Roman"/>
          <w:sz w:val="24"/>
          <w:szCs w:val="24"/>
        </w:rPr>
        <w:t>.(</w:t>
      </w:r>
      <w:r w:rsidR="00C21BB5">
        <w:rPr>
          <w:rFonts w:ascii="Times New Roman" w:hAnsi="Times New Roman" w:cs="Times New Roman"/>
          <w:sz w:val="24"/>
          <w:szCs w:val="24"/>
        </w:rPr>
        <w:t>200</w:t>
      </w:r>
      <w:r w:rsidR="00F50DA9">
        <w:rPr>
          <w:rFonts w:ascii="Times New Roman" w:hAnsi="Times New Roman" w:cs="Times New Roman"/>
          <w:sz w:val="24"/>
          <w:szCs w:val="24"/>
        </w:rPr>
        <w:t>9</w:t>
      </w:r>
      <w:r w:rsidR="00C21BB5">
        <w:rPr>
          <w:rFonts w:ascii="Times New Roman" w:hAnsi="Times New Roman" w:cs="Times New Roman"/>
          <w:sz w:val="24"/>
          <w:szCs w:val="24"/>
        </w:rPr>
        <w:t>)</w:t>
      </w:r>
      <w:r>
        <w:rPr>
          <w:rFonts w:ascii="Times New Roman" w:hAnsi="Times New Roman" w:cs="Times New Roman"/>
          <w:sz w:val="24"/>
          <w:szCs w:val="24"/>
        </w:rPr>
        <w:t xml:space="preserve"> with p</w:t>
      </w:r>
      <w:r w:rsidR="007202A2">
        <w:rPr>
          <w:rFonts w:ascii="Times New Roman" w:hAnsi="Times New Roman" w:cs="Times New Roman"/>
          <w:sz w:val="24"/>
          <w:szCs w:val="24"/>
        </w:rPr>
        <w:t>hotograph</w:t>
      </w:r>
      <w:r>
        <w:rPr>
          <w:rFonts w:ascii="Times New Roman" w:hAnsi="Times New Roman" w:cs="Times New Roman"/>
          <w:sz w:val="24"/>
          <w:szCs w:val="24"/>
        </w:rPr>
        <w:t xml:space="preserve"> of the displayed remains of the hull</w:t>
      </w:r>
      <w:r w:rsidR="00C21BB5">
        <w:rPr>
          <w:rFonts w:ascii="Times New Roman" w:hAnsi="Times New Roman" w:cs="Times New Roman"/>
          <w:sz w:val="24"/>
          <w:szCs w:val="24"/>
        </w:rPr>
        <w:t xml:space="preserve"> (unknown, via. current archaeology.com)</w:t>
      </w:r>
    </w:p>
    <w:p w14:paraId="2512C717" w14:textId="77777777" w:rsidR="007202A2" w:rsidRPr="007202A2" w:rsidRDefault="007202A2" w:rsidP="00913CD1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7202A2">
        <w:rPr>
          <w:rFonts w:ascii="Times New Roman" w:hAnsi="Times New Roman" w:cs="Times New Roman"/>
          <w:sz w:val="24"/>
          <w:szCs w:val="24"/>
        </w:rPr>
        <w:t>Illustration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7202A2">
        <w:rPr>
          <w:rFonts w:ascii="Times New Roman" w:hAnsi="Times New Roman" w:cs="Times New Roman"/>
          <w:sz w:val="24"/>
          <w:szCs w:val="24"/>
        </w:rPr>
        <w:t>f</w:t>
      </w:r>
      <w:r>
        <w:rPr>
          <w:rFonts w:ascii="Times New Roman" w:hAnsi="Times New Roman" w:cs="Times New Roman"/>
          <w:sz w:val="24"/>
          <w:szCs w:val="24"/>
        </w:rPr>
        <w:t>rom Haynes Manual on Mary Rose (Haynes.com)</w:t>
      </w:r>
    </w:p>
    <w:p w14:paraId="5C6C8CAA" w14:textId="77777777" w:rsidR="00FD44F0" w:rsidRPr="007202A2" w:rsidRDefault="00FD44F0" w:rsidP="00913CD1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4"/>
          <w:szCs w:val="24"/>
        </w:rPr>
        <w:t xml:space="preserve">Image of a </w:t>
      </w:r>
      <w:r w:rsidR="007202A2">
        <w:rPr>
          <w:rFonts w:ascii="Times New Roman" w:hAnsi="Times New Roman" w:cs="Times New Roman"/>
          <w:sz w:val="24"/>
          <w:szCs w:val="24"/>
        </w:rPr>
        <w:t xml:space="preserve">typical </w:t>
      </w:r>
      <w:r>
        <w:rPr>
          <w:rFonts w:ascii="Times New Roman" w:hAnsi="Times New Roman" w:cs="Times New Roman"/>
          <w:sz w:val="24"/>
          <w:szCs w:val="24"/>
        </w:rPr>
        <w:t xml:space="preserve">lines plan </w:t>
      </w:r>
      <w:r w:rsidR="006C1FF0">
        <w:rPr>
          <w:rFonts w:ascii="Times New Roman" w:hAnsi="Times New Roman" w:cs="Times New Roman"/>
          <w:sz w:val="24"/>
          <w:szCs w:val="24"/>
        </w:rPr>
        <w:t>- Dutch 28 gun (Royal Museums, Greenwich)</w:t>
      </w:r>
    </w:p>
    <w:p w14:paraId="4B5D4D01" w14:textId="77777777" w:rsidR="00F50DA9" w:rsidRPr="00F50DA9" w:rsidRDefault="007202A2" w:rsidP="00FD44F0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8"/>
          <w:szCs w:val="28"/>
        </w:rPr>
      </w:pPr>
      <w:r w:rsidRPr="00F50DA9">
        <w:rPr>
          <w:rFonts w:ascii="Times New Roman" w:hAnsi="Times New Roman" w:cs="Times New Roman"/>
          <w:sz w:val="24"/>
          <w:szCs w:val="24"/>
        </w:rPr>
        <w:t>Images of different bow nomenclature (apple bow, cod’s head and mackerel tail, clipper bow)</w:t>
      </w:r>
    </w:p>
    <w:p w14:paraId="55600F74" w14:textId="77777777" w:rsidR="00FD44F0" w:rsidRPr="00A470F2" w:rsidRDefault="00A470F2" w:rsidP="00FD44F0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4"/>
          <w:szCs w:val="24"/>
        </w:rPr>
        <w:t>Drawing</w:t>
      </w:r>
      <w:r w:rsidR="00FD44F0" w:rsidRPr="00F50DA9">
        <w:rPr>
          <w:rFonts w:ascii="Times New Roman" w:hAnsi="Times New Roman" w:cs="Times New Roman"/>
          <w:sz w:val="24"/>
          <w:szCs w:val="24"/>
        </w:rPr>
        <w:t xml:space="preserve"> of Mary Rose main deck plan</w:t>
      </w:r>
      <w:r w:rsidR="00F50DA9">
        <w:rPr>
          <w:rFonts w:ascii="Times New Roman" w:hAnsi="Times New Roman" w:cs="Times New Roman"/>
          <w:sz w:val="24"/>
          <w:szCs w:val="24"/>
        </w:rPr>
        <w:t xml:space="preserve"> (Marsden (ed).2009)</w:t>
      </w:r>
    </w:p>
    <w:p w14:paraId="613DCB27" w14:textId="77777777" w:rsidR="00A470F2" w:rsidRPr="00A470F2" w:rsidRDefault="00A470F2" w:rsidP="00FD44F0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A470F2">
        <w:rPr>
          <w:rFonts w:ascii="Times New Roman" w:hAnsi="Times New Roman" w:cs="Times New Roman"/>
          <w:sz w:val="24"/>
          <w:szCs w:val="24"/>
        </w:rPr>
        <w:t>Drawing of</w:t>
      </w:r>
      <w:r>
        <w:rPr>
          <w:rFonts w:ascii="Times New Roman" w:hAnsi="Times New Roman" w:cs="Times New Roman"/>
          <w:sz w:val="24"/>
          <w:szCs w:val="24"/>
        </w:rPr>
        <w:t xml:space="preserve"> Reconstruct</w:t>
      </w:r>
      <w:bookmarkStart w:id="0" w:name="_GoBack"/>
      <w:bookmarkEnd w:id="0"/>
      <w:r>
        <w:rPr>
          <w:rFonts w:ascii="Times New Roman" w:hAnsi="Times New Roman" w:cs="Times New Roman"/>
          <w:sz w:val="24"/>
          <w:szCs w:val="24"/>
        </w:rPr>
        <w:t>ion of Main Deck layout (Marsden (ed).2009)</w:t>
      </w:r>
    </w:p>
    <w:p w14:paraId="1AA7743B" w14:textId="77777777" w:rsidR="00FD44F0" w:rsidRDefault="00FD44F0" w:rsidP="00FD44F0">
      <w:pPr>
        <w:rPr>
          <w:rFonts w:ascii="Times New Roman" w:hAnsi="Times New Roman" w:cs="Times New Roman"/>
          <w:sz w:val="28"/>
          <w:szCs w:val="28"/>
        </w:rPr>
      </w:pPr>
    </w:p>
    <w:p w14:paraId="2522C5D7" w14:textId="77777777" w:rsidR="003F46AF" w:rsidRPr="003F46AF" w:rsidRDefault="00FD44F0" w:rsidP="00F50DA9">
      <w:pPr>
        <w:ind w:left="144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Further images and physi</w:t>
      </w:r>
      <w:r w:rsidR="002B595E">
        <w:rPr>
          <w:rFonts w:ascii="Times New Roman" w:hAnsi="Times New Roman" w:cs="Times New Roman"/>
          <w:sz w:val="24"/>
          <w:szCs w:val="24"/>
        </w:rPr>
        <w:t>cal aids may be used in the presentation.</w:t>
      </w:r>
    </w:p>
    <w:sectPr w:rsidR="003F46AF" w:rsidRPr="003F46A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C55515C"/>
    <w:multiLevelType w:val="hybridMultilevel"/>
    <w:tmpl w:val="14B47D38"/>
    <w:lvl w:ilvl="0" w:tplc="D92E739E">
      <w:start w:val="1"/>
      <w:numFmt w:val="decimal"/>
      <w:lvlText w:val="%1)"/>
      <w:lvlJc w:val="left"/>
      <w:pPr>
        <w:ind w:left="180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A7D2F"/>
    <w:rsid w:val="00014BC5"/>
    <w:rsid w:val="000A7D2F"/>
    <w:rsid w:val="002B595E"/>
    <w:rsid w:val="00311B50"/>
    <w:rsid w:val="003F46AF"/>
    <w:rsid w:val="004524D7"/>
    <w:rsid w:val="00671EC3"/>
    <w:rsid w:val="006C1FF0"/>
    <w:rsid w:val="007202A2"/>
    <w:rsid w:val="00802241"/>
    <w:rsid w:val="00877D1B"/>
    <w:rsid w:val="00913CD1"/>
    <w:rsid w:val="009D6F3D"/>
    <w:rsid w:val="00A470F2"/>
    <w:rsid w:val="00C21BB5"/>
    <w:rsid w:val="00CF30D9"/>
    <w:rsid w:val="00F50DA9"/>
    <w:rsid w:val="00FD44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8AB7D3"/>
  <w15:chartTrackingRefBased/>
  <w15:docId w15:val="{020F5D57-BBCF-4286-8C09-26E2937F713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13CD1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F50DA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50DA9"/>
    <w:rPr>
      <w:color w:val="808080"/>
      <w:shd w:val="clear" w:color="auto" w:fill="E6E6E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://home.bt.com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224</Words>
  <Characters>1277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Timothy Kirk (1710839)</dc:creator>
  <cp:keywords/>
  <dc:description/>
  <cp:lastModifiedBy>Timothy Kirk (1710839)</cp:lastModifiedBy>
  <cp:revision>2</cp:revision>
  <dcterms:created xsi:type="dcterms:W3CDTF">2018-05-07T15:04:00Z</dcterms:created>
  <dcterms:modified xsi:type="dcterms:W3CDTF">2018-05-07T15:04:00Z</dcterms:modified>
</cp:coreProperties>
</file>