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B3AAD" w14:textId="4902C517" w:rsidR="00BB1F92" w:rsidRDefault="00BB1F92" w:rsidP="00BB1F92">
      <w:pPr>
        <w:tabs>
          <w:tab w:val="left" w:pos="6732"/>
        </w:tabs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Take off and </w:t>
      </w:r>
      <w:proofErr w:type="gramStart"/>
      <w:r>
        <w:rPr>
          <w:b/>
          <w:bCs/>
          <w:sz w:val="32"/>
          <w:szCs w:val="32"/>
          <w:u w:val="single"/>
        </w:rPr>
        <w:t>BoQ</w:t>
      </w:r>
      <w:proofErr w:type="gramEnd"/>
    </w:p>
    <w:p w14:paraId="5AD6D324" w14:textId="77777777" w:rsidR="00BB1F92" w:rsidRDefault="00BB1F92" w:rsidP="00BB1F92">
      <w:pPr>
        <w:tabs>
          <w:tab w:val="left" w:pos="6732"/>
        </w:tabs>
        <w:jc w:val="center"/>
        <w:rPr>
          <w:b/>
          <w:bCs/>
          <w:sz w:val="32"/>
          <w:szCs w:val="32"/>
          <w:u w:val="single"/>
        </w:rPr>
      </w:pPr>
    </w:p>
    <w:p w14:paraId="7E6EF32D" w14:textId="77777777" w:rsidR="00BB1F92" w:rsidRDefault="00BB1F92" w:rsidP="00BB1F92">
      <w:pPr>
        <w:tabs>
          <w:tab w:val="left" w:pos="6732"/>
        </w:tabs>
        <w:jc w:val="center"/>
        <w:rPr>
          <w:b/>
          <w:bCs/>
          <w:sz w:val="32"/>
          <w:szCs w:val="32"/>
          <w:u w:val="single"/>
        </w:rPr>
      </w:pPr>
    </w:p>
    <w:p w14:paraId="01740328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5AA9C81B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Prepared for:</w:t>
      </w:r>
    </w:p>
    <w:p w14:paraId="3E6EA4F4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5BAEE39" w14:textId="1FEAE213" w:rsidR="00BB1F92" w:rsidRPr="00EA27A5" w:rsidRDefault="00BB1F92" w:rsidP="00BB1F92">
      <w:pPr>
        <w:pStyle w:val="ListParagraph"/>
        <w:tabs>
          <w:tab w:val="left" w:pos="6732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>D. Hughes</w:t>
      </w:r>
    </w:p>
    <w:p w14:paraId="5F51C26B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5E9C682C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1555001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0EAFF0C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42472A2E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Written by:</w:t>
      </w:r>
    </w:p>
    <w:p w14:paraId="3F29F0BE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47056E2F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S. Williams</w:t>
      </w:r>
    </w:p>
    <w:p w14:paraId="3660CDA7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ABE4B92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165F9F4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3032DE48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2A86456D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7C223532" w14:textId="77777777" w:rsidR="00BB1F92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Date completed:</w:t>
      </w:r>
    </w:p>
    <w:p w14:paraId="475FADC2" w14:textId="09AA6525" w:rsidR="00BB1F92" w:rsidRPr="006651DA" w:rsidRDefault="00BB1F92" w:rsidP="00BB1F92">
      <w:pPr>
        <w:tabs>
          <w:tab w:val="left" w:pos="6732"/>
        </w:tabs>
        <w:jc w:val="center"/>
        <w:rPr>
          <w:sz w:val="32"/>
          <w:szCs w:val="32"/>
        </w:rPr>
      </w:pPr>
      <w:r>
        <w:rPr>
          <w:sz w:val="28"/>
          <w:szCs w:val="28"/>
        </w:rPr>
        <w:t>15</w:t>
      </w:r>
      <w:r w:rsidRPr="00BB1F92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May 2023</w:t>
      </w:r>
    </w:p>
    <w:p w14:paraId="3C99C936" w14:textId="77777777" w:rsidR="00BB1F92" w:rsidRPr="00302513" w:rsidRDefault="00BB1F92" w:rsidP="00BB1F92">
      <w:pPr>
        <w:tabs>
          <w:tab w:val="left" w:pos="6732"/>
        </w:tabs>
        <w:jc w:val="center"/>
        <w:rPr>
          <w:sz w:val="28"/>
          <w:szCs w:val="28"/>
        </w:rPr>
      </w:pPr>
    </w:p>
    <w:p w14:paraId="72C8FF5F" w14:textId="77777777" w:rsidR="00BB1F92" w:rsidRDefault="00BB1F92" w:rsidP="00BB1F92">
      <w:pPr>
        <w:tabs>
          <w:tab w:val="left" w:pos="6732"/>
        </w:tabs>
        <w:jc w:val="center"/>
        <w:rPr>
          <w:b/>
          <w:bCs/>
          <w:u w:val="single"/>
        </w:rPr>
      </w:pPr>
    </w:p>
    <w:p w14:paraId="23F9C8CA" w14:textId="77777777" w:rsidR="00BB1F92" w:rsidRDefault="00BB1F92" w:rsidP="00BB1F92">
      <w:pPr>
        <w:spacing w:line="360" w:lineRule="auto"/>
        <w:jc w:val="center"/>
        <w:rPr>
          <w:b/>
          <w:bCs/>
        </w:rPr>
      </w:pPr>
    </w:p>
    <w:p w14:paraId="4098A8CD" w14:textId="77777777" w:rsidR="00BB1F92" w:rsidRDefault="00BB1F92" w:rsidP="00BB1F92">
      <w:pPr>
        <w:spacing w:line="360" w:lineRule="auto"/>
        <w:jc w:val="center"/>
        <w:rPr>
          <w:b/>
          <w:bCs/>
        </w:rPr>
      </w:pPr>
    </w:p>
    <w:p w14:paraId="2567FAF2" w14:textId="77777777" w:rsidR="008642AA" w:rsidRDefault="008642AA"/>
    <w:p w14:paraId="3545B15B" w14:textId="77777777" w:rsidR="00BB1F92" w:rsidRPr="00110770" w:rsidRDefault="00BB1F92" w:rsidP="00BB1F92">
      <w:pPr>
        <w:tabs>
          <w:tab w:val="left" w:pos="6732"/>
        </w:tabs>
        <w:rPr>
          <w:b/>
          <w:bCs/>
          <w:sz w:val="28"/>
          <w:szCs w:val="28"/>
          <w:u w:val="single"/>
        </w:rPr>
      </w:pPr>
      <w:r w:rsidRPr="00110770">
        <w:rPr>
          <w:b/>
          <w:bCs/>
          <w:sz w:val="28"/>
          <w:szCs w:val="28"/>
          <w:u w:val="single"/>
        </w:rPr>
        <w:lastRenderedPageBreak/>
        <w:t>Table of Contents</w:t>
      </w:r>
    </w:p>
    <w:p w14:paraId="4DB1AFBF" w14:textId="77777777" w:rsidR="00BB1F92" w:rsidRPr="00110770" w:rsidRDefault="00BB1F92" w:rsidP="00BB1F92">
      <w:pPr>
        <w:tabs>
          <w:tab w:val="left" w:pos="6732"/>
        </w:tabs>
        <w:jc w:val="right"/>
        <w:rPr>
          <w:b/>
          <w:bCs/>
          <w:sz w:val="28"/>
          <w:szCs w:val="28"/>
        </w:rPr>
      </w:pPr>
      <w:r w:rsidRPr="00110770">
        <w:rPr>
          <w:b/>
          <w:bCs/>
          <w:sz w:val="28"/>
          <w:szCs w:val="28"/>
        </w:rPr>
        <w:t>Page</w:t>
      </w:r>
    </w:p>
    <w:p w14:paraId="34B01B5D" w14:textId="77777777" w:rsidR="00BB1F92" w:rsidRPr="00110770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r w:rsidRPr="00110770">
        <w:rPr>
          <w:b/>
          <w:bCs/>
          <w:sz w:val="28"/>
          <w:szCs w:val="28"/>
        </w:rPr>
        <w:t xml:space="preserve">Number </w:t>
      </w:r>
    </w:p>
    <w:p w14:paraId="6316849E" w14:textId="77777777" w:rsidR="00BB1F92" w:rsidRPr="00797704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r w:rsidRPr="00797704">
        <w:rPr>
          <w:b/>
          <w:bCs/>
          <w:sz w:val="28"/>
          <w:szCs w:val="28"/>
        </w:rPr>
        <w:t xml:space="preserve"> 1.0 Executive Summary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797704">
        <w:rPr>
          <w:b/>
          <w:bCs/>
          <w:sz w:val="28"/>
          <w:szCs w:val="28"/>
        </w:rPr>
        <w:t>3</w:t>
      </w:r>
    </w:p>
    <w:p w14:paraId="71EA8653" w14:textId="77777777" w:rsidR="00BB1F92" w:rsidRPr="00113CBD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r w:rsidRPr="00113CBD">
        <w:rPr>
          <w:b/>
          <w:bCs/>
          <w:sz w:val="28"/>
          <w:szCs w:val="28"/>
        </w:rPr>
        <w:t xml:space="preserve">                                                                                                   </w:t>
      </w:r>
    </w:p>
    <w:p w14:paraId="4D3011B1" w14:textId="77777777" w:rsidR="00BB1F92" w:rsidRPr="00797704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bookmarkStart w:id="0" w:name="_Hlk125662269"/>
      <w:r>
        <w:rPr>
          <w:b/>
          <w:bCs/>
          <w:sz w:val="28"/>
          <w:szCs w:val="28"/>
        </w:rPr>
        <w:t>2.0</w:t>
      </w:r>
      <w:r w:rsidRPr="00797704">
        <w:rPr>
          <w:b/>
          <w:bCs/>
          <w:sz w:val="28"/>
          <w:szCs w:val="28"/>
        </w:rPr>
        <w:t xml:space="preserve">     Findings    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79770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3</w:t>
      </w:r>
      <w:r w:rsidRPr="00797704">
        <w:rPr>
          <w:b/>
          <w:bCs/>
          <w:sz w:val="28"/>
          <w:szCs w:val="28"/>
        </w:rPr>
        <w:t xml:space="preserve"> </w:t>
      </w:r>
      <w:bookmarkEnd w:id="0"/>
      <w:r w:rsidRPr="00797704">
        <w:rPr>
          <w:b/>
          <w:bCs/>
          <w:sz w:val="28"/>
          <w:szCs w:val="28"/>
        </w:rPr>
        <w:t xml:space="preserve">            </w:t>
      </w:r>
    </w:p>
    <w:p w14:paraId="482390BC" w14:textId="249313FD" w:rsidR="00BB1F92" w:rsidRPr="00113CBD" w:rsidRDefault="00BB1F92" w:rsidP="00BB1F92">
      <w:pPr>
        <w:tabs>
          <w:tab w:val="left" w:pos="6732"/>
          <w:tab w:val="right" w:pos="9026"/>
        </w:tabs>
        <w:rPr>
          <w:b/>
          <w:bCs/>
        </w:rPr>
      </w:pPr>
      <w:r w:rsidRPr="00113CBD">
        <w:rPr>
          <w:b/>
          <w:bCs/>
        </w:rPr>
        <w:t xml:space="preserve">2.1     </w:t>
      </w:r>
      <w:r w:rsidR="001079DD" w:rsidRPr="00EC7039">
        <w:rPr>
          <w:b/>
          <w:bCs/>
        </w:rPr>
        <w:t>Cost of Gross Internal Floor area for ground floor extension</w:t>
      </w:r>
      <w:r w:rsidRPr="00113CBD">
        <w:rPr>
          <w:b/>
          <w:bCs/>
        </w:rPr>
        <w:t xml:space="preserve">                                                 </w:t>
      </w:r>
      <w:r>
        <w:rPr>
          <w:b/>
          <w:bCs/>
        </w:rPr>
        <w:t xml:space="preserve">      </w:t>
      </w:r>
      <w:r w:rsidR="00EC7039" w:rsidRPr="00EC7039">
        <w:rPr>
          <w:b/>
          <w:bCs/>
          <w:sz w:val="28"/>
          <w:szCs w:val="28"/>
        </w:rPr>
        <w:t>3</w:t>
      </w:r>
      <w:r>
        <w:rPr>
          <w:b/>
          <w:bCs/>
        </w:rPr>
        <w:t xml:space="preserve">                                 </w:t>
      </w:r>
    </w:p>
    <w:p w14:paraId="1774698C" w14:textId="39728955" w:rsidR="00BB1F92" w:rsidRPr="00113CBD" w:rsidRDefault="00BB1F92" w:rsidP="00BB1F92">
      <w:pPr>
        <w:tabs>
          <w:tab w:val="left" w:pos="6732"/>
        </w:tabs>
        <w:rPr>
          <w:b/>
          <w:bCs/>
        </w:rPr>
      </w:pPr>
      <w:r w:rsidRPr="00113CBD">
        <w:rPr>
          <w:b/>
          <w:bCs/>
        </w:rPr>
        <w:t xml:space="preserve">2.2     </w:t>
      </w:r>
      <w:r w:rsidR="00EC7039" w:rsidRPr="00EC7039">
        <w:rPr>
          <w:rFonts w:eastAsiaTheme="minorEastAsia"/>
          <w:b/>
          <w:bCs/>
          <w:iCs/>
        </w:rPr>
        <w:t>Cost of Gross Internal Floor area for existing ground floor</w:t>
      </w:r>
      <w:r w:rsidRPr="00EC7039">
        <w:rPr>
          <w:b/>
          <w:bCs/>
          <w:iCs/>
        </w:rPr>
        <w:t xml:space="preserve">                                                           </w:t>
      </w:r>
      <w:r w:rsidR="00EC7039" w:rsidRPr="00EC7039">
        <w:rPr>
          <w:b/>
          <w:bCs/>
          <w:iCs/>
          <w:sz w:val="28"/>
          <w:szCs w:val="28"/>
        </w:rPr>
        <w:t>3</w:t>
      </w:r>
      <w:r w:rsidRPr="00EC7039">
        <w:rPr>
          <w:b/>
          <w:bCs/>
          <w:iCs/>
        </w:rPr>
        <w:t xml:space="preserve">                                                                                </w:t>
      </w:r>
    </w:p>
    <w:p w14:paraId="6801CCE4" w14:textId="3F914FF7" w:rsidR="00BB1F92" w:rsidRPr="00113CBD" w:rsidRDefault="00BB1F92" w:rsidP="00BB1F92">
      <w:pPr>
        <w:tabs>
          <w:tab w:val="left" w:pos="6732"/>
        </w:tabs>
        <w:rPr>
          <w:b/>
          <w:bCs/>
        </w:rPr>
      </w:pPr>
      <w:r w:rsidRPr="00113CBD">
        <w:rPr>
          <w:b/>
          <w:bCs/>
        </w:rPr>
        <w:t xml:space="preserve">2.3    </w:t>
      </w:r>
      <w:r w:rsidR="00EC7039">
        <w:rPr>
          <w:b/>
          <w:bCs/>
        </w:rPr>
        <w:t xml:space="preserve"> </w:t>
      </w:r>
      <w:r w:rsidR="00EC7039" w:rsidRPr="00EC7039">
        <w:rPr>
          <w:b/>
          <w:bCs/>
        </w:rPr>
        <w:t>Cost of Gross Internal Floor area for existing first floor</w:t>
      </w:r>
      <w:r w:rsidRPr="00EC7039">
        <w:rPr>
          <w:b/>
          <w:bCs/>
        </w:rPr>
        <w:t xml:space="preserve"> </w:t>
      </w:r>
      <w:r w:rsidRPr="00113CBD">
        <w:rPr>
          <w:b/>
          <w:bCs/>
        </w:rPr>
        <w:t xml:space="preserve">                                                      </w:t>
      </w:r>
      <w:r w:rsidR="00EC7039">
        <w:rPr>
          <w:b/>
          <w:bCs/>
          <w:sz w:val="28"/>
          <w:szCs w:val="28"/>
        </w:rPr>
        <w:t xml:space="preserve">       3</w:t>
      </w:r>
      <w:r w:rsidRPr="00113CBD">
        <w:rPr>
          <w:b/>
          <w:bCs/>
        </w:rPr>
        <w:t xml:space="preserve">                                             </w:t>
      </w:r>
      <w:r>
        <w:rPr>
          <w:b/>
          <w:bCs/>
        </w:rPr>
        <w:t xml:space="preserve">                                      </w:t>
      </w:r>
      <w:r w:rsidRPr="00113CBD">
        <w:rPr>
          <w:b/>
          <w:bCs/>
        </w:rPr>
        <w:t xml:space="preserve">    </w:t>
      </w:r>
    </w:p>
    <w:p w14:paraId="1D152EAA" w14:textId="19CFC187" w:rsidR="00EC7039" w:rsidRDefault="00BB1F92" w:rsidP="00BB1F92">
      <w:pPr>
        <w:tabs>
          <w:tab w:val="left" w:pos="6732"/>
        </w:tabs>
        <w:rPr>
          <w:b/>
          <w:bCs/>
        </w:rPr>
      </w:pPr>
      <w:r w:rsidRPr="00113CBD">
        <w:rPr>
          <w:b/>
          <w:bCs/>
        </w:rPr>
        <w:t xml:space="preserve">2.4     </w:t>
      </w:r>
      <w:r w:rsidR="00EC7039" w:rsidRPr="00EC7039">
        <w:rPr>
          <w:b/>
          <w:bCs/>
          <w:iCs/>
        </w:rPr>
        <w:t>Centreline calculations for extension</w:t>
      </w:r>
      <w:r w:rsidR="00EC7039">
        <w:rPr>
          <w:b/>
          <w:bCs/>
        </w:rPr>
        <w:t xml:space="preserve">. </w:t>
      </w:r>
      <w:r w:rsidRPr="00113CBD">
        <w:rPr>
          <w:b/>
          <w:bCs/>
        </w:rPr>
        <w:t xml:space="preserve">            </w:t>
      </w:r>
      <w:r>
        <w:rPr>
          <w:b/>
          <w:bCs/>
        </w:rPr>
        <w:t xml:space="preserve"> </w:t>
      </w:r>
      <w:r w:rsidRPr="00113CBD">
        <w:rPr>
          <w:b/>
          <w:bCs/>
        </w:rPr>
        <w:t xml:space="preserve">        </w:t>
      </w:r>
      <w:r w:rsidR="00431D17">
        <w:rPr>
          <w:b/>
          <w:bCs/>
        </w:rPr>
        <w:t xml:space="preserve">                                                                         </w:t>
      </w:r>
      <w:r w:rsidR="00431D17" w:rsidRPr="00431D17">
        <w:rPr>
          <w:b/>
          <w:bCs/>
          <w:sz w:val="28"/>
          <w:szCs w:val="28"/>
        </w:rPr>
        <w:t>4</w:t>
      </w:r>
    </w:p>
    <w:p w14:paraId="5BB9834C" w14:textId="679E9A9D" w:rsidR="00EC7039" w:rsidRDefault="00EC7039" w:rsidP="00EC7039">
      <w:pPr>
        <w:jc w:val="both"/>
        <w:rPr>
          <w:i/>
          <w:u w:val="single"/>
        </w:rPr>
      </w:pPr>
      <w:r>
        <w:rPr>
          <w:b/>
          <w:bCs/>
        </w:rPr>
        <w:t xml:space="preserve">2.5     </w:t>
      </w:r>
      <w:r w:rsidR="00BB1F92" w:rsidRPr="00113CBD">
        <w:rPr>
          <w:b/>
          <w:bCs/>
        </w:rPr>
        <w:t xml:space="preserve"> </w:t>
      </w:r>
      <w:r w:rsidRPr="00EC7039">
        <w:rPr>
          <w:b/>
          <w:bCs/>
          <w:iCs/>
        </w:rPr>
        <w:t>Measuring the existing roof tiles</w:t>
      </w:r>
      <w:r>
        <w:rPr>
          <w:b/>
          <w:bCs/>
          <w:iCs/>
        </w:rPr>
        <w:t>.</w:t>
      </w:r>
      <w:r w:rsidR="00431D17">
        <w:rPr>
          <w:b/>
          <w:bCs/>
          <w:iCs/>
        </w:rPr>
        <w:t xml:space="preserve">                                                                                                     </w:t>
      </w:r>
      <w:r w:rsidR="00431D17" w:rsidRPr="00431D17">
        <w:rPr>
          <w:b/>
          <w:bCs/>
          <w:iCs/>
          <w:sz w:val="28"/>
          <w:szCs w:val="28"/>
        </w:rPr>
        <w:t xml:space="preserve"> 5</w:t>
      </w:r>
    </w:p>
    <w:p w14:paraId="25EF6768" w14:textId="05F82637" w:rsidR="00EC7039" w:rsidRDefault="00EC7039" w:rsidP="00EC7039">
      <w:pPr>
        <w:jc w:val="both"/>
        <w:rPr>
          <w:i/>
          <w:u w:val="single"/>
        </w:rPr>
      </w:pPr>
      <w:r>
        <w:rPr>
          <w:b/>
          <w:bCs/>
        </w:rPr>
        <w:t xml:space="preserve">2.6      </w:t>
      </w:r>
      <w:r w:rsidRPr="00EC7039">
        <w:rPr>
          <w:b/>
          <w:bCs/>
          <w:iCs/>
        </w:rPr>
        <w:t>BoQ information and extra drawing details</w:t>
      </w:r>
      <w:r>
        <w:rPr>
          <w:b/>
          <w:bCs/>
          <w:iCs/>
        </w:rPr>
        <w:t>.</w:t>
      </w:r>
      <w:r w:rsidR="00431D17">
        <w:rPr>
          <w:b/>
          <w:bCs/>
          <w:iCs/>
        </w:rPr>
        <w:t xml:space="preserve">                                                                                   </w:t>
      </w:r>
      <w:r w:rsidR="00431D17" w:rsidRPr="00431D17">
        <w:rPr>
          <w:b/>
          <w:bCs/>
          <w:iCs/>
          <w:sz w:val="28"/>
          <w:szCs w:val="28"/>
        </w:rPr>
        <w:t>7</w:t>
      </w:r>
    </w:p>
    <w:p w14:paraId="281E270A" w14:textId="6C5EC15E" w:rsidR="00BB1F92" w:rsidRDefault="00BB1F92" w:rsidP="00BB1F92">
      <w:pPr>
        <w:tabs>
          <w:tab w:val="left" w:pos="6732"/>
        </w:tabs>
        <w:rPr>
          <w:b/>
          <w:bCs/>
        </w:rPr>
      </w:pPr>
      <w:r w:rsidRPr="00113CBD">
        <w:rPr>
          <w:b/>
          <w:bCs/>
        </w:rPr>
        <w:t xml:space="preserve">                     </w:t>
      </w:r>
      <w:r>
        <w:rPr>
          <w:b/>
          <w:bCs/>
        </w:rPr>
        <w:t xml:space="preserve">                                      </w:t>
      </w:r>
      <w:r w:rsidRPr="00113CBD">
        <w:rPr>
          <w:b/>
          <w:bCs/>
        </w:rPr>
        <w:t xml:space="preserve">     </w:t>
      </w:r>
    </w:p>
    <w:p w14:paraId="27CC66CD" w14:textId="77777777" w:rsidR="00BB1F92" w:rsidRPr="00113CBD" w:rsidRDefault="00BB1F92" w:rsidP="00BB1F92">
      <w:pPr>
        <w:tabs>
          <w:tab w:val="left" w:pos="6732"/>
        </w:tabs>
      </w:pPr>
    </w:p>
    <w:p w14:paraId="67909AD7" w14:textId="5A62FD1C" w:rsidR="00BB1F92" w:rsidRPr="00797704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3.0</w:t>
      </w:r>
      <w:r w:rsidRPr="00797704">
        <w:rPr>
          <w:b/>
          <w:bCs/>
          <w:sz w:val="28"/>
          <w:szCs w:val="28"/>
        </w:rPr>
        <w:t xml:space="preserve">     Conclusion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</w:t>
      </w:r>
      <w:r w:rsidR="00EC7039">
        <w:rPr>
          <w:b/>
          <w:bCs/>
          <w:sz w:val="28"/>
          <w:szCs w:val="28"/>
        </w:rPr>
        <w:t xml:space="preserve">  7</w:t>
      </w:r>
    </w:p>
    <w:p w14:paraId="3191182D" w14:textId="77777777" w:rsidR="00BB1F92" w:rsidRPr="00797704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</w:p>
    <w:p w14:paraId="265949AB" w14:textId="4AA761CF" w:rsidR="00BB1F92" w:rsidRPr="00797704" w:rsidRDefault="00BB1F92" w:rsidP="00BB1F92">
      <w:pPr>
        <w:tabs>
          <w:tab w:val="left" w:pos="6732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4.0</w:t>
      </w:r>
      <w:r w:rsidRPr="00797704">
        <w:rPr>
          <w:b/>
          <w:bCs/>
          <w:sz w:val="28"/>
          <w:szCs w:val="28"/>
        </w:rPr>
        <w:t xml:space="preserve">     References 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</w:t>
      </w:r>
      <w:r w:rsidR="00EC7039">
        <w:rPr>
          <w:b/>
          <w:bCs/>
          <w:sz w:val="28"/>
          <w:szCs w:val="28"/>
        </w:rPr>
        <w:t>7</w:t>
      </w:r>
    </w:p>
    <w:p w14:paraId="4A6BFE5C" w14:textId="77777777" w:rsidR="00BB1F92" w:rsidRPr="00797704" w:rsidRDefault="00BB1F92" w:rsidP="00BB1F92">
      <w:pPr>
        <w:rPr>
          <w:sz w:val="28"/>
          <w:szCs w:val="28"/>
        </w:rPr>
      </w:pPr>
    </w:p>
    <w:p w14:paraId="2C09F613" w14:textId="77777777" w:rsidR="00BB1F92" w:rsidRDefault="00BB1F92" w:rsidP="00BB1F92"/>
    <w:p w14:paraId="15320AE6" w14:textId="77777777" w:rsidR="00BB1F92" w:rsidRDefault="00BB1F92" w:rsidP="00BB1F92"/>
    <w:p w14:paraId="3BD8E4C9" w14:textId="77777777" w:rsidR="00BB1F92" w:rsidRDefault="00BB1F92" w:rsidP="00BB1F92"/>
    <w:p w14:paraId="0ACDB496" w14:textId="77777777" w:rsidR="00BB1F92" w:rsidRDefault="00BB1F92" w:rsidP="00BB1F92"/>
    <w:p w14:paraId="10958F80" w14:textId="77777777" w:rsidR="00BB1F92" w:rsidRDefault="00BB1F92" w:rsidP="00BB1F92"/>
    <w:p w14:paraId="54AECD08" w14:textId="77777777" w:rsidR="00BB1F92" w:rsidRDefault="00BB1F92" w:rsidP="00BB1F92"/>
    <w:p w14:paraId="50FC9A33" w14:textId="77777777" w:rsidR="00BB1F92" w:rsidRDefault="00BB1F92" w:rsidP="00BB1F92"/>
    <w:p w14:paraId="05B47EC2" w14:textId="77777777" w:rsidR="00BB1F92" w:rsidRDefault="00BB1F92" w:rsidP="00BB1F92"/>
    <w:p w14:paraId="786F7EFD" w14:textId="77777777" w:rsidR="00BB1F92" w:rsidRDefault="00BB1F92" w:rsidP="00BB1F92"/>
    <w:p w14:paraId="686797AF" w14:textId="77777777" w:rsidR="00BB1F92" w:rsidRDefault="00BB1F92" w:rsidP="00BB1F92"/>
    <w:p w14:paraId="675E5983" w14:textId="77777777" w:rsidR="00BB1F92" w:rsidRDefault="00BB1F92">
      <w:pPr>
        <w:rPr>
          <w:i/>
          <w:iCs/>
          <w:u w:val="single"/>
        </w:rPr>
      </w:pPr>
    </w:p>
    <w:p w14:paraId="01871E02" w14:textId="6A819CAC" w:rsidR="00780AF1" w:rsidRDefault="00B05B61" w:rsidP="00EC7039">
      <w:pPr>
        <w:jc w:val="center"/>
        <w:rPr>
          <w:b/>
          <w:bCs/>
        </w:rPr>
      </w:pPr>
      <w:r>
        <w:rPr>
          <w:b/>
          <w:bCs/>
        </w:rPr>
        <w:t xml:space="preserve">1.0 </w:t>
      </w:r>
      <w:r w:rsidR="00780AF1">
        <w:rPr>
          <w:b/>
          <w:bCs/>
        </w:rPr>
        <w:t>Executive summary</w:t>
      </w:r>
    </w:p>
    <w:p w14:paraId="6550ACD9" w14:textId="4D037705" w:rsidR="00780AF1" w:rsidRPr="00780AF1" w:rsidRDefault="00253DF5" w:rsidP="00780AF1">
      <w:pPr>
        <w:jc w:val="both"/>
      </w:pPr>
      <w:r>
        <w:t xml:space="preserve">This report focuses on </w:t>
      </w:r>
      <w:r w:rsidR="004552D6">
        <w:t xml:space="preserve">doing a take-off for elements of the proposed extension and replacing roof tiles on the existing building. It BoQ is then produced showing an estimate of the external envelope and tiles. </w:t>
      </w:r>
    </w:p>
    <w:p w14:paraId="533EE16B" w14:textId="727C26E2" w:rsidR="00780AF1" w:rsidRPr="00780AF1" w:rsidRDefault="00B05B61" w:rsidP="00780AF1">
      <w:pPr>
        <w:jc w:val="center"/>
        <w:rPr>
          <w:b/>
          <w:bCs/>
        </w:rPr>
      </w:pPr>
      <w:r>
        <w:rPr>
          <w:b/>
          <w:bCs/>
        </w:rPr>
        <w:t xml:space="preserve">2.0 </w:t>
      </w:r>
      <w:r w:rsidR="00780AF1">
        <w:rPr>
          <w:b/>
          <w:bCs/>
        </w:rPr>
        <w:t>Findings</w:t>
      </w:r>
    </w:p>
    <w:p w14:paraId="03F77363" w14:textId="05796667" w:rsidR="00BB1F92" w:rsidRDefault="00EC7039" w:rsidP="00BB1F92">
      <w:pPr>
        <w:jc w:val="both"/>
        <w:rPr>
          <w:i/>
          <w:iCs/>
          <w:u w:val="single"/>
        </w:rPr>
      </w:pPr>
      <w:bookmarkStart w:id="1" w:name="_Hlk135076425"/>
      <w:r>
        <w:rPr>
          <w:b/>
          <w:bCs/>
        </w:rPr>
        <w:t xml:space="preserve">2.1 </w:t>
      </w:r>
      <w:r w:rsidR="00BB1F92">
        <w:rPr>
          <w:i/>
          <w:iCs/>
          <w:u w:val="single"/>
        </w:rPr>
        <w:t xml:space="preserve">Cost of Gross Internal Floor area for </w:t>
      </w:r>
      <w:r w:rsidR="00FA0625">
        <w:rPr>
          <w:i/>
          <w:iCs/>
          <w:u w:val="single"/>
        </w:rPr>
        <w:t>ground floor extension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B1F92" w14:paraId="1076AD82" w14:textId="77777777" w:rsidTr="00BB1F92">
        <w:tc>
          <w:tcPr>
            <w:tcW w:w="1803" w:type="dxa"/>
          </w:tcPr>
          <w:p w14:paraId="65D1AFF4" w14:textId="77777777" w:rsidR="00BB1F9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Ground</w:t>
            </w:r>
          </w:p>
          <w:p w14:paraId="6FF5975C" w14:textId="0819FEAC" w:rsidR="005C267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Floor</w:t>
            </w:r>
          </w:p>
        </w:tc>
        <w:tc>
          <w:tcPr>
            <w:tcW w:w="1803" w:type="dxa"/>
          </w:tcPr>
          <w:p w14:paraId="2055307A" w14:textId="77777777" w:rsidR="00BB1F9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 xml:space="preserve">Length </w:t>
            </w:r>
          </w:p>
          <w:p w14:paraId="3BBCA2C0" w14:textId="0DC5E4D2" w:rsidR="005C267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(M)</w:t>
            </w:r>
          </w:p>
        </w:tc>
        <w:tc>
          <w:tcPr>
            <w:tcW w:w="1803" w:type="dxa"/>
          </w:tcPr>
          <w:p w14:paraId="2E6A4608" w14:textId="77777777" w:rsidR="00BB1F9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Width</w:t>
            </w:r>
          </w:p>
          <w:p w14:paraId="4EBC832E" w14:textId="2D908038" w:rsidR="005C267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(M)</w:t>
            </w:r>
          </w:p>
        </w:tc>
        <w:tc>
          <w:tcPr>
            <w:tcW w:w="1803" w:type="dxa"/>
          </w:tcPr>
          <w:p w14:paraId="3B24EB0D" w14:textId="77777777" w:rsidR="00BB1F9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>Area</w:t>
            </w:r>
          </w:p>
          <w:p w14:paraId="310156FA" w14:textId="3770F1E5" w:rsidR="005C2672" w:rsidRPr="00FA0625" w:rsidRDefault="005C2672" w:rsidP="005C2672">
            <w:pPr>
              <w:jc w:val="center"/>
              <w:rPr>
                <w:b/>
                <w:b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04" w:type="dxa"/>
          </w:tcPr>
          <w:p w14:paraId="02131B1D" w14:textId="77777777" w:rsidR="005C2672" w:rsidRPr="00FA0625" w:rsidRDefault="005C2672" w:rsidP="005C2672">
            <w:pPr>
              <w:jc w:val="center"/>
              <w:rPr>
                <w:rFonts w:ascii="Cambria Math" w:eastAsiaTheme="minorEastAsia" w:hAnsi="Cambria Math"/>
                <w:b/>
                <w:bCs/>
                <w:iCs/>
                <w:sz w:val="20"/>
                <w:szCs w:val="20"/>
              </w:rPr>
            </w:pPr>
            <w:r w:rsidRPr="00FA0625">
              <w:rPr>
                <w:b/>
                <w:bCs/>
                <w:sz w:val="20"/>
                <w:szCs w:val="20"/>
              </w:rPr>
              <w:t xml:space="preserve">Estimated cost per </w:t>
            </w:r>
            <w:r w:rsidRPr="00FA0625">
              <w:rPr>
                <w:rFonts w:ascii="Cambria Math" w:hAnsi="Cambria Math"/>
                <w:b/>
                <w:bCs/>
                <w:i/>
                <w:sz w:val="20"/>
                <w:szCs w:val="20"/>
              </w:rPr>
              <w:br/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(M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FA0625">
              <w:rPr>
                <w:rFonts w:ascii="Cambria Math" w:eastAsiaTheme="minorEastAsia" w:hAnsi="Cambria Math"/>
                <w:b/>
                <w:bCs/>
                <w:iCs/>
                <w:sz w:val="20"/>
                <w:szCs w:val="20"/>
              </w:rPr>
              <w:t>)</w:t>
            </w:r>
          </w:p>
          <w:p w14:paraId="1B727171" w14:textId="3203D8C4" w:rsidR="00485FEE" w:rsidRPr="00FA0625" w:rsidRDefault="00485FEE" w:rsidP="005C2672">
            <w:pPr>
              <w:jc w:val="center"/>
              <w:rPr>
                <w:rFonts w:ascii="Cambria Math" w:eastAsiaTheme="minorEastAsia" w:hAnsi="Cambria Math"/>
                <w:b/>
                <w:bCs/>
                <w:sz w:val="20"/>
                <w:szCs w:val="20"/>
              </w:rPr>
            </w:pPr>
            <w:r w:rsidRPr="00FA0625">
              <w:rPr>
                <w:rFonts w:ascii="Cambria Math" w:eastAsiaTheme="minorEastAsia" w:hAnsi="Cambria Math"/>
                <w:b/>
                <w:bCs/>
                <w:sz w:val="20"/>
                <w:szCs w:val="20"/>
              </w:rPr>
              <w:t>£</w:t>
            </w:r>
          </w:p>
        </w:tc>
      </w:tr>
      <w:tr w:rsidR="00BB1F92" w14:paraId="7FFA9855" w14:textId="77777777" w:rsidTr="00BB1F92">
        <w:tc>
          <w:tcPr>
            <w:tcW w:w="1803" w:type="dxa"/>
          </w:tcPr>
          <w:p w14:paraId="1B822820" w14:textId="77777777" w:rsidR="00BB1F92" w:rsidRDefault="005C2672" w:rsidP="005C2672">
            <w:pPr>
              <w:jc w:val="center"/>
            </w:pPr>
            <w:r>
              <w:t xml:space="preserve">Section </w:t>
            </w:r>
          </w:p>
          <w:p w14:paraId="33EB0335" w14:textId="6B4A1782" w:rsidR="005C2672" w:rsidRDefault="005C2672" w:rsidP="005C2672">
            <w:pPr>
              <w:jc w:val="center"/>
            </w:pPr>
            <w:r>
              <w:t>A</w:t>
            </w:r>
          </w:p>
        </w:tc>
        <w:tc>
          <w:tcPr>
            <w:tcW w:w="1803" w:type="dxa"/>
          </w:tcPr>
          <w:p w14:paraId="59E6DDD2" w14:textId="28D981B5" w:rsidR="00BB1F92" w:rsidRDefault="005C2672" w:rsidP="005C2672">
            <w:pPr>
              <w:jc w:val="center"/>
            </w:pPr>
            <w:r>
              <w:t>1.75</w:t>
            </w:r>
          </w:p>
        </w:tc>
        <w:tc>
          <w:tcPr>
            <w:tcW w:w="1803" w:type="dxa"/>
          </w:tcPr>
          <w:p w14:paraId="08D8ABC4" w14:textId="017F0DCA" w:rsidR="00BB1F92" w:rsidRDefault="005C2672" w:rsidP="005C2672">
            <w:pPr>
              <w:jc w:val="center"/>
            </w:pPr>
            <w:r>
              <w:t>1.75</w:t>
            </w:r>
          </w:p>
        </w:tc>
        <w:tc>
          <w:tcPr>
            <w:tcW w:w="1803" w:type="dxa"/>
          </w:tcPr>
          <w:p w14:paraId="7B4235F2" w14:textId="07A06D71" w:rsidR="00BB1F92" w:rsidRDefault="005C2672" w:rsidP="005C2672">
            <w:pPr>
              <w:jc w:val="center"/>
            </w:pPr>
            <w:r>
              <w:t>3.063</w:t>
            </w:r>
          </w:p>
        </w:tc>
        <w:tc>
          <w:tcPr>
            <w:tcW w:w="1804" w:type="dxa"/>
          </w:tcPr>
          <w:p w14:paraId="361C8A83" w14:textId="46D014C9" w:rsidR="00BB1F92" w:rsidRDefault="00485FEE" w:rsidP="005C2672">
            <w:pPr>
              <w:jc w:val="center"/>
            </w:pPr>
            <w:r>
              <w:t>300.17</w:t>
            </w:r>
          </w:p>
        </w:tc>
      </w:tr>
      <w:tr w:rsidR="005C2672" w14:paraId="6018D4CE" w14:textId="77777777" w:rsidTr="00BB1F92">
        <w:tc>
          <w:tcPr>
            <w:tcW w:w="1803" w:type="dxa"/>
          </w:tcPr>
          <w:p w14:paraId="5E0FDFB4" w14:textId="77777777" w:rsidR="005C2672" w:rsidRDefault="005C2672" w:rsidP="005C2672">
            <w:pPr>
              <w:jc w:val="center"/>
            </w:pPr>
            <w:r>
              <w:t>Section</w:t>
            </w:r>
          </w:p>
          <w:p w14:paraId="7A8E2FDB" w14:textId="2205EB96" w:rsidR="005C2672" w:rsidRDefault="005C2672" w:rsidP="005C2672">
            <w:pPr>
              <w:jc w:val="center"/>
            </w:pPr>
            <w:r>
              <w:t>B</w:t>
            </w:r>
          </w:p>
        </w:tc>
        <w:tc>
          <w:tcPr>
            <w:tcW w:w="1803" w:type="dxa"/>
          </w:tcPr>
          <w:p w14:paraId="3BCECD4F" w14:textId="5AC767C3" w:rsidR="005C2672" w:rsidRDefault="005C2672" w:rsidP="005C2672">
            <w:pPr>
              <w:jc w:val="center"/>
            </w:pPr>
            <w:r>
              <w:t>7.43</w:t>
            </w:r>
          </w:p>
        </w:tc>
        <w:tc>
          <w:tcPr>
            <w:tcW w:w="1803" w:type="dxa"/>
          </w:tcPr>
          <w:p w14:paraId="07A72725" w14:textId="3D3B7B8F" w:rsidR="005C2672" w:rsidRDefault="005C2672" w:rsidP="005C2672">
            <w:pPr>
              <w:jc w:val="center"/>
            </w:pPr>
            <w:r>
              <w:t>1.48</w:t>
            </w:r>
          </w:p>
        </w:tc>
        <w:tc>
          <w:tcPr>
            <w:tcW w:w="1803" w:type="dxa"/>
          </w:tcPr>
          <w:p w14:paraId="329568F2" w14:textId="213989BD" w:rsidR="005C2672" w:rsidRDefault="005C2672" w:rsidP="005C2672">
            <w:pPr>
              <w:jc w:val="center"/>
            </w:pPr>
            <w:r>
              <w:t>10.996</w:t>
            </w:r>
          </w:p>
        </w:tc>
        <w:tc>
          <w:tcPr>
            <w:tcW w:w="1804" w:type="dxa"/>
          </w:tcPr>
          <w:p w14:paraId="28E7CFBA" w14:textId="13649D18" w:rsidR="005C2672" w:rsidRDefault="00485FEE" w:rsidP="005C2672">
            <w:pPr>
              <w:jc w:val="center"/>
            </w:pPr>
            <w:r>
              <w:t>1077.61</w:t>
            </w:r>
          </w:p>
        </w:tc>
      </w:tr>
      <w:tr w:rsidR="00BB1F92" w14:paraId="191A6C3A" w14:textId="77777777" w:rsidTr="00BB1F92">
        <w:tc>
          <w:tcPr>
            <w:tcW w:w="1803" w:type="dxa"/>
          </w:tcPr>
          <w:p w14:paraId="5F9440DC" w14:textId="77777777" w:rsidR="00BB1F92" w:rsidRDefault="005C2672" w:rsidP="005C2672">
            <w:pPr>
              <w:jc w:val="center"/>
            </w:pPr>
            <w:r>
              <w:t xml:space="preserve">Section </w:t>
            </w:r>
          </w:p>
          <w:p w14:paraId="4BB2DF6D" w14:textId="5589222B" w:rsidR="005C2672" w:rsidRDefault="005C2672" w:rsidP="005C2672">
            <w:pPr>
              <w:jc w:val="center"/>
            </w:pPr>
            <w:r>
              <w:t>C</w:t>
            </w:r>
          </w:p>
        </w:tc>
        <w:tc>
          <w:tcPr>
            <w:tcW w:w="1803" w:type="dxa"/>
          </w:tcPr>
          <w:p w14:paraId="28323DD4" w14:textId="4A398F5B" w:rsidR="00BB1F92" w:rsidRDefault="005C2672" w:rsidP="005C2672">
            <w:pPr>
              <w:jc w:val="center"/>
            </w:pPr>
            <w:r>
              <w:t>2.95</w:t>
            </w:r>
          </w:p>
        </w:tc>
        <w:tc>
          <w:tcPr>
            <w:tcW w:w="1803" w:type="dxa"/>
          </w:tcPr>
          <w:p w14:paraId="2A7AB0B4" w14:textId="028983AB" w:rsidR="00BB1F92" w:rsidRDefault="005C2672" w:rsidP="005C2672">
            <w:pPr>
              <w:jc w:val="center"/>
            </w:pPr>
            <w:r>
              <w:t>2.78</w:t>
            </w:r>
          </w:p>
        </w:tc>
        <w:tc>
          <w:tcPr>
            <w:tcW w:w="1803" w:type="dxa"/>
          </w:tcPr>
          <w:p w14:paraId="3FD9B631" w14:textId="34BDA240" w:rsidR="00BB1F92" w:rsidRDefault="005C2672" w:rsidP="005C2672">
            <w:pPr>
              <w:jc w:val="center"/>
            </w:pPr>
            <w:r>
              <w:t>8.201</w:t>
            </w:r>
          </w:p>
        </w:tc>
        <w:tc>
          <w:tcPr>
            <w:tcW w:w="1804" w:type="dxa"/>
          </w:tcPr>
          <w:p w14:paraId="1E2F569C" w14:textId="516F0714" w:rsidR="00BB1F92" w:rsidRDefault="00485FEE" w:rsidP="005C2672">
            <w:pPr>
              <w:jc w:val="center"/>
            </w:pPr>
            <w:r>
              <w:t>803.70</w:t>
            </w:r>
          </w:p>
        </w:tc>
      </w:tr>
    </w:tbl>
    <w:p w14:paraId="63DC8B68" w14:textId="77777777" w:rsidR="00BB1F92" w:rsidRPr="00BB1F92" w:rsidRDefault="00BB1F92" w:rsidP="00BB1F92">
      <w:pPr>
        <w:jc w:val="both"/>
      </w:pPr>
    </w:p>
    <w:p w14:paraId="7B056519" w14:textId="5EC2C8A6" w:rsidR="00BB1F92" w:rsidRDefault="005C2672" w:rsidP="00BB1F92">
      <w:pPr>
        <w:jc w:val="both"/>
        <w:rPr>
          <w:rFonts w:eastAsiaTheme="minorEastAsia"/>
          <w:iCs/>
        </w:rPr>
      </w:pPr>
      <w:r>
        <w:t>Total Gross Internal Floor area</w:t>
      </w:r>
      <w:r w:rsidR="005504B6">
        <w:t xml:space="preserve"> for extension</w:t>
      </w:r>
      <w:r>
        <w:t xml:space="preserve"> = 22.26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69ED6229" w14:textId="6A293930" w:rsidR="00485FEE" w:rsidRDefault="00485FEE" w:rsidP="00BB1F92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Total estimated cost for extension = £2182</w:t>
      </w:r>
      <w:r w:rsidR="00943514">
        <w:rPr>
          <w:rFonts w:eastAsiaTheme="minorEastAsia"/>
          <w:iCs/>
        </w:rPr>
        <w:t>.00</w:t>
      </w:r>
    </w:p>
    <w:p w14:paraId="5ADAC12A" w14:textId="3A2AB47B" w:rsidR="00485FEE" w:rsidRDefault="00EC7039" w:rsidP="00BB1F92">
      <w:pPr>
        <w:jc w:val="both"/>
        <w:rPr>
          <w:rFonts w:eastAsiaTheme="minorEastAsia"/>
          <w:i/>
          <w:u w:val="single"/>
        </w:rPr>
      </w:pPr>
      <w:bookmarkStart w:id="2" w:name="_Hlk135076480"/>
      <w:r>
        <w:rPr>
          <w:rFonts w:eastAsiaTheme="minorEastAsia"/>
          <w:b/>
          <w:bCs/>
          <w:iCs/>
        </w:rPr>
        <w:t xml:space="preserve">2.2 </w:t>
      </w:r>
      <w:r w:rsidR="00485FEE">
        <w:rPr>
          <w:rFonts w:eastAsiaTheme="minorEastAsia"/>
          <w:i/>
          <w:u w:val="single"/>
        </w:rPr>
        <w:t>Cost of Gross Internal Floor area for existing</w:t>
      </w:r>
      <w:r w:rsidR="00FA0625">
        <w:rPr>
          <w:rFonts w:eastAsiaTheme="minorEastAsia"/>
          <w:i/>
          <w:u w:val="single"/>
        </w:rPr>
        <w:t xml:space="preserve"> ground floor</w:t>
      </w:r>
      <w:bookmarkEnd w:id="2"/>
      <w:r w:rsidR="00FA0625">
        <w:rPr>
          <w:rFonts w:eastAsiaTheme="minorEastAsia"/>
          <w:i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0625" w14:paraId="7419AB25" w14:textId="77777777" w:rsidTr="00FA0625">
        <w:tc>
          <w:tcPr>
            <w:tcW w:w="1803" w:type="dxa"/>
          </w:tcPr>
          <w:p w14:paraId="759979C2" w14:textId="7777777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Ground</w:t>
            </w:r>
          </w:p>
          <w:p w14:paraId="76D3A1C5" w14:textId="54106A3A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Floor</w:t>
            </w:r>
          </w:p>
        </w:tc>
        <w:tc>
          <w:tcPr>
            <w:tcW w:w="1803" w:type="dxa"/>
          </w:tcPr>
          <w:p w14:paraId="3A984A17" w14:textId="7777777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Length</w:t>
            </w:r>
          </w:p>
          <w:p w14:paraId="2FF1FA61" w14:textId="38284C1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(M)</w:t>
            </w:r>
          </w:p>
        </w:tc>
        <w:tc>
          <w:tcPr>
            <w:tcW w:w="1803" w:type="dxa"/>
          </w:tcPr>
          <w:p w14:paraId="545D9E73" w14:textId="7777777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Width</w:t>
            </w:r>
          </w:p>
          <w:p w14:paraId="711F1FCC" w14:textId="60F80EAF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(M)</w:t>
            </w:r>
          </w:p>
        </w:tc>
        <w:tc>
          <w:tcPr>
            <w:tcW w:w="1803" w:type="dxa"/>
          </w:tcPr>
          <w:p w14:paraId="3212A2FE" w14:textId="7777777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Area</w:t>
            </w:r>
          </w:p>
          <w:p w14:paraId="5213B6AA" w14:textId="450315F4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04" w:type="dxa"/>
          </w:tcPr>
          <w:p w14:paraId="719C698E" w14:textId="77777777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iCs/>
                <w:sz w:val="20"/>
                <w:szCs w:val="20"/>
              </w:rPr>
              <w:t>Estimated cost per</w:t>
            </w:r>
          </w:p>
          <w:p w14:paraId="76C6556E" w14:textId="120552C2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)</w:t>
            </w:r>
          </w:p>
          <w:p w14:paraId="595384C7" w14:textId="31C84C88" w:rsidR="00FA0625" w:rsidRPr="00FA0625" w:rsidRDefault="00FA0625" w:rsidP="00FA0625">
            <w:pPr>
              <w:jc w:val="center"/>
              <w:rPr>
                <w:rFonts w:eastAsiaTheme="minorEastAsia"/>
                <w:b/>
                <w:bCs/>
                <w:iCs/>
                <w:sz w:val="20"/>
                <w:szCs w:val="20"/>
              </w:rPr>
            </w:pPr>
            <w:r w:rsidRPr="00FA0625">
              <w:rPr>
                <w:rFonts w:eastAsiaTheme="minorEastAsia"/>
                <w:b/>
                <w:bCs/>
                <w:sz w:val="20"/>
                <w:szCs w:val="20"/>
              </w:rPr>
              <w:t>£</w:t>
            </w:r>
          </w:p>
        </w:tc>
      </w:tr>
      <w:tr w:rsidR="00FA0625" w14:paraId="51A479A4" w14:textId="77777777" w:rsidTr="00FA0625">
        <w:tc>
          <w:tcPr>
            <w:tcW w:w="1803" w:type="dxa"/>
          </w:tcPr>
          <w:p w14:paraId="444A64AB" w14:textId="77777777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Section</w:t>
            </w:r>
          </w:p>
          <w:p w14:paraId="17C79704" w14:textId="7504C351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A</w:t>
            </w:r>
          </w:p>
        </w:tc>
        <w:tc>
          <w:tcPr>
            <w:tcW w:w="1803" w:type="dxa"/>
          </w:tcPr>
          <w:p w14:paraId="5EF92F92" w14:textId="7BABCFAA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5.45</w:t>
            </w:r>
          </w:p>
        </w:tc>
        <w:tc>
          <w:tcPr>
            <w:tcW w:w="1803" w:type="dxa"/>
          </w:tcPr>
          <w:p w14:paraId="18A2D9F2" w14:textId="0085E883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2.35</w:t>
            </w:r>
          </w:p>
        </w:tc>
        <w:tc>
          <w:tcPr>
            <w:tcW w:w="1803" w:type="dxa"/>
          </w:tcPr>
          <w:p w14:paraId="3A8FCD97" w14:textId="1B59BE6F" w:rsidR="00FA0625" w:rsidRDefault="000827A4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12.808</w:t>
            </w:r>
          </w:p>
        </w:tc>
        <w:tc>
          <w:tcPr>
            <w:tcW w:w="1804" w:type="dxa"/>
          </w:tcPr>
          <w:p w14:paraId="39CEE7EE" w14:textId="60942FA9" w:rsidR="00FA0625" w:rsidRDefault="007C358F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1255.19</w:t>
            </w:r>
          </w:p>
        </w:tc>
      </w:tr>
      <w:tr w:rsidR="00FA0625" w14:paraId="085D9E3B" w14:textId="77777777" w:rsidTr="00FA0625">
        <w:tc>
          <w:tcPr>
            <w:tcW w:w="1803" w:type="dxa"/>
          </w:tcPr>
          <w:p w14:paraId="5FE78A48" w14:textId="77777777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Section</w:t>
            </w:r>
          </w:p>
          <w:p w14:paraId="1AE18792" w14:textId="50B0E7DD" w:rsidR="00FA0625" w:rsidRDefault="00FA0625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B</w:t>
            </w:r>
          </w:p>
        </w:tc>
        <w:tc>
          <w:tcPr>
            <w:tcW w:w="1803" w:type="dxa"/>
          </w:tcPr>
          <w:p w14:paraId="591AB086" w14:textId="209E72BC" w:rsidR="00FA0625" w:rsidRDefault="000827A4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1.75</w:t>
            </w:r>
          </w:p>
        </w:tc>
        <w:tc>
          <w:tcPr>
            <w:tcW w:w="1803" w:type="dxa"/>
          </w:tcPr>
          <w:p w14:paraId="6FF2DF44" w14:textId="1222C351" w:rsidR="00FA0625" w:rsidRDefault="000827A4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1.6</w:t>
            </w:r>
          </w:p>
        </w:tc>
        <w:tc>
          <w:tcPr>
            <w:tcW w:w="1803" w:type="dxa"/>
          </w:tcPr>
          <w:p w14:paraId="536C24B2" w14:textId="532FDFEB" w:rsidR="00FA0625" w:rsidRDefault="000827A4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2.8</w:t>
            </w:r>
          </w:p>
        </w:tc>
        <w:tc>
          <w:tcPr>
            <w:tcW w:w="1804" w:type="dxa"/>
          </w:tcPr>
          <w:p w14:paraId="76C89734" w14:textId="2FBBD0C8" w:rsidR="00FA0625" w:rsidRDefault="007C358F" w:rsidP="00FA0625">
            <w:pPr>
              <w:jc w:val="center"/>
              <w:rPr>
                <w:rFonts w:eastAsiaTheme="minorEastAsia"/>
                <w:iCs/>
              </w:rPr>
            </w:pPr>
            <w:r>
              <w:rPr>
                <w:rFonts w:eastAsiaTheme="minorEastAsia"/>
                <w:iCs/>
              </w:rPr>
              <w:t>274.40</w:t>
            </w:r>
          </w:p>
        </w:tc>
      </w:tr>
    </w:tbl>
    <w:p w14:paraId="29DDF3BC" w14:textId="77777777" w:rsidR="00FA0625" w:rsidRPr="00FA0625" w:rsidRDefault="00FA0625" w:rsidP="00BB1F92">
      <w:pPr>
        <w:jc w:val="both"/>
        <w:rPr>
          <w:rFonts w:eastAsiaTheme="minorEastAsia"/>
          <w:iCs/>
        </w:rPr>
      </w:pPr>
    </w:p>
    <w:p w14:paraId="508DC6A2" w14:textId="3317D9A8" w:rsidR="00485FEE" w:rsidRPr="007C358F" w:rsidRDefault="007C358F" w:rsidP="00BB1F92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 xml:space="preserve">Total Gross Internal Floor area for existing ground floor = 15.608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00DCB5E1" w14:textId="241DB564" w:rsidR="005504B6" w:rsidRDefault="007C358F" w:rsidP="00BB1F92">
      <w:pPr>
        <w:jc w:val="both"/>
      </w:pPr>
      <w:r>
        <w:t>Total estimated cost for existing ground floor = £1530</w:t>
      </w:r>
      <w:r w:rsidR="00943514">
        <w:t>.00</w:t>
      </w:r>
    </w:p>
    <w:p w14:paraId="77BA6474" w14:textId="6D55C959" w:rsidR="007C358F" w:rsidRDefault="00EC7039" w:rsidP="00BB1F92">
      <w:pPr>
        <w:jc w:val="both"/>
        <w:rPr>
          <w:i/>
          <w:iCs/>
          <w:u w:val="single"/>
        </w:rPr>
      </w:pPr>
      <w:r>
        <w:rPr>
          <w:b/>
          <w:bCs/>
        </w:rPr>
        <w:t xml:space="preserve">2.3 </w:t>
      </w:r>
      <w:r w:rsidR="007C358F">
        <w:rPr>
          <w:i/>
          <w:iCs/>
          <w:u w:val="single"/>
        </w:rPr>
        <w:t>Cost of Gross Internal Floor area for existing first floor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7C358F" w14:paraId="755B200F" w14:textId="77777777" w:rsidTr="007C358F">
        <w:tc>
          <w:tcPr>
            <w:tcW w:w="1803" w:type="dxa"/>
          </w:tcPr>
          <w:p w14:paraId="44FBFE31" w14:textId="77777777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 xml:space="preserve">First </w:t>
            </w:r>
          </w:p>
          <w:p w14:paraId="62F04A2D" w14:textId="462999BF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Floor</w:t>
            </w:r>
          </w:p>
        </w:tc>
        <w:tc>
          <w:tcPr>
            <w:tcW w:w="1803" w:type="dxa"/>
          </w:tcPr>
          <w:p w14:paraId="0AE31F04" w14:textId="72E6B09E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 xml:space="preserve">Length </w:t>
            </w:r>
          </w:p>
          <w:p w14:paraId="3DEA8913" w14:textId="1F50A05B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(M)</w:t>
            </w:r>
          </w:p>
          <w:p w14:paraId="375A90F7" w14:textId="77777777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03" w:type="dxa"/>
          </w:tcPr>
          <w:p w14:paraId="32008380" w14:textId="77777777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Width</w:t>
            </w:r>
          </w:p>
          <w:p w14:paraId="28782DCC" w14:textId="191FF84C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(M)</w:t>
            </w:r>
          </w:p>
        </w:tc>
        <w:tc>
          <w:tcPr>
            <w:tcW w:w="1803" w:type="dxa"/>
          </w:tcPr>
          <w:p w14:paraId="64B2932A" w14:textId="77777777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Area</w:t>
            </w:r>
          </w:p>
          <w:p w14:paraId="2581AB53" w14:textId="0E3A700A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7C358F">
              <w:rPr>
                <w:rFonts w:eastAsiaTheme="minorEastAsia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804" w:type="dxa"/>
          </w:tcPr>
          <w:p w14:paraId="085EF3E1" w14:textId="77777777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b/>
                <w:bCs/>
                <w:sz w:val="20"/>
                <w:szCs w:val="20"/>
              </w:rPr>
              <w:t>Estimated cost per</w:t>
            </w:r>
          </w:p>
          <w:p w14:paraId="59B42EB4" w14:textId="24187582" w:rsidR="007C358F" w:rsidRPr="007C358F" w:rsidRDefault="007C358F" w:rsidP="007C358F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7C358F">
              <w:rPr>
                <w:rFonts w:eastAsiaTheme="minorEastAsia"/>
                <w:b/>
                <w:bCs/>
                <w:sz w:val="20"/>
                <w:szCs w:val="20"/>
              </w:rPr>
              <w:t>(</w:t>
            </w:r>
            <m:oMath>
              <m:sSup>
                <m:sSupPr>
                  <m:ctrlPr>
                    <w:rPr>
                      <w:rFonts w:ascii="Cambria Math" w:hAnsi="Cambria Math"/>
                      <w:b/>
                      <w:bCs/>
                      <w:iCs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M</m:t>
                  </m:r>
                </m:e>
                <m:sup>
                  <m:r>
                    <m:rPr>
                      <m:sty m:val="b"/>
                    </m:rPr>
                    <w:rPr>
                      <w:rFonts w:ascii="Cambria Math" w:hAnsi="Cambria Math"/>
                      <w:sz w:val="20"/>
                      <w:szCs w:val="20"/>
                    </w:rPr>
                    <m:t>2</m:t>
                  </m:r>
                </m:sup>
              </m:sSup>
            </m:oMath>
            <w:r w:rsidRPr="007C358F">
              <w:rPr>
                <w:rFonts w:eastAsiaTheme="minorEastAsia"/>
                <w:b/>
                <w:bCs/>
                <w:sz w:val="20"/>
                <w:szCs w:val="20"/>
              </w:rPr>
              <w:t>)</w:t>
            </w:r>
          </w:p>
          <w:p w14:paraId="7A965C2D" w14:textId="7070A686" w:rsidR="007C358F" w:rsidRPr="007C358F" w:rsidRDefault="007C358F" w:rsidP="007C358F">
            <w:pPr>
              <w:jc w:val="center"/>
              <w:rPr>
                <w:b/>
                <w:bCs/>
                <w:sz w:val="20"/>
                <w:szCs w:val="20"/>
              </w:rPr>
            </w:pPr>
            <w:r w:rsidRPr="007C358F">
              <w:rPr>
                <w:rFonts w:eastAsiaTheme="minorEastAsia"/>
                <w:b/>
                <w:bCs/>
                <w:sz w:val="20"/>
                <w:szCs w:val="20"/>
              </w:rPr>
              <w:t>£</w:t>
            </w:r>
          </w:p>
        </w:tc>
      </w:tr>
      <w:tr w:rsidR="007C358F" w14:paraId="07C89874" w14:textId="77777777" w:rsidTr="007C358F">
        <w:tc>
          <w:tcPr>
            <w:tcW w:w="1803" w:type="dxa"/>
          </w:tcPr>
          <w:p w14:paraId="5119AE4F" w14:textId="77777777" w:rsid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</w:p>
          <w:p w14:paraId="43E9C713" w14:textId="6140EA35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</w:p>
        </w:tc>
        <w:tc>
          <w:tcPr>
            <w:tcW w:w="1803" w:type="dxa"/>
          </w:tcPr>
          <w:p w14:paraId="7A8705D5" w14:textId="1C63E134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5.45</w:t>
            </w:r>
          </w:p>
        </w:tc>
        <w:tc>
          <w:tcPr>
            <w:tcW w:w="1803" w:type="dxa"/>
          </w:tcPr>
          <w:p w14:paraId="28F7A5BB" w14:textId="18591EFC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2.35</w:t>
            </w:r>
          </w:p>
        </w:tc>
        <w:tc>
          <w:tcPr>
            <w:tcW w:w="1803" w:type="dxa"/>
          </w:tcPr>
          <w:p w14:paraId="3F9DB965" w14:textId="08E1AA4D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12.808</w:t>
            </w:r>
          </w:p>
        </w:tc>
        <w:tc>
          <w:tcPr>
            <w:tcW w:w="1804" w:type="dxa"/>
          </w:tcPr>
          <w:p w14:paraId="20DE35F4" w14:textId="57044693" w:rsidR="007C358F" w:rsidRPr="007C358F" w:rsidRDefault="00943514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960.60</w:t>
            </w:r>
          </w:p>
        </w:tc>
      </w:tr>
      <w:tr w:rsidR="007C358F" w14:paraId="76101006" w14:textId="77777777" w:rsidTr="007C358F">
        <w:tc>
          <w:tcPr>
            <w:tcW w:w="1803" w:type="dxa"/>
          </w:tcPr>
          <w:p w14:paraId="6A7BB81B" w14:textId="77777777" w:rsid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Section </w:t>
            </w:r>
          </w:p>
          <w:p w14:paraId="358D4035" w14:textId="2752D6C0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</w:p>
        </w:tc>
        <w:tc>
          <w:tcPr>
            <w:tcW w:w="1803" w:type="dxa"/>
          </w:tcPr>
          <w:p w14:paraId="06E4EF39" w14:textId="7265CE73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1.75</w:t>
            </w:r>
          </w:p>
        </w:tc>
        <w:tc>
          <w:tcPr>
            <w:tcW w:w="1803" w:type="dxa"/>
          </w:tcPr>
          <w:p w14:paraId="17BA1981" w14:textId="27A46A2F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</w:t>
            </w:r>
          </w:p>
        </w:tc>
        <w:tc>
          <w:tcPr>
            <w:tcW w:w="1803" w:type="dxa"/>
          </w:tcPr>
          <w:p w14:paraId="59711B64" w14:textId="65B46970" w:rsidR="007C358F" w:rsidRPr="007C358F" w:rsidRDefault="007C358F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2.8</w:t>
            </w:r>
          </w:p>
        </w:tc>
        <w:tc>
          <w:tcPr>
            <w:tcW w:w="1804" w:type="dxa"/>
          </w:tcPr>
          <w:p w14:paraId="6334A7A3" w14:textId="6B805966" w:rsidR="007C358F" w:rsidRPr="007C358F" w:rsidRDefault="00943514" w:rsidP="007C35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210.00</w:t>
            </w:r>
          </w:p>
        </w:tc>
      </w:tr>
    </w:tbl>
    <w:p w14:paraId="0428BC14" w14:textId="77777777" w:rsidR="007C358F" w:rsidRDefault="007C358F" w:rsidP="00BB1F92">
      <w:pPr>
        <w:jc w:val="both"/>
        <w:rPr>
          <w:i/>
          <w:iCs/>
          <w:u w:val="single"/>
        </w:rPr>
      </w:pPr>
    </w:p>
    <w:p w14:paraId="57D0CDEB" w14:textId="4CD6CB6D" w:rsidR="00943514" w:rsidRDefault="00943514" w:rsidP="00BB1F92">
      <w:pPr>
        <w:jc w:val="both"/>
        <w:rPr>
          <w:rFonts w:eastAsiaTheme="minorEastAsia"/>
          <w:iCs/>
        </w:rPr>
      </w:pPr>
      <w:r>
        <w:t xml:space="preserve">Total Gross Internal Floor Area for existing first floor = 15.608 </w:t>
      </w:r>
      <w:bookmarkStart w:id="3" w:name="_Hlk135039176"/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bookmarkEnd w:id="3"/>
    </w:p>
    <w:p w14:paraId="271391EA" w14:textId="0D2C0DE0" w:rsidR="00943514" w:rsidRDefault="00943514" w:rsidP="00BB1F92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Total estimated cost for existing first floor = £1171.00</w:t>
      </w:r>
    </w:p>
    <w:p w14:paraId="0D75410C" w14:textId="515A12F1" w:rsidR="00943514" w:rsidRDefault="00EC7039" w:rsidP="00BB1F92">
      <w:pPr>
        <w:jc w:val="both"/>
        <w:rPr>
          <w:rFonts w:eastAsiaTheme="minorEastAsia"/>
          <w:i/>
          <w:u w:val="single"/>
        </w:rPr>
      </w:pPr>
      <w:r>
        <w:rPr>
          <w:rFonts w:eastAsiaTheme="minorEastAsia"/>
          <w:b/>
          <w:bCs/>
          <w:iCs/>
        </w:rPr>
        <w:lastRenderedPageBreak/>
        <w:t xml:space="preserve">2.3.1 </w:t>
      </w:r>
      <w:r w:rsidR="00943514">
        <w:rPr>
          <w:rFonts w:eastAsiaTheme="minorEastAsia"/>
          <w:i/>
          <w:u w:val="single"/>
        </w:rPr>
        <w:t>Notes for client</w:t>
      </w:r>
    </w:p>
    <w:p w14:paraId="10B975E4" w14:textId="57CAC7CB" w:rsidR="00943514" w:rsidRPr="00D30476" w:rsidRDefault="00943514" w:rsidP="00D30476">
      <w:pPr>
        <w:pStyle w:val="ListParagraph"/>
        <w:numPr>
          <w:ilvl w:val="0"/>
          <w:numId w:val="1"/>
        </w:numPr>
        <w:jc w:val="both"/>
        <w:rPr>
          <w:rFonts w:eastAsiaTheme="minorEastAsia"/>
          <w:iCs/>
        </w:rPr>
      </w:pPr>
      <w:r w:rsidRPr="00D30476">
        <w:rPr>
          <w:rFonts w:eastAsiaTheme="minorEastAsia"/>
          <w:iCs/>
        </w:rPr>
        <w:t>The ground floor for the existing</w:t>
      </w:r>
      <w:r w:rsidR="00D30476">
        <w:rPr>
          <w:rFonts w:eastAsiaTheme="minorEastAsia"/>
          <w:iCs/>
        </w:rPr>
        <w:t xml:space="preserve"> build</w:t>
      </w:r>
      <w:r w:rsidRPr="00D30476">
        <w:rPr>
          <w:rFonts w:eastAsiaTheme="minorEastAsia"/>
          <w:iCs/>
        </w:rPr>
        <w:t xml:space="preserve"> and proposed extension consists of </w:t>
      </w:r>
      <w:r w:rsidR="00D30476" w:rsidRPr="00D30476">
        <w:rPr>
          <w:rFonts w:eastAsiaTheme="minorEastAsia"/>
          <w:iCs/>
        </w:rPr>
        <w:t>150mm thick concrete slab with 1 layer of A195 fabric reinforcement that has a cost of £</w:t>
      </w:r>
      <w:r w:rsidR="00D30476">
        <w:rPr>
          <w:rFonts w:eastAsiaTheme="minorEastAsia"/>
          <w:iCs/>
        </w:rPr>
        <w:t>98.00</w:t>
      </w:r>
      <w:r w:rsidR="00D30476" w:rsidRPr="00D30476">
        <w:rPr>
          <w:rFonts w:eastAsiaTheme="minorEastAsia"/>
          <w:iCs/>
        </w:rPr>
        <w:t xml:space="preserve"> per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D30476" w:rsidRPr="00D30476">
        <w:rPr>
          <w:rFonts w:eastAsiaTheme="minorEastAsia"/>
          <w:iCs/>
        </w:rPr>
        <w:t xml:space="preserve">. </w:t>
      </w:r>
    </w:p>
    <w:p w14:paraId="0383B36F" w14:textId="559B9389" w:rsidR="00D30476" w:rsidRDefault="00D30476" w:rsidP="00D30476">
      <w:pPr>
        <w:pStyle w:val="ListParagraph"/>
        <w:jc w:val="both"/>
        <w:rPr>
          <w:iCs/>
        </w:rPr>
      </w:pPr>
    </w:p>
    <w:p w14:paraId="2DF86793" w14:textId="7E150ADF" w:rsidR="00D30476" w:rsidRPr="00D30476" w:rsidRDefault="00D30476" w:rsidP="00D30476">
      <w:pPr>
        <w:pStyle w:val="ListParagraph"/>
        <w:numPr>
          <w:ilvl w:val="0"/>
          <w:numId w:val="1"/>
        </w:numPr>
        <w:jc w:val="both"/>
        <w:rPr>
          <w:iCs/>
        </w:rPr>
      </w:pPr>
      <w:r>
        <w:rPr>
          <w:iCs/>
        </w:rPr>
        <w:t xml:space="preserve">The first floor for the existing build consists of a joisted floor, plasterboard ceiling, skim, emulsion, t&amp;g chipboard, sheet vinyl flooring and painted softwood skirtings that has a cost of £75.00 per 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 w:rsidR="00436137">
        <w:rPr>
          <w:rFonts w:eastAsiaTheme="minorEastAsia"/>
          <w:iCs/>
        </w:rPr>
        <w:t xml:space="preserve"> (AECOM, 2020, p. 185, 189). </w:t>
      </w:r>
    </w:p>
    <w:p w14:paraId="45021FEB" w14:textId="77777777" w:rsidR="00D30476" w:rsidRPr="00D30476" w:rsidRDefault="00D30476" w:rsidP="00D30476">
      <w:pPr>
        <w:pStyle w:val="ListParagraph"/>
        <w:rPr>
          <w:iCs/>
        </w:rPr>
      </w:pPr>
    </w:p>
    <w:p w14:paraId="0404BE38" w14:textId="6C6E9E2C" w:rsidR="00D30476" w:rsidRDefault="00EC7039" w:rsidP="00D30476">
      <w:pPr>
        <w:jc w:val="both"/>
        <w:rPr>
          <w:b/>
          <w:bCs/>
          <w:i/>
          <w:u w:val="single"/>
        </w:rPr>
      </w:pPr>
      <w:bookmarkStart w:id="4" w:name="_Hlk135076580"/>
      <w:r>
        <w:rPr>
          <w:b/>
          <w:bCs/>
          <w:iCs/>
        </w:rPr>
        <w:t xml:space="preserve">2.4 </w:t>
      </w:r>
      <w:r w:rsidR="00DF225B" w:rsidRPr="00DF225B">
        <w:rPr>
          <w:i/>
          <w:u w:val="single"/>
        </w:rPr>
        <w:t>Centreline calculations for extension</w:t>
      </w:r>
      <w:bookmarkEnd w:id="4"/>
      <w:r w:rsidR="00902941">
        <w:rPr>
          <w:i/>
          <w:u w:val="single"/>
        </w:rPr>
        <w:t xml:space="preserve"> </w:t>
      </w:r>
      <w:r w:rsidR="00902941">
        <w:rPr>
          <w:b/>
          <w:bCs/>
          <w:i/>
          <w:u w:val="single"/>
        </w:rPr>
        <w:t>(see sheet for original calculations)</w:t>
      </w:r>
    </w:p>
    <w:p w14:paraId="52ED2C05" w14:textId="2B98757D" w:rsidR="00902941" w:rsidRDefault="00902941" w:rsidP="00902941">
      <w:pPr>
        <w:jc w:val="both"/>
        <w:rPr>
          <w:iCs/>
        </w:rPr>
      </w:pPr>
      <w:r>
        <w:rPr>
          <w:iCs/>
        </w:rPr>
        <w:t>Internal living space girth (</w:t>
      </w:r>
      <w:r w:rsidR="00E561DD">
        <w:rPr>
          <w:iCs/>
        </w:rPr>
        <w:t>m</w:t>
      </w:r>
      <w:r>
        <w:rPr>
          <w:iCs/>
        </w:rPr>
        <w:t>)</w:t>
      </w:r>
    </w:p>
    <w:p w14:paraId="637B88FD" w14:textId="68677505" w:rsidR="00902941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1.475 </w:t>
      </w:r>
      <w:r>
        <w:rPr>
          <w:b/>
          <w:bCs/>
          <w:iCs/>
        </w:rPr>
        <w:t>A</w:t>
      </w:r>
    </w:p>
    <w:p w14:paraId="337E08C0" w14:textId="00D89383" w:rsidR="00902941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5.725 </w:t>
      </w:r>
      <w:r>
        <w:rPr>
          <w:b/>
          <w:bCs/>
          <w:iCs/>
        </w:rPr>
        <w:t>B</w:t>
      </w:r>
    </w:p>
    <w:p w14:paraId="5C328AE6" w14:textId="2FADB2CA" w:rsidR="00902941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2 / 1.700 </w:t>
      </w:r>
      <w:r>
        <w:rPr>
          <w:b/>
          <w:bCs/>
          <w:iCs/>
        </w:rPr>
        <w:t>C/D</w:t>
      </w:r>
    </w:p>
    <w:p w14:paraId="72EE0765" w14:textId="411ED59C" w:rsidR="00902941" w:rsidRPr="00902941" w:rsidRDefault="00902941" w:rsidP="00D30476">
      <w:pPr>
        <w:jc w:val="both"/>
        <w:rPr>
          <w:iCs/>
        </w:rPr>
      </w:pPr>
      <w:r>
        <w:rPr>
          <w:iCs/>
        </w:rPr>
        <w:t>3.400</w:t>
      </w:r>
    </w:p>
    <w:p w14:paraId="047E498E" w14:textId="495DD6E9" w:rsidR="00DF225B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5.950 </w:t>
      </w:r>
      <w:r>
        <w:rPr>
          <w:b/>
          <w:bCs/>
          <w:iCs/>
        </w:rPr>
        <w:t>E</w:t>
      </w:r>
    </w:p>
    <w:p w14:paraId="6643B6D9" w14:textId="1FB24FE9" w:rsidR="00902941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2.950 </w:t>
      </w:r>
      <w:r>
        <w:rPr>
          <w:b/>
          <w:bCs/>
          <w:iCs/>
        </w:rPr>
        <w:t>F</w:t>
      </w:r>
    </w:p>
    <w:p w14:paraId="77B859D0" w14:textId="05476263" w:rsidR="00902941" w:rsidRP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2.775 </w:t>
      </w:r>
      <w:r>
        <w:rPr>
          <w:b/>
          <w:bCs/>
          <w:iCs/>
        </w:rPr>
        <w:t>G</w:t>
      </w:r>
    </w:p>
    <w:p w14:paraId="5CFABB04" w14:textId="7F1FCBA3" w:rsidR="00902941" w:rsidRDefault="00902941" w:rsidP="00D30476">
      <w:pPr>
        <w:jc w:val="both"/>
        <w:rPr>
          <w:b/>
          <w:bCs/>
          <w:iCs/>
        </w:rPr>
      </w:pPr>
      <w:r>
        <w:rPr>
          <w:iCs/>
        </w:rPr>
        <w:t xml:space="preserve">4.500 </w:t>
      </w:r>
      <w:r>
        <w:rPr>
          <w:b/>
          <w:bCs/>
          <w:iCs/>
        </w:rPr>
        <w:t>H</w:t>
      </w:r>
    </w:p>
    <w:p w14:paraId="4106F5A8" w14:textId="72D28A91" w:rsidR="00902941" w:rsidRDefault="00902941" w:rsidP="00D30476">
      <w:pPr>
        <w:jc w:val="both"/>
        <w:rPr>
          <w:iCs/>
        </w:rPr>
      </w:pPr>
      <w:r>
        <w:rPr>
          <w:iCs/>
        </w:rPr>
        <w:t>Total internal girth = 26.775</w:t>
      </w:r>
      <w:r w:rsidR="00E561DD">
        <w:rPr>
          <w:iCs/>
        </w:rPr>
        <w:t>m</w:t>
      </w:r>
    </w:p>
    <w:p w14:paraId="639EDBC4" w14:textId="43D85D8D" w:rsidR="00902941" w:rsidRPr="00902941" w:rsidRDefault="00EC7039" w:rsidP="00D30476">
      <w:pPr>
        <w:jc w:val="both"/>
        <w:rPr>
          <w:i/>
          <w:u w:val="single"/>
        </w:rPr>
      </w:pPr>
      <w:r>
        <w:rPr>
          <w:b/>
          <w:bCs/>
          <w:iCs/>
        </w:rPr>
        <w:t xml:space="preserve">2.4.1 </w:t>
      </w:r>
      <w:r w:rsidR="00902941" w:rsidRPr="00902941">
        <w:rPr>
          <w:i/>
          <w:u w:val="single"/>
        </w:rPr>
        <w:t>Centreline calculations</w:t>
      </w:r>
    </w:p>
    <w:p w14:paraId="4AD51B7A" w14:textId="5401998E" w:rsidR="00902941" w:rsidRDefault="00902941" w:rsidP="00D30476">
      <w:pPr>
        <w:jc w:val="both"/>
        <w:rPr>
          <w:iCs/>
        </w:rPr>
      </w:pPr>
      <w:r>
        <w:rPr>
          <w:iCs/>
        </w:rPr>
        <w:t>Inner blockwork</w:t>
      </w:r>
    </w:p>
    <w:p w14:paraId="2193EC7D" w14:textId="5BF10934" w:rsidR="00902941" w:rsidRDefault="00902941" w:rsidP="00D30476">
      <w:pPr>
        <w:jc w:val="both"/>
        <w:rPr>
          <w:iCs/>
        </w:rPr>
      </w:pPr>
      <w:r>
        <w:rPr>
          <w:iCs/>
        </w:rPr>
        <w:t>4/2/0.5/0.1 = 0.4</w:t>
      </w:r>
    </w:p>
    <w:p w14:paraId="60637462" w14:textId="00A621E5" w:rsidR="00902941" w:rsidRDefault="00902941" w:rsidP="00D30476">
      <w:pPr>
        <w:jc w:val="both"/>
        <w:rPr>
          <w:iCs/>
        </w:rPr>
      </w:pPr>
      <w:r>
        <w:rPr>
          <w:iCs/>
        </w:rPr>
        <w:t>4/2/0.5/0.1 = 0.4</w:t>
      </w:r>
    </w:p>
    <w:p w14:paraId="3EC5019A" w14:textId="28AE42DC" w:rsidR="00902941" w:rsidRDefault="00902941" w:rsidP="00D30476">
      <w:pPr>
        <w:jc w:val="both"/>
        <w:rPr>
          <w:iCs/>
        </w:rPr>
      </w:pPr>
      <w:r>
        <w:rPr>
          <w:iCs/>
        </w:rPr>
        <w:t>T = 0.8</w:t>
      </w:r>
      <w:r w:rsidR="00E561DD">
        <w:rPr>
          <w:iCs/>
        </w:rPr>
        <w:t>m</w:t>
      </w:r>
    </w:p>
    <w:p w14:paraId="4BD5A142" w14:textId="1B3839C9" w:rsidR="00902941" w:rsidRDefault="00902941" w:rsidP="00D30476">
      <w:pPr>
        <w:jc w:val="both"/>
        <w:rPr>
          <w:iCs/>
        </w:rPr>
      </w:pPr>
      <w:r>
        <w:rPr>
          <w:iCs/>
        </w:rPr>
        <w:t>Insulation</w:t>
      </w:r>
    </w:p>
    <w:p w14:paraId="3C5BED16" w14:textId="2994CCBA" w:rsidR="00902941" w:rsidRDefault="00902941" w:rsidP="00D30476">
      <w:pPr>
        <w:jc w:val="both"/>
        <w:rPr>
          <w:iCs/>
        </w:rPr>
      </w:pPr>
      <w:r>
        <w:rPr>
          <w:iCs/>
        </w:rPr>
        <w:t>4/2/0.5/0.0375 = 0.15</w:t>
      </w:r>
    </w:p>
    <w:p w14:paraId="233990D7" w14:textId="35FDCB87" w:rsidR="00A465D1" w:rsidRDefault="00A465D1" w:rsidP="00D30476">
      <w:pPr>
        <w:jc w:val="both"/>
        <w:rPr>
          <w:iCs/>
        </w:rPr>
      </w:pPr>
      <w:r>
        <w:rPr>
          <w:iCs/>
        </w:rPr>
        <w:t>4/2/0.5/0.0375 = 0.15</w:t>
      </w:r>
    </w:p>
    <w:p w14:paraId="149995F2" w14:textId="4917B4BA" w:rsidR="00A465D1" w:rsidRDefault="00A465D1" w:rsidP="00D30476">
      <w:pPr>
        <w:jc w:val="both"/>
        <w:rPr>
          <w:iCs/>
        </w:rPr>
      </w:pPr>
      <w:r>
        <w:rPr>
          <w:iCs/>
        </w:rPr>
        <w:t>T = 0.3</w:t>
      </w:r>
      <w:r w:rsidR="00E561DD">
        <w:rPr>
          <w:iCs/>
        </w:rPr>
        <w:t>m</w:t>
      </w:r>
    </w:p>
    <w:p w14:paraId="0416DB79" w14:textId="14F669D0" w:rsidR="00A465D1" w:rsidRDefault="00A465D1" w:rsidP="00D30476">
      <w:pPr>
        <w:jc w:val="both"/>
        <w:rPr>
          <w:iCs/>
        </w:rPr>
      </w:pPr>
      <w:r>
        <w:rPr>
          <w:iCs/>
        </w:rPr>
        <w:t>Cavity</w:t>
      </w:r>
    </w:p>
    <w:p w14:paraId="38D5DA1C" w14:textId="4A2614EE" w:rsidR="00A465D1" w:rsidRDefault="00A465D1" w:rsidP="00D30476">
      <w:pPr>
        <w:jc w:val="both"/>
        <w:rPr>
          <w:iCs/>
        </w:rPr>
      </w:pPr>
      <w:r>
        <w:rPr>
          <w:iCs/>
        </w:rPr>
        <w:t>4/2/0.5/0.015 = 0.06</w:t>
      </w:r>
    </w:p>
    <w:p w14:paraId="6FA3C786" w14:textId="2533535B" w:rsidR="00A465D1" w:rsidRDefault="00A465D1" w:rsidP="00D30476">
      <w:pPr>
        <w:jc w:val="both"/>
        <w:rPr>
          <w:iCs/>
        </w:rPr>
      </w:pPr>
      <w:r>
        <w:rPr>
          <w:iCs/>
        </w:rPr>
        <w:t>4/2/0.5/0.015 = 0.06</w:t>
      </w:r>
    </w:p>
    <w:p w14:paraId="633200A1" w14:textId="53AC9A05" w:rsidR="00A465D1" w:rsidRDefault="00A465D1" w:rsidP="00D30476">
      <w:pPr>
        <w:jc w:val="both"/>
        <w:rPr>
          <w:iCs/>
        </w:rPr>
      </w:pPr>
      <w:r>
        <w:rPr>
          <w:iCs/>
        </w:rPr>
        <w:t>T = 0.12</w:t>
      </w:r>
      <w:r w:rsidR="00E561DD">
        <w:rPr>
          <w:iCs/>
        </w:rPr>
        <w:t>m</w:t>
      </w:r>
    </w:p>
    <w:p w14:paraId="55AD49FD" w14:textId="6091823F" w:rsidR="00A465D1" w:rsidRDefault="00A465D1" w:rsidP="00D30476">
      <w:pPr>
        <w:jc w:val="both"/>
        <w:rPr>
          <w:iCs/>
        </w:rPr>
      </w:pPr>
      <w:r>
        <w:rPr>
          <w:iCs/>
        </w:rPr>
        <w:t>Outer blockwork</w:t>
      </w:r>
    </w:p>
    <w:p w14:paraId="00A72C07" w14:textId="00679763" w:rsidR="00A465D1" w:rsidRDefault="00A465D1" w:rsidP="00D30476">
      <w:pPr>
        <w:jc w:val="both"/>
        <w:rPr>
          <w:iCs/>
        </w:rPr>
      </w:pPr>
      <w:r>
        <w:rPr>
          <w:iCs/>
        </w:rPr>
        <w:lastRenderedPageBreak/>
        <w:t>4/2/0.5/0.1 = 0.4</w:t>
      </w:r>
    </w:p>
    <w:p w14:paraId="7FFFEC50" w14:textId="0DD93FCB" w:rsidR="00A465D1" w:rsidRDefault="00A465D1" w:rsidP="00D30476">
      <w:pPr>
        <w:jc w:val="both"/>
        <w:rPr>
          <w:iCs/>
        </w:rPr>
      </w:pPr>
      <w:r>
        <w:rPr>
          <w:iCs/>
        </w:rPr>
        <w:t>4/2/0.5/0.1 = 0.4</w:t>
      </w:r>
    </w:p>
    <w:p w14:paraId="27493588" w14:textId="7C56382C" w:rsidR="00A465D1" w:rsidRDefault="00A465D1" w:rsidP="00D30476">
      <w:pPr>
        <w:jc w:val="both"/>
        <w:rPr>
          <w:iCs/>
        </w:rPr>
      </w:pPr>
      <w:r>
        <w:rPr>
          <w:iCs/>
        </w:rPr>
        <w:t>T = 0.8</w:t>
      </w:r>
      <w:r w:rsidR="00E561DD">
        <w:rPr>
          <w:iCs/>
        </w:rPr>
        <w:t>m</w:t>
      </w:r>
    </w:p>
    <w:p w14:paraId="001E37E7" w14:textId="2032CF35" w:rsidR="00A465D1" w:rsidRDefault="00A465D1" w:rsidP="00D30476">
      <w:pPr>
        <w:jc w:val="both"/>
        <w:rPr>
          <w:iCs/>
        </w:rPr>
      </w:pPr>
      <w:r>
        <w:rPr>
          <w:iCs/>
        </w:rPr>
        <w:t>26.775 + 0.8 + 0.3 + 0.12 + 0.8</w:t>
      </w:r>
    </w:p>
    <w:p w14:paraId="3D5BF6BF" w14:textId="3BCC563C" w:rsidR="00A465D1" w:rsidRDefault="00A465D1" w:rsidP="00D30476">
      <w:pPr>
        <w:jc w:val="both"/>
        <w:rPr>
          <w:iCs/>
        </w:rPr>
      </w:pPr>
      <w:r>
        <w:rPr>
          <w:iCs/>
        </w:rPr>
        <w:t>Total girth (internal to external) = 28.795</w:t>
      </w:r>
      <w:r w:rsidR="00E561DD">
        <w:rPr>
          <w:iCs/>
        </w:rPr>
        <w:t>m</w:t>
      </w:r>
    </w:p>
    <w:p w14:paraId="755D4B3B" w14:textId="77777777" w:rsidR="00A465D1" w:rsidRDefault="00A465D1" w:rsidP="00D30476">
      <w:pPr>
        <w:jc w:val="both"/>
        <w:rPr>
          <w:iCs/>
        </w:rPr>
      </w:pPr>
    </w:p>
    <w:p w14:paraId="53E10B46" w14:textId="5C5FEF1B" w:rsidR="00902941" w:rsidRDefault="00EC7039" w:rsidP="00D30476">
      <w:pPr>
        <w:jc w:val="both"/>
        <w:rPr>
          <w:i/>
          <w:u w:val="single"/>
        </w:rPr>
      </w:pPr>
      <w:r>
        <w:rPr>
          <w:b/>
          <w:bCs/>
          <w:iCs/>
        </w:rPr>
        <w:t xml:space="preserve">2.5 </w:t>
      </w:r>
      <w:r w:rsidR="00E561DD">
        <w:rPr>
          <w:i/>
          <w:u w:val="single"/>
        </w:rPr>
        <w:t>Measuring the existing roof tiles</w:t>
      </w:r>
      <w:r>
        <w:rPr>
          <w:i/>
          <w:u w:val="single"/>
        </w:rPr>
        <w:t>.</w:t>
      </w:r>
    </w:p>
    <w:p w14:paraId="1AC43B8B" w14:textId="4D25684B" w:rsidR="00E561DD" w:rsidRPr="006F460E" w:rsidRDefault="00E561DD" w:rsidP="00D30476">
      <w:pPr>
        <w:jc w:val="both"/>
        <w:rPr>
          <w:i/>
        </w:rPr>
      </w:pPr>
      <w:r w:rsidRPr="006F460E">
        <w:rPr>
          <w:i/>
        </w:rPr>
        <w:t xml:space="preserve">Roof measurements </w:t>
      </w:r>
    </w:p>
    <w:p w14:paraId="4F443672" w14:textId="1EF1B9A3" w:rsidR="00E561DD" w:rsidRDefault="00E561DD" w:rsidP="00D30476">
      <w:pPr>
        <w:jc w:val="both"/>
        <w:rPr>
          <w:iCs/>
        </w:rPr>
      </w:pPr>
      <w:r>
        <w:rPr>
          <w:iCs/>
        </w:rPr>
        <w:t>Width of roof (including overhang) = 6.6m</w:t>
      </w:r>
    </w:p>
    <w:p w14:paraId="7C50E0BA" w14:textId="2F7BADE3" w:rsidR="006F460E" w:rsidRDefault="006F460E" w:rsidP="00D30476">
      <w:pPr>
        <w:jc w:val="both"/>
        <w:rPr>
          <w:iCs/>
        </w:rPr>
      </w:pPr>
      <w:r>
        <w:rPr>
          <w:iCs/>
        </w:rPr>
        <w:t xml:space="preserve">Height from eaves to apex = 1.15m </w:t>
      </w:r>
    </w:p>
    <w:p w14:paraId="1BC269E0" w14:textId="2113CA88" w:rsidR="00E561DD" w:rsidRDefault="00E561DD" w:rsidP="00D30476">
      <w:pPr>
        <w:jc w:val="both"/>
        <w:rPr>
          <w:iCs/>
        </w:rPr>
      </w:pPr>
      <w:r>
        <w:rPr>
          <w:iCs/>
        </w:rPr>
        <w:t>Length of roof = 7.75m</w:t>
      </w:r>
    </w:p>
    <w:p w14:paraId="34FCBDE3" w14:textId="713D2D1A" w:rsidR="00E561DD" w:rsidRDefault="00E561DD" w:rsidP="00D30476">
      <w:pPr>
        <w:jc w:val="both"/>
        <w:rPr>
          <w:rFonts w:eastAsiaTheme="minorEastAsia"/>
          <w:iCs/>
        </w:rPr>
      </w:pPr>
      <w:r>
        <w:rPr>
          <w:iCs/>
        </w:rPr>
        <w:t>Roof area (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  <w:iCs/>
        </w:rPr>
        <w:t>)</w:t>
      </w:r>
    </w:p>
    <w:p w14:paraId="18F85316" w14:textId="41B91449" w:rsidR="00E561DD" w:rsidRDefault="00E561DD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 xml:space="preserve">2.8 + 0.5 = 3.3m </w:t>
      </w:r>
    </w:p>
    <w:p w14:paraId="27259632" w14:textId="22FD3466" w:rsidR="00E561DD" w:rsidRDefault="00E561DD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(run) + (overhang)</w:t>
      </w:r>
    </w:p>
    <w:p w14:paraId="54270210" w14:textId="163A769C" w:rsidR="00E561DD" w:rsidRDefault="00E561DD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= (3.3 x 1.15) x2 = 7.59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7AB9FB7F" w14:textId="41AEFFE0" w:rsidR="00E561DD" w:rsidRPr="006F460E" w:rsidRDefault="00E561DD" w:rsidP="00D30476">
      <w:pPr>
        <w:jc w:val="both"/>
        <w:rPr>
          <w:rFonts w:eastAsiaTheme="minorEastAsia"/>
          <w:i/>
        </w:rPr>
      </w:pPr>
      <w:r w:rsidRPr="006F460E">
        <w:rPr>
          <w:rFonts w:eastAsiaTheme="minorEastAsia"/>
          <w:i/>
        </w:rPr>
        <w:t>Roof pitch</w:t>
      </w:r>
    </w:p>
    <w:p w14:paraId="66833181" w14:textId="77777777" w:rsidR="00077D7B" w:rsidRDefault="00E561DD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 xml:space="preserve">= 1.15 </w:t>
      </w:r>
      <m:oMath>
        <m:r>
          <w:rPr>
            <w:rFonts w:ascii="Cambria Math" w:eastAsiaTheme="minorEastAsia" w:hAnsi="Cambria Math"/>
          </w:rPr>
          <m:t>÷</m:t>
        </m:r>
      </m:oMath>
      <w:r>
        <w:rPr>
          <w:rFonts w:eastAsiaTheme="minorEastAsia"/>
          <w:iCs/>
        </w:rPr>
        <w:t>3.3 = 0.348 (3 d.p.)</w:t>
      </w:r>
    </w:p>
    <w:p w14:paraId="1D05B847" w14:textId="07602BCE" w:rsidR="00E561DD" w:rsidRDefault="00077D7B" w:rsidP="00D30476">
      <w:pPr>
        <w:jc w:val="both"/>
        <w:rPr>
          <w:rFonts w:ascii="Matura MT Script Capitals" w:eastAsiaTheme="minorEastAsia" w:hAnsi="Matura MT Script Capitals" w:cs="Arial"/>
          <w:iCs/>
        </w:rPr>
      </w:pP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tan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>
        <w:rPr>
          <w:rFonts w:eastAsiaTheme="minorEastAsia"/>
          <w:iCs/>
        </w:rPr>
        <w:t xml:space="preserve"> (0.348) = 19.19</w:t>
      </w:r>
      <w:r>
        <w:rPr>
          <w:rFonts w:ascii="Matura MT Script Capitals" w:eastAsiaTheme="minorEastAsia" w:hAnsi="Matura MT Script Capitals" w:cs="Arial"/>
          <w:iCs/>
        </w:rPr>
        <w:t xml:space="preserve">˚ </w:t>
      </w:r>
    </w:p>
    <w:p w14:paraId="4F8DA90C" w14:textId="72A5B5C2" w:rsidR="00077D7B" w:rsidRPr="006F460E" w:rsidRDefault="00077D7B" w:rsidP="00D30476">
      <w:pPr>
        <w:jc w:val="both"/>
        <w:rPr>
          <w:i/>
        </w:rPr>
      </w:pPr>
      <w:r w:rsidRPr="006F460E">
        <w:rPr>
          <w:i/>
        </w:rPr>
        <w:t>Rafter length</w:t>
      </w:r>
    </w:p>
    <w:p w14:paraId="1ADDCE4E" w14:textId="3B0AFE4E" w:rsidR="00077D7B" w:rsidRDefault="00077D7B" w:rsidP="00D30476">
      <w:pPr>
        <w:jc w:val="both"/>
        <w:rPr>
          <w:rFonts w:eastAsiaTheme="minorEastAsia"/>
          <w:iCs/>
        </w:rPr>
      </w:pP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C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  <w:iCs/>
        </w:rPr>
        <w:t xml:space="preserve"> =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3.3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  <w:iCs/>
        </w:rPr>
        <w:t xml:space="preserve"> +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1.15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10A1770B" w14:textId="5DEE2F61" w:rsidR="00077D7B" w:rsidRDefault="00077D7B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= 10.89 + 1.3225</w:t>
      </w:r>
    </w:p>
    <w:p w14:paraId="4C15A6B7" w14:textId="2F14474F" w:rsidR="00077D7B" w:rsidRDefault="00077D7B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>= 12.2125</w:t>
      </w:r>
    </w:p>
    <w:p w14:paraId="470239CD" w14:textId="38006E20" w:rsidR="00077D7B" w:rsidRPr="00077D7B" w:rsidRDefault="00077D7B" w:rsidP="00D30476">
      <w:pPr>
        <w:jc w:val="both"/>
        <w:rPr>
          <w:rFonts w:eastAsiaTheme="minorEastAsia"/>
          <w:iCs/>
        </w:rPr>
      </w:pPr>
      <w:r>
        <w:rPr>
          <w:rFonts w:eastAsiaTheme="minorEastAsia"/>
          <w:iCs/>
        </w:rPr>
        <w:t xml:space="preserve"> = </w:t>
      </w:r>
      <m:oMath>
        <m:r>
          <w:rPr>
            <w:rFonts w:ascii="Cambria Math" w:eastAsiaTheme="minorEastAsia" w:hAnsi="Cambria Math"/>
          </w:rPr>
          <m:t>√12.2125</m:t>
        </m:r>
      </m:oMath>
    </w:p>
    <w:p w14:paraId="07A82648" w14:textId="31067366" w:rsidR="00077D7B" w:rsidRDefault="00077D7B" w:rsidP="00D30476">
      <w:pPr>
        <w:jc w:val="both"/>
        <w:rPr>
          <w:iCs/>
        </w:rPr>
      </w:pPr>
      <w:r>
        <w:rPr>
          <w:iCs/>
        </w:rPr>
        <w:t>C = 3.49</w:t>
      </w:r>
      <w:r w:rsidR="006F460E">
        <w:rPr>
          <w:iCs/>
        </w:rPr>
        <w:t xml:space="preserve">m </w:t>
      </w:r>
    </w:p>
    <w:p w14:paraId="7E4D49F2" w14:textId="1DA7E00B" w:rsidR="006F460E" w:rsidRDefault="00EC7039" w:rsidP="00D30476">
      <w:pPr>
        <w:jc w:val="both"/>
        <w:rPr>
          <w:i/>
          <w:u w:val="single"/>
        </w:rPr>
      </w:pPr>
      <w:r>
        <w:rPr>
          <w:b/>
          <w:bCs/>
          <w:iCs/>
        </w:rPr>
        <w:t xml:space="preserve">2.5.1 </w:t>
      </w:r>
      <w:r w:rsidR="006F460E">
        <w:rPr>
          <w:i/>
          <w:u w:val="single"/>
        </w:rPr>
        <w:t>Notes for client</w:t>
      </w:r>
    </w:p>
    <w:p w14:paraId="43BD8A42" w14:textId="08E01AFE" w:rsidR="006F460E" w:rsidRPr="006F460E" w:rsidRDefault="006F460E" w:rsidP="006F460E">
      <w:pPr>
        <w:pStyle w:val="ListParagraph"/>
        <w:numPr>
          <w:ilvl w:val="0"/>
          <w:numId w:val="2"/>
        </w:numPr>
        <w:jc w:val="both"/>
        <w:rPr>
          <w:i/>
          <w:u w:val="single"/>
        </w:rPr>
      </w:pPr>
      <w:r>
        <w:rPr>
          <w:iCs/>
        </w:rPr>
        <w:t xml:space="preserve">A Welsh slate finish has been selected for the existing roof. </w:t>
      </w:r>
    </w:p>
    <w:p w14:paraId="5540091B" w14:textId="2B14CAAA" w:rsidR="006F460E" w:rsidRPr="006F460E" w:rsidRDefault="006F460E" w:rsidP="006F460E">
      <w:pPr>
        <w:pStyle w:val="ListParagraph"/>
        <w:numPr>
          <w:ilvl w:val="0"/>
          <w:numId w:val="2"/>
        </w:numPr>
        <w:jc w:val="both"/>
        <w:rPr>
          <w:i/>
          <w:u w:val="single"/>
        </w:rPr>
      </w:pPr>
      <w:r>
        <w:rPr>
          <w:iCs/>
        </w:rPr>
        <w:t xml:space="preserve">Sloping per </w:t>
      </w:r>
      <m:oMath>
        <m:sSup>
          <m:sSupPr>
            <m:ctrlPr>
              <w:rPr>
                <w:rFonts w:ascii="Cambria Math" w:hAnsi="Cambria Math"/>
                <w:i/>
                <w:iCs/>
              </w:rPr>
            </m:ctrlPr>
          </m:sSupPr>
          <m:e>
            <m:r>
              <w:rPr>
                <w:rFonts w:ascii="Cambria Math" w:hAnsi="Cambria Math"/>
              </w:rPr>
              <m:t>m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  <w:iCs/>
        </w:rPr>
        <w:t xml:space="preserve"> = £211.00.</w:t>
      </w:r>
    </w:p>
    <w:p w14:paraId="07A904DB" w14:textId="2AACEA28" w:rsidR="006F460E" w:rsidRPr="00804237" w:rsidRDefault="006F460E" w:rsidP="006F460E">
      <w:pPr>
        <w:pStyle w:val="ListParagraph"/>
        <w:numPr>
          <w:ilvl w:val="0"/>
          <w:numId w:val="2"/>
        </w:numPr>
        <w:jc w:val="both"/>
        <w:rPr>
          <w:i/>
          <w:u w:val="single"/>
        </w:rPr>
      </w:pPr>
      <w:r>
        <w:rPr>
          <w:rFonts w:eastAsiaTheme="minorEastAsia"/>
          <w:iCs/>
        </w:rPr>
        <w:t>Estimated price = £1602.00</w:t>
      </w:r>
      <w:r w:rsidR="003A316D">
        <w:rPr>
          <w:rFonts w:eastAsiaTheme="minorEastAsia"/>
          <w:iCs/>
        </w:rPr>
        <w:t xml:space="preserve"> (AECOM, 2020, p. 190)</w:t>
      </w:r>
    </w:p>
    <w:p w14:paraId="5B0DACC4" w14:textId="59BF8770" w:rsidR="00804237" w:rsidRPr="00804237" w:rsidRDefault="00804237" w:rsidP="00804237">
      <w:pPr>
        <w:jc w:val="both"/>
        <w:rPr>
          <w:i/>
          <w:u w:val="single"/>
        </w:rPr>
      </w:pPr>
      <w:r>
        <w:rPr>
          <w:i/>
          <w:noProof/>
          <w:u w:val="single"/>
        </w:rPr>
        <w:lastRenderedPageBreak/>
        <w:drawing>
          <wp:inline distT="0" distB="0" distL="0" distR="0" wp14:anchorId="0225E842" wp14:editId="78EA90BC">
            <wp:extent cx="6238875" cy="8315325"/>
            <wp:effectExtent l="0" t="0" r="9525" b="9525"/>
            <wp:docPr id="17062989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31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7AD199" w14:textId="77777777" w:rsidR="00804237" w:rsidRDefault="00804237" w:rsidP="00D30476">
      <w:pPr>
        <w:jc w:val="both"/>
        <w:rPr>
          <w:i/>
          <w:u w:val="single"/>
        </w:rPr>
      </w:pPr>
    </w:p>
    <w:p w14:paraId="3E522303" w14:textId="7CF5A4D0" w:rsidR="006F460E" w:rsidRDefault="00EC7039" w:rsidP="00D30476">
      <w:pPr>
        <w:jc w:val="both"/>
        <w:rPr>
          <w:i/>
          <w:u w:val="single"/>
        </w:rPr>
      </w:pPr>
      <w:r>
        <w:rPr>
          <w:b/>
          <w:bCs/>
          <w:iCs/>
        </w:rPr>
        <w:lastRenderedPageBreak/>
        <w:t xml:space="preserve">2.6 </w:t>
      </w:r>
      <w:r w:rsidR="00D56697">
        <w:rPr>
          <w:i/>
          <w:u w:val="single"/>
        </w:rPr>
        <w:t>BoQ information</w:t>
      </w:r>
      <w:r w:rsidR="00D371FA">
        <w:rPr>
          <w:i/>
          <w:u w:val="single"/>
        </w:rPr>
        <w:t xml:space="preserve"> and extra drawing details</w:t>
      </w:r>
    </w:p>
    <w:p w14:paraId="73D8EEBE" w14:textId="3C4F07F8" w:rsidR="00780AF1" w:rsidRPr="00780AF1" w:rsidRDefault="00780AF1" w:rsidP="00D30476">
      <w:pPr>
        <w:jc w:val="both"/>
        <w:rPr>
          <w:b/>
          <w:bCs/>
          <w:iCs/>
        </w:rPr>
      </w:pPr>
      <w:r>
        <w:rPr>
          <w:b/>
          <w:bCs/>
          <w:iCs/>
        </w:rPr>
        <w:t xml:space="preserve">See excel spreadsheet for BoQ. </w:t>
      </w:r>
    </w:p>
    <w:p w14:paraId="23A5123E" w14:textId="6FF75C00" w:rsidR="00D371FA" w:rsidRDefault="00130790" w:rsidP="00D30476">
      <w:pPr>
        <w:jc w:val="both"/>
        <w:rPr>
          <w:iCs/>
        </w:rPr>
      </w:pPr>
      <w:r>
        <w:rPr>
          <w:iCs/>
        </w:rPr>
        <w:t xml:space="preserve">Proposed </w:t>
      </w:r>
      <w:r w:rsidR="008E5A5A">
        <w:rPr>
          <w:iCs/>
        </w:rPr>
        <w:t>r</w:t>
      </w:r>
      <w:r>
        <w:rPr>
          <w:iCs/>
        </w:rPr>
        <w:t xml:space="preserve">ear </w:t>
      </w:r>
      <w:r w:rsidR="008E5A5A">
        <w:rPr>
          <w:iCs/>
        </w:rPr>
        <w:t>e</w:t>
      </w:r>
      <w:r>
        <w:rPr>
          <w:iCs/>
        </w:rPr>
        <w:t>levation</w:t>
      </w:r>
      <w:r w:rsidR="008E5A5A">
        <w:rPr>
          <w:iCs/>
        </w:rPr>
        <w:t>.</w:t>
      </w:r>
    </w:p>
    <w:p w14:paraId="1C2E4767" w14:textId="24F388C1" w:rsidR="00130790" w:rsidRDefault="00130790" w:rsidP="00D30476">
      <w:pPr>
        <w:jc w:val="both"/>
        <w:rPr>
          <w:iCs/>
        </w:rPr>
      </w:pPr>
      <w:r>
        <w:rPr>
          <w:iCs/>
        </w:rPr>
        <w:t>Door = 2.05 x 0.9m</w:t>
      </w:r>
      <w:r w:rsidR="00A26716">
        <w:rPr>
          <w:iCs/>
        </w:rPr>
        <w:t xml:space="preserve"> </w:t>
      </w:r>
    </w:p>
    <w:p w14:paraId="32EDF51E" w14:textId="4879A1D0" w:rsidR="00130790" w:rsidRDefault="00130790" w:rsidP="00D30476">
      <w:pPr>
        <w:jc w:val="both"/>
        <w:rPr>
          <w:iCs/>
        </w:rPr>
      </w:pPr>
      <w:r>
        <w:rPr>
          <w:iCs/>
        </w:rPr>
        <w:t>Windows = 2/ 1.3 x 0.8</w:t>
      </w:r>
    </w:p>
    <w:p w14:paraId="56C6E8FC" w14:textId="2A3F7C26" w:rsidR="00130790" w:rsidRDefault="00130790" w:rsidP="00D30476">
      <w:pPr>
        <w:jc w:val="both"/>
        <w:rPr>
          <w:iCs/>
        </w:rPr>
      </w:pPr>
      <w:r>
        <w:rPr>
          <w:iCs/>
        </w:rPr>
        <w:t>Proposed side elevation (to the right)</w:t>
      </w:r>
    </w:p>
    <w:p w14:paraId="3BA417C2" w14:textId="1556DF40" w:rsidR="00130790" w:rsidRDefault="00130790" w:rsidP="00D30476">
      <w:pPr>
        <w:jc w:val="both"/>
        <w:rPr>
          <w:iCs/>
        </w:rPr>
      </w:pPr>
      <w:r>
        <w:rPr>
          <w:iCs/>
        </w:rPr>
        <w:t>Door = 2.05 x 0.9m</w:t>
      </w:r>
    </w:p>
    <w:p w14:paraId="04EAB7B2" w14:textId="417E5831" w:rsidR="00130790" w:rsidRDefault="00130790" w:rsidP="00D30476">
      <w:pPr>
        <w:jc w:val="both"/>
        <w:rPr>
          <w:iCs/>
        </w:rPr>
      </w:pPr>
      <w:r>
        <w:rPr>
          <w:iCs/>
        </w:rPr>
        <w:t xml:space="preserve">Window = 1.3 x </w:t>
      </w:r>
      <w:r w:rsidR="008E5A5A">
        <w:rPr>
          <w:iCs/>
        </w:rPr>
        <w:t>0.8m</w:t>
      </w:r>
    </w:p>
    <w:p w14:paraId="4CE93EDE" w14:textId="52876D85" w:rsidR="008E5A5A" w:rsidRDefault="008E5A5A" w:rsidP="00D30476">
      <w:pPr>
        <w:jc w:val="both"/>
        <w:rPr>
          <w:iCs/>
        </w:rPr>
      </w:pPr>
      <w:r>
        <w:rPr>
          <w:iCs/>
        </w:rPr>
        <w:t>Proposed front elevation.</w:t>
      </w:r>
    </w:p>
    <w:p w14:paraId="2AB42112" w14:textId="302DA40C" w:rsidR="008E5A5A" w:rsidRDefault="008E5A5A" w:rsidP="00D30476">
      <w:pPr>
        <w:jc w:val="both"/>
        <w:rPr>
          <w:iCs/>
        </w:rPr>
      </w:pPr>
      <w:r>
        <w:rPr>
          <w:iCs/>
        </w:rPr>
        <w:t>Window = 1.1 x 0.6m</w:t>
      </w:r>
    </w:p>
    <w:p w14:paraId="79C4586F" w14:textId="047DA535" w:rsidR="008E5A5A" w:rsidRDefault="00A26716" w:rsidP="00D30476">
      <w:pPr>
        <w:jc w:val="both"/>
        <w:rPr>
          <w:iCs/>
        </w:rPr>
      </w:pPr>
      <w:r>
        <w:rPr>
          <w:iCs/>
        </w:rPr>
        <w:t xml:space="preserve">Girth = 28.795m </w:t>
      </w:r>
      <w:r w:rsidR="00780AF1">
        <w:rPr>
          <w:iCs/>
        </w:rPr>
        <w:t>x 2.3m height to soffit</w:t>
      </w:r>
    </w:p>
    <w:p w14:paraId="66CE34B9" w14:textId="56DC883C" w:rsidR="00780AF1" w:rsidRDefault="00780AF1" w:rsidP="00D30476">
      <w:pPr>
        <w:jc w:val="both"/>
        <w:rPr>
          <w:iCs/>
        </w:rPr>
      </w:pPr>
      <w:r>
        <w:rPr>
          <w:iCs/>
        </w:rPr>
        <w:t>= 66.2285 – 7.47</w:t>
      </w:r>
    </w:p>
    <w:p w14:paraId="2DAF4951" w14:textId="062836FB" w:rsidR="00780AF1" w:rsidRDefault="00780AF1" w:rsidP="00D30476">
      <w:pPr>
        <w:jc w:val="both"/>
        <w:rPr>
          <w:iCs/>
        </w:rPr>
      </w:pPr>
      <w:r>
        <w:rPr>
          <w:iCs/>
        </w:rPr>
        <w:t>= 58.7585 + 0.5775</w:t>
      </w:r>
    </w:p>
    <w:p w14:paraId="44BA8FB0" w14:textId="14D04DA9" w:rsidR="00780AF1" w:rsidRDefault="00780AF1" w:rsidP="00D30476">
      <w:pPr>
        <w:jc w:val="both"/>
        <w:rPr>
          <w:iCs/>
        </w:rPr>
      </w:pPr>
      <w:r>
        <w:rPr>
          <w:iCs/>
        </w:rPr>
        <w:t>Total wall area = 59.34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6DCD59C6" w14:textId="04C806A5" w:rsidR="00A26716" w:rsidRDefault="00A26716" w:rsidP="00D30476">
      <w:pPr>
        <w:jc w:val="both"/>
        <w:rPr>
          <w:rFonts w:eastAsiaTheme="minorEastAsia"/>
          <w:iCs/>
        </w:rPr>
      </w:pPr>
      <w:r>
        <w:rPr>
          <w:iCs/>
        </w:rPr>
        <w:t>Total area of windows and doors for extension = 7.47</w:t>
      </w:r>
      <m:oMath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</m:oMath>
    </w:p>
    <w:p w14:paraId="2FA12730" w14:textId="41553ACE" w:rsidR="00780AF1" w:rsidRDefault="00780AF1" w:rsidP="00780AF1">
      <w:pPr>
        <w:pStyle w:val="ListParagraph"/>
        <w:numPr>
          <w:ilvl w:val="0"/>
          <w:numId w:val="3"/>
        </w:numPr>
        <w:jc w:val="both"/>
        <w:rPr>
          <w:iCs/>
        </w:rPr>
      </w:pPr>
      <w:r>
        <w:rPr>
          <w:iCs/>
        </w:rPr>
        <w:t xml:space="preserve">Mineral fibre quilt was selected to increase the overall thermal performance of the extension. </w:t>
      </w:r>
    </w:p>
    <w:p w14:paraId="427A0D0D" w14:textId="11EF8E2A" w:rsidR="004552D6" w:rsidRDefault="00B05B61" w:rsidP="004552D6"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3.0 </w:t>
      </w:r>
      <w:r w:rsidR="004552D6">
        <w:rPr>
          <w:b/>
          <w:bCs/>
          <w:iCs/>
        </w:rPr>
        <w:t>Conclusion</w:t>
      </w:r>
    </w:p>
    <w:p w14:paraId="784EA189" w14:textId="7AC77050" w:rsidR="004552D6" w:rsidRPr="004552D6" w:rsidRDefault="004552D6" w:rsidP="004552D6">
      <w:pPr>
        <w:jc w:val="both"/>
        <w:rPr>
          <w:iCs/>
        </w:rPr>
      </w:pPr>
      <w:r>
        <w:rPr>
          <w:iCs/>
        </w:rPr>
        <w:t xml:space="preserve">The total estimated cost which includes the gross internal floor area for the extension, the external envelope of the extension and the amount of tiles for the existing build equals £8206.00. </w:t>
      </w:r>
    </w:p>
    <w:p w14:paraId="4BEB828B" w14:textId="24C44639" w:rsidR="006F460E" w:rsidRDefault="00B05B61" w:rsidP="00253DF5">
      <w:pPr>
        <w:jc w:val="center"/>
        <w:rPr>
          <w:b/>
          <w:bCs/>
          <w:iCs/>
        </w:rPr>
      </w:pPr>
      <w:r>
        <w:rPr>
          <w:b/>
          <w:bCs/>
          <w:iCs/>
        </w:rPr>
        <w:t xml:space="preserve">4.0 </w:t>
      </w:r>
      <w:r w:rsidR="003A316D">
        <w:rPr>
          <w:b/>
          <w:bCs/>
          <w:iCs/>
        </w:rPr>
        <w:t>References</w:t>
      </w:r>
    </w:p>
    <w:p w14:paraId="7E577AE8" w14:textId="27E0DD70" w:rsidR="003A316D" w:rsidRPr="003A316D" w:rsidRDefault="003A316D" w:rsidP="00D30476">
      <w:pPr>
        <w:jc w:val="both"/>
        <w:rPr>
          <w:iCs/>
        </w:rPr>
      </w:pPr>
      <w:r>
        <w:rPr>
          <w:iCs/>
        </w:rPr>
        <w:t xml:space="preserve">AECOM (2020) </w:t>
      </w:r>
      <w:r>
        <w:rPr>
          <w:i/>
        </w:rPr>
        <w:t xml:space="preserve">SPON’S ARCHITECTS AND BUILDERS PRICE BOOK. </w:t>
      </w:r>
      <w:r>
        <w:rPr>
          <w:iCs/>
        </w:rPr>
        <w:t>145</w:t>
      </w:r>
      <w:r>
        <w:rPr>
          <w:iCs/>
          <w:vertAlign w:val="superscript"/>
        </w:rPr>
        <w:t xml:space="preserve">th </w:t>
      </w:r>
      <w:r>
        <w:rPr>
          <w:iCs/>
        </w:rPr>
        <w:t xml:space="preserve">edn. Taylor &amp; Francis Group. </w:t>
      </w:r>
    </w:p>
    <w:p w14:paraId="6EA86170" w14:textId="77777777" w:rsidR="006F460E" w:rsidRDefault="006F460E" w:rsidP="00D30476">
      <w:pPr>
        <w:jc w:val="both"/>
        <w:rPr>
          <w:iCs/>
        </w:rPr>
      </w:pPr>
    </w:p>
    <w:p w14:paraId="700EFE55" w14:textId="77777777" w:rsidR="006F460E" w:rsidRDefault="006F460E" w:rsidP="00D30476">
      <w:pPr>
        <w:jc w:val="both"/>
        <w:rPr>
          <w:iCs/>
        </w:rPr>
      </w:pPr>
    </w:p>
    <w:p w14:paraId="5036E2D4" w14:textId="77777777" w:rsidR="006F460E" w:rsidRDefault="006F460E" w:rsidP="00D30476">
      <w:pPr>
        <w:jc w:val="both"/>
        <w:rPr>
          <w:iCs/>
        </w:rPr>
      </w:pPr>
    </w:p>
    <w:p w14:paraId="36F6A4AC" w14:textId="77777777" w:rsidR="006F460E" w:rsidRDefault="006F460E" w:rsidP="00D30476">
      <w:pPr>
        <w:jc w:val="both"/>
        <w:rPr>
          <w:iCs/>
        </w:rPr>
      </w:pPr>
    </w:p>
    <w:p w14:paraId="45DA9CFC" w14:textId="77777777" w:rsidR="006F460E" w:rsidRPr="00077D7B" w:rsidRDefault="006F460E" w:rsidP="00D30476">
      <w:pPr>
        <w:jc w:val="both"/>
        <w:rPr>
          <w:iCs/>
        </w:rPr>
      </w:pPr>
    </w:p>
    <w:sectPr w:rsidR="006F460E" w:rsidRPr="00077D7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D4096" w14:textId="77777777" w:rsidR="006C77C9" w:rsidRDefault="006C77C9" w:rsidP="006C77C9">
      <w:pPr>
        <w:spacing w:after="0" w:line="240" w:lineRule="auto"/>
      </w:pPr>
      <w:r>
        <w:separator/>
      </w:r>
    </w:p>
  </w:endnote>
  <w:endnote w:type="continuationSeparator" w:id="0">
    <w:p w14:paraId="2D9F39D0" w14:textId="77777777" w:rsidR="006C77C9" w:rsidRDefault="006C77C9" w:rsidP="006C7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ura MT Script Capitals">
    <w:panose1 w:val="0302080206060207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4365558"/>
      <w:docPartObj>
        <w:docPartGallery w:val="Page Numbers (Bottom of Page)"/>
        <w:docPartUnique/>
      </w:docPartObj>
    </w:sdtPr>
    <w:sdtContent>
      <w:p w14:paraId="61F66CF9" w14:textId="5F0B7202" w:rsidR="006C77C9" w:rsidRDefault="006C77C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6AF6D8" w14:textId="77777777" w:rsidR="006C77C9" w:rsidRDefault="006C77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3A140" w14:textId="77777777" w:rsidR="006C77C9" w:rsidRDefault="006C77C9" w:rsidP="006C77C9">
      <w:pPr>
        <w:spacing w:after="0" w:line="240" w:lineRule="auto"/>
      </w:pPr>
      <w:r>
        <w:separator/>
      </w:r>
    </w:p>
  </w:footnote>
  <w:footnote w:type="continuationSeparator" w:id="0">
    <w:p w14:paraId="26FF4E2E" w14:textId="77777777" w:rsidR="006C77C9" w:rsidRDefault="006C77C9" w:rsidP="006C7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8861D" w14:textId="34E06E44" w:rsidR="006C77C9" w:rsidRDefault="00F609F0">
    <w:pPr>
      <w:pStyle w:val="Header"/>
    </w:pPr>
    <w:r>
      <w:t>Take off and BoQ</w:t>
    </w:r>
  </w:p>
  <w:p w14:paraId="385D8360" w14:textId="77777777" w:rsidR="006C77C9" w:rsidRDefault="006C77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A4A09"/>
    <w:multiLevelType w:val="hybridMultilevel"/>
    <w:tmpl w:val="F5FA11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3212CD"/>
    <w:multiLevelType w:val="hybridMultilevel"/>
    <w:tmpl w:val="3AC63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97852"/>
    <w:multiLevelType w:val="hybridMultilevel"/>
    <w:tmpl w:val="61125F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14803">
    <w:abstractNumId w:val="1"/>
  </w:num>
  <w:num w:numId="2" w16cid:durableId="738745147">
    <w:abstractNumId w:val="0"/>
  </w:num>
  <w:num w:numId="3" w16cid:durableId="404689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C9"/>
    <w:rsid w:val="00006E6D"/>
    <w:rsid w:val="00077D7B"/>
    <w:rsid w:val="000827A4"/>
    <w:rsid w:val="001079DD"/>
    <w:rsid w:val="00130790"/>
    <w:rsid w:val="00253DF5"/>
    <w:rsid w:val="0036349A"/>
    <w:rsid w:val="00391B82"/>
    <w:rsid w:val="003A316D"/>
    <w:rsid w:val="00431D17"/>
    <w:rsid w:val="00436137"/>
    <w:rsid w:val="004552D6"/>
    <w:rsid w:val="00485FEE"/>
    <w:rsid w:val="005504B6"/>
    <w:rsid w:val="005C2672"/>
    <w:rsid w:val="006C77C9"/>
    <w:rsid w:val="006F460E"/>
    <w:rsid w:val="00780AF1"/>
    <w:rsid w:val="007C358F"/>
    <w:rsid w:val="00804237"/>
    <w:rsid w:val="00827843"/>
    <w:rsid w:val="008642AA"/>
    <w:rsid w:val="008E5A5A"/>
    <w:rsid w:val="00902941"/>
    <w:rsid w:val="00943514"/>
    <w:rsid w:val="00A26716"/>
    <w:rsid w:val="00A465D1"/>
    <w:rsid w:val="00B05B61"/>
    <w:rsid w:val="00BB1F92"/>
    <w:rsid w:val="00D17674"/>
    <w:rsid w:val="00D30476"/>
    <w:rsid w:val="00D371FA"/>
    <w:rsid w:val="00D56697"/>
    <w:rsid w:val="00DF225B"/>
    <w:rsid w:val="00E561DD"/>
    <w:rsid w:val="00EC7039"/>
    <w:rsid w:val="00F05E94"/>
    <w:rsid w:val="00F609F0"/>
    <w:rsid w:val="00FA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CEF4305"/>
  <w15:chartTrackingRefBased/>
  <w15:docId w15:val="{3CAB0B36-1076-41E0-AC17-02609055F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1F92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7C9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C77C9"/>
  </w:style>
  <w:style w:type="paragraph" w:styleId="Footer">
    <w:name w:val="footer"/>
    <w:basedOn w:val="Normal"/>
    <w:link w:val="FooterChar"/>
    <w:uiPriority w:val="99"/>
    <w:unhideWhenUsed/>
    <w:rsid w:val="006C77C9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C77C9"/>
  </w:style>
  <w:style w:type="paragraph" w:styleId="ListParagraph">
    <w:name w:val="List Paragraph"/>
    <w:basedOn w:val="Normal"/>
    <w:uiPriority w:val="34"/>
    <w:qFormat/>
    <w:rsid w:val="00BB1F92"/>
    <w:pPr>
      <w:ind w:left="720"/>
      <w:contextualSpacing/>
    </w:pPr>
  </w:style>
  <w:style w:type="table" w:styleId="TableGrid">
    <w:name w:val="Table Grid"/>
    <w:basedOn w:val="TableNormal"/>
    <w:uiPriority w:val="39"/>
    <w:rsid w:val="00BB1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C267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4656</TotalTime>
  <Pages>7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williams</dc:creator>
  <cp:keywords/>
  <dc:description/>
  <cp:lastModifiedBy>sam williams</cp:lastModifiedBy>
  <cp:revision>6</cp:revision>
  <dcterms:created xsi:type="dcterms:W3CDTF">2023-05-12T14:25:00Z</dcterms:created>
  <dcterms:modified xsi:type="dcterms:W3CDTF">2023-05-15T20:05:00Z</dcterms:modified>
</cp:coreProperties>
</file>