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545A5F59">
      <w:r w:rsidR="39734EF9">
        <w:rPr/>
        <w:t>Rehab - injury return to play</w:t>
      </w:r>
    </w:p>
    <w:p w:rsidR="39734EF9" w:rsidRDefault="39734EF9" w14:paraId="27B3B06A" w14:textId="45F3B2F9">
      <w:r w:rsidR="3118279B">
        <w:rPr/>
        <w:t>A</w:t>
      </w:r>
      <w:r w:rsidR="5AA32FF1">
        <w:rPr/>
        <w:t xml:space="preserve">CL </w:t>
      </w:r>
      <w:r w:rsidR="39734EF9">
        <w:rPr/>
        <w:t xml:space="preserve">injury </w:t>
      </w:r>
      <w:r w:rsidR="609FA152">
        <w:rPr/>
        <w:t>in rugby</w:t>
      </w:r>
    </w:p>
    <w:p w:rsidR="758025B0" w:rsidP="758025B0" w:rsidRDefault="758025B0" w14:paraId="65F84C9A" w14:textId="36A2C651">
      <w:pPr>
        <w:pStyle w:val="Normal"/>
      </w:pPr>
    </w:p>
    <w:p w:rsidR="758025B0" w:rsidRDefault="758025B0" w14:paraId="40767FA7" w14:textId="4585D5ED">
      <w:r w:rsidR="39734EF9">
        <w:rPr/>
        <w:t xml:space="preserve">Introduction </w:t>
      </w:r>
    </w:p>
    <w:p w:rsidR="758025B0" w:rsidP="0E80F2C5" w:rsidRDefault="758025B0" w14:paraId="7F4EFF62" w14:textId="321A933C">
      <w:pPr>
        <w:rPr>
          <w:rFonts w:ascii="Aptos" w:hAnsi="Aptos" w:eastAsia="Aptos" w:cs="Aptos"/>
          <w:b w:val="0"/>
          <w:bCs w:val="0"/>
          <w:i w:val="0"/>
          <w:iCs w:val="0"/>
          <w:caps w:val="0"/>
          <w:smallCaps w:val="0"/>
          <w:noProof w:val="0"/>
          <w:color w:val="000000" w:themeColor="text1" w:themeTint="FF" w:themeShade="FF"/>
          <w:sz w:val="24"/>
          <w:szCs w:val="24"/>
          <w:lang w:val="en-US"/>
        </w:rPr>
      </w:pPr>
      <w:r w:rsidRPr="0E80F2C5" w:rsidR="1DE65E59">
        <w:rPr>
          <w:rFonts w:ascii="Aptos" w:hAnsi="Aptos" w:eastAsia="Aptos" w:cs="Aptos"/>
          <w:b w:val="0"/>
          <w:bCs w:val="0"/>
          <w:i w:val="0"/>
          <w:iCs w:val="0"/>
          <w:caps w:val="0"/>
          <w:smallCaps w:val="0"/>
          <w:noProof w:val="0"/>
          <w:color w:val="000000" w:themeColor="text1" w:themeTint="FF" w:themeShade="FF"/>
          <w:sz w:val="24"/>
          <w:szCs w:val="24"/>
          <w:lang w:val="en-US"/>
        </w:rPr>
        <w:t xml:space="preserve">The anterior cruciate ligament (ACL) </w:t>
      </w:r>
      <w:r w:rsidRPr="0E80F2C5" w:rsidR="1FBCAC12">
        <w:rPr>
          <w:rFonts w:ascii="Aptos" w:hAnsi="Aptos" w:eastAsia="Aptos" w:cs="Aptos"/>
          <w:b w:val="0"/>
          <w:bCs w:val="0"/>
          <w:i w:val="0"/>
          <w:iCs w:val="0"/>
          <w:caps w:val="0"/>
          <w:smallCaps w:val="0"/>
          <w:noProof w:val="0"/>
          <w:color w:val="000000" w:themeColor="text1" w:themeTint="FF" w:themeShade="FF"/>
          <w:sz w:val="24"/>
          <w:szCs w:val="24"/>
          <w:lang w:val="en-US"/>
        </w:rPr>
        <w:t>has a purpose to provide rotational stability to the knee joint in both the frontal and transverse planes</w:t>
      </w:r>
      <w:r w:rsidRPr="0E80F2C5" w:rsidR="356D403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E80F2C5" w:rsidR="23E20E68">
        <w:rPr>
          <w:rFonts w:ascii="Aptos" w:hAnsi="Aptos" w:eastAsia="Aptos" w:cs="Aptos"/>
          <w:b w:val="0"/>
          <w:bCs w:val="0"/>
          <w:i w:val="0"/>
          <w:iCs w:val="0"/>
          <w:caps w:val="0"/>
          <w:smallCaps w:val="0"/>
          <w:noProof w:val="0"/>
          <w:color w:val="000000" w:themeColor="text1" w:themeTint="FF" w:themeShade="FF"/>
          <w:sz w:val="24"/>
          <w:szCs w:val="24"/>
          <w:lang w:val="en-US"/>
        </w:rPr>
        <w:t xml:space="preserve">Ellman, Michael B., et al. (2015) </w:t>
      </w:r>
      <w:r w:rsidRPr="0E80F2C5" w:rsidR="23E20E68">
        <w:rPr>
          <w:rFonts w:ascii="Aptos" w:hAnsi="Aptos" w:eastAsia="Aptos" w:cs="Aptos"/>
          <w:b w:val="0"/>
          <w:bCs w:val="0"/>
          <w:i w:val="0"/>
          <w:iCs w:val="0"/>
          <w:caps w:val="0"/>
          <w:smallCaps w:val="0"/>
          <w:noProof w:val="0"/>
          <w:color w:val="000000" w:themeColor="text1" w:themeTint="FF" w:themeShade="FF"/>
          <w:sz w:val="24"/>
          <w:szCs w:val="24"/>
          <w:lang w:val="en-US"/>
        </w:rPr>
        <w:t>stated</w:t>
      </w:r>
      <w:r w:rsidRPr="0E80F2C5" w:rsidR="23E20E68">
        <w:rPr>
          <w:rFonts w:ascii="Aptos" w:hAnsi="Aptos" w:eastAsia="Aptos" w:cs="Aptos"/>
          <w:b w:val="0"/>
          <w:bCs w:val="0"/>
          <w:i w:val="0"/>
          <w:iCs w:val="0"/>
          <w:caps w:val="0"/>
          <w:smallCaps w:val="0"/>
          <w:noProof w:val="0"/>
          <w:color w:val="000000" w:themeColor="text1" w:themeTint="FF" w:themeShade="FF"/>
          <w:sz w:val="24"/>
          <w:szCs w:val="24"/>
          <w:lang w:val="en-US"/>
        </w:rPr>
        <w:t xml:space="preserve"> that the statistic</w:t>
      </w:r>
      <w:r w:rsidRPr="0E80F2C5" w:rsidR="30CDC4E4">
        <w:rPr>
          <w:rFonts w:ascii="Aptos" w:hAnsi="Aptos" w:eastAsia="Aptos" w:cs="Aptos"/>
          <w:b w:val="0"/>
          <w:bCs w:val="0"/>
          <w:i w:val="0"/>
          <w:iCs w:val="0"/>
          <w:caps w:val="0"/>
          <w:smallCaps w:val="0"/>
          <w:noProof w:val="0"/>
          <w:color w:val="000000" w:themeColor="text1" w:themeTint="FF" w:themeShade="FF"/>
          <w:sz w:val="24"/>
          <w:szCs w:val="24"/>
          <w:lang w:val="en-US"/>
        </w:rPr>
        <w:t xml:space="preserve">s on </w:t>
      </w:r>
      <w:r w:rsidRPr="0E80F2C5" w:rsidR="23E20E68">
        <w:rPr>
          <w:rFonts w:ascii="Aptos" w:hAnsi="Aptos" w:eastAsia="Aptos" w:cs="Aptos"/>
          <w:b w:val="0"/>
          <w:bCs w:val="0"/>
          <w:i w:val="0"/>
          <w:iCs w:val="0"/>
          <w:caps w:val="0"/>
          <w:smallCaps w:val="0"/>
          <w:noProof w:val="0"/>
          <w:color w:val="000000" w:themeColor="text1" w:themeTint="FF" w:themeShade="FF"/>
          <w:sz w:val="24"/>
          <w:szCs w:val="24"/>
          <w:lang w:val="en-US"/>
        </w:rPr>
        <w:t>ACL injuries ‘account for up to 64% of athletic knee injuries in cutting and pivoting sports’ making them one of the most</w:t>
      </w:r>
      <w:r w:rsidRPr="0E80F2C5" w:rsidR="119403D1">
        <w:rPr>
          <w:rFonts w:ascii="Aptos" w:hAnsi="Aptos" w:eastAsia="Aptos" w:cs="Aptos"/>
          <w:b w:val="0"/>
          <w:bCs w:val="0"/>
          <w:i w:val="0"/>
          <w:iCs w:val="0"/>
          <w:caps w:val="0"/>
          <w:smallCaps w:val="0"/>
          <w:noProof w:val="0"/>
          <w:color w:val="000000" w:themeColor="text1" w:themeTint="FF" w:themeShade="FF"/>
          <w:sz w:val="24"/>
          <w:szCs w:val="24"/>
          <w:lang w:val="en-US"/>
        </w:rPr>
        <w:t xml:space="preserve"> common lower limb injuries within the sporting environment. </w:t>
      </w:r>
    </w:p>
    <w:p w:rsidR="758025B0" w:rsidP="0E80F2C5" w:rsidRDefault="758025B0" w14:paraId="7BBA8E1E" w14:textId="745D360B">
      <w:pPr>
        <w:rPr>
          <w:rFonts w:ascii="Aptos" w:hAnsi="Aptos" w:eastAsia="Aptos" w:cs="Aptos"/>
          <w:b w:val="0"/>
          <w:bCs w:val="0"/>
          <w:i w:val="0"/>
          <w:iCs w:val="0"/>
          <w:caps w:val="0"/>
          <w:smallCaps w:val="0"/>
          <w:noProof w:val="0"/>
          <w:color w:val="000000" w:themeColor="text1" w:themeTint="FF" w:themeShade="FF"/>
          <w:sz w:val="24"/>
          <w:szCs w:val="24"/>
          <w:lang w:val="en-US"/>
        </w:rPr>
      </w:pPr>
      <w:r w:rsidRPr="0E80F2C5" w:rsidR="4C005784">
        <w:rPr>
          <w:rFonts w:ascii="Aptos" w:hAnsi="Aptos" w:eastAsia="Aptos" w:cs="Aptos"/>
          <w:b w:val="0"/>
          <w:bCs w:val="0"/>
          <w:i w:val="0"/>
          <w:iCs w:val="0"/>
          <w:caps w:val="0"/>
          <w:smallCaps w:val="0"/>
          <w:noProof w:val="0"/>
          <w:color w:val="000000" w:themeColor="text1" w:themeTint="FF" w:themeShade="FF"/>
          <w:sz w:val="24"/>
          <w:szCs w:val="24"/>
          <w:lang w:val="en-US"/>
        </w:rPr>
        <w:t xml:space="preserve">There are three main types of mechanisms </w:t>
      </w:r>
      <w:r w:rsidRPr="0E80F2C5" w:rsidR="7F09F529">
        <w:rPr>
          <w:rFonts w:ascii="Aptos" w:hAnsi="Aptos" w:eastAsia="Aptos" w:cs="Aptos"/>
          <w:b w:val="0"/>
          <w:bCs w:val="0"/>
          <w:i w:val="0"/>
          <w:iCs w:val="0"/>
          <w:caps w:val="0"/>
          <w:smallCaps w:val="0"/>
          <w:noProof w:val="0"/>
          <w:color w:val="000000" w:themeColor="text1" w:themeTint="FF" w:themeShade="FF"/>
          <w:sz w:val="24"/>
          <w:szCs w:val="24"/>
          <w:lang w:val="en-US"/>
        </w:rPr>
        <w:t>by</w:t>
      </w:r>
      <w:r w:rsidRPr="0E80F2C5" w:rsidR="4C005784">
        <w:rPr>
          <w:rFonts w:ascii="Aptos" w:hAnsi="Aptos" w:eastAsia="Aptos" w:cs="Aptos"/>
          <w:b w:val="0"/>
          <w:bCs w:val="0"/>
          <w:i w:val="0"/>
          <w:iCs w:val="0"/>
          <w:caps w:val="0"/>
          <w:smallCaps w:val="0"/>
          <w:noProof w:val="0"/>
          <w:color w:val="000000" w:themeColor="text1" w:themeTint="FF" w:themeShade="FF"/>
          <w:sz w:val="24"/>
          <w:szCs w:val="24"/>
          <w:lang w:val="en-US"/>
        </w:rPr>
        <w:t xml:space="preserve"> which an </w:t>
      </w:r>
      <w:r w:rsidRPr="0E80F2C5" w:rsidR="7271C295">
        <w:rPr>
          <w:rFonts w:ascii="Aptos" w:hAnsi="Aptos" w:eastAsia="Aptos" w:cs="Aptos"/>
          <w:b w:val="0"/>
          <w:bCs w:val="0"/>
          <w:i w:val="0"/>
          <w:iCs w:val="0"/>
          <w:caps w:val="0"/>
          <w:smallCaps w:val="0"/>
          <w:noProof w:val="0"/>
          <w:color w:val="000000" w:themeColor="text1" w:themeTint="FF" w:themeShade="FF"/>
          <w:sz w:val="24"/>
          <w:szCs w:val="24"/>
          <w:lang w:val="en-US"/>
        </w:rPr>
        <w:t>anterior cruciate ligament (ACL) injury can be sustained</w:t>
      </w:r>
      <w:r w:rsidRPr="0E80F2C5" w:rsidR="7271C295">
        <w:rPr>
          <w:rFonts w:ascii="Aptos" w:hAnsi="Aptos" w:eastAsia="Aptos" w:cs="Aptos"/>
          <w:b w:val="0"/>
          <w:bCs w:val="0"/>
          <w:i w:val="0"/>
          <w:iCs w:val="0"/>
          <w:caps w:val="0"/>
          <w:smallCaps w:val="0"/>
          <w:noProof w:val="0"/>
          <w:color w:val="000000" w:themeColor="text1" w:themeTint="FF" w:themeShade="FF"/>
          <w:sz w:val="24"/>
          <w:szCs w:val="24"/>
          <w:lang w:val="en-US"/>
        </w:rPr>
        <w:t>.</w:t>
      </w:r>
      <w:r w:rsidRPr="0E80F2C5" w:rsidR="7271C295">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E80F2C5" w:rsidR="7271C295">
        <w:rPr>
          <w:rFonts w:ascii="Aptos" w:hAnsi="Aptos" w:eastAsia="Aptos" w:cs="Aptos"/>
          <w:b w:val="0"/>
          <w:bCs w:val="0"/>
          <w:i w:val="0"/>
          <w:iCs w:val="0"/>
          <w:caps w:val="0"/>
          <w:smallCaps w:val="0"/>
          <w:noProof w:val="0"/>
          <w:color w:val="000000" w:themeColor="text1" w:themeTint="FF" w:themeShade="FF"/>
          <w:sz w:val="24"/>
          <w:szCs w:val="24"/>
          <w:lang w:val="en-US"/>
        </w:rPr>
        <w:t xml:space="preserve">Boden, B. P., et al. </w:t>
      </w:r>
      <w:r w:rsidRPr="0E80F2C5" w:rsidR="4DF45661">
        <w:rPr>
          <w:rFonts w:ascii="Aptos" w:hAnsi="Aptos" w:eastAsia="Aptos" w:cs="Aptos"/>
          <w:b w:val="0"/>
          <w:bCs w:val="0"/>
          <w:i w:val="0"/>
          <w:iCs w:val="0"/>
          <w:caps w:val="0"/>
          <w:smallCaps w:val="0"/>
          <w:noProof w:val="0"/>
          <w:color w:val="000000" w:themeColor="text1" w:themeTint="FF" w:themeShade="FF"/>
          <w:sz w:val="24"/>
          <w:szCs w:val="24"/>
          <w:lang w:val="en-US"/>
        </w:rPr>
        <w:t>(</w:t>
      </w:r>
      <w:r w:rsidRPr="0E80F2C5" w:rsidR="7271C295">
        <w:rPr>
          <w:rFonts w:ascii="Aptos" w:hAnsi="Aptos" w:eastAsia="Aptos" w:cs="Aptos"/>
          <w:b w:val="0"/>
          <w:bCs w:val="0"/>
          <w:i w:val="0"/>
          <w:iCs w:val="0"/>
          <w:caps w:val="0"/>
          <w:smallCaps w:val="0"/>
          <w:noProof w:val="0"/>
          <w:color w:val="000000" w:themeColor="text1" w:themeTint="FF" w:themeShade="FF"/>
          <w:sz w:val="24"/>
          <w:szCs w:val="24"/>
          <w:lang w:val="en-US"/>
        </w:rPr>
        <w:t>2000</w:t>
      </w:r>
      <w:r w:rsidRPr="0E80F2C5" w:rsidR="24EA57A0">
        <w:rPr>
          <w:rFonts w:ascii="Aptos" w:hAnsi="Aptos" w:eastAsia="Aptos" w:cs="Aptos"/>
          <w:b w:val="0"/>
          <w:bCs w:val="0"/>
          <w:i w:val="0"/>
          <w:iCs w:val="0"/>
          <w:caps w:val="0"/>
          <w:smallCaps w:val="0"/>
          <w:noProof w:val="0"/>
          <w:color w:val="000000" w:themeColor="text1" w:themeTint="FF" w:themeShade="FF"/>
          <w:sz w:val="24"/>
          <w:szCs w:val="24"/>
          <w:lang w:val="en-US"/>
        </w:rPr>
        <w:t>) describes</w:t>
      </w:r>
      <w:r w:rsidRPr="0E80F2C5" w:rsidR="7271C295">
        <w:rPr>
          <w:rFonts w:ascii="Aptos" w:hAnsi="Aptos" w:eastAsia="Aptos" w:cs="Aptos"/>
          <w:b w:val="0"/>
          <w:bCs w:val="0"/>
          <w:i w:val="0"/>
          <w:iCs w:val="0"/>
          <w:caps w:val="0"/>
          <w:smallCaps w:val="0"/>
          <w:noProof w:val="0"/>
          <w:color w:val="000000" w:themeColor="text1" w:themeTint="FF" w:themeShade="FF"/>
          <w:sz w:val="24"/>
          <w:szCs w:val="24"/>
          <w:lang w:val="en-US"/>
        </w:rPr>
        <w:t xml:space="preserve"> ‘when a person or object strikes the knee directly’</w:t>
      </w:r>
      <w:r w:rsidRPr="0E80F2C5" w:rsidR="14B480AF">
        <w:rPr>
          <w:rFonts w:ascii="Aptos" w:hAnsi="Aptos" w:eastAsia="Aptos" w:cs="Aptos"/>
          <w:b w:val="0"/>
          <w:bCs w:val="0"/>
          <w:i w:val="0"/>
          <w:iCs w:val="0"/>
          <w:caps w:val="0"/>
          <w:smallCaps w:val="0"/>
          <w:noProof w:val="0"/>
          <w:color w:val="000000" w:themeColor="text1" w:themeTint="FF" w:themeShade="FF"/>
          <w:sz w:val="24"/>
          <w:szCs w:val="24"/>
          <w:lang w:val="en-US"/>
        </w:rPr>
        <w:t xml:space="preserve"> as direct contact injuries</w:t>
      </w:r>
      <w:r w:rsidRPr="0E80F2C5" w:rsidR="11025569">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E80F2C5" w:rsidR="654FC1DC">
        <w:rPr>
          <w:rFonts w:ascii="Aptos" w:hAnsi="Aptos" w:eastAsia="Aptos" w:cs="Aptos"/>
          <w:b w:val="0"/>
          <w:bCs w:val="0"/>
          <w:i w:val="0"/>
          <w:iCs w:val="0"/>
          <w:caps w:val="0"/>
          <w:smallCaps w:val="0"/>
          <w:noProof w:val="0"/>
          <w:color w:val="000000" w:themeColor="text1" w:themeTint="FF" w:themeShade="FF"/>
          <w:sz w:val="24"/>
          <w:szCs w:val="24"/>
          <w:lang w:val="en-US"/>
        </w:rPr>
        <w:t xml:space="preserve">commonly </w:t>
      </w:r>
      <w:r w:rsidRPr="0E80F2C5" w:rsidR="11025569">
        <w:rPr>
          <w:rFonts w:ascii="Aptos" w:hAnsi="Aptos" w:eastAsia="Aptos" w:cs="Aptos"/>
          <w:b w:val="0"/>
          <w:bCs w:val="0"/>
          <w:i w:val="0"/>
          <w:iCs w:val="0"/>
          <w:caps w:val="0"/>
          <w:smallCaps w:val="0"/>
          <w:noProof w:val="0"/>
          <w:color w:val="000000" w:themeColor="text1" w:themeTint="FF" w:themeShade="FF"/>
          <w:sz w:val="24"/>
          <w:szCs w:val="24"/>
          <w:lang w:val="en-US"/>
        </w:rPr>
        <w:t>to happen within a game setting with contact of d</w:t>
      </w:r>
      <w:r w:rsidRPr="0E80F2C5" w:rsidR="45EF0B7F">
        <w:rPr>
          <w:rFonts w:ascii="Aptos" w:hAnsi="Aptos" w:eastAsia="Aptos" w:cs="Aptos"/>
          <w:b w:val="0"/>
          <w:bCs w:val="0"/>
          <w:i w:val="0"/>
          <w:iCs w:val="0"/>
          <w:caps w:val="0"/>
          <w:smallCaps w:val="0"/>
          <w:noProof w:val="0"/>
          <w:color w:val="000000" w:themeColor="text1" w:themeTint="FF" w:themeShade="FF"/>
          <w:sz w:val="24"/>
          <w:szCs w:val="24"/>
          <w:lang w:val="en-US"/>
        </w:rPr>
        <w:t>irect force</w:t>
      </w:r>
      <w:r w:rsidRPr="0E80F2C5" w:rsidR="11025569">
        <w:rPr>
          <w:rFonts w:ascii="Aptos" w:hAnsi="Aptos" w:eastAsia="Aptos" w:cs="Aptos"/>
          <w:b w:val="0"/>
          <w:bCs w:val="0"/>
          <w:i w:val="0"/>
          <w:iCs w:val="0"/>
          <w:caps w:val="0"/>
          <w:smallCaps w:val="0"/>
          <w:noProof w:val="0"/>
          <w:color w:val="000000" w:themeColor="text1" w:themeTint="FF" w:themeShade="FF"/>
          <w:sz w:val="24"/>
          <w:szCs w:val="24"/>
          <w:lang w:val="en-US"/>
        </w:rPr>
        <w:t xml:space="preserve"> being made to the limb </w:t>
      </w:r>
      <w:bookmarkStart w:name="_Int_8NOScanJ" w:id="1137179395"/>
      <w:r w:rsidRPr="0E80F2C5" w:rsidR="73C110D9">
        <w:rPr>
          <w:rFonts w:ascii="Aptos" w:hAnsi="Aptos" w:eastAsia="Aptos" w:cs="Aptos"/>
          <w:b w:val="0"/>
          <w:bCs w:val="0"/>
          <w:i w:val="0"/>
          <w:iCs w:val="0"/>
          <w:caps w:val="0"/>
          <w:smallCaps w:val="0"/>
          <w:noProof w:val="0"/>
          <w:color w:val="000000" w:themeColor="text1" w:themeTint="FF" w:themeShade="FF"/>
          <w:sz w:val="24"/>
          <w:szCs w:val="24"/>
          <w:lang w:val="en-US"/>
        </w:rPr>
        <w:t>likely from</w:t>
      </w:r>
      <w:bookmarkEnd w:id="1137179395"/>
      <w:r w:rsidRPr="0E80F2C5" w:rsidR="73C110D9">
        <w:rPr>
          <w:rFonts w:ascii="Aptos" w:hAnsi="Aptos" w:eastAsia="Aptos" w:cs="Aptos"/>
          <w:b w:val="0"/>
          <w:bCs w:val="0"/>
          <w:i w:val="0"/>
          <w:iCs w:val="0"/>
          <w:caps w:val="0"/>
          <w:smallCaps w:val="0"/>
          <w:noProof w:val="0"/>
          <w:color w:val="000000" w:themeColor="text1" w:themeTint="FF" w:themeShade="FF"/>
          <w:sz w:val="24"/>
          <w:szCs w:val="24"/>
          <w:lang w:val="en-US"/>
        </w:rPr>
        <w:t xml:space="preserve"> a tackle</w:t>
      </w:r>
      <w:r w:rsidRPr="0E80F2C5" w:rsidR="73C110D9">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5E68AD7B" w:rsidP="0E80F2C5" w:rsidRDefault="5E68AD7B" w14:paraId="2C031BA7" w14:textId="65084A26">
      <w:pPr>
        <w:rPr>
          <w:rFonts w:ascii="Aptos" w:hAnsi="Aptos" w:eastAsia="Aptos" w:cs="Aptos"/>
          <w:b w:val="0"/>
          <w:bCs w:val="0"/>
          <w:i w:val="0"/>
          <w:iCs w:val="0"/>
          <w:caps w:val="0"/>
          <w:smallCaps w:val="0"/>
          <w:noProof w:val="0"/>
          <w:color w:val="000000" w:themeColor="text1" w:themeTint="FF" w:themeShade="FF"/>
          <w:sz w:val="24"/>
          <w:szCs w:val="24"/>
          <w:lang w:val="en-US"/>
        </w:rPr>
      </w:pPr>
      <w:r w:rsidRPr="0E80F2C5" w:rsidR="5E68AD7B">
        <w:rPr>
          <w:rFonts w:ascii="Aptos" w:hAnsi="Aptos" w:eastAsia="Aptos" w:cs="Aptos"/>
          <w:b w:val="0"/>
          <w:bCs w:val="0"/>
          <w:i w:val="0"/>
          <w:iCs w:val="0"/>
          <w:caps w:val="0"/>
          <w:smallCaps w:val="0"/>
          <w:noProof w:val="0"/>
          <w:color w:val="000000" w:themeColor="text1" w:themeTint="FF" w:themeShade="FF"/>
          <w:sz w:val="24"/>
          <w:szCs w:val="24"/>
          <w:lang w:val="en-US"/>
        </w:rPr>
        <w:t>I</w:t>
      </w:r>
      <w:r w:rsidRPr="0E80F2C5" w:rsidR="7DD141E3">
        <w:rPr>
          <w:rFonts w:ascii="Aptos" w:hAnsi="Aptos" w:eastAsia="Aptos" w:cs="Aptos"/>
          <w:b w:val="0"/>
          <w:bCs w:val="0"/>
          <w:i w:val="0"/>
          <w:iCs w:val="0"/>
          <w:caps w:val="0"/>
          <w:smallCaps w:val="0"/>
          <w:noProof w:val="0"/>
          <w:color w:val="000000" w:themeColor="text1" w:themeTint="FF" w:themeShade="FF"/>
          <w:sz w:val="24"/>
          <w:szCs w:val="24"/>
          <w:lang w:val="en-US"/>
        </w:rPr>
        <w:t xml:space="preserve">ndirect contact </w:t>
      </w:r>
      <w:r w:rsidRPr="0E80F2C5" w:rsidR="731B2B41">
        <w:rPr>
          <w:rFonts w:ascii="Aptos" w:hAnsi="Aptos" w:eastAsia="Aptos" w:cs="Aptos"/>
          <w:b w:val="0"/>
          <w:bCs w:val="0"/>
          <w:i w:val="0"/>
          <w:iCs w:val="0"/>
          <w:caps w:val="0"/>
          <w:smallCaps w:val="0"/>
          <w:noProof w:val="0"/>
          <w:color w:val="000000" w:themeColor="text1" w:themeTint="FF" w:themeShade="FF"/>
          <w:sz w:val="24"/>
          <w:szCs w:val="24"/>
          <w:lang w:val="en-US"/>
        </w:rPr>
        <w:t xml:space="preserve">is a second mechanism which </w:t>
      </w:r>
      <w:r w:rsidRPr="0E80F2C5" w:rsidR="3D763D04">
        <w:rPr>
          <w:rFonts w:ascii="Aptos" w:hAnsi="Aptos" w:eastAsia="Aptos" w:cs="Aptos"/>
          <w:b w:val="0"/>
          <w:bCs w:val="0"/>
          <w:i w:val="0"/>
          <w:iCs w:val="0"/>
          <w:caps w:val="0"/>
          <w:smallCaps w:val="0"/>
          <w:noProof w:val="0"/>
          <w:color w:val="000000" w:themeColor="text1" w:themeTint="FF" w:themeShade="FF"/>
          <w:sz w:val="24"/>
          <w:szCs w:val="24"/>
          <w:lang w:val="en-US"/>
        </w:rPr>
        <w:t xml:space="preserve">causes a transfer of </w:t>
      </w:r>
      <w:r w:rsidRPr="0E80F2C5" w:rsidR="25C0C9E8">
        <w:rPr>
          <w:rFonts w:ascii="Aptos" w:hAnsi="Aptos" w:eastAsia="Aptos" w:cs="Aptos"/>
          <w:b w:val="0"/>
          <w:bCs w:val="0"/>
          <w:i w:val="0"/>
          <w:iCs w:val="0"/>
          <w:caps w:val="0"/>
          <w:smallCaps w:val="0"/>
          <w:noProof w:val="0"/>
          <w:color w:val="000000" w:themeColor="text1" w:themeTint="FF" w:themeShade="FF"/>
          <w:sz w:val="24"/>
          <w:szCs w:val="24"/>
          <w:lang w:val="en-US"/>
        </w:rPr>
        <w:t>excessive forces</w:t>
      </w:r>
      <w:r w:rsidRPr="0E80F2C5" w:rsidR="7E754892">
        <w:rPr>
          <w:rFonts w:ascii="Aptos" w:hAnsi="Aptos" w:eastAsia="Aptos" w:cs="Aptos"/>
          <w:b w:val="0"/>
          <w:bCs w:val="0"/>
          <w:i w:val="0"/>
          <w:iCs w:val="0"/>
          <w:caps w:val="0"/>
          <w:smallCaps w:val="0"/>
          <w:noProof w:val="0"/>
          <w:color w:val="000000" w:themeColor="text1" w:themeTint="FF" w:themeShade="FF"/>
          <w:sz w:val="24"/>
          <w:szCs w:val="24"/>
          <w:lang w:val="en-US"/>
        </w:rPr>
        <w:t xml:space="preserve"> through the knee. </w:t>
      </w:r>
      <w:r w:rsidRPr="0E80F2C5" w:rsidR="25C0C9E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E80F2C5" w:rsidR="731B2B41">
        <w:rPr>
          <w:rFonts w:ascii="Aptos" w:hAnsi="Aptos" w:eastAsia="Aptos" w:cs="Aptos"/>
          <w:b w:val="0"/>
          <w:bCs w:val="0"/>
          <w:i w:val="0"/>
          <w:iCs w:val="0"/>
          <w:caps w:val="0"/>
          <w:smallCaps w:val="0"/>
          <w:noProof w:val="0"/>
          <w:color w:val="000000" w:themeColor="text1" w:themeTint="FF" w:themeShade="FF"/>
          <w:sz w:val="24"/>
          <w:szCs w:val="24"/>
          <w:lang w:val="en-US"/>
        </w:rPr>
        <w:t>Boden, B. P., et al. 2000</w:t>
      </w:r>
      <w:r w:rsidRPr="0E80F2C5" w:rsidR="1E67539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E80F2C5" w:rsidR="731B2B41">
        <w:rPr>
          <w:rFonts w:ascii="Aptos" w:hAnsi="Aptos" w:eastAsia="Aptos" w:cs="Aptos"/>
          <w:b w:val="0"/>
          <w:bCs w:val="0"/>
          <w:i w:val="0"/>
          <w:iCs w:val="0"/>
          <w:caps w:val="0"/>
          <w:smallCaps w:val="0"/>
          <w:noProof w:val="0"/>
          <w:color w:val="000000" w:themeColor="text1" w:themeTint="FF" w:themeShade="FF"/>
          <w:sz w:val="24"/>
          <w:szCs w:val="24"/>
          <w:lang w:val="en-US"/>
        </w:rPr>
        <w:t xml:space="preserve">describes </w:t>
      </w:r>
      <w:r w:rsidRPr="0E80F2C5" w:rsidR="27468364">
        <w:rPr>
          <w:rFonts w:ascii="Aptos" w:hAnsi="Aptos" w:eastAsia="Aptos" w:cs="Aptos"/>
          <w:b w:val="0"/>
          <w:bCs w:val="0"/>
          <w:i w:val="0"/>
          <w:iCs w:val="0"/>
          <w:caps w:val="0"/>
          <w:smallCaps w:val="0"/>
          <w:noProof w:val="0"/>
          <w:color w:val="000000" w:themeColor="text1" w:themeTint="FF" w:themeShade="FF"/>
          <w:sz w:val="24"/>
          <w:szCs w:val="24"/>
          <w:lang w:val="en-US"/>
        </w:rPr>
        <w:t xml:space="preserve">this style of mechanism </w:t>
      </w:r>
      <w:r w:rsidRPr="0E80F2C5" w:rsidR="731B2B41">
        <w:rPr>
          <w:rFonts w:ascii="Aptos" w:hAnsi="Aptos" w:eastAsia="Aptos" w:cs="Aptos"/>
          <w:b w:val="0"/>
          <w:bCs w:val="0"/>
          <w:i w:val="0"/>
          <w:iCs w:val="0"/>
          <w:caps w:val="0"/>
          <w:smallCaps w:val="0"/>
          <w:noProof w:val="0"/>
          <w:color w:val="000000" w:themeColor="text1" w:themeTint="FF" w:themeShade="FF"/>
          <w:sz w:val="24"/>
          <w:szCs w:val="24"/>
          <w:lang w:val="en-US"/>
        </w:rPr>
        <w:t xml:space="preserve">as </w:t>
      </w:r>
      <w:r w:rsidRPr="0E80F2C5" w:rsidR="7DD141E3">
        <w:rPr>
          <w:rFonts w:ascii="Aptos" w:hAnsi="Aptos" w:eastAsia="Aptos" w:cs="Aptos"/>
          <w:b w:val="0"/>
          <w:bCs w:val="0"/>
          <w:i w:val="0"/>
          <w:iCs w:val="0"/>
          <w:caps w:val="0"/>
          <w:smallCaps w:val="0"/>
          <w:noProof w:val="0"/>
          <w:color w:val="000000" w:themeColor="text1" w:themeTint="FF" w:themeShade="FF"/>
          <w:sz w:val="24"/>
          <w:szCs w:val="24"/>
          <w:lang w:val="en-US"/>
        </w:rPr>
        <w:t xml:space="preserve">‘a person or object strikes a part of the body other than the knee itself’ </w:t>
      </w:r>
      <w:r w:rsidRPr="0E80F2C5" w:rsidR="4668DEC2">
        <w:rPr>
          <w:rFonts w:ascii="Aptos" w:hAnsi="Aptos" w:eastAsia="Aptos" w:cs="Aptos"/>
          <w:b w:val="0"/>
          <w:bCs w:val="0"/>
          <w:i w:val="0"/>
          <w:iCs w:val="0"/>
          <w:caps w:val="0"/>
          <w:smallCaps w:val="0"/>
          <w:noProof w:val="0"/>
          <w:color w:val="000000" w:themeColor="text1" w:themeTint="FF" w:themeShade="FF"/>
          <w:sz w:val="24"/>
          <w:szCs w:val="24"/>
          <w:lang w:val="en-US"/>
        </w:rPr>
        <w:t xml:space="preserve">this could be from a forced blow to the thigh which then pushes the femur backwards to the tibia </w:t>
      </w:r>
      <w:r w:rsidRPr="0E80F2C5" w:rsidR="32694C1C">
        <w:rPr>
          <w:rFonts w:ascii="Aptos" w:hAnsi="Aptos" w:eastAsia="Aptos" w:cs="Aptos"/>
          <w:b w:val="0"/>
          <w:bCs w:val="0"/>
          <w:i w:val="0"/>
          <w:iCs w:val="0"/>
          <w:caps w:val="0"/>
          <w:smallCaps w:val="0"/>
          <w:noProof w:val="0"/>
          <w:color w:val="000000" w:themeColor="text1" w:themeTint="FF" w:themeShade="FF"/>
          <w:sz w:val="24"/>
          <w:szCs w:val="24"/>
          <w:lang w:val="en-US"/>
        </w:rPr>
        <w:t xml:space="preserve">which can have a result in an ACL injury. </w:t>
      </w:r>
    </w:p>
    <w:p w:rsidR="13FBEE37" w:rsidP="0E80F2C5" w:rsidRDefault="13FBEE37" w14:paraId="2A88D310" w14:textId="45E7BA10">
      <w:pPr>
        <w:rPr>
          <w:rFonts w:ascii="Aptos" w:hAnsi="Aptos" w:eastAsia="Aptos" w:cs="Aptos"/>
          <w:b w:val="0"/>
          <w:bCs w:val="0"/>
          <w:i w:val="0"/>
          <w:iCs w:val="0"/>
          <w:caps w:val="0"/>
          <w:smallCaps w:val="0"/>
          <w:noProof w:val="0"/>
          <w:color w:val="000000" w:themeColor="text1" w:themeTint="FF" w:themeShade="FF"/>
          <w:sz w:val="24"/>
          <w:szCs w:val="24"/>
          <w:lang w:val="en-US"/>
        </w:rPr>
      </w:pPr>
      <w:r w:rsidRPr="0E80F2C5" w:rsidR="13FBEE37">
        <w:rPr>
          <w:rFonts w:ascii="Aptos" w:hAnsi="Aptos" w:eastAsia="Aptos" w:cs="Aptos"/>
          <w:b w:val="0"/>
          <w:bCs w:val="0"/>
          <w:i w:val="0"/>
          <w:iCs w:val="0"/>
          <w:caps w:val="0"/>
          <w:smallCaps w:val="0"/>
          <w:noProof w:val="0"/>
          <w:color w:val="000000" w:themeColor="text1" w:themeTint="FF" w:themeShade="FF"/>
          <w:sz w:val="24"/>
          <w:szCs w:val="24"/>
          <w:lang w:val="en-US"/>
        </w:rPr>
        <w:t xml:space="preserve">When a deceleration or change in direction (pivot) force </w:t>
      </w:r>
      <w:r w:rsidRPr="0E80F2C5" w:rsidR="0A29E537">
        <w:rPr>
          <w:rFonts w:ascii="Aptos" w:hAnsi="Aptos" w:eastAsia="Aptos" w:cs="Aptos"/>
          <w:b w:val="0"/>
          <w:bCs w:val="0"/>
          <w:i w:val="0"/>
          <w:iCs w:val="0"/>
          <w:caps w:val="0"/>
          <w:smallCaps w:val="0"/>
          <w:noProof w:val="0"/>
          <w:color w:val="000000" w:themeColor="text1" w:themeTint="FF" w:themeShade="FF"/>
          <w:sz w:val="24"/>
          <w:szCs w:val="24"/>
          <w:lang w:val="en-US"/>
        </w:rPr>
        <w:t>is</w:t>
      </w:r>
      <w:r w:rsidRPr="0E80F2C5" w:rsidR="13FBEE37">
        <w:rPr>
          <w:rFonts w:ascii="Aptos" w:hAnsi="Aptos" w:eastAsia="Aptos" w:cs="Aptos"/>
          <w:b w:val="0"/>
          <w:bCs w:val="0"/>
          <w:i w:val="0"/>
          <w:iCs w:val="0"/>
          <w:caps w:val="0"/>
          <w:smallCaps w:val="0"/>
          <w:noProof w:val="0"/>
          <w:color w:val="000000" w:themeColor="text1" w:themeTint="FF" w:themeShade="FF"/>
          <w:sz w:val="24"/>
          <w:szCs w:val="24"/>
          <w:lang w:val="en-US"/>
        </w:rPr>
        <w:t xml:space="preserve"> applied to the knee is how Boden, B. P., et al. (2000) </w:t>
      </w:r>
      <w:r w:rsidRPr="0E80F2C5" w:rsidR="075AF45C">
        <w:rPr>
          <w:rFonts w:ascii="Aptos" w:hAnsi="Aptos" w:eastAsia="Aptos" w:cs="Aptos"/>
          <w:b w:val="0"/>
          <w:bCs w:val="0"/>
          <w:i w:val="0"/>
          <w:iCs w:val="0"/>
          <w:caps w:val="0"/>
          <w:smallCaps w:val="0"/>
          <w:noProof w:val="0"/>
          <w:color w:val="000000" w:themeColor="text1" w:themeTint="FF" w:themeShade="FF"/>
          <w:sz w:val="24"/>
          <w:szCs w:val="24"/>
          <w:lang w:val="en-US"/>
        </w:rPr>
        <w:t>describes</w:t>
      </w:r>
      <w:r w:rsidRPr="0E80F2C5" w:rsidR="13FBEE37">
        <w:rPr>
          <w:rFonts w:ascii="Aptos" w:hAnsi="Aptos" w:eastAsia="Aptos" w:cs="Aptos"/>
          <w:b w:val="0"/>
          <w:bCs w:val="0"/>
          <w:i w:val="0"/>
          <w:iCs w:val="0"/>
          <w:caps w:val="0"/>
          <w:smallCaps w:val="0"/>
          <w:noProof w:val="0"/>
          <w:color w:val="000000" w:themeColor="text1" w:themeTint="FF" w:themeShade="FF"/>
          <w:sz w:val="24"/>
          <w:szCs w:val="24"/>
          <w:lang w:val="en-US"/>
        </w:rPr>
        <w:t xml:space="preserve"> the last mechanism named as non-</w:t>
      </w:r>
      <w:r w:rsidRPr="0E80F2C5" w:rsidR="13FBEE37">
        <w:rPr>
          <w:rFonts w:ascii="Aptos" w:hAnsi="Aptos" w:eastAsia="Aptos" w:cs="Aptos"/>
          <w:b w:val="0"/>
          <w:bCs w:val="0"/>
          <w:i w:val="0"/>
          <w:iCs w:val="0"/>
          <w:caps w:val="0"/>
          <w:smallCaps w:val="0"/>
          <w:noProof w:val="0"/>
          <w:color w:val="000000" w:themeColor="text1" w:themeTint="FF" w:themeShade="FF"/>
          <w:sz w:val="24"/>
          <w:szCs w:val="24"/>
          <w:lang w:val="en-US"/>
        </w:rPr>
        <w:t>contact</w:t>
      </w:r>
      <w:r w:rsidRPr="0E80F2C5" w:rsidR="6E35A1BC">
        <w:rPr>
          <w:rFonts w:ascii="Aptos" w:hAnsi="Aptos" w:eastAsia="Aptos" w:cs="Aptos"/>
          <w:b w:val="0"/>
          <w:bCs w:val="0"/>
          <w:i w:val="0"/>
          <w:iCs w:val="0"/>
          <w:caps w:val="0"/>
          <w:smallCaps w:val="0"/>
          <w:noProof w:val="0"/>
          <w:color w:val="000000" w:themeColor="text1" w:themeTint="FF" w:themeShade="FF"/>
          <w:sz w:val="24"/>
          <w:szCs w:val="24"/>
          <w:lang w:val="en-US"/>
        </w:rPr>
        <w:t>,</w:t>
      </w:r>
      <w:r w:rsidRPr="0E80F2C5" w:rsidR="6E35A1BC">
        <w:rPr>
          <w:rFonts w:ascii="Aptos" w:hAnsi="Aptos" w:eastAsia="Aptos" w:cs="Aptos"/>
          <w:b w:val="0"/>
          <w:bCs w:val="0"/>
          <w:i w:val="0"/>
          <w:iCs w:val="0"/>
          <w:caps w:val="0"/>
          <w:smallCaps w:val="0"/>
          <w:noProof w:val="0"/>
          <w:color w:val="000000" w:themeColor="text1" w:themeTint="FF" w:themeShade="FF"/>
          <w:sz w:val="24"/>
          <w:szCs w:val="24"/>
          <w:lang w:val="en-US"/>
        </w:rPr>
        <w:t xml:space="preserve"> this contact causes the tibia to be pushed backwards on the femur</w:t>
      </w:r>
      <w:r w:rsidRPr="0E80F2C5" w:rsidR="13FBEE3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E80F2C5" w:rsidR="6ACA12CE">
        <w:rPr>
          <w:rFonts w:ascii="Aptos" w:hAnsi="Aptos" w:eastAsia="Aptos" w:cs="Aptos"/>
          <w:b w:val="0"/>
          <w:bCs w:val="0"/>
          <w:i w:val="0"/>
          <w:iCs w:val="0"/>
          <w:caps w:val="0"/>
          <w:smallCaps w:val="0"/>
          <w:noProof w:val="0"/>
          <w:color w:val="000000" w:themeColor="text1" w:themeTint="FF" w:themeShade="FF"/>
          <w:sz w:val="24"/>
          <w:szCs w:val="24"/>
          <w:lang w:val="en-US"/>
        </w:rPr>
        <w:t xml:space="preserve">This mechanism accounts for 60%–70% of ACL injuries making it the most common out of the three. </w:t>
      </w:r>
    </w:p>
    <w:p w:rsidR="0E80F2C5" w:rsidP="0E80F2C5" w:rsidRDefault="0E80F2C5" w14:paraId="0A7E1426" w14:textId="6FEC9E56">
      <w:pPr>
        <w:rPr>
          <w:rFonts w:ascii="Aptos" w:hAnsi="Aptos" w:eastAsia="Aptos" w:cs="Aptos"/>
          <w:b w:val="0"/>
          <w:bCs w:val="0"/>
          <w:i w:val="0"/>
          <w:iCs w:val="0"/>
          <w:caps w:val="0"/>
          <w:smallCaps w:val="0"/>
          <w:noProof w:val="0"/>
          <w:color w:val="000000" w:themeColor="text1" w:themeTint="FF" w:themeShade="FF"/>
          <w:sz w:val="24"/>
          <w:szCs w:val="24"/>
          <w:lang w:val="en-US"/>
        </w:rPr>
      </w:pPr>
    </w:p>
    <w:p w:rsidR="0E80F2C5" w:rsidP="0E80F2C5" w:rsidRDefault="0E80F2C5" w14:paraId="02204A6C" w14:textId="6067DF97">
      <w:pPr>
        <w:rPr>
          <w:rFonts w:ascii="Aptos" w:hAnsi="Aptos" w:eastAsia="Aptos" w:cs="Aptos"/>
          <w:b w:val="0"/>
          <w:bCs w:val="0"/>
          <w:i w:val="0"/>
          <w:iCs w:val="0"/>
          <w:caps w:val="0"/>
          <w:smallCaps w:val="0"/>
          <w:noProof w:val="0"/>
          <w:color w:val="000000" w:themeColor="text1" w:themeTint="FF" w:themeShade="FF"/>
          <w:sz w:val="24"/>
          <w:szCs w:val="24"/>
          <w:lang w:val="en-US"/>
        </w:rPr>
      </w:pPr>
    </w:p>
    <w:p w:rsidR="0E80F2C5" w:rsidP="0E80F2C5" w:rsidRDefault="0E80F2C5" w14:paraId="6DB08D0F" w14:textId="73EC3387">
      <w:pPr>
        <w:rPr>
          <w:rFonts w:ascii="Aptos" w:hAnsi="Aptos" w:eastAsia="Aptos" w:cs="Aptos"/>
          <w:b w:val="0"/>
          <w:bCs w:val="0"/>
          <w:i w:val="0"/>
          <w:iCs w:val="0"/>
          <w:caps w:val="0"/>
          <w:smallCaps w:val="0"/>
          <w:noProof w:val="0"/>
          <w:color w:val="000000" w:themeColor="text1" w:themeTint="FF" w:themeShade="FF"/>
          <w:sz w:val="24"/>
          <w:szCs w:val="24"/>
          <w:lang w:val="en-US"/>
        </w:rPr>
      </w:pPr>
    </w:p>
    <w:p w:rsidR="0E80F2C5" w:rsidP="0E80F2C5" w:rsidRDefault="0E80F2C5" w14:paraId="6FB6E4C0" w14:textId="65323E4D">
      <w:pPr>
        <w:rPr>
          <w:rFonts w:ascii="Aptos" w:hAnsi="Aptos" w:eastAsia="Aptos" w:cs="Aptos"/>
          <w:b w:val="0"/>
          <w:bCs w:val="0"/>
          <w:i w:val="0"/>
          <w:iCs w:val="0"/>
          <w:caps w:val="0"/>
          <w:smallCaps w:val="0"/>
          <w:noProof w:val="0"/>
          <w:color w:val="000000" w:themeColor="text1" w:themeTint="FF" w:themeShade="FF"/>
          <w:sz w:val="24"/>
          <w:szCs w:val="24"/>
          <w:lang w:val="en-US"/>
        </w:rPr>
      </w:pPr>
    </w:p>
    <w:p w:rsidR="0E80F2C5" w:rsidP="0E80F2C5" w:rsidRDefault="0E80F2C5" w14:paraId="7684E657" w14:textId="0E89038E">
      <w:pPr>
        <w:rPr>
          <w:rFonts w:ascii="Aptos" w:hAnsi="Aptos" w:eastAsia="Aptos" w:cs="Aptos"/>
          <w:b w:val="0"/>
          <w:bCs w:val="0"/>
          <w:i w:val="0"/>
          <w:iCs w:val="0"/>
          <w:caps w:val="0"/>
          <w:smallCaps w:val="0"/>
          <w:noProof w:val="0"/>
          <w:color w:val="000000" w:themeColor="text1" w:themeTint="FF" w:themeShade="FF"/>
          <w:sz w:val="24"/>
          <w:szCs w:val="24"/>
          <w:lang w:val="en-US"/>
        </w:rPr>
      </w:pPr>
    </w:p>
    <w:p w:rsidR="0E80F2C5" w:rsidP="0E80F2C5" w:rsidRDefault="0E80F2C5" w14:paraId="58EB5CE9" w14:textId="140F07C2">
      <w:pPr>
        <w:rPr>
          <w:rFonts w:ascii="Aptos" w:hAnsi="Aptos" w:eastAsia="Aptos" w:cs="Aptos"/>
          <w:b w:val="0"/>
          <w:bCs w:val="0"/>
          <w:i w:val="0"/>
          <w:iCs w:val="0"/>
          <w:caps w:val="0"/>
          <w:smallCaps w:val="0"/>
          <w:noProof w:val="0"/>
          <w:color w:val="000000" w:themeColor="text1" w:themeTint="FF" w:themeShade="FF"/>
          <w:sz w:val="24"/>
          <w:szCs w:val="24"/>
          <w:lang w:val="en-US"/>
        </w:rPr>
      </w:pPr>
    </w:p>
    <w:p w:rsidR="0E80F2C5" w:rsidP="0E80F2C5" w:rsidRDefault="0E80F2C5" w14:paraId="3A4D6656" w14:textId="6C2A2073">
      <w:pPr>
        <w:rPr>
          <w:rFonts w:ascii="Aptos" w:hAnsi="Aptos" w:eastAsia="Aptos" w:cs="Aptos"/>
          <w:b w:val="0"/>
          <w:bCs w:val="0"/>
          <w:i w:val="0"/>
          <w:iCs w:val="0"/>
          <w:caps w:val="0"/>
          <w:smallCaps w:val="0"/>
          <w:noProof w:val="0"/>
          <w:color w:val="000000" w:themeColor="text1" w:themeTint="FF" w:themeShade="FF"/>
          <w:sz w:val="24"/>
          <w:szCs w:val="24"/>
          <w:lang w:val="en-US"/>
        </w:rPr>
      </w:pPr>
    </w:p>
    <w:p w:rsidR="0E80F2C5" w:rsidP="0E80F2C5" w:rsidRDefault="0E80F2C5" w14:paraId="1FE04533" w14:textId="750DA0BC">
      <w:pPr>
        <w:rPr>
          <w:rFonts w:ascii="Aptos" w:hAnsi="Aptos" w:eastAsia="Aptos" w:cs="Aptos"/>
          <w:b w:val="0"/>
          <w:bCs w:val="0"/>
          <w:i w:val="0"/>
          <w:iCs w:val="0"/>
          <w:caps w:val="0"/>
          <w:smallCaps w:val="0"/>
          <w:noProof w:val="0"/>
          <w:color w:val="000000" w:themeColor="text1" w:themeTint="FF" w:themeShade="FF"/>
          <w:sz w:val="24"/>
          <w:szCs w:val="24"/>
          <w:lang w:val="en-US"/>
        </w:rPr>
      </w:pPr>
    </w:p>
    <w:p w:rsidR="0E80F2C5" w:rsidP="0E80F2C5" w:rsidRDefault="0E80F2C5" w14:paraId="60372472" w14:textId="3970038D">
      <w:pPr>
        <w:rPr>
          <w:rFonts w:ascii="Aptos" w:hAnsi="Aptos" w:eastAsia="Aptos" w:cs="Aptos"/>
          <w:b w:val="0"/>
          <w:bCs w:val="0"/>
          <w:i w:val="0"/>
          <w:iCs w:val="0"/>
          <w:caps w:val="0"/>
          <w:smallCaps w:val="0"/>
          <w:noProof w:val="0"/>
          <w:color w:val="000000" w:themeColor="text1" w:themeTint="FF" w:themeShade="FF"/>
          <w:sz w:val="24"/>
          <w:szCs w:val="24"/>
          <w:lang w:val="en-US"/>
        </w:rPr>
      </w:pPr>
    </w:p>
    <w:p w:rsidR="0E80F2C5" w:rsidP="0E80F2C5" w:rsidRDefault="0E80F2C5" w14:paraId="203AE382" w14:textId="7CE1DCCE">
      <w:pPr>
        <w:rPr>
          <w:rFonts w:ascii="Aptos" w:hAnsi="Aptos" w:eastAsia="Aptos" w:cs="Aptos"/>
          <w:b w:val="0"/>
          <w:bCs w:val="0"/>
          <w:i w:val="0"/>
          <w:iCs w:val="0"/>
          <w:caps w:val="0"/>
          <w:smallCaps w:val="0"/>
          <w:noProof w:val="0"/>
          <w:color w:val="000000" w:themeColor="text1" w:themeTint="FF" w:themeShade="FF"/>
          <w:sz w:val="24"/>
          <w:szCs w:val="24"/>
          <w:lang w:val="en-US"/>
        </w:rPr>
      </w:pPr>
    </w:p>
    <w:p w:rsidR="53C2C7B4" w:rsidP="0E80F2C5" w:rsidRDefault="53C2C7B4" w14:paraId="1AFB7E3F" w14:textId="64786B61">
      <w:pPr>
        <w:rPr>
          <w:rFonts w:ascii="Aptos" w:hAnsi="Aptos" w:eastAsia="Aptos" w:cs="Aptos"/>
          <w:b w:val="0"/>
          <w:bCs w:val="0"/>
          <w:i w:val="0"/>
          <w:iCs w:val="0"/>
          <w:caps w:val="0"/>
          <w:smallCaps w:val="0"/>
          <w:noProof w:val="0"/>
          <w:color w:val="000000" w:themeColor="text1" w:themeTint="FF" w:themeShade="FF"/>
          <w:sz w:val="24"/>
          <w:szCs w:val="24"/>
          <w:lang w:val="en-US"/>
        </w:rPr>
      </w:pPr>
      <w:r w:rsidRPr="0E80F2C5" w:rsidR="53C2C7B4">
        <w:rPr>
          <w:rFonts w:ascii="Aptos" w:hAnsi="Aptos" w:eastAsia="Aptos" w:cs="Aptos"/>
          <w:b w:val="0"/>
          <w:bCs w:val="0"/>
          <w:i w:val="0"/>
          <w:iCs w:val="0"/>
          <w:caps w:val="0"/>
          <w:smallCaps w:val="0"/>
          <w:noProof w:val="0"/>
          <w:color w:val="000000" w:themeColor="text1" w:themeTint="FF" w:themeShade="FF"/>
          <w:sz w:val="24"/>
          <w:szCs w:val="24"/>
          <w:lang w:val="en-US"/>
        </w:rPr>
        <w:t xml:space="preserve">Strength, </w:t>
      </w:r>
      <w:r w:rsidRPr="0E80F2C5" w:rsidR="53C2C7B4">
        <w:rPr>
          <w:rFonts w:ascii="Aptos" w:hAnsi="Aptos" w:eastAsia="Aptos" w:cs="Aptos"/>
          <w:b w:val="0"/>
          <w:bCs w:val="0"/>
          <w:i w:val="0"/>
          <w:iCs w:val="0"/>
          <w:caps w:val="0"/>
          <w:smallCaps w:val="0"/>
          <w:noProof w:val="0"/>
          <w:color w:val="000000" w:themeColor="text1" w:themeTint="FF" w:themeShade="FF"/>
          <w:sz w:val="24"/>
          <w:szCs w:val="24"/>
          <w:lang w:val="en-US"/>
        </w:rPr>
        <w:t>hypertrophy</w:t>
      </w:r>
      <w:r w:rsidRPr="0E80F2C5" w:rsidR="53C2C7B4">
        <w:rPr>
          <w:rFonts w:ascii="Aptos" w:hAnsi="Aptos" w:eastAsia="Aptos" w:cs="Aptos"/>
          <w:b w:val="0"/>
          <w:bCs w:val="0"/>
          <w:i w:val="0"/>
          <w:iCs w:val="0"/>
          <w:caps w:val="0"/>
          <w:smallCaps w:val="0"/>
          <w:noProof w:val="0"/>
          <w:color w:val="000000" w:themeColor="text1" w:themeTint="FF" w:themeShade="FF"/>
          <w:sz w:val="24"/>
          <w:szCs w:val="24"/>
          <w:lang w:val="en-US"/>
        </w:rPr>
        <w:t xml:space="preserve"> and </w:t>
      </w:r>
      <w:r w:rsidRPr="0E80F2C5" w:rsidR="53C2C7B4">
        <w:rPr>
          <w:rFonts w:ascii="Aptos" w:hAnsi="Aptos" w:eastAsia="Aptos" w:cs="Aptos"/>
          <w:b w:val="0"/>
          <w:bCs w:val="0"/>
          <w:i w:val="0"/>
          <w:iCs w:val="0"/>
          <w:caps w:val="0"/>
          <w:smallCaps w:val="0"/>
          <w:noProof w:val="0"/>
          <w:color w:val="000000" w:themeColor="text1" w:themeTint="FF" w:themeShade="FF"/>
          <w:sz w:val="24"/>
          <w:szCs w:val="24"/>
          <w:lang w:val="en-US"/>
        </w:rPr>
        <w:t>power-based</w:t>
      </w:r>
      <w:r w:rsidRPr="0E80F2C5" w:rsidR="53C2C7B4">
        <w:rPr>
          <w:rFonts w:ascii="Aptos" w:hAnsi="Aptos" w:eastAsia="Aptos" w:cs="Aptos"/>
          <w:b w:val="0"/>
          <w:bCs w:val="0"/>
          <w:i w:val="0"/>
          <w:iCs w:val="0"/>
          <w:caps w:val="0"/>
          <w:smallCaps w:val="0"/>
          <w:noProof w:val="0"/>
          <w:color w:val="000000" w:themeColor="text1" w:themeTint="FF" w:themeShade="FF"/>
          <w:sz w:val="24"/>
          <w:szCs w:val="24"/>
          <w:lang w:val="en-US"/>
        </w:rPr>
        <w:t xml:space="preserve"> prescriptions</w:t>
      </w:r>
    </w:p>
    <w:p w:rsidR="2C05343A" w:rsidP="0E80F2C5" w:rsidRDefault="2C05343A" w14:paraId="0FEF980B" w14:textId="2A58A51B">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E80F2C5" w:rsidR="2C05343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Anterior cruciate ligament reconstruction is a common procedure performed after someone sustains an ACL rupture. This procedure is to help the individual to return to their </w:t>
      </w:r>
      <w:r w:rsidRPr="0E80F2C5" w:rsidR="2C05343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previous</w:t>
      </w:r>
      <w:r w:rsidRPr="0E80F2C5" w:rsidR="2C05343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life and activity levels</w:t>
      </w:r>
      <w:r w:rsidRPr="0E80F2C5" w:rsidR="0BE9643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due to creating a mechanically stable knee</w:t>
      </w:r>
      <w:r w:rsidRPr="0E80F2C5" w:rsidR="2C05343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After this reconstruction surgery has taken place, it is important for the patient to take part in a rehabilitation program to help with this return</w:t>
      </w:r>
      <w:r w:rsidRPr="0E80F2C5" w:rsidR="7F7D84C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by creating a functionally stable knee</w:t>
      </w:r>
      <w:r w:rsidRPr="0E80F2C5" w:rsidR="2C05343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2C05343A" w:rsidP="0E80F2C5" w:rsidRDefault="2C05343A" w14:paraId="5BD9D5D2" w14:textId="1882F6A7">
      <w:pPr>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pPr>
      <w:r w:rsidRPr="0E80F2C5" w:rsidR="2C05343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use of rehabilitation programs is made for </w:t>
      </w:r>
      <w:r w:rsidRPr="0E80F2C5" w:rsidR="2C05343A">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rebuilding muscle strength, reestablishing joint mobility and neuromuscular control, and to help patients within the return of their pre-injury activity levels. The main muscle groups around the knee joint and those that will primarily be targeted are the hamstrings, quads and gastrocnemius which all have an attachment point within the knee. Training these muscles to become bigger and stronger will allow for a reduction in stress on the anterior cruciate ligament due to the increased stability it provides which also allows for more control of knee movements during activities.</w:t>
      </w:r>
    </w:p>
    <w:p w:rsidR="1AFCAA18" w:rsidP="0E80F2C5" w:rsidRDefault="1AFCAA18" w14:paraId="1910D801" w14:textId="3DF6C8B8">
      <w:pPr>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pPr>
      <w:r w:rsidRPr="0E80F2C5" w:rsidR="1AFCAA18">
        <w:rPr>
          <w:rFonts w:ascii="Aptos" w:hAnsi="Aptos" w:eastAsia="Aptos" w:cs="Aptos"/>
          <w:b w:val="0"/>
          <w:bCs w:val="0"/>
          <w:i w:val="0"/>
          <w:iCs w:val="0"/>
          <w:caps w:val="0"/>
          <w:smallCaps w:val="0"/>
          <w:noProof w:val="0"/>
          <w:color w:val="000000" w:themeColor="text1" w:themeTint="FF" w:themeShade="FF"/>
          <w:sz w:val="24"/>
          <w:szCs w:val="24"/>
          <w:lang w:val="en-US"/>
        </w:rPr>
        <w:t xml:space="preserve">Hypertrophy has been defined by Bernárdez-Vázquez, Roberto, et al. (2022) as an increase in muscular size, being able to be achieved through exercise. </w:t>
      </w:r>
      <w:r w:rsidRPr="0E80F2C5" w:rsidR="429966AD">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 xml:space="preserve">Stimulating muscle hypertrophy and developing strength is primarily done by using resistance training. </w:t>
      </w:r>
      <w:r w:rsidRPr="0E80F2C5" w:rsidR="429966AD">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 xml:space="preserve">An increase in muscle mass is a highly sort after </w:t>
      </w:r>
      <w:r w:rsidRPr="0E80F2C5" w:rsidR="429966AD">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component</w:t>
      </w:r>
      <w:r w:rsidRPr="0E80F2C5" w:rsidR="429966AD">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 xml:space="preserve"> within various sports due to its correlation with muscular strength.</w:t>
      </w:r>
      <w:r w:rsidRPr="0E80F2C5" w:rsidR="5F08E3BE">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 xml:space="preserve"> Damas, Felipe, et al (2017) has explained that muscle hypertrophy </w:t>
      </w:r>
      <w:r w:rsidRPr="0E80F2C5" w:rsidR="369D3396">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 xml:space="preserve">happens when ‘muscle protein synthesis exceeds muscle protein breakdown and results in positive net protein balance in cumulative periods’ being able to be achieved with both resistance training and </w:t>
      </w:r>
      <w:r w:rsidRPr="0E80F2C5" w:rsidR="67863F3D">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protein</w:t>
      </w:r>
      <w:r w:rsidRPr="0E80F2C5" w:rsidR="369D3396">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 xml:space="preserve"> </w:t>
      </w:r>
      <w:r w:rsidRPr="0E80F2C5" w:rsidR="0037A1C7">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 xml:space="preserve">ingestion. </w:t>
      </w:r>
    </w:p>
    <w:p w:rsidR="4B3ADC47" w:rsidP="0E80F2C5" w:rsidRDefault="4B3ADC47" w14:paraId="332C91B7" w14:textId="4B10E109">
      <w:pPr>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pPr>
      <w:r w:rsidRPr="0E80F2C5" w:rsidR="4B3ADC47">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It is recommended by The American College of Sports Medicine (ACSM) that the volume and intensity a novice should be training at to have an increase within their muscle mass is 1−3 sets per exercise of 8−12 repetitions with 70−85% of one repetition maximum (1RM). However, for more advanced individuals who already take part in high loads of training this is said to be at 3−6 sets of 1−12 repetitions with 70−100% 1RM.</w:t>
      </w:r>
    </w:p>
    <w:p w:rsidR="18A04DA7" w:rsidP="0E80F2C5" w:rsidRDefault="18A04DA7" w14:paraId="1569948D" w14:textId="6B5691BD">
      <w:pPr>
        <w:rPr>
          <w:rFonts w:ascii="Aptos" w:hAnsi="Aptos" w:eastAsia="Aptos" w:cs="Aptos"/>
          <w:b w:val="0"/>
          <w:bCs w:val="0"/>
          <w:i w:val="0"/>
          <w:iCs w:val="0"/>
          <w:caps w:val="0"/>
          <w:smallCaps w:val="0"/>
          <w:noProof w:val="0"/>
          <w:color w:val="000000" w:themeColor="text1" w:themeTint="FF" w:themeShade="FF"/>
          <w:sz w:val="24"/>
          <w:szCs w:val="24"/>
          <w:lang w:val="en-US"/>
        </w:rPr>
      </w:pPr>
      <w:r w:rsidRPr="0E80F2C5" w:rsidR="18A04DA7">
        <w:rPr>
          <w:rFonts w:ascii="Aptos" w:hAnsi="Aptos" w:eastAsia="Aptos" w:cs="Aptos"/>
          <w:b w:val="0"/>
          <w:bCs w:val="0"/>
          <w:i w:val="0"/>
          <w:iCs w:val="0"/>
          <w:caps w:val="0"/>
          <w:smallCaps w:val="0"/>
          <w:noProof w:val="0"/>
          <w:color w:val="000000" w:themeColor="text1" w:themeTint="FF" w:themeShade="FF"/>
          <w:sz w:val="24"/>
          <w:szCs w:val="24"/>
          <w:lang w:val="en-US"/>
        </w:rPr>
        <w:t xml:space="preserve">The description of the </w:t>
      </w:r>
      <w:r w:rsidRPr="0E80F2C5" w:rsidR="18A04DA7">
        <w:rPr>
          <w:rFonts w:ascii="Aptos" w:hAnsi="Aptos" w:eastAsia="Aptos" w:cs="Aptos"/>
          <w:b w:val="0"/>
          <w:bCs w:val="0"/>
          <w:i w:val="0"/>
          <w:iCs w:val="0"/>
          <w:caps w:val="0"/>
          <w:smallCaps w:val="0"/>
          <w:noProof w:val="0"/>
          <w:color w:val="000000" w:themeColor="text1" w:themeTint="FF" w:themeShade="FF"/>
          <w:sz w:val="24"/>
          <w:szCs w:val="24"/>
          <w:lang w:val="en-US"/>
        </w:rPr>
        <w:t>component</w:t>
      </w:r>
      <w:r w:rsidRPr="0E80F2C5" w:rsidR="18A04DA7">
        <w:rPr>
          <w:rFonts w:ascii="Aptos" w:hAnsi="Aptos" w:eastAsia="Aptos" w:cs="Aptos"/>
          <w:b w:val="0"/>
          <w:bCs w:val="0"/>
          <w:i w:val="0"/>
          <w:iCs w:val="0"/>
          <w:caps w:val="0"/>
          <w:smallCaps w:val="0"/>
          <w:noProof w:val="0"/>
          <w:color w:val="000000" w:themeColor="text1" w:themeTint="FF" w:themeShade="FF"/>
          <w:sz w:val="24"/>
          <w:szCs w:val="24"/>
          <w:lang w:val="en-US"/>
        </w:rPr>
        <w:t xml:space="preserve"> of muscle power </w:t>
      </w:r>
      <w:r w:rsidRPr="0E80F2C5" w:rsidR="1BACF34C">
        <w:rPr>
          <w:rFonts w:ascii="Aptos" w:hAnsi="Aptos" w:eastAsia="Aptos" w:cs="Aptos"/>
          <w:b w:val="0"/>
          <w:bCs w:val="0"/>
          <w:i w:val="0"/>
          <w:iCs w:val="0"/>
          <w:caps w:val="0"/>
          <w:smallCaps w:val="0"/>
          <w:noProof w:val="0"/>
          <w:color w:val="000000" w:themeColor="text1" w:themeTint="FF" w:themeShade="FF"/>
          <w:sz w:val="24"/>
          <w:szCs w:val="24"/>
          <w:lang w:val="en-US"/>
        </w:rPr>
        <w:t xml:space="preserve">which can also be known as explosive resistance training </w:t>
      </w:r>
      <w:r w:rsidRPr="0E80F2C5" w:rsidR="1AFC2E3B">
        <w:rPr>
          <w:rFonts w:ascii="Aptos" w:hAnsi="Aptos" w:eastAsia="Aptos" w:cs="Aptos"/>
          <w:b w:val="0"/>
          <w:bCs w:val="0"/>
          <w:i w:val="0"/>
          <w:iCs w:val="0"/>
          <w:caps w:val="0"/>
          <w:smallCaps w:val="0"/>
          <w:noProof w:val="0"/>
          <w:color w:val="000000" w:themeColor="text1" w:themeTint="FF" w:themeShade="FF"/>
          <w:sz w:val="24"/>
          <w:szCs w:val="24"/>
          <w:lang w:val="en-US"/>
        </w:rPr>
        <w:t>has been said to be</w:t>
      </w:r>
      <w:r w:rsidRPr="0E80F2C5" w:rsidR="5EC7E48F">
        <w:rPr>
          <w:rFonts w:ascii="Aptos" w:hAnsi="Aptos" w:eastAsia="Aptos" w:cs="Aptos"/>
          <w:b w:val="0"/>
          <w:bCs w:val="0"/>
          <w:i w:val="0"/>
          <w:iCs w:val="0"/>
          <w:caps w:val="0"/>
          <w:smallCaps w:val="0"/>
          <w:noProof w:val="0"/>
          <w:color w:val="000000" w:themeColor="text1" w:themeTint="FF" w:themeShade="FF"/>
          <w:sz w:val="24"/>
          <w:szCs w:val="24"/>
          <w:lang w:val="en-US"/>
        </w:rPr>
        <w:t xml:space="preserve"> ‘a type of resistance training that involves performing concentric muscle actions as fast as possible’ </w:t>
      </w:r>
      <w:r w:rsidRPr="0E80F2C5" w:rsidR="6E15023E">
        <w:rPr>
          <w:rFonts w:ascii="Aptos" w:hAnsi="Aptos" w:eastAsia="Aptos" w:cs="Aptos"/>
          <w:b w:val="0"/>
          <w:bCs w:val="0"/>
          <w:i w:val="0"/>
          <w:iCs w:val="0"/>
          <w:caps w:val="0"/>
          <w:smallCaps w:val="0"/>
          <w:noProof w:val="0"/>
          <w:color w:val="000000" w:themeColor="text1" w:themeTint="FF" w:themeShade="FF"/>
          <w:sz w:val="24"/>
          <w:szCs w:val="24"/>
          <w:lang w:val="en-US"/>
        </w:rPr>
        <w:t>(Bandeira-Guimarães, Marcelo, et al. 2023)</w:t>
      </w:r>
      <w:r w:rsidRPr="0E80F2C5" w:rsidR="53AD78E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E80F2C5" w:rsidR="6B7A8E26">
        <w:rPr>
          <w:rFonts w:ascii="Aptos" w:hAnsi="Aptos" w:eastAsia="Aptos" w:cs="Aptos"/>
          <w:b w:val="0"/>
          <w:bCs w:val="0"/>
          <w:i w:val="0"/>
          <w:iCs w:val="0"/>
          <w:caps w:val="0"/>
          <w:smallCaps w:val="0"/>
          <w:noProof w:val="0"/>
          <w:color w:val="000000" w:themeColor="text1" w:themeTint="FF" w:themeShade="FF"/>
          <w:sz w:val="24"/>
          <w:szCs w:val="24"/>
          <w:lang w:val="en-US"/>
        </w:rPr>
        <w:t xml:space="preserve">This style of training is performed during the rehabilitation structure after strength has been regained due to the </w:t>
      </w:r>
      <w:r w:rsidRPr="0E80F2C5" w:rsidR="71688DCB">
        <w:rPr>
          <w:rFonts w:ascii="Aptos" w:hAnsi="Aptos" w:eastAsia="Aptos" w:cs="Aptos"/>
          <w:b w:val="0"/>
          <w:bCs w:val="0"/>
          <w:i w:val="0"/>
          <w:iCs w:val="0"/>
          <w:caps w:val="0"/>
          <w:smallCaps w:val="0"/>
          <w:noProof w:val="0"/>
          <w:color w:val="000000" w:themeColor="text1" w:themeTint="FF" w:themeShade="FF"/>
          <w:sz w:val="24"/>
          <w:szCs w:val="24"/>
          <w:lang w:val="en-US"/>
        </w:rPr>
        <w:t xml:space="preserve">demands of this </w:t>
      </w:r>
      <w:r w:rsidRPr="0E80F2C5" w:rsidR="71688DCB">
        <w:rPr>
          <w:rFonts w:ascii="Aptos" w:hAnsi="Aptos" w:eastAsia="Aptos" w:cs="Aptos"/>
          <w:b w:val="0"/>
          <w:bCs w:val="0"/>
          <w:i w:val="0"/>
          <w:iCs w:val="0"/>
          <w:caps w:val="0"/>
          <w:smallCaps w:val="0"/>
          <w:noProof w:val="0"/>
          <w:color w:val="000000" w:themeColor="text1" w:themeTint="FF" w:themeShade="FF"/>
          <w:sz w:val="24"/>
          <w:szCs w:val="24"/>
          <w:lang w:val="en-US"/>
        </w:rPr>
        <w:t>component</w:t>
      </w:r>
      <w:r w:rsidRPr="0E80F2C5" w:rsidR="71688DC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E80F2C5" w:rsidR="71688DCB">
        <w:rPr>
          <w:rFonts w:ascii="Aptos" w:hAnsi="Aptos" w:eastAsia="Aptos" w:cs="Aptos"/>
          <w:b w:val="0"/>
          <w:bCs w:val="0"/>
          <w:i w:val="0"/>
          <w:iCs w:val="0"/>
          <w:caps w:val="0"/>
          <w:smallCaps w:val="0"/>
          <w:noProof w:val="0"/>
          <w:color w:val="000000" w:themeColor="text1" w:themeTint="FF" w:themeShade="FF"/>
          <w:sz w:val="24"/>
          <w:szCs w:val="24"/>
          <w:lang w:val="en-US"/>
        </w:rPr>
        <w:t>containin</w:t>
      </w:r>
      <w:r w:rsidRPr="0E80F2C5" w:rsidR="71688DCB">
        <w:rPr>
          <w:rFonts w:ascii="Aptos" w:hAnsi="Aptos" w:eastAsia="Aptos" w:cs="Aptos"/>
          <w:b w:val="0"/>
          <w:bCs w:val="0"/>
          <w:i w:val="0"/>
          <w:iCs w:val="0"/>
          <w:caps w:val="0"/>
          <w:smallCaps w:val="0"/>
          <w:noProof w:val="0"/>
          <w:color w:val="000000" w:themeColor="text1" w:themeTint="FF" w:themeShade="FF"/>
          <w:sz w:val="24"/>
          <w:szCs w:val="24"/>
          <w:lang w:val="en-US"/>
        </w:rPr>
        <w:t>g</w:t>
      </w:r>
      <w:r w:rsidRPr="0E80F2C5" w:rsidR="71688DCB">
        <w:rPr>
          <w:rFonts w:ascii="Aptos" w:hAnsi="Aptos" w:eastAsia="Aptos" w:cs="Aptos"/>
          <w:b w:val="0"/>
          <w:bCs w:val="0"/>
          <w:i w:val="0"/>
          <w:iCs w:val="0"/>
          <w:caps w:val="0"/>
          <w:smallCaps w:val="0"/>
          <w:noProof w:val="0"/>
          <w:color w:val="000000" w:themeColor="text1" w:themeTint="FF" w:themeShade="FF"/>
          <w:sz w:val="24"/>
          <w:szCs w:val="24"/>
          <w:lang w:val="en-US"/>
        </w:rPr>
        <w:t xml:space="preserve"> strength to be able to</w:t>
      </w:r>
      <w:r w:rsidRPr="0E80F2C5" w:rsidR="71688DC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E80F2C5" w:rsidR="71688DCB">
        <w:rPr>
          <w:rFonts w:ascii="Aptos" w:hAnsi="Aptos" w:eastAsia="Aptos" w:cs="Aptos"/>
          <w:b w:val="0"/>
          <w:bCs w:val="0"/>
          <w:i w:val="0"/>
          <w:iCs w:val="0"/>
          <w:caps w:val="0"/>
          <w:smallCaps w:val="0"/>
          <w:noProof w:val="0"/>
          <w:color w:val="000000" w:themeColor="text1" w:themeTint="FF" w:themeShade="FF"/>
          <w:sz w:val="24"/>
          <w:szCs w:val="24"/>
          <w:lang w:val="en-US"/>
        </w:rPr>
        <w:t>fulfil</w:t>
      </w:r>
      <w:r w:rsidRPr="0E80F2C5" w:rsidR="71688DCB">
        <w:rPr>
          <w:rFonts w:ascii="Aptos" w:hAnsi="Aptos" w:eastAsia="Aptos" w:cs="Aptos"/>
          <w:b w:val="0"/>
          <w:bCs w:val="0"/>
          <w:i w:val="0"/>
          <w:iCs w:val="0"/>
          <w:caps w:val="0"/>
          <w:smallCaps w:val="0"/>
          <w:noProof w:val="0"/>
          <w:color w:val="000000" w:themeColor="text1" w:themeTint="FF" w:themeShade="FF"/>
          <w:sz w:val="24"/>
          <w:szCs w:val="24"/>
          <w:lang w:val="en-US"/>
        </w:rPr>
        <w:t xml:space="preserve"> it. </w:t>
      </w:r>
    </w:p>
    <w:p w:rsidR="0E80F2C5" w:rsidP="0E80F2C5" w:rsidRDefault="0E80F2C5" w14:paraId="4FCF1A5A" w14:textId="02D348FC">
      <w:pPr>
        <w:rPr>
          <w:rFonts w:ascii="Aptos" w:hAnsi="Aptos" w:eastAsia="Aptos" w:cs="Aptos"/>
          <w:b w:val="0"/>
          <w:bCs w:val="0"/>
          <w:i w:val="0"/>
          <w:iCs w:val="0"/>
          <w:caps w:val="0"/>
          <w:smallCaps w:val="0"/>
          <w:noProof w:val="0"/>
          <w:color w:val="000000" w:themeColor="text1" w:themeTint="FF" w:themeShade="FF"/>
          <w:sz w:val="24"/>
          <w:szCs w:val="24"/>
          <w:lang w:val="en-US"/>
        </w:rPr>
      </w:pPr>
    </w:p>
    <w:p w:rsidR="71688DCB" w:rsidP="0E80F2C5" w:rsidRDefault="71688DCB" w14:paraId="0DDAD622" w14:textId="25B64E4A">
      <w:pPr>
        <w:rPr>
          <w:rFonts w:ascii="Aptos" w:hAnsi="Aptos" w:eastAsia="Aptos" w:cs="Aptos"/>
          <w:b w:val="0"/>
          <w:bCs w:val="0"/>
          <w:i w:val="0"/>
          <w:iCs w:val="0"/>
          <w:caps w:val="0"/>
          <w:smallCaps w:val="0"/>
          <w:noProof w:val="0"/>
          <w:color w:val="000000" w:themeColor="text1" w:themeTint="FF" w:themeShade="FF"/>
          <w:sz w:val="24"/>
          <w:szCs w:val="24"/>
          <w:lang w:val="en-US"/>
        </w:rPr>
      </w:pPr>
      <w:r w:rsidRPr="0E80F2C5" w:rsidR="71688DCB">
        <w:rPr>
          <w:rFonts w:ascii="Aptos" w:hAnsi="Aptos" w:eastAsia="Aptos" w:cs="Aptos"/>
          <w:b w:val="0"/>
          <w:bCs w:val="0"/>
          <w:i w:val="0"/>
          <w:iCs w:val="0"/>
          <w:caps w:val="0"/>
          <w:smallCaps w:val="0"/>
          <w:noProof w:val="0"/>
          <w:color w:val="000000" w:themeColor="text1" w:themeTint="FF" w:themeShade="FF"/>
          <w:sz w:val="24"/>
          <w:szCs w:val="24"/>
          <w:lang w:val="en-US"/>
        </w:rPr>
        <w:t>Prescribing speed, repeated speed, acceleration, deceleration, change of direction and plyometric exercise</w:t>
      </w:r>
    </w:p>
    <w:p w:rsidR="0E80F2C5" w:rsidP="0E80F2C5" w:rsidRDefault="0E80F2C5" w14:paraId="6405FC12" w14:textId="38A87473">
      <w:pPr>
        <w:rPr>
          <w:rFonts w:ascii="Aptos" w:hAnsi="Aptos" w:eastAsia="Aptos" w:cs="Aptos"/>
          <w:b w:val="0"/>
          <w:bCs w:val="0"/>
          <w:i w:val="0"/>
          <w:iCs w:val="0"/>
          <w:caps w:val="0"/>
          <w:smallCaps w:val="0"/>
          <w:noProof w:val="0"/>
          <w:color w:val="000000" w:themeColor="text1" w:themeTint="FF" w:themeShade="FF"/>
          <w:sz w:val="24"/>
          <w:szCs w:val="24"/>
          <w:lang w:val="en-US"/>
        </w:rPr>
      </w:pPr>
    </w:p>
    <w:p w:rsidR="02ACE347" w:rsidP="0E80F2C5" w:rsidRDefault="02ACE347" w14:paraId="3DAC4CE4" w14:textId="4E75AC2A">
      <w:pPr>
        <w:rPr>
          <w:rFonts w:ascii="Aptos" w:hAnsi="Aptos" w:eastAsia="Aptos" w:cs="Aptos"/>
          <w:b w:val="0"/>
          <w:bCs w:val="0"/>
          <w:i w:val="0"/>
          <w:iCs w:val="0"/>
          <w:caps w:val="0"/>
          <w:smallCaps w:val="0"/>
          <w:noProof w:val="0"/>
          <w:color w:val="000000" w:themeColor="text1" w:themeTint="FF" w:themeShade="FF"/>
          <w:sz w:val="24"/>
          <w:szCs w:val="24"/>
          <w:lang w:val="en-US"/>
        </w:rPr>
      </w:pPr>
      <w:r w:rsidRPr="0E80F2C5" w:rsidR="02ACE347">
        <w:rPr>
          <w:rFonts w:ascii="Aptos" w:hAnsi="Aptos" w:eastAsia="Aptos" w:cs="Aptos"/>
          <w:b w:val="0"/>
          <w:bCs w:val="0"/>
          <w:i w:val="0"/>
          <w:iCs w:val="0"/>
          <w:caps w:val="0"/>
          <w:smallCaps w:val="0"/>
          <w:noProof w:val="0"/>
          <w:color w:val="000000" w:themeColor="text1" w:themeTint="FF" w:themeShade="FF"/>
          <w:sz w:val="24"/>
          <w:szCs w:val="24"/>
          <w:lang w:val="en-US"/>
        </w:rPr>
        <w:t>It was said by Nyland, John. (2010) that ‘Progressive plyometric training has a direct carryover to improved sprint and agility timing’ showing the effects of each stage of rehabilitation on the next</w:t>
      </w:r>
      <w:r w:rsidRPr="0E80F2C5" w:rsidR="60BAC203">
        <w:rPr>
          <w:rFonts w:ascii="Aptos" w:hAnsi="Aptos" w:eastAsia="Aptos" w:cs="Aptos"/>
          <w:b w:val="0"/>
          <w:bCs w:val="0"/>
          <w:i w:val="0"/>
          <w:iCs w:val="0"/>
          <w:caps w:val="0"/>
          <w:smallCaps w:val="0"/>
          <w:noProof w:val="0"/>
          <w:color w:val="000000" w:themeColor="text1" w:themeTint="FF" w:themeShade="FF"/>
          <w:sz w:val="24"/>
          <w:szCs w:val="24"/>
          <w:lang w:val="en-US"/>
        </w:rPr>
        <w:t xml:space="preserve"> and proving why it is important to fully allow for completion of each of these stages</w:t>
      </w:r>
      <w:r w:rsidRPr="0E80F2C5" w:rsidR="0B41AE98">
        <w:rPr>
          <w:rFonts w:ascii="Aptos" w:hAnsi="Aptos" w:eastAsia="Aptos" w:cs="Aptos"/>
          <w:b w:val="0"/>
          <w:bCs w:val="0"/>
          <w:i w:val="0"/>
          <w:iCs w:val="0"/>
          <w:caps w:val="0"/>
          <w:smallCaps w:val="0"/>
          <w:noProof w:val="0"/>
          <w:color w:val="000000" w:themeColor="text1" w:themeTint="FF" w:themeShade="FF"/>
          <w:sz w:val="24"/>
          <w:szCs w:val="24"/>
          <w:lang w:val="en-US"/>
        </w:rPr>
        <w:t xml:space="preserve"> before progressing further. </w:t>
      </w:r>
    </w:p>
    <w:p w:rsidR="293E8BBE" w:rsidP="0E80F2C5" w:rsidRDefault="293E8BBE" w14:paraId="3BA35A56" w14:textId="77EC1C71">
      <w:pPr>
        <w:rPr>
          <w:rFonts w:ascii="Aptos" w:hAnsi="Aptos" w:eastAsia="Aptos" w:cs="Aptos"/>
          <w:b w:val="0"/>
          <w:bCs w:val="0"/>
          <w:i w:val="0"/>
          <w:iCs w:val="0"/>
          <w:caps w:val="0"/>
          <w:smallCaps w:val="0"/>
          <w:noProof w:val="0"/>
          <w:color w:val="000000" w:themeColor="text1" w:themeTint="FF" w:themeShade="FF"/>
          <w:sz w:val="24"/>
          <w:szCs w:val="24"/>
          <w:lang w:val="en-US"/>
        </w:rPr>
      </w:pPr>
      <w:r w:rsidRPr="0E80F2C5" w:rsidR="293E8BBE">
        <w:rPr>
          <w:rFonts w:ascii="Aptos" w:hAnsi="Aptos" w:eastAsia="Aptos" w:cs="Aptos"/>
          <w:b w:val="0"/>
          <w:bCs w:val="0"/>
          <w:i w:val="0"/>
          <w:iCs w:val="0"/>
          <w:caps w:val="0"/>
          <w:smallCaps w:val="0"/>
          <w:noProof w:val="0"/>
          <w:color w:val="000000" w:themeColor="text1" w:themeTint="FF" w:themeShade="FF"/>
          <w:sz w:val="24"/>
          <w:szCs w:val="24"/>
          <w:lang w:val="en-US"/>
        </w:rPr>
        <w:t xml:space="preserve">Interventions </w:t>
      </w:r>
      <w:r w:rsidRPr="0E80F2C5" w:rsidR="293E8BBE">
        <w:rPr>
          <w:rFonts w:ascii="Aptos" w:hAnsi="Aptos" w:eastAsia="Aptos" w:cs="Aptos"/>
          <w:b w:val="0"/>
          <w:bCs w:val="0"/>
          <w:i w:val="0"/>
          <w:iCs w:val="0"/>
          <w:caps w:val="0"/>
          <w:smallCaps w:val="0"/>
          <w:noProof w:val="0"/>
          <w:color w:val="000000" w:themeColor="text1" w:themeTint="FF" w:themeShade="FF"/>
          <w:sz w:val="24"/>
          <w:szCs w:val="24"/>
          <w:lang w:val="en-US"/>
        </w:rPr>
        <w:t>regarding</w:t>
      </w:r>
      <w:r w:rsidRPr="0E80F2C5" w:rsidR="293E8BBE">
        <w:rPr>
          <w:rFonts w:ascii="Aptos" w:hAnsi="Aptos" w:eastAsia="Aptos" w:cs="Aptos"/>
          <w:b w:val="0"/>
          <w:bCs w:val="0"/>
          <w:i w:val="0"/>
          <w:iCs w:val="0"/>
          <w:caps w:val="0"/>
          <w:smallCaps w:val="0"/>
          <w:noProof w:val="0"/>
          <w:color w:val="000000" w:themeColor="text1" w:themeTint="FF" w:themeShade="FF"/>
          <w:sz w:val="24"/>
          <w:szCs w:val="24"/>
          <w:lang w:val="en-US"/>
        </w:rPr>
        <w:t xml:space="preserve"> change of direction training are performed </w:t>
      </w:r>
      <w:r w:rsidRPr="0E80F2C5" w:rsidR="375C5E59">
        <w:rPr>
          <w:rFonts w:ascii="Aptos" w:hAnsi="Aptos" w:eastAsia="Aptos" w:cs="Aptos"/>
          <w:b w:val="0"/>
          <w:bCs w:val="0"/>
          <w:i w:val="0"/>
          <w:iCs w:val="0"/>
          <w:caps w:val="0"/>
          <w:smallCaps w:val="0"/>
          <w:noProof w:val="0"/>
          <w:color w:val="000000" w:themeColor="text1" w:themeTint="FF" w:themeShade="FF"/>
          <w:sz w:val="24"/>
          <w:szCs w:val="24"/>
          <w:lang w:val="en-US"/>
        </w:rPr>
        <w:t xml:space="preserve">to alter the biomechanical characteristics that have been associated with an increase of ACL loading. </w:t>
      </w:r>
      <w:r w:rsidRPr="0E80F2C5" w:rsidR="7A7744B6">
        <w:rPr>
          <w:rFonts w:ascii="Aptos" w:hAnsi="Aptos" w:eastAsia="Aptos" w:cs="Aptos"/>
          <w:b w:val="0"/>
          <w:bCs w:val="0"/>
          <w:i w:val="0"/>
          <w:iCs w:val="0"/>
          <w:caps w:val="0"/>
          <w:smallCaps w:val="0"/>
          <w:noProof w:val="0"/>
          <w:color w:val="000000" w:themeColor="text1" w:themeTint="FF" w:themeShade="FF"/>
          <w:sz w:val="24"/>
          <w:szCs w:val="24"/>
          <w:lang w:val="en-US"/>
        </w:rPr>
        <w:t xml:space="preserve">Speed and footwork drills that </w:t>
      </w:r>
      <w:r w:rsidRPr="0E80F2C5" w:rsidR="56FC9042">
        <w:rPr>
          <w:rFonts w:ascii="Aptos" w:hAnsi="Aptos" w:eastAsia="Aptos" w:cs="Aptos"/>
          <w:b w:val="0"/>
          <w:bCs w:val="0"/>
          <w:i w:val="0"/>
          <w:iCs w:val="0"/>
          <w:caps w:val="0"/>
          <w:smallCaps w:val="0"/>
          <w:noProof w:val="0"/>
          <w:color w:val="000000" w:themeColor="text1" w:themeTint="FF" w:themeShade="FF"/>
          <w:sz w:val="24"/>
          <w:szCs w:val="24"/>
          <w:lang w:val="en-US"/>
        </w:rPr>
        <w:t>include</w:t>
      </w:r>
      <w:r w:rsidRPr="0E80F2C5" w:rsidR="7A7744B6">
        <w:rPr>
          <w:rFonts w:ascii="Aptos" w:hAnsi="Aptos" w:eastAsia="Aptos" w:cs="Aptos"/>
          <w:b w:val="0"/>
          <w:bCs w:val="0"/>
          <w:i w:val="0"/>
          <w:iCs w:val="0"/>
          <w:caps w:val="0"/>
          <w:smallCaps w:val="0"/>
          <w:noProof w:val="0"/>
          <w:color w:val="000000" w:themeColor="text1" w:themeTint="FF" w:themeShade="FF"/>
          <w:sz w:val="24"/>
          <w:szCs w:val="24"/>
          <w:lang w:val="en-US"/>
        </w:rPr>
        <w:t xml:space="preserve"> a change of direction are </w:t>
      </w:r>
      <w:r w:rsidRPr="0E80F2C5" w:rsidR="7A7744B6">
        <w:rPr>
          <w:rFonts w:ascii="Aptos" w:hAnsi="Aptos" w:eastAsia="Aptos" w:cs="Aptos"/>
          <w:b w:val="0"/>
          <w:bCs w:val="0"/>
          <w:i w:val="0"/>
          <w:iCs w:val="0"/>
          <w:caps w:val="0"/>
          <w:smallCaps w:val="0"/>
          <w:noProof w:val="0"/>
          <w:color w:val="000000" w:themeColor="text1" w:themeTint="FF" w:themeShade="FF"/>
          <w:sz w:val="24"/>
          <w:szCs w:val="24"/>
          <w:lang w:val="en-US"/>
        </w:rPr>
        <w:t>modified</w:t>
      </w:r>
      <w:r w:rsidRPr="0E80F2C5" w:rsidR="7A7744B6">
        <w:rPr>
          <w:rFonts w:ascii="Aptos" w:hAnsi="Aptos" w:eastAsia="Aptos" w:cs="Aptos"/>
          <w:b w:val="0"/>
          <w:bCs w:val="0"/>
          <w:i w:val="0"/>
          <w:iCs w:val="0"/>
          <w:caps w:val="0"/>
          <w:smallCaps w:val="0"/>
          <w:noProof w:val="0"/>
          <w:color w:val="000000" w:themeColor="text1" w:themeTint="FF" w:themeShade="FF"/>
          <w:sz w:val="24"/>
          <w:szCs w:val="24"/>
          <w:lang w:val="en-US"/>
        </w:rPr>
        <w:t xml:space="preserve"> to accommodate this ACL loading</w:t>
      </w:r>
      <w:r w:rsidRPr="0E80F2C5" w:rsidR="68BC923D">
        <w:rPr>
          <w:rFonts w:ascii="Aptos" w:hAnsi="Aptos" w:eastAsia="Aptos" w:cs="Aptos"/>
          <w:b w:val="0"/>
          <w:bCs w:val="0"/>
          <w:i w:val="0"/>
          <w:iCs w:val="0"/>
          <w:caps w:val="0"/>
          <w:smallCaps w:val="0"/>
          <w:noProof w:val="0"/>
          <w:color w:val="000000" w:themeColor="text1" w:themeTint="FF" w:themeShade="FF"/>
          <w:sz w:val="24"/>
          <w:szCs w:val="24"/>
          <w:lang w:val="en-US"/>
        </w:rPr>
        <w:t xml:space="preserve"> with also a combination of balance and core stability training. </w:t>
      </w:r>
    </w:p>
    <w:p w:rsidR="240F6BE7" w:rsidP="0E80F2C5" w:rsidRDefault="240F6BE7" w14:paraId="62DECB14" w14:textId="07B1F9C2">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0E80F2C5" w:rsidR="240F6BE7">
        <w:rPr>
          <w:rFonts w:ascii="Aptos" w:hAnsi="Aptos" w:eastAsia="Aptos" w:cs="Aptos"/>
          <w:b w:val="0"/>
          <w:bCs w:val="0"/>
          <w:i w:val="0"/>
          <w:iCs w:val="0"/>
          <w:caps w:val="0"/>
          <w:smallCaps w:val="0"/>
          <w:noProof w:val="0"/>
          <w:color w:val="000000" w:themeColor="text1" w:themeTint="FF" w:themeShade="FF"/>
          <w:sz w:val="24"/>
          <w:szCs w:val="24"/>
          <w:lang w:val="en-US"/>
        </w:rPr>
        <w:t xml:space="preserve">Within rugby union the use of change of direction when running is </w:t>
      </w:r>
      <w:r w:rsidRPr="0E80F2C5" w:rsidR="36EACA89">
        <w:rPr>
          <w:rFonts w:ascii="Aptos" w:hAnsi="Aptos" w:eastAsia="Aptos" w:cs="Aptos"/>
          <w:b w:val="0"/>
          <w:bCs w:val="0"/>
          <w:i w:val="0"/>
          <w:iCs w:val="0"/>
          <w:caps w:val="0"/>
          <w:smallCaps w:val="0"/>
          <w:noProof w:val="0"/>
          <w:color w:val="000000" w:themeColor="text1" w:themeTint="FF" w:themeShade="FF"/>
          <w:sz w:val="24"/>
          <w:szCs w:val="24"/>
          <w:lang w:val="en-US"/>
        </w:rPr>
        <w:t>very common</w:t>
      </w:r>
      <w:r w:rsidRPr="0E80F2C5" w:rsidR="36EACA89">
        <w:rPr>
          <w:rFonts w:ascii="Aptos" w:hAnsi="Aptos" w:eastAsia="Aptos" w:cs="Aptos"/>
          <w:b w:val="0"/>
          <w:bCs w:val="0"/>
          <w:i w:val="0"/>
          <w:iCs w:val="0"/>
          <w:caps w:val="0"/>
          <w:smallCaps w:val="0"/>
          <w:noProof w:val="0"/>
          <w:color w:val="000000" w:themeColor="text1" w:themeTint="FF" w:themeShade="FF"/>
          <w:sz w:val="24"/>
          <w:szCs w:val="24"/>
          <w:lang w:val="en-US"/>
        </w:rPr>
        <w:t xml:space="preserve"> due to the layout and aim of the sport being to work around players and change the way you are running to do this </w:t>
      </w:r>
      <w:r w:rsidRPr="0E80F2C5" w:rsidR="0EFD7DA0">
        <w:rPr>
          <w:rFonts w:ascii="Aptos" w:hAnsi="Aptos" w:eastAsia="Aptos" w:cs="Aptos"/>
          <w:b w:val="0"/>
          <w:bCs w:val="0"/>
          <w:i w:val="0"/>
          <w:iCs w:val="0"/>
          <w:caps w:val="0"/>
          <w:smallCaps w:val="0"/>
          <w:noProof w:val="0"/>
          <w:color w:val="000000" w:themeColor="text1" w:themeTint="FF" w:themeShade="FF"/>
          <w:sz w:val="24"/>
          <w:szCs w:val="24"/>
          <w:lang w:val="en-US"/>
        </w:rPr>
        <w:t xml:space="preserve">in a very quick </w:t>
      </w:r>
      <w:r w:rsidRPr="0E80F2C5" w:rsidR="5096000E">
        <w:rPr>
          <w:rFonts w:ascii="Aptos" w:hAnsi="Aptos" w:eastAsia="Aptos" w:cs="Aptos"/>
          <w:b w:val="0"/>
          <w:bCs w:val="0"/>
          <w:i w:val="0"/>
          <w:iCs w:val="0"/>
          <w:caps w:val="0"/>
          <w:smallCaps w:val="0"/>
          <w:noProof w:val="0"/>
          <w:color w:val="000000" w:themeColor="text1" w:themeTint="FF" w:themeShade="FF"/>
          <w:sz w:val="24"/>
          <w:szCs w:val="24"/>
          <w:lang w:val="en-US"/>
        </w:rPr>
        <w:t>manner</w:t>
      </w:r>
      <w:r w:rsidRPr="0E80F2C5" w:rsidR="0EFD7DA0">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E80F2C5" w:rsidR="427899B8">
        <w:rPr>
          <w:rFonts w:ascii="Aptos" w:hAnsi="Aptos" w:eastAsia="Aptos" w:cs="Aptos"/>
          <w:b w:val="0"/>
          <w:bCs w:val="0"/>
          <w:i w:val="0"/>
          <w:iCs w:val="0"/>
          <w:caps w:val="0"/>
          <w:smallCaps w:val="0"/>
          <w:noProof w:val="0"/>
          <w:color w:val="000000" w:themeColor="text1" w:themeTint="FF" w:themeShade="FF"/>
          <w:sz w:val="24"/>
          <w:szCs w:val="24"/>
          <w:lang w:val="en-US"/>
        </w:rPr>
        <w:t xml:space="preserve">This means the importance of regaining </w:t>
      </w:r>
      <w:r w:rsidRPr="0E80F2C5" w:rsidR="4E13DFB4">
        <w:rPr>
          <w:rFonts w:ascii="Aptos" w:hAnsi="Aptos" w:eastAsia="Aptos" w:cs="Aptos"/>
          <w:b w:val="0"/>
          <w:bCs w:val="0"/>
          <w:i w:val="0"/>
          <w:iCs w:val="0"/>
          <w:caps w:val="0"/>
          <w:smallCaps w:val="0"/>
          <w:noProof w:val="0"/>
          <w:color w:val="000000" w:themeColor="text1" w:themeTint="FF" w:themeShade="FF"/>
          <w:sz w:val="24"/>
          <w:szCs w:val="24"/>
          <w:lang w:val="en-US"/>
        </w:rPr>
        <w:t xml:space="preserve">the ability to change direction </w:t>
      </w:r>
      <w:r w:rsidRPr="0E80F2C5" w:rsidR="253F7373">
        <w:rPr>
          <w:rFonts w:ascii="Aptos" w:hAnsi="Aptos" w:eastAsia="Aptos" w:cs="Aptos"/>
          <w:b w:val="0"/>
          <w:bCs w:val="0"/>
          <w:i w:val="0"/>
          <w:iCs w:val="0"/>
          <w:caps w:val="0"/>
          <w:smallCaps w:val="0"/>
          <w:noProof w:val="0"/>
          <w:color w:val="000000" w:themeColor="text1" w:themeTint="FF" w:themeShade="FF"/>
          <w:sz w:val="24"/>
          <w:szCs w:val="24"/>
          <w:lang w:val="en-US"/>
        </w:rPr>
        <w:t xml:space="preserve">following an ACL injury </w:t>
      </w:r>
      <w:r w:rsidRPr="0E80F2C5" w:rsidR="27F99316">
        <w:rPr>
          <w:rFonts w:ascii="Aptos" w:hAnsi="Aptos" w:eastAsia="Aptos" w:cs="Aptos"/>
          <w:b w:val="0"/>
          <w:bCs w:val="0"/>
          <w:i w:val="0"/>
          <w:iCs w:val="0"/>
          <w:caps w:val="0"/>
          <w:smallCaps w:val="0"/>
          <w:noProof w:val="0"/>
          <w:color w:val="000000" w:themeColor="text1" w:themeTint="FF" w:themeShade="FF"/>
          <w:sz w:val="24"/>
          <w:szCs w:val="24"/>
          <w:lang w:val="en-US"/>
        </w:rPr>
        <w:t xml:space="preserve">specifically within rugby is </w:t>
      </w:r>
      <w:r w:rsidRPr="0E80F2C5" w:rsidR="27F99316">
        <w:rPr>
          <w:rFonts w:ascii="Aptos" w:hAnsi="Aptos" w:eastAsia="Aptos" w:cs="Aptos"/>
          <w:b w:val="0"/>
          <w:bCs w:val="0"/>
          <w:i w:val="0"/>
          <w:iCs w:val="0"/>
          <w:caps w:val="0"/>
          <w:smallCaps w:val="0"/>
          <w:noProof w:val="0"/>
          <w:color w:val="000000" w:themeColor="text1" w:themeTint="FF" w:themeShade="FF"/>
          <w:sz w:val="24"/>
          <w:szCs w:val="24"/>
          <w:lang w:val="en-US"/>
        </w:rPr>
        <w:t>very high</w:t>
      </w:r>
      <w:r w:rsidRPr="0E80F2C5" w:rsidR="0FBBDB13">
        <w:rPr>
          <w:rFonts w:ascii="Aptos" w:hAnsi="Aptos" w:eastAsia="Aptos" w:cs="Aptos"/>
          <w:b w:val="0"/>
          <w:bCs w:val="0"/>
          <w:i w:val="0"/>
          <w:iCs w:val="0"/>
          <w:caps w:val="0"/>
          <w:smallCaps w:val="0"/>
          <w:noProof w:val="0"/>
          <w:color w:val="000000" w:themeColor="text1" w:themeTint="FF" w:themeShade="FF"/>
          <w:sz w:val="24"/>
          <w:szCs w:val="24"/>
          <w:lang w:val="en-US"/>
        </w:rPr>
        <w:t xml:space="preserve"> and the training for it needs to be done thoroughly to ensure that this skill is set back to their best ability and how they </w:t>
      </w:r>
      <w:r w:rsidRPr="0E80F2C5" w:rsidR="3D7A1BD8">
        <w:rPr>
          <w:rFonts w:ascii="Aptos" w:hAnsi="Aptos" w:eastAsia="Aptos" w:cs="Aptos"/>
          <w:b w:val="0"/>
          <w:bCs w:val="0"/>
          <w:i w:val="0"/>
          <w:iCs w:val="0"/>
          <w:caps w:val="0"/>
          <w:smallCaps w:val="0"/>
          <w:noProof w:val="0"/>
          <w:color w:val="000000" w:themeColor="text1" w:themeTint="FF" w:themeShade="FF"/>
          <w:sz w:val="24"/>
          <w:szCs w:val="24"/>
          <w:lang w:val="en-US"/>
        </w:rPr>
        <w:t xml:space="preserve">were prior to this injury. </w:t>
      </w:r>
    </w:p>
    <w:p w:rsidR="61F6CCA4" w:rsidP="0E80F2C5" w:rsidRDefault="61F6CCA4" w14:paraId="16E84356" w14:textId="07BF92AD">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0E80F2C5" w:rsidR="61F6CCA4">
        <w:rPr>
          <w:rFonts w:ascii="Aptos" w:hAnsi="Aptos" w:eastAsia="Aptos" w:cs="Aptos"/>
          <w:b w:val="0"/>
          <w:bCs w:val="0"/>
          <w:i w:val="0"/>
          <w:iCs w:val="0"/>
          <w:caps w:val="0"/>
          <w:smallCaps w:val="0"/>
          <w:noProof w:val="0"/>
          <w:color w:val="000000" w:themeColor="text1" w:themeTint="FF" w:themeShade="FF"/>
          <w:sz w:val="24"/>
          <w:szCs w:val="24"/>
          <w:lang w:val="en-US"/>
        </w:rPr>
        <w:t xml:space="preserve">Proprioception training has been said to </w:t>
      </w:r>
      <w:r w:rsidRPr="0E80F2C5" w:rsidR="5A67AFB5">
        <w:rPr>
          <w:rFonts w:ascii="Aptos" w:hAnsi="Aptos" w:eastAsia="Aptos" w:cs="Aptos"/>
          <w:b w:val="0"/>
          <w:bCs w:val="0"/>
          <w:i w:val="0"/>
          <w:iCs w:val="0"/>
          <w:caps w:val="0"/>
          <w:smallCaps w:val="0"/>
          <w:noProof w:val="0"/>
          <w:color w:val="000000" w:themeColor="text1" w:themeTint="FF" w:themeShade="FF"/>
          <w:sz w:val="24"/>
          <w:szCs w:val="24"/>
          <w:lang w:val="en-US"/>
        </w:rPr>
        <w:t xml:space="preserve">create a positive outcome within ‘joint position sense, muscle strength, experienced knee function, outcome of functional capacity, and return to full activity’ </w:t>
      </w:r>
      <w:r w:rsidRPr="0E80F2C5" w:rsidR="715C48D1">
        <w:rPr>
          <w:rFonts w:ascii="Aptos" w:hAnsi="Aptos" w:eastAsia="Aptos" w:cs="Aptos"/>
          <w:b w:val="0"/>
          <w:bCs w:val="0"/>
          <w:i w:val="0"/>
          <w:iCs w:val="0"/>
          <w:caps w:val="0"/>
          <w:smallCaps w:val="0"/>
          <w:noProof w:val="0"/>
          <w:color w:val="000000" w:themeColor="text1" w:themeTint="FF" w:themeShade="FF"/>
          <w:sz w:val="24"/>
          <w:szCs w:val="24"/>
          <w:lang w:val="en-US"/>
        </w:rPr>
        <w:t>(Fitzgerald, G. K., et al. 2000)</w:t>
      </w:r>
      <w:r w:rsidRPr="0E80F2C5" w:rsidR="529F2324">
        <w:rPr>
          <w:rFonts w:ascii="Aptos" w:hAnsi="Aptos" w:eastAsia="Aptos" w:cs="Aptos"/>
          <w:b w:val="0"/>
          <w:bCs w:val="0"/>
          <w:i w:val="0"/>
          <w:iCs w:val="0"/>
          <w:caps w:val="0"/>
          <w:smallCaps w:val="0"/>
          <w:noProof w:val="0"/>
          <w:color w:val="000000" w:themeColor="text1" w:themeTint="FF" w:themeShade="FF"/>
          <w:sz w:val="24"/>
          <w:szCs w:val="24"/>
          <w:lang w:val="en-US"/>
        </w:rPr>
        <w:t xml:space="preserve">. Even though </w:t>
      </w:r>
      <w:r w:rsidRPr="0E80F2C5" w:rsidR="4A798BC4">
        <w:rPr>
          <w:rFonts w:ascii="Aptos" w:hAnsi="Aptos" w:eastAsia="Aptos" w:cs="Aptos"/>
          <w:b w:val="0"/>
          <w:bCs w:val="0"/>
          <w:i w:val="0"/>
          <w:iCs w:val="0"/>
          <w:caps w:val="0"/>
          <w:smallCaps w:val="0"/>
          <w:noProof w:val="0"/>
          <w:color w:val="000000" w:themeColor="text1" w:themeTint="FF" w:themeShade="FF"/>
          <w:sz w:val="24"/>
          <w:szCs w:val="24"/>
          <w:lang w:val="en-US"/>
        </w:rPr>
        <w:t>proprioception</w:t>
      </w:r>
      <w:r w:rsidRPr="0E80F2C5" w:rsidR="529F2324">
        <w:rPr>
          <w:rFonts w:ascii="Aptos" w:hAnsi="Aptos" w:eastAsia="Aptos" w:cs="Aptos"/>
          <w:b w:val="0"/>
          <w:bCs w:val="0"/>
          <w:i w:val="0"/>
          <w:iCs w:val="0"/>
          <w:caps w:val="0"/>
          <w:smallCaps w:val="0"/>
          <w:noProof w:val="0"/>
          <w:color w:val="000000" w:themeColor="text1" w:themeTint="FF" w:themeShade="FF"/>
          <w:sz w:val="24"/>
          <w:szCs w:val="24"/>
          <w:lang w:val="en-US"/>
        </w:rPr>
        <w:t xml:space="preserve"> specific training is performed at later stages of rehabilitation the use of </w:t>
      </w:r>
      <w:r w:rsidRPr="0E80F2C5" w:rsidR="3895D794">
        <w:rPr>
          <w:rFonts w:ascii="Aptos" w:hAnsi="Aptos" w:eastAsia="Aptos" w:cs="Aptos"/>
          <w:b w:val="0"/>
          <w:bCs w:val="0"/>
          <w:i w:val="0"/>
          <w:iCs w:val="0"/>
          <w:caps w:val="0"/>
          <w:smallCaps w:val="0"/>
          <w:noProof w:val="0"/>
          <w:color w:val="000000" w:themeColor="text1" w:themeTint="FF" w:themeShade="FF"/>
          <w:sz w:val="24"/>
          <w:szCs w:val="24"/>
          <w:lang w:val="en-US"/>
        </w:rPr>
        <w:t>proprioception</w:t>
      </w:r>
      <w:r w:rsidRPr="0E80F2C5" w:rsidR="529F2324">
        <w:rPr>
          <w:rFonts w:ascii="Aptos" w:hAnsi="Aptos" w:eastAsia="Aptos" w:cs="Aptos"/>
          <w:b w:val="0"/>
          <w:bCs w:val="0"/>
          <w:i w:val="0"/>
          <w:iCs w:val="0"/>
          <w:caps w:val="0"/>
          <w:smallCaps w:val="0"/>
          <w:noProof w:val="0"/>
          <w:color w:val="000000" w:themeColor="text1" w:themeTint="FF" w:themeShade="FF"/>
          <w:sz w:val="24"/>
          <w:szCs w:val="24"/>
          <w:lang w:val="en-US"/>
        </w:rPr>
        <w:t xml:space="preserve"> </w:t>
      </w:r>
      <w:bookmarkStart w:name="_Int_hE5Jk0pK" w:id="1792696148"/>
      <w:r w:rsidRPr="0E80F2C5" w:rsidR="76947E17">
        <w:rPr>
          <w:rFonts w:ascii="Aptos" w:hAnsi="Aptos" w:eastAsia="Aptos" w:cs="Aptos"/>
          <w:b w:val="0"/>
          <w:bCs w:val="0"/>
          <w:i w:val="0"/>
          <w:iCs w:val="0"/>
          <w:caps w:val="0"/>
          <w:smallCaps w:val="0"/>
          <w:noProof w:val="0"/>
          <w:color w:val="000000" w:themeColor="text1" w:themeTint="FF" w:themeShade="FF"/>
          <w:sz w:val="24"/>
          <w:szCs w:val="24"/>
          <w:lang w:val="en-US"/>
        </w:rPr>
        <w:t>actually starts</w:t>
      </w:r>
      <w:bookmarkEnd w:id="1792696148"/>
      <w:r w:rsidRPr="0E80F2C5" w:rsidR="76947E1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E80F2C5" w:rsidR="26BCFFEF">
        <w:rPr>
          <w:rFonts w:ascii="Aptos" w:hAnsi="Aptos" w:eastAsia="Aptos" w:cs="Aptos"/>
          <w:b w:val="0"/>
          <w:bCs w:val="0"/>
          <w:i w:val="0"/>
          <w:iCs w:val="0"/>
          <w:caps w:val="0"/>
          <w:smallCaps w:val="0"/>
          <w:noProof w:val="0"/>
          <w:color w:val="000000" w:themeColor="text1" w:themeTint="FF" w:themeShade="FF"/>
          <w:sz w:val="24"/>
          <w:szCs w:val="24"/>
          <w:lang w:val="en-US"/>
        </w:rPr>
        <w:t xml:space="preserve">early on post operative when the patient steps on the group without any </w:t>
      </w:r>
      <w:r w:rsidRPr="0E80F2C5" w:rsidR="726596F2">
        <w:rPr>
          <w:rFonts w:ascii="Aptos" w:hAnsi="Aptos" w:eastAsia="Aptos" w:cs="Aptos"/>
          <w:b w:val="0"/>
          <w:bCs w:val="0"/>
          <w:i w:val="0"/>
          <w:iCs w:val="0"/>
          <w:caps w:val="0"/>
          <w:smallCaps w:val="0"/>
          <w:noProof w:val="0"/>
          <w:color w:val="000000" w:themeColor="text1" w:themeTint="FF" w:themeShade="FF"/>
          <w:sz w:val="24"/>
          <w:szCs w:val="24"/>
          <w:lang w:val="en-US"/>
        </w:rPr>
        <w:t>aid</w:t>
      </w:r>
      <w:r w:rsidRPr="0E80F2C5" w:rsidR="26BCFFE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E80F2C5" w:rsidR="3626FBDA">
        <w:rPr>
          <w:rFonts w:ascii="Aptos" w:hAnsi="Aptos" w:eastAsia="Aptos" w:cs="Aptos"/>
          <w:b w:val="0"/>
          <w:bCs w:val="0"/>
          <w:i w:val="0"/>
          <w:iCs w:val="0"/>
          <w:caps w:val="0"/>
          <w:smallCaps w:val="0"/>
          <w:noProof w:val="0"/>
          <w:color w:val="000000" w:themeColor="text1" w:themeTint="FF" w:themeShade="FF"/>
          <w:sz w:val="24"/>
          <w:szCs w:val="24"/>
          <w:lang w:val="en-US"/>
        </w:rPr>
        <w:t xml:space="preserve">Thacker et al (2003) </w:t>
      </w:r>
      <w:r w:rsidRPr="0E80F2C5" w:rsidR="3626FBDA">
        <w:rPr>
          <w:rFonts w:ascii="Aptos" w:hAnsi="Aptos" w:eastAsia="Aptos" w:cs="Aptos"/>
          <w:b w:val="0"/>
          <w:bCs w:val="0"/>
          <w:i w:val="0"/>
          <w:iCs w:val="0"/>
          <w:caps w:val="0"/>
          <w:smallCaps w:val="0"/>
          <w:noProof w:val="0"/>
          <w:color w:val="000000" w:themeColor="text1" w:themeTint="FF" w:themeShade="FF"/>
          <w:sz w:val="24"/>
          <w:szCs w:val="24"/>
          <w:lang w:val="en-US"/>
        </w:rPr>
        <w:t>stated</w:t>
      </w:r>
      <w:r w:rsidRPr="0E80F2C5" w:rsidR="3626FBDA">
        <w:rPr>
          <w:rFonts w:ascii="Aptos" w:hAnsi="Aptos" w:eastAsia="Aptos" w:cs="Aptos"/>
          <w:b w:val="0"/>
          <w:bCs w:val="0"/>
          <w:i w:val="0"/>
          <w:iCs w:val="0"/>
          <w:caps w:val="0"/>
          <w:smallCaps w:val="0"/>
          <w:noProof w:val="0"/>
          <w:color w:val="000000" w:themeColor="text1" w:themeTint="FF" w:themeShade="FF"/>
          <w:sz w:val="24"/>
          <w:szCs w:val="24"/>
          <w:lang w:val="en-US"/>
        </w:rPr>
        <w:t xml:space="preserve"> that ‘neuromuscular and proprioceptive training was </w:t>
      </w:r>
      <w:r w:rsidRPr="0E80F2C5" w:rsidR="3626FBDA">
        <w:rPr>
          <w:rFonts w:ascii="Aptos" w:hAnsi="Aptos" w:eastAsia="Aptos" w:cs="Aptos"/>
          <w:b w:val="0"/>
          <w:bCs w:val="0"/>
          <w:i w:val="0"/>
          <w:iCs w:val="0"/>
          <w:caps w:val="0"/>
          <w:smallCaps w:val="0"/>
          <w:noProof w:val="0"/>
          <w:color w:val="000000" w:themeColor="text1" w:themeTint="FF" w:themeShade="FF"/>
          <w:sz w:val="24"/>
          <w:szCs w:val="24"/>
          <w:lang w:val="en-US"/>
        </w:rPr>
        <w:t>an important factor</w:t>
      </w:r>
      <w:r w:rsidRPr="0E80F2C5" w:rsidR="3626FBDA">
        <w:rPr>
          <w:rFonts w:ascii="Aptos" w:hAnsi="Aptos" w:eastAsia="Aptos" w:cs="Aptos"/>
          <w:b w:val="0"/>
          <w:bCs w:val="0"/>
          <w:i w:val="0"/>
          <w:iCs w:val="0"/>
          <w:caps w:val="0"/>
          <w:smallCaps w:val="0"/>
          <w:noProof w:val="0"/>
          <w:color w:val="000000" w:themeColor="text1" w:themeTint="FF" w:themeShade="FF"/>
          <w:sz w:val="24"/>
          <w:szCs w:val="24"/>
          <w:lang w:val="en-US"/>
        </w:rPr>
        <w:t xml:space="preserve"> in protection from knee injuries’ making it an important </w:t>
      </w:r>
      <w:r w:rsidRPr="0E80F2C5" w:rsidR="72F6D478">
        <w:rPr>
          <w:rFonts w:ascii="Aptos" w:hAnsi="Aptos" w:eastAsia="Aptos" w:cs="Aptos"/>
          <w:b w:val="0"/>
          <w:bCs w:val="0"/>
          <w:i w:val="0"/>
          <w:iCs w:val="0"/>
          <w:caps w:val="0"/>
          <w:smallCaps w:val="0"/>
          <w:noProof w:val="0"/>
          <w:color w:val="000000" w:themeColor="text1" w:themeTint="FF" w:themeShade="FF"/>
          <w:sz w:val="24"/>
          <w:szCs w:val="24"/>
          <w:lang w:val="en-US"/>
        </w:rPr>
        <w:t xml:space="preserve">part in the rehab process allowing for a potential in reduce risk of reinjury within the ACL. </w:t>
      </w:r>
    </w:p>
    <w:p w:rsidR="0E80F2C5" w:rsidP="0E80F2C5" w:rsidRDefault="0E80F2C5" w14:paraId="789620C7" w14:textId="04119259">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w:rsidR="0E80F2C5" w:rsidP="0E80F2C5" w:rsidRDefault="0E80F2C5" w14:paraId="724D9BA5" w14:textId="236D41C5">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w:rsidR="0E80F2C5" w:rsidP="0E80F2C5" w:rsidRDefault="0E80F2C5" w14:paraId="448CE508" w14:textId="4D5156AB">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w:rsidR="0E80F2C5" w:rsidP="0E80F2C5" w:rsidRDefault="0E80F2C5" w14:paraId="11240BE9" w14:textId="19DC053E">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w:rsidR="0E80F2C5" w:rsidP="0E80F2C5" w:rsidRDefault="0E80F2C5" w14:paraId="335A8126" w14:textId="31A9A0E9">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w:rsidR="0E80F2C5" w:rsidP="0E80F2C5" w:rsidRDefault="0E80F2C5" w14:paraId="24DB7BF8" w14:textId="1F61390B">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w:rsidR="0E80F2C5" w:rsidP="0E80F2C5" w:rsidRDefault="0E80F2C5" w14:paraId="5936DEB6" w14:textId="6B3C4B98">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w:rsidR="0E80F2C5" w:rsidP="0E80F2C5" w:rsidRDefault="0E80F2C5" w14:paraId="4CB8A70D" w14:textId="0B01A5E0">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w:rsidR="24D5CCFD" w:rsidP="0E80F2C5" w:rsidRDefault="24D5CCFD" w14:paraId="1B6597B9" w14:textId="456D06E3">
      <w:pPr>
        <w:pStyle w:val="Normal"/>
      </w:pPr>
      <w:r w:rsidRPr="0E80F2C5" w:rsidR="24D5CCFD">
        <w:rPr>
          <w:rFonts w:ascii="Aptos" w:hAnsi="Aptos" w:eastAsia="Aptos" w:cs="Aptos"/>
          <w:b w:val="0"/>
          <w:bCs w:val="0"/>
          <w:i w:val="0"/>
          <w:iCs w:val="0"/>
          <w:caps w:val="0"/>
          <w:smallCaps w:val="0"/>
          <w:noProof w:val="0"/>
          <w:color w:val="000000" w:themeColor="text1" w:themeTint="FF" w:themeShade="FF"/>
          <w:sz w:val="24"/>
          <w:szCs w:val="24"/>
          <w:lang w:val="en-US"/>
        </w:rPr>
        <w:t>Fall and landing retraining</w:t>
      </w:r>
    </w:p>
    <w:p w:rsidR="7A3E2994" w:rsidP="0E80F2C5" w:rsidRDefault="7A3E2994" w14:paraId="797B7A72" w14:textId="345DE6AB">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0E80F2C5" w:rsidR="7A3E2994">
        <w:rPr>
          <w:rFonts w:ascii="Aptos" w:hAnsi="Aptos" w:eastAsia="Aptos" w:cs="Aptos"/>
          <w:b w:val="0"/>
          <w:bCs w:val="0"/>
          <w:i w:val="0"/>
          <w:iCs w:val="0"/>
          <w:caps w:val="0"/>
          <w:smallCaps w:val="0"/>
          <w:noProof w:val="0"/>
          <w:color w:val="000000" w:themeColor="text1" w:themeTint="FF" w:themeShade="FF"/>
          <w:sz w:val="24"/>
          <w:szCs w:val="24"/>
          <w:lang w:val="en-US"/>
        </w:rPr>
        <w:t xml:space="preserve">Jumping and landing training can be categorized </w:t>
      </w:r>
      <w:r w:rsidRPr="0E80F2C5" w:rsidR="0D6C30D4">
        <w:rPr>
          <w:rFonts w:ascii="Aptos" w:hAnsi="Aptos" w:eastAsia="Aptos" w:cs="Aptos"/>
          <w:b w:val="0"/>
          <w:bCs w:val="0"/>
          <w:i w:val="0"/>
          <w:iCs w:val="0"/>
          <w:caps w:val="0"/>
          <w:smallCaps w:val="0"/>
          <w:noProof w:val="0"/>
          <w:color w:val="000000" w:themeColor="text1" w:themeTint="FF" w:themeShade="FF"/>
          <w:sz w:val="24"/>
          <w:szCs w:val="24"/>
          <w:lang w:val="en-US"/>
        </w:rPr>
        <w:t>as</w:t>
      </w:r>
      <w:r w:rsidRPr="0E80F2C5" w:rsidR="7A3E2994">
        <w:rPr>
          <w:rFonts w:ascii="Aptos" w:hAnsi="Aptos" w:eastAsia="Aptos" w:cs="Aptos"/>
          <w:b w:val="0"/>
          <w:bCs w:val="0"/>
          <w:i w:val="0"/>
          <w:iCs w:val="0"/>
          <w:caps w:val="0"/>
          <w:smallCaps w:val="0"/>
          <w:noProof w:val="0"/>
          <w:color w:val="000000" w:themeColor="text1" w:themeTint="FF" w:themeShade="FF"/>
          <w:sz w:val="24"/>
          <w:szCs w:val="24"/>
          <w:lang w:val="en-US"/>
        </w:rPr>
        <w:t xml:space="preserve"> plyometric training </w:t>
      </w:r>
      <w:r w:rsidRPr="0E80F2C5" w:rsidR="5CAFB2C6">
        <w:rPr>
          <w:rFonts w:ascii="Aptos" w:hAnsi="Aptos" w:eastAsia="Aptos" w:cs="Aptos"/>
          <w:b w:val="0"/>
          <w:bCs w:val="0"/>
          <w:i w:val="0"/>
          <w:iCs w:val="0"/>
          <w:caps w:val="0"/>
          <w:smallCaps w:val="0"/>
          <w:noProof w:val="0"/>
          <w:color w:val="000000" w:themeColor="text1" w:themeTint="FF" w:themeShade="FF"/>
          <w:sz w:val="24"/>
          <w:szCs w:val="24"/>
          <w:lang w:val="en-US"/>
        </w:rPr>
        <w:t xml:space="preserve">due to the power output created when performing these exercises. </w:t>
      </w:r>
      <w:r w:rsidRPr="0E80F2C5" w:rsidR="7D91A806">
        <w:rPr>
          <w:rFonts w:ascii="Aptos" w:hAnsi="Aptos" w:eastAsia="Aptos" w:cs="Aptos"/>
          <w:b w:val="0"/>
          <w:bCs w:val="0"/>
          <w:i w:val="0"/>
          <w:iCs w:val="0"/>
          <w:caps w:val="0"/>
          <w:smallCaps w:val="0"/>
          <w:noProof w:val="0"/>
          <w:color w:val="000000" w:themeColor="text1" w:themeTint="FF" w:themeShade="FF"/>
          <w:sz w:val="24"/>
          <w:szCs w:val="24"/>
          <w:lang w:val="en-US"/>
        </w:rPr>
        <w:t xml:space="preserve">When retraining landing it should start off with both feet and then end again with both to minimize the load and strain on the injured limb. </w:t>
      </w:r>
      <w:r w:rsidRPr="0E80F2C5" w:rsidR="372644EC">
        <w:rPr>
          <w:rFonts w:ascii="Aptos" w:hAnsi="Aptos" w:eastAsia="Aptos" w:cs="Aptos"/>
          <w:b w:val="0"/>
          <w:bCs w:val="0"/>
          <w:i w:val="0"/>
          <w:iCs w:val="0"/>
          <w:caps w:val="0"/>
          <w:smallCaps w:val="0"/>
          <w:noProof w:val="0"/>
          <w:color w:val="000000" w:themeColor="text1" w:themeTint="FF" w:themeShade="FF"/>
          <w:sz w:val="24"/>
          <w:szCs w:val="24"/>
          <w:lang w:val="en-US"/>
        </w:rPr>
        <w:t xml:space="preserve">This can also be taken from a height on top of a box and landing onto the ground to increase the force of the landing. When </w:t>
      </w:r>
      <w:r w:rsidRPr="0E80F2C5" w:rsidR="418DCBE6">
        <w:rPr>
          <w:rFonts w:ascii="Aptos" w:hAnsi="Aptos" w:eastAsia="Aptos" w:cs="Aptos"/>
          <w:b w:val="0"/>
          <w:bCs w:val="0"/>
          <w:i w:val="0"/>
          <w:iCs w:val="0"/>
          <w:caps w:val="0"/>
          <w:smallCaps w:val="0"/>
          <w:noProof w:val="0"/>
          <w:color w:val="000000" w:themeColor="text1" w:themeTint="FF" w:themeShade="FF"/>
          <w:sz w:val="24"/>
          <w:szCs w:val="24"/>
          <w:lang w:val="en-US"/>
        </w:rPr>
        <w:t xml:space="preserve">progressing this </w:t>
      </w:r>
      <w:r w:rsidRPr="0E80F2C5" w:rsidR="53874ADC">
        <w:rPr>
          <w:rFonts w:ascii="Aptos" w:hAnsi="Aptos" w:eastAsia="Aptos" w:cs="Aptos"/>
          <w:b w:val="0"/>
          <w:bCs w:val="0"/>
          <w:i w:val="0"/>
          <w:iCs w:val="0"/>
          <w:caps w:val="0"/>
          <w:smallCaps w:val="0"/>
          <w:noProof w:val="0"/>
          <w:color w:val="000000" w:themeColor="text1" w:themeTint="FF" w:themeShade="FF"/>
          <w:sz w:val="24"/>
          <w:szCs w:val="24"/>
          <w:lang w:val="en-US"/>
        </w:rPr>
        <w:t>exercise,</w:t>
      </w:r>
      <w:r w:rsidRPr="0E80F2C5" w:rsidR="418DCBE6">
        <w:rPr>
          <w:rFonts w:ascii="Aptos" w:hAnsi="Aptos" w:eastAsia="Aptos" w:cs="Aptos"/>
          <w:b w:val="0"/>
          <w:bCs w:val="0"/>
          <w:i w:val="0"/>
          <w:iCs w:val="0"/>
          <w:caps w:val="0"/>
          <w:smallCaps w:val="0"/>
          <w:noProof w:val="0"/>
          <w:color w:val="000000" w:themeColor="text1" w:themeTint="FF" w:themeShade="FF"/>
          <w:sz w:val="24"/>
          <w:szCs w:val="24"/>
          <w:lang w:val="en-US"/>
        </w:rPr>
        <w:t xml:space="preserve"> it can be changed to starting on one leg and </w:t>
      </w:r>
      <w:r w:rsidRPr="0E80F2C5" w:rsidR="4058A647">
        <w:rPr>
          <w:rFonts w:ascii="Aptos" w:hAnsi="Aptos" w:eastAsia="Aptos" w:cs="Aptos"/>
          <w:b w:val="0"/>
          <w:bCs w:val="0"/>
          <w:i w:val="0"/>
          <w:iCs w:val="0"/>
          <w:caps w:val="0"/>
          <w:smallCaps w:val="0"/>
          <w:noProof w:val="0"/>
          <w:color w:val="000000" w:themeColor="text1" w:themeTint="FF" w:themeShade="FF"/>
          <w:sz w:val="24"/>
          <w:szCs w:val="24"/>
          <w:lang w:val="en-US"/>
        </w:rPr>
        <w:t>ending</w:t>
      </w:r>
      <w:r w:rsidRPr="0E80F2C5" w:rsidR="418DCBE6">
        <w:rPr>
          <w:rFonts w:ascii="Aptos" w:hAnsi="Aptos" w:eastAsia="Aptos" w:cs="Aptos"/>
          <w:b w:val="0"/>
          <w:bCs w:val="0"/>
          <w:i w:val="0"/>
          <w:iCs w:val="0"/>
          <w:caps w:val="0"/>
          <w:smallCaps w:val="0"/>
          <w:noProof w:val="0"/>
          <w:color w:val="000000" w:themeColor="text1" w:themeTint="FF" w:themeShade="FF"/>
          <w:sz w:val="24"/>
          <w:szCs w:val="24"/>
          <w:lang w:val="en-US"/>
        </w:rPr>
        <w:t xml:space="preserve"> on two to add in a pr</w:t>
      </w:r>
      <w:r w:rsidRPr="0E80F2C5" w:rsidR="16379B7F">
        <w:rPr>
          <w:rFonts w:ascii="Aptos" w:hAnsi="Aptos" w:eastAsia="Aptos" w:cs="Aptos"/>
          <w:b w:val="0"/>
          <w:bCs w:val="0"/>
          <w:i w:val="0"/>
          <w:iCs w:val="0"/>
          <w:caps w:val="0"/>
          <w:smallCaps w:val="0"/>
          <w:noProof w:val="0"/>
          <w:color w:val="000000" w:themeColor="text1" w:themeTint="FF" w:themeShade="FF"/>
          <w:sz w:val="24"/>
          <w:szCs w:val="24"/>
          <w:lang w:val="en-US"/>
        </w:rPr>
        <w:t xml:space="preserve">oprioceptive element </w:t>
      </w:r>
      <w:r w:rsidRPr="0E80F2C5" w:rsidR="12A06544">
        <w:rPr>
          <w:rFonts w:ascii="Aptos" w:hAnsi="Aptos" w:eastAsia="Aptos" w:cs="Aptos"/>
          <w:b w:val="0"/>
          <w:bCs w:val="0"/>
          <w:i w:val="0"/>
          <w:iCs w:val="0"/>
          <w:caps w:val="0"/>
          <w:smallCaps w:val="0"/>
          <w:noProof w:val="0"/>
          <w:color w:val="000000" w:themeColor="text1" w:themeTint="FF" w:themeShade="FF"/>
          <w:sz w:val="24"/>
          <w:szCs w:val="24"/>
          <w:lang w:val="en-US"/>
        </w:rPr>
        <w:t xml:space="preserve">and then a further progression of sticking with the one leg throughout the whole exercise. </w:t>
      </w:r>
      <w:r w:rsidRPr="0E80F2C5" w:rsidR="387F3112">
        <w:rPr>
          <w:rFonts w:ascii="Aptos" w:hAnsi="Aptos" w:eastAsia="Aptos" w:cs="Aptos"/>
          <w:b w:val="0"/>
          <w:bCs w:val="0"/>
          <w:i w:val="0"/>
          <w:iCs w:val="0"/>
          <w:caps w:val="0"/>
          <w:smallCaps w:val="0"/>
          <w:noProof w:val="0"/>
          <w:color w:val="000000" w:themeColor="text1" w:themeTint="FF" w:themeShade="FF"/>
          <w:sz w:val="24"/>
          <w:szCs w:val="24"/>
          <w:lang w:val="en-US"/>
        </w:rPr>
        <w:t xml:space="preserve">Adding in an unstable surface to land on like a foam pad or a crash mat will help to increase stability within the knee </w:t>
      </w:r>
      <w:r w:rsidRPr="0E80F2C5" w:rsidR="00FD8383">
        <w:rPr>
          <w:rFonts w:ascii="Aptos" w:hAnsi="Aptos" w:eastAsia="Aptos" w:cs="Aptos"/>
          <w:b w:val="0"/>
          <w:bCs w:val="0"/>
          <w:i w:val="0"/>
          <w:iCs w:val="0"/>
          <w:caps w:val="0"/>
          <w:smallCaps w:val="0"/>
          <w:noProof w:val="0"/>
          <w:color w:val="000000" w:themeColor="text1" w:themeTint="FF" w:themeShade="FF"/>
          <w:sz w:val="24"/>
          <w:szCs w:val="24"/>
          <w:lang w:val="en-US"/>
        </w:rPr>
        <w:t>as well</w:t>
      </w:r>
      <w:r w:rsidRPr="0E80F2C5" w:rsidR="387F3112">
        <w:rPr>
          <w:rFonts w:ascii="Aptos" w:hAnsi="Aptos" w:eastAsia="Aptos" w:cs="Aptos"/>
          <w:b w:val="0"/>
          <w:bCs w:val="0"/>
          <w:i w:val="0"/>
          <w:iCs w:val="0"/>
          <w:caps w:val="0"/>
          <w:smallCaps w:val="0"/>
          <w:noProof w:val="0"/>
          <w:color w:val="000000" w:themeColor="text1" w:themeTint="FF" w:themeShade="FF"/>
          <w:sz w:val="24"/>
          <w:szCs w:val="24"/>
          <w:lang w:val="en-US"/>
        </w:rPr>
        <w:t xml:space="preserve"> a</w:t>
      </w:r>
      <w:r w:rsidRPr="0E80F2C5" w:rsidR="411F2809">
        <w:rPr>
          <w:rFonts w:ascii="Aptos" w:hAnsi="Aptos" w:eastAsia="Aptos" w:cs="Aptos"/>
          <w:b w:val="0"/>
          <w:bCs w:val="0"/>
          <w:i w:val="0"/>
          <w:iCs w:val="0"/>
          <w:caps w:val="0"/>
          <w:smallCaps w:val="0"/>
          <w:noProof w:val="0"/>
          <w:color w:val="000000" w:themeColor="text1" w:themeTint="FF" w:themeShade="FF"/>
          <w:sz w:val="24"/>
          <w:szCs w:val="24"/>
          <w:lang w:val="en-US"/>
        </w:rPr>
        <w:t>s</w:t>
      </w:r>
      <w:r w:rsidRPr="0E80F2C5" w:rsidR="387F3112">
        <w:rPr>
          <w:rFonts w:ascii="Aptos" w:hAnsi="Aptos" w:eastAsia="Aptos" w:cs="Aptos"/>
          <w:b w:val="0"/>
          <w:bCs w:val="0"/>
          <w:i w:val="0"/>
          <w:iCs w:val="0"/>
          <w:caps w:val="0"/>
          <w:smallCaps w:val="0"/>
          <w:noProof w:val="0"/>
          <w:color w:val="000000" w:themeColor="text1" w:themeTint="FF" w:themeShade="FF"/>
          <w:sz w:val="24"/>
          <w:szCs w:val="24"/>
          <w:lang w:val="en-US"/>
        </w:rPr>
        <w:t xml:space="preserve"> the structures surrounding it </w:t>
      </w:r>
      <w:r w:rsidRPr="0E80F2C5" w:rsidR="5FEA0ACA">
        <w:rPr>
          <w:rFonts w:ascii="Aptos" w:hAnsi="Aptos" w:eastAsia="Aptos" w:cs="Aptos"/>
          <w:b w:val="0"/>
          <w:bCs w:val="0"/>
          <w:i w:val="0"/>
          <w:iCs w:val="0"/>
          <w:caps w:val="0"/>
          <w:smallCaps w:val="0"/>
          <w:noProof w:val="0"/>
          <w:color w:val="000000" w:themeColor="text1" w:themeTint="FF" w:themeShade="FF"/>
          <w:sz w:val="24"/>
          <w:szCs w:val="24"/>
          <w:lang w:val="en-US"/>
        </w:rPr>
        <w:t xml:space="preserve">to further progress the client within their rehabilitation plan. </w:t>
      </w:r>
    </w:p>
    <w:p w:rsidR="0E80F2C5" w:rsidP="0E80F2C5" w:rsidRDefault="0E80F2C5" w14:paraId="64434261" w14:textId="705514A8">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w:rsidR="0E80F2C5" w:rsidP="0E80F2C5" w:rsidRDefault="0E80F2C5" w14:paraId="7A655078" w14:textId="48F703AB">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w:rsidR="24D5CCFD" w:rsidP="0E80F2C5" w:rsidRDefault="24D5CCFD" w14:paraId="5BF1F17C" w14:textId="70CEE153">
      <w:pPr>
        <w:pStyle w:val="Normal"/>
      </w:pPr>
      <w:r w:rsidRPr="0E80F2C5" w:rsidR="24D5CCFD">
        <w:rPr>
          <w:rFonts w:ascii="Aptos" w:hAnsi="Aptos" w:eastAsia="Aptos" w:cs="Aptos"/>
          <w:b w:val="0"/>
          <w:bCs w:val="0"/>
          <w:i w:val="0"/>
          <w:iCs w:val="0"/>
          <w:caps w:val="0"/>
          <w:smallCaps w:val="0"/>
          <w:noProof w:val="0"/>
          <w:color w:val="000000" w:themeColor="text1" w:themeTint="FF" w:themeShade="FF"/>
          <w:sz w:val="24"/>
          <w:szCs w:val="24"/>
          <w:lang w:val="en-US"/>
        </w:rPr>
        <w:t>Return to play criteria and risk of re-injury</w:t>
      </w:r>
    </w:p>
    <w:p w:rsidR="0E80F2C5" w:rsidP="0E80F2C5" w:rsidRDefault="0E80F2C5" w14:paraId="6FB106B6" w14:textId="6A6D74ED">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w:rsidR="4474A56D" w:rsidP="0E80F2C5" w:rsidRDefault="4474A56D" w14:paraId="5D45FE39" w14:textId="1A662F2C">
      <w:pPr>
        <w:rPr>
          <w:rFonts w:ascii="Aptos" w:hAnsi="Aptos" w:eastAsia="Aptos" w:cs="Aptos"/>
          <w:b w:val="0"/>
          <w:bCs w:val="0"/>
          <w:i w:val="0"/>
          <w:iCs w:val="0"/>
          <w:caps w:val="0"/>
          <w:smallCaps w:val="0"/>
          <w:noProof w:val="0"/>
          <w:color w:val="000000" w:themeColor="text1" w:themeTint="FF" w:themeShade="FF"/>
          <w:sz w:val="24"/>
          <w:szCs w:val="24"/>
          <w:lang w:val="en-US"/>
        </w:rPr>
      </w:pPr>
      <w:r w:rsidRPr="0E80F2C5" w:rsidR="4474A56D">
        <w:rPr>
          <w:rFonts w:ascii="Aptos" w:hAnsi="Aptos" w:eastAsia="Aptos" w:cs="Aptos"/>
          <w:b w:val="0"/>
          <w:bCs w:val="0"/>
          <w:i w:val="0"/>
          <w:iCs w:val="0"/>
          <w:caps w:val="0"/>
          <w:smallCaps w:val="0"/>
          <w:noProof w:val="0"/>
          <w:color w:val="000000" w:themeColor="text1" w:themeTint="FF" w:themeShade="FF"/>
          <w:sz w:val="24"/>
          <w:szCs w:val="24"/>
          <w:lang w:val="en-US"/>
        </w:rPr>
        <w:t xml:space="preserve">In recent history what used to be </w:t>
      </w:r>
      <w:r w:rsidRPr="0E80F2C5" w:rsidR="21EA9E67">
        <w:rPr>
          <w:rFonts w:ascii="Aptos" w:hAnsi="Aptos" w:eastAsia="Aptos" w:cs="Aptos"/>
          <w:b w:val="0"/>
          <w:bCs w:val="0"/>
          <w:i w:val="0"/>
          <w:iCs w:val="0"/>
          <w:caps w:val="0"/>
          <w:smallCaps w:val="0"/>
          <w:noProof w:val="0"/>
          <w:color w:val="000000" w:themeColor="text1" w:themeTint="FF" w:themeShade="FF"/>
          <w:sz w:val="24"/>
          <w:szCs w:val="24"/>
          <w:lang w:val="en-US"/>
        </w:rPr>
        <w:t>time-based</w:t>
      </w:r>
      <w:r w:rsidRPr="0E80F2C5" w:rsidR="4474A56D">
        <w:rPr>
          <w:rFonts w:ascii="Aptos" w:hAnsi="Aptos" w:eastAsia="Aptos" w:cs="Aptos"/>
          <w:b w:val="0"/>
          <w:bCs w:val="0"/>
          <w:i w:val="0"/>
          <w:iCs w:val="0"/>
          <w:caps w:val="0"/>
          <w:smallCaps w:val="0"/>
          <w:noProof w:val="0"/>
          <w:color w:val="000000" w:themeColor="text1" w:themeTint="FF" w:themeShade="FF"/>
          <w:sz w:val="24"/>
          <w:szCs w:val="24"/>
          <w:lang w:val="en-US"/>
        </w:rPr>
        <w:t xml:space="preserve"> rehabilitation </w:t>
      </w:r>
      <w:r w:rsidRPr="0E80F2C5" w:rsidR="4FC8DCCC">
        <w:rPr>
          <w:rFonts w:ascii="Aptos" w:hAnsi="Aptos" w:eastAsia="Aptos" w:cs="Aptos"/>
          <w:b w:val="0"/>
          <w:bCs w:val="0"/>
          <w:i w:val="0"/>
          <w:iCs w:val="0"/>
          <w:caps w:val="0"/>
          <w:smallCaps w:val="0"/>
          <w:noProof w:val="0"/>
          <w:color w:val="000000" w:themeColor="text1" w:themeTint="FF" w:themeShade="FF"/>
          <w:sz w:val="24"/>
          <w:szCs w:val="24"/>
          <w:lang w:val="en-US"/>
        </w:rPr>
        <w:t>protocols</w:t>
      </w:r>
      <w:r w:rsidRPr="0E80F2C5" w:rsidR="4474A56D">
        <w:rPr>
          <w:rFonts w:ascii="Aptos" w:hAnsi="Aptos" w:eastAsia="Aptos" w:cs="Aptos"/>
          <w:b w:val="0"/>
          <w:bCs w:val="0"/>
          <w:i w:val="0"/>
          <w:iCs w:val="0"/>
          <w:caps w:val="0"/>
          <w:smallCaps w:val="0"/>
          <w:noProof w:val="0"/>
          <w:color w:val="000000" w:themeColor="text1" w:themeTint="FF" w:themeShade="FF"/>
          <w:sz w:val="24"/>
          <w:szCs w:val="24"/>
          <w:lang w:val="en-US"/>
        </w:rPr>
        <w:t xml:space="preserve"> has started to be replaced by </w:t>
      </w:r>
      <w:r w:rsidRPr="0E80F2C5" w:rsidR="5F2194A6">
        <w:rPr>
          <w:rFonts w:ascii="Aptos" w:hAnsi="Aptos" w:eastAsia="Aptos" w:cs="Aptos"/>
          <w:b w:val="0"/>
          <w:bCs w:val="0"/>
          <w:i w:val="0"/>
          <w:iCs w:val="0"/>
          <w:caps w:val="0"/>
          <w:smallCaps w:val="0"/>
          <w:noProof w:val="0"/>
          <w:color w:val="000000" w:themeColor="text1" w:themeTint="FF" w:themeShade="FF"/>
          <w:sz w:val="24"/>
          <w:szCs w:val="24"/>
          <w:lang w:val="en-US"/>
        </w:rPr>
        <w:t>criteria-based</w:t>
      </w:r>
      <w:r w:rsidRPr="0E80F2C5" w:rsidR="5469C686">
        <w:rPr>
          <w:rFonts w:ascii="Aptos" w:hAnsi="Aptos" w:eastAsia="Aptos" w:cs="Aptos"/>
          <w:b w:val="0"/>
          <w:bCs w:val="0"/>
          <w:i w:val="0"/>
          <w:iCs w:val="0"/>
          <w:caps w:val="0"/>
          <w:smallCaps w:val="0"/>
          <w:noProof w:val="0"/>
          <w:color w:val="000000" w:themeColor="text1" w:themeTint="FF" w:themeShade="FF"/>
          <w:sz w:val="24"/>
          <w:szCs w:val="24"/>
          <w:lang w:val="en-US"/>
        </w:rPr>
        <w:t xml:space="preserve"> rehabilitation </w:t>
      </w:r>
      <w:r w:rsidRPr="0E80F2C5" w:rsidR="613A91B7">
        <w:rPr>
          <w:rFonts w:ascii="Aptos" w:hAnsi="Aptos" w:eastAsia="Aptos" w:cs="Aptos"/>
          <w:b w:val="0"/>
          <w:bCs w:val="0"/>
          <w:i w:val="0"/>
          <w:iCs w:val="0"/>
          <w:caps w:val="0"/>
          <w:smallCaps w:val="0"/>
          <w:noProof w:val="0"/>
          <w:color w:val="000000" w:themeColor="text1" w:themeTint="FF" w:themeShade="FF"/>
          <w:sz w:val="24"/>
          <w:szCs w:val="24"/>
          <w:lang w:val="en-US"/>
        </w:rPr>
        <w:t>protocols</w:t>
      </w:r>
      <w:r w:rsidRPr="0E80F2C5" w:rsidR="5469C68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E80F2C5" w:rsidR="2D899FCE">
        <w:rPr>
          <w:rFonts w:ascii="Aptos" w:hAnsi="Aptos" w:eastAsia="Aptos" w:cs="Aptos"/>
          <w:b w:val="0"/>
          <w:bCs w:val="0"/>
          <w:i w:val="0"/>
          <w:iCs w:val="0"/>
          <w:caps w:val="0"/>
          <w:smallCaps w:val="0"/>
          <w:noProof w:val="0"/>
          <w:color w:val="000000" w:themeColor="text1" w:themeTint="FF" w:themeShade="FF"/>
          <w:sz w:val="24"/>
          <w:szCs w:val="24"/>
          <w:lang w:val="en-US"/>
        </w:rPr>
        <w:t xml:space="preserve">When </w:t>
      </w:r>
      <w:bookmarkStart w:name="_Int_aQwuGtXp" w:id="1093976949"/>
      <w:r w:rsidRPr="0E80F2C5" w:rsidR="2D899FCE">
        <w:rPr>
          <w:rFonts w:ascii="Aptos" w:hAnsi="Aptos" w:eastAsia="Aptos" w:cs="Aptos"/>
          <w:b w:val="0"/>
          <w:bCs w:val="0"/>
          <w:i w:val="0"/>
          <w:iCs w:val="0"/>
          <w:caps w:val="0"/>
          <w:smallCaps w:val="0"/>
          <w:noProof w:val="0"/>
          <w:color w:val="000000" w:themeColor="text1" w:themeTint="FF" w:themeShade="FF"/>
          <w:sz w:val="24"/>
          <w:szCs w:val="24"/>
          <w:lang w:val="en-US"/>
        </w:rPr>
        <w:t>making a decision</w:t>
      </w:r>
      <w:bookmarkEnd w:id="1093976949"/>
      <w:r w:rsidRPr="0E80F2C5" w:rsidR="2D899FC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E80F2C5" w:rsidR="2D899FCE">
        <w:rPr>
          <w:rFonts w:ascii="Aptos" w:hAnsi="Aptos" w:eastAsia="Aptos" w:cs="Aptos"/>
          <w:b w:val="0"/>
          <w:bCs w:val="0"/>
          <w:i w:val="0"/>
          <w:iCs w:val="0"/>
          <w:caps w:val="0"/>
          <w:smallCaps w:val="0"/>
          <w:noProof w:val="0"/>
          <w:color w:val="000000" w:themeColor="text1" w:themeTint="FF" w:themeShade="FF"/>
          <w:sz w:val="24"/>
          <w:szCs w:val="24"/>
          <w:lang w:val="en-US"/>
        </w:rPr>
        <w:t>regarding</w:t>
      </w:r>
      <w:r w:rsidRPr="0E80F2C5" w:rsidR="2D899FCE">
        <w:rPr>
          <w:rFonts w:ascii="Aptos" w:hAnsi="Aptos" w:eastAsia="Aptos" w:cs="Aptos"/>
          <w:b w:val="0"/>
          <w:bCs w:val="0"/>
          <w:i w:val="0"/>
          <w:iCs w:val="0"/>
          <w:caps w:val="0"/>
          <w:smallCaps w:val="0"/>
          <w:noProof w:val="0"/>
          <w:color w:val="000000" w:themeColor="text1" w:themeTint="FF" w:themeShade="FF"/>
          <w:sz w:val="24"/>
          <w:szCs w:val="24"/>
          <w:lang w:val="en-US"/>
        </w:rPr>
        <w:t xml:space="preserve"> a player returning to sport it is said that they should include factors like ‘</w:t>
      </w:r>
      <w:r w:rsidRPr="0E80F2C5" w:rsidR="3EAFAD05">
        <w:rPr>
          <w:rFonts w:ascii="Aptos" w:hAnsi="Aptos" w:eastAsia="Aptos" w:cs="Aptos"/>
          <w:b w:val="0"/>
          <w:bCs w:val="0"/>
          <w:i w:val="0"/>
          <w:iCs w:val="0"/>
          <w:caps w:val="0"/>
          <w:smallCaps w:val="0"/>
          <w:noProof w:val="0"/>
          <w:color w:val="000000" w:themeColor="text1" w:themeTint="FF" w:themeShade="FF"/>
          <w:sz w:val="24"/>
          <w:szCs w:val="24"/>
          <w:lang w:val="en-US"/>
        </w:rPr>
        <w:t>concomitant injuries, objective physical examination data, functional return-to-sport testing, psychological readiness, activity-specific demands, and consideration of biological tissue healing’ (Rothrauff, Benjamin B., et al. 2020)</w:t>
      </w:r>
      <w:r w:rsidRPr="0E80F2C5" w:rsidR="038B6895">
        <w:rPr>
          <w:rFonts w:ascii="Aptos" w:hAnsi="Aptos" w:eastAsia="Aptos" w:cs="Aptos"/>
          <w:b w:val="0"/>
          <w:bCs w:val="0"/>
          <w:i w:val="0"/>
          <w:iCs w:val="0"/>
          <w:caps w:val="0"/>
          <w:smallCaps w:val="0"/>
          <w:noProof w:val="0"/>
          <w:color w:val="000000" w:themeColor="text1" w:themeTint="FF" w:themeShade="FF"/>
          <w:sz w:val="24"/>
          <w:szCs w:val="24"/>
          <w:lang w:val="en-US"/>
        </w:rPr>
        <w:t>.</w:t>
      </w:r>
      <w:r w:rsidRPr="0E80F2C5" w:rsidR="3EAFAD05">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E80F2C5" w:rsidR="3B491278">
        <w:rPr>
          <w:rFonts w:ascii="Aptos" w:hAnsi="Aptos" w:eastAsia="Aptos" w:cs="Aptos"/>
          <w:b w:val="0"/>
          <w:bCs w:val="0"/>
          <w:i w:val="0"/>
          <w:iCs w:val="0"/>
          <w:caps w:val="0"/>
          <w:smallCaps w:val="0"/>
          <w:noProof w:val="0"/>
          <w:color w:val="000000" w:themeColor="text1" w:themeTint="FF" w:themeShade="FF"/>
          <w:sz w:val="24"/>
          <w:szCs w:val="24"/>
          <w:lang w:val="en-US"/>
        </w:rPr>
        <w:t>T</w:t>
      </w:r>
      <w:r w:rsidRPr="0E80F2C5" w:rsidR="73D5951D">
        <w:rPr>
          <w:rFonts w:ascii="Aptos" w:hAnsi="Aptos" w:eastAsia="Aptos" w:cs="Aptos"/>
          <w:b w:val="0"/>
          <w:bCs w:val="0"/>
          <w:i w:val="0"/>
          <w:iCs w:val="0"/>
          <w:caps w:val="0"/>
          <w:smallCaps w:val="0"/>
          <w:noProof w:val="0"/>
          <w:color w:val="000000" w:themeColor="text1" w:themeTint="FF" w:themeShade="FF"/>
          <w:sz w:val="24"/>
          <w:szCs w:val="24"/>
          <w:lang w:val="en-US"/>
        </w:rPr>
        <w:t>his means that these factors are ex</w:t>
      </w:r>
      <w:r w:rsidRPr="0E80F2C5" w:rsidR="10D755E8">
        <w:rPr>
          <w:rFonts w:ascii="Aptos" w:hAnsi="Aptos" w:eastAsia="Aptos" w:cs="Aptos"/>
          <w:b w:val="0"/>
          <w:bCs w:val="0"/>
          <w:i w:val="0"/>
          <w:iCs w:val="0"/>
          <w:caps w:val="0"/>
          <w:smallCaps w:val="0"/>
          <w:noProof w:val="0"/>
          <w:color w:val="000000" w:themeColor="text1" w:themeTint="FF" w:themeShade="FF"/>
          <w:sz w:val="24"/>
          <w:szCs w:val="24"/>
          <w:lang w:val="en-US"/>
        </w:rPr>
        <w:t xml:space="preserve">plored and taken into consideration when </w:t>
      </w:r>
      <w:r w:rsidRPr="0E80F2C5" w:rsidR="10D755E8">
        <w:rPr>
          <w:rFonts w:ascii="Aptos" w:hAnsi="Aptos" w:eastAsia="Aptos" w:cs="Aptos"/>
          <w:b w:val="0"/>
          <w:bCs w:val="0"/>
          <w:i w:val="0"/>
          <w:iCs w:val="0"/>
          <w:caps w:val="0"/>
          <w:smallCaps w:val="0"/>
          <w:noProof w:val="0"/>
          <w:color w:val="000000" w:themeColor="text1" w:themeTint="FF" w:themeShade="FF"/>
          <w:sz w:val="24"/>
          <w:szCs w:val="24"/>
          <w:lang w:val="en-US"/>
        </w:rPr>
        <w:t>determining</w:t>
      </w:r>
      <w:r w:rsidRPr="0E80F2C5" w:rsidR="10D755E8">
        <w:rPr>
          <w:rFonts w:ascii="Aptos" w:hAnsi="Aptos" w:eastAsia="Aptos" w:cs="Aptos"/>
          <w:b w:val="0"/>
          <w:bCs w:val="0"/>
          <w:i w:val="0"/>
          <w:iCs w:val="0"/>
          <w:caps w:val="0"/>
          <w:smallCaps w:val="0"/>
          <w:noProof w:val="0"/>
          <w:color w:val="000000" w:themeColor="text1" w:themeTint="FF" w:themeShade="FF"/>
          <w:sz w:val="24"/>
          <w:szCs w:val="24"/>
          <w:lang w:val="en-US"/>
        </w:rPr>
        <w:t xml:space="preserve"> if a player is fit to return to their sport</w:t>
      </w:r>
      <w:r w:rsidRPr="0E80F2C5" w:rsidR="0C534824">
        <w:rPr>
          <w:rFonts w:ascii="Aptos" w:hAnsi="Aptos" w:eastAsia="Aptos" w:cs="Aptos"/>
          <w:b w:val="0"/>
          <w:bCs w:val="0"/>
          <w:i w:val="0"/>
          <w:iCs w:val="0"/>
          <w:caps w:val="0"/>
          <w:smallCaps w:val="0"/>
          <w:noProof w:val="0"/>
          <w:color w:val="000000" w:themeColor="text1" w:themeTint="FF" w:themeShade="FF"/>
          <w:sz w:val="24"/>
          <w:szCs w:val="24"/>
          <w:lang w:val="en-US"/>
        </w:rPr>
        <w:t>.</w:t>
      </w:r>
    </w:p>
    <w:p w:rsidR="0CFE343F" w:rsidP="0E80F2C5" w:rsidRDefault="0CFE343F" w14:paraId="2404F17A" w14:textId="401AC921">
      <w:pPr>
        <w:rPr>
          <w:rFonts w:ascii="Aptos" w:hAnsi="Aptos" w:eastAsia="Aptos" w:cs="Aptos"/>
          <w:b w:val="0"/>
          <w:bCs w:val="0"/>
          <w:i w:val="0"/>
          <w:iCs w:val="0"/>
          <w:caps w:val="0"/>
          <w:smallCaps w:val="0"/>
          <w:noProof w:val="0"/>
          <w:color w:val="000000" w:themeColor="text1" w:themeTint="FF" w:themeShade="FF"/>
          <w:sz w:val="24"/>
          <w:szCs w:val="24"/>
          <w:lang w:val="en-US"/>
        </w:rPr>
      </w:pPr>
      <w:r w:rsidRPr="0E80F2C5" w:rsidR="0CFE343F">
        <w:rPr>
          <w:rFonts w:ascii="Aptos" w:hAnsi="Aptos" w:eastAsia="Aptos" w:cs="Aptos"/>
          <w:b w:val="0"/>
          <w:bCs w:val="0"/>
          <w:i w:val="0"/>
          <w:iCs w:val="0"/>
          <w:caps w:val="0"/>
          <w:smallCaps w:val="0"/>
          <w:noProof w:val="0"/>
          <w:color w:val="000000" w:themeColor="text1" w:themeTint="FF" w:themeShade="FF"/>
          <w:sz w:val="24"/>
          <w:szCs w:val="24"/>
          <w:lang w:val="en-US"/>
        </w:rPr>
        <w:t xml:space="preserve">The use of a return to sport index (RSI) </w:t>
      </w:r>
      <w:r w:rsidRPr="0E80F2C5" w:rsidR="5A64ADA2">
        <w:rPr>
          <w:rFonts w:ascii="Aptos" w:hAnsi="Aptos" w:eastAsia="Aptos" w:cs="Aptos"/>
          <w:b w:val="0"/>
          <w:bCs w:val="0"/>
          <w:i w:val="0"/>
          <w:iCs w:val="0"/>
          <w:caps w:val="0"/>
          <w:smallCaps w:val="0"/>
          <w:noProof w:val="0"/>
          <w:color w:val="000000" w:themeColor="text1" w:themeTint="FF" w:themeShade="FF"/>
          <w:sz w:val="24"/>
          <w:szCs w:val="24"/>
          <w:lang w:val="en-US"/>
        </w:rPr>
        <w:t xml:space="preserve">questionnaire uses three elements which are emotions, confidence in one’s performance, and evaluation of risk which have previously been correlated with the return to sport. </w:t>
      </w:r>
      <w:r w:rsidRPr="0E80F2C5" w:rsidR="52D1AE2F">
        <w:rPr>
          <w:rFonts w:ascii="Aptos" w:hAnsi="Aptos" w:eastAsia="Aptos" w:cs="Aptos"/>
          <w:b w:val="0"/>
          <w:bCs w:val="0"/>
          <w:i w:val="0"/>
          <w:iCs w:val="0"/>
          <w:caps w:val="0"/>
          <w:smallCaps w:val="0"/>
          <w:noProof w:val="0"/>
          <w:color w:val="000000" w:themeColor="text1" w:themeTint="FF" w:themeShade="FF"/>
          <w:sz w:val="24"/>
          <w:szCs w:val="24"/>
          <w:lang w:val="en-US"/>
        </w:rPr>
        <w:t xml:space="preserve">This questionnaire explores the </w:t>
      </w:r>
      <w:r w:rsidRPr="0E80F2C5" w:rsidR="2CCAAF83">
        <w:rPr>
          <w:rFonts w:ascii="Aptos" w:hAnsi="Aptos" w:eastAsia="Aptos" w:cs="Aptos"/>
          <w:b w:val="0"/>
          <w:bCs w:val="0"/>
          <w:i w:val="0"/>
          <w:iCs w:val="0"/>
          <w:caps w:val="0"/>
          <w:smallCaps w:val="0"/>
          <w:noProof w:val="0"/>
          <w:color w:val="000000" w:themeColor="text1" w:themeTint="FF" w:themeShade="FF"/>
          <w:sz w:val="24"/>
          <w:szCs w:val="24"/>
          <w:lang w:val="en-US"/>
        </w:rPr>
        <w:t>likeliness</w:t>
      </w:r>
      <w:r w:rsidRPr="0E80F2C5" w:rsidR="52D1AE2F">
        <w:rPr>
          <w:rFonts w:ascii="Aptos" w:hAnsi="Aptos" w:eastAsia="Aptos" w:cs="Aptos"/>
          <w:b w:val="0"/>
          <w:bCs w:val="0"/>
          <w:i w:val="0"/>
          <w:iCs w:val="0"/>
          <w:caps w:val="0"/>
          <w:smallCaps w:val="0"/>
          <w:noProof w:val="0"/>
          <w:color w:val="000000" w:themeColor="text1" w:themeTint="FF" w:themeShade="FF"/>
          <w:sz w:val="24"/>
          <w:szCs w:val="24"/>
          <w:lang w:val="en-US"/>
        </w:rPr>
        <w:t xml:space="preserve"> of a playe</w:t>
      </w:r>
      <w:r w:rsidRPr="0E80F2C5" w:rsidR="2532DB23">
        <w:rPr>
          <w:rFonts w:ascii="Aptos" w:hAnsi="Aptos" w:eastAsia="Aptos" w:cs="Aptos"/>
          <w:b w:val="0"/>
          <w:bCs w:val="0"/>
          <w:i w:val="0"/>
          <w:iCs w:val="0"/>
          <w:caps w:val="0"/>
          <w:smallCaps w:val="0"/>
          <w:noProof w:val="0"/>
          <w:color w:val="000000" w:themeColor="text1" w:themeTint="FF" w:themeShade="FF"/>
          <w:sz w:val="24"/>
          <w:szCs w:val="24"/>
          <w:lang w:val="en-US"/>
        </w:rPr>
        <w:t xml:space="preserve">r </w:t>
      </w:r>
      <w:bookmarkStart w:name="_Int_WSaj1PMd" w:id="1425837536"/>
      <w:r w:rsidRPr="0E80F2C5" w:rsidR="2532DB23">
        <w:rPr>
          <w:rFonts w:ascii="Aptos" w:hAnsi="Aptos" w:eastAsia="Aptos" w:cs="Aptos"/>
          <w:b w:val="0"/>
          <w:bCs w:val="0"/>
          <w:i w:val="0"/>
          <w:iCs w:val="0"/>
          <w:caps w:val="0"/>
          <w:smallCaps w:val="0"/>
          <w:noProof w:val="0"/>
          <w:color w:val="000000" w:themeColor="text1" w:themeTint="FF" w:themeShade="FF"/>
          <w:sz w:val="24"/>
          <w:szCs w:val="24"/>
          <w:lang w:val="en-US"/>
        </w:rPr>
        <w:t>returning back</w:t>
      </w:r>
      <w:bookmarkEnd w:id="1425837536"/>
      <w:r w:rsidRPr="0E80F2C5" w:rsidR="2532DB23">
        <w:rPr>
          <w:rFonts w:ascii="Aptos" w:hAnsi="Aptos" w:eastAsia="Aptos" w:cs="Aptos"/>
          <w:b w:val="0"/>
          <w:bCs w:val="0"/>
          <w:i w:val="0"/>
          <w:iCs w:val="0"/>
          <w:caps w:val="0"/>
          <w:smallCaps w:val="0"/>
          <w:noProof w:val="0"/>
          <w:color w:val="000000" w:themeColor="text1" w:themeTint="FF" w:themeShade="FF"/>
          <w:sz w:val="24"/>
          <w:szCs w:val="24"/>
          <w:lang w:val="en-US"/>
        </w:rPr>
        <w:t xml:space="preserve"> to their sport after an injury of some sort through a list of questions being answered in the form </w:t>
      </w:r>
      <w:r w:rsidRPr="0E80F2C5" w:rsidR="5562A816">
        <w:rPr>
          <w:rFonts w:ascii="Aptos" w:hAnsi="Aptos" w:eastAsia="Aptos" w:cs="Aptos"/>
          <w:b w:val="0"/>
          <w:bCs w:val="0"/>
          <w:i w:val="0"/>
          <w:iCs w:val="0"/>
          <w:caps w:val="0"/>
          <w:smallCaps w:val="0"/>
          <w:noProof w:val="0"/>
          <w:color w:val="000000" w:themeColor="text1" w:themeTint="FF" w:themeShade="FF"/>
          <w:sz w:val="24"/>
          <w:szCs w:val="24"/>
          <w:lang w:val="en-US"/>
        </w:rPr>
        <w:t xml:space="preserve">of a </w:t>
      </w:r>
      <w:r w:rsidRPr="0E80F2C5" w:rsidR="54FE732C">
        <w:rPr>
          <w:rFonts w:ascii="Aptos" w:hAnsi="Aptos" w:eastAsia="Aptos" w:cs="Aptos"/>
          <w:b w:val="0"/>
          <w:bCs w:val="0"/>
          <w:i w:val="0"/>
          <w:iCs w:val="0"/>
          <w:caps w:val="0"/>
          <w:smallCaps w:val="0"/>
          <w:noProof w:val="0"/>
          <w:color w:val="000000" w:themeColor="text1" w:themeTint="FF" w:themeShade="FF"/>
          <w:sz w:val="24"/>
          <w:szCs w:val="24"/>
          <w:lang w:val="en-US"/>
        </w:rPr>
        <w:t>Li</w:t>
      </w:r>
      <w:r w:rsidRPr="0E80F2C5" w:rsidR="54FE732C">
        <w:rPr>
          <w:rFonts w:ascii="Aptos" w:hAnsi="Aptos" w:eastAsia="Aptos" w:cs="Aptos"/>
          <w:b w:val="0"/>
          <w:bCs w:val="0"/>
          <w:i w:val="0"/>
          <w:iCs w:val="0"/>
          <w:caps w:val="0"/>
          <w:smallCaps w:val="0"/>
          <w:noProof w:val="0"/>
          <w:color w:val="000000" w:themeColor="text1" w:themeTint="FF" w:themeShade="FF"/>
          <w:sz w:val="24"/>
          <w:szCs w:val="24"/>
          <w:lang w:val="en-US"/>
        </w:rPr>
        <w:t>kert</w:t>
      </w:r>
      <w:r w:rsidRPr="0E80F2C5" w:rsidR="5562A816">
        <w:rPr>
          <w:rFonts w:ascii="Aptos" w:hAnsi="Aptos" w:eastAsia="Aptos" w:cs="Aptos"/>
          <w:b w:val="0"/>
          <w:bCs w:val="0"/>
          <w:i w:val="0"/>
          <w:iCs w:val="0"/>
          <w:caps w:val="0"/>
          <w:smallCaps w:val="0"/>
          <w:noProof w:val="0"/>
          <w:color w:val="000000" w:themeColor="text1" w:themeTint="FF" w:themeShade="FF"/>
          <w:sz w:val="24"/>
          <w:szCs w:val="24"/>
          <w:lang w:val="en-US"/>
        </w:rPr>
        <w:t xml:space="preserve"> scale with boxes ranging from 0 to 10 to be ticked.</w:t>
      </w:r>
      <w:r w:rsidRPr="0E80F2C5" w:rsidR="5562A81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E80F2C5" w:rsidR="22222E1D">
        <w:rPr>
          <w:rFonts w:ascii="Aptos" w:hAnsi="Aptos" w:eastAsia="Aptos" w:cs="Aptos"/>
          <w:b w:val="0"/>
          <w:bCs w:val="0"/>
          <w:i w:val="0"/>
          <w:iCs w:val="0"/>
          <w:caps w:val="0"/>
          <w:smallCaps w:val="0"/>
          <w:noProof w:val="0"/>
          <w:color w:val="000000" w:themeColor="text1" w:themeTint="FF" w:themeShade="FF"/>
          <w:sz w:val="24"/>
          <w:szCs w:val="24"/>
          <w:lang w:val="en-US"/>
        </w:rPr>
        <w:t>To study the scores the values of the 12 responses are added and turned into a percentage</w:t>
      </w:r>
      <w:r w:rsidRPr="0E80F2C5" w:rsidR="67320176">
        <w:rPr>
          <w:rFonts w:ascii="Aptos" w:hAnsi="Aptos" w:eastAsia="Aptos" w:cs="Aptos"/>
          <w:b w:val="0"/>
          <w:bCs w:val="0"/>
          <w:i w:val="0"/>
          <w:iCs w:val="0"/>
          <w:caps w:val="0"/>
          <w:smallCaps w:val="0"/>
          <w:noProof w:val="0"/>
          <w:color w:val="000000" w:themeColor="text1" w:themeTint="FF" w:themeShade="FF"/>
          <w:sz w:val="24"/>
          <w:szCs w:val="24"/>
          <w:lang w:val="en-US"/>
        </w:rPr>
        <w:t xml:space="preserve"> with then a higher percentage score meaning a positive psychological response </w:t>
      </w:r>
      <w:r w:rsidRPr="0E80F2C5" w:rsidR="1321635A">
        <w:rPr>
          <w:rFonts w:ascii="Aptos" w:hAnsi="Aptos" w:eastAsia="Aptos" w:cs="Aptos"/>
          <w:b w:val="0"/>
          <w:bCs w:val="0"/>
          <w:i w:val="0"/>
          <w:iCs w:val="0"/>
          <w:caps w:val="0"/>
          <w:smallCaps w:val="0"/>
          <w:noProof w:val="0"/>
          <w:color w:val="000000" w:themeColor="text1" w:themeTint="FF" w:themeShade="FF"/>
          <w:sz w:val="24"/>
          <w:szCs w:val="24"/>
          <w:lang w:val="en-US"/>
        </w:rPr>
        <w:t xml:space="preserve">and therefore making their </w:t>
      </w:r>
      <w:r w:rsidRPr="0E80F2C5" w:rsidR="63DED9E4">
        <w:rPr>
          <w:rFonts w:ascii="Aptos" w:hAnsi="Aptos" w:eastAsia="Aptos" w:cs="Aptos"/>
          <w:b w:val="0"/>
          <w:bCs w:val="0"/>
          <w:i w:val="0"/>
          <w:iCs w:val="0"/>
          <w:caps w:val="0"/>
          <w:smallCaps w:val="0"/>
          <w:noProof w:val="0"/>
          <w:color w:val="000000" w:themeColor="text1" w:themeTint="FF" w:themeShade="FF"/>
          <w:sz w:val="24"/>
          <w:szCs w:val="24"/>
          <w:lang w:val="en-US"/>
        </w:rPr>
        <w:t>chance</w:t>
      </w:r>
      <w:r w:rsidRPr="0E80F2C5" w:rsidR="1321635A">
        <w:rPr>
          <w:rFonts w:ascii="Aptos" w:hAnsi="Aptos" w:eastAsia="Aptos" w:cs="Aptos"/>
          <w:b w:val="0"/>
          <w:bCs w:val="0"/>
          <w:i w:val="0"/>
          <w:iCs w:val="0"/>
          <w:caps w:val="0"/>
          <w:smallCaps w:val="0"/>
          <w:noProof w:val="0"/>
          <w:color w:val="000000" w:themeColor="text1" w:themeTint="FF" w:themeShade="FF"/>
          <w:sz w:val="24"/>
          <w:szCs w:val="24"/>
          <w:lang w:val="en-US"/>
        </w:rPr>
        <w:t xml:space="preserve"> of returning to play higher. </w:t>
      </w:r>
    </w:p>
    <w:p w:rsidR="1572D610" w:rsidP="0E80F2C5" w:rsidRDefault="1572D610" w14:paraId="4681DE5F" w14:textId="4D4AB8AA">
      <w:pPr>
        <w:rPr>
          <w:rFonts w:ascii="Aptos" w:hAnsi="Aptos" w:eastAsia="Aptos" w:cs="Aptos"/>
          <w:b w:val="0"/>
          <w:bCs w:val="0"/>
          <w:i w:val="0"/>
          <w:iCs w:val="0"/>
          <w:caps w:val="0"/>
          <w:smallCaps w:val="0"/>
          <w:noProof w:val="0"/>
          <w:color w:val="000000" w:themeColor="text1" w:themeTint="FF" w:themeShade="FF"/>
          <w:sz w:val="24"/>
          <w:szCs w:val="24"/>
          <w:lang w:val="en-US"/>
        </w:rPr>
      </w:pPr>
      <w:r w:rsidRPr="0E80F2C5" w:rsidR="1572D610">
        <w:rPr>
          <w:rFonts w:ascii="Aptos" w:hAnsi="Aptos" w:eastAsia="Aptos" w:cs="Aptos"/>
          <w:b w:val="0"/>
          <w:bCs w:val="0"/>
          <w:i w:val="0"/>
          <w:iCs w:val="0"/>
          <w:caps w:val="0"/>
          <w:smallCaps w:val="0"/>
          <w:noProof w:val="0"/>
          <w:color w:val="000000" w:themeColor="text1" w:themeTint="FF" w:themeShade="FF"/>
          <w:sz w:val="24"/>
          <w:szCs w:val="24"/>
          <w:lang w:val="en-US"/>
        </w:rPr>
        <w:t xml:space="preserve">When considering a rehabilitation plan studies have suggested that there are two </w:t>
      </w:r>
      <w:r w:rsidRPr="0E80F2C5" w:rsidR="457A1AA5">
        <w:rPr>
          <w:rFonts w:ascii="Aptos" w:hAnsi="Aptos" w:eastAsia="Aptos" w:cs="Aptos"/>
          <w:b w:val="0"/>
          <w:bCs w:val="0"/>
          <w:i w:val="0"/>
          <w:iCs w:val="0"/>
          <w:caps w:val="0"/>
          <w:smallCaps w:val="0"/>
          <w:noProof w:val="0"/>
          <w:color w:val="000000" w:themeColor="text1" w:themeTint="FF" w:themeShade="FF"/>
          <w:sz w:val="24"/>
          <w:szCs w:val="24"/>
          <w:lang w:val="en-US"/>
        </w:rPr>
        <w:t xml:space="preserve">approaches that could be taken, which includes </w:t>
      </w:r>
      <w:r w:rsidRPr="0E80F2C5" w:rsidR="457A1AA5">
        <w:rPr>
          <w:rFonts w:ascii="Aptos" w:hAnsi="Aptos" w:eastAsia="Aptos" w:cs="Aptos"/>
          <w:b w:val="0"/>
          <w:bCs w:val="0"/>
          <w:i w:val="0"/>
          <w:iCs w:val="0"/>
          <w:caps w:val="0"/>
          <w:smallCaps w:val="0"/>
          <w:noProof w:val="0"/>
          <w:color w:val="000000" w:themeColor="text1" w:themeTint="FF" w:themeShade="FF"/>
          <w:sz w:val="24"/>
          <w:szCs w:val="24"/>
          <w:lang w:val="en-US"/>
        </w:rPr>
        <w:t xml:space="preserve">a conservative approach, which </w:t>
      </w:r>
      <w:r w:rsidRPr="0E80F2C5" w:rsidR="6182C64F">
        <w:rPr>
          <w:rFonts w:ascii="Aptos" w:hAnsi="Aptos" w:eastAsia="Aptos" w:cs="Aptos"/>
          <w:b w:val="0"/>
          <w:bCs w:val="0"/>
          <w:i w:val="0"/>
          <w:iCs w:val="0"/>
          <w:caps w:val="0"/>
          <w:smallCaps w:val="0"/>
          <w:noProof w:val="0"/>
          <w:color w:val="000000" w:themeColor="text1" w:themeTint="FF" w:themeShade="FF"/>
          <w:sz w:val="24"/>
          <w:szCs w:val="24"/>
          <w:lang w:val="en-US"/>
        </w:rPr>
        <w:t xml:space="preserve">is more traditional and usually </w:t>
      </w:r>
      <w:r w:rsidRPr="0E80F2C5" w:rsidR="457A1AA5">
        <w:rPr>
          <w:rFonts w:ascii="Aptos" w:hAnsi="Aptos" w:eastAsia="Aptos" w:cs="Aptos"/>
          <w:b w:val="0"/>
          <w:bCs w:val="0"/>
          <w:i w:val="0"/>
          <w:iCs w:val="0"/>
          <w:caps w:val="0"/>
          <w:smallCaps w:val="0"/>
          <w:noProof w:val="0"/>
          <w:color w:val="000000" w:themeColor="text1" w:themeTint="FF" w:themeShade="FF"/>
          <w:sz w:val="24"/>
          <w:szCs w:val="24"/>
          <w:lang w:val="en-US"/>
        </w:rPr>
        <w:t xml:space="preserve">aims for </w:t>
      </w:r>
      <w:r w:rsidRPr="0E80F2C5" w:rsidR="3BECBE3E">
        <w:rPr>
          <w:rFonts w:ascii="Aptos" w:hAnsi="Aptos" w:eastAsia="Aptos" w:cs="Aptos"/>
          <w:b w:val="0"/>
          <w:bCs w:val="0"/>
          <w:i w:val="0"/>
          <w:iCs w:val="0"/>
          <w:caps w:val="0"/>
          <w:smallCaps w:val="0"/>
          <w:noProof w:val="0"/>
          <w:color w:val="000000" w:themeColor="text1" w:themeTint="FF" w:themeShade="FF"/>
          <w:sz w:val="24"/>
          <w:szCs w:val="24"/>
          <w:lang w:val="en-US"/>
        </w:rPr>
        <w:t xml:space="preserve">a </w:t>
      </w:r>
      <w:r w:rsidRPr="0E80F2C5" w:rsidR="457A1AA5">
        <w:rPr>
          <w:rFonts w:ascii="Aptos" w:hAnsi="Aptos" w:eastAsia="Aptos" w:cs="Aptos"/>
          <w:b w:val="0"/>
          <w:bCs w:val="0"/>
          <w:i w:val="0"/>
          <w:iCs w:val="0"/>
          <w:caps w:val="0"/>
          <w:smallCaps w:val="0"/>
          <w:noProof w:val="0"/>
          <w:color w:val="000000" w:themeColor="text1" w:themeTint="FF" w:themeShade="FF"/>
          <w:sz w:val="24"/>
          <w:szCs w:val="24"/>
          <w:lang w:val="en-US"/>
        </w:rPr>
        <w:t>return to sport after 9 to 12 months</w:t>
      </w:r>
      <w:r w:rsidRPr="0E80F2C5" w:rsidR="116AFBA8">
        <w:rPr>
          <w:rFonts w:ascii="Aptos" w:hAnsi="Aptos" w:eastAsia="Aptos" w:cs="Aptos"/>
          <w:b w:val="0"/>
          <w:bCs w:val="0"/>
          <w:i w:val="0"/>
          <w:iCs w:val="0"/>
          <w:caps w:val="0"/>
          <w:smallCaps w:val="0"/>
          <w:noProof w:val="0"/>
          <w:color w:val="000000" w:themeColor="text1" w:themeTint="FF" w:themeShade="FF"/>
          <w:sz w:val="24"/>
          <w:szCs w:val="24"/>
          <w:lang w:val="en-US"/>
        </w:rPr>
        <w:t xml:space="preserve">. Then the other is an accelerated approach, which aims to return patients to sport within 6 months. </w:t>
      </w:r>
      <w:r w:rsidRPr="0E80F2C5" w:rsidR="387B3898">
        <w:rPr>
          <w:rFonts w:ascii="Aptos" w:hAnsi="Aptos" w:eastAsia="Aptos" w:cs="Aptos"/>
          <w:b w:val="0"/>
          <w:bCs w:val="0"/>
          <w:i w:val="0"/>
          <w:iCs w:val="0"/>
          <w:caps w:val="0"/>
          <w:smallCaps w:val="0"/>
          <w:noProof w:val="0"/>
          <w:color w:val="000000" w:themeColor="text1" w:themeTint="FF" w:themeShade="FF"/>
          <w:sz w:val="24"/>
          <w:szCs w:val="24"/>
          <w:lang w:val="en-US"/>
        </w:rPr>
        <w:t xml:space="preserve">Studies have been </w:t>
      </w:r>
      <w:r w:rsidRPr="0E80F2C5" w:rsidR="23E53A3D">
        <w:rPr>
          <w:rFonts w:ascii="Aptos" w:hAnsi="Aptos" w:eastAsia="Aptos" w:cs="Aptos"/>
          <w:b w:val="0"/>
          <w:bCs w:val="0"/>
          <w:i w:val="0"/>
          <w:iCs w:val="0"/>
          <w:caps w:val="0"/>
          <w:smallCaps w:val="0"/>
          <w:noProof w:val="0"/>
          <w:color w:val="000000" w:themeColor="text1" w:themeTint="FF" w:themeShade="FF"/>
          <w:sz w:val="24"/>
          <w:szCs w:val="24"/>
          <w:lang w:val="en-US"/>
        </w:rPr>
        <w:t xml:space="preserve">reviewed </w:t>
      </w:r>
      <w:r w:rsidRPr="0E80F2C5" w:rsidR="23E53A3D">
        <w:rPr>
          <w:rFonts w:ascii="Aptos" w:hAnsi="Aptos" w:eastAsia="Aptos" w:cs="Aptos"/>
          <w:b w:val="0"/>
          <w:bCs w:val="0"/>
          <w:i w:val="0"/>
          <w:iCs w:val="0"/>
          <w:caps w:val="0"/>
          <w:smallCaps w:val="0"/>
          <w:noProof w:val="0"/>
          <w:color w:val="000000" w:themeColor="text1" w:themeTint="FF" w:themeShade="FF"/>
          <w:sz w:val="24"/>
          <w:szCs w:val="24"/>
          <w:lang w:val="en-US"/>
        </w:rPr>
        <w:t>containing</w:t>
      </w:r>
      <w:r w:rsidRPr="0E80F2C5" w:rsidR="23E53A3D">
        <w:rPr>
          <w:rFonts w:ascii="Aptos" w:hAnsi="Aptos" w:eastAsia="Aptos" w:cs="Aptos"/>
          <w:b w:val="0"/>
          <w:bCs w:val="0"/>
          <w:i w:val="0"/>
          <w:iCs w:val="0"/>
          <w:caps w:val="0"/>
          <w:smallCaps w:val="0"/>
          <w:noProof w:val="0"/>
          <w:color w:val="000000" w:themeColor="text1" w:themeTint="FF" w:themeShade="FF"/>
          <w:sz w:val="24"/>
          <w:szCs w:val="24"/>
          <w:lang w:val="en-US"/>
        </w:rPr>
        <w:t xml:space="preserve"> the conservative approach and have be</w:t>
      </w:r>
      <w:r w:rsidRPr="0E80F2C5" w:rsidR="30308603">
        <w:rPr>
          <w:rFonts w:ascii="Aptos" w:hAnsi="Aptos" w:eastAsia="Aptos" w:cs="Aptos"/>
          <w:b w:val="0"/>
          <w:bCs w:val="0"/>
          <w:i w:val="0"/>
          <w:iCs w:val="0"/>
          <w:caps w:val="0"/>
          <w:smallCaps w:val="0"/>
          <w:noProof w:val="0"/>
          <w:color w:val="000000" w:themeColor="text1" w:themeTint="FF" w:themeShade="FF"/>
          <w:sz w:val="24"/>
          <w:szCs w:val="24"/>
          <w:lang w:val="en-US"/>
        </w:rPr>
        <w:t xml:space="preserve">en said to involve ‘longer immobilization of up to 6 to 8 weeks followed by a progression of weightbearing as tolerated’ (Waldron, Kristen, et al. 2022). </w:t>
      </w:r>
      <w:r w:rsidRPr="0E80F2C5" w:rsidR="174E2F6A">
        <w:rPr>
          <w:rFonts w:ascii="Aptos" w:hAnsi="Aptos" w:eastAsia="Aptos" w:cs="Aptos"/>
          <w:b w:val="0"/>
          <w:bCs w:val="0"/>
          <w:i w:val="0"/>
          <w:iCs w:val="0"/>
          <w:caps w:val="0"/>
          <w:smallCaps w:val="0"/>
          <w:noProof w:val="0"/>
          <w:color w:val="000000" w:themeColor="text1" w:themeTint="FF" w:themeShade="FF"/>
          <w:sz w:val="24"/>
          <w:szCs w:val="24"/>
          <w:lang w:val="en-US"/>
        </w:rPr>
        <w:t xml:space="preserve">Which shows consideration of the factors of tissue healing </w:t>
      </w:r>
      <w:r w:rsidRPr="0E80F2C5" w:rsidR="48C5A9B9">
        <w:rPr>
          <w:rFonts w:ascii="Aptos" w:hAnsi="Aptos" w:eastAsia="Aptos" w:cs="Aptos"/>
          <w:b w:val="0"/>
          <w:bCs w:val="0"/>
          <w:i w:val="0"/>
          <w:iCs w:val="0"/>
          <w:caps w:val="0"/>
          <w:smallCaps w:val="0"/>
          <w:noProof w:val="0"/>
          <w:color w:val="000000" w:themeColor="text1" w:themeTint="FF" w:themeShade="FF"/>
          <w:sz w:val="24"/>
          <w:szCs w:val="24"/>
          <w:lang w:val="en-US"/>
        </w:rPr>
        <w:t xml:space="preserve">that then </w:t>
      </w:r>
      <w:r w:rsidRPr="0E80F2C5" w:rsidR="48C5A9B9">
        <w:rPr>
          <w:rFonts w:ascii="Aptos" w:hAnsi="Aptos" w:eastAsia="Aptos" w:cs="Aptos"/>
          <w:b w:val="0"/>
          <w:bCs w:val="0"/>
          <w:i w:val="0"/>
          <w:iCs w:val="0"/>
          <w:caps w:val="0"/>
          <w:smallCaps w:val="0"/>
          <w:noProof w:val="0"/>
          <w:color w:val="000000" w:themeColor="text1" w:themeTint="FF" w:themeShade="FF"/>
          <w:sz w:val="24"/>
          <w:szCs w:val="24"/>
          <w:lang w:val="en-US"/>
        </w:rPr>
        <w:t>determines</w:t>
      </w:r>
      <w:r w:rsidRPr="0E80F2C5" w:rsidR="48C5A9B9">
        <w:rPr>
          <w:rFonts w:ascii="Aptos" w:hAnsi="Aptos" w:eastAsia="Aptos" w:cs="Aptos"/>
          <w:b w:val="0"/>
          <w:bCs w:val="0"/>
          <w:i w:val="0"/>
          <w:iCs w:val="0"/>
          <w:caps w:val="0"/>
          <w:smallCaps w:val="0"/>
          <w:noProof w:val="0"/>
          <w:color w:val="000000" w:themeColor="text1" w:themeTint="FF" w:themeShade="FF"/>
          <w:sz w:val="24"/>
          <w:szCs w:val="24"/>
          <w:lang w:val="en-US"/>
        </w:rPr>
        <w:t xml:space="preserve"> this </w:t>
      </w:r>
      <w:r w:rsidRPr="0E80F2C5" w:rsidR="48C5A9B9">
        <w:rPr>
          <w:rFonts w:ascii="Aptos" w:hAnsi="Aptos" w:eastAsia="Aptos" w:cs="Aptos"/>
          <w:b w:val="0"/>
          <w:bCs w:val="0"/>
          <w:i w:val="0"/>
          <w:iCs w:val="0"/>
          <w:caps w:val="0"/>
          <w:smallCaps w:val="0"/>
          <w:noProof w:val="0"/>
          <w:color w:val="000000" w:themeColor="text1" w:themeTint="FF" w:themeShade="FF"/>
          <w:sz w:val="24"/>
          <w:szCs w:val="24"/>
          <w:lang w:val="en-US"/>
        </w:rPr>
        <w:t>return</w:t>
      </w:r>
      <w:r w:rsidRPr="0E80F2C5" w:rsidR="48C5A9B9">
        <w:rPr>
          <w:rFonts w:ascii="Aptos" w:hAnsi="Aptos" w:eastAsia="Aptos" w:cs="Aptos"/>
          <w:b w:val="0"/>
          <w:bCs w:val="0"/>
          <w:i w:val="0"/>
          <w:iCs w:val="0"/>
          <w:caps w:val="0"/>
          <w:smallCaps w:val="0"/>
          <w:noProof w:val="0"/>
          <w:color w:val="000000" w:themeColor="text1" w:themeTint="FF" w:themeShade="FF"/>
          <w:sz w:val="24"/>
          <w:szCs w:val="24"/>
          <w:lang w:val="en-US"/>
        </w:rPr>
        <w:t xml:space="preserve"> to sport timeline. </w:t>
      </w:r>
    </w:p>
    <w:p w:rsidR="48C5A9B9" w:rsidP="0E80F2C5" w:rsidRDefault="48C5A9B9" w14:paraId="13AF6868" w14:textId="1503D972">
      <w:pPr>
        <w:rPr>
          <w:rFonts w:ascii="Aptos" w:hAnsi="Aptos" w:eastAsia="Aptos" w:cs="Aptos"/>
          <w:b w:val="0"/>
          <w:bCs w:val="0"/>
          <w:i w:val="0"/>
          <w:iCs w:val="0"/>
          <w:caps w:val="0"/>
          <w:smallCaps w:val="0"/>
          <w:noProof w:val="0"/>
          <w:color w:val="000000" w:themeColor="text1" w:themeTint="FF" w:themeShade="FF"/>
          <w:sz w:val="24"/>
          <w:szCs w:val="24"/>
          <w:lang w:val="en-US"/>
        </w:rPr>
      </w:pPr>
      <w:r w:rsidRPr="0E80F2C5" w:rsidR="48C5A9B9">
        <w:rPr>
          <w:rFonts w:ascii="Aptos" w:hAnsi="Aptos" w:eastAsia="Aptos" w:cs="Aptos"/>
          <w:b w:val="0"/>
          <w:bCs w:val="0"/>
          <w:i w:val="0"/>
          <w:iCs w:val="0"/>
          <w:caps w:val="0"/>
          <w:smallCaps w:val="0"/>
          <w:noProof w:val="0"/>
          <w:color w:val="000000" w:themeColor="text1" w:themeTint="FF" w:themeShade="FF"/>
          <w:sz w:val="24"/>
          <w:szCs w:val="24"/>
          <w:lang w:val="en-US"/>
        </w:rPr>
        <w:t xml:space="preserve">The accelerated approach of rehabilitation program differs from the more traditional approach as </w:t>
      </w:r>
      <w:r w:rsidRPr="0E80F2C5" w:rsidR="1378F247">
        <w:rPr>
          <w:rFonts w:ascii="Aptos" w:hAnsi="Aptos" w:eastAsia="Aptos" w:cs="Aptos"/>
          <w:b w:val="0"/>
          <w:bCs w:val="0"/>
          <w:i w:val="0"/>
          <w:iCs w:val="0"/>
          <w:caps w:val="0"/>
          <w:smallCaps w:val="0"/>
          <w:noProof w:val="0"/>
          <w:color w:val="000000" w:themeColor="text1" w:themeTint="FF" w:themeShade="FF"/>
          <w:sz w:val="24"/>
          <w:szCs w:val="24"/>
          <w:lang w:val="en-US"/>
        </w:rPr>
        <w:t xml:space="preserve">it is said that this includes ‘early unrestricted motion, immediate weightbearing as tolerated, </w:t>
      </w:r>
      <w:r w:rsidRPr="0E80F2C5" w:rsidR="1378F247">
        <w:rPr>
          <w:rFonts w:ascii="Aptos" w:hAnsi="Aptos" w:eastAsia="Aptos" w:cs="Aptos"/>
          <w:b w:val="0"/>
          <w:bCs w:val="0"/>
          <w:i w:val="0"/>
          <w:iCs w:val="0"/>
          <w:caps w:val="0"/>
          <w:smallCaps w:val="0"/>
          <w:noProof w:val="0"/>
          <w:color w:val="000000" w:themeColor="text1" w:themeTint="FF" w:themeShade="FF"/>
          <w:sz w:val="24"/>
          <w:szCs w:val="24"/>
          <w:lang w:val="en-US"/>
        </w:rPr>
        <w:t>eliminating</w:t>
      </w:r>
      <w:r w:rsidRPr="0E80F2C5" w:rsidR="1378F247">
        <w:rPr>
          <w:rFonts w:ascii="Aptos" w:hAnsi="Aptos" w:eastAsia="Aptos" w:cs="Aptos"/>
          <w:b w:val="0"/>
          <w:bCs w:val="0"/>
          <w:i w:val="0"/>
          <w:iCs w:val="0"/>
          <w:caps w:val="0"/>
          <w:smallCaps w:val="0"/>
          <w:noProof w:val="0"/>
          <w:color w:val="000000" w:themeColor="text1" w:themeTint="FF" w:themeShade="FF"/>
          <w:sz w:val="24"/>
          <w:szCs w:val="24"/>
          <w:lang w:val="en-US"/>
        </w:rPr>
        <w:t xml:space="preserve"> immobilizing braces’ (Waldron, Kristen, et al. 2022)</w:t>
      </w:r>
      <w:r w:rsidRPr="0E80F2C5" w:rsidR="75934B2D">
        <w:rPr>
          <w:rFonts w:ascii="Aptos" w:hAnsi="Aptos" w:eastAsia="Aptos" w:cs="Aptos"/>
          <w:b w:val="0"/>
          <w:bCs w:val="0"/>
          <w:i w:val="0"/>
          <w:iCs w:val="0"/>
          <w:caps w:val="0"/>
          <w:smallCaps w:val="0"/>
          <w:noProof w:val="0"/>
          <w:color w:val="000000" w:themeColor="text1" w:themeTint="FF" w:themeShade="FF"/>
          <w:sz w:val="24"/>
          <w:szCs w:val="24"/>
          <w:lang w:val="en-US"/>
        </w:rPr>
        <w:t xml:space="preserve">. With this it is shown to have </w:t>
      </w:r>
      <w:r w:rsidRPr="0E80F2C5" w:rsidR="50806E35">
        <w:rPr>
          <w:rFonts w:ascii="Aptos" w:hAnsi="Aptos" w:eastAsia="Aptos" w:cs="Aptos"/>
          <w:b w:val="0"/>
          <w:bCs w:val="0"/>
          <w:i w:val="0"/>
          <w:iCs w:val="0"/>
          <w:caps w:val="0"/>
          <w:smallCaps w:val="0"/>
          <w:noProof w:val="0"/>
          <w:color w:val="000000" w:themeColor="text1" w:themeTint="FF" w:themeShade="FF"/>
          <w:sz w:val="24"/>
          <w:szCs w:val="24"/>
          <w:lang w:val="en-US"/>
        </w:rPr>
        <w:t xml:space="preserve">some advantages such as </w:t>
      </w:r>
      <w:r w:rsidRPr="0E80F2C5" w:rsidR="75934B2D">
        <w:rPr>
          <w:rFonts w:ascii="Aptos" w:hAnsi="Aptos" w:eastAsia="Aptos" w:cs="Aptos"/>
          <w:b w:val="0"/>
          <w:bCs w:val="0"/>
          <w:i w:val="0"/>
          <w:iCs w:val="0"/>
          <w:caps w:val="0"/>
          <w:smallCaps w:val="0"/>
          <w:noProof w:val="0"/>
          <w:color w:val="000000" w:themeColor="text1" w:themeTint="FF" w:themeShade="FF"/>
          <w:sz w:val="24"/>
          <w:szCs w:val="24"/>
          <w:lang w:val="en-US"/>
        </w:rPr>
        <w:t xml:space="preserve">a decrease in cost, </w:t>
      </w:r>
      <w:r w:rsidRPr="0E80F2C5" w:rsidR="4B65E5A1">
        <w:rPr>
          <w:rFonts w:ascii="Aptos" w:hAnsi="Aptos" w:eastAsia="Aptos" w:cs="Aptos"/>
          <w:b w:val="0"/>
          <w:bCs w:val="0"/>
          <w:i w:val="0"/>
          <w:iCs w:val="0"/>
          <w:caps w:val="0"/>
          <w:smallCaps w:val="0"/>
          <w:noProof w:val="0"/>
          <w:color w:val="000000" w:themeColor="text1" w:themeTint="FF" w:themeShade="FF"/>
          <w:sz w:val="24"/>
          <w:szCs w:val="24"/>
          <w:lang w:val="en-US"/>
        </w:rPr>
        <w:t xml:space="preserve">earlier return to sport, and earlier recovery time within measures such as range of movement and muscular strength. </w:t>
      </w:r>
    </w:p>
    <w:p w:rsidR="51A3D823" w:rsidP="0E80F2C5" w:rsidRDefault="51A3D823" w14:paraId="65222796" w14:textId="5C3C7FC2">
      <w:pPr>
        <w:rPr>
          <w:rFonts w:ascii="Aptos" w:hAnsi="Aptos" w:eastAsia="Aptos" w:cs="Aptos"/>
          <w:b w:val="0"/>
          <w:bCs w:val="0"/>
          <w:i w:val="0"/>
          <w:iCs w:val="0"/>
          <w:caps w:val="0"/>
          <w:smallCaps w:val="0"/>
          <w:noProof w:val="0"/>
          <w:color w:val="000000" w:themeColor="text1" w:themeTint="FF" w:themeShade="FF"/>
          <w:sz w:val="24"/>
          <w:szCs w:val="24"/>
          <w:lang w:val="en-US"/>
        </w:rPr>
      </w:pPr>
      <w:r w:rsidRPr="0E80F2C5" w:rsidR="51A3D823">
        <w:rPr>
          <w:rFonts w:ascii="Aptos" w:hAnsi="Aptos" w:eastAsia="Aptos" w:cs="Aptos"/>
          <w:b w:val="0"/>
          <w:bCs w:val="0"/>
          <w:i w:val="0"/>
          <w:iCs w:val="0"/>
          <w:caps w:val="0"/>
          <w:smallCaps w:val="0"/>
          <w:noProof w:val="0"/>
          <w:color w:val="000000" w:themeColor="text1" w:themeTint="FF" w:themeShade="FF"/>
          <w:sz w:val="24"/>
          <w:szCs w:val="24"/>
          <w:lang w:val="en-US"/>
        </w:rPr>
        <w:t xml:space="preserve">Both approaches to rehabilitation programs have the same aims and end goal </w:t>
      </w:r>
      <w:r w:rsidRPr="0E80F2C5" w:rsidR="5BC0573C">
        <w:rPr>
          <w:rFonts w:ascii="Aptos" w:hAnsi="Aptos" w:eastAsia="Aptos" w:cs="Aptos"/>
          <w:b w:val="0"/>
          <w:bCs w:val="0"/>
          <w:i w:val="0"/>
          <w:iCs w:val="0"/>
          <w:caps w:val="0"/>
          <w:smallCaps w:val="0"/>
          <w:noProof w:val="0"/>
          <w:color w:val="000000" w:themeColor="text1" w:themeTint="FF" w:themeShade="FF"/>
          <w:sz w:val="24"/>
          <w:szCs w:val="24"/>
          <w:lang w:val="en-US"/>
        </w:rPr>
        <w:t xml:space="preserve">which are found to include ‘restore prior level of function, strength, ROM, </w:t>
      </w:r>
      <w:r w:rsidRPr="0E80F2C5" w:rsidR="7C6E14BD">
        <w:rPr>
          <w:rFonts w:ascii="Aptos" w:hAnsi="Aptos" w:eastAsia="Aptos" w:cs="Aptos"/>
          <w:b w:val="0"/>
          <w:bCs w:val="0"/>
          <w:i w:val="0"/>
          <w:iCs w:val="0"/>
          <w:caps w:val="0"/>
          <w:smallCaps w:val="0"/>
          <w:noProof w:val="0"/>
          <w:color w:val="000000" w:themeColor="text1" w:themeTint="FF" w:themeShade="FF"/>
          <w:sz w:val="24"/>
          <w:szCs w:val="24"/>
          <w:lang w:val="en-US"/>
        </w:rPr>
        <w:t>proprioception, neuromuscular</w:t>
      </w:r>
      <w:r w:rsidRPr="0E80F2C5" w:rsidR="5BC0573C">
        <w:rPr>
          <w:rFonts w:ascii="Aptos" w:hAnsi="Aptos" w:eastAsia="Aptos" w:cs="Aptos"/>
          <w:b w:val="0"/>
          <w:bCs w:val="0"/>
          <w:i w:val="0"/>
          <w:iCs w:val="0"/>
          <w:caps w:val="0"/>
          <w:smallCaps w:val="0"/>
          <w:noProof w:val="0"/>
          <w:color w:val="000000" w:themeColor="text1" w:themeTint="FF" w:themeShade="FF"/>
          <w:sz w:val="24"/>
          <w:szCs w:val="24"/>
          <w:lang w:val="en-US"/>
        </w:rPr>
        <w:t xml:space="preserve"> control, and joint stability (Waldron, Kristen, et al. 2022). </w:t>
      </w:r>
      <w:r w:rsidRPr="0E80F2C5" w:rsidR="68E32F96">
        <w:rPr>
          <w:rFonts w:ascii="Aptos" w:hAnsi="Aptos" w:eastAsia="Aptos" w:cs="Aptos"/>
          <w:b w:val="0"/>
          <w:bCs w:val="0"/>
          <w:i w:val="0"/>
          <w:iCs w:val="0"/>
          <w:caps w:val="0"/>
          <w:smallCaps w:val="0"/>
          <w:noProof w:val="0"/>
          <w:color w:val="000000" w:themeColor="text1" w:themeTint="FF" w:themeShade="FF"/>
          <w:sz w:val="24"/>
          <w:szCs w:val="24"/>
          <w:lang w:val="en-US"/>
        </w:rPr>
        <w:t xml:space="preserve">However </w:t>
      </w:r>
      <w:r w:rsidRPr="0E80F2C5" w:rsidR="77027383">
        <w:rPr>
          <w:rFonts w:ascii="Aptos" w:hAnsi="Aptos" w:eastAsia="Aptos" w:cs="Aptos"/>
          <w:b w:val="0"/>
          <w:bCs w:val="0"/>
          <w:i w:val="0"/>
          <w:iCs w:val="0"/>
          <w:caps w:val="0"/>
          <w:smallCaps w:val="0"/>
          <w:noProof w:val="0"/>
          <w:color w:val="000000" w:themeColor="text1" w:themeTint="FF" w:themeShade="FF"/>
          <w:sz w:val="24"/>
          <w:szCs w:val="24"/>
          <w:lang w:val="en-US"/>
        </w:rPr>
        <w:t xml:space="preserve">within a trial completed by </w:t>
      </w:r>
      <w:r w:rsidRPr="0E80F2C5" w:rsidR="77027383">
        <w:rPr>
          <w:rFonts w:ascii="Aptos" w:hAnsi="Aptos" w:eastAsia="Aptos" w:cs="Aptos"/>
          <w:b w:val="0"/>
          <w:bCs w:val="0"/>
          <w:i w:val="0"/>
          <w:iCs w:val="0"/>
          <w:caps w:val="0"/>
          <w:smallCaps w:val="0"/>
          <w:noProof w:val="0"/>
          <w:color w:val="000000" w:themeColor="text1" w:themeTint="FF" w:themeShade="FF"/>
          <w:sz w:val="24"/>
          <w:szCs w:val="24"/>
          <w:lang w:val="en-US"/>
        </w:rPr>
        <w:t>Beynnon</w:t>
      </w:r>
      <w:r w:rsidRPr="0E80F2C5" w:rsidR="77027383">
        <w:rPr>
          <w:rFonts w:ascii="Aptos" w:hAnsi="Aptos" w:eastAsia="Aptos" w:cs="Aptos"/>
          <w:b w:val="0"/>
          <w:bCs w:val="0"/>
          <w:i w:val="0"/>
          <w:iCs w:val="0"/>
          <w:caps w:val="0"/>
          <w:smallCaps w:val="0"/>
          <w:noProof w:val="0"/>
          <w:color w:val="000000" w:themeColor="text1" w:themeTint="FF" w:themeShade="FF"/>
          <w:sz w:val="24"/>
          <w:szCs w:val="24"/>
          <w:lang w:val="en-US"/>
        </w:rPr>
        <w:t xml:space="preserve">, Bruce D., et al. (2011) </w:t>
      </w:r>
      <w:r w:rsidRPr="0E80F2C5" w:rsidR="68E32F96">
        <w:rPr>
          <w:rFonts w:ascii="Aptos" w:hAnsi="Aptos" w:eastAsia="Aptos" w:cs="Aptos"/>
          <w:b w:val="0"/>
          <w:bCs w:val="0"/>
          <w:i w:val="0"/>
          <w:iCs w:val="0"/>
          <w:caps w:val="0"/>
          <w:smallCaps w:val="0"/>
          <w:noProof w:val="0"/>
          <w:color w:val="000000" w:themeColor="text1" w:themeTint="FF" w:themeShade="FF"/>
          <w:sz w:val="24"/>
          <w:szCs w:val="24"/>
          <w:lang w:val="en-US"/>
        </w:rPr>
        <w:t xml:space="preserve">after a two year follow up it has been shown that there was no significant difference </w:t>
      </w:r>
      <w:r w:rsidRPr="0E80F2C5" w:rsidR="6F6772FF">
        <w:rPr>
          <w:rFonts w:ascii="Aptos" w:hAnsi="Aptos" w:eastAsia="Aptos" w:cs="Aptos"/>
          <w:b w:val="0"/>
          <w:bCs w:val="0"/>
          <w:i w:val="0"/>
          <w:iCs w:val="0"/>
          <w:caps w:val="0"/>
          <w:smallCaps w:val="0"/>
          <w:noProof w:val="0"/>
          <w:color w:val="000000" w:themeColor="text1" w:themeTint="FF" w:themeShade="FF"/>
          <w:sz w:val="24"/>
          <w:szCs w:val="24"/>
          <w:lang w:val="en-US"/>
        </w:rPr>
        <w:t xml:space="preserve">between the conservative and accelerated rehabilitation when looking at an increase of knee laxity in anterior, posterior, and coupled rotation </w:t>
      </w:r>
      <w:r w:rsidRPr="0E80F2C5" w:rsidR="63FC5DCF">
        <w:rPr>
          <w:rFonts w:ascii="Aptos" w:hAnsi="Aptos" w:eastAsia="Aptos" w:cs="Aptos"/>
          <w:b w:val="0"/>
          <w:bCs w:val="0"/>
          <w:i w:val="0"/>
          <w:iCs w:val="0"/>
          <w:caps w:val="0"/>
          <w:smallCaps w:val="0"/>
          <w:noProof w:val="0"/>
          <w:color w:val="000000" w:themeColor="text1" w:themeTint="FF" w:themeShade="FF"/>
          <w:sz w:val="24"/>
          <w:szCs w:val="24"/>
          <w:lang w:val="en-US"/>
        </w:rPr>
        <w:t xml:space="preserve">showing that this immediate weightbearing and movement is a safe </w:t>
      </w:r>
      <w:r w:rsidRPr="0E80F2C5" w:rsidR="133BCD12">
        <w:rPr>
          <w:rFonts w:ascii="Aptos" w:hAnsi="Aptos" w:eastAsia="Aptos" w:cs="Aptos"/>
          <w:b w:val="0"/>
          <w:bCs w:val="0"/>
          <w:i w:val="0"/>
          <w:iCs w:val="0"/>
          <w:caps w:val="0"/>
          <w:smallCaps w:val="0"/>
          <w:noProof w:val="0"/>
          <w:color w:val="000000" w:themeColor="text1" w:themeTint="FF" w:themeShade="FF"/>
          <w:sz w:val="24"/>
          <w:szCs w:val="24"/>
          <w:lang w:val="en-US"/>
        </w:rPr>
        <w:t>approach</w:t>
      </w:r>
      <w:r w:rsidRPr="0E80F2C5" w:rsidR="1C8A038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40A7A695" w:rsidP="0E80F2C5" w:rsidRDefault="40A7A695" w14:paraId="505ADB37" w14:textId="08DCD9EA">
      <w:pPr>
        <w:rPr>
          <w:rFonts w:ascii="Aptos" w:hAnsi="Aptos" w:eastAsia="Aptos" w:cs="Aptos"/>
          <w:b w:val="0"/>
          <w:bCs w:val="0"/>
          <w:i w:val="0"/>
          <w:iCs w:val="0"/>
          <w:caps w:val="0"/>
          <w:smallCaps w:val="0"/>
          <w:noProof w:val="0"/>
          <w:color w:val="000000" w:themeColor="text1" w:themeTint="FF" w:themeShade="FF"/>
          <w:sz w:val="24"/>
          <w:szCs w:val="24"/>
          <w:lang w:val="en-US"/>
        </w:rPr>
      </w:pPr>
      <w:r w:rsidRPr="0E80F2C5" w:rsidR="40A7A695">
        <w:rPr>
          <w:rFonts w:ascii="Aptos" w:hAnsi="Aptos" w:eastAsia="Aptos" w:cs="Aptos"/>
          <w:b w:val="0"/>
          <w:bCs w:val="0"/>
          <w:i w:val="0"/>
          <w:iCs w:val="0"/>
          <w:caps w:val="0"/>
          <w:smallCaps w:val="0"/>
          <w:noProof w:val="0"/>
          <w:color w:val="000000" w:themeColor="text1" w:themeTint="FF" w:themeShade="FF"/>
          <w:sz w:val="24"/>
          <w:szCs w:val="24"/>
          <w:lang w:val="en-US"/>
        </w:rPr>
        <w:t>When comparing the two approaches of rehabilitation De Carlo, Mark S., et al. (1992) had demonstrated that ‘</w:t>
      </w:r>
      <w:r w:rsidRPr="0E80F2C5" w:rsidR="7037419C">
        <w:rPr>
          <w:rFonts w:ascii="Aptos" w:hAnsi="Aptos" w:eastAsia="Aptos" w:cs="Aptos"/>
          <w:b w:val="0"/>
          <w:bCs w:val="0"/>
          <w:i w:val="0"/>
          <w:iCs w:val="0"/>
          <w:caps w:val="0"/>
          <w:smallCaps w:val="0"/>
          <w:noProof w:val="0"/>
          <w:color w:val="000000" w:themeColor="text1" w:themeTint="FF" w:themeShade="FF"/>
          <w:sz w:val="24"/>
          <w:szCs w:val="24"/>
          <w:lang w:val="en-US"/>
        </w:rPr>
        <w:t xml:space="preserve">patients who started weight bearing or gained ROM earlier than advised had stronger, more functional knees at the completion of rehabilitation.’ favoring the idea of the </w:t>
      </w:r>
      <w:r w:rsidRPr="0E80F2C5" w:rsidR="2F518003">
        <w:rPr>
          <w:rFonts w:ascii="Aptos" w:hAnsi="Aptos" w:eastAsia="Aptos" w:cs="Aptos"/>
          <w:b w:val="0"/>
          <w:bCs w:val="0"/>
          <w:i w:val="0"/>
          <w:iCs w:val="0"/>
          <w:caps w:val="0"/>
          <w:smallCaps w:val="0"/>
          <w:noProof w:val="0"/>
          <w:color w:val="000000" w:themeColor="text1" w:themeTint="FF" w:themeShade="FF"/>
          <w:sz w:val="24"/>
          <w:szCs w:val="24"/>
          <w:lang w:val="en-US"/>
        </w:rPr>
        <w:t>accelerated</w:t>
      </w:r>
      <w:r w:rsidRPr="0E80F2C5" w:rsidR="7037419C">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E80F2C5" w:rsidR="43C04686">
        <w:rPr>
          <w:rFonts w:ascii="Aptos" w:hAnsi="Aptos" w:eastAsia="Aptos" w:cs="Aptos"/>
          <w:b w:val="0"/>
          <w:bCs w:val="0"/>
          <w:i w:val="0"/>
          <w:iCs w:val="0"/>
          <w:caps w:val="0"/>
          <w:smallCaps w:val="0"/>
          <w:noProof w:val="0"/>
          <w:color w:val="000000" w:themeColor="text1" w:themeTint="FF" w:themeShade="FF"/>
          <w:sz w:val="24"/>
          <w:szCs w:val="24"/>
          <w:lang w:val="en-US"/>
        </w:rPr>
        <w:t>approach</w:t>
      </w:r>
      <w:r w:rsidRPr="0E80F2C5" w:rsidR="7037419C">
        <w:rPr>
          <w:rFonts w:ascii="Aptos" w:hAnsi="Aptos" w:eastAsia="Aptos" w:cs="Aptos"/>
          <w:b w:val="0"/>
          <w:bCs w:val="0"/>
          <w:i w:val="0"/>
          <w:iCs w:val="0"/>
          <w:caps w:val="0"/>
          <w:smallCaps w:val="0"/>
          <w:noProof w:val="0"/>
          <w:color w:val="000000" w:themeColor="text1" w:themeTint="FF" w:themeShade="FF"/>
          <w:sz w:val="24"/>
          <w:szCs w:val="24"/>
          <w:lang w:val="en-US"/>
        </w:rPr>
        <w:t xml:space="preserve"> towards </w:t>
      </w:r>
      <w:r w:rsidRPr="0E80F2C5" w:rsidR="4DC91C52">
        <w:rPr>
          <w:rFonts w:ascii="Aptos" w:hAnsi="Aptos" w:eastAsia="Aptos" w:cs="Aptos"/>
          <w:b w:val="0"/>
          <w:bCs w:val="0"/>
          <w:i w:val="0"/>
          <w:iCs w:val="0"/>
          <w:caps w:val="0"/>
          <w:smallCaps w:val="0"/>
          <w:noProof w:val="0"/>
          <w:color w:val="000000" w:themeColor="text1" w:themeTint="FF" w:themeShade="FF"/>
          <w:sz w:val="24"/>
          <w:szCs w:val="24"/>
          <w:lang w:val="en-US"/>
        </w:rPr>
        <w:t xml:space="preserve">ACL rehabilitation and </w:t>
      </w:r>
      <w:r w:rsidRPr="0E80F2C5" w:rsidR="6BE80F88">
        <w:rPr>
          <w:rFonts w:ascii="Aptos" w:hAnsi="Aptos" w:eastAsia="Aptos" w:cs="Aptos"/>
          <w:b w:val="0"/>
          <w:bCs w:val="0"/>
          <w:i w:val="0"/>
          <w:iCs w:val="0"/>
          <w:caps w:val="0"/>
          <w:smallCaps w:val="0"/>
          <w:noProof w:val="0"/>
          <w:color w:val="000000" w:themeColor="text1" w:themeTint="FF" w:themeShade="FF"/>
          <w:sz w:val="24"/>
          <w:szCs w:val="24"/>
          <w:lang w:val="en-US"/>
        </w:rPr>
        <w:t xml:space="preserve">implying that this may be a more successful approach </w:t>
      </w:r>
      <w:r w:rsidRPr="0E80F2C5" w:rsidR="421C017E">
        <w:rPr>
          <w:rFonts w:ascii="Aptos" w:hAnsi="Aptos" w:eastAsia="Aptos" w:cs="Aptos"/>
          <w:b w:val="0"/>
          <w:bCs w:val="0"/>
          <w:i w:val="0"/>
          <w:iCs w:val="0"/>
          <w:caps w:val="0"/>
          <w:smallCaps w:val="0"/>
          <w:noProof w:val="0"/>
          <w:color w:val="000000" w:themeColor="text1" w:themeTint="FF" w:themeShade="FF"/>
          <w:sz w:val="24"/>
          <w:szCs w:val="24"/>
          <w:lang w:val="en-US"/>
        </w:rPr>
        <w:t xml:space="preserve">for these specific goals. </w:t>
      </w:r>
    </w:p>
    <w:p w:rsidR="421C017E" w:rsidP="0E80F2C5" w:rsidRDefault="421C017E" w14:paraId="3E99A8AF" w14:textId="6C744470">
      <w:pPr>
        <w:rPr>
          <w:rFonts w:ascii="Aptos" w:hAnsi="Aptos" w:eastAsia="Aptos" w:cs="Aptos"/>
          <w:b w:val="0"/>
          <w:bCs w:val="0"/>
          <w:i w:val="0"/>
          <w:iCs w:val="0"/>
          <w:caps w:val="0"/>
          <w:smallCaps w:val="0"/>
          <w:noProof w:val="0"/>
          <w:color w:val="000000" w:themeColor="text1" w:themeTint="FF" w:themeShade="FF"/>
          <w:sz w:val="24"/>
          <w:szCs w:val="24"/>
          <w:lang w:val="en-US"/>
        </w:rPr>
      </w:pPr>
      <w:r w:rsidRPr="0E80F2C5" w:rsidR="421C017E">
        <w:rPr>
          <w:rFonts w:ascii="Aptos" w:hAnsi="Aptos" w:eastAsia="Aptos" w:cs="Aptos"/>
          <w:b w:val="0"/>
          <w:bCs w:val="0"/>
          <w:i w:val="0"/>
          <w:iCs w:val="0"/>
          <w:caps w:val="0"/>
          <w:smallCaps w:val="0"/>
          <w:noProof w:val="0"/>
          <w:color w:val="000000" w:themeColor="text1" w:themeTint="FF" w:themeShade="FF"/>
          <w:sz w:val="24"/>
          <w:szCs w:val="24"/>
          <w:lang w:val="en-US"/>
        </w:rPr>
        <w:t xml:space="preserve">When </w:t>
      </w:r>
      <w:r w:rsidRPr="0E80F2C5" w:rsidR="6D575844">
        <w:rPr>
          <w:rFonts w:ascii="Aptos" w:hAnsi="Aptos" w:eastAsia="Aptos" w:cs="Aptos"/>
          <w:b w:val="0"/>
          <w:bCs w:val="0"/>
          <w:i w:val="0"/>
          <w:iCs w:val="0"/>
          <w:caps w:val="0"/>
          <w:smallCaps w:val="0"/>
          <w:noProof w:val="0"/>
          <w:color w:val="000000" w:themeColor="text1" w:themeTint="FF" w:themeShade="FF"/>
          <w:sz w:val="24"/>
          <w:szCs w:val="24"/>
          <w:lang w:val="en-US"/>
        </w:rPr>
        <w:t>focusing</w:t>
      </w:r>
      <w:r w:rsidRPr="0E80F2C5" w:rsidR="421C017E">
        <w:rPr>
          <w:rFonts w:ascii="Aptos" w:hAnsi="Aptos" w:eastAsia="Aptos" w:cs="Aptos"/>
          <w:b w:val="0"/>
          <w:bCs w:val="0"/>
          <w:i w:val="0"/>
          <w:iCs w:val="0"/>
          <w:caps w:val="0"/>
          <w:smallCaps w:val="0"/>
          <w:noProof w:val="0"/>
          <w:color w:val="000000" w:themeColor="text1" w:themeTint="FF" w:themeShade="FF"/>
          <w:sz w:val="24"/>
          <w:szCs w:val="24"/>
          <w:lang w:val="en-US"/>
        </w:rPr>
        <w:t xml:space="preserve"> on </w:t>
      </w:r>
      <w:r w:rsidRPr="0E80F2C5" w:rsidR="201996A6">
        <w:rPr>
          <w:rFonts w:ascii="Aptos" w:hAnsi="Aptos" w:eastAsia="Aptos" w:cs="Aptos"/>
          <w:b w:val="0"/>
          <w:bCs w:val="0"/>
          <w:i w:val="0"/>
          <w:iCs w:val="0"/>
          <w:caps w:val="0"/>
          <w:smallCaps w:val="0"/>
          <w:noProof w:val="0"/>
          <w:color w:val="000000" w:themeColor="text1" w:themeTint="FF" w:themeShade="FF"/>
          <w:sz w:val="24"/>
          <w:szCs w:val="24"/>
          <w:lang w:val="en-US"/>
        </w:rPr>
        <w:t xml:space="preserve">the healing </w:t>
      </w:r>
      <w:r w:rsidRPr="0E80F2C5" w:rsidR="3D9C4C53">
        <w:rPr>
          <w:rFonts w:ascii="Aptos" w:hAnsi="Aptos" w:eastAsia="Aptos" w:cs="Aptos"/>
          <w:b w:val="0"/>
          <w:bCs w:val="0"/>
          <w:i w:val="0"/>
          <w:iCs w:val="0"/>
          <w:caps w:val="0"/>
          <w:smallCaps w:val="0"/>
          <w:noProof w:val="0"/>
          <w:color w:val="000000" w:themeColor="text1" w:themeTint="FF" w:themeShade="FF"/>
          <w:sz w:val="24"/>
          <w:szCs w:val="24"/>
          <w:lang w:val="en-US"/>
        </w:rPr>
        <w:t>aspect</w:t>
      </w:r>
      <w:r w:rsidRPr="0E80F2C5" w:rsidR="201996A6">
        <w:rPr>
          <w:rFonts w:ascii="Aptos" w:hAnsi="Aptos" w:eastAsia="Aptos" w:cs="Aptos"/>
          <w:b w:val="0"/>
          <w:bCs w:val="0"/>
          <w:i w:val="0"/>
          <w:iCs w:val="0"/>
          <w:caps w:val="0"/>
          <w:smallCaps w:val="0"/>
          <w:noProof w:val="0"/>
          <w:color w:val="000000" w:themeColor="text1" w:themeTint="FF" w:themeShade="FF"/>
          <w:sz w:val="24"/>
          <w:szCs w:val="24"/>
          <w:lang w:val="en-US"/>
        </w:rPr>
        <w:t xml:space="preserve"> while taking into account </w:t>
      </w:r>
      <w:r w:rsidRPr="0E80F2C5" w:rsidR="421C017E">
        <w:rPr>
          <w:rFonts w:ascii="Aptos" w:hAnsi="Aptos" w:eastAsia="Aptos" w:cs="Aptos"/>
          <w:b w:val="0"/>
          <w:bCs w:val="0"/>
          <w:i w:val="0"/>
          <w:iCs w:val="0"/>
          <w:caps w:val="0"/>
          <w:smallCaps w:val="0"/>
          <w:noProof w:val="0"/>
          <w:color w:val="000000" w:themeColor="text1" w:themeTint="FF" w:themeShade="FF"/>
          <w:sz w:val="24"/>
          <w:szCs w:val="24"/>
          <w:lang w:val="en-US"/>
        </w:rPr>
        <w:t xml:space="preserve">a </w:t>
      </w:r>
      <w:r w:rsidRPr="0E80F2C5" w:rsidR="07E2A32E">
        <w:rPr>
          <w:rFonts w:ascii="Aptos" w:hAnsi="Aptos" w:eastAsia="Aptos" w:cs="Aptos"/>
          <w:b w:val="0"/>
          <w:bCs w:val="0"/>
          <w:i w:val="0"/>
          <w:iCs w:val="0"/>
          <w:caps w:val="0"/>
          <w:smallCaps w:val="0"/>
          <w:noProof w:val="0"/>
          <w:color w:val="000000" w:themeColor="text1" w:themeTint="FF" w:themeShade="FF"/>
          <w:sz w:val="24"/>
          <w:szCs w:val="24"/>
          <w:lang w:val="en-US"/>
        </w:rPr>
        <w:t>person's</w:t>
      </w:r>
      <w:r w:rsidRPr="0E80F2C5" w:rsidR="421C017E">
        <w:rPr>
          <w:rFonts w:ascii="Aptos" w:hAnsi="Aptos" w:eastAsia="Aptos" w:cs="Aptos"/>
          <w:b w:val="0"/>
          <w:bCs w:val="0"/>
          <w:i w:val="0"/>
          <w:iCs w:val="0"/>
          <w:caps w:val="0"/>
          <w:smallCaps w:val="0"/>
          <w:noProof w:val="0"/>
          <w:color w:val="000000" w:themeColor="text1" w:themeTint="FF" w:themeShade="FF"/>
          <w:sz w:val="24"/>
          <w:szCs w:val="24"/>
          <w:lang w:val="en-US"/>
        </w:rPr>
        <w:t xml:space="preserve"> emotional</w:t>
      </w:r>
      <w:r w:rsidRPr="0E80F2C5" w:rsidR="56AA835E">
        <w:rPr>
          <w:rFonts w:ascii="Aptos" w:hAnsi="Aptos" w:eastAsia="Aptos" w:cs="Aptos"/>
          <w:b w:val="0"/>
          <w:bCs w:val="0"/>
          <w:i w:val="0"/>
          <w:iCs w:val="0"/>
          <w:caps w:val="0"/>
          <w:smallCaps w:val="0"/>
          <w:noProof w:val="0"/>
          <w:color w:val="000000" w:themeColor="text1" w:themeTint="FF" w:themeShade="FF"/>
          <w:sz w:val="24"/>
          <w:szCs w:val="24"/>
          <w:lang w:val="en-US"/>
        </w:rPr>
        <w:t xml:space="preserve"> health during this time </w:t>
      </w:r>
      <w:r w:rsidRPr="0E80F2C5" w:rsidR="090B47C0">
        <w:rPr>
          <w:rFonts w:ascii="Aptos" w:hAnsi="Aptos" w:eastAsia="Aptos" w:cs="Aptos"/>
          <w:b w:val="0"/>
          <w:bCs w:val="0"/>
          <w:i w:val="0"/>
          <w:iCs w:val="0"/>
          <w:caps w:val="0"/>
          <w:smallCaps w:val="0"/>
          <w:noProof w:val="0"/>
          <w:color w:val="000000" w:themeColor="text1" w:themeTint="FF" w:themeShade="FF"/>
          <w:sz w:val="24"/>
          <w:szCs w:val="24"/>
          <w:lang w:val="en-US"/>
        </w:rPr>
        <w:t xml:space="preserve">it is said that by following the accelerated </w:t>
      </w:r>
      <w:r w:rsidRPr="0E80F2C5" w:rsidR="667869BE">
        <w:rPr>
          <w:rFonts w:ascii="Aptos" w:hAnsi="Aptos" w:eastAsia="Aptos" w:cs="Aptos"/>
          <w:b w:val="0"/>
          <w:bCs w:val="0"/>
          <w:i w:val="0"/>
          <w:iCs w:val="0"/>
          <w:caps w:val="0"/>
          <w:smallCaps w:val="0"/>
          <w:noProof w:val="0"/>
          <w:color w:val="000000" w:themeColor="text1" w:themeTint="FF" w:themeShade="FF"/>
          <w:sz w:val="24"/>
          <w:szCs w:val="24"/>
          <w:lang w:val="en-US"/>
        </w:rPr>
        <w:t xml:space="preserve">approach it has had a decreased effect on ‘disability, depression, and pain; increased functionality; and improved quality of life.’ which could be seen to be due to the more limited time that a person is injured and </w:t>
      </w:r>
      <w:r w:rsidRPr="0E80F2C5" w:rsidR="3F4D33E3">
        <w:rPr>
          <w:rFonts w:ascii="Aptos" w:hAnsi="Aptos" w:eastAsia="Aptos" w:cs="Aptos"/>
          <w:b w:val="0"/>
          <w:bCs w:val="0"/>
          <w:i w:val="0"/>
          <w:iCs w:val="0"/>
          <w:caps w:val="0"/>
          <w:smallCaps w:val="0"/>
          <w:noProof w:val="0"/>
          <w:color w:val="000000" w:themeColor="text1" w:themeTint="FF" w:themeShade="FF"/>
          <w:sz w:val="24"/>
          <w:szCs w:val="24"/>
          <w:lang w:val="en-US"/>
        </w:rPr>
        <w:t xml:space="preserve">not fully functional, which is shown to have a </w:t>
      </w:r>
      <w:r w:rsidRPr="0E80F2C5" w:rsidR="7D95B63B">
        <w:rPr>
          <w:rFonts w:ascii="Aptos" w:hAnsi="Aptos" w:eastAsia="Aptos" w:cs="Aptos"/>
          <w:b w:val="0"/>
          <w:bCs w:val="0"/>
          <w:i w:val="0"/>
          <w:iCs w:val="0"/>
          <w:caps w:val="0"/>
          <w:smallCaps w:val="0"/>
          <w:noProof w:val="0"/>
          <w:color w:val="000000" w:themeColor="text1" w:themeTint="FF" w:themeShade="FF"/>
          <w:sz w:val="24"/>
          <w:szCs w:val="24"/>
          <w:lang w:val="en-US"/>
        </w:rPr>
        <w:t xml:space="preserve">negative impact </w:t>
      </w:r>
      <w:r w:rsidRPr="0E80F2C5" w:rsidR="3F4D33E3">
        <w:rPr>
          <w:rFonts w:ascii="Aptos" w:hAnsi="Aptos" w:eastAsia="Aptos" w:cs="Aptos"/>
          <w:b w:val="0"/>
          <w:bCs w:val="0"/>
          <w:i w:val="0"/>
          <w:iCs w:val="0"/>
          <w:caps w:val="0"/>
          <w:smallCaps w:val="0"/>
          <w:noProof w:val="0"/>
          <w:color w:val="000000" w:themeColor="text1" w:themeTint="FF" w:themeShade="FF"/>
          <w:sz w:val="24"/>
          <w:szCs w:val="24"/>
          <w:lang w:val="en-US"/>
        </w:rPr>
        <w:t xml:space="preserve">on a person's physical as well as mental health. </w:t>
      </w:r>
    </w:p>
    <w:p w:rsidR="0E80F2C5" w:rsidP="0E80F2C5" w:rsidRDefault="0E80F2C5" w14:paraId="1EA72976" w14:textId="38F75B26">
      <w:pPr>
        <w:rPr>
          <w:rFonts w:ascii="Aptos" w:hAnsi="Aptos" w:eastAsia="Aptos" w:cs="Aptos"/>
          <w:b w:val="0"/>
          <w:bCs w:val="0"/>
          <w:i w:val="0"/>
          <w:iCs w:val="0"/>
          <w:caps w:val="0"/>
          <w:smallCaps w:val="0"/>
          <w:noProof w:val="0"/>
          <w:color w:val="000000" w:themeColor="text1" w:themeTint="FF" w:themeShade="FF"/>
          <w:sz w:val="24"/>
          <w:szCs w:val="24"/>
          <w:lang w:val="en-US"/>
        </w:rPr>
      </w:pPr>
    </w:p>
    <w:p w:rsidR="0E80F2C5" w:rsidP="0E80F2C5" w:rsidRDefault="0E80F2C5" w14:paraId="709B640F" w14:textId="61356FA4">
      <w:pPr>
        <w:rPr>
          <w:rFonts w:ascii="Aptos" w:hAnsi="Aptos" w:eastAsia="Aptos" w:cs="Aptos"/>
          <w:b w:val="0"/>
          <w:bCs w:val="0"/>
          <w:i w:val="0"/>
          <w:iCs w:val="0"/>
          <w:caps w:val="0"/>
          <w:smallCaps w:val="0"/>
          <w:noProof w:val="0"/>
          <w:color w:val="000000" w:themeColor="text1" w:themeTint="FF" w:themeShade="FF"/>
          <w:sz w:val="24"/>
          <w:szCs w:val="24"/>
          <w:lang w:val="en-US"/>
        </w:rPr>
      </w:pPr>
    </w:p>
    <w:p w:rsidR="0E80F2C5" w:rsidP="0E80F2C5" w:rsidRDefault="0E80F2C5" w14:paraId="3A740CFE" w14:textId="093E3F30">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w:rsidR="0E80F2C5" w:rsidP="0E80F2C5" w:rsidRDefault="0E80F2C5" w14:paraId="40B3079E" w14:textId="4DDC5111">
      <w:pPr>
        <w:rPr>
          <w:rFonts w:ascii="Aptos" w:hAnsi="Aptos" w:eastAsia="Aptos" w:cs="Aptos"/>
          <w:b w:val="0"/>
          <w:bCs w:val="0"/>
          <w:i w:val="0"/>
          <w:iCs w:val="0"/>
          <w:caps w:val="0"/>
          <w:smallCaps w:val="0"/>
          <w:noProof w:val="0"/>
          <w:color w:val="000000" w:themeColor="text1" w:themeTint="FF" w:themeShade="FF"/>
          <w:sz w:val="24"/>
          <w:szCs w:val="24"/>
          <w:lang w:val="en-US"/>
        </w:rPr>
      </w:pPr>
    </w:p>
    <w:p w:rsidR="0E80F2C5" w:rsidP="0E80F2C5" w:rsidRDefault="0E80F2C5" w14:paraId="4CAFCF89" w14:textId="6EFC1AF6">
      <w:pPr>
        <w:rPr>
          <w:rFonts w:ascii="Aptos" w:hAnsi="Aptos" w:eastAsia="Aptos" w:cs="Aptos"/>
          <w:b w:val="0"/>
          <w:bCs w:val="0"/>
          <w:i w:val="0"/>
          <w:iCs w:val="0"/>
          <w:caps w:val="0"/>
          <w:smallCaps w:val="0"/>
          <w:noProof w:val="0"/>
          <w:color w:val="000000" w:themeColor="text1" w:themeTint="FF" w:themeShade="FF"/>
          <w:sz w:val="24"/>
          <w:szCs w:val="24"/>
          <w:lang w:val="en-US"/>
        </w:rPr>
      </w:pPr>
    </w:p>
    <w:p w:rsidR="0E80F2C5" w:rsidP="0E80F2C5" w:rsidRDefault="0E80F2C5" w14:paraId="3ACB9F7D" w14:textId="568DA833">
      <w:pPr>
        <w:rPr>
          <w:rFonts w:ascii="Aptos" w:hAnsi="Aptos" w:eastAsia="Aptos" w:cs="Aptos"/>
          <w:b w:val="0"/>
          <w:bCs w:val="0"/>
          <w:i w:val="0"/>
          <w:iCs w:val="0"/>
          <w:caps w:val="0"/>
          <w:smallCaps w:val="0"/>
          <w:noProof w:val="0"/>
          <w:color w:val="000000" w:themeColor="text1" w:themeTint="FF" w:themeShade="FF"/>
          <w:sz w:val="24"/>
          <w:szCs w:val="24"/>
          <w:lang w:val="en-US"/>
        </w:rPr>
      </w:pPr>
    </w:p>
    <w:p w:rsidR="1A589638" w:rsidP="0E80F2C5" w:rsidRDefault="1A589638" w14:paraId="48390856" w14:textId="6BC83ACE">
      <w:pPr>
        <w:rPr>
          <w:rFonts w:ascii="Aptos" w:hAnsi="Aptos" w:eastAsia="Aptos" w:cs="Aptos"/>
          <w:b w:val="0"/>
          <w:bCs w:val="0"/>
          <w:i w:val="0"/>
          <w:iCs w:val="0"/>
          <w:caps w:val="0"/>
          <w:smallCaps w:val="0"/>
          <w:noProof w:val="0"/>
          <w:color w:val="000000" w:themeColor="text1" w:themeTint="FF" w:themeShade="FF"/>
          <w:sz w:val="24"/>
          <w:szCs w:val="24"/>
          <w:lang w:val="en-US"/>
        </w:rPr>
      </w:pPr>
      <w:r w:rsidRPr="0E80F2C5" w:rsidR="1A589638">
        <w:rPr>
          <w:rFonts w:ascii="Aptos" w:hAnsi="Aptos" w:eastAsia="Aptos" w:cs="Aptos"/>
          <w:b w:val="0"/>
          <w:bCs w:val="0"/>
          <w:i w:val="0"/>
          <w:iCs w:val="0"/>
          <w:caps w:val="0"/>
          <w:smallCaps w:val="0"/>
          <w:noProof w:val="0"/>
          <w:color w:val="000000" w:themeColor="text1" w:themeTint="FF" w:themeShade="FF"/>
          <w:sz w:val="24"/>
          <w:szCs w:val="24"/>
          <w:lang w:val="en-US"/>
        </w:rPr>
        <w:t>Models of sports injury prevention</w:t>
      </w:r>
    </w:p>
    <w:p w:rsidR="0E80F2C5" w:rsidP="0E80F2C5" w:rsidRDefault="0E80F2C5" w14:paraId="602DBC85" w14:textId="58669525">
      <w:pPr>
        <w:rPr>
          <w:rFonts w:ascii="Aptos" w:hAnsi="Aptos" w:eastAsia="Aptos" w:cs="Aptos"/>
          <w:b w:val="0"/>
          <w:bCs w:val="0"/>
          <w:i w:val="0"/>
          <w:iCs w:val="0"/>
          <w:caps w:val="0"/>
          <w:smallCaps w:val="0"/>
          <w:noProof w:val="0"/>
          <w:color w:val="000000" w:themeColor="text1" w:themeTint="FF" w:themeShade="FF"/>
          <w:sz w:val="24"/>
          <w:szCs w:val="24"/>
          <w:lang w:val="en-US"/>
        </w:rPr>
      </w:pPr>
    </w:p>
    <w:p w:rsidR="43868C4A" w:rsidP="0E80F2C5" w:rsidRDefault="43868C4A" w14:paraId="65B45CF5" w14:textId="56EAEA75">
      <w:pPr>
        <w:rPr>
          <w:rFonts w:ascii="Aptos" w:hAnsi="Aptos" w:eastAsia="Aptos" w:cs="Aptos"/>
          <w:b w:val="0"/>
          <w:bCs w:val="0"/>
          <w:i w:val="0"/>
          <w:iCs w:val="0"/>
          <w:caps w:val="0"/>
          <w:smallCaps w:val="0"/>
          <w:noProof w:val="0"/>
          <w:color w:val="000000" w:themeColor="text1" w:themeTint="FF" w:themeShade="FF"/>
          <w:sz w:val="24"/>
          <w:szCs w:val="24"/>
          <w:lang w:val="en-US"/>
        </w:rPr>
      </w:pPr>
      <w:r w:rsidRPr="0E80F2C5" w:rsidR="43868C4A">
        <w:rPr>
          <w:rFonts w:ascii="Aptos" w:hAnsi="Aptos" w:eastAsia="Aptos" w:cs="Aptos"/>
          <w:b w:val="0"/>
          <w:bCs w:val="0"/>
          <w:i w:val="0"/>
          <w:iCs w:val="0"/>
          <w:caps w:val="0"/>
          <w:smallCaps w:val="0"/>
          <w:noProof w:val="0"/>
          <w:color w:val="000000" w:themeColor="text1" w:themeTint="FF" w:themeShade="FF"/>
          <w:sz w:val="24"/>
          <w:szCs w:val="24"/>
          <w:lang w:val="en-US"/>
        </w:rPr>
        <w:t xml:space="preserve">It is said that ACL injury prevention </w:t>
      </w:r>
      <w:r w:rsidRPr="0E80F2C5" w:rsidR="22688D80">
        <w:rPr>
          <w:rFonts w:ascii="Aptos" w:hAnsi="Aptos" w:eastAsia="Aptos" w:cs="Aptos"/>
          <w:b w:val="0"/>
          <w:bCs w:val="0"/>
          <w:i w:val="0"/>
          <w:iCs w:val="0"/>
          <w:caps w:val="0"/>
          <w:smallCaps w:val="0"/>
          <w:noProof w:val="0"/>
          <w:color w:val="000000" w:themeColor="text1" w:themeTint="FF" w:themeShade="FF"/>
          <w:sz w:val="24"/>
          <w:szCs w:val="24"/>
          <w:lang w:val="en-US"/>
        </w:rPr>
        <w:t>programs</w:t>
      </w:r>
      <w:r w:rsidRPr="0E80F2C5" w:rsidR="43868C4A">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E80F2C5" w:rsidR="191E0804">
        <w:rPr>
          <w:rFonts w:ascii="Aptos" w:hAnsi="Aptos" w:eastAsia="Aptos" w:cs="Aptos"/>
          <w:b w:val="0"/>
          <w:bCs w:val="0"/>
          <w:i w:val="0"/>
          <w:iCs w:val="0"/>
          <w:caps w:val="0"/>
          <w:smallCaps w:val="0"/>
          <w:noProof w:val="0"/>
          <w:color w:val="000000" w:themeColor="text1" w:themeTint="FF" w:themeShade="FF"/>
          <w:sz w:val="24"/>
          <w:szCs w:val="24"/>
          <w:lang w:val="en-US"/>
        </w:rPr>
        <w:t>aren't</w:t>
      </w:r>
      <w:r w:rsidRPr="0E80F2C5" w:rsidR="43868C4A">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E80F2C5" w:rsidR="3809CF1C">
        <w:rPr>
          <w:rFonts w:ascii="Aptos" w:hAnsi="Aptos" w:eastAsia="Aptos" w:cs="Aptos"/>
          <w:b w:val="0"/>
          <w:bCs w:val="0"/>
          <w:i w:val="0"/>
          <w:iCs w:val="0"/>
          <w:caps w:val="0"/>
          <w:smallCaps w:val="0"/>
          <w:noProof w:val="0"/>
          <w:color w:val="000000" w:themeColor="text1" w:themeTint="FF" w:themeShade="FF"/>
          <w:sz w:val="24"/>
          <w:szCs w:val="24"/>
          <w:lang w:val="en-US"/>
        </w:rPr>
        <w:t>individualized</w:t>
      </w:r>
      <w:r w:rsidRPr="0E80F2C5" w:rsidR="43868C4A">
        <w:rPr>
          <w:rFonts w:ascii="Aptos" w:hAnsi="Aptos" w:eastAsia="Aptos" w:cs="Aptos"/>
          <w:b w:val="0"/>
          <w:bCs w:val="0"/>
          <w:i w:val="0"/>
          <w:iCs w:val="0"/>
          <w:caps w:val="0"/>
          <w:smallCaps w:val="0"/>
          <w:noProof w:val="0"/>
          <w:color w:val="000000" w:themeColor="text1" w:themeTint="FF" w:themeShade="FF"/>
          <w:sz w:val="24"/>
          <w:szCs w:val="24"/>
          <w:lang w:val="en-US"/>
        </w:rPr>
        <w:t xml:space="preserve"> towards players specific deficiencies</w:t>
      </w:r>
      <w:r w:rsidRPr="0E80F2C5" w:rsidR="607AE853">
        <w:rPr>
          <w:rFonts w:ascii="Aptos" w:hAnsi="Aptos" w:eastAsia="Aptos" w:cs="Aptos"/>
          <w:b w:val="0"/>
          <w:bCs w:val="0"/>
          <w:i w:val="0"/>
          <w:iCs w:val="0"/>
          <w:caps w:val="0"/>
          <w:smallCaps w:val="0"/>
          <w:noProof w:val="0"/>
          <w:color w:val="000000" w:themeColor="text1" w:themeTint="FF" w:themeShade="FF"/>
          <w:sz w:val="24"/>
          <w:szCs w:val="24"/>
          <w:lang w:val="en-US"/>
        </w:rPr>
        <w:t xml:space="preserve"> and </w:t>
      </w:r>
      <w:r w:rsidRPr="0E80F2C5" w:rsidR="607AE853">
        <w:rPr>
          <w:rFonts w:ascii="Aptos" w:hAnsi="Aptos" w:eastAsia="Aptos" w:cs="Aptos"/>
          <w:b w:val="0"/>
          <w:bCs w:val="0"/>
          <w:i w:val="0"/>
          <w:iCs w:val="0"/>
          <w:caps w:val="0"/>
          <w:smallCaps w:val="0"/>
          <w:noProof w:val="0"/>
          <w:color w:val="000000" w:themeColor="text1" w:themeTint="FF" w:themeShade="FF"/>
          <w:sz w:val="24"/>
          <w:szCs w:val="24"/>
          <w:lang w:val="en-US"/>
        </w:rPr>
        <w:t>generally applied</w:t>
      </w:r>
      <w:r w:rsidRPr="0E80F2C5" w:rsidR="607AE853">
        <w:rPr>
          <w:rFonts w:ascii="Aptos" w:hAnsi="Aptos" w:eastAsia="Aptos" w:cs="Aptos"/>
          <w:b w:val="0"/>
          <w:bCs w:val="0"/>
          <w:i w:val="0"/>
          <w:iCs w:val="0"/>
          <w:caps w:val="0"/>
          <w:smallCaps w:val="0"/>
          <w:noProof w:val="0"/>
          <w:color w:val="000000" w:themeColor="text1" w:themeTint="FF" w:themeShade="FF"/>
          <w:sz w:val="24"/>
          <w:szCs w:val="24"/>
          <w:lang w:val="en-US"/>
        </w:rPr>
        <w:t xml:space="preserve"> to entire teams </w:t>
      </w:r>
      <w:r w:rsidRPr="0E80F2C5" w:rsidR="540DF951">
        <w:rPr>
          <w:rFonts w:ascii="Aptos" w:hAnsi="Aptos" w:eastAsia="Aptos" w:cs="Aptos"/>
          <w:b w:val="0"/>
          <w:bCs w:val="0"/>
          <w:i w:val="0"/>
          <w:iCs w:val="0"/>
          <w:caps w:val="0"/>
          <w:smallCaps w:val="0"/>
          <w:noProof w:val="0"/>
          <w:color w:val="000000" w:themeColor="text1" w:themeTint="FF" w:themeShade="FF"/>
          <w:sz w:val="24"/>
          <w:szCs w:val="24"/>
          <w:lang w:val="en-US"/>
        </w:rPr>
        <w:t xml:space="preserve">with them entailing ‘a combination of plyometrics, strength training, </w:t>
      </w:r>
      <w:r w:rsidRPr="0E80F2C5" w:rsidR="540DF951">
        <w:rPr>
          <w:rFonts w:ascii="Aptos" w:hAnsi="Aptos" w:eastAsia="Aptos" w:cs="Aptos"/>
          <w:b w:val="0"/>
          <w:bCs w:val="0"/>
          <w:i w:val="0"/>
          <w:iCs w:val="0"/>
          <w:caps w:val="0"/>
          <w:smallCaps w:val="0"/>
          <w:noProof w:val="0"/>
          <w:color w:val="000000" w:themeColor="text1" w:themeTint="FF" w:themeShade="FF"/>
          <w:sz w:val="24"/>
          <w:szCs w:val="24"/>
          <w:lang w:val="en-US"/>
        </w:rPr>
        <w:t>agility</w:t>
      </w:r>
      <w:r w:rsidRPr="0E80F2C5" w:rsidR="540DF951">
        <w:rPr>
          <w:rFonts w:ascii="Aptos" w:hAnsi="Aptos" w:eastAsia="Aptos" w:cs="Aptos"/>
          <w:b w:val="0"/>
          <w:bCs w:val="0"/>
          <w:i w:val="0"/>
          <w:iCs w:val="0"/>
          <w:caps w:val="0"/>
          <w:smallCaps w:val="0"/>
          <w:noProof w:val="0"/>
          <w:color w:val="000000" w:themeColor="text1" w:themeTint="FF" w:themeShade="FF"/>
          <w:sz w:val="24"/>
          <w:szCs w:val="24"/>
          <w:lang w:val="en-US"/>
        </w:rPr>
        <w:t xml:space="preserve"> and balance exercises’ </w:t>
      </w:r>
      <w:r w:rsidRPr="0E80F2C5" w:rsidR="7F2022A5">
        <w:rPr>
          <w:rFonts w:ascii="Aptos" w:hAnsi="Aptos" w:eastAsia="Aptos" w:cs="Aptos"/>
          <w:b w:val="0"/>
          <w:bCs w:val="0"/>
          <w:i w:val="0"/>
          <w:iCs w:val="0"/>
          <w:caps w:val="0"/>
          <w:smallCaps w:val="0"/>
          <w:noProof w:val="0"/>
          <w:color w:val="000000" w:themeColor="text1" w:themeTint="FF" w:themeShade="FF"/>
          <w:sz w:val="24"/>
          <w:szCs w:val="24"/>
          <w:lang w:val="en-US"/>
        </w:rPr>
        <w:t xml:space="preserve">(Agel, Julie, et al. 2016). </w:t>
      </w:r>
      <w:r w:rsidRPr="0E80F2C5" w:rsidR="791A05FB">
        <w:rPr>
          <w:rFonts w:ascii="Aptos" w:hAnsi="Aptos" w:eastAsia="Aptos" w:cs="Aptos"/>
          <w:b w:val="0"/>
          <w:bCs w:val="0"/>
          <w:i w:val="0"/>
          <w:iCs w:val="0"/>
          <w:caps w:val="0"/>
          <w:smallCaps w:val="0"/>
          <w:noProof w:val="0"/>
          <w:color w:val="000000" w:themeColor="text1" w:themeTint="FF" w:themeShade="FF"/>
          <w:sz w:val="24"/>
          <w:szCs w:val="24"/>
          <w:lang w:val="en-US"/>
        </w:rPr>
        <w:t xml:space="preserve">Hewett et al. (2005) describes these prevention programs to include a focus on </w:t>
      </w:r>
      <w:r w:rsidRPr="0E80F2C5" w:rsidR="1345EA14">
        <w:rPr>
          <w:rFonts w:ascii="Aptos" w:hAnsi="Aptos" w:eastAsia="Aptos" w:cs="Aptos"/>
          <w:b w:val="0"/>
          <w:bCs w:val="0"/>
          <w:i w:val="0"/>
          <w:iCs w:val="0"/>
          <w:caps w:val="0"/>
          <w:smallCaps w:val="0"/>
          <w:noProof w:val="0"/>
          <w:color w:val="000000" w:themeColor="text1" w:themeTint="FF" w:themeShade="FF"/>
          <w:sz w:val="24"/>
          <w:szCs w:val="24"/>
          <w:lang w:val="en-US"/>
        </w:rPr>
        <w:t xml:space="preserve">lower extremity alignment by including ‘practicing pre-planned motor skills in a predictable environment’. </w:t>
      </w:r>
      <w:r w:rsidRPr="0E80F2C5" w:rsidR="7FE7B86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FE7B866" w:rsidP="0E80F2C5" w:rsidRDefault="7FE7B866" w14:paraId="45FF26BD" w14:textId="359A73D1">
      <w:pPr>
        <w:rPr>
          <w:rFonts w:ascii="Aptos" w:hAnsi="Aptos" w:eastAsia="Aptos" w:cs="Aptos"/>
          <w:b w:val="0"/>
          <w:bCs w:val="0"/>
          <w:i w:val="0"/>
          <w:iCs w:val="0"/>
          <w:caps w:val="0"/>
          <w:smallCaps w:val="0"/>
          <w:noProof w:val="0"/>
          <w:color w:val="000000" w:themeColor="text1" w:themeTint="FF" w:themeShade="FF"/>
          <w:sz w:val="24"/>
          <w:szCs w:val="24"/>
          <w:lang w:val="en-US"/>
        </w:rPr>
      </w:pPr>
      <w:r w:rsidRPr="0E80F2C5" w:rsidR="7FE7B866">
        <w:rPr>
          <w:rFonts w:ascii="Aptos" w:hAnsi="Aptos" w:eastAsia="Aptos" w:cs="Aptos"/>
          <w:b w:val="0"/>
          <w:bCs w:val="0"/>
          <w:i w:val="0"/>
          <w:iCs w:val="0"/>
          <w:caps w:val="0"/>
          <w:smallCaps w:val="0"/>
          <w:noProof w:val="0"/>
          <w:color w:val="000000" w:themeColor="text1" w:themeTint="FF" w:themeShade="FF"/>
          <w:sz w:val="24"/>
          <w:szCs w:val="24"/>
          <w:lang w:val="en-US"/>
        </w:rPr>
        <w:t xml:space="preserve">During </w:t>
      </w:r>
      <w:r w:rsidRPr="0E80F2C5" w:rsidR="7AEF5366">
        <w:rPr>
          <w:rFonts w:ascii="Aptos" w:hAnsi="Aptos" w:eastAsia="Aptos" w:cs="Aptos"/>
          <w:b w:val="0"/>
          <w:bCs w:val="0"/>
          <w:i w:val="0"/>
          <w:iCs w:val="0"/>
          <w:caps w:val="0"/>
          <w:smallCaps w:val="0"/>
          <w:noProof w:val="0"/>
          <w:color w:val="000000" w:themeColor="text1" w:themeTint="FF" w:themeShade="FF"/>
          <w:sz w:val="24"/>
          <w:szCs w:val="24"/>
          <w:lang w:val="en-US"/>
        </w:rPr>
        <w:t>non-contact</w:t>
      </w:r>
      <w:r w:rsidRPr="0E80F2C5" w:rsidR="7FE7B866">
        <w:rPr>
          <w:rFonts w:ascii="Aptos" w:hAnsi="Aptos" w:eastAsia="Aptos" w:cs="Aptos"/>
          <w:b w:val="0"/>
          <w:bCs w:val="0"/>
          <w:i w:val="0"/>
          <w:iCs w:val="0"/>
          <w:caps w:val="0"/>
          <w:smallCaps w:val="0"/>
          <w:noProof w:val="0"/>
          <w:color w:val="000000" w:themeColor="text1" w:themeTint="FF" w:themeShade="FF"/>
          <w:sz w:val="24"/>
          <w:szCs w:val="24"/>
          <w:lang w:val="en-US"/>
        </w:rPr>
        <w:t xml:space="preserve"> ACL injuries specifically with change of direction it is said that to </w:t>
      </w:r>
      <w:r w:rsidRPr="0E80F2C5" w:rsidR="4D62C4E7">
        <w:rPr>
          <w:rFonts w:ascii="Aptos" w:hAnsi="Aptos" w:eastAsia="Aptos" w:cs="Aptos"/>
          <w:b w:val="0"/>
          <w:bCs w:val="0"/>
          <w:i w:val="0"/>
          <w:iCs w:val="0"/>
          <w:caps w:val="0"/>
          <w:smallCaps w:val="0"/>
          <w:noProof w:val="0"/>
          <w:color w:val="000000" w:themeColor="text1" w:themeTint="FF" w:themeShade="FF"/>
          <w:sz w:val="24"/>
          <w:szCs w:val="24"/>
          <w:lang w:val="en-US"/>
        </w:rPr>
        <w:t>potentially</w:t>
      </w:r>
      <w:r w:rsidRPr="0E80F2C5" w:rsidR="7FE7B866">
        <w:rPr>
          <w:rFonts w:ascii="Aptos" w:hAnsi="Aptos" w:eastAsia="Aptos" w:cs="Aptos"/>
          <w:b w:val="0"/>
          <w:bCs w:val="0"/>
          <w:i w:val="0"/>
          <w:iCs w:val="0"/>
          <w:caps w:val="0"/>
          <w:smallCaps w:val="0"/>
          <w:noProof w:val="0"/>
          <w:color w:val="000000" w:themeColor="text1" w:themeTint="FF" w:themeShade="FF"/>
          <w:sz w:val="24"/>
          <w:szCs w:val="24"/>
          <w:lang w:val="en-US"/>
        </w:rPr>
        <w:t xml:space="preserve"> reduce </w:t>
      </w:r>
      <w:r w:rsidRPr="0E80F2C5" w:rsidR="5F9DEF4A">
        <w:rPr>
          <w:rFonts w:ascii="Aptos" w:hAnsi="Aptos" w:eastAsia="Aptos" w:cs="Aptos"/>
          <w:b w:val="0"/>
          <w:bCs w:val="0"/>
          <w:i w:val="0"/>
          <w:iCs w:val="0"/>
          <w:caps w:val="0"/>
          <w:smallCaps w:val="0"/>
          <w:noProof w:val="0"/>
          <w:color w:val="000000" w:themeColor="text1" w:themeTint="FF" w:themeShade="FF"/>
          <w:sz w:val="24"/>
          <w:szCs w:val="24"/>
          <w:lang w:val="en-US"/>
        </w:rPr>
        <w:t>the risk of these injuries</w:t>
      </w:r>
      <w:r w:rsidRPr="0E80F2C5" w:rsidR="45B5399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E80F2C5" w:rsidR="45B53991">
        <w:rPr>
          <w:rFonts w:ascii="Aptos" w:hAnsi="Aptos" w:eastAsia="Aptos" w:cs="Aptos"/>
          <w:b w:val="0"/>
          <w:bCs w:val="0"/>
          <w:i w:val="0"/>
          <w:iCs w:val="0"/>
          <w:caps w:val="0"/>
          <w:smallCaps w:val="0"/>
          <w:noProof w:val="0"/>
          <w:color w:val="000000" w:themeColor="text1" w:themeTint="FF" w:themeShade="FF"/>
          <w:sz w:val="24"/>
          <w:szCs w:val="24"/>
          <w:lang w:val="en-US"/>
        </w:rPr>
        <w:t>modify</w:t>
      </w:r>
      <w:r w:rsidRPr="0E80F2C5" w:rsidR="45B53991">
        <w:rPr>
          <w:rFonts w:ascii="Aptos" w:hAnsi="Aptos" w:eastAsia="Aptos" w:cs="Aptos"/>
          <w:b w:val="0"/>
          <w:bCs w:val="0"/>
          <w:i w:val="0"/>
          <w:iCs w:val="0"/>
          <w:caps w:val="0"/>
          <w:smallCaps w:val="0"/>
          <w:noProof w:val="0"/>
          <w:color w:val="000000" w:themeColor="text1" w:themeTint="FF" w:themeShade="FF"/>
          <w:sz w:val="24"/>
          <w:szCs w:val="24"/>
          <w:lang w:val="en-US"/>
        </w:rPr>
        <w:t xml:space="preserve"> an athlete’s movement mechanics by addressing biomechanical and neuromuscular deficits’ </w:t>
      </w:r>
      <w:r w:rsidRPr="0E80F2C5" w:rsidR="3516B170">
        <w:rPr>
          <w:rFonts w:ascii="Aptos" w:hAnsi="Aptos" w:eastAsia="Aptos" w:cs="Aptos"/>
          <w:b w:val="0"/>
          <w:bCs w:val="0"/>
          <w:i w:val="0"/>
          <w:iCs w:val="0"/>
          <w:caps w:val="0"/>
          <w:smallCaps w:val="0"/>
          <w:noProof w:val="0"/>
          <w:color w:val="000000" w:themeColor="text1" w:themeTint="FF" w:themeShade="FF"/>
          <w:sz w:val="24"/>
          <w:szCs w:val="24"/>
          <w:lang w:val="en-US"/>
        </w:rPr>
        <w:t>(</w:t>
      </w:r>
      <w:r w:rsidRPr="0E80F2C5" w:rsidR="3516B170">
        <w:rPr>
          <w:rFonts w:ascii="Aptos" w:hAnsi="Aptos" w:eastAsia="Aptos" w:cs="Aptos"/>
          <w:b w:val="0"/>
          <w:bCs w:val="0"/>
          <w:i w:val="0"/>
          <w:iCs w:val="0"/>
          <w:caps w:val="0"/>
          <w:smallCaps w:val="0"/>
          <w:noProof w:val="0"/>
          <w:color w:val="000000" w:themeColor="text1" w:themeTint="FF" w:themeShade="FF"/>
          <w:sz w:val="24"/>
          <w:szCs w:val="24"/>
          <w:lang w:val="en-US"/>
        </w:rPr>
        <w:t>Dos’Santos</w:t>
      </w:r>
      <w:r w:rsidRPr="0E80F2C5" w:rsidR="3516B170">
        <w:rPr>
          <w:rFonts w:ascii="Aptos" w:hAnsi="Aptos" w:eastAsia="Aptos" w:cs="Aptos"/>
          <w:b w:val="0"/>
          <w:bCs w:val="0"/>
          <w:i w:val="0"/>
          <w:iCs w:val="0"/>
          <w:caps w:val="0"/>
          <w:smallCaps w:val="0"/>
          <w:noProof w:val="0"/>
          <w:color w:val="000000" w:themeColor="text1" w:themeTint="FF" w:themeShade="FF"/>
          <w:sz w:val="24"/>
          <w:szCs w:val="24"/>
          <w:lang w:val="en-US"/>
        </w:rPr>
        <w:t xml:space="preserve">, Thomas, et al. 2019) </w:t>
      </w:r>
      <w:r w:rsidRPr="0E80F2C5" w:rsidR="45B53991">
        <w:rPr>
          <w:rFonts w:ascii="Aptos" w:hAnsi="Aptos" w:eastAsia="Aptos" w:cs="Aptos"/>
          <w:b w:val="0"/>
          <w:bCs w:val="0"/>
          <w:i w:val="0"/>
          <w:iCs w:val="0"/>
          <w:caps w:val="0"/>
          <w:smallCaps w:val="0"/>
          <w:noProof w:val="0"/>
          <w:color w:val="000000" w:themeColor="text1" w:themeTint="FF" w:themeShade="FF"/>
          <w:sz w:val="24"/>
          <w:szCs w:val="24"/>
          <w:lang w:val="en-US"/>
        </w:rPr>
        <w:t xml:space="preserve">is an effective </w:t>
      </w:r>
      <w:r w:rsidRPr="0E80F2C5" w:rsidR="550540C0">
        <w:rPr>
          <w:rFonts w:ascii="Aptos" w:hAnsi="Aptos" w:eastAsia="Aptos" w:cs="Aptos"/>
          <w:b w:val="0"/>
          <w:bCs w:val="0"/>
          <w:i w:val="0"/>
          <w:iCs w:val="0"/>
          <w:caps w:val="0"/>
          <w:smallCaps w:val="0"/>
          <w:noProof w:val="0"/>
          <w:color w:val="000000" w:themeColor="text1" w:themeTint="FF" w:themeShade="FF"/>
          <w:sz w:val="24"/>
          <w:szCs w:val="24"/>
          <w:lang w:val="en-US"/>
        </w:rPr>
        <w:t>strategy</w:t>
      </w:r>
      <w:r w:rsidRPr="0E80F2C5" w:rsidR="45B5399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E80F2C5" w:rsidR="2C8B853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E80F2C5" w:rsidR="4A19F0D1">
        <w:rPr>
          <w:rFonts w:ascii="Aptos" w:hAnsi="Aptos" w:eastAsia="Aptos" w:cs="Aptos"/>
          <w:b w:val="0"/>
          <w:bCs w:val="0"/>
          <w:i w:val="0"/>
          <w:iCs w:val="0"/>
          <w:caps w:val="0"/>
          <w:smallCaps w:val="0"/>
          <w:noProof w:val="0"/>
          <w:color w:val="000000" w:themeColor="text1" w:themeTint="FF" w:themeShade="FF"/>
          <w:sz w:val="24"/>
          <w:szCs w:val="24"/>
          <w:lang w:val="en-US"/>
        </w:rPr>
        <w:t xml:space="preserve">training interventions consisting of biomechanical and neuromuscular </w:t>
      </w:r>
      <w:r w:rsidRPr="0E80F2C5" w:rsidR="5A371D2A">
        <w:rPr>
          <w:rFonts w:ascii="Aptos" w:hAnsi="Aptos" w:eastAsia="Aptos" w:cs="Aptos"/>
          <w:b w:val="0"/>
          <w:bCs w:val="0"/>
          <w:i w:val="0"/>
          <w:iCs w:val="0"/>
          <w:caps w:val="0"/>
          <w:smallCaps w:val="0"/>
          <w:noProof w:val="0"/>
          <w:color w:val="000000" w:themeColor="text1" w:themeTint="FF" w:themeShade="FF"/>
          <w:sz w:val="24"/>
          <w:szCs w:val="24"/>
          <w:lang w:val="en-US"/>
        </w:rPr>
        <w:t xml:space="preserve">can help to reduce the </w:t>
      </w:r>
      <w:r w:rsidRPr="0E80F2C5" w:rsidR="5A371D2A">
        <w:rPr>
          <w:rFonts w:ascii="Aptos" w:hAnsi="Aptos" w:eastAsia="Aptos" w:cs="Aptos"/>
          <w:b w:val="0"/>
          <w:bCs w:val="0"/>
          <w:i w:val="0"/>
          <w:iCs w:val="0"/>
          <w:caps w:val="0"/>
          <w:smallCaps w:val="0"/>
          <w:noProof w:val="0"/>
          <w:color w:val="000000" w:themeColor="text1" w:themeTint="FF" w:themeShade="FF"/>
          <w:sz w:val="24"/>
          <w:szCs w:val="24"/>
          <w:lang w:val="en-US"/>
        </w:rPr>
        <w:t>magnitude</w:t>
      </w:r>
      <w:r w:rsidRPr="0E80F2C5" w:rsidR="5A371D2A">
        <w:rPr>
          <w:rFonts w:ascii="Aptos" w:hAnsi="Aptos" w:eastAsia="Aptos" w:cs="Aptos"/>
          <w:b w:val="0"/>
          <w:bCs w:val="0"/>
          <w:i w:val="0"/>
          <w:iCs w:val="0"/>
          <w:caps w:val="0"/>
          <w:smallCaps w:val="0"/>
          <w:noProof w:val="0"/>
          <w:color w:val="000000" w:themeColor="text1" w:themeTint="FF" w:themeShade="FF"/>
          <w:sz w:val="24"/>
          <w:szCs w:val="24"/>
          <w:lang w:val="en-US"/>
        </w:rPr>
        <w:t xml:space="preserve"> of knee joint loading. </w:t>
      </w:r>
    </w:p>
    <w:p w:rsidR="0E80F2C5" w:rsidP="0E80F2C5" w:rsidRDefault="0E80F2C5" w14:paraId="3EE7F506" w14:textId="622386CD">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w:rsidR="0E80F2C5" w:rsidP="0E80F2C5" w:rsidRDefault="0E80F2C5" w14:paraId="0CF040F8" w14:textId="5AFA136D">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w:rsidR="0E80F2C5" w:rsidP="0E80F2C5" w:rsidRDefault="0E80F2C5" w14:paraId="29CBED8C" w14:textId="0A7A3616">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w:rsidR="0B86553D" w:rsidP="0E80F2C5" w:rsidRDefault="0B86553D" w14:paraId="0D582A0B" w14:textId="16B2D459">
      <w:pPr>
        <w:pStyle w:val="Normal"/>
      </w:pPr>
      <w:r w:rsidRPr="0E80F2C5" w:rsidR="0B86553D">
        <w:rPr>
          <w:rFonts w:ascii="Aptos" w:hAnsi="Aptos" w:eastAsia="Aptos" w:cs="Aptos"/>
          <w:b w:val="0"/>
          <w:bCs w:val="0"/>
          <w:i w:val="0"/>
          <w:iCs w:val="0"/>
          <w:caps w:val="0"/>
          <w:smallCaps w:val="0"/>
          <w:noProof w:val="0"/>
          <w:color w:val="000000" w:themeColor="text1" w:themeTint="FF" w:themeShade="FF"/>
          <w:sz w:val="24"/>
          <w:szCs w:val="24"/>
          <w:lang w:val="en-US"/>
        </w:rPr>
        <w:t>Physiological demands of individual and team sports</w:t>
      </w:r>
    </w:p>
    <w:p w:rsidR="0E80F2C5" w:rsidP="0E80F2C5" w:rsidRDefault="0E80F2C5" w14:paraId="510DAA90" w14:textId="4C1F1074">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w:rsidR="7F3FBB9E" w:rsidP="0E80F2C5" w:rsidRDefault="7F3FBB9E" w14:paraId="40012898" w14:textId="7A56C8A1">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0E80F2C5" w:rsidR="7F3FBB9E">
        <w:rPr>
          <w:rFonts w:ascii="Aptos" w:hAnsi="Aptos" w:eastAsia="Aptos" w:cs="Aptos"/>
          <w:b w:val="0"/>
          <w:bCs w:val="0"/>
          <w:i w:val="0"/>
          <w:iCs w:val="0"/>
          <w:caps w:val="0"/>
          <w:smallCaps w:val="0"/>
          <w:noProof w:val="0"/>
          <w:color w:val="000000" w:themeColor="text1" w:themeTint="FF" w:themeShade="FF"/>
          <w:sz w:val="24"/>
          <w:szCs w:val="24"/>
          <w:lang w:val="en-US"/>
        </w:rPr>
        <w:t xml:space="preserve">Within the </w:t>
      </w:r>
      <w:bookmarkStart w:name="_Int_DVKVMdBq" w:id="1524007427"/>
      <w:r w:rsidRPr="0E80F2C5" w:rsidR="7F3FBB9E">
        <w:rPr>
          <w:rFonts w:ascii="Aptos" w:hAnsi="Aptos" w:eastAsia="Aptos" w:cs="Aptos"/>
          <w:b w:val="0"/>
          <w:bCs w:val="0"/>
          <w:i w:val="0"/>
          <w:iCs w:val="0"/>
          <w:caps w:val="0"/>
          <w:smallCaps w:val="0"/>
          <w:noProof w:val="0"/>
          <w:color w:val="000000" w:themeColor="text1" w:themeTint="FF" w:themeShade="FF"/>
          <w:sz w:val="24"/>
          <w:szCs w:val="24"/>
          <w:lang w:val="en-US"/>
        </w:rPr>
        <w:t xml:space="preserve">sport of </w:t>
      </w:r>
      <w:r w:rsidRPr="0E80F2C5" w:rsidR="7F3FBB9E">
        <w:rPr>
          <w:rFonts w:ascii="Aptos" w:hAnsi="Aptos" w:eastAsia="Aptos" w:cs="Aptos"/>
          <w:b w:val="0"/>
          <w:bCs w:val="0"/>
          <w:i w:val="0"/>
          <w:iCs w:val="0"/>
          <w:caps w:val="0"/>
          <w:smallCaps w:val="0"/>
          <w:noProof w:val="0"/>
          <w:color w:val="000000" w:themeColor="text1" w:themeTint="FF" w:themeShade="FF"/>
          <w:sz w:val="24"/>
          <w:szCs w:val="24"/>
          <w:lang w:val="en-US"/>
        </w:rPr>
        <w:t>rugby</w:t>
      </w:r>
      <w:bookmarkEnd w:id="1524007427"/>
      <w:r w:rsidRPr="0E80F2C5" w:rsidR="7F3FBB9E">
        <w:rPr>
          <w:rFonts w:ascii="Aptos" w:hAnsi="Aptos" w:eastAsia="Aptos" w:cs="Aptos"/>
          <w:b w:val="0"/>
          <w:bCs w:val="0"/>
          <w:i w:val="0"/>
          <w:iCs w:val="0"/>
          <w:caps w:val="0"/>
          <w:smallCaps w:val="0"/>
          <w:noProof w:val="0"/>
          <w:color w:val="000000" w:themeColor="text1" w:themeTint="FF" w:themeShade="FF"/>
          <w:sz w:val="24"/>
          <w:szCs w:val="24"/>
          <w:lang w:val="en-US"/>
        </w:rPr>
        <w:t xml:space="preserve"> union high demand and load is constantly put onto the body </w:t>
      </w:r>
      <w:r w:rsidRPr="0E80F2C5" w:rsidR="7F3FBB9E">
        <w:rPr>
          <w:rFonts w:ascii="Aptos" w:hAnsi="Aptos" w:eastAsia="Aptos" w:cs="Aptos"/>
          <w:b w:val="0"/>
          <w:bCs w:val="0"/>
          <w:i w:val="0"/>
          <w:iCs w:val="0"/>
          <w:caps w:val="0"/>
          <w:smallCaps w:val="0"/>
          <w:noProof w:val="0"/>
          <w:color w:val="000000" w:themeColor="text1" w:themeTint="FF" w:themeShade="FF"/>
          <w:sz w:val="24"/>
          <w:szCs w:val="24"/>
          <w:lang w:val="en-US"/>
        </w:rPr>
        <w:t>mainly through</w:t>
      </w:r>
      <w:r w:rsidRPr="0E80F2C5" w:rsidR="7F3FBB9E">
        <w:rPr>
          <w:rFonts w:ascii="Aptos" w:hAnsi="Aptos" w:eastAsia="Aptos" w:cs="Aptos"/>
          <w:b w:val="0"/>
          <w:bCs w:val="0"/>
          <w:i w:val="0"/>
          <w:iCs w:val="0"/>
          <w:caps w:val="0"/>
          <w:smallCaps w:val="0"/>
          <w:noProof w:val="0"/>
          <w:color w:val="000000" w:themeColor="text1" w:themeTint="FF" w:themeShade="FF"/>
          <w:sz w:val="24"/>
          <w:szCs w:val="24"/>
          <w:lang w:val="en-US"/>
        </w:rPr>
        <w:t xml:space="preserve"> the lower extremities</w:t>
      </w:r>
      <w:r w:rsidRPr="0E80F2C5" w:rsidR="5AD5EE09">
        <w:rPr>
          <w:rFonts w:ascii="Aptos" w:hAnsi="Aptos" w:eastAsia="Aptos" w:cs="Aptos"/>
          <w:b w:val="0"/>
          <w:bCs w:val="0"/>
          <w:i w:val="0"/>
          <w:iCs w:val="0"/>
          <w:caps w:val="0"/>
          <w:smallCaps w:val="0"/>
          <w:noProof w:val="0"/>
          <w:color w:val="000000" w:themeColor="text1" w:themeTint="FF" w:themeShade="FF"/>
          <w:sz w:val="24"/>
          <w:szCs w:val="24"/>
          <w:lang w:val="en-US"/>
        </w:rPr>
        <w:t xml:space="preserve"> due to the high intensity of the sport</w:t>
      </w:r>
      <w:r w:rsidRPr="0E80F2C5" w:rsidR="7F3FBB9E">
        <w:rPr>
          <w:rFonts w:ascii="Aptos" w:hAnsi="Aptos" w:eastAsia="Aptos" w:cs="Aptos"/>
          <w:b w:val="0"/>
          <w:bCs w:val="0"/>
          <w:i w:val="0"/>
          <w:iCs w:val="0"/>
          <w:caps w:val="0"/>
          <w:smallCaps w:val="0"/>
          <w:noProof w:val="0"/>
          <w:color w:val="000000" w:themeColor="text1" w:themeTint="FF" w:themeShade="FF"/>
          <w:sz w:val="24"/>
          <w:szCs w:val="24"/>
          <w:lang w:val="en-US"/>
        </w:rPr>
        <w:t>.</w:t>
      </w:r>
      <w:r w:rsidRPr="0E80F2C5" w:rsidR="75BA2D9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E80F2C5" w:rsidR="05759ADC">
        <w:rPr>
          <w:rFonts w:ascii="Aptos" w:hAnsi="Aptos" w:eastAsia="Aptos" w:cs="Aptos"/>
          <w:b w:val="0"/>
          <w:bCs w:val="0"/>
          <w:i w:val="0"/>
          <w:iCs w:val="0"/>
          <w:caps w:val="0"/>
          <w:smallCaps w:val="0"/>
          <w:noProof w:val="0"/>
          <w:color w:val="000000" w:themeColor="text1" w:themeTint="FF" w:themeShade="FF"/>
          <w:sz w:val="24"/>
          <w:szCs w:val="24"/>
          <w:lang w:val="en-US"/>
        </w:rPr>
        <w:t>This means</w:t>
      </w:r>
      <w:r w:rsidRPr="0E80F2C5" w:rsidR="75BA2D9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E80F2C5" w:rsidR="75BA2D96">
        <w:rPr>
          <w:rFonts w:ascii="Aptos" w:hAnsi="Aptos" w:eastAsia="Aptos" w:cs="Aptos"/>
          <w:b w:val="0"/>
          <w:bCs w:val="0"/>
          <w:i w:val="0"/>
          <w:iCs w:val="0"/>
          <w:caps w:val="0"/>
          <w:smallCaps w:val="0"/>
          <w:noProof w:val="0"/>
          <w:color w:val="000000" w:themeColor="text1" w:themeTint="FF" w:themeShade="FF"/>
          <w:sz w:val="24"/>
          <w:szCs w:val="24"/>
          <w:lang w:val="en-US"/>
        </w:rPr>
        <w:t xml:space="preserve">players within this sport need to have </w:t>
      </w:r>
      <w:r w:rsidRPr="0E80F2C5" w:rsidR="75BA2D96">
        <w:rPr>
          <w:rFonts w:ascii="Aptos" w:hAnsi="Aptos" w:eastAsia="Aptos" w:cs="Aptos"/>
          <w:b w:val="0"/>
          <w:bCs w:val="0"/>
          <w:i w:val="0"/>
          <w:iCs w:val="0"/>
          <w:caps w:val="0"/>
          <w:smallCaps w:val="0"/>
          <w:noProof w:val="0"/>
          <w:color w:val="000000" w:themeColor="text1" w:themeTint="FF" w:themeShade="FF"/>
          <w:sz w:val="24"/>
          <w:szCs w:val="24"/>
          <w:lang w:val="en-US"/>
        </w:rPr>
        <w:t>maximal</w:t>
      </w:r>
      <w:r w:rsidRPr="0E80F2C5" w:rsidR="75BA2D96">
        <w:rPr>
          <w:rFonts w:ascii="Aptos" w:hAnsi="Aptos" w:eastAsia="Aptos" w:cs="Aptos"/>
          <w:b w:val="0"/>
          <w:bCs w:val="0"/>
          <w:i w:val="0"/>
          <w:iCs w:val="0"/>
          <w:caps w:val="0"/>
          <w:smallCaps w:val="0"/>
          <w:noProof w:val="0"/>
          <w:color w:val="000000" w:themeColor="text1" w:themeTint="FF" w:themeShade="FF"/>
          <w:sz w:val="24"/>
          <w:szCs w:val="24"/>
          <w:lang w:val="en-US"/>
        </w:rPr>
        <w:t xml:space="preserve"> stability and strength to be able to play at their full potential and </w:t>
      </w:r>
      <w:r w:rsidRPr="0E80F2C5" w:rsidR="50B0139C">
        <w:rPr>
          <w:rFonts w:ascii="Aptos" w:hAnsi="Aptos" w:eastAsia="Aptos" w:cs="Aptos"/>
          <w:b w:val="0"/>
          <w:bCs w:val="0"/>
          <w:i w:val="0"/>
          <w:iCs w:val="0"/>
          <w:caps w:val="0"/>
          <w:smallCaps w:val="0"/>
          <w:noProof w:val="0"/>
          <w:color w:val="000000" w:themeColor="text1" w:themeTint="FF" w:themeShade="FF"/>
          <w:sz w:val="24"/>
          <w:szCs w:val="24"/>
          <w:lang w:val="en-US"/>
        </w:rPr>
        <w:t>minimize</w:t>
      </w:r>
      <w:r w:rsidRPr="0E80F2C5" w:rsidR="75BA2D96">
        <w:rPr>
          <w:rFonts w:ascii="Aptos" w:hAnsi="Aptos" w:eastAsia="Aptos" w:cs="Aptos"/>
          <w:b w:val="0"/>
          <w:bCs w:val="0"/>
          <w:i w:val="0"/>
          <w:iCs w:val="0"/>
          <w:caps w:val="0"/>
          <w:smallCaps w:val="0"/>
          <w:noProof w:val="0"/>
          <w:color w:val="000000" w:themeColor="text1" w:themeTint="FF" w:themeShade="FF"/>
          <w:sz w:val="24"/>
          <w:szCs w:val="24"/>
          <w:lang w:val="en-US"/>
        </w:rPr>
        <w:t xml:space="preserve"> the risk of them sust</w:t>
      </w:r>
      <w:r w:rsidRPr="0E80F2C5" w:rsidR="13E42ED1">
        <w:rPr>
          <w:rFonts w:ascii="Aptos" w:hAnsi="Aptos" w:eastAsia="Aptos" w:cs="Aptos"/>
          <w:b w:val="0"/>
          <w:bCs w:val="0"/>
          <w:i w:val="0"/>
          <w:iCs w:val="0"/>
          <w:caps w:val="0"/>
          <w:smallCaps w:val="0"/>
          <w:noProof w:val="0"/>
          <w:color w:val="000000" w:themeColor="text1" w:themeTint="FF" w:themeShade="FF"/>
          <w:sz w:val="24"/>
          <w:szCs w:val="24"/>
          <w:lang w:val="en-US"/>
        </w:rPr>
        <w:t xml:space="preserve">aining an injury. </w:t>
      </w:r>
      <w:r w:rsidRPr="0E80F2C5" w:rsidR="21EF809E">
        <w:rPr>
          <w:rFonts w:ascii="Aptos" w:hAnsi="Aptos" w:eastAsia="Aptos" w:cs="Aptos"/>
          <w:b w:val="0"/>
          <w:bCs w:val="0"/>
          <w:i w:val="0"/>
          <w:iCs w:val="0"/>
          <w:caps w:val="0"/>
          <w:smallCaps w:val="0"/>
          <w:noProof w:val="0"/>
          <w:color w:val="000000" w:themeColor="text1" w:themeTint="FF" w:themeShade="FF"/>
          <w:sz w:val="24"/>
          <w:szCs w:val="24"/>
          <w:lang w:val="en-US"/>
        </w:rPr>
        <w:t xml:space="preserve">When a player is </w:t>
      </w:r>
      <w:r w:rsidRPr="0E80F2C5" w:rsidR="572DB239">
        <w:rPr>
          <w:rFonts w:ascii="Aptos" w:hAnsi="Aptos" w:eastAsia="Aptos" w:cs="Aptos"/>
          <w:b w:val="0"/>
          <w:bCs w:val="0"/>
          <w:i w:val="0"/>
          <w:iCs w:val="0"/>
          <w:caps w:val="0"/>
          <w:smallCaps w:val="0"/>
          <w:noProof w:val="0"/>
          <w:color w:val="000000" w:themeColor="text1" w:themeTint="FF" w:themeShade="FF"/>
          <w:sz w:val="24"/>
          <w:szCs w:val="24"/>
          <w:lang w:val="en-US"/>
        </w:rPr>
        <w:t>compromised</w:t>
      </w:r>
      <w:r w:rsidRPr="0E80F2C5" w:rsidR="3A13741F">
        <w:rPr>
          <w:rFonts w:ascii="Aptos" w:hAnsi="Aptos" w:eastAsia="Aptos" w:cs="Aptos"/>
          <w:b w:val="0"/>
          <w:bCs w:val="0"/>
          <w:i w:val="0"/>
          <w:iCs w:val="0"/>
          <w:caps w:val="0"/>
          <w:smallCaps w:val="0"/>
          <w:noProof w:val="0"/>
          <w:color w:val="000000" w:themeColor="text1" w:themeTint="FF" w:themeShade="FF"/>
          <w:sz w:val="24"/>
          <w:szCs w:val="24"/>
          <w:lang w:val="en-US"/>
        </w:rPr>
        <w:t xml:space="preserve"> with an ACL injury it is important that they </w:t>
      </w:r>
      <w:r w:rsidRPr="0E80F2C5" w:rsidR="069F7639">
        <w:rPr>
          <w:rFonts w:ascii="Aptos" w:hAnsi="Aptos" w:eastAsia="Aptos" w:cs="Aptos"/>
          <w:b w:val="0"/>
          <w:bCs w:val="0"/>
          <w:i w:val="0"/>
          <w:iCs w:val="0"/>
          <w:caps w:val="0"/>
          <w:smallCaps w:val="0"/>
          <w:noProof w:val="0"/>
          <w:color w:val="000000" w:themeColor="text1" w:themeTint="FF" w:themeShade="FF"/>
          <w:sz w:val="24"/>
          <w:szCs w:val="24"/>
          <w:lang w:val="en-US"/>
        </w:rPr>
        <w:t>thoroughly</w:t>
      </w:r>
      <w:r w:rsidRPr="0E80F2C5" w:rsidR="3A13741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E80F2C5" w:rsidR="46EF7D2D">
        <w:rPr>
          <w:rFonts w:ascii="Aptos" w:hAnsi="Aptos" w:eastAsia="Aptos" w:cs="Aptos"/>
          <w:b w:val="0"/>
          <w:bCs w:val="0"/>
          <w:i w:val="0"/>
          <w:iCs w:val="0"/>
          <w:caps w:val="0"/>
          <w:smallCaps w:val="0"/>
          <w:noProof w:val="0"/>
          <w:color w:val="000000" w:themeColor="text1" w:themeTint="FF" w:themeShade="FF"/>
          <w:sz w:val="24"/>
          <w:szCs w:val="24"/>
          <w:lang w:val="en-US"/>
        </w:rPr>
        <w:t xml:space="preserve">follow their specific rehabilitation plan </w:t>
      </w:r>
      <w:r w:rsidRPr="0E80F2C5" w:rsidR="2334A3F0">
        <w:rPr>
          <w:rFonts w:ascii="Aptos" w:hAnsi="Aptos" w:eastAsia="Aptos" w:cs="Aptos"/>
          <w:b w:val="0"/>
          <w:bCs w:val="0"/>
          <w:i w:val="0"/>
          <w:iCs w:val="0"/>
          <w:caps w:val="0"/>
          <w:smallCaps w:val="0"/>
          <w:noProof w:val="0"/>
          <w:color w:val="000000" w:themeColor="text1" w:themeTint="FF" w:themeShade="FF"/>
          <w:sz w:val="24"/>
          <w:szCs w:val="24"/>
          <w:lang w:val="en-US"/>
        </w:rPr>
        <w:t xml:space="preserve">without rushing through it </w:t>
      </w:r>
      <w:r w:rsidRPr="0E80F2C5" w:rsidR="46EF7D2D">
        <w:rPr>
          <w:rFonts w:ascii="Aptos" w:hAnsi="Aptos" w:eastAsia="Aptos" w:cs="Aptos"/>
          <w:b w:val="0"/>
          <w:bCs w:val="0"/>
          <w:i w:val="0"/>
          <w:iCs w:val="0"/>
          <w:caps w:val="0"/>
          <w:smallCaps w:val="0"/>
          <w:noProof w:val="0"/>
          <w:color w:val="000000" w:themeColor="text1" w:themeTint="FF" w:themeShade="FF"/>
          <w:sz w:val="24"/>
          <w:szCs w:val="24"/>
          <w:lang w:val="en-US"/>
        </w:rPr>
        <w:t>to avoid the risk of a reinjury</w:t>
      </w:r>
      <w:r w:rsidRPr="0E80F2C5" w:rsidR="07A89B7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07A89B72" w:rsidP="0E80F2C5" w:rsidRDefault="07A89B72" w14:paraId="750076DC" w14:textId="7FA833D3">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0E80F2C5" w:rsidR="07A89B72">
        <w:rPr>
          <w:rFonts w:ascii="Aptos" w:hAnsi="Aptos" w:eastAsia="Aptos" w:cs="Aptos"/>
          <w:b w:val="0"/>
          <w:bCs w:val="0"/>
          <w:i w:val="0"/>
          <w:iCs w:val="0"/>
          <w:caps w:val="0"/>
          <w:smallCaps w:val="0"/>
          <w:noProof w:val="0"/>
          <w:color w:val="000000" w:themeColor="text1" w:themeTint="FF" w:themeShade="FF"/>
          <w:sz w:val="24"/>
          <w:szCs w:val="24"/>
          <w:lang w:val="en-US"/>
        </w:rPr>
        <w:t xml:space="preserve">Throughout an ACL rehabilitation plan they experience working on building </w:t>
      </w:r>
      <w:r w:rsidRPr="0E80F2C5" w:rsidR="1C610DB6">
        <w:rPr>
          <w:rFonts w:ascii="Aptos" w:hAnsi="Aptos" w:eastAsia="Aptos" w:cs="Aptos"/>
          <w:b w:val="0"/>
          <w:bCs w:val="0"/>
          <w:i w:val="0"/>
          <w:iCs w:val="0"/>
          <w:caps w:val="0"/>
          <w:smallCaps w:val="0"/>
          <w:noProof w:val="0"/>
          <w:color w:val="000000" w:themeColor="text1" w:themeTint="FF" w:themeShade="FF"/>
          <w:sz w:val="24"/>
          <w:szCs w:val="24"/>
          <w:lang w:val="en-US"/>
        </w:rPr>
        <w:t xml:space="preserve">both </w:t>
      </w:r>
      <w:r w:rsidRPr="0E80F2C5" w:rsidR="07A89B72">
        <w:rPr>
          <w:rFonts w:ascii="Aptos" w:hAnsi="Aptos" w:eastAsia="Aptos" w:cs="Aptos"/>
          <w:b w:val="0"/>
          <w:bCs w:val="0"/>
          <w:i w:val="0"/>
          <w:iCs w:val="0"/>
          <w:caps w:val="0"/>
          <w:smallCaps w:val="0"/>
          <w:noProof w:val="0"/>
          <w:color w:val="000000" w:themeColor="text1" w:themeTint="FF" w:themeShade="FF"/>
          <w:sz w:val="24"/>
          <w:szCs w:val="24"/>
          <w:lang w:val="en-US"/>
        </w:rPr>
        <w:t>strength</w:t>
      </w:r>
      <w:r w:rsidRPr="0E80F2C5" w:rsidR="79B6C86D">
        <w:rPr>
          <w:rFonts w:ascii="Aptos" w:hAnsi="Aptos" w:eastAsia="Aptos" w:cs="Aptos"/>
          <w:b w:val="0"/>
          <w:bCs w:val="0"/>
          <w:i w:val="0"/>
          <w:iCs w:val="0"/>
          <w:caps w:val="0"/>
          <w:smallCaps w:val="0"/>
          <w:noProof w:val="0"/>
          <w:color w:val="000000" w:themeColor="text1" w:themeTint="FF" w:themeShade="FF"/>
          <w:sz w:val="24"/>
          <w:szCs w:val="24"/>
          <w:lang w:val="en-US"/>
        </w:rPr>
        <w:t xml:space="preserve"> and</w:t>
      </w:r>
      <w:r w:rsidRPr="0E80F2C5" w:rsidR="07A89B72">
        <w:rPr>
          <w:rFonts w:ascii="Aptos" w:hAnsi="Aptos" w:eastAsia="Aptos" w:cs="Aptos"/>
          <w:b w:val="0"/>
          <w:bCs w:val="0"/>
          <w:i w:val="0"/>
          <w:iCs w:val="0"/>
          <w:caps w:val="0"/>
          <w:smallCaps w:val="0"/>
          <w:noProof w:val="0"/>
          <w:color w:val="000000" w:themeColor="text1" w:themeTint="FF" w:themeShade="FF"/>
          <w:sz w:val="24"/>
          <w:szCs w:val="24"/>
          <w:lang w:val="en-US"/>
        </w:rPr>
        <w:t xml:space="preserve"> stability</w:t>
      </w:r>
      <w:r w:rsidRPr="0E80F2C5" w:rsidR="6B6DCA3A">
        <w:rPr>
          <w:rFonts w:ascii="Aptos" w:hAnsi="Aptos" w:eastAsia="Aptos" w:cs="Aptos"/>
          <w:b w:val="0"/>
          <w:bCs w:val="0"/>
          <w:i w:val="0"/>
          <w:iCs w:val="0"/>
          <w:caps w:val="0"/>
          <w:smallCaps w:val="0"/>
          <w:noProof w:val="0"/>
          <w:color w:val="000000" w:themeColor="text1" w:themeTint="FF" w:themeShade="FF"/>
          <w:sz w:val="24"/>
          <w:szCs w:val="24"/>
          <w:lang w:val="en-US"/>
        </w:rPr>
        <w:t xml:space="preserve"> which are main components needed within rugby. This is due to the constant change of direction being made when in a game </w:t>
      </w:r>
      <w:bookmarkStart w:name="_Int_Fo8WYXeO" w:id="2007548075"/>
      <w:r w:rsidRPr="0E80F2C5" w:rsidR="6B6DCA3A">
        <w:rPr>
          <w:rFonts w:ascii="Aptos" w:hAnsi="Aptos" w:eastAsia="Aptos" w:cs="Aptos"/>
          <w:b w:val="0"/>
          <w:bCs w:val="0"/>
          <w:i w:val="0"/>
          <w:iCs w:val="0"/>
          <w:caps w:val="0"/>
          <w:smallCaps w:val="0"/>
          <w:noProof w:val="0"/>
          <w:color w:val="000000" w:themeColor="text1" w:themeTint="FF" w:themeShade="FF"/>
          <w:sz w:val="24"/>
          <w:szCs w:val="24"/>
          <w:lang w:val="en-US"/>
        </w:rPr>
        <w:t xml:space="preserve">and </w:t>
      </w:r>
      <w:r w:rsidRPr="0E80F2C5" w:rsidR="714F3F22">
        <w:rPr>
          <w:rFonts w:ascii="Aptos" w:hAnsi="Aptos" w:eastAsia="Aptos" w:cs="Aptos"/>
          <w:b w:val="0"/>
          <w:bCs w:val="0"/>
          <w:i w:val="0"/>
          <w:iCs w:val="0"/>
          <w:caps w:val="0"/>
          <w:smallCaps w:val="0"/>
          <w:noProof w:val="0"/>
          <w:color w:val="000000" w:themeColor="text1" w:themeTint="FF" w:themeShade="FF"/>
          <w:sz w:val="24"/>
          <w:szCs w:val="24"/>
          <w:lang w:val="en-US"/>
        </w:rPr>
        <w:t>also</w:t>
      </w:r>
      <w:bookmarkEnd w:id="2007548075"/>
      <w:r w:rsidRPr="0E80F2C5" w:rsidR="714F3F22">
        <w:rPr>
          <w:rFonts w:ascii="Aptos" w:hAnsi="Aptos" w:eastAsia="Aptos" w:cs="Aptos"/>
          <w:b w:val="0"/>
          <w:bCs w:val="0"/>
          <w:i w:val="0"/>
          <w:iCs w:val="0"/>
          <w:caps w:val="0"/>
          <w:smallCaps w:val="0"/>
          <w:noProof w:val="0"/>
          <w:color w:val="000000" w:themeColor="text1" w:themeTint="FF" w:themeShade="FF"/>
          <w:sz w:val="24"/>
          <w:szCs w:val="24"/>
          <w:lang w:val="en-US"/>
        </w:rPr>
        <w:t xml:space="preserve"> the </w:t>
      </w:r>
      <w:r w:rsidRPr="0E80F2C5" w:rsidR="00916085">
        <w:rPr>
          <w:rFonts w:ascii="Aptos" w:hAnsi="Aptos" w:eastAsia="Aptos" w:cs="Aptos"/>
          <w:b w:val="0"/>
          <w:bCs w:val="0"/>
          <w:i w:val="0"/>
          <w:iCs w:val="0"/>
          <w:caps w:val="0"/>
          <w:smallCaps w:val="0"/>
          <w:noProof w:val="0"/>
          <w:color w:val="000000" w:themeColor="text1" w:themeTint="FF" w:themeShade="FF"/>
          <w:sz w:val="24"/>
          <w:szCs w:val="24"/>
          <w:lang w:val="en-US"/>
        </w:rPr>
        <w:t xml:space="preserve">constant force the individual is placing onto the knee </w:t>
      </w:r>
      <w:r w:rsidRPr="0E80F2C5" w:rsidR="49C8DC7F">
        <w:rPr>
          <w:rFonts w:ascii="Aptos" w:hAnsi="Aptos" w:eastAsia="Aptos" w:cs="Aptos"/>
          <w:b w:val="0"/>
          <w:bCs w:val="0"/>
          <w:i w:val="0"/>
          <w:iCs w:val="0"/>
          <w:caps w:val="0"/>
          <w:smallCaps w:val="0"/>
          <w:noProof w:val="0"/>
          <w:color w:val="000000" w:themeColor="text1" w:themeTint="FF" w:themeShade="FF"/>
          <w:sz w:val="24"/>
          <w:szCs w:val="24"/>
          <w:lang w:val="en-US"/>
        </w:rPr>
        <w:t xml:space="preserve">through all the phases played </w:t>
      </w:r>
      <w:r w:rsidRPr="0E80F2C5" w:rsidR="14A6FA80">
        <w:rPr>
          <w:rFonts w:ascii="Aptos" w:hAnsi="Aptos" w:eastAsia="Aptos" w:cs="Aptos"/>
          <w:b w:val="0"/>
          <w:bCs w:val="0"/>
          <w:i w:val="0"/>
          <w:iCs w:val="0"/>
          <w:caps w:val="0"/>
          <w:smallCaps w:val="0"/>
          <w:noProof w:val="0"/>
          <w:color w:val="000000" w:themeColor="text1" w:themeTint="FF" w:themeShade="FF"/>
          <w:sz w:val="24"/>
          <w:szCs w:val="24"/>
          <w:lang w:val="en-US"/>
        </w:rPr>
        <w:t xml:space="preserve">when pushing against the ground </w:t>
      </w:r>
      <w:r w:rsidRPr="0E80F2C5" w:rsidR="68A4DD7D">
        <w:rPr>
          <w:rFonts w:ascii="Aptos" w:hAnsi="Aptos" w:eastAsia="Aptos" w:cs="Aptos"/>
          <w:b w:val="0"/>
          <w:bCs w:val="0"/>
          <w:i w:val="0"/>
          <w:iCs w:val="0"/>
          <w:caps w:val="0"/>
          <w:smallCaps w:val="0"/>
          <w:noProof w:val="0"/>
          <w:color w:val="000000" w:themeColor="text1" w:themeTint="FF" w:themeShade="FF"/>
          <w:sz w:val="24"/>
          <w:szCs w:val="24"/>
          <w:lang w:val="en-US"/>
        </w:rPr>
        <w:t xml:space="preserve">for example </w:t>
      </w:r>
      <w:r w:rsidRPr="0E80F2C5" w:rsidR="4CC864C8">
        <w:rPr>
          <w:rFonts w:ascii="Aptos" w:hAnsi="Aptos" w:eastAsia="Aptos" w:cs="Aptos"/>
          <w:b w:val="0"/>
          <w:bCs w:val="0"/>
          <w:i w:val="0"/>
          <w:iCs w:val="0"/>
          <w:caps w:val="0"/>
          <w:smallCaps w:val="0"/>
          <w:noProof w:val="0"/>
          <w:color w:val="000000" w:themeColor="text1" w:themeTint="FF" w:themeShade="FF"/>
          <w:sz w:val="24"/>
          <w:szCs w:val="24"/>
          <w:lang w:val="en-US"/>
        </w:rPr>
        <w:t>within</w:t>
      </w:r>
      <w:r w:rsidRPr="0E80F2C5" w:rsidR="68A4DD7D">
        <w:rPr>
          <w:rFonts w:ascii="Aptos" w:hAnsi="Aptos" w:eastAsia="Aptos" w:cs="Aptos"/>
          <w:b w:val="0"/>
          <w:bCs w:val="0"/>
          <w:i w:val="0"/>
          <w:iCs w:val="0"/>
          <w:caps w:val="0"/>
          <w:smallCaps w:val="0"/>
          <w:noProof w:val="0"/>
          <w:color w:val="000000" w:themeColor="text1" w:themeTint="FF" w:themeShade="FF"/>
          <w:sz w:val="24"/>
          <w:szCs w:val="24"/>
          <w:lang w:val="en-US"/>
        </w:rPr>
        <w:t xml:space="preserve"> a scrum, ruck, maul, lineout and </w:t>
      </w:r>
      <w:bookmarkStart w:name="_Int_9P0TJGTm" w:id="475478775"/>
      <w:r w:rsidRPr="0E80F2C5" w:rsidR="68A4DD7D">
        <w:rPr>
          <w:rFonts w:ascii="Aptos" w:hAnsi="Aptos" w:eastAsia="Aptos" w:cs="Aptos"/>
          <w:b w:val="0"/>
          <w:bCs w:val="0"/>
          <w:i w:val="0"/>
          <w:iCs w:val="0"/>
          <w:caps w:val="0"/>
          <w:smallCaps w:val="0"/>
          <w:noProof w:val="0"/>
          <w:color w:val="000000" w:themeColor="text1" w:themeTint="FF" w:themeShade="FF"/>
          <w:sz w:val="24"/>
          <w:szCs w:val="24"/>
          <w:lang w:val="en-US"/>
        </w:rPr>
        <w:t>overall</w:t>
      </w:r>
      <w:bookmarkEnd w:id="475478775"/>
      <w:r w:rsidRPr="0E80F2C5" w:rsidR="68A4DD7D">
        <w:rPr>
          <w:rFonts w:ascii="Aptos" w:hAnsi="Aptos" w:eastAsia="Aptos" w:cs="Aptos"/>
          <w:b w:val="0"/>
          <w:bCs w:val="0"/>
          <w:i w:val="0"/>
          <w:iCs w:val="0"/>
          <w:caps w:val="0"/>
          <w:smallCaps w:val="0"/>
          <w:noProof w:val="0"/>
          <w:color w:val="000000" w:themeColor="text1" w:themeTint="FF" w:themeShade="FF"/>
          <w:sz w:val="24"/>
          <w:szCs w:val="24"/>
          <w:lang w:val="en-US"/>
        </w:rPr>
        <w:t xml:space="preserve"> when running i</w:t>
      </w:r>
      <w:r w:rsidRPr="0E80F2C5" w:rsidR="132E8438">
        <w:rPr>
          <w:rFonts w:ascii="Aptos" w:hAnsi="Aptos" w:eastAsia="Aptos" w:cs="Aptos"/>
          <w:b w:val="0"/>
          <w:bCs w:val="0"/>
          <w:i w:val="0"/>
          <w:iCs w:val="0"/>
          <w:caps w:val="0"/>
          <w:smallCaps w:val="0"/>
          <w:noProof w:val="0"/>
          <w:color w:val="000000" w:themeColor="text1" w:themeTint="FF" w:themeShade="FF"/>
          <w:sz w:val="24"/>
          <w:szCs w:val="24"/>
          <w:lang w:val="en-US"/>
        </w:rPr>
        <w:t xml:space="preserve">n between. </w:t>
      </w:r>
    </w:p>
    <w:p w:rsidR="0E80F2C5" w:rsidP="0E80F2C5" w:rsidRDefault="0E80F2C5" w14:paraId="4CBDCE7D" w14:textId="26A569A7">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w:rsidR="0E80F2C5" w:rsidP="0E80F2C5" w:rsidRDefault="0E80F2C5" w14:paraId="4CBA4D4E" w14:textId="0510F649">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w:rsidR="0E80F2C5" w:rsidP="0E80F2C5" w:rsidRDefault="0E80F2C5" w14:paraId="3BFA66B9" w14:textId="666AFC67">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w:rsidR="0B86553D" w:rsidP="0E80F2C5" w:rsidRDefault="0B86553D" w14:paraId="4BC0A34D" w14:textId="10886C6A">
      <w:pPr>
        <w:pStyle w:val="Normal"/>
      </w:pPr>
      <w:r w:rsidRPr="0E80F2C5" w:rsidR="0B86553D">
        <w:rPr>
          <w:rFonts w:ascii="Aptos" w:hAnsi="Aptos" w:eastAsia="Aptos" w:cs="Aptos"/>
          <w:b w:val="0"/>
          <w:bCs w:val="0"/>
          <w:i w:val="0"/>
          <w:iCs w:val="0"/>
          <w:caps w:val="0"/>
          <w:smallCaps w:val="0"/>
          <w:noProof w:val="0"/>
          <w:color w:val="000000" w:themeColor="text1" w:themeTint="FF" w:themeShade="FF"/>
          <w:sz w:val="24"/>
          <w:szCs w:val="24"/>
          <w:lang w:val="en-US"/>
        </w:rPr>
        <w:t xml:space="preserve">The demands placed upon the tissue </w:t>
      </w:r>
    </w:p>
    <w:p w:rsidR="0E80F2C5" w:rsidP="0E80F2C5" w:rsidRDefault="0E80F2C5" w14:paraId="46210F4E" w14:textId="751B91D2">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w:rsidR="1E609842" w:rsidP="0E80F2C5" w:rsidRDefault="1E609842" w14:paraId="78AEB4E2" w14:textId="7A6E13B8">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0E80F2C5" w:rsidR="1E609842">
        <w:rPr>
          <w:rFonts w:ascii="Aptos" w:hAnsi="Aptos" w:eastAsia="Aptos" w:cs="Aptos"/>
          <w:b w:val="0"/>
          <w:bCs w:val="0"/>
          <w:i w:val="0"/>
          <w:iCs w:val="0"/>
          <w:caps w:val="0"/>
          <w:smallCaps w:val="0"/>
          <w:noProof w:val="0"/>
          <w:color w:val="000000" w:themeColor="text1" w:themeTint="FF" w:themeShade="FF"/>
          <w:sz w:val="24"/>
          <w:szCs w:val="24"/>
          <w:lang w:val="en-US"/>
        </w:rPr>
        <w:t xml:space="preserve">The </w:t>
      </w:r>
      <w:r w:rsidRPr="0E80F2C5" w:rsidR="167EB9B1">
        <w:rPr>
          <w:rFonts w:ascii="Aptos" w:hAnsi="Aptos" w:eastAsia="Aptos" w:cs="Aptos"/>
          <w:b w:val="0"/>
          <w:bCs w:val="0"/>
          <w:i w:val="0"/>
          <w:iCs w:val="0"/>
          <w:caps w:val="0"/>
          <w:smallCaps w:val="0"/>
          <w:noProof w:val="0"/>
          <w:color w:val="000000" w:themeColor="text1" w:themeTint="FF" w:themeShade="FF"/>
          <w:sz w:val="24"/>
          <w:szCs w:val="24"/>
          <w:lang w:val="en-US"/>
        </w:rPr>
        <w:t xml:space="preserve">anterior cruciate </w:t>
      </w:r>
      <w:r w:rsidRPr="0E80F2C5" w:rsidR="38966533">
        <w:rPr>
          <w:rFonts w:ascii="Aptos" w:hAnsi="Aptos" w:eastAsia="Aptos" w:cs="Aptos"/>
          <w:b w:val="0"/>
          <w:bCs w:val="0"/>
          <w:i w:val="0"/>
          <w:iCs w:val="0"/>
          <w:caps w:val="0"/>
          <w:smallCaps w:val="0"/>
          <w:noProof w:val="0"/>
          <w:color w:val="000000" w:themeColor="text1" w:themeTint="FF" w:themeShade="FF"/>
          <w:sz w:val="24"/>
          <w:szCs w:val="24"/>
          <w:lang w:val="en-US"/>
        </w:rPr>
        <w:t>ligaments'</w:t>
      </w:r>
      <w:r w:rsidRPr="0E80F2C5" w:rsidR="167EB9B1">
        <w:rPr>
          <w:rFonts w:ascii="Aptos" w:hAnsi="Aptos" w:eastAsia="Aptos" w:cs="Aptos"/>
          <w:b w:val="0"/>
          <w:bCs w:val="0"/>
          <w:i w:val="0"/>
          <w:iCs w:val="0"/>
          <w:caps w:val="0"/>
          <w:smallCaps w:val="0"/>
          <w:noProof w:val="0"/>
          <w:color w:val="000000" w:themeColor="text1" w:themeTint="FF" w:themeShade="FF"/>
          <w:sz w:val="24"/>
          <w:szCs w:val="24"/>
          <w:lang w:val="en-US"/>
        </w:rPr>
        <w:t xml:space="preserve"> main task is to stabilize the knee joint especially during </w:t>
      </w:r>
      <w:r w:rsidRPr="0E80F2C5" w:rsidR="2F7A2A73">
        <w:rPr>
          <w:rFonts w:ascii="Aptos" w:hAnsi="Aptos" w:eastAsia="Aptos" w:cs="Aptos"/>
          <w:b w:val="0"/>
          <w:bCs w:val="0"/>
          <w:i w:val="0"/>
          <w:iCs w:val="0"/>
          <w:caps w:val="0"/>
          <w:smallCaps w:val="0"/>
          <w:noProof w:val="0"/>
          <w:color w:val="000000" w:themeColor="text1" w:themeTint="FF" w:themeShade="FF"/>
          <w:sz w:val="24"/>
          <w:szCs w:val="24"/>
          <w:lang w:val="en-US"/>
        </w:rPr>
        <w:t>pivoting or cutting movements which cause</w:t>
      </w:r>
      <w:r w:rsidRPr="0E80F2C5" w:rsidR="4ED740AF">
        <w:rPr>
          <w:rFonts w:ascii="Aptos" w:hAnsi="Aptos" w:eastAsia="Aptos" w:cs="Aptos"/>
          <w:b w:val="0"/>
          <w:bCs w:val="0"/>
          <w:i w:val="0"/>
          <w:iCs w:val="0"/>
          <w:caps w:val="0"/>
          <w:smallCaps w:val="0"/>
          <w:noProof w:val="0"/>
          <w:color w:val="000000" w:themeColor="text1" w:themeTint="FF" w:themeShade="FF"/>
          <w:sz w:val="24"/>
          <w:szCs w:val="24"/>
          <w:lang w:val="en-US"/>
        </w:rPr>
        <w:t>s</w:t>
      </w:r>
      <w:r w:rsidRPr="0E80F2C5" w:rsidR="2F7A2A73">
        <w:rPr>
          <w:rFonts w:ascii="Aptos" w:hAnsi="Aptos" w:eastAsia="Aptos" w:cs="Aptos"/>
          <w:b w:val="0"/>
          <w:bCs w:val="0"/>
          <w:i w:val="0"/>
          <w:iCs w:val="0"/>
          <w:caps w:val="0"/>
          <w:smallCaps w:val="0"/>
          <w:noProof w:val="0"/>
          <w:color w:val="000000" w:themeColor="text1" w:themeTint="FF" w:themeShade="FF"/>
          <w:sz w:val="24"/>
          <w:szCs w:val="24"/>
          <w:lang w:val="en-US"/>
        </w:rPr>
        <w:t xml:space="preserve"> rotation. </w:t>
      </w:r>
      <w:r w:rsidRPr="0E80F2C5" w:rsidR="1E975A68">
        <w:rPr>
          <w:rFonts w:ascii="Aptos" w:hAnsi="Aptos" w:eastAsia="Aptos" w:cs="Aptos"/>
          <w:b w:val="0"/>
          <w:bCs w:val="0"/>
          <w:i w:val="0"/>
          <w:iCs w:val="0"/>
          <w:caps w:val="0"/>
          <w:smallCaps w:val="0"/>
          <w:noProof w:val="0"/>
          <w:color w:val="000000" w:themeColor="text1" w:themeTint="FF" w:themeShade="FF"/>
          <w:sz w:val="24"/>
          <w:szCs w:val="24"/>
          <w:lang w:val="en-US"/>
        </w:rPr>
        <w:t xml:space="preserve">This places a big demand within this joint due to the constant need for stabilization during everyday activities and even more within a </w:t>
      </w:r>
      <w:r w:rsidRPr="0E80F2C5" w:rsidR="1E975A68">
        <w:rPr>
          <w:rFonts w:ascii="Aptos" w:hAnsi="Aptos" w:eastAsia="Aptos" w:cs="Aptos"/>
          <w:b w:val="0"/>
          <w:bCs w:val="0"/>
          <w:i w:val="0"/>
          <w:iCs w:val="0"/>
          <w:caps w:val="0"/>
          <w:smallCaps w:val="0"/>
          <w:noProof w:val="0"/>
          <w:color w:val="000000" w:themeColor="text1" w:themeTint="FF" w:themeShade="FF"/>
          <w:sz w:val="24"/>
          <w:szCs w:val="24"/>
          <w:lang w:val="en-US"/>
        </w:rPr>
        <w:t>sport</w:t>
      </w:r>
      <w:r w:rsidRPr="0E80F2C5" w:rsidR="1E975A68">
        <w:rPr>
          <w:rFonts w:ascii="Aptos" w:hAnsi="Aptos" w:eastAsia="Aptos" w:cs="Aptos"/>
          <w:b w:val="0"/>
          <w:bCs w:val="0"/>
          <w:i w:val="0"/>
          <w:iCs w:val="0"/>
          <w:caps w:val="0"/>
          <w:smallCaps w:val="0"/>
          <w:noProof w:val="0"/>
          <w:color w:val="000000" w:themeColor="text1" w:themeTint="FF" w:themeShade="FF"/>
          <w:sz w:val="24"/>
          <w:szCs w:val="24"/>
          <w:lang w:val="en-US"/>
        </w:rPr>
        <w:t xml:space="preserve"> setting. </w:t>
      </w:r>
      <w:r w:rsidRPr="0E80F2C5" w:rsidR="708DB63A">
        <w:rPr>
          <w:rFonts w:ascii="Aptos" w:hAnsi="Aptos" w:eastAsia="Aptos" w:cs="Aptos"/>
          <w:b w:val="0"/>
          <w:bCs w:val="0"/>
          <w:i w:val="0"/>
          <w:iCs w:val="0"/>
          <w:caps w:val="0"/>
          <w:smallCaps w:val="0"/>
          <w:noProof w:val="0"/>
          <w:color w:val="000000" w:themeColor="text1" w:themeTint="FF" w:themeShade="FF"/>
          <w:sz w:val="24"/>
          <w:szCs w:val="24"/>
          <w:lang w:val="en-US"/>
        </w:rPr>
        <w:t xml:space="preserve">It is important to strengthen the muscles and structures around this joint to allow for support within doing this lessening the load constantly placed on the ACL allowing for a reduced risk of injury on the </w:t>
      </w:r>
      <w:r w:rsidRPr="0E80F2C5" w:rsidR="1A703BEF">
        <w:rPr>
          <w:rFonts w:ascii="Aptos" w:hAnsi="Aptos" w:eastAsia="Aptos" w:cs="Aptos"/>
          <w:b w:val="0"/>
          <w:bCs w:val="0"/>
          <w:i w:val="0"/>
          <w:iCs w:val="0"/>
          <w:caps w:val="0"/>
          <w:smallCaps w:val="0"/>
          <w:noProof w:val="0"/>
          <w:color w:val="000000" w:themeColor="text1" w:themeTint="FF" w:themeShade="FF"/>
          <w:sz w:val="24"/>
          <w:szCs w:val="24"/>
          <w:lang w:val="en-US"/>
        </w:rPr>
        <w:t>ligament</w:t>
      </w:r>
      <w:r w:rsidRPr="0E80F2C5" w:rsidR="756FBA15">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0E80F2C5" w:rsidP="0E80F2C5" w:rsidRDefault="0E80F2C5" w14:paraId="336DBCA4" w14:textId="02201FF2">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w:rsidR="0E80F2C5" w:rsidP="0E80F2C5" w:rsidRDefault="0E80F2C5" w14:paraId="1C381AEF" w14:textId="2BDC32CC">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w:rsidR="48318464" w:rsidP="0E80F2C5" w:rsidRDefault="48318464" w14:paraId="6ED18F2A" w14:textId="70D51305">
      <w:pPr>
        <w:pStyle w:val="Normal"/>
      </w:pPr>
      <w:r w:rsidRPr="0E80F2C5" w:rsidR="48318464">
        <w:rPr>
          <w:rFonts w:ascii="Aptos" w:hAnsi="Aptos" w:eastAsia="Aptos" w:cs="Aptos"/>
          <w:b w:val="0"/>
          <w:bCs w:val="0"/>
          <w:i w:val="0"/>
          <w:iCs w:val="0"/>
          <w:caps w:val="0"/>
          <w:smallCaps w:val="0"/>
          <w:noProof w:val="0"/>
          <w:color w:val="000000" w:themeColor="text1" w:themeTint="FF" w:themeShade="FF"/>
          <w:sz w:val="24"/>
          <w:szCs w:val="24"/>
          <w:lang w:val="en-US"/>
        </w:rPr>
        <w:t>Prerequisites</w:t>
      </w:r>
      <w:r w:rsidRPr="0E80F2C5" w:rsidR="0B86553D">
        <w:rPr>
          <w:rFonts w:ascii="Aptos" w:hAnsi="Aptos" w:eastAsia="Aptos" w:cs="Aptos"/>
          <w:b w:val="0"/>
          <w:bCs w:val="0"/>
          <w:i w:val="0"/>
          <w:iCs w:val="0"/>
          <w:caps w:val="0"/>
          <w:smallCaps w:val="0"/>
          <w:noProof w:val="0"/>
          <w:color w:val="000000" w:themeColor="text1" w:themeTint="FF" w:themeShade="FF"/>
          <w:sz w:val="24"/>
          <w:szCs w:val="24"/>
          <w:lang w:val="en-US"/>
        </w:rPr>
        <w:t xml:space="preserve"> to progressing through the rehabilitation stages</w:t>
      </w:r>
    </w:p>
    <w:p w:rsidR="0E80F2C5" w:rsidP="0E80F2C5" w:rsidRDefault="0E80F2C5" w14:paraId="1651C764" w14:textId="49BA7966">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w:rsidR="13039FB9" w:rsidP="0E80F2C5" w:rsidRDefault="13039FB9" w14:paraId="6FA6636A" w14:textId="0327AD50">
      <w:pPr>
        <w:rPr>
          <w:rFonts w:ascii="Aptos" w:hAnsi="Aptos" w:eastAsia="Aptos" w:cs="Aptos"/>
          <w:b w:val="0"/>
          <w:bCs w:val="0"/>
          <w:i w:val="0"/>
          <w:iCs w:val="0"/>
          <w:caps w:val="0"/>
          <w:smallCaps w:val="0"/>
          <w:noProof w:val="0"/>
          <w:color w:val="000000" w:themeColor="text1" w:themeTint="FF" w:themeShade="FF"/>
          <w:sz w:val="24"/>
          <w:szCs w:val="24"/>
          <w:lang w:val="en-US"/>
        </w:rPr>
      </w:pPr>
      <w:r w:rsidRPr="0E80F2C5" w:rsidR="13039FB9">
        <w:rPr>
          <w:rFonts w:ascii="Aptos" w:hAnsi="Aptos" w:eastAsia="Aptos" w:cs="Aptos"/>
          <w:b w:val="0"/>
          <w:bCs w:val="0"/>
          <w:i w:val="0"/>
          <w:iCs w:val="0"/>
          <w:caps w:val="0"/>
          <w:smallCaps w:val="0"/>
          <w:noProof w:val="0"/>
          <w:color w:val="000000" w:themeColor="text1" w:themeTint="FF" w:themeShade="FF"/>
          <w:sz w:val="24"/>
          <w:szCs w:val="24"/>
          <w:lang w:val="en-US"/>
        </w:rPr>
        <w:t xml:space="preserve">Prerequisites are what a client or player needs to achieve within a rehabilitation plan before moving onto the next stage and getting closer to returning to play. </w:t>
      </w:r>
      <w:r w:rsidRPr="0E80F2C5" w:rsidR="7B7B4ADF">
        <w:rPr>
          <w:rFonts w:ascii="Aptos" w:hAnsi="Aptos" w:eastAsia="Aptos" w:cs="Aptos"/>
          <w:b w:val="0"/>
          <w:bCs w:val="0"/>
          <w:i w:val="0"/>
          <w:iCs w:val="0"/>
          <w:caps w:val="0"/>
          <w:smallCaps w:val="0"/>
          <w:noProof w:val="0"/>
          <w:color w:val="000000" w:themeColor="text1" w:themeTint="FF" w:themeShade="FF"/>
          <w:sz w:val="24"/>
          <w:szCs w:val="24"/>
          <w:lang w:val="en-US"/>
        </w:rPr>
        <w:t xml:space="preserve">When doing this the </w:t>
      </w:r>
      <w:r w:rsidRPr="0E80F2C5" w:rsidR="2C42B75F">
        <w:rPr>
          <w:rFonts w:ascii="Aptos" w:hAnsi="Aptos" w:eastAsia="Aptos" w:cs="Aptos"/>
          <w:b w:val="0"/>
          <w:bCs w:val="0"/>
          <w:i w:val="0"/>
          <w:iCs w:val="0"/>
          <w:caps w:val="0"/>
          <w:smallCaps w:val="0"/>
          <w:noProof w:val="0"/>
          <w:color w:val="000000" w:themeColor="text1" w:themeTint="FF" w:themeShade="FF"/>
          <w:sz w:val="24"/>
          <w:szCs w:val="24"/>
          <w:lang w:val="en-US"/>
        </w:rPr>
        <w:t>non-injured</w:t>
      </w:r>
      <w:r w:rsidRPr="0E80F2C5" w:rsidR="7B7B4ADF">
        <w:rPr>
          <w:rFonts w:ascii="Aptos" w:hAnsi="Aptos" w:eastAsia="Aptos" w:cs="Aptos"/>
          <w:b w:val="0"/>
          <w:bCs w:val="0"/>
          <w:i w:val="0"/>
          <w:iCs w:val="0"/>
          <w:caps w:val="0"/>
          <w:smallCaps w:val="0"/>
          <w:noProof w:val="0"/>
          <w:color w:val="000000" w:themeColor="text1" w:themeTint="FF" w:themeShade="FF"/>
          <w:sz w:val="24"/>
          <w:szCs w:val="24"/>
          <w:lang w:val="en-US"/>
        </w:rPr>
        <w:t xml:space="preserve"> limb is </w:t>
      </w:r>
      <w:r w:rsidRPr="0E80F2C5" w:rsidR="7951AEE0">
        <w:rPr>
          <w:rFonts w:ascii="Aptos" w:hAnsi="Aptos" w:eastAsia="Aptos" w:cs="Aptos"/>
          <w:b w:val="0"/>
          <w:bCs w:val="0"/>
          <w:i w:val="0"/>
          <w:iCs w:val="0"/>
          <w:caps w:val="0"/>
          <w:smallCaps w:val="0"/>
          <w:noProof w:val="0"/>
          <w:color w:val="000000" w:themeColor="text1" w:themeTint="FF" w:themeShade="FF"/>
          <w:sz w:val="24"/>
          <w:szCs w:val="24"/>
          <w:lang w:val="en-US"/>
        </w:rPr>
        <w:t>usually used as a reference point and a</w:t>
      </w:r>
      <w:r w:rsidRPr="0E80F2C5" w:rsidR="56868F78">
        <w:rPr>
          <w:rFonts w:ascii="Aptos" w:hAnsi="Aptos" w:eastAsia="Aptos" w:cs="Aptos"/>
          <w:b w:val="0"/>
          <w:bCs w:val="0"/>
          <w:i w:val="0"/>
          <w:iCs w:val="0"/>
          <w:caps w:val="0"/>
          <w:smallCaps w:val="0"/>
          <w:noProof w:val="0"/>
          <w:color w:val="000000" w:themeColor="text1" w:themeTint="FF" w:themeShade="FF"/>
          <w:sz w:val="24"/>
          <w:szCs w:val="24"/>
          <w:lang w:val="en-US"/>
        </w:rPr>
        <w:t xml:space="preserve"> target </w:t>
      </w:r>
      <w:r w:rsidRPr="0E80F2C5" w:rsidR="55137C12">
        <w:rPr>
          <w:rFonts w:ascii="Aptos" w:hAnsi="Aptos" w:eastAsia="Aptos" w:cs="Aptos"/>
          <w:b w:val="0"/>
          <w:bCs w:val="0"/>
          <w:i w:val="0"/>
          <w:iCs w:val="0"/>
          <w:caps w:val="0"/>
          <w:smallCaps w:val="0"/>
          <w:noProof w:val="0"/>
          <w:color w:val="000000" w:themeColor="text1" w:themeTint="FF" w:themeShade="FF"/>
          <w:sz w:val="24"/>
          <w:szCs w:val="24"/>
          <w:lang w:val="en-US"/>
        </w:rPr>
        <w:t xml:space="preserve">for the injured limb to aim towards. Another way this can be done is through </w:t>
      </w:r>
      <w:r w:rsidRPr="0E80F2C5" w:rsidR="7F7F5005">
        <w:rPr>
          <w:rFonts w:ascii="Aptos" w:hAnsi="Aptos" w:eastAsia="Aptos" w:cs="Aptos"/>
          <w:b w:val="0"/>
          <w:bCs w:val="0"/>
          <w:i w:val="0"/>
          <w:iCs w:val="0"/>
          <w:caps w:val="0"/>
          <w:smallCaps w:val="0"/>
          <w:noProof w:val="0"/>
          <w:color w:val="000000" w:themeColor="text1" w:themeTint="FF" w:themeShade="FF"/>
          <w:sz w:val="24"/>
          <w:szCs w:val="24"/>
          <w:lang w:val="en-US"/>
        </w:rPr>
        <w:t>baseline tests the individual may have from before their injury. Throughout their rehab they will be tested on different components including mu</w:t>
      </w:r>
      <w:r w:rsidRPr="0E80F2C5" w:rsidR="7634F10E">
        <w:rPr>
          <w:rFonts w:ascii="Aptos" w:hAnsi="Aptos" w:eastAsia="Aptos" w:cs="Aptos"/>
          <w:b w:val="0"/>
          <w:bCs w:val="0"/>
          <w:i w:val="0"/>
          <w:iCs w:val="0"/>
          <w:caps w:val="0"/>
          <w:smallCaps w:val="0"/>
          <w:noProof w:val="0"/>
          <w:color w:val="000000" w:themeColor="text1" w:themeTint="FF" w:themeShade="FF"/>
          <w:sz w:val="24"/>
          <w:szCs w:val="24"/>
          <w:lang w:val="en-US"/>
        </w:rPr>
        <w:t xml:space="preserve">scular strength and power, </w:t>
      </w:r>
      <w:r w:rsidRPr="0E80F2C5" w:rsidR="7634F10E">
        <w:rPr>
          <w:rFonts w:ascii="Aptos" w:hAnsi="Aptos" w:eastAsia="Aptos" w:cs="Aptos"/>
          <w:b w:val="0"/>
          <w:bCs w:val="0"/>
          <w:i w:val="0"/>
          <w:iCs w:val="0"/>
          <w:caps w:val="0"/>
          <w:smallCaps w:val="0"/>
          <w:noProof w:val="0"/>
          <w:color w:val="000000" w:themeColor="text1" w:themeTint="FF" w:themeShade="FF"/>
          <w:sz w:val="24"/>
          <w:szCs w:val="24"/>
          <w:lang w:val="en-US"/>
        </w:rPr>
        <w:t>balance</w:t>
      </w:r>
      <w:r w:rsidRPr="0E80F2C5" w:rsidR="7634F10E">
        <w:rPr>
          <w:rFonts w:ascii="Aptos" w:hAnsi="Aptos" w:eastAsia="Aptos" w:cs="Aptos"/>
          <w:b w:val="0"/>
          <w:bCs w:val="0"/>
          <w:i w:val="0"/>
          <w:iCs w:val="0"/>
          <w:caps w:val="0"/>
          <w:smallCaps w:val="0"/>
          <w:noProof w:val="0"/>
          <w:color w:val="000000" w:themeColor="text1" w:themeTint="FF" w:themeShade="FF"/>
          <w:sz w:val="24"/>
          <w:szCs w:val="24"/>
          <w:lang w:val="en-US"/>
        </w:rPr>
        <w:t xml:space="preserve"> and </w:t>
      </w:r>
      <w:r w:rsidRPr="0E80F2C5" w:rsidR="362E7405">
        <w:rPr>
          <w:rFonts w:ascii="Aptos" w:hAnsi="Aptos" w:eastAsia="Aptos" w:cs="Aptos"/>
          <w:b w:val="0"/>
          <w:bCs w:val="0"/>
          <w:i w:val="0"/>
          <w:iCs w:val="0"/>
          <w:caps w:val="0"/>
          <w:smallCaps w:val="0"/>
          <w:noProof w:val="0"/>
          <w:color w:val="000000" w:themeColor="text1" w:themeTint="FF" w:themeShade="FF"/>
          <w:sz w:val="24"/>
          <w:szCs w:val="24"/>
          <w:lang w:val="en-US"/>
        </w:rPr>
        <w:t xml:space="preserve">range of motion with the results of this being compared with their baseline results to ensure they are aiming towards their goal of </w:t>
      </w:r>
      <w:r w:rsidRPr="0E80F2C5" w:rsidR="0246DFCA">
        <w:rPr>
          <w:rFonts w:ascii="Aptos" w:hAnsi="Aptos" w:eastAsia="Aptos" w:cs="Aptos"/>
          <w:b w:val="0"/>
          <w:bCs w:val="0"/>
          <w:i w:val="0"/>
          <w:iCs w:val="0"/>
          <w:caps w:val="0"/>
          <w:smallCaps w:val="0"/>
          <w:noProof w:val="0"/>
          <w:color w:val="000000" w:themeColor="text1" w:themeTint="FF" w:themeShade="FF"/>
          <w:sz w:val="24"/>
          <w:szCs w:val="24"/>
          <w:lang w:val="en-US"/>
        </w:rPr>
        <w:t xml:space="preserve">returning to how they functioned prior to their injury. </w:t>
      </w:r>
    </w:p>
    <w:p w:rsidR="7C022A4D" w:rsidP="0E80F2C5" w:rsidRDefault="7C022A4D" w14:paraId="0C444061" w14:textId="10471AC1">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0E80F2C5" w:rsidR="7C022A4D">
        <w:rPr>
          <w:rFonts w:ascii="Aptos" w:hAnsi="Aptos" w:eastAsia="Aptos" w:cs="Aptos"/>
          <w:b w:val="0"/>
          <w:bCs w:val="0"/>
          <w:i w:val="0"/>
          <w:iCs w:val="0"/>
          <w:caps w:val="0"/>
          <w:smallCaps w:val="0"/>
          <w:noProof w:val="0"/>
          <w:color w:val="000000" w:themeColor="text1" w:themeTint="FF" w:themeShade="FF"/>
          <w:sz w:val="24"/>
          <w:szCs w:val="24"/>
          <w:lang w:val="en-US"/>
        </w:rPr>
        <w:t xml:space="preserve">This is the most reliable way to ensure a return to the </w:t>
      </w:r>
      <w:r w:rsidRPr="0E80F2C5" w:rsidR="75574C42">
        <w:rPr>
          <w:rFonts w:ascii="Aptos" w:hAnsi="Aptos" w:eastAsia="Aptos" w:cs="Aptos"/>
          <w:b w:val="0"/>
          <w:bCs w:val="0"/>
          <w:i w:val="0"/>
          <w:iCs w:val="0"/>
          <w:caps w:val="0"/>
          <w:smallCaps w:val="0"/>
          <w:noProof w:val="0"/>
          <w:color w:val="000000" w:themeColor="text1" w:themeTint="FF" w:themeShade="FF"/>
          <w:sz w:val="24"/>
          <w:szCs w:val="24"/>
          <w:lang w:val="en-US"/>
        </w:rPr>
        <w:t>individual</w:t>
      </w:r>
      <w:r w:rsidRPr="0E80F2C5" w:rsidR="7C022A4D">
        <w:rPr>
          <w:rFonts w:ascii="Aptos" w:hAnsi="Aptos" w:eastAsia="Aptos" w:cs="Aptos"/>
          <w:b w:val="0"/>
          <w:bCs w:val="0"/>
          <w:i w:val="0"/>
          <w:iCs w:val="0"/>
          <w:caps w:val="0"/>
          <w:smallCaps w:val="0"/>
          <w:noProof w:val="0"/>
          <w:color w:val="000000" w:themeColor="text1" w:themeTint="FF" w:themeShade="FF"/>
          <w:sz w:val="24"/>
          <w:szCs w:val="24"/>
          <w:lang w:val="en-US"/>
        </w:rPr>
        <w:t xml:space="preserve"> ‘normal’ </w:t>
      </w:r>
      <w:r w:rsidRPr="0E80F2C5" w:rsidR="26E39024">
        <w:rPr>
          <w:rFonts w:ascii="Aptos" w:hAnsi="Aptos" w:eastAsia="Aptos" w:cs="Aptos"/>
          <w:b w:val="0"/>
          <w:bCs w:val="0"/>
          <w:i w:val="0"/>
          <w:iCs w:val="0"/>
          <w:caps w:val="0"/>
          <w:smallCaps w:val="0"/>
          <w:noProof w:val="0"/>
          <w:color w:val="000000" w:themeColor="text1" w:themeTint="FF" w:themeShade="FF"/>
          <w:sz w:val="24"/>
          <w:szCs w:val="24"/>
          <w:lang w:val="en-US"/>
        </w:rPr>
        <w:t xml:space="preserve">functioning as the results of this </w:t>
      </w:r>
      <w:r w:rsidRPr="0E80F2C5" w:rsidR="63362AF8">
        <w:rPr>
          <w:rFonts w:ascii="Aptos" w:hAnsi="Aptos" w:eastAsia="Aptos" w:cs="Aptos"/>
          <w:b w:val="0"/>
          <w:bCs w:val="0"/>
          <w:i w:val="0"/>
          <w:iCs w:val="0"/>
          <w:caps w:val="0"/>
          <w:smallCaps w:val="0"/>
          <w:noProof w:val="0"/>
          <w:color w:val="000000" w:themeColor="text1" w:themeTint="FF" w:themeShade="FF"/>
          <w:sz w:val="24"/>
          <w:szCs w:val="24"/>
          <w:lang w:val="en-US"/>
        </w:rPr>
        <w:t>are</w:t>
      </w:r>
      <w:r w:rsidRPr="0E80F2C5" w:rsidR="26E39024">
        <w:rPr>
          <w:rFonts w:ascii="Aptos" w:hAnsi="Aptos" w:eastAsia="Aptos" w:cs="Aptos"/>
          <w:b w:val="0"/>
          <w:bCs w:val="0"/>
          <w:i w:val="0"/>
          <w:iCs w:val="0"/>
          <w:caps w:val="0"/>
          <w:smallCaps w:val="0"/>
          <w:noProof w:val="0"/>
          <w:color w:val="000000" w:themeColor="text1" w:themeTint="FF" w:themeShade="FF"/>
          <w:sz w:val="24"/>
          <w:szCs w:val="24"/>
          <w:lang w:val="en-US"/>
        </w:rPr>
        <w:t xml:space="preserve"> recorded and </w:t>
      </w:r>
      <w:r w:rsidRPr="0E80F2C5" w:rsidR="4E3FB9E2">
        <w:rPr>
          <w:rFonts w:ascii="Aptos" w:hAnsi="Aptos" w:eastAsia="Aptos" w:cs="Aptos"/>
          <w:b w:val="0"/>
          <w:bCs w:val="0"/>
          <w:i w:val="0"/>
          <w:iCs w:val="0"/>
          <w:caps w:val="0"/>
          <w:smallCaps w:val="0"/>
          <w:noProof w:val="0"/>
          <w:color w:val="000000" w:themeColor="text1" w:themeTint="FF" w:themeShade="FF"/>
          <w:sz w:val="24"/>
          <w:szCs w:val="24"/>
          <w:lang w:val="en-US"/>
        </w:rPr>
        <w:t xml:space="preserve">therefore can be used as this target. </w:t>
      </w:r>
      <w:r w:rsidRPr="0E80F2C5" w:rsidR="7869FC2A">
        <w:rPr>
          <w:rFonts w:ascii="Aptos" w:hAnsi="Aptos" w:eastAsia="Aptos" w:cs="Aptos"/>
          <w:b w:val="0"/>
          <w:bCs w:val="0"/>
          <w:i w:val="0"/>
          <w:iCs w:val="0"/>
          <w:caps w:val="0"/>
          <w:smallCaps w:val="0"/>
          <w:noProof w:val="0"/>
          <w:color w:val="000000" w:themeColor="text1" w:themeTint="FF" w:themeShade="FF"/>
          <w:sz w:val="24"/>
          <w:szCs w:val="24"/>
          <w:lang w:val="en-US"/>
        </w:rPr>
        <w:t xml:space="preserve">Comparison </w:t>
      </w:r>
      <w:r w:rsidRPr="0E80F2C5" w:rsidR="26E8B22D">
        <w:rPr>
          <w:rFonts w:ascii="Aptos" w:hAnsi="Aptos" w:eastAsia="Aptos" w:cs="Aptos"/>
          <w:b w:val="0"/>
          <w:bCs w:val="0"/>
          <w:i w:val="0"/>
          <w:iCs w:val="0"/>
          <w:caps w:val="0"/>
          <w:smallCaps w:val="0"/>
          <w:noProof w:val="0"/>
          <w:color w:val="000000" w:themeColor="text1" w:themeTint="FF" w:themeShade="FF"/>
          <w:sz w:val="24"/>
          <w:szCs w:val="24"/>
          <w:lang w:val="en-US"/>
        </w:rPr>
        <w:t>to</w:t>
      </w:r>
      <w:r w:rsidRPr="0E80F2C5" w:rsidR="7869FC2A">
        <w:rPr>
          <w:rFonts w:ascii="Aptos" w:hAnsi="Aptos" w:eastAsia="Aptos" w:cs="Aptos"/>
          <w:b w:val="0"/>
          <w:bCs w:val="0"/>
          <w:i w:val="0"/>
          <w:iCs w:val="0"/>
          <w:caps w:val="0"/>
          <w:smallCaps w:val="0"/>
          <w:noProof w:val="0"/>
          <w:color w:val="000000" w:themeColor="text1" w:themeTint="FF" w:themeShade="FF"/>
          <w:sz w:val="24"/>
          <w:szCs w:val="24"/>
          <w:lang w:val="en-US"/>
        </w:rPr>
        <w:t xml:space="preserve"> the non-injured limb can be used if there are no baseline scores available</w:t>
      </w:r>
      <w:r w:rsidRPr="0E80F2C5" w:rsidR="7E06C1BE">
        <w:rPr>
          <w:rFonts w:ascii="Aptos" w:hAnsi="Aptos" w:eastAsia="Aptos" w:cs="Aptos"/>
          <w:b w:val="0"/>
          <w:bCs w:val="0"/>
          <w:i w:val="0"/>
          <w:iCs w:val="0"/>
          <w:caps w:val="0"/>
          <w:smallCaps w:val="0"/>
          <w:noProof w:val="0"/>
          <w:color w:val="000000" w:themeColor="text1" w:themeTint="FF" w:themeShade="FF"/>
          <w:sz w:val="24"/>
          <w:szCs w:val="24"/>
          <w:lang w:val="en-US"/>
        </w:rPr>
        <w:t>. However,</w:t>
      </w:r>
      <w:r w:rsidRPr="0E80F2C5" w:rsidR="7869FC2A">
        <w:rPr>
          <w:rFonts w:ascii="Aptos" w:hAnsi="Aptos" w:eastAsia="Aptos" w:cs="Aptos"/>
          <w:b w:val="0"/>
          <w:bCs w:val="0"/>
          <w:i w:val="0"/>
          <w:iCs w:val="0"/>
          <w:caps w:val="0"/>
          <w:smallCaps w:val="0"/>
          <w:noProof w:val="0"/>
          <w:color w:val="000000" w:themeColor="text1" w:themeTint="FF" w:themeShade="FF"/>
          <w:sz w:val="24"/>
          <w:szCs w:val="24"/>
          <w:lang w:val="en-US"/>
        </w:rPr>
        <w:t xml:space="preserve"> when taking into consideration dominant and non-dominant limbs the results </w:t>
      </w:r>
      <w:r w:rsidRPr="0E80F2C5" w:rsidR="641638AB">
        <w:rPr>
          <w:rFonts w:ascii="Aptos" w:hAnsi="Aptos" w:eastAsia="Aptos" w:cs="Aptos"/>
          <w:b w:val="0"/>
          <w:bCs w:val="0"/>
          <w:i w:val="0"/>
          <w:iCs w:val="0"/>
          <w:caps w:val="0"/>
          <w:smallCaps w:val="0"/>
          <w:noProof w:val="0"/>
          <w:color w:val="000000" w:themeColor="text1" w:themeTint="FF" w:themeShade="FF"/>
          <w:sz w:val="24"/>
          <w:szCs w:val="24"/>
          <w:lang w:val="en-US"/>
        </w:rPr>
        <w:t>won't</w:t>
      </w:r>
      <w:r w:rsidRPr="0E80F2C5" w:rsidR="7869FC2A">
        <w:rPr>
          <w:rFonts w:ascii="Aptos" w:hAnsi="Aptos" w:eastAsia="Aptos" w:cs="Aptos"/>
          <w:b w:val="0"/>
          <w:bCs w:val="0"/>
          <w:i w:val="0"/>
          <w:iCs w:val="0"/>
          <w:caps w:val="0"/>
          <w:smallCaps w:val="0"/>
          <w:noProof w:val="0"/>
          <w:color w:val="000000" w:themeColor="text1" w:themeTint="FF" w:themeShade="FF"/>
          <w:sz w:val="24"/>
          <w:szCs w:val="24"/>
          <w:lang w:val="en-US"/>
        </w:rPr>
        <w:t xml:space="preserve"> be </w:t>
      </w:r>
      <w:r w:rsidRPr="0E80F2C5" w:rsidR="2BD42719">
        <w:rPr>
          <w:rFonts w:ascii="Aptos" w:hAnsi="Aptos" w:eastAsia="Aptos" w:cs="Aptos"/>
          <w:b w:val="0"/>
          <w:bCs w:val="0"/>
          <w:i w:val="0"/>
          <w:iCs w:val="0"/>
          <w:caps w:val="0"/>
          <w:smallCaps w:val="0"/>
          <w:noProof w:val="0"/>
          <w:color w:val="000000" w:themeColor="text1" w:themeTint="FF" w:themeShade="FF"/>
          <w:sz w:val="24"/>
          <w:szCs w:val="24"/>
          <w:lang w:val="en-US"/>
        </w:rPr>
        <w:t>completely</w:t>
      </w:r>
      <w:r w:rsidRPr="0E80F2C5" w:rsidR="24B7F35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E80F2C5" w:rsidR="24B7F35E">
        <w:rPr>
          <w:rFonts w:ascii="Aptos" w:hAnsi="Aptos" w:eastAsia="Aptos" w:cs="Aptos"/>
          <w:b w:val="0"/>
          <w:bCs w:val="0"/>
          <w:i w:val="0"/>
          <w:iCs w:val="0"/>
          <w:caps w:val="0"/>
          <w:smallCaps w:val="0"/>
          <w:noProof w:val="0"/>
          <w:color w:val="000000" w:themeColor="text1" w:themeTint="FF" w:themeShade="FF"/>
          <w:sz w:val="24"/>
          <w:szCs w:val="24"/>
          <w:lang w:val="en-US"/>
        </w:rPr>
        <w:t>accurate</w:t>
      </w:r>
      <w:r w:rsidRPr="0E80F2C5" w:rsidR="24B7F35E">
        <w:rPr>
          <w:rFonts w:ascii="Aptos" w:hAnsi="Aptos" w:eastAsia="Aptos" w:cs="Aptos"/>
          <w:b w:val="0"/>
          <w:bCs w:val="0"/>
          <w:i w:val="0"/>
          <w:iCs w:val="0"/>
          <w:caps w:val="0"/>
          <w:smallCaps w:val="0"/>
          <w:noProof w:val="0"/>
          <w:color w:val="000000" w:themeColor="text1" w:themeTint="FF" w:themeShade="FF"/>
          <w:sz w:val="24"/>
          <w:szCs w:val="24"/>
          <w:lang w:val="en-US"/>
        </w:rPr>
        <w:t xml:space="preserve">. For </w:t>
      </w:r>
      <w:r w:rsidRPr="0E80F2C5" w:rsidR="2441DA2E">
        <w:rPr>
          <w:rFonts w:ascii="Aptos" w:hAnsi="Aptos" w:eastAsia="Aptos" w:cs="Aptos"/>
          <w:b w:val="0"/>
          <w:bCs w:val="0"/>
          <w:i w:val="0"/>
          <w:iCs w:val="0"/>
          <w:caps w:val="0"/>
          <w:smallCaps w:val="0"/>
          <w:noProof w:val="0"/>
          <w:color w:val="000000" w:themeColor="text1" w:themeTint="FF" w:themeShade="FF"/>
          <w:sz w:val="24"/>
          <w:szCs w:val="24"/>
          <w:lang w:val="en-US"/>
        </w:rPr>
        <w:t>example,</w:t>
      </w:r>
      <w:r w:rsidRPr="0E80F2C5" w:rsidR="24B7F35E">
        <w:rPr>
          <w:rFonts w:ascii="Aptos" w:hAnsi="Aptos" w:eastAsia="Aptos" w:cs="Aptos"/>
          <w:b w:val="0"/>
          <w:bCs w:val="0"/>
          <w:i w:val="0"/>
          <w:iCs w:val="0"/>
          <w:caps w:val="0"/>
          <w:smallCaps w:val="0"/>
          <w:noProof w:val="0"/>
          <w:color w:val="000000" w:themeColor="text1" w:themeTint="FF" w:themeShade="FF"/>
          <w:sz w:val="24"/>
          <w:szCs w:val="24"/>
          <w:lang w:val="en-US"/>
        </w:rPr>
        <w:t xml:space="preserve"> if a person has injured their </w:t>
      </w:r>
      <w:r w:rsidRPr="0E80F2C5" w:rsidR="005DAFFD">
        <w:rPr>
          <w:rFonts w:ascii="Aptos" w:hAnsi="Aptos" w:eastAsia="Aptos" w:cs="Aptos"/>
          <w:b w:val="0"/>
          <w:bCs w:val="0"/>
          <w:i w:val="0"/>
          <w:iCs w:val="0"/>
          <w:caps w:val="0"/>
          <w:smallCaps w:val="0"/>
          <w:noProof w:val="0"/>
          <w:color w:val="000000" w:themeColor="text1" w:themeTint="FF" w:themeShade="FF"/>
          <w:sz w:val="24"/>
          <w:szCs w:val="24"/>
          <w:lang w:val="en-US"/>
        </w:rPr>
        <w:t>dominant</w:t>
      </w:r>
      <w:r w:rsidRPr="0E80F2C5" w:rsidR="24B7F35E">
        <w:rPr>
          <w:rFonts w:ascii="Aptos" w:hAnsi="Aptos" w:eastAsia="Aptos" w:cs="Aptos"/>
          <w:b w:val="0"/>
          <w:bCs w:val="0"/>
          <w:i w:val="0"/>
          <w:iCs w:val="0"/>
          <w:caps w:val="0"/>
          <w:smallCaps w:val="0"/>
          <w:noProof w:val="0"/>
          <w:color w:val="000000" w:themeColor="text1" w:themeTint="FF" w:themeShade="FF"/>
          <w:sz w:val="24"/>
          <w:szCs w:val="24"/>
          <w:lang w:val="en-US"/>
        </w:rPr>
        <w:t xml:space="preserve"> limb, comparing it to their non-dominant limb will be slightly different due to the possibility of it not being as strong or powe</w:t>
      </w:r>
      <w:r w:rsidRPr="0E80F2C5" w:rsidR="1D02A612">
        <w:rPr>
          <w:rFonts w:ascii="Aptos" w:hAnsi="Aptos" w:eastAsia="Aptos" w:cs="Aptos"/>
          <w:b w:val="0"/>
          <w:bCs w:val="0"/>
          <w:i w:val="0"/>
          <w:iCs w:val="0"/>
          <w:caps w:val="0"/>
          <w:smallCaps w:val="0"/>
          <w:noProof w:val="0"/>
          <w:color w:val="000000" w:themeColor="text1" w:themeTint="FF" w:themeShade="FF"/>
          <w:sz w:val="24"/>
          <w:szCs w:val="24"/>
          <w:lang w:val="en-US"/>
        </w:rPr>
        <w:t xml:space="preserve">rful as what the injured limb originally was before. </w:t>
      </w:r>
    </w:p>
    <w:p w:rsidR="0E80F2C5" w:rsidP="0E80F2C5" w:rsidRDefault="0E80F2C5" w14:paraId="2B88B140" w14:textId="723DEE21">
      <w:pPr>
        <w:rPr>
          <w:rFonts w:ascii="Aptos" w:hAnsi="Aptos" w:eastAsia="Aptos" w:cs="Aptos"/>
          <w:b w:val="0"/>
          <w:bCs w:val="0"/>
          <w:i w:val="0"/>
          <w:iCs w:val="0"/>
          <w:caps w:val="0"/>
          <w:smallCaps w:val="0"/>
          <w:noProof w:val="0"/>
          <w:color w:val="000000" w:themeColor="text1" w:themeTint="FF" w:themeShade="FF"/>
          <w:sz w:val="24"/>
          <w:szCs w:val="24"/>
          <w:lang w:val="en-US"/>
        </w:rPr>
      </w:pPr>
    </w:p>
    <w:p w:rsidR="0E80F2C5" w:rsidP="0E80F2C5" w:rsidRDefault="0E80F2C5" w14:paraId="4C2CA769" w14:textId="5338B6AA">
      <w:pPr>
        <w:rPr>
          <w:rFonts w:ascii="Aptos" w:hAnsi="Aptos" w:eastAsia="Aptos" w:cs="Aptos"/>
          <w:b w:val="0"/>
          <w:bCs w:val="0"/>
          <w:i w:val="0"/>
          <w:iCs w:val="0"/>
          <w:caps w:val="0"/>
          <w:smallCaps w:val="0"/>
          <w:noProof w:val="0"/>
          <w:color w:val="000000" w:themeColor="text1" w:themeTint="FF" w:themeShade="FF"/>
          <w:sz w:val="24"/>
          <w:szCs w:val="24"/>
          <w:lang w:val="en-US"/>
        </w:rPr>
      </w:pPr>
    </w:p>
    <w:p w:rsidR="0E80F2C5" w:rsidP="0E80F2C5" w:rsidRDefault="0E80F2C5" w14:paraId="75F6D42F" w14:textId="7F9FA4E3">
      <w:pPr>
        <w:rPr>
          <w:rFonts w:ascii="Aptos" w:hAnsi="Aptos" w:eastAsia="Aptos" w:cs="Aptos"/>
          <w:b w:val="0"/>
          <w:bCs w:val="0"/>
          <w:i w:val="0"/>
          <w:iCs w:val="0"/>
          <w:caps w:val="0"/>
          <w:smallCaps w:val="0"/>
          <w:noProof w:val="0"/>
          <w:color w:val="000000" w:themeColor="text1" w:themeTint="FF" w:themeShade="FF"/>
          <w:sz w:val="24"/>
          <w:szCs w:val="24"/>
          <w:lang w:val="en-US"/>
        </w:rPr>
      </w:pPr>
    </w:p>
    <w:p w:rsidR="0E80F2C5" w:rsidP="0E80F2C5" w:rsidRDefault="0E80F2C5" w14:paraId="16A44E28" w14:textId="5FFCCD2E">
      <w:pPr>
        <w:rPr>
          <w:rFonts w:ascii="Aptos" w:hAnsi="Aptos" w:eastAsia="Aptos" w:cs="Aptos"/>
          <w:b w:val="0"/>
          <w:bCs w:val="0"/>
          <w:i w:val="0"/>
          <w:iCs w:val="0"/>
          <w:caps w:val="0"/>
          <w:smallCaps w:val="0"/>
          <w:noProof w:val="0"/>
          <w:color w:val="000000" w:themeColor="text1" w:themeTint="FF" w:themeShade="FF"/>
          <w:sz w:val="24"/>
          <w:szCs w:val="24"/>
          <w:lang w:val="en-US"/>
        </w:rPr>
      </w:pPr>
    </w:p>
    <w:p w:rsidR="0E80F2C5" w:rsidP="0E80F2C5" w:rsidRDefault="0E80F2C5" w14:paraId="3269B678" w14:textId="0CAFD880">
      <w:pPr>
        <w:rPr>
          <w:rFonts w:ascii="Aptos" w:hAnsi="Aptos" w:eastAsia="Aptos" w:cs="Aptos"/>
          <w:b w:val="0"/>
          <w:bCs w:val="0"/>
          <w:i w:val="0"/>
          <w:iCs w:val="0"/>
          <w:caps w:val="0"/>
          <w:smallCaps w:val="0"/>
          <w:noProof w:val="0"/>
          <w:color w:val="000000" w:themeColor="text1" w:themeTint="FF" w:themeShade="FF"/>
          <w:sz w:val="24"/>
          <w:szCs w:val="24"/>
          <w:lang w:val="en-US"/>
        </w:rPr>
      </w:pPr>
    </w:p>
    <w:p w:rsidR="0E80F2C5" w:rsidP="0E80F2C5" w:rsidRDefault="0E80F2C5" w14:paraId="5FD220F7" w14:textId="06F535DA">
      <w:pPr>
        <w:rPr>
          <w:rFonts w:ascii="Aptos" w:hAnsi="Aptos" w:eastAsia="Aptos" w:cs="Aptos"/>
          <w:b w:val="0"/>
          <w:bCs w:val="0"/>
          <w:i w:val="0"/>
          <w:iCs w:val="0"/>
          <w:caps w:val="0"/>
          <w:smallCaps w:val="0"/>
          <w:noProof w:val="0"/>
          <w:color w:val="000000" w:themeColor="text1" w:themeTint="FF" w:themeShade="FF"/>
          <w:sz w:val="24"/>
          <w:szCs w:val="24"/>
          <w:lang w:val="en-US"/>
        </w:rPr>
      </w:pPr>
    </w:p>
    <w:p w:rsidR="2CFD19CF" w:rsidP="0E80F2C5" w:rsidRDefault="2CFD19CF" w14:paraId="046CBC01" w14:textId="11AE5407">
      <w:pPr>
        <w:rPr>
          <w:rFonts w:ascii="Aptos" w:hAnsi="Aptos" w:eastAsia="Aptos" w:cs="Aptos"/>
          <w:b w:val="0"/>
          <w:bCs w:val="0"/>
          <w:i w:val="0"/>
          <w:iCs w:val="0"/>
          <w:caps w:val="0"/>
          <w:smallCaps w:val="0"/>
          <w:noProof w:val="0"/>
          <w:color w:val="000000" w:themeColor="text1" w:themeTint="FF" w:themeShade="FF"/>
          <w:sz w:val="24"/>
          <w:szCs w:val="24"/>
          <w:lang w:val="en-US"/>
        </w:rPr>
      </w:pPr>
      <w:r w:rsidRPr="0E80F2C5" w:rsidR="2CFD19CF">
        <w:rPr>
          <w:rFonts w:ascii="Aptos" w:hAnsi="Aptos" w:eastAsia="Aptos" w:cs="Aptos"/>
          <w:b w:val="0"/>
          <w:bCs w:val="0"/>
          <w:i w:val="0"/>
          <w:iCs w:val="0"/>
          <w:caps w:val="0"/>
          <w:smallCaps w:val="0"/>
          <w:noProof w:val="0"/>
          <w:color w:val="000000" w:themeColor="text1" w:themeTint="FF" w:themeShade="FF"/>
          <w:sz w:val="24"/>
          <w:szCs w:val="24"/>
          <w:lang w:val="en-US"/>
        </w:rPr>
        <w:t xml:space="preserve">References </w:t>
      </w:r>
    </w:p>
    <w:p w:rsidR="2CFD19CF" w:rsidP="0E80F2C5" w:rsidRDefault="2CFD19CF" w14:paraId="5DC3384B" w14:textId="7DD4E77B">
      <w:pPr>
        <w:spacing w:before="0" w:beforeAutospacing="off" w:after="0" w:afterAutospacing="off" w:line="480" w:lineRule="auto"/>
        <w:ind w:left="720" w:right="0" w:hanging="720"/>
      </w:pPr>
      <w:r w:rsidRPr="0E80F2C5" w:rsidR="2CFD19CF">
        <w:rPr>
          <w:rFonts w:ascii="Times New Roman" w:hAnsi="Times New Roman" w:eastAsia="Times New Roman" w:cs="Times New Roman"/>
          <w:noProof w:val="0"/>
          <w:sz w:val="24"/>
          <w:szCs w:val="24"/>
          <w:lang w:val="en-US"/>
        </w:rPr>
        <w:t xml:space="preserve">Agel, Julie, et al. “Collegiate ACL Injury Rates across 15 Sports.” </w:t>
      </w:r>
      <w:r w:rsidRPr="0E80F2C5" w:rsidR="2CFD19CF">
        <w:rPr>
          <w:rFonts w:ascii="Times New Roman" w:hAnsi="Times New Roman" w:eastAsia="Times New Roman" w:cs="Times New Roman"/>
          <w:i w:val="1"/>
          <w:iCs w:val="1"/>
          <w:noProof w:val="0"/>
          <w:sz w:val="24"/>
          <w:szCs w:val="24"/>
          <w:lang w:val="en-US"/>
        </w:rPr>
        <w:t>Clinical Journal of Sport Medicine</w:t>
      </w:r>
      <w:r w:rsidRPr="0E80F2C5" w:rsidR="2CFD19CF">
        <w:rPr>
          <w:rFonts w:ascii="Times New Roman" w:hAnsi="Times New Roman" w:eastAsia="Times New Roman" w:cs="Times New Roman"/>
          <w:noProof w:val="0"/>
          <w:sz w:val="24"/>
          <w:szCs w:val="24"/>
          <w:lang w:val="en-US"/>
        </w:rPr>
        <w:t xml:space="preserve">, vol. 26, no. 6, Nov. 2016, pp. 518–523, </w:t>
      </w:r>
      <w:hyperlink r:id="R2050efcde6134862">
        <w:r w:rsidRPr="0E80F2C5" w:rsidR="2CFD19CF">
          <w:rPr>
            <w:rStyle w:val="Hyperlink"/>
            <w:rFonts w:ascii="Times New Roman" w:hAnsi="Times New Roman" w:eastAsia="Times New Roman" w:cs="Times New Roman"/>
            <w:noProof w:val="0"/>
            <w:sz w:val="24"/>
            <w:szCs w:val="24"/>
            <w:lang w:val="en-US"/>
          </w:rPr>
          <w:t>https://doi.org/10.1097/jsm.0000000000000290</w:t>
        </w:r>
      </w:hyperlink>
      <w:r w:rsidRPr="0E80F2C5" w:rsidR="2CFD19CF">
        <w:rPr>
          <w:rFonts w:ascii="Times New Roman" w:hAnsi="Times New Roman" w:eastAsia="Times New Roman" w:cs="Times New Roman"/>
          <w:noProof w:val="0"/>
          <w:sz w:val="24"/>
          <w:szCs w:val="24"/>
          <w:lang w:val="en-US"/>
        </w:rPr>
        <w:t>.</w:t>
      </w:r>
    </w:p>
    <w:p w:rsidR="2CFD19CF" w:rsidP="0E80F2C5" w:rsidRDefault="2CFD19CF" w14:paraId="6F379B16" w14:textId="3FF0878B">
      <w:pPr>
        <w:spacing w:before="0" w:beforeAutospacing="off" w:after="0" w:afterAutospacing="off" w:line="480" w:lineRule="auto"/>
        <w:ind w:left="720" w:right="0" w:hanging="720"/>
      </w:pPr>
      <w:r w:rsidRPr="0E80F2C5" w:rsidR="2CFD19CF">
        <w:rPr>
          <w:rFonts w:ascii="Times New Roman" w:hAnsi="Times New Roman" w:eastAsia="Times New Roman" w:cs="Times New Roman"/>
          <w:noProof w:val="0"/>
          <w:sz w:val="24"/>
          <w:szCs w:val="24"/>
          <w:lang w:val="en-US"/>
        </w:rPr>
        <w:t xml:space="preserve">Bandeira-Guimarães, Marcelo, et al. “Chronic Effects of Different Intensities of Power Training on Neuromuscular Parameters in Older People: A Systematic Review with Meta-Analysis.” </w:t>
      </w:r>
      <w:r w:rsidRPr="0E80F2C5" w:rsidR="2CFD19CF">
        <w:rPr>
          <w:rFonts w:ascii="Times New Roman" w:hAnsi="Times New Roman" w:eastAsia="Times New Roman" w:cs="Times New Roman"/>
          <w:i w:val="1"/>
          <w:iCs w:val="1"/>
          <w:noProof w:val="0"/>
          <w:sz w:val="24"/>
          <w:szCs w:val="24"/>
          <w:lang w:val="en-US"/>
        </w:rPr>
        <w:t>Sports Medicine - Open</w:t>
      </w:r>
      <w:r w:rsidRPr="0E80F2C5" w:rsidR="2CFD19CF">
        <w:rPr>
          <w:rFonts w:ascii="Times New Roman" w:hAnsi="Times New Roman" w:eastAsia="Times New Roman" w:cs="Times New Roman"/>
          <w:noProof w:val="0"/>
          <w:sz w:val="24"/>
          <w:szCs w:val="24"/>
          <w:lang w:val="en-US"/>
        </w:rPr>
        <w:t xml:space="preserve">, vol. 9, no. 1, 24 Oct. 2023, </w:t>
      </w:r>
      <w:hyperlink r:id="Rd6954da4c2e1431a">
        <w:r w:rsidRPr="0E80F2C5" w:rsidR="2CFD19CF">
          <w:rPr>
            <w:rStyle w:val="Hyperlink"/>
            <w:rFonts w:ascii="Times New Roman" w:hAnsi="Times New Roman" w:eastAsia="Times New Roman" w:cs="Times New Roman"/>
            <w:noProof w:val="0"/>
            <w:sz w:val="24"/>
            <w:szCs w:val="24"/>
            <w:lang w:val="en-US"/>
          </w:rPr>
          <w:t>https://doi.org/10.1186/s40798-023-00646-9</w:t>
        </w:r>
      </w:hyperlink>
      <w:r w:rsidRPr="0E80F2C5" w:rsidR="2CFD19CF">
        <w:rPr>
          <w:rFonts w:ascii="Times New Roman" w:hAnsi="Times New Roman" w:eastAsia="Times New Roman" w:cs="Times New Roman"/>
          <w:noProof w:val="0"/>
          <w:sz w:val="24"/>
          <w:szCs w:val="24"/>
          <w:lang w:val="en-US"/>
        </w:rPr>
        <w:t>.</w:t>
      </w:r>
    </w:p>
    <w:p w:rsidR="2CFD19CF" w:rsidP="0E80F2C5" w:rsidRDefault="2CFD19CF" w14:paraId="55ABB844" w14:textId="3D4F415E">
      <w:pPr>
        <w:spacing w:before="0" w:beforeAutospacing="off" w:after="0" w:afterAutospacing="off" w:line="480" w:lineRule="auto"/>
        <w:ind w:left="720" w:right="0" w:hanging="720"/>
      </w:pPr>
      <w:r w:rsidRPr="0E80F2C5" w:rsidR="2CFD19CF">
        <w:rPr>
          <w:rFonts w:ascii="Times New Roman" w:hAnsi="Times New Roman" w:eastAsia="Times New Roman" w:cs="Times New Roman"/>
          <w:noProof w:val="0"/>
          <w:sz w:val="24"/>
          <w:szCs w:val="24"/>
          <w:lang w:val="en-US"/>
        </w:rPr>
        <w:t xml:space="preserve">Bassey, E. J., et al. “Leg Extensor Power and Functional Performance in Very Old Men and Women.” </w:t>
      </w:r>
      <w:r w:rsidRPr="0E80F2C5" w:rsidR="2CFD19CF">
        <w:rPr>
          <w:rFonts w:ascii="Times New Roman" w:hAnsi="Times New Roman" w:eastAsia="Times New Roman" w:cs="Times New Roman"/>
          <w:i w:val="1"/>
          <w:iCs w:val="1"/>
          <w:noProof w:val="0"/>
          <w:sz w:val="24"/>
          <w:szCs w:val="24"/>
          <w:lang w:val="en-US"/>
        </w:rPr>
        <w:t>Clinical Science (London, England: 1979)</w:t>
      </w:r>
      <w:r w:rsidRPr="0E80F2C5" w:rsidR="2CFD19CF">
        <w:rPr>
          <w:rFonts w:ascii="Times New Roman" w:hAnsi="Times New Roman" w:eastAsia="Times New Roman" w:cs="Times New Roman"/>
          <w:noProof w:val="0"/>
          <w:sz w:val="24"/>
          <w:szCs w:val="24"/>
          <w:lang w:val="en-US"/>
        </w:rPr>
        <w:t xml:space="preserve">, vol. 82, no. 3, 1 Mar. 1992, pp. 321–327, pubmed.ncbi.nlm.nih.gov/1312417/, </w:t>
      </w:r>
      <w:hyperlink r:id="R53c46af7de1440cd">
        <w:r w:rsidRPr="0E80F2C5" w:rsidR="2CFD19CF">
          <w:rPr>
            <w:rStyle w:val="Hyperlink"/>
            <w:rFonts w:ascii="Times New Roman" w:hAnsi="Times New Roman" w:eastAsia="Times New Roman" w:cs="Times New Roman"/>
            <w:noProof w:val="0"/>
            <w:sz w:val="24"/>
            <w:szCs w:val="24"/>
            <w:lang w:val="en-US"/>
          </w:rPr>
          <w:t>https://doi.org/10.1042/cs0820321</w:t>
        </w:r>
      </w:hyperlink>
      <w:r w:rsidRPr="0E80F2C5" w:rsidR="2CFD19CF">
        <w:rPr>
          <w:rFonts w:ascii="Times New Roman" w:hAnsi="Times New Roman" w:eastAsia="Times New Roman" w:cs="Times New Roman"/>
          <w:noProof w:val="0"/>
          <w:sz w:val="24"/>
          <w:szCs w:val="24"/>
          <w:lang w:val="en-US"/>
        </w:rPr>
        <w:t>. Accessed 20 June 2020.</w:t>
      </w:r>
    </w:p>
    <w:p w:rsidR="2CFD19CF" w:rsidP="0E80F2C5" w:rsidRDefault="2CFD19CF" w14:paraId="15F3C9B8" w14:textId="20D16897">
      <w:pPr>
        <w:spacing w:before="0" w:beforeAutospacing="off" w:after="0" w:afterAutospacing="off" w:line="480" w:lineRule="auto"/>
        <w:ind w:left="720" w:right="0" w:hanging="720"/>
      </w:pPr>
      <w:r w:rsidRPr="0E80F2C5" w:rsidR="2CFD19CF">
        <w:rPr>
          <w:rFonts w:ascii="Times New Roman" w:hAnsi="Times New Roman" w:eastAsia="Times New Roman" w:cs="Times New Roman"/>
          <w:noProof w:val="0"/>
          <w:sz w:val="24"/>
          <w:szCs w:val="24"/>
          <w:lang w:val="en-US"/>
        </w:rPr>
        <w:t xml:space="preserve">Bean, J. F., et al. “Increased Velocity Exercise Specific to Task Training versus the National Institute on Aging’s Strength Training Program: Changes in Limb Power and Mobility.” </w:t>
      </w:r>
      <w:r w:rsidRPr="0E80F2C5" w:rsidR="2CFD19CF">
        <w:rPr>
          <w:rFonts w:ascii="Times New Roman" w:hAnsi="Times New Roman" w:eastAsia="Times New Roman" w:cs="Times New Roman"/>
          <w:i w:val="1"/>
          <w:iCs w:val="1"/>
          <w:noProof w:val="0"/>
          <w:sz w:val="24"/>
          <w:szCs w:val="24"/>
          <w:lang w:val="en-US"/>
        </w:rPr>
        <w:t>The Journals of Gerontology Series A: Biological Sciences and Medical Sciences</w:t>
      </w:r>
      <w:r w:rsidRPr="0E80F2C5" w:rsidR="2CFD19CF">
        <w:rPr>
          <w:rFonts w:ascii="Times New Roman" w:hAnsi="Times New Roman" w:eastAsia="Times New Roman" w:cs="Times New Roman"/>
          <w:noProof w:val="0"/>
          <w:sz w:val="24"/>
          <w:szCs w:val="24"/>
          <w:lang w:val="en-US"/>
        </w:rPr>
        <w:t xml:space="preserve">, vol. 64A, no. 9, 4 May 2009, pp. 983–991, </w:t>
      </w:r>
      <w:hyperlink r:id="R2ae884e4ce28427c">
        <w:r w:rsidRPr="0E80F2C5" w:rsidR="2CFD19CF">
          <w:rPr>
            <w:rStyle w:val="Hyperlink"/>
            <w:rFonts w:ascii="Times New Roman" w:hAnsi="Times New Roman" w:eastAsia="Times New Roman" w:cs="Times New Roman"/>
            <w:noProof w:val="0"/>
            <w:sz w:val="24"/>
            <w:szCs w:val="24"/>
            <w:lang w:val="en-US"/>
          </w:rPr>
          <w:t>https://doi.org/10.1093/gerona/glp056</w:t>
        </w:r>
      </w:hyperlink>
      <w:r w:rsidRPr="0E80F2C5" w:rsidR="2CFD19CF">
        <w:rPr>
          <w:rFonts w:ascii="Times New Roman" w:hAnsi="Times New Roman" w:eastAsia="Times New Roman" w:cs="Times New Roman"/>
          <w:noProof w:val="0"/>
          <w:sz w:val="24"/>
          <w:szCs w:val="24"/>
          <w:lang w:val="en-US"/>
        </w:rPr>
        <w:t>. Accessed 14 Nov. 2019.</w:t>
      </w:r>
    </w:p>
    <w:p w:rsidR="2CFD19CF" w:rsidP="0E80F2C5" w:rsidRDefault="2CFD19CF" w14:paraId="5B5D6322" w14:textId="1E689016">
      <w:pPr>
        <w:spacing w:before="0" w:beforeAutospacing="off" w:after="0" w:afterAutospacing="off" w:line="480" w:lineRule="auto"/>
        <w:ind w:left="720" w:right="0" w:hanging="720"/>
      </w:pPr>
      <w:r w:rsidRPr="0E80F2C5" w:rsidR="2CFD19CF">
        <w:rPr>
          <w:rFonts w:ascii="Times New Roman" w:hAnsi="Times New Roman" w:eastAsia="Times New Roman" w:cs="Times New Roman"/>
          <w:noProof w:val="0"/>
          <w:sz w:val="24"/>
          <w:szCs w:val="24"/>
          <w:lang w:val="en-US"/>
        </w:rPr>
        <w:t xml:space="preserve">Bernárdez-Vázquez, Roberto, et al. “Resistance Training Variables for Optimization of Muscle Hypertrophy: An Umbrella Review.” </w:t>
      </w:r>
      <w:r w:rsidRPr="0E80F2C5" w:rsidR="2CFD19CF">
        <w:rPr>
          <w:rFonts w:ascii="Times New Roman" w:hAnsi="Times New Roman" w:eastAsia="Times New Roman" w:cs="Times New Roman"/>
          <w:i w:val="1"/>
          <w:iCs w:val="1"/>
          <w:noProof w:val="0"/>
          <w:sz w:val="24"/>
          <w:szCs w:val="24"/>
          <w:lang w:val="en-US"/>
        </w:rPr>
        <w:t>Frontiers in Sports and Active Living</w:t>
      </w:r>
      <w:r w:rsidRPr="0E80F2C5" w:rsidR="2CFD19CF">
        <w:rPr>
          <w:rFonts w:ascii="Times New Roman" w:hAnsi="Times New Roman" w:eastAsia="Times New Roman" w:cs="Times New Roman"/>
          <w:noProof w:val="0"/>
          <w:sz w:val="24"/>
          <w:szCs w:val="24"/>
          <w:lang w:val="en-US"/>
        </w:rPr>
        <w:t xml:space="preserve">, vol. 4, no. 4, 4 July 2022, </w:t>
      </w:r>
      <w:hyperlink r:id="R2c1059a06f5f4e73">
        <w:r w:rsidRPr="0E80F2C5" w:rsidR="2CFD19CF">
          <w:rPr>
            <w:rStyle w:val="Hyperlink"/>
            <w:rFonts w:ascii="Times New Roman" w:hAnsi="Times New Roman" w:eastAsia="Times New Roman" w:cs="Times New Roman"/>
            <w:noProof w:val="0"/>
            <w:sz w:val="24"/>
            <w:szCs w:val="24"/>
            <w:lang w:val="en-US"/>
          </w:rPr>
          <w:t>https://doi.org/10.3389/fspor.2022.949021</w:t>
        </w:r>
      </w:hyperlink>
      <w:r w:rsidRPr="0E80F2C5" w:rsidR="2CFD19CF">
        <w:rPr>
          <w:rFonts w:ascii="Times New Roman" w:hAnsi="Times New Roman" w:eastAsia="Times New Roman" w:cs="Times New Roman"/>
          <w:noProof w:val="0"/>
          <w:sz w:val="24"/>
          <w:szCs w:val="24"/>
          <w:lang w:val="en-US"/>
        </w:rPr>
        <w:t>.</w:t>
      </w:r>
    </w:p>
    <w:p w:rsidR="2CFD19CF" w:rsidP="0E80F2C5" w:rsidRDefault="2CFD19CF" w14:paraId="05928C43" w14:textId="771A27A4">
      <w:pPr>
        <w:spacing w:before="0" w:beforeAutospacing="off" w:after="0" w:afterAutospacing="off" w:line="480" w:lineRule="auto"/>
        <w:ind w:left="720" w:right="0" w:hanging="720"/>
      </w:pPr>
      <w:r w:rsidRPr="0E80F2C5" w:rsidR="2CFD19CF">
        <w:rPr>
          <w:rFonts w:ascii="Times New Roman" w:hAnsi="Times New Roman" w:eastAsia="Times New Roman" w:cs="Times New Roman"/>
          <w:noProof w:val="0"/>
          <w:sz w:val="24"/>
          <w:szCs w:val="24"/>
          <w:lang w:val="en-US"/>
        </w:rPr>
        <w:t xml:space="preserve">Beynnon, Bruce D., et al. “Accelerated versus Nonaccelerated Rehabilitation after Anterior Cruciate Ligament Reconstruction.” </w:t>
      </w:r>
      <w:r w:rsidRPr="0E80F2C5" w:rsidR="2CFD19CF">
        <w:rPr>
          <w:rFonts w:ascii="Times New Roman" w:hAnsi="Times New Roman" w:eastAsia="Times New Roman" w:cs="Times New Roman"/>
          <w:i w:val="1"/>
          <w:iCs w:val="1"/>
          <w:noProof w:val="0"/>
          <w:sz w:val="24"/>
          <w:szCs w:val="24"/>
          <w:lang w:val="en-US"/>
        </w:rPr>
        <w:t>The American Journal of Sports Medicine</w:t>
      </w:r>
      <w:r w:rsidRPr="0E80F2C5" w:rsidR="2CFD19CF">
        <w:rPr>
          <w:rFonts w:ascii="Times New Roman" w:hAnsi="Times New Roman" w:eastAsia="Times New Roman" w:cs="Times New Roman"/>
          <w:noProof w:val="0"/>
          <w:sz w:val="24"/>
          <w:szCs w:val="24"/>
          <w:lang w:val="en-US"/>
        </w:rPr>
        <w:t xml:space="preserve">, vol. 39, no. 12, 27 Sept. 2011, pp. 2536–2548, </w:t>
      </w:r>
      <w:hyperlink r:id="R1718f4a259d14a27">
        <w:r w:rsidRPr="0E80F2C5" w:rsidR="2CFD19CF">
          <w:rPr>
            <w:rStyle w:val="Hyperlink"/>
            <w:rFonts w:ascii="Times New Roman" w:hAnsi="Times New Roman" w:eastAsia="Times New Roman" w:cs="Times New Roman"/>
            <w:noProof w:val="0"/>
            <w:sz w:val="24"/>
            <w:szCs w:val="24"/>
            <w:lang w:val="en-US"/>
          </w:rPr>
          <w:t>https://doi.org/10.1177/0363546511422349</w:t>
        </w:r>
      </w:hyperlink>
      <w:r w:rsidRPr="0E80F2C5" w:rsidR="2CFD19CF">
        <w:rPr>
          <w:rFonts w:ascii="Times New Roman" w:hAnsi="Times New Roman" w:eastAsia="Times New Roman" w:cs="Times New Roman"/>
          <w:noProof w:val="0"/>
          <w:sz w:val="24"/>
          <w:szCs w:val="24"/>
          <w:lang w:val="en-US"/>
        </w:rPr>
        <w:t>.</w:t>
      </w:r>
    </w:p>
    <w:p w:rsidR="2CFD19CF" w:rsidP="0E80F2C5" w:rsidRDefault="2CFD19CF" w14:paraId="28902F38" w14:textId="14D44774">
      <w:pPr>
        <w:spacing w:before="0" w:beforeAutospacing="off" w:after="0" w:afterAutospacing="off" w:line="480" w:lineRule="auto"/>
        <w:ind w:left="720" w:right="0" w:hanging="720"/>
      </w:pPr>
      <w:r w:rsidRPr="0E80F2C5" w:rsidR="2CFD19CF">
        <w:rPr>
          <w:rFonts w:ascii="Times New Roman" w:hAnsi="Times New Roman" w:eastAsia="Times New Roman" w:cs="Times New Roman"/>
          <w:noProof w:val="0"/>
          <w:sz w:val="24"/>
          <w:szCs w:val="24"/>
          <w:lang w:val="en-US"/>
        </w:rPr>
        <w:t xml:space="preserve">Boden, B. P., et al. “Mechanisms of Anterior Cruciate Ligament Injury.” </w:t>
      </w:r>
      <w:r w:rsidRPr="0E80F2C5" w:rsidR="2CFD19CF">
        <w:rPr>
          <w:rFonts w:ascii="Times New Roman" w:hAnsi="Times New Roman" w:eastAsia="Times New Roman" w:cs="Times New Roman"/>
          <w:i w:val="1"/>
          <w:iCs w:val="1"/>
          <w:noProof w:val="0"/>
          <w:sz w:val="24"/>
          <w:szCs w:val="24"/>
          <w:lang w:val="en-US"/>
        </w:rPr>
        <w:t>Orthopedics</w:t>
      </w:r>
      <w:r w:rsidRPr="0E80F2C5" w:rsidR="2CFD19CF">
        <w:rPr>
          <w:rFonts w:ascii="Times New Roman" w:hAnsi="Times New Roman" w:eastAsia="Times New Roman" w:cs="Times New Roman"/>
          <w:noProof w:val="0"/>
          <w:sz w:val="24"/>
          <w:szCs w:val="24"/>
          <w:lang w:val="en-US"/>
        </w:rPr>
        <w:t>, vol. 23, no. 6, 1 June 2000, pp. 573–578, pubmed.ncbi.nlm.nih.gov/10875418/.</w:t>
      </w:r>
    </w:p>
    <w:p w:rsidR="2CFD19CF" w:rsidP="0E80F2C5" w:rsidRDefault="2CFD19CF" w14:paraId="3C3F5D3E" w14:textId="53220994">
      <w:pPr>
        <w:spacing w:before="0" w:beforeAutospacing="off" w:after="0" w:afterAutospacing="off" w:line="480" w:lineRule="auto"/>
        <w:ind w:left="720" w:right="0" w:hanging="720"/>
      </w:pPr>
      <w:r w:rsidRPr="0E80F2C5" w:rsidR="2CFD19CF">
        <w:rPr>
          <w:rFonts w:ascii="Times New Roman" w:hAnsi="Times New Roman" w:eastAsia="Times New Roman" w:cs="Times New Roman"/>
          <w:noProof w:val="0"/>
          <w:sz w:val="24"/>
          <w:szCs w:val="24"/>
          <w:lang w:val="en-US"/>
        </w:rPr>
        <w:t xml:space="preserve">Damas, Felipe, et al. “The Development of Skeletal Muscle Hypertrophy through Resistance Training: The Role of Muscle Damage and Muscle Protein Synthesis.” </w:t>
      </w:r>
      <w:r w:rsidRPr="0E80F2C5" w:rsidR="2CFD19CF">
        <w:rPr>
          <w:rFonts w:ascii="Times New Roman" w:hAnsi="Times New Roman" w:eastAsia="Times New Roman" w:cs="Times New Roman"/>
          <w:i w:val="1"/>
          <w:iCs w:val="1"/>
          <w:noProof w:val="0"/>
          <w:sz w:val="24"/>
          <w:szCs w:val="24"/>
          <w:lang w:val="en-US"/>
        </w:rPr>
        <w:t>European Journal of Applied Physiology</w:t>
      </w:r>
      <w:r w:rsidRPr="0E80F2C5" w:rsidR="2CFD19CF">
        <w:rPr>
          <w:rFonts w:ascii="Times New Roman" w:hAnsi="Times New Roman" w:eastAsia="Times New Roman" w:cs="Times New Roman"/>
          <w:noProof w:val="0"/>
          <w:sz w:val="24"/>
          <w:szCs w:val="24"/>
          <w:lang w:val="en-US"/>
        </w:rPr>
        <w:t xml:space="preserve">, vol. 118, no. 3, 27 Dec. 2017, pp. 485–500, pubmed.ncbi.nlm.nih.gov/29282529/, </w:t>
      </w:r>
      <w:hyperlink r:id="R955ad3e458b14be7">
        <w:r w:rsidRPr="0E80F2C5" w:rsidR="2CFD19CF">
          <w:rPr>
            <w:rStyle w:val="Hyperlink"/>
            <w:rFonts w:ascii="Times New Roman" w:hAnsi="Times New Roman" w:eastAsia="Times New Roman" w:cs="Times New Roman"/>
            <w:noProof w:val="0"/>
            <w:sz w:val="24"/>
            <w:szCs w:val="24"/>
            <w:lang w:val="en-US"/>
          </w:rPr>
          <w:t>https://doi.org/10.1007/s00421-017-3792-9</w:t>
        </w:r>
      </w:hyperlink>
      <w:r w:rsidRPr="0E80F2C5" w:rsidR="2CFD19CF">
        <w:rPr>
          <w:rFonts w:ascii="Times New Roman" w:hAnsi="Times New Roman" w:eastAsia="Times New Roman" w:cs="Times New Roman"/>
          <w:noProof w:val="0"/>
          <w:sz w:val="24"/>
          <w:szCs w:val="24"/>
          <w:lang w:val="en-US"/>
        </w:rPr>
        <w:t>.</w:t>
      </w:r>
    </w:p>
    <w:p w:rsidR="2CFD19CF" w:rsidP="0E80F2C5" w:rsidRDefault="2CFD19CF" w14:paraId="74B36098" w14:textId="2396649C">
      <w:pPr>
        <w:spacing w:before="0" w:beforeAutospacing="off" w:after="0" w:afterAutospacing="off" w:line="480" w:lineRule="auto"/>
        <w:ind w:left="720" w:right="0" w:hanging="720"/>
      </w:pPr>
      <w:r w:rsidRPr="0E80F2C5" w:rsidR="2CFD19CF">
        <w:rPr>
          <w:rFonts w:ascii="Times New Roman" w:hAnsi="Times New Roman" w:eastAsia="Times New Roman" w:cs="Times New Roman"/>
          <w:noProof w:val="0"/>
          <w:sz w:val="24"/>
          <w:szCs w:val="24"/>
          <w:lang w:val="en-US"/>
        </w:rPr>
        <w:t xml:space="preserve">De Carlo, Mark S., et al. “Traditional versus Accelerated Rehabilitation Following ACL Reconstruction: A One-Year Follow-Up.” </w:t>
      </w:r>
      <w:r w:rsidRPr="0E80F2C5" w:rsidR="2CFD19CF">
        <w:rPr>
          <w:rFonts w:ascii="Times New Roman" w:hAnsi="Times New Roman" w:eastAsia="Times New Roman" w:cs="Times New Roman"/>
          <w:i w:val="1"/>
          <w:iCs w:val="1"/>
          <w:noProof w:val="0"/>
          <w:sz w:val="24"/>
          <w:szCs w:val="24"/>
          <w:lang w:val="en-US"/>
        </w:rPr>
        <w:t>Journal of Orthopaedic &amp; Sports Physical Therapy</w:t>
      </w:r>
      <w:r w:rsidRPr="0E80F2C5" w:rsidR="2CFD19CF">
        <w:rPr>
          <w:rFonts w:ascii="Times New Roman" w:hAnsi="Times New Roman" w:eastAsia="Times New Roman" w:cs="Times New Roman"/>
          <w:noProof w:val="0"/>
          <w:sz w:val="24"/>
          <w:szCs w:val="24"/>
          <w:lang w:val="en-US"/>
        </w:rPr>
        <w:t xml:space="preserve">, vol. 15, no. 6, June 1992, pp. 309–316, </w:t>
      </w:r>
      <w:hyperlink r:id="R77576334a6f344f3">
        <w:r w:rsidRPr="0E80F2C5" w:rsidR="2CFD19CF">
          <w:rPr>
            <w:rStyle w:val="Hyperlink"/>
            <w:rFonts w:ascii="Times New Roman" w:hAnsi="Times New Roman" w:eastAsia="Times New Roman" w:cs="Times New Roman"/>
            <w:noProof w:val="0"/>
            <w:sz w:val="24"/>
            <w:szCs w:val="24"/>
            <w:lang w:val="en-US"/>
          </w:rPr>
          <w:t>https://doi.org/10.2519/jospt.1992.15.6.309</w:t>
        </w:r>
      </w:hyperlink>
      <w:r w:rsidRPr="0E80F2C5" w:rsidR="2CFD19CF">
        <w:rPr>
          <w:rFonts w:ascii="Times New Roman" w:hAnsi="Times New Roman" w:eastAsia="Times New Roman" w:cs="Times New Roman"/>
          <w:noProof w:val="0"/>
          <w:sz w:val="24"/>
          <w:szCs w:val="24"/>
          <w:lang w:val="en-US"/>
        </w:rPr>
        <w:t>.</w:t>
      </w:r>
    </w:p>
    <w:p w:rsidR="2CFD19CF" w:rsidP="0E80F2C5" w:rsidRDefault="2CFD19CF" w14:paraId="3E5C06EB" w14:textId="235F7E35">
      <w:pPr>
        <w:spacing w:before="0" w:beforeAutospacing="off" w:after="0" w:afterAutospacing="off" w:line="480" w:lineRule="auto"/>
        <w:ind w:left="720" w:right="0" w:hanging="720"/>
      </w:pPr>
      <w:r w:rsidRPr="0E80F2C5" w:rsidR="2CFD19CF">
        <w:rPr>
          <w:rFonts w:ascii="Times New Roman" w:hAnsi="Times New Roman" w:eastAsia="Times New Roman" w:cs="Times New Roman"/>
          <w:noProof w:val="0"/>
          <w:sz w:val="24"/>
          <w:szCs w:val="24"/>
          <w:lang w:val="en-US"/>
        </w:rPr>
        <w:t xml:space="preserve">Dos’Santos, Thomas, et al. “The Effect of Training Interventions on Change of Direction Biomechanics Associated with Increased Anterior Cruciate Ligament Loading: A Scoping Review.” </w:t>
      </w:r>
      <w:r w:rsidRPr="0E80F2C5" w:rsidR="2CFD19CF">
        <w:rPr>
          <w:rFonts w:ascii="Times New Roman" w:hAnsi="Times New Roman" w:eastAsia="Times New Roman" w:cs="Times New Roman"/>
          <w:i w:val="1"/>
          <w:iCs w:val="1"/>
          <w:noProof w:val="0"/>
          <w:sz w:val="24"/>
          <w:szCs w:val="24"/>
          <w:lang w:val="en-US"/>
        </w:rPr>
        <w:t>Sports Medicine</w:t>
      </w:r>
      <w:r w:rsidRPr="0E80F2C5" w:rsidR="2CFD19CF">
        <w:rPr>
          <w:rFonts w:ascii="Times New Roman" w:hAnsi="Times New Roman" w:eastAsia="Times New Roman" w:cs="Times New Roman"/>
          <w:noProof w:val="0"/>
          <w:sz w:val="24"/>
          <w:szCs w:val="24"/>
          <w:lang w:val="en-US"/>
        </w:rPr>
        <w:t xml:space="preserve">, vol. 49, no. 12, 6 Sept. 2019, pp. 1837–1859, </w:t>
      </w:r>
      <w:hyperlink r:id="Rdbbe8729a4db4208">
        <w:r w:rsidRPr="0E80F2C5" w:rsidR="2CFD19CF">
          <w:rPr>
            <w:rStyle w:val="Hyperlink"/>
            <w:rFonts w:ascii="Times New Roman" w:hAnsi="Times New Roman" w:eastAsia="Times New Roman" w:cs="Times New Roman"/>
            <w:noProof w:val="0"/>
            <w:sz w:val="24"/>
            <w:szCs w:val="24"/>
            <w:lang w:val="en-US"/>
          </w:rPr>
          <w:t>https://doi.org/10.1007/s40279-019-01171-0</w:t>
        </w:r>
      </w:hyperlink>
      <w:r w:rsidRPr="0E80F2C5" w:rsidR="2CFD19CF">
        <w:rPr>
          <w:rFonts w:ascii="Times New Roman" w:hAnsi="Times New Roman" w:eastAsia="Times New Roman" w:cs="Times New Roman"/>
          <w:noProof w:val="0"/>
          <w:sz w:val="24"/>
          <w:szCs w:val="24"/>
          <w:lang w:val="en-US"/>
        </w:rPr>
        <w:t>.</w:t>
      </w:r>
    </w:p>
    <w:p w:rsidR="2CFD19CF" w:rsidP="0E80F2C5" w:rsidRDefault="2CFD19CF" w14:paraId="4B0093D5" w14:textId="0019C76D">
      <w:pPr>
        <w:spacing w:before="0" w:beforeAutospacing="off" w:after="0" w:afterAutospacing="off" w:line="480" w:lineRule="auto"/>
        <w:ind w:left="720" w:right="0" w:hanging="720"/>
      </w:pPr>
      <w:r w:rsidRPr="0E80F2C5" w:rsidR="2CFD19CF">
        <w:rPr>
          <w:rFonts w:ascii="Times New Roman" w:hAnsi="Times New Roman" w:eastAsia="Times New Roman" w:cs="Times New Roman"/>
          <w:noProof w:val="0"/>
          <w:sz w:val="24"/>
          <w:szCs w:val="24"/>
          <w:lang w:val="en-US"/>
        </w:rPr>
        <w:t xml:space="preserve">el Hadouchi, Mohamed, et al. “Effectiveness of Power Training Compared to Strength Training in Older Adults: A Systematic Review and Meta-Analysis.” </w:t>
      </w:r>
      <w:r w:rsidRPr="0E80F2C5" w:rsidR="2CFD19CF">
        <w:rPr>
          <w:rFonts w:ascii="Times New Roman" w:hAnsi="Times New Roman" w:eastAsia="Times New Roman" w:cs="Times New Roman"/>
          <w:i w:val="1"/>
          <w:iCs w:val="1"/>
          <w:noProof w:val="0"/>
          <w:sz w:val="24"/>
          <w:szCs w:val="24"/>
          <w:lang w:val="en-US"/>
        </w:rPr>
        <w:t>European Review of Aging and Physical Activity</w:t>
      </w:r>
      <w:r w:rsidRPr="0E80F2C5" w:rsidR="2CFD19CF">
        <w:rPr>
          <w:rFonts w:ascii="Times New Roman" w:hAnsi="Times New Roman" w:eastAsia="Times New Roman" w:cs="Times New Roman"/>
          <w:noProof w:val="0"/>
          <w:sz w:val="24"/>
          <w:szCs w:val="24"/>
          <w:lang w:val="en-US"/>
        </w:rPr>
        <w:t xml:space="preserve">, vol. 19, no. 1, 11 Aug. 2022, </w:t>
      </w:r>
      <w:hyperlink r:id="R42356b60b7e647fe">
        <w:r w:rsidRPr="0E80F2C5" w:rsidR="2CFD19CF">
          <w:rPr>
            <w:rStyle w:val="Hyperlink"/>
            <w:rFonts w:ascii="Times New Roman" w:hAnsi="Times New Roman" w:eastAsia="Times New Roman" w:cs="Times New Roman"/>
            <w:noProof w:val="0"/>
            <w:sz w:val="24"/>
            <w:szCs w:val="24"/>
            <w:lang w:val="en-US"/>
          </w:rPr>
          <w:t>https://doi.org/10.1186/s11556-022-00297-x</w:t>
        </w:r>
      </w:hyperlink>
      <w:r w:rsidRPr="0E80F2C5" w:rsidR="2CFD19CF">
        <w:rPr>
          <w:rFonts w:ascii="Times New Roman" w:hAnsi="Times New Roman" w:eastAsia="Times New Roman" w:cs="Times New Roman"/>
          <w:noProof w:val="0"/>
          <w:sz w:val="24"/>
          <w:szCs w:val="24"/>
          <w:lang w:val="en-US"/>
        </w:rPr>
        <w:t>.</w:t>
      </w:r>
    </w:p>
    <w:p w:rsidR="2CFD19CF" w:rsidP="0E80F2C5" w:rsidRDefault="2CFD19CF" w14:paraId="042CBC95" w14:textId="009BA64C">
      <w:pPr>
        <w:spacing w:before="0" w:beforeAutospacing="off" w:after="0" w:afterAutospacing="off" w:line="480" w:lineRule="auto"/>
        <w:ind w:left="720" w:right="0" w:hanging="720"/>
      </w:pPr>
      <w:r w:rsidRPr="0E80F2C5" w:rsidR="2CFD19CF">
        <w:rPr>
          <w:rFonts w:ascii="Times New Roman" w:hAnsi="Times New Roman" w:eastAsia="Times New Roman" w:cs="Times New Roman"/>
          <w:noProof w:val="0"/>
          <w:sz w:val="24"/>
          <w:szCs w:val="24"/>
          <w:lang w:val="en-US"/>
        </w:rPr>
        <w:t xml:space="preserve">Ellman, Michael B., et al. “Return to Play Following Anterior Cruciate Ligament Reconstruction.” </w:t>
      </w:r>
      <w:r w:rsidRPr="0E80F2C5" w:rsidR="2CFD19CF">
        <w:rPr>
          <w:rFonts w:ascii="Times New Roman" w:hAnsi="Times New Roman" w:eastAsia="Times New Roman" w:cs="Times New Roman"/>
          <w:i w:val="1"/>
          <w:iCs w:val="1"/>
          <w:noProof w:val="0"/>
          <w:sz w:val="24"/>
          <w:szCs w:val="24"/>
          <w:lang w:val="en-US"/>
        </w:rPr>
        <w:t>Journal of the American Academy of Orthopaedic Surgeons</w:t>
      </w:r>
      <w:r w:rsidRPr="0E80F2C5" w:rsidR="2CFD19CF">
        <w:rPr>
          <w:rFonts w:ascii="Times New Roman" w:hAnsi="Times New Roman" w:eastAsia="Times New Roman" w:cs="Times New Roman"/>
          <w:noProof w:val="0"/>
          <w:sz w:val="24"/>
          <w:szCs w:val="24"/>
          <w:lang w:val="en-US"/>
        </w:rPr>
        <w:t xml:space="preserve">, vol. 23, no. 5, May 2015, pp. 283–296, </w:t>
      </w:r>
      <w:hyperlink r:id="R6559fc56b0aa42bc">
        <w:r w:rsidRPr="0E80F2C5" w:rsidR="2CFD19CF">
          <w:rPr>
            <w:rStyle w:val="Hyperlink"/>
            <w:rFonts w:ascii="Times New Roman" w:hAnsi="Times New Roman" w:eastAsia="Times New Roman" w:cs="Times New Roman"/>
            <w:noProof w:val="0"/>
            <w:sz w:val="24"/>
            <w:szCs w:val="24"/>
            <w:lang w:val="en-US"/>
          </w:rPr>
          <w:t>https://doi.org/10.5435/jaaos-d-13-00183</w:t>
        </w:r>
      </w:hyperlink>
      <w:r w:rsidRPr="0E80F2C5" w:rsidR="2CFD19CF">
        <w:rPr>
          <w:rFonts w:ascii="Times New Roman" w:hAnsi="Times New Roman" w:eastAsia="Times New Roman" w:cs="Times New Roman"/>
          <w:noProof w:val="0"/>
          <w:sz w:val="24"/>
          <w:szCs w:val="24"/>
          <w:lang w:val="en-US"/>
        </w:rPr>
        <w:t>.</w:t>
      </w:r>
    </w:p>
    <w:p w:rsidR="2CFD19CF" w:rsidP="0E80F2C5" w:rsidRDefault="2CFD19CF" w14:paraId="45A652C4" w14:textId="2316837E">
      <w:pPr>
        <w:spacing w:before="0" w:beforeAutospacing="off" w:after="0" w:afterAutospacing="off" w:line="480" w:lineRule="auto"/>
        <w:ind w:left="720" w:right="0" w:hanging="720"/>
      </w:pPr>
      <w:r w:rsidRPr="0E80F2C5" w:rsidR="2CFD19CF">
        <w:rPr>
          <w:rFonts w:ascii="Times New Roman" w:hAnsi="Times New Roman" w:eastAsia="Times New Roman" w:cs="Times New Roman"/>
          <w:noProof w:val="0"/>
          <w:sz w:val="24"/>
          <w:szCs w:val="24"/>
          <w:lang w:val="en-US"/>
        </w:rPr>
        <w:t xml:space="preserve">Fitzgerald, G. K., et al. “The Efficacy of Perturbation Training in Nonoperative Anterior Cruciate Ligament Rehabilitation Programs for Physical Active Individuals.” </w:t>
      </w:r>
      <w:r w:rsidRPr="0E80F2C5" w:rsidR="2CFD19CF">
        <w:rPr>
          <w:rFonts w:ascii="Times New Roman" w:hAnsi="Times New Roman" w:eastAsia="Times New Roman" w:cs="Times New Roman"/>
          <w:i w:val="1"/>
          <w:iCs w:val="1"/>
          <w:noProof w:val="0"/>
          <w:sz w:val="24"/>
          <w:szCs w:val="24"/>
          <w:lang w:val="en-US"/>
        </w:rPr>
        <w:t>Physical Therapy</w:t>
      </w:r>
      <w:r w:rsidRPr="0E80F2C5" w:rsidR="2CFD19CF">
        <w:rPr>
          <w:rFonts w:ascii="Times New Roman" w:hAnsi="Times New Roman" w:eastAsia="Times New Roman" w:cs="Times New Roman"/>
          <w:noProof w:val="0"/>
          <w:sz w:val="24"/>
          <w:szCs w:val="24"/>
          <w:lang w:val="en-US"/>
        </w:rPr>
        <w:t>, vol. 80, no. 2, 1 Feb. 2000, pp. 128–140, pubmed.ncbi.nlm.nih.gov/10654060/.</w:t>
      </w:r>
    </w:p>
    <w:p w:rsidR="2CFD19CF" w:rsidP="0E80F2C5" w:rsidRDefault="2CFD19CF" w14:paraId="716A6102" w14:textId="03786746">
      <w:pPr>
        <w:spacing w:before="0" w:beforeAutospacing="off" w:after="0" w:afterAutospacing="off" w:line="480" w:lineRule="auto"/>
        <w:ind w:left="720" w:right="0" w:hanging="720"/>
      </w:pPr>
      <w:r w:rsidRPr="0E80F2C5" w:rsidR="2CFD19CF">
        <w:rPr>
          <w:rFonts w:ascii="Times New Roman" w:hAnsi="Times New Roman" w:eastAsia="Times New Roman" w:cs="Times New Roman"/>
          <w:noProof w:val="0"/>
          <w:sz w:val="24"/>
          <w:szCs w:val="24"/>
          <w:lang w:val="en-US"/>
        </w:rPr>
        <w:t xml:space="preserve">Fragala, Maren S., et al. “Resistance Training for Older Adults: Position Statement from the National Strength and Conditioning Association.” </w:t>
      </w:r>
      <w:r w:rsidRPr="0E80F2C5" w:rsidR="2CFD19CF">
        <w:rPr>
          <w:rFonts w:ascii="Times New Roman" w:hAnsi="Times New Roman" w:eastAsia="Times New Roman" w:cs="Times New Roman"/>
          <w:i w:val="1"/>
          <w:iCs w:val="1"/>
          <w:noProof w:val="0"/>
          <w:sz w:val="24"/>
          <w:szCs w:val="24"/>
          <w:lang w:val="en-US"/>
        </w:rPr>
        <w:t>Journal of Strength and Conditioning Research</w:t>
      </w:r>
      <w:r w:rsidRPr="0E80F2C5" w:rsidR="2CFD19CF">
        <w:rPr>
          <w:rFonts w:ascii="Times New Roman" w:hAnsi="Times New Roman" w:eastAsia="Times New Roman" w:cs="Times New Roman"/>
          <w:noProof w:val="0"/>
          <w:sz w:val="24"/>
          <w:szCs w:val="24"/>
          <w:lang w:val="en-US"/>
        </w:rPr>
        <w:t xml:space="preserve">, vol. 33, no. 8, Aug. 2019, pp. 2019–2052, journals.lww.com/nsca-jscr/fulltext/2019/08000/resistance_training_for_older_adults__position.1.aspx, </w:t>
      </w:r>
      <w:hyperlink r:id="Rbf8b526e21684b39">
        <w:r w:rsidRPr="0E80F2C5" w:rsidR="2CFD19CF">
          <w:rPr>
            <w:rStyle w:val="Hyperlink"/>
            <w:rFonts w:ascii="Times New Roman" w:hAnsi="Times New Roman" w:eastAsia="Times New Roman" w:cs="Times New Roman"/>
            <w:noProof w:val="0"/>
            <w:sz w:val="24"/>
            <w:szCs w:val="24"/>
            <w:lang w:val="en-US"/>
          </w:rPr>
          <w:t>https://doi.org/10.1519/jsc.0000000000003230</w:t>
        </w:r>
      </w:hyperlink>
      <w:r w:rsidRPr="0E80F2C5" w:rsidR="2CFD19CF">
        <w:rPr>
          <w:rFonts w:ascii="Times New Roman" w:hAnsi="Times New Roman" w:eastAsia="Times New Roman" w:cs="Times New Roman"/>
          <w:noProof w:val="0"/>
          <w:sz w:val="24"/>
          <w:szCs w:val="24"/>
          <w:lang w:val="en-US"/>
        </w:rPr>
        <w:t>.</w:t>
      </w:r>
    </w:p>
    <w:p w:rsidR="2CFD19CF" w:rsidP="0E80F2C5" w:rsidRDefault="2CFD19CF" w14:paraId="15060BAE" w14:textId="525FBF3A">
      <w:pPr>
        <w:spacing w:before="0" w:beforeAutospacing="off" w:after="0" w:afterAutospacing="off" w:line="480" w:lineRule="auto"/>
        <w:ind w:left="720" w:right="0" w:hanging="720"/>
      </w:pPr>
      <w:r w:rsidRPr="0E80F2C5" w:rsidR="2CFD19CF">
        <w:rPr>
          <w:rFonts w:ascii="Times New Roman" w:hAnsi="Times New Roman" w:eastAsia="Times New Roman" w:cs="Times New Roman"/>
          <w:noProof w:val="0"/>
          <w:sz w:val="24"/>
          <w:szCs w:val="24"/>
          <w:lang w:val="en-US"/>
        </w:rPr>
        <w:t xml:space="preserve">Gokeler, Alli, et al. “A Novel Approach to Enhance ACL Injury Prevention Programs.” </w:t>
      </w:r>
      <w:r w:rsidRPr="0E80F2C5" w:rsidR="2CFD19CF">
        <w:rPr>
          <w:rFonts w:ascii="Times New Roman" w:hAnsi="Times New Roman" w:eastAsia="Times New Roman" w:cs="Times New Roman"/>
          <w:i w:val="1"/>
          <w:iCs w:val="1"/>
          <w:noProof w:val="0"/>
          <w:sz w:val="24"/>
          <w:szCs w:val="24"/>
          <w:lang w:val="en-US"/>
        </w:rPr>
        <w:t>Journal of Experimental Orthopaedics</w:t>
      </w:r>
      <w:r w:rsidRPr="0E80F2C5" w:rsidR="2CFD19CF">
        <w:rPr>
          <w:rFonts w:ascii="Times New Roman" w:hAnsi="Times New Roman" w:eastAsia="Times New Roman" w:cs="Times New Roman"/>
          <w:noProof w:val="0"/>
          <w:sz w:val="24"/>
          <w:szCs w:val="24"/>
          <w:lang w:val="en-US"/>
        </w:rPr>
        <w:t xml:space="preserve">, vol. 5, no. 1, 18 June 2018, </w:t>
      </w:r>
      <w:hyperlink r:id="R641bbb989b67442f">
        <w:r w:rsidRPr="0E80F2C5" w:rsidR="2CFD19CF">
          <w:rPr>
            <w:rStyle w:val="Hyperlink"/>
            <w:rFonts w:ascii="Times New Roman" w:hAnsi="Times New Roman" w:eastAsia="Times New Roman" w:cs="Times New Roman"/>
            <w:noProof w:val="0"/>
            <w:sz w:val="24"/>
            <w:szCs w:val="24"/>
            <w:lang w:val="en-US"/>
          </w:rPr>
          <w:t>https://doi.org/10.1186/s40634-018-0137-5</w:t>
        </w:r>
      </w:hyperlink>
      <w:r w:rsidRPr="0E80F2C5" w:rsidR="2CFD19CF">
        <w:rPr>
          <w:rFonts w:ascii="Times New Roman" w:hAnsi="Times New Roman" w:eastAsia="Times New Roman" w:cs="Times New Roman"/>
          <w:noProof w:val="0"/>
          <w:sz w:val="24"/>
          <w:szCs w:val="24"/>
          <w:lang w:val="en-US"/>
        </w:rPr>
        <w:t>.</w:t>
      </w:r>
    </w:p>
    <w:p w:rsidR="2CFD19CF" w:rsidP="0E80F2C5" w:rsidRDefault="2CFD19CF" w14:paraId="7F842B80" w14:textId="31D10A61">
      <w:pPr>
        <w:spacing w:before="0" w:beforeAutospacing="off" w:after="0" w:afterAutospacing="off" w:line="480" w:lineRule="auto"/>
        <w:ind w:left="720" w:right="0" w:hanging="720"/>
      </w:pPr>
      <w:r w:rsidRPr="0E80F2C5" w:rsidR="2CFD19CF">
        <w:rPr>
          <w:rFonts w:ascii="Times New Roman" w:hAnsi="Times New Roman" w:eastAsia="Times New Roman" w:cs="Times New Roman"/>
          <w:noProof w:val="0"/>
          <w:sz w:val="24"/>
          <w:szCs w:val="24"/>
          <w:lang w:val="en-US"/>
        </w:rPr>
        <w:t xml:space="preserve">Herman, Jennifer R, et al. “Correlation between Muscle Fiber Cross-Sectional Area and Strength Gain Using Three Different Resistance-Training Programs in College-Aged Women.” </w:t>
      </w:r>
      <w:r w:rsidRPr="0E80F2C5" w:rsidR="2CFD19CF">
        <w:rPr>
          <w:rFonts w:ascii="Times New Roman" w:hAnsi="Times New Roman" w:eastAsia="Times New Roman" w:cs="Times New Roman"/>
          <w:i w:val="1"/>
          <w:iCs w:val="1"/>
          <w:noProof w:val="0"/>
          <w:sz w:val="24"/>
          <w:szCs w:val="24"/>
          <w:lang w:val="en-US"/>
        </w:rPr>
        <w:t>Journal of Strength and Conditioning Research</w:t>
      </w:r>
      <w:r w:rsidRPr="0E80F2C5" w:rsidR="2CFD19CF">
        <w:rPr>
          <w:rFonts w:ascii="Times New Roman" w:hAnsi="Times New Roman" w:eastAsia="Times New Roman" w:cs="Times New Roman"/>
          <w:noProof w:val="0"/>
          <w:sz w:val="24"/>
          <w:szCs w:val="24"/>
          <w:lang w:val="en-US"/>
        </w:rPr>
        <w:t xml:space="preserve">, vol. 24, Jan. 2010, p. 1, </w:t>
      </w:r>
      <w:hyperlink r:id="R4e0d1be407ce4953">
        <w:r w:rsidRPr="0E80F2C5" w:rsidR="2CFD19CF">
          <w:rPr>
            <w:rStyle w:val="Hyperlink"/>
            <w:rFonts w:ascii="Times New Roman" w:hAnsi="Times New Roman" w:eastAsia="Times New Roman" w:cs="Times New Roman"/>
            <w:noProof w:val="0"/>
            <w:sz w:val="24"/>
            <w:szCs w:val="24"/>
            <w:lang w:val="en-US"/>
          </w:rPr>
          <w:t>https://doi.org/10.1097/01.jsc.0000367128.04768.0a</w:t>
        </w:r>
      </w:hyperlink>
      <w:r w:rsidRPr="0E80F2C5" w:rsidR="2CFD19CF">
        <w:rPr>
          <w:rFonts w:ascii="Times New Roman" w:hAnsi="Times New Roman" w:eastAsia="Times New Roman" w:cs="Times New Roman"/>
          <w:noProof w:val="0"/>
          <w:sz w:val="24"/>
          <w:szCs w:val="24"/>
          <w:lang w:val="en-US"/>
        </w:rPr>
        <w:t>.</w:t>
      </w:r>
    </w:p>
    <w:p w:rsidR="2CFD19CF" w:rsidP="0E80F2C5" w:rsidRDefault="2CFD19CF" w14:paraId="0ED6A6E2" w14:textId="66722426">
      <w:pPr>
        <w:spacing w:before="0" w:beforeAutospacing="off" w:after="0" w:afterAutospacing="off" w:line="480" w:lineRule="auto"/>
        <w:ind w:left="720" w:right="0" w:hanging="720"/>
      </w:pPr>
      <w:r w:rsidRPr="0E80F2C5" w:rsidR="2CFD19CF">
        <w:rPr>
          <w:rFonts w:ascii="Times New Roman" w:hAnsi="Times New Roman" w:eastAsia="Times New Roman" w:cs="Times New Roman"/>
          <w:noProof w:val="0"/>
          <w:sz w:val="24"/>
          <w:szCs w:val="24"/>
          <w:lang w:val="en-US"/>
        </w:rPr>
        <w:t xml:space="preserve">Hewett, Timothy, and Gregory Myer. “Reducing Knee and Anterior Cruciate Ligament Injuries among Female Athletes – a Systematic Review of Neuromuscular Training Interventions .” </w:t>
      </w:r>
      <w:r w:rsidRPr="0E80F2C5" w:rsidR="2CFD19CF">
        <w:rPr>
          <w:rFonts w:ascii="Times New Roman" w:hAnsi="Times New Roman" w:eastAsia="Times New Roman" w:cs="Times New Roman"/>
          <w:i w:val="1"/>
          <w:iCs w:val="1"/>
          <w:noProof w:val="0"/>
          <w:sz w:val="24"/>
          <w:szCs w:val="24"/>
          <w:lang w:val="en-US"/>
        </w:rPr>
        <w:t>The Journal of Knee Surgery</w:t>
      </w:r>
      <w:r w:rsidRPr="0E80F2C5" w:rsidR="2CFD19CF">
        <w:rPr>
          <w:rFonts w:ascii="Times New Roman" w:hAnsi="Times New Roman" w:eastAsia="Times New Roman" w:cs="Times New Roman"/>
          <w:noProof w:val="0"/>
          <w:sz w:val="24"/>
          <w:szCs w:val="24"/>
          <w:lang w:val="en-US"/>
        </w:rPr>
        <w:t xml:space="preserve">, vol. 18, no. 01, 27 Jan. 2010, pp. 82–88, </w:t>
      </w:r>
      <w:hyperlink r:id="Rd3b5b62b849e430d">
        <w:r w:rsidRPr="0E80F2C5" w:rsidR="2CFD19CF">
          <w:rPr>
            <w:rStyle w:val="Hyperlink"/>
            <w:rFonts w:ascii="Times New Roman" w:hAnsi="Times New Roman" w:eastAsia="Times New Roman" w:cs="Times New Roman"/>
            <w:noProof w:val="0"/>
            <w:sz w:val="24"/>
            <w:szCs w:val="24"/>
            <w:lang w:val="en-US"/>
          </w:rPr>
          <w:t>https://doi.org/10.1055/s-0030-1248163</w:t>
        </w:r>
      </w:hyperlink>
      <w:r w:rsidRPr="0E80F2C5" w:rsidR="2CFD19CF">
        <w:rPr>
          <w:rFonts w:ascii="Times New Roman" w:hAnsi="Times New Roman" w:eastAsia="Times New Roman" w:cs="Times New Roman"/>
          <w:noProof w:val="0"/>
          <w:sz w:val="24"/>
          <w:szCs w:val="24"/>
          <w:lang w:val="en-US"/>
        </w:rPr>
        <w:t>.</w:t>
      </w:r>
    </w:p>
    <w:p w:rsidR="2CFD19CF" w:rsidP="0E80F2C5" w:rsidRDefault="2CFD19CF" w14:paraId="45B4DCCA" w14:textId="39540ABF">
      <w:pPr>
        <w:spacing w:before="0" w:beforeAutospacing="off" w:after="0" w:afterAutospacing="off" w:line="480" w:lineRule="auto"/>
        <w:ind w:left="720" w:right="0" w:hanging="720"/>
      </w:pPr>
      <w:r w:rsidRPr="0E80F2C5" w:rsidR="2CFD19CF">
        <w:rPr>
          <w:rFonts w:ascii="Times New Roman" w:hAnsi="Times New Roman" w:eastAsia="Times New Roman" w:cs="Times New Roman"/>
          <w:noProof w:val="0"/>
          <w:sz w:val="24"/>
          <w:szCs w:val="24"/>
          <w:lang w:val="en-US"/>
        </w:rPr>
        <w:t xml:space="preserve">Indorato, Daniel, and Ronda Sturgil. “An Assessment of Rehabilitation Protocols Following Anterior Cruciate Ligament Reconstruction: A Systematic Review.” </w:t>
      </w:r>
      <w:r w:rsidRPr="0E80F2C5" w:rsidR="2CFD19CF">
        <w:rPr>
          <w:rFonts w:ascii="Times New Roman" w:hAnsi="Times New Roman" w:eastAsia="Times New Roman" w:cs="Times New Roman"/>
          <w:i w:val="1"/>
          <w:iCs w:val="1"/>
          <w:noProof w:val="0"/>
          <w:sz w:val="24"/>
          <w:szCs w:val="24"/>
          <w:lang w:val="en-US"/>
        </w:rPr>
        <w:t>Rehabilitation Process and Outcome</w:t>
      </w:r>
      <w:r w:rsidRPr="0E80F2C5" w:rsidR="2CFD19CF">
        <w:rPr>
          <w:rFonts w:ascii="Times New Roman" w:hAnsi="Times New Roman" w:eastAsia="Times New Roman" w:cs="Times New Roman"/>
          <w:noProof w:val="0"/>
          <w:sz w:val="24"/>
          <w:szCs w:val="24"/>
          <w:lang w:val="en-US"/>
        </w:rPr>
        <w:t xml:space="preserve">, vol. 5, Jan. 2016, p. RPO.S40054, </w:t>
      </w:r>
      <w:hyperlink r:id="R0c94659ec23244f3">
        <w:r w:rsidRPr="0E80F2C5" w:rsidR="2CFD19CF">
          <w:rPr>
            <w:rStyle w:val="Hyperlink"/>
            <w:rFonts w:ascii="Times New Roman" w:hAnsi="Times New Roman" w:eastAsia="Times New Roman" w:cs="Times New Roman"/>
            <w:noProof w:val="0"/>
            <w:sz w:val="24"/>
            <w:szCs w:val="24"/>
            <w:lang w:val="en-US"/>
          </w:rPr>
          <w:t>https://doi.org/10.4137/rpo.s40054</w:t>
        </w:r>
      </w:hyperlink>
      <w:r w:rsidRPr="0E80F2C5" w:rsidR="2CFD19CF">
        <w:rPr>
          <w:rFonts w:ascii="Times New Roman" w:hAnsi="Times New Roman" w:eastAsia="Times New Roman" w:cs="Times New Roman"/>
          <w:noProof w:val="0"/>
          <w:sz w:val="24"/>
          <w:szCs w:val="24"/>
          <w:lang w:val="en-US"/>
        </w:rPr>
        <w:t>.</w:t>
      </w:r>
    </w:p>
    <w:p w:rsidR="2CFD19CF" w:rsidP="0E80F2C5" w:rsidRDefault="2CFD19CF" w14:paraId="6B24C5F1" w14:textId="06AF185C">
      <w:pPr>
        <w:spacing w:before="0" w:beforeAutospacing="off" w:after="0" w:afterAutospacing="off" w:line="480" w:lineRule="auto"/>
        <w:ind w:left="720" w:right="0" w:hanging="720"/>
      </w:pPr>
      <w:r w:rsidRPr="0E80F2C5" w:rsidR="2CFD19CF">
        <w:rPr>
          <w:rFonts w:ascii="Times New Roman" w:hAnsi="Times New Roman" w:eastAsia="Times New Roman" w:cs="Times New Roman"/>
          <w:noProof w:val="0"/>
          <w:sz w:val="24"/>
          <w:szCs w:val="24"/>
          <w:lang w:val="en-US"/>
        </w:rPr>
        <w:t xml:space="preserve">Jones, Eric J, et al. “Cross-Sectional Area and Muscular Strength: A Brief Review.” </w:t>
      </w:r>
      <w:r w:rsidRPr="0E80F2C5" w:rsidR="2CFD19CF">
        <w:rPr>
          <w:rFonts w:ascii="Times New Roman" w:hAnsi="Times New Roman" w:eastAsia="Times New Roman" w:cs="Times New Roman"/>
          <w:i w:val="1"/>
          <w:iCs w:val="1"/>
          <w:noProof w:val="0"/>
          <w:sz w:val="24"/>
          <w:szCs w:val="24"/>
          <w:lang w:val="en-US"/>
        </w:rPr>
        <w:t>Sports Medicine (Auckland, N.Z.)</w:t>
      </w:r>
      <w:r w:rsidRPr="0E80F2C5" w:rsidR="2CFD19CF">
        <w:rPr>
          <w:rFonts w:ascii="Times New Roman" w:hAnsi="Times New Roman" w:eastAsia="Times New Roman" w:cs="Times New Roman"/>
          <w:noProof w:val="0"/>
          <w:sz w:val="24"/>
          <w:szCs w:val="24"/>
          <w:lang w:val="en-US"/>
        </w:rPr>
        <w:t xml:space="preserve">, vol. 38, no. 12, 2008, pp. 987–94, </w:t>
      </w:r>
      <w:hyperlink>
        <w:r w:rsidRPr="0E80F2C5" w:rsidR="2CFD19CF">
          <w:rPr>
            <w:rStyle w:val="Hyperlink"/>
            <w:rFonts w:ascii="Times New Roman" w:hAnsi="Times New Roman" w:eastAsia="Times New Roman" w:cs="Times New Roman"/>
            <w:noProof w:val="0"/>
            <w:sz w:val="24"/>
            <w:szCs w:val="24"/>
            <w:lang w:val="en-US"/>
          </w:rPr>
          <w:t>www.ncbi.nlm.nih.gov/pubmed/19026016</w:t>
        </w:r>
      </w:hyperlink>
      <w:r w:rsidRPr="0E80F2C5" w:rsidR="2CFD19CF">
        <w:rPr>
          <w:rFonts w:ascii="Times New Roman" w:hAnsi="Times New Roman" w:eastAsia="Times New Roman" w:cs="Times New Roman"/>
          <w:noProof w:val="0"/>
          <w:sz w:val="24"/>
          <w:szCs w:val="24"/>
          <w:lang w:val="en-US"/>
        </w:rPr>
        <w:t xml:space="preserve">, </w:t>
      </w:r>
      <w:hyperlink r:id="Re88f73c9c6884a35">
        <w:r w:rsidRPr="0E80F2C5" w:rsidR="2CFD19CF">
          <w:rPr>
            <w:rStyle w:val="Hyperlink"/>
            <w:rFonts w:ascii="Times New Roman" w:hAnsi="Times New Roman" w:eastAsia="Times New Roman" w:cs="Times New Roman"/>
            <w:noProof w:val="0"/>
            <w:sz w:val="24"/>
            <w:szCs w:val="24"/>
            <w:lang w:val="en-US"/>
          </w:rPr>
          <w:t>https://doi.org/10.2165/00007256-200838120-00003</w:t>
        </w:r>
      </w:hyperlink>
      <w:r w:rsidRPr="0E80F2C5" w:rsidR="2CFD19CF">
        <w:rPr>
          <w:rFonts w:ascii="Times New Roman" w:hAnsi="Times New Roman" w:eastAsia="Times New Roman" w:cs="Times New Roman"/>
          <w:noProof w:val="0"/>
          <w:sz w:val="24"/>
          <w:szCs w:val="24"/>
          <w:lang w:val="en-US"/>
        </w:rPr>
        <w:t>.</w:t>
      </w:r>
    </w:p>
    <w:p w:rsidR="2CFD19CF" w:rsidP="0E80F2C5" w:rsidRDefault="2CFD19CF" w14:paraId="4CD7FD65" w14:textId="17E2E900">
      <w:pPr>
        <w:spacing w:before="0" w:beforeAutospacing="off" w:after="0" w:afterAutospacing="off" w:line="480" w:lineRule="auto"/>
        <w:ind w:left="720" w:right="0" w:hanging="720"/>
      </w:pPr>
      <w:r w:rsidRPr="0E80F2C5" w:rsidR="2CFD19CF">
        <w:rPr>
          <w:rFonts w:ascii="Times New Roman" w:hAnsi="Times New Roman" w:eastAsia="Times New Roman" w:cs="Times New Roman"/>
          <w:noProof w:val="0"/>
          <w:sz w:val="24"/>
          <w:szCs w:val="24"/>
          <w:lang w:val="en-US"/>
        </w:rPr>
        <w:t xml:space="preserve">Kasmi, Sofien, et al. “The Effects of Eccentric and Plyometric Training Programs and Their Combination on Stability and the Functional Performance in the Post-ACL-Surgical Rehabilitation Period of Elite Female Athletes.” </w:t>
      </w:r>
      <w:r w:rsidRPr="0E80F2C5" w:rsidR="2CFD19CF">
        <w:rPr>
          <w:rFonts w:ascii="Times New Roman" w:hAnsi="Times New Roman" w:eastAsia="Times New Roman" w:cs="Times New Roman"/>
          <w:i w:val="1"/>
          <w:iCs w:val="1"/>
          <w:noProof w:val="0"/>
          <w:sz w:val="24"/>
          <w:szCs w:val="24"/>
          <w:lang w:val="en-US"/>
        </w:rPr>
        <w:t>Frontiers in Physiology</w:t>
      </w:r>
      <w:r w:rsidRPr="0E80F2C5" w:rsidR="2CFD19CF">
        <w:rPr>
          <w:rFonts w:ascii="Times New Roman" w:hAnsi="Times New Roman" w:eastAsia="Times New Roman" w:cs="Times New Roman"/>
          <w:noProof w:val="0"/>
          <w:sz w:val="24"/>
          <w:szCs w:val="24"/>
          <w:lang w:val="en-US"/>
        </w:rPr>
        <w:t xml:space="preserve">, vol. 12, 2 July 2021, </w:t>
      </w:r>
      <w:hyperlink r:id="Raaa30357b5dd4e4e">
        <w:r w:rsidRPr="0E80F2C5" w:rsidR="2CFD19CF">
          <w:rPr>
            <w:rStyle w:val="Hyperlink"/>
            <w:rFonts w:ascii="Times New Roman" w:hAnsi="Times New Roman" w:eastAsia="Times New Roman" w:cs="Times New Roman"/>
            <w:noProof w:val="0"/>
            <w:sz w:val="24"/>
            <w:szCs w:val="24"/>
            <w:lang w:val="en-US"/>
          </w:rPr>
          <w:t>https://doi.org/10.3389/fphys.2021.688385</w:t>
        </w:r>
      </w:hyperlink>
      <w:r w:rsidRPr="0E80F2C5" w:rsidR="2CFD19CF">
        <w:rPr>
          <w:rFonts w:ascii="Times New Roman" w:hAnsi="Times New Roman" w:eastAsia="Times New Roman" w:cs="Times New Roman"/>
          <w:noProof w:val="0"/>
          <w:sz w:val="24"/>
          <w:szCs w:val="24"/>
          <w:lang w:val="en-US"/>
        </w:rPr>
        <w:t>.</w:t>
      </w:r>
    </w:p>
    <w:p w:rsidR="2CFD19CF" w:rsidP="0E80F2C5" w:rsidRDefault="2CFD19CF" w14:paraId="33025A0D" w14:textId="5DE19060">
      <w:pPr>
        <w:spacing w:before="0" w:beforeAutospacing="off" w:after="0" w:afterAutospacing="off" w:line="480" w:lineRule="auto"/>
        <w:ind w:left="720" w:right="0" w:hanging="720"/>
      </w:pPr>
      <w:r w:rsidRPr="0E80F2C5" w:rsidR="2CFD19CF">
        <w:rPr>
          <w:rFonts w:ascii="Times New Roman" w:hAnsi="Times New Roman" w:eastAsia="Times New Roman" w:cs="Times New Roman"/>
          <w:noProof w:val="0"/>
          <w:sz w:val="24"/>
          <w:szCs w:val="24"/>
          <w:lang w:val="en-US"/>
        </w:rPr>
        <w:t xml:space="preserve">Krzysztofik, Michal, et al. “Maximizing Muscle Hypertrophy: A Systematic Review of Advanced Resistance Training Techniques and Methods.” </w:t>
      </w:r>
      <w:r w:rsidRPr="0E80F2C5" w:rsidR="2CFD19CF">
        <w:rPr>
          <w:rFonts w:ascii="Times New Roman" w:hAnsi="Times New Roman" w:eastAsia="Times New Roman" w:cs="Times New Roman"/>
          <w:i w:val="1"/>
          <w:iCs w:val="1"/>
          <w:noProof w:val="0"/>
          <w:sz w:val="24"/>
          <w:szCs w:val="24"/>
          <w:lang w:val="en-US"/>
        </w:rPr>
        <w:t>International Journal of Environmental Research and Public Health</w:t>
      </w:r>
      <w:r w:rsidRPr="0E80F2C5" w:rsidR="2CFD19CF">
        <w:rPr>
          <w:rFonts w:ascii="Times New Roman" w:hAnsi="Times New Roman" w:eastAsia="Times New Roman" w:cs="Times New Roman"/>
          <w:noProof w:val="0"/>
          <w:sz w:val="24"/>
          <w:szCs w:val="24"/>
          <w:lang w:val="en-US"/>
        </w:rPr>
        <w:t xml:space="preserve">, vol. 16, no. 24, 4 Dec. 2019, p. E4897, </w:t>
      </w:r>
      <w:hyperlink r:id="Rbf7212af96e44081">
        <w:r w:rsidRPr="0E80F2C5" w:rsidR="2CFD19CF">
          <w:rPr>
            <w:rStyle w:val="Hyperlink"/>
            <w:rFonts w:ascii="Times New Roman" w:hAnsi="Times New Roman" w:eastAsia="Times New Roman" w:cs="Times New Roman"/>
            <w:noProof w:val="0"/>
            <w:sz w:val="24"/>
            <w:szCs w:val="24"/>
            <w:lang w:val="en-US"/>
          </w:rPr>
          <w:t>https://doi.org/10.3390/ijerph16244897</w:t>
        </w:r>
      </w:hyperlink>
      <w:r w:rsidRPr="0E80F2C5" w:rsidR="2CFD19CF">
        <w:rPr>
          <w:rFonts w:ascii="Times New Roman" w:hAnsi="Times New Roman" w:eastAsia="Times New Roman" w:cs="Times New Roman"/>
          <w:noProof w:val="0"/>
          <w:sz w:val="24"/>
          <w:szCs w:val="24"/>
          <w:lang w:val="en-US"/>
        </w:rPr>
        <w:t>.</w:t>
      </w:r>
    </w:p>
    <w:p w:rsidR="2CFD19CF" w:rsidP="0E80F2C5" w:rsidRDefault="2CFD19CF" w14:paraId="7CFAECEE" w14:textId="4CA8AE88">
      <w:pPr>
        <w:spacing w:before="0" w:beforeAutospacing="off" w:after="0" w:afterAutospacing="off" w:line="480" w:lineRule="auto"/>
        <w:ind w:left="720" w:right="0" w:hanging="720"/>
      </w:pPr>
      <w:r w:rsidRPr="0E80F2C5" w:rsidR="2CFD19CF">
        <w:rPr>
          <w:rFonts w:ascii="Times New Roman" w:hAnsi="Times New Roman" w:eastAsia="Times New Roman" w:cs="Times New Roman"/>
          <w:noProof w:val="0"/>
          <w:sz w:val="24"/>
          <w:szCs w:val="24"/>
          <w:lang w:val="en-US"/>
        </w:rPr>
        <w:t xml:space="preserve">Nyland, John. “Update on Rehabilitation Following ACL Reconstruction.” </w:t>
      </w:r>
      <w:r w:rsidRPr="0E80F2C5" w:rsidR="2CFD19CF">
        <w:rPr>
          <w:rFonts w:ascii="Times New Roman" w:hAnsi="Times New Roman" w:eastAsia="Times New Roman" w:cs="Times New Roman"/>
          <w:i w:val="1"/>
          <w:iCs w:val="1"/>
          <w:noProof w:val="0"/>
          <w:sz w:val="24"/>
          <w:szCs w:val="24"/>
          <w:lang w:val="en-US"/>
        </w:rPr>
        <w:t>Open Access Journal of Sports Medicine</w:t>
      </w:r>
      <w:r w:rsidRPr="0E80F2C5" w:rsidR="2CFD19CF">
        <w:rPr>
          <w:rFonts w:ascii="Times New Roman" w:hAnsi="Times New Roman" w:eastAsia="Times New Roman" w:cs="Times New Roman"/>
          <w:noProof w:val="0"/>
          <w:sz w:val="24"/>
          <w:szCs w:val="24"/>
          <w:lang w:val="en-US"/>
        </w:rPr>
        <w:t xml:space="preserve">, Sept. 2010, p. 151, </w:t>
      </w:r>
      <w:hyperlink r:id="Rc60580bc43cb4188">
        <w:r w:rsidRPr="0E80F2C5" w:rsidR="2CFD19CF">
          <w:rPr>
            <w:rStyle w:val="Hyperlink"/>
            <w:rFonts w:ascii="Times New Roman" w:hAnsi="Times New Roman" w:eastAsia="Times New Roman" w:cs="Times New Roman"/>
            <w:noProof w:val="0"/>
            <w:sz w:val="24"/>
            <w:szCs w:val="24"/>
            <w:lang w:val="en-US"/>
          </w:rPr>
          <w:t>https://doi.org/10.2147/oajsm.s9327</w:t>
        </w:r>
      </w:hyperlink>
      <w:r w:rsidRPr="0E80F2C5" w:rsidR="2CFD19CF">
        <w:rPr>
          <w:rFonts w:ascii="Times New Roman" w:hAnsi="Times New Roman" w:eastAsia="Times New Roman" w:cs="Times New Roman"/>
          <w:noProof w:val="0"/>
          <w:sz w:val="24"/>
          <w:szCs w:val="24"/>
          <w:lang w:val="en-US"/>
        </w:rPr>
        <w:t>.</w:t>
      </w:r>
    </w:p>
    <w:p w:rsidR="2CFD19CF" w:rsidP="0E80F2C5" w:rsidRDefault="2CFD19CF" w14:paraId="65B8F81F" w14:textId="60B1B2AC">
      <w:pPr>
        <w:spacing w:before="0" w:beforeAutospacing="off" w:after="0" w:afterAutospacing="off" w:line="480" w:lineRule="auto"/>
        <w:ind w:left="720" w:right="0" w:hanging="720"/>
      </w:pPr>
      <w:r w:rsidRPr="0E80F2C5" w:rsidR="2CFD19CF">
        <w:rPr>
          <w:rFonts w:ascii="Times New Roman" w:hAnsi="Times New Roman" w:eastAsia="Times New Roman" w:cs="Times New Roman"/>
          <w:noProof w:val="0"/>
          <w:sz w:val="24"/>
          <w:szCs w:val="24"/>
          <w:lang w:val="en-US"/>
        </w:rPr>
        <w:t xml:space="preserve">Phillips, Stuart M. “A Brief Review of Critical Processes in Exercise-Induced Muscular Hypertrophy.” </w:t>
      </w:r>
      <w:r w:rsidRPr="0E80F2C5" w:rsidR="2CFD19CF">
        <w:rPr>
          <w:rFonts w:ascii="Times New Roman" w:hAnsi="Times New Roman" w:eastAsia="Times New Roman" w:cs="Times New Roman"/>
          <w:i w:val="1"/>
          <w:iCs w:val="1"/>
          <w:noProof w:val="0"/>
          <w:sz w:val="24"/>
          <w:szCs w:val="24"/>
          <w:lang w:val="en-US"/>
        </w:rPr>
        <w:t>Sports Medicine</w:t>
      </w:r>
      <w:r w:rsidRPr="0E80F2C5" w:rsidR="2CFD19CF">
        <w:rPr>
          <w:rFonts w:ascii="Times New Roman" w:hAnsi="Times New Roman" w:eastAsia="Times New Roman" w:cs="Times New Roman"/>
          <w:noProof w:val="0"/>
          <w:sz w:val="24"/>
          <w:szCs w:val="24"/>
          <w:lang w:val="en-US"/>
        </w:rPr>
        <w:t xml:space="preserve">, vol. 44, no. S1, May 2014, pp. 71–77, link.springer.com/article/10.1007/s40279-014-0152-3, </w:t>
      </w:r>
      <w:hyperlink r:id="R1521f6660da94213">
        <w:r w:rsidRPr="0E80F2C5" w:rsidR="2CFD19CF">
          <w:rPr>
            <w:rStyle w:val="Hyperlink"/>
            <w:rFonts w:ascii="Times New Roman" w:hAnsi="Times New Roman" w:eastAsia="Times New Roman" w:cs="Times New Roman"/>
            <w:noProof w:val="0"/>
            <w:sz w:val="24"/>
            <w:szCs w:val="24"/>
            <w:lang w:val="en-US"/>
          </w:rPr>
          <w:t>https://doi.org/10.1007/s40279-014-0152-3</w:t>
        </w:r>
      </w:hyperlink>
      <w:r w:rsidRPr="0E80F2C5" w:rsidR="2CFD19CF">
        <w:rPr>
          <w:rFonts w:ascii="Times New Roman" w:hAnsi="Times New Roman" w:eastAsia="Times New Roman" w:cs="Times New Roman"/>
          <w:noProof w:val="0"/>
          <w:sz w:val="24"/>
          <w:szCs w:val="24"/>
          <w:lang w:val="en-US"/>
        </w:rPr>
        <w:t>.</w:t>
      </w:r>
    </w:p>
    <w:p w:rsidR="2CFD19CF" w:rsidP="0E80F2C5" w:rsidRDefault="2CFD19CF" w14:paraId="2F2053AD" w14:textId="7321C81B">
      <w:pPr>
        <w:spacing w:before="0" w:beforeAutospacing="off" w:after="0" w:afterAutospacing="off" w:line="480" w:lineRule="auto"/>
        <w:ind w:left="720" w:right="0" w:hanging="720"/>
      </w:pPr>
      <w:r w:rsidRPr="0E80F2C5" w:rsidR="2CFD19CF">
        <w:rPr>
          <w:rFonts w:ascii="Times New Roman" w:hAnsi="Times New Roman" w:eastAsia="Times New Roman" w:cs="Times New Roman"/>
          <w:noProof w:val="0"/>
          <w:sz w:val="24"/>
          <w:szCs w:val="24"/>
          <w:lang w:val="en-US"/>
        </w:rPr>
        <w:t xml:space="preserve">Ratamess, Nicholas A., et al. “Progression Models in Resistance Training for Healthy Adults.” </w:t>
      </w:r>
      <w:r w:rsidRPr="0E80F2C5" w:rsidR="2CFD19CF">
        <w:rPr>
          <w:rFonts w:ascii="Times New Roman" w:hAnsi="Times New Roman" w:eastAsia="Times New Roman" w:cs="Times New Roman"/>
          <w:i w:val="1"/>
          <w:iCs w:val="1"/>
          <w:noProof w:val="0"/>
          <w:sz w:val="24"/>
          <w:szCs w:val="24"/>
          <w:lang w:val="en-US"/>
        </w:rPr>
        <w:t>Medicine &amp; Science in Sports &amp; Exercise: Official Journal of the American College of Sports Medicine</w:t>
      </w:r>
      <w:r w:rsidRPr="0E80F2C5" w:rsidR="2CFD19CF">
        <w:rPr>
          <w:rFonts w:ascii="Times New Roman" w:hAnsi="Times New Roman" w:eastAsia="Times New Roman" w:cs="Times New Roman"/>
          <w:noProof w:val="0"/>
          <w:sz w:val="24"/>
          <w:szCs w:val="24"/>
          <w:lang w:val="en-US"/>
        </w:rPr>
        <w:t>, vol. 41, no. 3, 2009, pp. 687–708, dialnet.unirioja.es/servlet/articulo?codigo=9648610.</w:t>
      </w:r>
    </w:p>
    <w:p w:rsidR="2CFD19CF" w:rsidP="0E80F2C5" w:rsidRDefault="2CFD19CF" w14:paraId="099E9489" w14:textId="7B6443FF">
      <w:pPr>
        <w:spacing w:before="0" w:beforeAutospacing="off" w:after="0" w:afterAutospacing="off" w:line="480" w:lineRule="auto"/>
        <w:ind w:left="720" w:right="0" w:hanging="720"/>
      </w:pPr>
      <w:r w:rsidRPr="0E80F2C5" w:rsidR="2CFD19CF">
        <w:rPr>
          <w:rFonts w:ascii="Times New Roman" w:hAnsi="Times New Roman" w:eastAsia="Times New Roman" w:cs="Times New Roman"/>
          <w:noProof w:val="0"/>
          <w:sz w:val="24"/>
          <w:szCs w:val="24"/>
          <w:lang w:val="en-US"/>
        </w:rPr>
        <w:t xml:space="preserve">Rothrauff, Benjamin B., et al. “ACL Consensus on Treatment, Outcome, and Return to Sport.” </w:t>
      </w:r>
      <w:r w:rsidRPr="0E80F2C5" w:rsidR="2CFD19CF">
        <w:rPr>
          <w:rFonts w:ascii="Times New Roman" w:hAnsi="Times New Roman" w:eastAsia="Times New Roman" w:cs="Times New Roman"/>
          <w:i w:val="1"/>
          <w:iCs w:val="1"/>
          <w:noProof w:val="0"/>
          <w:sz w:val="24"/>
          <w:szCs w:val="24"/>
          <w:lang w:val="en-US"/>
        </w:rPr>
        <w:t>Knee Surgery, Sports Traumatology, Arthroscopy</w:t>
      </w:r>
      <w:r w:rsidRPr="0E80F2C5" w:rsidR="2CFD19CF">
        <w:rPr>
          <w:rFonts w:ascii="Times New Roman" w:hAnsi="Times New Roman" w:eastAsia="Times New Roman" w:cs="Times New Roman"/>
          <w:noProof w:val="0"/>
          <w:sz w:val="24"/>
          <w:szCs w:val="24"/>
          <w:lang w:val="en-US"/>
        </w:rPr>
        <w:t xml:space="preserve">, vol. 28, no. 8, 15 June 2020, pp. 2387–2389, </w:t>
      </w:r>
      <w:hyperlink r:id="R35306811f601476a">
        <w:r w:rsidRPr="0E80F2C5" w:rsidR="2CFD19CF">
          <w:rPr>
            <w:rStyle w:val="Hyperlink"/>
            <w:rFonts w:ascii="Times New Roman" w:hAnsi="Times New Roman" w:eastAsia="Times New Roman" w:cs="Times New Roman"/>
            <w:noProof w:val="0"/>
            <w:sz w:val="24"/>
            <w:szCs w:val="24"/>
            <w:lang w:val="en-US"/>
          </w:rPr>
          <w:t>https://doi.org/10.1007/s00167-020-06088-0</w:t>
        </w:r>
      </w:hyperlink>
      <w:r w:rsidRPr="0E80F2C5" w:rsidR="2CFD19CF">
        <w:rPr>
          <w:rFonts w:ascii="Times New Roman" w:hAnsi="Times New Roman" w:eastAsia="Times New Roman" w:cs="Times New Roman"/>
          <w:noProof w:val="0"/>
          <w:sz w:val="24"/>
          <w:szCs w:val="24"/>
          <w:lang w:val="en-US"/>
        </w:rPr>
        <w:t>.</w:t>
      </w:r>
    </w:p>
    <w:p w:rsidR="2CFD19CF" w:rsidP="0E80F2C5" w:rsidRDefault="2CFD19CF" w14:paraId="38D66ACA" w14:textId="74016DF4">
      <w:pPr>
        <w:spacing w:before="0" w:beforeAutospacing="off" w:after="0" w:afterAutospacing="off" w:line="480" w:lineRule="auto"/>
        <w:ind w:left="720" w:right="0" w:hanging="720"/>
      </w:pPr>
      <w:r w:rsidRPr="0E80F2C5" w:rsidR="2CFD19CF">
        <w:rPr>
          <w:rFonts w:ascii="Times New Roman" w:hAnsi="Times New Roman" w:eastAsia="Times New Roman" w:cs="Times New Roman"/>
          <w:noProof w:val="0"/>
          <w:sz w:val="24"/>
          <w:szCs w:val="24"/>
          <w:lang w:val="en-US"/>
        </w:rPr>
        <w:t xml:space="preserve">Thacker, S. B., et al. “Prevention of Knee Injuries in Sports. A Systematic Review of the Literature.” </w:t>
      </w:r>
      <w:r w:rsidRPr="0E80F2C5" w:rsidR="2CFD19CF">
        <w:rPr>
          <w:rFonts w:ascii="Times New Roman" w:hAnsi="Times New Roman" w:eastAsia="Times New Roman" w:cs="Times New Roman"/>
          <w:i w:val="1"/>
          <w:iCs w:val="1"/>
          <w:noProof w:val="0"/>
          <w:sz w:val="24"/>
          <w:szCs w:val="24"/>
          <w:lang w:val="en-US"/>
        </w:rPr>
        <w:t>The Journal of Sports Medicine and Physical Fitness</w:t>
      </w:r>
      <w:r w:rsidRPr="0E80F2C5" w:rsidR="2CFD19CF">
        <w:rPr>
          <w:rFonts w:ascii="Times New Roman" w:hAnsi="Times New Roman" w:eastAsia="Times New Roman" w:cs="Times New Roman"/>
          <w:noProof w:val="0"/>
          <w:sz w:val="24"/>
          <w:szCs w:val="24"/>
          <w:lang w:val="en-US"/>
        </w:rPr>
        <w:t>, vol. 43, no. 2, 1 June 2003, pp. 165–179, pubmed.ncbi.nlm.nih.gov/12853898/.</w:t>
      </w:r>
    </w:p>
    <w:p w:rsidR="2CFD19CF" w:rsidP="0E80F2C5" w:rsidRDefault="2CFD19CF" w14:paraId="61A1DDC1" w14:textId="3FAA8E36">
      <w:pPr>
        <w:spacing w:before="0" w:beforeAutospacing="off" w:after="0" w:afterAutospacing="off" w:line="480" w:lineRule="auto"/>
        <w:ind w:left="720" w:right="0" w:hanging="720"/>
      </w:pPr>
      <w:r w:rsidRPr="0E80F2C5" w:rsidR="2CFD19CF">
        <w:rPr>
          <w:rFonts w:ascii="Times New Roman" w:hAnsi="Times New Roman" w:eastAsia="Times New Roman" w:cs="Times New Roman"/>
          <w:noProof w:val="0"/>
          <w:sz w:val="24"/>
          <w:szCs w:val="24"/>
          <w:lang w:val="en-US"/>
        </w:rPr>
        <w:t xml:space="preserve">Tieland, Michael, et al. “Skeletal Muscle Performance and Ageing.” </w:t>
      </w:r>
      <w:r w:rsidRPr="0E80F2C5" w:rsidR="2CFD19CF">
        <w:rPr>
          <w:rFonts w:ascii="Times New Roman" w:hAnsi="Times New Roman" w:eastAsia="Times New Roman" w:cs="Times New Roman"/>
          <w:i w:val="1"/>
          <w:iCs w:val="1"/>
          <w:noProof w:val="0"/>
          <w:sz w:val="24"/>
          <w:szCs w:val="24"/>
          <w:lang w:val="en-US"/>
        </w:rPr>
        <w:t>Journal of Cachexia, Sarcopenia and Muscle</w:t>
      </w:r>
      <w:r w:rsidRPr="0E80F2C5" w:rsidR="2CFD19CF">
        <w:rPr>
          <w:rFonts w:ascii="Times New Roman" w:hAnsi="Times New Roman" w:eastAsia="Times New Roman" w:cs="Times New Roman"/>
          <w:noProof w:val="0"/>
          <w:sz w:val="24"/>
          <w:szCs w:val="24"/>
          <w:lang w:val="en-US"/>
        </w:rPr>
        <w:t xml:space="preserve">, vol. 9, no. 1, 19 Nov. 2017, pp. 3–19, pubmed.ncbi.nlm.nih.gov/29151281/, </w:t>
      </w:r>
      <w:hyperlink r:id="R40c0b1af4b5d4869">
        <w:r w:rsidRPr="0E80F2C5" w:rsidR="2CFD19CF">
          <w:rPr>
            <w:rStyle w:val="Hyperlink"/>
            <w:rFonts w:ascii="Times New Roman" w:hAnsi="Times New Roman" w:eastAsia="Times New Roman" w:cs="Times New Roman"/>
            <w:noProof w:val="0"/>
            <w:sz w:val="24"/>
            <w:szCs w:val="24"/>
            <w:lang w:val="en-US"/>
          </w:rPr>
          <w:t>https://doi.org/10.1002/jcsm.12238</w:t>
        </w:r>
      </w:hyperlink>
      <w:r w:rsidRPr="0E80F2C5" w:rsidR="2CFD19CF">
        <w:rPr>
          <w:rFonts w:ascii="Times New Roman" w:hAnsi="Times New Roman" w:eastAsia="Times New Roman" w:cs="Times New Roman"/>
          <w:noProof w:val="0"/>
          <w:sz w:val="24"/>
          <w:szCs w:val="24"/>
          <w:lang w:val="en-US"/>
        </w:rPr>
        <w:t>.</w:t>
      </w:r>
    </w:p>
    <w:p w:rsidR="2CFD19CF" w:rsidP="0E80F2C5" w:rsidRDefault="2CFD19CF" w14:paraId="207EC359" w14:textId="21FFE0AA">
      <w:pPr>
        <w:spacing w:before="0" w:beforeAutospacing="off" w:after="0" w:afterAutospacing="off" w:line="480" w:lineRule="auto"/>
        <w:ind w:left="720" w:right="0" w:hanging="720"/>
      </w:pPr>
      <w:r w:rsidRPr="0E80F2C5" w:rsidR="2CFD19CF">
        <w:rPr>
          <w:rFonts w:ascii="Times New Roman" w:hAnsi="Times New Roman" w:eastAsia="Times New Roman" w:cs="Times New Roman"/>
          <w:noProof w:val="0"/>
          <w:sz w:val="24"/>
          <w:szCs w:val="24"/>
          <w:lang w:val="en-US"/>
        </w:rPr>
        <w:t xml:space="preserve">Waldron, Kristen, et al. “Anterior Cruciate Ligament Rehabilitation and Return to Sport: How Fast Is Too Fast?” </w:t>
      </w:r>
      <w:r w:rsidRPr="0E80F2C5" w:rsidR="2CFD19CF">
        <w:rPr>
          <w:rFonts w:ascii="Times New Roman" w:hAnsi="Times New Roman" w:eastAsia="Times New Roman" w:cs="Times New Roman"/>
          <w:i w:val="1"/>
          <w:iCs w:val="1"/>
          <w:noProof w:val="0"/>
          <w:sz w:val="24"/>
          <w:szCs w:val="24"/>
          <w:lang w:val="en-US"/>
        </w:rPr>
        <w:t>Arthroscopy, Sports Medicine, and Rehabilitation</w:t>
      </w:r>
      <w:r w:rsidRPr="0E80F2C5" w:rsidR="2CFD19CF">
        <w:rPr>
          <w:rFonts w:ascii="Times New Roman" w:hAnsi="Times New Roman" w:eastAsia="Times New Roman" w:cs="Times New Roman"/>
          <w:noProof w:val="0"/>
          <w:sz w:val="24"/>
          <w:szCs w:val="24"/>
          <w:lang w:val="en-US"/>
        </w:rPr>
        <w:t xml:space="preserve">, vol. 4, no. 1, Jan. 2022, pp. e175–e179, </w:t>
      </w:r>
      <w:hyperlink>
        <w:r w:rsidRPr="0E80F2C5" w:rsidR="2CFD19CF">
          <w:rPr>
            <w:rStyle w:val="Hyperlink"/>
            <w:rFonts w:ascii="Times New Roman" w:hAnsi="Times New Roman" w:eastAsia="Times New Roman" w:cs="Times New Roman"/>
            <w:noProof w:val="0"/>
            <w:sz w:val="24"/>
            <w:szCs w:val="24"/>
            <w:lang w:val="en-US"/>
          </w:rPr>
          <w:t>www.ncbi.nlm.nih.gov/pmc/articles/PMC8811519/</w:t>
        </w:r>
      </w:hyperlink>
      <w:r w:rsidRPr="0E80F2C5" w:rsidR="2CFD19CF">
        <w:rPr>
          <w:rFonts w:ascii="Times New Roman" w:hAnsi="Times New Roman" w:eastAsia="Times New Roman" w:cs="Times New Roman"/>
          <w:noProof w:val="0"/>
          <w:sz w:val="24"/>
          <w:szCs w:val="24"/>
          <w:lang w:val="en-US"/>
        </w:rPr>
        <w:t xml:space="preserve">, </w:t>
      </w:r>
      <w:hyperlink r:id="Rbb4db9bac4ed420c">
        <w:r w:rsidRPr="0E80F2C5" w:rsidR="2CFD19CF">
          <w:rPr>
            <w:rStyle w:val="Hyperlink"/>
            <w:rFonts w:ascii="Times New Roman" w:hAnsi="Times New Roman" w:eastAsia="Times New Roman" w:cs="Times New Roman"/>
            <w:noProof w:val="0"/>
            <w:sz w:val="24"/>
            <w:szCs w:val="24"/>
            <w:lang w:val="en-US"/>
          </w:rPr>
          <w:t>https://doi.org/10.1016/j.asmr.2021.10.027</w:t>
        </w:r>
      </w:hyperlink>
      <w:r w:rsidRPr="0E80F2C5" w:rsidR="2CFD19CF">
        <w:rPr>
          <w:rFonts w:ascii="Times New Roman" w:hAnsi="Times New Roman" w:eastAsia="Times New Roman" w:cs="Times New Roman"/>
          <w:noProof w:val="0"/>
          <w:sz w:val="24"/>
          <w:szCs w:val="24"/>
          <w:lang w:val="en-US"/>
        </w:rPr>
        <w:t>.</w:t>
      </w:r>
    </w:p>
    <w:p w:rsidR="2CFD19CF" w:rsidP="0E80F2C5" w:rsidRDefault="2CFD19CF" w14:paraId="3CA0D47F" w14:textId="2F5C6D39">
      <w:pPr>
        <w:spacing w:before="0" w:beforeAutospacing="off" w:after="0" w:afterAutospacing="off" w:line="480" w:lineRule="auto"/>
        <w:ind w:left="720" w:right="0" w:hanging="720"/>
      </w:pPr>
      <w:r w:rsidRPr="0E80F2C5" w:rsidR="2CFD19CF">
        <w:rPr>
          <w:rFonts w:ascii="Times New Roman" w:hAnsi="Times New Roman" w:eastAsia="Times New Roman" w:cs="Times New Roman"/>
          <w:noProof w:val="0"/>
          <w:sz w:val="24"/>
          <w:szCs w:val="24"/>
          <w:lang w:val="en-US"/>
        </w:rPr>
        <w:t xml:space="preserve">Wright, Rick, et al. “A Systematic Review of Anterior Cruciate Ligament Reconstruction Rehabilitation –Part II: Open versus Closed Kinetic Chain Exercises, Neuromuscular Electrical Stimulation, Accelerated Rehabilitation, and Miscellaneous Topics.” </w:t>
      </w:r>
      <w:r w:rsidRPr="0E80F2C5" w:rsidR="2CFD19CF">
        <w:rPr>
          <w:rFonts w:ascii="Times New Roman" w:hAnsi="Times New Roman" w:eastAsia="Times New Roman" w:cs="Times New Roman"/>
          <w:i w:val="1"/>
          <w:iCs w:val="1"/>
          <w:noProof w:val="0"/>
          <w:sz w:val="24"/>
          <w:szCs w:val="24"/>
          <w:lang w:val="en-US"/>
        </w:rPr>
        <w:t>Journal of Knee Surgery</w:t>
      </w:r>
      <w:r w:rsidRPr="0E80F2C5" w:rsidR="2CFD19CF">
        <w:rPr>
          <w:rFonts w:ascii="Times New Roman" w:hAnsi="Times New Roman" w:eastAsia="Times New Roman" w:cs="Times New Roman"/>
          <w:noProof w:val="0"/>
          <w:sz w:val="24"/>
          <w:szCs w:val="24"/>
          <w:lang w:val="en-US"/>
        </w:rPr>
        <w:t xml:space="preserve">, vol. 21, no. 03, 2008, pp. 225–234, </w:t>
      </w:r>
      <w:hyperlink r:id="R0ff15163895147f9">
        <w:r w:rsidRPr="0E80F2C5" w:rsidR="2CFD19CF">
          <w:rPr>
            <w:rStyle w:val="Hyperlink"/>
            <w:rFonts w:ascii="Times New Roman" w:hAnsi="Times New Roman" w:eastAsia="Times New Roman" w:cs="Times New Roman"/>
            <w:noProof w:val="0"/>
            <w:sz w:val="24"/>
            <w:szCs w:val="24"/>
            <w:lang w:val="en-US"/>
          </w:rPr>
          <w:t>https://doi.org/10.1055/s-0030-1247823</w:t>
        </w:r>
      </w:hyperlink>
      <w:r w:rsidRPr="0E80F2C5" w:rsidR="2CFD19CF">
        <w:rPr>
          <w:rFonts w:ascii="Times New Roman" w:hAnsi="Times New Roman" w:eastAsia="Times New Roman" w:cs="Times New Roman"/>
          <w:noProof w:val="0"/>
          <w:sz w:val="24"/>
          <w:szCs w:val="24"/>
          <w:lang w:val="en-US"/>
        </w:rPr>
        <w:t>.</w:t>
      </w:r>
    </w:p>
    <w:p w:rsidR="0E80F2C5" w:rsidP="0E80F2C5" w:rsidRDefault="0E80F2C5" w14:paraId="72F134DD" w14:textId="785CB106">
      <w:pPr>
        <w:rPr>
          <w:rFonts w:ascii="Aptos" w:hAnsi="Aptos" w:eastAsia="Aptos" w:cs="Aptos"/>
          <w:b w:val="0"/>
          <w:bCs w:val="0"/>
          <w:i w:val="0"/>
          <w:iCs w:val="0"/>
          <w:caps w:val="0"/>
          <w:smallCaps w:val="0"/>
          <w:noProof w:val="0"/>
          <w:color w:val="000000" w:themeColor="text1" w:themeTint="FF" w:themeShade="FF"/>
          <w:sz w:val="24"/>
          <w:szCs w:val="24"/>
          <w:lang w:val="en-US"/>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4DGALbVpBJ9lwl" int2:id="iTbiFTFL">
      <int2:state int2:type="AugLoop_Text_Critique" int2:value="Rejected"/>
    </int2:textHash>
    <int2:textHash int2:hashCode="ts4L74jbEVMKPR" int2:id="e8G7LLqS">
      <int2:state int2:type="AugLoop_Text_Critique" int2:value="Rejected"/>
    </int2:textHash>
    <int2:bookmark int2:bookmarkName="_Int_aQwuGtXp" int2:invalidationBookmarkName="" int2:hashCode="oiWi8oS/HTxQ+t" int2:id="UdMky832">
      <int2:state int2:type="AugLoop_Text_Critique" int2:value="Rejected"/>
    </int2:bookmark>
    <int2:bookmark int2:bookmarkName="_Int_WSaj1PMd" int2:invalidationBookmarkName="" int2:hashCode="wZYJqrq4Pel/1E" int2:id="XruSm0I2">
      <int2:state int2:type="AugLoop_Text_Critique" int2:value="Rejected"/>
    </int2:bookmark>
    <int2:bookmark int2:bookmarkName="_Int_hE5Jk0pK" int2:invalidationBookmarkName="" int2:hashCode="he/g7tfwbLA8B0" int2:id="kwuHk4HO">
      <int2:state int2:type="AugLoop_Text_Critique" int2:value="Rejected"/>
    </int2:bookmark>
    <int2:bookmark int2:bookmarkName="_Int_Fo8WYXeO" int2:invalidationBookmarkName="" int2:hashCode="oDKeFME1Nby2NZ" int2:id="jXpUQU25">
      <int2:state int2:type="AugLoop_Text_Critique" int2:value="Rejected"/>
    </int2:bookmark>
    <int2:bookmark int2:bookmarkName="_Int_9P0TJGTm" int2:invalidationBookmarkName="" int2:hashCode="Y6cRxxYJcl5cJT" int2:id="yjhf1HmH">
      <int2:state int2:type="AugLoop_Text_Critique" int2:value="Rejected"/>
    </int2:bookmark>
    <int2:bookmark int2:bookmarkName="_Int_DVKVMdBq" int2:invalidationBookmarkName="" int2:hashCode="aVNXbXN8CHSHkB" int2:id="yaczKVQU">
      <int2:state int2:type="AugLoop_Text_Critique" int2:value="Rejected"/>
    </int2:bookmark>
    <int2:bookmark int2:bookmarkName="_Int_8NOScanJ" int2:invalidationBookmarkName="" int2:hashCode="7LuH0ma0salTl8" int2:id="6R9x3ZzM">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F5F263"/>
    <w:rsid w:val="0037A1C7"/>
    <w:rsid w:val="005DAFFD"/>
    <w:rsid w:val="0082426A"/>
    <w:rsid w:val="00916085"/>
    <w:rsid w:val="0098014B"/>
    <w:rsid w:val="00F13A5B"/>
    <w:rsid w:val="00FD8383"/>
    <w:rsid w:val="01C71EFD"/>
    <w:rsid w:val="0246DFCA"/>
    <w:rsid w:val="02ACE347"/>
    <w:rsid w:val="038B6895"/>
    <w:rsid w:val="038BA952"/>
    <w:rsid w:val="041BD5E0"/>
    <w:rsid w:val="0443F993"/>
    <w:rsid w:val="05759ADC"/>
    <w:rsid w:val="062107FD"/>
    <w:rsid w:val="069F7639"/>
    <w:rsid w:val="06F581AE"/>
    <w:rsid w:val="075AF45C"/>
    <w:rsid w:val="07A89B72"/>
    <w:rsid w:val="07B812DA"/>
    <w:rsid w:val="07E2A32E"/>
    <w:rsid w:val="07F5EF64"/>
    <w:rsid w:val="0808EBC6"/>
    <w:rsid w:val="080FC1EE"/>
    <w:rsid w:val="0858749E"/>
    <w:rsid w:val="088A67A2"/>
    <w:rsid w:val="08CBC3F0"/>
    <w:rsid w:val="08EA52B5"/>
    <w:rsid w:val="08F92D70"/>
    <w:rsid w:val="090B47C0"/>
    <w:rsid w:val="096FCD14"/>
    <w:rsid w:val="097562EB"/>
    <w:rsid w:val="0A29E537"/>
    <w:rsid w:val="0A2C11FF"/>
    <w:rsid w:val="0AB497E6"/>
    <w:rsid w:val="0B41AE98"/>
    <w:rsid w:val="0B539F5A"/>
    <w:rsid w:val="0B766FA3"/>
    <w:rsid w:val="0B86553D"/>
    <w:rsid w:val="0BD753B6"/>
    <w:rsid w:val="0BE96433"/>
    <w:rsid w:val="0BF40135"/>
    <w:rsid w:val="0C534824"/>
    <w:rsid w:val="0CCF73D8"/>
    <w:rsid w:val="0CF5B4B3"/>
    <w:rsid w:val="0CFE343F"/>
    <w:rsid w:val="0D0E4F55"/>
    <w:rsid w:val="0D292329"/>
    <w:rsid w:val="0D4D55EA"/>
    <w:rsid w:val="0D62D668"/>
    <w:rsid w:val="0D6C30D4"/>
    <w:rsid w:val="0D88F7B5"/>
    <w:rsid w:val="0E13E08A"/>
    <w:rsid w:val="0E63C24F"/>
    <w:rsid w:val="0E70E63C"/>
    <w:rsid w:val="0E80F2C5"/>
    <w:rsid w:val="0EFD7DA0"/>
    <w:rsid w:val="0F0641D1"/>
    <w:rsid w:val="0F47AB9E"/>
    <w:rsid w:val="0F54273A"/>
    <w:rsid w:val="0FA13C5A"/>
    <w:rsid w:val="0FBBDB13"/>
    <w:rsid w:val="0FCE9132"/>
    <w:rsid w:val="0FCFFA9F"/>
    <w:rsid w:val="0FFE919A"/>
    <w:rsid w:val="10D755E8"/>
    <w:rsid w:val="11025569"/>
    <w:rsid w:val="116AFBA8"/>
    <w:rsid w:val="119358BF"/>
    <w:rsid w:val="119403D1"/>
    <w:rsid w:val="11DCFE64"/>
    <w:rsid w:val="12A06544"/>
    <w:rsid w:val="13039FB9"/>
    <w:rsid w:val="1321635A"/>
    <w:rsid w:val="132E8438"/>
    <w:rsid w:val="1333A430"/>
    <w:rsid w:val="133BCD12"/>
    <w:rsid w:val="1345EA14"/>
    <w:rsid w:val="1378F247"/>
    <w:rsid w:val="13AF3B14"/>
    <w:rsid w:val="13E42ED1"/>
    <w:rsid w:val="13FBEE37"/>
    <w:rsid w:val="1413B130"/>
    <w:rsid w:val="141F1C6C"/>
    <w:rsid w:val="1460FEB5"/>
    <w:rsid w:val="148F54BC"/>
    <w:rsid w:val="14A6FA80"/>
    <w:rsid w:val="14B480AF"/>
    <w:rsid w:val="14E1ED5F"/>
    <w:rsid w:val="14F85832"/>
    <w:rsid w:val="152F7B1B"/>
    <w:rsid w:val="153F5AD1"/>
    <w:rsid w:val="155916EA"/>
    <w:rsid w:val="1572D610"/>
    <w:rsid w:val="15CEA5BE"/>
    <w:rsid w:val="15E35DBC"/>
    <w:rsid w:val="16379B7F"/>
    <w:rsid w:val="167E3C55"/>
    <w:rsid w:val="167EB9B1"/>
    <w:rsid w:val="174E2F6A"/>
    <w:rsid w:val="178266E4"/>
    <w:rsid w:val="182C64D5"/>
    <w:rsid w:val="1889E7E1"/>
    <w:rsid w:val="18996CE9"/>
    <w:rsid w:val="18A04DA7"/>
    <w:rsid w:val="191E0804"/>
    <w:rsid w:val="1972962A"/>
    <w:rsid w:val="197F2CF8"/>
    <w:rsid w:val="1A589638"/>
    <w:rsid w:val="1A6304B3"/>
    <w:rsid w:val="1A703BEF"/>
    <w:rsid w:val="1A8893FF"/>
    <w:rsid w:val="1AFC2E3B"/>
    <w:rsid w:val="1AFCAA18"/>
    <w:rsid w:val="1B53287B"/>
    <w:rsid w:val="1B83BB9B"/>
    <w:rsid w:val="1BACF34C"/>
    <w:rsid w:val="1BBF615C"/>
    <w:rsid w:val="1BE54E20"/>
    <w:rsid w:val="1BF5F263"/>
    <w:rsid w:val="1C610DB6"/>
    <w:rsid w:val="1C8A038E"/>
    <w:rsid w:val="1D02A612"/>
    <w:rsid w:val="1D96B50A"/>
    <w:rsid w:val="1DA08C2A"/>
    <w:rsid w:val="1DBC968B"/>
    <w:rsid w:val="1DE65E59"/>
    <w:rsid w:val="1E00F5FD"/>
    <w:rsid w:val="1E08DBEB"/>
    <w:rsid w:val="1E3B55BE"/>
    <w:rsid w:val="1E609842"/>
    <w:rsid w:val="1E675397"/>
    <w:rsid w:val="1E975A68"/>
    <w:rsid w:val="1ECB9C62"/>
    <w:rsid w:val="1EF98CB0"/>
    <w:rsid w:val="1FBCAC12"/>
    <w:rsid w:val="1FF9C394"/>
    <w:rsid w:val="200E0C41"/>
    <w:rsid w:val="201996A6"/>
    <w:rsid w:val="208E580B"/>
    <w:rsid w:val="209ED346"/>
    <w:rsid w:val="21076426"/>
    <w:rsid w:val="2188E4D2"/>
    <w:rsid w:val="21EA9E67"/>
    <w:rsid w:val="21EF809E"/>
    <w:rsid w:val="22218905"/>
    <w:rsid w:val="22222E1D"/>
    <w:rsid w:val="22688D80"/>
    <w:rsid w:val="22D7033F"/>
    <w:rsid w:val="2313310C"/>
    <w:rsid w:val="2334A3F0"/>
    <w:rsid w:val="23BE112E"/>
    <w:rsid w:val="23E20E68"/>
    <w:rsid w:val="23E53A3D"/>
    <w:rsid w:val="240F6BE7"/>
    <w:rsid w:val="2441DA2E"/>
    <w:rsid w:val="248DCD54"/>
    <w:rsid w:val="24B7F35E"/>
    <w:rsid w:val="24D5CCFD"/>
    <w:rsid w:val="24DC3E28"/>
    <w:rsid w:val="24EA57A0"/>
    <w:rsid w:val="2532DB23"/>
    <w:rsid w:val="253F7373"/>
    <w:rsid w:val="25814A96"/>
    <w:rsid w:val="259934F5"/>
    <w:rsid w:val="25C0C9E8"/>
    <w:rsid w:val="26A4AFA0"/>
    <w:rsid w:val="26BCFFEF"/>
    <w:rsid w:val="26DB7711"/>
    <w:rsid w:val="26E39024"/>
    <w:rsid w:val="26E8B22D"/>
    <w:rsid w:val="2738BC1A"/>
    <w:rsid w:val="27468364"/>
    <w:rsid w:val="27538D74"/>
    <w:rsid w:val="276C5EC8"/>
    <w:rsid w:val="278196AD"/>
    <w:rsid w:val="27F99316"/>
    <w:rsid w:val="28799602"/>
    <w:rsid w:val="28A8126D"/>
    <w:rsid w:val="28C5A339"/>
    <w:rsid w:val="28EFF9A4"/>
    <w:rsid w:val="293E8BBE"/>
    <w:rsid w:val="2958D174"/>
    <w:rsid w:val="29F46894"/>
    <w:rsid w:val="2A273075"/>
    <w:rsid w:val="2AF5085D"/>
    <w:rsid w:val="2BCB9595"/>
    <w:rsid w:val="2BD42719"/>
    <w:rsid w:val="2BE11969"/>
    <w:rsid w:val="2BEE2840"/>
    <w:rsid w:val="2C01E749"/>
    <w:rsid w:val="2C05343A"/>
    <w:rsid w:val="2C26B61E"/>
    <w:rsid w:val="2C407608"/>
    <w:rsid w:val="2C42B75F"/>
    <w:rsid w:val="2C4DE64B"/>
    <w:rsid w:val="2C8B853E"/>
    <w:rsid w:val="2CCAAF83"/>
    <w:rsid w:val="2CD4C318"/>
    <w:rsid w:val="2CF12695"/>
    <w:rsid w:val="2CFD19CF"/>
    <w:rsid w:val="2CFFD2EE"/>
    <w:rsid w:val="2D4FB6EC"/>
    <w:rsid w:val="2D6EAC3C"/>
    <w:rsid w:val="2D899FCE"/>
    <w:rsid w:val="2D9077D7"/>
    <w:rsid w:val="2E17333B"/>
    <w:rsid w:val="2E2A0CA6"/>
    <w:rsid w:val="2E340048"/>
    <w:rsid w:val="2F518003"/>
    <w:rsid w:val="2F51B26B"/>
    <w:rsid w:val="2F6919D7"/>
    <w:rsid w:val="2F7A2A73"/>
    <w:rsid w:val="2FB983F0"/>
    <w:rsid w:val="2FC0BD4F"/>
    <w:rsid w:val="300B651B"/>
    <w:rsid w:val="30308603"/>
    <w:rsid w:val="3047D9EC"/>
    <w:rsid w:val="30B375D4"/>
    <w:rsid w:val="30C3F9A7"/>
    <w:rsid w:val="30CDC4E4"/>
    <w:rsid w:val="3118279B"/>
    <w:rsid w:val="311B420F"/>
    <w:rsid w:val="3128C75B"/>
    <w:rsid w:val="3154BF55"/>
    <w:rsid w:val="32694C1C"/>
    <w:rsid w:val="327F9D6B"/>
    <w:rsid w:val="32BF67C9"/>
    <w:rsid w:val="33497B59"/>
    <w:rsid w:val="33680F99"/>
    <w:rsid w:val="33E250DB"/>
    <w:rsid w:val="34DAC785"/>
    <w:rsid w:val="3516B170"/>
    <w:rsid w:val="356D4038"/>
    <w:rsid w:val="358C25EE"/>
    <w:rsid w:val="35C7DA3A"/>
    <w:rsid w:val="35EB4F49"/>
    <w:rsid w:val="3626FBDA"/>
    <w:rsid w:val="362E7405"/>
    <w:rsid w:val="363D71EB"/>
    <w:rsid w:val="3653DE21"/>
    <w:rsid w:val="369D3396"/>
    <w:rsid w:val="36EACA89"/>
    <w:rsid w:val="36EB8808"/>
    <w:rsid w:val="36F20B5A"/>
    <w:rsid w:val="372644EC"/>
    <w:rsid w:val="375C5E59"/>
    <w:rsid w:val="3800380F"/>
    <w:rsid w:val="3809CF1C"/>
    <w:rsid w:val="387B3898"/>
    <w:rsid w:val="387F3112"/>
    <w:rsid w:val="3895D794"/>
    <w:rsid w:val="38966533"/>
    <w:rsid w:val="389EE31F"/>
    <w:rsid w:val="39013763"/>
    <w:rsid w:val="391321D2"/>
    <w:rsid w:val="392C1705"/>
    <w:rsid w:val="39734EF9"/>
    <w:rsid w:val="39878C1E"/>
    <w:rsid w:val="39A07F79"/>
    <w:rsid w:val="39A2652C"/>
    <w:rsid w:val="39BB1569"/>
    <w:rsid w:val="3A13741F"/>
    <w:rsid w:val="3AE97C72"/>
    <w:rsid w:val="3B411C06"/>
    <w:rsid w:val="3B491278"/>
    <w:rsid w:val="3BECBE3E"/>
    <w:rsid w:val="3C0FD7DF"/>
    <w:rsid w:val="3CAFF62D"/>
    <w:rsid w:val="3CC4E04A"/>
    <w:rsid w:val="3D6C28B7"/>
    <w:rsid w:val="3D763D04"/>
    <w:rsid w:val="3D7A1BD8"/>
    <w:rsid w:val="3D986BF6"/>
    <w:rsid w:val="3D9C4C53"/>
    <w:rsid w:val="3E3CC0FF"/>
    <w:rsid w:val="3E84FE55"/>
    <w:rsid w:val="3EAFAD05"/>
    <w:rsid w:val="3F4D33E3"/>
    <w:rsid w:val="400512C0"/>
    <w:rsid w:val="405027D8"/>
    <w:rsid w:val="4058A647"/>
    <w:rsid w:val="406A7BB2"/>
    <w:rsid w:val="4075FE7B"/>
    <w:rsid w:val="4087098E"/>
    <w:rsid w:val="40A7A695"/>
    <w:rsid w:val="411F2809"/>
    <w:rsid w:val="4146EC28"/>
    <w:rsid w:val="4184EA56"/>
    <w:rsid w:val="418DCBE6"/>
    <w:rsid w:val="41D66DBD"/>
    <w:rsid w:val="41EC4512"/>
    <w:rsid w:val="421572AD"/>
    <w:rsid w:val="421C017E"/>
    <w:rsid w:val="42602563"/>
    <w:rsid w:val="427899B8"/>
    <w:rsid w:val="429966AD"/>
    <w:rsid w:val="43071AD3"/>
    <w:rsid w:val="433A08E6"/>
    <w:rsid w:val="4362AA9B"/>
    <w:rsid w:val="438420C3"/>
    <w:rsid w:val="43868C4A"/>
    <w:rsid w:val="43A24CD4"/>
    <w:rsid w:val="43ADA181"/>
    <w:rsid w:val="43C04686"/>
    <w:rsid w:val="43DF830C"/>
    <w:rsid w:val="4474A56D"/>
    <w:rsid w:val="44A916B9"/>
    <w:rsid w:val="453617D9"/>
    <w:rsid w:val="454F2F12"/>
    <w:rsid w:val="45540610"/>
    <w:rsid w:val="45641EC3"/>
    <w:rsid w:val="457A1AA5"/>
    <w:rsid w:val="459B70AE"/>
    <w:rsid w:val="45B1717F"/>
    <w:rsid w:val="45B53991"/>
    <w:rsid w:val="45EF0B7F"/>
    <w:rsid w:val="4667A32D"/>
    <w:rsid w:val="4668DEC2"/>
    <w:rsid w:val="46EF7D2D"/>
    <w:rsid w:val="47726215"/>
    <w:rsid w:val="47DF6AF2"/>
    <w:rsid w:val="482C94F4"/>
    <w:rsid w:val="48318464"/>
    <w:rsid w:val="48C5A9B9"/>
    <w:rsid w:val="49B21131"/>
    <w:rsid w:val="49C8DC7F"/>
    <w:rsid w:val="49EE7C6F"/>
    <w:rsid w:val="4A19F0D1"/>
    <w:rsid w:val="4A6C8B2E"/>
    <w:rsid w:val="4A798BC4"/>
    <w:rsid w:val="4AC5A4C2"/>
    <w:rsid w:val="4B3ADC47"/>
    <w:rsid w:val="4B3B0A71"/>
    <w:rsid w:val="4B623A7A"/>
    <w:rsid w:val="4B65E5A1"/>
    <w:rsid w:val="4B92145E"/>
    <w:rsid w:val="4BF755DE"/>
    <w:rsid w:val="4BFBDB90"/>
    <w:rsid w:val="4C005784"/>
    <w:rsid w:val="4C53D04F"/>
    <w:rsid w:val="4CC864C8"/>
    <w:rsid w:val="4CD49483"/>
    <w:rsid w:val="4CE6F75E"/>
    <w:rsid w:val="4D2CF520"/>
    <w:rsid w:val="4D444073"/>
    <w:rsid w:val="4D50AF81"/>
    <w:rsid w:val="4D62C4E7"/>
    <w:rsid w:val="4D7E3AD2"/>
    <w:rsid w:val="4DC91C52"/>
    <w:rsid w:val="4DF45661"/>
    <w:rsid w:val="4E13DFB4"/>
    <w:rsid w:val="4E3FB9E2"/>
    <w:rsid w:val="4EABF2EB"/>
    <w:rsid w:val="4ED740AF"/>
    <w:rsid w:val="4EE6B459"/>
    <w:rsid w:val="4F1F1F3D"/>
    <w:rsid w:val="4F3C1052"/>
    <w:rsid w:val="4FC8DCCC"/>
    <w:rsid w:val="50604848"/>
    <w:rsid w:val="50806E35"/>
    <w:rsid w:val="5093D626"/>
    <w:rsid w:val="5096000E"/>
    <w:rsid w:val="50B0139C"/>
    <w:rsid w:val="50F6FEE4"/>
    <w:rsid w:val="5148684D"/>
    <w:rsid w:val="519D9B23"/>
    <w:rsid w:val="51A3D823"/>
    <w:rsid w:val="52508FFC"/>
    <w:rsid w:val="52735E96"/>
    <w:rsid w:val="529F2324"/>
    <w:rsid w:val="52D1AE2F"/>
    <w:rsid w:val="5311630D"/>
    <w:rsid w:val="5350CB2A"/>
    <w:rsid w:val="53874ADC"/>
    <w:rsid w:val="53AD78E7"/>
    <w:rsid w:val="53BE02A1"/>
    <w:rsid w:val="53C2C7B4"/>
    <w:rsid w:val="53E054C3"/>
    <w:rsid w:val="540DF951"/>
    <w:rsid w:val="542BE7E8"/>
    <w:rsid w:val="5445A055"/>
    <w:rsid w:val="5469C686"/>
    <w:rsid w:val="5488ED60"/>
    <w:rsid w:val="548FDCED"/>
    <w:rsid w:val="54FE732C"/>
    <w:rsid w:val="550540C0"/>
    <w:rsid w:val="550D1EC4"/>
    <w:rsid w:val="55137C12"/>
    <w:rsid w:val="55184653"/>
    <w:rsid w:val="5545865A"/>
    <w:rsid w:val="5562A816"/>
    <w:rsid w:val="556AE3B4"/>
    <w:rsid w:val="55AADA31"/>
    <w:rsid w:val="56868F78"/>
    <w:rsid w:val="56AA835E"/>
    <w:rsid w:val="56FC9042"/>
    <w:rsid w:val="572DB239"/>
    <w:rsid w:val="58020E5F"/>
    <w:rsid w:val="58CB4777"/>
    <w:rsid w:val="5938F620"/>
    <w:rsid w:val="5A371D2A"/>
    <w:rsid w:val="5A64ADA2"/>
    <w:rsid w:val="5A67AFB5"/>
    <w:rsid w:val="5A9F118B"/>
    <w:rsid w:val="5AA32FF1"/>
    <w:rsid w:val="5AB04A06"/>
    <w:rsid w:val="5AD5EE09"/>
    <w:rsid w:val="5AD61152"/>
    <w:rsid w:val="5B76331D"/>
    <w:rsid w:val="5BC0573C"/>
    <w:rsid w:val="5C21B2BD"/>
    <w:rsid w:val="5C2607DF"/>
    <w:rsid w:val="5C7DAC64"/>
    <w:rsid w:val="5CAFB2C6"/>
    <w:rsid w:val="5D33972B"/>
    <w:rsid w:val="5D4D9D28"/>
    <w:rsid w:val="5D73453D"/>
    <w:rsid w:val="5E68AD7B"/>
    <w:rsid w:val="5E869672"/>
    <w:rsid w:val="5EC7E48F"/>
    <w:rsid w:val="5EED1AA4"/>
    <w:rsid w:val="5EF141F4"/>
    <w:rsid w:val="5F08E3BE"/>
    <w:rsid w:val="5F2194A6"/>
    <w:rsid w:val="5F696395"/>
    <w:rsid w:val="5F857FA6"/>
    <w:rsid w:val="5F9DEF4A"/>
    <w:rsid w:val="5FEA0ACA"/>
    <w:rsid w:val="6011F9E4"/>
    <w:rsid w:val="60292307"/>
    <w:rsid w:val="607AE853"/>
    <w:rsid w:val="609FA152"/>
    <w:rsid w:val="60BAC203"/>
    <w:rsid w:val="60C0832E"/>
    <w:rsid w:val="610C7A9C"/>
    <w:rsid w:val="611D51C0"/>
    <w:rsid w:val="61380B5E"/>
    <w:rsid w:val="613A91B7"/>
    <w:rsid w:val="613CC5AB"/>
    <w:rsid w:val="6167DEE6"/>
    <w:rsid w:val="616BCF3D"/>
    <w:rsid w:val="6171A5CD"/>
    <w:rsid w:val="6182C64F"/>
    <w:rsid w:val="6199A2CF"/>
    <w:rsid w:val="61E537BC"/>
    <w:rsid w:val="61EE23EE"/>
    <w:rsid w:val="61F6CCA4"/>
    <w:rsid w:val="622A2FDF"/>
    <w:rsid w:val="62671342"/>
    <w:rsid w:val="63362AF8"/>
    <w:rsid w:val="63445B00"/>
    <w:rsid w:val="63DED9E4"/>
    <w:rsid w:val="63FC5DCF"/>
    <w:rsid w:val="641638AB"/>
    <w:rsid w:val="641BACDF"/>
    <w:rsid w:val="6466E96D"/>
    <w:rsid w:val="653C145E"/>
    <w:rsid w:val="654FC1DC"/>
    <w:rsid w:val="65910F12"/>
    <w:rsid w:val="65D6B541"/>
    <w:rsid w:val="667869BE"/>
    <w:rsid w:val="66A6ACE8"/>
    <w:rsid w:val="66F1A5D6"/>
    <w:rsid w:val="67320176"/>
    <w:rsid w:val="67863F3D"/>
    <w:rsid w:val="6786FCDD"/>
    <w:rsid w:val="67FB7D1B"/>
    <w:rsid w:val="68A4DD7D"/>
    <w:rsid w:val="68B5F2AA"/>
    <w:rsid w:val="68BC923D"/>
    <w:rsid w:val="68E32F96"/>
    <w:rsid w:val="68FFF932"/>
    <w:rsid w:val="690BC034"/>
    <w:rsid w:val="690E5A71"/>
    <w:rsid w:val="693D6147"/>
    <w:rsid w:val="69D0BDB4"/>
    <w:rsid w:val="6A16F458"/>
    <w:rsid w:val="6A3FAA6E"/>
    <w:rsid w:val="6A4100AB"/>
    <w:rsid w:val="6A703F2A"/>
    <w:rsid w:val="6ACA12CE"/>
    <w:rsid w:val="6AD92CBC"/>
    <w:rsid w:val="6AE82936"/>
    <w:rsid w:val="6B144C33"/>
    <w:rsid w:val="6B6DCA3A"/>
    <w:rsid w:val="6B725701"/>
    <w:rsid w:val="6B7A8E26"/>
    <w:rsid w:val="6B7EE370"/>
    <w:rsid w:val="6BA621F0"/>
    <w:rsid w:val="6BE80F88"/>
    <w:rsid w:val="6C2A698B"/>
    <w:rsid w:val="6C4252CD"/>
    <w:rsid w:val="6C68B176"/>
    <w:rsid w:val="6D186291"/>
    <w:rsid w:val="6D27F2CD"/>
    <w:rsid w:val="6D575844"/>
    <w:rsid w:val="6E15023E"/>
    <w:rsid w:val="6E35A1BC"/>
    <w:rsid w:val="6E947B87"/>
    <w:rsid w:val="6ED18F2B"/>
    <w:rsid w:val="6F2C252B"/>
    <w:rsid w:val="6F43F04F"/>
    <w:rsid w:val="6F6772FF"/>
    <w:rsid w:val="6F94D982"/>
    <w:rsid w:val="6FE31C48"/>
    <w:rsid w:val="70297417"/>
    <w:rsid w:val="7037419C"/>
    <w:rsid w:val="708DB63A"/>
    <w:rsid w:val="70CEF790"/>
    <w:rsid w:val="7109E1ED"/>
    <w:rsid w:val="710B6242"/>
    <w:rsid w:val="7130B8EE"/>
    <w:rsid w:val="714F3F22"/>
    <w:rsid w:val="715C48D1"/>
    <w:rsid w:val="71688DCB"/>
    <w:rsid w:val="71815345"/>
    <w:rsid w:val="719C57C2"/>
    <w:rsid w:val="726596F2"/>
    <w:rsid w:val="726EF862"/>
    <w:rsid w:val="7271C295"/>
    <w:rsid w:val="72DBF59A"/>
    <w:rsid w:val="72F6D478"/>
    <w:rsid w:val="731B2B41"/>
    <w:rsid w:val="7359D108"/>
    <w:rsid w:val="739CA0D5"/>
    <w:rsid w:val="73A72834"/>
    <w:rsid w:val="73C110D9"/>
    <w:rsid w:val="73D5951D"/>
    <w:rsid w:val="7422B47D"/>
    <w:rsid w:val="7470D16F"/>
    <w:rsid w:val="7495A179"/>
    <w:rsid w:val="7495DF43"/>
    <w:rsid w:val="74AD0546"/>
    <w:rsid w:val="74C79CAB"/>
    <w:rsid w:val="74DAA378"/>
    <w:rsid w:val="75574C42"/>
    <w:rsid w:val="756FBA15"/>
    <w:rsid w:val="758025B0"/>
    <w:rsid w:val="75934B2D"/>
    <w:rsid w:val="75BA2D96"/>
    <w:rsid w:val="75D9AD97"/>
    <w:rsid w:val="75EE0411"/>
    <w:rsid w:val="7634F10E"/>
    <w:rsid w:val="76947E17"/>
    <w:rsid w:val="77027383"/>
    <w:rsid w:val="774997C9"/>
    <w:rsid w:val="777A3197"/>
    <w:rsid w:val="7869FC2A"/>
    <w:rsid w:val="786C9C19"/>
    <w:rsid w:val="791A05FB"/>
    <w:rsid w:val="7951AEE0"/>
    <w:rsid w:val="79B6C86D"/>
    <w:rsid w:val="7A3E2994"/>
    <w:rsid w:val="7A59215E"/>
    <w:rsid w:val="7A7744B6"/>
    <w:rsid w:val="7A82A5AD"/>
    <w:rsid w:val="7ADFC24B"/>
    <w:rsid w:val="7AEF5366"/>
    <w:rsid w:val="7AF930B6"/>
    <w:rsid w:val="7B7B4ADF"/>
    <w:rsid w:val="7B8EF3CB"/>
    <w:rsid w:val="7B913305"/>
    <w:rsid w:val="7BA0F243"/>
    <w:rsid w:val="7C022A4D"/>
    <w:rsid w:val="7C63C1C3"/>
    <w:rsid w:val="7C6E14BD"/>
    <w:rsid w:val="7CA1494C"/>
    <w:rsid w:val="7D307444"/>
    <w:rsid w:val="7D7A776C"/>
    <w:rsid w:val="7D91A806"/>
    <w:rsid w:val="7D95B63B"/>
    <w:rsid w:val="7DD141E3"/>
    <w:rsid w:val="7DF1F328"/>
    <w:rsid w:val="7E06C1BE"/>
    <w:rsid w:val="7E20BB51"/>
    <w:rsid w:val="7E754892"/>
    <w:rsid w:val="7EB352C7"/>
    <w:rsid w:val="7EE49E00"/>
    <w:rsid w:val="7F09F529"/>
    <w:rsid w:val="7F2022A5"/>
    <w:rsid w:val="7F3FBB9E"/>
    <w:rsid w:val="7F7D84CD"/>
    <w:rsid w:val="7F7F5005"/>
    <w:rsid w:val="7FE7B8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5F263"/>
  <w15:chartTrackingRefBased/>
  <w15:docId w15:val="{3D00C58B-31C0-46DD-BC63-D569E02F52D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E80F2C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97/jsm.0000000000000290" TargetMode="External" Id="R2050efcde6134862" /><Relationship Type="http://schemas.openxmlformats.org/officeDocument/2006/relationships/hyperlink" Target="https://doi.org/10.1186/s40798-023-00646-9" TargetMode="External" Id="Rd6954da4c2e1431a" /><Relationship Type="http://schemas.openxmlformats.org/officeDocument/2006/relationships/hyperlink" Target="https://doi.org/10.1042/cs0820321" TargetMode="External" Id="R53c46af7de1440cd" /><Relationship Type="http://schemas.openxmlformats.org/officeDocument/2006/relationships/hyperlink" Target="https://doi.org/10.1093/gerona/glp056" TargetMode="External" Id="R2ae884e4ce28427c" /><Relationship Type="http://schemas.openxmlformats.org/officeDocument/2006/relationships/hyperlink" Target="https://doi.org/10.3389/fspor.2022.949021" TargetMode="External" Id="R2c1059a06f5f4e73" /><Relationship Type="http://schemas.openxmlformats.org/officeDocument/2006/relationships/hyperlink" Target="https://doi.org/10.1177/0363546511422349" TargetMode="External" Id="R1718f4a259d14a27" /><Relationship Type="http://schemas.openxmlformats.org/officeDocument/2006/relationships/hyperlink" Target="https://doi.org/10.1007/s00421-017-3792-9" TargetMode="External" Id="R955ad3e458b14be7" /><Relationship Type="http://schemas.openxmlformats.org/officeDocument/2006/relationships/hyperlink" Target="https://doi.org/10.2519/jospt.1992.15.6.309" TargetMode="External" Id="R77576334a6f344f3" /><Relationship Type="http://schemas.openxmlformats.org/officeDocument/2006/relationships/hyperlink" Target="https://doi.org/10.1007/s40279-019-01171-0" TargetMode="External" Id="Rdbbe8729a4db4208" /><Relationship Type="http://schemas.openxmlformats.org/officeDocument/2006/relationships/hyperlink" Target="https://doi.org/10.1186/s11556-022-00297-x" TargetMode="External" Id="R42356b60b7e647fe" /><Relationship Type="http://schemas.openxmlformats.org/officeDocument/2006/relationships/hyperlink" Target="https://doi.org/10.5435/jaaos-d-13-00183" TargetMode="External" Id="R6559fc56b0aa42bc" /><Relationship Type="http://schemas.openxmlformats.org/officeDocument/2006/relationships/hyperlink" Target="https://doi.org/10.1519/jsc.0000000000003230" TargetMode="External" Id="Rbf8b526e21684b39" /><Relationship Type="http://schemas.openxmlformats.org/officeDocument/2006/relationships/hyperlink" Target="https://doi.org/10.1186/s40634-018-0137-5" TargetMode="External" Id="R641bbb989b67442f" /><Relationship Type="http://schemas.openxmlformats.org/officeDocument/2006/relationships/hyperlink" Target="https://doi.org/10.1097/01.jsc.0000367128.04768.0a" TargetMode="External" Id="R4e0d1be407ce4953" /><Relationship Type="http://schemas.openxmlformats.org/officeDocument/2006/relationships/hyperlink" Target="https://doi.org/10.1055/s-0030-1248163" TargetMode="External" Id="Rd3b5b62b849e430d" /><Relationship Type="http://schemas.openxmlformats.org/officeDocument/2006/relationships/hyperlink" Target="https://doi.org/10.4137/rpo.s40054" TargetMode="External" Id="R0c94659ec23244f3" /><Relationship Type="http://schemas.openxmlformats.org/officeDocument/2006/relationships/hyperlink" Target="https://doi.org/10.2165/00007256-200838120-00003" TargetMode="External" Id="Re88f73c9c6884a35" /><Relationship Type="http://schemas.openxmlformats.org/officeDocument/2006/relationships/hyperlink" Target="https://doi.org/10.3389/fphys.2021.688385" TargetMode="External" Id="Raaa30357b5dd4e4e" /><Relationship Type="http://schemas.openxmlformats.org/officeDocument/2006/relationships/hyperlink" Target="https://doi.org/10.3390/ijerph16244897" TargetMode="External" Id="Rbf7212af96e44081" /><Relationship Type="http://schemas.openxmlformats.org/officeDocument/2006/relationships/hyperlink" Target="https://doi.org/10.2147/oajsm.s9327" TargetMode="External" Id="Rc60580bc43cb4188" /><Relationship Type="http://schemas.openxmlformats.org/officeDocument/2006/relationships/hyperlink" Target="https://doi.org/10.1007/s40279-014-0152-3" TargetMode="External" Id="R1521f6660da94213" /><Relationship Type="http://schemas.openxmlformats.org/officeDocument/2006/relationships/hyperlink" Target="https://doi.org/10.1007/s00167-020-06088-0" TargetMode="External" Id="R35306811f601476a" /><Relationship Type="http://schemas.openxmlformats.org/officeDocument/2006/relationships/hyperlink" Target="https://doi.org/10.1002/jcsm.12238" TargetMode="External" Id="R40c0b1af4b5d4869" /><Relationship Type="http://schemas.openxmlformats.org/officeDocument/2006/relationships/hyperlink" Target="https://doi.org/10.1016/j.asmr.2021.10.027" TargetMode="External" Id="Rbb4db9bac4ed420c" /><Relationship Type="http://schemas.openxmlformats.org/officeDocument/2006/relationships/hyperlink" Target="https://doi.org/10.1055/s-0030-1247823" TargetMode="External" Id="R0ff15163895147f9" /><Relationship Type="http://schemas.microsoft.com/office/2020/10/relationships/intelligence" Target="/word/intelligence2.xml" Id="Rbfa6f682650545e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Joanna Cathersides (2203228)</dc:creator>
  <keywords/>
  <dc:description/>
  <lastModifiedBy>Joanna Cathersides (2203228)</lastModifiedBy>
  <revision>3</revision>
  <dcterms:created xsi:type="dcterms:W3CDTF">2025-02-21T13:40:00.9839011Z</dcterms:created>
  <dcterms:modified xsi:type="dcterms:W3CDTF">2025-03-10T22:34:58.5624701Z</dcterms:modified>
</coreProperties>
</file>