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AC075" w14:textId="1EF88C18" w:rsidR="00FB5E25" w:rsidRPr="00C532A8" w:rsidRDefault="00995855" w:rsidP="00995855">
      <w:pPr>
        <w:jc w:val="center"/>
        <w:rPr>
          <w:rFonts w:ascii="Browallia New" w:hAnsi="Browallia New" w:cs="Browallia New"/>
          <w:b/>
          <w:sz w:val="36"/>
          <w:u w:val="single"/>
        </w:rPr>
      </w:pPr>
      <w:r w:rsidRPr="00C532A8">
        <w:rPr>
          <w:rFonts w:ascii="Browallia New" w:hAnsi="Browallia New" w:cs="Browallia New"/>
          <w:b/>
          <w:sz w:val="36"/>
          <w:u w:val="single"/>
        </w:rPr>
        <w:t>What does Rawls mean by the ‘Original Position’? Is his account of the knowledge and ignorance features of the Original Position justified?</w:t>
      </w:r>
    </w:p>
    <w:p w14:paraId="40234378" w14:textId="5CD97964" w:rsidR="00995855" w:rsidRDefault="00FB5E25" w:rsidP="00D846D0">
      <w:pPr>
        <w:rPr>
          <w:rFonts w:ascii="Browallia New" w:hAnsi="Browallia New" w:cs="Browallia New"/>
          <w:sz w:val="24"/>
        </w:rPr>
      </w:pPr>
      <w:r>
        <w:rPr>
          <w:rFonts w:ascii="Browallia New" w:hAnsi="Browallia New" w:cs="Browallia New"/>
          <w:sz w:val="24"/>
        </w:rPr>
        <w:t xml:space="preserve">The ‘original position’ is </w:t>
      </w:r>
      <w:r w:rsidR="00C532A8">
        <w:rPr>
          <w:rFonts w:ascii="Browallia New" w:hAnsi="Browallia New" w:cs="Browallia New"/>
          <w:sz w:val="24"/>
        </w:rPr>
        <w:t xml:space="preserve">a thought experiment that was first coined by American Philosophy John Rawls in his 1971 book, </w:t>
      </w:r>
      <w:r w:rsidR="00C532A8" w:rsidRPr="00C532A8">
        <w:rPr>
          <w:rFonts w:ascii="Browallia New" w:hAnsi="Browallia New" w:cs="Browallia New"/>
          <w:i/>
          <w:sz w:val="24"/>
        </w:rPr>
        <w:t>A Theory of Justice</w:t>
      </w:r>
      <w:r w:rsidR="00C532A8">
        <w:rPr>
          <w:rStyle w:val="FootnoteReference"/>
          <w:rFonts w:ascii="Browallia New" w:hAnsi="Browallia New" w:cs="Browallia New"/>
          <w:i/>
          <w:sz w:val="24"/>
        </w:rPr>
        <w:footnoteReference w:id="1"/>
      </w:r>
      <w:r w:rsidR="00C532A8">
        <w:rPr>
          <w:rFonts w:ascii="Browallia New" w:hAnsi="Browallia New" w:cs="Browallia New"/>
          <w:sz w:val="24"/>
        </w:rPr>
        <w:t xml:space="preserve">. The idea poses a hypothetical situation where people are deciding on how to run a perfect and just society. It places the members of the experiment under a “veil of ignorance” that allows them to be unaware of their place in society or anything that could lead to bias over the decision they make. They are unaware of their social status, their race, gender, age, whether they have a disability or not. They are also unaware of anything that could lead to certain opportunities that other people may not get such as strength, intelligence and any talents they may have. </w:t>
      </w:r>
      <w:r w:rsidR="002D6B04">
        <w:rPr>
          <w:rFonts w:ascii="Browallia New" w:hAnsi="Browallia New" w:cs="Browallia New"/>
          <w:sz w:val="24"/>
        </w:rPr>
        <w:t>However,</w:t>
      </w:r>
      <w:r w:rsidR="00C532A8">
        <w:rPr>
          <w:rFonts w:ascii="Browallia New" w:hAnsi="Browallia New" w:cs="Browallia New"/>
          <w:sz w:val="24"/>
        </w:rPr>
        <w:t xml:space="preserve"> it is made clear that while they are ignorant about those things, they are aware of facts about science and psychology and </w:t>
      </w:r>
      <w:r w:rsidR="006D09CA">
        <w:rPr>
          <w:rFonts w:ascii="Browallia New" w:hAnsi="Browallia New" w:cs="Browallia New"/>
          <w:sz w:val="24"/>
        </w:rPr>
        <w:t>biology.</w:t>
      </w:r>
      <w:r w:rsidR="005B053B">
        <w:rPr>
          <w:rFonts w:ascii="Browallia New" w:hAnsi="Browallia New" w:cs="Browallia New"/>
          <w:sz w:val="24"/>
        </w:rPr>
        <w:t xml:space="preserve"> The </w:t>
      </w:r>
      <w:r w:rsidR="004530EC">
        <w:rPr>
          <w:rFonts w:ascii="Browallia New" w:hAnsi="Browallia New" w:cs="Browallia New"/>
          <w:sz w:val="24"/>
        </w:rPr>
        <w:t>‘original position’ ensures tha</w:t>
      </w:r>
      <w:r w:rsidR="002D6B04">
        <w:rPr>
          <w:rFonts w:ascii="Browallia New" w:hAnsi="Browallia New" w:cs="Browallia New"/>
          <w:sz w:val="24"/>
        </w:rPr>
        <w:t xml:space="preserve">t all members of the group are free to </w:t>
      </w:r>
      <w:r w:rsidR="008F4A19">
        <w:rPr>
          <w:rFonts w:ascii="Browallia New" w:hAnsi="Browallia New" w:cs="Browallia New"/>
          <w:sz w:val="24"/>
        </w:rPr>
        <w:t xml:space="preserve">make their own decision without </w:t>
      </w:r>
      <w:r w:rsidR="00050FEC">
        <w:rPr>
          <w:rFonts w:ascii="Browallia New" w:hAnsi="Browallia New" w:cs="Browallia New"/>
          <w:sz w:val="24"/>
        </w:rPr>
        <w:t xml:space="preserve">any pre-imposed </w:t>
      </w:r>
      <w:r w:rsidR="00EF1E36">
        <w:rPr>
          <w:rFonts w:ascii="Browallia New" w:hAnsi="Browallia New" w:cs="Browallia New"/>
          <w:sz w:val="24"/>
        </w:rPr>
        <w:t>prejudice that may have been there before they had been placed under the veil of ignorance.</w:t>
      </w:r>
      <w:r w:rsidR="00146C27">
        <w:rPr>
          <w:rFonts w:ascii="Browallia New" w:hAnsi="Browallia New" w:cs="Browallia New"/>
          <w:sz w:val="24"/>
        </w:rPr>
        <w:t xml:space="preserve"> </w:t>
      </w:r>
      <w:r w:rsidR="007B7A9D">
        <w:rPr>
          <w:rFonts w:ascii="Browallia New" w:hAnsi="Browallia New" w:cs="Browallia New"/>
          <w:sz w:val="24"/>
        </w:rPr>
        <w:t>This view of Rawls is an egalitarian form of liberalism</w:t>
      </w:r>
      <w:r w:rsidR="006E6F25">
        <w:rPr>
          <w:rFonts w:ascii="Browallia New" w:hAnsi="Browallia New" w:cs="Browallia New"/>
          <w:sz w:val="24"/>
        </w:rPr>
        <w:t xml:space="preserve">. Liberal egalitarianism is a theory </w:t>
      </w:r>
      <w:r w:rsidR="000D7BFB">
        <w:rPr>
          <w:rFonts w:ascii="Browallia New" w:hAnsi="Browallia New" w:cs="Browallia New"/>
          <w:sz w:val="24"/>
        </w:rPr>
        <w:t xml:space="preserve">that attempts to </w:t>
      </w:r>
      <w:r w:rsidR="000D7BFB" w:rsidRPr="000D7BFB">
        <w:rPr>
          <w:rFonts w:ascii="Browallia New" w:hAnsi="Browallia New" w:cs="Browallia New"/>
          <w:sz w:val="24"/>
        </w:rPr>
        <w:t>combine the values of equality, personal freedom and personal responsibility.</w:t>
      </w:r>
      <w:r w:rsidR="00C947D2">
        <w:rPr>
          <w:rStyle w:val="FootnoteReference"/>
          <w:rFonts w:ascii="Browallia New" w:hAnsi="Browallia New" w:cs="Browallia New"/>
          <w:sz w:val="24"/>
        </w:rPr>
        <w:footnoteReference w:id="2"/>
      </w:r>
      <w:r w:rsidR="00C1282D">
        <w:rPr>
          <w:rFonts w:ascii="Browallia New" w:hAnsi="Browallia New" w:cs="Browallia New"/>
          <w:sz w:val="24"/>
        </w:rPr>
        <w:t xml:space="preserve"> Rawls</w:t>
      </w:r>
      <w:r w:rsidR="00126109">
        <w:rPr>
          <w:rFonts w:ascii="Browallia New" w:hAnsi="Browallia New" w:cs="Browallia New"/>
          <w:sz w:val="24"/>
        </w:rPr>
        <w:t>’ aim is to get away from the</w:t>
      </w:r>
      <w:r w:rsidR="00F2757A">
        <w:rPr>
          <w:rFonts w:ascii="Browallia New" w:hAnsi="Browallia New" w:cs="Browallia New"/>
          <w:sz w:val="24"/>
        </w:rPr>
        <w:t xml:space="preserve"> idea of a savage state of nature that has been proposed by many other philosophers</w:t>
      </w:r>
      <w:r w:rsidR="004C3A87">
        <w:rPr>
          <w:rFonts w:ascii="Browallia New" w:hAnsi="Browallia New" w:cs="Browallia New"/>
          <w:sz w:val="24"/>
        </w:rPr>
        <w:t xml:space="preserve"> and to </w:t>
      </w:r>
      <w:r w:rsidR="00E13210">
        <w:rPr>
          <w:rFonts w:ascii="Browallia New" w:hAnsi="Browallia New" w:cs="Browallia New"/>
          <w:sz w:val="24"/>
        </w:rPr>
        <w:t xml:space="preserve">show that </w:t>
      </w:r>
      <w:r w:rsidR="00C705B3">
        <w:rPr>
          <w:rFonts w:ascii="Browallia New" w:hAnsi="Browallia New" w:cs="Browallia New"/>
          <w:sz w:val="24"/>
        </w:rPr>
        <w:t>if this was the way that a society was made then it would lead to</w:t>
      </w:r>
      <w:r w:rsidR="00563EA6">
        <w:rPr>
          <w:rFonts w:ascii="Browallia New" w:hAnsi="Browallia New" w:cs="Browallia New"/>
          <w:sz w:val="24"/>
        </w:rPr>
        <w:t xml:space="preserve"> the people involved making a supposedly perfect </w:t>
      </w:r>
      <w:r w:rsidR="002F1AD1">
        <w:rPr>
          <w:rFonts w:ascii="Browallia New" w:hAnsi="Browallia New" w:cs="Browallia New"/>
          <w:sz w:val="24"/>
        </w:rPr>
        <w:t>world in which everyone is protected financially and in other ways</w:t>
      </w:r>
      <w:r w:rsidR="00A20141">
        <w:rPr>
          <w:rFonts w:ascii="Browallia New" w:hAnsi="Browallia New" w:cs="Browallia New"/>
          <w:sz w:val="24"/>
        </w:rPr>
        <w:t xml:space="preserve">. </w:t>
      </w:r>
      <w:r w:rsidR="00383E1B">
        <w:rPr>
          <w:rFonts w:ascii="Browallia New" w:hAnsi="Browallia New" w:cs="Browallia New"/>
          <w:sz w:val="24"/>
        </w:rPr>
        <w:t xml:space="preserve">They would do this as none of them would know if they are rich or </w:t>
      </w:r>
      <w:r w:rsidR="00383E1B" w:rsidRPr="009928AA">
        <w:rPr>
          <w:rFonts w:ascii="Browallia New" w:hAnsi="Browallia New" w:cs="Browallia New"/>
          <w:sz w:val="24"/>
        </w:rPr>
        <w:t>poor and thus would not want to see themselves be</w:t>
      </w:r>
      <w:r w:rsidR="008A236E" w:rsidRPr="009928AA">
        <w:rPr>
          <w:rFonts w:ascii="Browallia New" w:hAnsi="Browallia New" w:cs="Browallia New"/>
          <w:sz w:val="24"/>
        </w:rPr>
        <w:t xml:space="preserve"> disadvantaged</w:t>
      </w:r>
      <w:r w:rsidR="008A236E">
        <w:rPr>
          <w:rFonts w:ascii="Browallia New" w:hAnsi="Browallia New" w:cs="Browallia New"/>
          <w:sz w:val="24"/>
        </w:rPr>
        <w:t xml:space="preserve"> if they were to be in that position whereas somebody who knew they were rich would </w:t>
      </w:r>
      <w:r w:rsidR="00C41D6D">
        <w:rPr>
          <w:rFonts w:ascii="Browallia New" w:hAnsi="Browallia New" w:cs="Browallia New"/>
          <w:sz w:val="24"/>
        </w:rPr>
        <w:t xml:space="preserve">not want to stop being rich and someone who knew they were not rich would want to </w:t>
      </w:r>
      <w:r w:rsidR="00CB5904">
        <w:rPr>
          <w:rFonts w:ascii="Browallia New" w:hAnsi="Browallia New" w:cs="Browallia New"/>
          <w:sz w:val="24"/>
        </w:rPr>
        <w:t>be rich.</w:t>
      </w:r>
      <w:r w:rsidR="008E42D7">
        <w:rPr>
          <w:rFonts w:ascii="Browallia New" w:hAnsi="Browallia New" w:cs="Browallia New"/>
          <w:sz w:val="24"/>
        </w:rPr>
        <w:t xml:space="preserve"> Rawls theory is a </w:t>
      </w:r>
      <w:r w:rsidR="00A47EA6">
        <w:rPr>
          <w:rFonts w:ascii="Browallia New" w:hAnsi="Browallia New" w:cs="Browallia New"/>
          <w:sz w:val="24"/>
        </w:rPr>
        <w:t xml:space="preserve">modern take on the </w:t>
      </w:r>
      <w:r w:rsidR="008E42D7">
        <w:rPr>
          <w:rFonts w:ascii="Browallia New" w:hAnsi="Browallia New" w:cs="Browallia New"/>
          <w:sz w:val="24"/>
        </w:rPr>
        <w:t xml:space="preserve">social </w:t>
      </w:r>
      <w:r w:rsidR="00FA43CA">
        <w:rPr>
          <w:rFonts w:ascii="Browallia New" w:hAnsi="Browallia New" w:cs="Browallia New"/>
          <w:sz w:val="24"/>
        </w:rPr>
        <w:t>contract theory</w:t>
      </w:r>
      <w:r w:rsidR="000D3C03">
        <w:rPr>
          <w:rFonts w:ascii="Browallia New" w:hAnsi="Browallia New" w:cs="Browallia New"/>
          <w:sz w:val="24"/>
        </w:rPr>
        <w:t>. The social con</w:t>
      </w:r>
      <w:r w:rsidR="00A47EA6">
        <w:rPr>
          <w:rFonts w:ascii="Browallia New" w:hAnsi="Browallia New" w:cs="Browallia New"/>
          <w:sz w:val="24"/>
        </w:rPr>
        <w:t xml:space="preserve">tract theory </w:t>
      </w:r>
      <w:r w:rsidR="00930E36">
        <w:rPr>
          <w:rFonts w:ascii="Browallia New" w:hAnsi="Browallia New" w:cs="Browallia New"/>
          <w:sz w:val="24"/>
        </w:rPr>
        <w:t>had developed from the idea of a</w:t>
      </w:r>
      <w:r w:rsidR="00484C94">
        <w:rPr>
          <w:rFonts w:ascii="Browallia New" w:hAnsi="Browallia New" w:cs="Browallia New"/>
          <w:sz w:val="24"/>
        </w:rPr>
        <w:t xml:space="preserve"> society that is absent of any political order</w:t>
      </w:r>
      <w:r w:rsidR="00261AB6">
        <w:rPr>
          <w:rFonts w:ascii="Browallia New" w:hAnsi="Browallia New" w:cs="Browallia New"/>
          <w:sz w:val="24"/>
        </w:rPr>
        <w:t>, this is what Thomas Hobbes had called the state of nature.</w:t>
      </w:r>
      <w:r w:rsidR="00694FD9">
        <w:rPr>
          <w:rFonts w:ascii="Browallia New" w:hAnsi="Browallia New" w:cs="Browallia New"/>
          <w:sz w:val="24"/>
        </w:rPr>
        <w:t xml:space="preserve"> </w:t>
      </w:r>
      <w:r w:rsidR="00344849">
        <w:rPr>
          <w:rFonts w:ascii="Browallia New" w:hAnsi="Browallia New" w:cs="Browallia New"/>
          <w:sz w:val="24"/>
        </w:rPr>
        <w:t xml:space="preserve">Social contract theories want to find a way to understand why </w:t>
      </w:r>
      <w:r w:rsidR="00E72131">
        <w:rPr>
          <w:rFonts w:ascii="Browallia New" w:hAnsi="Browallia New" w:cs="Browallia New"/>
          <w:sz w:val="24"/>
        </w:rPr>
        <w:t xml:space="preserve">humans choose to abide by certain societal rules </w:t>
      </w:r>
      <w:r w:rsidR="008E6ED3">
        <w:rPr>
          <w:rFonts w:ascii="Browallia New" w:hAnsi="Browallia New" w:cs="Browallia New"/>
          <w:sz w:val="24"/>
        </w:rPr>
        <w:t xml:space="preserve">as if they have signed a kind of hypothetical contract which </w:t>
      </w:r>
      <w:r w:rsidR="00934D4D">
        <w:rPr>
          <w:rFonts w:ascii="Browallia New" w:hAnsi="Browallia New" w:cs="Browallia New"/>
          <w:sz w:val="24"/>
        </w:rPr>
        <w:t>states they must act in these ways.</w:t>
      </w:r>
      <w:r w:rsidR="002F2451">
        <w:rPr>
          <w:rFonts w:ascii="Browallia New" w:hAnsi="Browallia New" w:cs="Browallia New"/>
          <w:sz w:val="24"/>
        </w:rPr>
        <w:t xml:space="preserve"> Rawls believes that people in the </w:t>
      </w:r>
      <w:r w:rsidR="00873D22">
        <w:rPr>
          <w:rFonts w:ascii="Browallia New" w:hAnsi="Browallia New" w:cs="Browallia New"/>
          <w:sz w:val="24"/>
        </w:rPr>
        <w:t xml:space="preserve">original position will want what he calls primary goods and these include; </w:t>
      </w:r>
      <w:r w:rsidR="00AD6C0E">
        <w:rPr>
          <w:rFonts w:ascii="Browallia New" w:hAnsi="Browallia New" w:cs="Browallia New"/>
          <w:sz w:val="24"/>
        </w:rPr>
        <w:t>“</w:t>
      </w:r>
      <w:r w:rsidR="00D846D0" w:rsidRPr="00D846D0">
        <w:rPr>
          <w:rFonts w:ascii="Browallia New" w:hAnsi="Browallia New" w:cs="Browallia New"/>
          <w:sz w:val="24"/>
        </w:rPr>
        <w:t>The basic rights and liberties</w:t>
      </w:r>
      <w:r w:rsidR="00D846D0">
        <w:rPr>
          <w:rFonts w:ascii="Browallia New" w:hAnsi="Browallia New" w:cs="Browallia New"/>
          <w:sz w:val="24"/>
        </w:rPr>
        <w:t>, f</w:t>
      </w:r>
      <w:r w:rsidR="00D846D0" w:rsidRPr="00D846D0">
        <w:rPr>
          <w:rFonts w:ascii="Browallia New" w:hAnsi="Browallia New" w:cs="Browallia New"/>
          <w:sz w:val="24"/>
        </w:rPr>
        <w:t>reedom of movement, and free choice among a wide range of occupations</w:t>
      </w:r>
      <w:r w:rsidR="00D846D0">
        <w:rPr>
          <w:rFonts w:ascii="Browallia New" w:hAnsi="Browallia New" w:cs="Browallia New"/>
          <w:sz w:val="24"/>
        </w:rPr>
        <w:t>, t</w:t>
      </w:r>
      <w:r w:rsidR="00D846D0" w:rsidRPr="00D846D0">
        <w:rPr>
          <w:rFonts w:ascii="Browallia New" w:hAnsi="Browallia New" w:cs="Browallia New"/>
          <w:sz w:val="24"/>
        </w:rPr>
        <w:t>he powers of offices and positions of responsibility</w:t>
      </w:r>
      <w:r w:rsidR="00D846D0">
        <w:rPr>
          <w:rFonts w:ascii="Browallia New" w:hAnsi="Browallia New" w:cs="Browallia New"/>
          <w:sz w:val="24"/>
        </w:rPr>
        <w:t>, i</w:t>
      </w:r>
      <w:r w:rsidR="00D846D0" w:rsidRPr="00D846D0">
        <w:rPr>
          <w:rFonts w:ascii="Browallia New" w:hAnsi="Browallia New" w:cs="Browallia New"/>
          <w:sz w:val="24"/>
        </w:rPr>
        <w:t>ncome and wealth</w:t>
      </w:r>
      <w:r w:rsidR="00AD6C0E">
        <w:rPr>
          <w:rFonts w:ascii="Browallia New" w:hAnsi="Browallia New" w:cs="Browallia New"/>
          <w:sz w:val="24"/>
        </w:rPr>
        <w:t>, t</w:t>
      </w:r>
      <w:r w:rsidR="00D846D0" w:rsidRPr="00D846D0">
        <w:rPr>
          <w:rFonts w:ascii="Browallia New" w:hAnsi="Browallia New" w:cs="Browallia New"/>
          <w:sz w:val="24"/>
        </w:rPr>
        <w:t>he social bases of self-respect: the recognition by social institutions that gives citizens a sense of self-worth and the confidence to carry out their plans</w:t>
      </w:r>
      <w:r w:rsidR="00AD6C0E">
        <w:rPr>
          <w:rFonts w:ascii="Browallia New" w:hAnsi="Browallia New" w:cs="Browallia New"/>
          <w:sz w:val="24"/>
        </w:rPr>
        <w:t>”</w:t>
      </w:r>
      <w:r w:rsidR="00AD6C0E">
        <w:rPr>
          <w:rStyle w:val="FootnoteReference"/>
          <w:rFonts w:ascii="Browallia New" w:hAnsi="Browallia New" w:cs="Browallia New"/>
          <w:sz w:val="24"/>
        </w:rPr>
        <w:footnoteReference w:id="3"/>
      </w:r>
      <w:r w:rsidR="0086173A">
        <w:rPr>
          <w:rFonts w:ascii="Browallia New" w:hAnsi="Browallia New" w:cs="Browallia New"/>
          <w:sz w:val="24"/>
        </w:rPr>
        <w:t xml:space="preserve"> </w:t>
      </w:r>
      <w:r w:rsidR="003B4AA6">
        <w:rPr>
          <w:rFonts w:ascii="Browallia New" w:hAnsi="Browallia New" w:cs="Browallia New"/>
          <w:sz w:val="24"/>
        </w:rPr>
        <w:t xml:space="preserve">It is also </w:t>
      </w:r>
      <w:r w:rsidR="00B25C26">
        <w:rPr>
          <w:rFonts w:ascii="Browallia New" w:hAnsi="Browallia New" w:cs="Browallia New"/>
          <w:sz w:val="24"/>
        </w:rPr>
        <w:t>clear that the people in the original position</w:t>
      </w:r>
      <w:r w:rsidR="0090122D">
        <w:rPr>
          <w:rFonts w:ascii="Browallia New" w:hAnsi="Browallia New" w:cs="Browallia New"/>
          <w:sz w:val="24"/>
        </w:rPr>
        <w:t xml:space="preserve"> feel no jealously for others as they are mutually disinterested.</w:t>
      </w:r>
      <w:r w:rsidR="00D61C72">
        <w:rPr>
          <w:rFonts w:ascii="Browallia New" w:hAnsi="Browallia New" w:cs="Browallia New"/>
          <w:sz w:val="24"/>
        </w:rPr>
        <w:t xml:space="preserve"> Rawls has two main principles which are the liberty principle and the </w:t>
      </w:r>
      <w:r w:rsidR="00282B03">
        <w:rPr>
          <w:rFonts w:ascii="Browallia New" w:hAnsi="Browallia New" w:cs="Browallia New"/>
          <w:sz w:val="24"/>
        </w:rPr>
        <w:t>equality</w:t>
      </w:r>
      <w:r w:rsidR="00D61C72">
        <w:rPr>
          <w:rFonts w:ascii="Browallia New" w:hAnsi="Browallia New" w:cs="Browallia New"/>
          <w:sz w:val="24"/>
        </w:rPr>
        <w:t xml:space="preserve"> principle</w:t>
      </w:r>
      <w:r w:rsidR="00144B33">
        <w:rPr>
          <w:rFonts w:ascii="Browallia New" w:hAnsi="Browallia New" w:cs="Browallia New"/>
          <w:sz w:val="24"/>
        </w:rPr>
        <w:t>.</w:t>
      </w:r>
      <w:r w:rsidR="009A7452">
        <w:rPr>
          <w:rStyle w:val="FootnoteReference"/>
          <w:rFonts w:ascii="Browallia New" w:hAnsi="Browallia New" w:cs="Browallia New"/>
          <w:sz w:val="24"/>
        </w:rPr>
        <w:footnoteReference w:id="4"/>
      </w:r>
      <w:r w:rsidR="00144B33">
        <w:rPr>
          <w:rFonts w:ascii="Browallia New" w:hAnsi="Browallia New" w:cs="Browallia New"/>
          <w:sz w:val="24"/>
        </w:rPr>
        <w:t xml:space="preserve"> The liberty principle </w:t>
      </w:r>
      <w:r w:rsidR="007726B2">
        <w:rPr>
          <w:rFonts w:ascii="Browallia New" w:hAnsi="Browallia New" w:cs="Browallia New"/>
          <w:sz w:val="24"/>
        </w:rPr>
        <w:t>is the most important one, Rawls states it has ‘lexical priority’ over the equality princi</w:t>
      </w:r>
      <w:r w:rsidR="00484AF5">
        <w:rPr>
          <w:rFonts w:ascii="Browallia New" w:hAnsi="Browallia New" w:cs="Browallia New"/>
          <w:sz w:val="24"/>
        </w:rPr>
        <w:t>ple</w:t>
      </w:r>
      <w:r w:rsidR="009F593A">
        <w:rPr>
          <w:rFonts w:ascii="Browallia New" w:hAnsi="Browallia New" w:cs="Browallia New"/>
          <w:sz w:val="24"/>
        </w:rPr>
        <w:t>. It</w:t>
      </w:r>
      <w:r w:rsidR="00465A79">
        <w:rPr>
          <w:rFonts w:ascii="Browallia New" w:hAnsi="Browallia New" w:cs="Browallia New"/>
          <w:sz w:val="24"/>
        </w:rPr>
        <w:t xml:space="preserve"> declare</w:t>
      </w:r>
      <w:r w:rsidR="009F593A">
        <w:rPr>
          <w:rFonts w:ascii="Browallia New" w:hAnsi="Browallia New" w:cs="Browallia New"/>
          <w:sz w:val="24"/>
        </w:rPr>
        <w:t>s that</w:t>
      </w:r>
      <w:r w:rsidR="00465A79">
        <w:rPr>
          <w:rFonts w:ascii="Browallia New" w:hAnsi="Browallia New" w:cs="Browallia New"/>
          <w:sz w:val="24"/>
        </w:rPr>
        <w:t xml:space="preserve"> every </w:t>
      </w:r>
      <w:r w:rsidR="00701580">
        <w:rPr>
          <w:rFonts w:ascii="Browallia New" w:hAnsi="Browallia New" w:cs="Browallia New"/>
          <w:sz w:val="24"/>
        </w:rPr>
        <w:t>person</w:t>
      </w:r>
      <w:r w:rsidR="00465A79">
        <w:rPr>
          <w:rFonts w:ascii="Browallia New" w:hAnsi="Browallia New" w:cs="Browallia New"/>
          <w:sz w:val="24"/>
        </w:rPr>
        <w:t xml:space="preserve"> has the </w:t>
      </w:r>
      <w:r w:rsidR="00701580">
        <w:rPr>
          <w:rFonts w:ascii="Browallia New" w:hAnsi="Browallia New" w:cs="Browallia New"/>
          <w:sz w:val="24"/>
        </w:rPr>
        <w:t xml:space="preserve">exact same </w:t>
      </w:r>
      <w:r w:rsidR="00465A79">
        <w:rPr>
          <w:rFonts w:ascii="Browallia New" w:hAnsi="Browallia New" w:cs="Browallia New"/>
          <w:sz w:val="24"/>
        </w:rPr>
        <w:t xml:space="preserve">right to </w:t>
      </w:r>
      <w:r w:rsidR="00ED14D0">
        <w:rPr>
          <w:rFonts w:ascii="Browallia New" w:hAnsi="Browallia New" w:cs="Browallia New"/>
          <w:sz w:val="24"/>
        </w:rPr>
        <w:t xml:space="preserve">basic </w:t>
      </w:r>
      <w:r w:rsidR="00701580">
        <w:rPr>
          <w:rFonts w:ascii="Browallia New" w:hAnsi="Browallia New" w:cs="Browallia New"/>
          <w:sz w:val="24"/>
        </w:rPr>
        <w:t>liberties</w:t>
      </w:r>
      <w:r w:rsidR="00C649BF">
        <w:rPr>
          <w:rFonts w:ascii="Browallia New" w:hAnsi="Browallia New" w:cs="Browallia New"/>
          <w:sz w:val="24"/>
        </w:rPr>
        <w:t xml:space="preserve"> as every other person.</w:t>
      </w:r>
      <w:r w:rsidR="00F251E4">
        <w:rPr>
          <w:rFonts w:ascii="Browallia New" w:hAnsi="Browallia New" w:cs="Browallia New"/>
          <w:sz w:val="24"/>
        </w:rPr>
        <w:t xml:space="preserve"> The equality principle is made up of two other principle</w:t>
      </w:r>
      <w:r w:rsidR="00EF2DE9">
        <w:rPr>
          <w:rFonts w:ascii="Browallia New" w:hAnsi="Browallia New" w:cs="Browallia New"/>
          <w:sz w:val="24"/>
        </w:rPr>
        <w:t xml:space="preserve">s. These are the </w:t>
      </w:r>
      <w:r w:rsidR="001C0167">
        <w:rPr>
          <w:rFonts w:ascii="Browallia New" w:hAnsi="Browallia New" w:cs="Browallia New"/>
          <w:sz w:val="24"/>
        </w:rPr>
        <w:t>fair opportunity principle and the difference principle.</w:t>
      </w:r>
      <w:r w:rsidR="0078320C">
        <w:rPr>
          <w:rFonts w:ascii="Browallia New" w:hAnsi="Browallia New" w:cs="Browallia New"/>
          <w:sz w:val="24"/>
        </w:rPr>
        <w:t xml:space="preserve"> The difference </w:t>
      </w:r>
      <w:r w:rsidR="0078320C">
        <w:rPr>
          <w:rFonts w:ascii="Browallia New" w:hAnsi="Browallia New" w:cs="Browallia New"/>
          <w:sz w:val="24"/>
        </w:rPr>
        <w:lastRenderedPageBreak/>
        <w:t xml:space="preserve">principle </w:t>
      </w:r>
      <w:r w:rsidR="00183018">
        <w:rPr>
          <w:rFonts w:ascii="Browallia New" w:hAnsi="Browallia New" w:cs="Browallia New"/>
          <w:sz w:val="24"/>
        </w:rPr>
        <w:t xml:space="preserve">states that if an inequality is able to cause people to be </w:t>
      </w:r>
      <w:r w:rsidR="00A75A09">
        <w:rPr>
          <w:rFonts w:ascii="Browallia New" w:hAnsi="Browallia New" w:cs="Browallia New"/>
          <w:sz w:val="24"/>
        </w:rPr>
        <w:t>better</w:t>
      </w:r>
      <w:r w:rsidR="00934976">
        <w:rPr>
          <w:rFonts w:ascii="Browallia New" w:hAnsi="Browallia New" w:cs="Browallia New"/>
          <w:sz w:val="24"/>
        </w:rPr>
        <w:t xml:space="preserve"> than if the inequality was not there then </w:t>
      </w:r>
      <w:r w:rsidR="001F6690">
        <w:rPr>
          <w:rFonts w:ascii="Browallia New" w:hAnsi="Browallia New" w:cs="Browallia New"/>
          <w:sz w:val="24"/>
        </w:rPr>
        <w:t>it should be allowed.</w:t>
      </w:r>
      <w:r w:rsidR="006C3F0A">
        <w:rPr>
          <w:rFonts w:ascii="Browallia New" w:hAnsi="Browallia New" w:cs="Browallia New"/>
          <w:sz w:val="24"/>
        </w:rPr>
        <w:t xml:space="preserve"> The </w:t>
      </w:r>
      <w:r w:rsidR="00847B41">
        <w:rPr>
          <w:rFonts w:ascii="Browallia New" w:hAnsi="Browallia New" w:cs="Browallia New"/>
          <w:sz w:val="24"/>
        </w:rPr>
        <w:t xml:space="preserve">fair opportunity principle states that all opportunities should be open to everyone </w:t>
      </w:r>
      <w:r w:rsidR="00602EAE">
        <w:rPr>
          <w:rFonts w:ascii="Browallia New" w:hAnsi="Browallia New" w:cs="Browallia New"/>
          <w:sz w:val="24"/>
        </w:rPr>
        <w:t xml:space="preserve">no matter what their background is, however, it does not state that everyone has the right to </w:t>
      </w:r>
      <w:r w:rsidR="00500CC4">
        <w:rPr>
          <w:rFonts w:ascii="Browallia New" w:hAnsi="Browallia New" w:cs="Browallia New"/>
          <w:sz w:val="24"/>
        </w:rPr>
        <w:t xml:space="preserve">all opportunities meaning that people will still have to work for </w:t>
      </w:r>
      <w:r w:rsidR="0094634C">
        <w:rPr>
          <w:rFonts w:ascii="Browallia New" w:hAnsi="Browallia New" w:cs="Browallia New"/>
          <w:sz w:val="24"/>
        </w:rPr>
        <w:t>things,</w:t>
      </w:r>
      <w:r w:rsidR="00500CC4">
        <w:rPr>
          <w:rFonts w:ascii="Browallia New" w:hAnsi="Browallia New" w:cs="Browallia New"/>
          <w:sz w:val="24"/>
        </w:rPr>
        <w:t xml:space="preserve"> and they can not be given </w:t>
      </w:r>
      <w:r w:rsidR="00C66815">
        <w:rPr>
          <w:rFonts w:ascii="Browallia New" w:hAnsi="Browallia New" w:cs="Browallia New"/>
          <w:sz w:val="24"/>
        </w:rPr>
        <w:t>to someone who has not worked for it.</w:t>
      </w:r>
    </w:p>
    <w:p w14:paraId="1B2472FC" w14:textId="77777777" w:rsidR="005809DA" w:rsidRDefault="0094634C" w:rsidP="00D846D0">
      <w:pPr>
        <w:rPr>
          <w:rFonts w:ascii="Browallia New" w:hAnsi="Browallia New" w:cs="Browallia New"/>
          <w:sz w:val="24"/>
        </w:rPr>
      </w:pPr>
      <w:r>
        <w:rPr>
          <w:rFonts w:ascii="Browallia New" w:hAnsi="Browallia New" w:cs="Browallia New"/>
          <w:sz w:val="24"/>
        </w:rPr>
        <w:t xml:space="preserve">There are </w:t>
      </w:r>
      <w:r w:rsidR="00F45246">
        <w:rPr>
          <w:rFonts w:ascii="Browallia New" w:hAnsi="Browallia New" w:cs="Browallia New"/>
          <w:sz w:val="24"/>
        </w:rPr>
        <w:t>many points against John Rawls’ original</w:t>
      </w:r>
      <w:r w:rsidR="00134309">
        <w:rPr>
          <w:rFonts w:ascii="Browallia New" w:hAnsi="Browallia New" w:cs="Browallia New"/>
          <w:sz w:val="24"/>
        </w:rPr>
        <w:t xml:space="preserve"> position and the ideas </w:t>
      </w:r>
      <w:r w:rsidR="00942F50">
        <w:rPr>
          <w:rFonts w:ascii="Browallia New" w:hAnsi="Browallia New" w:cs="Browallia New"/>
          <w:sz w:val="24"/>
        </w:rPr>
        <w:t xml:space="preserve">that he had in his texts </w:t>
      </w:r>
      <w:r w:rsidR="00942F50" w:rsidRPr="00DC7E6D">
        <w:rPr>
          <w:rFonts w:ascii="Browallia New" w:hAnsi="Browallia New" w:cs="Browallia New"/>
          <w:i/>
          <w:sz w:val="24"/>
        </w:rPr>
        <w:t>J</w:t>
      </w:r>
      <w:r w:rsidR="00E554A0" w:rsidRPr="00DC7E6D">
        <w:rPr>
          <w:rFonts w:ascii="Browallia New" w:hAnsi="Browallia New" w:cs="Browallia New"/>
          <w:i/>
          <w:sz w:val="24"/>
        </w:rPr>
        <w:t>ustice as Fairness</w:t>
      </w:r>
      <w:r w:rsidR="00E554A0">
        <w:rPr>
          <w:rFonts w:ascii="Browallia New" w:hAnsi="Browallia New" w:cs="Browallia New"/>
          <w:sz w:val="24"/>
        </w:rPr>
        <w:t xml:space="preserve"> and</w:t>
      </w:r>
      <w:r w:rsidR="00D17865">
        <w:rPr>
          <w:rFonts w:ascii="Browallia New" w:hAnsi="Browallia New" w:cs="Browallia New"/>
          <w:sz w:val="24"/>
        </w:rPr>
        <w:t xml:space="preserve"> </w:t>
      </w:r>
      <w:r w:rsidR="00DC7E6D" w:rsidRPr="00DC7E6D">
        <w:rPr>
          <w:rFonts w:ascii="Browallia New" w:hAnsi="Browallia New" w:cs="Browallia New"/>
          <w:i/>
          <w:sz w:val="24"/>
        </w:rPr>
        <w:t>A Theory of Justice</w:t>
      </w:r>
      <w:r w:rsidR="00CD56BF">
        <w:rPr>
          <w:rFonts w:ascii="Browallia New" w:hAnsi="Browallia New" w:cs="Browallia New"/>
          <w:i/>
          <w:sz w:val="24"/>
        </w:rPr>
        <w:t>.</w:t>
      </w:r>
      <w:r w:rsidR="00CD56BF">
        <w:rPr>
          <w:rFonts w:ascii="Browallia New" w:hAnsi="Browallia New" w:cs="Browallia New"/>
          <w:sz w:val="24"/>
        </w:rPr>
        <w:t xml:space="preserve"> One of these opposing arguments is </w:t>
      </w:r>
      <w:r w:rsidR="006B0E85">
        <w:rPr>
          <w:rFonts w:ascii="Browallia New" w:hAnsi="Browallia New" w:cs="Browallia New"/>
          <w:sz w:val="24"/>
        </w:rPr>
        <w:t xml:space="preserve">that it will be very difficult to decide </w:t>
      </w:r>
      <w:r w:rsidR="00160F7D">
        <w:rPr>
          <w:rFonts w:ascii="Browallia New" w:hAnsi="Browallia New" w:cs="Browallia New"/>
          <w:sz w:val="24"/>
        </w:rPr>
        <w:t xml:space="preserve">what information the people behind the veil of ignorance will actually have access to as </w:t>
      </w:r>
      <w:r w:rsidR="00DB0DB4">
        <w:rPr>
          <w:rFonts w:ascii="Browallia New" w:hAnsi="Browallia New" w:cs="Browallia New"/>
          <w:sz w:val="24"/>
        </w:rPr>
        <w:t xml:space="preserve">Rawls </w:t>
      </w:r>
      <w:r w:rsidR="00EB2595">
        <w:rPr>
          <w:rFonts w:ascii="Browallia New" w:hAnsi="Browallia New" w:cs="Browallia New"/>
          <w:sz w:val="24"/>
        </w:rPr>
        <w:t xml:space="preserve">does say they will have facts about biology </w:t>
      </w:r>
      <w:r w:rsidR="00A92639">
        <w:rPr>
          <w:rFonts w:ascii="Browallia New" w:hAnsi="Browallia New" w:cs="Browallia New"/>
          <w:sz w:val="24"/>
        </w:rPr>
        <w:t xml:space="preserve">for example </w:t>
      </w:r>
      <w:r w:rsidR="00C22EC9">
        <w:rPr>
          <w:rFonts w:ascii="Browallia New" w:hAnsi="Browallia New" w:cs="Browallia New"/>
          <w:sz w:val="24"/>
        </w:rPr>
        <w:t>which means they should know about different human races and if they have this knowled</w:t>
      </w:r>
      <w:r w:rsidR="00A92639">
        <w:rPr>
          <w:rFonts w:ascii="Browallia New" w:hAnsi="Browallia New" w:cs="Browallia New"/>
          <w:sz w:val="24"/>
        </w:rPr>
        <w:t>ge then surely this would lead to them gaining knowledge about racism</w:t>
      </w:r>
      <w:r w:rsidR="00956E61">
        <w:rPr>
          <w:rFonts w:ascii="Browallia New" w:hAnsi="Browallia New" w:cs="Browallia New"/>
          <w:sz w:val="24"/>
        </w:rPr>
        <w:t xml:space="preserve"> which could then cause certain </w:t>
      </w:r>
      <w:r w:rsidR="00F5572B">
        <w:rPr>
          <w:rFonts w:ascii="Browallia New" w:hAnsi="Browallia New" w:cs="Browallia New"/>
          <w:sz w:val="24"/>
        </w:rPr>
        <w:t>members in the ignorant group to realise their race then develop a bias toward ot</w:t>
      </w:r>
      <w:r w:rsidR="0090250B">
        <w:rPr>
          <w:rFonts w:ascii="Browallia New" w:hAnsi="Browallia New" w:cs="Browallia New"/>
          <w:sz w:val="24"/>
        </w:rPr>
        <w:t xml:space="preserve">her races </w:t>
      </w:r>
      <w:r w:rsidR="00D100BA">
        <w:rPr>
          <w:rFonts w:ascii="Browallia New" w:hAnsi="Browallia New" w:cs="Browallia New"/>
          <w:sz w:val="24"/>
        </w:rPr>
        <w:t>which would develop a huge problem within the whole idea of the group being under the veil of ignorance.</w:t>
      </w:r>
      <w:r w:rsidR="0003201F">
        <w:rPr>
          <w:rFonts w:ascii="Browallia New" w:hAnsi="Browallia New" w:cs="Browallia New"/>
          <w:sz w:val="24"/>
        </w:rPr>
        <w:t xml:space="preserve"> This is only one example of</w:t>
      </w:r>
      <w:r w:rsidR="001C7786">
        <w:rPr>
          <w:rFonts w:ascii="Browallia New" w:hAnsi="Browallia New" w:cs="Browallia New"/>
          <w:sz w:val="24"/>
        </w:rPr>
        <w:t xml:space="preserve"> how hard it will be to determine what facts to provide and what not to provide to the group</w:t>
      </w:r>
      <w:r w:rsidR="009D1F62">
        <w:rPr>
          <w:rFonts w:ascii="Browallia New" w:hAnsi="Browallia New" w:cs="Browallia New"/>
          <w:sz w:val="24"/>
        </w:rPr>
        <w:t>, th</w:t>
      </w:r>
      <w:r w:rsidR="005841CA">
        <w:rPr>
          <w:rFonts w:ascii="Browallia New" w:hAnsi="Browallia New" w:cs="Browallia New"/>
          <w:sz w:val="24"/>
        </w:rPr>
        <w:t xml:space="preserve">ere are many others. Rawls says the facts provided should only be ones that are </w:t>
      </w:r>
      <w:r w:rsidR="00AE2277">
        <w:rPr>
          <w:rFonts w:ascii="Browallia New" w:hAnsi="Browallia New" w:cs="Browallia New"/>
          <w:sz w:val="24"/>
        </w:rPr>
        <w:t>uncontroversial,</w:t>
      </w:r>
      <w:r w:rsidR="004F6B29">
        <w:rPr>
          <w:rFonts w:ascii="Browallia New" w:hAnsi="Browallia New" w:cs="Browallia New"/>
          <w:sz w:val="24"/>
        </w:rPr>
        <w:t xml:space="preserve"> but this causes a whole problem </w:t>
      </w:r>
      <w:proofErr w:type="gramStart"/>
      <w:r w:rsidR="004F6B29">
        <w:rPr>
          <w:rFonts w:ascii="Browallia New" w:hAnsi="Browallia New" w:cs="Browallia New"/>
          <w:sz w:val="24"/>
        </w:rPr>
        <w:t>in itself as</w:t>
      </w:r>
      <w:proofErr w:type="gramEnd"/>
      <w:r w:rsidR="004F6B29">
        <w:rPr>
          <w:rFonts w:ascii="Browallia New" w:hAnsi="Browallia New" w:cs="Browallia New"/>
          <w:sz w:val="24"/>
        </w:rPr>
        <w:t xml:space="preserve"> it </w:t>
      </w:r>
      <w:r w:rsidR="00DE1F6A">
        <w:rPr>
          <w:rFonts w:ascii="Browallia New" w:hAnsi="Browallia New" w:cs="Browallia New"/>
          <w:sz w:val="24"/>
        </w:rPr>
        <w:t xml:space="preserve">will be a very difficult task to </w:t>
      </w:r>
      <w:r w:rsidR="00EA56AC">
        <w:rPr>
          <w:rFonts w:ascii="Browallia New" w:hAnsi="Browallia New" w:cs="Browallia New"/>
          <w:sz w:val="24"/>
        </w:rPr>
        <w:t>come up with facts that are one hundred percent uncontroversial for every person on the planet</w:t>
      </w:r>
      <w:r w:rsidR="00E1764F">
        <w:rPr>
          <w:rFonts w:ascii="Browallia New" w:hAnsi="Browallia New" w:cs="Browallia New"/>
          <w:sz w:val="24"/>
        </w:rPr>
        <w:t>. It is also not stated whether there is a singular person who gets to decide what counts as uncontroversial because surely that would be a controversial thing in itself.</w:t>
      </w:r>
      <w:r w:rsidR="006F2CD6">
        <w:rPr>
          <w:rFonts w:ascii="Browallia New" w:hAnsi="Browallia New" w:cs="Browallia New"/>
          <w:sz w:val="24"/>
        </w:rPr>
        <w:t xml:space="preserve"> </w:t>
      </w:r>
      <w:proofErr w:type="gramStart"/>
      <w:r w:rsidR="00D5546B">
        <w:rPr>
          <w:rFonts w:ascii="Browallia New" w:hAnsi="Browallia New" w:cs="Browallia New"/>
          <w:sz w:val="24"/>
        </w:rPr>
        <w:t>Also</w:t>
      </w:r>
      <w:proofErr w:type="gramEnd"/>
      <w:r w:rsidR="00D5546B">
        <w:rPr>
          <w:rFonts w:ascii="Browallia New" w:hAnsi="Browallia New" w:cs="Browallia New"/>
          <w:sz w:val="24"/>
        </w:rPr>
        <w:t xml:space="preserve"> </w:t>
      </w:r>
      <w:r w:rsidR="009E3721">
        <w:rPr>
          <w:rFonts w:ascii="Browallia New" w:hAnsi="Browallia New" w:cs="Browallia New"/>
          <w:sz w:val="24"/>
        </w:rPr>
        <w:t>controversy</w:t>
      </w:r>
      <w:r w:rsidR="00D5546B">
        <w:rPr>
          <w:rFonts w:ascii="Browallia New" w:hAnsi="Browallia New" w:cs="Browallia New"/>
          <w:sz w:val="24"/>
        </w:rPr>
        <w:t xml:space="preserve"> is occasionally a necessary element of debate</w:t>
      </w:r>
      <w:r w:rsidR="009E3721">
        <w:rPr>
          <w:rFonts w:ascii="Browallia New" w:hAnsi="Browallia New" w:cs="Browallia New"/>
          <w:sz w:val="24"/>
        </w:rPr>
        <w:t xml:space="preserve"> and </w:t>
      </w:r>
      <w:r w:rsidR="00955A3E">
        <w:rPr>
          <w:rFonts w:ascii="Browallia New" w:hAnsi="Browallia New" w:cs="Browallia New"/>
          <w:sz w:val="24"/>
        </w:rPr>
        <w:t xml:space="preserve">would seemingly </w:t>
      </w:r>
      <w:r w:rsidR="00AE2277">
        <w:rPr>
          <w:rFonts w:ascii="Browallia New" w:hAnsi="Browallia New" w:cs="Browallia New"/>
          <w:sz w:val="24"/>
        </w:rPr>
        <w:t>be necessary in the debate over how the world should be run.</w:t>
      </w:r>
      <w:r w:rsidR="0099086E">
        <w:rPr>
          <w:rFonts w:ascii="Browallia New" w:hAnsi="Browallia New" w:cs="Browallia New"/>
          <w:sz w:val="24"/>
        </w:rPr>
        <w:t xml:space="preserve"> The same thing can be said about the </w:t>
      </w:r>
      <w:r w:rsidR="00F31BBC">
        <w:rPr>
          <w:rFonts w:ascii="Browallia New" w:hAnsi="Browallia New" w:cs="Browallia New"/>
          <w:sz w:val="24"/>
        </w:rPr>
        <w:t xml:space="preserve">non-inclusion </w:t>
      </w:r>
      <w:r w:rsidR="00F6755A">
        <w:rPr>
          <w:rFonts w:ascii="Browallia New" w:hAnsi="Browallia New" w:cs="Browallia New"/>
          <w:sz w:val="24"/>
        </w:rPr>
        <w:t xml:space="preserve">of facts about history as the way that the world </w:t>
      </w:r>
      <w:r w:rsidR="00645F43">
        <w:rPr>
          <w:rFonts w:ascii="Browallia New" w:hAnsi="Browallia New" w:cs="Browallia New"/>
          <w:sz w:val="24"/>
        </w:rPr>
        <w:t xml:space="preserve">has been run previously would affect how the world should be run in the future as it can allow humans to learn from mistakes that have been made </w:t>
      </w:r>
      <w:r w:rsidR="007A51F2">
        <w:rPr>
          <w:rFonts w:ascii="Browallia New" w:hAnsi="Browallia New" w:cs="Browallia New"/>
          <w:sz w:val="24"/>
        </w:rPr>
        <w:t xml:space="preserve">and not repeat them </w:t>
      </w:r>
      <w:r w:rsidR="00A1693B">
        <w:rPr>
          <w:rFonts w:ascii="Browallia New" w:hAnsi="Browallia New" w:cs="Browallia New"/>
          <w:sz w:val="24"/>
        </w:rPr>
        <w:t xml:space="preserve">and/or be able to prepare themselves </w:t>
      </w:r>
      <w:r w:rsidR="00B520D9">
        <w:rPr>
          <w:rFonts w:ascii="Browallia New" w:hAnsi="Browallia New" w:cs="Browallia New"/>
          <w:sz w:val="24"/>
        </w:rPr>
        <w:t>and other humans for that kind of incident. The lack of historical facts will also not</w:t>
      </w:r>
      <w:r w:rsidR="007A51F2">
        <w:rPr>
          <w:rFonts w:ascii="Browallia New" w:hAnsi="Browallia New" w:cs="Browallia New"/>
          <w:sz w:val="24"/>
        </w:rPr>
        <w:t xml:space="preserve"> allow them to see the good things humanity </w:t>
      </w:r>
      <w:r w:rsidR="000F4C79">
        <w:rPr>
          <w:rFonts w:ascii="Browallia New" w:hAnsi="Browallia New" w:cs="Browallia New"/>
          <w:sz w:val="24"/>
        </w:rPr>
        <w:t xml:space="preserve">that </w:t>
      </w:r>
      <w:r w:rsidR="007A51F2">
        <w:rPr>
          <w:rFonts w:ascii="Browallia New" w:hAnsi="Browallia New" w:cs="Browallia New"/>
          <w:sz w:val="24"/>
        </w:rPr>
        <w:t xml:space="preserve">has done and </w:t>
      </w:r>
      <w:r w:rsidR="00C60FF7">
        <w:rPr>
          <w:rFonts w:ascii="Browallia New" w:hAnsi="Browallia New" w:cs="Browallia New"/>
          <w:sz w:val="24"/>
        </w:rPr>
        <w:t>make sure we keep doing them.</w:t>
      </w:r>
      <w:r w:rsidR="005809DA">
        <w:rPr>
          <w:rFonts w:ascii="Browallia New" w:hAnsi="Browallia New" w:cs="Browallia New"/>
          <w:sz w:val="24"/>
        </w:rPr>
        <w:t xml:space="preserve"> </w:t>
      </w:r>
    </w:p>
    <w:p w14:paraId="137A4833" w14:textId="1725E714" w:rsidR="00682690" w:rsidRDefault="005809DA" w:rsidP="00D846D0">
      <w:pPr>
        <w:rPr>
          <w:rFonts w:ascii="Browallia New" w:hAnsi="Browallia New" w:cs="Browallia New"/>
          <w:sz w:val="24"/>
        </w:rPr>
      </w:pPr>
      <w:r>
        <w:rPr>
          <w:rFonts w:ascii="Browallia New" w:hAnsi="Browallia New" w:cs="Browallia New"/>
          <w:sz w:val="24"/>
        </w:rPr>
        <w:t xml:space="preserve">Another argument against the original position is that it isn’t </w:t>
      </w:r>
      <w:proofErr w:type="gramStart"/>
      <w:r w:rsidR="006C6AE8">
        <w:rPr>
          <w:rFonts w:ascii="Browallia New" w:hAnsi="Browallia New" w:cs="Browallia New"/>
          <w:sz w:val="24"/>
        </w:rPr>
        <w:t>really much</w:t>
      </w:r>
      <w:proofErr w:type="gramEnd"/>
      <w:r w:rsidR="006C6AE8">
        <w:rPr>
          <w:rFonts w:ascii="Browallia New" w:hAnsi="Browallia New" w:cs="Browallia New"/>
          <w:sz w:val="24"/>
        </w:rPr>
        <w:t xml:space="preserve"> of a thought experiment as Rawls is telling us the situation and </w:t>
      </w:r>
      <w:r w:rsidR="00A50FDB">
        <w:rPr>
          <w:rFonts w:ascii="Browallia New" w:hAnsi="Browallia New" w:cs="Browallia New"/>
          <w:sz w:val="24"/>
        </w:rPr>
        <w:t>then telling us the outcome without really allowing us to come to our own conclusion</w:t>
      </w:r>
      <w:r w:rsidR="00594A46">
        <w:rPr>
          <w:rFonts w:ascii="Browallia New" w:hAnsi="Browallia New" w:cs="Browallia New"/>
          <w:sz w:val="24"/>
        </w:rPr>
        <w:t xml:space="preserve"> which is actually quite an ironic thing as it is Rawls not putting his bias aside to allow us our own ideas.</w:t>
      </w:r>
      <w:r w:rsidR="002629EF">
        <w:rPr>
          <w:rFonts w:ascii="Browallia New" w:hAnsi="Browallia New" w:cs="Browallia New"/>
          <w:sz w:val="24"/>
        </w:rPr>
        <w:t xml:space="preserve"> </w:t>
      </w:r>
      <w:r w:rsidR="00010CD9">
        <w:rPr>
          <w:rFonts w:ascii="Browallia New" w:hAnsi="Browallia New" w:cs="Browallia New"/>
          <w:sz w:val="24"/>
        </w:rPr>
        <w:t xml:space="preserve">The idea he </w:t>
      </w:r>
      <w:r w:rsidR="00B265CA">
        <w:rPr>
          <w:rFonts w:ascii="Browallia New" w:hAnsi="Browallia New" w:cs="Browallia New"/>
          <w:sz w:val="24"/>
        </w:rPr>
        <w:t>suggests the group would call the perfect society does end up being similar to th</w:t>
      </w:r>
      <w:r w:rsidR="00187E6C">
        <w:rPr>
          <w:rFonts w:ascii="Browallia New" w:hAnsi="Browallia New" w:cs="Browallia New"/>
          <w:sz w:val="24"/>
        </w:rPr>
        <w:t xml:space="preserve">e society he grew up with in 1920’s America which would have been something </w:t>
      </w:r>
      <w:r w:rsidR="003F2833">
        <w:rPr>
          <w:rFonts w:ascii="Browallia New" w:hAnsi="Browallia New" w:cs="Browallia New"/>
          <w:sz w:val="24"/>
        </w:rPr>
        <w:t>difficult to get away from as he is not ignorant so it only makes sense for him to pu</w:t>
      </w:r>
      <w:r w:rsidR="007A1E9B">
        <w:rPr>
          <w:rFonts w:ascii="Browallia New" w:hAnsi="Browallia New" w:cs="Browallia New"/>
          <w:sz w:val="24"/>
        </w:rPr>
        <w:t xml:space="preserve">ll his idea of a perfect society from a society that he already knows. </w:t>
      </w:r>
      <w:r w:rsidR="002629EF">
        <w:rPr>
          <w:rFonts w:ascii="Browallia New" w:hAnsi="Browallia New" w:cs="Browallia New"/>
          <w:sz w:val="24"/>
        </w:rPr>
        <w:t xml:space="preserve">There is also the argument that </w:t>
      </w:r>
      <w:r w:rsidR="000259A3">
        <w:rPr>
          <w:rFonts w:ascii="Browallia New" w:hAnsi="Browallia New" w:cs="Browallia New"/>
          <w:sz w:val="24"/>
        </w:rPr>
        <w:t xml:space="preserve">it is very possible that our own experiences could allow us to know what would be </w:t>
      </w:r>
      <w:r w:rsidR="00335FA5">
        <w:rPr>
          <w:rFonts w:ascii="Browallia New" w:hAnsi="Browallia New" w:cs="Browallia New"/>
          <w:sz w:val="24"/>
        </w:rPr>
        <w:t xml:space="preserve">the perfect society but I suppose this can be </w:t>
      </w:r>
      <w:r w:rsidR="00952364">
        <w:rPr>
          <w:rFonts w:ascii="Browallia New" w:hAnsi="Browallia New" w:cs="Browallia New"/>
          <w:sz w:val="24"/>
        </w:rPr>
        <w:t xml:space="preserve">argued back against by saying that there is no way everyone’s </w:t>
      </w:r>
      <w:r w:rsidR="005B50C0">
        <w:rPr>
          <w:rFonts w:ascii="Browallia New" w:hAnsi="Browallia New" w:cs="Browallia New"/>
          <w:sz w:val="24"/>
        </w:rPr>
        <w:t xml:space="preserve">experience in life would lead to a perfect society so the only fair way to </w:t>
      </w:r>
      <w:r w:rsidR="00082E77">
        <w:rPr>
          <w:rFonts w:ascii="Browallia New" w:hAnsi="Browallia New" w:cs="Browallia New"/>
          <w:sz w:val="24"/>
        </w:rPr>
        <w:t>actually create perfection</w:t>
      </w:r>
      <w:r w:rsidR="00D11C5C">
        <w:rPr>
          <w:rFonts w:ascii="Browallia New" w:hAnsi="Browallia New" w:cs="Browallia New"/>
          <w:sz w:val="24"/>
        </w:rPr>
        <w:t xml:space="preserve"> is to have everyone under the veil of ignorance with no knowledge of their experiences in life.</w:t>
      </w:r>
      <w:r w:rsidR="00682690">
        <w:rPr>
          <w:rFonts w:ascii="Browallia New" w:hAnsi="Browallia New" w:cs="Browallia New"/>
          <w:sz w:val="24"/>
        </w:rPr>
        <w:t xml:space="preserve"> </w:t>
      </w:r>
    </w:p>
    <w:p w14:paraId="7422E129" w14:textId="69030136" w:rsidR="00F73CEC" w:rsidRPr="00CD56BF" w:rsidRDefault="00F73CEC" w:rsidP="00D846D0">
      <w:pPr>
        <w:rPr>
          <w:rFonts w:ascii="Browallia New" w:hAnsi="Browallia New" w:cs="Browallia New"/>
          <w:sz w:val="24"/>
        </w:rPr>
      </w:pPr>
      <w:r>
        <w:rPr>
          <w:rFonts w:ascii="Browallia New" w:hAnsi="Browallia New" w:cs="Browallia New"/>
          <w:sz w:val="24"/>
        </w:rPr>
        <w:t>In con</w:t>
      </w:r>
      <w:r w:rsidR="00764B2C">
        <w:rPr>
          <w:rFonts w:ascii="Browallia New" w:hAnsi="Browallia New" w:cs="Browallia New"/>
          <w:sz w:val="24"/>
        </w:rPr>
        <w:t xml:space="preserve">clusion, I believe that Rawls </w:t>
      </w:r>
      <w:r w:rsidR="009F0A36">
        <w:rPr>
          <w:rFonts w:ascii="Browallia New" w:hAnsi="Browallia New" w:cs="Browallia New"/>
          <w:sz w:val="24"/>
        </w:rPr>
        <w:t xml:space="preserve">account of the knowledge and ignorance features in the original position are justified to </w:t>
      </w:r>
      <w:r w:rsidR="000221AF">
        <w:rPr>
          <w:rFonts w:ascii="Browallia New" w:hAnsi="Browallia New" w:cs="Browallia New"/>
          <w:sz w:val="24"/>
        </w:rPr>
        <w:t xml:space="preserve">an extent but </w:t>
      </w:r>
      <w:proofErr w:type="gramStart"/>
      <w:r w:rsidR="000221AF">
        <w:rPr>
          <w:rFonts w:ascii="Browallia New" w:hAnsi="Browallia New" w:cs="Browallia New"/>
          <w:sz w:val="24"/>
        </w:rPr>
        <w:t>definitely not</w:t>
      </w:r>
      <w:proofErr w:type="gramEnd"/>
      <w:r w:rsidR="000221AF">
        <w:rPr>
          <w:rFonts w:ascii="Browallia New" w:hAnsi="Browallia New" w:cs="Browallia New"/>
          <w:sz w:val="24"/>
        </w:rPr>
        <w:t xml:space="preserve"> totally justified. One reason for this is</w:t>
      </w:r>
      <w:r w:rsidR="000221AF" w:rsidRPr="000221AF">
        <w:rPr>
          <w:rFonts w:ascii="Browallia New" w:hAnsi="Browallia New" w:cs="Browallia New"/>
          <w:sz w:val="24"/>
        </w:rPr>
        <w:t xml:space="preserve"> </w:t>
      </w:r>
      <w:r w:rsidR="000221AF">
        <w:rPr>
          <w:rFonts w:ascii="Browallia New" w:hAnsi="Browallia New" w:cs="Browallia New"/>
          <w:sz w:val="24"/>
        </w:rPr>
        <w:t>because of the time Rawls was writing this there was no mention of whether the people knew their sexuality and as we, in 2019</w:t>
      </w:r>
      <w:r w:rsidR="00CC105C">
        <w:rPr>
          <w:rFonts w:ascii="Browallia New" w:hAnsi="Browallia New" w:cs="Browallia New"/>
          <w:sz w:val="24"/>
        </w:rPr>
        <w:t>,</w:t>
      </w:r>
      <w:r w:rsidR="000221AF">
        <w:rPr>
          <w:rFonts w:ascii="Browallia New" w:hAnsi="Browallia New" w:cs="Browallia New"/>
          <w:sz w:val="24"/>
        </w:rPr>
        <w:t xml:space="preserve"> know from our experience of history, people within the LGBT+ community have </w:t>
      </w:r>
      <w:r w:rsidR="000221AF">
        <w:rPr>
          <w:rFonts w:ascii="Browallia New" w:hAnsi="Browallia New" w:cs="Browallia New"/>
          <w:sz w:val="24"/>
        </w:rPr>
        <w:lastRenderedPageBreak/>
        <w:t>been and still are heavily discriminated against and would have been in the 70’s and 80’s when Rawls was writing</w:t>
      </w:r>
      <w:r w:rsidR="00B33658">
        <w:rPr>
          <w:rFonts w:ascii="Browallia New" w:hAnsi="Browallia New" w:cs="Browallia New"/>
          <w:sz w:val="24"/>
        </w:rPr>
        <w:t xml:space="preserve">, it seems to me that the perfect society would be impossible, even under a veil of ignorance, as humans evolve and grow </w:t>
      </w:r>
      <w:r w:rsidR="008D35BA">
        <w:rPr>
          <w:rFonts w:ascii="Browallia New" w:hAnsi="Browallia New" w:cs="Browallia New"/>
          <w:sz w:val="24"/>
        </w:rPr>
        <w:t xml:space="preserve">constantly </w:t>
      </w:r>
      <w:r w:rsidR="00380FCA">
        <w:rPr>
          <w:rFonts w:ascii="Browallia New" w:hAnsi="Browallia New" w:cs="Browallia New"/>
          <w:sz w:val="24"/>
        </w:rPr>
        <w:t xml:space="preserve">as the </w:t>
      </w:r>
      <w:r w:rsidR="0034677B">
        <w:rPr>
          <w:rFonts w:ascii="Browallia New" w:hAnsi="Browallia New" w:cs="Browallia New"/>
          <w:sz w:val="24"/>
        </w:rPr>
        <w:t xml:space="preserve">group </w:t>
      </w:r>
      <w:r w:rsidR="000416B2">
        <w:rPr>
          <w:rFonts w:ascii="Browallia New" w:hAnsi="Browallia New" w:cs="Browallia New"/>
          <w:sz w:val="24"/>
        </w:rPr>
        <w:t xml:space="preserve">from 1971 </w:t>
      </w:r>
      <w:r w:rsidR="00876B85">
        <w:rPr>
          <w:rFonts w:ascii="Browallia New" w:hAnsi="Browallia New" w:cs="Browallia New"/>
          <w:sz w:val="24"/>
        </w:rPr>
        <w:t>may decide that certain life threatening illnesses will receive free h</w:t>
      </w:r>
      <w:r w:rsidR="000544F2">
        <w:rPr>
          <w:rFonts w:ascii="Browallia New" w:hAnsi="Browallia New" w:cs="Browallia New"/>
          <w:sz w:val="24"/>
        </w:rPr>
        <w:t>ealthcare but then within the next 10 years</w:t>
      </w:r>
      <w:r w:rsidR="00054E5B">
        <w:rPr>
          <w:rFonts w:ascii="Browallia New" w:hAnsi="Browallia New" w:cs="Browallia New"/>
          <w:sz w:val="24"/>
        </w:rPr>
        <w:t xml:space="preserve"> </w:t>
      </w:r>
      <w:r w:rsidR="00BC1D23">
        <w:rPr>
          <w:rFonts w:ascii="Browallia New" w:hAnsi="Browallia New" w:cs="Browallia New"/>
          <w:sz w:val="24"/>
        </w:rPr>
        <w:t>AIDS would be discovered and this society will not be prepared for that</w:t>
      </w:r>
      <w:r w:rsidR="00B13389">
        <w:rPr>
          <w:rFonts w:ascii="Browallia New" w:hAnsi="Browallia New" w:cs="Browallia New"/>
          <w:sz w:val="24"/>
        </w:rPr>
        <w:t xml:space="preserve">. I would suggest that the idea </w:t>
      </w:r>
      <w:r w:rsidR="00075FD6">
        <w:rPr>
          <w:rFonts w:ascii="Browallia New" w:hAnsi="Browallia New" w:cs="Browallia New"/>
          <w:sz w:val="24"/>
        </w:rPr>
        <w:t xml:space="preserve">of an original position </w:t>
      </w:r>
      <w:r w:rsidR="00B13389">
        <w:rPr>
          <w:rFonts w:ascii="Browallia New" w:hAnsi="Browallia New" w:cs="Browallia New"/>
          <w:sz w:val="24"/>
        </w:rPr>
        <w:t xml:space="preserve">is a very optimistic one and </w:t>
      </w:r>
      <w:r w:rsidR="00075FD6">
        <w:rPr>
          <w:rFonts w:ascii="Browallia New" w:hAnsi="Browallia New" w:cs="Browallia New"/>
          <w:sz w:val="24"/>
        </w:rPr>
        <w:t>would be highly unlikely to succeed</w:t>
      </w:r>
      <w:r w:rsidR="00A35396">
        <w:rPr>
          <w:rFonts w:ascii="Browallia New" w:hAnsi="Browallia New" w:cs="Browallia New"/>
          <w:sz w:val="24"/>
        </w:rPr>
        <w:t xml:space="preserve">, I believe it has potential to work on a short term basis meaning it must be revised over and over again </w:t>
      </w:r>
      <w:r w:rsidR="000F4A4F">
        <w:rPr>
          <w:rFonts w:ascii="Browallia New" w:hAnsi="Browallia New" w:cs="Browallia New"/>
          <w:sz w:val="24"/>
        </w:rPr>
        <w:t>which really just makes the whole point of making the group under the veil of ignorant redundant.</w:t>
      </w:r>
    </w:p>
    <w:p w14:paraId="5C5FDC58" w14:textId="6494FBE0" w:rsidR="00C649BF" w:rsidRDefault="00C649BF" w:rsidP="00D846D0">
      <w:pPr>
        <w:rPr>
          <w:rFonts w:ascii="Browallia New" w:hAnsi="Browallia New" w:cs="Browallia New"/>
          <w:sz w:val="24"/>
        </w:rPr>
      </w:pPr>
    </w:p>
    <w:p w14:paraId="428FAD65" w14:textId="4F1B6A95" w:rsidR="00C649BF" w:rsidRDefault="00C649BF" w:rsidP="00D846D0">
      <w:pPr>
        <w:rPr>
          <w:rFonts w:ascii="Browallia New" w:hAnsi="Browallia New" w:cs="Browallia New"/>
          <w:sz w:val="24"/>
        </w:rPr>
      </w:pPr>
    </w:p>
    <w:p w14:paraId="69D4B510" w14:textId="203305F9" w:rsidR="00C649BF" w:rsidRDefault="00C649BF" w:rsidP="00D846D0">
      <w:pPr>
        <w:rPr>
          <w:rFonts w:ascii="Browallia New" w:hAnsi="Browallia New" w:cs="Browallia New"/>
          <w:sz w:val="24"/>
        </w:rPr>
      </w:pPr>
    </w:p>
    <w:p w14:paraId="6078EF28" w14:textId="309D05F5" w:rsidR="00C649BF" w:rsidRDefault="00BF7658" w:rsidP="00D846D0">
      <w:pPr>
        <w:rPr>
          <w:rFonts w:ascii="Browallia New" w:hAnsi="Browallia New" w:cs="Browallia New"/>
          <w:b/>
          <w:sz w:val="36"/>
          <w:u w:val="single"/>
        </w:rPr>
      </w:pPr>
      <w:r>
        <w:rPr>
          <w:rFonts w:ascii="Browallia New" w:hAnsi="Browallia New" w:cs="Browallia New"/>
          <w:b/>
          <w:sz w:val="36"/>
          <w:u w:val="single"/>
        </w:rPr>
        <w:t>Bibliography</w:t>
      </w:r>
    </w:p>
    <w:p w14:paraId="12FA48F8" w14:textId="074E422E" w:rsidR="00BF7658" w:rsidRDefault="00F0358F" w:rsidP="00D846D0">
      <w:pPr>
        <w:rPr>
          <w:rFonts w:ascii="Browallia New" w:hAnsi="Browallia New" w:cs="Browallia New"/>
        </w:rPr>
      </w:pPr>
      <w:r>
        <w:rPr>
          <w:rFonts w:ascii="Browallia New" w:hAnsi="Browallia New" w:cs="Browallia New"/>
        </w:rPr>
        <w:t>R</w:t>
      </w:r>
      <w:bookmarkStart w:id="2" w:name="_Hlk3584912"/>
      <w:r>
        <w:rPr>
          <w:rFonts w:ascii="Browallia New" w:hAnsi="Browallia New" w:cs="Browallia New"/>
        </w:rPr>
        <w:t xml:space="preserve">awls, J. </w:t>
      </w:r>
      <w:r w:rsidR="00751B10">
        <w:rPr>
          <w:rFonts w:ascii="Browallia New" w:hAnsi="Browallia New" w:cs="Browallia New"/>
          <w:i/>
        </w:rPr>
        <w:t>Justice as Fairness</w:t>
      </w:r>
      <w:r w:rsidR="00BA6A1A">
        <w:rPr>
          <w:rFonts w:ascii="Browallia New" w:hAnsi="Browallia New" w:cs="Browallia New"/>
          <w:i/>
        </w:rPr>
        <w:t xml:space="preserve">. </w:t>
      </w:r>
      <w:r w:rsidR="00BA6A1A">
        <w:rPr>
          <w:rFonts w:ascii="Browallia New" w:hAnsi="Browallia New" w:cs="Browallia New"/>
        </w:rPr>
        <w:t>Duke University</w:t>
      </w:r>
      <w:r w:rsidR="00567B32">
        <w:rPr>
          <w:rFonts w:ascii="Browallia New" w:hAnsi="Browallia New" w:cs="Browallia New"/>
        </w:rPr>
        <w:t xml:space="preserve"> Press on Behalf of the Philosophical Review</w:t>
      </w:r>
      <w:r w:rsidR="00EC7DC7">
        <w:rPr>
          <w:rFonts w:ascii="Browallia New" w:hAnsi="Browallia New" w:cs="Browallia New"/>
        </w:rPr>
        <w:t xml:space="preserve"> (</w:t>
      </w:r>
      <w:r w:rsidR="009A7452">
        <w:rPr>
          <w:rFonts w:ascii="Browallia New" w:hAnsi="Browallia New" w:cs="Browallia New"/>
        </w:rPr>
        <w:t>1958)</w:t>
      </w:r>
      <w:bookmarkEnd w:id="2"/>
    </w:p>
    <w:p w14:paraId="604D829A" w14:textId="472DCC41" w:rsidR="00D17865" w:rsidRPr="00BA6A1A" w:rsidRDefault="00D17865" w:rsidP="00D846D0">
      <w:pPr>
        <w:rPr>
          <w:rFonts w:ascii="Browallia New" w:hAnsi="Browallia New" w:cs="Browallia New"/>
        </w:rPr>
      </w:pPr>
      <w:r w:rsidRPr="00D17865">
        <w:rPr>
          <w:rFonts w:ascii="Browallia New" w:hAnsi="Browallia New" w:cs="Browallia New"/>
        </w:rPr>
        <w:t>Rawl</w:t>
      </w:r>
      <w:r w:rsidR="00011526">
        <w:rPr>
          <w:rFonts w:ascii="Browallia New" w:hAnsi="Browallia New" w:cs="Browallia New"/>
        </w:rPr>
        <w:t>s, J.</w:t>
      </w:r>
      <w:r w:rsidRPr="00D17865">
        <w:rPr>
          <w:rFonts w:ascii="Browallia New" w:hAnsi="Browallia New" w:cs="Browallia New"/>
        </w:rPr>
        <w:t xml:space="preserve"> </w:t>
      </w:r>
      <w:r w:rsidRPr="00011526">
        <w:rPr>
          <w:rFonts w:ascii="Browallia New" w:hAnsi="Browallia New" w:cs="Browallia New"/>
          <w:i/>
        </w:rPr>
        <w:t>Theory of Justice</w:t>
      </w:r>
      <w:r w:rsidRPr="00D17865">
        <w:rPr>
          <w:rFonts w:ascii="Browallia New" w:hAnsi="Browallia New" w:cs="Browallia New"/>
        </w:rPr>
        <w:t xml:space="preserve">. </w:t>
      </w:r>
      <w:r w:rsidR="00A57FCA">
        <w:rPr>
          <w:rFonts w:ascii="Browallia New" w:hAnsi="Browallia New" w:cs="Browallia New"/>
        </w:rPr>
        <w:t>T</w:t>
      </w:r>
      <w:r w:rsidR="00A57FCA" w:rsidRPr="00A57FCA">
        <w:rPr>
          <w:rFonts w:ascii="Browallia New" w:hAnsi="Browallia New" w:cs="Browallia New"/>
        </w:rPr>
        <w:t xml:space="preserve">he </w:t>
      </w:r>
      <w:r w:rsidR="00A57FCA">
        <w:rPr>
          <w:rFonts w:ascii="Browallia New" w:hAnsi="Browallia New" w:cs="Browallia New"/>
        </w:rPr>
        <w:t>B</w:t>
      </w:r>
      <w:r w:rsidR="00A57FCA" w:rsidRPr="00A57FCA">
        <w:rPr>
          <w:rFonts w:ascii="Browallia New" w:hAnsi="Browallia New" w:cs="Browallia New"/>
        </w:rPr>
        <w:t xml:space="preserve">elknap </w:t>
      </w:r>
      <w:r w:rsidR="00A57FCA">
        <w:rPr>
          <w:rFonts w:ascii="Browallia New" w:hAnsi="Browallia New" w:cs="Browallia New"/>
        </w:rPr>
        <w:t>P</w:t>
      </w:r>
      <w:r w:rsidR="00A57FCA" w:rsidRPr="00A57FCA">
        <w:rPr>
          <w:rFonts w:ascii="Browallia New" w:hAnsi="Browallia New" w:cs="Browallia New"/>
        </w:rPr>
        <w:t xml:space="preserve">ress of </w:t>
      </w:r>
      <w:r w:rsidR="00A57FCA">
        <w:rPr>
          <w:rFonts w:ascii="Browallia New" w:hAnsi="Browallia New" w:cs="Browallia New"/>
        </w:rPr>
        <w:t>H</w:t>
      </w:r>
      <w:r w:rsidR="00A57FCA" w:rsidRPr="00A57FCA">
        <w:rPr>
          <w:rFonts w:ascii="Browallia New" w:hAnsi="Browallia New" w:cs="Browallia New"/>
        </w:rPr>
        <w:t xml:space="preserve">arvard </w:t>
      </w:r>
      <w:r w:rsidR="00A57FCA">
        <w:rPr>
          <w:rFonts w:ascii="Browallia New" w:hAnsi="Browallia New" w:cs="Browallia New"/>
        </w:rPr>
        <w:t>U</w:t>
      </w:r>
      <w:r w:rsidR="00A57FCA" w:rsidRPr="00A57FCA">
        <w:rPr>
          <w:rFonts w:ascii="Browallia New" w:hAnsi="Browallia New" w:cs="Browallia New"/>
        </w:rPr>
        <w:t xml:space="preserve">niversity </w:t>
      </w:r>
      <w:r w:rsidR="00A57FCA">
        <w:rPr>
          <w:rFonts w:ascii="Browallia New" w:hAnsi="Browallia New" w:cs="Browallia New"/>
        </w:rPr>
        <w:t>P</w:t>
      </w:r>
      <w:r w:rsidR="00A57FCA" w:rsidRPr="00A57FCA">
        <w:rPr>
          <w:rFonts w:ascii="Browallia New" w:hAnsi="Browallia New" w:cs="Browallia New"/>
        </w:rPr>
        <w:t xml:space="preserve">ress </w:t>
      </w:r>
      <w:r w:rsidR="00A57FCA">
        <w:rPr>
          <w:rFonts w:ascii="Browallia New" w:hAnsi="Browallia New" w:cs="Browallia New"/>
        </w:rPr>
        <w:t>C</w:t>
      </w:r>
      <w:r w:rsidR="00A57FCA" w:rsidRPr="00A57FCA">
        <w:rPr>
          <w:rFonts w:ascii="Browallia New" w:hAnsi="Browallia New" w:cs="Browallia New"/>
        </w:rPr>
        <w:t xml:space="preserve">ambridge, </w:t>
      </w:r>
      <w:r w:rsidR="00A57FCA">
        <w:rPr>
          <w:rFonts w:ascii="Browallia New" w:hAnsi="Browallia New" w:cs="Browallia New"/>
        </w:rPr>
        <w:t>M</w:t>
      </w:r>
      <w:r w:rsidR="00A57FCA" w:rsidRPr="00A57FCA">
        <w:rPr>
          <w:rFonts w:ascii="Browallia New" w:hAnsi="Browallia New" w:cs="Browallia New"/>
        </w:rPr>
        <w:t>assachusetts</w:t>
      </w:r>
      <w:r w:rsidR="00A57FCA" w:rsidRPr="00A57FCA">
        <w:rPr>
          <w:rFonts w:ascii="Browallia New" w:hAnsi="Browallia New" w:cs="Browallia New"/>
        </w:rPr>
        <w:t xml:space="preserve"> </w:t>
      </w:r>
      <w:r w:rsidR="00DC0752">
        <w:rPr>
          <w:rFonts w:ascii="Browallia New" w:hAnsi="Browallia New" w:cs="Browallia New"/>
        </w:rPr>
        <w:t>(</w:t>
      </w:r>
      <w:r w:rsidRPr="00D17865">
        <w:rPr>
          <w:rFonts w:ascii="Browallia New" w:hAnsi="Browallia New" w:cs="Browallia New"/>
        </w:rPr>
        <w:t>1971</w:t>
      </w:r>
      <w:r w:rsidR="00DC0752">
        <w:rPr>
          <w:rFonts w:ascii="Browallia New" w:hAnsi="Browallia New" w:cs="Browallia New"/>
        </w:rPr>
        <w:t>)</w:t>
      </w:r>
    </w:p>
    <w:p w14:paraId="4757FAE5" w14:textId="2390D2A4" w:rsidR="00093A8E" w:rsidRDefault="00EF4975" w:rsidP="00D846D0">
      <w:pPr>
        <w:rPr>
          <w:rFonts w:ascii="Browallia New" w:hAnsi="Browallia New" w:cs="Browallia New"/>
          <w:sz w:val="24"/>
        </w:rPr>
      </w:pPr>
      <w:r w:rsidRPr="00EF4975">
        <w:rPr>
          <w:rFonts w:ascii="Browallia New" w:hAnsi="Browallia New" w:cs="Browallia New"/>
          <w:sz w:val="24"/>
        </w:rPr>
        <w:t xml:space="preserve">Stanford </w:t>
      </w:r>
      <w:proofErr w:type="spellStart"/>
      <w:r w:rsidRPr="00EF4975">
        <w:rPr>
          <w:rFonts w:ascii="Browallia New" w:hAnsi="Browallia New" w:cs="Browallia New"/>
          <w:sz w:val="24"/>
        </w:rPr>
        <w:t>Encyclopedia</w:t>
      </w:r>
      <w:proofErr w:type="spellEnd"/>
      <w:r w:rsidRPr="00EF4975">
        <w:rPr>
          <w:rFonts w:ascii="Browallia New" w:hAnsi="Browallia New" w:cs="Browallia New"/>
          <w:sz w:val="24"/>
        </w:rPr>
        <w:t xml:space="preserve"> of Philosophy</w:t>
      </w:r>
      <w:r>
        <w:rPr>
          <w:rFonts w:ascii="Browallia New" w:hAnsi="Browallia New" w:cs="Browallia New"/>
          <w:sz w:val="24"/>
        </w:rPr>
        <w:t xml:space="preserve">. </w:t>
      </w:r>
      <w:r>
        <w:rPr>
          <w:rFonts w:ascii="Browallia New" w:hAnsi="Browallia New" w:cs="Browallia New"/>
          <w:i/>
          <w:sz w:val="24"/>
        </w:rPr>
        <w:t>John Rawls.</w:t>
      </w:r>
      <w:r w:rsidR="006A5B19">
        <w:rPr>
          <w:rFonts w:ascii="Browallia New" w:hAnsi="Browallia New" w:cs="Browallia New"/>
          <w:i/>
          <w:sz w:val="24"/>
        </w:rPr>
        <w:t xml:space="preserve"> </w:t>
      </w:r>
      <w:r w:rsidR="00B324D3">
        <w:rPr>
          <w:rFonts w:ascii="Browallia New" w:hAnsi="Browallia New" w:cs="Browallia New"/>
          <w:i/>
          <w:sz w:val="24"/>
        </w:rPr>
        <w:t>(2017) &lt;</w:t>
      </w:r>
      <w:hyperlink r:id="rId7" w:history="1">
        <w:r w:rsidR="00D67407" w:rsidRPr="00BE50CF">
          <w:rPr>
            <w:rStyle w:val="Hyperlink"/>
            <w:rFonts w:ascii="Browallia New" w:hAnsi="Browallia New" w:cs="Browallia New"/>
            <w:sz w:val="24"/>
          </w:rPr>
          <w:t>https://plato.stanford.edu/entries/rawls/</w:t>
        </w:r>
      </w:hyperlink>
      <w:r w:rsidR="00B324D3">
        <w:rPr>
          <w:rFonts w:ascii="Browallia New" w:hAnsi="Browallia New" w:cs="Browallia New"/>
          <w:sz w:val="24"/>
        </w:rPr>
        <w:t xml:space="preserve">&gt; </w:t>
      </w:r>
      <w:r w:rsidR="00AF0946">
        <w:rPr>
          <w:rFonts w:ascii="Browallia New" w:hAnsi="Browallia New" w:cs="Browallia New"/>
          <w:sz w:val="24"/>
        </w:rPr>
        <w:t>[</w:t>
      </w:r>
      <w:r w:rsidR="00B324D3">
        <w:rPr>
          <w:rFonts w:ascii="Browallia New" w:hAnsi="Browallia New" w:cs="Browallia New"/>
          <w:sz w:val="24"/>
        </w:rPr>
        <w:t>Accessed on</w:t>
      </w:r>
      <w:r w:rsidR="00AF0946">
        <w:rPr>
          <w:rFonts w:ascii="Browallia New" w:hAnsi="Browallia New" w:cs="Browallia New"/>
          <w:sz w:val="24"/>
        </w:rPr>
        <w:t xml:space="preserve"> 14</w:t>
      </w:r>
      <w:r w:rsidR="00AF0946" w:rsidRPr="00AF0946">
        <w:rPr>
          <w:rFonts w:ascii="Browallia New" w:hAnsi="Browallia New" w:cs="Browallia New"/>
          <w:sz w:val="24"/>
          <w:vertAlign w:val="superscript"/>
        </w:rPr>
        <w:t>th</w:t>
      </w:r>
      <w:r w:rsidR="00AF0946">
        <w:rPr>
          <w:rFonts w:ascii="Browallia New" w:hAnsi="Browallia New" w:cs="Browallia New"/>
          <w:sz w:val="24"/>
        </w:rPr>
        <w:t xml:space="preserve"> March 2019]</w:t>
      </w:r>
    </w:p>
    <w:p w14:paraId="1F7F4F50" w14:textId="1B059B44" w:rsidR="00D67407" w:rsidRDefault="00692E59" w:rsidP="00D846D0">
      <w:pPr>
        <w:rPr>
          <w:rFonts w:ascii="Browallia New" w:hAnsi="Browallia New" w:cs="Browallia New"/>
          <w:sz w:val="24"/>
        </w:rPr>
      </w:pPr>
      <w:r w:rsidRPr="00692E59">
        <w:rPr>
          <w:rFonts w:ascii="Browallia New" w:hAnsi="Browallia New" w:cs="Browallia New"/>
          <w:sz w:val="24"/>
        </w:rPr>
        <w:t xml:space="preserve">Alexander W. </w:t>
      </w:r>
      <w:proofErr w:type="spellStart"/>
      <w:r w:rsidRPr="00692E59">
        <w:rPr>
          <w:rFonts w:ascii="Browallia New" w:hAnsi="Browallia New" w:cs="Browallia New"/>
          <w:sz w:val="24"/>
        </w:rPr>
        <w:t>Cappelen</w:t>
      </w:r>
      <w:proofErr w:type="spellEnd"/>
      <w:r w:rsidRPr="00692E59">
        <w:rPr>
          <w:rFonts w:ascii="Browallia New" w:hAnsi="Browallia New" w:cs="Browallia New"/>
          <w:sz w:val="24"/>
        </w:rPr>
        <w:t xml:space="preserve"> and </w:t>
      </w:r>
      <w:proofErr w:type="spellStart"/>
      <w:r w:rsidRPr="00692E59">
        <w:rPr>
          <w:rFonts w:ascii="Browallia New" w:hAnsi="Browallia New" w:cs="Browallia New"/>
          <w:sz w:val="24"/>
        </w:rPr>
        <w:t>Bertil</w:t>
      </w:r>
      <w:proofErr w:type="spellEnd"/>
      <w:r w:rsidRPr="00692E59">
        <w:rPr>
          <w:rFonts w:ascii="Browallia New" w:hAnsi="Browallia New" w:cs="Browallia New"/>
          <w:sz w:val="24"/>
        </w:rPr>
        <w:t xml:space="preserve"> </w:t>
      </w:r>
      <w:proofErr w:type="spellStart"/>
      <w:r w:rsidRPr="00692E59">
        <w:rPr>
          <w:rFonts w:ascii="Browallia New" w:hAnsi="Browallia New" w:cs="Browallia New"/>
          <w:sz w:val="24"/>
        </w:rPr>
        <w:t>Tungodden</w:t>
      </w:r>
      <w:proofErr w:type="spellEnd"/>
      <w:r w:rsidR="00D80381">
        <w:rPr>
          <w:rFonts w:ascii="Browallia New" w:hAnsi="Browallia New" w:cs="Browallia New"/>
          <w:sz w:val="24"/>
        </w:rPr>
        <w:t xml:space="preserve">. </w:t>
      </w:r>
      <w:r w:rsidR="00D80381" w:rsidRPr="00D80381">
        <w:rPr>
          <w:rFonts w:ascii="Browallia New" w:hAnsi="Browallia New" w:cs="Browallia New"/>
          <w:sz w:val="24"/>
        </w:rPr>
        <w:t xml:space="preserve">The </w:t>
      </w:r>
      <w:r w:rsidR="00D80381">
        <w:rPr>
          <w:rFonts w:ascii="Browallia New" w:hAnsi="Browallia New" w:cs="Browallia New"/>
          <w:sz w:val="24"/>
        </w:rPr>
        <w:t>L</w:t>
      </w:r>
      <w:r w:rsidR="00D80381" w:rsidRPr="00D80381">
        <w:rPr>
          <w:rFonts w:ascii="Browallia New" w:hAnsi="Browallia New" w:cs="Browallia New"/>
          <w:sz w:val="24"/>
        </w:rPr>
        <w:t xml:space="preserve">iberal </w:t>
      </w:r>
      <w:r w:rsidR="00D80381">
        <w:rPr>
          <w:rFonts w:ascii="Browallia New" w:hAnsi="Browallia New" w:cs="Browallia New"/>
          <w:sz w:val="24"/>
        </w:rPr>
        <w:t>E</w:t>
      </w:r>
      <w:r w:rsidR="00D80381" w:rsidRPr="00D80381">
        <w:rPr>
          <w:rFonts w:ascii="Browallia New" w:hAnsi="Browallia New" w:cs="Browallia New"/>
          <w:sz w:val="24"/>
        </w:rPr>
        <w:t>galitarian</w:t>
      </w:r>
      <w:r w:rsidR="00E12B69">
        <w:rPr>
          <w:rFonts w:ascii="Browallia New" w:hAnsi="Browallia New" w:cs="Browallia New"/>
          <w:sz w:val="24"/>
        </w:rPr>
        <w:t>. (2004) &lt;</w:t>
      </w:r>
      <w:r w:rsidR="00D80381" w:rsidRPr="00D80381">
        <w:rPr>
          <w:rFonts w:ascii="Browallia New" w:hAnsi="Browallia New" w:cs="Browallia New"/>
          <w:sz w:val="24"/>
        </w:rPr>
        <w:t>paradox</w:t>
      </w:r>
      <w:r w:rsidR="00D67407" w:rsidRPr="00D67407">
        <w:rPr>
          <w:rFonts w:ascii="Browallia New" w:hAnsi="Browallia New" w:cs="Browallia New"/>
          <w:sz w:val="24"/>
        </w:rPr>
        <w:t>https://brage.bibsys.no/xmlui/bitstream/handle/11250/162890/dp2004-08.pdf?sequence=1&amp;isAllowed=y</w:t>
      </w:r>
      <w:r w:rsidR="00E12B69">
        <w:rPr>
          <w:rFonts w:ascii="Browallia New" w:hAnsi="Browallia New" w:cs="Browallia New"/>
          <w:sz w:val="24"/>
        </w:rPr>
        <w:t>&gt; [Accessed on 13</w:t>
      </w:r>
      <w:r w:rsidR="00E12B69" w:rsidRPr="00E12B69">
        <w:rPr>
          <w:rFonts w:ascii="Browallia New" w:hAnsi="Browallia New" w:cs="Browallia New"/>
          <w:sz w:val="24"/>
          <w:vertAlign w:val="superscript"/>
        </w:rPr>
        <w:t>th</w:t>
      </w:r>
      <w:r w:rsidR="00E12B69">
        <w:rPr>
          <w:rFonts w:ascii="Browallia New" w:hAnsi="Browallia New" w:cs="Browallia New"/>
          <w:sz w:val="24"/>
        </w:rPr>
        <w:t xml:space="preserve"> March 2019]</w:t>
      </w:r>
      <w:bookmarkStart w:id="3" w:name="_GoBack"/>
      <w:bookmarkEnd w:id="3"/>
    </w:p>
    <w:p w14:paraId="07FBF0B5" w14:textId="77777777" w:rsidR="00D36AE5" w:rsidRPr="00995855" w:rsidRDefault="00D36AE5" w:rsidP="00995855">
      <w:pPr>
        <w:rPr>
          <w:rFonts w:ascii="Browallia New" w:hAnsi="Browallia New" w:cs="Browallia New" w:hint="cs"/>
          <w:sz w:val="24"/>
        </w:rPr>
      </w:pPr>
    </w:p>
    <w:sectPr w:rsidR="00D36AE5" w:rsidRPr="009958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D64E4A" w14:textId="77777777" w:rsidR="00C532A8" w:rsidRDefault="00C532A8" w:rsidP="00C532A8">
      <w:pPr>
        <w:spacing w:after="0" w:line="240" w:lineRule="auto"/>
      </w:pPr>
      <w:r>
        <w:separator/>
      </w:r>
    </w:p>
  </w:endnote>
  <w:endnote w:type="continuationSeparator" w:id="0">
    <w:p w14:paraId="1420309C" w14:textId="77777777" w:rsidR="00C532A8" w:rsidRDefault="00C532A8" w:rsidP="00C53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owallia New">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36AD9" w14:textId="77777777" w:rsidR="00C532A8" w:rsidRDefault="00C532A8" w:rsidP="00C532A8">
      <w:pPr>
        <w:spacing w:after="0" w:line="240" w:lineRule="auto"/>
      </w:pPr>
      <w:r>
        <w:separator/>
      </w:r>
    </w:p>
  </w:footnote>
  <w:footnote w:type="continuationSeparator" w:id="0">
    <w:p w14:paraId="342FBC91" w14:textId="77777777" w:rsidR="00C532A8" w:rsidRDefault="00C532A8" w:rsidP="00C532A8">
      <w:pPr>
        <w:spacing w:after="0" w:line="240" w:lineRule="auto"/>
      </w:pPr>
      <w:r>
        <w:continuationSeparator/>
      </w:r>
    </w:p>
  </w:footnote>
  <w:footnote w:id="1">
    <w:p w14:paraId="5B8B00C2" w14:textId="718E37C0" w:rsidR="00C532A8" w:rsidRPr="002053CF" w:rsidRDefault="00C532A8">
      <w:pPr>
        <w:pStyle w:val="FootnoteText"/>
        <w:rPr>
          <w:rFonts w:asciiTheme="majorHAnsi" w:hAnsiTheme="majorHAnsi" w:cstheme="majorHAnsi"/>
          <w:sz w:val="18"/>
        </w:rPr>
      </w:pPr>
      <w:r w:rsidRPr="002053CF">
        <w:rPr>
          <w:rStyle w:val="FootnoteReference"/>
          <w:sz w:val="16"/>
        </w:rPr>
        <w:footnoteRef/>
      </w:r>
      <w:r w:rsidRPr="002053CF">
        <w:rPr>
          <w:sz w:val="16"/>
        </w:rPr>
        <w:t xml:space="preserve"> </w:t>
      </w:r>
      <w:bookmarkStart w:id="0" w:name="_Hlk3586442"/>
      <w:r w:rsidRPr="002053CF">
        <w:rPr>
          <w:rFonts w:asciiTheme="majorHAnsi" w:hAnsiTheme="majorHAnsi" w:cstheme="majorHAnsi"/>
          <w:sz w:val="16"/>
        </w:rPr>
        <w:t>John Rawls. Theory of Justice. 1971</w:t>
      </w:r>
      <w:bookmarkEnd w:id="0"/>
    </w:p>
  </w:footnote>
  <w:footnote w:id="2">
    <w:p w14:paraId="448433D4" w14:textId="6C5F0C54" w:rsidR="00C947D2" w:rsidRPr="002053CF" w:rsidRDefault="00C947D2">
      <w:pPr>
        <w:pStyle w:val="FootnoteText"/>
        <w:rPr>
          <w:sz w:val="18"/>
        </w:rPr>
      </w:pPr>
      <w:r w:rsidRPr="00E77392">
        <w:rPr>
          <w:rStyle w:val="FootnoteReference"/>
          <w:sz w:val="16"/>
        </w:rPr>
        <w:footnoteRef/>
      </w:r>
      <w:r w:rsidRPr="00E77392">
        <w:rPr>
          <w:sz w:val="16"/>
        </w:rPr>
        <w:t xml:space="preserve"> </w:t>
      </w:r>
      <w:bookmarkStart w:id="1" w:name="_Hlk3588751"/>
      <w:r w:rsidR="00E81358" w:rsidRPr="002053CF">
        <w:rPr>
          <w:rFonts w:asciiTheme="majorHAnsi" w:hAnsiTheme="majorHAnsi" w:cstheme="majorHAnsi"/>
          <w:sz w:val="16"/>
        </w:rPr>
        <w:t>https://brage.bibsys.no/xmlui/bitstream/handle/11250/162890/dp2004-08.pdf?sequence=1&amp;isAllowed=y</w:t>
      </w:r>
      <w:bookmarkEnd w:id="1"/>
    </w:p>
  </w:footnote>
  <w:footnote w:id="3">
    <w:p w14:paraId="665AE4FC" w14:textId="0866C674" w:rsidR="00AD6C0E" w:rsidRDefault="00AD6C0E">
      <w:pPr>
        <w:pStyle w:val="FootnoteText"/>
      </w:pPr>
      <w:r w:rsidRPr="00E77392">
        <w:rPr>
          <w:rStyle w:val="FootnoteReference"/>
          <w:sz w:val="16"/>
        </w:rPr>
        <w:footnoteRef/>
      </w:r>
      <w:r w:rsidRPr="00E77392">
        <w:rPr>
          <w:sz w:val="16"/>
        </w:rPr>
        <w:t xml:space="preserve"> </w:t>
      </w:r>
      <w:r w:rsidR="002053CF" w:rsidRPr="002053CF">
        <w:rPr>
          <w:rFonts w:asciiTheme="majorHAnsi" w:hAnsiTheme="majorHAnsi" w:cstheme="majorHAnsi"/>
          <w:sz w:val="16"/>
        </w:rPr>
        <w:t>https://plato.stanford.edu/entries/rawls/</w:t>
      </w:r>
    </w:p>
  </w:footnote>
  <w:footnote w:id="4">
    <w:p w14:paraId="3B47916D" w14:textId="0C2EF6E1" w:rsidR="009A7452" w:rsidRPr="009A7452" w:rsidRDefault="009A7452">
      <w:pPr>
        <w:pStyle w:val="FootnoteText"/>
        <w:rPr>
          <w:rFonts w:asciiTheme="majorHAnsi" w:hAnsiTheme="majorHAnsi" w:cstheme="majorHAnsi"/>
        </w:rPr>
      </w:pPr>
      <w:r w:rsidRPr="009A7452">
        <w:rPr>
          <w:rStyle w:val="FootnoteReference"/>
          <w:rFonts w:asciiTheme="majorHAnsi" w:hAnsiTheme="majorHAnsi" w:cstheme="majorHAnsi"/>
          <w:sz w:val="16"/>
        </w:rPr>
        <w:footnoteRef/>
      </w:r>
      <w:r w:rsidRPr="009A7452">
        <w:rPr>
          <w:rFonts w:asciiTheme="majorHAnsi" w:hAnsiTheme="majorHAnsi" w:cstheme="majorHAnsi"/>
          <w:sz w:val="16"/>
        </w:rPr>
        <w:t xml:space="preserve"> </w:t>
      </w:r>
      <w:r>
        <w:rPr>
          <w:rFonts w:asciiTheme="majorHAnsi" w:hAnsiTheme="majorHAnsi" w:cstheme="majorHAnsi"/>
          <w:sz w:val="16"/>
        </w:rPr>
        <w:t>John R</w:t>
      </w:r>
      <w:r w:rsidRPr="009A7452">
        <w:rPr>
          <w:rFonts w:asciiTheme="majorHAnsi" w:hAnsiTheme="majorHAnsi" w:cstheme="majorHAnsi"/>
          <w:sz w:val="16"/>
        </w:rPr>
        <w:t>awls</w:t>
      </w:r>
      <w:r w:rsidR="008656AB">
        <w:rPr>
          <w:rFonts w:asciiTheme="majorHAnsi" w:hAnsiTheme="majorHAnsi" w:cstheme="majorHAnsi"/>
          <w:sz w:val="16"/>
        </w:rPr>
        <w:t>.</w:t>
      </w:r>
      <w:r w:rsidRPr="009A7452">
        <w:rPr>
          <w:rFonts w:asciiTheme="majorHAnsi" w:hAnsiTheme="majorHAnsi" w:cstheme="majorHAnsi"/>
          <w:sz w:val="16"/>
        </w:rPr>
        <w:t xml:space="preserve"> Justice as Fairness. Duke University Press on Behalf of the Philosophical Review (1958)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855"/>
    <w:rsid w:val="00010CD9"/>
    <w:rsid w:val="00011526"/>
    <w:rsid w:val="000221AF"/>
    <w:rsid w:val="000259A3"/>
    <w:rsid w:val="0003201F"/>
    <w:rsid w:val="000416B2"/>
    <w:rsid w:val="00050FEC"/>
    <w:rsid w:val="000544F2"/>
    <w:rsid w:val="0005486A"/>
    <w:rsid w:val="00054E5B"/>
    <w:rsid w:val="00075FD6"/>
    <w:rsid w:val="00082E77"/>
    <w:rsid w:val="00093A8E"/>
    <w:rsid w:val="000D3C03"/>
    <w:rsid w:val="000D7BFB"/>
    <w:rsid w:val="000F4A4F"/>
    <w:rsid w:val="000F4C79"/>
    <w:rsid w:val="00126109"/>
    <w:rsid w:val="00134309"/>
    <w:rsid w:val="00143217"/>
    <w:rsid w:val="00144B33"/>
    <w:rsid w:val="00146C27"/>
    <w:rsid w:val="00160F7D"/>
    <w:rsid w:val="00183018"/>
    <w:rsid w:val="001830D0"/>
    <w:rsid w:val="00187E6C"/>
    <w:rsid w:val="001C0167"/>
    <w:rsid w:val="001C7786"/>
    <w:rsid w:val="001F6690"/>
    <w:rsid w:val="002053CF"/>
    <w:rsid w:val="00261AB6"/>
    <w:rsid w:val="002629EF"/>
    <w:rsid w:val="00282B03"/>
    <w:rsid w:val="002B7467"/>
    <w:rsid w:val="002D6B04"/>
    <w:rsid w:val="002F1AD1"/>
    <w:rsid w:val="002F2451"/>
    <w:rsid w:val="002F3F1B"/>
    <w:rsid w:val="00335FA5"/>
    <w:rsid w:val="00344849"/>
    <w:rsid w:val="0034677B"/>
    <w:rsid w:val="00380FCA"/>
    <w:rsid w:val="00383E1B"/>
    <w:rsid w:val="003B4AA6"/>
    <w:rsid w:val="003F2833"/>
    <w:rsid w:val="004530EC"/>
    <w:rsid w:val="00465A79"/>
    <w:rsid w:val="00465CC5"/>
    <w:rsid w:val="00470233"/>
    <w:rsid w:val="00484AF5"/>
    <w:rsid w:val="00484C94"/>
    <w:rsid w:val="004C3A87"/>
    <w:rsid w:val="004F6B29"/>
    <w:rsid w:val="00500CC4"/>
    <w:rsid w:val="00526B49"/>
    <w:rsid w:val="00563EA6"/>
    <w:rsid w:val="00567B32"/>
    <w:rsid w:val="005809DA"/>
    <w:rsid w:val="005841CA"/>
    <w:rsid w:val="00594A46"/>
    <w:rsid w:val="005B053B"/>
    <w:rsid w:val="005B50C0"/>
    <w:rsid w:val="00602EAE"/>
    <w:rsid w:val="00625C63"/>
    <w:rsid w:val="006265E3"/>
    <w:rsid w:val="00645F43"/>
    <w:rsid w:val="00665CF6"/>
    <w:rsid w:val="00682690"/>
    <w:rsid w:val="00683585"/>
    <w:rsid w:val="00692E59"/>
    <w:rsid w:val="00694FD9"/>
    <w:rsid w:val="006A5B19"/>
    <w:rsid w:val="006B0E85"/>
    <w:rsid w:val="006C3F0A"/>
    <w:rsid w:val="006C6AE8"/>
    <w:rsid w:val="006D09CA"/>
    <w:rsid w:val="006E6F25"/>
    <w:rsid w:val="006F2CD6"/>
    <w:rsid w:val="00701580"/>
    <w:rsid w:val="00751B10"/>
    <w:rsid w:val="00764B2C"/>
    <w:rsid w:val="007726B2"/>
    <w:rsid w:val="0078320C"/>
    <w:rsid w:val="007A1E9B"/>
    <w:rsid w:val="007A51F2"/>
    <w:rsid w:val="007B7A9D"/>
    <w:rsid w:val="00847B41"/>
    <w:rsid w:val="0086173A"/>
    <w:rsid w:val="008656AB"/>
    <w:rsid w:val="008659A2"/>
    <w:rsid w:val="00873D22"/>
    <w:rsid w:val="00876B85"/>
    <w:rsid w:val="008A236E"/>
    <w:rsid w:val="008D35BA"/>
    <w:rsid w:val="008E42D7"/>
    <w:rsid w:val="008E6ED3"/>
    <w:rsid w:val="008F278B"/>
    <w:rsid w:val="008F4A19"/>
    <w:rsid w:val="0090122D"/>
    <w:rsid w:val="0090250B"/>
    <w:rsid w:val="00930E36"/>
    <w:rsid w:val="00934976"/>
    <w:rsid w:val="00934D4D"/>
    <w:rsid w:val="00942F50"/>
    <w:rsid w:val="0094634C"/>
    <w:rsid w:val="00952364"/>
    <w:rsid w:val="00955A3E"/>
    <w:rsid w:val="00956E61"/>
    <w:rsid w:val="0099086E"/>
    <w:rsid w:val="009928AA"/>
    <w:rsid w:val="00995855"/>
    <w:rsid w:val="009961B2"/>
    <w:rsid w:val="009A7452"/>
    <w:rsid w:val="009D1F62"/>
    <w:rsid w:val="009E3721"/>
    <w:rsid w:val="009F0A36"/>
    <w:rsid w:val="009F593A"/>
    <w:rsid w:val="00A1693B"/>
    <w:rsid w:val="00A20141"/>
    <w:rsid w:val="00A35396"/>
    <w:rsid w:val="00A47EA6"/>
    <w:rsid w:val="00A50FDB"/>
    <w:rsid w:val="00A57FCA"/>
    <w:rsid w:val="00A75A09"/>
    <w:rsid w:val="00A92639"/>
    <w:rsid w:val="00AD6C0E"/>
    <w:rsid w:val="00AE2277"/>
    <w:rsid w:val="00AF0946"/>
    <w:rsid w:val="00B13389"/>
    <w:rsid w:val="00B25C26"/>
    <w:rsid w:val="00B265CA"/>
    <w:rsid w:val="00B324D3"/>
    <w:rsid w:val="00B33658"/>
    <w:rsid w:val="00B520D9"/>
    <w:rsid w:val="00B643EB"/>
    <w:rsid w:val="00BA6A1A"/>
    <w:rsid w:val="00BC1D23"/>
    <w:rsid w:val="00BF7658"/>
    <w:rsid w:val="00C1282D"/>
    <w:rsid w:val="00C22EC9"/>
    <w:rsid w:val="00C25FB0"/>
    <w:rsid w:val="00C41D6D"/>
    <w:rsid w:val="00C532A8"/>
    <w:rsid w:val="00C60FF7"/>
    <w:rsid w:val="00C649BF"/>
    <w:rsid w:val="00C66815"/>
    <w:rsid w:val="00C705B3"/>
    <w:rsid w:val="00C947D2"/>
    <w:rsid w:val="00CB5904"/>
    <w:rsid w:val="00CC105C"/>
    <w:rsid w:val="00CD56BF"/>
    <w:rsid w:val="00D100BA"/>
    <w:rsid w:val="00D11C5C"/>
    <w:rsid w:val="00D17865"/>
    <w:rsid w:val="00D36AE5"/>
    <w:rsid w:val="00D5546B"/>
    <w:rsid w:val="00D61C72"/>
    <w:rsid w:val="00D67407"/>
    <w:rsid w:val="00D80381"/>
    <w:rsid w:val="00D846D0"/>
    <w:rsid w:val="00DB0DB4"/>
    <w:rsid w:val="00DC0752"/>
    <w:rsid w:val="00DC7E6D"/>
    <w:rsid w:val="00DE1F6A"/>
    <w:rsid w:val="00E12B69"/>
    <w:rsid w:val="00E13210"/>
    <w:rsid w:val="00E1764F"/>
    <w:rsid w:val="00E554A0"/>
    <w:rsid w:val="00E72131"/>
    <w:rsid w:val="00E77392"/>
    <w:rsid w:val="00E81358"/>
    <w:rsid w:val="00EA56AC"/>
    <w:rsid w:val="00EB2595"/>
    <w:rsid w:val="00EC7DC7"/>
    <w:rsid w:val="00ED14D0"/>
    <w:rsid w:val="00EF1E36"/>
    <w:rsid w:val="00EF2DE9"/>
    <w:rsid w:val="00EF4975"/>
    <w:rsid w:val="00F0358F"/>
    <w:rsid w:val="00F251E4"/>
    <w:rsid w:val="00F2757A"/>
    <w:rsid w:val="00F31BBC"/>
    <w:rsid w:val="00F45246"/>
    <w:rsid w:val="00F5572B"/>
    <w:rsid w:val="00F6755A"/>
    <w:rsid w:val="00F73CEC"/>
    <w:rsid w:val="00FA43CA"/>
    <w:rsid w:val="00FB138C"/>
    <w:rsid w:val="00FB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80ECD"/>
  <w15:chartTrackingRefBased/>
  <w15:docId w15:val="{D78E2FE5-D084-4033-85DC-08CB4E30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532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32A8"/>
    <w:rPr>
      <w:sz w:val="20"/>
      <w:szCs w:val="20"/>
    </w:rPr>
  </w:style>
  <w:style w:type="character" w:styleId="FootnoteReference">
    <w:name w:val="footnote reference"/>
    <w:basedOn w:val="DefaultParagraphFont"/>
    <w:uiPriority w:val="99"/>
    <w:semiHidden/>
    <w:unhideWhenUsed/>
    <w:rsid w:val="00C532A8"/>
    <w:rPr>
      <w:vertAlign w:val="superscript"/>
    </w:rPr>
  </w:style>
  <w:style w:type="character" w:styleId="Hyperlink">
    <w:name w:val="Hyperlink"/>
    <w:basedOn w:val="DefaultParagraphFont"/>
    <w:uiPriority w:val="99"/>
    <w:unhideWhenUsed/>
    <w:rsid w:val="00D67407"/>
    <w:rPr>
      <w:color w:val="0563C1" w:themeColor="hyperlink"/>
      <w:u w:val="single"/>
    </w:rPr>
  </w:style>
  <w:style w:type="character" w:styleId="UnresolvedMention">
    <w:name w:val="Unresolved Mention"/>
    <w:basedOn w:val="DefaultParagraphFont"/>
    <w:uiPriority w:val="99"/>
    <w:semiHidden/>
    <w:unhideWhenUsed/>
    <w:rsid w:val="00D6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to.stanford.edu/entries/rawl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692EE-3B50-4B51-BD6B-96B6E6DF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Giles (1802458)</dc:creator>
  <cp:keywords/>
  <dc:description/>
  <cp:lastModifiedBy>Shannon Giles (1802458)</cp:lastModifiedBy>
  <cp:revision>2</cp:revision>
  <dcterms:created xsi:type="dcterms:W3CDTF">2019-03-16T01:32:00Z</dcterms:created>
  <dcterms:modified xsi:type="dcterms:W3CDTF">2019-03-16T01:32:00Z</dcterms:modified>
</cp:coreProperties>
</file>