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C91CD5" w14:textId="77777777" w:rsidR="00100B47" w:rsidRPr="0073152A" w:rsidRDefault="00100B47" w:rsidP="00100B47">
      <w:pPr>
        <w:rPr>
          <w:rFonts w:cstheme="minorHAnsi"/>
          <w:b/>
          <w:sz w:val="40"/>
          <w:u w:val="single"/>
        </w:rPr>
      </w:pPr>
    </w:p>
    <w:p w14:paraId="2063E24F" w14:textId="77777777" w:rsidR="00100B47" w:rsidRPr="0073152A" w:rsidRDefault="00100B47" w:rsidP="00100B47">
      <w:pPr>
        <w:rPr>
          <w:rFonts w:cstheme="minorHAnsi"/>
          <w:b/>
          <w:sz w:val="40"/>
          <w:u w:val="single"/>
        </w:rPr>
      </w:pPr>
    </w:p>
    <w:p w14:paraId="32EDBCC1" w14:textId="77777777" w:rsidR="00100B47" w:rsidRPr="0073152A" w:rsidRDefault="00100B47" w:rsidP="00100B47">
      <w:pPr>
        <w:rPr>
          <w:rFonts w:cstheme="minorHAnsi"/>
          <w:b/>
          <w:sz w:val="40"/>
          <w:u w:val="single"/>
        </w:rPr>
      </w:pPr>
    </w:p>
    <w:p w14:paraId="656EF999" w14:textId="77777777" w:rsidR="00100B47" w:rsidRPr="0073152A" w:rsidRDefault="00100B47" w:rsidP="00100B47">
      <w:pPr>
        <w:rPr>
          <w:rFonts w:cstheme="minorHAnsi"/>
          <w:b/>
          <w:sz w:val="40"/>
          <w:u w:val="single"/>
        </w:rPr>
      </w:pPr>
    </w:p>
    <w:p w14:paraId="6D6A5957" w14:textId="77777777" w:rsidR="00100B47" w:rsidRPr="0073152A" w:rsidRDefault="00100B47" w:rsidP="00100B47">
      <w:pPr>
        <w:rPr>
          <w:rFonts w:cstheme="minorHAnsi"/>
          <w:b/>
          <w:sz w:val="40"/>
          <w:u w:val="single"/>
        </w:rPr>
      </w:pPr>
    </w:p>
    <w:p w14:paraId="23F25AFD" w14:textId="1533729F" w:rsidR="00100B47" w:rsidRPr="000C6901" w:rsidRDefault="00100B47" w:rsidP="00100B47">
      <w:pPr>
        <w:rPr>
          <w:rFonts w:asciiTheme="majorHAnsi" w:hAnsiTheme="majorHAnsi" w:cstheme="majorHAnsi"/>
          <w:b/>
          <w:sz w:val="48"/>
          <w:szCs w:val="28"/>
          <w:u w:val="single"/>
        </w:rPr>
      </w:pPr>
      <w:r w:rsidRPr="000C6901">
        <w:rPr>
          <w:rFonts w:asciiTheme="majorHAnsi" w:hAnsiTheme="majorHAnsi" w:cstheme="majorHAnsi"/>
          <w:b/>
          <w:color w:val="4472C4" w:themeColor="accent5"/>
          <w:sz w:val="48"/>
          <w:szCs w:val="28"/>
          <w:u w:val="single"/>
        </w:rPr>
        <w:t xml:space="preserve">UWTSD: </w:t>
      </w:r>
      <w:r w:rsidR="000C6901" w:rsidRPr="000C6901">
        <w:rPr>
          <w:rFonts w:asciiTheme="majorHAnsi" w:hAnsiTheme="majorHAnsi" w:cstheme="majorHAnsi"/>
          <w:b/>
          <w:sz w:val="48"/>
          <w:szCs w:val="28"/>
          <w:u w:val="single"/>
        </w:rPr>
        <w:t>Remote Sensing and Imaging</w:t>
      </w:r>
      <w:r w:rsidRPr="000C6901">
        <w:rPr>
          <w:rFonts w:asciiTheme="majorHAnsi" w:hAnsiTheme="majorHAnsi" w:cstheme="majorHAnsi"/>
          <w:b/>
          <w:sz w:val="44"/>
          <w:szCs w:val="28"/>
        </w:rPr>
        <w:br/>
      </w:r>
    </w:p>
    <w:p w14:paraId="1C9C008B" w14:textId="0D39EA82" w:rsidR="000C6901" w:rsidRPr="00C6309D" w:rsidRDefault="00100B47" w:rsidP="00100B47">
      <w:pPr>
        <w:rPr>
          <w:color w:val="000000"/>
          <w:sz w:val="27"/>
          <w:szCs w:val="27"/>
        </w:rPr>
      </w:pPr>
      <w:r w:rsidRPr="000C6901">
        <w:rPr>
          <w:rFonts w:asciiTheme="majorHAnsi" w:hAnsiTheme="majorHAnsi" w:cstheme="majorHAnsi"/>
          <w:b/>
          <w:color w:val="4472C4" w:themeColor="accent5"/>
          <w:sz w:val="36"/>
          <w:szCs w:val="28"/>
        </w:rPr>
        <w:t>Name:</w:t>
      </w:r>
      <w:r w:rsidRPr="000C6901">
        <w:rPr>
          <w:rFonts w:cstheme="minorHAnsi"/>
          <w:color w:val="4472C4" w:themeColor="accent5"/>
          <w:sz w:val="36"/>
          <w:szCs w:val="28"/>
        </w:rPr>
        <w:t xml:space="preserve"> </w:t>
      </w:r>
      <w:r w:rsidRPr="000C6901">
        <w:rPr>
          <w:rFonts w:cstheme="minorHAnsi"/>
          <w:sz w:val="36"/>
          <w:szCs w:val="28"/>
        </w:rPr>
        <w:t>Andrew R Hurley Jnr</w:t>
      </w:r>
      <w:r w:rsidRPr="000C6901">
        <w:rPr>
          <w:rFonts w:cstheme="minorHAnsi"/>
          <w:sz w:val="36"/>
          <w:szCs w:val="28"/>
        </w:rPr>
        <w:br/>
      </w:r>
      <w:r w:rsidRPr="000C6901">
        <w:rPr>
          <w:rFonts w:asciiTheme="majorHAnsi" w:hAnsiTheme="majorHAnsi" w:cstheme="majorHAnsi"/>
          <w:b/>
          <w:color w:val="4472C4" w:themeColor="accent5"/>
          <w:sz w:val="36"/>
          <w:szCs w:val="28"/>
        </w:rPr>
        <w:t>Student No.</w:t>
      </w:r>
      <w:r w:rsidRPr="000C6901">
        <w:rPr>
          <w:rFonts w:cstheme="minorHAnsi"/>
          <w:color w:val="4472C4" w:themeColor="accent5"/>
          <w:sz w:val="36"/>
          <w:szCs w:val="28"/>
        </w:rPr>
        <w:t xml:space="preserve"> </w:t>
      </w:r>
      <w:r w:rsidRPr="000C6901">
        <w:rPr>
          <w:rFonts w:cstheme="minorHAnsi"/>
          <w:sz w:val="36"/>
          <w:szCs w:val="28"/>
        </w:rPr>
        <w:t>1906810</w:t>
      </w:r>
      <w:r w:rsidRPr="000C6901">
        <w:rPr>
          <w:rFonts w:cstheme="minorHAnsi"/>
          <w:sz w:val="36"/>
          <w:szCs w:val="28"/>
        </w:rPr>
        <w:br/>
      </w:r>
      <w:r w:rsidRPr="000C6901">
        <w:rPr>
          <w:rFonts w:asciiTheme="majorHAnsi" w:hAnsiTheme="majorHAnsi" w:cstheme="majorHAnsi"/>
          <w:b/>
          <w:color w:val="4472C4" w:themeColor="accent5"/>
          <w:sz w:val="36"/>
          <w:szCs w:val="28"/>
        </w:rPr>
        <w:t>Date:</w:t>
      </w:r>
      <w:r w:rsidRPr="000C6901">
        <w:rPr>
          <w:rFonts w:cstheme="minorHAnsi"/>
          <w:color w:val="4472C4" w:themeColor="accent5"/>
          <w:sz w:val="36"/>
          <w:szCs w:val="28"/>
        </w:rPr>
        <w:t xml:space="preserve"> </w:t>
      </w:r>
      <w:r w:rsidR="000C6901" w:rsidRPr="000C6901">
        <w:rPr>
          <w:rFonts w:cstheme="minorHAnsi"/>
          <w:sz w:val="36"/>
          <w:szCs w:val="28"/>
        </w:rPr>
        <w:t>15/12/2023</w:t>
      </w:r>
      <w:r w:rsidRPr="000C6901">
        <w:rPr>
          <w:rFonts w:cstheme="minorHAnsi"/>
          <w:sz w:val="36"/>
          <w:szCs w:val="28"/>
        </w:rPr>
        <w:br/>
      </w:r>
      <w:r w:rsidR="00C6309D" w:rsidRPr="00C6309D">
        <w:rPr>
          <w:rFonts w:asciiTheme="majorHAnsi" w:hAnsiTheme="majorHAnsi" w:cstheme="majorHAnsi"/>
          <w:b/>
          <w:bCs/>
          <w:color w:val="4472C4" w:themeColor="accent5"/>
          <w:sz w:val="36"/>
          <w:szCs w:val="36"/>
        </w:rPr>
        <w:t>Module:</w:t>
      </w:r>
      <w:r w:rsidR="00C6309D">
        <w:rPr>
          <w:color w:val="000000"/>
          <w:sz w:val="27"/>
          <w:szCs w:val="27"/>
        </w:rPr>
        <w:t xml:space="preserve"> </w:t>
      </w:r>
      <w:r w:rsidR="00C6309D" w:rsidRPr="00C6309D">
        <w:rPr>
          <w:color w:val="000000"/>
          <w:sz w:val="36"/>
          <w:szCs w:val="36"/>
        </w:rPr>
        <w:t xml:space="preserve">M6X00945 </w:t>
      </w:r>
      <w:r w:rsidR="00C6309D">
        <w:rPr>
          <w:color w:val="000000"/>
          <w:sz w:val="27"/>
          <w:szCs w:val="27"/>
        </w:rPr>
        <w:br/>
      </w:r>
      <w:r w:rsidR="00C6309D" w:rsidRPr="00C6309D">
        <w:rPr>
          <w:rFonts w:asciiTheme="majorHAnsi" w:hAnsiTheme="majorHAnsi" w:cstheme="majorHAnsi"/>
          <w:b/>
          <w:bCs/>
          <w:color w:val="4472C4" w:themeColor="accent5"/>
          <w:sz w:val="36"/>
          <w:szCs w:val="36"/>
        </w:rPr>
        <w:t>Lecturer:</w:t>
      </w:r>
      <w:r w:rsidR="00C6309D">
        <w:rPr>
          <w:color w:val="000000"/>
          <w:sz w:val="27"/>
          <w:szCs w:val="27"/>
        </w:rPr>
        <w:t xml:space="preserve"> </w:t>
      </w:r>
      <w:proofErr w:type="spellStart"/>
      <w:r w:rsidR="00C6309D" w:rsidRPr="00C6309D">
        <w:rPr>
          <w:color w:val="000000"/>
          <w:sz w:val="36"/>
          <w:szCs w:val="36"/>
        </w:rPr>
        <w:t>Dr.</w:t>
      </w:r>
      <w:proofErr w:type="spellEnd"/>
      <w:r w:rsidR="00C6309D">
        <w:rPr>
          <w:color w:val="000000"/>
          <w:sz w:val="36"/>
          <w:szCs w:val="36"/>
        </w:rPr>
        <w:t xml:space="preserve"> </w:t>
      </w:r>
      <w:r w:rsidR="00C6309D" w:rsidRPr="00C6309D">
        <w:rPr>
          <w:color w:val="000000"/>
          <w:sz w:val="36"/>
          <w:szCs w:val="36"/>
        </w:rPr>
        <w:t>Nik Whitehead</w:t>
      </w:r>
    </w:p>
    <w:p w14:paraId="1463D34E" w14:textId="0CE73C03" w:rsidR="00100B47" w:rsidRPr="000C6901" w:rsidRDefault="00100B47" w:rsidP="00100B47">
      <w:pPr>
        <w:rPr>
          <w:rFonts w:cstheme="minorHAnsi"/>
          <w:sz w:val="44"/>
          <w:szCs w:val="28"/>
        </w:rPr>
      </w:pPr>
      <w:r w:rsidRPr="000C6901">
        <w:rPr>
          <w:rFonts w:asciiTheme="majorHAnsi" w:hAnsiTheme="majorHAnsi" w:cstheme="majorHAnsi"/>
          <w:b/>
          <w:color w:val="4472C4" w:themeColor="accent5"/>
          <w:sz w:val="36"/>
          <w:szCs w:val="28"/>
        </w:rPr>
        <w:t>Assignment Title:</w:t>
      </w:r>
      <w:r w:rsidRPr="000C6901">
        <w:rPr>
          <w:rFonts w:cstheme="minorHAnsi"/>
          <w:color w:val="4472C4" w:themeColor="accent5"/>
          <w:sz w:val="36"/>
          <w:szCs w:val="28"/>
        </w:rPr>
        <w:t xml:space="preserve"> </w:t>
      </w:r>
      <w:r w:rsidR="00C64BBA">
        <w:rPr>
          <w:rFonts w:cstheme="minorHAnsi"/>
          <w:color w:val="4472C4" w:themeColor="accent5"/>
          <w:sz w:val="36"/>
          <w:szCs w:val="28"/>
        </w:rPr>
        <w:tab/>
      </w:r>
      <w:r w:rsidR="000C6901" w:rsidRPr="000C6901">
        <w:rPr>
          <w:rFonts w:cstheme="minorHAnsi"/>
          <w:sz w:val="36"/>
          <w:szCs w:val="28"/>
        </w:rPr>
        <w:t xml:space="preserve">Part </w:t>
      </w:r>
      <w:r w:rsidR="00C6309D">
        <w:rPr>
          <w:rFonts w:cstheme="minorHAnsi"/>
          <w:sz w:val="36"/>
          <w:szCs w:val="28"/>
        </w:rPr>
        <w:t>1</w:t>
      </w:r>
      <w:r w:rsidR="000C6901" w:rsidRPr="000C6901">
        <w:rPr>
          <w:rFonts w:cstheme="minorHAnsi"/>
          <w:sz w:val="36"/>
          <w:szCs w:val="28"/>
        </w:rPr>
        <w:t xml:space="preserve">a </w:t>
      </w:r>
      <w:r w:rsidR="00C6309D">
        <w:rPr>
          <w:rFonts w:cstheme="minorHAnsi"/>
          <w:sz w:val="36"/>
          <w:szCs w:val="28"/>
        </w:rPr>
        <w:t>– Remote Imaging and Sensing</w:t>
      </w:r>
      <w:r w:rsidR="00C64BBA">
        <w:rPr>
          <w:rFonts w:cstheme="minorHAnsi"/>
          <w:sz w:val="36"/>
          <w:szCs w:val="28"/>
        </w:rPr>
        <w:br/>
      </w:r>
      <w:r w:rsidR="00C64BBA">
        <w:rPr>
          <w:rFonts w:cstheme="minorHAnsi"/>
          <w:sz w:val="36"/>
          <w:szCs w:val="28"/>
        </w:rPr>
        <w:tab/>
      </w:r>
      <w:r w:rsidR="00C64BBA">
        <w:rPr>
          <w:rFonts w:cstheme="minorHAnsi"/>
          <w:sz w:val="36"/>
          <w:szCs w:val="28"/>
        </w:rPr>
        <w:tab/>
      </w:r>
      <w:r w:rsidR="00C64BBA">
        <w:rPr>
          <w:rFonts w:cstheme="minorHAnsi"/>
          <w:sz w:val="36"/>
          <w:szCs w:val="28"/>
        </w:rPr>
        <w:tab/>
      </w:r>
      <w:r w:rsidR="00C64BBA">
        <w:rPr>
          <w:rFonts w:cstheme="minorHAnsi"/>
          <w:sz w:val="36"/>
          <w:szCs w:val="28"/>
        </w:rPr>
        <w:tab/>
        <w:t>Part 2b – QGIS &amp; Map data</w:t>
      </w:r>
    </w:p>
    <w:p w14:paraId="4D95A5BC" w14:textId="7D182741" w:rsidR="00565024" w:rsidRDefault="00565024">
      <w:pPr>
        <w:rPr>
          <w:rFonts w:cstheme="minorHAnsi"/>
          <w:sz w:val="32"/>
        </w:rPr>
      </w:pPr>
      <w:bookmarkStart w:id="0" w:name="_Toc88118525"/>
    </w:p>
    <w:p w14:paraId="79BCBA65" w14:textId="77777777" w:rsidR="000C6901" w:rsidRDefault="000C6901">
      <w:pPr>
        <w:rPr>
          <w:rFonts w:asciiTheme="majorHAnsi" w:eastAsiaTheme="majorEastAsia" w:hAnsiTheme="majorHAnsi" w:cstheme="majorBidi"/>
          <w:color w:val="2E74B5" w:themeColor="accent1" w:themeShade="BF"/>
          <w:sz w:val="32"/>
          <w:szCs w:val="32"/>
        </w:rPr>
      </w:pPr>
      <w:r>
        <w:br w:type="page"/>
      </w:r>
    </w:p>
    <w:p w14:paraId="33B77946" w14:textId="22A6F2C8" w:rsidR="00565024" w:rsidRDefault="00565024" w:rsidP="00565024">
      <w:pPr>
        <w:pStyle w:val="Heading1"/>
      </w:pPr>
      <w:bookmarkStart w:id="1" w:name="_Toc158382280"/>
      <w:r>
        <w:lastRenderedPageBreak/>
        <w:t>Contents</w:t>
      </w:r>
      <w:bookmarkEnd w:id="1"/>
    </w:p>
    <w:p w14:paraId="195BC630" w14:textId="22F3B611" w:rsidR="00C469B0" w:rsidRDefault="00565024">
      <w:pPr>
        <w:pStyle w:val="TOC1"/>
        <w:tabs>
          <w:tab w:val="left" w:pos="440"/>
          <w:tab w:val="right" w:leader="dot" w:pos="9016"/>
        </w:tabs>
        <w:rPr>
          <w:rFonts w:cstheme="minorBidi"/>
          <w:noProof/>
          <w:kern w:val="2"/>
          <w:sz w:val="24"/>
          <w:szCs w:val="24"/>
          <w:lang w:val="en-GB" w:eastAsia="en-GB"/>
          <w14:ligatures w14:val="standardContextual"/>
        </w:rPr>
      </w:pPr>
      <w:r>
        <w:fldChar w:fldCharType="begin"/>
      </w:r>
      <w:r>
        <w:instrText xml:space="preserve"> TOC \o "1-2" \h \z \u </w:instrText>
      </w:r>
      <w:r>
        <w:fldChar w:fldCharType="separate"/>
      </w:r>
      <w:hyperlink w:anchor="_Toc158382280" w:history="1">
        <w:r w:rsidR="00C469B0" w:rsidRPr="00A76D07">
          <w:rPr>
            <w:rStyle w:val="Hyperlink"/>
            <w:noProof/>
          </w:rPr>
          <w:t>1</w:t>
        </w:r>
        <w:r w:rsidR="00C469B0">
          <w:rPr>
            <w:rFonts w:cstheme="minorBidi"/>
            <w:noProof/>
            <w:kern w:val="2"/>
            <w:sz w:val="24"/>
            <w:szCs w:val="24"/>
            <w:lang w:val="en-GB" w:eastAsia="en-GB"/>
            <w14:ligatures w14:val="standardContextual"/>
          </w:rPr>
          <w:tab/>
        </w:r>
        <w:r w:rsidR="00C469B0" w:rsidRPr="00A76D07">
          <w:rPr>
            <w:rStyle w:val="Hyperlink"/>
            <w:noProof/>
          </w:rPr>
          <w:t>Contents</w:t>
        </w:r>
        <w:r w:rsidR="00C469B0">
          <w:rPr>
            <w:noProof/>
            <w:webHidden/>
          </w:rPr>
          <w:tab/>
        </w:r>
        <w:r w:rsidR="00C469B0">
          <w:rPr>
            <w:noProof/>
            <w:webHidden/>
          </w:rPr>
          <w:fldChar w:fldCharType="begin"/>
        </w:r>
        <w:r w:rsidR="00C469B0">
          <w:rPr>
            <w:noProof/>
            <w:webHidden/>
          </w:rPr>
          <w:instrText xml:space="preserve"> PAGEREF _Toc158382280 \h </w:instrText>
        </w:r>
        <w:r w:rsidR="00C469B0">
          <w:rPr>
            <w:noProof/>
            <w:webHidden/>
          </w:rPr>
        </w:r>
        <w:r w:rsidR="00C469B0">
          <w:rPr>
            <w:noProof/>
            <w:webHidden/>
          </w:rPr>
          <w:fldChar w:fldCharType="separate"/>
        </w:r>
        <w:r w:rsidR="00C469B0">
          <w:rPr>
            <w:noProof/>
            <w:webHidden/>
          </w:rPr>
          <w:t>2</w:t>
        </w:r>
        <w:r w:rsidR="00C469B0">
          <w:rPr>
            <w:noProof/>
            <w:webHidden/>
          </w:rPr>
          <w:fldChar w:fldCharType="end"/>
        </w:r>
      </w:hyperlink>
    </w:p>
    <w:p w14:paraId="70CEEAE3" w14:textId="49F0C1E5" w:rsidR="00C469B0" w:rsidRDefault="00C469B0">
      <w:pPr>
        <w:pStyle w:val="TOC1"/>
        <w:tabs>
          <w:tab w:val="left" w:pos="440"/>
          <w:tab w:val="right" w:leader="dot" w:pos="9016"/>
        </w:tabs>
        <w:rPr>
          <w:rFonts w:cstheme="minorBidi"/>
          <w:noProof/>
          <w:kern w:val="2"/>
          <w:sz w:val="24"/>
          <w:szCs w:val="24"/>
          <w:lang w:val="en-GB" w:eastAsia="en-GB"/>
          <w14:ligatures w14:val="standardContextual"/>
        </w:rPr>
      </w:pPr>
      <w:hyperlink w:anchor="_Toc158382281" w:history="1">
        <w:r w:rsidRPr="00A76D07">
          <w:rPr>
            <w:rStyle w:val="Hyperlink"/>
            <w:noProof/>
          </w:rPr>
          <w:t>2</w:t>
        </w:r>
        <w:r>
          <w:rPr>
            <w:rFonts w:cstheme="minorBidi"/>
            <w:noProof/>
            <w:kern w:val="2"/>
            <w:sz w:val="24"/>
            <w:szCs w:val="24"/>
            <w:lang w:val="en-GB" w:eastAsia="en-GB"/>
            <w14:ligatures w14:val="standardContextual"/>
          </w:rPr>
          <w:tab/>
        </w:r>
        <w:r w:rsidRPr="00A76D07">
          <w:rPr>
            <w:rStyle w:val="Hyperlink"/>
            <w:noProof/>
          </w:rPr>
          <w:t>Introduction Parat 1a</w:t>
        </w:r>
        <w:r>
          <w:rPr>
            <w:noProof/>
            <w:webHidden/>
          </w:rPr>
          <w:tab/>
        </w:r>
        <w:r>
          <w:rPr>
            <w:noProof/>
            <w:webHidden/>
          </w:rPr>
          <w:fldChar w:fldCharType="begin"/>
        </w:r>
        <w:r>
          <w:rPr>
            <w:noProof/>
            <w:webHidden/>
          </w:rPr>
          <w:instrText xml:space="preserve"> PAGEREF _Toc158382281 \h </w:instrText>
        </w:r>
        <w:r>
          <w:rPr>
            <w:noProof/>
            <w:webHidden/>
          </w:rPr>
        </w:r>
        <w:r>
          <w:rPr>
            <w:noProof/>
            <w:webHidden/>
          </w:rPr>
          <w:fldChar w:fldCharType="separate"/>
        </w:r>
        <w:r>
          <w:rPr>
            <w:noProof/>
            <w:webHidden/>
          </w:rPr>
          <w:t>3</w:t>
        </w:r>
        <w:r>
          <w:rPr>
            <w:noProof/>
            <w:webHidden/>
          </w:rPr>
          <w:fldChar w:fldCharType="end"/>
        </w:r>
      </w:hyperlink>
    </w:p>
    <w:p w14:paraId="4D16034B" w14:textId="439BBE83" w:rsidR="00C469B0" w:rsidRDefault="00C469B0">
      <w:pPr>
        <w:pStyle w:val="TOC1"/>
        <w:tabs>
          <w:tab w:val="left" w:pos="440"/>
          <w:tab w:val="right" w:leader="dot" w:pos="9016"/>
        </w:tabs>
        <w:rPr>
          <w:rFonts w:cstheme="minorBidi"/>
          <w:noProof/>
          <w:kern w:val="2"/>
          <w:sz w:val="24"/>
          <w:szCs w:val="24"/>
          <w:lang w:val="en-GB" w:eastAsia="en-GB"/>
          <w14:ligatures w14:val="standardContextual"/>
        </w:rPr>
      </w:pPr>
      <w:hyperlink w:anchor="_Toc158382282" w:history="1">
        <w:r w:rsidRPr="00A76D07">
          <w:rPr>
            <w:rStyle w:val="Hyperlink"/>
            <w:noProof/>
          </w:rPr>
          <w:t>3</w:t>
        </w:r>
        <w:r>
          <w:rPr>
            <w:rFonts w:cstheme="minorBidi"/>
            <w:noProof/>
            <w:kern w:val="2"/>
            <w:sz w:val="24"/>
            <w:szCs w:val="24"/>
            <w:lang w:val="en-GB" w:eastAsia="en-GB"/>
            <w14:ligatures w14:val="standardContextual"/>
          </w:rPr>
          <w:tab/>
        </w:r>
        <w:r w:rsidRPr="00A76D07">
          <w:rPr>
            <w:rStyle w:val="Hyperlink"/>
            <w:noProof/>
          </w:rPr>
          <w:t>Overview of Littoral Zones</w:t>
        </w:r>
        <w:r>
          <w:rPr>
            <w:noProof/>
            <w:webHidden/>
          </w:rPr>
          <w:tab/>
        </w:r>
        <w:r>
          <w:rPr>
            <w:noProof/>
            <w:webHidden/>
          </w:rPr>
          <w:fldChar w:fldCharType="begin"/>
        </w:r>
        <w:r>
          <w:rPr>
            <w:noProof/>
            <w:webHidden/>
          </w:rPr>
          <w:instrText xml:space="preserve"> PAGEREF _Toc158382282 \h </w:instrText>
        </w:r>
        <w:r>
          <w:rPr>
            <w:noProof/>
            <w:webHidden/>
          </w:rPr>
        </w:r>
        <w:r>
          <w:rPr>
            <w:noProof/>
            <w:webHidden/>
          </w:rPr>
          <w:fldChar w:fldCharType="separate"/>
        </w:r>
        <w:r>
          <w:rPr>
            <w:noProof/>
            <w:webHidden/>
          </w:rPr>
          <w:t>3</w:t>
        </w:r>
        <w:r>
          <w:rPr>
            <w:noProof/>
            <w:webHidden/>
          </w:rPr>
          <w:fldChar w:fldCharType="end"/>
        </w:r>
      </w:hyperlink>
    </w:p>
    <w:p w14:paraId="608945C3" w14:textId="31D0B5FF" w:rsidR="00C469B0" w:rsidRDefault="00C469B0">
      <w:pPr>
        <w:pStyle w:val="TOC2"/>
        <w:tabs>
          <w:tab w:val="left" w:pos="880"/>
          <w:tab w:val="right" w:leader="dot" w:pos="9016"/>
        </w:tabs>
        <w:rPr>
          <w:rFonts w:cstheme="minorBidi"/>
          <w:noProof/>
          <w:kern w:val="2"/>
          <w:sz w:val="24"/>
          <w:szCs w:val="24"/>
          <w:lang w:val="en-GB" w:eastAsia="en-GB"/>
          <w14:ligatures w14:val="standardContextual"/>
        </w:rPr>
      </w:pPr>
      <w:hyperlink w:anchor="_Toc158382283" w:history="1">
        <w:r w:rsidRPr="00A76D07">
          <w:rPr>
            <w:rStyle w:val="Hyperlink"/>
            <w:noProof/>
          </w:rPr>
          <w:t>3.1</w:t>
        </w:r>
        <w:r>
          <w:rPr>
            <w:rFonts w:cstheme="minorBidi"/>
            <w:noProof/>
            <w:kern w:val="2"/>
            <w:sz w:val="24"/>
            <w:szCs w:val="24"/>
            <w:lang w:val="en-GB" w:eastAsia="en-GB"/>
            <w14:ligatures w14:val="standardContextual"/>
          </w:rPr>
          <w:tab/>
        </w:r>
        <w:r w:rsidRPr="00A76D07">
          <w:rPr>
            <w:rStyle w:val="Hyperlink"/>
            <w:noProof/>
          </w:rPr>
          <w:t>Defining Characteristics</w:t>
        </w:r>
        <w:r>
          <w:rPr>
            <w:noProof/>
            <w:webHidden/>
          </w:rPr>
          <w:tab/>
        </w:r>
        <w:r>
          <w:rPr>
            <w:noProof/>
            <w:webHidden/>
          </w:rPr>
          <w:fldChar w:fldCharType="begin"/>
        </w:r>
        <w:r>
          <w:rPr>
            <w:noProof/>
            <w:webHidden/>
          </w:rPr>
          <w:instrText xml:space="preserve"> PAGEREF _Toc158382283 \h </w:instrText>
        </w:r>
        <w:r>
          <w:rPr>
            <w:noProof/>
            <w:webHidden/>
          </w:rPr>
        </w:r>
        <w:r>
          <w:rPr>
            <w:noProof/>
            <w:webHidden/>
          </w:rPr>
          <w:fldChar w:fldCharType="separate"/>
        </w:r>
        <w:r>
          <w:rPr>
            <w:noProof/>
            <w:webHidden/>
          </w:rPr>
          <w:t>3</w:t>
        </w:r>
        <w:r>
          <w:rPr>
            <w:noProof/>
            <w:webHidden/>
          </w:rPr>
          <w:fldChar w:fldCharType="end"/>
        </w:r>
      </w:hyperlink>
    </w:p>
    <w:p w14:paraId="0D462ACD" w14:textId="2F29D55D" w:rsidR="00C469B0" w:rsidRDefault="00C469B0">
      <w:pPr>
        <w:pStyle w:val="TOC2"/>
        <w:tabs>
          <w:tab w:val="left" w:pos="880"/>
          <w:tab w:val="right" w:leader="dot" w:pos="9016"/>
        </w:tabs>
        <w:rPr>
          <w:rFonts w:cstheme="minorBidi"/>
          <w:noProof/>
          <w:kern w:val="2"/>
          <w:sz w:val="24"/>
          <w:szCs w:val="24"/>
          <w:lang w:val="en-GB" w:eastAsia="en-GB"/>
          <w14:ligatures w14:val="standardContextual"/>
        </w:rPr>
      </w:pPr>
      <w:hyperlink w:anchor="_Toc158382284" w:history="1">
        <w:r w:rsidRPr="00A76D07">
          <w:rPr>
            <w:rStyle w:val="Hyperlink"/>
            <w:noProof/>
          </w:rPr>
          <w:t>3.2</w:t>
        </w:r>
        <w:r>
          <w:rPr>
            <w:rFonts w:cstheme="minorBidi"/>
            <w:noProof/>
            <w:kern w:val="2"/>
            <w:sz w:val="24"/>
            <w:szCs w:val="24"/>
            <w:lang w:val="en-GB" w:eastAsia="en-GB"/>
            <w14:ligatures w14:val="standardContextual"/>
          </w:rPr>
          <w:tab/>
        </w:r>
        <w:r w:rsidRPr="00A76D07">
          <w:rPr>
            <w:rStyle w:val="Hyperlink"/>
            <w:noProof/>
          </w:rPr>
          <w:t>Challenges Posed</w:t>
        </w:r>
        <w:r>
          <w:rPr>
            <w:noProof/>
            <w:webHidden/>
          </w:rPr>
          <w:tab/>
        </w:r>
        <w:r>
          <w:rPr>
            <w:noProof/>
            <w:webHidden/>
          </w:rPr>
          <w:fldChar w:fldCharType="begin"/>
        </w:r>
        <w:r>
          <w:rPr>
            <w:noProof/>
            <w:webHidden/>
          </w:rPr>
          <w:instrText xml:space="preserve"> PAGEREF _Toc158382284 \h </w:instrText>
        </w:r>
        <w:r>
          <w:rPr>
            <w:noProof/>
            <w:webHidden/>
          </w:rPr>
        </w:r>
        <w:r>
          <w:rPr>
            <w:noProof/>
            <w:webHidden/>
          </w:rPr>
          <w:fldChar w:fldCharType="separate"/>
        </w:r>
        <w:r>
          <w:rPr>
            <w:noProof/>
            <w:webHidden/>
          </w:rPr>
          <w:t>4</w:t>
        </w:r>
        <w:r>
          <w:rPr>
            <w:noProof/>
            <w:webHidden/>
          </w:rPr>
          <w:fldChar w:fldCharType="end"/>
        </w:r>
      </w:hyperlink>
    </w:p>
    <w:p w14:paraId="57E4AF98" w14:textId="6F5B83F5" w:rsidR="00C469B0" w:rsidRDefault="00C469B0">
      <w:pPr>
        <w:pStyle w:val="TOC1"/>
        <w:tabs>
          <w:tab w:val="left" w:pos="440"/>
          <w:tab w:val="right" w:leader="dot" w:pos="9016"/>
        </w:tabs>
        <w:rPr>
          <w:rFonts w:cstheme="minorBidi"/>
          <w:noProof/>
          <w:kern w:val="2"/>
          <w:sz w:val="24"/>
          <w:szCs w:val="24"/>
          <w:lang w:val="en-GB" w:eastAsia="en-GB"/>
          <w14:ligatures w14:val="standardContextual"/>
        </w:rPr>
      </w:pPr>
      <w:hyperlink w:anchor="_Toc158382285" w:history="1">
        <w:r w:rsidRPr="00A76D07">
          <w:rPr>
            <w:rStyle w:val="Hyperlink"/>
            <w:noProof/>
          </w:rPr>
          <w:t>4</w:t>
        </w:r>
        <w:r>
          <w:rPr>
            <w:rFonts w:cstheme="minorBidi"/>
            <w:noProof/>
            <w:kern w:val="2"/>
            <w:sz w:val="24"/>
            <w:szCs w:val="24"/>
            <w:lang w:val="en-GB" w:eastAsia="en-GB"/>
            <w14:ligatures w14:val="standardContextual"/>
          </w:rPr>
          <w:tab/>
        </w:r>
        <w:r w:rsidRPr="00A76D07">
          <w:rPr>
            <w:rStyle w:val="Hyperlink"/>
            <w:noProof/>
          </w:rPr>
          <w:t>Current Data Acquisition Techniques</w:t>
        </w:r>
        <w:r>
          <w:rPr>
            <w:noProof/>
            <w:webHidden/>
          </w:rPr>
          <w:tab/>
        </w:r>
        <w:r>
          <w:rPr>
            <w:noProof/>
            <w:webHidden/>
          </w:rPr>
          <w:fldChar w:fldCharType="begin"/>
        </w:r>
        <w:r>
          <w:rPr>
            <w:noProof/>
            <w:webHidden/>
          </w:rPr>
          <w:instrText xml:space="preserve"> PAGEREF _Toc158382285 \h </w:instrText>
        </w:r>
        <w:r>
          <w:rPr>
            <w:noProof/>
            <w:webHidden/>
          </w:rPr>
        </w:r>
        <w:r>
          <w:rPr>
            <w:noProof/>
            <w:webHidden/>
          </w:rPr>
          <w:fldChar w:fldCharType="separate"/>
        </w:r>
        <w:r>
          <w:rPr>
            <w:noProof/>
            <w:webHidden/>
          </w:rPr>
          <w:t>4</w:t>
        </w:r>
        <w:r>
          <w:rPr>
            <w:noProof/>
            <w:webHidden/>
          </w:rPr>
          <w:fldChar w:fldCharType="end"/>
        </w:r>
      </w:hyperlink>
    </w:p>
    <w:p w14:paraId="7B31521A" w14:textId="360B2587" w:rsidR="00C469B0" w:rsidRDefault="00C469B0">
      <w:pPr>
        <w:pStyle w:val="TOC2"/>
        <w:tabs>
          <w:tab w:val="left" w:pos="880"/>
          <w:tab w:val="right" w:leader="dot" w:pos="9016"/>
        </w:tabs>
        <w:rPr>
          <w:rFonts w:cstheme="minorBidi"/>
          <w:noProof/>
          <w:kern w:val="2"/>
          <w:sz w:val="24"/>
          <w:szCs w:val="24"/>
          <w:lang w:val="en-GB" w:eastAsia="en-GB"/>
          <w14:ligatures w14:val="standardContextual"/>
        </w:rPr>
      </w:pPr>
      <w:hyperlink w:anchor="_Toc158382286" w:history="1">
        <w:r w:rsidRPr="00A76D07">
          <w:rPr>
            <w:rStyle w:val="Hyperlink"/>
            <w:noProof/>
          </w:rPr>
          <w:t>4.2</w:t>
        </w:r>
        <w:r>
          <w:rPr>
            <w:rFonts w:cstheme="minorBidi"/>
            <w:noProof/>
            <w:kern w:val="2"/>
            <w:sz w:val="24"/>
            <w:szCs w:val="24"/>
            <w:lang w:val="en-GB" w:eastAsia="en-GB"/>
            <w14:ligatures w14:val="standardContextual"/>
          </w:rPr>
          <w:tab/>
        </w:r>
        <w:r w:rsidRPr="00A76D07">
          <w:rPr>
            <w:rStyle w:val="Hyperlink"/>
            <w:noProof/>
          </w:rPr>
          <w:t>LIDAR</w:t>
        </w:r>
        <w:r>
          <w:rPr>
            <w:noProof/>
            <w:webHidden/>
          </w:rPr>
          <w:tab/>
        </w:r>
        <w:r>
          <w:rPr>
            <w:noProof/>
            <w:webHidden/>
          </w:rPr>
          <w:fldChar w:fldCharType="begin"/>
        </w:r>
        <w:r>
          <w:rPr>
            <w:noProof/>
            <w:webHidden/>
          </w:rPr>
          <w:instrText xml:space="preserve"> PAGEREF _Toc158382286 \h </w:instrText>
        </w:r>
        <w:r>
          <w:rPr>
            <w:noProof/>
            <w:webHidden/>
          </w:rPr>
        </w:r>
        <w:r>
          <w:rPr>
            <w:noProof/>
            <w:webHidden/>
          </w:rPr>
          <w:fldChar w:fldCharType="separate"/>
        </w:r>
        <w:r>
          <w:rPr>
            <w:noProof/>
            <w:webHidden/>
          </w:rPr>
          <w:t>4</w:t>
        </w:r>
        <w:r>
          <w:rPr>
            <w:noProof/>
            <w:webHidden/>
          </w:rPr>
          <w:fldChar w:fldCharType="end"/>
        </w:r>
      </w:hyperlink>
    </w:p>
    <w:p w14:paraId="2E27A143" w14:textId="6E3179C5" w:rsidR="00C469B0" w:rsidRDefault="00C469B0">
      <w:pPr>
        <w:pStyle w:val="TOC2"/>
        <w:tabs>
          <w:tab w:val="left" w:pos="880"/>
          <w:tab w:val="right" w:leader="dot" w:pos="9016"/>
        </w:tabs>
        <w:rPr>
          <w:rFonts w:cstheme="minorBidi"/>
          <w:noProof/>
          <w:kern w:val="2"/>
          <w:sz w:val="24"/>
          <w:szCs w:val="24"/>
          <w:lang w:val="en-GB" w:eastAsia="en-GB"/>
          <w14:ligatures w14:val="standardContextual"/>
        </w:rPr>
      </w:pPr>
      <w:hyperlink w:anchor="_Toc158382287" w:history="1">
        <w:r w:rsidRPr="00A76D07">
          <w:rPr>
            <w:rStyle w:val="Hyperlink"/>
            <w:noProof/>
          </w:rPr>
          <w:t>4.3</w:t>
        </w:r>
        <w:r>
          <w:rPr>
            <w:rFonts w:cstheme="minorBidi"/>
            <w:noProof/>
            <w:kern w:val="2"/>
            <w:sz w:val="24"/>
            <w:szCs w:val="24"/>
            <w:lang w:val="en-GB" w:eastAsia="en-GB"/>
            <w14:ligatures w14:val="standardContextual"/>
          </w:rPr>
          <w:tab/>
        </w:r>
        <w:r w:rsidRPr="00A76D07">
          <w:rPr>
            <w:rStyle w:val="Hyperlink"/>
            <w:noProof/>
          </w:rPr>
          <w:t>Aerial Photography</w:t>
        </w:r>
        <w:r>
          <w:rPr>
            <w:noProof/>
            <w:webHidden/>
          </w:rPr>
          <w:tab/>
        </w:r>
        <w:r>
          <w:rPr>
            <w:noProof/>
            <w:webHidden/>
          </w:rPr>
          <w:fldChar w:fldCharType="begin"/>
        </w:r>
        <w:r>
          <w:rPr>
            <w:noProof/>
            <w:webHidden/>
          </w:rPr>
          <w:instrText xml:space="preserve"> PAGEREF _Toc158382287 \h </w:instrText>
        </w:r>
        <w:r>
          <w:rPr>
            <w:noProof/>
            <w:webHidden/>
          </w:rPr>
        </w:r>
        <w:r>
          <w:rPr>
            <w:noProof/>
            <w:webHidden/>
          </w:rPr>
          <w:fldChar w:fldCharType="separate"/>
        </w:r>
        <w:r>
          <w:rPr>
            <w:noProof/>
            <w:webHidden/>
          </w:rPr>
          <w:t>5</w:t>
        </w:r>
        <w:r>
          <w:rPr>
            <w:noProof/>
            <w:webHidden/>
          </w:rPr>
          <w:fldChar w:fldCharType="end"/>
        </w:r>
      </w:hyperlink>
    </w:p>
    <w:p w14:paraId="41625DE2" w14:textId="444DEBAA" w:rsidR="00C469B0" w:rsidRDefault="00C469B0">
      <w:pPr>
        <w:pStyle w:val="TOC2"/>
        <w:tabs>
          <w:tab w:val="left" w:pos="880"/>
          <w:tab w:val="right" w:leader="dot" w:pos="9016"/>
        </w:tabs>
        <w:rPr>
          <w:rFonts w:cstheme="minorBidi"/>
          <w:noProof/>
          <w:kern w:val="2"/>
          <w:sz w:val="24"/>
          <w:szCs w:val="24"/>
          <w:lang w:val="en-GB" w:eastAsia="en-GB"/>
          <w14:ligatures w14:val="standardContextual"/>
        </w:rPr>
      </w:pPr>
      <w:hyperlink w:anchor="_Toc158382288" w:history="1">
        <w:r w:rsidRPr="00A76D07">
          <w:rPr>
            <w:rStyle w:val="Hyperlink"/>
            <w:noProof/>
          </w:rPr>
          <w:t>4.4</w:t>
        </w:r>
        <w:r>
          <w:rPr>
            <w:rFonts w:cstheme="minorBidi"/>
            <w:noProof/>
            <w:kern w:val="2"/>
            <w:sz w:val="24"/>
            <w:szCs w:val="24"/>
            <w:lang w:val="en-GB" w:eastAsia="en-GB"/>
            <w14:ligatures w14:val="standardContextual"/>
          </w:rPr>
          <w:tab/>
        </w:r>
        <w:r w:rsidRPr="00A76D07">
          <w:rPr>
            <w:rStyle w:val="Hyperlink"/>
            <w:noProof/>
          </w:rPr>
          <w:t>RADAR</w:t>
        </w:r>
        <w:r>
          <w:rPr>
            <w:noProof/>
            <w:webHidden/>
          </w:rPr>
          <w:tab/>
        </w:r>
        <w:r>
          <w:rPr>
            <w:noProof/>
            <w:webHidden/>
          </w:rPr>
          <w:fldChar w:fldCharType="begin"/>
        </w:r>
        <w:r>
          <w:rPr>
            <w:noProof/>
            <w:webHidden/>
          </w:rPr>
          <w:instrText xml:space="preserve"> PAGEREF _Toc158382288 \h </w:instrText>
        </w:r>
        <w:r>
          <w:rPr>
            <w:noProof/>
            <w:webHidden/>
          </w:rPr>
        </w:r>
        <w:r>
          <w:rPr>
            <w:noProof/>
            <w:webHidden/>
          </w:rPr>
          <w:fldChar w:fldCharType="separate"/>
        </w:r>
        <w:r>
          <w:rPr>
            <w:noProof/>
            <w:webHidden/>
          </w:rPr>
          <w:t>6</w:t>
        </w:r>
        <w:r>
          <w:rPr>
            <w:noProof/>
            <w:webHidden/>
          </w:rPr>
          <w:fldChar w:fldCharType="end"/>
        </w:r>
      </w:hyperlink>
    </w:p>
    <w:p w14:paraId="75B87912" w14:textId="3ABC8560" w:rsidR="00C469B0" w:rsidRDefault="00C469B0">
      <w:pPr>
        <w:pStyle w:val="TOC2"/>
        <w:tabs>
          <w:tab w:val="left" w:pos="880"/>
          <w:tab w:val="right" w:leader="dot" w:pos="9016"/>
        </w:tabs>
        <w:rPr>
          <w:rFonts w:cstheme="minorBidi"/>
          <w:noProof/>
          <w:kern w:val="2"/>
          <w:sz w:val="24"/>
          <w:szCs w:val="24"/>
          <w:lang w:val="en-GB" w:eastAsia="en-GB"/>
          <w14:ligatures w14:val="standardContextual"/>
        </w:rPr>
      </w:pPr>
      <w:hyperlink w:anchor="_Toc158382289" w:history="1">
        <w:r w:rsidRPr="00A76D07">
          <w:rPr>
            <w:rStyle w:val="Hyperlink"/>
            <w:noProof/>
          </w:rPr>
          <w:t>4.5</w:t>
        </w:r>
        <w:r>
          <w:rPr>
            <w:rFonts w:cstheme="minorBidi"/>
            <w:noProof/>
            <w:kern w:val="2"/>
            <w:sz w:val="24"/>
            <w:szCs w:val="24"/>
            <w:lang w:val="en-GB" w:eastAsia="en-GB"/>
            <w14:ligatures w14:val="standardContextual"/>
          </w:rPr>
          <w:tab/>
        </w:r>
        <w:r w:rsidRPr="00A76D07">
          <w:rPr>
            <w:rStyle w:val="Hyperlink"/>
            <w:noProof/>
          </w:rPr>
          <w:t>Optimal Acquisition System</w:t>
        </w:r>
        <w:r>
          <w:rPr>
            <w:noProof/>
            <w:webHidden/>
          </w:rPr>
          <w:tab/>
        </w:r>
        <w:r>
          <w:rPr>
            <w:noProof/>
            <w:webHidden/>
          </w:rPr>
          <w:fldChar w:fldCharType="begin"/>
        </w:r>
        <w:r>
          <w:rPr>
            <w:noProof/>
            <w:webHidden/>
          </w:rPr>
          <w:instrText xml:space="preserve"> PAGEREF _Toc158382289 \h </w:instrText>
        </w:r>
        <w:r>
          <w:rPr>
            <w:noProof/>
            <w:webHidden/>
          </w:rPr>
        </w:r>
        <w:r>
          <w:rPr>
            <w:noProof/>
            <w:webHidden/>
          </w:rPr>
          <w:fldChar w:fldCharType="separate"/>
        </w:r>
        <w:r>
          <w:rPr>
            <w:noProof/>
            <w:webHidden/>
          </w:rPr>
          <w:t>6</w:t>
        </w:r>
        <w:r>
          <w:rPr>
            <w:noProof/>
            <w:webHidden/>
          </w:rPr>
          <w:fldChar w:fldCharType="end"/>
        </w:r>
      </w:hyperlink>
    </w:p>
    <w:p w14:paraId="41099CCD" w14:textId="0E3F35E8" w:rsidR="00C469B0" w:rsidRDefault="00C469B0">
      <w:pPr>
        <w:pStyle w:val="TOC1"/>
        <w:tabs>
          <w:tab w:val="left" w:pos="440"/>
          <w:tab w:val="right" w:leader="dot" w:pos="9016"/>
        </w:tabs>
        <w:rPr>
          <w:rFonts w:cstheme="minorBidi"/>
          <w:noProof/>
          <w:kern w:val="2"/>
          <w:sz w:val="24"/>
          <w:szCs w:val="24"/>
          <w:lang w:val="en-GB" w:eastAsia="en-GB"/>
          <w14:ligatures w14:val="standardContextual"/>
        </w:rPr>
      </w:pPr>
      <w:hyperlink w:anchor="_Toc158382290" w:history="1">
        <w:r w:rsidRPr="00A76D07">
          <w:rPr>
            <w:rStyle w:val="Hyperlink"/>
            <w:noProof/>
          </w:rPr>
          <w:t>5</w:t>
        </w:r>
        <w:r>
          <w:rPr>
            <w:rFonts w:cstheme="minorBidi"/>
            <w:noProof/>
            <w:kern w:val="2"/>
            <w:sz w:val="24"/>
            <w:szCs w:val="24"/>
            <w:lang w:val="en-GB" w:eastAsia="en-GB"/>
            <w14:ligatures w14:val="standardContextual"/>
          </w:rPr>
          <w:tab/>
        </w:r>
        <w:r w:rsidRPr="00A76D07">
          <w:rPr>
            <w:rStyle w:val="Hyperlink"/>
            <w:noProof/>
          </w:rPr>
          <w:t>Raw Data Processing</w:t>
        </w:r>
        <w:r>
          <w:rPr>
            <w:noProof/>
            <w:webHidden/>
          </w:rPr>
          <w:tab/>
        </w:r>
        <w:r>
          <w:rPr>
            <w:noProof/>
            <w:webHidden/>
          </w:rPr>
          <w:fldChar w:fldCharType="begin"/>
        </w:r>
        <w:r>
          <w:rPr>
            <w:noProof/>
            <w:webHidden/>
          </w:rPr>
          <w:instrText xml:space="preserve"> PAGEREF _Toc158382290 \h </w:instrText>
        </w:r>
        <w:r>
          <w:rPr>
            <w:noProof/>
            <w:webHidden/>
          </w:rPr>
        </w:r>
        <w:r>
          <w:rPr>
            <w:noProof/>
            <w:webHidden/>
          </w:rPr>
          <w:fldChar w:fldCharType="separate"/>
        </w:r>
        <w:r>
          <w:rPr>
            <w:noProof/>
            <w:webHidden/>
          </w:rPr>
          <w:t>6</w:t>
        </w:r>
        <w:r>
          <w:rPr>
            <w:noProof/>
            <w:webHidden/>
          </w:rPr>
          <w:fldChar w:fldCharType="end"/>
        </w:r>
      </w:hyperlink>
    </w:p>
    <w:p w14:paraId="28D148A7" w14:textId="7B6ED84F" w:rsidR="00C469B0" w:rsidRDefault="00C469B0">
      <w:pPr>
        <w:pStyle w:val="TOC2"/>
        <w:tabs>
          <w:tab w:val="left" w:pos="880"/>
          <w:tab w:val="right" w:leader="dot" w:pos="9016"/>
        </w:tabs>
        <w:rPr>
          <w:rFonts w:cstheme="minorBidi"/>
          <w:noProof/>
          <w:kern w:val="2"/>
          <w:sz w:val="24"/>
          <w:szCs w:val="24"/>
          <w:lang w:val="en-GB" w:eastAsia="en-GB"/>
          <w14:ligatures w14:val="standardContextual"/>
        </w:rPr>
      </w:pPr>
      <w:hyperlink w:anchor="_Toc158382291" w:history="1">
        <w:r w:rsidRPr="00A76D07">
          <w:rPr>
            <w:rStyle w:val="Hyperlink"/>
            <w:noProof/>
          </w:rPr>
          <w:t>5.2</w:t>
        </w:r>
        <w:r>
          <w:rPr>
            <w:rFonts w:cstheme="minorBidi"/>
            <w:noProof/>
            <w:kern w:val="2"/>
            <w:sz w:val="24"/>
            <w:szCs w:val="24"/>
            <w:lang w:val="en-GB" w:eastAsia="en-GB"/>
            <w14:ligatures w14:val="standardContextual"/>
          </w:rPr>
          <w:tab/>
        </w:r>
        <w:r w:rsidRPr="00A76D07">
          <w:rPr>
            <w:rStyle w:val="Hyperlink"/>
            <w:noProof/>
          </w:rPr>
          <w:t>Preprocessing of Remote Sensing Data:</w:t>
        </w:r>
        <w:r>
          <w:rPr>
            <w:noProof/>
            <w:webHidden/>
          </w:rPr>
          <w:tab/>
        </w:r>
        <w:r>
          <w:rPr>
            <w:noProof/>
            <w:webHidden/>
          </w:rPr>
          <w:fldChar w:fldCharType="begin"/>
        </w:r>
        <w:r>
          <w:rPr>
            <w:noProof/>
            <w:webHidden/>
          </w:rPr>
          <w:instrText xml:space="preserve"> PAGEREF _Toc158382291 \h </w:instrText>
        </w:r>
        <w:r>
          <w:rPr>
            <w:noProof/>
            <w:webHidden/>
          </w:rPr>
        </w:r>
        <w:r>
          <w:rPr>
            <w:noProof/>
            <w:webHidden/>
          </w:rPr>
          <w:fldChar w:fldCharType="separate"/>
        </w:r>
        <w:r>
          <w:rPr>
            <w:noProof/>
            <w:webHidden/>
          </w:rPr>
          <w:t>6</w:t>
        </w:r>
        <w:r>
          <w:rPr>
            <w:noProof/>
            <w:webHidden/>
          </w:rPr>
          <w:fldChar w:fldCharType="end"/>
        </w:r>
      </w:hyperlink>
    </w:p>
    <w:p w14:paraId="7FDD02E2" w14:textId="58A7439B" w:rsidR="00C469B0" w:rsidRDefault="00C469B0">
      <w:pPr>
        <w:pStyle w:val="TOC2"/>
        <w:tabs>
          <w:tab w:val="left" w:pos="880"/>
          <w:tab w:val="right" w:leader="dot" w:pos="9016"/>
        </w:tabs>
        <w:rPr>
          <w:rFonts w:cstheme="minorBidi"/>
          <w:noProof/>
          <w:kern w:val="2"/>
          <w:sz w:val="24"/>
          <w:szCs w:val="24"/>
          <w:lang w:val="en-GB" w:eastAsia="en-GB"/>
          <w14:ligatures w14:val="standardContextual"/>
        </w:rPr>
      </w:pPr>
      <w:hyperlink w:anchor="_Toc158382292" w:history="1">
        <w:r w:rsidRPr="00A76D07">
          <w:rPr>
            <w:rStyle w:val="Hyperlink"/>
            <w:noProof/>
          </w:rPr>
          <w:t>5.3</w:t>
        </w:r>
        <w:r>
          <w:rPr>
            <w:rFonts w:cstheme="minorBidi"/>
            <w:noProof/>
            <w:kern w:val="2"/>
            <w:sz w:val="24"/>
            <w:szCs w:val="24"/>
            <w:lang w:val="en-GB" w:eastAsia="en-GB"/>
            <w14:ligatures w14:val="standardContextual"/>
          </w:rPr>
          <w:tab/>
        </w:r>
        <w:r w:rsidRPr="00A76D07">
          <w:rPr>
            <w:rStyle w:val="Hyperlink"/>
            <w:noProof/>
          </w:rPr>
          <w:t>Georeferencing to Ordnance Survey 1:1250 Scale Data</w:t>
        </w:r>
        <w:r>
          <w:rPr>
            <w:noProof/>
            <w:webHidden/>
          </w:rPr>
          <w:tab/>
        </w:r>
        <w:r>
          <w:rPr>
            <w:noProof/>
            <w:webHidden/>
          </w:rPr>
          <w:fldChar w:fldCharType="begin"/>
        </w:r>
        <w:r>
          <w:rPr>
            <w:noProof/>
            <w:webHidden/>
          </w:rPr>
          <w:instrText xml:space="preserve"> PAGEREF _Toc158382292 \h </w:instrText>
        </w:r>
        <w:r>
          <w:rPr>
            <w:noProof/>
            <w:webHidden/>
          </w:rPr>
        </w:r>
        <w:r>
          <w:rPr>
            <w:noProof/>
            <w:webHidden/>
          </w:rPr>
          <w:fldChar w:fldCharType="separate"/>
        </w:r>
        <w:r>
          <w:rPr>
            <w:noProof/>
            <w:webHidden/>
          </w:rPr>
          <w:t>6</w:t>
        </w:r>
        <w:r>
          <w:rPr>
            <w:noProof/>
            <w:webHidden/>
          </w:rPr>
          <w:fldChar w:fldCharType="end"/>
        </w:r>
      </w:hyperlink>
    </w:p>
    <w:p w14:paraId="5CC49E99" w14:textId="6BA7F12F" w:rsidR="00C469B0" w:rsidRDefault="00C469B0">
      <w:pPr>
        <w:pStyle w:val="TOC2"/>
        <w:tabs>
          <w:tab w:val="left" w:pos="880"/>
          <w:tab w:val="right" w:leader="dot" w:pos="9016"/>
        </w:tabs>
        <w:rPr>
          <w:rFonts w:cstheme="minorBidi"/>
          <w:noProof/>
          <w:kern w:val="2"/>
          <w:sz w:val="24"/>
          <w:szCs w:val="24"/>
          <w:lang w:val="en-GB" w:eastAsia="en-GB"/>
          <w14:ligatures w14:val="standardContextual"/>
        </w:rPr>
      </w:pPr>
      <w:hyperlink w:anchor="_Toc158382293" w:history="1">
        <w:r w:rsidRPr="00A76D07">
          <w:rPr>
            <w:rStyle w:val="Hyperlink"/>
            <w:noProof/>
          </w:rPr>
          <w:t>5.4</w:t>
        </w:r>
        <w:r>
          <w:rPr>
            <w:rFonts w:cstheme="minorBidi"/>
            <w:noProof/>
            <w:kern w:val="2"/>
            <w:sz w:val="24"/>
            <w:szCs w:val="24"/>
            <w:lang w:val="en-GB" w:eastAsia="en-GB"/>
            <w14:ligatures w14:val="standardContextual"/>
          </w:rPr>
          <w:tab/>
        </w:r>
        <w:r w:rsidRPr="00A76D07">
          <w:rPr>
            <w:rStyle w:val="Hyperlink"/>
            <w:noProof/>
          </w:rPr>
          <w:t>Digital Terrain Relief Model (DTM) Creation:</w:t>
        </w:r>
        <w:r>
          <w:rPr>
            <w:noProof/>
            <w:webHidden/>
          </w:rPr>
          <w:tab/>
        </w:r>
        <w:r>
          <w:rPr>
            <w:noProof/>
            <w:webHidden/>
          </w:rPr>
          <w:fldChar w:fldCharType="begin"/>
        </w:r>
        <w:r>
          <w:rPr>
            <w:noProof/>
            <w:webHidden/>
          </w:rPr>
          <w:instrText xml:space="preserve"> PAGEREF _Toc158382293 \h </w:instrText>
        </w:r>
        <w:r>
          <w:rPr>
            <w:noProof/>
            <w:webHidden/>
          </w:rPr>
        </w:r>
        <w:r>
          <w:rPr>
            <w:noProof/>
            <w:webHidden/>
          </w:rPr>
          <w:fldChar w:fldCharType="separate"/>
        </w:r>
        <w:r>
          <w:rPr>
            <w:noProof/>
            <w:webHidden/>
          </w:rPr>
          <w:t>7</w:t>
        </w:r>
        <w:r>
          <w:rPr>
            <w:noProof/>
            <w:webHidden/>
          </w:rPr>
          <w:fldChar w:fldCharType="end"/>
        </w:r>
      </w:hyperlink>
    </w:p>
    <w:p w14:paraId="7E052F37" w14:textId="7477A5A6" w:rsidR="00C469B0" w:rsidRDefault="00C469B0">
      <w:pPr>
        <w:pStyle w:val="TOC2"/>
        <w:tabs>
          <w:tab w:val="left" w:pos="880"/>
          <w:tab w:val="right" w:leader="dot" w:pos="9016"/>
        </w:tabs>
        <w:rPr>
          <w:rFonts w:cstheme="minorBidi"/>
          <w:noProof/>
          <w:kern w:val="2"/>
          <w:sz w:val="24"/>
          <w:szCs w:val="24"/>
          <w:lang w:val="en-GB" w:eastAsia="en-GB"/>
          <w14:ligatures w14:val="standardContextual"/>
        </w:rPr>
      </w:pPr>
      <w:hyperlink w:anchor="_Toc158382294" w:history="1">
        <w:r w:rsidRPr="00A76D07">
          <w:rPr>
            <w:rStyle w:val="Hyperlink"/>
            <w:noProof/>
          </w:rPr>
          <w:t>5.5</w:t>
        </w:r>
        <w:r>
          <w:rPr>
            <w:rFonts w:cstheme="minorBidi"/>
            <w:noProof/>
            <w:kern w:val="2"/>
            <w:sz w:val="24"/>
            <w:szCs w:val="24"/>
            <w:lang w:val="en-GB" w:eastAsia="en-GB"/>
            <w14:ligatures w14:val="standardContextual"/>
          </w:rPr>
          <w:tab/>
        </w:r>
        <w:r w:rsidRPr="00A76D07">
          <w:rPr>
            <w:rStyle w:val="Hyperlink"/>
            <w:noProof/>
          </w:rPr>
          <w:t>Data Output:</w:t>
        </w:r>
        <w:r>
          <w:rPr>
            <w:noProof/>
            <w:webHidden/>
          </w:rPr>
          <w:tab/>
        </w:r>
        <w:r>
          <w:rPr>
            <w:noProof/>
            <w:webHidden/>
          </w:rPr>
          <w:fldChar w:fldCharType="begin"/>
        </w:r>
        <w:r>
          <w:rPr>
            <w:noProof/>
            <w:webHidden/>
          </w:rPr>
          <w:instrText xml:space="preserve"> PAGEREF _Toc158382294 \h </w:instrText>
        </w:r>
        <w:r>
          <w:rPr>
            <w:noProof/>
            <w:webHidden/>
          </w:rPr>
        </w:r>
        <w:r>
          <w:rPr>
            <w:noProof/>
            <w:webHidden/>
          </w:rPr>
          <w:fldChar w:fldCharType="separate"/>
        </w:r>
        <w:r>
          <w:rPr>
            <w:noProof/>
            <w:webHidden/>
          </w:rPr>
          <w:t>7</w:t>
        </w:r>
        <w:r>
          <w:rPr>
            <w:noProof/>
            <w:webHidden/>
          </w:rPr>
          <w:fldChar w:fldCharType="end"/>
        </w:r>
      </w:hyperlink>
    </w:p>
    <w:p w14:paraId="27F156CE" w14:textId="6E6AB048" w:rsidR="00C469B0" w:rsidRDefault="00C469B0">
      <w:pPr>
        <w:pStyle w:val="TOC1"/>
        <w:tabs>
          <w:tab w:val="left" w:pos="440"/>
          <w:tab w:val="right" w:leader="dot" w:pos="9016"/>
        </w:tabs>
        <w:rPr>
          <w:rFonts w:cstheme="minorBidi"/>
          <w:noProof/>
          <w:kern w:val="2"/>
          <w:sz w:val="24"/>
          <w:szCs w:val="24"/>
          <w:lang w:val="en-GB" w:eastAsia="en-GB"/>
          <w14:ligatures w14:val="standardContextual"/>
        </w:rPr>
      </w:pPr>
      <w:hyperlink w:anchor="_Toc158382295" w:history="1">
        <w:r w:rsidRPr="00A76D07">
          <w:rPr>
            <w:rStyle w:val="Hyperlink"/>
            <w:noProof/>
          </w:rPr>
          <w:t>6</w:t>
        </w:r>
        <w:r>
          <w:rPr>
            <w:rFonts w:cstheme="minorBidi"/>
            <w:noProof/>
            <w:kern w:val="2"/>
            <w:sz w:val="24"/>
            <w:szCs w:val="24"/>
            <w:lang w:val="en-GB" w:eastAsia="en-GB"/>
            <w14:ligatures w14:val="standardContextual"/>
          </w:rPr>
          <w:tab/>
        </w:r>
        <w:r w:rsidRPr="00A76D07">
          <w:rPr>
            <w:rStyle w:val="Hyperlink"/>
            <w:noProof/>
          </w:rPr>
          <w:t>Part 2b</w:t>
        </w:r>
        <w:r>
          <w:rPr>
            <w:noProof/>
            <w:webHidden/>
          </w:rPr>
          <w:tab/>
        </w:r>
        <w:r>
          <w:rPr>
            <w:noProof/>
            <w:webHidden/>
          </w:rPr>
          <w:fldChar w:fldCharType="begin"/>
        </w:r>
        <w:r>
          <w:rPr>
            <w:noProof/>
            <w:webHidden/>
          </w:rPr>
          <w:instrText xml:space="preserve"> PAGEREF _Toc158382295 \h </w:instrText>
        </w:r>
        <w:r>
          <w:rPr>
            <w:noProof/>
            <w:webHidden/>
          </w:rPr>
        </w:r>
        <w:r>
          <w:rPr>
            <w:noProof/>
            <w:webHidden/>
          </w:rPr>
          <w:fldChar w:fldCharType="separate"/>
        </w:r>
        <w:r>
          <w:rPr>
            <w:noProof/>
            <w:webHidden/>
          </w:rPr>
          <w:t>8</w:t>
        </w:r>
        <w:r>
          <w:rPr>
            <w:noProof/>
            <w:webHidden/>
          </w:rPr>
          <w:fldChar w:fldCharType="end"/>
        </w:r>
      </w:hyperlink>
    </w:p>
    <w:p w14:paraId="709BE032" w14:textId="35A2C249" w:rsidR="00C469B0" w:rsidRDefault="00C469B0">
      <w:pPr>
        <w:pStyle w:val="TOC2"/>
        <w:tabs>
          <w:tab w:val="left" w:pos="880"/>
          <w:tab w:val="right" w:leader="dot" w:pos="9016"/>
        </w:tabs>
        <w:rPr>
          <w:rFonts w:cstheme="minorBidi"/>
          <w:noProof/>
          <w:kern w:val="2"/>
          <w:sz w:val="24"/>
          <w:szCs w:val="24"/>
          <w:lang w:val="en-GB" w:eastAsia="en-GB"/>
          <w14:ligatures w14:val="standardContextual"/>
        </w:rPr>
      </w:pPr>
      <w:hyperlink w:anchor="_Toc158382296" w:history="1">
        <w:r w:rsidRPr="00A76D07">
          <w:rPr>
            <w:rStyle w:val="Hyperlink"/>
            <w:noProof/>
          </w:rPr>
          <w:t>6.1</w:t>
        </w:r>
        <w:r>
          <w:rPr>
            <w:rFonts w:cstheme="minorBidi"/>
            <w:noProof/>
            <w:kern w:val="2"/>
            <w:sz w:val="24"/>
            <w:szCs w:val="24"/>
            <w:lang w:val="en-GB" w:eastAsia="en-GB"/>
            <w14:ligatures w14:val="standardContextual"/>
          </w:rPr>
          <w:tab/>
        </w:r>
        <w:r w:rsidRPr="00A76D07">
          <w:rPr>
            <w:rStyle w:val="Hyperlink"/>
            <w:noProof/>
          </w:rPr>
          <w:t>Landmine Data Poster</w:t>
        </w:r>
        <w:r>
          <w:rPr>
            <w:noProof/>
            <w:webHidden/>
          </w:rPr>
          <w:tab/>
        </w:r>
        <w:r>
          <w:rPr>
            <w:noProof/>
            <w:webHidden/>
          </w:rPr>
          <w:fldChar w:fldCharType="begin"/>
        </w:r>
        <w:r>
          <w:rPr>
            <w:noProof/>
            <w:webHidden/>
          </w:rPr>
          <w:instrText xml:space="preserve"> PAGEREF _Toc158382296 \h </w:instrText>
        </w:r>
        <w:r>
          <w:rPr>
            <w:noProof/>
            <w:webHidden/>
          </w:rPr>
        </w:r>
        <w:r>
          <w:rPr>
            <w:noProof/>
            <w:webHidden/>
          </w:rPr>
          <w:fldChar w:fldCharType="separate"/>
        </w:r>
        <w:r>
          <w:rPr>
            <w:noProof/>
            <w:webHidden/>
          </w:rPr>
          <w:t>8</w:t>
        </w:r>
        <w:r>
          <w:rPr>
            <w:noProof/>
            <w:webHidden/>
          </w:rPr>
          <w:fldChar w:fldCharType="end"/>
        </w:r>
      </w:hyperlink>
    </w:p>
    <w:p w14:paraId="26F4C352" w14:textId="27A54CA5" w:rsidR="00C469B0" w:rsidRDefault="00C469B0">
      <w:pPr>
        <w:pStyle w:val="TOC1"/>
        <w:tabs>
          <w:tab w:val="left" w:pos="440"/>
          <w:tab w:val="right" w:leader="dot" w:pos="9016"/>
        </w:tabs>
        <w:rPr>
          <w:rFonts w:cstheme="minorBidi"/>
          <w:noProof/>
          <w:kern w:val="2"/>
          <w:sz w:val="24"/>
          <w:szCs w:val="24"/>
          <w:lang w:val="en-GB" w:eastAsia="en-GB"/>
          <w14:ligatures w14:val="standardContextual"/>
        </w:rPr>
      </w:pPr>
      <w:hyperlink w:anchor="_Toc158382297" w:history="1">
        <w:r w:rsidRPr="00A76D07">
          <w:rPr>
            <w:rStyle w:val="Hyperlink"/>
            <w:noProof/>
          </w:rPr>
          <w:t>7</w:t>
        </w:r>
        <w:r>
          <w:rPr>
            <w:rFonts w:cstheme="minorBidi"/>
            <w:noProof/>
            <w:kern w:val="2"/>
            <w:sz w:val="24"/>
            <w:szCs w:val="24"/>
            <w:lang w:val="en-GB" w:eastAsia="en-GB"/>
            <w14:ligatures w14:val="standardContextual"/>
          </w:rPr>
          <w:tab/>
        </w:r>
        <w:r w:rsidRPr="00A76D07">
          <w:rPr>
            <w:rStyle w:val="Hyperlink"/>
            <w:noProof/>
          </w:rPr>
          <w:t>QGIS</w:t>
        </w:r>
        <w:r>
          <w:rPr>
            <w:noProof/>
            <w:webHidden/>
          </w:rPr>
          <w:tab/>
        </w:r>
        <w:r>
          <w:rPr>
            <w:noProof/>
            <w:webHidden/>
          </w:rPr>
          <w:fldChar w:fldCharType="begin"/>
        </w:r>
        <w:r>
          <w:rPr>
            <w:noProof/>
            <w:webHidden/>
          </w:rPr>
          <w:instrText xml:space="preserve"> PAGEREF _Toc158382297 \h </w:instrText>
        </w:r>
        <w:r>
          <w:rPr>
            <w:noProof/>
            <w:webHidden/>
          </w:rPr>
        </w:r>
        <w:r>
          <w:rPr>
            <w:noProof/>
            <w:webHidden/>
          </w:rPr>
          <w:fldChar w:fldCharType="separate"/>
        </w:r>
        <w:r>
          <w:rPr>
            <w:noProof/>
            <w:webHidden/>
          </w:rPr>
          <w:t>8</w:t>
        </w:r>
        <w:r>
          <w:rPr>
            <w:noProof/>
            <w:webHidden/>
          </w:rPr>
          <w:fldChar w:fldCharType="end"/>
        </w:r>
      </w:hyperlink>
    </w:p>
    <w:p w14:paraId="16F5DCA9" w14:textId="292EAB53" w:rsidR="00C469B0" w:rsidRDefault="00C469B0">
      <w:pPr>
        <w:pStyle w:val="TOC2"/>
        <w:tabs>
          <w:tab w:val="left" w:pos="880"/>
          <w:tab w:val="right" w:leader="dot" w:pos="9016"/>
        </w:tabs>
        <w:rPr>
          <w:rFonts w:cstheme="minorBidi"/>
          <w:noProof/>
          <w:kern w:val="2"/>
          <w:sz w:val="24"/>
          <w:szCs w:val="24"/>
          <w:lang w:val="en-GB" w:eastAsia="en-GB"/>
          <w14:ligatures w14:val="standardContextual"/>
        </w:rPr>
      </w:pPr>
      <w:hyperlink w:anchor="_Toc158382298" w:history="1">
        <w:r w:rsidRPr="00A76D07">
          <w:rPr>
            <w:rStyle w:val="Hyperlink"/>
            <w:noProof/>
          </w:rPr>
          <w:t>7.1</w:t>
        </w:r>
        <w:r>
          <w:rPr>
            <w:rFonts w:cstheme="minorBidi"/>
            <w:noProof/>
            <w:kern w:val="2"/>
            <w:sz w:val="24"/>
            <w:szCs w:val="24"/>
            <w:lang w:val="en-GB" w:eastAsia="en-GB"/>
            <w14:ligatures w14:val="standardContextual"/>
          </w:rPr>
          <w:tab/>
        </w:r>
        <w:r w:rsidRPr="00A76D07">
          <w:rPr>
            <w:rStyle w:val="Hyperlink"/>
            <w:noProof/>
          </w:rPr>
          <w:t xml:space="preserve">Data </w:t>
        </w:r>
        <w:r>
          <w:rPr>
            <w:rStyle w:val="Hyperlink"/>
            <w:noProof/>
          </w:rPr>
          <w:t>Gathering</w:t>
        </w:r>
        <w:r>
          <w:rPr>
            <w:noProof/>
            <w:webHidden/>
          </w:rPr>
          <w:tab/>
        </w:r>
        <w:r>
          <w:rPr>
            <w:noProof/>
            <w:webHidden/>
          </w:rPr>
          <w:fldChar w:fldCharType="begin"/>
        </w:r>
        <w:r>
          <w:rPr>
            <w:noProof/>
            <w:webHidden/>
          </w:rPr>
          <w:instrText xml:space="preserve"> PAGEREF _Toc158382298 \h </w:instrText>
        </w:r>
        <w:r>
          <w:rPr>
            <w:noProof/>
            <w:webHidden/>
          </w:rPr>
        </w:r>
        <w:r>
          <w:rPr>
            <w:noProof/>
            <w:webHidden/>
          </w:rPr>
          <w:fldChar w:fldCharType="separate"/>
        </w:r>
        <w:r>
          <w:rPr>
            <w:noProof/>
            <w:webHidden/>
          </w:rPr>
          <w:t>8</w:t>
        </w:r>
        <w:r>
          <w:rPr>
            <w:noProof/>
            <w:webHidden/>
          </w:rPr>
          <w:fldChar w:fldCharType="end"/>
        </w:r>
      </w:hyperlink>
    </w:p>
    <w:p w14:paraId="711EF7E3" w14:textId="421AD465" w:rsidR="00C469B0" w:rsidRDefault="00C469B0">
      <w:pPr>
        <w:pStyle w:val="TOC2"/>
        <w:tabs>
          <w:tab w:val="left" w:pos="880"/>
          <w:tab w:val="right" w:leader="dot" w:pos="9016"/>
        </w:tabs>
        <w:rPr>
          <w:rFonts w:cstheme="minorBidi"/>
          <w:noProof/>
          <w:kern w:val="2"/>
          <w:sz w:val="24"/>
          <w:szCs w:val="24"/>
          <w:lang w:val="en-GB" w:eastAsia="en-GB"/>
          <w14:ligatures w14:val="standardContextual"/>
        </w:rPr>
      </w:pPr>
      <w:hyperlink w:anchor="_Toc158382299" w:history="1">
        <w:r w:rsidRPr="00A76D07">
          <w:rPr>
            <w:rStyle w:val="Hyperlink"/>
            <w:noProof/>
          </w:rPr>
          <w:t>7.2</w:t>
        </w:r>
        <w:r>
          <w:rPr>
            <w:rFonts w:cstheme="minorBidi"/>
            <w:noProof/>
            <w:kern w:val="2"/>
            <w:sz w:val="24"/>
            <w:szCs w:val="24"/>
            <w:lang w:val="en-GB" w:eastAsia="en-GB"/>
            <w14:ligatures w14:val="standardContextual"/>
          </w:rPr>
          <w:tab/>
        </w:r>
        <w:r w:rsidRPr="00A76D07">
          <w:rPr>
            <w:rStyle w:val="Hyperlink"/>
            <w:noProof/>
          </w:rPr>
          <w:t>Data Limitations</w:t>
        </w:r>
        <w:r>
          <w:rPr>
            <w:noProof/>
            <w:webHidden/>
          </w:rPr>
          <w:tab/>
        </w:r>
        <w:r>
          <w:rPr>
            <w:noProof/>
            <w:webHidden/>
          </w:rPr>
          <w:fldChar w:fldCharType="begin"/>
        </w:r>
        <w:r>
          <w:rPr>
            <w:noProof/>
            <w:webHidden/>
          </w:rPr>
          <w:instrText xml:space="preserve"> PAGEREF _Toc158382299 \h </w:instrText>
        </w:r>
        <w:r>
          <w:rPr>
            <w:noProof/>
            <w:webHidden/>
          </w:rPr>
        </w:r>
        <w:r>
          <w:rPr>
            <w:noProof/>
            <w:webHidden/>
          </w:rPr>
          <w:fldChar w:fldCharType="separate"/>
        </w:r>
        <w:r>
          <w:rPr>
            <w:noProof/>
            <w:webHidden/>
          </w:rPr>
          <w:t>8</w:t>
        </w:r>
        <w:r>
          <w:rPr>
            <w:noProof/>
            <w:webHidden/>
          </w:rPr>
          <w:fldChar w:fldCharType="end"/>
        </w:r>
      </w:hyperlink>
    </w:p>
    <w:p w14:paraId="4C18BE05" w14:textId="34AD6ED2" w:rsidR="00C469B0" w:rsidRDefault="00C469B0">
      <w:pPr>
        <w:pStyle w:val="TOC2"/>
        <w:tabs>
          <w:tab w:val="left" w:pos="880"/>
          <w:tab w:val="right" w:leader="dot" w:pos="9016"/>
        </w:tabs>
        <w:rPr>
          <w:rFonts w:cstheme="minorBidi"/>
          <w:noProof/>
          <w:kern w:val="2"/>
          <w:sz w:val="24"/>
          <w:szCs w:val="24"/>
          <w:lang w:val="en-GB" w:eastAsia="en-GB"/>
          <w14:ligatures w14:val="standardContextual"/>
        </w:rPr>
      </w:pPr>
      <w:hyperlink w:anchor="_Toc158382300" w:history="1">
        <w:r w:rsidRPr="00A76D07">
          <w:rPr>
            <w:rStyle w:val="Hyperlink"/>
            <w:noProof/>
          </w:rPr>
          <w:t>7.3</w:t>
        </w:r>
        <w:r>
          <w:rPr>
            <w:rFonts w:cstheme="minorBidi"/>
            <w:noProof/>
            <w:kern w:val="2"/>
            <w:sz w:val="24"/>
            <w:szCs w:val="24"/>
            <w:lang w:val="en-GB" w:eastAsia="en-GB"/>
            <w14:ligatures w14:val="standardContextual"/>
          </w:rPr>
          <w:tab/>
        </w:r>
        <w:r w:rsidRPr="00A76D07">
          <w:rPr>
            <w:rStyle w:val="Hyperlink"/>
            <w:noProof/>
          </w:rPr>
          <w:t>QGIS Software</w:t>
        </w:r>
        <w:r>
          <w:rPr>
            <w:noProof/>
            <w:webHidden/>
          </w:rPr>
          <w:tab/>
        </w:r>
        <w:r>
          <w:rPr>
            <w:noProof/>
            <w:webHidden/>
          </w:rPr>
          <w:fldChar w:fldCharType="begin"/>
        </w:r>
        <w:r>
          <w:rPr>
            <w:noProof/>
            <w:webHidden/>
          </w:rPr>
          <w:instrText xml:space="preserve"> PAGEREF _Toc158382300 \h </w:instrText>
        </w:r>
        <w:r>
          <w:rPr>
            <w:noProof/>
            <w:webHidden/>
          </w:rPr>
        </w:r>
        <w:r>
          <w:rPr>
            <w:noProof/>
            <w:webHidden/>
          </w:rPr>
          <w:fldChar w:fldCharType="separate"/>
        </w:r>
        <w:r>
          <w:rPr>
            <w:noProof/>
            <w:webHidden/>
          </w:rPr>
          <w:t>9</w:t>
        </w:r>
        <w:r>
          <w:rPr>
            <w:noProof/>
            <w:webHidden/>
          </w:rPr>
          <w:fldChar w:fldCharType="end"/>
        </w:r>
      </w:hyperlink>
    </w:p>
    <w:p w14:paraId="6C3E97B6" w14:textId="2E504AC0" w:rsidR="00C469B0" w:rsidRDefault="00C469B0">
      <w:pPr>
        <w:pStyle w:val="TOC1"/>
        <w:tabs>
          <w:tab w:val="left" w:pos="440"/>
          <w:tab w:val="right" w:leader="dot" w:pos="9016"/>
        </w:tabs>
        <w:rPr>
          <w:rFonts w:cstheme="minorBidi"/>
          <w:noProof/>
          <w:kern w:val="2"/>
          <w:sz w:val="24"/>
          <w:szCs w:val="24"/>
          <w:lang w:val="en-GB" w:eastAsia="en-GB"/>
          <w14:ligatures w14:val="standardContextual"/>
        </w:rPr>
      </w:pPr>
      <w:hyperlink w:anchor="_Toc158382301" w:history="1">
        <w:r w:rsidRPr="00A76D07">
          <w:rPr>
            <w:rStyle w:val="Hyperlink"/>
            <w:noProof/>
          </w:rPr>
          <w:t>8</w:t>
        </w:r>
        <w:r>
          <w:rPr>
            <w:rFonts w:cstheme="minorBidi"/>
            <w:noProof/>
            <w:kern w:val="2"/>
            <w:sz w:val="24"/>
            <w:szCs w:val="24"/>
            <w:lang w:val="en-GB" w:eastAsia="en-GB"/>
            <w14:ligatures w14:val="standardContextual"/>
          </w:rPr>
          <w:tab/>
        </w:r>
        <w:r w:rsidRPr="00A76D07">
          <w:rPr>
            <w:rStyle w:val="Hyperlink"/>
            <w:noProof/>
          </w:rPr>
          <w:t>References</w:t>
        </w:r>
        <w:r>
          <w:rPr>
            <w:noProof/>
            <w:webHidden/>
          </w:rPr>
          <w:tab/>
        </w:r>
        <w:r>
          <w:rPr>
            <w:noProof/>
            <w:webHidden/>
          </w:rPr>
          <w:fldChar w:fldCharType="begin"/>
        </w:r>
        <w:r>
          <w:rPr>
            <w:noProof/>
            <w:webHidden/>
          </w:rPr>
          <w:instrText xml:space="preserve"> PAGEREF _Toc158382301 \h </w:instrText>
        </w:r>
        <w:r>
          <w:rPr>
            <w:noProof/>
            <w:webHidden/>
          </w:rPr>
        </w:r>
        <w:r>
          <w:rPr>
            <w:noProof/>
            <w:webHidden/>
          </w:rPr>
          <w:fldChar w:fldCharType="separate"/>
        </w:r>
        <w:r>
          <w:rPr>
            <w:noProof/>
            <w:webHidden/>
          </w:rPr>
          <w:t>11</w:t>
        </w:r>
        <w:r>
          <w:rPr>
            <w:noProof/>
            <w:webHidden/>
          </w:rPr>
          <w:fldChar w:fldCharType="end"/>
        </w:r>
      </w:hyperlink>
    </w:p>
    <w:p w14:paraId="384F0F6A" w14:textId="41988C1A" w:rsidR="00C469B0" w:rsidRDefault="00C469B0">
      <w:pPr>
        <w:pStyle w:val="TOC1"/>
        <w:tabs>
          <w:tab w:val="left" w:pos="440"/>
          <w:tab w:val="right" w:leader="dot" w:pos="9016"/>
        </w:tabs>
        <w:rPr>
          <w:rFonts w:cstheme="minorBidi"/>
          <w:noProof/>
          <w:kern w:val="2"/>
          <w:sz w:val="24"/>
          <w:szCs w:val="24"/>
          <w:lang w:val="en-GB" w:eastAsia="en-GB"/>
          <w14:ligatures w14:val="standardContextual"/>
        </w:rPr>
      </w:pPr>
      <w:hyperlink w:anchor="_Toc158382302" w:history="1">
        <w:r w:rsidRPr="00A76D07">
          <w:rPr>
            <w:rStyle w:val="Hyperlink"/>
            <w:noProof/>
          </w:rPr>
          <w:t>9</w:t>
        </w:r>
        <w:r>
          <w:rPr>
            <w:rFonts w:cstheme="minorBidi"/>
            <w:noProof/>
            <w:kern w:val="2"/>
            <w:sz w:val="24"/>
            <w:szCs w:val="24"/>
            <w:lang w:val="en-GB" w:eastAsia="en-GB"/>
            <w14:ligatures w14:val="standardContextual"/>
          </w:rPr>
          <w:tab/>
        </w:r>
        <w:r w:rsidRPr="00A76D07">
          <w:rPr>
            <w:rStyle w:val="Hyperlink"/>
            <w:noProof/>
          </w:rPr>
          <w:t>Table of Figures</w:t>
        </w:r>
        <w:r>
          <w:rPr>
            <w:noProof/>
            <w:webHidden/>
          </w:rPr>
          <w:tab/>
        </w:r>
        <w:r>
          <w:rPr>
            <w:noProof/>
            <w:webHidden/>
          </w:rPr>
          <w:fldChar w:fldCharType="begin"/>
        </w:r>
        <w:r>
          <w:rPr>
            <w:noProof/>
            <w:webHidden/>
          </w:rPr>
          <w:instrText xml:space="preserve"> PAGEREF _Toc158382302 \h </w:instrText>
        </w:r>
        <w:r>
          <w:rPr>
            <w:noProof/>
            <w:webHidden/>
          </w:rPr>
        </w:r>
        <w:r>
          <w:rPr>
            <w:noProof/>
            <w:webHidden/>
          </w:rPr>
          <w:fldChar w:fldCharType="separate"/>
        </w:r>
        <w:r>
          <w:rPr>
            <w:noProof/>
            <w:webHidden/>
          </w:rPr>
          <w:t>13</w:t>
        </w:r>
        <w:r>
          <w:rPr>
            <w:noProof/>
            <w:webHidden/>
          </w:rPr>
          <w:fldChar w:fldCharType="end"/>
        </w:r>
      </w:hyperlink>
    </w:p>
    <w:p w14:paraId="4C0F175F" w14:textId="5752E081" w:rsidR="00C469B0" w:rsidRDefault="00C469B0">
      <w:pPr>
        <w:pStyle w:val="TOC1"/>
        <w:tabs>
          <w:tab w:val="left" w:pos="660"/>
          <w:tab w:val="right" w:leader="dot" w:pos="9016"/>
        </w:tabs>
        <w:rPr>
          <w:rFonts w:cstheme="minorBidi"/>
          <w:noProof/>
          <w:kern w:val="2"/>
          <w:sz w:val="24"/>
          <w:szCs w:val="24"/>
          <w:lang w:val="en-GB" w:eastAsia="en-GB"/>
          <w14:ligatures w14:val="standardContextual"/>
        </w:rPr>
      </w:pPr>
      <w:hyperlink w:anchor="_Toc158382303" w:history="1">
        <w:r w:rsidRPr="00A76D07">
          <w:rPr>
            <w:rStyle w:val="Hyperlink"/>
            <w:noProof/>
          </w:rPr>
          <w:t>10</w:t>
        </w:r>
        <w:r>
          <w:rPr>
            <w:rFonts w:cstheme="minorBidi"/>
            <w:noProof/>
            <w:kern w:val="2"/>
            <w:sz w:val="24"/>
            <w:szCs w:val="24"/>
            <w:lang w:val="en-GB" w:eastAsia="en-GB"/>
            <w14:ligatures w14:val="standardContextual"/>
          </w:rPr>
          <w:tab/>
        </w:r>
        <w:r w:rsidRPr="00A76D07">
          <w:rPr>
            <w:rStyle w:val="Hyperlink"/>
            <w:noProof/>
          </w:rPr>
          <w:t>Annex</w:t>
        </w:r>
        <w:r>
          <w:rPr>
            <w:noProof/>
            <w:webHidden/>
          </w:rPr>
          <w:tab/>
        </w:r>
        <w:r>
          <w:rPr>
            <w:noProof/>
            <w:webHidden/>
          </w:rPr>
          <w:fldChar w:fldCharType="begin"/>
        </w:r>
        <w:r>
          <w:rPr>
            <w:noProof/>
            <w:webHidden/>
          </w:rPr>
          <w:instrText xml:space="preserve"> PAGEREF _Toc158382303 \h </w:instrText>
        </w:r>
        <w:r>
          <w:rPr>
            <w:noProof/>
            <w:webHidden/>
          </w:rPr>
        </w:r>
        <w:r>
          <w:rPr>
            <w:noProof/>
            <w:webHidden/>
          </w:rPr>
          <w:fldChar w:fldCharType="separate"/>
        </w:r>
        <w:r>
          <w:rPr>
            <w:noProof/>
            <w:webHidden/>
          </w:rPr>
          <w:t>13</w:t>
        </w:r>
        <w:r>
          <w:rPr>
            <w:noProof/>
            <w:webHidden/>
          </w:rPr>
          <w:fldChar w:fldCharType="end"/>
        </w:r>
      </w:hyperlink>
    </w:p>
    <w:p w14:paraId="7A006463" w14:textId="1117B6F0" w:rsidR="00C469B0" w:rsidRDefault="00C469B0">
      <w:pPr>
        <w:pStyle w:val="TOC2"/>
        <w:tabs>
          <w:tab w:val="left" w:pos="880"/>
          <w:tab w:val="right" w:leader="dot" w:pos="9016"/>
        </w:tabs>
        <w:rPr>
          <w:rFonts w:cstheme="minorBidi"/>
          <w:noProof/>
          <w:kern w:val="2"/>
          <w:sz w:val="24"/>
          <w:szCs w:val="24"/>
          <w:lang w:val="en-GB" w:eastAsia="en-GB"/>
          <w14:ligatures w14:val="standardContextual"/>
        </w:rPr>
      </w:pPr>
      <w:hyperlink w:anchor="_Toc158382304" w:history="1">
        <w:r w:rsidRPr="00A76D07">
          <w:rPr>
            <w:rStyle w:val="Hyperlink"/>
            <w:noProof/>
          </w:rPr>
          <w:t>10.1</w:t>
        </w:r>
        <w:r>
          <w:rPr>
            <w:rFonts w:cstheme="minorBidi"/>
            <w:noProof/>
            <w:kern w:val="2"/>
            <w:sz w:val="24"/>
            <w:szCs w:val="24"/>
            <w:lang w:val="en-GB" w:eastAsia="en-GB"/>
            <w14:ligatures w14:val="standardContextual"/>
          </w:rPr>
          <w:tab/>
        </w:r>
        <w:r w:rsidRPr="00A76D07">
          <w:rPr>
            <w:rStyle w:val="Hyperlink"/>
            <w:noProof/>
          </w:rPr>
          <w:t>Remote sensing and Imaging report – 2a</w:t>
        </w:r>
        <w:r>
          <w:rPr>
            <w:noProof/>
            <w:webHidden/>
          </w:rPr>
          <w:tab/>
        </w:r>
        <w:r>
          <w:rPr>
            <w:noProof/>
            <w:webHidden/>
          </w:rPr>
          <w:fldChar w:fldCharType="begin"/>
        </w:r>
        <w:r>
          <w:rPr>
            <w:noProof/>
            <w:webHidden/>
          </w:rPr>
          <w:instrText xml:space="preserve"> PAGEREF _Toc158382304 \h </w:instrText>
        </w:r>
        <w:r>
          <w:rPr>
            <w:noProof/>
            <w:webHidden/>
          </w:rPr>
        </w:r>
        <w:r>
          <w:rPr>
            <w:noProof/>
            <w:webHidden/>
          </w:rPr>
          <w:fldChar w:fldCharType="separate"/>
        </w:r>
        <w:r>
          <w:rPr>
            <w:noProof/>
            <w:webHidden/>
          </w:rPr>
          <w:t>13</w:t>
        </w:r>
        <w:r>
          <w:rPr>
            <w:noProof/>
            <w:webHidden/>
          </w:rPr>
          <w:fldChar w:fldCharType="end"/>
        </w:r>
      </w:hyperlink>
    </w:p>
    <w:p w14:paraId="1CE9821D" w14:textId="7C1811BD" w:rsidR="00565024" w:rsidRPr="00565024" w:rsidRDefault="00565024" w:rsidP="00565024">
      <w:r>
        <w:fldChar w:fldCharType="end"/>
      </w:r>
    </w:p>
    <w:p w14:paraId="643F3574" w14:textId="77777777" w:rsidR="000C6901" w:rsidRDefault="000C6901">
      <w:pPr>
        <w:rPr>
          <w:rFonts w:asciiTheme="majorHAnsi" w:eastAsiaTheme="majorEastAsia" w:hAnsiTheme="majorHAnsi" w:cstheme="majorHAnsi"/>
          <w:color w:val="4472C4" w:themeColor="accent5"/>
          <w:sz w:val="28"/>
          <w:szCs w:val="32"/>
        </w:rPr>
      </w:pPr>
      <w:bookmarkStart w:id="2" w:name="_Toc92621982"/>
      <w:bookmarkStart w:id="3" w:name="_Toc92622082"/>
      <w:r>
        <w:rPr>
          <w:rFonts w:cstheme="majorHAnsi"/>
          <w:color w:val="4472C4" w:themeColor="accent5"/>
          <w:sz w:val="28"/>
        </w:rPr>
        <w:br w:type="page"/>
      </w:r>
    </w:p>
    <w:p w14:paraId="010F16AC" w14:textId="5434C7C2" w:rsidR="00D710E5" w:rsidRPr="00461B8D" w:rsidRDefault="00D710E5" w:rsidP="00D710E5">
      <w:pPr>
        <w:pStyle w:val="Heading1"/>
      </w:pPr>
      <w:bookmarkStart w:id="4" w:name="_Toc158382281"/>
      <w:bookmarkEnd w:id="0"/>
      <w:bookmarkEnd w:id="2"/>
      <w:bookmarkEnd w:id="3"/>
      <w:r w:rsidRPr="00461B8D">
        <w:lastRenderedPageBreak/>
        <w:t>Introduction</w:t>
      </w:r>
      <w:r w:rsidR="00C64BBA">
        <w:t xml:space="preserve"> Par</w:t>
      </w:r>
      <w:r w:rsidR="00C469B0">
        <w:t>a</w:t>
      </w:r>
      <w:r w:rsidR="00C64BBA">
        <w:t>t 1a</w:t>
      </w:r>
      <w:bookmarkEnd w:id="4"/>
    </w:p>
    <w:p w14:paraId="682B135D" w14:textId="77D1AA54" w:rsidR="00D710E5" w:rsidRDefault="00D710E5" w:rsidP="00D710E5">
      <w:pPr>
        <w:pStyle w:val="Heading3"/>
      </w:pPr>
      <w:r>
        <w:t xml:space="preserve">Littoral </w:t>
      </w:r>
      <w:r w:rsidR="00AA27D8">
        <w:t>Zones</w:t>
      </w:r>
      <w:r>
        <w:t xml:space="preserve"> are the transitional areas between aquatic and terrestrial environments. They are critical ecosystems that support a diverse range of flora and fauna. Accurate mapping of these </w:t>
      </w:r>
      <w:r w:rsidR="00AA27D8">
        <w:t>Zones</w:t>
      </w:r>
      <w:r>
        <w:t xml:space="preserve"> is crucial for effective environmental management</w:t>
      </w:r>
      <w:r w:rsidR="00C469B0">
        <w:t xml:space="preserve">, though they </w:t>
      </w:r>
      <w:r>
        <w:t xml:space="preserve">pose several challenges when mapping due to their complex and dynamic nature. </w:t>
      </w:r>
    </w:p>
    <w:p w14:paraId="3AE5666D" w14:textId="6D6291EB" w:rsidR="00D710E5" w:rsidRDefault="00D710E5" w:rsidP="00D710E5">
      <w:pPr>
        <w:pStyle w:val="Heading3"/>
      </w:pPr>
      <w:r>
        <w:t xml:space="preserve">Current data acquisition techniques vary in accuracy and efficiency and often have limitations that hinder the quality of the final mapping output. This paper provides an overview of </w:t>
      </w:r>
      <w:r w:rsidR="00C469B0">
        <w:t>coastal</w:t>
      </w:r>
      <w:r>
        <w:t xml:space="preserve"> </w:t>
      </w:r>
      <w:r w:rsidR="00AA27D8">
        <w:t>Zones</w:t>
      </w:r>
      <w:r>
        <w:t xml:space="preserve">, discusses current data acquisition techniques and their limitations, </w:t>
      </w:r>
      <w:r w:rsidR="00C469B0">
        <w:t>and recommends systems to use when mapping littoral Zones and how to process the data best</w:t>
      </w:r>
      <w:r w:rsidR="00461B8D">
        <w:t xml:space="preserve"> gathered. </w:t>
      </w:r>
    </w:p>
    <w:p w14:paraId="0D97484E" w14:textId="36F88581" w:rsidR="00D710E5" w:rsidRDefault="00D710E5" w:rsidP="00D710E5">
      <w:pPr>
        <w:pStyle w:val="Heading1"/>
      </w:pPr>
      <w:bookmarkStart w:id="5" w:name="_Toc158382282"/>
      <w:r>
        <w:t xml:space="preserve">Overview of Littoral </w:t>
      </w:r>
      <w:r w:rsidR="00AA27D8">
        <w:t>Z</w:t>
      </w:r>
      <w:r>
        <w:t>ones</w:t>
      </w:r>
      <w:bookmarkEnd w:id="5"/>
    </w:p>
    <w:p w14:paraId="7FBD9C11" w14:textId="6590505D" w:rsidR="00D710E5" w:rsidRDefault="000E1C85" w:rsidP="00D710E5">
      <w:pPr>
        <w:pStyle w:val="Heading2"/>
      </w:pPr>
      <w:bookmarkStart w:id="6" w:name="_Toc158382283"/>
      <w:r>
        <w:t>Defining Characteristics</w:t>
      </w:r>
      <w:bookmarkEnd w:id="6"/>
      <w:r>
        <w:t xml:space="preserve"> </w:t>
      </w:r>
    </w:p>
    <w:p w14:paraId="28A7BB10" w14:textId="0F9405FA" w:rsidR="006D331C" w:rsidRDefault="00D710E5" w:rsidP="006D331C">
      <w:pPr>
        <w:pStyle w:val="Heading3"/>
      </w:pPr>
      <w:r>
        <w:t xml:space="preserve">The littoral </w:t>
      </w:r>
      <w:r w:rsidR="00AA27D8">
        <w:t>zone</w:t>
      </w:r>
      <w:r>
        <w:t>, as the near-shore area of lakes and other bodies of fresh water, demonstrates a range of defining characteristics</w:t>
      </w:r>
      <w:r w:rsidR="000E1C85">
        <w:t xml:space="preserve"> </w:t>
      </w:r>
      <w:sdt>
        <w:sdtPr>
          <w:id w:val="-1856023163"/>
          <w:citation/>
        </w:sdtPr>
        <w:sdtContent>
          <w:r w:rsidR="006D331C">
            <w:fldChar w:fldCharType="begin"/>
          </w:r>
          <w:r w:rsidR="006D331C">
            <w:instrText xml:space="preserve"> CITATION JAP09 \l 2057 </w:instrText>
          </w:r>
          <w:r w:rsidR="006D331C">
            <w:fldChar w:fldCharType="separate"/>
          </w:r>
          <w:r w:rsidR="00C469B0" w:rsidRPr="00C469B0">
            <w:rPr>
              <w:noProof/>
            </w:rPr>
            <w:t>[1]</w:t>
          </w:r>
          <w:r w:rsidR="006D331C">
            <w:fldChar w:fldCharType="end"/>
          </w:r>
        </w:sdtContent>
      </w:sdt>
      <w:r>
        <w:t xml:space="preserve">. One of the most notable features of the littoral </w:t>
      </w:r>
      <w:r w:rsidR="00AA27D8">
        <w:t>zone</w:t>
      </w:r>
      <w:r>
        <w:t xml:space="preserve"> is its physical structure, various factors such as the surrounding geology and topography, and prevailing wind patterns </w:t>
      </w:r>
      <w:sdt>
        <w:sdtPr>
          <w:id w:val="159118483"/>
          <w:citation/>
        </w:sdtPr>
        <w:sdtContent>
          <w:r w:rsidR="006D331C">
            <w:fldChar w:fldCharType="begin"/>
          </w:r>
          <w:r w:rsidR="006D331C">
            <w:instrText xml:space="preserve"> CITATION JAP09 \l 2057 </w:instrText>
          </w:r>
          <w:r w:rsidR="006D331C">
            <w:fldChar w:fldCharType="separate"/>
          </w:r>
          <w:r w:rsidR="00C469B0" w:rsidRPr="00C469B0">
            <w:rPr>
              <w:noProof/>
            </w:rPr>
            <w:t>[1]</w:t>
          </w:r>
          <w:r w:rsidR="006D331C">
            <w:fldChar w:fldCharType="end"/>
          </w:r>
        </w:sdtContent>
      </w:sdt>
      <w:r>
        <w:t xml:space="preserve">. This structural complexity supports a </w:t>
      </w:r>
      <w:r w:rsidR="006D331C">
        <w:t>biodiverse</w:t>
      </w:r>
      <w:r>
        <w:t xml:space="preserve"> variety of plants and animals uniquely adapted to this interface between terrestrial and aquatic ecosystems </w:t>
      </w:r>
      <w:sdt>
        <w:sdtPr>
          <w:id w:val="303052327"/>
          <w:citation/>
        </w:sdtPr>
        <w:sdtContent>
          <w:r w:rsidR="006D331C">
            <w:fldChar w:fldCharType="begin"/>
          </w:r>
          <w:r w:rsidR="006D331C">
            <w:instrText xml:space="preserve"> CITATION RNG01 \l 2057 </w:instrText>
          </w:r>
          <w:r w:rsidR="006D331C">
            <w:fldChar w:fldCharType="separate"/>
          </w:r>
          <w:r w:rsidR="00C469B0" w:rsidRPr="00C469B0">
            <w:rPr>
              <w:noProof/>
            </w:rPr>
            <w:t>[2]</w:t>
          </w:r>
          <w:r w:rsidR="006D331C">
            <w:fldChar w:fldCharType="end"/>
          </w:r>
        </w:sdtContent>
      </w:sdt>
      <w:r>
        <w:t xml:space="preserve">. Rooted plants, for example, are a common sight in these </w:t>
      </w:r>
      <w:r w:rsidR="00AA27D8">
        <w:t>zones</w:t>
      </w:r>
      <w:r>
        <w:t>, where they coloni</w:t>
      </w:r>
      <w:r w:rsidR="006D331C">
        <w:t>s</w:t>
      </w:r>
      <w:r>
        <w:t xml:space="preserve">e the shallows and contribute to the overall productivity and stability of the habitat </w:t>
      </w:r>
      <w:sdt>
        <w:sdtPr>
          <w:id w:val="-1374455296"/>
          <w:citation/>
        </w:sdtPr>
        <w:sdtContent>
          <w:r w:rsidR="006D331C">
            <w:fldChar w:fldCharType="begin"/>
          </w:r>
          <w:r w:rsidR="006D331C">
            <w:instrText xml:space="preserve"> CITATION KHM00 \l 2057 </w:instrText>
          </w:r>
          <w:r w:rsidR="006D331C">
            <w:fldChar w:fldCharType="separate"/>
          </w:r>
          <w:r w:rsidR="00C469B0" w:rsidRPr="00C469B0">
            <w:rPr>
              <w:noProof/>
            </w:rPr>
            <w:t>[3]</w:t>
          </w:r>
          <w:r w:rsidR="006D331C">
            <w:fldChar w:fldCharType="end"/>
          </w:r>
        </w:sdtContent>
      </w:sdt>
      <w:r>
        <w:t xml:space="preserve">. </w:t>
      </w:r>
    </w:p>
    <w:p w14:paraId="5F835C40" w14:textId="2A26D807" w:rsidR="00AA27D8" w:rsidRDefault="00D710E5" w:rsidP="00AA27D8">
      <w:pPr>
        <w:pStyle w:val="Heading3"/>
      </w:pPr>
      <w:r>
        <w:t xml:space="preserve">The penetration of sunlight to the bottom sediments is another defining characteristic, which facilitates photosynthesis and allows for a rich array of aquatic plant life that serves as food and shelter for various species </w:t>
      </w:r>
      <w:sdt>
        <w:sdtPr>
          <w:id w:val="361942719"/>
          <w:citation/>
        </w:sdtPr>
        <w:sdtContent>
          <w:r w:rsidR="00AA27D8">
            <w:fldChar w:fldCharType="begin"/>
          </w:r>
          <w:r w:rsidR="00AA27D8">
            <w:instrText xml:space="preserve"> CITATION KHM00 \l 2057 </w:instrText>
          </w:r>
          <w:r w:rsidR="00AA27D8">
            <w:fldChar w:fldCharType="separate"/>
          </w:r>
          <w:r w:rsidR="00C469B0" w:rsidRPr="00C469B0">
            <w:rPr>
              <w:noProof/>
            </w:rPr>
            <w:t>[3]</w:t>
          </w:r>
          <w:r w:rsidR="00AA27D8">
            <w:fldChar w:fldCharType="end"/>
          </w:r>
        </w:sdtContent>
      </w:sdt>
      <w:r>
        <w:t xml:space="preserve">. Furthermore, the </w:t>
      </w:r>
      <w:r w:rsidR="00C469B0">
        <w:t>coastal</w:t>
      </w:r>
      <w:r>
        <w:t xml:space="preserve"> </w:t>
      </w:r>
      <w:r w:rsidR="00AA27D8">
        <w:t>zone</w:t>
      </w:r>
      <w:r>
        <w:t xml:space="preserve">'s location in shallow waters close to the shore makes it an </w:t>
      </w:r>
      <w:r w:rsidR="00C469B0">
        <w:t>essential</w:t>
      </w:r>
      <w:r>
        <w:t xml:space="preserve"> ecological bridge, as many organisms, including </w:t>
      </w:r>
      <w:r w:rsidR="00AA27D8">
        <w:t>zooplankton</w:t>
      </w:r>
      <w:r>
        <w:t xml:space="preserve"> and fish, rely on the resources found here for their survival, often moving between the </w:t>
      </w:r>
      <w:r w:rsidR="00C469B0">
        <w:t>coastal</w:t>
      </w:r>
      <w:r>
        <w:t xml:space="preserve"> and terrestrial </w:t>
      </w:r>
      <w:r w:rsidR="00AA27D8">
        <w:t>Zones</w:t>
      </w:r>
      <w:r>
        <w:t xml:space="preserve"> in search of sustenance </w:t>
      </w:r>
      <w:sdt>
        <w:sdtPr>
          <w:id w:val="-1817796732"/>
          <w:citation/>
        </w:sdtPr>
        <w:sdtContent>
          <w:r w:rsidR="006D331C">
            <w:fldChar w:fldCharType="begin"/>
          </w:r>
          <w:r w:rsidR="006D331C">
            <w:instrText xml:space="preserve"> CITATION JAP09 \l 2057 </w:instrText>
          </w:r>
          <w:r w:rsidR="006D331C">
            <w:fldChar w:fldCharType="separate"/>
          </w:r>
          <w:r w:rsidR="00C469B0" w:rsidRPr="00C469B0">
            <w:rPr>
              <w:noProof/>
            </w:rPr>
            <w:t>[1]</w:t>
          </w:r>
          <w:r w:rsidR="006D331C">
            <w:fldChar w:fldCharType="end"/>
          </w:r>
        </w:sdtContent>
      </w:sdt>
      <w:r>
        <w:t>.</w:t>
      </w:r>
    </w:p>
    <w:p w14:paraId="69405AE7" w14:textId="77777777" w:rsidR="00492F30" w:rsidRDefault="00492F30" w:rsidP="00492F30">
      <w:pPr>
        <w:pStyle w:val="Heading3"/>
      </w:pPr>
      <w:r>
        <w:br/>
      </w:r>
      <w:r>
        <w:rPr>
          <w:noProof/>
        </w:rPr>
        <w:drawing>
          <wp:inline distT="0" distB="0" distL="0" distR="0" wp14:anchorId="2B07DB67" wp14:editId="1D2D81CE">
            <wp:extent cx="4905375" cy="2141783"/>
            <wp:effectExtent l="0" t="0" r="0" b="0"/>
            <wp:docPr id="3583327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948834" cy="2160758"/>
                    </a:xfrm>
                    <a:prstGeom prst="rect">
                      <a:avLst/>
                    </a:prstGeom>
                    <a:noFill/>
                    <a:ln>
                      <a:noFill/>
                    </a:ln>
                  </pic:spPr>
                </pic:pic>
              </a:graphicData>
            </a:graphic>
          </wp:inline>
        </w:drawing>
      </w:r>
    </w:p>
    <w:p w14:paraId="513F222A" w14:textId="664B1DF4" w:rsidR="00492F30" w:rsidRPr="00492F30" w:rsidRDefault="00492F30" w:rsidP="00492F30">
      <w:pPr>
        <w:pStyle w:val="Caption"/>
        <w:ind w:firstLine="720"/>
      </w:pPr>
      <w:bookmarkStart w:id="7" w:name="_Toc158382305"/>
      <w:r>
        <w:t xml:space="preserve">Figure </w:t>
      </w:r>
      <w:r>
        <w:fldChar w:fldCharType="begin"/>
      </w:r>
      <w:r>
        <w:instrText xml:space="preserve"> SEQ Figure \* ARABIC </w:instrText>
      </w:r>
      <w:r>
        <w:fldChar w:fldCharType="separate"/>
      </w:r>
      <w:r w:rsidR="00C469B0">
        <w:rPr>
          <w:noProof/>
        </w:rPr>
        <w:t>1</w:t>
      </w:r>
      <w:r>
        <w:fldChar w:fldCharType="end"/>
      </w:r>
      <w:r>
        <w:t xml:space="preserve"> - </w:t>
      </w:r>
      <w:r w:rsidR="00751B0F">
        <w:t>Littoral</w:t>
      </w:r>
      <w:r>
        <w:t xml:space="preserve"> Zone </w:t>
      </w:r>
      <w:r w:rsidR="00BB145D">
        <w:t>Illustration</w:t>
      </w:r>
      <w:r w:rsidR="00D9035B">
        <w:t xml:space="preserve"> </w:t>
      </w:r>
      <w:sdt>
        <w:sdtPr>
          <w:id w:val="1433858737"/>
          <w:citation/>
        </w:sdtPr>
        <w:sdtContent>
          <w:r w:rsidR="00D9035B">
            <w:fldChar w:fldCharType="begin"/>
          </w:r>
          <w:r w:rsidR="00D9035B">
            <w:instrText xml:space="preserve"> CITATION wik12 \l 2057 </w:instrText>
          </w:r>
          <w:r w:rsidR="00D9035B">
            <w:fldChar w:fldCharType="separate"/>
          </w:r>
          <w:r w:rsidR="00C469B0" w:rsidRPr="00C469B0">
            <w:rPr>
              <w:noProof/>
            </w:rPr>
            <w:t>[4]</w:t>
          </w:r>
          <w:r w:rsidR="00D9035B">
            <w:fldChar w:fldCharType="end"/>
          </w:r>
        </w:sdtContent>
      </w:sdt>
      <w:bookmarkEnd w:id="7"/>
    </w:p>
    <w:p w14:paraId="1BF11CA0" w14:textId="048045EC" w:rsidR="00D710E5" w:rsidRDefault="000E1C85" w:rsidP="00D710E5">
      <w:pPr>
        <w:pStyle w:val="Heading2"/>
      </w:pPr>
      <w:bookmarkStart w:id="8" w:name="_Toc158382284"/>
      <w:r>
        <w:lastRenderedPageBreak/>
        <w:t>Challenges Posed</w:t>
      </w:r>
      <w:bookmarkEnd w:id="8"/>
    </w:p>
    <w:p w14:paraId="73A473E9" w14:textId="6E15EDA0" w:rsidR="00AA27D8" w:rsidRDefault="00D710E5" w:rsidP="00D710E5">
      <w:pPr>
        <w:pStyle w:val="Heading3"/>
      </w:pPr>
      <w:r>
        <w:t xml:space="preserve">The complexity of mapping littoral </w:t>
      </w:r>
      <w:r w:rsidR="00AA27D8">
        <w:t>Zones</w:t>
      </w:r>
      <w:r>
        <w:t xml:space="preserve"> extends beyond merely charting the physical boundaries to understanding the biological intricacies housed within these environments. </w:t>
      </w:r>
      <w:r w:rsidR="00AA27D8">
        <w:t>L</w:t>
      </w:r>
      <w:r>
        <w:t xml:space="preserve">ittoral </w:t>
      </w:r>
      <w:r w:rsidR="00AA27D8">
        <w:t>Zones</w:t>
      </w:r>
      <w:r>
        <w:t xml:space="preserve"> </w:t>
      </w:r>
      <w:r w:rsidR="00C469B0">
        <w:t>consist</w:t>
      </w:r>
      <w:r>
        <w:t xml:space="preserve"> of speciali</w:t>
      </w:r>
      <w:r w:rsidR="00AA27D8">
        <w:t>s</w:t>
      </w:r>
      <w:r>
        <w:t xml:space="preserve">ed floral and faunal populations that exhibit a symbiotic predator-prey relationship, which varies significantly among different littoral ecosystems </w:t>
      </w:r>
      <w:sdt>
        <w:sdtPr>
          <w:id w:val="-313877563"/>
          <w:citation/>
        </w:sdtPr>
        <w:sdtContent>
          <w:r w:rsidR="00AA27D8">
            <w:fldChar w:fldCharType="begin"/>
          </w:r>
          <w:r w:rsidR="00AA27D8">
            <w:instrText xml:space="preserve"> CITATION See21 \l 2057 </w:instrText>
          </w:r>
          <w:r w:rsidR="00AA27D8">
            <w:fldChar w:fldCharType="separate"/>
          </w:r>
          <w:r w:rsidR="00C469B0" w:rsidRPr="00C469B0">
            <w:rPr>
              <w:noProof/>
            </w:rPr>
            <w:t>[5]</w:t>
          </w:r>
          <w:r w:rsidR="00AA27D8">
            <w:fldChar w:fldCharType="end"/>
          </w:r>
        </w:sdtContent>
      </w:sdt>
      <w:r>
        <w:t xml:space="preserve">. Additionally, the geological diversity of littoral </w:t>
      </w:r>
      <w:r w:rsidR="00AA27D8">
        <w:t>Zones</w:t>
      </w:r>
      <w:r>
        <w:t xml:space="preserve"> presents a formidable challenge, as the physical characteristics of shorelines and nearshore bottoms range from sandy beaches to rugged cliff formations </w:t>
      </w:r>
      <w:sdt>
        <w:sdtPr>
          <w:id w:val="-714656700"/>
          <w:citation/>
        </w:sdtPr>
        <w:sdtContent>
          <w:r w:rsidR="00AA27D8">
            <w:fldChar w:fldCharType="begin"/>
          </w:r>
          <w:r w:rsidR="00AA27D8">
            <w:instrText xml:space="preserve"> CITATION See21 \l 2057 </w:instrText>
          </w:r>
          <w:r w:rsidR="00AA27D8">
            <w:fldChar w:fldCharType="separate"/>
          </w:r>
          <w:r w:rsidR="00C469B0" w:rsidRPr="00C469B0">
            <w:rPr>
              <w:noProof/>
            </w:rPr>
            <w:t>[5]</w:t>
          </w:r>
          <w:r w:rsidR="00AA27D8">
            <w:fldChar w:fldCharType="end"/>
          </w:r>
        </w:sdtContent>
      </w:sdt>
      <w:r>
        <w:t xml:space="preserve">. </w:t>
      </w:r>
    </w:p>
    <w:p w14:paraId="0BE3EB36" w14:textId="417A56AF" w:rsidR="00D710E5" w:rsidRDefault="00D710E5" w:rsidP="00D710E5">
      <w:pPr>
        <w:pStyle w:val="Heading3"/>
      </w:pPr>
      <w:r>
        <w:t xml:space="preserve">Consequently, </w:t>
      </w:r>
      <w:r w:rsidR="00C469B0">
        <w:t xml:space="preserve">accurately depicting the multifaceted nature of these coastal areas is a daunting endeavour that requires a tailored approach to each unique ecosystem, acknowledging </w:t>
      </w:r>
      <w:r>
        <w:t>that a one-</w:t>
      </w:r>
      <w:r w:rsidR="00AA27D8">
        <w:t>size</w:t>
      </w:r>
      <w:r>
        <w:t xml:space="preserve">-fits-all methodology is impractical when faced with such geological and ecological diversity </w:t>
      </w:r>
      <w:sdt>
        <w:sdtPr>
          <w:id w:val="210933142"/>
          <w:citation/>
        </w:sdtPr>
        <w:sdtContent>
          <w:r w:rsidR="00AA27D8">
            <w:fldChar w:fldCharType="begin"/>
          </w:r>
          <w:r w:rsidR="00AA27D8">
            <w:instrText xml:space="preserve"> CITATION See21 \l 2057 </w:instrText>
          </w:r>
          <w:r w:rsidR="00AA27D8">
            <w:fldChar w:fldCharType="separate"/>
          </w:r>
          <w:r w:rsidR="00C469B0" w:rsidRPr="00C469B0">
            <w:rPr>
              <w:noProof/>
            </w:rPr>
            <w:t>[5]</w:t>
          </w:r>
          <w:r w:rsidR="00AA27D8">
            <w:fldChar w:fldCharType="end"/>
          </w:r>
        </w:sdtContent>
      </w:sdt>
      <w:r>
        <w:t>.</w:t>
      </w:r>
    </w:p>
    <w:p w14:paraId="41C33C3A" w14:textId="77777777" w:rsidR="00D710E5" w:rsidRDefault="00D710E5" w:rsidP="00D710E5">
      <w:pPr>
        <w:pStyle w:val="Heading1"/>
      </w:pPr>
      <w:bookmarkStart w:id="9" w:name="_Toc158382285"/>
      <w:r>
        <w:t>Current Data Acquisition Techniques</w:t>
      </w:r>
      <w:bookmarkEnd w:id="9"/>
    </w:p>
    <w:p w14:paraId="771125F1" w14:textId="26CDE976" w:rsidR="007D2E94" w:rsidRPr="007D2E94" w:rsidRDefault="007D2E94" w:rsidP="007D2E94">
      <w:pPr>
        <w:pStyle w:val="Heading3"/>
      </w:pPr>
      <w:r w:rsidRPr="007D2E94">
        <w:t xml:space="preserve">In the realm of data acquisition, </w:t>
      </w:r>
      <w:r w:rsidR="00C469B0">
        <w:t xml:space="preserve">a variety of techniques </w:t>
      </w:r>
      <w:r w:rsidRPr="007D2E94">
        <w:t>are currently being utili</w:t>
      </w:r>
      <w:r>
        <w:t>s</w:t>
      </w:r>
      <w:r w:rsidRPr="007D2E94">
        <w:t>ed.</w:t>
      </w:r>
    </w:p>
    <w:p w14:paraId="67E97EDE" w14:textId="74D7E3A6" w:rsidR="007D2E94" w:rsidRPr="007D2E94" w:rsidRDefault="007D2E94" w:rsidP="007D2E94">
      <w:pPr>
        <w:pStyle w:val="Heading3"/>
      </w:pPr>
      <w:r w:rsidRPr="007D2E94">
        <w:t xml:space="preserve">In mapping littoral zones, three frequently employed techniques are RADAR (Radio Detection and Ranging), LIDAR (Light Detection and Ranging), and Aerial Photography. It is crucial to consider </w:t>
      </w:r>
      <w:r w:rsidR="00C469B0">
        <w:t>each method's distinct advantages and limitations</w:t>
      </w:r>
      <w:r w:rsidRPr="007D2E94">
        <w:t>, depending on the specific mapping requirements.</w:t>
      </w:r>
    </w:p>
    <w:p w14:paraId="03B4EF48" w14:textId="3678B99B" w:rsidR="007D2E94" w:rsidRPr="007D2E94" w:rsidRDefault="007D2E94" w:rsidP="007D2E94">
      <w:pPr>
        <w:pStyle w:val="Heading2"/>
      </w:pPr>
      <w:bookmarkStart w:id="10" w:name="_Toc158382286"/>
      <w:r w:rsidRPr="007D2E94">
        <w:t>LIDAR</w:t>
      </w:r>
      <w:bookmarkEnd w:id="10"/>
    </w:p>
    <w:p w14:paraId="4F4C4E75" w14:textId="1ABB5F73" w:rsidR="007D2E94" w:rsidRPr="007D2E94" w:rsidRDefault="007D2E94" w:rsidP="007D2E94">
      <w:pPr>
        <w:pStyle w:val="Heading3"/>
      </w:pPr>
      <w:r w:rsidRPr="007D2E94">
        <w:t xml:space="preserve">LIDAR possesses exceptional spatial resolution, making it capable of generating highly accurate elevation data, essential for detailed terrain modelling and analysis. Moreover, LIDAR </w:t>
      </w:r>
      <w:r w:rsidR="00C469B0">
        <w:t>can</w:t>
      </w:r>
      <w:r w:rsidRPr="007D2E94">
        <w:t xml:space="preserve"> penetrate shallow water bodies, enabling the mapping and exploration of submerged features like near-shore bathymetry</w:t>
      </w:r>
      <w:r w:rsidR="00ED1F21">
        <w:t xml:space="preserve"> </w:t>
      </w:r>
      <w:sdt>
        <w:sdtPr>
          <w:id w:val="-641263508"/>
          <w:citation/>
        </w:sdtPr>
        <w:sdtContent>
          <w:r w:rsidR="00ED1F21">
            <w:fldChar w:fldCharType="begin"/>
          </w:r>
          <w:r w:rsidR="00E458CC">
            <w:instrText xml:space="preserve">CITATION AVM18 \l 2057 </w:instrText>
          </w:r>
          <w:r w:rsidR="00ED1F21">
            <w:fldChar w:fldCharType="separate"/>
          </w:r>
          <w:r w:rsidR="00C469B0" w:rsidRPr="00C469B0">
            <w:rPr>
              <w:noProof/>
            </w:rPr>
            <w:t>[6]</w:t>
          </w:r>
          <w:r w:rsidR="00ED1F21">
            <w:fldChar w:fldCharType="end"/>
          </w:r>
        </w:sdtContent>
      </w:sdt>
      <w:r w:rsidRPr="007D2E94">
        <w:t xml:space="preserve">. Additionally, LIDAR can be deployed from </w:t>
      </w:r>
      <w:r w:rsidR="00C469B0">
        <w:t>various</w:t>
      </w:r>
      <w:r w:rsidRPr="007D2E94">
        <w:t xml:space="preserve"> platforms, including airborne, terrestrial, and mobile platforms, offering flexibility in data acquisition methods.</w:t>
      </w:r>
    </w:p>
    <w:p w14:paraId="3D6ACC46" w14:textId="1ACA6F76" w:rsidR="007D2E94" w:rsidRPr="007D2E94" w:rsidRDefault="007D2E94" w:rsidP="007D2E94">
      <w:pPr>
        <w:pStyle w:val="Heading3"/>
      </w:pPr>
      <w:r w:rsidRPr="007D2E94">
        <w:t>Nonetheless, the ability of LIDAR to effectively gather data is hindered by its inability to penetrate through dense vegetation, resulting in the attenuation of signals and the consequent loss of terrain information beneath foliage and other natural obstructions.</w:t>
      </w:r>
      <w:r w:rsidR="00ED1F21">
        <w:t xml:space="preserve"> </w:t>
      </w:r>
      <w:sdt>
        <w:sdtPr>
          <w:id w:val="2009395635"/>
          <w:citation/>
        </w:sdtPr>
        <w:sdtContent>
          <w:r w:rsidR="00ED1F21">
            <w:fldChar w:fldCharType="begin"/>
          </w:r>
          <w:r w:rsidR="00ED1F21">
            <w:instrText xml:space="preserve"> CITATION Ant12 \l 2057 </w:instrText>
          </w:r>
          <w:r w:rsidR="00ED1F21">
            <w:fldChar w:fldCharType="separate"/>
          </w:r>
          <w:r w:rsidR="00C469B0" w:rsidRPr="00C469B0">
            <w:rPr>
              <w:noProof/>
            </w:rPr>
            <w:t>[7]</w:t>
          </w:r>
          <w:r w:rsidR="00ED1F21">
            <w:fldChar w:fldCharType="end"/>
          </w:r>
        </w:sdtContent>
      </w:sdt>
    </w:p>
    <w:p w14:paraId="32F0D6E9" w14:textId="00114596" w:rsidR="00DF4072" w:rsidRDefault="007D2E94" w:rsidP="00DF4072">
      <w:pPr>
        <w:pStyle w:val="Heading3"/>
      </w:pPr>
      <w:r w:rsidRPr="007D2E94">
        <w:t>Adverse weather conditions have a negative impact on the operations of LIDAR, rendering scanning impossible during inclement weather such as fog and rain.</w:t>
      </w:r>
      <w:r w:rsidR="00ED1F21">
        <w:t xml:space="preserve"> </w:t>
      </w:r>
      <w:sdt>
        <w:sdtPr>
          <w:id w:val="1903785531"/>
          <w:citation/>
        </w:sdtPr>
        <w:sdtContent>
          <w:r w:rsidR="00ED1F21">
            <w:fldChar w:fldCharType="begin"/>
          </w:r>
          <w:r w:rsidR="00ED1F21">
            <w:instrText xml:space="preserve"> CITATION Tho19 \l 2057 </w:instrText>
          </w:r>
          <w:r w:rsidR="00ED1F21">
            <w:fldChar w:fldCharType="separate"/>
          </w:r>
          <w:r w:rsidR="00C469B0" w:rsidRPr="00C469B0">
            <w:rPr>
              <w:noProof/>
            </w:rPr>
            <w:t>[8]</w:t>
          </w:r>
          <w:r w:rsidR="00ED1F21">
            <w:fldChar w:fldCharType="end"/>
          </w:r>
        </w:sdtContent>
      </w:sdt>
    </w:p>
    <w:p w14:paraId="354B9CF5" w14:textId="77777777" w:rsidR="00D9035B" w:rsidRDefault="00D9035B" w:rsidP="00D9035B">
      <w:pPr>
        <w:pStyle w:val="Heading3"/>
      </w:pPr>
      <w:r>
        <w:lastRenderedPageBreak/>
        <w:br/>
      </w:r>
      <w:r>
        <w:rPr>
          <w:noProof/>
        </w:rPr>
        <w:drawing>
          <wp:inline distT="0" distB="0" distL="0" distR="0" wp14:anchorId="7ADCD0C8" wp14:editId="0213E1D9">
            <wp:extent cx="3895725" cy="4064106"/>
            <wp:effectExtent l="0" t="0" r="0" b="0"/>
            <wp:docPr id="9044084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901017" cy="4069627"/>
                    </a:xfrm>
                    <a:prstGeom prst="rect">
                      <a:avLst/>
                    </a:prstGeom>
                    <a:noFill/>
                    <a:ln>
                      <a:noFill/>
                    </a:ln>
                  </pic:spPr>
                </pic:pic>
              </a:graphicData>
            </a:graphic>
          </wp:inline>
        </w:drawing>
      </w:r>
    </w:p>
    <w:p w14:paraId="7BCD8791" w14:textId="6CB9682D" w:rsidR="00D9035B" w:rsidRPr="00D9035B" w:rsidRDefault="00D9035B" w:rsidP="00D9035B">
      <w:pPr>
        <w:pStyle w:val="Caption"/>
        <w:ind w:firstLine="720"/>
      </w:pPr>
      <w:bookmarkStart w:id="11" w:name="_Toc158382306"/>
      <w:r>
        <w:t xml:space="preserve">Figure </w:t>
      </w:r>
      <w:r>
        <w:fldChar w:fldCharType="begin"/>
      </w:r>
      <w:r>
        <w:instrText xml:space="preserve"> SEQ Figure \* ARABIC </w:instrText>
      </w:r>
      <w:r>
        <w:fldChar w:fldCharType="separate"/>
      </w:r>
      <w:r w:rsidR="00C469B0">
        <w:rPr>
          <w:noProof/>
        </w:rPr>
        <w:t>2</w:t>
      </w:r>
      <w:r>
        <w:fldChar w:fldCharType="end"/>
      </w:r>
      <w:r>
        <w:t xml:space="preserve"> - Aerial LIDAR illustration </w:t>
      </w:r>
      <w:sdt>
        <w:sdtPr>
          <w:id w:val="-1689291596"/>
          <w:citation/>
        </w:sdtPr>
        <w:sdtContent>
          <w:r>
            <w:fldChar w:fldCharType="begin"/>
          </w:r>
          <w:r>
            <w:instrText xml:space="preserve"> CITATION Ian04 \l 2057 </w:instrText>
          </w:r>
          <w:r>
            <w:fldChar w:fldCharType="separate"/>
          </w:r>
          <w:r w:rsidR="00C469B0" w:rsidRPr="00C469B0">
            <w:rPr>
              <w:noProof/>
            </w:rPr>
            <w:t>[9]</w:t>
          </w:r>
          <w:r>
            <w:fldChar w:fldCharType="end"/>
          </w:r>
        </w:sdtContent>
      </w:sdt>
      <w:bookmarkEnd w:id="11"/>
    </w:p>
    <w:p w14:paraId="4F8302CB" w14:textId="32E1A24E" w:rsidR="007D2E94" w:rsidRDefault="007D2E94" w:rsidP="00D9035B">
      <w:pPr>
        <w:pStyle w:val="Heading2"/>
        <w:keepNext w:val="0"/>
        <w:keepLines w:val="0"/>
      </w:pPr>
      <w:bookmarkStart w:id="12" w:name="_Toc158382287"/>
      <w:r>
        <w:t>Aerial Photography</w:t>
      </w:r>
      <w:bookmarkEnd w:id="12"/>
    </w:p>
    <w:p w14:paraId="671AEB41" w14:textId="03E3BA2F" w:rsidR="007D2E94" w:rsidRPr="007D2E94" w:rsidRDefault="007D2E94" w:rsidP="00D9035B">
      <w:pPr>
        <w:pStyle w:val="Heading3"/>
        <w:keepNext w:val="0"/>
        <w:keepLines w:val="0"/>
      </w:pPr>
      <w:r w:rsidRPr="007D2E94">
        <w:t xml:space="preserve">aerial photography offers the advantage of obtaining images with exceptional resolution, enabling a meticulous examination of littoral characteristics. Additionally, it captures colour data, which </w:t>
      </w:r>
      <w:r w:rsidR="00C469B0">
        <w:t>is</w:t>
      </w:r>
      <w:r w:rsidRPr="007D2E94">
        <w:t xml:space="preserve"> beneficial in the cartographic representation of vegetation types, land cover, and various surface features.</w:t>
      </w:r>
      <w:sdt>
        <w:sdtPr>
          <w:id w:val="-1616130796"/>
          <w:citation/>
        </w:sdtPr>
        <w:sdtContent>
          <w:r w:rsidR="00573ED5">
            <w:fldChar w:fldCharType="begin"/>
          </w:r>
          <w:r w:rsidR="00573ED5">
            <w:instrText xml:space="preserve"> CITATION CMe88 \l 2057 </w:instrText>
          </w:r>
          <w:r w:rsidR="00573ED5">
            <w:fldChar w:fldCharType="separate"/>
          </w:r>
          <w:r w:rsidR="00C469B0">
            <w:rPr>
              <w:noProof/>
            </w:rPr>
            <w:t xml:space="preserve"> </w:t>
          </w:r>
          <w:r w:rsidR="00C469B0" w:rsidRPr="00C469B0">
            <w:rPr>
              <w:noProof/>
            </w:rPr>
            <w:t>[10]</w:t>
          </w:r>
          <w:r w:rsidR="00573ED5">
            <w:fldChar w:fldCharType="end"/>
          </w:r>
        </w:sdtContent>
      </w:sdt>
      <w:r w:rsidR="00573ED5">
        <w:br/>
      </w:r>
      <w:r w:rsidRPr="007D2E94">
        <w:t xml:space="preserve">Furthermore, </w:t>
      </w:r>
      <w:r w:rsidR="00C469B0">
        <w:t>collecting data at different time intervals makes it</w:t>
      </w:r>
      <w:r w:rsidRPr="007D2E94">
        <w:t xml:space="preserve"> possible to compare and monitor alterations in the littoral zone, providing valuable insights for coastal management and environmental monitoring.</w:t>
      </w:r>
    </w:p>
    <w:p w14:paraId="0EBFFEB3" w14:textId="2CE640E6" w:rsidR="007D2E94" w:rsidRPr="007D2E94" w:rsidRDefault="007D2E94" w:rsidP="00D9035B">
      <w:pPr>
        <w:pStyle w:val="Heading3"/>
        <w:keepNext w:val="0"/>
        <w:keepLines w:val="0"/>
      </w:pPr>
      <w:r w:rsidRPr="007D2E94">
        <w:t xml:space="preserve">Nevertheless, the execution of aerial photography operations </w:t>
      </w:r>
      <w:r w:rsidR="00C469B0">
        <w:t>depends</w:t>
      </w:r>
      <w:r w:rsidRPr="007D2E94">
        <w:t xml:space="preserve"> </w:t>
      </w:r>
      <w:r>
        <w:t>on</w:t>
      </w:r>
      <w:r w:rsidRPr="007D2E94">
        <w:t xml:space="preserve"> weather conditions, as cloud cover and rain can obstruct the view</w:t>
      </w:r>
      <w:r w:rsidR="00C469B0">
        <w:t>. At the same time,</w:t>
      </w:r>
      <w:r w:rsidRPr="007D2E94">
        <w:t xml:space="preserve"> strong winds can create an unstable platform or unsafe flying conditions</w:t>
      </w:r>
      <w:r w:rsidR="00921E2F">
        <w:t>.</w:t>
      </w:r>
      <w:r w:rsidR="00573ED5">
        <w:t xml:space="preserve"> </w:t>
      </w:r>
      <w:sdt>
        <w:sdtPr>
          <w:id w:val="1877194335"/>
          <w:citation/>
        </w:sdtPr>
        <w:sdtContent>
          <w:r w:rsidR="00573ED5">
            <w:fldChar w:fldCharType="begin"/>
          </w:r>
          <w:r w:rsidR="00573ED5">
            <w:instrText xml:space="preserve"> CITATION CMe88 \l 2057 </w:instrText>
          </w:r>
          <w:r w:rsidR="00573ED5">
            <w:fldChar w:fldCharType="separate"/>
          </w:r>
          <w:r w:rsidR="00C469B0" w:rsidRPr="00C469B0">
            <w:rPr>
              <w:noProof/>
            </w:rPr>
            <w:t>[10]</w:t>
          </w:r>
          <w:r w:rsidR="00573ED5">
            <w:fldChar w:fldCharType="end"/>
          </w:r>
        </w:sdtContent>
      </w:sdt>
    </w:p>
    <w:p w14:paraId="769AC395" w14:textId="7DC4F274" w:rsidR="007D2E94" w:rsidRPr="007D2E94" w:rsidRDefault="00921E2F" w:rsidP="00D9035B">
      <w:pPr>
        <w:pStyle w:val="Heading3"/>
        <w:keepNext w:val="0"/>
        <w:keepLines w:val="0"/>
      </w:pPr>
      <w:r>
        <w:t xml:space="preserve">Another drawback to aerial photography is </w:t>
      </w:r>
      <w:r w:rsidR="00DF4072">
        <w:t>in</w:t>
      </w:r>
      <w:r w:rsidR="007D2E94" w:rsidRPr="007D2E94">
        <w:t xml:space="preserve"> capturing underwater characteristics and bathymetry, especially in environments with high turbidity or significant water depth</w:t>
      </w:r>
      <w:r w:rsidR="00DF4072">
        <w:t xml:space="preserve">, it is </w:t>
      </w:r>
      <w:r w:rsidR="00C469B0">
        <w:t>nearly</w:t>
      </w:r>
      <w:r w:rsidR="00DF4072">
        <w:t xml:space="preserve"> impossible to gain any </w:t>
      </w:r>
      <w:r w:rsidR="00C469B0">
        <w:t>valuable</w:t>
      </w:r>
      <w:r w:rsidR="00DF4072">
        <w:t xml:space="preserve"> data</w:t>
      </w:r>
      <w:r w:rsidR="007D2E94" w:rsidRPr="007D2E94">
        <w:t>.</w:t>
      </w:r>
      <w:sdt>
        <w:sdtPr>
          <w:id w:val="-980217989"/>
          <w:citation/>
        </w:sdtPr>
        <w:sdtContent>
          <w:r w:rsidR="00573ED5">
            <w:fldChar w:fldCharType="begin"/>
          </w:r>
          <w:r w:rsidR="00573ED5">
            <w:instrText xml:space="preserve"> CITATION DrG03 \l 2057 </w:instrText>
          </w:r>
          <w:r w:rsidR="00573ED5">
            <w:fldChar w:fldCharType="separate"/>
          </w:r>
          <w:r w:rsidR="00C469B0">
            <w:rPr>
              <w:noProof/>
            </w:rPr>
            <w:t xml:space="preserve"> </w:t>
          </w:r>
          <w:r w:rsidR="00C469B0" w:rsidRPr="00C469B0">
            <w:rPr>
              <w:noProof/>
            </w:rPr>
            <w:t>[11]</w:t>
          </w:r>
          <w:r w:rsidR="00573ED5">
            <w:fldChar w:fldCharType="end"/>
          </w:r>
        </w:sdtContent>
      </w:sdt>
    </w:p>
    <w:p w14:paraId="14DE223F" w14:textId="7EAD688B" w:rsidR="007D2E94" w:rsidRPr="00DF4072" w:rsidRDefault="00DF4072" w:rsidP="00D9035B">
      <w:pPr>
        <w:pStyle w:val="Heading3"/>
        <w:keepNext w:val="0"/>
        <w:keepLines w:val="0"/>
      </w:pPr>
      <w:r>
        <w:t>Also</w:t>
      </w:r>
      <w:r w:rsidR="00C469B0">
        <w:t xml:space="preserve">, in some instances, the lack of </w:t>
      </w:r>
      <w:r>
        <w:t>historical</w:t>
      </w:r>
      <w:r w:rsidR="007D2E94" w:rsidRPr="007D2E94">
        <w:t xml:space="preserve"> photographs for comparison may restrict the usefulness of this method for long-term monitoring, depending on the specific area being mapped.</w:t>
      </w:r>
    </w:p>
    <w:p w14:paraId="59B16BBF" w14:textId="067F64BE" w:rsidR="00DF4072" w:rsidRDefault="007D2E94" w:rsidP="00DF4072">
      <w:pPr>
        <w:pStyle w:val="Heading2"/>
      </w:pPr>
      <w:bookmarkStart w:id="13" w:name="_Toc158382288"/>
      <w:r w:rsidRPr="007D2E94">
        <w:lastRenderedPageBreak/>
        <w:t>RADAR</w:t>
      </w:r>
      <w:bookmarkEnd w:id="13"/>
      <w:r w:rsidRPr="007D2E94">
        <w:t xml:space="preserve"> </w:t>
      </w:r>
    </w:p>
    <w:p w14:paraId="09ABA206" w14:textId="3990784C" w:rsidR="00DF4072" w:rsidRDefault="007D2E94" w:rsidP="00DF4072">
      <w:pPr>
        <w:pStyle w:val="Heading3"/>
      </w:pPr>
      <w:r w:rsidRPr="007D2E94">
        <w:t xml:space="preserve">RADAR </w:t>
      </w:r>
      <w:r w:rsidR="00806132">
        <w:t>can</w:t>
      </w:r>
      <w:r w:rsidRPr="007D2E94">
        <w:t xml:space="preserve"> penetrate various atmospheric obstacles such as clouds, fog, and rain, ensuring reliable data acquisition even in </w:t>
      </w:r>
      <w:r w:rsidR="00DF4072" w:rsidRPr="007D2E94">
        <w:t>unfavourable</w:t>
      </w:r>
      <w:r w:rsidRPr="007D2E94">
        <w:t xml:space="preserve"> weather conditions</w:t>
      </w:r>
      <w:r w:rsidR="00DF4072">
        <w:t xml:space="preserve">. </w:t>
      </w:r>
      <w:r w:rsidRPr="00DF4072">
        <w:t>In the realm of large-scale mapping projects, RADAR systems prove to be highly efficient due to their ability to cover extensive areas in a relatively short duration.</w:t>
      </w:r>
      <w:r w:rsidR="00E458CC">
        <w:t xml:space="preserve"> </w:t>
      </w:r>
      <w:sdt>
        <w:sdtPr>
          <w:id w:val="-1843303378"/>
          <w:citation/>
        </w:sdtPr>
        <w:sdtContent>
          <w:r w:rsidR="00E458CC">
            <w:fldChar w:fldCharType="begin"/>
          </w:r>
          <w:r w:rsidR="00E458CC">
            <w:instrText xml:space="preserve"> CITATION ERi97 \l 2057 </w:instrText>
          </w:r>
          <w:r w:rsidR="00E458CC">
            <w:fldChar w:fldCharType="separate"/>
          </w:r>
          <w:r w:rsidR="00C469B0" w:rsidRPr="00C469B0">
            <w:rPr>
              <w:noProof/>
            </w:rPr>
            <w:t>[12]</w:t>
          </w:r>
          <w:r w:rsidR="00E458CC">
            <w:fldChar w:fldCharType="end"/>
          </w:r>
        </w:sdtContent>
      </w:sdt>
    </w:p>
    <w:p w14:paraId="52E2B2C0" w14:textId="184978BB" w:rsidR="00DF4072" w:rsidRDefault="007D2E94" w:rsidP="007D2E94">
      <w:pPr>
        <w:pStyle w:val="Heading3"/>
      </w:pPr>
      <w:r w:rsidRPr="00DF4072">
        <w:t xml:space="preserve">The ability of RADAR signals to penetrate through vegetation enables the collection of </w:t>
      </w:r>
      <w:r w:rsidR="00C469B0">
        <w:t>essential</w:t>
      </w:r>
      <w:r w:rsidRPr="00DF4072">
        <w:t xml:space="preserve"> data regarding the hidden topography and features concealed beneath dense foliage.</w:t>
      </w:r>
      <w:r w:rsidR="00E458CC">
        <w:t xml:space="preserve"> </w:t>
      </w:r>
      <w:sdt>
        <w:sdtPr>
          <w:id w:val="-596645918"/>
          <w:citation/>
        </w:sdtPr>
        <w:sdtContent>
          <w:r w:rsidR="00E458CC">
            <w:fldChar w:fldCharType="begin"/>
          </w:r>
          <w:r w:rsidR="00E458CC">
            <w:instrText xml:space="preserve"> CITATION ERi97 \l 2057 </w:instrText>
          </w:r>
          <w:r w:rsidR="00E458CC">
            <w:fldChar w:fldCharType="separate"/>
          </w:r>
          <w:r w:rsidR="00C469B0" w:rsidRPr="00C469B0">
            <w:rPr>
              <w:noProof/>
            </w:rPr>
            <w:t>[12]</w:t>
          </w:r>
          <w:r w:rsidR="00E458CC">
            <w:fldChar w:fldCharType="end"/>
          </w:r>
        </w:sdtContent>
      </w:sdt>
    </w:p>
    <w:p w14:paraId="6D6DFB57" w14:textId="30866059" w:rsidR="00DF4072" w:rsidRPr="00DF4072" w:rsidRDefault="00DF4072" w:rsidP="00DF4072">
      <w:pPr>
        <w:pStyle w:val="Heading3"/>
      </w:pPr>
      <w:r>
        <w:t xml:space="preserve">Opposing the above, </w:t>
      </w:r>
      <w:r w:rsidR="007D2E94" w:rsidRPr="00DF4072">
        <w:t>RADAR falls short compared to LIDAR and aerial photography, limiting its suitability for detailed mapping applications</w:t>
      </w:r>
      <w:r w:rsidR="00C469B0">
        <w:t>. RADAR's accuracy is limited compared</w:t>
      </w:r>
      <w:r w:rsidR="007D2E94" w:rsidRPr="00DF4072">
        <w:t xml:space="preserve"> to LIDAR, primarily due to surface roughness and signal interference.</w:t>
      </w:r>
      <w:r>
        <w:t xml:space="preserve"> </w:t>
      </w:r>
      <w:r w:rsidR="00C469B0">
        <w:t>Man-made</w:t>
      </w:r>
      <w:r w:rsidR="007D2E94" w:rsidRPr="00DF4072">
        <w:t xml:space="preserve"> structures can interfere with RADAR signals, resulting in potential inaccuracies in the collected data.</w:t>
      </w:r>
      <w:r w:rsidR="00E458CC">
        <w:t xml:space="preserve"> </w:t>
      </w:r>
      <w:sdt>
        <w:sdtPr>
          <w:id w:val="-1800518458"/>
          <w:citation/>
        </w:sdtPr>
        <w:sdtContent>
          <w:r w:rsidR="00CB1168">
            <w:fldChar w:fldCharType="begin"/>
          </w:r>
          <w:r w:rsidR="00CB1168">
            <w:instrText xml:space="preserve"> CITATION HZe86 \l 2057 </w:instrText>
          </w:r>
          <w:r w:rsidR="00CB1168">
            <w:fldChar w:fldCharType="separate"/>
          </w:r>
          <w:r w:rsidR="00C469B0" w:rsidRPr="00C469B0">
            <w:rPr>
              <w:noProof/>
            </w:rPr>
            <w:t>[13]</w:t>
          </w:r>
          <w:r w:rsidR="00CB1168">
            <w:fldChar w:fldCharType="end"/>
          </w:r>
        </w:sdtContent>
      </w:sdt>
    </w:p>
    <w:p w14:paraId="712C1201" w14:textId="49698497" w:rsidR="00DF4072" w:rsidRPr="00DF4072" w:rsidRDefault="00DF4072" w:rsidP="00DF4072">
      <w:pPr>
        <w:pStyle w:val="Heading2"/>
      </w:pPr>
      <w:bookmarkStart w:id="14" w:name="_Toc158382289"/>
      <w:r>
        <w:t xml:space="preserve">Optimal </w:t>
      </w:r>
      <w:r w:rsidR="00C469B0">
        <w:t>Acquisition System</w:t>
      </w:r>
      <w:bookmarkEnd w:id="14"/>
    </w:p>
    <w:p w14:paraId="199341AB" w14:textId="6B48CD13" w:rsidR="007D2E94" w:rsidRDefault="007D2E94" w:rsidP="00DF4072">
      <w:pPr>
        <w:pStyle w:val="Heading3"/>
      </w:pPr>
      <w:r w:rsidRPr="007D2E94">
        <w:t xml:space="preserve">RADAR stands out for its ability to operate in any weather condition and cover large areas, although it may have limited resolution. On the other hand, LIDAR offers highly accurate elevation data and resolution, but it may face challenges in penetrating vegetation. Aerial photography, while providing detailed imagery and the ability to compare historical data, has limitations in capturing underwater features. The selection of the most suitable method depends on specific project requirements, such as resolution needs, budget limitations, and environmental conditions. In many cases, </w:t>
      </w:r>
      <w:r w:rsidR="00C469B0">
        <w:t>combining these methods can</w:t>
      </w:r>
      <w:r w:rsidRPr="007D2E94">
        <w:t xml:space="preserve"> complement each other and ensure comprehensive mapping coverage of </w:t>
      </w:r>
      <w:r w:rsidR="00C469B0">
        <w:t>coastal</w:t>
      </w:r>
      <w:r w:rsidRPr="007D2E94">
        <w:t xml:space="preserve"> zones.</w:t>
      </w:r>
    </w:p>
    <w:p w14:paraId="1564AACC" w14:textId="094CD8FF" w:rsidR="00CB1168" w:rsidRDefault="00DF4072" w:rsidP="00CB1168">
      <w:pPr>
        <w:pStyle w:val="Heading3"/>
      </w:pPr>
      <w:r>
        <w:t xml:space="preserve">CLARIS is currently used and </w:t>
      </w:r>
      <w:r w:rsidR="00C469B0">
        <w:t>combines</w:t>
      </w:r>
      <w:r>
        <w:t xml:space="preserve"> LIDAR and RADAR technologies</w:t>
      </w:r>
      <w:r w:rsidR="00C469B0">
        <w:t>,</w:t>
      </w:r>
      <w:r>
        <w:t xml:space="preserve"> emphasizing the above 4.5.1</w:t>
      </w:r>
      <w:r w:rsidR="00C469B0">
        <w:t>,</w:t>
      </w:r>
      <w:r>
        <w:t xml:space="preserve"> creating a </w:t>
      </w:r>
      <w:r w:rsidR="00C469B0">
        <w:t>best-of-both-worlds</w:t>
      </w:r>
      <w:r>
        <w:t xml:space="preserve"> dynamic</w:t>
      </w:r>
      <w:r w:rsidR="00E458CC">
        <w:t xml:space="preserve"> </w:t>
      </w:r>
      <w:sdt>
        <w:sdtPr>
          <w:id w:val="1477266655"/>
          <w:citation/>
        </w:sdtPr>
        <w:sdtContent>
          <w:r w:rsidR="00E458CC">
            <w:fldChar w:fldCharType="begin"/>
          </w:r>
          <w:r w:rsidR="00E458CC">
            <w:instrText xml:space="preserve"> CITATION NSp19 \l 2057 </w:instrText>
          </w:r>
          <w:r w:rsidR="00E458CC">
            <w:fldChar w:fldCharType="separate"/>
          </w:r>
          <w:r w:rsidR="00C469B0" w:rsidRPr="00C469B0">
            <w:rPr>
              <w:noProof/>
            </w:rPr>
            <w:t>[14]</w:t>
          </w:r>
          <w:r w:rsidR="00E458CC">
            <w:fldChar w:fldCharType="end"/>
          </w:r>
        </w:sdtContent>
      </w:sdt>
      <w:r>
        <w:t>.</w:t>
      </w:r>
      <w:r w:rsidR="00E458CC">
        <w:t xml:space="preserve"> </w:t>
      </w:r>
    </w:p>
    <w:p w14:paraId="7AF7C76B" w14:textId="6D0D7FBE" w:rsidR="00AF1939" w:rsidRDefault="00390498" w:rsidP="00AF1939">
      <w:pPr>
        <w:pStyle w:val="Heading1"/>
      </w:pPr>
      <w:bookmarkStart w:id="15" w:name="_Toc158382290"/>
      <w:r>
        <w:t>Raw Data Processing</w:t>
      </w:r>
      <w:bookmarkEnd w:id="15"/>
    </w:p>
    <w:p w14:paraId="3703931A" w14:textId="21FE7282" w:rsidR="00AF1939" w:rsidRDefault="00C469B0" w:rsidP="00583F00">
      <w:pPr>
        <w:pStyle w:val="Heading3"/>
        <w:keepNext w:val="0"/>
        <w:keepLines w:val="0"/>
        <w:widowControl w:val="0"/>
      </w:pPr>
      <w:r>
        <w:t>Several processing steps must occur to georeference the raw data to Ordnance Survey 1:1250 and create a digital terrain relief model (DTM) at the same scale</w:t>
      </w:r>
      <w:r w:rsidR="003D4377">
        <w:t>.</w:t>
      </w:r>
    </w:p>
    <w:p w14:paraId="6D69C0DF" w14:textId="3EBB5E21" w:rsidR="00AF1939" w:rsidRDefault="00AF1939" w:rsidP="00583F00">
      <w:pPr>
        <w:pStyle w:val="Heading2"/>
        <w:keepNext w:val="0"/>
        <w:keepLines w:val="0"/>
        <w:widowControl w:val="0"/>
      </w:pPr>
      <w:bookmarkStart w:id="16" w:name="_Toc158382291"/>
      <w:r>
        <w:t>Preprocessing of Remote Sensing Data:</w:t>
      </w:r>
      <w:bookmarkEnd w:id="16"/>
    </w:p>
    <w:p w14:paraId="28480F2A" w14:textId="24F2D0D3" w:rsidR="007113F0" w:rsidRDefault="00AF1939" w:rsidP="00583F00">
      <w:pPr>
        <w:pStyle w:val="Heading3"/>
        <w:keepNext w:val="0"/>
        <w:keepLines w:val="0"/>
        <w:widowControl w:val="0"/>
      </w:pPr>
      <w:r>
        <w:t>Initial data cleaning</w:t>
      </w:r>
      <w:r w:rsidR="007113F0">
        <w:t xml:space="preserve"> is required </w:t>
      </w:r>
      <w:r>
        <w:t xml:space="preserve">to remove any noise or </w:t>
      </w:r>
      <w:r w:rsidR="00C469B0">
        <w:t>artefacts,</w:t>
      </w:r>
      <w:r w:rsidR="007113F0">
        <w:t xml:space="preserve"> followed by r</w:t>
      </w:r>
      <w:r>
        <w:t>adiometric calibration to ensure consistency in brightness and contrast.</w:t>
      </w:r>
      <w:r w:rsidR="007113F0">
        <w:t xml:space="preserve"> </w:t>
      </w:r>
    </w:p>
    <w:p w14:paraId="7CCD68B1" w14:textId="2B9FA877" w:rsidR="00AF1939" w:rsidRDefault="00AF1939" w:rsidP="00583F00">
      <w:pPr>
        <w:pStyle w:val="Heading3"/>
        <w:keepNext w:val="0"/>
        <w:keepLines w:val="0"/>
        <w:widowControl w:val="0"/>
      </w:pPr>
      <w:r>
        <w:t>Geometric correction</w:t>
      </w:r>
      <w:r w:rsidR="007113F0">
        <w:t xml:space="preserve"> is then used</w:t>
      </w:r>
      <w:r>
        <w:t xml:space="preserve"> to rectify distortions caused by sensor orientation, Earth curvature, and terrain relief.</w:t>
      </w:r>
    </w:p>
    <w:p w14:paraId="11014187" w14:textId="0F0AD92E" w:rsidR="00AF1939" w:rsidRDefault="00AF1939" w:rsidP="00583F00">
      <w:pPr>
        <w:pStyle w:val="Heading2"/>
        <w:keepNext w:val="0"/>
        <w:keepLines w:val="0"/>
        <w:widowControl w:val="0"/>
      </w:pPr>
      <w:bookmarkStart w:id="17" w:name="_Toc158382292"/>
      <w:r>
        <w:t>Georeferencing to Ordnance Survey 1:1250 Scale Data</w:t>
      </w:r>
      <w:bookmarkEnd w:id="17"/>
    </w:p>
    <w:p w14:paraId="783B9542" w14:textId="69953C65" w:rsidR="00AF1939" w:rsidRDefault="00AF1939" w:rsidP="00583F00">
      <w:pPr>
        <w:pStyle w:val="Heading3"/>
        <w:keepNext w:val="0"/>
        <w:keepLines w:val="0"/>
        <w:widowControl w:val="0"/>
      </w:pPr>
      <w:r>
        <w:t xml:space="preserve">Identify control points in the remote sensing </w:t>
      </w:r>
      <w:r w:rsidR="00C469B0">
        <w:t xml:space="preserve">and </w:t>
      </w:r>
      <w:r>
        <w:t>Ordnance Survey (OS) data. These control points should be identifiable features with known coordinates, such as road intersections, building corners, or prominent landmarks</w:t>
      </w:r>
      <w:r w:rsidR="0035119B">
        <w:t xml:space="preserve"> </w:t>
      </w:r>
      <w:sdt>
        <w:sdtPr>
          <w:id w:val="-1053535430"/>
          <w:citation/>
        </w:sdtPr>
        <w:sdtContent>
          <w:r w:rsidR="0035119B">
            <w:fldChar w:fldCharType="begin"/>
          </w:r>
          <w:r w:rsidR="0035119B">
            <w:instrText xml:space="preserve"> CITATION Cih14 \l 2057 </w:instrText>
          </w:r>
          <w:r w:rsidR="0035119B">
            <w:fldChar w:fldCharType="separate"/>
          </w:r>
          <w:r w:rsidR="00C469B0" w:rsidRPr="00C469B0">
            <w:rPr>
              <w:noProof/>
            </w:rPr>
            <w:t>[15]</w:t>
          </w:r>
          <w:r w:rsidR="0035119B">
            <w:fldChar w:fldCharType="end"/>
          </w:r>
        </w:sdtContent>
      </w:sdt>
      <w:r>
        <w:t>.</w:t>
      </w:r>
    </w:p>
    <w:p w14:paraId="63930F15" w14:textId="1052E748" w:rsidR="00AF1939" w:rsidRDefault="00AF1939" w:rsidP="00583F00">
      <w:pPr>
        <w:pStyle w:val="Heading3"/>
        <w:keepNext w:val="0"/>
        <w:keepLines w:val="0"/>
        <w:widowControl w:val="0"/>
      </w:pPr>
      <w:r>
        <w:t xml:space="preserve">Match control points between the remote sensing data and the OS data. This </w:t>
      </w:r>
      <w:r w:rsidR="00583F00">
        <w:t>would</w:t>
      </w:r>
      <w:r>
        <w:t xml:space="preserve"> be done manually or using automated image registration techniques.</w:t>
      </w:r>
      <w:r w:rsidR="003D4377">
        <w:t xml:space="preserve"> Followed by</w:t>
      </w:r>
      <w:r>
        <w:t xml:space="preserve"> a transformation algorithm (e.g., polynomial transformation) to </w:t>
      </w:r>
      <w:r w:rsidR="003D4377">
        <w:t>translate</w:t>
      </w:r>
      <w:r>
        <w:t xml:space="preserve"> the remote sensing data to align with the OS data based on the control points.</w:t>
      </w:r>
    </w:p>
    <w:p w14:paraId="1BB6978F" w14:textId="20662F54" w:rsidR="00AF1939" w:rsidRDefault="00583F00" w:rsidP="00583F00">
      <w:pPr>
        <w:pStyle w:val="Heading3"/>
        <w:keepNext w:val="0"/>
        <w:keepLines w:val="0"/>
        <w:widowControl w:val="0"/>
      </w:pPr>
      <w:r>
        <w:lastRenderedPageBreak/>
        <w:t>The</w:t>
      </w:r>
      <w:r w:rsidR="00AF1939">
        <w:t xml:space="preserve"> accuracy of the georeferencing </w:t>
      </w:r>
      <w:r>
        <w:t xml:space="preserve">would need to be validated </w:t>
      </w:r>
      <w:r w:rsidR="00AF1939">
        <w:t>by comparing additional points not used in the initial transformation</w:t>
      </w:r>
      <w:r w:rsidR="0035119B">
        <w:t xml:space="preserve"> </w:t>
      </w:r>
      <w:sdt>
        <w:sdtPr>
          <w:id w:val="1462296023"/>
          <w:citation/>
        </w:sdtPr>
        <w:sdtContent>
          <w:r w:rsidR="0035119B">
            <w:fldChar w:fldCharType="begin"/>
          </w:r>
          <w:r w:rsidR="0035119B">
            <w:instrText xml:space="preserve"> CITATION Caj13 \l 2057 </w:instrText>
          </w:r>
          <w:r w:rsidR="0035119B">
            <w:fldChar w:fldCharType="separate"/>
          </w:r>
          <w:r w:rsidR="00C469B0" w:rsidRPr="00C469B0">
            <w:rPr>
              <w:noProof/>
            </w:rPr>
            <w:t>[16]</w:t>
          </w:r>
          <w:r w:rsidR="0035119B">
            <w:fldChar w:fldCharType="end"/>
          </w:r>
        </w:sdtContent>
      </w:sdt>
      <w:r w:rsidR="00AF1939">
        <w:t>.</w:t>
      </w:r>
    </w:p>
    <w:p w14:paraId="4445C4F9" w14:textId="6C61DFD8" w:rsidR="00AF1939" w:rsidRDefault="00AF1939" w:rsidP="00583F00">
      <w:pPr>
        <w:pStyle w:val="Heading2"/>
        <w:keepNext w:val="0"/>
        <w:keepLines w:val="0"/>
        <w:widowControl w:val="0"/>
      </w:pPr>
      <w:bookmarkStart w:id="18" w:name="_Toc158382293"/>
      <w:r>
        <w:t>Digital Terrain Relief Model (DTM) Creation:</w:t>
      </w:r>
      <w:bookmarkEnd w:id="18"/>
    </w:p>
    <w:p w14:paraId="43A24C50" w14:textId="04509C41" w:rsidR="00AF1939" w:rsidRDefault="00AF1939" w:rsidP="00583F00">
      <w:pPr>
        <w:pStyle w:val="Heading3"/>
        <w:keepNext w:val="0"/>
        <w:keepLines w:val="0"/>
        <w:widowControl w:val="0"/>
      </w:pPr>
      <w:r>
        <w:t>Utilize stereo pairs of remote sensing images to extract elevation information</w:t>
      </w:r>
      <w:r w:rsidR="00583F00">
        <w:t>. T</w:t>
      </w:r>
      <w:r>
        <w:t xml:space="preserve">his can be achieved using photogrammetric techniques or digital elevation models (DEMs) derived from </w:t>
      </w:r>
      <w:r w:rsidR="00583F00">
        <w:t>the</w:t>
      </w:r>
      <w:r>
        <w:t xml:space="preserve"> LiDAR</w:t>
      </w:r>
      <w:r w:rsidR="0035119B">
        <w:t xml:space="preserve"> </w:t>
      </w:r>
      <w:sdt>
        <w:sdtPr>
          <w:id w:val="1287550909"/>
          <w:citation/>
        </w:sdtPr>
        <w:sdtContent>
          <w:r w:rsidR="0035119B">
            <w:fldChar w:fldCharType="begin"/>
          </w:r>
          <w:r w:rsidR="0035119B">
            <w:instrText xml:space="preserve"> CITATION KKr01 \l 2057 </w:instrText>
          </w:r>
          <w:r w:rsidR="0035119B">
            <w:fldChar w:fldCharType="separate"/>
          </w:r>
          <w:r w:rsidR="00C469B0" w:rsidRPr="00C469B0">
            <w:rPr>
              <w:noProof/>
            </w:rPr>
            <w:t>[17]</w:t>
          </w:r>
          <w:r w:rsidR="0035119B">
            <w:fldChar w:fldCharType="end"/>
          </w:r>
        </w:sdtContent>
      </w:sdt>
      <w:r>
        <w:t>.</w:t>
      </w:r>
    </w:p>
    <w:p w14:paraId="331D426C" w14:textId="3B20F73A" w:rsidR="00AF1939" w:rsidRDefault="00AF1939" w:rsidP="00583F00">
      <w:pPr>
        <w:pStyle w:val="Heading3"/>
        <w:keepNext w:val="0"/>
        <w:keepLines w:val="0"/>
        <w:widowControl w:val="0"/>
      </w:pPr>
      <w:r>
        <w:t>Process the stereo pairs to generate a point cloud representing the terrain surface.</w:t>
      </w:r>
      <w:r w:rsidR="00583F00">
        <w:t xml:space="preserve"> This will need to be cleaned, removing outliers and anomalies within the point cloud before i</w:t>
      </w:r>
      <w:r>
        <w:t>nterpolat</w:t>
      </w:r>
      <w:r w:rsidR="00583F00">
        <w:t>ing</w:t>
      </w:r>
      <w:r>
        <w:t xml:space="preserve"> </w:t>
      </w:r>
      <w:r w:rsidR="00583F00">
        <w:t>to</w:t>
      </w:r>
      <w:r>
        <w:t xml:space="preserve"> generate a continuous surface representing the terrain relief. </w:t>
      </w:r>
      <w:r w:rsidR="00C469B0">
        <w:t>Standard</w:t>
      </w:r>
      <w:r>
        <w:t xml:space="preserve"> interpolation methods include TIN (Triangulated Irregular Network) or IDW (Inverse Distance Weighting)</w:t>
      </w:r>
      <w:r w:rsidR="0035119B">
        <w:t xml:space="preserve"> </w:t>
      </w:r>
      <w:sdt>
        <w:sdtPr>
          <w:id w:val="497774302"/>
          <w:citation/>
        </w:sdtPr>
        <w:sdtContent>
          <w:r w:rsidR="0035119B">
            <w:fldChar w:fldCharType="begin"/>
          </w:r>
          <w:r w:rsidR="0035119B">
            <w:instrText xml:space="preserve"> CITATION hen17 \l 2057 </w:instrText>
          </w:r>
          <w:r w:rsidR="0035119B">
            <w:fldChar w:fldCharType="separate"/>
          </w:r>
          <w:r w:rsidR="00C469B0" w:rsidRPr="00C469B0">
            <w:rPr>
              <w:noProof/>
            </w:rPr>
            <w:t>[18]</w:t>
          </w:r>
          <w:r w:rsidR="0035119B">
            <w:fldChar w:fldCharType="end"/>
          </w:r>
        </w:sdtContent>
      </w:sdt>
      <w:r>
        <w:t>.</w:t>
      </w:r>
    </w:p>
    <w:p w14:paraId="3097CDC3" w14:textId="46297DC2" w:rsidR="00AF1939" w:rsidRDefault="00AF1939" w:rsidP="00583F00">
      <w:pPr>
        <w:pStyle w:val="Heading3"/>
        <w:keepNext w:val="0"/>
        <w:keepLines w:val="0"/>
        <w:widowControl w:val="0"/>
      </w:pPr>
      <w:r>
        <w:t>Resample the resulting DTM to match the 1:1250 scale of the Ordnance Survey data, ensuring consistency in resolution and accuracy.</w:t>
      </w:r>
    </w:p>
    <w:p w14:paraId="64738614" w14:textId="66D5CF7A" w:rsidR="00AF1939" w:rsidRDefault="00AF1939" w:rsidP="00583F00">
      <w:pPr>
        <w:pStyle w:val="Heading2"/>
        <w:keepNext w:val="0"/>
        <w:keepLines w:val="0"/>
        <w:widowControl w:val="0"/>
      </w:pPr>
      <w:bookmarkStart w:id="19" w:name="_Toc158382294"/>
      <w:r>
        <w:t>Data Output:</w:t>
      </w:r>
      <w:bookmarkEnd w:id="19"/>
    </w:p>
    <w:p w14:paraId="3EEBA65A" w14:textId="52031D8F" w:rsidR="00AF1939" w:rsidRDefault="00583F00" w:rsidP="00583F00">
      <w:pPr>
        <w:pStyle w:val="Heading3"/>
        <w:keepNext w:val="0"/>
        <w:keepLines w:val="0"/>
        <w:widowControl w:val="0"/>
      </w:pPr>
      <w:r>
        <w:t>The final</w:t>
      </w:r>
      <w:r w:rsidR="00AF1939">
        <w:t xml:space="preserve"> georeferenced remote sensing data layers </w:t>
      </w:r>
      <w:r>
        <w:t>can be generated</w:t>
      </w:r>
      <w:r w:rsidR="00C469B0">
        <w:t xml:space="preserve">, and the DTM can be </w:t>
      </w:r>
      <w:r w:rsidR="00AF1939">
        <w:t xml:space="preserve">in a format compatible with Geographic Information System (GIS) software, such as </w:t>
      </w:r>
      <w:proofErr w:type="spellStart"/>
      <w:r w:rsidR="00AF1939">
        <w:t>GeoTIFF</w:t>
      </w:r>
      <w:proofErr w:type="spellEnd"/>
      <w:r w:rsidR="00AF1939">
        <w:t xml:space="preserve"> or ESRI shapefiles.</w:t>
      </w:r>
    </w:p>
    <w:p w14:paraId="7159928D" w14:textId="641A237D" w:rsidR="00AF1939" w:rsidRDefault="00583F00" w:rsidP="00583F00">
      <w:pPr>
        <w:pStyle w:val="Heading3"/>
        <w:keepNext w:val="0"/>
        <w:keepLines w:val="0"/>
        <w:widowControl w:val="0"/>
      </w:pPr>
      <w:r>
        <w:t xml:space="preserve">It is </w:t>
      </w:r>
      <w:r w:rsidR="00C469B0">
        <w:t>essential</w:t>
      </w:r>
      <w:r>
        <w:t xml:space="preserve"> to d</w:t>
      </w:r>
      <w:r w:rsidR="00AF1939">
        <w:t>ocument the processing steps, metadata, and any assumptions made during the georeferencing and DTM creation process for future reference.</w:t>
      </w:r>
    </w:p>
    <w:p w14:paraId="2AE4F8EF" w14:textId="02810D73" w:rsidR="00C64BBA" w:rsidRDefault="00C64BBA" w:rsidP="00C64BBA">
      <w:pPr>
        <w:pStyle w:val="Heading1"/>
      </w:pPr>
      <w:r>
        <w:br w:type="page"/>
      </w:r>
      <w:r>
        <w:lastRenderedPageBreak/>
        <w:t xml:space="preserve"> </w:t>
      </w:r>
      <w:bookmarkStart w:id="20" w:name="_Toc158382295"/>
      <w:r>
        <w:t>Part 2b</w:t>
      </w:r>
      <w:bookmarkEnd w:id="20"/>
    </w:p>
    <w:p w14:paraId="037D1AED" w14:textId="0E8F5349" w:rsidR="00C64BBA" w:rsidRDefault="00E128AE" w:rsidP="00B86472">
      <w:pPr>
        <w:pStyle w:val="Heading2"/>
      </w:pPr>
      <w:bookmarkStart w:id="21" w:name="_Toc158382296"/>
      <w:r>
        <w:t>Landmine Data Poster</w:t>
      </w:r>
      <w:bookmarkEnd w:id="21"/>
    </w:p>
    <w:p w14:paraId="2532B3C2" w14:textId="2A389232" w:rsidR="00B86472" w:rsidRPr="00B86472" w:rsidRDefault="00B86472" w:rsidP="00B86472">
      <w:pPr>
        <w:pStyle w:val="Heading3"/>
      </w:pPr>
    </w:p>
    <w:p w14:paraId="0942868D" w14:textId="3F157CFA" w:rsidR="00C64BBA" w:rsidRPr="00C64BBA" w:rsidRDefault="00B86472" w:rsidP="00C64BBA">
      <w:r>
        <w:rPr>
          <w:noProof/>
        </w:rPr>
        <w:drawing>
          <wp:inline distT="0" distB="0" distL="0" distR="0" wp14:anchorId="3668461B" wp14:editId="0F861036">
            <wp:extent cx="5715000" cy="3879850"/>
            <wp:effectExtent l="0" t="0" r="0" b="6350"/>
            <wp:docPr id="62654012" name="Picture 19" descr="A map of a field with orange triangl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654012" name="Picture 19" descr="A map of a field with orange triangles&#10;&#10;Description automatically generated with medium confidenc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15000" cy="3879850"/>
                    </a:xfrm>
                    <a:prstGeom prst="rect">
                      <a:avLst/>
                    </a:prstGeom>
                    <a:noFill/>
                    <a:ln>
                      <a:noFill/>
                    </a:ln>
                  </pic:spPr>
                </pic:pic>
              </a:graphicData>
            </a:graphic>
          </wp:inline>
        </w:drawing>
      </w:r>
    </w:p>
    <w:p w14:paraId="12F01530" w14:textId="77777777" w:rsidR="00B86472" w:rsidRDefault="00B86472" w:rsidP="00E128AE">
      <w:pPr>
        <w:pStyle w:val="Heading1"/>
        <w:keepNext w:val="0"/>
        <w:keepLines w:val="0"/>
        <w:widowControl w:val="0"/>
      </w:pPr>
      <w:bookmarkStart w:id="22" w:name="_Toc158382297"/>
      <w:r>
        <w:t>QGIS</w:t>
      </w:r>
      <w:bookmarkEnd w:id="22"/>
    </w:p>
    <w:p w14:paraId="6F444824" w14:textId="77777777" w:rsidR="00B86472" w:rsidRDefault="00B86472" w:rsidP="00E128AE">
      <w:pPr>
        <w:pStyle w:val="Heading2"/>
        <w:keepNext w:val="0"/>
        <w:keepLines w:val="0"/>
        <w:widowControl w:val="0"/>
      </w:pPr>
      <w:bookmarkStart w:id="23" w:name="_Toc158382298"/>
      <w:r>
        <w:t>Data gathering</w:t>
      </w:r>
      <w:bookmarkEnd w:id="23"/>
    </w:p>
    <w:p w14:paraId="67EA2308" w14:textId="77777777" w:rsidR="00B86472" w:rsidRDefault="00B86472" w:rsidP="00E128AE">
      <w:pPr>
        <w:pStyle w:val="Heading3"/>
        <w:keepNext w:val="0"/>
        <w:keepLines w:val="0"/>
        <w:widowControl w:val="0"/>
      </w:pPr>
      <w:r>
        <w:t>Table of Data</w:t>
      </w:r>
    </w:p>
    <w:tbl>
      <w:tblPr>
        <w:tblStyle w:val="TableGrid"/>
        <w:tblW w:w="0" w:type="auto"/>
        <w:tblLook w:val="04A0" w:firstRow="1" w:lastRow="0" w:firstColumn="1" w:lastColumn="0" w:noHBand="0" w:noVBand="1"/>
      </w:tblPr>
      <w:tblGrid>
        <w:gridCol w:w="2455"/>
        <w:gridCol w:w="2018"/>
        <w:gridCol w:w="1618"/>
        <w:gridCol w:w="2925"/>
      </w:tblGrid>
      <w:tr w:rsidR="000E7043" w14:paraId="7C8F82FA" w14:textId="77777777" w:rsidTr="007364A8">
        <w:tc>
          <w:tcPr>
            <w:tcW w:w="2455" w:type="dxa"/>
          </w:tcPr>
          <w:p w14:paraId="2B8027A9" w14:textId="076F52F1" w:rsidR="000E7043" w:rsidRPr="000E7043" w:rsidRDefault="000E7043" w:rsidP="00E128AE">
            <w:pPr>
              <w:pStyle w:val="Heading3"/>
              <w:keepNext w:val="0"/>
              <w:keepLines w:val="0"/>
              <w:widowControl w:val="0"/>
              <w:numPr>
                <w:ilvl w:val="0"/>
                <w:numId w:val="0"/>
              </w:numPr>
              <w:jc w:val="center"/>
              <w:rPr>
                <w:b/>
                <w:bCs/>
                <w:u w:val="single"/>
              </w:rPr>
            </w:pPr>
            <w:r w:rsidRPr="000E7043">
              <w:rPr>
                <w:b/>
                <w:bCs/>
                <w:u w:val="single"/>
              </w:rPr>
              <w:t>Data Type</w:t>
            </w:r>
          </w:p>
        </w:tc>
        <w:tc>
          <w:tcPr>
            <w:tcW w:w="2018" w:type="dxa"/>
          </w:tcPr>
          <w:p w14:paraId="08A64CF4" w14:textId="1E1635E4" w:rsidR="000E7043" w:rsidRPr="000E7043" w:rsidRDefault="000E7043" w:rsidP="00E128AE">
            <w:pPr>
              <w:pStyle w:val="Heading3"/>
              <w:keepNext w:val="0"/>
              <w:keepLines w:val="0"/>
              <w:widowControl w:val="0"/>
              <w:numPr>
                <w:ilvl w:val="0"/>
                <w:numId w:val="0"/>
              </w:numPr>
              <w:jc w:val="center"/>
              <w:rPr>
                <w:b/>
                <w:bCs/>
                <w:u w:val="single"/>
              </w:rPr>
            </w:pPr>
            <w:r w:rsidRPr="000E7043">
              <w:rPr>
                <w:b/>
                <w:bCs/>
                <w:u w:val="single"/>
              </w:rPr>
              <w:t>Resolution</w:t>
            </w:r>
          </w:p>
        </w:tc>
        <w:tc>
          <w:tcPr>
            <w:tcW w:w="1618" w:type="dxa"/>
          </w:tcPr>
          <w:p w14:paraId="6E7E54DC" w14:textId="6EBAA058" w:rsidR="000E7043" w:rsidRPr="000E7043" w:rsidRDefault="000E7043" w:rsidP="00E128AE">
            <w:pPr>
              <w:pStyle w:val="Heading3"/>
              <w:keepNext w:val="0"/>
              <w:keepLines w:val="0"/>
              <w:widowControl w:val="0"/>
              <w:numPr>
                <w:ilvl w:val="0"/>
                <w:numId w:val="0"/>
              </w:numPr>
              <w:jc w:val="center"/>
              <w:rPr>
                <w:b/>
                <w:bCs/>
                <w:u w:val="single"/>
              </w:rPr>
            </w:pPr>
            <w:r w:rsidRPr="000E7043">
              <w:rPr>
                <w:b/>
                <w:bCs/>
                <w:u w:val="single"/>
              </w:rPr>
              <w:t>Date</w:t>
            </w:r>
          </w:p>
        </w:tc>
        <w:tc>
          <w:tcPr>
            <w:tcW w:w="2925" w:type="dxa"/>
          </w:tcPr>
          <w:p w14:paraId="7F8A6D49" w14:textId="61A65DB0" w:rsidR="000E7043" w:rsidRPr="000E7043" w:rsidRDefault="007364A8" w:rsidP="00E128AE">
            <w:pPr>
              <w:pStyle w:val="Heading3"/>
              <w:keepNext w:val="0"/>
              <w:keepLines w:val="0"/>
              <w:widowControl w:val="0"/>
              <w:numPr>
                <w:ilvl w:val="0"/>
                <w:numId w:val="0"/>
              </w:numPr>
              <w:jc w:val="center"/>
              <w:rPr>
                <w:b/>
                <w:bCs/>
                <w:u w:val="single"/>
              </w:rPr>
            </w:pPr>
            <w:r>
              <w:rPr>
                <w:b/>
                <w:bCs/>
                <w:u w:val="single"/>
              </w:rPr>
              <w:t>Source</w:t>
            </w:r>
          </w:p>
        </w:tc>
      </w:tr>
      <w:tr w:rsidR="000E7043" w14:paraId="1A94309F" w14:textId="77777777" w:rsidTr="007364A8">
        <w:tc>
          <w:tcPr>
            <w:tcW w:w="2455" w:type="dxa"/>
          </w:tcPr>
          <w:p w14:paraId="28A09B98" w14:textId="0048D8B4" w:rsidR="000E7043" w:rsidRDefault="000E7043" w:rsidP="00E128AE">
            <w:pPr>
              <w:pStyle w:val="Heading3"/>
              <w:keepNext w:val="0"/>
              <w:keepLines w:val="0"/>
              <w:widowControl w:val="0"/>
              <w:numPr>
                <w:ilvl w:val="0"/>
                <w:numId w:val="0"/>
              </w:numPr>
            </w:pPr>
            <w:r>
              <w:t>Aerial Photography</w:t>
            </w:r>
          </w:p>
        </w:tc>
        <w:tc>
          <w:tcPr>
            <w:tcW w:w="2018" w:type="dxa"/>
          </w:tcPr>
          <w:p w14:paraId="109A3220" w14:textId="2EFF4112" w:rsidR="000E7043" w:rsidRDefault="007364A8" w:rsidP="00E128AE">
            <w:pPr>
              <w:pStyle w:val="Heading3"/>
              <w:keepNext w:val="0"/>
              <w:keepLines w:val="0"/>
              <w:widowControl w:val="0"/>
              <w:numPr>
                <w:ilvl w:val="0"/>
                <w:numId w:val="0"/>
              </w:numPr>
            </w:pPr>
            <w:r>
              <w:t>25cm</w:t>
            </w:r>
          </w:p>
        </w:tc>
        <w:tc>
          <w:tcPr>
            <w:tcW w:w="1618" w:type="dxa"/>
          </w:tcPr>
          <w:p w14:paraId="347DE9EA" w14:textId="3D8A2848" w:rsidR="000E7043" w:rsidRDefault="007364A8" w:rsidP="00E128AE">
            <w:pPr>
              <w:pStyle w:val="Heading3"/>
              <w:keepNext w:val="0"/>
              <w:keepLines w:val="0"/>
              <w:widowControl w:val="0"/>
              <w:numPr>
                <w:ilvl w:val="0"/>
                <w:numId w:val="0"/>
              </w:numPr>
            </w:pPr>
            <w:r>
              <w:t>2020</w:t>
            </w:r>
          </w:p>
        </w:tc>
        <w:tc>
          <w:tcPr>
            <w:tcW w:w="2925" w:type="dxa"/>
          </w:tcPr>
          <w:p w14:paraId="5D838BB9" w14:textId="42FC54DC" w:rsidR="000E7043" w:rsidRDefault="007364A8" w:rsidP="00E128AE">
            <w:pPr>
              <w:pStyle w:val="Heading3"/>
              <w:keepNext w:val="0"/>
              <w:keepLines w:val="0"/>
              <w:widowControl w:val="0"/>
              <w:numPr>
                <w:ilvl w:val="0"/>
                <w:numId w:val="0"/>
              </w:numPr>
            </w:pPr>
            <w:proofErr w:type="spellStart"/>
            <w:r>
              <w:t>Digimaps</w:t>
            </w:r>
            <w:proofErr w:type="spellEnd"/>
            <w:r>
              <w:t xml:space="preserve"> </w:t>
            </w:r>
          </w:p>
        </w:tc>
      </w:tr>
      <w:tr w:rsidR="000E7043" w14:paraId="5E511D0B" w14:textId="77777777" w:rsidTr="007364A8">
        <w:tc>
          <w:tcPr>
            <w:tcW w:w="2455" w:type="dxa"/>
          </w:tcPr>
          <w:p w14:paraId="4219F344" w14:textId="4C1AE953" w:rsidR="000E7043" w:rsidRDefault="000E7043" w:rsidP="00E128AE">
            <w:pPr>
              <w:pStyle w:val="Heading3"/>
              <w:keepNext w:val="0"/>
              <w:keepLines w:val="0"/>
              <w:widowControl w:val="0"/>
              <w:numPr>
                <w:ilvl w:val="0"/>
                <w:numId w:val="0"/>
              </w:numPr>
            </w:pPr>
            <w:r>
              <w:t xml:space="preserve">LiDAR Wales </w:t>
            </w:r>
          </w:p>
        </w:tc>
        <w:tc>
          <w:tcPr>
            <w:tcW w:w="2018" w:type="dxa"/>
          </w:tcPr>
          <w:p w14:paraId="38DF097F" w14:textId="22C50EE9" w:rsidR="000E7043" w:rsidRDefault="007364A8" w:rsidP="00E128AE">
            <w:pPr>
              <w:pStyle w:val="Heading3"/>
              <w:keepNext w:val="0"/>
              <w:keepLines w:val="0"/>
              <w:widowControl w:val="0"/>
              <w:numPr>
                <w:ilvl w:val="0"/>
                <w:numId w:val="0"/>
              </w:numPr>
            </w:pPr>
            <w:r>
              <w:t>50cm</w:t>
            </w:r>
          </w:p>
        </w:tc>
        <w:tc>
          <w:tcPr>
            <w:tcW w:w="1618" w:type="dxa"/>
          </w:tcPr>
          <w:p w14:paraId="789657AF" w14:textId="549DA7A7" w:rsidR="000E7043" w:rsidRDefault="007364A8" w:rsidP="00E128AE">
            <w:pPr>
              <w:pStyle w:val="Heading3"/>
              <w:keepNext w:val="0"/>
              <w:keepLines w:val="0"/>
              <w:widowControl w:val="0"/>
              <w:numPr>
                <w:ilvl w:val="0"/>
                <w:numId w:val="0"/>
              </w:numPr>
            </w:pPr>
            <w:r>
              <w:t>2015</w:t>
            </w:r>
          </w:p>
        </w:tc>
        <w:tc>
          <w:tcPr>
            <w:tcW w:w="2925" w:type="dxa"/>
          </w:tcPr>
          <w:p w14:paraId="3AAEC890" w14:textId="453CAE91" w:rsidR="000E7043" w:rsidRDefault="007364A8" w:rsidP="00E128AE">
            <w:pPr>
              <w:pStyle w:val="Heading3"/>
              <w:keepNext w:val="0"/>
              <w:keepLines w:val="0"/>
              <w:widowControl w:val="0"/>
              <w:numPr>
                <w:ilvl w:val="0"/>
                <w:numId w:val="0"/>
              </w:numPr>
            </w:pPr>
            <w:proofErr w:type="spellStart"/>
            <w:r>
              <w:t>Digimaps</w:t>
            </w:r>
            <w:proofErr w:type="spellEnd"/>
          </w:p>
        </w:tc>
      </w:tr>
      <w:tr w:rsidR="000E7043" w14:paraId="229E7B7D" w14:textId="77777777" w:rsidTr="007364A8">
        <w:tc>
          <w:tcPr>
            <w:tcW w:w="2455" w:type="dxa"/>
          </w:tcPr>
          <w:p w14:paraId="68D41BF1" w14:textId="38CF32AB" w:rsidR="000E7043" w:rsidRDefault="000E7043" w:rsidP="00E128AE">
            <w:pPr>
              <w:pStyle w:val="Heading3"/>
              <w:keepNext w:val="0"/>
              <w:keepLines w:val="0"/>
              <w:widowControl w:val="0"/>
              <w:numPr>
                <w:ilvl w:val="0"/>
                <w:numId w:val="0"/>
              </w:numPr>
            </w:pPr>
            <w:r>
              <w:t>OS Survey Map</w:t>
            </w:r>
          </w:p>
        </w:tc>
        <w:tc>
          <w:tcPr>
            <w:tcW w:w="2018" w:type="dxa"/>
          </w:tcPr>
          <w:p w14:paraId="362CF64F" w14:textId="533F5F10" w:rsidR="000E7043" w:rsidRDefault="007364A8" w:rsidP="00E128AE">
            <w:pPr>
              <w:pStyle w:val="Heading3"/>
              <w:keepNext w:val="0"/>
              <w:keepLines w:val="0"/>
              <w:widowControl w:val="0"/>
              <w:numPr>
                <w:ilvl w:val="0"/>
                <w:numId w:val="0"/>
              </w:numPr>
            </w:pPr>
            <w:r>
              <w:t>1:2500</w:t>
            </w:r>
          </w:p>
        </w:tc>
        <w:tc>
          <w:tcPr>
            <w:tcW w:w="1618" w:type="dxa"/>
          </w:tcPr>
          <w:p w14:paraId="2C40CA70" w14:textId="08FEE33C" w:rsidR="000E7043" w:rsidRDefault="007364A8" w:rsidP="00E128AE">
            <w:pPr>
              <w:pStyle w:val="Heading3"/>
              <w:keepNext w:val="0"/>
              <w:keepLines w:val="0"/>
              <w:widowControl w:val="0"/>
              <w:numPr>
                <w:ilvl w:val="0"/>
                <w:numId w:val="0"/>
              </w:numPr>
            </w:pPr>
            <w:r>
              <w:t>2023</w:t>
            </w:r>
          </w:p>
        </w:tc>
        <w:tc>
          <w:tcPr>
            <w:tcW w:w="2925" w:type="dxa"/>
          </w:tcPr>
          <w:p w14:paraId="4CA2F504" w14:textId="4401BF6D" w:rsidR="000E7043" w:rsidRDefault="007364A8" w:rsidP="00E128AE">
            <w:pPr>
              <w:pStyle w:val="Heading3"/>
              <w:keepNext w:val="0"/>
              <w:keepLines w:val="0"/>
              <w:widowControl w:val="0"/>
              <w:numPr>
                <w:ilvl w:val="0"/>
                <w:numId w:val="0"/>
              </w:numPr>
            </w:pPr>
            <w:proofErr w:type="spellStart"/>
            <w:r>
              <w:t>Digimaps</w:t>
            </w:r>
            <w:proofErr w:type="spellEnd"/>
          </w:p>
        </w:tc>
      </w:tr>
      <w:tr w:rsidR="000E7043" w14:paraId="1923A024" w14:textId="77777777" w:rsidTr="007364A8">
        <w:tc>
          <w:tcPr>
            <w:tcW w:w="2455" w:type="dxa"/>
          </w:tcPr>
          <w:p w14:paraId="4272444E" w14:textId="4BBBBEBC" w:rsidR="000E7043" w:rsidRDefault="007364A8" w:rsidP="00E128AE">
            <w:pPr>
              <w:pStyle w:val="Heading3"/>
              <w:keepNext w:val="0"/>
              <w:keepLines w:val="0"/>
              <w:widowControl w:val="0"/>
              <w:numPr>
                <w:ilvl w:val="0"/>
                <w:numId w:val="0"/>
              </w:numPr>
            </w:pPr>
            <w:r>
              <w:t>Co-ordinates</w:t>
            </w:r>
          </w:p>
        </w:tc>
        <w:tc>
          <w:tcPr>
            <w:tcW w:w="2018" w:type="dxa"/>
          </w:tcPr>
          <w:p w14:paraId="34B33A5B" w14:textId="0883818B" w:rsidR="000E7043" w:rsidRDefault="007364A8" w:rsidP="00E128AE">
            <w:pPr>
              <w:pStyle w:val="Heading3"/>
              <w:keepNext w:val="0"/>
              <w:keepLines w:val="0"/>
              <w:widowControl w:val="0"/>
              <w:numPr>
                <w:ilvl w:val="0"/>
                <w:numId w:val="0"/>
              </w:numPr>
            </w:pPr>
            <w:r>
              <w:t>N/A</w:t>
            </w:r>
          </w:p>
        </w:tc>
        <w:tc>
          <w:tcPr>
            <w:tcW w:w="1618" w:type="dxa"/>
          </w:tcPr>
          <w:p w14:paraId="5AD27C9D" w14:textId="37696D60" w:rsidR="000E7043" w:rsidRDefault="007364A8" w:rsidP="00E128AE">
            <w:pPr>
              <w:pStyle w:val="Heading3"/>
              <w:keepNext w:val="0"/>
              <w:keepLines w:val="0"/>
              <w:widowControl w:val="0"/>
              <w:numPr>
                <w:ilvl w:val="0"/>
                <w:numId w:val="0"/>
              </w:numPr>
            </w:pPr>
            <w:r>
              <w:t>2023</w:t>
            </w:r>
          </w:p>
        </w:tc>
        <w:tc>
          <w:tcPr>
            <w:tcW w:w="2925" w:type="dxa"/>
          </w:tcPr>
          <w:p w14:paraId="58037EC8" w14:textId="49291006" w:rsidR="000E7043" w:rsidRDefault="007364A8" w:rsidP="00E128AE">
            <w:pPr>
              <w:pStyle w:val="Heading3"/>
              <w:keepNext w:val="0"/>
              <w:keepLines w:val="0"/>
              <w:widowControl w:val="0"/>
              <w:numPr>
                <w:ilvl w:val="0"/>
                <w:numId w:val="0"/>
              </w:numPr>
            </w:pPr>
            <w:r>
              <w:t>Google Pixel 7a geotags</w:t>
            </w:r>
          </w:p>
        </w:tc>
      </w:tr>
      <w:tr w:rsidR="007364A8" w14:paraId="7180F518" w14:textId="77777777" w:rsidTr="007364A8">
        <w:tc>
          <w:tcPr>
            <w:tcW w:w="2455" w:type="dxa"/>
          </w:tcPr>
          <w:p w14:paraId="59295F20" w14:textId="429CC22B" w:rsidR="007364A8" w:rsidRDefault="007364A8" w:rsidP="00E128AE">
            <w:pPr>
              <w:pStyle w:val="Heading3"/>
              <w:keepNext w:val="0"/>
              <w:keepLines w:val="0"/>
              <w:widowControl w:val="0"/>
              <w:numPr>
                <w:ilvl w:val="0"/>
                <w:numId w:val="0"/>
              </w:numPr>
            </w:pPr>
            <w:r>
              <w:t>Ground Photographs</w:t>
            </w:r>
          </w:p>
        </w:tc>
        <w:tc>
          <w:tcPr>
            <w:tcW w:w="2018" w:type="dxa"/>
          </w:tcPr>
          <w:p w14:paraId="233342C4" w14:textId="24C4DDDB" w:rsidR="007364A8" w:rsidRDefault="007364A8" w:rsidP="00E128AE">
            <w:pPr>
              <w:pStyle w:val="Heading3"/>
              <w:keepNext w:val="0"/>
              <w:keepLines w:val="0"/>
              <w:widowControl w:val="0"/>
              <w:numPr>
                <w:ilvl w:val="0"/>
                <w:numId w:val="0"/>
              </w:numPr>
            </w:pPr>
            <w:r>
              <w:t>4624x3472</w:t>
            </w:r>
          </w:p>
        </w:tc>
        <w:tc>
          <w:tcPr>
            <w:tcW w:w="1618" w:type="dxa"/>
          </w:tcPr>
          <w:p w14:paraId="00952183" w14:textId="331ABF40" w:rsidR="007364A8" w:rsidRDefault="007364A8" w:rsidP="00E128AE">
            <w:pPr>
              <w:pStyle w:val="Heading3"/>
              <w:keepNext w:val="0"/>
              <w:keepLines w:val="0"/>
              <w:widowControl w:val="0"/>
              <w:numPr>
                <w:ilvl w:val="0"/>
                <w:numId w:val="0"/>
              </w:numPr>
            </w:pPr>
            <w:r>
              <w:t>2023</w:t>
            </w:r>
          </w:p>
        </w:tc>
        <w:tc>
          <w:tcPr>
            <w:tcW w:w="2925" w:type="dxa"/>
          </w:tcPr>
          <w:p w14:paraId="74335CED" w14:textId="5892BB4B" w:rsidR="007364A8" w:rsidRDefault="007364A8" w:rsidP="00E128AE">
            <w:pPr>
              <w:pStyle w:val="Heading3"/>
              <w:keepNext w:val="0"/>
              <w:keepLines w:val="0"/>
              <w:widowControl w:val="0"/>
              <w:numPr>
                <w:ilvl w:val="0"/>
                <w:numId w:val="0"/>
              </w:numPr>
            </w:pPr>
            <w:r>
              <w:t>Google Pixel 7a</w:t>
            </w:r>
          </w:p>
        </w:tc>
      </w:tr>
    </w:tbl>
    <w:p w14:paraId="6D302CA0" w14:textId="77777777" w:rsidR="007364A8" w:rsidRDefault="007364A8" w:rsidP="00E128AE">
      <w:pPr>
        <w:pStyle w:val="Heading3"/>
        <w:keepNext w:val="0"/>
        <w:keepLines w:val="0"/>
        <w:widowControl w:val="0"/>
        <w:numPr>
          <w:ilvl w:val="0"/>
          <w:numId w:val="0"/>
        </w:numPr>
      </w:pPr>
    </w:p>
    <w:p w14:paraId="708859DE" w14:textId="77777777" w:rsidR="00854A55" w:rsidRDefault="00854A55" w:rsidP="00E128AE">
      <w:pPr>
        <w:pStyle w:val="Heading2"/>
        <w:keepNext w:val="0"/>
        <w:keepLines w:val="0"/>
        <w:widowControl w:val="0"/>
      </w:pPr>
      <w:bookmarkStart w:id="24" w:name="_Toc158382299"/>
      <w:r>
        <w:t>Data Limitations</w:t>
      </w:r>
      <w:bookmarkEnd w:id="24"/>
    </w:p>
    <w:p w14:paraId="1A932922" w14:textId="522E45B3" w:rsidR="007770F5" w:rsidRDefault="00854A55" w:rsidP="00E128AE">
      <w:pPr>
        <w:pStyle w:val="Heading3"/>
        <w:keepNext w:val="0"/>
        <w:keepLines w:val="0"/>
        <w:widowControl w:val="0"/>
      </w:pPr>
      <w:r>
        <w:t xml:space="preserve">The date of the </w:t>
      </w:r>
      <w:r w:rsidR="007770F5">
        <w:t>open-source</w:t>
      </w:r>
      <w:r>
        <w:t xml:space="preserve"> Aerial Photography and LiDAR scans for south Wales </w:t>
      </w:r>
      <w:r w:rsidR="00C469B0">
        <w:t>has</w:t>
      </w:r>
      <w:r w:rsidR="007770F5">
        <w:t xml:space="preserve"> a </w:t>
      </w:r>
      <w:r w:rsidR="00C469B0">
        <w:t>significant</w:t>
      </w:r>
      <w:r w:rsidR="007770F5">
        <w:t xml:space="preserve"> impact on the accuracy of the map created as </w:t>
      </w:r>
      <w:proofErr w:type="gramStart"/>
      <w:r w:rsidR="007770F5">
        <w:t>both of these</w:t>
      </w:r>
      <w:proofErr w:type="gramEnd"/>
      <w:r w:rsidR="007770F5">
        <w:t xml:space="preserve"> sources are out of date by 36+ months in which time much could have changed, especially when considering the area of land is unkept and derelict. </w:t>
      </w:r>
    </w:p>
    <w:p w14:paraId="55E08604" w14:textId="1ED47749" w:rsidR="007770F5" w:rsidRDefault="007770F5" w:rsidP="00E128AE">
      <w:pPr>
        <w:pStyle w:val="Heading3"/>
        <w:keepNext w:val="0"/>
        <w:keepLines w:val="0"/>
        <w:widowControl w:val="0"/>
      </w:pPr>
      <w:r>
        <w:t>The drone data received</w:t>
      </w:r>
      <w:r w:rsidR="00C469B0">
        <w:t>, as shown in Annex 9.1, can be compared against the data gathered in 2020 and 2015; however, it leaves a +/- three-year</w:t>
      </w:r>
      <w:r>
        <w:t xml:space="preserve"> tolerance on when changes could have occurred.</w:t>
      </w:r>
    </w:p>
    <w:p w14:paraId="79AE4BE0" w14:textId="77777777" w:rsidR="007770F5" w:rsidRDefault="007770F5" w:rsidP="00E128AE">
      <w:pPr>
        <w:pStyle w:val="Heading2"/>
        <w:keepNext w:val="0"/>
        <w:keepLines w:val="0"/>
        <w:widowControl w:val="0"/>
        <w:numPr>
          <w:ilvl w:val="0"/>
          <w:numId w:val="0"/>
        </w:numPr>
      </w:pPr>
    </w:p>
    <w:p w14:paraId="3C63AC55" w14:textId="77777777" w:rsidR="007770F5" w:rsidRDefault="007770F5" w:rsidP="00E128AE">
      <w:pPr>
        <w:pStyle w:val="Heading2"/>
        <w:keepNext w:val="0"/>
        <w:keepLines w:val="0"/>
        <w:widowControl w:val="0"/>
      </w:pPr>
      <w:bookmarkStart w:id="25" w:name="_Toc158382300"/>
      <w:r>
        <w:t>QGIS Software</w:t>
      </w:r>
      <w:bookmarkEnd w:id="25"/>
    </w:p>
    <w:p w14:paraId="27CE9C91" w14:textId="2B2ABBC9" w:rsidR="007770F5" w:rsidRDefault="004461B7" w:rsidP="00E128AE">
      <w:pPr>
        <w:pStyle w:val="Heading3"/>
        <w:keepNext w:val="0"/>
        <w:keepLines w:val="0"/>
        <w:widowControl w:val="0"/>
      </w:pPr>
      <w:r>
        <w:t>Aerial Photography:</w:t>
      </w:r>
    </w:p>
    <w:p w14:paraId="25C3BB24" w14:textId="60EF2D3E" w:rsidR="004461B7" w:rsidRDefault="004461B7" w:rsidP="00E128AE">
      <w:pPr>
        <w:widowControl w:val="0"/>
      </w:pPr>
      <w:r>
        <w:rPr>
          <w:noProof/>
        </w:rPr>
        <w:drawing>
          <wp:inline distT="0" distB="0" distL="0" distR="0" wp14:anchorId="4B092A9F" wp14:editId="2FD1EA3C">
            <wp:extent cx="5727700" cy="3111500"/>
            <wp:effectExtent l="0" t="0" r="6350" b="0"/>
            <wp:docPr id="1045320399"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27700" cy="3111500"/>
                    </a:xfrm>
                    <a:prstGeom prst="rect">
                      <a:avLst/>
                    </a:prstGeom>
                    <a:noFill/>
                    <a:ln>
                      <a:noFill/>
                    </a:ln>
                  </pic:spPr>
                </pic:pic>
              </a:graphicData>
            </a:graphic>
          </wp:inline>
        </w:drawing>
      </w:r>
    </w:p>
    <w:p w14:paraId="7F61605E" w14:textId="77777777" w:rsidR="004461B7" w:rsidRDefault="004461B7" w:rsidP="00E128AE">
      <w:pPr>
        <w:widowControl w:val="0"/>
      </w:pPr>
    </w:p>
    <w:p w14:paraId="26D18430" w14:textId="7198581D" w:rsidR="004461B7" w:rsidRDefault="004461B7" w:rsidP="00E128AE">
      <w:pPr>
        <w:pStyle w:val="Heading3"/>
        <w:keepNext w:val="0"/>
        <w:keepLines w:val="0"/>
        <w:widowControl w:val="0"/>
      </w:pPr>
      <w:r>
        <w:t>OS Map Data:</w:t>
      </w:r>
    </w:p>
    <w:p w14:paraId="7838D461" w14:textId="386344A9" w:rsidR="004461B7" w:rsidRDefault="004461B7" w:rsidP="00E128AE">
      <w:pPr>
        <w:widowControl w:val="0"/>
      </w:pPr>
      <w:r>
        <w:rPr>
          <w:noProof/>
        </w:rPr>
        <w:drawing>
          <wp:inline distT="0" distB="0" distL="0" distR="0" wp14:anchorId="7CE38DFD" wp14:editId="018D9676">
            <wp:extent cx="5727700" cy="3111500"/>
            <wp:effectExtent l="0" t="0" r="6350" b="0"/>
            <wp:docPr id="7578786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27700" cy="3111500"/>
                    </a:xfrm>
                    <a:prstGeom prst="rect">
                      <a:avLst/>
                    </a:prstGeom>
                    <a:noFill/>
                    <a:ln>
                      <a:noFill/>
                    </a:ln>
                  </pic:spPr>
                </pic:pic>
              </a:graphicData>
            </a:graphic>
          </wp:inline>
        </w:drawing>
      </w:r>
    </w:p>
    <w:p w14:paraId="6C67DC3E" w14:textId="77777777" w:rsidR="004461B7" w:rsidRDefault="004461B7" w:rsidP="00E128AE">
      <w:pPr>
        <w:widowControl w:val="0"/>
      </w:pPr>
    </w:p>
    <w:p w14:paraId="3097E29F" w14:textId="72E5387D" w:rsidR="004461B7" w:rsidRDefault="004461B7" w:rsidP="00E128AE">
      <w:pPr>
        <w:pStyle w:val="Heading3"/>
        <w:keepNext w:val="0"/>
        <w:keepLines w:val="0"/>
        <w:widowControl w:val="0"/>
      </w:pPr>
      <w:r>
        <w:t>LiDAR Data:</w:t>
      </w:r>
    </w:p>
    <w:p w14:paraId="37857028" w14:textId="148BB4C3" w:rsidR="004461B7" w:rsidRDefault="004461B7" w:rsidP="00E128AE">
      <w:pPr>
        <w:widowControl w:val="0"/>
      </w:pPr>
      <w:r>
        <w:rPr>
          <w:noProof/>
        </w:rPr>
        <w:lastRenderedPageBreak/>
        <w:drawing>
          <wp:inline distT="0" distB="0" distL="0" distR="0" wp14:anchorId="7AB340DF" wp14:editId="5762BA30">
            <wp:extent cx="5727700" cy="3111500"/>
            <wp:effectExtent l="0" t="0" r="6350" b="0"/>
            <wp:docPr id="1527958041"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27700" cy="3111500"/>
                    </a:xfrm>
                    <a:prstGeom prst="rect">
                      <a:avLst/>
                    </a:prstGeom>
                    <a:noFill/>
                    <a:ln>
                      <a:noFill/>
                    </a:ln>
                  </pic:spPr>
                </pic:pic>
              </a:graphicData>
            </a:graphic>
          </wp:inline>
        </w:drawing>
      </w:r>
    </w:p>
    <w:p w14:paraId="454EB552" w14:textId="77777777" w:rsidR="004461B7" w:rsidRDefault="004461B7" w:rsidP="00E128AE">
      <w:pPr>
        <w:widowControl w:val="0"/>
      </w:pPr>
    </w:p>
    <w:p w14:paraId="6B2D0A1D" w14:textId="3DFB3E5C" w:rsidR="004461B7" w:rsidRDefault="004461B7" w:rsidP="00E128AE">
      <w:pPr>
        <w:pStyle w:val="Heading3"/>
        <w:keepNext w:val="0"/>
        <w:keepLines w:val="0"/>
        <w:widowControl w:val="0"/>
      </w:pPr>
      <w:r>
        <w:t>Aerial, OS Map &amp; LiDAR (40% Opacity)</w:t>
      </w:r>
    </w:p>
    <w:p w14:paraId="40F02A73" w14:textId="30FC885F" w:rsidR="004461B7" w:rsidRPr="004461B7" w:rsidRDefault="004461B7" w:rsidP="00E128AE">
      <w:pPr>
        <w:widowControl w:val="0"/>
      </w:pPr>
      <w:r>
        <w:rPr>
          <w:noProof/>
        </w:rPr>
        <w:drawing>
          <wp:inline distT="0" distB="0" distL="0" distR="0" wp14:anchorId="799764A9" wp14:editId="63087AFA">
            <wp:extent cx="5727700" cy="3117850"/>
            <wp:effectExtent l="0" t="0" r="6350" b="6350"/>
            <wp:docPr id="1807607326"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27700" cy="3117850"/>
                    </a:xfrm>
                    <a:prstGeom prst="rect">
                      <a:avLst/>
                    </a:prstGeom>
                    <a:noFill/>
                    <a:ln>
                      <a:noFill/>
                    </a:ln>
                  </pic:spPr>
                </pic:pic>
              </a:graphicData>
            </a:graphic>
          </wp:inline>
        </w:drawing>
      </w:r>
    </w:p>
    <w:p w14:paraId="2EE099C3" w14:textId="77777777" w:rsidR="004461B7" w:rsidRDefault="004461B7" w:rsidP="00E128AE">
      <w:pPr>
        <w:widowControl w:val="0"/>
        <w:rPr>
          <w:rFonts w:asciiTheme="majorHAnsi" w:eastAsiaTheme="majorEastAsia" w:hAnsiTheme="majorHAnsi" w:cstheme="majorBidi"/>
          <w:color w:val="2E74B5" w:themeColor="accent1" w:themeShade="BF"/>
          <w:sz w:val="32"/>
          <w:szCs w:val="32"/>
        </w:rPr>
      </w:pPr>
      <w:r>
        <w:br w:type="page"/>
      </w:r>
    </w:p>
    <w:bookmarkStart w:id="26" w:name="_Toc158382301" w:displacedByCustomXml="next"/>
    <w:sdt>
      <w:sdtPr>
        <w:rPr>
          <w:rFonts w:asciiTheme="minorHAnsi" w:eastAsiaTheme="minorHAnsi" w:hAnsiTheme="minorHAnsi" w:cstheme="minorBidi"/>
          <w:color w:val="auto"/>
          <w:sz w:val="22"/>
          <w:szCs w:val="22"/>
        </w:rPr>
        <w:id w:val="628747338"/>
        <w:docPartObj>
          <w:docPartGallery w:val="Bibliographies"/>
          <w:docPartUnique/>
        </w:docPartObj>
      </w:sdtPr>
      <w:sdtContent>
        <w:p w14:paraId="5E70615F" w14:textId="42115B19" w:rsidR="00E458CC" w:rsidRDefault="00E458CC">
          <w:pPr>
            <w:pStyle w:val="Heading1"/>
          </w:pPr>
          <w:r>
            <w:t>References</w:t>
          </w:r>
          <w:bookmarkEnd w:id="26"/>
        </w:p>
        <w:sdt>
          <w:sdtPr>
            <w:id w:val="-573587230"/>
            <w:bibliography/>
          </w:sdtPr>
          <w:sdtContent>
            <w:p w14:paraId="71F0BA02" w14:textId="77777777" w:rsidR="00C469B0" w:rsidRDefault="00E458CC">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C469B0" w14:paraId="5B721DEC" w14:textId="77777777">
                <w:trPr>
                  <w:divId w:val="391588901"/>
                  <w:tblCellSpacing w:w="15" w:type="dxa"/>
                </w:trPr>
                <w:tc>
                  <w:tcPr>
                    <w:tcW w:w="50" w:type="pct"/>
                    <w:hideMark/>
                  </w:tcPr>
                  <w:p w14:paraId="267592E3" w14:textId="56F0E0E6" w:rsidR="00C469B0" w:rsidRDefault="00C469B0">
                    <w:pPr>
                      <w:pStyle w:val="Bibliography"/>
                      <w:rPr>
                        <w:noProof/>
                        <w:sz w:val="24"/>
                        <w:szCs w:val="24"/>
                      </w:rPr>
                    </w:pPr>
                    <w:r>
                      <w:rPr>
                        <w:noProof/>
                      </w:rPr>
                      <w:t xml:space="preserve">[1] </w:t>
                    </w:r>
                  </w:p>
                </w:tc>
                <w:tc>
                  <w:tcPr>
                    <w:tcW w:w="0" w:type="auto"/>
                    <w:hideMark/>
                  </w:tcPr>
                  <w:p w14:paraId="0790DCC5" w14:textId="77777777" w:rsidR="00C469B0" w:rsidRDefault="00C469B0">
                    <w:pPr>
                      <w:pStyle w:val="Bibliography"/>
                      <w:rPr>
                        <w:noProof/>
                      </w:rPr>
                    </w:pPr>
                    <w:r>
                      <w:rPr>
                        <w:noProof/>
                      </w:rPr>
                      <w:t xml:space="preserve">J. P. &amp;. D. Lodge, “Littoral Zone,” in </w:t>
                    </w:r>
                    <w:r>
                      <w:rPr>
                        <w:i/>
                        <w:iCs/>
                        <w:noProof/>
                      </w:rPr>
                      <w:t>Encyclopedia of Inland Waters</w:t>
                    </w:r>
                    <w:r>
                      <w:rPr>
                        <w:noProof/>
                      </w:rPr>
                      <w:t>, Oxford, Academic Press, 2009, pp. 79-87.</w:t>
                    </w:r>
                  </w:p>
                </w:tc>
              </w:tr>
              <w:tr w:rsidR="00C469B0" w14:paraId="1F17C98E" w14:textId="77777777">
                <w:trPr>
                  <w:divId w:val="391588901"/>
                  <w:tblCellSpacing w:w="15" w:type="dxa"/>
                </w:trPr>
                <w:tc>
                  <w:tcPr>
                    <w:tcW w:w="50" w:type="pct"/>
                    <w:hideMark/>
                  </w:tcPr>
                  <w:p w14:paraId="43F2D4F4" w14:textId="77777777" w:rsidR="00C469B0" w:rsidRDefault="00C469B0">
                    <w:pPr>
                      <w:pStyle w:val="Bibliography"/>
                      <w:rPr>
                        <w:noProof/>
                      </w:rPr>
                    </w:pPr>
                    <w:r>
                      <w:rPr>
                        <w:noProof/>
                      </w:rPr>
                      <w:t xml:space="preserve">[2] </w:t>
                    </w:r>
                  </w:p>
                </w:tc>
                <w:tc>
                  <w:tcPr>
                    <w:tcW w:w="0" w:type="auto"/>
                    <w:hideMark/>
                  </w:tcPr>
                  <w:p w14:paraId="55E075E6" w14:textId="77777777" w:rsidR="00C469B0" w:rsidRDefault="00C469B0">
                    <w:pPr>
                      <w:pStyle w:val="Bibliography"/>
                      <w:rPr>
                        <w:noProof/>
                      </w:rPr>
                    </w:pPr>
                    <w:r>
                      <w:rPr>
                        <w:noProof/>
                      </w:rPr>
                      <w:t xml:space="preserve">R. Gibson, “Intertidal Fishes,” in </w:t>
                    </w:r>
                    <w:r>
                      <w:rPr>
                        <w:i/>
                        <w:iCs/>
                        <w:noProof/>
                      </w:rPr>
                      <w:t>Encyclopedia of Ocean Sciences</w:t>
                    </w:r>
                    <w:r>
                      <w:rPr>
                        <w:noProof/>
                      </w:rPr>
                      <w:t>, Oxford, Academic Press, 2001, pp. 280-285.</w:t>
                    </w:r>
                  </w:p>
                </w:tc>
              </w:tr>
              <w:tr w:rsidR="00C469B0" w14:paraId="2E1547B9" w14:textId="77777777">
                <w:trPr>
                  <w:divId w:val="391588901"/>
                  <w:tblCellSpacing w:w="15" w:type="dxa"/>
                </w:trPr>
                <w:tc>
                  <w:tcPr>
                    <w:tcW w:w="50" w:type="pct"/>
                    <w:hideMark/>
                  </w:tcPr>
                  <w:p w14:paraId="6E9C0D9F" w14:textId="77777777" w:rsidR="00C469B0" w:rsidRDefault="00C469B0">
                    <w:pPr>
                      <w:pStyle w:val="Bibliography"/>
                      <w:rPr>
                        <w:noProof/>
                      </w:rPr>
                    </w:pPr>
                    <w:r>
                      <w:rPr>
                        <w:noProof/>
                      </w:rPr>
                      <w:t xml:space="preserve">[3] </w:t>
                    </w:r>
                  </w:p>
                </w:tc>
                <w:tc>
                  <w:tcPr>
                    <w:tcW w:w="0" w:type="auto"/>
                    <w:hideMark/>
                  </w:tcPr>
                  <w:p w14:paraId="73C38013" w14:textId="77777777" w:rsidR="00C469B0" w:rsidRDefault="00C469B0">
                    <w:pPr>
                      <w:pStyle w:val="Bibliography"/>
                      <w:rPr>
                        <w:noProof/>
                      </w:rPr>
                    </w:pPr>
                    <w:r>
                      <w:rPr>
                        <w:noProof/>
                      </w:rPr>
                      <w:t xml:space="preserve">M. K.H., Ecology of Coastal Waters, Wiley, 2000. </w:t>
                    </w:r>
                  </w:p>
                </w:tc>
              </w:tr>
              <w:tr w:rsidR="00C469B0" w14:paraId="1093CBFB" w14:textId="77777777">
                <w:trPr>
                  <w:divId w:val="391588901"/>
                  <w:tblCellSpacing w:w="15" w:type="dxa"/>
                </w:trPr>
                <w:tc>
                  <w:tcPr>
                    <w:tcW w:w="50" w:type="pct"/>
                    <w:hideMark/>
                  </w:tcPr>
                  <w:p w14:paraId="016D5090" w14:textId="77777777" w:rsidR="00C469B0" w:rsidRDefault="00C469B0">
                    <w:pPr>
                      <w:pStyle w:val="Bibliography"/>
                      <w:rPr>
                        <w:noProof/>
                      </w:rPr>
                    </w:pPr>
                    <w:r>
                      <w:rPr>
                        <w:noProof/>
                      </w:rPr>
                      <w:t xml:space="preserve">[4] </w:t>
                    </w:r>
                  </w:p>
                </w:tc>
                <w:tc>
                  <w:tcPr>
                    <w:tcW w:w="0" w:type="auto"/>
                    <w:hideMark/>
                  </w:tcPr>
                  <w:p w14:paraId="59B85B4F" w14:textId="77777777" w:rsidR="00C469B0" w:rsidRDefault="00C469B0">
                    <w:pPr>
                      <w:pStyle w:val="Bibliography"/>
                      <w:rPr>
                        <w:noProof/>
                      </w:rPr>
                    </w:pPr>
                    <w:r>
                      <w:rPr>
                        <w:noProof/>
                      </w:rPr>
                      <w:t>wikipedia, “LIttoral Zones.jpg,” Wikipedia, USA, 2012.</w:t>
                    </w:r>
                  </w:p>
                </w:tc>
              </w:tr>
              <w:tr w:rsidR="00C469B0" w14:paraId="79031439" w14:textId="77777777">
                <w:trPr>
                  <w:divId w:val="391588901"/>
                  <w:tblCellSpacing w:w="15" w:type="dxa"/>
                </w:trPr>
                <w:tc>
                  <w:tcPr>
                    <w:tcW w:w="50" w:type="pct"/>
                    <w:hideMark/>
                  </w:tcPr>
                  <w:p w14:paraId="110518CE" w14:textId="77777777" w:rsidR="00C469B0" w:rsidRDefault="00C469B0">
                    <w:pPr>
                      <w:pStyle w:val="Bibliography"/>
                      <w:rPr>
                        <w:noProof/>
                      </w:rPr>
                    </w:pPr>
                    <w:r>
                      <w:rPr>
                        <w:noProof/>
                      </w:rPr>
                      <w:t xml:space="preserve">[5] </w:t>
                    </w:r>
                  </w:p>
                </w:tc>
                <w:tc>
                  <w:tcPr>
                    <w:tcW w:w="0" w:type="auto"/>
                    <w:hideMark/>
                  </w:tcPr>
                  <w:p w14:paraId="0B95484B" w14:textId="77777777" w:rsidR="00C469B0" w:rsidRDefault="00C469B0">
                    <w:pPr>
                      <w:pStyle w:val="Bibliography"/>
                      <w:rPr>
                        <w:noProof/>
                      </w:rPr>
                    </w:pPr>
                    <w:r>
                      <w:rPr>
                        <w:noProof/>
                      </w:rPr>
                      <w:t xml:space="preserve">D. Seekell, “Patterns and Variation of Littoral Habitat Size Among Lakes,” </w:t>
                    </w:r>
                    <w:r>
                      <w:rPr>
                        <w:i/>
                        <w:iCs/>
                        <w:noProof/>
                      </w:rPr>
                      <w:t xml:space="preserve">Geophysical Research Letters, </w:t>
                    </w:r>
                    <w:r>
                      <w:rPr>
                        <w:noProof/>
                      </w:rPr>
                      <w:t xml:space="preserve">vol. 48, no. 20, pp. 46-95, 2021. </w:t>
                    </w:r>
                  </w:p>
                </w:tc>
              </w:tr>
              <w:tr w:rsidR="00C469B0" w14:paraId="652B32C9" w14:textId="77777777">
                <w:trPr>
                  <w:divId w:val="391588901"/>
                  <w:tblCellSpacing w:w="15" w:type="dxa"/>
                </w:trPr>
                <w:tc>
                  <w:tcPr>
                    <w:tcW w:w="50" w:type="pct"/>
                    <w:hideMark/>
                  </w:tcPr>
                  <w:p w14:paraId="062BCAA4" w14:textId="77777777" w:rsidR="00C469B0" w:rsidRDefault="00C469B0">
                    <w:pPr>
                      <w:pStyle w:val="Bibliography"/>
                      <w:rPr>
                        <w:noProof/>
                      </w:rPr>
                    </w:pPr>
                    <w:r>
                      <w:rPr>
                        <w:noProof/>
                      </w:rPr>
                      <w:t xml:space="preserve">[6] </w:t>
                    </w:r>
                  </w:p>
                </w:tc>
                <w:tc>
                  <w:tcPr>
                    <w:tcW w:w="0" w:type="auto"/>
                    <w:hideMark/>
                  </w:tcPr>
                  <w:p w14:paraId="5909B9D6" w14:textId="77777777" w:rsidR="00C469B0" w:rsidRDefault="00C469B0">
                    <w:pPr>
                      <w:pStyle w:val="Bibliography"/>
                      <w:rPr>
                        <w:noProof/>
                      </w:rPr>
                    </w:pPr>
                    <w:r>
                      <w:rPr>
                        <w:noProof/>
                      </w:rPr>
                      <w:t>M. A. A.Makarov, “Comparative analysis of the results of mapping the White Sea littoral zone based on the material obtained by Earth observation and aerial survey with the Geoscan 401 UAV,” geoscan, Saint Petersburg, 2018.</w:t>
                    </w:r>
                  </w:p>
                </w:tc>
              </w:tr>
              <w:tr w:rsidR="00C469B0" w14:paraId="79B867C8" w14:textId="77777777">
                <w:trPr>
                  <w:divId w:val="391588901"/>
                  <w:tblCellSpacing w:w="15" w:type="dxa"/>
                </w:trPr>
                <w:tc>
                  <w:tcPr>
                    <w:tcW w:w="50" w:type="pct"/>
                    <w:hideMark/>
                  </w:tcPr>
                  <w:p w14:paraId="45484660" w14:textId="77777777" w:rsidR="00C469B0" w:rsidRDefault="00C469B0">
                    <w:pPr>
                      <w:pStyle w:val="Bibliography"/>
                      <w:rPr>
                        <w:noProof/>
                      </w:rPr>
                    </w:pPr>
                    <w:r>
                      <w:rPr>
                        <w:noProof/>
                      </w:rPr>
                      <w:t xml:space="preserve">[7] </w:t>
                    </w:r>
                  </w:p>
                </w:tc>
                <w:tc>
                  <w:tcPr>
                    <w:tcW w:w="0" w:type="auto"/>
                    <w:hideMark/>
                  </w:tcPr>
                  <w:p w14:paraId="00C0A64C" w14:textId="77777777" w:rsidR="00C469B0" w:rsidRDefault="00C469B0">
                    <w:pPr>
                      <w:pStyle w:val="Bibliography"/>
                      <w:rPr>
                        <w:noProof/>
                      </w:rPr>
                    </w:pPr>
                    <w:r>
                      <w:rPr>
                        <w:noProof/>
                      </w:rPr>
                      <w:t xml:space="preserve">A. C. a. B. L. a. P. Archambault, “Merging land-marine realms: Spatial patterns of seamless coastal habitats using a multispectral LiDAR,” </w:t>
                    </w:r>
                    <w:r>
                      <w:rPr>
                        <w:i/>
                        <w:iCs/>
                        <w:noProof/>
                      </w:rPr>
                      <w:t xml:space="preserve">Remote Sensing of Environment, </w:t>
                    </w:r>
                    <w:r>
                      <w:rPr>
                        <w:noProof/>
                      </w:rPr>
                      <w:t xml:space="preserve">vol. 123, no. 1, pp. 390-399, 2012. </w:t>
                    </w:r>
                  </w:p>
                </w:tc>
              </w:tr>
              <w:tr w:rsidR="00C469B0" w14:paraId="1758586B" w14:textId="77777777">
                <w:trPr>
                  <w:divId w:val="391588901"/>
                  <w:tblCellSpacing w:w="15" w:type="dxa"/>
                </w:trPr>
                <w:tc>
                  <w:tcPr>
                    <w:tcW w:w="50" w:type="pct"/>
                    <w:hideMark/>
                  </w:tcPr>
                  <w:p w14:paraId="32724A03" w14:textId="77777777" w:rsidR="00C469B0" w:rsidRDefault="00C469B0">
                    <w:pPr>
                      <w:pStyle w:val="Bibliography"/>
                      <w:rPr>
                        <w:noProof/>
                      </w:rPr>
                    </w:pPr>
                    <w:r>
                      <w:rPr>
                        <w:noProof/>
                      </w:rPr>
                      <w:t xml:space="preserve">[8] </w:t>
                    </w:r>
                  </w:p>
                </w:tc>
                <w:tc>
                  <w:tcPr>
                    <w:tcW w:w="0" w:type="auto"/>
                    <w:hideMark/>
                  </w:tcPr>
                  <w:p w14:paraId="658E18C0" w14:textId="77777777" w:rsidR="00C469B0" w:rsidRDefault="00C469B0">
                    <w:pPr>
                      <w:pStyle w:val="Bibliography"/>
                      <w:rPr>
                        <w:noProof/>
                      </w:rPr>
                    </w:pPr>
                    <w:r>
                      <w:rPr>
                        <w:noProof/>
                      </w:rPr>
                      <w:t xml:space="preserve">L. C. J. &amp;. G. I. Thobois, “Review of Lidar-Based Applications for Aviation Weather,” </w:t>
                    </w:r>
                    <w:r>
                      <w:rPr>
                        <w:i/>
                        <w:iCs/>
                        <w:noProof/>
                      </w:rPr>
                      <w:t xml:space="preserve">Pure applied Geophys, </w:t>
                    </w:r>
                    <w:r>
                      <w:rPr>
                        <w:noProof/>
                      </w:rPr>
                      <w:t xml:space="preserve">vol. 176, no. 1, pp. 1959-1976, 2019. </w:t>
                    </w:r>
                  </w:p>
                </w:tc>
              </w:tr>
              <w:tr w:rsidR="00C469B0" w14:paraId="39115BC8" w14:textId="77777777">
                <w:trPr>
                  <w:divId w:val="391588901"/>
                  <w:tblCellSpacing w:w="15" w:type="dxa"/>
                </w:trPr>
                <w:tc>
                  <w:tcPr>
                    <w:tcW w:w="50" w:type="pct"/>
                    <w:hideMark/>
                  </w:tcPr>
                  <w:p w14:paraId="3344AC1B" w14:textId="77777777" w:rsidR="00C469B0" w:rsidRDefault="00C469B0">
                    <w:pPr>
                      <w:pStyle w:val="Bibliography"/>
                      <w:rPr>
                        <w:noProof/>
                      </w:rPr>
                    </w:pPr>
                    <w:r>
                      <w:rPr>
                        <w:noProof/>
                      </w:rPr>
                      <w:t xml:space="preserve">[9] </w:t>
                    </w:r>
                  </w:p>
                </w:tc>
                <w:tc>
                  <w:tcPr>
                    <w:tcW w:w="0" w:type="auto"/>
                    <w:hideMark/>
                  </w:tcPr>
                  <w:p w14:paraId="6C8B5A3A" w14:textId="77777777" w:rsidR="00C469B0" w:rsidRDefault="00C469B0">
                    <w:pPr>
                      <w:pStyle w:val="Bibliography"/>
                      <w:rPr>
                        <w:noProof/>
                      </w:rPr>
                    </w:pPr>
                    <w:r>
                      <w:rPr>
                        <w:noProof/>
                      </w:rPr>
                      <w:t xml:space="preserve">I. Dowman, “Integration of LiDAR and IFSAR for mapping,” </w:t>
                    </w:r>
                    <w:r>
                      <w:rPr>
                        <w:i/>
                        <w:iCs/>
                        <w:noProof/>
                      </w:rPr>
                      <w:t xml:space="preserve">International Archives of Photogrammetry and Remote Sensing, </w:t>
                    </w:r>
                    <w:r>
                      <w:rPr>
                        <w:noProof/>
                      </w:rPr>
                      <w:t xml:space="preserve">vol. 35, no. 1, 2004. </w:t>
                    </w:r>
                  </w:p>
                </w:tc>
              </w:tr>
              <w:tr w:rsidR="00C469B0" w14:paraId="483BF195" w14:textId="77777777">
                <w:trPr>
                  <w:divId w:val="391588901"/>
                  <w:tblCellSpacing w:w="15" w:type="dxa"/>
                </w:trPr>
                <w:tc>
                  <w:tcPr>
                    <w:tcW w:w="50" w:type="pct"/>
                    <w:hideMark/>
                  </w:tcPr>
                  <w:p w14:paraId="69FAD31B" w14:textId="77777777" w:rsidR="00C469B0" w:rsidRDefault="00C469B0">
                    <w:pPr>
                      <w:pStyle w:val="Bibliography"/>
                      <w:rPr>
                        <w:noProof/>
                      </w:rPr>
                    </w:pPr>
                    <w:r>
                      <w:rPr>
                        <w:noProof/>
                      </w:rPr>
                      <w:t xml:space="preserve">[10] </w:t>
                    </w:r>
                  </w:p>
                </w:tc>
                <w:tc>
                  <w:tcPr>
                    <w:tcW w:w="0" w:type="auto"/>
                    <w:hideMark/>
                  </w:tcPr>
                  <w:p w14:paraId="5681AFA3" w14:textId="77777777" w:rsidR="00C469B0" w:rsidRDefault="00C469B0">
                    <w:pPr>
                      <w:pStyle w:val="Bibliography"/>
                      <w:rPr>
                        <w:noProof/>
                      </w:rPr>
                    </w:pPr>
                    <w:r>
                      <w:rPr>
                        <w:noProof/>
                      </w:rPr>
                      <w:t xml:space="preserve">P. N. C. Meulstee, “Aerial photography for biomass assessment in the intertidal zone,” </w:t>
                    </w:r>
                    <w:r>
                      <w:rPr>
                        <w:i/>
                        <w:iCs/>
                        <w:noProof/>
                      </w:rPr>
                      <w:t xml:space="preserve">International Journal of Remote Sensing, </w:t>
                    </w:r>
                    <w:r>
                      <w:rPr>
                        <w:noProof/>
                      </w:rPr>
                      <w:t xml:space="preserve">vol. 9, no. 10-11, pp. 1859-1867, 1988. </w:t>
                    </w:r>
                  </w:p>
                </w:tc>
              </w:tr>
              <w:tr w:rsidR="00C469B0" w14:paraId="6ED7CD8A" w14:textId="77777777">
                <w:trPr>
                  <w:divId w:val="391588901"/>
                  <w:tblCellSpacing w:w="15" w:type="dxa"/>
                </w:trPr>
                <w:tc>
                  <w:tcPr>
                    <w:tcW w:w="50" w:type="pct"/>
                    <w:hideMark/>
                  </w:tcPr>
                  <w:p w14:paraId="3EAFB426" w14:textId="77777777" w:rsidR="00C469B0" w:rsidRDefault="00C469B0">
                    <w:pPr>
                      <w:pStyle w:val="Bibliography"/>
                      <w:rPr>
                        <w:noProof/>
                      </w:rPr>
                    </w:pPr>
                    <w:r>
                      <w:rPr>
                        <w:noProof/>
                      </w:rPr>
                      <w:t xml:space="preserve">[11] </w:t>
                    </w:r>
                  </w:p>
                </w:tc>
                <w:tc>
                  <w:tcPr>
                    <w:tcW w:w="0" w:type="auto"/>
                    <w:hideMark/>
                  </w:tcPr>
                  <w:p w14:paraId="759EF988" w14:textId="77777777" w:rsidR="00C469B0" w:rsidRDefault="00C469B0">
                    <w:pPr>
                      <w:pStyle w:val="Bibliography"/>
                      <w:rPr>
                        <w:noProof/>
                      </w:rPr>
                    </w:pPr>
                    <w:r>
                      <w:rPr>
                        <w:noProof/>
                      </w:rPr>
                      <w:t xml:space="preserve">D. H. P. Dr G. Mathias Kondolf, Tools in Fluvial Geomorphology, Chichester: John Wiley &amp; Sons, 2003. </w:t>
                    </w:r>
                  </w:p>
                </w:tc>
              </w:tr>
              <w:tr w:rsidR="00C469B0" w14:paraId="202017C4" w14:textId="77777777">
                <w:trPr>
                  <w:divId w:val="391588901"/>
                  <w:tblCellSpacing w:w="15" w:type="dxa"/>
                </w:trPr>
                <w:tc>
                  <w:tcPr>
                    <w:tcW w:w="50" w:type="pct"/>
                    <w:hideMark/>
                  </w:tcPr>
                  <w:p w14:paraId="67F52024" w14:textId="77777777" w:rsidR="00C469B0" w:rsidRDefault="00C469B0">
                    <w:pPr>
                      <w:pStyle w:val="Bibliography"/>
                      <w:rPr>
                        <w:noProof/>
                      </w:rPr>
                    </w:pPr>
                    <w:r>
                      <w:rPr>
                        <w:noProof/>
                      </w:rPr>
                      <w:t xml:space="preserve">[12] </w:t>
                    </w:r>
                  </w:p>
                </w:tc>
                <w:tc>
                  <w:tcPr>
                    <w:tcW w:w="0" w:type="auto"/>
                    <w:hideMark/>
                  </w:tcPr>
                  <w:p w14:paraId="41DEEC68" w14:textId="77777777" w:rsidR="00C469B0" w:rsidRDefault="00C469B0">
                    <w:pPr>
                      <w:pStyle w:val="Bibliography"/>
                      <w:rPr>
                        <w:noProof/>
                      </w:rPr>
                    </w:pPr>
                    <w:r>
                      <w:rPr>
                        <w:noProof/>
                      </w:rPr>
                      <w:t xml:space="preserve">W. D. E.Rignot, “Mapping deforestation and secondary growth in Rondonia, Brazil, Using imaging radar and thematic mapper data,” </w:t>
                    </w:r>
                    <w:r>
                      <w:rPr>
                        <w:i/>
                        <w:iCs/>
                        <w:noProof/>
                      </w:rPr>
                      <w:t xml:space="preserve">Remote Sensing of Environment, </w:t>
                    </w:r>
                    <w:r>
                      <w:rPr>
                        <w:noProof/>
                      </w:rPr>
                      <w:t xml:space="preserve">vol. 59, no. 2, pp. 167-179, 1997. </w:t>
                    </w:r>
                  </w:p>
                </w:tc>
              </w:tr>
              <w:tr w:rsidR="00C469B0" w14:paraId="16F047FA" w14:textId="77777777">
                <w:trPr>
                  <w:divId w:val="391588901"/>
                  <w:tblCellSpacing w:w="15" w:type="dxa"/>
                </w:trPr>
                <w:tc>
                  <w:tcPr>
                    <w:tcW w:w="50" w:type="pct"/>
                    <w:hideMark/>
                  </w:tcPr>
                  <w:p w14:paraId="0A3C86B5" w14:textId="77777777" w:rsidR="00C469B0" w:rsidRDefault="00C469B0">
                    <w:pPr>
                      <w:pStyle w:val="Bibliography"/>
                      <w:rPr>
                        <w:noProof/>
                      </w:rPr>
                    </w:pPr>
                    <w:r>
                      <w:rPr>
                        <w:noProof/>
                      </w:rPr>
                      <w:t xml:space="preserve">[13] </w:t>
                    </w:r>
                  </w:p>
                </w:tc>
                <w:tc>
                  <w:tcPr>
                    <w:tcW w:w="0" w:type="auto"/>
                    <w:hideMark/>
                  </w:tcPr>
                  <w:p w14:paraId="4F0892B0" w14:textId="77777777" w:rsidR="00C469B0" w:rsidRDefault="00C469B0">
                    <w:pPr>
                      <w:pStyle w:val="Bibliography"/>
                      <w:rPr>
                        <w:noProof/>
                      </w:rPr>
                    </w:pPr>
                    <w:r>
                      <w:rPr>
                        <w:noProof/>
                      </w:rPr>
                      <w:t xml:space="preserve">H.Zebker, “Topographic mapping from interferometric synthetic aperture radar observations,” </w:t>
                    </w:r>
                    <w:r>
                      <w:rPr>
                        <w:i/>
                        <w:iCs/>
                        <w:noProof/>
                      </w:rPr>
                      <w:t xml:space="preserve">Journal of Geophysical Research: Solid Earth, </w:t>
                    </w:r>
                    <w:r>
                      <w:rPr>
                        <w:noProof/>
                      </w:rPr>
                      <w:t xml:space="preserve">vol. 91, no. 5, pp. 4993-4998, 1986. </w:t>
                    </w:r>
                  </w:p>
                </w:tc>
              </w:tr>
              <w:tr w:rsidR="00C469B0" w14:paraId="678891D7" w14:textId="77777777">
                <w:trPr>
                  <w:divId w:val="391588901"/>
                  <w:tblCellSpacing w:w="15" w:type="dxa"/>
                </w:trPr>
                <w:tc>
                  <w:tcPr>
                    <w:tcW w:w="50" w:type="pct"/>
                    <w:hideMark/>
                  </w:tcPr>
                  <w:p w14:paraId="1B05F3BA" w14:textId="77777777" w:rsidR="00C469B0" w:rsidRDefault="00C469B0">
                    <w:pPr>
                      <w:pStyle w:val="Bibliography"/>
                      <w:rPr>
                        <w:noProof/>
                      </w:rPr>
                    </w:pPr>
                    <w:r>
                      <w:rPr>
                        <w:noProof/>
                      </w:rPr>
                      <w:t xml:space="preserve">[14] </w:t>
                    </w:r>
                  </w:p>
                </w:tc>
                <w:tc>
                  <w:tcPr>
                    <w:tcW w:w="0" w:type="auto"/>
                    <w:hideMark/>
                  </w:tcPr>
                  <w:p w14:paraId="4E63D8FF" w14:textId="77777777" w:rsidR="00C469B0" w:rsidRDefault="00C469B0">
                    <w:pPr>
                      <w:pStyle w:val="Bibliography"/>
                      <w:rPr>
                        <w:noProof/>
                      </w:rPr>
                    </w:pPr>
                    <w:r>
                      <w:rPr>
                        <w:noProof/>
                      </w:rPr>
                      <w:t>A. N.Spore, “Coastal Lidar and Radar Imaging System (CLARIS) Lidar Data Report: 2011-2017,” Defense Technical Information Centre, Virginia, 2019.</w:t>
                    </w:r>
                  </w:p>
                </w:tc>
              </w:tr>
              <w:tr w:rsidR="00C469B0" w14:paraId="57485F7A" w14:textId="77777777">
                <w:trPr>
                  <w:divId w:val="391588901"/>
                  <w:tblCellSpacing w:w="15" w:type="dxa"/>
                </w:trPr>
                <w:tc>
                  <w:tcPr>
                    <w:tcW w:w="50" w:type="pct"/>
                    <w:hideMark/>
                  </w:tcPr>
                  <w:p w14:paraId="7D4FD1D3" w14:textId="77777777" w:rsidR="00C469B0" w:rsidRDefault="00C469B0">
                    <w:pPr>
                      <w:pStyle w:val="Bibliography"/>
                      <w:rPr>
                        <w:noProof/>
                      </w:rPr>
                    </w:pPr>
                    <w:r>
                      <w:rPr>
                        <w:noProof/>
                      </w:rPr>
                      <w:t xml:space="preserve">[15] </w:t>
                    </w:r>
                  </w:p>
                </w:tc>
                <w:tc>
                  <w:tcPr>
                    <w:tcW w:w="0" w:type="auto"/>
                    <w:hideMark/>
                  </w:tcPr>
                  <w:p w14:paraId="7A317AFE" w14:textId="77777777" w:rsidR="00C469B0" w:rsidRDefault="00C469B0">
                    <w:pPr>
                      <w:pStyle w:val="Bibliography"/>
                      <w:rPr>
                        <w:noProof/>
                      </w:rPr>
                    </w:pPr>
                    <w:r>
                      <w:rPr>
                        <w:noProof/>
                      </w:rPr>
                      <w:t xml:space="preserve">H. K. E. T. Cihan Altuntas, “Georeferencing of ground-based LIDAR data using continuously operating reference stations,” </w:t>
                    </w:r>
                    <w:r>
                      <w:rPr>
                        <w:i/>
                        <w:iCs/>
                        <w:noProof/>
                      </w:rPr>
                      <w:t xml:space="preserve">Optical Engineering, </w:t>
                    </w:r>
                    <w:r>
                      <w:rPr>
                        <w:noProof/>
                      </w:rPr>
                      <w:t xml:space="preserve">vol. 53, no. 11, p. 7, 2014. </w:t>
                    </w:r>
                  </w:p>
                </w:tc>
              </w:tr>
              <w:tr w:rsidR="00C469B0" w14:paraId="646E59C3" w14:textId="77777777">
                <w:trPr>
                  <w:divId w:val="391588901"/>
                  <w:tblCellSpacing w:w="15" w:type="dxa"/>
                </w:trPr>
                <w:tc>
                  <w:tcPr>
                    <w:tcW w:w="50" w:type="pct"/>
                    <w:hideMark/>
                  </w:tcPr>
                  <w:p w14:paraId="0E83B93E" w14:textId="77777777" w:rsidR="00C469B0" w:rsidRDefault="00C469B0">
                    <w:pPr>
                      <w:pStyle w:val="Bibliography"/>
                      <w:rPr>
                        <w:noProof/>
                      </w:rPr>
                    </w:pPr>
                    <w:r>
                      <w:rPr>
                        <w:noProof/>
                      </w:rPr>
                      <w:lastRenderedPageBreak/>
                      <w:t xml:space="preserve">[16] </w:t>
                    </w:r>
                  </w:p>
                </w:tc>
                <w:tc>
                  <w:tcPr>
                    <w:tcW w:w="0" w:type="auto"/>
                    <w:hideMark/>
                  </w:tcPr>
                  <w:p w14:paraId="6E6644E8" w14:textId="77777777" w:rsidR="00C469B0" w:rsidRDefault="00C469B0">
                    <w:pPr>
                      <w:pStyle w:val="Bibliography"/>
                      <w:rPr>
                        <w:noProof/>
                      </w:rPr>
                    </w:pPr>
                    <w:r>
                      <w:rPr>
                        <w:noProof/>
                      </w:rPr>
                      <w:t xml:space="preserve">J. P. Cajthaml, “Polynomial Georeferencing Method for Old Map Series,” in </w:t>
                    </w:r>
                    <w:r>
                      <w:rPr>
                        <w:i/>
                        <w:iCs/>
                        <w:noProof/>
                      </w:rPr>
                      <w:t>Surveying Geology &amp; Mining Ecology Management</w:t>
                    </w:r>
                    <w:r>
                      <w:rPr>
                        <w:noProof/>
                      </w:rPr>
                      <w:t xml:space="preserve">, Sofia, 2013. </w:t>
                    </w:r>
                  </w:p>
                </w:tc>
              </w:tr>
              <w:tr w:rsidR="00C469B0" w14:paraId="5EB86CC7" w14:textId="77777777">
                <w:trPr>
                  <w:divId w:val="391588901"/>
                  <w:tblCellSpacing w:w="15" w:type="dxa"/>
                </w:trPr>
                <w:tc>
                  <w:tcPr>
                    <w:tcW w:w="50" w:type="pct"/>
                    <w:hideMark/>
                  </w:tcPr>
                  <w:p w14:paraId="787673D0" w14:textId="77777777" w:rsidR="00C469B0" w:rsidRDefault="00C469B0">
                    <w:pPr>
                      <w:pStyle w:val="Bibliography"/>
                      <w:rPr>
                        <w:noProof/>
                      </w:rPr>
                    </w:pPr>
                    <w:r>
                      <w:rPr>
                        <w:noProof/>
                      </w:rPr>
                      <w:t xml:space="preserve">[17] </w:t>
                    </w:r>
                  </w:p>
                </w:tc>
                <w:tc>
                  <w:tcPr>
                    <w:tcW w:w="0" w:type="auto"/>
                    <w:hideMark/>
                  </w:tcPr>
                  <w:p w14:paraId="7345FAEE" w14:textId="77777777" w:rsidR="00C469B0" w:rsidRDefault="00C469B0">
                    <w:pPr>
                      <w:pStyle w:val="Bibliography"/>
                      <w:rPr>
                        <w:noProof/>
                      </w:rPr>
                    </w:pPr>
                    <w:r>
                      <w:rPr>
                        <w:noProof/>
                      </w:rPr>
                      <w:t>K. K. &amp;. N. Pfeifer, “Advanced DTM Generation from LiDAR data,” Institute of Photogrammetry and Remote Sensing, Vienna, 2001.</w:t>
                    </w:r>
                  </w:p>
                </w:tc>
              </w:tr>
              <w:tr w:rsidR="00C469B0" w14:paraId="3C5E79D3" w14:textId="77777777">
                <w:trPr>
                  <w:divId w:val="391588901"/>
                  <w:tblCellSpacing w:w="15" w:type="dxa"/>
                </w:trPr>
                <w:tc>
                  <w:tcPr>
                    <w:tcW w:w="50" w:type="pct"/>
                    <w:hideMark/>
                  </w:tcPr>
                  <w:p w14:paraId="6431F2EB" w14:textId="77777777" w:rsidR="00C469B0" w:rsidRDefault="00C469B0">
                    <w:pPr>
                      <w:pStyle w:val="Bibliography"/>
                      <w:rPr>
                        <w:noProof/>
                      </w:rPr>
                    </w:pPr>
                    <w:r>
                      <w:rPr>
                        <w:noProof/>
                      </w:rPr>
                      <w:t xml:space="preserve">[18] </w:t>
                    </w:r>
                  </w:p>
                </w:tc>
                <w:tc>
                  <w:tcPr>
                    <w:tcW w:w="0" w:type="auto"/>
                    <w:hideMark/>
                  </w:tcPr>
                  <w:p w14:paraId="6B411F66" w14:textId="77777777" w:rsidR="00C469B0" w:rsidRDefault="00C469B0">
                    <w:pPr>
                      <w:pStyle w:val="Bibliography"/>
                      <w:rPr>
                        <w:noProof/>
                      </w:rPr>
                    </w:pPr>
                    <w:r>
                      <w:rPr>
                        <w:noProof/>
                      </w:rPr>
                      <w:t xml:space="preserve">Z. B. G. a. B. D. hen, “State-of-the-Art: DTM Generation Using Airborne LIDAR Data,” </w:t>
                    </w:r>
                    <w:r>
                      <w:rPr>
                        <w:i/>
                        <w:iCs/>
                        <w:noProof/>
                      </w:rPr>
                      <w:t xml:space="preserve">Sensors, </w:t>
                    </w:r>
                    <w:r>
                      <w:rPr>
                        <w:noProof/>
                      </w:rPr>
                      <w:t xml:space="preserve">vol. 17, no. 1, p. 150, 2017. </w:t>
                    </w:r>
                  </w:p>
                </w:tc>
              </w:tr>
            </w:tbl>
            <w:p w14:paraId="0F74718A" w14:textId="77777777" w:rsidR="00C469B0" w:rsidRDefault="00C469B0">
              <w:pPr>
                <w:divId w:val="391588901"/>
                <w:rPr>
                  <w:rFonts w:eastAsia="Times New Roman"/>
                  <w:noProof/>
                </w:rPr>
              </w:pPr>
            </w:p>
            <w:p w14:paraId="1854506E" w14:textId="3F1D10A9" w:rsidR="00E458CC" w:rsidRDefault="00E458CC">
              <w:r>
                <w:rPr>
                  <w:b/>
                  <w:bCs/>
                </w:rPr>
                <w:fldChar w:fldCharType="end"/>
              </w:r>
            </w:p>
          </w:sdtContent>
        </w:sdt>
      </w:sdtContent>
    </w:sdt>
    <w:p w14:paraId="309545A1" w14:textId="558361C6" w:rsidR="000C5955" w:rsidRDefault="000C5955">
      <w:r>
        <w:br w:type="page"/>
      </w:r>
    </w:p>
    <w:p w14:paraId="38DC3B9F" w14:textId="01E3D3C5" w:rsidR="000C5955" w:rsidRDefault="000C5955" w:rsidP="000C5955">
      <w:pPr>
        <w:pStyle w:val="Heading1"/>
      </w:pPr>
      <w:bookmarkStart w:id="27" w:name="_Toc158382302"/>
      <w:r>
        <w:lastRenderedPageBreak/>
        <w:t>Table of Figures</w:t>
      </w:r>
      <w:bookmarkEnd w:id="27"/>
    </w:p>
    <w:p w14:paraId="692175FA" w14:textId="5AF5DD50" w:rsidR="00C469B0" w:rsidRDefault="000C5955">
      <w:pPr>
        <w:pStyle w:val="TableofFigures"/>
        <w:tabs>
          <w:tab w:val="right" w:leader="dot" w:pos="9016"/>
        </w:tabs>
        <w:rPr>
          <w:rFonts w:eastAsiaTheme="minorEastAsia"/>
          <w:noProof/>
          <w:kern w:val="2"/>
          <w:sz w:val="24"/>
          <w:szCs w:val="24"/>
          <w:lang w:eastAsia="en-GB"/>
          <w14:ligatures w14:val="standardContextual"/>
        </w:rPr>
      </w:pPr>
      <w:r>
        <w:fldChar w:fldCharType="begin"/>
      </w:r>
      <w:r>
        <w:instrText xml:space="preserve"> TOC \h \z \c "Figure" </w:instrText>
      </w:r>
      <w:r>
        <w:fldChar w:fldCharType="separate"/>
      </w:r>
      <w:hyperlink w:anchor="_Toc158382305" w:history="1">
        <w:r w:rsidR="00C469B0" w:rsidRPr="00BD55C5">
          <w:rPr>
            <w:rStyle w:val="Hyperlink"/>
            <w:noProof/>
          </w:rPr>
          <w:t>Figure 1 - Littoral Zone Illustration [4]</w:t>
        </w:r>
        <w:r w:rsidR="00C469B0">
          <w:rPr>
            <w:noProof/>
            <w:webHidden/>
          </w:rPr>
          <w:tab/>
        </w:r>
        <w:r w:rsidR="00C469B0">
          <w:rPr>
            <w:noProof/>
            <w:webHidden/>
          </w:rPr>
          <w:fldChar w:fldCharType="begin"/>
        </w:r>
        <w:r w:rsidR="00C469B0">
          <w:rPr>
            <w:noProof/>
            <w:webHidden/>
          </w:rPr>
          <w:instrText xml:space="preserve"> PAGEREF _Toc158382305 \h </w:instrText>
        </w:r>
        <w:r w:rsidR="00C469B0">
          <w:rPr>
            <w:noProof/>
            <w:webHidden/>
          </w:rPr>
        </w:r>
        <w:r w:rsidR="00C469B0">
          <w:rPr>
            <w:noProof/>
            <w:webHidden/>
          </w:rPr>
          <w:fldChar w:fldCharType="separate"/>
        </w:r>
        <w:r w:rsidR="00C469B0">
          <w:rPr>
            <w:noProof/>
            <w:webHidden/>
          </w:rPr>
          <w:t>3</w:t>
        </w:r>
        <w:r w:rsidR="00C469B0">
          <w:rPr>
            <w:noProof/>
            <w:webHidden/>
          </w:rPr>
          <w:fldChar w:fldCharType="end"/>
        </w:r>
      </w:hyperlink>
    </w:p>
    <w:p w14:paraId="43B7E0F2" w14:textId="5A5499BC" w:rsidR="00C469B0" w:rsidRDefault="00C469B0">
      <w:pPr>
        <w:pStyle w:val="TableofFigures"/>
        <w:tabs>
          <w:tab w:val="right" w:leader="dot" w:pos="9016"/>
        </w:tabs>
        <w:rPr>
          <w:rFonts w:eastAsiaTheme="minorEastAsia"/>
          <w:noProof/>
          <w:kern w:val="2"/>
          <w:sz w:val="24"/>
          <w:szCs w:val="24"/>
          <w:lang w:eastAsia="en-GB"/>
          <w14:ligatures w14:val="standardContextual"/>
        </w:rPr>
      </w:pPr>
      <w:hyperlink w:anchor="_Toc158382306" w:history="1">
        <w:r w:rsidRPr="00BD55C5">
          <w:rPr>
            <w:rStyle w:val="Hyperlink"/>
            <w:noProof/>
          </w:rPr>
          <w:t>Figure 2 - Aerial LIDAR illustration [9]</w:t>
        </w:r>
        <w:r>
          <w:rPr>
            <w:noProof/>
            <w:webHidden/>
          </w:rPr>
          <w:tab/>
        </w:r>
        <w:r>
          <w:rPr>
            <w:noProof/>
            <w:webHidden/>
          </w:rPr>
          <w:fldChar w:fldCharType="begin"/>
        </w:r>
        <w:r>
          <w:rPr>
            <w:noProof/>
            <w:webHidden/>
          </w:rPr>
          <w:instrText xml:space="preserve"> PAGEREF _Toc158382306 \h </w:instrText>
        </w:r>
        <w:r>
          <w:rPr>
            <w:noProof/>
            <w:webHidden/>
          </w:rPr>
        </w:r>
        <w:r>
          <w:rPr>
            <w:noProof/>
            <w:webHidden/>
          </w:rPr>
          <w:fldChar w:fldCharType="separate"/>
        </w:r>
        <w:r>
          <w:rPr>
            <w:noProof/>
            <w:webHidden/>
          </w:rPr>
          <w:t>5</w:t>
        </w:r>
        <w:r>
          <w:rPr>
            <w:noProof/>
            <w:webHidden/>
          </w:rPr>
          <w:fldChar w:fldCharType="end"/>
        </w:r>
      </w:hyperlink>
    </w:p>
    <w:p w14:paraId="2C4ADECB" w14:textId="003D77B0" w:rsidR="007D2E94" w:rsidRDefault="000C5955" w:rsidP="007D2E94">
      <w:r>
        <w:fldChar w:fldCharType="end"/>
      </w:r>
    </w:p>
    <w:p w14:paraId="0CA885CD" w14:textId="7D9CBFC2" w:rsidR="00C64BBA" w:rsidRDefault="00911B6D" w:rsidP="00C64BBA">
      <w:pPr>
        <w:pStyle w:val="Heading1"/>
      </w:pPr>
      <w:bookmarkStart w:id="28" w:name="_Toc158382303"/>
      <w:r>
        <w:rPr>
          <w:noProof/>
        </w:rPr>
        <w:drawing>
          <wp:anchor distT="0" distB="0" distL="114300" distR="114300" simplePos="0" relativeHeight="251658240" behindDoc="0" locked="0" layoutInCell="1" allowOverlap="1" wp14:anchorId="31F6E76B" wp14:editId="2A668E95">
            <wp:simplePos x="0" y="0"/>
            <wp:positionH relativeFrom="margin">
              <wp:posOffset>977900</wp:posOffset>
            </wp:positionH>
            <wp:positionV relativeFrom="page">
              <wp:posOffset>1879600</wp:posOffset>
            </wp:positionV>
            <wp:extent cx="3580130" cy="5078730"/>
            <wp:effectExtent l="0" t="6350" r="0" b="0"/>
            <wp:wrapSquare wrapText="bothSides"/>
            <wp:docPr id="11585956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rot="5400000">
                      <a:off x="0" y="0"/>
                      <a:ext cx="3580130" cy="50787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64BBA">
        <w:t>Annex</w:t>
      </w:r>
      <w:bookmarkEnd w:id="28"/>
    </w:p>
    <w:p w14:paraId="45CC2943" w14:textId="1577CC5B" w:rsidR="00C64BBA" w:rsidRDefault="00911B6D" w:rsidP="00C64BBA">
      <w:pPr>
        <w:pStyle w:val="Heading2"/>
      </w:pPr>
      <w:bookmarkStart w:id="29" w:name="_Toc158382304"/>
      <w:r>
        <w:t>Remote sensing and Imaging report – 2a</w:t>
      </w:r>
      <w:bookmarkEnd w:id="29"/>
    </w:p>
    <w:p w14:paraId="08511C7C" w14:textId="77777777" w:rsidR="00911B6D" w:rsidRDefault="00911B6D" w:rsidP="00911B6D"/>
    <w:p w14:paraId="6527A5C4" w14:textId="77777777" w:rsidR="00911B6D" w:rsidRDefault="00911B6D" w:rsidP="00911B6D"/>
    <w:p w14:paraId="0E2DC73C" w14:textId="77777777" w:rsidR="00911B6D" w:rsidRDefault="00911B6D" w:rsidP="00911B6D"/>
    <w:p w14:paraId="11A4D4E6" w14:textId="77777777" w:rsidR="00911B6D" w:rsidRDefault="00911B6D" w:rsidP="00911B6D"/>
    <w:p w14:paraId="3189E2B4" w14:textId="77777777" w:rsidR="00911B6D" w:rsidRDefault="00911B6D" w:rsidP="00911B6D"/>
    <w:p w14:paraId="2C897552" w14:textId="77777777" w:rsidR="00911B6D" w:rsidRDefault="00911B6D" w:rsidP="00911B6D"/>
    <w:p w14:paraId="6A0EE574" w14:textId="77777777" w:rsidR="00911B6D" w:rsidRDefault="00911B6D" w:rsidP="00911B6D"/>
    <w:p w14:paraId="175B69AE" w14:textId="77777777" w:rsidR="00911B6D" w:rsidRDefault="00911B6D" w:rsidP="00911B6D"/>
    <w:p w14:paraId="630B5AB2" w14:textId="77777777" w:rsidR="00911B6D" w:rsidRDefault="00911B6D" w:rsidP="00911B6D"/>
    <w:p w14:paraId="23D7E639" w14:textId="77777777" w:rsidR="00911B6D" w:rsidRDefault="00911B6D" w:rsidP="00911B6D"/>
    <w:p w14:paraId="40E0043D" w14:textId="6208CDCC" w:rsidR="00911B6D" w:rsidRDefault="00911B6D" w:rsidP="00911B6D">
      <w:r>
        <w:rPr>
          <w:noProof/>
        </w:rPr>
        <w:drawing>
          <wp:anchor distT="0" distB="0" distL="114300" distR="114300" simplePos="0" relativeHeight="251659264" behindDoc="0" locked="0" layoutInCell="1" allowOverlap="1" wp14:anchorId="640EF2E9" wp14:editId="33778954">
            <wp:simplePos x="0" y="0"/>
            <wp:positionH relativeFrom="margin">
              <wp:posOffset>1005205</wp:posOffset>
            </wp:positionH>
            <wp:positionV relativeFrom="margin">
              <wp:align>bottom</wp:align>
            </wp:positionV>
            <wp:extent cx="3576320" cy="5060950"/>
            <wp:effectExtent l="635" t="0" r="5715" b="5715"/>
            <wp:wrapSquare wrapText="bothSides"/>
            <wp:docPr id="196871589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rot="5400000">
                      <a:off x="0" y="0"/>
                      <a:ext cx="3576320" cy="50609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6BD22D8" w14:textId="3099F20D" w:rsidR="00911B6D" w:rsidRDefault="00911B6D" w:rsidP="00911B6D"/>
    <w:p w14:paraId="77CC5C45" w14:textId="7963D4FD" w:rsidR="00911B6D" w:rsidRDefault="00911B6D" w:rsidP="00911B6D"/>
    <w:p w14:paraId="7BAB4D85" w14:textId="792397F1" w:rsidR="00911B6D" w:rsidRDefault="00911B6D" w:rsidP="00911B6D"/>
    <w:p w14:paraId="5B3A084A" w14:textId="2D66F66F" w:rsidR="00911B6D" w:rsidRDefault="00911B6D" w:rsidP="00911B6D"/>
    <w:p w14:paraId="73882522" w14:textId="55EFB421" w:rsidR="00911B6D" w:rsidRDefault="00911B6D" w:rsidP="00911B6D"/>
    <w:p w14:paraId="70590DEC" w14:textId="77777777" w:rsidR="00911B6D" w:rsidRDefault="00911B6D" w:rsidP="00911B6D"/>
    <w:p w14:paraId="4F5CFACC" w14:textId="4A2EE8F6" w:rsidR="00911B6D" w:rsidRDefault="00911B6D" w:rsidP="00911B6D"/>
    <w:p w14:paraId="6532130B" w14:textId="77777777" w:rsidR="00911B6D" w:rsidRDefault="00911B6D" w:rsidP="00911B6D"/>
    <w:p w14:paraId="33A5233F" w14:textId="77777777" w:rsidR="00911B6D" w:rsidRDefault="00911B6D" w:rsidP="00911B6D"/>
    <w:p w14:paraId="53A9462B" w14:textId="77777777" w:rsidR="00911B6D" w:rsidRDefault="00911B6D" w:rsidP="00911B6D"/>
    <w:p w14:paraId="300C9EB9" w14:textId="6F997EC3" w:rsidR="00911B6D" w:rsidRDefault="00911B6D" w:rsidP="00911B6D"/>
    <w:p w14:paraId="68F5CC82" w14:textId="77777777" w:rsidR="00911B6D" w:rsidRDefault="00911B6D" w:rsidP="00911B6D"/>
    <w:p w14:paraId="57E5A0C2" w14:textId="77777777" w:rsidR="00911B6D" w:rsidRDefault="00911B6D" w:rsidP="00911B6D"/>
    <w:p w14:paraId="204728C0" w14:textId="77777777" w:rsidR="00911B6D" w:rsidRDefault="00911B6D" w:rsidP="00911B6D"/>
    <w:p w14:paraId="5C3A8072" w14:textId="77777777" w:rsidR="00911B6D" w:rsidRDefault="00911B6D" w:rsidP="00911B6D"/>
    <w:p w14:paraId="00D362CE" w14:textId="3524A94B" w:rsidR="00911B6D" w:rsidRDefault="00911B6D" w:rsidP="00911B6D">
      <w:r>
        <w:rPr>
          <w:noProof/>
        </w:rPr>
        <w:lastRenderedPageBreak/>
        <w:drawing>
          <wp:inline distT="0" distB="0" distL="0" distR="0" wp14:anchorId="5A7F7B56" wp14:editId="11278073">
            <wp:extent cx="3759200" cy="5309557"/>
            <wp:effectExtent l="6032" t="0" r="0" b="0"/>
            <wp:docPr id="1793626995" name="Picture 3"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3626995" name="Picture 3" descr="A paper with text on it&#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rot="5400000">
                      <a:off x="0" y="0"/>
                      <a:ext cx="3768802" cy="5323119"/>
                    </a:xfrm>
                    <a:prstGeom prst="rect">
                      <a:avLst/>
                    </a:prstGeom>
                    <a:noFill/>
                    <a:ln>
                      <a:noFill/>
                    </a:ln>
                  </pic:spPr>
                </pic:pic>
              </a:graphicData>
            </a:graphic>
          </wp:inline>
        </w:drawing>
      </w:r>
    </w:p>
    <w:p w14:paraId="23911059" w14:textId="4FD95523" w:rsidR="00911B6D" w:rsidRDefault="006C53E1" w:rsidP="00911B6D">
      <w:r>
        <w:rPr>
          <w:noProof/>
        </w:rPr>
        <w:drawing>
          <wp:inline distT="0" distB="0" distL="0" distR="0" wp14:anchorId="64925B2C" wp14:editId="3A833794">
            <wp:extent cx="3772880" cy="5328879"/>
            <wp:effectExtent l="3175" t="0" r="2540" b="2540"/>
            <wp:docPr id="39351852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rot="5400000">
                      <a:off x="0" y="0"/>
                      <a:ext cx="3789012" cy="5351664"/>
                    </a:xfrm>
                    <a:prstGeom prst="rect">
                      <a:avLst/>
                    </a:prstGeom>
                    <a:noFill/>
                    <a:ln>
                      <a:noFill/>
                    </a:ln>
                  </pic:spPr>
                </pic:pic>
              </a:graphicData>
            </a:graphic>
          </wp:inline>
        </w:drawing>
      </w:r>
    </w:p>
    <w:p w14:paraId="53389CF7" w14:textId="77777777" w:rsidR="00911B6D" w:rsidRDefault="00911B6D" w:rsidP="00911B6D"/>
    <w:p w14:paraId="0A9FE09D" w14:textId="77777777" w:rsidR="00911B6D" w:rsidRDefault="00911B6D" w:rsidP="00911B6D"/>
    <w:p w14:paraId="5B028046" w14:textId="77777777" w:rsidR="00911B6D" w:rsidRDefault="00911B6D" w:rsidP="00911B6D"/>
    <w:p w14:paraId="38793227" w14:textId="77777777" w:rsidR="00911B6D" w:rsidRDefault="00911B6D" w:rsidP="00911B6D"/>
    <w:p w14:paraId="52C3F386" w14:textId="6F182030" w:rsidR="00911B6D" w:rsidRDefault="006C53E1" w:rsidP="00911B6D">
      <w:r>
        <w:rPr>
          <w:noProof/>
        </w:rPr>
        <w:lastRenderedPageBreak/>
        <w:drawing>
          <wp:inline distT="0" distB="0" distL="0" distR="0" wp14:anchorId="794716C0" wp14:editId="7DA192A1">
            <wp:extent cx="3814164" cy="5410101"/>
            <wp:effectExtent l="2222" t="0" r="0" b="0"/>
            <wp:docPr id="46393741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rot="5400000">
                      <a:off x="0" y="0"/>
                      <a:ext cx="3833562" cy="5437616"/>
                    </a:xfrm>
                    <a:prstGeom prst="rect">
                      <a:avLst/>
                    </a:prstGeom>
                    <a:noFill/>
                    <a:ln>
                      <a:noFill/>
                    </a:ln>
                  </pic:spPr>
                </pic:pic>
              </a:graphicData>
            </a:graphic>
          </wp:inline>
        </w:drawing>
      </w:r>
    </w:p>
    <w:p w14:paraId="4D867729" w14:textId="16D2F450" w:rsidR="00911B6D" w:rsidRDefault="006C53E1" w:rsidP="00911B6D">
      <w:r>
        <w:rPr>
          <w:noProof/>
        </w:rPr>
        <w:drawing>
          <wp:inline distT="0" distB="0" distL="0" distR="0" wp14:anchorId="2D723A0B" wp14:editId="6D269EA8">
            <wp:extent cx="3816662" cy="5390719"/>
            <wp:effectExtent l="0" t="6033" r="6668" b="6667"/>
            <wp:docPr id="47429775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rot="5400000">
                      <a:off x="0" y="0"/>
                      <a:ext cx="3827363" cy="5405833"/>
                    </a:xfrm>
                    <a:prstGeom prst="rect">
                      <a:avLst/>
                    </a:prstGeom>
                    <a:noFill/>
                    <a:ln>
                      <a:noFill/>
                    </a:ln>
                  </pic:spPr>
                </pic:pic>
              </a:graphicData>
            </a:graphic>
          </wp:inline>
        </w:drawing>
      </w:r>
    </w:p>
    <w:p w14:paraId="2F2EFE9C" w14:textId="77777777" w:rsidR="00911B6D" w:rsidRDefault="00911B6D" w:rsidP="00911B6D"/>
    <w:p w14:paraId="15570A07" w14:textId="77777777" w:rsidR="00911B6D" w:rsidRDefault="00911B6D" w:rsidP="00911B6D"/>
    <w:p w14:paraId="72A9F278" w14:textId="77777777" w:rsidR="00911B6D" w:rsidRDefault="00911B6D" w:rsidP="00911B6D"/>
    <w:p w14:paraId="1A9122D3" w14:textId="77777777" w:rsidR="00911B6D" w:rsidRDefault="00911B6D" w:rsidP="00911B6D"/>
    <w:p w14:paraId="72D78C72" w14:textId="57EA19A7" w:rsidR="00911B6D" w:rsidRDefault="006C53E1" w:rsidP="00911B6D">
      <w:r>
        <w:rPr>
          <w:noProof/>
        </w:rPr>
        <w:drawing>
          <wp:inline distT="0" distB="0" distL="0" distR="0" wp14:anchorId="51F74E7C" wp14:editId="7D5CD364">
            <wp:extent cx="3987434" cy="5654021"/>
            <wp:effectExtent l="5080" t="0" r="0" b="0"/>
            <wp:docPr id="145309383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rot="5400000">
                      <a:off x="0" y="0"/>
                      <a:ext cx="4010005" cy="5686025"/>
                    </a:xfrm>
                    <a:prstGeom prst="rect">
                      <a:avLst/>
                    </a:prstGeom>
                    <a:noFill/>
                    <a:ln>
                      <a:noFill/>
                    </a:ln>
                  </pic:spPr>
                </pic:pic>
              </a:graphicData>
            </a:graphic>
          </wp:inline>
        </w:drawing>
      </w:r>
    </w:p>
    <w:p w14:paraId="2A9E709E" w14:textId="17FF9C97" w:rsidR="00911B6D" w:rsidRDefault="006C53E1" w:rsidP="00911B6D">
      <w:r>
        <w:rPr>
          <w:noProof/>
        </w:rPr>
        <w:drawing>
          <wp:inline distT="0" distB="0" distL="0" distR="0" wp14:anchorId="38AD7B81" wp14:editId="0BFCD3FA">
            <wp:extent cx="3991894" cy="5657767"/>
            <wp:effectExtent l="5397" t="0" r="0" b="0"/>
            <wp:docPr id="58886897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rot="5400000">
                      <a:off x="0" y="0"/>
                      <a:ext cx="4004024" cy="5674960"/>
                    </a:xfrm>
                    <a:prstGeom prst="rect">
                      <a:avLst/>
                    </a:prstGeom>
                    <a:noFill/>
                    <a:ln>
                      <a:noFill/>
                    </a:ln>
                  </pic:spPr>
                </pic:pic>
              </a:graphicData>
            </a:graphic>
          </wp:inline>
        </w:drawing>
      </w:r>
    </w:p>
    <w:p w14:paraId="5F647465" w14:textId="77777777" w:rsidR="00911B6D" w:rsidRDefault="00911B6D" w:rsidP="00911B6D"/>
    <w:p w14:paraId="3A41D008" w14:textId="75AB8085" w:rsidR="00911B6D" w:rsidRDefault="006C53E1" w:rsidP="00911B6D">
      <w:r>
        <w:rPr>
          <w:noProof/>
        </w:rPr>
        <w:lastRenderedPageBreak/>
        <w:drawing>
          <wp:inline distT="0" distB="0" distL="0" distR="0" wp14:anchorId="0332FB92" wp14:editId="6FEDAC6D">
            <wp:extent cx="4048891" cy="5727700"/>
            <wp:effectExtent l="0" t="1270" r="7620" b="7620"/>
            <wp:docPr id="108210133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rot="5400000">
                      <a:off x="0" y="0"/>
                      <a:ext cx="4055986" cy="5737737"/>
                    </a:xfrm>
                    <a:prstGeom prst="rect">
                      <a:avLst/>
                    </a:prstGeom>
                    <a:noFill/>
                    <a:ln>
                      <a:noFill/>
                    </a:ln>
                  </pic:spPr>
                </pic:pic>
              </a:graphicData>
            </a:graphic>
          </wp:inline>
        </w:drawing>
      </w:r>
    </w:p>
    <w:p w14:paraId="08930536" w14:textId="1BC47005" w:rsidR="00911B6D" w:rsidRDefault="006C53E1" w:rsidP="00911B6D">
      <w:r>
        <w:rPr>
          <w:noProof/>
        </w:rPr>
        <w:drawing>
          <wp:inline distT="0" distB="0" distL="0" distR="0" wp14:anchorId="74D0D7CB" wp14:editId="5148C656">
            <wp:extent cx="4049371" cy="5717549"/>
            <wp:effectExtent l="3810" t="0" r="0" b="0"/>
            <wp:docPr id="83322939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rot="5400000">
                      <a:off x="0" y="0"/>
                      <a:ext cx="4065711" cy="5740621"/>
                    </a:xfrm>
                    <a:prstGeom prst="rect">
                      <a:avLst/>
                    </a:prstGeom>
                    <a:noFill/>
                    <a:ln>
                      <a:noFill/>
                    </a:ln>
                  </pic:spPr>
                </pic:pic>
              </a:graphicData>
            </a:graphic>
          </wp:inline>
        </w:drawing>
      </w:r>
    </w:p>
    <w:p w14:paraId="0778C68F" w14:textId="77777777" w:rsidR="00911B6D" w:rsidRDefault="00911B6D" w:rsidP="00911B6D"/>
    <w:p w14:paraId="4BCEDEB9" w14:textId="77777777" w:rsidR="00911B6D" w:rsidRDefault="00911B6D" w:rsidP="00911B6D"/>
    <w:p w14:paraId="608E6BEB" w14:textId="37F7707E" w:rsidR="00911B6D" w:rsidRDefault="006C53E1" w:rsidP="00911B6D">
      <w:r>
        <w:rPr>
          <w:noProof/>
        </w:rPr>
        <w:lastRenderedPageBreak/>
        <w:drawing>
          <wp:inline distT="0" distB="0" distL="0" distR="0" wp14:anchorId="41E0FA3C" wp14:editId="1CF07F1A">
            <wp:extent cx="4018122" cy="5697537"/>
            <wp:effectExtent l="0" t="1587" r="317" b="318"/>
            <wp:docPr id="1958919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rot="5400000">
                      <a:off x="0" y="0"/>
                      <a:ext cx="4025379" cy="5707827"/>
                    </a:xfrm>
                    <a:prstGeom prst="rect">
                      <a:avLst/>
                    </a:prstGeom>
                    <a:noFill/>
                    <a:ln>
                      <a:noFill/>
                    </a:ln>
                  </pic:spPr>
                </pic:pic>
              </a:graphicData>
            </a:graphic>
          </wp:inline>
        </w:drawing>
      </w:r>
      <w:r>
        <w:rPr>
          <w:noProof/>
        </w:rPr>
        <w:drawing>
          <wp:inline distT="0" distB="0" distL="0" distR="0" wp14:anchorId="766D40C5" wp14:editId="0A2A89AE">
            <wp:extent cx="4025540" cy="5690203"/>
            <wp:effectExtent l="6033" t="0" r="317" b="318"/>
            <wp:docPr id="1079051595"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rot="5400000">
                      <a:off x="0" y="0"/>
                      <a:ext cx="4037095" cy="5706536"/>
                    </a:xfrm>
                    <a:prstGeom prst="rect">
                      <a:avLst/>
                    </a:prstGeom>
                    <a:noFill/>
                    <a:ln>
                      <a:noFill/>
                    </a:ln>
                  </pic:spPr>
                </pic:pic>
              </a:graphicData>
            </a:graphic>
          </wp:inline>
        </w:drawing>
      </w:r>
    </w:p>
    <w:p w14:paraId="6857F3FC" w14:textId="77777777" w:rsidR="00911B6D" w:rsidRDefault="00911B6D" w:rsidP="00911B6D"/>
    <w:p w14:paraId="2B9CF4F8" w14:textId="77777777" w:rsidR="00911B6D" w:rsidRDefault="00911B6D" w:rsidP="00911B6D"/>
    <w:p w14:paraId="126CB62A" w14:textId="1F172257" w:rsidR="00911B6D" w:rsidRDefault="006C53E1" w:rsidP="00911B6D">
      <w:r>
        <w:rPr>
          <w:noProof/>
        </w:rPr>
        <w:lastRenderedPageBreak/>
        <w:drawing>
          <wp:inline distT="0" distB="0" distL="0" distR="0" wp14:anchorId="4D82EA91" wp14:editId="4AA07EBA">
            <wp:extent cx="4032250" cy="5695218"/>
            <wp:effectExtent l="6985" t="0" r="0" b="0"/>
            <wp:docPr id="766593882"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rot="5400000">
                      <a:off x="0" y="0"/>
                      <a:ext cx="4035463" cy="5699756"/>
                    </a:xfrm>
                    <a:prstGeom prst="rect">
                      <a:avLst/>
                    </a:prstGeom>
                    <a:noFill/>
                    <a:ln>
                      <a:noFill/>
                    </a:ln>
                  </pic:spPr>
                </pic:pic>
              </a:graphicData>
            </a:graphic>
          </wp:inline>
        </w:drawing>
      </w:r>
    </w:p>
    <w:p w14:paraId="478D3DAF" w14:textId="77D89371" w:rsidR="00911B6D" w:rsidRDefault="006C53E1" w:rsidP="00911B6D">
      <w:r>
        <w:rPr>
          <w:noProof/>
        </w:rPr>
        <w:drawing>
          <wp:inline distT="0" distB="0" distL="0" distR="0" wp14:anchorId="43E504E0" wp14:editId="4C7549E4">
            <wp:extent cx="4020260" cy="5702433"/>
            <wp:effectExtent l="0" t="2857" r="0" b="0"/>
            <wp:docPr id="1543715376"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rot="5400000">
                      <a:off x="0" y="0"/>
                      <a:ext cx="4029305" cy="5715263"/>
                    </a:xfrm>
                    <a:prstGeom prst="rect">
                      <a:avLst/>
                    </a:prstGeom>
                    <a:noFill/>
                    <a:ln>
                      <a:noFill/>
                    </a:ln>
                  </pic:spPr>
                </pic:pic>
              </a:graphicData>
            </a:graphic>
          </wp:inline>
        </w:drawing>
      </w:r>
    </w:p>
    <w:p w14:paraId="3AD24E68" w14:textId="77777777" w:rsidR="00911B6D" w:rsidRDefault="00911B6D" w:rsidP="00911B6D"/>
    <w:p w14:paraId="5088C35E" w14:textId="77777777" w:rsidR="00911B6D" w:rsidRDefault="00911B6D" w:rsidP="00911B6D"/>
    <w:p w14:paraId="2240FB6E" w14:textId="3CC6794F" w:rsidR="00911B6D" w:rsidRDefault="006C53E1" w:rsidP="00911B6D">
      <w:r>
        <w:rPr>
          <w:noProof/>
        </w:rPr>
        <w:lastRenderedPageBreak/>
        <w:drawing>
          <wp:inline distT="0" distB="0" distL="0" distR="0" wp14:anchorId="00BEDA5F" wp14:editId="0F0BA2E8">
            <wp:extent cx="4070478" cy="5744699"/>
            <wp:effectExtent l="1270" t="0" r="7620" b="7620"/>
            <wp:docPr id="2055260219"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rot="5400000">
                      <a:off x="0" y="0"/>
                      <a:ext cx="4077616" cy="5754773"/>
                    </a:xfrm>
                    <a:prstGeom prst="rect">
                      <a:avLst/>
                    </a:prstGeom>
                    <a:noFill/>
                    <a:ln>
                      <a:noFill/>
                    </a:ln>
                  </pic:spPr>
                </pic:pic>
              </a:graphicData>
            </a:graphic>
          </wp:inline>
        </w:drawing>
      </w:r>
    </w:p>
    <w:p w14:paraId="71B18A8F" w14:textId="63E2DDE2" w:rsidR="00911B6D" w:rsidRDefault="006C53E1" w:rsidP="00911B6D">
      <w:r>
        <w:rPr>
          <w:noProof/>
        </w:rPr>
        <w:drawing>
          <wp:inline distT="0" distB="0" distL="0" distR="0" wp14:anchorId="4CDDD871" wp14:editId="6A21000B">
            <wp:extent cx="4065423" cy="5744717"/>
            <wp:effectExtent l="0" t="1270" r="0" b="0"/>
            <wp:docPr id="85457609"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rot="5400000">
                      <a:off x="0" y="0"/>
                      <a:ext cx="4073463" cy="5756078"/>
                    </a:xfrm>
                    <a:prstGeom prst="rect">
                      <a:avLst/>
                    </a:prstGeom>
                    <a:noFill/>
                    <a:ln>
                      <a:noFill/>
                    </a:ln>
                  </pic:spPr>
                </pic:pic>
              </a:graphicData>
            </a:graphic>
          </wp:inline>
        </w:drawing>
      </w:r>
    </w:p>
    <w:p w14:paraId="5C2AE836" w14:textId="77777777" w:rsidR="00911B6D" w:rsidRDefault="00911B6D" w:rsidP="00911B6D"/>
    <w:p w14:paraId="3412C5AA" w14:textId="77777777" w:rsidR="00911B6D" w:rsidRDefault="00911B6D" w:rsidP="00911B6D"/>
    <w:p w14:paraId="5EBB33D8" w14:textId="7F14C6E5" w:rsidR="00911B6D" w:rsidRDefault="006C53E1" w:rsidP="00911B6D">
      <w:r>
        <w:rPr>
          <w:noProof/>
        </w:rPr>
        <w:lastRenderedPageBreak/>
        <w:drawing>
          <wp:inline distT="0" distB="0" distL="0" distR="0" wp14:anchorId="5EACAABE" wp14:editId="447F7E67">
            <wp:extent cx="4081462" cy="5789244"/>
            <wp:effectExtent l="3493" t="0" r="0" b="0"/>
            <wp:docPr id="1978947833"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rot="5400000">
                      <a:off x="0" y="0"/>
                      <a:ext cx="4091547" cy="5803549"/>
                    </a:xfrm>
                    <a:prstGeom prst="rect">
                      <a:avLst/>
                    </a:prstGeom>
                    <a:noFill/>
                    <a:ln>
                      <a:noFill/>
                    </a:ln>
                  </pic:spPr>
                </pic:pic>
              </a:graphicData>
            </a:graphic>
          </wp:inline>
        </w:drawing>
      </w:r>
    </w:p>
    <w:p w14:paraId="53CE477E" w14:textId="77777777" w:rsidR="00911B6D" w:rsidRDefault="00911B6D" w:rsidP="00911B6D"/>
    <w:p w14:paraId="3A75163A" w14:textId="43BA40F1" w:rsidR="00911B6D" w:rsidRDefault="006C53E1" w:rsidP="00911B6D">
      <w:r>
        <w:rPr>
          <w:noProof/>
        </w:rPr>
        <w:drawing>
          <wp:inline distT="0" distB="0" distL="0" distR="0" wp14:anchorId="5B757EEF" wp14:editId="7E6F5BF3">
            <wp:extent cx="4070526" cy="5778250"/>
            <wp:effectExtent l="3492" t="0" r="0" b="0"/>
            <wp:docPr id="8003054"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rot="5400000">
                      <a:off x="0" y="0"/>
                      <a:ext cx="4077041" cy="5787499"/>
                    </a:xfrm>
                    <a:prstGeom prst="rect">
                      <a:avLst/>
                    </a:prstGeom>
                    <a:noFill/>
                    <a:ln>
                      <a:noFill/>
                    </a:ln>
                  </pic:spPr>
                </pic:pic>
              </a:graphicData>
            </a:graphic>
          </wp:inline>
        </w:drawing>
      </w:r>
    </w:p>
    <w:p w14:paraId="6AC1E442" w14:textId="4FAB8FAF" w:rsidR="00911B6D" w:rsidRPr="00911B6D" w:rsidRDefault="00911B6D" w:rsidP="00911B6D"/>
    <w:sectPr w:rsidR="00911B6D" w:rsidRPr="00911B6D" w:rsidSect="00B55D4A">
      <w:footerReference w:type="default" r:id="rId33"/>
      <w:pgSz w:w="11906" w:h="16838"/>
      <w:pgMar w:top="1440" w:right="1440" w:bottom="1440" w:left="1440" w:header="708" w:footer="708" w:gutter="0"/>
      <w:pgBorders w:offsetFrom="page">
        <w:top w:val="single" w:sz="18" w:space="24" w:color="5B9BD5" w:themeColor="accent1"/>
        <w:left w:val="single" w:sz="18" w:space="24" w:color="5B9BD5" w:themeColor="accent1"/>
        <w:bottom w:val="single" w:sz="18" w:space="24" w:color="5B9BD5" w:themeColor="accent1"/>
        <w:right w:val="single" w:sz="18" w:space="24" w:color="5B9BD5" w:themeColor="accent1"/>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142736" w14:textId="77777777" w:rsidR="00B55D4A" w:rsidRDefault="00B55D4A" w:rsidP="00100B47">
      <w:pPr>
        <w:spacing w:after="0" w:line="240" w:lineRule="auto"/>
      </w:pPr>
      <w:r>
        <w:separator/>
      </w:r>
    </w:p>
  </w:endnote>
  <w:endnote w:type="continuationSeparator" w:id="0">
    <w:p w14:paraId="450CD4FC" w14:textId="77777777" w:rsidR="00B55D4A" w:rsidRDefault="00B55D4A" w:rsidP="00100B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06639595"/>
      <w:docPartObj>
        <w:docPartGallery w:val="Page Numbers (Bottom of Page)"/>
        <w:docPartUnique/>
      </w:docPartObj>
    </w:sdtPr>
    <w:sdtEndPr>
      <w:rPr>
        <w:noProof/>
      </w:rPr>
    </w:sdtEndPr>
    <w:sdtContent>
      <w:p w14:paraId="799AFDE9" w14:textId="77777777" w:rsidR="00F33F1D" w:rsidRDefault="00F33F1D">
        <w:pPr>
          <w:pStyle w:val="Footer"/>
          <w:jc w:val="center"/>
        </w:pPr>
        <w:r>
          <w:fldChar w:fldCharType="begin"/>
        </w:r>
        <w:r>
          <w:instrText xml:space="preserve"> PAGE   \* MERGEFORMAT </w:instrText>
        </w:r>
        <w:r>
          <w:fldChar w:fldCharType="separate"/>
        </w:r>
        <w:r w:rsidR="00354FB8">
          <w:rPr>
            <w:noProof/>
          </w:rPr>
          <w:t>10</w:t>
        </w:r>
        <w:r>
          <w:rPr>
            <w:noProof/>
          </w:rPr>
          <w:fldChar w:fldCharType="end"/>
        </w:r>
      </w:p>
    </w:sdtContent>
  </w:sdt>
  <w:p w14:paraId="4A0BD725" w14:textId="77777777" w:rsidR="00F33F1D" w:rsidRDefault="00F33F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96521F" w14:textId="77777777" w:rsidR="00B55D4A" w:rsidRDefault="00B55D4A" w:rsidP="00100B47">
      <w:pPr>
        <w:spacing w:after="0" w:line="240" w:lineRule="auto"/>
      </w:pPr>
      <w:r>
        <w:separator/>
      </w:r>
    </w:p>
  </w:footnote>
  <w:footnote w:type="continuationSeparator" w:id="0">
    <w:p w14:paraId="44300626" w14:textId="77777777" w:rsidR="00B55D4A" w:rsidRDefault="00B55D4A" w:rsidP="00100B4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A6287E"/>
    <w:multiLevelType w:val="multilevel"/>
    <w:tmpl w:val="BDC0E480"/>
    <w:lvl w:ilvl="0">
      <w:start w:val="1"/>
      <w:numFmt w:val="decimal"/>
      <w:pStyle w:val="Heading1"/>
      <w:lvlText w:val="%1"/>
      <w:lvlJc w:val="left"/>
      <w:pPr>
        <w:ind w:left="432" w:hanging="432"/>
      </w:pPr>
      <w:rPr>
        <w:rFonts w:hint="default"/>
      </w:r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rPr>
        <w:b w:val="0"/>
        <w:bCs w:val="0"/>
        <w:color w:val="auto"/>
        <w:sz w:val="22"/>
        <w:vertAlign w:val="baseline"/>
      </w:r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736588042">
    <w:abstractNumId w:val="0"/>
  </w:num>
  <w:num w:numId="2" w16cid:durableId="1566984972">
    <w:abstractNumId w:val="0"/>
    <w:lvlOverride w:ilvl="0">
      <w:startOverride w:val="9"/>
    </w:lvlOverride>
    <w:lvlOverride w:ilvl="1">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0B47"/>
    <w:rsid w:val="00014499"/>
    <w:rsid w:val="00020825"/>
    <w:rsid w:val="000432B8"/>
    <w:rsid w:val="00054D9C"/>
    <w:rsid w:val="000642F4"/>
    <w:rsid w:val="00080C9C"/>
    <w:rsid w:val="00081D7D"/>
    <w:rsid w:val="0008397B"/>
    <w:rsid w:val="000B3D0B"/>
    <w:rsid w:val="000C48F2"/>
    <w:rsid w:val="000C4EC6"/>
    <w:rsid w:val="000C5955"/>
    <w:rsid w:val="000C6901"/>
    <w:rsid w:val="000E1C85"/>
    <w:rsid w:val="000E7043"/>
    <w:rsid w:val="000F04B6"/>
    <w:rsid w:val="00100B47"/>
    <w:rsid w:val="00106043"/>
    <w:rsid w:val="00112E39"/>
    <w:rsid w:val="00120591"/>
    <w:rsid w:val="00140861"/>
    <w:rsid w:val="001815C5"/>
    <w:rsid w:val="001902C0"/>
    <w:rsid w:val="001A4466"/>
    <w:rsid w:val="001B5C0D"/>
    <w:rsid w:val="001B5E42"/>
    <w:rsid w:val="001E0E19"/>
    <w:rsid w:val="001E19E7"/>
    <w:rsid w:val="001E1DCD"/>
    <w:rsid w:val="001F22EE"/>
    <w:rsid w:val="001F72F8"/>
    <w:rsid w:val="00215136"/>
    <w:rsid w:val="0021783A"/>
    <w:rsid w:val="00226385"/>
    <w:rsid w:val="00235545"/>
    <w:rsid w:val="002448C8"/>
    <w:rsid w:val="002453AF"/>
    <w:rsid w:val="00260728"/>
    <w:rsid w:val="002627ED"/>
    <w:rsid w:val="00266221"/>
    <w:rsid w:val="002769D2"/>
    <w:rsid w:val="002802C2"/>
    <w:rsid w:val="00281B2D"/>
    <w:rsid w:val="002853A4"/>
    <w:rsid w:val="00287FBE"/>
    <w:rsid w:val="002B6878"/>
    <w:rsid w:val="002D0EDD"/>
    <w:rsid w:val="002D6517"/>
    <w:rsid w:val="002E4E65"/>
    <w:rsid w:val="002E543D"/>
    <w:rsid w:val="002F3D34"/>
    <w:rsid w:val="00305853"/>
    <w:rsid w:val="003135DA"/>
    <w:rsid w:val="00313A1A"/>
    <w:rsid w:val="00332C85"/>
    <w:rsid w:val="00341DDB"/>
    <w:rsid w:val="00342AE8"/>
    <w:rsid w:val="0035119B"/>
    <w:rsid w:val="003518B0"/>
    <w:rsid w:val="00354FB8"/>
    <w:rsid w:val="00367D48"/>
    <w:rsid w:val="00372796"/>
    <w:rsid w:val="00375549"/>
    <w:rsid w:val="00390498"/>
    <w:rsid w:val="003A1FF0"/>
    <w:rsid w:val="003A5AC8"/>
    <w:rsid w:val="003B2957"/>
    <w:rsid w:val="003B2A83"/>
    <w:rsid w:val="003B2BB3"/>
    <w:rsid w:val="003C0F5A"/>
    <w:rsid w:val="003D4377"/>
    <w:rsid w:val="003E48DB"/>
    <w:rsid w:val="003E78B9"/>
    <w:rsid w:val="003F6F7D"/>
    <w:rsid w:val="00404920"/>
    <w:rsid w:val="00417067"/>
    <w:rsid w:val="004461B7"/>
    <w:rsid w:val="00446E86"/>
    <w:rsid w:val="00450BEB"/>
    <w:rsid w:val="004519F3"/>
    <w:rsid w:val="00461B8D"/>
    <w:rsid w:val="00464979"/>
    <w:rsid w:val="004710BB"/>
    <w:rsid w:val="00471242"/>
    <w:rsid w:val="00473CAA"/>
    <w:rsid w:val="0048304F"/>
    <w:rsid w:val="00492F30"/>
    <w:rsid w:val="004975A6"/>
    <w:rsid w:val="004A08A8"/>
    <w:rsid w:val="004A5D26"/>
    <w:rsid w:val="004A7017"/>
    <w:rsid w:val="004B4D7F"/>
    <w:rsid w:val="004C4B15"/>
    <w:rsid w:val="004C6B84"/>
    <w:rsid w:val="004E6F98"/>
    <w:rsid w:val="004F1D9D"/>
    <w:rsid w:val="004F6854"/>
    <w:rsid w:val="00507233"/>
    <w:rsid w:val="00542B66"/>
    <w:rsid w:val="00551961"/>
    <w:rsid w:val="00565024"/>
    <w:rsid w:val="00573ED5"/>
    <w:rsid w:val="00580F0A"/>
    <w:rsid w:val="00583F00"/>
    <w:rsid w:val="00597B70"/>
    <w:rsid w:val="005A01F2"/>
    <w:rsid w:val="005B14D1"/>
    <w:rsid w:val="005B7866"/>
    <w:rsid w:val="005D25E4"/>
    <w:rsid w:val="005D7E36"/>
    <w:rsid w:val="005E0B48"/>
    <w:rsid w:val="0060011B"/>
    <w:rsid w:val="00630A53"/>
    <w:rsid w:val="00636AFA"/>
    <w:rsid w:val="006514F1"/>
    <w:rsid w:val="006601CF"/>
    <w:rsid w:val="00663D5E"/>
    <w:rsid w:val="00675E43"/>
    <w:rsid w:val="006B1170"/>
    <w:rsid w:val="006C53E1"/>
    <w:rsid w:val="006D331C"/>
    <w:rsid w:val="006E2016"/>
    <w:rsid w:val="006F7662"/>
    <w:rsid w:val="0070745F"/>
    <w:rsid w:val="007113F0"/>
    <w:rsid w:val="00713A4F"/>
    <w:rsid w:val="00722404"/>
    <w:rsid w:val="0073152A"/>
    <w:rsid w:val="007364A8"/>
    <w:rsid w:val="007373F8"/>
    <w:rsid w:val="00751B0F"/>
    <w:rsid w:val="00774080"/>
    <w:rsid w:val="007770F5"/>
    <w:rsid w:val="00780DCF"/>
    <w:rsid w:val="0078550F"/>
    <w:rsid w:val="007B01C9"/>
    <w:rsid w:val="007B48C1"/>
    <w:rsid w:val="007C127E"/>
    <w:rsid w:val="007C4D1C"/>
    <w:rsid w:val="007D2E94"/>
    <w:rsid w:val="007F1B6E"/>
    <w:rsid w:val="00804FAE"/>
    <w:rsid w:val="008060A3"/>
    <w:rsid w:val="00806132"/>
    <w:rsid w:val="0081115C"/>
    <w:rsid w:val="008248E0"/>
    <w:rsid w:val="00832F39"/>
    <w:rsid w:val="00833FE7"/>
    <w:rsid w:val="0084041A"/>
    <w:rsid w:val="00846ABF"/>
    <w:rsid w:val="00854A55"/>
    <w:rsid w:val="00866137"/>
    <w:rsid w:val="00882955"/>
    <w:rsid w:val="00893BFC"/>
    <w:rsid w:val="008A3C73"/>
    <w:rsid w:val="008B111D"/>
    <w:rsid w:val="008C650C"/>
    <w:rsid w:val="008C758B"/>
    <w:rsid w:val="00911B6D"/>
    <w:rsid w:val="00912536"/>
    <w:rsid w:val="00914477"/>
    <w:rsid w:val="00921E2F"/>
    <w:rsid w:val="00936EBE"/>
    <w:rsid w:val="00952C0C"/>
    <w:rsid w:val="00957937"/>
    <w:rsid w:val="00961FB4"/>
    <w:rsid w:val="00967C2B"/>
    <w:rsid w:val="00985D23"/>
    <w:rsid w:val="009A42A4"/>
    <w:rsid w:val="009B13F9"/>
    <w:rsid w:val="009B22FC"/>
    <w:rsid w:val="009B73AD"/>
    <w:rsid w:val="009C080D"/>
    <w:rsid w:val="009C7E80"/>
    <w:rsid w:val="009E0BB6"/>
    <w:rsid w:val="009F2B86"/>
    <w:rsid w:val="00A03632"/>
    <w:rsid w:val="00A07756"/>
    <w:rsid w:val="00A452C6"/>
    <w:rsid w:val="00A92594"/>
    <w:rsid w:val="00AA19BC"/>
    <w:rsid w:val="00AA27D8"/>
    <w:rsid w:val="00AA75E9"/>
    <w:rsid w:val="00AB6A2A"/>
    <w:rsid w:val="00AC41A8"/>
    <w:rsid w:val="00AE6871"/>
    <w:rsid w:val="00AF1939"/>
    <w:rsid w:val="00B01EC3"/>
    <w:rsid w:val="00B0542B"/>
    <w:rsid w:val="00B43CA9"/>
    <w:rsid w:val="00B55D4A"/>
    <w:rsid w:val="00B57DBC"/>
    <w:rsid w:val="00B63E88"/>
    <w:rsid w:val="00B743B3"/>
    <w:rsid w:val="00B82DD9"/>
    <w:rsid w:val="00B86472"/>
    <w:rsid w:val="00B86828"/>
    <w:rsid w:val="00BA1430"/>
    <w:rsid w:val="00BB06FC"/>
    <w:rsid w:val="00BB145D"/>
    <w:rsid w:val="00BE7C49"/>
    <w:rsid w:val="00BE7E96"/>
    <w:rsid w:val="00C1287C"/>
    <w:rsid w:val="00C2046E"/>
    <w:rsid w:val="00C36842"/>
    <w:rsid w:val="00C469B0"/>
    <w:rsid w:val="00C471F0"/>
    <w:rsid w:val="00C5052A"/>
    <w:rsid w:val="00C61C3C"/>
    <w:rsid w:val="00C62C07"/>
    <w:rsid w:val="00C6309D"/>
    <w:rsid w:val="00C64BBA"/>
    <w:rsid w:val="00C7680D"/>
    <w:rsid w:val="00C82492"/>
    <w:rsid w:val="00C847F9"/>
    <w:rsid w:val="00C97566"/>
    <w:rsid w:val="00CA319C"/>
    <w:rsid w:val="00CA6AC0"/>
    <w:rsid w:val="00CB1168"/>
    <w:rsid w:val="00CB49E8"/>
    <w:rsid w:val="00CC1B22"/>
    <w:rsid w:val="00CC596B"/>
    <w:rsid w:val="00CD0974"/>
    <w:rsid w:val="00CD20B0"/>
    <w:rsid w:val="00CD476E"/>
    <w:rsid w:val="00CD6A83"/>
    <w:rsid w:val="00CE0EC2"/>
    <w:rsid w:val="00CE25F4"/>
    <w:rsid w:val="00D14561"/>
    <w:rsid w:val="00D34BB9"/>
    <w:rsid w:val="00D44D6D"/>
    <w:rsid w:val="00D52DD5"/>
    <w:rsid w:val="00D624B8"/>
    <w:rsid w:val="00D710E5"/>
    <w:rsid w:val="00D750A7"/>
    <w:rsid w:val="00D773DB"/>
    <w:rsid w:val="00D860A4"/>
    <w:rsid w:val="00D9035B"/>
    <w:rsid w:val="00DA6ABF"/>
    <w:rsid w:val="00DB00E0"/>
    <w:rsid w:val="00DB74FB"/>
    <w:rsid w:val="00DD6DDF"/>
    <w:rsid w:val="00DE669B"/>
    <w:rsid w:val="00DF4072"/>
    <w:rsid w:val="00E11679"/>
    <w:rsid w:val="00E128AE"/>
    <w:rsid w:val="00E243F8"/>
    <w:rsid w:val="00E438CC"/>
    <w:rsid w:val="00E458CC"/>
    <w:rsid w:val="00E53D8B"/>
    <w:rsid w:val="00E56A4C"/>
    <w:rsid w:val="00E57C6B"/>
    <w:rsid w:val="00E6387A"/>
    <w:rsid w:val="00E6597D"/>
    <w:rsid w:val="00E75621"/>
    <w:rsid w:val="00E807C8"/>
    <w:rsid w:val="00E93E08"/>
    <w:rsid w:val="00EC198D"/>
    <w:rsid w:val="00ED1F21"/>
    <w:rsid w:val="00ED22D9"/>
    <w:rsid w:val="00EE530F"/>
    <w:rsid w:val="00EE62AC"/>
    <w:rsid w:val="00F33F1D"/>
    <w:rsid w:val="00F4093F"/>
    <w:rsid w:val="00F41BC6"/>
    <w:rsid w:val="00F57E9A"/>
    <w:rsid w:val="00F665E4"/>
    <w:rsid w:val="00F83198"/>
    <w:rsid w:val="00F96587"/>
    <w:rsid w:val="00FB7725"/>
    <w:rsid w:val="00FE01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93002BE"/>
  <w15:docId w15:val="{1F4BF624-E412-4D81-91BC-AE86A82E19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0B47"/>
  </w:style>
  <w:style w:type="paragraph" w:styleId="Heading1">
    <w:name w:val="heading 1"/>
    <w:basedOn w:val="Normal"/>
    <w:next w:val="Normal"/>
    <w:link w:val="Heading1Char"/>
    <w:uiPriority w:val="9"/>
    <w:qFormat/>
    <w:rsid w:val="006601CF"/>
    <w:pPr>
      <w:keepNext/>
      <w:keepLines/>
      <w:numPr>
        <w:numId w:val="1"/>
      </w:numPr>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E78B9"/>
    <w:pPr>
      <w:keepNext/>
      <w:keepLines/>
      <w:numPr>
        <w:ilvl w:val="1"/>
        <w:numId w:val="1"/>
      </w:numPr>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3E78B9"/>
    <w:pPr>
      <w:keepNext/>
      <w:keepLines/>
      <w:numPr>
        <w:ilvl w:val="2"/>
        <w:numId w:val="1"/>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342AE8"/>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unhideWhenUsed/>
    <w:qFormat/>
    <w:rsid w:val="00080C9C"/>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unhideWhenUsed/>
    <w:qFormat/>
    <w:rsid w:val="00080C9C"/>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080C9C"/>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080C9C"/>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080C9C"/>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00B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0B47"/>
  </w:style>
  <w:style w:type="paragraph" w:styleId="Footer">
    <w:name w:val="footer"/>
    <w:basedOn w:val="Normal"/>
    <w:link w:val="FooterChar"/>
    <w:uiPriority w:val="99"/>
    <w:unhideWhenUsed/>
    <w:rsid w:val="00100B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0B47"/>
  </w:style>
  <w:style w:type="character" w:customStyle="1" w:styleId="Heading1Char">
    <w:name w:val="Heading 1 Char"/>
    <w:basedOn w:val="DefaultParagraphFont"/>
    <w:link w:val="Heading1"/>
    <w:uiPriority w:val="9"/>
    <w:rsid w:val="006601CF"/>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6601CF"/>
    <w:pPr>
      <w:numPr>
        <w:numId w:val="0"/>
      </w:numPr>
      <w:outlineLvl w:val="9"/>
    </w:pPr>
    <w:rPr>
      <w:lang w:val="en-US"/>
    </w:rPr>
  </w:style>
  <w:style w:type="paragraph" w:styleId="TOC2">
    <w:name w:val="toc 2"/>
    <w:basedOn w:val="Normal"/>
    <w:next w:val="Normal"/>
    <w:autoRedefine/>
    <w:uiPriority w:val="39"/>
    <w:unhideWhenUsed/>
    <w:rsid w:val="006601CF"/>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6601CF"/>
    <w:pPr>
      <w:spacing w:after="100"/>
    </w:pPr>
    <w:rPr>
      <w:rFonts w:eastAsiaTheme="minorEastAsia" w:cs="Times New Roman"/>
      <w:lang w:val="en-US"/>
    </w:rPr>
  </w:style>
  <w:style w:type="paragraph" w:styleId="TOC3">
    <w:name w:val="toc 3"/>
    <w:basedOn w:val="Normal"/>
    <w:next w:val="Normal"/>
    <w:autoRedefine/>
    <w:uiPriority w:val="39"/>
    <w:unhideWhenUsed/>
    <w:rsid w:val="006601CF"/>
    <w:pPr>
      <w:spacing w:after="100"/>
      <w:ind w:left="440"/>
    </w:pPr>
    <w:rPr>
      <w:rFonts w:eastAsiaTheme="minorEastAsia" w:cs="Times New Roman"/>
      <w:lang w:val="en-US"/>
    </w:rPr>
  </w:style>
  <w:style w:type="paragraph" w:styleId="BalloonText">
    <w:name w:val="Balloon Text"/>
    <w:basedOn w:val="Normal"/>
    <w:link w:val="BalloonTextChar"/>
    <w:uiPriority w:val="99"/>
    <w:semiHidden/>
    <w:unhideWhenUsed/>
    <w:rsid w:val="000432B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432B8"/>
    <w:rPr>
      <w:rFonts w:ascii="Segoe UI" w:hAnsi="Segoe UI" w:cs="Segoe UI"/>
      <w:sz w:val="18"/>
      <w:szCs w:val="18"/>
    </w:rPr>
  </w:style>
  <w:style w:type="character" w:styleId="Hyperlink">
    <w:name w:val="Hyperlink"/>
    <w:basedOn w:val="DefaultParagraphFont"/>
    <w:uiPriority w:val="99"/>
    <w:unhideWhenUsed/>
    <w:rsid w:val="000432B8"/>
    <w:rPr>
      <w:color w:val="0563C1" w:themeColor="hyperlink"/>
      <w:u w:val="single"/>
    </w:rPr>
  </w:style>
  <w:style w:type="character" w:customStyle="1" w:styleId="Heading2Char">
    <w:name w:val="Heading 2 Char"/>
    <w:basedOn w:val="DefaultParagraphFont"/>
    <w:link w:val="Heading2"/>
    <w:uiPriority w:val="9"/>
    <w:rsid w:val="003E78B9"/>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3E78B9"/>
    <w:rPr>
      <w:rFonts w:asciiTheme="majorHAnsi" w:eastAsiaTheme="majorEastAsia" w:hAnsiTheme="majorHAnsi" w:cstheme="majorBidi"/>
      <w:color w:val="1F4D78" w:themeColor="accent1" w:themeShade="7F"/>
      <w:sz w:val="24"/>
      <w:szCs w:val="24"/>
    </w:rPr>
  </w:style>
  <w:style w:type="paragraph" w:styleId="Bibliography">
    <w:name w:val="Bibliography"/>
    <w:basedOn w:val="Normal"/>
    <w:next w:val="Normal"/>
    <w:uiPriority w:val="37"/>
    <w:unhideWhenUsed/>
    <w:rsid w:val="009B13F9"/>
  </w:style>
  <w:style w:type="character" w:customStyle="1" w:styleId="Heading4Char">
    <w:name w:val="Heading 4 Char"/>
    <w:basedOn w:val="DefaultParagraphFont"/>
    <w:link w:val="Heading4"/>
    <w:uiPriority w:val="9"/>
    <w:rsid w:val="00342AE8"/>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rsid w:val="00080C9C"/>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rsid w:val="00080C9C"/>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sid w:val="00080C9C"/>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080C9C"/>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080C9C"/>
    <w:rPr>
      <w:rFonts w:asciiTheme="majorHAnsi" w:eastAsiaTheme="majorEastAsia" w:hAnsiTheme="majorHAnsi" w:cstheme="majorBidi"/>
      <w:i/>
      <w:iCs/>
      <w:color w:val="272727" w:themeColor="text1" w:themeTint="D8"/>
      <w:sz w:val="21"/>
      <w:szCs w:val="21"/>
    </w:rPr>
  </w:style>
  <w:style w:type="table" w:styleId="TableGrid">
    <w:name w:val="Table Grid"/>
    <w:basedOn w:val="TableNormal"/>
    <w:uiPriority w:val="39"/>
    <w:rsid w:val="003E48D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4">
    <w:name w:val="toc 4"/>
    <w:basedOn w:val="Normal"/>
    <w:next w:val="Normal"/>
    <w:autoRedefine/>
    <w:uiPriority w:val="39"/>
    <w:unhideWhenUsed/>
    <w:rsid w:val="00565024"/>
    <w:pPr>
      <w:spacing w:after="100"/>
      <w:ind w:left="660"/>
    </w:pPr>
    <w:rPr>
      <w:rFonts w:eastAsiaTheme="minorEastAsia"/>
      <w:lang w:eastAsia="en-GB"/>
    </w:rPr>
  </w:style>
  <w:style w:type="paragraph" w:styleId="TOC5">
    <w:name w:val="toc 5"/>
    <w:basedOn w:val="Normal"/>
    <w:next w:val="Normal"/>
    <w:autoRedefine/>
    <w:uiPriority w:val="39"/>
    <w:unhideWhenUsed/>
    <w:rsid w:val="00565024"/>
    <w:pPr>
      <w:spacing w:after="100"/>
      <w:ind w:left="880"/>
    </w:pPr>
    <w:rPr>
      <w:rFonts w:eastAsiaTheme="minorEastAsia"/>
      <w:lang w:eastAsia="en-GB"/>
    </w:rPr>
  </w:style>
  <w:style w:type="paragraph" w:styleId="TOC6">
    <w:name w:val="toc 6"/>
    <w:basedOn w:val="Normal"/>
    <w:next w:val="Normal"/>
    <w:autoRedefine/>
    <w:uiPriority w:val="39"/>
    <w:unhideWhenUsed/>
    <w:rsid w:val="00565024"/>
    <w:pPr>
      <w:spacing w:after="100"/>
      <w:ind w:left="1100"/>
    </w:pPr>
    <w:rPr>
      <w:rFonts w:eastAsiaTheme="minorEastAsia"/>
      <w:lang w:eastAsia="en-GB"/>
    </w:rPr>
  </w:style>
  <w:style w:type="paragraph" w:styleId="TOC7">
    <w:name w:val="toc 7"/>
    <w:basedOn w:val="Normal"/>
    <w:next w:val="Normal"/>
    <w:autoRedefine/>
    <w:uiPriority w:val="39"/>
    <w:unhideWhenUsed/>
    <w:rsid w:val="00565024"/>
    <w:pPr>
      <w:spacing w:after="100"/>
      <w:ind w:left="1320"/>
    </w:pPr>
    <w:rPr>
      <w:rFonts w:eastAsiaTheme="minorEastAsia"/>
      <w:lang w:eastAsia="en-GB"/>
    </w:rPr>
  </w:style>
  <w:style w:type="paragraph" w:styleId="TOC8">
    <w:name w:val="toc 8"/>
    <w:basedOn w:val="Normal"/>
    <w:next w:val="Normal"/>
    <w:autoRedefine/>
    <w:uiPriority w:val="39"/>
    <w:unhideWhenUsed/>
    <w:rsid w:val="00565024"/>
    <w:pPr>
      <w:spacing w:after="100"/>
      <w:ind w:left="1540"/>
    </w:pPr>
    <w:rPr>
      <w:rFonts w:eastAsiaTheme="minorEastAsia"/>
      <w:lang w:eastAsia="en-GB"/>
    </w:rPr>
  </w:style>
  <w:style w:type="paragraph" w:styleId="TOC9">
    <w:name w:val="toc 9"/>
    <w:basedOn w:val="Normal"/>
    <w:next w:val="Normal"/>
    <w:autoRedefine/>
    <w:uiPriority w:val="39"/>
    <w:unhideWhenUsed/>
    <w:rsid w:val="00565024"/>
    <w:pPr>
      <w:spacing w:after="100"/>
      <w:ind w:left="1760"/>
    </w:pPr>
    <w:rPr>
      <w:rFonts w:eastAsiaTheme="minorEastAsia"/>
      <w:lang w:eastAsia="en-GB"/>
    </w:rPr>
  </w:style>
  <w:style w:type="character" w:styleId="UnresolvedMention">
    <w:name w:val="Unresolved Mention"/>
    <w:basedOn w:val="DefaultParagraphFont"/>
    <w:uiPriority w:val="99"/>
    <w:semiHidden/>
    <w:unhideWhenUsed/>
    <w:rsid w:val="00565024"/>
    <w:rPr>
      <w:color w:val="605E5C"/>
      <w:shd w:val="clear" w:color="auto" w:fill="E1DFDD"/>
    </w:rPr>
  </w:style>
  <w:style w:type="paragraph" w:styleId="Caption">
    <w:name w:val="caption"/>
    <w:basedOn w:val="Normal"/>
    <w:next w:val="Normal"/>
    <w:uiPriority w:val="35"/>
    <w:unhideWhenUsed/>
    <w:qFormat/>
    <w:rsid w:val="00CC596B"/>
    <w:pPr>
      <w:spacing w:after="200" w:line="240" w:lineRule="auto"/>
    </w:pPr>
    <w:rPr>
      <w:i/>
      <w:iCs/>
      <w:color w:val="44546A" w:themeColor="text2"/>
      <w:sz w:val="18"/>
      <w:szCs w:val="18"/>
    </w:rPr>
  </w:style>
  <w:style w:type="paragraph" w:styleId="NormalWeb">
    <w:name w:val="Normal (Web)"/>
    <w:basedOn w:val="Normal"/>
    <w:uiPriority w:val="99"/>
    <w:semiHidden/>
    <w:unhideWhenUsed/>
    <w:rsid w:val="00D710E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ableofFigures">
    <w:name w:val="table of figures"/>
    <w:basedOn w:val="Normal"/>
    <w:next w:val="Normal"/>
    <w:uiPriority w:val="99"/>
    <w:unhideWhenUsed/>
    <w:rsid w:val="000C5955"/>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56093">
      <w:bodyDiv w:val="1"/>
      <w:marLeft w:val="0"/>
      <w:marRight w:val="0"/>
      <w:marTop w:val="0"/>
      <w:marBottom w:val="0"/>
      <w:divBdr>
        <w:top w:val="none" w:sz="0" w:space="0" w:color="auto"/>
        <w:left w:val="none" w:sz="0" w:space="0" w:color="auto"/>
        <w:bottom w:val="none" w:sz="0" w:space="0" w:color="auto"/>
        <w:right w:val="none" w:sz="0" w:space="0" w:color="auto"/>
      </w:divBdr>
    </w:div>
    <w:div w:id="7371946">
      <w:bodyDiv w:val="1"/>
      <w:marLeft w:val="0"/>
      <w:marRight w:val="0"/>
      <w:marTop w:val="0"/>
      <w:marBottom w:val="0"/>
      <w:divBdr>
        <w:top w:val="none" w:sz="0" w:space="0" w:color="auto"/>
        <w:left w:val="none" w:sz="0" w:space="0" w:color="auto"/>
        <w:bottom w:val="none" w:sz="0" w:space="0" w:color="auto"/>
        <w:right w:val="none" w:sz="0" w:space="0" w:color="auto"/>
      </w:divBdr>
    </w:div>
    <w:div w:id="25837124">
      <w:bodyDiv w:val="1"/>
      <w:marLeft w:val="0"/>
      <w:marRight w:val="0"/>
      <w:marTop w:val="0"/>
      <w:marBottom w:val="0"/>
      <w:divBdr>
        <w:top w:val="none" w:sz="0" w:space="0" w:color="auto"/>
        <w:left w:val="none" w:sz="0" w:space="0" w:color="auto"/>
        <w:bottom w:val="none" w:sz="0" w:space="0" w:color="auto"/>
        <w:right w:val="none" w:sz="0" w:space="0" w:color="auto"/>
      </w:divBdr>
    </w:div>
    <w:div w:id="35739795">
      <w:bodyDiv w:val="1"/>
      <w:marLeft w:val="0"/>
      <w:marRight w:val="0"/>
      <w:marTop w:val="0"/>
      <w:marBottom w:val="0"/>
      <w:divBdr>
        <w:top w:val="none" w:sz="0" w:space="0" w:color="auto"/>
        <w:left w:val="none" w:sz="0" w:space="0" w:color="auto"/>
        <w:bottom w:val="none" w:sz="0" w:space="0" w:color="auto"/>
        <w:right w:val="none" w:sz="0" w:space="0" w:color="auto"/>
      </w:divBdr>
    </w:div>
    <w:div w:id="41290876">
      <w:bodyDiv w:val="1"/>
      <w:marLeft w:val="0"/>
      <w:marRight w:val="0"/>
      <w:marTop w:val="0"/>
      <w:marBottom w:val="0"/>
      <w:divBdr>
        <w:top w:val="none" w:sz="0" w:space="0" w:color="auto"/>
        <w:left w:val="none" w:sz="0" w:space="0" w:color="auto"/>
        <w:bottom w:val="none" w:sz="0" w:space="0" w:color="auto"/>
        <w:right w:val="none" w:sz="0" w:space="0" w:color="auto"/>
      </w:divBdr>
    </w:div>
    <w:div w:id="42022693">
      <w:bodyDiv w:val="1"/>
      <w:marLeft w:val="0"/>
      <w:marRight w:val="0"/>
      <w:marTop w:val="0"/>
      <w:marBottom w:val="0"/>
      <w:divBdr>
        <w:top w:val="none" w:sz="0" w:space="0" w:color="auto"/>
        <w:left w:val="none" w:sz="0" w:space="0" w:color="auto"/>
        <w:bottom w:val="none" w:sz="0" w:space="0" w:color="auto"/>
        <w:right w:val="none" w:sz="0" w:space="0" w:color="auto"/>
      </w:divBdr>
    </w:div>
    <w:div w:id="42532868">
      <w:bodyDiv w:val="1"/>
      <w:marLeft w:val="0"/>
      <w:marRight w:val="0"/>
      <w:marTop w:val="0"/>
      <w:marBottom w:val="0"/>
      <w:divBdr>
        <w:top w:val="none" w:sz="0" w:space="0" w:color="auto"/>
        <w:left w:val="none" w:sz="0" w:space="0" w:color="auto"/>
        <w:bottom w:val="none" w:sz="0" w:space="0" w:color="auto"/>
        <w:right w:val="none" w:sz="0" w:space="0" w:color="auto"/>
      </w:divBdr>
    </w:div>
    <w:div w:id="51542269">
      <w:bodyDiv w:val="1"/>
      <w:marLeft w:val="0"/>
      <w:marRight w:val="0"/>
      <w:marTop w:val="0"/>
      <w:marBottom w:val="0"/>
      <w:divBdr>
        <w:top w:val="none" w:sz="0" w:space="0" w:color="auto"/>
        <w:left w:val="none" w:sz="0" w:space="0" w:color="auto"/>
        <w:bottom w:val="none" w:sz="0" w:space="0" w:color="auto"/>
        <w:right w:val="none" w:sz="0" w:space="0" w:color="auto"/>
      </w:divBdr>
    </w:div>
    <w:div w:id="53281326">
      <w:bodyDiv w:val="1"/>
      <w:marLeft w:val="0"/>
      <w:marRight w:val="0"/>
      <w:marTop w:val="0"/>
      <w:marBottom w:val="0"/>
      <w:divBdr>
        <w:top w:val="none" w:sz="0" w:space="0" w:color="auto"/>
        <w:left w:val="none" w:sz="0" w:space="0" w:color="auto"/>
        <w:bottom w:val="none" w:sz="0" w:space="0" w:color="auto"/>
        <w:right w:val="none" w:sz="0" w:space="0" w:color="auto"/>
      </w:divBdr>
    </w:div>
    <w:div w:id="56174347">
      <w:bodyDiv w:val="1"/>
      <w:marLeft w:val="0"/>
      <w:marRight w:val="0"/>
      <w:marTop w:val="0"/>
      <w:marBottom w:val="0"/>
      <w:divBdr>
        <w:top w:val="none" w:sz="0" w:space="0" w:color="auto"/>
        <w:left w:val="none" w:sz="0" w:space="0" w:color="auto"/>
        <w:bottom w:val="none" w:sz="0" w:space="0" w:color="auto"/>
        <w:right w:val="none" w:sz="0" w:space="0" w:color="auto"/>
      </w:divBdr>
    </w:div>
    <w:div w:id="63454083">
      <w:bodyDiv w:val="1"/>
      <w:marLeft w:val="0"/>
      <w:marRight w:val="0"/>
      <w:marTop w:val="0"/>
      <w:marBottom w:val="0"/>
      <w:divBdr>
        <w:top w:val="none" w:sz="0" w:space="0" w:color="auto"/>
        <w:left w:val="none" w:sz="0" w:space="0" w:color="auto"/>
        <w:bottom w:val="none" w:sz="0" w:space="0" w:color="auto"/>
        <w:right w:val="none" w:sz="0" w:space="0" w:color="auto"/>
      </w:divBdr>
    </w:div>
    <w:div w:id="63529016">
      <w:bodyDiv w:val="1"/>
      <w:marLeft w:val="0"/>
      <w:marRight w:val="0"/>
      <w:marTop w:val="0"/>
      <w:marBottom w:val="0"/>
      <w:divBdr>
        <w:top w:val="none" w:sz="0" w:space="0" w:color="auto"/>
        <w:left w:val="none" w:sz="0" w:space="0" w:color="auto"/>
        <w:bottom w:val="none" w:sz="0" w:space="0" w:color="auto"/>
        <w:right w:val="none" w:sz="0" w:space="0" w:color="auto"/>
      </w:divBdr>
    </w:div>
    <w:div w:id="73477916">
      <w:bodyDiv w:val="1"/>
      <w:marLeft w:val="0"/>
      <w:marRight w:val="0"/>
      <w:marTop w:val="0"/>
      <w:marBottom w:val="0"/>
      <w:divBdr>
        <w:top w:val="none" w:sz="0" w:space="0" w:color="auto"/>
        <w:left w:val="none" w:sz="0" w:space="0" w:color="auto"/>
        <w:bottom w:val="none" w:sz="0" w:space="0" w:color="auto"/>
        <w:right w:val="none" w:sz="0" w:space="0" w:color="auto"/>
      </w:divBdr>
    </w:div>
    <w:div w:id="74061940">
      <w:bodyDiv w:val="1"/>
      <w:marLeft w:val="0"/>
      <w:marRight w:val="0"/>
      <w:marTop w:val="0"/>
      <w:marBottom w:val="0"/>
      <w:divBdr>
        <w:top w:val="none" w:sz="0" w:space="0" w:color="auto"/>
        <w:left w:val="none" w:sz="0" w:space="0" w:color="auto"/>
        <w:bottom w:val="none" w:sz="0" w:space="0" w:color="auto"/>
        <w:right w:val="none" w:sz="0" w:space="0" w:color="auto"/>
      </w:divBdr>
    </w:div>
    <w:div w:id="74327996">
      <w:bodyDiv w:val="1"/>
      <w:marLeft w:val="0"/>
      <w:marRight w:val="0"/>
      <w:marTop w:val="0"/>
      <w:marBottom w:val="0"/>
      <w:divBdr>
        <w:top w:val="none" w:sz="0" w:space="0" w:color="auto"/>
        <w:left w:val="none" w:sz="0" w:space="0" w:color="auto"/>
        <w:bottom w:val="none" w:sz="0" w:space="0" w:color="auto"/>
        <w:right w:val="none" w:sz="0" w:space="0" w:color="auto"/>
      </w:divBdr>
    </w:div>
    <w:div w:id="74471751">
      <w:bodyDiv w:val="1"/>
      <w:marLeft w:val="0"/>
      <w:marRight w:val="0"/>
      <w:marTop w:val="0"/>
      <w:marBottom w:val="0"/>
      <w:divBdr>
        <w:top w:val="none" w:sz="0" w:space="0" w:color="auto"/>
        <w:left w:val="none" w:sz="0" w:space="0" w:color="auto"/>
        <w:bottom w:val="none" w:sz="0" w:space="0" w:color="auto"/>
        <w:right w:val="none" w:sz="0" w:space="0" w:color="auto"/>
      </w:divBdr>
    </w:div>
    <w:div w:id="75441842">
      <w:bodyDiv w:val="1"/>
      <w:marLeft w:val="0"/>
      <w:marRight w:val="0"/>
      <w:marTop w:val="0"/>
      <w:marBottom w:val="0"/>
      <w:divBdr>
        <w:top w:val="none" w:sz="0" w:space="0" w:color="auto"/>
        <w:left w:val="none" w:sz="0" w:space="0" w:color="auto"/>
        <w:bottom w:val="none" w:sz="0" w:space="0" w:color="auto"/>
        <w:right w:val="none" w:sz="0" w:space="0" w:color="auto"/>
      </w:divBdr>
    </w:div>
    <w:div w:id="75632120">
      <w:bodyDiv w:val="1"/>
      <w:marLeft w:val="0"/>
      <w:marRight w:val="0"/>
      <w:marTop w:val="0"/>
      <w:marBottom w:val="0"/>
      <w:divBdr>
        <w:top w:val="none" w:sz="0" w:space="0" w:color="auto"/>
        <w:left w:val="none" w:sz="0" w:space="0" w:color="auto"/>
        <w:bottom w:val="none" w:sz="0" w:space="0" w:color="auto"/>
        <w:right w:val="none" w:sz="0" w:space="0" w:color="auto"/>
      </w:divBdr>
    </w:div>
    <w:div w:id="79184307">
      <w:bodyDiv w:val="1"/>
      <w:marLeft w:val="0"/>
      <w:marRight w:val="0"/>
      <w:marTop w:val="0"/>
      <w:marBottom w:val="0"/>
      <w:divBdr>
        <w:top w:val="none" w:sz="0" w:space="0" w:color="auto"/>
        <w:left w:val="none" w:sz="0" w:space="0" w:color="auto"/>
        <w:bottom w:val="none" w:sz="0" w:space="0" w:color="auto"/>
        <w:right w:val="none" w:sz="0" w:space="0" w:color="auto"/>
      </w:divBdr>
    </w:div>
    <w:div w:id="88740038">
      <w:bodyDiv w:val="1"/>
      <w:marLeft w:val="0"/>
      <w:marRight w:val="0"/>
      <w:marTop w:val="0"/>
      <w:marBottom w:val="0"/>
      <w:divBdr>
        <w:top w:val="none" w:sz="0" w:space="0" w:color="auto"/>
        <w:left w:val="none" w:sz="0" w:space="0" w:color="auto"/>
        <w:bottom w:val="none" w:sz="0" w:space="0" w:color="auto"/>
        <w:right w:val="none" w:sz="0" w:space="0" w:color="auto"/>
      </w:divBdr>
    </w:div>
    <w:div w:id="92482427">
      <w:bodyDiv w:val="1"/>
      <w:marLeft w:val="0"/>
      <w:marRight w:val="0"/>
      <w:marTop w:val="0"/>
      <w:marBottom w:val="0"/>
      <w:divBdr>
        <w:top w:val="none" w:sz="0" w:space="0" w:color="auto"/>
        <w:left w:val="none" w:sz="0" w:space="0" w:color="auto"/>
        <w:bottom w:val="none" w:sz="0" w:space="0" w:color="auto"/>
        <w:right w:val="none" w:sz="0" w:space="0" w:color="auto"/>
      </w:divBdr>
    </w:div>
    <w:div w:id="92747531">
      <w:bodyDiv w:val="1"/>
      <w:marLeft w:val="0"/>
      <w:marRight w:val="0"/>
      <w:marTop w:val="0"/>
      <w:marBottom w:val="0"/>
      <w:divBdr>
        <w:top w:val="none" w:sz="0" w:space="0" w:color="auto"/>
        <w:left w:val="none" w:sz="0" w:space="0" w:color="auto"/>
        <w:bottom w:val="none" w:sz="0" w:space="0" w:color="auto"/>
        <w:right w:val="none" w:sz="0" w:space="0" w:color="auto"/>
      </w:divBdr>
    </w:div>
    <w:div w:id="94061371">
      <w:bodyDiv w:val="1"/>
      <w:marLeft w:val="0"/>
      <w:marRight w:val="0"/>
      <w:marTop w:val="0"/>
      <w:marBottom w:val="0"/>
      <w:divBdr>
        <w:top w:val="none" w:sz="0" w:space="0" w:color="auto"/>
        <w:left w:val="none" w:sz="0" w:space="0" w:color="auto"/>
        <w:bottom w:val="none" w:sz="0" w:space="0" w:color="auto"/>
        <w:right w:val="none" w:sz="0" w:space="0" w:color="auto"/>
      </w:divBdr>
    </w:div>
    <w:div w:id="97875269">
      <w:bodyDiv w:val="1"/>
      <w:marLeft w:val="0"/>
      <w:marRight w:val="0"/>
      <w:marTop w:val="0"/>
      <w:marBottom w:val="0"/>
      <w:divBdr>
        <w:top w:val="none" w:sz="0" w:space="0" w:color="auto"/>
        <w:left w:val="none" w:sz="0" w:space="0" w:color="auto"/>
        <w:bottom w:val="none" w:sz="0" w:space="0" w:color="auto"/>
        <w:right w:val="none" w:sz="0" w:space="0" w:color="auto"/>
      </w:divBdr>
    </w:div>
    <w:div w:id="99491599">
      <w:bodyDiv w:val="1"/>
      <w:marLeft w:val="0"/>
      <w:marRight w:val="0"/>
      <w:marTop w:val="0"/>
      <w:marBottom w:val="0"/>
      <w:divBdr>
        <w:top w:val="none" w:sz="0" w:space="0" w:color="auto"/>
        <w:left w:val="none" w:sz="0" w:space="0" w:color="auto"/>
        <w:bottom w:val="none" w:sz="0" w:space="0" w:color="auto"/>
        <w:right w:val="none" w:sz="0" w:space="0" w:color="auto"/>
      </w:divBdr>
    </w:div>
    <w:div w:id="99493551">
      <w:bodyDiv w:val="1"/>
      <w:marLeft w:val="0"/>
      <w:marRight w:val="0"/>
      <w:marTop w:val="0"/>
      <w:marBottom w:val="0"/>
      <w:divBdr>
        <w:top w:val="none" w:sz="0" w:space="0" w:color="auto"/>
        <w:left w:val="none" w:sz="0" w:space="0" w:color="auto"/>
        <w:bottom w:val="none" w:sz="0" w:space="0" w:color="auto"/>
        <w:right w:val="none" w:sz="0" w:space="0" w:color="auto"/>
      </w:divBdr>
    </w:div>
    <w:div w:id="101346748">
      <w:bodyDiv w:val="1"/>
      <w:marLeft w:val="0"/>
      <w:marRight w:val="0"/>
      <w:marTop w:val="0"/>
      <w:marBottom w:val="0"/>
      <w:divBdr>
        <w:top w:val="none" w:sz="0" w:space="0" w:color="auto"/>
        <w:left w:val="none" w:sz="0" w:space="0" w:color="auto"/>
        <w:bottom w:val="none" w:sz="0" w:space="0" w:color="auto"/>
        <w:right w:val="none" w:sz="0" w:space="0" w:color="auto"/>
      </w:divBdr>
    </w:div>
    <w:div w:id="101608208">
      <w:bodyDiv w:val="1"/>
      <w:marLeft w:val="0"/>
      <w:marRight w:val="0"/>
      <w:marTop w:val="0"/>
      <w:marBottom w:val="0"/>
      <w:divBdr>
        <w:top w:val="none" w:sz="0" w:space="0" w:color="auto"/>
        <w:left w:val="none" w:sz="0" w:space="0" w:color="auto"/>
        <w:bottom w:val="none" w:sz="0" w:space="0" w:color="auto"/>
        <w:right w:val="none" w:sz="0" w:space="0" w:color="auto"/>
      </w:divBdr>
    </w:div>
    <w:div w:id="107505612">
      <w:bodyDiv w:val="1"/>
      <w:marLeft w:val="0"/>
      <w:marRight w:val="0"/>
      <w:marTop w:val="0"/>
      <w:marBottom w:val="0"/>
      <w:divBdr>
        <w:top w:val="none" w:sz="0" w:space="0" w:color="auto"/>
        <w:left w:val="none" w:sz="0" w:space="0" w:color="auto"/>
        <w:bottom w:val="none" w:sz="0" w:space="0" w:color="auto"/>
        <w:right w:val="none" w:sz="0" w:space="0" w:color="auto"/>
      </w:divBdr>
    </w:div>
    <w:div w:id="108283953">
      <w:bodyDiv w:val="1"/>
      <w:marLeft w:val="0"/>
      <w:marRight w:val="0"/>
      <w:marTop w:val="0"/>
      <w:marBottom w:val="0"/>
      <w:divBdr>
        <w:top w:val="none" w:sz="0" w:space="0" w:color="auto"/>
        <w:left w:val="none" w:sz="0" w:space="0" w:color="auto"/>
        <w:bottom w:val="none" w:sz="0" w:space="0" w:color="auto"/>
        <w:right w:val="none" w:sz="0" w:space="0" w:color="auto"/>
      </w:divBdr>
    </w:div>
    <w:div w:id="109125695">
      <w:bodyDiv w:val="1"/>
      <w:marLeft w:val="0"/>
      <w:marRight w:val="0"/>
      <w:marTop w:val="0"/>
      <w:marBottom w:val="0"/>
      <w:divBdr>
        <w:top w:val="none" w:sz="0" w:space="0" w:color="auto"/>
        <w:left w:val="none" w:sz="0" w:space="0" w:color="auto"/>
        <w:bottom w:val="none" w:sz="0" w:space="0" w:color="auto"/>
        <w:right w:val="none" w:sz="0" w:space="0" w:color="auto"/>
      </w:divBdr>
    </w:div>
    <w:div w:id="113671112">
      <w:bodyDiv w:val="1"/>
      <w:marLeft w:val="0"/>
      <w:marRight w:val="0"/>
      <w:marTop w:val="0"/>
      <w:marBottom w:val="0"/>
      <w:divBdr>
        <w:top w:val="none" w:sz="0" w:space="0" w:color="auto"/>
        <w:left w:val="none" w:sz="0" w:space="0" w:color="auto"/>
        <w:bottom w:val="none" w:sz="0" w:space="0" w:color="auto"/>
        <w:right w:val="none" w:sz="0" w:space="0" w:color="auto"/>
      </w:divBdr>
    </w:div>
    <w:div w:id="119417447">
      <w:bodyDiv w:val="1"/>
      <w:marLeft w:val="0"/>
      <w:marRight w:val="0"/>
      <w:marTop w:val="0"/>
      <w:marBottom w:val="0"/>
      <w:divBdr>
        <w:top w:val="none" w:sz="0" w:space="0" w:color="auto"/>
        <w:left w:val="none" w:sz="0" w:space="0" w:color="auto"/>
        <w:bottom w:val="none" w:sz="0" w:space="0" w:color="auto"/>
        <w:right w:val="none" w:sz="0" w:space="0" w:color="auto"/>
      </w:divBdr>
    </w:div>
    <w:div w:id="120003059">
      <w:bodyDiv w:val="1"/>
      <w:marLeft w:val="0"/>
      <w:marRight w:val="0"/>
      <w:marTop w:val="0"/>
      <w:marBottom w:val="0"/>
      <w:divBdr>
        <w:top w:val="none" w:sz="0" w:space="0" w:color="auto"/>
        <w:left w:val="none" w:sz="0" w:space="0" w:color="auto"/>
        <w:bottom w:val="none" w:sz="0" w:space="0" w:color="auto"/>
        <w:right w:val="none" w:sz="0" w:space="0" w:color="auto"/>
      </w:divBdr>
    </w:div>
    <w:div w:id="127282471">
      <w:bodyDiv w:val="1"/>
      <w:marLeft w:val="0"/>
      <w:marRight w:val="0"/>
      <w:marTop w:val="0"/>
      <w:marBottom w:val="0"/>
      <w:divBdr>
        <w:top w:val="none" w:sz="0" w:space="0" w:color="auto"/>
        <w:left w:val="none" w:sz="0" w:space="0" w:color="auto"/>
        <w:bottom w:val="none" w:sz="0" w:space="0" w:color="auto"/>
        <w:right w:val="none" w:sz="0" w:space="0" w:color="auto"/>
      </w:divBdr>
    </w:div>
    <w:div w:id="129515370">
      <w:bodyDiv w:val="1"/>
      <w:marLeft w:val="0"/>
      <w:marRight w:val="0"/>
      <w:marTop w:val="0"/>
      <w:marBottom w:val="0"/>
      <w:divBdr>
        <w:top w:val="none" w:sz="0" w:space="0" w:color="auto"/>
        <w:left w:val="none" w:sz="0" w:space="0" w:color="auto"/>
        <w:bottom w:val="none" w:sz="0" w:space="0" w:color="auto"/>
        <w:right w:val="none" w:sz="0" w:space="0" w:color="auto"/>
      </w:divBdr>
    </w:div>
    <w:div w:id="141890466">
      <w:bodyDiv w:val="1"/>
      <w:marLeft w:val="0"/>
      <w:marRight w:val="0"/>
      <w:marTop w:val="0"/>
      <w:marBottom w:val="0"/>
      <w:divBdr>
        <w:top w:val="none" w:sz="0" w:space="0" w:color="auto"/>
        <w:left w:val="none" w:sz="0" w:space="0" w:color="auto"/>
        <w:bottom w:val="none" w:sz="0" w:space="0" w:color="auto"/>
        <w:right w:val="none" w:sz="0" w:space="0" w:color="auto"/>
      </w:divBdr>
    </w:div>
    <w:div w:id="144326203">
      <w:bodyDiv w:val="1"/>
      <w:marLeft w:val="0"/>
      <w:marRight w:val="0"/>
      <w:marTop w:val="0"/>
      <w:marBottom w:val="0"/>
      <w:divBdr>
        <w:top w:val="none" w:sz="0" w:space="0" w:color="auto"/>
        <w:left w:val="none" w:sz="0" w:space="0" w:color="auto"/>
        <w:bottom w:val="none" w:sz="0" w:space="0" w:color="auto"/>
        <w:right w:val="none" w:sz="0" w:space="0" w:color="auto"/>
      </w:divBdr>
    </w:div>
    <w:div w:id="158622150">
      <w:bodyDiv w:val="1"/>
      <w:marLeft w:val="0"/>
      <w:marRight w:val="0"/>
      <w:marTop w:val="0"/>
      <w:marBottom w:val="0"/>
      <w:divBdr>
        <w:top w:val="none" w:sz="0" w:space="0" w:color="auto"/>
        <w:left w:val="none" w:sz="0" w:space="0" w:color="auto"/>
        <w:bottom w:val="none" w:sz="0" w:space="0" w:color="auto"/>
        <w:right w:val="none" w:sz="0" w:space="0" w:color="auto"/>
      </w:divBdr>
    </w:div>
    <w:div w:id="159078462">
      <w:bodyDiv w:val="1"/>
      <w:marLeft w:val="0"/>
      <w:marRight w:val="0"/>
      <w:marTop w:val="0"/>
      <w:marBottom w:val="0"/>
      <w:divBdr>
        <w:top w:val="none" w:sz="0" w:space="0" w:color="auto"/>
        <w:left w:val="none" w:sz="0" w:space="0" w:color="auto"/>
        <w:bottom w:val="none" w:sz="0" w:space="0" w:color="auto"/>
        <w:right w:val="none" w:sz="0" w:space="0" w:color="auto"/>
      </w:divBdr>
    </w:div>
    <w:div w:id="160777700">
      <w:bodyDiv w:val="1"/>
      <w:marLeft w:val="0"/>
      <w:marRight w:val="0"/>
      <w:marTop w:val="0"/>
      <w:marBottom w:val="0"/>
      <w:divBdr>
        <w:top w:val="none" w:sz="0" w:space="0" w:color="auto"/>
        <w:left w:val="none" w:sz="0" w:space="0" w:color="auto"/>
        <w:bottom w:val="none" w:sz="0" w:space="0" w:color="auto"/>
        <w:right w:val="none" w:sz="0" w:space="0" w:color="auto"/>
      </w:divBdr>
    </w:div>
    <w:div w:id="160778894">
      <w:bodyDiv w:val="1"/>
      <w:marLeft w:val="0"/>
      <w:marRight w:val="0"/>
      <w:marTop w:val="0"/>
      <w:marBottom w:val="0"/>
      <w:divBdr>
        <w:top w:val="none" w:sz="0" w:space="0" w:color="auto"/>
        <w:left w:val="none" w:sz="0" w:space="0" w:color="auto"/>
        <w:bottom w:val="none" w:sz="0" w:space="0" w:color="auto"/>
        <w:right w:val="none" w:sz="0" w:space="0" w:color="auto"/>
      </w:divBdr>
    </w:div>
    <w:div w:id="164050734">
      <w:bodyDiv w:val="1"/>
      <w:marLeft w:val="0"/>
      <w:marRight w:val="0"/>
      <w:marTop w:val="0"/>
      <w:marBottom w:val="0"/>
      <w:divBdr>
        <w:top w:val="none" w:sz="0" w:space="0" w:color="auto"/>
        <w:left w:val="none" w:sz="0" w:space="0" w:color="auto"/>
        <w:bottom w:val="none" w:sz="0" w:space="0" w:color="auto"/>
        <w:right w:val="none" w:sz="0" w:space="0" w:color="auto"/>
      </w:divBdr>
    </w:div>
    <w:div w:id="171115787">
      <w:bodyDiv w:val="1"/>
      <w:marLeft w:val="0"/>
      <w:marRight w:val="0"/>
      <w:marTop w:val="0"/>
      <w:marBottom w:val="0"/>
      <w:divBdr>
        <w:top w:val="none" w:sz="0" w:space="0" w:color="auto"/>
        <w:left w:val="none" w:sz="0" w:space="0" w:color="auto"/>
        <w:bottom w:val="none" w:sz="0" w:space="0" w:color="auto"/>
        <w:right w:val="none" w:sz="0" w:space="0" w:color="auto"/>
      </w:divBdr>
    </w:div>
    <w:div w:id="180824843">
      <w:bodyDiv w:val="1"/>
      <w:marLeft w:val="0"/>
      <w:marRight w:val="0"/>
      <w:marTop w:val="0"/>
      <w:marBottom w:val="0"/>
      <w:divBdr>
        <w:top w:val="none" w:sz="0" w:space="0" w:color="auto"/>
        <w:left w:val="none" w:sz="0" w:space="0" w:color="auto"/>
        <w:bottom w:val="none" w:sz="0" w:space="0" w:color="auto"/>
        <w:right w:val="none" w:sz="0" w:space="0" w:color="auto"/>
      </w:divBdr>
    </w:div>
    <w:div w:id="185826600">
      <w:bodyDiv w:val="1"/>
      <w:marLeft w:val="0"/>
      <w:marRight w:val="0"/>
      <w:marTop w:val="0"/>
      <w:marBottom w:val="0"/>
      <w:divBdr>
        <w:top w:val="none" w:sz="0" w:space="0" w:color="auto"/>
        <w:left w:val="none" w:sz="0" w:space="0" w:color="auto"/>
        <w:bottom w:val="none" w:sz="0" w:space="0" w:color="auto"/>
        <w:right w:val="none" w:sz="0" w:space="0" w:color="auto"/>
      </w:divBdr>
    </w:div>
    <w:div w:id="187837072">
      <w:bodyDiv w:val="1"/>
      <w:marLeft w:val="0"/>
      <w:marRight w:val="0"/>
      <w:marTop w:val="0"/>
      <w:marBottom w:val="0"/>
      <w:divBdr>
        <w:top w:val="none" w:sz="0" w:space="0" w:color="auto"/>
        <w:left w:val="none" w:sz="0" w:space="0" w:color="auto"/>
        <w:bottom w:val="none" w:sz="0" w:space="0" w:color="auto"/>
        <w:right w:val="none" w:sz="0" w:space="0" w:color="auto"/>
      </w:divBdr>
    </w:div>
    <w:div w:id="190611075">
      <w:bodyDiv w:val="1"/>
      <w:marLeft w:val="0"/>
      <w:marRight w:val="0"/>
      <w:marTop w:val="0"/>
      <w:marBottom w:val="0"/>
      <w:divBdr>
        <w:top w:val="none" w:sz="0" w:space="0" w:color="auto"/>
        <w:left w:val="none" w:sz="0" w:space="0" w:color="auto"/>
        <w:bottom w:val="none" w:sz="0" w:space="0" w:color="auto"/>
        <w:right w:val="none" w:sz="0" w:space="0" w:color="auto"/>
      </w:divBdr>
    </w:div>
    <w:div w:id="193660493">
      <w:bodyDiv w:val="1"/>
      <w:marLeft w:val="0"/>
      <w:marRight w:val="0"/>
      <w:marTop w:val="0"/>
      <w:marBottom w:val="0"/>
      <w:divBdr>
        <w:top w:val="none" w:sz="0" w:space="0" w:color="auto"/>
        <w:left w:val="none" w:sz="0" w:space="0" w:color="auto"/>
        <w:bottom w:val="none" w:sz="0" w:space="0" w:color="auto"/>
        <w:right w:val="none" w:sz="0" w:space="0" w:color="auto"/>
      </w:divBdr>
    </w:div>
    <w:div w:id="194775065">
      <w:bodyDiv w:val="1"/>
      <w:marLeft w:val="0"/>
      <w:marRight w:val="0"/>
      <w:marTop w:val="0"/>
      <w:marBottom w:val="0"/>
      <w:divBdr>
        <w:top w:val="none" w:sz="0" w:space="0" w:color="auto"/>
        <w:left w:val="none" w:sz="0" w:space="0" w:color="auto"/>
        <w:bottom w:val="none" w:sz="0" w:space="0" w:color="auto"/>
        <w:right w:val="none" w:sz="0" w:space="0" w:color="auto"/>
      </w:divBdr>
    </w:div>
    <w:div w:id="198708963">
      <w:bodyDiv w:val="1"/>
      <w:marLeft w:val="0"/>
      <w:marRight w:val="0"/>
      <w:marTop w:val="0"/>
      <w:marBottom w:val="0"/>
      <w:divBdr>
        <w:top w:val="none" w:sz="0" w:space="0" w:color="auto"/>
        <w:left w:val="none" w:sz="0" w:space="0" w:color="auto"/>
        <w:bottom w:val="none" w:sz="0" w:space="0" w:color="auto"/>
        <w:right w:val="none" w:sz="0" w:space="0" w:color="auto"/>
      </w:divBdr>
    </w:div>
    <w:div w:id="199367126">
      <w:bodyDiv w:val="1"/>
      <w:marLeft w:val="0"/>
      <w:marRight w:val="0"/>
      <w:marTop w:val="0"/>
      <w:marBottom w:val="0"/>
      <w:divBdr>
        <w:top w:val="none" w:sz="0" w:space="0" w:color="auto"/>
        <w:left w:val="none" w:sz="0" w:space="0" w:color="auto"/>
        <w:bottom w:val="none" w:sz="0" w:space="0" w:color="auto"/>
        <w:right w:val="none" w:sz="0" w:space="0" w:color="auto"/>
      </w:divBdr>
    </w:div>
    <w:div w:id="202907244">
      <w:bodyDiv w:val="1"/>
      <w:marLeft w:val="0"/>
      <w:marRight w:val="0"/>
      <w:marTop w:val="0"/>
      <w:marBottom w:val="0"/>
      <w:divBdr>
        <w:top w:val="none" w:sz="0" w:space="0" w:color="auto"/>
        <w:left w:val="none" w:sz="0" w:space="0" w:color="auto"/>
        <w:bottom w:val="none" w:sz="0" w:space="0" w:color="auto"/>
        <w:right w:val="none" w:sz="0" w:space="0" w:color="auto"/>
      </w:divBdr>
    </w:div>
    <w:div w:id="203060862">
      <w:bodyDiv w:val="1"/>
      <w:marLeft w:val="0"/>
      <w:marRight w:val="0"/>
      <w:marTop w:val="0"/>
      <w:marBottom w:val="0"/>
      <w:divBdr>
        <w:top w:val="none" w:sz="0" w:space="0" w:color="auto"/>
        <w:left w:val="none" w:sz="0" w:space="0" w:color="auto"/>
        <w:bottom w:val="none" w:sz="0" w:space="0" w:color="auto"/>
        <w:right w:val="none" w:sz="0" w:space="0" w:color="auto"/>
      </w:divBdr>
    </w:div>
    <w:div w:id="210263347">
      <w:bodyDiv w:val="1"/>
      <w:marLeft w:val="0"/>
      <w:marRight w:val="0"/>
      <w:marTop w:val="0"/>
      <w:marBottom w:val="0"/>
      <w:divBdr>
        <w:top w:val="none" w:sz="0" w:space="0" w:color="auto"/>
        <w:left w:val="none" w:sz="0" w:space="0" w:color="auto"/>
        <w:bottom w:val="none" w:sz="0" w:space="0" w:color="auto"/>
        <w:right w:val="none" w:sz="0" w:space="0" w:color="auto"/>
      </w:divBdr>
    </w:div>
    <w:div w:id="211770315">
      <w:bodyDiv w:val="1"/>
      <w:marLeft w:val="0"/>
      <w:marRight w:val="0"/>
      <w:marTop w:val="0"/>
      <w:marBottom w:val="0"/>
      <w:divBdr>
        <w:top w:val="none" w:sz="0" w:space="0" w:color="auto"/>
        <w:left w:val="none" w:sz="0" w:space="0" w:color="auto"/>
        <w:bottom w:val="none" w:sz="0" w:space="0" w:color="auto"/>
        <w:right w:val="none" w:sz="0" w:space="0" w:color="auto"/>
      </w:divBdr>
    </w:div>
    <w:div w:id="212280950">
      <w:bodyDiv w:val="1"/>
      <w:marLeft w:val="0"/>
      <w:marRight w:val="0"/>
      <w:marTop w:val="0"/>
      <w:marBottom w:val="0"/>
      <w:divBdr>
        <w:top w:val="none" w:sz="0" w:space="0" w:color="auto"/>
        <w:left w:val="none" w:sz="0" w:space="0" w:color="auto"/>
        <w:bottom w:val="none" w:sz="0" w:space="0" w:color="auto"/>
        <w:right w:val="none" w:sz="0" w:space="0" w:color="auto"/>
      </w:divBdr>
    </w:div>
    <w:div w:id="215942785">
      <w:bodyDiv w:val="1"/>
      <w:marLeft w:val="0"/>
      <w:marRight w:val="0"/>
      <w:marTop w:val="0"/>
      <w:marBottom w:val="0"/>
      <w:divBdr>
        <w:top w:val="none" w:sz="0" w:space="0" w:color="auto"/>
        <w:left w:val="none" w:sz="0" w:space="0" w:color="auto"/>
        <w:bottom w:val="none" w:sz="0" w:space="0" w:color="auto"/>
        <w:right w:val="none" w:sz="0" w:space="0" w:color="auto"/>
      </w:divBdr>
    </w:div>
    <w:div w:id="219631895">
      <w:bodyDiv w:val="1"/>
      <w:marLeft w:val="0"/>
      <w:marRight w:val="0"/>
      <w:marTop w:val="0"/>
      <w:marBottom w:val="0"/>
      <w:divBdr>
        <w:top w:val="none" w:sz="0" w:space="0" w:color="auto"/>
        <w:left w:val="none" w:sz="0" w:space="0" w:color="auto"/>
        <w:bottom w:val="none" w:sz="0" w:space="0" w:color="auto"/>
        <w:right w:val="none" w:sz="0" w:space="0" w:color="auto"/>
      </w:divBdr>
    </w:div>
    <w:div w:id="220217453">
      <w:bodyDiv w:val="1"/>
      <w:marLeft w:val="0"/>
      <w:marRight w:val="0"/>
      <w:marTop w:val="0"/>
      <w:marBottom w:val="0"/>
      <w:divBdr>
        <w:top w:val="none" w:sz="0" w:space="0" w:color="auto"/>
        <w:left w:val="none" w:sz="0" w:space="0" w:color="auto"/>
        <w:bottom w:val="none" w:sz="0" w:space="0" w:color="auto"/>
        <w:right w:val="none" w:sz="0" w:space="0" w:color="auto"/>
      </w:divBdr>
    </w:div>
    <w:div w:id="224143969">
      <w:bodyDiv w:val="1"/>
      <w:marLeft w:val="0"/>
      <w:marRight w:val="0"/>
      <w:marTop w:val="0"/>
      <w:marBottom w:val="0"/>
      <w:divBdr>
        <w:top w:val="none" w:sz="0" w:space="0" w:color="auto"/>
        <w:left w:val="none" w:sz="0" w:space="0" w:color="auto"/>
        <w:bottom w:val="none" w:sz="0" w:space="0" w:color="auto"/>
        <w:right w:val="none" w:sz="0" w:space="0" w:color="auto"/>
      </w:divBdr>
    </w:div>
    <w:div w:id="235553218">
      <w:bodyDiv w:val="1"/>
      <w:marLeft w:val="0"/>
      <w:marRight w:val="0"/>
      <w:marTop w:val="0"/>
      <w:marBottom w:val="0"/>
      <w:divBdr>
        <w:top w:val="none" w:sz="0" w:space="0" w:color="auto"/>
        <w:left w:val="none" w:sz="0" w:space="0" w:color="auto"/>
        <w:bottom w:val="none" w:sz="0" w:space="0" w:color="auto"/>
        <w:right w:val="none" w:sz="0" w:space="0" w:color="auto"/>
      </w:divBdr>
    </w:div>
    <w:div w:id="238296758">
      <w:bodyDiv w:val="1"/>
      <w:marLeft w:val="0"/>
      <w:marRight w:val="0"/>
      <w:marTop w:val="0"/>
      <w:marBottom w:val="0"/>
      <w:divBdr>
        <w:top w:val="none" w:sz="0" w:space="0" w:color="auto"/>
        <w:left w:val="none" w:sz="0" w:space="0" w:color="auto"/>
        <w:bottom w:val="none" w:sz="0" w:space="0" w:color="auto"/>
        <w:right w:val="none" w:sz="0" w:space="0" w:color="auto"/>
      </w:divBdr>
    </w:div>
    <w:div w:id="238827050">
      <w:bodyDiv w:val="1"/>
      <w:marLeft w:val="0"/>
      <w:marRight w:val="0"/>
      <w:marTop w:val="0"/>
      <w:marBottom w:val="0"/>
      <w:divBdr>
        <w:top w:val="none" w:sz="0" w:space="0" w:color="auto"/>
        <w:left w:val="none" w:sz="0" w:space="0" w:color="auto"/>
        <w:bottom w:val="none" w:sz="0" w:space="0" w:color="auto"/>
        <w:right w:val="none" w:sz="0" w:space="0" w:color="auto"/>
      </w:divBdr>
    </w:div>
    <w:div w:id="240064376">
      <w:bodyDiv w:val="1"/>
      <w:marLeft w:val="0"/>
      <w:marRight w:val="0"/>
      <w:marTop w:val="0"/>
      <w:marBottom w:val="0"/>
      <w:divBdr>
        <w:top w:val="none" w:sz="0" w:space="0" w:color="auto"/>
        <w:left w:val="none" w:sz="0" w:space="0" w:color="auto"/>
        <w:bottom w:val="none" w:sz="0" w:space="0" w:color="auto"/>
        <w:right w:val="none" w:sz="0" w:space="0" w:color="auto"/>
      </w:divBdr>
    </w:div>
    <w:div w:id="242763081">
      <w:bodyDiv w:val="1"/>
      <w:marLeft w:val="0"/>
      <w:marRight w:val="0"/>
      <w:marTop w:val="0"/>
      <w:marBottom w:val="0"/>
      <w:divBdr>
        <w:top w:val="none" w:sz="0" w:space="0" w:color="auto"/>
        <w:left w:val="none" w:sz="0" w:space="0" w:color="auto"/>
        <w:bottom w:val="none" w:sz="0" w:space="0" w:color="auto"/>
        <w:right w:val="none" w:sz="0" w:space="0" w:color="auto"/>
      </w:divBdr>
    </w:div>
    <w:div w:id="246157609">
      <w:bodyDiv w:val="1"/>
      <w:marLeft w:val="0"/>
      <w:marRight w:val="0"/>
      <w:marTop w:val="0"/>
      <w:marBottom w:val="0"/>
      <w:divBdr>
        <w:top w:val="none" w:sz="0" w:space="0" w:color="auto"/>
        <w:left w:val="none" w:sz="0" w:space="0" w:color="auto"/>
        <w:bottom w:val="none" w:sz="0" w:space="0" w:color="auto"/>
        <w:right w:val="none" w:sz="0" w:space="0" w:color="auto"/>
      </w:divBdr>
    </w:div>
    <w:div w:id="258491888">
      <w:bodyDiv w:val="1"/>
      <w:marLeft w:val="0"/>
      <w:marRight w:val="0"/>
      <w:marTop w:val="0"/>
      <w:marBottom w:val="0"/>
      <w:divBdr>
        <w:top w:val="none" w:sz="0" w:space="0" w:color="auto"/>
        <w:left w:val="none" w:sz="0" w:space="0" w:color="auto"/>
        <w:bottom w:val="none" w:sz="0" w:space="0" w:color="auto"/>
        <w:right w:val="none" w:sz="0" w:space="0" w:color="auto"/>
      </w:divBdr>
    </w:div>
    <w:div w:id="264850292">
      <w:bodyDiv w:val="1"/>
      <w:marLeft w:val="0"/>
      <w:marRight w:val="0"/>
      <w:marTop w:val="0"/>
      <w:marBottom w:val="0"/>
      <w:divBdr>
        <w:top w:val="none" w:sz="0" w:space="0" w:color="auto"/>
        <w:left w:val="none" w:sz="0" w:space="0" w:color="auto"/>
        <w:bottom w:val="none" w:sz="0" w:space="0" w:color="auto"/>
        <w:right w:val="none" w:sz="0" w:space="0" w:color="auto"/>
      </w:divBdr>
    </w:div>
    <w:div w:id="266349257">
      <w:bodyDiv w:val="1"/>
      <w:marLeft w:val="0"/>
      <w:marRight w:val="0"/>
      <w:marTop w:val="0"/>
      <w:marBottom w:val="0"/>
      <w:divBdr>
        <w:top w:val="none" w:sz="0" w:space="0" w:color="auto"/>
        <w:left w:val="none" w:sz="0" w:space="0" w:color="auto"/>
        <w:bottom w:val="none" w:sz="0" w:space="0" w:color="auto"/>
        <w:right w:val="none" w:sz="0" w:space="0" w:color="auto"/>
      </w:divBdr>
    </w:div>
    <w:div w:id="274867184">
      <w:bodyDiv w:val="1"/>
      <w:marLeft w:val="0"/>
      <w:marRight w:val="0"/>
      <w:marTop w:val="0"/>
      <w:marBottom w:val="0"/>
      <w:divBdr>
        <w:top w:val="none" w:sz="0" w:space="0" w:color="auto"/>
        <w:left w:val="none" w:sz="0" w:space="0" w:color="auto"/>
        <w:bottom w:val="none" w:sz="0" w:space="0" w:color="auto"/>
        <w:right w:val="none" w:sz="0" w:space="0" w:color="auto"/>
      </w:divBdr>
    </w:div>
    <w:div w:id="281691942">
      <w:bodyDiv w:val="1"/>
      <w:marLeft w:val="0"/>
      <w:marRight w:val="0"/>
      <w:marTop w:val="0"/>
      <w:marBottom w:val="0"/>
      <w:divBdr>
        <w:top w:val="none" w:sz="0" w:space="0" w:color="auto"/>
        <w:left w:val="none" w:sz="0" w:space="0" w:color="auto"/>
        <w:bottom w:val="none" w:sz="0" w:space="0" w:color="auto"/>
        <w:right w:val="none" w:sz="0" w:space="0" w:color="auto"/>
      </w:divBdr>
    </w:div>
    <w:div w:id="283076219">
      <w:bodyDiv w:val="1"/>
      <w:marLeft w:val="0"/>
      <w:marRight w:val="0"/>
      <w:marTop w:val="0"/>
      <w:marBottom w:val="0"/>
      <w:divBdr>
        <w:top w:val="none" w:sz="0" w:space="0" w:color="auto"/>
        <w:left w:val="none" w:sz="0" w:space="0" w:color="auto"/>
        <w:bottom w:val="none" w:sz="0" w:space="0" w:color="auto"/>
        <w:right w:val="none" w:sz="0" w:space="0" w:color="auto"/>
      </w:divBdr>
    </w:div>
    <w:div w:id="286592841">
      <w:bodyDiv w:val="1"/>
      <w:marLeft w:val="0"/>
      <w:marRight w:val="0"/>
      <w:marTop w:val="0"/>
      <w:marBottom w:val="0"/>
      <w:divBdr>
        <w:top w:val="none" w:sz="0" w:space="0" w:color="auto"/>
        <w:left w:val="none" w:sz="0" w:space="0" w:color="auto"/>
        <w:bottom w:val="none" w:sz="0" w:space="0" w:color="auto"/>
        <w:right w:val="none" w:sz="0" w:space="0" w:color="auto"/>
      </w:divBdr>
    </w:div>
    <w:div w:id="289670049">
      <w:bodyDiv w:val="1"/>
      <w:marLeft w:val="0"/>
      <w:marRight w:val="0"/>
      <w:marTop w:val="0"/>
      <w:marBottom w:val="0"/>
      <w:divBdr>
        <w:top w:val="none" w:sz="0" w:space="0" w:color="auto"/>
        <w:left w:val="none" w:sz="0" w:space="0" w:color="auto"/>
        <w:bottom w:val="none" w:sz="0" w:space="0" w:color="auto"/>
        <w:right w:val="none" w:sz="0" w:space="0" w:color="auto"/>
      </w:divBdr>
    </w:div>
    <w:div w:id="291062295">
      <w:bodyDiv w:val="1"/>
      <w:marLeft w:val="0"/>
      <w:marRight w:val="0"/>
      <w:marTop w:val="0"/>
      <w:marBottom w:val="0"/>
      <w:divBdr>
        <w:top w:val="none" w:sz="0" w:space="0" w:color="auto"/>
        <w:left w:val="none" w:sz="0" w:space="0" w:color="auto"/>
        <w:bottom w:val="none" w:sz="0" w:space="0" w:color="auto"/>
        <w:right w:val="none" w:sz="0" w:space="0" w:color="auto"/>
      </w:divBdr>
    </w:div>
    <w:div w:id="298338704">
      <w:bodyDiv w:val="1"/>
      <w:marLeft w:val="0"/>
      <w:marRight w:val="0"/>
      <w:marTop w:val="0"/>
      <w:marBottom w:val="0"/>
      <w:divBdr>
        <w:top w:val="none" w:sz="0" w:space="0" w:color="auto"/>
        <w:left w:val="none" w:sz="0" w:space="0" w:color="auto"/>
        <w:bottom w:val="none" w:sz="0" w:space="0" w:color="auto"/>
        <w:right w:val="none" w:sz="0" w:space="0" w:color="auto"/>
      </w:divBdr>
    </w:div>
    <w:div w:id="300303716">
      <w:bodyDiv w:val="1"/>
      <w:marLeft w:val="0"/>
      <w:marRight w:val="0"/>
      <w:marTop w:val="0"/>
      <w:marBottom w:val="0"/>
      <w:divBdr>
        <w:top w:val="none" w:sz="0" w:space="0" w:color="auto"/>
        <w:left w:val="none" w:sz="0" w:space="0" w:color="auto"/>
        <w:bottom w:val="none" w:sz="0" w:space="0" w:color="auto"/>
        <w:right w:val="none" w:sz="0" w:space="0" w:color="auto"/>
      </w:divBdr>
    </w:div>
    <w:div w:id="300426912">
      <w:bodyDiv w:val="1"/>
      <w:marLeft w:val="0"/>
      <w:marRight w:val="0"/>
      <w:marTop w:val="0"/>
      <w:marBottom w:val="0"/>
      <w:divBdr>
        <w:top w:val="none" w:sz="0" w:space="0" w:color="auto"/>
        <w:left w:val="none" w:sz="0" w:space="0" w:color="auto"/>
        <w:bottom w:val="none" w:sz="0" w:space="0" w:color="auto"/>
        <w:right w:val="none" w:sz="0" w:space="0" w:color="auto"/>
      </w:divBdr>
    </w:div>
    <w:div w:id="310446438">
      <w:bodyDiv w:val="1"/>
      <w:marLeft w:val="0"/>
      <w:marRight w:val="0"/>
      <w:marTop w:val="0"/>
      <w:marBottom w:val="0"/>
      <w:divBdr>
        <w:top w:val="none" w:sz="0" w:space="0" w:color="auto"/>
        <w:left w:val="none" w:sz="0" w:space="0" w:color="auto"/>
        <w:bottom w:val="none" w:sz="0" w:space="0" w:color="auto"/>
        <w:right w:val="none" w:sz="0" w:space="0" w:color="auto"/>
      </w:divBdr>
    </w:div>
    <w:div w:id="319888566">
      <w:bodyDiv w:val="1"/>
      <w:marLeft w:val="0"/>
      <w:marRight w:val="0"/>
      <w:marTop w:val="0"/>
      <w:marBottom w:val="0"/>
      <w:divBdr>
        <w:top w:val="none" w:sz="0" w:space="0" w:color="auto"/>
        <w:left w:val="none" w:sz="0" w:space="0" w:color="auto"/>
        <w:bottom w:val="none" w:sz="0" w:space="0" w:color="auto"/>
        <w:right w:val="none" w:sz="0" w:space="0" w:color="auto"/>
      </w:divBdr>
    </w:div>
    <w:div w:id="321277795">
      <w:bodyDiv w:val="1"/>
      <w:marLeft w:val="0"/>
      <w:marRight w:val="0"/>
      <w:marTop w:val="0"/>
      <w:marBottom w:val="0"/>
      <w:divBdr>
        <w:top w:val="none" w:sz="0" w:space="0" w:color="auto"/>
        <w:left w:val="none" w:sz="0" w:space="0" w:color="auto"/>
        <w:bottom w:val="none" w:sz="0" w:space="0" w:color="auto"/>
        <w:right w:val="none" w:sz="0" w:space="0" w:color="auto"/>
      </w:divBdr>
    </w:div>
    <w:div w:id="321812575">
      <w:bodyDiv w:val="1"/>
      <w:marLeft w:val="0"/>
      <w:marRight w:val="0"/>
      <w:marTop w:val="0"/>
      <w:marBottom w:val="0"/>
      <w:divBdr>
        <w:top w:val="none" w:sz="0" w:space="0" w:color="auto"/>
        <w:left w:val="none" w:sz="0" w:space="0" w:color="auto"/>
        <w:bottom w:val="none" w:sz="0" w:space="0" w:color="auto"/>
        <w:right w:val="none" w:sz="0" w:space="0" w:color="auto"/>
      </w:divBdr>
    </w:div>
    <w:div w:id="326977830">
      <w:bodyDiv w:val="1"/>
      <w:marLeft w:val="0"/>
      <w:marRight w:val="0"/>
      <w:marTop w:val="0"/>
      <w:marBottom w:val="0"/>
      <w:divBdr>
        <w:top w:val="none" w:sz="0" w:space="0" w:color="auto"/>
        <w:left w:val="none" w:sz="0" w:space="0" w:color="auto"/>
        <w:bottom w:val="none" w:sz="0" w:space="0" w:color="auto"/>
        <w:right w:val="none" w:sz="0" w:space="0" w:color="auto"/>
      </w:divBdr>
    </w:div>
    <w:div w:id="328480260">
      <w:bodyDiv w:val="1"/>
      <w:marLeft w:val="0"/>
      <w:marRight w:val="0"/>
      <w:marTop w:val="0"/>
      <w:marBottom w:val="0"/>
      <w:divBdr>
        <w:top w:val="none" w:sz="0" w:space="0" w:color="auto"/>
        <w:left w:val="none" w:sz="0" w:space="0" w:color="auto"/>
        <w:bottom w:val="none" w:sz="0" w:space="0" w:color="auto"/>
        <w:right w:val="none" w:sz="0" w:space="0" w:color="auto"/>
      </w:divBdr>
    </w:div>
    <w:div w:id="338317866">
      <w:bodyDiv w:val="1"/>
      <w:marLeft w:val="0"/>
      <w:marRight w:val="0"/>
      <w:marTop w:val="0"/>
      <w:marBottom w:val="0"/>
      <w:divBdr>
        <w:top w:val="none" w:sz="0" w:space="0" w:color="auto"/>
        <w:left w:val="none" w:sz="0" w:space="0" w:color="auto"/>
        <w:bottom w:val="none" w:sz="0" w:space="0" w:color="auto"/>
        <w:right w:val="none" w:sz="0" w:space="0" w:color="auto"/>
      </w:divBdr>
    </w:div>
    <w:div w:id="338897506">
      <w:bodyDiv w:val="1"/>
      <w:marLeft w:val="0"/>
      <w:marRight w:val="0"/>
      <w:marTop w:val="0"/>
      <w:marBottom w:val="0"/>
      <w:divBdr>
        <w:top w:val="none" w:sz="0" w:space="0" w:color="auto"/>
        <w:left w:val="none" w:sz="0" w:space="0" w:color="auto"/>
        <w:bottom w:val="none" w:sz="0" w:space="0" w:color="auto"/>
        <w:right w:val="none" w:sz="0" w:space="0" w:color="auto"/>
      </w:divBdr>
    </w:div>
    <w:div w:id="342510341">
      <w:bodyDiv w:val="1"/>
      <w:marLeft w:val="0"/>
      <w:marRight w:val="0"/>
      <w:marTop w:val="0"/>
      <w:marBottom w:val="0"/>
      <w:divBdr>
        <w:top w:val="none" w:sz="0" w:space="0" w:color="auto"/>
        <w:left w:val="none" w:sz="0" w:space="0" w:color="auto"/>
        <w:bottom w:val="none" w:sz="0" w:space="0" w:color="auto"/>
        <w:right w:val="none" w:sz="0" w:space="0" w:color="auto"/>
      </w:divBdr>
    </w:div>
    <w:div w:id="343283199">
      <w:bodyDiv w:val="1"/>
      <w:marLeft w:val="0"/>
      <w:marRight w:val="0"/>
      <w:marTop w:val="0"/>
      <w:marBottom w:val="0"/>
      <w:divBdr>
        <w:top w:val="none" w:sz="0" w:space="0" w:color="auto"/>
        <w:left w:val="none" w:sz="0" w:space="0" w:color="auto"/>
        <w:bottom w:val="none" w:sz="0" w:space="0" w:color="auto"/>
        <w:right w:val="none" w:sz="0" w:space="0" w:color="auto"/>
      </w:divBdr>
    </w:div>
    <w:div w:id="343485171">
      <w:bodyDiv w:val="1"/>
      <w:marLeft w:val="0"/>
      <w:marRight w:val="0"/>
      <w:marTop w:val="0"/>
      <w:marBottom w:val="0"/>
      <w:divBdr>
        <w:top w:val="none" w:sz="0" w:space="0" w:color="auto"/>
        <w:left w:val="none" w:sz="0" w:space="0" w:color="auto"/>
        <w:bottom w:val="none" w:sz="0" w:space="0" w:color="auto"/>
        <w:right w:val="none" w:sz="0" w:space="0" w:color="auto"/>
      </w:divBdr>
    </w:div>
    <w:div w:id="346521052">
      <w:bodyDiv w:val="1"/>
      <w:marLeft w:val="0"/>
      <w:marRight w:val="0"/>
      <w:marTop w:val="0"/>
      <w:marBottom w:val="0"/>
      <w:divBdr>
        <w:top w:val="none" w:sz="0" w:space="0" w:color="auto"/>
        <w:left w:val="none" w:sz="0" w:space="0" w:color="auto"/>
        <w:bottom w:val="none" w:sz="0" w:space="0" w:color="auto"/>
        <w:right w:val="none" w:sz="0" w:space="0" w:color="auto"/>
      </w:divBdr>
    </w:div>
    <w:div w:id="351036614">
      <w:bodyDiv w:val="1"/>
      <w:marLeft w:val="0"/>
      <w:marRight w:val="0"/>
      <w:marTop w:val="0"/>
      <w:marBottom w:val="0"/>
      <w:divBdr>
        <w:top w:val="none" w:sz="0" w:space="0" w:color="auto"/>
        <w:left w:val="none" w:sz="0" w:space="0" w:color="auto"/>
        <w:bottom w:val="none" w:sz="0" w:space="0" w:color="auto"/>
        <w:right w:val="none" w:sz="0" w:space="0" w:color="auto"/>
      </w:divBdr>
    </w:div>
    <w:div w:id="351997505">
      <w:bodyDiv w:val="1"/>
      <w:marLeft w:val="0"/>
      <w:marRight w:val="0"/>
      <w:marTop w:val="0"/>
      <w:marBottom w:val="0"/>
      <w:divBdr>
        <w:top w:val="none" w:sz="0" w:space="0" w:color="auto"/>
        <w:left w:val="none" w:sz="0" w:space="0" w:color="auto"/>
        <w:bottom w:val="none" w:sz="0" w:space="0" w:color="auto"/>
        <w:right w:val="none" w:sz="0" w:space="0" w:color="auto"/>
      </w:divBdr>
    </w:div>
    <w:div w:id="352612861">
      <w:bodyDiv w:val="1"/>
      <w:marLeft w:val="0"/>
      <w:marRight w:val="0"/>
      <w:marTop w:val="0"/>
      <w:marBottom w:val="0"/>
      <w:divBdr>
        <w:top w:val="none" w:sz="0" w:space="0" w:color="auto"/>
        <w:left w:val="none" w:sz="0" w:space="0" w:color="auto"/>
        <w:bottom w:val="none" w:sz="0" w:space="0" w:color="auto"/>
        <w:right w:val="none" w:sz="0" w:space="0" w:color="auto"/>
      </w:divBdr>
    </w:div>
    <w:div w:id="354229742">
      <w:bodyDiv w:val="1"/>
      <w:marLeft w:val="0"/>
      <w:marRight w:val="0"/>
      <w:marTop w:val="0"/>
      <w:marBottom w:val="0"/>
      <w:divBdr>
        <w:top w:val="none" w:sz="0" w:space="0" w:color="auto"/>
        <w:left w:val="none" w:sz="0" w:space="0" w:color="auto"/>
        <w:bottom w:val="none" w:sz="0" w:space="0" w:color="auto"/>
        <w:right w:val="none" w:sz="0" w:space="0" w:color="auto"/>
      </w:divBdr>
    </w:div>
    <w:div w:id="356346181">
      <w:bodyDiv w:val="1"/>
      <w:marLeft w:val="0"/>
      <w:marRight w:val="0"/>
      <w:marTop w:val="0"/>
      <w:marBottom w:val="0"/>
      <w:divBdr>
        <w:top w:val="none" w:sz="0" w:space="0" w:color="auto"/>
        <w:left w:val="none" w:sz="0" w:space="0" w:color="auto"/>
        <w:bottom w:val="none" w:sz="0" w:space="0" w:color="auto"/>
        <w:right w:val="none" w:sz="0" w:space="0" w:color="auto"/>
      </w:divBdr>
    </w:div>
    <w:div w:id="363554078">
      <w:bodyDiv w:val="1"/>
      <w:marLeft w:val="0"/>
      <w:marRight w:val="0"/>
      <w:marTop w:val="0"/>
      <w:marBottom w:val="0"/>
      <w:divBdr>
        <w:top w:val="none" w:sz="0" w:space="0" w:color="auto"/>
        <w:left w:val="none" w:sz="0" w:space="0" w:color="auto"/>
        <w:bottom w:val="none" w:sz="0" w:space="0" w:color="auto"/>
        <w:right w:val="none" w:sz="0" w:space="0" w:color="auto"/>
      </w:divBdr>
    </w:div>
    <w:div w:id="374307563">
      <w:bodyDiv w:val="1"/>
      <w:marLeft w:val="0"/>
      <w:marRight w:val="0"/>
      <w:marTop w:val="0"/>
      <w:marBottom w:val="0"/>
      <w:divBdr>
        <w:top w:val="none" w:sz="0" w:space="0" w:color="auto"/>
        <w:left w:val="none" w:sz="0" w:space="0" w:color="auto"/>
        <w:bottom w:val="none" w:sz="0" w:space="0" w:color="auto"/>
        <w:right w:val="none" w:sz="0" w:space="0" w:color="auto"/>
      </w:divBdr>
    </w:div>
    <w:div w:id="376509577">
      <w:bodyDiv w:val="1"/>
      <w:marLeft w:val="0"/>
      <w:marRight w:val="0"/>
      <w:marTop w:val="0"/>
      <w:marBottom w:val="0"/>
      <w:divBdr>
        <w:top w:val="none" w:sz="0" w:space="0" w:color="auto"/>
        <w:left w:val="none" w:sz="0" w:space="0" w:color="auto"/>
        <w:bottom w:val="none" w:sz="0" w:space="0" w:color="auto"/>
        <w:right w:val="none" w:sz="0" w:space="0" w:color="auto"/>
      </w:divBdr>
    </w:div>
    <w:div w:id="377702676">
      <w:bodyDiv w:val="1"/>
      <w:marLeft w:val="0"/>
      <w:marRight w:val="0"/>
      <w:marTop w:val="0"/>
      <w:marBottom w:val="0"/>
      <w:divBdr>
        <w:top w:val="none" w:sz="0" w:space="0" w:color="auto"/>
        <w:left w:val="none" w:sz="0" w:space="0" w:color="auto"/>
        <w:bottom w:val="none" w:sz="0" w:space="0" w:color="auto"/>
        <w:right w:val="none" w:sz="0" w:space="0" w:color="auto"/>
      </w:divBdr>
    </w:div>
    <w:div w:id="379481884">
      <w:bodyDiv w:val="1"/>
      <w:marLeft w:val="0"/>
      <w:marRight w:val="0"/>
      <w:marTop w:val="0"/>
      <w:marBottom w:val="0"/>
      <w:divBdr>
        <w:top w:val="none" w:sz="0" w:space="0" w:color="auto"/>
        <w:left w:val="none" w:sz="0" w:space="0" w:color="auto"/>
        <w:bottom w:val="none" w:sz="0" w:space="0" w:color="auto"/>
        <w:right w:val="none" w:sz="0" w:space="0" w:color="auto"/>
      </w:divBdr>
    </w:div>
    <w:div w:id="387803050">
      <w:bodyDiv w:val="1"/>
      <w:marLeft w:val="0"/>
      <w:marRight w:val="0"/>
      <w:marTop w:val="0"/>
      <w:marBottom w:val="0"/>
      <w:divBdr>
        <w:top w:val="none" w:sz="0" w:space="0" w:color="auto"/>
        <w:left w:val="none" w:sz="0" w:space="0" w:color="auto"/>
        <w:bottom w:val="none" w:sz="0" w:space="0" w:color="auto"/>
        <w:right w:val="none" w:sz="0" w:space="0" w:color="auto"/>
      </w:divBdr>
    </w:div>
    <w:div w:id="389617894">
      <w:bodyDiv w:val="1"/>
      <w:marLeft w:val="0"/>
      <w:marRight w:val="0"/>
      <w:marTop w:val="0"/>
      <w:marBottom w:val="0"/>
      <w:divBdr>
        <w:top w:val="none" w:sz="0" w:space="0" w:color="auto"/>
        <w:left w:val="none" w:sz="0" w:space="0" w:color="auto"/>
        <w:bottom w:val="none" w:sz="0" w:space="0" w:color="auto"/>
        <w:right w:val="none" w:sz="0" w:space="0" w:color="auto"/>
      </w:divBdr>
    </w:div>
    <w:div w:id="391006949">
      <w:bodyDiv w:val="1"/>
      <w:marLeft w:val="0"/>
      <w:marRight w:val="0"/>
      <w:marTop w:val="0"/>
      <w:marBottom w:val="0"/>
      <w:divBdr>
        <w:top w:val="none" w:sz="0" w:space="0" w:color="auto"/>
        <w:left w:val="none" w:sz="0" w:space="0" w:color="auto"/>
        <w:bottom w:val="none" w:sz="0" w:space="0" w:color="auto"/>
        <w:right w:val="none" w:sz="0" w:space="0" w:color="auto"/>
      </w:divBdr>
    </w:div>
    <w:div w:id="391588901">
      <w:bodyDiv w:val="1"/>
      <w:marLeft w:val="0"/>
      <w:marRight w:val="0"/>
      <w:marTop w:val="0"/>
      <w:marBottom w:val="0"/>
      <w:divBdr>
        <w:top w:val="none" w:sz="0" w:space="0" w:color="auto"/>
        <w:left w:val="none" w:sz="0" w:space="0" w:color="auto"/>
        <w:bottom w:val="none" w:sz="0" w:space="0" w:color="auto"/>
        <w:right w:val="none" w:sz="0" w:space="0" w:color="auto"/>
      </w:divBdr>
    </w:div>
    <w:div w:id="402335798">
      <w:bodyDiv w:val="1"/>
      <w:marLeft w:val="0"/>
      <w:marRight w:val="0"/>
      <w:marTop w:val="0"/>
      <w:marBottom w:val="0"/>
      <w:divBdr>
        <w:top w:val="none" w:sz="0" w:space="0" w:color="auto"/>
        <w:left w:val="none" w:sz="0" w:space="0" w:color="auto"/>
        <w:bottom w:val="none" w:sz="0" w:space="0" w:color="auto"/>
        <w:right w:val="none" w:sz="0" w:space="0" w:color="auto"/>
      </w:divBdr>
    </w:div>
    <w:div w:id="404688989">
      <w:bodyDiv w:val="1"/>
      <w:marLeft w:val="0"/>
      <w:marRight w:val="0"/>
      <w:marTop w:val="0"/>
      <w:marBottom w:val="0"/>
      <w:divBdr>
        <w:top w:val="none" w:sz="0" w:space="0" w:color="auto"/>
        <w:left w:val="none" w:sz="0" w:space="0" w:color="auto"/>
        <w:bottom w:val="none" w:sz="0" w:space="0" w:color="auto"/>
        <w:right w:val="none" w:sz="0" w:space="0" w:color="auto"/>
      </w:divBdr>
    </w:div>
    <w:div w:id="405424655">
      <w:bodyDiv w:val="1"/>
      <w:marLeft w:val="0"/>
      <w:marRight w:val="0"/>
      <w:marTop w:val="0"/>
      <w:marBottom w:val="0"/>
      <w:divBdr>
        <w:top w:val="none" w:sz="0" w:space="0" w:color="auto"/>
        <w:left w:val="none" w:sz="0" w:space="0" w:color="auto"/>
        <w:bottom w:val="none" w:sz="0" w:space="0" w:color="auto"/>
        <w:right w:val="none" w:sz="0" w:space="0" w:color="auto"/>
      </w:divBdr>
    </w:div>
    <w:div w:id="408158458">
      <w:bodyDiv w:val="1"/>
      <w:marLeft w:val="0"/>
      <w:marRight w:val="0"/>
      <w:marTop w:val="0"/>
      <w:marBottom w:val="0"/>
      <w:divBdr>
        <w:top w:val="none" w:sz="0" w:space="0" w:color="auto"/>
        <w:left w:val="none" w:sz="0" w:space="0" w:color="auto"/>
        <w:bottom w:val="none" w:sz="0" w:space="0" w:color="auto"/>
        <w:right w:val="none" w:sz="0" w:space="0" w:color="auto"/>
      </w:divBdr>
    </w:div>
    <w:div w:id="409930540">
      <w:bodyDiv w:val="1"/>
      <w:marLeft w:val="0"/>
      <w:marRight w:val="0"/>
      <w:marTop w:val="0"/>
      <w:marBottom w:val="0"/>
      <w:divBdr>
        <w:top w:val="none" w:sz="0" w:space="0" w:color="auto"/>
        <w:left w:val="none" w:sz="0" w:space="0" w:color="auto"/>
        <w:bottom w:val="none" w:sz="0" w:space="0" w:color="auto"/>
        <w:right w:val="none" w:sz="0" w:space="0" w:color="auto"/>
      </w:divBdr>
    </w:div>
    <w:div w:id="411004025">
      <w:bodyDiv w:val="1"/>
      <w:marLeft w:val="0"/>
      <w:marRight w:val="0"/>
      <w:marTop w:val="0"/>
      <w:marBottom w:val="0"/>
      <w:divBdr>
        <w:top w:val="none" w:sz="0" w:space="0" w:color="auto"/>
        <w:left w:val="none" w:sz="0" w:space="0" w:color="auto"/>
        <w:bottom w:val="none" w:sz="0" w:space="0" w:color="auto"/>
        <w:right w:val="none" w:sz="0" w:space="0" w:color="auto"/>
      </w:divBdr>
    </w:div>
    <w:div w:id="427848864">
      <w:bodyDiv w:val="1"/>
      <w:marLeft w:val="0"/>
      <w:marRight w:val="0"/>
      <w:marTop w:val="0"/>
      <w:marBottom w:val="0"/>
      <w:divBdr>
        <w:top w:val="none" w:sz="0" w:space="0" w:color="auto"/>
        <w:left w:val="none" w:sz="0" w:space="0" w:color="auto"/>
        <w:bottom w:val="none" w:sz="0" w:space="0" w:color="auto"/>
        <w:right w:val="none" w:sz="0" w:space="0" w:color="auto"/>
      </w:divBdr>
    </w:div>
    <w:div w:id="428933211">
      <w:bodyDiv w:val="1"/>
      <w:marLeft w:val="0"/>
      <w:marRight w:val="0"/>
      <w:marTop w:val="0"/>
      <w:marBottom w:val="0"/>
      <w:divBdr>
        <w:top w:val="none" w:sz="0" w:space="0" w:color="auto"/>
        <w:left w:val="none" w:sz="0" w:space="0" w:color="auto"/>
        <w:bottom w:val="none" w:sz="0" w:space="0" w:color="auto"/>
        <w:right w:val="none" w:sz="0" w:space="0" w:color="auto"/>
      </w:divBdr>
    </w:div>
    <w:div w:id="429813665">
      <w:bodyDiv w:val="1"/>
      <w:marLeft w:val="0"/>
      <w:marRight w:val="0"/>
      <w:marTop w:val="0"/>
      <w:marBottom w:val="0"/>
      <w:divBdr>
        <w:top w:val="none" w:sz="0" w:space="0" w:color="auto"/>
        <w:left w:val="none" w:sz="0" w:space="0" w:color="auto"/>
        <w:bottom w:val="none" w:sz="0" w:space="0" w:color="auto"/>
        <w:right w:val="none" w:sz="0" w:space="0" w:color="auto"/>
      </w:divBdr>
    </w:div>
    <w:div w:id="430200683">
      <w:bodyDiv w:val="1"/>
      <w:marLeft w:val="0"/>
      <w:marRight w:val="0"/>
      <w:marTop w:val="0"/>
      <w:marBottom w:val="0"/>
      <w:divBdr>
        <w:top w:val="none" w:sz="0" w:space="0" w:color="auto"/>
        <w:left w:val="none" w:sz="0" w:space="0" w:color="auto"/>
        <w:bottom w:val="none" w:sz="0" w:space="0" w:color="auto"/>
        <w:right w:val="none" w:sz="0" w:space="0" w:color="auto"/>
      </w:divBdr>
    </w:div>
    <w:div w:id="440881740">
      <w:bodyDiv w:val="1"/>
      <w:marLeft w:val="0"/>
      <w:marRight w:val="0"/>
      <w:marTop w:val="0"/>
      <w:marBottom w:val="0"/>
      <w:divBdr>
        <w:top w:val="none" w:sz="0" w:space="0" w:color="auto"/>
        <w:left w:val="none" w:sz="0" w:space="0" w:color="auto"/>
        <w:bottom w:val="none" w:sz="0" w:space="0" w:color="auto"/>
        <w:right w:val="none" w:sz="0" w:space="0" w:color="auto"/>
      </w:divBdr>
    </w:div>
    <w:div w:id="442119308">
      <w:bodyDiv w:val="1"/>
      <w:marLeft w:val="0"/>
      <w:marRight w:val="0"/>
      <w:marTop w:val="0"/>
      <w:marBottom w:val="0"/>
      <w:divBdr>
        <w:top w:val="none" w:sz="0" w:space="0" w:color="auto"/>
        <w:left w:val="none" w:sz="0" w:space="0" w:color="auto"/>
        <w:bottom w:val="none" w:sz="0" w:space="0" w:color="auto"/>
        <w:right w:val="none" w:sz="0" w:space="0" w:color="auto"/>
      </w:divBdr>
    </w:div>
    <w:div w:id="445542850">
      <w:bodyDiv w:val="1"/>
      <w:marLeft w:val="0"/>
      <w:marRight w:val="0"/>
      <w:marTop w:val="0"/>
      <w:marBottom w:val="0"/>
      <w:divBdr>
        <w:top w:val="none" w:sz="0" w:space="0" w:color="auto"/>
        <w:left w:val="none" w:sz="0" w:space="0" w:color="auto"/>
        <w:bottom w:val="none" w:sz="0" w:space="0" w:color="auto"/>
        <w:right w:val="none" w:sz="0" w:space="0" w:color="auto"/>
      </w:divBdr>
    </w:div>
    <w:div w:id="446780537">
      <w:bodyDiv w:val="1"/>
      <w:marLeft w:val="0"/>
      <w:marRight w:val="0"/>
      <w:marTop w:val="0"/>
      <w:marBottom w:val="0"/>
      <w:divBdr>
        <w:top w:val="none" w:sz="0" w:space="0" w:color="auto"/>
        <w:left w:val="none" w:sz="0" w:space="0" w:color="auto"/>
        <w:bottom w:val="none" w:sz="0" w:space="0" w:color="auto"/>
        <w:right w:val="none" w:sz="0" w:space="0" w:color="auto"/>
      </w:divBdr>
    </w:div>
    <w:div w:id="447698893">
      <w:bodyDiv w:val="1"/>
      <w:marLeft w:val="0"/>
      <w:marRight w:val="0"/>
      <w:marTop w:val="0"/>
      <w:marBottom w:val="0"/>
      <w:divBdr>
        <w:top w:val="none" w:sz="0" w:space="0" w:color="auto"/>
        <w:left w:val="none" w:sz="0" w:space="0" w:color="auto"/>
        <w:bottom w:val="none" w:sz="0" w:space="0" w:color="auto"/>
        <w:right w:val="none" w:sz="0" w:space="0" w:color="auto"/>
      </w:divBdr>
    </w:div>
    <w:div w:id="460028764">
      <w:bodyDiv w:val="1"/>
      <w:marLeft w:val="0"/>
      <w:marRight w:val="0"/>
      <w:marTop w:val="0"/>
      <w:marBottom w:val="0"/>
      <w:divBdr>
        <w:top w:val="none" w:sz="0" w:space="0" w:color="auto"/>
        <w:left w:val="none" w:sz="0" w:space="0" w:color="auto"/>
        <w:bottom w:val="none" w:sz="0" w:space="0" w:color="auto"/>
        <w:right w:val="none" w:sz="0" w:space="0" w:color="auto"/>
      </w:divBdr>
    </w:div>
    <w:div w:id="461730813">
      <w:bodyDiv w:val="1"/>
      <w:marLeft w:val="0"/>
      <w:marRight w:val="0"/>
      <w:marTop w:val="0"/>
      <w:marBottom w:val="0"/>
      <w:divBdr>
        <w:top w:val="none" w:sz="0" w:space="0" w:color="auto"/>
        <w:left w:val="none" w:sz="0" w:space="0" w:color="auto"/>
        <w:bottom w:val="none" w:sz="0" w:space="0" w:color="auto"/>
        <w:right w:val="none" w:sz="0" w:space="0" w:color="auto"/>
      </w:divBdr>
    </w:div>
    <w:div w:id="463430365">
      <w:bodyDiv w:val="1"/>
      <w:marLeft w:val="0"/>
      <w:marRight w:val="0"/>
      <w:marTop w:val="0"/>
      <w:marBottom w:val="0"/>
      <w:divBdr>
        <w:top w:val="none" w:sz="0" w:space="0" w:color="auto"/>
        <w:left w:val="none" w:sz="0" w:space="0" w:color="auto"/>
        <w:bottom w:val="none" w:sz="0" w:space="0" w:color="auto"/>
        <w:right w:val="none" w:sz="0" w:space="0" w:color="auto"/>
      </w:divBdr>
    </w:div>
    <w:div w:id="465662524">
      <w:bodyDiv w:val="1"/>
      <w:marLeft w:val="0"/>
      <w:marRight w:val="0"/>
      <w:marTop w:val="0"/>
      <w:marBottom w:val="0"/>
      <w:divBdr>
        <w:top w:val="none" w:sz="0" w:space="0" w:color="auto"/>
        <w:left w:val="none" w:sz="0" w:space="0" w:color="auto"/>
        <w:bottom w:val="none" w:sz="0" w:space="0" w:color="auto"/>
        <w:right w:val="none" w:sz="0" w:space="0" w:color="auto"/>
      </w:divBdr>
    </w:div>
    <w:div w:id="466313204">
      <w:bodyDiv w:val="1"/>
      <w:marLeft w:val="0"/>
      <w:marRight w:val="0"/>
      <w:marTop w:val="0"/>
      <w:marBottom w:val="0"/>
      <w:divBdr>
        <w:top w:val="none" w:sz="0" w:space="0" w:color="auto"/>
        <w:left w:val="none" w:sz="0" w:space="0" w:color="auto"/>
        <w:bottom w:val="none" w:sz="0" w:space="0" w:color="auto"/>
        <w:right w:val="none" w:sz="0" w:space="0" w:color="auto"/>
      </w:divBdr>
    </w:div>
    <w:div w:id="476386121">
      <w:bodyDiv w:val="1"/>
      <w:marLeft w:val="0"/>
      <w:marRight w:val="0"/>
      <w:marTop w:val="0"/>
      <w:marBottom w:val="0"/>
      <w:divBdr>
        <w:top w:val="none" w:sz="0" w:space="0" w:color="auto"/>
        <w:left w:val="none" w:sz="0" w:space="0" w:color="auto"/>
        <w:bottom w:val="none" w:sz="0" w:space="0" w:color="auto"/>
        <w:right w:val="none" w:sz="0" w:space="0" w:color="auto"/>
      </w:divBdr>
    </w:div>
    <w:div w:id="478889611">
      <w:bodyDiv w:val="1"/>
      <w:marLeft w:val="0"/>
      <w:marRight w:val="0"/>
      <w:marTop w:val="0"/>
      <w:marBottom w:val="0"/>
      <w:divBdr>
        <w:top w:val="none" w:sz="0" w:space="0" w:color="auto"/>
        <w:left w:val="none" w:sz="0" w:space="0" w:color="auto"/>
        <w:bottom w:val="none" w:sz="0" w:space="0" w:color="auto"/>
        <w:right w:val="none" w:sz="0" w:space="0" w:color="auto"/>
      </w:divBdr>
    </w:div>
    <w:div w:id="481699833">
      <w:bodyDiv w:val="1"/>
      <w:marLeft w:val="0"/>
      <w:marRight w:val="0"/>
      <w:marTop w:val="0"/>
      <w:marBottom w:val="0"/>
      <w:divBdr>
        <w:top w:val="none" w:sz="0" w:space="0" w:color="auto"/>
        <w:left w:val="none" w:sz="0" w:space="0" w:color="auto"/>
        <w:bottom w:val="none" w:sz="0" w:space="0" w:color="auto"/>
        <w:right w:val="none" w:sz="0" w:space="0" w:color="auto"/>
      </w:divBdr>
    </w:div>
    <w:div w:id="490370870">
      <w:bodyDiv w:val="1"/>
      <w:marLeft w:val="0"/>
      <w:marRight w:val="0"/>
      <w:marTop w:val="0"/>
      <w:marBottom w:val="0"/>
      <w:divBdr>
        <w:top w:val="none" w:sz="0" w:space="0" w:color="auto"/>
        <w:left w:val="none" w:sz="0" w:space="0" w:color="auto"/>
        <w:bottom w:val="none" w:sz="0" w:space="0" w:color="auto"/>
        <w:right w:val="none" w:sz="0" w:space="0" w:color="auto"/>
      </w:divBdr>
    </w:div>
    <w:div w:id="490758028">
      <w:bodyDiv w:val="1"/>
      <w:marLeft w:val="0"/>
      <w:marRight w:val="0"/>
      <w:marTop w:val="0"/>
      <w:marBottom w:val="0"/>
      <w:divBdr>
        <w:top w:val="none" w:sz="0" w:space="0" w:color="auto"/>
        <w:left w:val="none" w:sz="0" w:space="0" w:color="auto"/>
        <w:bottom w:val="none" w:sz="0" w:space="0" w:color="auto"/>
        <w:right w:val="none" w:sz="0" w:space="0" w:color="auto"/>
      </w:divBdr>
    </w:div>
    <w:div w:id="493029510">
      <w:bodyDiv w:val="1"/>
      <w:marLeft w:val="0"/>
      <w:marRight w:val="0"/>
      <w:marTop w:val="0"/>
      <w:marBottom w:val="0"/>
      <w:divBdr>
        <w:top w:val="none" w:sz="0" w:space="0" w:color="auto"/>
        <w:left w:val="none" w:sz="0" w:space="0" w:color="auto"/>
        <w:bottom w:val="none" w:sz="0" w:space="0" w:color="auto"/>
        <w:right w:val="none" w:sz="0" w:space="0" w:color="auto"/>
      </w:divBdr>
    </w:div>
    <w:div w:id="495268132">
      <w:bodyDiv w:val="1"/>
      <w:marLeft w:val="0"/>
      <w:marRight w:val="0"/>
      <w:marTop w:val="0"/>
      <w:marBottom w:val="0"/>
      <w:divBdr>
        <w:top w:val="none" w:sz="0" w:space="0" w:color="auto"/>
        <w:left w:val="none" w:sz="0" w:space="0" w:color="auto"/>
        <w:bottom w:val="none" w:sz="0" w:space="0" w:color="auto"/>
        <w:right w:val="none" w:sz="0" w:space="0" w:color="auto"/>
      </w:divBdr>
    </w:div>
    <w:div w:id="497693506">
      <w:bodyDiv w:val="1"/>
      <w:marLeft w:val="0"/>
      <w:marRight w:val="0"/>
      <w:marTop w:val="0"/>
      <w:marBottom w:val="0"/>
      <w:divBdr>
        <w:top w:val="none" w:sz="0" w:space="0" w:color="auto"/>
        <w:left w:val="none" w:sz="0" w:space="0" w:color="auto"/>
        <w:bottom w:val="none" w:sz="0" w:space="0" w:color="auto"/>
        <w:right w:val="none" w:sz="0" w:space="0" w:color="auto"/>
      </w:divBdr>
    </w:div>
    <w:div w:id="500589092">
      <w:bodyDiv w:val="1"/>
      <w:marLeft w:val="0"/>
      <w:marRight w:val="0"/>
      <w:marTop w:val="0"/>
      <w:marBottom w:val="0"/>
      <w:divBdr>
        <w:top w:val="none" w:sz="0" w:space="0" w:color="auto"/>
        <w:left w:val="none" w:sz="0" w:space="0" w:color="auto"/>
        <w:bottom w:val="none" w:sz="0" w:space="0" w:color="auto"/>
        <w:right w:val="none" w:sz="0" w:space="0" w:color="auto"/>
      </w:divBdr>
    </w:div>
    <w:div w:id="502933307">
      <w:bodyDiv w:val="1"/>
      <w:marLeft w:val="0"/>
      <w:marRight w:val="0"/>
      <w:marTop w:val="0"/>
      <w:marBottom w:val="0"/>
      <w:divBdr>
        <w:top w:val="none" w:sz="0" w:space="0" w:color="auto"/>
        <w:left w:val="none" w:sz="0" w:space="0" w:color="auto"/>
        <w:bottom w:val="none" w:sz="0" w:space="0" w:color="auto"/>
        <w:right w:val="none" w:sz="0" w:space="0" w:color="auto"/>
      </w:divBdr>
    </w:div>
    <w:div w:id="505749935">
      <w:bodyDiv w:val="1"/>
      <w:marLeft w:val="0"/>
      <w:marRight w:val="0"/>
      <w:marTop w:val="0"/>
      <w:marBottom w:val="0"/>
      <w:divBdr>
        <w:top w:val="none" w:sz="0" w:space="0" w:color="auto"/>
        <w:left w:val="none" w:sz="0" w:space="0" w:color="auto"/>
        <w:bottom w:val="none" w:sz="0" w:space="0" w:color="auto"/>
        <w:right w:val="none" w:sz="0" w:space="0" w:color="auto"/>
      </w:divBdr>
    </w:div>
    <w:div w:id="510685859">
      <w:bodyDiv w:val="1"/>
      <w:marLeft w:val="0"/>
      <w:marRight w:val="0"/>
      <w:marTop w:val="0"/>
      <w:marBottom w:val="0"/>
      <w:divBdr>
        <w:top w:val="none" w:sz="0" w:space="0" w:color="auto"/>
        <w:left w:val="none" w:sz="0" w:space="0" w:color="auto"/>
        <w:bottom w:val="none" w:sz="0" w:space="0" w:color="auto"/>
        <w:right w:val="none" w:sz="0" w:space="0" w:color="auto"/>
      </w:divBdr>
    </w:div>
    <w:div w:id="515118139">
      <w:bodyDiv w:val="1"/>
      <w:marLeft w:val="0"/>
      <w:marRight w:val="0"/>
      <w:marTop w:val="0"/>
      <w:marBottom w:val="0"/>
      <w:divBdr>
        <w:top w:val="none" w:sz="0" w:space="0" w:color="auto"/>
        <w:left w:val="none" w:sz="0" w:space="0" w:color="auto"/>
        <w:bottom w:val="none" w:sz="0" w:space="0" w:color="auto"/>
        <w:right w:val="none" w:sz="0" w:space="0" w:color="auto"/>
      </w:divBdr>
    </w:div>
    <w:div w:id="517624877">
      <w:bodyDiv w:val="1"/>
      <w:marLeft w:val="0"/>
      <w:marRight w:val="0"/>
      <w:marTop w:val="0"/>
      <w:marBottom w:val="0"/>
      <w:divBdr>
        <w:top w:val="none" w:sz="0" w:space="0" w:color="auto"/>
        <w:left w:val="none" w:sz="0" w:space="0" w:color="auto"/>
        <w:bottom w:val="none" w:sz="0" w:space="0" w:color="auto"/>
        <w:right w:val="none" w:sz="0" w:space="0" w:color="auto"/>
      </w:divBdr>
    </w:div>
    <w:div w:id="520776925">
      <w:bodyDiv w:val="1"/>
      <w:marLeft w:val="0"/>
      <w:marRight w:val="0"/>
      <w:marTop w:val="0"/>
      <w:marBottom w:val="0"/>
      <w:divBdr>
        <w:top w:val="none" w:sz="0" w:space="0" w:color="auto"/>
        <w:left w:val="none" w:sz="0" w:space="0" w:color="auto"/>
        <w:bottom w:val="none" w:sz="0" w:space="0" w:color="auto"/>
        <w:right w:val="none" w:sz="0" w:space="0" w:color="auto"/>
      </w:divBdr>
    </w:div>
    <w:div w:id="526911713">
      <w:bodyDiv w:val="1"/>
      <w:marLeft w:val="0"/>
      <w:marRight w:val="0"/>
      <w:marTop w:val="0"/>
      <w:marBottom w:val="0"/>
      <w:divBdr>
        <w:top w:val="none" w:sz="0" w:space="0" w:color="auto"/>
        <w:left w:val="none" w:sz="0" w:space="0" w:color="auto"/>
        <w:bottom w:val="none" w:sz="0" w:space="0" w:color="auto"/>
        <w:right w:val="none" w:sz="0" w:space="0" w:color="auto"/>
      </w:divBdr>
    </w:div>
    <w:div w:id="527061726">
      <w:bodyDiv w:val="1"/>
      <w:marLeft w:val="0"/>
      <w:marRight w:val="0"/>
      <w:marTop w:val="0"/>
      <w:marBottom w:val="0"/>
      <w:divBdr>
        <w:top w:val="none" w:sz="0" w:space="0" w:color="auto"/>
        <w:left w:val="none" w:sz="0" w:space="0" w:color="auto"/>
        <w:bottom w:val="none" w:sz="0" w:space="0" w:color="auto"/>
        <w:right w:val="none" w:sz="0" w:space="0" w:color="auto"/>
      </w:divBdr>
    </w:div>
    <w:div w:id="527986439">
      <w:bodyDiv w:val="1"/>
      <w:marLeft w:val="0"/>
      <w:marRight w:val="0"/>
      <w:marTop w:val="0"/>
      <w:marBottom w:val="0"/>
      <w:divBdr>
        <w:top w:val="none" w:sz="0" w:space="0" w:color="auto"/>
        <w:left w:val="none" w:sz="0" w:space="0" w:color="auto"/>
        <w:bottom w:val="none" w:sz="0" w:space="0" w:color="auto"/>
        <w:right w:val="none" w:sz="0" w:space="0" w:color="auto"/>
      </w:divBdr>
    </w:div>
    <w:div w:id="530655099">
      <w:bodyDiv w:val="1"/>
      <w:marLeft w:val="0"/>
      <w:marRight w:val="0"/>
      <w:marTop w:val="0"/>
      <w:marBottom w:val="0"/>
      <w:divBdr>
        <w:top w:val="none" w:sz="0" w:space="0" w:color="auto"/>
        <w:left w:val="none" w:sz="0" w:space="0" w:color="auto"/>
        <w:bottom w:val="none" w:sz="0" w:space="0" w:color="auto"/>
        <w:right w:val="none" w:sz="0" w:space="0" w:color="auto"/>
      </w:divBdr>
    </w:div>
    <w:div w:id="543907466">
      <w:bodyDiv w:val="1"/>
      <w:marLeft w:val="0"/>
      <w:marRight w:val="0"/>
      <w:marTop w:val="0"/>
      <w:marBottom w:val="0"/>
      <w:divBdr>
        <w:top w:val="none" w:sz="0" w:space="0" w:color="auto"/>
        <w:left w:val="none" w:sz="0" w:space="0" w:color="auto"/>
        <w:bottom w:val="none" w:sz="0" w:space="0" w:color="auto"/>
        <w:right w:val="none" w:sz="0" w:space="0" w:color="auto"/>
      </w:divBdr>
    </w:div>
    <w:div w:id="549196230">
      <w:bodyDiv w:val="1"/>
      <w:marLeft w:val="0"/>
      <w:marRight w:val="0"/>
      <w:marTop w:val="0"/>
      <w:marBottom w:val="0"/>
      <w:divBdr>
        <w:top w:val="none" w:sz="0" w:space="0" w:color="auto"/>
        <w:left w:val="none" w:sz="0" w:space="0" w:color="auto"/>
        <w:bottom w:val="none" w:sz="0" w:space="0" w:color="auto"/>
        <w:right w:val="none" w:sz="0" w:space="0" w:color="auto"/>
      </w:divBdr>
    </w:div>
    <w:div w:id="553614487">
      <w:bodyDiv w:val="1"/>
      <w:marLeft w:val="0"/>
      <w:marRight w:val="0"/>
      <w:marTop w:val="0"/>
      <w:marBottom w:val="0"/>
      <w:divBdr>
        <w:top w:val="none" w:sz="0" w:space="0" w:color="auto"/>
        <w:left w:val="none" w:sz="0" w:space="0" w:color="auto"/>
        <w:bottom w:val="none" w:sz="0" w:space="0" w:color="auto"/>
        <w:right w:val="none" w:sz="0" w:space="0" w:color="auto"/>
      </w:divBdr>
    </w:div>
    <w:div w:id="558438615">
      <w:bodyDiv w:val="1"/>
      <w:marLeft w:val="0"/>
      <w:marRight w:val="0"/>
      <w:marTop w:val="0"/>
      <w:marBottom w:val="0"/>
      <w:divBdr>
        <w:top w:val="none" w:sz="0" w:space="0" w:color="auto"/>
        <w:left w:val="none" w:sz="0" w:space="0" w:color="auto"/>
        <w:bottom w:val="none" w:sz="0" w:space="0" w:color="auto"/>
        <w:right w:val="none" w:sz="0" w:space="0" w:color="auto"/>
      </w:divBdr>
    </w:div>
    <w:div w:id="558710947">
      <w:bodyDiv w:val="1"/>
      <w:marLeft w:val="0"/>
      <w:marRight w:val="0"/>
      <w:marTop w:val="0"/>
      <w:marBottom w:val="0"/>
      <w:divBdr>
        <w:top w:val="none" w:sz="0" w:space="0" w:color="auto"/>
        <w:left w:val="none" w:sz="0" w:space="0" w:color="auto"/>
        <w:bottom w:val="none" w:sz="0" w:space="0" w:color="auto"/>
        <w:right w:val="none" w:sz="0" w:space="0" w:color="auto"/>
      </w:divBdr>
    </w:div>
    <w:div w:id="560100563">
      <w:bodyDiv w:val="1"/>
      <w:marLeft w:val="0"/>
      <w:marRight w:val="0"/>
      <w:marTop w:val="0"/>
      <w:marBottom w:val="0"/>
      <w:divBdr>
        <w:top w:val="none" w:sz="0" w:space="0" w:color="auto"/>
        <w:left w:val="none" w:sz="0" w:space="0" w:color="auto"/>
        <w:bottom w:val="none" w:sz="0" w:space="0" w:color="auto"/>
        <w:right w:val="none" w:sz="0" w:space="0" w:color="auto"/>
      </w:divBdr>
    </w:div>
    <w:div w:id="567157695">
      <w:bodyDiv w:val="1"/>
      <w:marLeft w:val="0"/>
      <w:marRight w:val="0"/>
      <w:marTop w:val="0"/>
      <w:marBottom w:val="0"/>
      <w:divBdr>
        <w:top w:val="none" w:sz="0" w:space="0" w:color="auto"/>
        <w:left w:val="none" w:sz="0" w:space="0" w:color="auto"/>
        <w:bottom w:val="none" w:sz="0" w:space="0" w:color="auto"/>
        <w:right w:val="none" w:sz="0" w:space="0" w:color="auto"/>
      </w:divBdr>
    </w:div>
    <w:div w:id="572088427">
      <w:bodyDiv w:val="1"/>
      <w:marLeft w:val="0"/>
      <w:marRight w:val="0"/>
      <w:marTop w:val="0"/>
      <w:marBottom w:val="0"/>
      <w:divBdr>
        <w:top w:val="none" w:sz="0" w:space="0" w:color="auto"/>
        <w:left w:val="none" w:sz="0" w:space="0" w:color="auto"/>
        <w:bottom w:val="none" w:sz="0" w:space="0" w:color="auto"/>
        <w:right w:val="none" w:sz="0" w:space="0" w:color="auto"/>
      </w:divBdr>
    </w:div>
    <w:div w:id="573466045">
      <w:bodyDiv w:val="1"/>
      <w:marLeft w:val="0"/>
      <w:marRight w:val="0"/>
      <w:marTop w:val="0"/>
      <w:marBottom w:val="0"/>
      <w:divBdr>
        <w:top w:val="none" w:sz="0" w:space="0" w:color="auto"/>
        <w:left w:val="none" w:sz="0" w:space="0" w:color="auto"/>
        <w:bottom w:val="none" w:sz="0" w:space="0" w:color="auto"/>
        <w:right w:val="none" w:sz="0" w:space="0" w:color="auto"/>
      </w:divBdr>
    </w:div>
    <w:div w:id="573705842">
      <w:bodyDiv w:val="1"/>
      <w:marLeft w:val="0"/>
      <w:marRight w:val="0"/>
      <w:marTop w:val="0"/>
      <w:marBottom w:val="0"/>
      <w:divBdr>
        <w:top w:val="none" w:sz="0" w:space="0" w:color="auto"/>
        <w:left w:val="none" w:sz="0" w:space="0" w:color="auto"/>
        <w:bottom w:val="none" w:sz="0" w:space="0" w:color="auto"/>
        <w:right w:val="none" w:sz="0" w:space="0" w:color="auto"/>
      </w:divBdr>
    </w:div>
    <w:div w:id="578835306">
      <w:bodyDiv w:val="1"/>
      <w:marLeft w:val="0"/>
      <w:marRight w:val="0"/>
      <w:marTop w:val="0"/>
      <w:marBottom w:val="0"/>
      <w:divBdr>
        <w:top w:val="none" w:sz="0" w:space="0" w:color="auto"/>
        <w:left w:val="none" w:sz="0" w:space="0" w:color="auto"/>
        <w:bottom w:val="none" w:sz="0" w:space="0" w:color="auto"/>
        <w:right w:val="none" w:sz="0" w:space="0" w:color="auto"/>
      </w:divBdr>
    </w:div>
    <w:div w:id="582954095">
      <w:bodyDiv w:val="1"/>
      <w:marLeft w:val="0"/>
      <w:marRight w:val="0"/>
      <w:marTop w:val="0"/>
      <w:marBottom w:val="0"/>
      <w:divBdr>
        <w:top w:val="none" w:sz="0" w:space="0" w:color="auto"/>
        <w:left w:val="none" w:sz="0" w:space="0" w:color="auto"/>
        <w:bottom w:val="none" w:sz="0" w:space="0" w:color="auto"/>
        <w:right w:val="none" w:sz="0" w:space="0" w:color="auto"/>
      </w:divBdr>
    </w:div>
    <w:div w:id="584844506">
      <w:bodyDiv w:val="1"/>
      <w:marLeft w:val="0"/>
      <w:marRight w:val="0"/>
      <w:marTop w:val="0"/>
      <w:marBottom w:val="0"/>
      <w:divBdr>
        <w:top w:val="none" w:sz="0" w:space="0" w:color="auto"/>
        <w:left w:val="none" w:sz="0" w:space="0" w:color="auto"/>
        <w:bottom w:val="none" w:sz="0" w:space="0" w:color="auto"/>
        <w:right w:val="none" w:sz="0" w:space="0" w:color="auto"/>
      </w:divBdr>
    </w:div>
    <w:div w:id="594243324">
      <w:bodyDiv w:val="1"/>
      <w:marLeft w:val="0"/>
      <w:marRight w:val="0"/>
      <w:marTop w:val="0"/>
      <w:marBottom w:val="0"/>
      <w:divBdr>
        <w:top w:val="none" w:sz="0" w:space="0" w:color="auto"/>
        <w:left w:val="none" w:sz="0" w:space="0" w:color="auto"/>
        <w:bottom w:val="none" w:sz="0" w:space="0" w:color="auto"/>
        <w:right w:val="none" w:sz="0" w:space="0" w:color="auto"/>
      </w:divBdr>
    </w:div>
    <w:div w:id="594634267">
      <w:bodyDiv w:val="1"/>
      <w:marLeft w:val="0"/>
      <w:marRight w:val="0"/>
      <w:marTop w:val="0"/>
      <w:marBottom w:val="0"/>
      <w:divBdr>
        <w:top w:val="none" w:sz="0" w:space="0" w:color="auto"/>
        <w:left w:val="none" w:sz="0" w:space="0" w:color="auto"/>
        <w:bottom w:val="none" w:sz="0" w:space="0" w:color="auto"/>
        <w:right w:val="none" w:sz="0" w:space="0" w:color="auto"/>
      </w:divBdr>
    </w:div>
    <w:div w:id="595988203">
      <w:bodyDiv w:val="1"/>
      <w:marLeft w:val="0"/>
      <w:marRight w:val="0"/>
      <w:marTop w:val="0"/>
      <w:marBottom w:val="0"/>
      <w:divBdr>
        <w:top w:val="none" w:sz="0" w:space="0" w:color="auto"/>
        <w:left w:val="none" w:sz="0" w:space="0" w:color="auto"/>
        <w:bottom w:val="none" w:sz="0" w:space="0" w:color="auto"/>
        <w:right w:val="none" w:sz="0" w:space="0" w:color="auto"/>
      </w:divBdr>
    </w:div>
    <w:div w:id="598562014">
      <w:bodyDiv w:val="1"/>
      <w:marLeft w:val="0"/>
      <w:marRight w:val="0"/>
      <w:marTop w:val="0"/>
      <w:marBottom w:val="0"/>
      <w:divBdr>
        <w:top w:val="none" w:sz="0" w:space="0" w:color="auto"/>
        <w:left w:val="none" w:sz="0" w:space="0" w:color="auto"/>
        <w:bottom w:val="none" w:sz="0" w:space="0" w:color="auto"/>
        <w:right w:val="none" w:sz="0" w:space="0" w:color="auto"/>
      </w:divBdr>
    </w:div>
    <w:div w:id="601956094">
      <w:bodyDiv w:val="1"/>
      <w:marLeft w:val="0"/>
      <w:marRight w:val="0"/>
      <w:marTop w:val="0"/>
      <w:marBottom w:val="0"/>
      <w:divBdr>
        <w:top w:val="none" w:sz="0" w:space="0" w:color="auto"/>
        <w:left w:val="none" w:sz="0" w:space="0" w:color="auto"/>
        <w:bottom w:val="none" w:sz="0" w:space="0" w:color="auto"/>
        <w:right w:val="none" w:sz="0" w:space="0" w:color="auto"/>
      </w:divBdr>
    </w:div>
    <w:div w:id="602957213">
      <w:bodyDiv w:val="1"/>
      <w:marLeft w:val="0"/>
      <w:marRight w:val="0"/>
      <w:marTop w:val="0"/>
      <w:marBottom w:val="0"/>
      <w:divBdr>
        <w:top w:val="none" w:sz="0" w:space="0" w:color="auto"/>
        <w:left w:val="none" w:sz="0" w:space="0" w:color="auto"/>
        <w:bottom w:val="none" w:sz="0" w:space="0" w:color="auto"/>
        <w:right w:val="none" w:sz="0" w:space="0" w:color="auto"/>
      </w:divBdr>
    </w:div>
    <w:div w:id="606816086">
      <w:bodyDiv w:val="1"/>
      <w:marLeft w:val="0"/>
      <w:marRight w:val="0"/>
      <w:marTop w:val="0"/>
      <w:marBottom w:val="0"/>
      <w:divBdr>
        <w:top w:val="none" w:sz="0" w:space="0" w:color="auto"/>
        <w:left w:val="none" w:sz="0" w:space="0" w:color="auto"/>
        <w:bottom w:val="none" w:sz="0" w:space="0" w:color="auto"/>
        <w:right w:val="none" w:sz="0" w:space="0" w:color="auto"/>
      </w:divBdr>
    </w:div>
    <w:div w:id="616520470">
      <w:bodyDiv w:val="1"/>
      <w:marLeft w:val="0"/>
      <w:marRight w:val="0"/>
      <w:marTop w:val="0"/>
      <w:marBottom w:val="0"/>
      <w:divBdr>
        <w:top w:val="none" w:sz="0" w:space="0" w:color="auto"/>
        <w:left w:val="none" w:sz="0" w:space="0" w:color="auto"/>
        <w:bottom w:val="none" w:sz="0" w:space="0" w:color="auto"/>
        <w:right w:val="none" w:sz="0" w:space="0" w:color="auto"/>
      </w:divBdr>
    </w:div>
    <w:div w:id="621349342">
      <w:bodyDiv w:val="1"/>
      <w:marLeft w:val="0"/>
      <w:marRight w:val="0"/>
      <w:marTop w:val="0"/>
      <w:marBottom w:val="0"/>
      <w:divBdr>
        <w:top w:val="none" w:sz="0" w:space="0" w:color="auto"/>
        <w:left w:val="none" w:sz="0" w:space="0" w:color="auto"/>
        <w:bottom w:val="none" w:sz="0" w:space="0" w:color="auto"/>
        <w:right w:val="none" w:sz="0" w:space="0" w:color="auto"/>
      </w:divBdr>
    </w:div>
    <w:div w:id="621497184">
      <w:bodyDiv w:val="1"/>
      <w:marLeft w:val="0"/>
      <w:marRight w:val="0"/>
      <w:marTop w:val="0"/>
      <w:marBottom w:val="0"/>
      <w:divBdr>
        <w:top w:val="none" w:sz="0" w:space="0" w:color="auto"/>
        <w:left w:val="none" w:sz="0" w:space="0" w:color="auto"/>
        <w:bottom w:val="none" w:sz="0" w:space="0" w:color="auto"/>
        <w:right w:val="none" w:sz="0" w:space="0" w:color="auto"/>
      </w:divBdr>
    </w:div>
    <w:div w:id="621767455">
      <w:bodyDiv w:val="1"/>
      <w:marLeft w:val="0"/>
      <w:marRight w:val="0"/>
      <w:marTop w:val="0"/>
      <w:marBottom w:val="0"/>
      <w:divBdr>
        <w:top w:val="none" w:sz="0" w:space="0" w:color="auto"/>
        <w:left w:val="none" w:sz="0" w:space="0" w:color="auto"/>
        <w:bottom w:val="none" w:sz="0" w:space="0" w:color="auto"/>
        <w:right w:val="none" w:sz="0" w:space="0" w:color="auto"/>
      </w:divBdr>
    </w:div>
    <w:div w:id="622612515">
      <w:bodyDiv w:val="1"/>
      <w:marLeft w:val="0"/>
      <w:marRight w:val="0"/>
      <w:marTop w:val="0"/>
      <w:marBottom w:val="0"/>
      <w:divBdr>
        <w:top w:val="none" w:sz="0" w:space="0" w:color="auto"/>
        <w:left w:val="none" w:sz="0" w:space="0" w:color="auto"/>
        <w:bottom w:val="none" w:sz="0" w:space="0" w:color="auto"/>
        <w:right w:val="none" w:sz="0" w:space="0" w:color="auto"/>
      </w:divBdr>
    </w:div>
    <w:div w:id="623578230">
      <w:bodyDiv w:val="1"/>
      <w:marLeft w:val="0"/>
      <w:marRight w:val="0"/>
      <w:marTop w:val="0"/>
      <w:marBottom w:val="0"/>
      <w:divBdr>
        <w:top w:val="none" w:sz="0" w:space="0" w:color="auto"/>
        <w:left w:val="none" w:sz="0" w:space="0" w:color="auto"/>
        <w:bottom w:val="none" w:sz="0" w:space="0" w:color="auto"/>
        <w:right w:val="none" w:sz="0" w:space="0" w:color="auto"/>
      </w:divBdr>
    </w:div>
    <w:div w:id="627012896">
      <w:bodyDiv w:val="1"/>
      <w:marLeft w:val="0"/>
      <w:marRight w:val="0"/>
      <w:marTop w:val="0"/>
      <w:marBottom w:val="0"/>
      <w:divBdr>
        <w:top w:val="none" w:sz="0" w:space="0" w:color="auto"/>
        <w:left w:val="none" w:sz="0" w:space="0" w:color="auto"/>
        <w:bottom w:val="none" w:sz="0" w:space="0" w:color="auto"/>
        <w:right w:val="none" w:sz="0" w:space="0" w:color="auto"/>
      </w:divBdr>
    </w:div>
    <w:div w:id="628978055">
      <w:bodyDiv w:val="1"/>
      <w:marLeft w:val="0"/>
      <w:marRight w:val="0"/>
      <w:marTop w:val="0"/>
      <w:marBottom w:val="0"/>
      <w:divBdr>
        <w:top w:val="none" w:sz="0" w:space="0" w:color="auto"/>
        <w:left w:val="none" w:sz="0" w:space="0" w:color="auto"/>
        <w:bottom w:val="none" w:sz="0" w:space="0" w:color="auto"/>
        <w:right w:val="none" w:sz="0" w:space="0" w:color="auto"/>
      </w:divBdr>
    </w:div>
    <w:div w:id="629211413">
      <w:bodyDiv w:val="1"/>
      <w:marLeft w:val="0"/>
      <w:marRight w:val="0"/>
      <w:marTop w:val="0"/>
      <w:marBottom w:val="0"/>
      <w:divBdr>
        <w:top w:val="none" w:sz="0" w:space="0" w:color="auto"/>
        <w:left w:val="none" w:sz="0" w:space="0" w:color="auto"/>
        <w:bottom w:val="none" w:sz="0" w:space="0" w:color="auto"/>
        <w:right w:val="none" w:sz="0" w:space="0" w:color="auto"/>
      </w:divBdr>
    </w:div>
    <w:div w:id="641421481">
      <w:bodyDiv w:val="1"/>
      <w:marLeft w:val="0"/>
      <w:marRight w:val="0"/>
      <w:marTop w:val="0"/>
      <w:marBottom w:val="0"/>
      <w:divBdr>
        <w:top w:val="none" w:sz="0" w:space="0" w:color="auto"/>
        <w:left w:val="none" w:sz="0" w:space="0" w:color="auto"/>
        <w:bottom w:val="none" w:sz="0" w:space="0" w:color="auto"/>
        <w:right w:val="none" w:sz="0" w:space="0" w:color="auto"/>
      </w:divBdr>
    </w:div>
    <w:div w:id="641813432">
      <w:bodyDiv w:val="1"/>
      <w:marLeft w:val="0"/>
      <w:marRight w:val="0"/>
      <w:marTop w:val="0"/>
      <w:marBottom w:val="0"/>
      <w:divBdr>
        <w:top w:val="none" w:sz="0" w:space="0" w:color="auto"/>
        <w:left w:val="none" w:sz="0" w:space="0" w:color="auto"/>
        <w:bottom w:val="none" w:sz="0" w:space="0" w:color="auto"/>
        <w:right w:val="none" w:sz="0" w:space="0" w:color="auto"/>
      </w:divBdr>
    </w:div>
    <w:div w:id="646283098">
      <w:bodyDiv w:val="1"/>
      <w:marLeft w:val="0"/>
      <w:marRight w:val="0"/>
      <w:marTop w:val="0"/>
      <w:marBottom w:val="0"/>
      <w:divBdr>
        <w:top w:val="none" w:sz="0" w:space="0" w:color="auto"/>
        <w:left w:val="none" w:sz="0" w:space="0" w:color="auto"/>
        <w:bottom w:val="none" w:sz="0" w:space="0" w:color="auto"/>
        <w:right w:val="none" w:sz="0" w:space="0" w:color="auto"/>
      </w:divBdr>
    </w:div>
    <w:div w:id="657266428">
      <w:bodyDiv w:val="1"/>
      <w:marLeft w:val="0"/>
      <w:marRight w:val="0"/>
      <w:marTop w:val="0"/>
      <w:marBottom w:val="0"/>
      <w:divBdr>
        <w:top w:val="none" w:sz="0" w:space="0" w:color="auto"/>
        <w:left w:val="none" w:sz="0" w:space="0" w:color="auto"/>
        <w:bottom w:val="none" w:sz="0" w:space="0" w:color="auto"/>
        <w:right w:val="none" w:sz="0" w:space="0" w:color="auto"/>
      </w:divBdr>
    </w:div>
    <w:div w:id="661852770">
      <w:bodyDiv w:val="1"/>
      <w:marLeft w:val="0"/>
      <w:marRight w:val="0"/>
      <w:marTop w:val="0"/>
      <w:marBottom w:val="0"/>
      <w:divBdr>
        <w:top w:val="none" w:sz="0" w:space="0" w:color="auto"/>
        <w:left w:val="none" w:sz="0" w:space="0" w:color="auto"/>
        <w:bottom w:val="none" w:sz="0" w:space="0" w:color="auto"/>
        <w:right w:val="none" w:sz="0" w:space="0" w:color="auto"/>
      </w:divBdr>
    </w:div>
    <w:div w:id="668559821">
      <w:bodyDiv w:val="1"/>
      <w:marLeft w:val="0"/>
      <w:marRight w:val="0"/>
      <w:marTop w:val="0"/>
      <w:marBottom w:val="0"/>
      <w:divBdr>
        <w:top w:val="none" w:sz="0" w:space="0" w:color="auto"/>
        <w:left w:val="none" w:sz="0" w:space="0" w:color="auto"/>
        <w:bottom w:val="none" w:sz="0" w:space="0" w:color="auto"/>
        <w:right w:val="none" w:sz="0" w:space="0" w:color="auto"/>
      </w:divBdr>
    </w:div>
    <w:div w:id="671761460">
      <w:bodyDiv w:val="1"/>
      <w:marLeft w:val="0"/>
      <w:marRight w:val="0"/>
      <w:marTop w:val="0"/>
      <w:marBottom w:val="0"/>
      <w:divBdr>
        <w:top w:val="none" w:sz="0" w:space="0" w:color="auto"/>
        <w:left w:val="none" w:sz="0" w:space="0" w:color="auto"/>
        <w:bottom w:val="none" w:sz="0" w:space="0" w:color="auto"/>
        <w:right w:val="none" w:sz="0" w:space="0" w:color="auto"/>
      </w:divBdr>
    </w:div>
    <w:div w:id="675615668">
      <w:bodyDiv w:val="1"/>
      <w:marLeft w:val="0"/>
      <w:marRight w:val="0"/>
      <w:marTop w:val="0"/>
      <w:marBottom w:val="0"/>
      <w:divBdr>
        <w:top w:val="none" w:sz="0" w:space="0" w:color="auto"/>
        <w:left w:val="none" w:sz="0" w:space="0" w:color="auto"/>
        <w:bottom w:val="none" w:sz="0" w:space="0" w:color="auto"/>
        <w:right w:val="none" w:sz="0" w:space="0" w:color="auto"/>
      </w:divBdr>
    </w:div>
    <w:div w:id="675961160">
      <w:bodyDiv w:val="1"/>
      <w:marLeft w:val="0"/>
      <w:marRight w:val="0"/>
      <w:marTop w:val="0"/>
      <w:marBottom w:val="0"/>
      <w:divBdr>
        <w:top w:val="none" w:sz="0" w:space="0" w:color="auto"/>
        <w:left w:val="none" w:sz="0" w:space="0" w:color="auto"/>
        <w:bottom w:val="none" w:sz="0" w:space="0" w:color="auto"/>
        <w:right w:val="none" w:sz="0" w:space="0" w:color="auto"/>
      </w:divBdr>
    </w:div>
    <w:div w:id="676427964">
      <w:bodyDiv w:val="1"/>
      <w:marLeft w:val="0"/>
      <w:marRight w:val="0"/>
      <w:marTop w:val="0"/>
      <w:marBottom w:val="0"/>
      <w:divBdr>
        <w:top w:val="none" w:sz="0" w:space="0" w:color="auto"/>
        <w:left w:val="none" w:sz="0" w:space="0" w:color="auto"/>
        <w:bottom w:val="none" w:sz="0" w:space="0" w:color="auto"/>
        <w:right w:val="none" w:sz="0" w:space="0" w:color="auto"/>
      </w:divBdr>
    </w:div>
    <w:div w:id="680088752">
      <w:bodyDiv w:val="1"/>
      <w:marLeft w:val="0"/>
      <w:marRight w:val="0"/>
      <w:marTop w:val="0"/>
      <w:marBottom w:val="0"/>
      <w:divBdr>
        <w:top w:val="none" w:sz="0" w:space="0" w:color="auto"/>
        <w:left w:val="none" w:sz="0" w:space="0" w:color="auto"/>
        <w:bottom w:val="none" w:sz="0" w:space="0" w:color="auto"/>
        <w:right w:val="none" w:sz="0" w:space="0" w:color="auto"/>
      </w:divBdr>
    </w:div>
    <w:div w:id="681080514">
      <w:bodyDiv w:val="1"/>
      <w:marLeft w:val="0"/>
      <w:marRight w:val="0"/>
      <w:marTop w:val="0"/>
      <w:marBottom w:val="0"/>
      <w:divBdr>
        <w:top w:val="none" w:sz="0" w:space="0" w:color="auto"/>
        <w:left w:val="none" w:sz="0" w:space="0" w:color="auto"/>
        <w:bottom w:val="none" w:sz="0" w:space="0" w:color="auto"/>
        <w:right w:val="none" w:sz="0" w:space="0" w:color="auto"/>
      </w:divBdr>
    </w:div>
    <w:div w:id="685324646">
      <w:bodyDiv w:val="1"/>
      <w:marLeft w:val="0"/>
      <w:marRight w:val="0"/>
      <w:marTop w:val="0"/>
      <w:marBottom w:val="0"/>
      <w:divBdr>
        <w:top w:val="none" w:sz="0" w:space="0" w:color="auto"/>
        <w:left w:val="none" w:sz="0" w:space="0" w:color="auto"/>
        <w:bottom w:val="none" w:sz="0" w:space="0" w:color="auto"/>
        <w:right w:val="none" w:sz="0" w:space="0" w:color="auto"/>
      </w:divBdr>
    </w:div>
    <w:div w:id="689331776">
      <w:bodyDiv w:val="1"/>
      <w:marLeft w:val="0"/>
      <w:marRight w:val="0"/>
      <w:marTop w:val="0"/>
      <w:marBottom w:val="0"/>
      <w:divBdr>
        <w:top w:val="none" w:sz="0" w:space="0" w:color="auto"/>
        <w:left w:val="none" w:sz="0" w:space="0" w:color="auto"/>
        <w:bottom w:val="none" w:sz="0" w:space="0" w:color="auto"/>
        <w:right w:val="none" w:sz="0" w:space="0" w:color="auto"/>
      </w:divBdr>
    </w:div>
    <w:div w:id="720982170">
      <w:bodyDiv w:val="1"/>
      <w:marLeft w:val="0"/>
      <w:marRight w:val="0"/>
      <w:marTop w:val="0"/>
      <w:marBottom w:val="0"/>
      <w:divBdr>
        <w:top w:val="none" w:sz="0" w:space="0" w:color="auto"/>
        <w:left w:val="none" w:sz="0" w:space="0" w:color="auto"/>
        <w:bottom w:val="none" w:sz="0" w:space="0" w:color="auto"/>
        <w:right w:val="none" w:sz="0" w:space="0" w:color="auto"/>
      </w:divBdr>
    </w:div>
    <w:div w:id="722564724">
      <w:bodyDiv w:val="1"/>
      <w:marLeft w:val="0"/>
      <w:marRight w:val="0"/>
      <w:marTop w:val="0"/>
      <w:marBottom w:val="0"/>
      <w:divBdr>
        <w:top w:val="none" w:sz="0" w:space="0" w:color="auto"/>
        <w:left w:val="none" w:sz="0" w:space="0" w:color="auto"/>
        <w:bottom w:val="none" w:sz="0" w:space="0" w:color="auto"/>
        <w:right w:val="none" w:sz="0" w:space="0" w:color="auto"/>
      </w:divBdr>
    </w:div>
    <w:div w:id="724180039">
      <w:bodyDiv w:val="1"/>
      <w:marLeft w:val="0"/>
      <w:marRight w:val="0"/>
      <w:marTop w:val="0"/>
      <w:marBottom w:val="0"/>
      <w:divBdr>
        <w:top w:val="none" w:sz="0" w:space="0" w:color="auto"/>
        <w:left w:val="none" w:sz="0" w:space="0" w:color="auto"/>
        <w:bottom w:val="none" w:sz="0" w:space="0" w:color="auto"/>
        <w:right w:val="none" w:sz="0" w:space="0" w:color="auto"/>
      </w:divBdr>
    </w:div>
    <w:div w:id="729303278">
      <w:bodyDiv w:val="1"/>
      <w:marLeft w:val="0"/>
      <w:marRight w:val="0"/>
      <w:marTop w:val="0"/>
      <w:marBottom w:val="0"/>
      <w:divBdr>
        <w:top w:val="none" w:sz="0" w:space="0" w:color="auto"/>
        <w:left w:val="none" w:sz="0" w:space="0" w:color="auto"/>
        <w:bottom w:val="none" w:sz="0" w:space="0" w:color="auto"/>
        <w:right w:val="none" w:sz="0" w:space="0" w:color="auto"/>
      </w:divBdr>
    </w:div>
    <w:div w:id="729577492">
      <w:bodyDiv w:val="1"/>
      <w:marLeft w:val="0"/>
      <w:marRight w:val="0"/>
      <w:marTop w:val="0"/>
      <w:marBottom w:val="0"/>
      <w:divBdr>
        <w:top w:val="none" w:sz="0" w:space="0" w:color="auto"/>
        <w:left w:val="none" w:sz="0" w:space="0" w:color="auto"/>
        <w:bottom w:val="none" w:sz="0" w:space="0" w:color="auto"/>
        <w:right w:val="none" w:sz="0" w:space="0" w:color="auto"/>
      </w:divBdr>
    </w:div>
    <w:div w:id="746222091">
      <w:bodyDiv w:val="1"/>
      <w:marLeft w:val="0"/>
      <w:marRight w:val="0"/>
      <w:marTop w:val="0"/>
      <w:marBottom w:val="0"/>
      <w:divBdr>
        <w:top w:val="none" w:sz="0" w:space="0" w:color="auto"/>
        <w:left w:val="none" w:sz="0" w:space="0" w:color="auto"/>
        <w:bottom w:val="none" w:sz="0" w:space="0" w:color="auto"/>
        <w:right w:val="none" w:sz="0" w:space="0" w:color="auto"/>
      </w:divBdr>
    </w:div>
    <w:div w:id="759371527">
      <w:bodyDiv w:val="1"/>
      <w:marLeft w:val="0"/>
      <w:marRight w:val="0"/>
      <w:marTop w:val="0"/>
      <w:marBottom w:val="0"/>
      <w:divBdr>
        <w:top w:val="none" w:sz="0" w:space="0" w:color="auto"/>
        <w:left w:val="none" w:sz="0" w:space="0" w:color="auto"/>
        <w:bottom w:val="none" w:sz="0" w:space="0" w:color="auto"/>
        <w:right w:val="none" w:sz="0" w:space="0" w:color="auto"/>
      </w:divBdr>
    </w:div>
    <w:div w:id="760419930">
      <w:bodyDiv w:val="1"/>
      <w:marLeft w:val="0"/>
      <w:marRight w:val="0"/>
      <w:marTop w:val="0"/>
      <w:marBottom w:val="0"/>
      <w:divBdr>
        <w:top w:val="none" w:sz="0" w:space="0" w:color="auto"/>
        <w:left w:val="none" w:sz="0" w:space="0" w:color="auto"/>
        <w:bottom w:val="none" w:sz="0" w:space="0" w:color="auto"/>
        <w:right w:val="none" w:sz="0" w:space="0" w:color="auto"/>
      </w:divBdr>
    </w:div>
    <w:div w:id="764304346">
      <w:bodyDiv w:val="1"/>
      <w:marLeft w:val="0"/>
      <w:marRight w:val="0"/>
      <w:marTop w:val="0"/>
      <w:marBottom w:val="0"/>
      <w:divBdr>
        <w:top w:val="none" w:sz="0" w:space="0" w:color="auto"/>
        <w:left w:val="none" w:sz="0" w:space="0" w:color="auto"/>
        <w:bottom w:val="none" w:sz="0" w:space="0" w:color="auto"/>
        <w:right w:val="none" w:sz="0" w:space="0" w:color="auto"/>
      </w:divBdr>
    </w:div>
    <w:div w:id="774521860">
      <w:bodyDiv w:val="1"/>
      <w:marLeft w:val="0"/>
      <w:marRight w:val="0"/>
      <w:marTop w:val="0"/>
      <w:marBottom w:val="0"/>
      <w:divBdr>
        <w:top w:val="none" w:sz="0" w:space="0" w:color="auto"/>
        <w:left w:val="none" w:sz="0" w:space="0" w:color="auto"/>
        <w:bottom w:val="none" w:sz="0" w:space="0" w:color="auto"/>
        <w:right w:val="none" w:sz="0" w:space="0" w:color="auto"/>
      </w:divBdr>
    </w:div>
    <w:div w:id="774597166">
      <w:bodyDiv w:val="1"/>
      <w:marLeft w:val="0"/>
      <w:marRight w:val="0"/>
      <w:marTop w:val="0"/>
      <w:marBottom w:val="0"/>
      <w:divBdr>
        <w:top w:val="none" w:sz="0" w:space="0" w:color="auto"/>
        <w:left w:val="none" w:sz="0" w:space="0" w:color="auto"/>
        <w:bottom w:val="none" w:sz="0" w:space="0" w:color="auto"/>
        <w:right w:val="none" w:sz="0" w:space="0" w:color="auto"/>
      </w:divBdr>
    </w:div>
    <w:div w:id="777913327">
      <w:bodyDiv w:val="1"/>
      <w:marLeft w:val="0"/>
      <w:marRight w:val="0"/>
      <w:marTop w:val="0"/>
      <w:marBottom w:val="0"/>
      <w:divBdr>
        <w:top w:val="none" w:sz="0" w:space="0" w:color="auto"/>
        <w:left w:val="none" w:sz="0" w:space="0" w:color="auto"/>
        <w:bottom w:val="none" w:sz="0" w:space="0" w:color="auto"/>
        <w:right w:val="none" w:sz="0" w:space="0" w:color="auto"/>
      </w:divBdr>
    </w:div>
    <w:div w:id="779684208">
      <w:bodyDiv w:val="1"/>
      <w:marLeft w:val="0"/>
      <w:marRight w:val="0"/>
      <w:marTop w:val="0"/>
      <w:marBottom w:val="0"/>
      <w:divBdr>
        <w:top w:val="none" w:sz="0" w:space="0" w:color="auto"/>
        <w:left w:val="none" w:sz="0" w:space="0" w:color="auto"/>
        <w:bottom w:val="none" w:sz="0" w:space="0" w:color="auto"/>
        <w:right w:val="none" w:sz="0" w:space="0" w:color="auto"/>
      </w:divBdr>
    </w:div>
    <w:div w:id="785123976">
      <w:bodyDiv w:val="1"/>
      <w:marLeft w:val="0"/>
      <w:marRight w:val="0"/>
      <w:marTop w:val="0"/>
      <w:marBottom w:val="0"/>
      <w:divBdr>
        <w:top w:val="none" w:sz="0" w:space="0" w:color="auto"/>
        <w:left w:val="none" w:sz="0" w:space="0" w:color="auto"/>
        <w:bottom w:val="none" w:sz="0" w:space="0" w:color="auto"/>
        <w:right w:val="none" w:sz="0" w:space="0" w:color="auto"/>
      </w:divBdr>
    </w:div>
    <w:div w:id="786123137">
      <w:bodyDiv w:val="1"/>
      <w:marLeft w:val="0"/>
      <w:marRight w:val="0"/>
      <w:marTop w:val="0"/>
      <w:marBottom w:val="0"/>
      <w:divBdr>
        <w:top w:val="none" w:sz="0" w:space="0" w:color="auto"/>
        <w:left w:val="none" w:sz="0" w:space="0" w:color="auto"/>
        <w:bottom w:val="none" w:sz="0" w:space="0" w:color="auto"/>
        <w:right w:val="none" w:sz="0" w:space="0" w:color="auto"/>
      </w:divBdr>
    </w:div>
    <w:div w:id="787896159">
      <w:bodyDiv w:val="1"/>
      <w:marLeft w:val="0"/>
      <w:marRight w:val="0"/>
      <w:marTop w:val="0"/>
      <w:marBottom w:val="0"/>
      <w:divBdr>
        <w:top w:val="none" w:sz="0" w:space="0" w:color="auto"/>
        <w:left w:val="none" w:sz="0" w:space="0" w:color="auto"/>
        <w:bottom w:val="none" w:sz="0" w:space="0" w:color="auto"/>
        <w:right w:val="none" w:sz="0" w:space="0" w:color="auto"/>
      </w:divBdr>
    </w:div>
    <w:div w:id="787970655">
      <w:bodyDiv w:val="1"/>
      <w:marLeft w:val="0"/>
      <w:marRight w:val="0"/>
      <w:marTop w:val="0"/>
      <w:marBottom w:val="0"/>
      <w:divBdr>
        <w:top w:val="none" w:sz="0" w:space="0" w:color="auto"/>
        <w:left w:val="none" w:sz="0" w:space="0" w:color="auto"/>
        <w:bottom w:val="none" w:sz="0" w:space="0" w:color="auto"/>
        <w:right w:val="none" w:sz="0" w:space="0" w:color="auto"/>
      </w:divBdr>
    </w:div>
    <w:div w:id="788352544">
      <w:bodyDiv w:val="1"/>
      <w:marLeft w:val="0"/>
      <w:marRight w:val="0"/>
      <w:marTop w:val="0"/>
      <w:marBottom w:val="0"/>
      <w:divBdr>
        <w:top w:val="none" w:sz="0" w:space="0" w:color="auto"/>
        <w:left w:val="none" w:sz="0" w:space="0" w:color="auto"/>
        <w:bottom w:val="none" w:sz="0" w:space="0" w:color="auto"/>
        <w:right w:val="none" w:sz="0" w:space="0" w:color="auto"/>
      </w:divBdr>
    </w:div>
    <w:div w:id="793716749">
      <w:bodyDiv w:val="1"/>
      <w:marLeft w:val="0"/>
      <w:marRight w:val="0"/>
      <w:marTop w:val="0"/>
      <w:marBottom w:val="0"/>
      <w:divBdr>
        <w:top w:val="none" w:sz="0" w:space="0" w:color="auto"/>
        <w:left w:val="none" w:sz="0" w:space="0" w:color="auto"/>
        <w:bottom w:val="none" w:sz="0" w:space="0" w:color="auto"/>
        <w:right w:val="none" w:sz="0" w:space="0" w:color="auto"/>
      </w:divBdr>
    </w:div>
    <w:div w:id="794912940">
      <w:bodyDiv w:val="1"/>
      <w:marLeft w:val="0"/>
      <w:marRight w:val="0"/>
      <w:marTop w:val="0"/>
      <w:marBottom w:val="0"/>
      <w:divBdr>
        <w:top w:val="none" w:sz="0" w:space="0" w:color="auto"/>
        <w:left w:val="none" w:sz="0" w:space="0" w:color="auto"/>
        <w:bottom w:val="none" w:sz="0" w:space="0" w:color="auto"/>
        <w:right w:val="none" w:sz="0" w:space="0" w:color="auto"/>
      </w:divBdr>
    </w:div>
    <w:div w:id="797449958">
      <w:bodyDiv w:val="1"/>
      <w:marLeft w:val="0"/>
      <w:marRight w:val="0"/>
      <w:marTop w:val="0"/>
      <w:marBottom w:val="0"/>
      <w:divBdr>
        <w:top w:val="none" w:sz="0" w:space="0" w:color="auto"/>
        <w:left w:val="none" w:sz="0" w:space="0" w:color="auto"/>
        <w:bottom w:val="none" w:sz="0" w:space="0" w:color="auto"/>
        <w:right w:val="none" w:sz="0" w:space="0" w:color="auto"/>
      </w:divBdr>
    </w:div>
    <w:div w:id="797989129">
      <w:bodyDiv w:val="1"/>
      <w:marLeft w:val="0"/>
      <w:marRight w:val="0"/>
      <w:marTop w:val="0"/>
      <w:marBottom w:val="0"/>
      <w:divBdr>
        <w:top w:val="none" w:sz="0" w:space="0" w:color="auto"/>
        <w:left w:val="none" w:sz="0" w:space="0" w:color="auto"/>
        <w:bottom w:val="none" w:sz="0" w:space="0" w:color="auto"/>
        <w:right w:val="none" w:sz="0" w:space="0" w:color="auto"/>
      </w:divBdr>
    </w:div>
    <w:div w:id="801263740">
      <w:bodyDiv w:val="1"/>
      <w:marLeft w:val="0"/>
      <w:marRight w:val="0"/>
      <w:marTop w:val="0"/>
      <w:marBottom w:val="0"/>
      <w:divBdr>
        <w:top w:val="none" w:sz="0" w:space="0" w:color="auto"/>
        <w:left w:val="none" w:sz="0" w:space="0" w:color="auto"/>
        <w:bottom w:val="none" w:sz="0" w:space="0" w:color="auto"/>
        <w:right w:val="none" w:sz="0" w:space="0" w:color="auto"/>
      </w:divBdr>
    </w:div>
    <w:div w:id="804006252">
      <w:bodyDiv w:val="1"/>
      <w:marLeft w:val="0"/>
      <w:marRight w:val="0"/>
      <w:marTop w:val="0"/>
      <w:marBottom w:val="0"/>
      <w:divBdr>
        <w:top w:val="none" w:sz="0" w:space="0" w:color="auto"/>
        <w:left w:val="none" w:sz="0" w:space="0" w:color="auto"/>
        <w:bottom w:val="none" w:sz="0" w:space="0" w:color="auto"/>
        <w:right w:val="none" w:sz="0" w:space="0" w:color="auto"/>
      </w:divBdr>
    </w:div>
    <w:div w:id="804659422">
      <w:bodyDiv w:val="1"/>
      <w:marLeft w:val="0"/>
      <w:marRight w:val="0"/>
      <w:marTop w:val="0"/>
      <w:marBottom w:val="0"/>
      <w:divBdr>
        <w:top w:val="none" w:sz="0" w:space="0" w:color="auto"/>
        <w:left w:val="none" w:sz="0" w:space="0" w:color="auto"/>
        <w:bottom w:val="none" w:sz="0" w:space="0" w:color="auto"/>
        <w:right w:val="none" w:sz="0" w:space="0" w:color="auto"/>
      </w:divBdr>
    </w:div>
    <w:div w:id="804659468">
      <w:bodyDiv w:val="1"/>
      <w:marLeft w:val="0"/>
      <w:marRight w:val="0"/>
      <w:marTop w:val="0"/>
      <w:marBottom w:val="0"/>
      <w:divBdr>
        <w:top w:val="none" w:sz="0" w:space="0" w:color="auto"/>
        <w:left w:val="none" w:sz="0" w:space="0" w:color="auto"/>
        <w:bottom w:val="none" w:sz="0" w:space="0" w:color="auto"/>
        <w:right w:val="none" w:sz="0" w:space="0" w:color="auto"/>
      </w:divBdr>
    </w:div>
    <w:div w:id="809709213">
      <w:bodyDiv w:val="1"/>
      <w:marLeft w:val="0"/>
      <w:marRight w:val="0"/>
      <w:marTop w:val="0"/>
      <w:marBottom w:val="0"/>
      <w:divBdr>
        <w:top w:val="none" w:sz="0" w:space="0" w:color="auto"/>
        <w:left w:val="none" w:sz="0" w:space="0" w:color="auto"/>
        <w:bottom w:val="none" w:sz="0" w:space="0" w:color="auto"/>
        <w:right w:val="none" w:sz="0" w:space="0" w:color="auto"/>
      </w:divBdr>
    </w:div>
    <w:div w:id="811941894">
      <w:bodyDiv w:val="1"/>
      <w:marLeft w:val="0"/>
      <w:marRight w:val="0"/>
      <w:marTop w:val="0"/>
      <w:marBottom w:val="0"/>
      <w:divBdr>
        <w:top w:val="none" w:sz="0" w:space="0" w:color="auto"/>
        <w:left w:val="none" w:sz="0" w:space="0" w:color="auto"/>
        <w:bottom w:val="none" w:sz="0" w:space="0" w:color="auto"/>
        <w:right w:val="none" w:sz="0" w:space="0" w:color="auto"/>
      </w:divBdr>
    </w:div>
    <w:div w:id="812714145">
      <w:bodyDiv w:val="1"/>
      <w:marLeft w:val="0"/>
      <w:marRight w:val="0"/>
      <w:marTop w:val="0"/>
      <w:marBottom w:val="0"/>
      <w:divBdr>
        <w:top w:val="none" w:sz="0" w:space="0" w:color="auto"/>
        <w:left w:val="none" w:sz="0" w:space="0" w:color="auto"/>
        <w:bottom w:val="none" w:sz="0" w:space="0" w:color="auto"/>
        <w:right w:val="none" w:sz="0" w:space="0" w:color="auto"/>
      </w:divBdr>
    </w:div>
    <w:div w:id="813176666">
      <w:bodyDiv w:val="1"/>
      <w:marLeft w:val="0"/>
      <w:marRight w:val="0"/>
      <w:marTop w:val="0"/>
      <w:marBottom w:val="0"/>
      <w:divBdr>
        <w:top w:val="none" w:sz="0" w:space="0" w:color="auto"/>
        <w:left w:val="none" w:sz="0" w:space="0" w:color="auto"/>
        <w:bottom w:val="none" w:sz="0" w:space="0" w:color="auto"/>
        <w:right w:val="none" w:sz="0" w:space="0" w:color="auto"/>
      </w:divBdr>
    </w:div>
    <w:div w:id="820464851">
      <w:bodyDiv w:val="1"/>
      <w:marLeft w:val="0"/>
      <w:marRight w:val="0"/>
      <w:marTop w:val="0"/>
      <w:marBottom w:val="0"/>
      <w:divBdr>
        <w:top w:val="none" w:sz="0" w:space="0" w:color="auto"/>
        <w:left w:val="none" w:sz="0" w:space="0" w:color="auto"/>
        <w:bottom w:val="none" w:sz="0" w:space="0" w:color="auto"/>
        <w:right w:val="none" w:sz="0" w:space="0" w:color="auto"/>
      </w:divBdr>
    </w:div>
    <w:div w:id="821313921">
      <w:bodyDiv w:val="1"/>
      <w:marLeft w:val="0"/>
      <w:marRight w:val="0"/>
      <w:marTop w:val="0"/>
      <w:marBottom w:val="0"/>
      <w:divBdr>
        <w:top w:val="none" w:sz="0" w:space="0" w:color="auto"/>
        <w:left w:val="none" w:sz="0" w:space="0" w:color="auto"/>
        <w:bottom w:val="none" w:sz="0" w:space="0" w:color="auto"/>
        <w:right w:val="none" w:sz="0" w:space="0" w:color="auto"/>
      </w:divBdr>
    </w:div>
    <w:div w:id="824394636">
      <w:bodyDiv w:val="1"/>
      <w:marLeft w:val="0"/>
      <w:marRight w:val="0"/>
      <w:marTop w:val="0"/>
      <w:marBottom w:val="0"/>
      <w:divBdr>
        <w:top w:val="none" w:sz="0" w:space="0" w:color="auto"/>
        <w:left w:val="none" w:sz="0" w:space="0" w:color="auto"/>
        <w:bottom w:val="none" w:sz="0" w:space="0" w:color="auto"/>
        <w:right w:val="none" w:sz="0" w:space="0" w:color="auto"/>
      </w:divBdr>
    </w:div>
    <w:div w:id="824514527">
      <w:bodyDiv w:val="1"/>
      <w:marLeft w:val="0"/>
      <w:marRight w:val="0"/>
      <w:marTop w:val="0"/>
      <w:marBottom w:val="0"/>
      <w:divBdr>
        <w:top w:val="none" w:sz="0" w:space="0" w:color="auto"/>
        <w:left w:val="none" w:sz="0" w:space="0" w:color="auto"/>
        <w:bottom w:val="none" w:sz="0" w:space="0" w:color="auto"/>
        <w:right w:val="none" w:sz="0" w:space="0" w:color="auto"/>
      </w:divBdr>
    </w:div>
    <w:div w:id="824736026">
      <w:bodyDiv w:val="1"/>
      <w:marLeft w:val="0"/>
      <w:marRight w:val="0"/>
      <w:marTop w:val="0"/>
      <w:marBottom w:val="0"/>
      <w:divBdr>
        <w:top w:val="none" w:sz="0" w:space="0" w:color="auto"/>
        <w:left w:val="none" w:sz="0" w:space="0" w:color="auto"/>
        <w:bottom w:val="none" w:sz="0" w:space="0" w:color="auto"/>
        <w:right w:val="none" w:sz="0" w:space="0" w:color="auto"/>
      </w:divBdr>
    </w:div>
    <w:div w:id="827092146">
      <w:bodyDiv w:val="1"/>
      <w:marLeft w:val="0"/>
      <w:marRight w:val="0"/>
      <w:marTop w:val="0"/>
      <w:marBottom w:val="0"/>
      <w:divBdr>
        <w:top w:val="none" w:sz="0" w:space="0" w:color="auto"/>
        <w:left w:val="none" w:sz="0" w:space="0" w:color="auto"/>
        <w:bottom w:val="none" w:sz="0" w:space="0" w:color="auto"/>
        <w:right w:val="none" w:sz="0" w:space="0" w:color="auto"/>
      </w:divBdr>
    </w:div>
    <w:div w:id="827137447">
      <w:bodyDiv w:val="1"/>
      <w:marLeft w:val="0"/>
      <w:marRight w:val="0"/>
      <w:marTop w:val="0"/>
      <w:marBottom w:val="0"/>
      <w:divBdr>
        <w:top w:val="none" w:sz="0" w:space="0" w:color="auto"/>
        <w:left w:val="none" w:sz="0" w:space="0" w:color="auto"/>
        <w:bottom w:val="none" w:sz="0" w:space="0" w:color="auto"/>
        <w:right w:val="none" w:sz="0" w:space="0" w:color="auto"/>
      </w:divBdr>
    </w:div>
    <w:div w:id="828786599">
      <w:bodyDiv w:val="1"/>
      <w:marLeft w:val="0"/>
      <w:marRight w:val="0"/>
      <w:marTop w:val="0"/>
      <w:marBottom w:val="0"/>
      <w:divBdr>
        <w:top w:val="none" w:sz="0" w:space="0" w:color="auto"/>
        <w:left w:val="none" w:sz="0" w:space="0" w:color="auto"/>
        <w:bottom w:val="none" w:sz="0" w:space="0" w:color="auto"/>
        <w:right w:val="none" w:sz="0" w:space="0" w:color="auto"/>
      </w:divBdr>
    </w:div>
    <w:div w:id="831334470">
      <w:bodyDiv w:val="1"/>
      <w:marLeft w:val="0"/>
      <w:marRight w:val="0"/>
      <w:marTop w:val="0"/>
      <w:marBottom w:val="0"/>
      <w:divBdr>
        <w:top w:val="none" w:sz="0" w:space="0" w:color="auto"/>
        <w:left w:val="none" w:sz="0" w:space="0" w:color="auto"/>
        <w:bottom w:val="none" w:sz="0" w:space="0" w:color="auto"/>
        <w:right w:val="none" w:sz="0" w:space="0" w:color="auto"/>
      </w:divBdr>
    </w:div>
    <w:div w:id="835026106">
      <w:bodyDiv w:val="1"/>
      <w:marLeft w:val="0"/>
      <w:marRight w:val="0"/>
      <w:marTop w:val="0"/>
      <w:marBottom w:val="0"/>
      <w:divBdr>
        <w:top w:val="none" w:sz="0" w:space="0" w:color="auto"/>
        <w:left w:val="none" w:sz="0" w:space="0" w:color="auto"/>
        <w:bottom w:val="none" w:sz="0" w:space="0" w:color="auto"/>
        <w:right w:val="none" w:sz="0" w:space="0" w:color="auto"/>
      </w:divBdr>
    </w:div>
    <w:div w:id="835534330">
      <w:bodyDiv w:val="1"/>
      <w:marLeft w:val="0"/>
      <w:marRight w:val="0"/>
      <w:marTop w:val="0"/>
      <w:marBottom w:val="0"/>
      <w:divBdr>
        <w:top w:val="none" w:sz="0" w:space="0" w:color="auto"/>
        <w:left w:val="none" w:sz="0" w:space="0" w:color="auto"/>
        <w:bottom w:val="none" w:sz="0" w:space="0" w:color="auto"/>
        <w:right w:val="none" w:sz="0" w:space="0" w:color="auto"/>
      </w:divBdr>
    </w:div>
    <w:div w:id="835998373">
      <w:bodyDiv w:val="1"/>
      <w:marLeft w:val="0"/>
      <w:marRight w:val="0"/>
      <w:marTop w:val="0"/>
      <w:marBottom w:val="0"/>
      <w:divBdr>
        <w:top w:val="none" w:sz="0" w:space="0" w:color="auto"/>
        <w:left w:val="none" w:sz="0" w:space="0" w:color="auto"/>
        <w:bottom w:val="none" w:sz="0" w:space="0" w:color="auto"/>
        <w:right w:val="none" w:sz="0" w:space="0" w:color="auto"/>
      </w:divBdr>
    </w:div>
    <w:div w:id="843469339">
      <w:bodyDiv w:val="1"/>
      <w:marLeft w:val="0"/>
      <w:marRight w:val="0"/>
      <w:marTop w:val="0"/>
      <w:marBottom w:val="0"/>
      <w:divBdr>
        <w:top w:val="none" w:sz="0" w:space="0" w:color="auto"/>
        <w:left w:val="none" w:sz="0" w:space="0" w:color="auto"/>
        <w:bottom w:val="none" w:sz="0" w:space="0" w:color="auto"/>
        <w:right w:val="none" w:sz="0" w:space="0" w:color="auto"/>
      </w:divBdr>
    </w:div>
    <w:div w:id="850685698">
      <w:bodyDiv w:val="1"/>
      <w:marLeft w:val="0"/>
      <w:marRight w:val="0"/>
      <w:marTop w:val="0"/>
      <w:marBottom w:val="0"/>
      <w:divBdr>
        <w:top w:val="none" w:sz="0" w:space="0" w:color="auto"/>
        <w:left w:val="none" w:sz="0" w:space="0" w:color="auto"/>
        <w:bottom w:val="none" w:sz="0" w:space="0" w:color="auto"/>
        <w:right w:val="none" w:sz="0" w:space="0" w:color="auto"/>
      </w:divBdr>
    </w:div>
    <w:div w:id="853609742">
      <w:bodyDiv w:val="1"/>
      <w:marLeft w:val="0"/>
      <w:marRight w:val="0"/>
      <w:marTop w:val="0"/>
      <w:marBottom w:val="0"/>
      <w:divBdr>
        <w:top w:val="none" w:sz="0" w:space="0" w:color="auto"/>
        <w:left w:val="none" w:sz="0" w:space="0" w:color="auto"/>
        <w:bottom w:val="none" w:sz="0" w:space="0" w:color="auto"/>
        <w:right w:val="none" w:sz="0" w:space="0" w:color="auto"/>
      </w:divBdr>
    </w:div>
    <w:div w:id="855852982">
      <w:bodyDiv w:val="1"/>
      <w:marLeft w:val="0"/>
      <w:marRight w:val="0"/>
      <w:marTop w:val="0"/>
      <w:marBottom w:val="0"/>
      <w:divBdr>
        <w:top w:val="none" w:sz="0" w:space="0" w:color="auto"/>
        <w:left w:val="none" w:sz="0" w:space="0" w:color="auto"/>
        <w:bottom w:val="none" w:sz="0" w:space="0" w:color="auto"/>
        <w:right w:val="none" w:sz="0" w:space="0" w:color="auto"/>
      </w:divBdr>
    </w:div>
    <w:div w:id="857230259">
      <w:bodyDiv w:val="1"/>
      <w:marLeft w:val="0"/>
      <w:marRight w:val="0"/>
      <w:marTop w:val="0"/>
      <w:marBottom w:val="0"/>
      <w:divBdr>
        <w:top w:val="none" w:sz="0" w:space="0" w:color="auto"/>
        <w:left w:val="none" w:sz="0" w:space="0" w:color="auto"/>
        <w:bottom w:val="none" w:sz="0" w:space="0" w:color="auto"/>
        <w:right w:val="none" w:sz="0" w:space="0" w:color="auto"/>
      </w:divBdr>
    </w:div>
    <w:div w:id="858733883">
      <w:bodyDiv w:val="1"/>
      <w:marLeft w:val="0"/>
      <w:marRight w:val="0"/>
      <w:marTop w:val="0"/>
      <w:marBottom w:val="0"/>
      <w:divBdr>
        <w:top w:val="none" w:sz="0" w:space="0" w:color="auto"/>
        <w:left w:val="none" w:sz="0" w:space="0" w:color="auto"/>
        <w:bottom w:val="none" w:sz="0" w:space="0" w:color="auto"/>
        <w:right w:val="none" w:sz="0" w:space="0" w:color="auto"/>
      </w:divBdr>
    </w:div>
    <w:div w:id="869224438">
      <w:bodyDiv w:val="1"/>
      <w:marLeft w:val="0"/>
      <w:marRight w:val="0"/>
      <w:marTop w:val="0"/>
      <w:marBottom w:val="0"/>
      <w:divBdr>
        <w:top w:val="none" w:sz="0" w:space="0" w:color="auto"/>
        <w:left w:val="none" w:sz="0" w:space="0" w:color="auto"/>
        <w:bottom w:val="none" w:sz="0" w:space="0" w:color="auto"/>
        <w:right w:val="none" w:sz="0" w:space="0" w:color="auto"/>
      </w:divBdr>
    </w:div>
    <w:div w:id="870805031">
      <w:bodyDiv w:val="1"/>
      <w:marLeft w:val="0"/>
      <w:marRight w:val="0"/>
      <w:marTop w:val="0"/>
      <w:marBottom w:val="0"/>
      <w:divBdr>
        <w:top w:val="none" w:sz="0" w:space="0" w:color="auto"/>
        <w:left w:val="none" w:sz="0" w:space="0" w:color="auto"/>
        <w:bottom w:val="none" w:sz="0" w:space="0" w:color="auto"/>
        <w:right w:val="none" w:sz="0" w:space="0" w:color="auto"/>
      </w:divBdr>
    </w:div>
    <w:div w:id="873888669">
      <w:bodyDiv w:val="1"/>
      <w:marLeft w:val="0"/>
      <w:marRight w:val="0"/>
      <w:marTop w:val="0"/>
      <w:marBottom w:val="0"/>
      <w:divBdr>
        <w:top w:val="none" w:sz="0" w:space="0" w:color="auto"/>
        <w:left w:val="none" w:sz="0" w:space="0" w:color="auto"/>
        <w:bottom w:val="none" w:sz="0" w:space="0" w:color="auto"/>
        <w:right w:val="none" w:sz="0" w:space="0" w:color="auto"/>
      </w:divBdr>
    </w:div>
    <w:div w:id="880166734">
      <w:bodyDiv w:val="1"/>
      <w:marLeft w:val="0"/>
      <w:marRight w:val="0"/>
      <w:marTop w:val="0"/>
      <w:marBottom w:val="0"/>
      <w:divBdr>
        <w:top w:val="none" w:sz="0" w:space="0" w:color="auto"/>
        <w:left w:val="none" w:sz="0" w:space="0" w:color="auto"/>
        <w:bottom w:val="none" w:sz="0" w:space="0" w:color="auto"/>
        <w:right w:val="none" w:sz="0" w:space="0" w:color="auto"/>
      </w:divBdr>
    </w:div>
    <w:div w:id="881556918">
      <w:bodyDiv w:val="1"/>
      <w:marLeft w:val="0"/>
      <w:marRight w:val="0"/>
      <w:marTop w:val="0"/>
      <w:marBottom w:val="0"/>
      <w:divBdr>
        <w:top w:val="none" w:sz="0" w:space="0" w:color="auto"/>
        <w:left w:val="none" w:sz="0" w:space="0" w:color="auto"/>
        <w:bottom w:val="none" w:sz="0" w:space="0" w:color="auto"/>
        <w:right w:val="none" w:sz="0" w:space="0" w:color="auto"/>
      </w:divBdr>
    </w:div>
    <w:div w:id="883443599">
      <w:bodyDiv w:val="1"/>
      <w:marLeft w:val="0"/>
      <w:marRight w:val="0"/>
      <w:marTop w:val="0"/>
      <w:marBottom w:val="0"/>
      <w:divBdr>
        <w:top w:val="none" w:sz="0" w:space="0" w:color="auto"/>
        <w:left w:val="none" w:sz="0" w:space="0" w:color="auto"/>
        <w:bottom w:val="none" w:sz="0" w:space="0" w:color="auto"/>
        <w:right w:val="none" w:sz="0" w:space="0" w:color="auto"/>
      </w:divBdr>
    </w:div>
    <w:div w:id="883445146">
      <w:bodyDiv w:val="1"/>
      <w:marLeft w:val="0"/>
      <w:marRight w:val="0"/>
      <w:marTop w:val="0"/>
      <w:marBottom w:val="0"/>
      <w:divBdr>
        <w:top w:val="none" w:sz="0" w:space="0" w:color="auto"/>
        <w:left w:val="none" w:sz="0" w:space="0" w:color="auto"/>
        <w:bottom w:val="none" w:sz="0" w:space="0" w:color="auto"/>
        <w:right w:val="none" w:sz="0" w:space="0" w:color="auto"/>
      </w:divBdr>
    </w:div>
    <w:div w:id="889997378">
      <w:bodyDiv w:val="1"/>
      <w:marLeft w:val="0"/>
      <w:marRight w:val="0"/>
      <w:marTop w:val="0"/>
      <w:marBottom w:val="0"/>
      <w:divBdr>
        <w:top w:val="none" w:sz="0" w:space="0" w:color="auto"/>
        <w:left w:val="none" w:sz="0" w:space="0" w:color="auto"/>
        <w:bottom w:val="none" w:sz="0" w:space="0" w:color="auto"/>
        <w:right w:val="none" w:sz="0" w:space="0" w:color="auto"/>
      </w:divBdr>
    </w:div>
    <w:div w:id="890310346">
      <w:bodyDiv w:val="1"/>
      <w:marLeft w:val="0"/>
      <w:marRight w:val="0"/>
      <w:marTop w:val="0"/>
      <w:marBottom w:val="0"/>
      <w:divBdr>
        <w:top w:val="none" w:sz="0" w:space="0" w:color="auto"/>
        <w:left w:val="none" w:sz="0" w:space="0" w:color="auto"/>
        <w:bottom w:val="none" w:sz="0" w:space="0" w:color="auto"/>
        <w:right w:val="none" w:sz="0" w:space="0" w:color="auto"/>
      </w:divBdr>
    </w:div>
    <w:div w:id="891693004">
      <w:bodyDiv w:val="1"/>
      <w:marLeft w:val="0"/>
      <w:marRight w:val="0"/>
      <w:marTop w:val="0"/>
      <w:marBottom w:val="0"/>
      <w:divBdr>
        <w:top w:val="none" w:sz="0" w:space="0" w:color="auto"/>
        <w:left w:val="none" w:sz="0" w:space="0" w:color="auto"/>
        <w:bottom w:val="none" w:sz="0" w:space="0" w:color="auto"/>
        <w:right w:val="none" w:sz="0" w:space="0" w:color="auto"/>
      </w:divBdr>
    </w:div>
    <w:div w:id="895623776">
      <w:bodyDiv w:val="1"/>
      <w:marLeft w:val="0"/>
      <w:marRight w:val="0"/>
      <w:marTop w:val="0"/>
      <w:marBottom w:val="0"/>
      <w:divBdr>
        <w:top w:val="none" w:sz="0" w:space="0" w:color="auto"/>
        <w:left w:val="none" w:sz="0" w:space="0" w:color="auto"/>
        <w:bottom w:val="none" w:sz="0" w:space="0" w:color="auto"/>
        <w:right w:val="none" w:sz="0" w:space="0" w:color="auto"/>
      </w:divBdr>
    </w:div>
    <w:div w:id="898251227">
      <w:bodyDiv w:val="1"/>
      <w:marLeft w:val="0"/>
      <w:marRight w:val="0"/>
      <w:marTop w:val="0"/>
      <w:marBottom w:val="0"/>
      <w:divBdr>
        <w:top w:val="none" w:sz="0" w:space="0" w:color="auto"/>
        <w:left w:val="none" w:sz="0" w:space="0" w:color="auto"/>
        <w:bottom w:val="none" w:sz="0" w:space="0" w:color="auto"/>
        <w:right w:val="none" w:sz="0" w:space="0" w:color="auto"/>
      </w:divBdr>
    </w:div>
    <w:div w:id="898981871">
      <w:bodyDiv w:val="1"/>
      <w:marLeft w:val="0"/>
      <w:marRight w:val="0"/>
      <w:marTop w:val="0"/>
      <w:marBottom w:val="0"/>
      <w:divBdr>
        <w:top w:val="none" w:sz="0" w:space="0" w:color="auto"/>
        <w:left w:val="none" w:sz="0" w:space="0" w:color="auto"/>
        <w:bottom w:val="none" w:sz="0" w:space="0" w:color="auto"/>
        <w:right w:val="none" w:sz="0" w:space="0" w:color="auto"/>
      </w:divBdr>
    </w:div>
    <w:div w:id="902256202">
      <w:bodyDiv w:val="1"/>
      <w:marLeft w:val="0"/>
      <w:marRight w:val="0"/>
      <w:marTop w:val="0"/>
      <w:marBottom w:val="0"/>
      <w:divBdr>
        <w:top w:val="none" w:sz="0" w:space="0" w:color="auto"/>
        <w:left w:val="none" w:sz="0" w:space="0" w:color="auto"/>
        <w:bottom w:val="none" w:sz="0" w:space="0" w:color="auto"/>
        <w:right w:val="none" w:sz="0" w:space="0" w:color="auto"/>
      </w:divBdr>
    </w:div>
    <w:div w:id="905803321">
      <w:bodyDiv w:val="1"/>
      <w:marLeft w:val="0"/>
      <w:marRight w:val="0"/>
      <w:marTop w:val="0"/>
      <w:marBottom w:val="0"/>
      <w:divBdr>
        <w:top w:val="none" w:sz="0" w:space="0" w:color="auto"/>
        <w:left w:val="none" w:sz="0" w:space="0" w:color="auto"/>
        <w:bottom w:val="none" w:sz="0" w:space="0" w:color="auto"/>
        <w:right w:val="none" w:sz="0" w:space="0" w:color="auto"/>
      </w:divBdr>
    </w:div>
    <w:div w:id="908617332">
      <w:bodyDiv w:val="1"/>
      <w:marLeft w:val="0"/>
      <w:marRight w:val="0"/>
      <w:marTop w:val="0"/>
      <w:marBottom w:val="0"/>
      <w:divBdr>
        <w:top w:val="none" w:sz="0" w:space="0" w:color="auto"/>
        <w:left w:val="none" w:sz="0" w:space="0" w:color="auto"/>
        <w:bottom w:val="none" w:sz="0" w:space="0" w:color="auto"/>
        <w:right w:val="none" w:sz="0" w:space="0" w:color="auto"/>
      </w:divBdr>
    </w:div>
    <w:div w:id="910192924">
      <w:bodyDiv w:val="1"/>
      <w:marLeft w:val="0"/>
      <w:marRight w:val="0"/>
      <w:marTop w:val="0"/>
      <w:marBottom w:val="0"/>
      <w:divBdr>
        <w:top w:val="none" w:sz="0" w:space="0" w:color="auto"/>
        <w:left w:val="none" w:sz="0" w:space="0" w:color="auto"/>
        <w:bottom w:val="none" w:sz="0" w:space="0" w:color="auto"/>
        <w:right w:val="none" w:sz="0" w:space="0" w:color="auto"/>
      </w:divBdr>
    </w:div>
    <w:div w:id="917205697">
      <w:bodyDiv w:val="1"/>
      <w:marLeft w:val="0"/>
      <w:marRight w:val="0"/>
      <w:marTop w:val="0"/>
      <w:marBottom w:val="0"/>
      <w:divBdr>
        <w:top w:val="none" w:sz="0" w:space="0" w:color="auto"/>
        <w:left w:val="none" w:sz="0" w:space="0" w:color="auto"/>
        <w:bottom w:val="none" w:sz="0" w:space="0" w:color="auto"/>
        <w:right w:val="none" w:sz="0" w:space="0" w:color="auto"/>
      </w:divBdr>
    </w:div>
    <w:div w:id="920598364">
      <w:bodyDiv w:val="1"/>
      <w:marLeft w:val="0"/>
      <w:marRight w:val="0"/>
      <w:marTop w:val="0"/>
      <w:marBottom w:val="0"/>
      <w:divBdr>
        <w:top w:val="none" w:sz="0" w:space="0" w:color="auto"/>
        <w:left w:val="none" w:sz="0" w:space="0" w:color="auto"/>
        <w:bottom w:val="none" w:sz="0" w:space="0" w:color="auto"/>
        <w:right w:val="none" w:sz="0" w:space="0" w:color="auto"/>
      </w:divBdr>
    </w:div>
    <w:div w:id="921379085">
      <w:bodyDiv w:val="1"/>
      <w:marLeft w:val="0"/>
      <w:marRight w:val="0"/>
      <w:marTop w:val="0"/>
      <w:marBottom w:val="0"/>
      <w:divBdr>
        <w:top w:val="none" w:sz="0" w:space="0" w:color="auto"/>
        <w:left w:val="none" w:sz="0" w:space="0" w:color="auto"/>
        <w:bottom w:val="none" w:sz="0" w:space="0" w:color="auto"/>
        <w:right w:val="none" w:sz="0" w:space="0" w:color="auto"/>
      </w:divBdr>
    </w:div>
    <w:div w:id="923880319">
      <w:bodyDiv w:val="1"/>
      <w:marLeft w:val="0"/>
      <w:marRight w:val="0"/>
      <w:marTop w:val="0"/>
      <w:marBottom w:val="0"/>
      <w:divBdr>
        <w:top w:val="none" w:sz="0" w:space="0" w:color="auto"/>
        <w:left w:val="none" w:sz="0" w:space="0" w:color="auto"/>
        <w:bottom w:val="none" w:sz="0" w:space="0" w:color="auto"/>
        <w:right w:val="none" w:sz="0" w:space="0" w:color="auto"/>
      </w:divBdr>
    </w:div>
    <w:div w:id="926501182">
      <w:bodyDiv w:val="1"/>
      <w:marLeft w:val="0"/>
      <w:marRight w:val="0"/>
      <w:marTop w:val="0"/>
      <w:marBottom w:val="0"/>
      <w:divBdr>
        <w:top w:val="none" w:sz="0" w:space="0" w:color="auto"/>
        <w:left w:val="none" w:sz="0" w:space="0" w:color="auto"/>
        <w:bottom w:val="none" w:sz="0" w:space="0" w:color="auto"/>
        <w:right w:val="none" w:sz="0" w:space="0" w:color="auto"/>
      </w:divBdr>
    </w:div>
    <w:div w:id="934748715">
      <w:bodyDiv w:val="1"/>
      <w:marLeft w:val="0"/>
      <w:marRight w:val="0"/>
      <w:marTop w:val="0"/>
      <w:marBottom w:val="0"/>
      <w:divBdr>
        <w:top w:val="none" w:sz="0" w:space="0" w:color="auto"/>
        <w:left w:val="none" w:sz="0" w:space="0" w:color="auto"/>
        <w:bottom w:val="none" w:sz="0" w:space="0" w:color="auto"/>
        <w:right w:val="none" w:sz="0" w:space="0" w:color="auto"/>
      </w:divBdr>
    </w:div>
    <w:div w:id="939797310">
      <w:bodyDiv w:val="1"/>
      <w:marLeft w:val="0"/>
      <w:marRight w:val="0"/>
      <w:marTop w:val="0"/>
      <w:marBottom w:val="0"/>
      <w:divBdr>
        <w:top w:val="none" w:sz="0" w:space="0" w:color="auto"/>
        <w:left w:val="none" w:sz="0" w:space="0" w:color="auto"/>
        <w:bottom w:val="none" w:sz="0" w:space="0" w:color="auto"/>
        <w:right w:val="none" w:sz="0" w:space="0" w:color="auto"/>
      </w:divBdr>
    </w:div>
    <w:div w:id="941769253">
      <w:bodyDiv w:val="1"/>
      <w:marLeft w:val="0"/>
      <w:marRight w:val="0"/>
      <w:marTop w:val="0"/>
      <w:marBottom w:val="0"/>
      <w:divBdr>
        <w:top w:val="none" w:sz="0" w:space="0" w:color="auto"/>
        <w:left w:val="none" w:sz="0" w:space="0" w:color="auto"/>
        <w:bottom w:val="none" w:sz="0" w:space="0" w:color="auto"/>
        <w:right w:val="none" w:sz="0" w:space="0" w:color="auto"/>
      </w:divBdr>
    </w:div>
    <w:div w:id="951090657">
      <w:bodyDiv w:val="1"/>
      <w:marLeft w:val="0"/>
      <w:marRight w:val="0"/>
      <w:marTop w:val="0"/>
      <w:marBottom w:val="0"/>
      <w:divBdr>
        <w:top w:val="none" w:sz="0" w:space="0" w:color="auto"/>
        <w:left w:val="none" w:sz="0" w:space="0" w:color="auto"/>
        <w:bottom w:val="none" w:sz="0" w:space="0" w:color="auto"/>
        <w:right w:val="none" w:sz="0" w:space="0" w:color="auto"/>
      </w:divBdr>
    </w:div>
    <w:div w:id="964769747">
      <w:bodyDiv w:val="1"/>
      <w:marLeft w:val="0"/>
      <w:marRight w:val="0"/>
      <w:marTop w:val="0"/>
      <w:marBottom w:val="0"/>
      <w:divBdr>
        <w:top w:val="none" w:sz="0" w:space="0" w:color="auto"/>
        <w:left w:val="none" w:sz="0" w:space="0" w:color="auto"/>
        <w:bottom w:val="none" w:sz="0" w:space="0" w:color="auto"/>
        <w:right w:val="none" w:sz="0" w:space="0" w:color="auto"/>
      </w:divBdr>
    </w:div>
    <w:div w:id="967013266">
      <w:bodyDiv w:val="1"/>
      <w:marLeft w:val="0"/>
      <w:marRight w:val="0"/>
      <w:marTop w:val="0"/>
      <w:marBottom w:val="0"/>
      <w:divBdr>
        <w:top w:val="none" w:sz="0" w:space="0" w:color="auto"/>
        <w:left w:val="none" w:sz="0" w:space="0" w:color="auto"/>
        <w:bottom w:val="none" w:sz="0" w:space="0" w:color="auto"/>
        <w:right w:val="none" w:sz="0" w:space="0" w:color="auto"/>
      </w:divBdr>
    </w:div>
    <w:div w:id="967736839">
      <w:bodyDiv w:val="1"/>
      <w:marLeft w:val="0"/>
      <w:marRight w:val="0"/>
      <w:marTop w:val="0"/>
      <w:marBottom w:val="0"/>
      <w:divBdr>
        <w:top w:val="none" w:sz="0" w:space="0" w:color="auto"/>
        <w:left w:val="none" w:sz="0" w:space="0" w:color="auto"/>
        <w:bottom w:val="none" w:sz="0" w:space="0" w:color="auto"/>
        <w:right w:val="none" w:sz="0" w:space="0" w:color="auto"/>
      </w:divBdr>
    </w:div>
    <w:div w:id="969357215">
      <w:bodyDiv w:val="1"/>
      <w:marLeft w:val="0"/>
      <w:marRight w:val="0"/>
      <w:marTop w:val="0"/>
      <w:marBottom w:val="0"/>
      <w:divBdr>
        <w:top w:val="none" w:sz="0" w:space="0" w:color="auto"/>
        <w:left w:val="none" w:sz="0" w:space="0" w:color="auto"/>
        <w:bottom w:val="none" w:sz="0" w:space="0" w:color="auto"/>
        <w:right w:val="none" w:sz="0" w:space="0" w:color="auto"/>
      </w:divBdr>
    </w:div>
    <w:div w:id="973680014">
      <w:bodyDiv w:val="1"/>
      <w:marLeft w:val="0"/>
      <w:marRight w:val="0"/>
      <w:marTop w:val="0"/>
      <w:marBottom w:val="0"/>
      <w:divBdr>
        <w:top w:val="none" w:sz="0" w:space="0" w:color="auto"/>
        <w:left w:val="none" w:sz="0" w:space="0" w:color="auto"/>
        <w:bottom w:val="none" w:sz="0" w:space="0" w:color="auto"/>
        <w:right w:val="none" w:sz="0" w:space="0" w:color="auto"/>
      </w:divBdr>
    </w:div>
    <w:div w:id="976179641">
      <w:bodyDiv w:val="1"/>
      <w:marLeft w:val="0"/>
      <w:marRight w:val="0"/>
      <w:marTop w:val="0"/>
      <w:marBottom w:val="0"/>
      <w:divBdr>
        <w:top w:val="none" w:sz="0" w:space="0" w:color="auto"/>
        <w:left w:val="none" w:sz="0" w:space="0" w:color="auto"/>
        <w:bottom w:val="none" w:sz="0" w:space="0" w:color="auto"/>
        <w:right w:val="none" w:sz="0" w:space="0" w:color="auto"/>
      </w:divBdr>
    </w:div>
    <w:div w:id="985430442">
      <w:bodyDiv w:val="1"/>
      <w:marLeft w:val="0"/>
      <w:marRight w:val="0"/>
      <w:marTop w:val="0"/>
      <w:marBottom w:val="0"/>
      <w:divBdr>
        <w:top w:val="none" w:sz="0" w:space="0" w:color="auto"/>
        <w:left w:val="none" w:sz="0" w:space="0" w:color="auto"/>
        <w:bottom w:val="none" w:sz="0" w:space="0" w:color="auto"/>
        <w:right w:val="none" w:sz="0" w:space="0" w:color="auto"/>
      </w:divBdr>
    </w:div>
    <w:div w:id="989676145">
      <w:bodyDiv w:val="1"/>
      <w:marLeft w:val="0"/>
      <w:marRight w:val="0"/>
      <w:marTop w:val="0"/>
      <w:marBottom w:val="0"/>
      <w:divBdr>
        <w:top w:val="none" w:sz="0" w:space="0" w:color="auto"/>
        <w:left w:val="none" w:sz="0" w:space="0" w:color="auto"/>
        <w:bottom w:val="none" w:sz="0" w:space="0" w:color="auto"/>
        <w:right w:val="none" w:sz="0" w:space="0" w:color="auto"/>
      </w:divBdr>
    </w:div>
    <w:div w:id="996105295">
      <w:bodyDiv w:val="1"/>
      <w:marLeft w:val="0"/>
      <w:marRight w:val="0"/>
      <w:marTop w:val="0"/>
      <w:marBottom w:val="0"/>
      <w:divBdr>
        <w:top w:val="none" w:sz="0" w:space="0" w:color="auto"/>
        <w:left w:val="none" w:sz="0" w:space="0" w:color="auto"/>
        <w:bottom w:val="none" w:sz="0" w:space="0" w:color="auto"/>
        <w:right w:val="none" w:sz="0" w:space="0" w:color="auto"/>
      </w:divBdr>
    </w:div>
    <w:div w:id="996154723">
      <w:bodyDiv w:val="1"/>
      <w:marLeft w:val="0"/>
      <w:marRight w:val="0"/>
      <w:marTop w:val="0"/>
      <w:marBottom w:val="0"/>
      <w:divBdr>
        <w:top w:val="none" w:sz="0" w:space="0" w:color="auto"/>
        <w:left w:val="none" w:sz="0" w:space="0" w:color="auto"/>
        <w:bottom w:val="none" w:sz="0" w:space="0" w:color="auto"/>
        <w:right w:val="none" w:sz="0" w:space="0" w:color="auto"/>
      </w:divBdr>
    </w:div>
    <w:div w:id="997075748">
      <w:bodyDiv w:val="1"/>
      <w:marLeft w:val="0"/>
      <w:marRight w:val="0"/>
      <w:marTop w:val="0"/>
      <w:marBottom w:val="0"/>
      <w:divBdr>
        <w:top w:val="none" w:sz="0" w:space="0" w:color="auto"/>
        <w:left w:val="none" w:sz="0" w:space="0" w:color="auto"/>
        <w:bottom w:val="none" w:sz="0" w:space="0" w:color="auto"/>
        <w:right w:val="none" w:sz="0" w:space="0" w:color="auto"/>
      </w:divBdr>
    </w:div>
    <w:div w:id="999965700">
      <w:bodyDiv w:val="1"/>
      <w:marLeft w:val="0"/>
      <w:marRight w:val="0"/>
      <w:marTop w:val="0"/>
      <w:marBottom w:val="0"/>
      <w:divBdr>
        <w:top w:val="none" w:sz="0" w:space="0" w:color="auto"/>
        <w:left w:val="none" w:sz="0" w:space="0" w:color="auto"/>
        <w:bottom w:val="none" w:sz="0" w:space="0" w:color="auto"/>
        <w:right w:val="none" w:sz="0" w:space="0" w:color="auto"/>
      </w:divBdr>
    </w:div>
    <w:div w:id="1003706052">
      <w:bodyDiv w:val="1"/>
      <w:marLeft w:val="0"/>
      <w:marRight w:val="0"/>
      <w:marTop w:val="0"/>
      <w:marBottom w:val="0"/>
      <w:divBdr>
        <w:top w:val="none" w:sz="0" w:space="0" w:color="auto"/>
        <w:left w:val="none" w:sz="0" w:space="0" w:color="auto"/>
        <w:bottom w:val="none" w:sz="0" w:space="0" w:color="auto"/>
        <w:right w:val="none" w:sz="0" w:space="0" w:color="auto"/>
      </w:divBdr>
    </w:div>
    <w:div w:id="1003895498">
      <w:bodyDiv w:val="1"/>
      <w:marLeft w:val="0"/>
      <w:marRight w:val="0"/>
      <w:marTop w:val="0"/>
      <w:marBottom w:val="0"/>
      <w:divBdr>
        <w:top w:val="none" w:sz="0" w:space="0" w:color="auto"/>
        <w:left w:val="none" w:sz="0" w:space="0" w:color="auto"/>
        <w:bottom w:val="none" w:sz="0" w:space="0" w:color="auto"/>
        <w:right w:val="none" w:sz="0" w:space="0" w:color="auto"/>
      </w:divBdr>
    </w:div>
    <w:div w:id="1004285510">
      <w:bodyDiv w:val="1"/>
      <w:marLeft w:val="0"/>
      <w:marRight w:val="0"/>
      <w:marTop w:val="0"/>
      <w:marBottom w:val="0"/>
      <w:divBdr>
        <w:top w:val="none" w:sz="0" w:space="0" w:color="auto"/>
        <w:left w:val="none" w:sz="0" w:space="0" w:color="auto"/>
        <w:bottom w:val="none" w:sz="0" w:space="0" w:color="auto"/>
        <w:right w:val="none" w:sz="0" w:space="0" w:color="auto"/>
      </w:divBdr>
    </w:div>
    <w:div w:id="1006634627">
      <w:bodyDiv w:val="1"/>
      <w:marLeft w:val="0"/>
      <w:marRight w:val="0"/>
      <w:marTop w:val="0"/>
      <w:marBottom w:val="0"/>
      <w:divBdr>
        <w:top w:val="none" w:sz="0" w:space="0" w:color="auto"/>
        <w:left w:val="none" w:sz="0" w:space="0" w:color="auto"/>
        <w:bottom w:val="none" w:sz="0" w:space="0" w:color="auto"/>
        <w:right w:val="none" w:sz="0" w:space="0" w:color="auto"/>
      </w:divBdr>
    </w:div>
    <w:div w:id="1013537136">
      <w:bodyDiv w:val="1"/>
      <w:marLeft w:val="0"/>
      <w:marRight w:val="0"/>
      <w:marTop w:val="0"/>
      <w:marBottom w:val="0"/>
      <w:divBdr>
        <w:top w:val="none" w:sz="0" w:space="0" w:color="auto"/>
        <w:left w:val="none" w:sz="0" w:space="0" w:color="auto"/>
        <w:bottom w:val="none" w:sz="0" w:space="0" w:color="auto"/>
        <w:right w:val="none" w:sz="0" w:space="0" w:color="auto"/>
      </w:divBdr>
    </w:div>
    <w:div w:id="1018507097">
      <w:bodyDiv w:val="1"/>
      <w:marLeft w:val="0"/>
      <w:marRight w:val="0"/>
      <w:marTop w:val="0"/>
      <w:marBottom w:val="0"/>
      <w:divBdr>
        <w:top w:val="none" w:sz="0" w:space="0" w:color="auto"/>
        <w:left w:val="none" w:sz="0" w:space="0" w:color="auto"/>
        <w:bottom w:val="none" w:sz="0" w:space="0" w:color="auto"/>
        <w:right w:val="none" w:sz="0" w:space="0" w:color="auto"/>
      </w:divBdr>
    </w:div>
    <w:div w:id="1022827843">
      <w:bodyDiv w:val="1"/>
      <w:marLeft w:val="0"/>
      <w:marRight w:val="0"/>
      <w:marTop w:val="0"/>
      <w:marBottom w:val="0"/>
      <w:divBdr>
        <w:top w:val="none" w:sz="0" w:space="0" w:color="auto"/>
        <w:left w:val="none" w:sz="0" w:space="0" w:color="auto"/>
        <w:bottom w:val="none" w:sz="0" w:space="0" w:color="auto"/>
        <w:right w:val="none" w:sz="0" w:space="0" w:color="auto"/>
      </w:divBdr>
    </w:div>
    <w:div w:id="1028797223">
      <w:bodyDiv w:val="1"/>
      <w:marLeft w:val="0"/>
      <w:marRight w:val="0"/>
      <w:marTop w:val="0"/>
      <w:marBottom w:val="0"/>
      <w:divBdr>
        <w:top w:val="none" w:sz="0" w:space="0" w:color="auto"/>
        <w:left w:val="none" w:sz="0" w:space="0" w:color="auto"/>
        <w:bottom w:val="none" w:sz="0" w:space="0" w:color="auto"/>
        <w:right w:val="none" w:sz="0" w:space="0" w:color="auto"/>
      </w:divBdr>
    </w:div>
    <w:div w:id="1032340087">
      <w:bodyDiv w:val="1"/>
      <w:marLeft w:val="0"/>
      <w:marRight w:val="0"/>
      <w:marTop w:val="0"/>
      <w:marBottom w:val="0"/>
      <w:divBdr>
        <w:top w:val="none" w:sz="0" w:space="0" w:color="auto"/>
        <w:left w:val="none" w:sz="0" w:space="0" w:color="auto"/>
        <w:bottom w:val="none" w:sz="0" w:space="0" w:color="auto"/>
        <w:right w:val="none" w:sz="0" w:space="0" w:color="auto"/>
      </w:divBdr>
    </w:div>
    <w:div w:id="1040088879">
      <w:bodyDiv w:val="1"/>
      <w:marLeft w:val="0"/>
      <w:marRight w:val="0"/>
      <w:marTop w:val="0"/>
      <w:marBottom w:val="0"/>
      <w:divBdr>
        <w:top w:val="none" w:sz="0" w:space="0" w:color="auto"/>
        <w:left w:val="none" w:sz="0" w:space="0" w:color="auto"/>
        <w:bottom w:val="none" w:sz="0" w:space="0" w:color="auto"/>
        <w:right w:val="none" w:sz="0" w:space="0" w:color="auto"/>
      </w:divBdr>
    </w:div>
    <w:div w:id="1040475751">
      <w:bodyDiv w:val="1"/>
      <w:marLeft w:val="0"/>
      <w:marRight w:val="0"/>
      <w:marTop w:val="0"/>
      <w:marBottom w:val="0"/>
      <w:divBdr>
        <w:top w:val="none" w:sz="0" w:space="0" w:color="auto"/>
        <w:left w:val="none" w:sz="0" w:space="0" w:color="auto"/>
        <w:bottom w:val="none" w:sz="0" w:space="0" w:color="auto"/>
        <w:right w:val="none" w:sz="0" w:space="0" w:color="auto"/>
      </w:divBdr>
    </w:div>
    <w:div w:id="1040862000">
      <w:bodyDiv w:val="1"/>
      <w:marLeft w:val="0"/>
      <w:marRight w:val="0"/>
      <w:marTop w:val="0"/>
      <w:marBottom w:val="0"/>
      <w:divBdr>
        <w:top w:val="none" w:sz="0" w:space="0" w:color="auto"/>
        <w:left w:val="none" w:sz="0" w:space="0" w:color="auto"/>
        <w:bottom w:val="none" w:sz="0" w:space="0" w:color="auto"/>
        <w:right w:val="none" w:sz="0" w:space="0" w:color="auto"/>
      </w:divBdr>
    </w:div>
    <w:div w:id="1045105461">
      <w:bodyDiv w:val="1"/>
      <w:marLeft w:val="0"/>
      <w:marRight w:val="0"/>
      <w:marTop w:val="0"/>
      <w:marBottom w:val="0"/>
      <w:divBdr>
        <w:top w:val="none" w:sz="0" w:space="0" w:color="auto"/>
        <w:left w:val="none" w:sz="0" w:space="0" w:color="auto"/>
        <w:bottom w:val="none" w:sz="0" w:space="0" w:color="auto"/>
        <w:right w:val="none" w:sz="0" w:space="0" w:color="auto"/>
      </w:divBdr>
    </w:div>
    <w:div w:id="1045717457">
      <w:bodyDiv w:val="1"/>
      <w:marLeft w:val="0"/>
      <w:marRight w:val="0"/>
      <w:marTop w:val="0"/>
      <w:marBottom w:val="0"/>
      <w:divBdr>
        <w:top w:val="none" w:sz="0" w:space="0" w:color="auto"/>
        <w:left w:val="none" w:sz="0" w:space="0" w:color="auto"/>
        <w:bottom w:val="none" w:sz="0" w:space="0" w:color="auto"/>
        <w:right w:val="none" w:sz="0" w:space="0" w:color="auto"/>
      </w:divBdr>
    </w:div>
    <w:div w:id="1051809911">
      <w:bodyDiv w:val="1"/>
      <w:marLeft w:val="0"/>
      <w:marRight w:val="0"/>
      <w:marTop w:val="0"/>
      <w:marBottom w:val="0"/>
      <w:divBdr>
        <w:top w:val="none" w:sz="0" w:space="0" w:color="auto"/>
        <w:left w:val="none" w:sz="0" w:space="0" w:color="auto"/>
        <w:bottom w:val="none" w:sz="0" w:space="0" w:color="auto"/>
        <w:right w:val="none" w:sz="0" w:space="0" w:color="auto"/>
      </w:divBdr>
    </w:div>
    <w:div w:id="1052928182">
      <w:bodyDiv w:val="1"/>
      <w:marLeft w:val="0"/>
      <w:marRight w:val="0"/>
      <w:marTop w:val="0"/>
      <w:marBottom w:val="0"/>
      <w:divBdr>
        <w:top w:val="none" w:sz="0" w:space="0" w:color="auto"/>
        <w:left w:val="none" w:sz="0" w:space="0" w:color="auto"/>
        <w:bottom w:val="none" w:sz="0" w:space="0" w:color="auto"/>
        <w:right w:val="none" w:sz="0" w:space="0" w:color="auto"/>
      </w:divBdr>
    </w:div>
    <w:div w:id="1057899945">
      <w:bodyDiv w:val="1"/>
      <w:marLeft w:val="0"/>
      <w:marRight w:val="0"/>
      <w:marTop w:val="0"/>
      <w:marBottom w:val="0"/>
      <w:divBdr>
        <w:top w:val="none" w:sz="0" w:space="0" w:color="auto"/>
        <w:left w:val="none" w:sz="0" w:space="0" w:color="auto"/>
        <w:bottom w:val="none" w:sz="0" w:space="0" w:color="auto"/>
        <w:right w:val="none" w:sz="0" w:space="0" w:color="auto"/>
      </w:divBdr>
    </w:div>
    <w:div w:id="1058557742">
      <w:bodyDiv w:val="1"/>
      <w:marLeft w:val="0"/>
      <w:marRight w:val="0"/>
      <w:marTop w:val="0"/>
      <w:marBottom w:val="0"/>
      <w:divBdr>
        <w:top w:val="none" w:sz="0" w:space="0" w:color="auto"/>
        <w:left w:val="none" w:sz="0" w:space="0" w:color="auto"/>
        <w:bottom w:val="none" w:sz="0" w:space="0" w:color="auto"/>
        <w:right w:val="none" w:sz="0" w:space="0" w:color="auto"/>
      </w:divBdr>
    </w:div>
    <w:div w:id="1061833622">
      <w:bodyDiv w:val="1"/>
      <w:marLeft w:val="0"/>
      <w:marRight w:val="0"/>
      <w:marTop w:val="0"/>
      <w:marBottom w:val="0"/>
      <w:divBdr>
        <w:top w:val="none" w:sz="0" w:space="0" w:color="auto"/>
        <w:left w:val="none" w:sz="0" w:space="0" w:color="auto"/>
        <w:bottom w:val="none" w:sz="0" w:space="0" w:color="auto"/>
        <w:right w:val="none" w:sz="0" w:space="0" w:color="auto"/>
      </w:divBdr>
    </w:div>
    <w:div w:id="1067653088">
      <w:bodyDiv w:val="1"/>
      <w:marLeft w:val="0"/>
      <w:marRight w:val="0"/>
      <w:marTop w:val="0"/>
      <w:marBottom w:val="0"/>
      <w:divBdr>
        <w:top w:val="none" w:sz="0" w:space="0" w:color="auto"/>
        <w:left w:val="none" w:sz="0" w:space="0" w:color="auto"/>
        <w:bottom w:val="none" w:sz="0" w:space="0" w:color="auto"/>
        <w:right w:val="none" w:sz="0" w:space="0" w:color="auto"/>
      </w:divBdr>
    </w:div>
    <w:div w:id="1073315506">
      <w:bodyDiv w:val="1"/>
      <w:marLeft w:val="0"/>
      <w:marRight w:val="0"/>
      <w:marTop w:val="0"/>
      <w:marBottom w:val="0"/>
      <w:divBdr>
        <w:top w:val="none" w:sz="0" w:space="0" w:color="auto"/>
        <w:left w:val="none" w:sz="0" w:space="0" w:color="auto"/>
        <w:bottom w:val="none" w:sz="0" w:space="0" w:color="auto"/>
        <w:right w:val="none" w:sz="0" w:space="0" w:color="auto"/>
      </w:divBdr>
    </w:div>
    <w:div w:id="1073547584">
      <w:bodyDiv w:val="1"/>
      <w:marLeft w:val="0"/>
      <w:marRight w:val="0"/>
      <w:marTop w:val="0"/>
      <w:marBottom w:val="0"/>
      <w:divBdr>
        <w:top w:val="none" w:sz="0" w:space="0" w:color="auto"/>
        <w:left w:val="none" w:sz="0" w:space="0" w:color="auto"/>
        <w:bottom w:val="none" w:sz="0" w:space="0" w:color="auto"/>
        <w:right w:val="none" w:sz="0" w:space="0" w:color="auto"/>
      </w:divBdr>
    </w:div>
    <w:div w:id="1076978255">
      <w:bodyDiv w:val="1"/>
      <w:marLeft w:val="0"/>
      <w:marRight w:val="0"/>
      <w:marTop w:val="0"/>
      <w:marBottom w:val="0"/>
      <w:divBdr>
        <w:top w:val="none" w:sz="0" w:space="0" w:color="auto"/>
        <w:left w:val="none" w:sz="0" w:space="0" w:color="auto"/>
        <w:bottom w:val="none" w:sz="0" w:space="0" w:color="auto"/>
        <w:right w:val="none" w:sz="0" w:space="0" w:color="auto"/>
      </w:divBdr>
    </w:div>
    <w:div w:id="1077896051">
      <w:bodyDiv w:val="1"/>
      <w:marLeft w:val="0"/>
      <w:marRight w:val="0"/>
      <w:marTop w:val="0"/>
      <w:marBottom w:val="0"/>
      <w:divBdr>
        <w:top w:val="none" w:sz="0" w:space="0" w:color="auto"/>
        <w:left w:val="none" w:sz="0" w:space="0" w:color="auto"/>
        <w:bottom w:val="none" w:sz="0" w:space="0" w:color="auto"/>
        <w:right w:val="none" w:sz="0" w:space="0" w:color="auto"/>
      </w:divBdr>
    </w:div>
    <w:div w:id="1082339536">
      <w:bodyDiv w:val="1"/>
      <w:marLeft w:val="0"/>
      <w:marRight w:val="0"/>
      <w:marTop w:val="0"/>
      <w:marBottom w:val="0"/>
      <w:divBdr>
        <w:top w:val="none" w:sz="0" w:space="0" w:color="auto"/>
        <w:left w:val="none" w:sz="0" w:space="0" w:color="auto"/>
        <w:bottom w:val="none" w:sz="0" w:space="0" w:color="auto"/>
        <w:right w:val="none" w:sz="0" w:space="0" w:color="auto"/>
      </w:divBdr>
    </w:div>
    <w:div w:id="1086414087">
      <w:bodyDiv w:val="1"/>
      <w:marLeft w:val="0"/>
      <w:marRight w:val="0"/>
      <w:marTop w:val="0"/>
      <w:marBottom w:val="0"/>
      <w:divBdr>
        <w:top w:val="none" w:sz="0" w:space="0" w:color="auto"/>
        <w:left w:val="none" w:sz="0" w:space="0" w:color="auto"/>
        <w:bottom w:val="none" w:sz="0" w:space="0" w:color="auto"/>
        <w:right w:val="none" w:sz="0" w:space="0" w:color="auto"/>
      </w:divBdr>
    </w:div>
    <w:div w:id="1089470519">
      <w:bodyDiv w:val="1"/>
      <w:marLeft w:val="0"/>
      <w:marRight w:val="0"/>
      <w:marTop w:val="0"/>
      <w:marBottom w:val="0"/>
      <w:divBdr>
        <w:top w:val="none" w:sz="0" w:space="0" w:color="auto"/>
        <w:left w:val="none" w:sz="0" w:space="0" w:color="auto"/>
        <w:bottom w:val="none" w:sz="0" w:space="0" w:color="auto"/>
        <w:right w:val="none" w:sz="0" w:space="0" w:color="auto"/>
      </w:divBdr>
    </w:div>
    <w:div w:id="1093935189">
      <w:bodyDiv w:val="1"/>
      <w:marLeft w:val="0"/>
      <w:marRight w:val="0"/>
      <w:marTop w:val="0"/>
      <w:marBottom w:val="0"/>
      <w:divBdr>
        <w:top w:val="none" w:sz="0" w:space="0" w:color="auto"/>
        <w:left w:val="none" w:sz="0" w:space="0" w:color="auto"/>
        <w:bottom w:val="none" w:sz="0" w:space="0" w:color="auto"/>
        <w:right w:val="none" w:sz="0" w:space="0" w:color="auto"/>
      </w:divBdr>
    </w:div>
    <w:div w:id="1096249209">
      <w:bodyDiv w:val="1"/>
      <w:marLeft w:val="0"/>
      <w:marRight w:val="0"/>
      <w:marTop w:val="0"/>
      <w:marBottom w:val="0"/>
      <w:divBdr>
        <w:top w:val="none" w:sz="0" w:space="0" w:color="auto"/>
        <w:left w:val="none" w:sz="0" w:space="0" w:color="auto"/>
        <w:bottom w:val="none" w:sz="0" w:space="0" w:color="auto"/>
        <w:right w:val="none" w:sz="0" w:space="0" w:color="auto"/>
      </w:divBdr>
    </w:div>
    <w:div w:id="1102382188">
      <w:bodyDiv w:val="1"/>
      <w:marLeft w:val="0"/>
      <w:marRight w:val="0"/>
      <w:marTop w:val="0"/>
      <w:marBottom w:val="0"/>
      <w:divBdr>
        <w:top w:val="none" w:sz="0" w:space="0" w:color="auto"/>
        <w:left w:val="none" w:sz="0" w:space="0" w:color="auto"/>
        <w:bottom w:val="none" w:sz="0" w:space="0" w:color="auto"/>
        <w:right w:val="none" w:sz="0" w:space="0" w:color="auto"/>
      </w:divBdr>
    </w:div>
    <w:div w:id="1105887200">
      <w:bodyDiv w:val="1"/>
      <w:marLeft w:val="0"/>
      <w:marRight w:val="0"/>
      <w:marTop w:val="0"/>
      <w:marBottom w:val="0"/>
      <w:divBdr>
        <w:top w:val="none" w:sz="0" w:space="0" w:color="auto"/>
        <w:left w:val="none" w:sz="0" w:space="0" w:color="auto"/>
        <w:bottom w:val="none" w:sz="0" w:space="0" w:color="auto"/>
        <w:right w:val="none" w:sz="0" w:space="0" w:color="auto"/>
      </w:divBdr>
    </w:div>
    <w:div w:id="1109853891">
      <w:bodyDiv w:val="1"/>
      <w:marLeft w:val="0"/>
      <w:marRight w:val="0"/>
      <w:marTop w:val="0"/>
      <w:marBottom w:val="0"/>
      <w:divBdr>
        <w:top w:val="none" w:sz="0" w:space="0" w:color="auto"/>
        <w:left w:val="none" w:sz="0" w:space="0" w:color="auto"/>
        <w:bottom w:val="none" w:sz="0" w:space="0" w:color="auto"/>
        <w:right w:val="none" w:sz="0" w:space="0" w:color="auto"/>
      </w:divBdr>
    </w:div>
    <w:div w:id="1110973477">
      <w:bodyDiv w:val="1"/>
      <w:marLeft w:val="0"/>
      <w:marRight w:val="0"/>
      <w:marTop w:val="0"/>
      <w:marBottom w:val="0"/>
      <w:divBdr>
        <w:top w:val="none" w:sz="0" w:space="0" w:color="auto"/>
        <w:left w:val="none" w:sz="0" w:space="0" w:color="auto"/>
        <w:bottom w:val="none" w:sz="0" w:space="0" w:color="auto"/>
        <w:right w:val="none" w:sz="0" w:space="0" w:color="auto"/>
      </w:divBdr>
    </w:div>
    <w:div w:id="1114984547">
      <w:bodyDiv w:val="1"/>
      <w:marLeft w:val="0"/>
      <w:marRight w:val="0"/>
      <w:marTop w:val="0"/>
      <w:marBottom w:val="0"/>
      <w:divBdr>
        <w:top w:val="none" w:sz="0" w:space="0" w:color="auto"/>
        <w:left w:val="none" w:sz="0" w:space="0" w:color="auto"/>
        <w:bottom w:val="none" w:sz="0" w:space="0" w:color="auto"/>
        <w:right w:val="none" w:sz="0" w:space="0" w:color="auto"/>
      </w:divBdr>
    </w:div>
    <w:div w:id="1115488670">
      <w:bodyDiv w:val="1"/>
      <w:marLeft w:val="0"/>
      <w:marRight w:val="0"/>
      <w:marTop w:val="0"/>
      <w:marBottom w:val="0"/>
      <w:divBdr>
        <w:top w:val="none" w:sz="0" w:space="0" w:color="auto"/>
        <w:left w:val="none" w:sz="0" w:space="0" w:color="auto"/>
        <w:bottom w:val="none" w:sz="0" w:space="0" w:color="auto"/>
        <w:right w:val="none" w:sz="0" w:space="0" w:color="auto"/>
      </w:divBdr>
    </w:div>
    <w:div w:id="1115516839">
      <w:bodyDiv w:val="1"/>
      <w:marLeft w:val="0"/>
      <w:marRight w:val="0"/>
      <w:marTop w:val="0"/>
      <w:marBottom w:val="0"/>
      <w:divBdr>
        <w:top w:val="none" w:sz="0" w:space="0" w:color="auto"/>
        <w:left w:val="none" w:sz="0" w:space="0" w:color="auto"/>
        <w:bottom w:val="none" w:sz="0" w:space="0" w:color="auto"/>
        <w:right w:val="none" w:sz="0" w:space="0" w:color="auto"/>
      </w:divBdr>
    </w:div>
    <w:div w:id="1119295405">
      <w:bodyDiv w:val="1"/>
      <w:marLeft w:val="0"/>
      <w:marRight w:val="0"/>
      <w:marTop w:val="0"/>
      <w:marBottom w:val="0"/>
      <w:divBdr>
        <w:top w:val="none" w:sz="0" w:space="0" w:color="auto"/>
        <w:left w:val="none" w:sz="0" w:space="0" w:color="auto"/>
        <w:bottom w:val="none" w:sz="0" w:space="0" w:color="auto"/>
        <w:right w:val="none" w:sz="0" w:space="0" w:color="auto"/>
      </w:divBdr>
    </w:div>
    <w:div w:id="1123034027">
      <w:bodyDiv w:val="1"/>
      <w:marLeft w:val="0"/>
      <w:marRight w:val="0"/>
      <w:marTop w:val="0"/>
      <w:marBottom w:val="0"/>
      <w:divBdr>
        <w:top w:val="none" w:sz="0" w:space="0" w:color="auto"/>
        <w:left w:val="none" w:sz="0" w:space="0" w:color="auto"/>
        <w:bottom w:val="none" w:sz="0" w:space="0" w:color="auto"/>
        <w:right w:val="none" w:sz="0" w:space="0" w:color="auto"/>
      </w:divBdr>
    </w:div>
    <w:div w:id="1123110226">
      <w:bodyDiv w:val="1"/>
      <w:marLeft w:val="0"/>
      <w:marRight w:val="0"/>
      <w:marTop w:val="0"/>
      <w:marBottom w:val="0"/>
      <w:divBdr>
        <w:top w:val="none" w:sz="0" w:space="0" w:color="auto"/>
        <w:left w:val="none" w:sz="0" w:space="0" w:color="auto"/>
        <w:bottom w:val="none" w:sz="0" w:space="0" w:color="auto"/>
        <w:right w:val="none" w:sz="0" w:space="0" w:color="auto"/>
      </w:divBdr>
    </w:div>
    <w:div w:id="1133057369">
      <w:bodyDiv w:val="1"/>
      <w:marLeft w:val="0"/>
      <w:marRight w:val="0"/>
      <w:marTop w:val="0"/>
      <w:marBottom w:val="0"/>
      <w:divBdr>
        <w:top w:val="none" w:sz="0" w:space="0" w:color="auto"/>
        <w:left w:val="none" w:sz="0" w:space="0" w:color="auto"/>
        <w:bottom w:val="none" w:sz="0" w:space="0" w:color="auto"/>
        <w:right w:val="none" w:sz="0" w:space="0" w:color="auto"/>
      </w:divBdr>
    </w:div>
    <w:div w:id="1135295028">
      <w:bodyDiv w:val="1"/>
      <w:marLeft w:val="0"/>
      <w:marRight w:val="0"/>
      <w:marTop w:val="0"/>
      <w:marBottom w:val="0"/>
      <w:divBdr>
        <w:top w:val="none" w:sz="0" w:space="0" w:color="auto"/>
        <w:left w:val="none" w:sz="0" w:space="0" w:color="auto"/>
        <w:bottom w:val="none" w:sz="0" w:space="0" w:color="auto"/>
        <w:right w:val="none" w:sz="0" w:space="0" w:color="auto"/>
      </w:divBdr>
    </w:div>
    <w:div w:id="1137723204">
      <w:bodyDiv w:val="1"/>
      <w:marLeft w:val="0"/>
      <w:marRight w:val="0"/>
      <w:marTop w:val="0"/>
      <w:marBottom w:val="0"/>
      <w:divBdr>
        <w:top w:val="none" w:sz="0" w:space="0" w:color="auto"/>
        <w:left w:val="none" w:sz="0" w:space="0" w:color="auto"/>
        <w:bottom w:val="none" w:sz="0" w:space="0" w:color="auto"/>
        <w:right w:val="none" w:sz="0" w:space="0" w:color="auto"/>
      </w:divBdr>
    </w:div>
    <w:div w:id="1139423543">
      <w:bodyDiv w:val="1"/>
      <w:marLeft w:val="0"/>
      <w:marRight w:val="0"/>
      <w:marTop w:val="0"/>
      <w:marBottom w:val="0"/>
      <w:divBdr>
        <w:top w:val="none" w:sz="0" w:space="0" w:color="auto"/>
        <w:left w:val="none" w:sz="0" w:space="0" w:color="auto"/>
        <w:bottom w:val="none" w:sz="0" w:space="0" w:color="auto"/>
        <w:right w:val="none" w:sz="0" w:space="0" w:color="auto"/>
      </w:divBdr>
    </w:div>
    <w:div w:id="1140535841">
      <w:bodyDiv w:val="1"/>
      <w:marLeft w:val="0"/>
      <w:marRight w:val="0"/>
      <w:marTop w:val="0"/>
      <w:marBottom w:val="0"/>
      <w:divBdr>
        <w:top w:val="none" w:sz="0" w:space="0" w:color="auto"/>
        <w:left w:val="none" w:sz="0" w:space="0" w:color="auto"/>
        <w:bottom w:val="none" w:sz="0" w:space="0" w:color="auto"/>
        <w:right w:val="none" w:sz="0" w:space="0" w:color="auto"/>
      </w:divBdr>
    </w:div>
    <w:div w:id="1144542733">
      <w:bodyDiv w:val="1"/>
      <w:marLeft w:val="0"/>
      <w:marRight w:val="0"/>
      <w:marTop w:val="0"/>
      <w:marBottom w:val="0"/>
      <w:divBdr>
        <w:top w:val="none" w:sz="0" w:space="0" w:color="auto"/>
        <w:left w:val="none" w:sz="0" w:space="0" w:color="auto"/>
        <w:bottom w:val="none" w:sz="0" w:space="0" w:color="auto"/>
        <w:right w:val="none" w:sz="0" w:space="0" w:color="auto"/>
      </w:divBdr>
    </w:div>
    <w:div w:id="1149781862">
      <w:bodyDiv w:val="1"/>
      <w:marLeft w:val="0"/>
      <w:marRight w:val="0"/>
      <w:marTop w:val="0"/>
      <w:marBottom w:val="0"/>
      <w:divBdr>
        <w:top w:val="none" w:sz="0" w:space="0" w:color="auto"/>
        <w:left w:val="none" w:sz="0" w:space="0" w:color="auto"/>
        <w:bottom w:val="none" w:sz="0" w:space="0" w:color="auto"/>
        <w:right w:val="none" w:sz="0" w:space="0" w:color="auto"/>
      </w:divBdr>
    </w:div>
    <w:div w:id="1152481023">
      <w:bodyDiv w:val="1"/>
      <w:marLeft w:val="0"/>
      <w:marRight w:val="0"/>
      <w:marTop w:val="0"/>
      <w:marBottom w:val="0"/>
      <w:divBdr>
        <w:top w:val="none" w:sz="0" w:space="0" w:color="auto"/>
        <w:left w:val="none" w:sz="0" w:space="0" w:color="auto"/>
        <w:bottom w:val="none" w:sz="0" w:space="0" w:color="auto"/>
        <w:right w:val="none" w:sz="0" w:space="0" w:color="auto"/>
      </w:divBdr>
    </w:div>
    <w:div w:id="1159493821">
      <w:bodyDiv w:val="1"/>
      <w:marLeft w:val="0"/>
      <w:marRight w:val="0"/>
      <w:marTop w:val="0"/>
      <w:marBottom w:val="0"/>
      <w:divBdr>
        <w:top w:val="none" w:sz="0" w:space="0" w:color="auto"/>
        <w:left w:val="none" w:sz="0" w:space="0" w:color="auto"/>
        <w:bottom w:val="none" w:sz="0" w:space="0" w:color="auto"/>
        <w:right w:val="none" w:sz="0" w:space="0" w:color="auto"/>
      </w:divBdr>
    </w:div>
    <w:div w:id="1161703045">
      <w:bodyDiv w:val="1"/>
      <w:marLeft w:val="0"/>
      <w:marRight w:val="0"/>
      <w:marTop w:val="0"/>
      <w:marBottom w:val="0"/>
      <w:divBdr>
        <w:top w:val="none" w:sz="0" w:space="0" w:color="auto"/>
        <w:left w:val="none" w:sz="0" w:space="0" w:color="auto"/>
        <w:bottom w:val="none" w:sz="0" w:space="0" w:color="auto"/>
        <w:right w:val="none" w:sz="0" w:space="0" w:color="auto"/>
      </w:divBdr>
    </w:div>
    <w:div w:id="1163624260">
      <w:bodyDiv w:val="1"/>
      <w:marLeft w:val="0"/>
      <w:marRight w:val="0"/>
      <w:marTop w:val="0"/>
      <w:marBottom w:val="0"/>
      <w:divBdr>
        <w:top w:val="none" w:sz="0" w:space="0" w:color="auto"/>
        <w:left w:val="none" w:sz="0" w:space="0" w:color="auto"/>
        <w:bottom w:val="none" w:sz="0" w:space="0" w:color="auto"/>
        <w:right w:val="none" w:sz="0" w:space="0" w:color="auto"/>
      </w:divBdr>
    </w:div>
    <w:div w:id="1165438991">
      <w:bodyDiv w:val="1"/>
      <w:marLeft w:val="0"/>
      <w:marRight w:val="0"/>
      <w:marTop w:val="0"/>
      <w:marBottom w:val="0"/>
      <w:divBdr>
        <w:top w:val="none" w:sz="0" w:space="0" w:color="auto"/>
        <w:left w:val="none" w:sz="0" w:space="0" w:color="auto"/>
        <w:bottom w:val="none" w:sz="0" w:space="0" w:color="auto"/>
        <w:right w:val="none" w:sz="0" w:space="0" w:color="auto"/>
      </w:divBdr>
    </w:div>
    <w:div w:id="1165559328">
      <w:bodyDiv w:val="1"/>
      <w:marLeft w:val="0"/>
      <w:marRight w:val="0"/>
      <w:marTop w:val="0"/>
      <w:marBottom w:val="0"/>
      <w:divBdr>
        <w:top w:val="none" w:sz="0" w:space="0" w:color="auto"/>
        <w:left w:val="none" w:sz="0" w:space="0" w:color="auto"/>
        <w:bottom w:val="none" w:sz="0" w:space="0" w:color="auto"/>
        <w:right w:val="none" w:sz="0" w:space="0" w:color="auto"/>
      </w:divBdr>
    </w:div>
    <w:div w:id="1174227270">
      <w:bodyDiv w:val="1"/>
      <w:marLeft w:val="0"/>
      <w:marRight w:val="0"/>
      <w:marTop w:val="0"/>
      <w:marBottom w:val="0"/>
      <w:divBdr>
        <w:top w:val="none" w:sz="0" w:space="0" w:color="auto"/>
        <w:left w:val="none" w:sz="0" w:space="0" w:color="auto"/>
        <w:bottom w:val="none" w:sz="0" w:space="0" w:color="auto"/>
        <w:right w:val="none" w:sz="0" w:space="0" w:color="auto"/>
      </w:divBdr>
    </w:div>
    <w:div w:id="1179155357">
      <w:bodyDiv w:val="1"/>
      <w:marLeft w:val="0"/>
      <w:marRight w:val="0"/>
      <w:marTop w:val="0"/>
      <w:marBottom w:val="0"/>
      <w:divBdr>
        <w:top w:val="none" w:sz="0" w:space="0" w:color="auto"/>
        <w:left w:val="none" w:sz="0" w:space="0" w:color="auto"/>
        <w:bottom w:val="none" w:sz="0" w:space="0" w:color="auto"/>
        <w:right w:val="none" w:sz="0" w:space="0" w:color="auto"/>
      </w:divBdr>
    </w:div>
    <w:div w:id="1189295295">
      <w:bodyDiv w:val="1"/>
      <w:marLeft w:val="0"/>
      <w:marRight w:val="0"/>
      <w:marTop w:val="0"/>
      <w:marBottom w:val="0"/>
      <w:divBdr>
        <w:top w:val="none" w:sz="0" w:space="0" w:color="auto"/>
        <w:left w:val="none" w:sz="0" w:space="0" w:color="auto"/>
        <w:bottom w:val="none" w:sz="0" w:space="0" w:color="auto"/>
        <w:right w:val="none" w:sz="0" w:space="0" w:color="auto"/>
      </w:divBdr>
    </w:div>
    <w:div w:id="1189566514">
      <w:bodyDiv w:val="1"/>
      <w:marLeft w:val="0"/>
      <w:marRight w:val="0"/>
      <w:marTop w:val="0"/>
      <w:marBottom w:val="0"/>
      <w:divBdr>
        <w:top w:val="none" w:sz="0" w:space="0" w:color="auto"/>
        <w:left w:val="none" w:sz="0" w:space="0" w:color="auto"/>
        <w:bottom w:val="none" w:sz="0" w:space="0" w:color="auto"/>
        <w:right w:val="none" w:sz="0" w:space="0" w:color="auto"/>
      </w:divBdr>
    </w:div>
    <w:div w:id="1196770958">
      <w:bodyDiv w:val="1"/>
      <w:marLeft w:val="0"/>
      <w:marRight w:val="0"/>
      <w:marTop w:val="0"/>
      <w:marBottom w:val="0"/>
      <w:divBdr>
        <w:top w:val="none" w:sz="0" w:space="0" w:color="auto"/>
        <w:left w:val="none" w:sz="0" w:space="0" w:color="auto"/>
        <w:bottom w:val="none" w:sz="0" w:space="0" w:color="auto"/>
        <w:right w:val="none" w:sz="0" w:space="0" w:color="auto"/>
      </w:divBdr>
    </w:div>
    <w:div w:id="1204709999">
      <w:bodyDiv w:val="1"/>
      <w:marLeft w:val="0"/>
      <w:marRight w:val="0"/>
      <w:marTop w:val="0"/>
      <w:marBottom w:val="0"/>
      <w:divBdr>
        <w:top w:val="none" w:sz="0" w:space="0" w:color="auto"/>
        <w:left w:val="none" w:sz="0" w:space="0" w:color="auto"/>
        <w:bottom w:val="none" w:sz="0" w:space="0" w:color="auto"/>
        <w:right w:val="none" w:sz="0" w:space="0" w:color="auto"/>
      </w:divBdr>
    </w:div>
    <w:div w:id="1218860658">
      <w:bodyDiv w:val="1"/>
      <w:marLeft w:val="0"/>
      <w:marRight w:val="0"/>
      <w:marTop w:val="0"/>
      <w:marBottom w:val="0"/>
      <w:divBdr>
        <w:top w:val="none" w:sz="0" w:space="0" w:color="auto"/>
        <w:left w:val="none" w:sz="0" w:space="0" w:color="auto"/>
        <w:bottom w:val="none" w:sz="0" w:space="0" w:color="auto"/>
        <w:right w:val="none" w:sz="0" w:space="0" w:color="auto"/>
      </w:divBdr>
    </w:div>
    <w:div w:id="1222059260">
      <w:bodyDiv w:val="1"/>
      <w:marLeft w:val="0"/>
      <w:marRight w:val="0"/>
      <w:marTop w:val="0"/>
      <w:marBottom w:val="0"/>
      <w:divBdr>
        <w:top w:val="none" w:sz="0" w:space="0" w:color="auto"/>
        <w:left w:val="none" w:sz="0" w:space="0" w:color="auto"/>
        <w:bottom w:val="none" w:sz="0" w:space="0" w:color="auto"/>
        <w:right w:val="none" w:sz="0" w:space="0" w:color="auto"/>
      </w:divBdr>
    </w:div>
    <w:div w:id="1225530795">
      <w:bodyDiv w:val="1"/>
      <w:marLeft w:val="0"/>
      <w:marRight w:val="0"/>
      <w:marTop w:val="0"/>
      <w:marBottom w:val="0"/>
      <w:divBdr>
        <w:top w:val="none" w:sz="0" w:space="0" w:color="auto"/>
        <w:left w:val="none" w:sz="0" w:space="0" w:color="auto"/>
        <w:bottom w:val="none" w:sz="0" w:space="0" w:color="auto"/>
        <w:right w:val="none" w:sz="0" w:space="0" w:color="auto"/>
      </w:divBdr>
    </w:div>
    <w:div w:id="1227228897">
      <w:bodyDiv w:val="1"/>
      <w:marLeft w:val="0"/>
      <w:marRight w:val="0"/>
      <w:marTop w:val="0"/>
      <w:marBottom w:val="0"/>
      <w:divBdr>
        <w:top w:val="none" w:sz="0" w:space="0" w:color="auto"/>
        <w:left w:val="none" w:sz="0" w:space="0" w:color="auto"/>
        <w:bottom w:val="none" w:sz="0" w:space="0" w:color="auto"/>
        <w:right w:val="none" w:sz="0" w:space="0" w:color="auto"/>
      </w:divBdr>
    </w:div>
    <w:div w:id="1227376032">
      <w:bodyDiv w:val="1"/>
      <w:marLeft w:val="0"/>
      <w:marRight w:val="0"/>
      <w:marTop w:val="0"/>
      <w:marBottom w:val="0"/>
      <w:divBdr>
        <w:top w:val="none" w:sz="0" w:space="0" w:color="auto"/>
        <w:left w:val="none" w:sz="0" w:space="0" w:color="auto"/>
        <w:bottom w:val="none" w:sz="0" w:space="0" w:color="auto"/>
        <w:right w:val="none" w:sz="0" w:space="0" w:color="auto"/>
      </w:divBdr>
    </w:div>
    <w:div w:id="1229418553">
      <w:bodyDiv w:val="1"/>
      <w:marLeft w:val="0"/>
      <w:marRight w:val="0"/>
      <w:marTop w:val="0"/>
      <w:marBottom w:val="0"/>
      <w:divBdr>
        <w:top w:val="none" w:sz="0" w:space="0" w:color="auto"/>
        <w:left w:val="none" w:sz="0" w:space="0" w:color="auto"/>
        <w:bottom w:val="none" w:sz="0" w:space="0" w:color="auto"/>
        <w:right w:val="none" w:sz="0" w:space="0" w:color="auto"/>
      </w:divBdr>
    </w:div>
    <w:div w:id="1232698209">
      <w:bodyDiv w:val="1"/>
      <w:marLeft w:val="0"/>
      <w:marRight w:val="0"/>
      <w:marTop w:val="0"/>
      <w:marBottom w:val="0"/>
      <w:divBdr>
        <w:top w:val="none" w:sz="0" w:space="0" w:color="auto"/>
        <w:left w:val="none" w:sz="0" w:space="0" w:color="auto"/>
        <w:bottom w:val="none" w:sz="0" w:space="0" w:color="auto"/>
        <w:right w:val="none" w:sz="0" w:space="0" w:color="auto"/>
      </w:divBdr>
    </w:div>
    <w:div w:id="1232812181">
      <w:bodyDiv w:val="1"/>
      <w:marLeft w:val="0"/>
      <w:marRight w:val="0"/>
      <w:marTop w:val="0"/>
      <w:marBottom w:val="0"/>
      <w:divBdr>
        <w:top w:val="none" w:sz="0" w:space="0" w:color="auto"/>
        <w:left w:val="none" w:sz="0" w:space="0" w:color="auto"/>
        <w:bottom w:val="none" w:sz="0" w:space="0" w:color="auto"/>
        <w:right w:val="none" w:sz="0" w:space="0" w:color="auto"/>
      </w:divBdr>
    </w:div>
    <w:div w:id="1248727953">
      <w:bodyDiv w:val="1"/>
      <w:marLeft w:val="0"/>
      <w:marRight w:val="0"/>
      <w:marTop w:val="0"/>
      <w:marBottom w:val="0"/>
      <w:divBdr>
        <w:top w:val="none" w:sz="0" w:space="0" w:color="auto"/>
        <w:left w:val="none" w:sz="0" w:space="0" w:color="auto"/>
        <w:bottom w:val="none" w:sz="0" w:space="0" w:color="auto"/>
        <w:right w:val="none" w:sz="0" w:space="0" w:color="auto"/>
      </w:divBdr>
    </w:div>
    <w:div w:id="1251691971">
      <w:bodyDiv w:val="1"/>
      <w:marLeft w:val="0"/>
      <w:marRight w:val="0"/>
      <w:marTop w:val="0"/>
      <w:marBottom w:val="0"/>
      <w:divBdr>
        <w:top w:val="none" w:sz="0" w:space="0" w:color="auto"/>
        <w:left w:val="none" w:sz="0" w:space="0" w:color="auto"/>
        <w:bottom w:val="none" w:sz="0" w:space="0" w:color="auto"/>
        <w:right w:val="none" w:sz="0" w:space="0" w:color="auto"/>
      </w:divBdr>
    </w:div>
    <w:div w:id="1257011494">
      <w:bodyDiv w:val="1"/>
      <w:marLeft w:val="0"/>
      <w:marRight w:val="0"/>
      <w:marTop w:val="0"/>
      <w:marBottom w:val="0"/>
      <w:divBdr>
        <w:top w:val="none" w:sz="0" w:space="0" w:color="auto"/>
        <w:left w:val="none" w:sz="0" w:space="0" w:color="auto"/>
        <w:bottom w:val="none" w:sz="0" w:space="0" w:color="auto"/>
        <w:right w:val="none" w:sz="0" w:space="0" w:color="auto"/>
      </w:divBdr>
    </w:div>
    <w:div w:id="1259873392">
      <w:bodyDiv w:val="1"/>
      <w:marLeft w:val="0"/>
      <w:marRight w:val="0"/>
      <w:marTop w:val="0"/>
      <w:marBottom w:val="0"/>
      <w:divBdr>
        <w:top w:val="none" w:sz="0" w:space="0" w:color="auto"/>
        <w:left w:val="none" w:sz="0" w:space="0" w:color="auto"/>
        <w:bottom w:val="none" w:sz="0" w:space="0" w:color="auto"/>
        <w:right w:val="none" w:sz="0" w:space="0" w:color="auto"/>
      </w:divBdr>
    </w:div>
    <w:div w:id="1260601722">
      <w:bodyDiv w:val="1"/>
      <w:marLeft w:val="0"/>
      <w:marRight w:val="0"/>
      <w:marTop w:val="0"/>
      <w:marBottom w:val="0"/>
      <w:divBdr>
        <w:top w:val="none" w:sz="0" w:space="0" w:color="auto"/>
        <w:left w:val="none" w:sz="0" w:space="0" w:color="auto"/>
        <w:bottom w:val="none" w:sz="0" w:space="0" w:color="auto"/>
        <w:right w:val="none" w:sz="0" w:space="0" w:color="auto"/>
      </w:divBdr>
    </w:div>
    <w:div w:id="1267689208">
      <w:bodyDiv w:val="1"/>
      <w:marLeft w:val="0"/>
      <w:marRight w:val="0"/>
      <w:marTop w:val="0"/>
      <w:marBottom w:val="0"/>
      <w:divBdr>
        <w:top w:val="none" w:sz="0" w:space="0" w:color="auto"/>
        <w:left w:val="none" w:sz="0" w:space="0" w:color="auto"/>
        <w:bottom w:val="none" w:sz="0" w:space="0" w:color="auto"/>
        <w:right w:val="none" w:sz="0" w:space="0" w:color="auto"/>
      </w:divBdr>
    </w:div>
    <w:div w:id="1270698897">
      <w:bodyDiv w:val="1"/>
      <w:marLeft w:val="0"/>
      <w:marRight w:val="0"/>
      <w:marTop w:val="0"/>
      <w:marBottom w:val="0"/>
      <w:divBdr>
        <w:top w:val="none" w:sz="0" w:space="0" w:color="auto"/>
        <w:left w:val="none" w:sz="0" w:space="0" w:color="auto"/>
        <w:bottom w:val="none" w:sz="0" w:space="0" w:color="auto"/>
        <w:right w:val="none" w:sz="0" w:space="0" w:color="auto"/>
      </w:divBdr>
    </w:div>
    <w:div w:id="1271160773">
      <w:bodyDiv w:val="1"/>
      <w:marLeft w:val="0"/>
      <w:marRight w:val="0"/>
      <w:marTop w:val="0"/>
      <w:marBottom w:val="0"/>
      <w:divBdr>
        <w:top w:val="none" w:sz="0" w:space="0" w:color="auto"/>
        <w:left w:val="none" w:sz="0" w:space="0" w:color="auto"/>
        <w:bottom w:val="none" w:sz="0" w:space="0" w:color="auto"/>
        <w:right w:val="none" w:sz="0" w:space="0" w:color="auto"/>
      </w:divBdr>
    </w:div>
    <w:div w:id="1272399309">
      <w:bodyDiv w:val="1"/>
      <w:marLeft w:val="0"/>
      <w:marRight w:val="0"/>
      <w:marTop w:val="0"/>
      <w:marBottom w:val="0"/>
      <w:divBdr>
        <w:top w:val="none" w:sz="0" w:space="0" w:color="auto"/>
        <w:left w:val="none" w:sz="0" w:space="0" w:color="auto"/>
        <w:bottom w:val="none" w:sz="0" w:space="0" w:color="auto"/>
        <w:right w:val="none" w:sz="0" w:space="0" w:color="auto"/>
      </w:divBdr>
    </w:div>
    <w:div w:id="1274172953">
      <w:bodyDiv w:val="1"/>
      <w:marLeft w:val="0"/>
      <w:marRight w:val="0"/>
      <w:marTop w:val="0"/>
      <w:marBottom w:val="0"/>
      <w:divBdr>
        <w:top w:val="none" w:sz="0" w:space="0" w:color="auto"/>
        <w:left w:val="none" w:sz="0" w:space="0" w:color="auto"/>
        <w:bottom w:val="none" w:sz="0" w:space="0" w:color="auto"/>
        <w:right w:val="none" w:sz="0" w:space="0" w:color="auto"/>
      </w:divBdr>
    </w:div>
    <w:div w:id="1276912092">
      <w:bodyDiv w:val="1"/>
      <w:marLeft w:val="0"/>
      <w:marRight w:val="0"/>
      <w:marTop w:val="0"/>
      <w:marBottom w:val="0"/>
      <w:divBdr>
        <w:top w:val="none" w:sz="0" w:space="0" w:color="auto"/>
        <w:left w:val="none" w:sz="0" w:space="0" w:color="auto"/>
        <w:bottom w:val="none" w:sz="0" w:space="0" w:color="auto"/>
        <w:right w:val="none" w:sz="0" w:space="0" w:color="auto"/>
      </w:divBdr>
    </w:div>
    <w:div w:id="1279139680">
      <w:bodyDiv w:val="1"/>
      <w:marLeft w:val="0"/>
      <w:marRight w:val="0"/>
      <w:marTop w:val="0"/>
      <w:marBottom w:val="0"/>
      <w:divBdr>
        <w:top w:val="none" w:sz="0" w:space="0" w:color="auto"/>
        <w:left w:val="none" w:sz="0" w:space="0" w:color="auto"/>
        <w:bottom w:val="none" w:sz="0" w:space="0" w:color="auto"/>
        <w:right w:val="none" w:sz="0" w:space="0" w:color="auto"/>
      </w:divBdr>
    </w:div>
    <w:div w:id="1279220696">
      <w:bodyDiv w:val="1"/>
      <w:marLeft w:val="0"/>
      <w:marRight w:val="0"/>
      <w:marTop w:val="0"/>
      <w:marBottom w:val="0"/>
      <w:divBdr>
        <w:top w:val="none" w:sz="0" w:space="0" w:color="auto"/>
        <w:left w:val="none" w:sz="0" w:space="0" w:color="auto"/>
        <w:bottom w:val="none" w:sz="0" w:space="0" w:color="auto"/>
        <w:right w:val="none" w:sz="0" w:space="0" w:color="auto"/>
      </w:divBdr>
    </w:div>
    <w:div w:id="1281260279">
      <w:bodyDiv w:val="1"/>
      <w:marLeft w:val="0"/>
      <w:marRight w:val="0"/>
      <w:marTop w:val="0"/>
      <w:marBottom w:val="0"/>
      <w:divBdr>
        <w:top w:val="none" w:sz="0" w:space="0" w:color="auto"/>
        <w:left w:val="none" w:sz="0" w:space="0" w:color="auto"/>
        <w:bottom w:val="none" w:sz="0" w:space="0" w:color="auto"/>
        <w:right w:val="none" w:sz="0" w:space="0" w:color="auto"/>
      </w:divBdr>
    </w:div>
    <w:div w:id="1284968988">
      <w:bodyDiv w:val="1"/>
      <w:marLeft w:val="0"/>
      <w:marRight w:val="0"/>
      <w:marTop w:val="0"/>
      <w:marBottom w:val="0"/>
      <w:divBdr>
        <w:top w:val="none" w:sz="0" w:space="0" w:color="auto"/>
        <w:left w:val="none" w:sz="0" w:space="0" w:color="auto"/>
        <w:bottom w:val="none" w:sz="0" w:space="0" w:color="auto"/>
        <w:right w:val="none" w:sz="0" w:space="0" w:color="auto"/>
      </w:divBdr>
    </w:div>
    <w:div w:id="1291550188">
      <w:bodyDiv w:val="1"/>
      <w:marLeft w:val="0"/>
      <w:marRight w:val="0"/>
      <w:marTop w:val="0"/>
      <w:marBottom w:val="0"/>
      <w:divBdr>
        <w:top w:val="none" w:sz="0" w:space="0" w:color="auto"/>
        <w:left w:val="none" w:sz="0" w:space="0" w:color="auto"/>
        <w:bottom w:val="none" w:sz="0" w:space="0" w:color="auto"/>
        <w:right w:val="none" w:sz="0" w:space="0" w:color="auto"/>
      </w:divBdr>
    </w:div>
    <w:div w:id="1296981803">
      <w:bodyDiv w:val="1"/>
      <w:marLeft w:val="0"/>
      <w:marRight w:val="0"/>
      <w:marTop w:val="0"/>
      <w:marBottom w:val="0"/>
      <w:divBdr>
        <w:top w:val="none" w:sz="0" w:space="0" w:color="auto"/>
        <w:left w:val="none" w:sz="0" w:space="0" w:color="auto"/>
        <w:bottom w:val="none" w:sz="0" w:space="0" w:color="auto"/>
        <w:right w:val="none" w:sz="0" w:space="0" w:color="auto"/>
      </w:divBdr>
    </w:div>
    <w:div w:id="1298534382">
      <w:bodyDiv w:val="1"/>
      <w:marLeft w:val="0"/>
      <w:marRight w:val="0"/>
      <w:marTop w:val="0"/>
      <w:marBottom w:val="0"/>
      <w:divBdr>
        <w:top w:val="none" w:sz="0" w:space="0" w:color="auto"/>
        <w:left w:val="none" w:sz="0" w:space="0" w:color="auto"/>
        <w:bottom w:val="none" w:sz="0" w:space="0" w:color="auto"/>
        <w:right w:val="none" w:sz="0" w:space="0" w:color="auto"/>
      </w:divBdr>
    </w:div>
    <w:div w:id="1299653190">
      <w:bodyDiv w:val="1"/>
      <w:marLeft w:val="0"/>
      <w:marRight w:val="0"/>
      <w:marTop w:val="0"/>
      <w:marBottom w:val="0"/>
      <w:divBdr>
        <w:top w:val="none" w:sz="0" w:space="0" w:color="auto"/>
        <w:left w:val="none" w:sz="0" w:space="0" w:color="auto"/>
        <w:bottom w:val="none" w:sz="0" w:space="0" w:color="auto"/>
        <w:right w:val="none" w:sz="0" w:space="0" w:color="auto"/>
      </w:divBdr>
    </w:div>
    <w:div w:id="1310866051">
      <w:bodyDiv w:val="1"/>
      <w:marLeft w:val="0"/>
      <w:marRight w:val="0"/>
      <w:marTop w:val="0"/>
      <w:marBottom w:val="0"/>
      <w:divBdr>
        <w:top w:val="none" w:sz="0" w:space="0" w:color="auto"/>
        <w:left w:val="none" w:sz="0" w:space="0" w:color="auto"/>
        <w:bottom w:val="none" w:sz="0" w:space="0" w:color="auto"/>
        <w:right w:val="none" w:sz="0" w:space="0" w:color="auto"/>
      </w:divBdr>
    </w:div>
    <w:div w:id="1313020503">
      <w:bodyDiv w:val="1"/>
      <w:marLeft w:val="0"/>
      <w:marRight w:val="0"/>
      <w:marTop w:val="0"/>
      <w:marBottom w:val="0"/>
      <w:divBdr>
        <w:top w:val="none" w:sz="0" w:space="0" w:color="auto"/>
        <w:left w:val="none" w:sz="0" w:space="0" w:color="auto"/>
        <w:bottom w:val="none" w:sz="0" w:space="0" w:color="auto"/>
        <w:right w:val="none" w:sz="0" w:space="0" w:color="auto"/>
      </w:divBdr>
    </w:div>
    <w:div w:id="1313758093">
      <w:bodyDiv w:val="1"/>
      <w:marLeft w:val="0"/>
      <w:marRight w:val="0"/>
      <w:marTop w:val="0"/>
      <w:marBottom w:val="0"/>
      <w:divBdr>
        <w:top w:val="none" w:sz="0" w:space="0" w:color="auto"/>
        <w:left w:val="none" w:sz="0" w:space="0" w:color="auto"/>
        <w:bottom w:val="none" w:sz="0" w:space="0" w:color="auto"/>
        <w:right w:val="none" w:sz="0" w:space="0" w:color="auto"/>
      </w:divBdr>
    </w:div>
    <w:div w:id="1314678466">
      <w:bodyDiv w:val="1"/>
      <w:marLeft w:val="0"/>
      <w:marRight w:val="0"/>
      <w:marTop w:val="0"/>
      <w:marBottom w:val="0"/>
      <w:divBdr>
        <w:top w:val="none" w:sz="0" w:space="0" w:color="auto"/>
        <w:left w:val="none" w:sz="0" w:space="0" w:color="auto"/>
        <w:bottom w:val="none" w:sz="0" w:space="0" w:color="auto"/>
        <w:right w:val="none" w:sz="0" w:space="0" w:color="auto"/>
      </w:divBdr>
    </w:div>
    <w:div w:id="1315836358">
      <w:bodyDiv w:val="1"/>
      <w:marLeft w:val="0"/>
      <w:marRight w:val="0"/>
      <w:marTop w:val="0"/>
      <w:marBottom w:val="0"/>
      <w:divBdr>
        <w:top w:val="none" w:sz="0" w:space="0" w:color="auto"/>
        <w:left w:val="none" w:sz="0" w:space="0" w:color="auto"/>
        <w:bottom w:val="none" w:sz="0" w:space="0" w:color="auto"/>
        <w:right w:val="none" w:sz="0" w:space="0" w:color="auto"/>
      </w:divBdr>
    </w:div>
    <w:div w:id="1320116299">
      <w:bodyDiv w:val="1"/>
      <w:marLeft w:val="0"/>
      <w:marRight w:val="0"/>
      <w:marTop w:val="0"/>
      <w:marBottom w:val="0"/>
      <w:divBdr>
        <w:top w:val="none" w:sz="0" w:space="0" w:color="auto"/>
        <w:left w:val="none" w:sz="0" w:space="0" w:color="auto"/>
        <w:bottom w:val="none" w:sz="0" w:space="0" w:color="auto"/>
        <w:right w:val="none" w:sz="0" w:space="0" w:color="auto"/>
      </w:divBdr>
    </w:div>
    <w:div w:id="1320185671">
      <w:bodyDiv w:val="1"/>
      <w:marLeft w:val="0"/>
      <w:marRight w:val="0"/>
      <w:marTop w:val="0"/>
      <w:marBottom w:val="0"/>
      <w:divBdr>
        <w:top w:val="none" w:sz="0" w:space="0" w:color="auto"/>
        <w:left w:val="none" w:sz="0" w:space="0" w:color="auto"/>
        <w:bottom w:val="none" w:sz="0" w:space="0" w:color="auto"/>
        <w:right w:val="none" w:sz="0" w:space="0" w:color="auto"/>
      </w:divBdr>
    </w:div>
    <w:div w:id="1332677446">
      <w:bodyDiv w:val="1"/>
      <w:marLeft w:val="0"/>
      <w:marRight w:val="0"/>
      <w:marTop w:val="0"/>
      <w:marBottom w:val="0"/>
      <w:divBdr>
        <w:top w:val="none" w:sz="0" w:space="0" w:color="auto"/>
        <w:left w:val="none" w:sz="0" w:space="0" w:color="auto"/>
        <w:bottom w:val="none" w:sz="0" w:space="0" w:color="auto"/>
        <w:right w:val="none" w:sz="0" w:space="0" w:color="auto"/>
      </w:divBdr>
    </w:div>
    <w:div w:id="1337730663">
      <w:bodyDiv w:val="1"/>
      <w:marLeft w:val="0"/>
      <w:marRight w:val="0"/>
      <w:marTop w:val="0"/>
      <w:marBottom w:val="0"/>
      <w:divBdr>
        <w:top w:val="none" w:sz="0" w:space="0" w:color="auto"/>
        <w:left w:val="none" w:sz="0" w:space="0" w:color="auto"/>
        <w:bottom w:val="none" w:sz="0" w:space="0" w:color="auto"/>
        <w:right w:val="none" w:sz="0" w:space="0" w:color="auto"/>
      </w:divBdr>
    </w:div>
    <w:div w:id="1343819265">
      <w:bodyDiv w:val="1"/>
      <w:marLeft w:val="0"/>
      <w:marRight w:val="0"/>
      <w:marTop w:val="0"/>
      <w:marBottom w:val="0"/>
      <w:divBdr>
        <w:top w:val="none" w:sz="0" w:space="0" w:color="auto"/>
        <w:left w:val="none" w:sz="0" w:space="0" w:color="auto"/>
        <w:bottom w:val="none" w:sz="0" w:space="0" w:color="auto"/>
        <w:right w:val="none" w:sz="0" w:space="0" w:color="auto"/>
      </w:divBdr>
    </w:div>
    <w:div w:id="1345549458">
      <w:bodyDiv w:val="1"/>
      <w:marLeft w:val="0"/>
      <w:marRight w:val="0"/>
      <w:marTop w:val="0"/>
      <w:marBottom w:val="0"/>
      <w:divBdr>
        <w:top w:val="none" w:sz="0" w:space="0" w:color="auto"/>
        <w:left w:val="none" w:sz="0" w:space="0" w:color="auto"/>
        <w:bottom w:val="none" w:sz="0" w:space="0" w:color="auto"/>
        <w:right w:val="none" w:sz="0" w:space="0" w:color="auto"/>
      </w:divBdr>
    </w:div>
    <w:div w:id="1346248279">
      <w:bodyDiv w:val="1"/>
      <w:marLeft w:val="0"/>
      <w:marRight w:val="0"/>
      <w:marTop w:val="0"/>
      <w:marBottom w:val="0"/>
      <w:divBdr>
        <w:top w:val="none" w:sz="0" w:space="0" w:color="auto"/>
        <w:left w:val="none" w:sz="0" w:space="0" w:color="auto"/>
        <w:bottom w:val="none" w:sz="0" w:space="0" w:color="auto"/>
        <w:right w:val="none" w:sz="0" w:space="0" w:color="auto"/>
      </w:divBdr>
    </w:div>
    <w:div w:id="1365600139">
      <w:bodyDiv w:val="1"/>
      <w:marLeft w:val="0"/>
      <w:marRight w:val="0"/>
      <w:marTop w:val="0"/>
      <w:marBottom w:val="0"/>
      <w:divBdr>
        <w:top w:val="none" w:sz="0" w:space="0" w:color="auto"/>
        <w:left w:val="none" w:sz="0" w:space="0" w:color="auto"/>
        <w:bottom w:val="none" w:sz="0" w:space="0" w:color="auto"/>
        <w:right w:val="none" w:sz="0" w:space="0" w:color="auto"/>
      </w:divBdr>
    </w:div>
    <w:div w:id="1370839045">
      <w:bodyDiv w:val="1"/>
      <w:marLeft w:val="0"/>
      <w:marRight w:val="0"/>
      <w:marTop w:val="0"/>
      <w:marBottom w:val="0"/>
      <w:divBdr>
        <w:top w:val="none" w:sz="0" w:space="0" w:color="auto"/>
        <w:left w:val="none" w:sz="0" w:space="0" w:color="auto"/>
        <w:bottom w:val="none" w:sz="0" w:space="0" w:color="auto"/>
        <w:right w:val="none" w:sz="0" w:space="0" w:color="auto"/>
      </w:divBdr>
    </w:div>
    <w:div w:id="1376079799">
      <w:bodyDiv w:val="1"/>
      <w:marLeft w:val="0"/>
      <w:marRight w:val="0"/>
      <w:marTop w:val="0"/>
      <w:marBottom w:val="0"/>
      <w:divBdr>
        <w:top w:val="none" w:sz="0" w:space="0" w:color="auto"/>
        <w:left w:val="none" w:sz="0" w:space="0" w:color="auto"/>
        <w:bottom w:val="none" w:sz="0" w:space="0" w:color="auto"/>
        <w:right w:val="none" w:sz="0" w:space="0" w:color="auto"/>
      </w:divBdr>
    </w:div>
    <w:div w:id="1376394818">
      <w:bodyDiv w:val="1"/>
      <w:marLeft w:val="0"/>
      <w:marRight w:val="0"/>
      <w:marTop w:val="0"/>
      <w:marBottom w:val="0"/>
      <w:divBdr>
        <w:top w:val="none" w:sz="0" w:space="0" w:color="auto"/>
        <w:left w:val="none" w:sz="0" w:space="0" w:color="auto"/>
        <w:bottom w:val="none" w:sz="0" w:space="0" w:color="auto"/>
        <w:right w:val="none" w:sz="0" w:space="0" w:color="auto"/>
      </w:divBdr>
    </w:div>
    <w:div w:id="1379160234">
      <w:bodyDiv w:val="1"/>
      <w:marLeft w:val="0"/>
      <w:marRight w:val="0"/>
      <w:marTop w:val="0"/>
      <w:marBottom w:val="0"/>
      <w:divBdr>
        <w:top w:val="none" w:sz="0" w:space="0" w:color="auto"/>
        <w:left w:val="none" w:sz="0" w:space="0" w:color="auto"/>
        <w:bottom w:val="none" w:sz="0" w:space="0" w:color="auto"/>
        <w:right w:val="none" w:sz="0" w:space="0" w:color="auto"/>
      </w:divBdr>
    </w:div>
    <w:div w:id="1381976299">
      <w:bodyDiv w:val="1"/>
      <w:marLeft w:val="0"/>
      <w:marRight w:val="0"/>
      <w:marTop w:val="0"/>
      <w:marBottom w:val="0"/>
      <w:divBdr>
        <w:top w:val="none" w:sz="0" w:space="0" w:color="auto"/>
        <w:left w:val="none" w:sz="0" w:space="0" w:color="auto"/>
        <w:bottom w:val="none" w:sz="0" w:space="0" w:color="auto"/>
        <w:right w:val="none" w:sz="0" w:space="0" w:color="auto"/>
      </w:divBdr>
    </w:div>
    <w:div w:id="1382634550">
      <w:bodyDiv w:val="1"/>
      <w:marLeft w:val="0"/>
      <w:marRight w:val="0"/>
      <w:marTop w:val="0"/>
      <w:marBottom w:val="0"/>
      <w:divBdr>
        <w:top w:val="none" w:sz="0" w:space="0" w:color="auto"/>
        <w:left w:val="none" w:sz="0" w:space="0" w:color="auto"/>
        <w:bottom w:val="none" w:sz="0" w:space="0" w:color="auto"/>
        <w:right w:val="none" w:sz="0" w:space="0" w:color="auto"/>
      </w:divBdr>
    </w:div>
    <w:div w:id="1391153633">
      <w:bodyDiv w:val="1"/>
      <w:marLeft w:val="0"/>
      <w:marRight w:val="0"/>
      <w:marTop w:val="0"/>
      <w:marBottom w:val="0"/>
      <w:divBdr>
        <w:top w:val="none" w:sz="0" w:space="0" w:color="auto"/>
        <w:left w:val="none" w:sz="0" w:space="0" w:color="auto"/>
        <w:bottom w:val="none" w:sz="0" w:space="0" w:color="auto"/>
        <w:right w:val="none" w:sz="0" w:space="0" w:color="auto"/>
      </w:divBdr>
    </w:div>
    <w:div w:id="1396706781">
      <w:bodyDiv w:val="1"/>
      <w:marLeft w:val="0"/>
      <w:marRight w:val="0"/>
      <w:marTop w:val="0"/>
      <w:marBottom w:val="0"/>
      <w:divBdr>
        <w:top w:val="none" w:sz="0" w:space="0" w:color="auto"/>
        <w:left w:val="none" w:sz="0" w:space="0" w:color="auto"/>
        <w:bottom w:val="none" w:sz="0" w:space="0" w:color="auto"/>
        <w:right w:val="none" w:sz="0" w:space="0" w:color="auto"/>
      </w:divBdr>
    </w:div>
    <w:div w:id="1399404431">
      <w:bodyDiv w:val="1"/>
      <w:marLeft w:val="0"/>
      <w:marRight w:val="0"/>
      <w:marTop w:val="0"/>
      <w:marBottom w:val="0"/>
      <w:divBdr>
        <w:top w:val="none" w:sz="0" w:space="0" w:color="auto"/>
        <w:left w:val="none" w:sz="0" w:space="0" w:color="auto"/>
        <w:bottom w:val="none" w:sz="0" w:space="0" w:color="auto"/>
        <w:right w:val="none" w:sz="0" w:space="0" w:color="auto"/>
      </w:divBdr>
    </w:div>
    <w:div w:id="1401513115">
      <w:bodyDiv w:val="1"/>
      <w:marLeft w:val="0"/>
      <w:marRight w:val="0"/>
      <w:marTop w:val="0"/>
      <w:marBottom w:val="0"/>
      <w:divBdr>
        <w:top w:val="none" w:sz="0" w:space="0" w:color="auto"/>
        <w:left w:val="none" w:sz="0" w:space="0" w:color="auto"/>
        <w:bottom w:val="none" w:sz="0" w:space="0" w:color="auto"/>
        <w:right w:val="none" w:sz="0" w:space="0" w:color="auto"/>
      </w:divBdr>
    </w:div>
    <w:div w:id="1410418340">
      <w:bodyDiv w:val="1"/>
      <w:marLeft w:val="0"/>
      <w:marRight w:val="0"/>
      <w:marTop w:val="0"/>
      <w:marBottom w:val="0"/>
      <w:divBdr>
        <w:top w:val="none" w:sz="0" w:space="0" w:color="auto"/>
        <w:left w:val="none" w:sz="0" w:space="0" w:color="auto"/>
        <w:bottom w:val="none" w:sz="0" w:space="0" w:color="auto"/>
        <w:right w:val="none" w:sz="0" w:space="0" w:color="auto"/>
      </w:divBdr>
    </w:div>
    <w:div w:id="1413236118">
      <w:bodyDiv w:val="1"/>
      <w:marLeft w:val="0"/>
      <w:marRight w:val="0"/>
      <w:marTop w:val="0"/>
      <w:marBottom w:val="0"/>
      <w:divBdr>
        <w:top w:val="none" w:sz="0" w:space="0" w:color="auto"/>
        <w:left w:val="none" w:sz="0" w:space="0" w:color="auto"/>
        <w:bottom w:val="none" w:sz="0" w:space="0" w:color="auto"/>
        <w:right w:val="none" w:sz="0" w:space="0" w:color="auto"/>
      </w:divBdr>
    </w:div>
    <w:div w:id="1414813399">
      <w:bodyDiv w:val="1"/>
      <w:marLeft w:val="0"/>
      <w:marRight w:val="0"/>
      <w:marTop w:val="0"/>
      <w:marBottom w:val="0"/>
      <w:divBdr>
        <w:top w:val="none" w:sz="0" w:space="0" w:color="auto"/>
        <w:left w:val="none" w:sz="0" w:space="0" w:color="auto"/>
        <w:bottom w:val="none" w:sz="0" w:space="0" w:color="auto"/>
        <w:right w:val="none" w:sz="0" w:space="0" w:color="auto"/>
      </w:divBdr>
    </w:div>
    <w:div w:id="1421757168">
      <w:bodyDiv w:val="1"/>
      <w:marLeft w:val="0"/>
      <w:marRight w:val="0"/>
      <w:marTop w:val="0"/>
      <w:marBottom w:val="0"/>
      <w:divBdr>
        <w:top w:val="none" w:sz="0" w:space="0" w:color="auto"/>
        <w:left w:val="none" w:sz="0" w:space="0" w:color="auto"/>
        <w:bottom w:val="none" w:sz="0" w:space="0" w:color="auto"/>
        <w:right w:val="none" w:sz="0" w:space="0" w:color="auto"/>
      </w:divBdr>
    </w:div>
    <w:div w:id="1422021965">
      <w:bodyDiv w:val="1"/>
      <w:marLeft w:val="0"/>
      <w:marRight w:val="0"/>
      <w:marTop w:val="0"/>
      <w:marBottom w:val="0"/>
      <w:divBdr>
        <w:top w:val="none" w:sz="0" w:space="0" w:color="auto"/>
        <w:left w:val="none" w:sz="0" w:space="0" w:color="auto"/>
        <w:bottom w:val="none" w:sz="0" w:space="0" w:color="auto"/>
        <w:right w:val="none" w:sz="0" w:space="0" w:color="auto"/>
      </w:divBdr>
    </w:div>
    <w:div w:id="1424060802">
      <w:bodyDiv w:val="1"/>
      <w:marLeft w:val="0"/>
      <w:marRight w:val="0"/>
      <w:marTop w:val="0"/>
      <w:marBottom w:val="0"/>
      <w:divBdr>
        <w:top w:val="none" w:sz="0" w:space="0" w:color="auto"/>
        <w:left w:val="none" w:sz="0" w:space="0" w:color="auto"/>
        <w:bottom w:val="none" w:sz="0" w:space="0" w:color="auto"/>
        <w:right w:val="none" w:sz="0" w:space="0" w:color="auto"/>
      </w:divBdr>
    </w:div>
    <w:div w:id="1424719012">
      <w:bodyDiv w:val="1"/>
      <w:marLeft w:val="0"/>
      <w:marRight w:val="0"/>
      <w:marTop w:val="0"/>
      <w:marBottom w:val="0"/>
      <w:divBdr>
        <w:top w:val="none" w:sz="0" w:space="0" w:color="auto"/>
        <w:left w:val="none" w:sz="0" w:space="0" w:color="auto"/>
        <w:bottom w:val="none" w:sz="0" w:space="0" w:color="auto"/>
        <w:right w:val="none" w:sz="0" w:space="0" w:color="auto"/>
      </w:divBdr>
    </w:div>
    <w:div w:id="1429348550">
      <w:bodyDiv w:val="1"/>
      <w:marLeft w:val="0"/>
      <w:marRight w:val="0"/>
      <w:marTop w:val="0"/>
      <w:marBottom w:val="0"/>
      <w:divBdr>
        <w:top w:val="none" w:sz="0" w:space="0" w:color="auto"/>
        <w:left w:val="none" w:sz="0" w:space="0" w:color="auto"/>
        <w:bottom w:val="none" w:sz="0" w:space="0" w:color="auto"/>
        <w:right w:val="none" w:sz="0" w:space="0" w:color="auto"/>
      </w:divBdr>
    </w:div>
    <w:div w:id="1430614090">
      <w:bodyDiv w:val="1"/>
      <w:marLeft w:val="0"/>
      <w:marRight w:val="0"/>
      <w:marTop w:val="0"/>
      <w:marBottom w:val="0"/>
      <w:divBdr>
        <w:top w:val="none" w:sz="0" w:space="0" w:color="auto"/>
        <w:left w:val="none" w:sz="0" w:space="0" w:color="auto"/>
        <w:bottom w:val="none" w:sz="0" w:space="0" w:color="auto"/>
        <w:right w:val="none" w:sz="0" w:space="0" w:color="auto"/>
      </w:divBdr>
    </w:div>
    <w:div w:id="1431898123">
      <w:bodyDiv w:val="1"/>
      <w:marLeft w:val="0"/>
      <w:marRight w:val="0"/>
      <w:marTop w:val="0"/>
      <w:marBottom w:val="0"/>
      <w:divBdr>
        <w:top w:val="none" w:sz="0" w:space="0" w:color="auto"/>
        <w:left w:val="none" w:sz="0" w:space="0" w:color="auto"/>
        <w:bottom w:val="none" w:sz="0" w:space="0" w:color="auto"/>
        <w:right w:val="none" w:sz="0" w:space="0" w:color="auto"/>
      </w:divBdr>
    </w:div>
    <w:div w:id="1436554628">
      <w:bodyDiv w:val="1"/>
      <w:marLeft w:val="0"/>
      <w:marRight w:val="0"/>
      <w:marTop w:val="0"/>
      <w:marBottom w:val="0"/>
      <w:divBdr>
        <w:top w:val="none" w:sz="0" w:space="0" w:color="auto"/>
        <w:left w:val="none" w:sz="0" w:space="0" w:color="auto"/>
        <w:bottom w:val="none" w:sz="0" w:space="0" w:color="auto"/>
        <w:right w:val="none" w:sz="0" w:space="0" w:color="auto"/>
      </w:divBdr>
    </w:div>
    <w:div w:id="1437097176">
      <w:bodyDiv w:val="1"/>
      <w:marLeft w:val="0"/>
      <w:marRight w:val="0"/>
      <w:marTop w:val="0"/>
      <w:marBottom w:val="0"/>
      <w:divBdr>
        <w:top w:val="none" w:sz="0" w:space="0" w:color="auto"/>
        <w:left w:val="none" w:sz="0" w:space="0" w:color="auto"/>
        <w:bottom w:val="none" w:sz="0" w:space="0" w:color="auto"/>
        <w:right w:val="none" w:sz="0" w:space="0" w:color="auto"/>
      </w:divBdr>
    </w:div>
    <w:div w:id="1437939295">
      <w:bodyDiv w:val="1"/>
      <w:marLeft w:val="0"/>
      <w:marRight w:val="0"/>
      <w:marTop w:val="0"/>
      <w:marBottom w:val="0"/>
      <w:divBdr>
        <w:top w:val="none" w:sz="0" w:space="0" w:color="auto"/>
        <w:left w:val="none" w:sz="0" w:space="0" w:color="auto"/>
        <w:bottom w:val="none" w:sz="0" w:space="0" w:color="auto"/>
        <w:right w:val="none" w:sz="0" w:space="0" w:color="auto"/>
      </w:divBdr>
    </w:div>
    <w:div w:id="1439788466">
      <w:bodyDiv w:val="1"/>
      <w:marLeft w:val="0"/>
      <w:marRight w:val="0"/>
      <w:marTop w:val="0"/>
      <w:marBottom w:val="0"/>
      <w:divBdr>
        <w:top w:val="none" w:sz="0" w:space="0" w:color="auto"/>
        <w:left w:val="none" w:sz="0" w:space="0" w:color="auto"/>
        <w:bottom w:val="none" w:sz="0" w:space="0" w:color="auto"/>
        <w:right w:val="none" w:sz="0" w:space="0" w:color="auto"/>
      </w:divBdr>
    </w:div>
    <w:div w:id="1452476386">
      <w:bodyDiv w:val="1"/>
      <w:marLeft w:val="0"/>
      <w:marRight w:val="0"/>
      <w:marTop w:val="0"/>
      <w:marBottom w:val="0"/>
      <w:divBdr>
        <w:top w:val="none" w:sz="0" w:space="0" w:color="auto"/>
        <w:left w:val="none" w:sz="0" w:space="0" w:color="auto"/>
        <w:bottom w:val="none" w:sz="0" w:space="0" w:color="auto"/>
        <w:right w:val="none" w:sz="0" w:space="0" w:color="auto"/>
      </w:divBdr>
    </w:div>
    <w:div w:id="1452745986">
      <w:bodyDiv w:val="1"/>
      <w:marLeft w:val="0"/>
      <w:marRight w:val="0"/>
      <w:marTop w:val="0"/>
      <w:marBottom w:val="0"/>
      <w:divBdr>
        <w:top w:val="none" w:sz="0" w:space="0" w:color="auto"/>
        <w:left w:val="none" w:sz="0" w:space="0" w:color="auto"/>
        <w:bottom w:val="none" w:sz="0" w:space="0" w:color="auto"/>
        <w:right w:val="none" w:sz="0" w:space="0" w:color="auto"/>
      </w:divBdr>
    </w:div>
    <w:div w:id="1454708190">
      <w:bodyDiv w:val="1"/>
      <w:marLeft w:val="0"/>
      <w:marRight w:val="0"/>
      <w:marTop w:val="0"/>
      <w:marBottom w:val="0"/>
      <w:divBdr>
        <w:top w:val="none" w:sz="0" w:space="0" w:color="auto"/>
        <w:left w:val="none" w:sz="0" w:space="0" w:color="auto"/>
        <w:bottom w:val="none" w:sz="0" w:space="0" w:color="auto"/>
        <w:right w:val="none" w:sz="0" w:space="0" w:color="auto"/>
      </w:divBdr>
    </w:div>
    <w:div w:id="1455174139">
      <w:bodyDiv w:val="1"/>
      <w:marLeft w:val="0"/>
      <w:marRight w:val="0"/>
      <w:marTop w:val="0"/>
      <w:marBottom w:val="0"/>
      <w:divBdr>
        <w:top w:val="none" w:sz="0" w:space="0" w:color="auto"/>
        <w:left w:val="none" w:sz="0" w:space="0" w:color="auto"/>
        <w:bottom w:val="none" w:sz="0" w:space="0" w:color="auto"/>
        <w:right w:val="none" w:sz="0" w:space="0" w:color="auto"/>
      </w:divBdr>
    </w:div>
    <w:div w:id="1460686708">
      <w:bodyDiv w:val="1"/>
      <w:marLeft w:val="0"/>
      <w:marRight w:val="0"/>
      <w:marTop w:val="0"/>
      <w:marBottom w:val="0"/>
      <w:divBdr>
        <w:top w:val="none" w:sz="0" w:space="0" w:color="auto"/>
        <w:left w:val="none" w:sz="0" w:space="0" w:color="auto"/>
        <w:bottom w:val="none" w:sz="0" w:space="0" w:color="auto"/>
        <w:right w:val="none" w:sz="0" w:space="0" w:color="auto"/>
      </w:divBdr>
    </w:div>
    <w:div w:id="1477382491">
      <w:bodyDiv w:val="1"/>
      <w:marLeft w:val="0"/>
      <w:marRight w:val="0"/>
      <w:marTop w:val="0"/>
      <w:marBottom w:val="0"/>
      <w:divBdr>
        <w:top w:val="none" w:sz="0" w:space="0" w:color="auto"/>
        <w:left w:val="none" w:sz="0" w:space="0" w:color="auto"/>
        <w:bottom w:val="none" w:sz="0" w:space="0" w:color="auto"/>
        <w:right w:val="none" w:sz="0" w:space="0" w:color="auto"/>
      </w:divBdr>
    </w:div>
    <w:div w:id="1483541809">
      <w:bodyDiv w:val="1"/>
      <w:marLeft w:val="0"/>
      <w:marRight w:val="0"/>
      <w:marTop w:val="0"/>
      <w:marBottom w:val="0"/>
      <w:divBdr>
        <w:top w:val="none" w:sz="0" w:space="0" w:color="auto"/>
        <w:left w:val="none" w:sz="0" w:space="0" w:color="auto"/>
        <w:bottom w:val="none" w:sz="0" w:space="0" w:color="auto"/>
        <w:right w:val="none" w:sz="0" w:space="0" w:color="auto"/>
      </w:divBdr>
    </w:div>
    <w:div w:id="1488281038">
      <w:bodyDiv w:val="1"/>
      <w:marLeft w:val="0"/>
      <w:marRight w:val="0"/>
      <w:marTop w:val="0"/>
      <w:marBottom w:val="0"/>
      <w:divBdr>
        <w:top w:val="none" w:sz="0" w:space="0" w:color="auto"/>
        <w:left w:val="none" w:sz="0" w:space="0" w:color="auto"/>
        <w:bottom w:val="none" w:sz="0" w:space="0" w:color="auto"/>
        <w:right w:val="none" w:sz="0" w:space="0" w:color="auto"/>
      </w:divBdr>
    </w:div>
    <w:div w:id="1492256573">
      <w:bodyDiv w:val="1"/>
      <w:marLeft w:val="0"/>
      <w:marRight w:val="0"/>
      <w:marTop w:val="0"/>
      <w:marBottom w:val="0"/>
      <w:divBdr>
        <w:top w:val="none" w:sz="0" w:space="0" w:color="auto"/>
        <w:left w:val="none" w:sz="0" w:space="0" w:color="auto"/>
        <w:bottom w:val="none" w:sz="0" w:space="0" w:color="auto"/>
        <w:right w:val="none" w:sz="0" w:space="0" w:color="auto"/>
      </w:divBdr>
    </w:div>
    <w:div w:id="1507020247">
      <w:bodyDiv w:val="1"/>
      <w:marLeft w:val="0"/>
      <w:marRight w:val="0"/>
      <w:marTop w:val="0"/>
      <w:marBottom w:val="0"/>
      <w:divBdr>
        <w:top w:val="none" w:sz="0" w:space="0" w:color="auto"/>
        <w:left w:val="none" w:sz="0" w:space="0" w:color="auto"/>
        <w:bottom w:val="none" w:sz="0" w:space="0" w:color="auto"/>
        <w:right w:val="none" w:sz="0" w:space="0" w:color="auto"/>
      </w:divBdr>
    </w:div>
    <w:div w:id="1509830019">
      <w:bodyDiv w:val="1"/>
      <w:marLeft w:val="0"/>
      <w:marRight w:val="0"/>
      <w:marTop w:val="0"/>
      <w:marBottom w:val="0"/>
      <w:divBdr>
        <w:top w:val="none" w:sz="0" w:space="0" w:color="auto"/>
        <w:left w:val="none" w:sz="0" w:space="0" w:color="auto"/>
        <w:bottom w:val="none" w:sz="0" w:space="0" w:color="auto"/>
        <w:right w:val="none" w:sz="0" w:space="0" w:color="auto"/>
      </w:divBdr>
    </w:div>
    <w:div w:id="1510634053">
      <w:bodyDiv w:val="1"/>
      <w:marLeft w:val="0"/>
      <w:marRight w:val="0"/>
      <w:marTop w:val="0"/>
      <w:marBottom w:val="0"/>
      <w:divBdr>
        <w:top w:val="none" w:sz="0" w:space="0" w:color="auto"/>
        <w:left w:val="none" w:sz="0" w:space="0" w:color="auto"/>
        <w:bottom w:val="none" w:sz="0" w:space="0" w:color="auto"/>
        <w:right w:val="none" w:sz="0" w:space="0" w:color="auto"/>
      </w:divBdr>
    </w:div>
    <w:div w:id="1514300082">
      <w:bodyDiv w:val="1"/>
      <w:marLeft w:val="0"/>
      <w:marRight w:val="0"/>
      <w:marTop w:val="0"/>
      <w:marBottom w:val="0"/>
      <w:divBdr>
        <w:top w:val="none" w:sz="0" w:space="0" w:color="auto"/>
        <w:left w:val="none" w:sz="0" w:space="0" w:color="auto"/>
        <w:bottom w:val="none" w:sz="0" w:space="0" w:color="auto"/>
        <w:right w:val="none" w:sz="0" w:space="0" w:color="auto"/>
      </w:divBdr>
    </w:div>
    <w:div w:id="1514756925">
      <w:bodyDiv w:val="1"/>
      <w:marLeft w:val="0"/>
      <w:marRight w:val="0"/>
      <w:marTop w:val="0"/>
      <w:marBottom w:val="0"/>
      <w:divBdr>
        <w:top w:val="none" w:sz="0" w:space="0" w:color="auto"/>
        <w:left w:val="none" w:sz="0" w:space="0" w:color="auto"/>
        <w:bottom w:val="none" w:sz="0" w:space="0" w:color="auto"/>
        <w:right w:val="none" w:sz="0" w:space="0" w:color="auto"/>
      </w:divBdr>
    </w:div>
    <w:div w:id="1514759219">
      <w:bodyDiv w:val="1"/>
      <w:marLeft w:val="0"/>
      <w:marRight w:val="0"/>
      <w:marTop w:val="0"/>
      <w:marBottom w:val="0"/>
      <w:divBdr>
        <w:top w:val="none" w:sz="0" w:space="0" w:color="auto"/>
        <w:left w:val="none" w:sz="0" w:space="0" w:color="auto"/>
        <w:bottom w:val="none" w:sz="0" w:space="0" w:color="auto"/>
        <w:right w:val="none" w:sz="0" w:space="0" w:color="auto"/>
      </w:divBdr>
    </w:div>
    <w:div w:id="1515460798">
      <w:bodyDiv w:val="1"/>
      <w:marLeft w:val="0"/>
      <w:marRight w:val="0"/>
      <w:marTop w:val="0"/>
      <w:marBottom w:val="0"/>
      <w:divBdr>
        <w:top w:val="none" w:sz="0" w:space="0" w:color="auto"/>
        <w:left w:val="none" w:sz="0" w:space="0" w:color="auto"/>
        <w:bottom w:val="none" w:sz="0" w:space="0" w:color="auto"/>
        <w:right w:val="none" w:sz="0" w:space="0" w:color="auto"/>
      </w:divBdr>
    </w:div>
    <w:div w:id="1518301411">
      <w:bodyDiv w:val="1"/>
      <w:marLeft w:val="0"/>
      <w:marRight w:val="0"/>
      <w:marTop w:val="0"/>
      <w:marBottom w:val="0"/>
      <w:divBdr>
        <w:top w:val="none" w:sz="0" w:space="0" w:color="auto"/>
        <w:left w:val="none" w:sz="0" w:space="0" w:color="auto"/>
        <w:bottom w:val="none" w:sz="0" w:space="0" w:color="auto"/>
        <w:right w:val="none" w:sz="0" w:space="0" w:color="auto"/>
      </w:divBdr>
    </w:div>
    <w:div w:id="1519388762">
      <w:bodyDiv w:val="1"/>
      <w:marLeft w:val="0"/>
      <w:marRight w:val="0"/>
      <w:marTop w:val="0"/>
      <w:marBottom w:val="0"/>
      <w:divBdr>
        <w:top w:val="none" w:sz="0" w:space="0" w:color="auto"/>
        <w:left w:val="none" w:sz="0" w:space="0" w:color="auto"/>
        <w:bottom w:val="none" w:sz="0" w:space="0" w:color="auto"/>
        <w:right w:val="none" w:sz="0" w:space="0" w:color="auto"/>
      </w:divBdr>
    </w:div>
    <w:div w:id="1522667758">
      <w:bodyDiv w:val="1"/>
      <w:marLeft w:val="0"/>
      <w:marRight w:val="0"/>
      <w:marTop w:val="0"/>
      <w:marBottom w:val="0"/>
      <w:divBdr>
        <w:top w:val="none" w:sz="0" w:space="0" w:color="auto"/>
        <w:left w:val="none" w:sz="0" w:space="0" w:color="auto"/>
        <w:bottom w:val="none" w:sz="0" w:space="0" w:color="auto"/>
        <w:right w:val="none" w:sz="0" w:space="0" w:color="auto"/>
      </w:divBdr>
    </w:div>
    <w:div w:id="1530070528">
      <w:bodyDiv w:val="1"/>
      <w:marLeft w:val="0"/>
      <w:marRight w:val="0"/>
      <w:marTop w:val="0"/>
      <w:marBottom w:val="0"/>
      <w:divBdr>
        <w:top w:val="none" w:sz="0" w:space="0" w:color="auto"/>
        <w:left w:val="none" w:sz="0" w:space="0" w:color="auto"/>
        <w:bottom w:val="none" w:sz="0" w:space="0" w:color="auto"/>
        <w:right w:val="none" w:sz="0" w:space="0" w:color="auto"/>
      </w:divBdr>
    </w:div>
    <w:div w:id="1536886900">
      <w:bodyDiv w:val="1"/>
      <w:marLeft w:val="0"/>
      <w:marRight w:val="0"/>
      <w:marTop w:val="0"/>
      <w:marBottom w:val="0"/>
      <w:divBdr>
        <w:top w:val="none" w:sz="0" w:space="0" w:color="auto"/>
        <w:left w:val="none" w:sz="0" w:space="0" w:color="auto"/>
        <w:bottom w:val="none" w:sz="0" w:space="0" w:color="auto"/>
        <w:right w:val="none" w:sz="0" w:space="0" w:color="auto"/>
      </w:divBdr>
    </w:div>
    <w:div w:id="1541161420">
      <w:bodyDiv w:val="1"/>
      <w:marLeft w:val="0"/>
      <w:marRight w:val="0"/>
      <w:marTop w:val="0"/>
      <w:marBottom w:val="0"/>
      <w:divBdr>
        <w:top w:val="none" w:sz="0" w:space="0" w:color="auto"/>
        <w:left w:val="none" w:sz="0" w:space="0" w:color="auto"/>
        <w:bottom w:val="none" w:sz="0" w:space="0" w:color="auto"/>
        <w:right w:val="none" w:sz="0" w:space="0" w:color="auto"/>
      </w:divBdr>
    </w:div>
    <w:div w:id="1542354355">
      <w:bodyDiv w:val="1"/>
      <w:marLeft w:val="0"/>
      <w:marRight w:val="0"/>
      <w:marTop w:val="0"/>
      <w:marBottom w:val="0"/>
      <w:divBdr>
        <w:top w:val="none" w:sz="0" w:space="0" w:color="auto"/>
        <w:left w:val="none" w:sz="0" w:space="0" w:color="auto"/>
        <w:bottom w:val="none" w:sz="0" w:space="0" w:color="auto"/>
        <w:right w:val="none" w:sz="0" w:space="0" w:color="auto"/>
      </w:divBdr>
    </w:div>
    <w:div w:id="1549027066">
      <w:bodyDiv w:val="1"/>
      <w:marLeft w:val="0"/>
      <w:marRight w:val="0"/>
      <w:marTop w:val="0"/>
      <w:marBottom w:val="0"/>
      <w:divBdr>
        <w:top w:val="none" w:sz="0" w:space="0" w:color="auto"/>
        <w:left w:val="none" w:sz="0" w:space="0" w:color="auto"/>
        <w:bottom w:val="none" w:sz="0" w:space="0" w:color="auto"/>
        <w:right w:val="none" w:sz="0" w:space="0" w:color="auto"/>
      </w:divBdr>
    </w:div>
    <w:div w:id="1556962991">
      <w:bodyDiv w:val="1"/>
      <w:marLeft w:val="0"/>
      <w:marRight w:val="0"/>
      <w:marTop w:val="0"/>
      <w:marBottom w:val="0"/>
      <w:divBdr>
        <w:top w:val="none" w:sz="0" w:space="0" w:color="auto"/>
        <w:left w:val="none" w:sz="0" w:space="0" w:color="auto"/>
        <w:bottom w:val="none" w:sz="0" w:space="0" w:color="auto"/>
        <w:right w:val="none" w:sz="0" w:space="0" w:color="auto"/>
      </w:divBdr>
    </w:div>
    <w:div w:id="1560903425">
      <w:bodyDiv w:val="1"/>
      <w:marLeft w:val="0"/>
      <w:marRight w:val="0"/>
      <w:marTop w:val="0"/>
      <w:marBottom w:val="0"/>
      <w:divBdr>
        <w:top w:val="none" w:sz="0" w:space="0" w:color="auto"/>
        <w:left w:val="none" w:sz="0" w:space="0" w:color="auto"/>
        <w:bottom w:val="none" w:sz="0" w:space="0" w:color="auto"/>
        <w:right w:val="none" w:sz="0" w:space="0" w:color="auto"/>
      </w:divBdr>
    </w:div>
    <w:div w:id="1569488625">
      <w:bodyDiv w:val="1"/>
      <w:marLeft w:val="0"/>
      <w:marRight w:val="0"/>
      <w:marTop w:val="0"/>
      <w:marBottom w:val="0"/>
      <w:divBdr>
        <w:top w:val="none" w:sz="0" w:space="0" w:color="auto"/>
        <w:left w:val="none" w:sz="0" w:space="0" w:color="auto"/>
        <w:bottom w:val="none" w:sz="0" w:space="0" w:color="auto"/>
        <w:right w:val="none" w:sz="0" w:space="0" w:color="auto"/>
      </w:divBdr>
    </w:div>
    <w:div w:id="1576236854">
      <w:bodyDiv w:val="1"/>
      <w:marLeft w:val="0"/>
      <w:marRight w:val="0"/>
      <w:marTop w:val="0"/>
      <w:marBottom w:val="0"/>
      <w:divBdr>
        <w:top w:val="none" w:sz="0" w:space="0" w:color="auto"/>
        <w:left w:val="none" w:sz="0" w:space="0" w:color="auto"/>
        <w:bottom w:val="none" w:sz="0" w:space="0" w:color="auto"/>
        <w:right w:val="none" w:sz="0" w:space="0" w:color="auto"/>
      </w:divBdr>
    </w:div>
    <w:div w:id="1581058891">
      <w:bodyDiv w:val="1"/>
      <w:marLeft w:val="0"/>
      <w:marRight w:val="0"/>
      <w:marTop w:val="0"/>
      <w:marBottom w:val="0"/>
      <w:divBdr>
        <w:top w:val="none" w:sz="0" w:space="0" w:color="auto"/>
        <w:left w:val="none" w:sz="0" w:space="0" w:color="auto"/>
        <w:bottom w:val="none" w:sz="0" w:space="0" w:color="auto"/>
        <w:right w:val="none" w:sz="0" w:space="0" w:color="auto"/>
      </w:divBdr>
    </w:div>
    <w:div w:id="1581791569">
      <w:bodyDiv w:val="1"/>
      <w:marLeft w:val="0"/>
      <w:marRight w:val="0"/>
      <w:marTop w:val="0"/>
      <w:marBottom w:val="0"/>
      <w:divBdr>
        <w:top w:val="none" w:sz="0" w:space="0" w:color="auto"/>
        <w:left w:val="none" w:sz="0" w:space="0" w:color="auto"/>
        <w:bottom w:val="none" w:sz="0" w:space="0" w:color="auto"/>
        <w:right w:val="none" w:sz="0" w:space="0" w:color="auto"/>
      </w:divBdr>
    </w:div>
    <w:div w:id="1583639598">
      <w:bodyDiv w:val="1"/>
      <w:marLeft w:val="0"/>
      <w:marRight w:val="0"/>
      <w:marTop w:val="0"/>
      <w:marBottom w:val="0"/>
      <w:divBdr>
        <w:top w:val="none" w:sz="0" w:space="0" w:color="auto"/>
        <w:left w:val="none" w:sz="0" w:space="0" w:color="auto"/>
        <w:bottom w:val="none" w:sz="0" w:space="0" w:color="auto"/>
        <w:right w:val="none" w:sz="0" w:space="0" w:color="auto"/>
      </w:divBdr>
    </w:div>
    <w:div w:id="1587305893">
      <w:bodyDiv w:val="1"/>
      <w:marLeft w:val="0"/>
      <w:marRight w:val="0"/>
      <w:marTop w:val="0"/>
      <w:marBottom w:val="0"/>
      <w:divBdr>
        <w:top w:val="none" w:sz="0" w:space="0" w:color="auto"/>
        <w:left w:val="none" w:sz="0" w:space="0" w:color="auto"/>
        <w:bottom w:val="none" w:sz="0" w:space="0" w:color="auto"/>
        <w:right w:val="none" w:sz="0" w:space="0" w:color="auto"/>
      </w:divBdr>
    </w:div>
    <w:div w:id="1590504468">
      <w:bodyDiv w:val="1"/>
      <w:marLeft w:val="0"/>
      <w:marRight w:val="0"/>
      <w:marTop w:val="0"/>
      <w:marBottom w:val="0"/>
      <w:divBdr>
        <w:top w:val="none" w:sz="0" w:space="0" w:color="auto"/>
        <w:left w:val="none" w:sz="0" w:space="0" w:color="auto"/>
        <w:bottom w:val="none" w:sz="0" w:space="0" w:color="auto"/>
        <w:right w:val="none" w:sz="0" w:space="0" w:color="auto"/>
      </w:divBdr>
    </w:div>
    <w:div w:id="1593590570">
      <w:bodyDiv w:val="1"/>
      <w:marLeft w:val="0"/>
      <w:marRight w:val="0"/>
      <w:marTop w:val="0"/>
      <w:marBottom w:val="0"/>
      <w:divBdr>
        <w:top w:val="none" w:sz="0" w:space="0" w:color="auto"/>
        <w:left w:val="none" w:sz="0" w:space="0" w:color="auto"/>
        <w:bottom w:val="none" w:sz="0" w:space="0" w:color="auto"/>
        <w:right w:val="none" w:sz="0" w:space="0" w:color="auto"/>
      </w:divBdr>
    </w:div>
    <w:div w:id="1597403797">
      <w:bodyDiv w:val="1"/>
      <w:marLeft w:val="0"/>
      <w:marRight w:val="0"/>
      <w:marTop w:val="0"/>
      <w:marBottom w:val="0"/>
      <w:divBdr>
        <w:top w:val="none" w:sz="0" w:space="0" w:color="auto"/>
        <w:left w:val="none" w:sz="0" w:space="0" w:color="auto"/>
        <w:bottom w:val="none" w:sz="0" w:space="0" w:color="auto"/>
        <w:right w:val="none" w:sz="0" w:space="0" w:color="auto"/>
      </w:divBdr>
    </w:div>
    <w:div w:id="1598102684">
      <w:bodyDiv w:val="1"/>
      <w:marLeft w:val="0"/>
      <w:marRight w:val="0"/>
      <w:marTop w:val="0"/>
      <w:marBottom w:val="0"/>
      <w:divBdr>
        <w:top w:val="none" w:sz="0" w:space="0" w:color="auto"/>
        <w:left w:val="none" w:sz="0" w:space="0" w:color="auto"/>
        <w:bottom w:val="none" w:sz="0" w:space="0" w:color="auto"/>
        <w:right w:val="none" w:sz="0" w:space="0" w:color="auto"/>
      </w:divBdr>
    </w:div>
    <w:div w:id="1598447087">
      <w:bodyDiv w:val="1"/>
      <w:marLeft w:val="0"/>
      <w:marRight w:val="0"/>
      <w:marTop w:val="0"/>
      <w:marBottom w:val="0"/>
      <w:divBdr>
        <w:top w:val="none" w:sz="0" w:space="0" w:color="auto"/>
        <w:left w:val="none" w:sz="0" w:space="0" w:color="auto"/>
        <w:bottom w:val="none" w:sz="0" w:space="0" w:color="auto"/>
        <w:right w:val="none" w:sz="0" w:space="0" w:color="auto"/>
      </w:divBdr>
    </w:div>
    <w:div w:id="1603107646">
      <w:bodyDiv w:val="1"/>
      <w:marLeft w:val="0"/>
      <w:marRight w:val="0"/>
      <w:marTop w:val="0"/>
      <w:marBottom w:val="0"/>
      <w:divBdr>
        <w:top w:val="none" w:sz="0" w:space="0" w:color="auto"/>
        <w:left w:val="none" w:sz="0" w:space="0" w:color="auto"/>
        <w:bottom w:val="none" w:sz="0" w:space="0" w:color="auto"/>
        <w:right w:val="none" w:sz="0" w:space="0" w:color="auto"/>
      </w:divBdr>
    </w:div>
    <w:div w:id="1603494752">
      <w:bodyDiv w:val="1"/>
      <w:marLeft w:val="0"/>
      <w:marRight w:val="0"/>
      <w:marTop w:val="0"/>
      <w:marBottom w:val="0"/>
      <w:divBdr>
        <w:top w:val="none" w:sz="0" w:space="0" w:color="auto"/>
        <w:left w:val="none" w:sz="0" w:space="0" w:color="auto"/>
        <w:bottom w:val="none" w:sz="0" w:space="0" w:color="auto"/>
        <w:right w:val="none" w:sz="0" w:space="0" w:color="auto"/>
      </w:divBdr>
    </w:div>
    <w:div w:id="1604190267">
      <w:bodyDiv w:val="1"/>
      <w:marLeft w:val="0"/>
      <w:marRight w:val="0"/>
      <w:marTop w:val="0"/>
      <w:marBottom w:val="0"/>
      <w:divBdr>
        <w:top w:val="none" w:sz="0" w:space="0" w:color="auto"/>
        <w:left w:val="none" w:sz="0" w:space="0" w:color="auto"/>
        <w:bottom w:val="none" w:sz="0" w:space="0" w:color="auto"/>
        <w:right w:val="none" w:sz="0" w:space="0" w:color="auto"/>
      </w:divBdr>
    </w:div>
    <w:div w:id="1611080885">
      <w:bodyDiv w:val="1"/>
      <w:marLeft w:val="0"/>
      <w:marRight w:val="0"/>
      <w:marTop w:val="0"/>
      <w:marBottom w:val="0"/>
      <w:divBdr>
        <w:top w:val="none" w:sz="0" w:space="0" w:color="auto"/>
        <w:left w:val="none" w:sz="0" w:space="0" w:color="auto"/>
        <w:bottom w:val="none" w:sz="0" w:space="0" w:color="auto"/>
        <w:right w:val="none" w:sz="0" w:space="0" w:color="auto"/>
      </w:divBdr>
    </w:div>
    <w:div w:id="1621499315">
      <w:bodyDiv w:val="1"/>
      <w:marLeft w:val="0"/>
      <w:marRight w:val="0"/>
      <w:marTop w:val="0"/>
      <w:marBottom w:val="0"/>
      <w:divBdr>
        <w:top w:val="none" w:sz="0" w:space="0" w:color="auto"/>
        <w:left w:val="none" w:sz="0" w:space="0" w:color="auto"/>
        <w:bottom w:val="none" w:sz="0" w:space="0" w:color="auto"/>
        <w:right w:val="none" w:sz="0" w:space="0" w:color="auto"/>
      </w:divBdr>
    </w:div>
    <w:div w:id="1622108436">
      <w:bodyDiv w:val="1"/>
      <w:marLeft w:val="0"/>
      <w:marRight w:val="0"/>
      <w:marTop w:val="0"/>
      <w:marBottom w:val="0"/>
      <w:divBdr>
        <w:top w:val="none" w:sz="0" w:space="0" w:color="auto"/>
        <w:left w:val="none" w:sz="0" w:space="0" w:color="auto"/>
        <w:bottom w:val="none" w:sz="0" w:space="0" w:color="auto"/>
        <w:right w:val="none" w:sz="0" w:space="0" w:color="auto"/>
      </w:divBdr>
    </w:div>
    <w:div w:id="1633366805">
      <w:bodyDiv w:val="1"/>
      <w:marLeft w:val="0"/>
      <w:marRight w:val="0"/>
      <w:marTop w:val="0"/>
      <w:marBottom w:val="0"/>
      <w:divBdr>
        <w:top w:val="none" w:sz="0" w:space="0" w:color="auto"/>
        <w:left w:val="none" w:sz="0" w:space="0" w:color="auto"/>
        <w:bottom w:val="none" w:sz="0" w:space="0" w:color="auto"/>
        <w:right w:val="none" w:sz="0" w:space="0" w:color="auto"/>
      </w:divBdr>
    </w:div>
    <w:div w:id="1633442777">
      <w:bodyDiv w:val="1"/>
      <w:marLeft w:val="0"/>
      <w:marRight w:val="0"/>
      <w:marTop w:val="0"/>
      <w:marBottom w:val="0"/>
      <w:divBdr>
        <w:top w:val="none" w:sz="0" w:space="0" w:color="auto"/>
        <w:left w:val="none" w:sz="0" w:space="0" w:color="auto"/>
        <w:bottom w:val="none" w:sz="0" w:space="0" w:color="auto"/>
        <w:right w:val="none" w:sz="0" w:space="0" w:color="auto"/>
      </w:divBdr>
    </w:div>
    <w:div w:id="1638684816">
      <w:bodyDiv w:val="1"/>
      <w:marLeft w:val="0"/>
      <w:marRight w:val="0"/>
      <w:marTop w:val="0"/>
      <w:marBottom w:val="0"/>
      <w:divBdr>
        <w:top w:val="none" w:sz="0" w:space="0" w:color="auto"/>
        <w:left w:val="none" w:sz="0" w:space="0" w:color="auto"/>
        <w:bottom w:val="none" w:sz="0" w:space="0" w:color="auto"/>
        <w:right w:val="none" w:sz="0" w:space="0" w:color="auto"/>
      </w:divBdr>
    </w:div>
    <w:div w:id="1640068974">
      <w:bodyDiv w:val="1"/>
      <w:marLeft w:val="0"/>
      <w:marRight w:val="0"/>
      <w:marTop w:val="0"/>
      <w:marBottom w:val="0"/>
      <w:divBdr>
        <w:top w:val="none" w:sz="0" w:space="0" w:color="auto"/>
        <w:left w:val="none" w:sz="0" w:space="0" w:color="auto"/>
        <w:bottom w:val="none" w:sz="0" w:space="0" w:color="auto"/>
        <w:right w:val="none" w:sz="0" w:space="0" w:color="auto"/>
      </w:divBdr>
    </w:div>
    <w:div w:id="1645426700">
      <w:bodyDiv w:val="1"/>
      <w:marLeft w:val="0"/>
      <w:marRight w:val="0"/>
      <w:marTop w:val="0"/>
      <w:marBottom w:val="0"/>
      <w:divBdr>
        <w:top w:val="none" w:sz="0" w:space="0" w:color="auto"/>
        <w:left w:val="none" w:sz="0" w:space="0" w:color="auto"/>
        <w:bottom w:val="none" w:sz="0" w:space="0" w:color="auto"/>
        <w:right w:val="none" w:sz="0" w:space="0" w:color="auto"/>
      </w:divBdr>
    </w:div>
    <w:div w:id="1646396557">
      <w:bodyDiv w:val="1"/>
      <w:marLeft w:val="0"/>
      <w:marRight w:val="0"/>
      <w:marTop w:val="0"/>
      <w:marBottom w:val="0"/>
      <w:divBdr>
        <w:top w:val="none" w:sz="0" w:space="0" w:color="auto"/>
        <w:left w:val="none" w:sz="0" w:space="0" w:color="auto"/>
        <w:bottom w:val="none" w:sz="0" w:space="0" w:color="auto"/>
        <w:right w:val="none" w:sz="0" w:space="0" w:color="auto"/>
      </w:divBdr>
    </w:div>
    <w:div w:id="1647396235">
      <w:bodyDiv w:val="1"/>
      <w:marLeft w:val="0"/>
      <w:marRight w:val="0"/>
      <w:marTop w:val="0"/>
      <w:marBottom w:val="0"/>
      <w:divBdr>
        <w:top w:val="none" w:sz="0" w:space="0" w:color="auto"/>
        <w:left w:val="none" w:sz="0" w:space="0" w:color="auto"/>
        <w:bottom w:val="none" w:sz="0" w:space="0" w:color="auto"/>
        <w:right w:val="none" w:sz="0" w:space="0" w:color="auto"/>
      </w:divBdr>
    </w:div>
    <w:div w:id="1649242211">
      <w:bodyDiv w:val="1"/>
      <w:marLeft w:val="0"/>
      <w:marRight w:val="0"/>
      <w:marTop w:val="0"/>
      <w:marBottom w:val="0"/>
      <w:divBdr>
        <w:top w:val="none" w:sz="0" w:space="0" w:color="auto"/>
        <w:left w:val="none" w:sz="0" w:space="0" w:color="auto"/>
        <w:bottom w:val="none" w:sz="0" w:space="0" w:color="auto"/>
        <w:right w:val="none" w:sz="0" w:space="0" w:color="auto"/>
      </w:divBdr>
    </w:div>
    <w:div w:id="1652174136">
      <w:bodyDiv w:val="1"/>
      <w:marLeft w:val="0"/>
      <w:marRight w:val="0"/>
      <w:marTop w:val="0"/>
      <w:marBottom w:val="0"/>
      <w:divBdr>
        <w:top w:val="none" w:sz="0" w:space="0" w:color="auto"/>
        <w:left w:val="none" w:sz="0" w:space="0" w:color="auto"/>
        <w:bottom w:val="none" w:sz="0" w:space="0" w:color="auto"/>
        <w:right w:val="none" w:sz="0" w:space="0" w:color="auto"/>
      </w:divBdr>
    </w:div>
    <w:div w:id="1662268710">
      <w:bodyDiv w:val="1"/>
      <w:marLeft w:val="0"/>
      <w:marRight w:val="0"/>
      <w:marTop w:val="0"/>
      <w:marBottom w:val="0"/>
      <w:divBdr>
        <w:top w:val="none" w:sz="0" w:space="0" w:color="auto"/>
        <w:left w:val="none" w:sz="0" w:space="0" w:color="auto"/>
        <w:bottom w:val="none" w:sz="0" w:space="0" w:color="auto"/>
        <w:right w:val="none" w:sz="0" w:space="0" w:color="auto"/>
      </w:divBdr>
    </w:div>
    <w:div w:id="1663191317">
      <w:bodyDiv w:val="1"/>
      <w:marLeft w:val="0"/>
      <w:marRight w:val="0"/>
      <w:marTop w:val="0"/>
      <w:marBottom w:val="0"/>
      <w:divBdr>
        <w:top w:val="none" w:sz="0" w:space="0" w:color="auto"/>
        <w:left w:val="none" w:sz="0" w:space="0" w:color="auto"/>
        <w:bottom w:val="none" w:sz="0" w:space="0" w:color="auto"/>
        <w:right w:val="none" w:sz="0" w:space="0" w:color="auto"/>
      </w:divBdr>
    </w:div>
    <w:div w:id="1679186566">
      <w:bodyDiv w:val="1"/>
      <w:marLeft w:val="0"/>
      <w:marRight w:val="0"/>
      <w:marTop w:val="0"/>
      <w:marBottom w:val="0"/>
      <w:divBdr>
        <w:top w:val="none" w:sz="0" w:space="0" w:color="auto"/>
        <w:left w:val="none" w:sz="0" w:space="0" w:color="auto"/>
        <w:bottom w:val="none" w:sz="0" w:space="0" w:color="auto"/>
        <w:right w:val="none" w:sz="0" w:space="0" w:color="auto"/>
      </w:divBdr>
    </w:div>
    <w:div w:id="1680621225">
      <w:bodyDiv w:val="1"/>
      <w:marLeft w:val="0"/>
      <w:marRight w:val="0"/>
      <w:marTop w:val="0"/>
      <w:marBottom w:val="0"/>
      <w:divBdr>
        <w:top w:val="none" w:sz="0" w:space="0" w:color="auto"/>
        <w:left w:val="none" w:sz="0" w:space="0" w:color="auto"/>
        <w:bottom w:val="none" w:sz="0" w:space="0" w:color="auto"/>
        <w:right w:val="none" w:sz="0" w:space="0" w:color="auto"/>
      </w:divBdr>
    </w:div>
    <w:div w:id="1681739757">
      <w:bodyDiv w:val="1"/>
      <w:marLeft w:val="0"/>
      <w:marRight w:val="0"/>
      <w:marTop w:val="0"/>
      <w:marBottom w:val="0"/>
      <w:divBdr>
        <w:top w:val="none" w:sz="0" w:space="0" w:color="auto"/>
        <w:left w:val="none" w:sz="0" w:space="0" w:color="auto"/>
        <w:bottom w:val="none" w:sz="0" w:space="0" w:color="auto"/>
        <w:right w:val="none" w:sz="0" w:space="0" w:color="auto"/>
      </w:divBdr>
    </w:div>
    <w:div w:id="1683431680">
      <w:bodyDiv w:val="1"/>
      <w:marLeft w:val="0"/>
      <w:marRight w:val="0"/>
      <w:marTop w:val="0"/>
      <w:marBottom w:val="0"/>
      <w:divBdr>
        <w:top w:val="none" w:sz="0" w:space="0" w:color="auto"/>
        <w:left w:val="none" w:sz="0" w:space="0" w:color="auto"/>
        <w:bottom w:val="none" w:sz="0" w:space="0" w:color="auto"/>
        <w:right w:val="none" w:sz="0" w:space="0" w:color="auto"/>
      </w:divBdr>
    </w:div>
    <w:div w:id="1684358598">
      <w:bodyDiv w:val="1"/>
      <w:marLeft w:val="0"/>
      <w:marRight w:val="0"/>
      <w:marTop w:val="0"/>
      <w:marBottom w:val="0"/>
      <w:divBdr>
        <w:top w:val="none" w:sz="0" w:space="0" w:color="auto"/>
        <w:left w:val="none" w:sz="0" w:space="0" w:color="auto"/>
        <w:bottom w:val="none" w:sz="0" w:space="0" w:color="auto"/>
        <w:right w:val="none" w:sz="0" w:space="0" w:color="auto"/>
      </w:divBdr>
    </w:div>
    <w:div w:id="1685084492">
      <w:bodyDiv w:val="1"/>
      <w:marLeft w:val="0"/>
      <w:marRight w:val="0"/>
      <w:marTop w:val="0"/>
      <w:marBottom w:val="0"/>
      <w:divBdr>
        <w:top w:val="none" w:sz="0" w:space="0" w:color="auto"/>
        <w:left w:val="none" w:sz="0" w:space="0" w:color="auto"/>
        <w:bottom w:val="none" w:sz="0" w:space="0" w:color="auto"/>
        <w:right w:val="none" w:sz="0" w:space="0" w:color="auto"/>
      </w:divBdr>
    </w:div>
    <w:div w:id="1687977170">
      <w:bodyDiv w:val="1"/>
      <w:marLeft w:val="0"/>
      <w:marRight w:val="0"/>
      <w:marTop w:val="0"/>
      <w:marBottom w:val="0"/>
      <w:divBdr>
        <w:top w:val="none" w:sz="0" w:space="0" w:color="auto"/>
        <w:left w:val="none" w:sz="0" w:space="0" w:color="auto"/>
        <w:bottom w:val="none" w:sz="0" w:space="0" w:color="auto"/>
        <w:right w:val="none" w:sz="0" w:space="0" w:color="auto"/>
      </w:divBdr>
    </w:div>
    <w:div w:id="1688211450">
      <w:bodyDiv w:val="1"/>
      <w:marLeft w:val="0"/>
      <w:marRight w:val="0"/>
      <w:marTop w:val="0"/>
      <w:marBottom w:val="0"/>
      <w:divBdr>
        <w:top w:val="none" w:sz="0" w:space="0" w:color="auto"/>
        <w:left w:val="none" w:sz="0" w:space="0" w:color="auto"/>
        <w:bottom w:val="none" w:sz="0" w:space="0" w:color="auto"/>
        <w:right w:val="none" w:sz="0" w:space="0" w:color="auto"/>
      </w:divBdr>
    </w:div>
    <w:div w:id="1692993610">
      <w:bodyDiv w:val="1"/>
      <w:marLeft w:val="0"/>
      <w:marRight w:val="0"/>
      <w:marTop w:val="0"/>
      <w:marBottom w:val="0"/>
      <w:divBdr>
        <w:top w:val="none" w:sz="0" w:space="0" w:color="auto"/>
        <w:left w:val="none" w:sz="0" w:space="0" w:color="auto"/>
        <w:bottom w:val="none" w:sz="0" w:space="0" w:color="auto"/>
        <w:right w:val="none" w:sz="0" w:space="0" w:color="auto"/>
      </w:divBdr>
    </w:div>
    <w:div w:id="1698383904">
      <w:bodyDiv w:val="1"/>
      <w:marLeft w:val="0"/>
      <w:marRight w:val="0"/>
      <w:marTop w:val="0"/>
      <w:marBottom w:val="0"/>
      <w:divBdr>
        <w:top w:val="none" w:sz="0" w:space="0" w:color="auto"/>
        <w:left w:val="none" w:sz="0" w:space="0" w:color="auto"/>
        <w:bottom w:val="none" w:sz="0" w:space="0" w:color="auto"/>
        <w:right w:val="none" w:sz="0" w:space="0" w:color="auto"/>
      </w:divBdr>
    </w:div>
    <w:div w:id="1704088944">
      <w:bodyDiv w:val="1"/>
      <w:marLeft w:val="0"/>
      <w:marRight w:val="0"/>
      <w:marTop w:val="0"/>
      <w:marBottom w:val="0"/>
      <w:divBdr>
        <w:top w:val="none" w:sz="0" w:space="0" w:color="auto"/>
        <w:left w:val="none" w:sz="0" w:space="0" w:color="auto"/>
        <w:bottom w:val="none" w:sz="0" w:space="0" w:color="auto"/>
        <w:right w:val="none" w:sz="0" w:space="0" w:color="auto"/>
      </w:divBdr>
    </w:div>
    <w:div w:id="1705711390">
      <w:bodyDiv w:val="1"/>
      <w:marLeft w:val="0"/>
      <w:marRight w:val="0"/>
      <w:marTop w:val="0"/>
      <w:marBottom w:val="0"/>
      <w:divBdr>
        <w:top w:val="none" w:sz="0" w:space="0" w:color="auto"/>
        <w:left w:val="none" w:sz="0" w:space="0" w:color="auto"/>
        <w:bottom w:val="none" w:sz="0" w:space="0" w:color="auto"/>
        <w:right w:val="none" w:sz="0" w:space="0" w:color="auto"/>
      </w:divBdr>
    </w:div>
    <w:div w:id="1705785191">
      <w:bodyDiv w:val="1"/>
      <w:marLeft w:val="0"/>
      <w:marRight w:val="0"/>
      <w:marTop w:val="0"/>
      <w:marBottom w:val="0"/>
      <w:divBdr>
        <w:top w:val="none" w:sz="0" w:space="0" w:color="auto"/>
        <w:left w:val="none" w:sz="0" w:space="0" w:color="auto"/>
        <w:bottom w:val="none" w:sz="0" w:space="0" w:color="auto"/>
        <w:right w:val="none" w:sz="0" w:space="0" w:color="auto"/>
      </w:divBdr>
    </w:div>
    <w:div w:id="1706177111">
      <w:bodyDiv w:val="1"/>
      <w:marLeft w:val="0"/>
      <w:marRight w:val="0"/>
      <w:marTop w:val="0"/>
      <w:marBottom w:val="0"/>
      <w:divBdr>
        <w:top w:val="none" w:sz="0" w:space="0" w:color="auto"/>
        <w:left w:val="none" w:sz="0" w:space="0" w:color="auto"/>
        <w:bottom w:val="none" w:sz="0" w:space="0" w:color="auto"/>
        <w:right w:val="none" w:sz="0" w:space="0" w:color="auto"/>
      </w:divBdr>
    </w:div>
    <w:div w:id="1709255359">
      <w:bodyDiv w:val="1"/>
      <w:marLeft w:val="0"/>
      <w:marRight w:val="0"/>
      <w:marTop w:val="0"/>
      <w:marBottom w:val="0"/>
      <w:divBdr>
        <w:top w:val="none" w:sz="0" w:space="0" w:color="auto"/>
        <w:left w:val="none" w:sz="0" w:space="0" w:color="auto"/>
        <w:bottom w:val="none" w:sz="0" w:space="0" w:color="auto"/>
        <w:right w:val="none" w:sz="0" w:space="0" w:color="auto"/>
      </w:divBdr>
    </w:div>
    <w:div w:id="1713536352">
      <w:bodyDiv w:val="1"/>
      <w:marLeft w:val="0"/>
      <w:marRight w:val="0"/>
      <w:marTop w:val="0"/>
      <w:marBottom w:val="0"/>
      <w:divBdr>
        <w:top w:val="none" w:sz="0" w:space="0" w:color="auto"/>
        <w:left w:val="none" w:sz="0" w:space="0" w:color="auto"/>
        <w:bottom w:val="none" w:sz="0" w:space="0" w:color="auto"/>
        <w:right w:val="none" w:sz="0" w:space="0" w:color="auto"/>
      </w:divBdr>
    </w:div>
    <w:div w:id="1723021995">
      <w:bodyDiv w:val="1"/>
      <w:marLeft w:val="0"/>
      <w:marRight w:val="0"/>
      <w:marTop w:val="0"/>
      <w:marBottom w:val="0"/>
      <w:divBdr>
        <w:top w:val="none" w:sz="0" w:space="0" w:color="auto"/>
        <w:left w:val="none" w:sz="0" w:space="0" w:color="auto"/>
        <w:bottom w:val="none" w:sz="0" w:space="0" w:color="auto"/>
        <w:right w:val="none" w:sz="0" w:space="0" w:color="auto"/>
      </w:divBdr>
    </w:div>
    <w:div w:id="1724211182">
      <w:bodyDiv w:val="1"/>
      <w:marLeft w:val="0"/>
      <w:marRight w:val="0"/>
      <w:marTop w:val="0"/>
      <w:marBottom w:val="0"/>
      <w:divBdr>
        <w:top w:val="none" w:sz="0" w:space="0" w:color="auto"/>
        <w:left w:val="none" w:sz="0" w:space="0" w:color="auto"/>
        <w:bottom w:val="none" w:sz="0" w:space="0" w:color="auto"/>
        <w:right w:val="none" w:sz="0" w:space="0" w:color="auto"/>
      </w:divBdr>
    </w:div>
    <w:div w:id="1727335103">
      <w:bodyDiv w:val="1"/>
      <w:marLeft w:val="0"/>
      <w:marRight w:val="0"/>
      <w:marTop w:val="0"/>
      <w:marBottom w:val="0"/>
      <w:divBdr>
        <w:top w:val="none" w:sz="0" w:space="0" w:color="auto"/>
        <w:left w:val="none" w:sz="0" w:space="0" w:color="auto"/>
        <w:bottom w:val="none" w:sz="0" w:space="0" w:color="auto"/>
        <w:right w:val="none" w:sz="0" w:space="0" w:color="auto"/>
      </w:divBdr>
    </w:div>
    <w:div w:id="1727682616">
      <w:bodyDiv w:val="1"/>
      <w:marLeft w:val="0"/>
      <w:marRight w:val="0"/>
      <w:marTop w:val="0"/>
      <w:marBottom w:val="0"/>
      <w:divBdr>
        <w:top w:val="none" w:sz="0" w:space="0" w:color="auto"/>
        <w:left w:val="none" w:sz="0" w:space="0" w:color="auto"/>
        <w:bottom w:val="none" w:sz="0" w:space="0" w:color="auto"/>
        <w:right w:val="none" w:sz="0" w:space="0" w:color="auto"/>
      </w:divBdr>
    </w:div>
    <w:div w:id="1728185374">
      <w:bodyDiv w:val="1"/>
      <w:marLeft w:val="0"/>
      <w:marRight w:val="0"/>
      <w:marTop w:val="0"/>
      <w:marBottom w:val="0"/>
      <w:divBdr>
        <w:top w:val="none" w:sz="0" w:space="0" w:color="auto"/>
        <w:left w:val="none" w:sz="0" w:space="0" w:color="auto"/>
        <w:bottom w:val="none" w:sz="0" w:space="0" w:color="auto"/>
        <w:right w:val="none" w:sz="0" w:space="0" w:color="auto"/>
      </w:divBdr>
    </w:div>
    <w:div w:id="1729382250">
      <w:bodyDiv w:val="1"/>
      <w:marLeft w:val="0"/>
      <w:marRight w:val="0"/>
      <w:marTop w:val="0"/>
      <w:marBottom w:val="0"/>
      <w:divBdr>
        <w:top w:val="none" w:sz="0" w:space="0" w:color="auto"/>
        <w:left w:val="none" w:sz="0" w:space="0" w:color="auto"/>
        <w:bottom w:val="none" w:sz="0" w:space="0" w:color="auto"/>
        <w:right w:val="none" w:sz="0" w:space="0" w:color="auto"/>
      </w:divBdr>
    </w:div>
    <w:div w:id="1730111047">
      <w:bodyDiv w:val="1"/>
      <w:marLeft w:val="0"/>
      <w:marRight w:val="0"/>
      <w:marTop w:val="0"/>
      <w:marBottom w:val="0"/>
      <w:divBdr>
        <w:top w:val="none" w:sz="0" w:space="0" w:color="auto"/>
        <w:left w:val="none" w:sz="0" w:space="0" w:color="auto"/>
        <w:bottom w:val="none" w:sz="0" w:space="0" w:color="auto"/>
        <w:right w:val="none" w:sz="0" w:space="0" w:color="auto"/>
      </w:divBdr>
    </w:div>
    <w:div w:id="1733500348">
      <w:bodyDiv w:val="1"/>
      <w:marLeft w:val="0"/>
      <w:marRight w:val="0"/>
      <w:marTop w:val="0"/>
      <w:marBottom w:val="0"/>
      <w:divBdr>
        <w:top w:val="none" w:sz="0" w:space="0" w:color="auto"/>
        <w:left w:val="none" w:sz="0" w:space="0" w:color="auto"/>
        <w:bottom w:val="none" w:sz="0" w:space="0" w:color="auto"/>
        <w:right w:val="none" w:sz="0" w:space="0" w:color="auto"/>
      </w:divBdr>
    </w:div>
    <w:div w:id="1733577916">
      <w:bodyDiv w:val="1"/>
      <w:marLeft w:val="0"/>
      <w:marRight w:val="0"/>
      <w:marTop w:val="0"/>
      <w:marBottom w:val="0"/>
      <w:divBdr>
        <w:top w:val="none" w:sz="0" w:space="0" w:color="auto"/>
        <w:left w:val="none" w:sz="0" w:space="0" w:color="auto"/>
        <w:bottom w:val="none" w:sz="0" w:space="0" w:color="auto"/>
        <w:right w:val="none" w:sz="0" w:space="0" w:color="auto"/>
      </w:divBdr>
    </w:div>
    <w:div w:id="1740588999">
      <w:bodyDiv w:val="1"/>
      <w:marLeft w:val="0"/>
      <w:marRight w:val="0"/>
      <w:marTop w:val="0"/>
      <w:marBottom w:val="0"/>
      <w:divBdr>
        <w:top w:val="none" w:sz="0" w:space="0" w:color="auto"/>
        <w:left w:val="none" w:sz="0" w:space="0" w:color="auto"/>
        <w:bottom w:val="none" w:sz="0" w:space="0" w:color="auto"/>
        <w:right w:val="none" w:sz="0" w:space="0" w:color="auto"/>
      </w:divBdr>
    </w:div>
    <w:div w:id="1743986249">
      <w:bodyDiv w:val="1"/>
      <w:marLeft w:val="0"/>
      <w:marRight w:val="0"/>
      <w:marTop w:val="0"/>
      <w:marBottom w:val="0"/>
      <w:divBdr>
        <w:top w:val="none" w:sz="0" w:space="0" w:color="auto"/>
        <w:left w:val="none" w:sz="0" w:space="0" w:color="auto"/>
        <w:bottom w:val="none" w:sz="0" w:space="0" w:color="auto"/>
        <w:right w:val="none" w:sz="0" w:space="0" w:color="auto"/>
      </w:divBdr>
    </w:div>
    <w:div w:id="1749571740">
      <w:bodyDiv w:val="1"/>
      <w:marLeft w:val="0"/>
      <w:marRight w:val="0"/>
      <w:marTop w:val="0"/>
      <w:marBottom w:val="0"/>
      <w:divBdr>
        <w:top w:val="none" w:sz="0" w:space="0" w:color="auto"/>
        <w:left w:val="none" w:sz="0" w:space="0" w:color="auto"/>
        <w:bottom w:val="none" w:sz="0" w:space="0" w:color="auto"/>
        <w:right w:val="none" w:sz="0" w:space="0" w:color="auto"/>
      </w:divBdr>
    </w:div>
    <w:div w:id="1749889673">
      <w:bodyDiv w:val="1"/>
      <w:marLeft w:val="0"/>
      <w:marRight w:val="0"/>
      <w:marTop w:val="0"/>
      <w:marBottom w:val="0"/>
      <w:divBdr>
        <w:top w:val="none" w:sz="0" w:space="0" w:color="auto"/>
        <w:left w:val="none" w:sz="0" w:space="0" w:color="auto"/>
        <w:bottom w:val="none" w:sz="0" w:space="0" w:color="auto"/>
        <w:right w:val="none" w:sz="0" w:space="0" w:color="auto"/>
      </w:divBdr>
    </w:div>
    <w:div w:id="1765033780">
      <w:bodyDiv w:val="1"/>
      <w:marLeft w:val="0"/>
      <w:marRight w:val="0"/>
      <w:marTop w:val="0"/>
      <w:marBottom w:val="0"/>
      <w:divBdr>
        <w:top w:val="none" w:sz="0" w:space="0" w:color="auto"/>
        <w:left w:val="none" w:sz="0" w:space="0" w:color="auto"/>
        <w:bottom w:val="none" w:sz="0" w:space="0" w:color="auto"/>
        <w:right w:val="none" w:sz="0" w:space="0" w:color="auto"/>
      </w:divBdr>
    </w:div>
    <w:div w:id="1768042096">
      <w:bodyDiv w:val="1"/>
      <w:marLeft w:val="0"/>
      <w:marRight w:val="0"/>
      <w:marTop w:val="0"/>
      <w:marBottom w:val="0"/>
      <w:divBdr>
        <w:top w:val="none" w:sz="0" w:space="0" w:color="auto"/>
        <w:left w:val="none" w:sz="0" w:space="0" w:color="auto"/>
        <w:bottom w:val="none" w:sz="0" w:space="0" w:color="auto"/>
        <w:right w:val="none" w:sz="0" w:space="0" w:color="auto"/>
      </w:divBdr>
    </w:div>
    <w:div w:id="1775634496">
      <w:bodyDiv w:val="1"/>
      <w:marLeft w:val="0"/>
      <w:marRight w:val="0"/>
      <w:marTop w:val="0"/>
      <w:marBottom w:val="0"/>
      <w:divBdr>
        <w:top w:val="none" w:sz="0" w:space="0" w:color="auto"/>
        <w:left w:val="none" w:sz="0" w:space="0" w:color="auto"/>
        <w:bottom w:val="none" w:sz="0" w:space="0" w:color="auto"/>
        <w:right w:val="none" w:sz="0" w:space="0" w:color="auto"/>
      </w:divBdr>
    </w:div>
    <w:div w:id="1776778896">
      <w:bodyDiv w:val="1"/>
      <w:marLeft w:val="0"/>
      <w:marRight w:val="0"/>
      <w:marTop w:val="0"/>
      <w:marBottom w:val="0"/>
      <w:divBdr>
        <w:top w:val="none" w:sz="0" w:space="0" w:color="auto"/>
        <w:left w:val="none" w:sz="0" w:space="0" w:color="auto"/>
        <w:bottom w:val="none" w:sz="0" w:space="0" w:color="auto"/>
        <w:right w:val="none" w:sz="0" w:space="0" w:color="auto"/>
      </w:divBdr>
    </w:div>
    <w:div w:id="1791508178">
      <w:bodyDiv w:val="1"/>
      <w:marLeft w:val="0"/>
      <w:marRight w:val="0"/>
      <w:marTop w:val="0"/>
      <w:marBottom w:val="0"/>
      <w:divBdr>
        <w:top w:val="none" w:sz="0" w:space="0" w:color="auto"/>
        <w:left w:val="none" w:sz="0" w:space="0" w:color="auto"/>
        <w:bottom w:val="none" w:sz="0" w:space="0" w:color="auto"/>
        <w:right w:val="none" w:sz="0" w:space="0" w:color="auto"/>
      </w:divBdr>
    </w:div>
    <w:div w:id="1791900205">
      <w:bodyDiv w:val="1"/>
      <w:marLeft w:val="0"/>
      <w:marRight w:val="0"/>
      <w:marTop w:val="0"/>
      <w:marBottom w:val="0"/>
      <w:divBdr>
        <w:top w:val="none" w:sz="0" w:space="0" w:color="auto"/>
        <w:left w:val="none" w:sz="0" w:space="0" w:color="auto"/>
        <w:bottom w:val="none" w:sz="0" w:space="0" w:color="auto"/>
        <w:right w:val="none" w:sz="0" w:space="0" w:color="auto"/>
      </w:divBdr>
    </w:div>
    <w:div w:id="1804345123">
      <w:bodyDiv w:val="1"/>
      <w:marLeft w:val="0"/>
      <w:marRight w:val="0"/>
      <w:marTop w:val="0"/>
      <w:marBottom w:val="0"/>
      <w:divBdr>
        <w:top w:val="none" w:sz="0" w:space="0" w:color="auto"/>
        <w:left w:val="none" w:sz="0" w:space="0" w:color="auto"/>
        <w:bottom w:val="none" w:sz="0" w:space="0" w:color="auto"/>
        <w:right w:val="none" w:sz="0" w:space="0" w:color="auto"/>
      </w:divBdr>
    </w:div>
    <w:div w:id="1805417599">
      <w:bodyDiv w:val="1"/>
      <w:marLeft w:val="0"/>
      <w:marRight w:val="0"/>
      <w:marTop w:val="0"/>
      <w:marBottom w:val="0"/>
      <w:divBdr>
        <w:top w:val="none" w:sz="0" w:space="0" w:color="auto"/>
        <w:left w:val="none" w:sz="0" w:space="0" w:color="auto"/>
        <w:bottom w:val="none" w:sz="0" w:space="0" w:color="auto"/>
        <w:right w:val="none" w:sz="0" w:space="0" w:color="auto"/>
      </w:divBdr>
    </w:div>
    <w:div w:id="1810829186">
      <w:bodyDiv w:val="1"/>
      <w:marLeft w:val="0"/>
      <w:marRight w:val="0"/>
      <w:marTop w:val="0"/>
      <w:marBottom w:val="0"/>
      <w:divBdr>
        <w:top w:val="none" w:sz="0" w:space="0" w:color="auto"/>
        <w:left w:val="none" w:sz="0" w:space="0" w:color="auto"/>
        <w:bottom w:val="none" w:sz="0" w:space="0" w:color="auto"/>
        <w:right w:val="none" w:sz="0" w:space="0" w:color="auto"/>
      </w:divBdr>
    </w:div>
    <w:div w:id="1811744478">
      <w:bodyDiv w:val="1"/>
      <w:marLeft w:val="0"/>
      <w:marRight w:val="0"/>
      <w:marTop w:val="0"/>
      <w:marBottom w:val="0"/>
      <w:divBdr>
        <w:top w:val="none" w:sz="0" w:space="0" w:color="auto"/>
        <w:left w:val="none" w:sz="0" w:space="0" w:color="auto"/>
        <w:bottom w:val="none" w:sz="0" w:space="0" w:color="auto"/>
        <w:right w:val="none" w:sz="0" w:space="0" w:color="auto"/>
      </w:divBdr>
    </w:div>
    <w:div w:id="1812017687">
      <w:bodyDiv w:val="1"/>
      <w:marLeft w:val="0"/>
      <w:marRight w:val="0"/>
      <w:marTop w:val="0"/>
      <w:marBottom w:val="0"/>
      <w:divBdr>
        <w:top w:val="none" w:sz="0" w:space="0" w:color="auto"/>
        <w:left w:val="none" w:sz="0" w:space="0" w:color="auto"/>
        <w:bottom w:val="none" w:sz="0" w:space="0" w:color="auto"/>
        <w:right w:val="none" w:sz="0" w:space="0" w:color="auto"/>
      </w:divBdr>
    </w:div>
    <w:div w:id="1813788891">
      <w:bodyDiv w:val="1"/>
      <w:marLeft w:val="0"/>
      <w:marRight w:val="0"/>
      <w:marTop w:val="0"/>
      <w:marBottom w:val="0"/>
      <w:divBdr>
        <w:top w:val="none" w:sz="0" w:space="0" w:color="auto"/>
        <w:left w:val="none" w:sz="0" w:space="0" w:color="auto"/>
        <w:bottom w:val="none" w:sz="0" w:space="0" w:color="auto"/>
        <w:right w:val="none" w:sz="0" w:space="0" w:color="auto"/>
      </w:divBdr>
    </w:div>
    <w:div w:id="1814055202">
      <w:bodyDiv w:val="1"/>
      <w:marLeft w:val="0"/>
      <w:marRight w:val="0"/>
      <w:marTop w:val="0"/>
      <w:marBottom w:val="0"/>
      <w:divBdr>
        <w:top w:val="none" w:sz="0" w:space="0" w:color="auto"/>
        <w:left w:val="none" w:sz="0" w:space="0" w:color="auto"/>
        <w:bottom w:val="none" w:sz="0" w:space="0" w:color="auto"/>
        <w:right w:val="none" w:sz="0" w:space="0" w:color="auto"/>
      </w:divBdr>
    </w:div>
    <w:div w:id="1818262514">
      <w:bodyDiv w:val="1"/>
      <w:marLeft w:val="0"/>
      <w:marRight w:val="0"/>
      <w:marTop w:val="0"/>
      <w:marBottom w:val="0"/>
      <w:divBdr>
        <w:top w:val="none" w:sz="0" w:space="0" w:color="auto"/>
        <w:left w:val="none" w:sz="0" w:space="0" w:color="auto"/>
        <w:bottom w:val="none" w:sz="0" w:space="0" w:color="auto"/>
        <w:right w:val="none" w:sz="0" w:space="0" w:color="auto"/>
      </w:divBdr>
    </w:div>
    <w:div w:id="1821193502">
      <w:bodyDiv w:val="1"/>
      <w:marLeft w:val="0"/>
      <w:marRight w:val="0"/>
      <w:marTop w:val="0"/>
      <w:marBottom w:val="0"/>
      <w:divBdr>
        <w:top w:val="none" w:sz="0" w:space="0" w:color="auto"/>
        <w:left w:val="none" w:sz="0" w:space="0" w:color="auto"/>
        <w:bottom w:val="none" w:sz="0" w:space="0" w:color="auto"/>
        <w:right w:val="none" w:sz="0" w:space="0" w:color="auto"/>
      </w:divBdr>
    </w:div>
    <w:div w:id="1823813935">
      <w:bodyDiv w:val="1"/>
      <w:marLeft w:val="0"/>
      <w:marRight w:val="0"/>
      <w:marTop w:val="0"/>
      <w:marBottom w:val="0"/>
      <w:divBdr>
        <w:top w:val="none" w:sz="0" w:space="0" w:color="auto"/>
        <w:left w:val="none" w:sz="0" w:space="0" w:color="auto"/>
        <w:bottom w:val="none" w:sz="0" w:space="0" w:color="auto"/>
        <w:right w:val="none" w:sz="0" w:space="0" w:color="auto"/>
      </w:divBdr>
    </w:div>
    <w:div w:id="1825274107">
      <w:bodyDiv w:val="1"/>
      <w:marLeft w:val="0"/>
      <w:marRight w:val="0"/>
      <w:marTop w:val="0"/>
      <w:marBottom w:val="0"/>
      <w:divBdr>
        <w:top w:val="none" w:sz="0" w:space="0" w:color="auto"/>
        <w:left w:val="none" w:sz="0" w:space="0" w:color="auto"/>
        <w:bottom w:val="none" w:sz="0" w:space="0" w:color="auto"/>
        <w:right w:val="none" w:sz="0" w:space="0" w:color="auto"/>
      </w:divBdr>
    </w:div>
    <w:div w:id="1832329166">
      <w:bodyDiv w:val="1"/>
      <w:marLeft w:val="0"/>
      <w:marRight w:val="0"/>
      <w:marTop w:val="0"/>
      <w:marBottom w:val="0"/>
      <w:divBdr>
        <w:top w:val="none" w:sz="0" w:space="0" w:color="auto"/>
        <w:left w:val="none" w:sz="0" w:space="0" w:color="auto"/>
        <w:bottom w:val="none" w:sz="0" w:space="0" w:color="auto"/>
        <w:right w:val="none" w:sz="0" w:space="0" w:color="auto"/>
      </w:divBdr>
    </w:div>
    <w:div w:id="1834563763">
      <w:bodyDiv w:val="1"/>
      <w:marLeft w:val="0"/>
      <w:marRight w:val="0"/>
      <w:marTop w:val="0"/>
      <w:marBottom w:val="0"/>
      <w:divBdr>
        <w:top w:val="none" w:sz="0" w:space="0" w:color="auto"/>
        <w:left w:val="none" w:sz="0" w:space="0" w:color="auto"/>
        <w:bottom w:val="none" w:sz="0" w:space="0" w:color="auto"/>
        <w:right w:val="none" w:sz="0" w:space="0" w:color="auto"/>
      </w:divBdr>
    </w:div>
    <w:div w:id="1842695583">
      <w:bodyDiv w:val="1"/>
      <w:marLeft w:val="0"/>
      <w:marRight w:val="0"/>
      <w:marTop w:val="0"/>
      <w:marBottom w:val="0"/>
      <w:divBdr>
        <w:top w:val="none" w:sz="0" w:space="0" w:color="auto"/>
        <w:left w:val="none" w:sz="0" w:space="0" w:color="auto"/>
        <w:bottom w:val="none" w:sz="0" w:space="0" w:color="auto"/>
        <w:right w:val="none" w:sz="0" w:space="0" w:color="auto"/>
      </w:divBdr>
    </w:div>
    <w:div w:id="1844322105">
      <w:bodyDiv w:val="1"/>
      <w:marLeft w:val="0"/>
      <w:marRight w:val="0"/>
      <w:marTop w:val="0"/>
      <w:marBottom w:val="0"/>
      <w:divBdr>
        <w:top w:val="none" w:sz="0" w:space="0" w:color="auto"/>
        <w:left w:val="none" w:sz="0" w:space="0" w:color="auto"/>
        <w:bottom w:val="none" w:sz="0" w:space="0" w:color="auto"/>
        <w:right w:val="none" w:sz="0" w:space="0" w:color="auto"/>
      </w:divBdr>
    </w:div>
    <w:div w:id="1853374336">
      <w:bodyDiv w:val="1"/>
      <w:marLeft w:val="0"/>
      <w:marRight w:val="0"/>
      <w:marTop w:val="0"/>
      <w:marBottom w:val="0"/>
      <w:divBdr>
        <w:top w:val="none" w:sz="0" w:space="0" w:color="auto"/>
        <w:left w:val="none" w:sz="0" w:space="0" w:color="auto"/>
        <w:bottom w:val="none" w:sz="0" w:space="0" w:color="auto"/>
        <w:right w:val="none" w:sz="0" w:space="0" w:color="auto"/>
      </w:divBdr>
    </w:div>
    <w:div w:id="1854371142">
      <w:bodyDiv w:val="1"/>
      <w:marLeft w:val="0"/>
      <w:marRight w:val="0"/>
      <w:marTop w:val="0"/>
      <w:marBottom w:val="0"/>
      <w:divBdr>
        <w:top w:val="none" w:sz="0" w:space="0" w:color="auto"/>
        <w:left w:val="none" w:sz="0" w:space="0" w:color="auto"/>
        <w:bottom w:val="none" w:sz="0" w:space="0" w:color="auto"/>
        <w:right w:val="none" w:sz="0" w:space="0" w:color="auto"/>
      </w:divBdr>
    </w:div>
    <w:div w:id="1861159247">
      <w:bodyDiv w:val="1"/>
      <w:marLeft w:val="0"/>
      <w:marRight w:val="0"/>
      <w:marTop w:val="0"/>
      <w:marBottom w:val="0"/>
      <w:divBdr>
        <w:top w:val="none" w:sz="0" w:space="0" w:color="auto"/>
        <w:left w:val="none" w:sz="0" w:space="0" w:color="auto"/>
        <w:bottom w:val="none" w:sz="0" w:space="0" w:color="auto"/>
        <w:right w:val="none" w:sz="0" w:space="0" w:color="auto"/>
      </w:divBdr>
    </w:div>
    <w:div w:id="1863208462">
      <w:bodyDiv w:val="1"/>
      <w:marLeft w:val="0"/>
      <w:marRight w:val="0"/>
      <w:marTop w:val="0"/>
      <w:marBottom w:val="0"/>
      <w:divBdr>
        <w:top w:val="none" w:sz="0" w:space="0" w:color="auto"/>
        <w:left w:val="none" w:sz="0" w:space="0" w:color="auto"/>
        <w:bottom w:val="none" w:sz="0" w:space="0" w:color="auto"/>
        <w:right w:val="none" w:sz="0" w:space="0" w:color="auto"/>
      </w:divBdr>
    </w:div>
    <w:div w:id="1876497745">
      <w:bodyDiv w:val="1"/>
      <w:marLeft w:val="0"/>
      <w:marRight w:val="0"/>
      <w:marTop w:val="0"/>
      <w:marBottom w:val="0"/>
      <w:divBdr>
        <w:top w:val="none" w:sz="0" w:space="0" w:color="auto"/>
        <w:left w:val="none" w:sz="0" w:space="0" w:color="auto"/>
        <w:bottom w:val="none" w:sz="0" w:space="0" w:color="auto"/>
        <w:right w:val="none" w:sz="0" w:space="0" w:color="auto"/>
      </w:divBdr>
    </w:div>
    <w:div w:id="1881553502">
      <w:bodyDiv w:val="1"/>
      <w:marLeft w:val="0"/>
      <w:marRight w:val="0"/>
      <w:marTop w:val="0"/>
      <w:marBottom w:val="0"/>
      <w:divBdr>
        <w:top w:val="none" w:sz="0" w:space="0" w:color="auto"/>
        <w:left w:val="none" w:sz="0" w:space="0" w:color="auto"/>
        <w:bottom w:val="none" w:sz="0" w:space="0" w:color="auto"/>
        <w:right w:val="none" w:sz="0" w:space="0" w:color="auto"/>
      </w:divBdr>
    </w:div>
    <w:div w:id="1884250663">
      <w:bodyDiv w:val="1"/>
      <w:marLeft w:val="0"/>
      <w:marRight w:val="0"/>
      <w:marTop w:val="0"/>
      <w:marBottom w:val="0"/>
      <w:divBdr>
        <w:top w:val="none" w:sz="0" w:space="0" w:color="auto"/>
        <w:left w:val="none" w:sz="0" w:space="0" w:color="auto"/>
        <w:bottom w:val="none" w:sz="0" w:space="0" w:color="auto"/>
        <w:right w:val="none" w:sz="0" w:space="0" w:color="auto"/>
      </w:divBdr>
    </w:div>
    <w:div w:id="1884291425">
      <w:bodyDiv w:val="1"/>
      <w:marLeft w:val="0"/>
      <w:marRight w:val="0"/>
      <w:marTop w:val="0"/>
      <w:marBottom w:val="0"/>
      <w:divBdr>
        <w:top w:val="none" w:sz="0" w:space="0" w:color="auto"/>
        <w:left w:val="none" w:sz="0" w:space="0" w:color="auto"/>
        <w:bottom w:val="none" w:sz="0" w:space="0" w:color="auto"/>
        <w:right w:val="none" w:sz="0" w:space="0" w:color="auto"/>
      </w:divBdr>
    </w:div>
    <w:div w:id="1884637385">
      <w:bodyDiv w:val="1"/>
      <w:marLeft w:val="0"/>
      <w:marRight w:val="0"/>
      <w:marTop w:val="0"/>
      <w:marBottom w:val="0"/>
      <w:divBdr>
        <w:top w:val="none" w:sz="0" w:space="0" w:color="auto"/>
        <w:left w:val="none" w:sz="0" w:space="0" w:color="auto"/>
        <w:bottom w:val="none" w:sz="0" w:space="0" w:color="auto"/>
        <w:right w:val="none" w:sz="0" w:space="0" w:color="auto"/>
      </w:divBdr>
    </w:div>
    <w:div w:id="1885874006">
      <w:bodyDiv w:val="1"/>
      <w:marLeft w:val="0"/>
      <w:marRight w:val="0"/>
      <w:marTop w:val="0"/>
      <w:marBottom w:val="0"/>
      <w:divBdr>
        <w:top w:val="none" w:sz="0" w:space="0" w:color="auto"/>
        <w:left w:val="none" w:sz="0" w:space="0" w:color="auto"/>
        <w:bottom w:val="none" w:sz="0" w:space="0" w:color="auto"/>
        <w:right w:val="none" w:sz="0" w:space="0" w:color="auto"/>
      </w:divBdr>
    </w:div>
    <w:div w:id="1890802995">
      <w:bodyDiv w:val="1"/>
      <w:marLeft w:val="0"/>
      <w:marRight w:val="0"/>
      <w:marTop w:val="0"/>
      <w:marBottom w:val="0"/>
      <w:divBdr>
        <w:top w:val="none" w:sz="0" w:space="0" w:color="auto"/>
        <w:left w:val="none" w:sz="0" w:space="0" w:color="auto"/>
        <w:bottom w:val="none" w:sz="0" w:space="0" w:color="auto"/>
        <w:right w:val="none" w:sz="0" w:space="0" w:color="auto"/>
      </w:divBdr>
    </w:div>
    <w:div w:id="1896815710">
      <w:bodyDiv w:val="1"/>
      <w:marLeft w:val="0"/>
      <w:marRight w:val="0"/>
      <w:marTop w:val="0"/>
      <w:marBottom w:val="0"/>
      <w:divBdr>
        <w:top w:val="none" w:sz="0" w:space="0" w:color="auto"/>
        <w:left w:val="none" w:sz="0" w:space="0" w:color="auto"/>
        <w:bottom w:val="none" w:sz="0" w:space="0" w:color="auto"/>
        <w:right w:val="none" w:sz="0" w:space="0" w:color="auto"/>
      </w:divBdr>
    </w:div>
    <w:div w:id="1899778180">
      <w:bodyDiv w:val="1"/>
      <w:marLeft w:val="0"/>
      <w:marRight w:val="0"/>
      <w:marTop w:val="0"/>
      <w:marBottom w:val="0"/>
      <w:divBdr>
        <w:top w:val="none" w:sz="0" w:space="0" w:color="auto"/>
        <w:left w:val="none" w:sz="0" w:space="0" w:color="auto"/>
        <w:bottom w:val="none" w:sz="0" w:space="0" w:color="auto"/>
        <w:right w:val="none" w:sz="0" w:space="0" w:color="auto"/>
      </w:divBdr>
    </w:div>
    <w:div w:id="1900170784">
      <w:bodyDiv w:val="1"/>
      <w:marLeft w:val="0"/>
      <w:marRight w:val="0"/>
      <w:marTop w:val="0"/>
      <w:marBottom w:val="0"/>
      <w:divBdr>
        <w:top w:val="none" w:sz="0" w:space="0" w:color="auto"/>
        <w:left w:val="none" w:sz="0" w:space="0" w:color="auto"/>
        <w:bottom w:val="none" w:sz="0" w:space="0" w:color="auto"/>
        <w:right w:val="none" w:sz="0" w:space="0" w:color="auto"/>
      </w:divBdr>
    </w:div>
    <w:div w:id="1902595425">
      <w:bodyDiv w:val="1"/>
      <w:marLeft w:val="0"/>
      <w:marRight w:val="0"/>
      <w:marTop w:val="0"/>
      <w:marBottom w:val="0"/>
      <w:divBdr>
        <w:top w:val="none" w:sz="0" w:space="0" w:color="auto"/>
        <w:left w:val="none" w:sz="0" w:space="0" w:color="auto"/>
        <w:bottom w:val="none" w:sz="0" w:space="0" w:color="auto"/>
        <w:right w:val="none" w:sz="0" w:space="0" w:color="auto"/>
      </w:divBdr>
    </w:div>
    <w:div w:id="1912426923">
      <w:bodyDiv w:val="1"/>
      <w:marLeft w:val="0"/>
      <w:marRight w:val="0"/>
      <w:marTop w:val="0"/>
      <w:marBottom w:val="0"/>
      <w:divBdr>
        <w:top w:val="none" w:sz="0" w:space="0" w:color="auto"/>
        <w:left w:val="none" w:sz="0" w:space="0" w:color="auto"/>
        <w:bottom w:val="none" w:sz="0" w:space="0" w:color="auto"/>
        <w:right w:val="none" w:sz="0" w:space="0" w:color="auto"/>
      </w:divBdr>
    </w:div>
    <w:div w:id="1925072342">
      <w:bodyDiv w:val="1"/>
      <w:marLeft w:val="0"/>
      <w:marRight w:val="0"/>
      <w:marTop w:val="0"/>
      <w:marBottom w:val="0"/>
      <w:divBdr>
        <w:top w:val="none" w:sz="0" w:space="0" w:color="auto"/>
        <w:left w:val="none" w:sz="0" w:space="0" w:color="auto"/>
        <w:bottom w:val="none" w:sz="0" w:space="0" w:color="auto"/>
        <w:right w:val="none" w:sz="0" w:space="0" w:color="auto"/>
      </w:divBdr>
    </w:div>
    <w:div w:id="1927180920">
      <w:bodyDiv w:val="1"/>
      <w:marLeft w:val="0"/>
      <w:marRight w:val="0"/>
      <w:marTop w:val="0"/>
      <w:marBottom w:val="0"/>
      <w:divBdr>
        <w:top w:val="none" w:sz="0" w:space="0" w:color="auto"/>
        <w:left w:val="none" w:sz="0" w:space="0" w:color="auto"/>
        <w:bottom w:val="none" w:sz="0" w:space="0" w:color="auto"/>
        <w:right w:val="none" w:sz="0" w:space="0" w:color="auto"/>
      </w:divBdr>
    </w:div>
    <w:div w:id="1928807307">
      <w:bodyDiv w:val="1"/>
      <w:marLeft w:val="0"/>
      <w:marRight w:val="0"/>
      <w:marTop w:val="0"/>
      <w:marBottom w:val="0"/>
      <w:divBdr>
        <w:top w:val="none" w:sz="0" w:space="0" w:color="auto"/>
        <w:left w:val="none" w:sz="0" w:space="0" w:color="auto"/>
        <w:bottom w:val="none" w:sz="0" w:space="0" w:color="auto"/>
        <w:right w:val="none" w:sz="0" w:space="0" w:color="auto"/>
      </w:divBdr>
    </w:div>
    <w:div w:id="1929266897">
      <w:bodyDiv w:val="1"/>
      <w:marLeft w:val="0"/>
      <w:marRight w:val="0"/>
      <w:marTop w:val="0"/>
      <w:marBottom w:val="0"/>
      <w:divBdr>
        <w:top w:val="none" w:sz="0" w:space="0" w:color="auto"/>
        <w:left w:val="none" w:sz="0" w:space="0" w:color="auto"/>
        <w:bottom w:val="none" w:sz="0" w:space="0" w:color="auto"/>
        <w:right w:val="none" w:sz="0" w:space="0" w:color="auto"/>
      </w:divBdr>
    </w:div>
    <w:div w:id="1933666210">
      <w:bodyDiv w:val="1"/>
      <w:marLeft w:val="0"/>
      <w:marRight w:val="0"/>
      <w:marTop w:val="0"/>
      <w:marBottom w:val="0"/>
      <w:divBdr>
        <w:top w:val="none" w:sz="0" w:space="0" w:color="auto"/>
        <w:left w:val="none" w:sz="0" w:space="0" w:color="auto"/>
        <w:bottom w:val="none" w:sz="0" w:space="0" w:color="auto"/>
        <w:right w:val="none" w:sz="0" w:space="0" w:color="auto"/>
      </w:divBdr>
    </w:div>
    <w:div w:id="1936473923">
      <w:bodyDiv w:val="1"/>
      <w:marLeft w:val="0"/>
      <w:marRight w:val="0"/>
      <w:marTop w:val="0"/>
      <w:marBottom w:val="0"/>
      <w:divBdr>
        <w:top w:val="none" w:sz="0" w:space="0" w:color="auto"/>
        <w:left w:val="none" w:sz="0" w:space="0" w:color="auto"/>
        <w:bottom w:val="none" w:sz="0" w:space="0" w:color="auto"/>
        <w:right w:val="none" w:sz="0" w:space="0" w:color="auto"/>
      </w:divBdr>
    </w:div>
    <w:div w:id="1937248443">
      <w:bodyDiv w:val="1"/>
      <w:marLeft w:val="0"/>
      <w:marRight w:val="0"/>
      <w:marTop w:val="0"/>
      <w:marBottom w:val="0"/>
      <w:divBdr>
        <w:top w:val="none" w:sz="0" w:space="0" w:color="auto"/>
        <w:left w:val="none" w:sz="0" w:space="0" w:color="auto"/>
        <w:bottom w:val="none" w:sz="0" w:space="0" w:color="auto"/>
        <w:right w:val="none" w:sz="0" w:space="0" w:color="auto"/>
      </w:divBdr>
    </w:div>
    <w:div w:id="1938175812">
      <w:bodyDiv w:val="1"/>
      <w:marLeft w:val="0"/>
      <w:marRight w:val="0"/>
      <w:marTop w:val="0"/>
      <w:marBottom w:val="0"/>
      <w:divBdr>
        <w:top w:val="none" w:sz="0" w:space="0" w:color="auto"/>
        <w:left w:val="none" w:sz="0" w:space="0" w:color="auto"/>
        <w:bottom w:val="none" w:sz="0" w:space="0" w:color="auto"/>
        <w:right w:val="none" w:sz="0" w:space="0" w:color="auto"/>
      </w:divBdr>
    </w:div>
    <w:div w:id="1942493486">
      <w:bodyDiv w:val="1"/>
      <w:marLeft w:val="0"/>
      <w:marRight w:val="0"/>
      <w:marTop w:val="0"/>
      <w:marBottom w:val="0"/>
      <w:divBdr>
        <w:top w:val="none" w:sz="0" w:space="0" w:color="auto"/>
        <w:left w:val="none" w:sz="0" w:space="0" w:color="auto"/>
        <w:bottom w:val="none" w:sz="0" w:space="0" w:color="auto"/>
        <w:right w:val="none" w:sz="0" w:space="0" w:color="auto"/>
      </w:divBdr>
    </w:div>
    <w:div w:id="1942882520">
      <w:bodyDiv w:val="1"/>
      <w:marLeft w:val="0"/>
      <w:marRight w:val="0"/>
      <w:marTop w:val="0"/>
      <w:marBottom w:val="0"/>
      <w:divBdr>
        <w:top w:val="none" w:sz="0" w:space="0" w:color="auto"/>
        <w:left w:val="none" w:sz="0" w:space="0" w:color="auto"/>
        <w:bottom w:val="none" w:sz="0" w:space="0" w:color="auto"/>
        <w:right w:val="none" w:sz="0" w:space="0" w:color="auto"/>
      </w:divBdr>
    </w:div>
    <w:div w:id="1945845441">
      <w:bodyDiv w:val="1"/>
      <w:marLeft w:val="0"/>
      <w:marRight w:val="0"/>
      <w:marTop w:val="0"/>
      <w:marBottom w:val="0"/>
      <w:divBdr>
        <w:top w:val="none" w:sz="0" w:space="0" w:color="auto"/>
        <w:left w:val="none" w:sz="0" w:space="0" w:color="auto"/>
        <w:bottom w:val="none" w:sz="0" w:space="0" w:color="auto"/>
        <w:right w:val="none" w:sz="0" w:space="0" w:color="auto"/>
      </w:divBdr>
    </w:div>
    <w:div w:id="1945963612">
      <w:bodyDiv w:val="1"/>
      <w:marLeft w:val="0"/>
      <w:marRight w:val="0"/>
      <w:marTop w:val="0"/>
      <w:marBottom w:val="0"/>
      <w:divBdr>
        <w:top w:val="none" w:sz="0" w:space="0" w:color="auto"/>
        <w:left w:val="none" w:sz="0" w:space="0" w:color="auto"/>
        <w:bottom w:val="none" w:sz="0" w:space="0" w:color="auto"/>
        <w:right w:val="none" w:sz="0" w:space="0" w:color="auto"/>
      </w:divBdr>
    </w:div>
    <w:div w:id="1949966153">
      <w:bodyDiv w:val="1"/>
      <w:marLeft w:val="0"/>
      <w:marRight w:val="0"/>
      <w:marTop w:val="0"/>
      <w:marBottom w:val="0"/>
      <w:divBdr>
        <w:top w:val="none" w:sz="0" w:space="0" w:color="auto"/>
        <w:left w:val="none" w:sz="0" w:space="0" w:color="auto"/>
        <w:bottom w:val="none" w:sz="0" w:space="0" w:color="auto"/>
        <w:right w:val="none" w:sz="0" w:space="0" w:color="auto"/>
      </w:divBdr>
    </w:div>
    <w:div w:id="1952282619">
      <w:bodyDiv w:val="1"/>
      <w:marLeft w:val="0"/>
      <w:marRight w:val="0"/>
      <w:marTop w:val="0"/>
      <w:marBottom w:val="0"/>
      <w:divBdr>
        <w:top w:val="none" w:sz="0" w:space="0" w:color="auto"/>
        <w:left w:val="none" w:sz="0" w:space="0" w:color="auto"/>
        <w:bottom w:val="none" w:sz="0" w:space="0" w:color="auto"/>
        <w:right w:val="none" w:sz="0" w:space="0" w:color="auto"/>
      </w:divBdr>
    </w:div>
    <w:div w:id="1952398981">
      <w:bodyDiv w:val="1"/>
      <w:marLeft w:val="0"/>
      <w:marRight w:val="0"/>
      <w:marTop w:val="0"/>
      <w:marBottom w:val="0"/>
      <w:divBdr>
        <w:top w:val="none" w:sz="0" w:space="0" w:color="auto"/>
        <w:left w:val="none" w:sz="0" w:space="0" w:color="auto"/>
        <w:bottom w:val="none" w:sz="0" w:space="0" w:color="auto"/>
        <w:right w:val="none" w:sz="0" w:space="0" w:color="auto"/>
      </w:divBdr>
    </w:div>
    <w:div w:id="1954053832">
      <w:bodyDiv w:val="1"/>
      <w:marLeft w:val="0"/>
      <w:marRight w:val="0"/>
      <w:marTop w:val="0"/>
      <w:marBottom w:val="0"/>
      <w:divBdr>
        <w:top w:val="none" w:sz="0" w:space="0" w:color="auto"/>
        <w:left w:val="none" w:sz="0" w:space="0" w:color="auto"/>
        <w:bottom w:val="none" w:sz="0" w:space="0" w:color="auto"/>
        <w:right w:val="none" w:sz="0" w:space="0" w:color="auto"/>
      </w:divBdr>
    </w:div>
    <w:div w:id="1956478877">
      <w:bodyDiv w:val="1"/>
      <w:marLeft w:val="0"/>
      <w:marRight w:val="0"/>
      <w:marTop w:val="0"/>
      <w:marBottom w:val="0"/>
      <w:divBdr>
        <w:top w:val="none" w:sz="0" w:space="0" w:color="auto"/>
        <w:left w:val="none" w:sz="0" w:space="0" w:color="auto"/>
        <w:bottom w:val="none" w:sz="0" w:space="0" w:color="auto"/>
        <w:right w:val="none" w:sz="0" w:space="0" w:color="auto"/>
      </w:divBdr>
    </w:div>
    <w:div w:id="1960449781">
      <w:bodyDiv w:val="1"/>
      <w:marLeft w:val="0"/>
      <w:marRight w:val="0"/>
      <w:marTop w:val="0"/>
      <w:marBottom w:val="0"/>
      <w:divBdr>
        <w:top w:val="none" w:sz="0" w:space="0" w:color="auto"/>
        <w:left w:val="none" w:sz="0" w:space="0" w:color="auto"/>
        <w:bottom w:val="none" w:sz="0" w:space="0" w:color="auto"/>
        <w:right w:val="none" w:sz="0" w:space="0" w:color="auto"/>
      </w:divBdr>
    </w:div>
    <w:div w:id="1962344879">
      <w:bodyDiv w:val="1"/>
      <w:marLeft w:val="0"/>
      <w:marRight w:val="0"/>
      <w:marTop w:val="0"/>
      <w:marBottom w:val="0"/>
      <w:divBdr>
        <w:top w:val="none" w:sz="0" w:space="0" w:color="auto"/>
        <w:left w:val="none" w:sz="0" w:space="0" w:color="auto"/>
        <w:bottom w:val="none" w:sz="0" w:space="0" w:color="auto"/>
        <w:right w:val="none" w:sz="0" w:space="0" w:color="auto"/>
      </w:divBdr>
    </w:div>
    <w:div w:id="1963221813">
      <w:bodyDiv w:val="1"/>
      <w:marLeft w:val="0"/>
      <w:marRight w:val="0"/>
      <w:marTop w:val="0"/>
      <w:marBottom w:val="0"/>
      <w:divBdr>
        <w:top w:val="none" w:sz="0" w:space="0" w:color="auto"/>
        <w:left w:val="none" w:sz="0" w:space="0" w:color="auto"/>
        <w:bottom w:val="none" w:sz="0" w:space="0" w:color="auto"/>
        <w:right w:val="none" w:sz="0" w:space="0" w:color="auto"/>
      </w:divBdr>
    </w:div>
    <w:div w:id="1963612809">
      <w:bodyDiv w:val="1"/>
      <w:marLeft w:val="0"/>
      <w:marRight w:val="0"/>
      <w:marTop w:val="0"/>
      <w:marBottom w:val="0"/>
      <w:divBdr>
        <w:top w:val="none" w:sz="0" w:space="0" w:color="auto"/>
        <w:left w:val="none" w:sz="0" w:space="0" w:color="auto"/>
        <w:bottom w:val="none" w:sz="0" w:space="0" w:color="auto"/>
        <w:right w:val="none" w:sz="0" w:space="0" w:color="auto"/>
      </w:divBdr>
    </w:div>
    <w:div w:id="1972785134">
      <w:bodyDiv w:val="1"/>
      <w:marLeft w:val="0"/>
      <w:marRight w:val="0"/>
      <w:marTop w:val="0"/>
      <w:marBottom w:val="0"/>
      <w:divBdr>
        <w:top w:val="none" w:sz="0" w:space="0" w:color="auto"/>
        <w:left w:val="none" w:sz="0" w:space="0" w:color="auto"/>
        <w:bottom w:val="none" w:sz="0" w:space="0" w:color="auto"/>
        <w:right w:val="none" w:sz="0" w:space="0" w:color="auto"/>
      </w:divBdr>
    </w:div>
    <w:div w:id="1978871129">
      <w:bodyDiv w:val="1"/>
      <w:marLeft w:val="0"/>
      <w:marRight w:val="0"/>
      <w:marTop w:val="0"/>
      <w:marBottom w:val="0"/>
      <w:divBdr>
        <w:top w:val="none" w:sz="0" w:space="0" w:color="auto"/>
        <w:left w:val="none" w:sz="0" w:space="0" w:color="auto"/>
        <w:bottom w:val="none" w:sz="0" w:space="0" w:color="auto"/>
        <w:right w:val="none" w:sz="0" w:space="0" w:color="auto"/>
      </w:divBdr>
    </w:div>
    <w:div w:id="1980106857">
      <w:bodyDiv w:val="1"/>
      <w:marLeft w:val="0"/>
      <w:marRight w:val="0"/>
      <w:marTop w:val="0"/>
      <w:marBottom w:val="0"/>
      <w:divBdr>
        <w:top w:val="none" w:sz="0" w:space="0" w:color="auto"/>
        <w:left w:val="none" w:sz="0" w:space="0" w:color="auto"/>
        <w:bottom w:val="none" w:sz="0" w:space="0" w:color="auto"/>
        <w:right w:val="none" w:sz="0" w:space="0" w:color="auto"/>
      </w:divBdr>
    </w:div>
    <w:div w:id="1986162573">
      <w:bodyDiv w:val="1"/>
      <w:marLeft w:val="0"/>
      <w:marRight w:val="0"/>
      <w:marTop w:val="0"/>
      <w:marBottom w:val="0"/>
      <w:divBdr>
        <w:top w:val="none" w:sz="0" w:space="0" w:color="auto"/>
        <w:left w:val="none" w:sz="0" w:space="0" w:color="auto"/>
        <w:bottom w:val="none" w:sz="0" w:space="0" w:color="auto"/>
        <w:right w:val="none" w:sz="0" w:space="0" w:color="auto"/>
      </w:divBdr>
    </w:div>
    <w:div w:id="1988127944">
      <w:bodyDiv w:val="1"/>
      <w:marLeft w:val="0"/>
      <w:marRight w:val="0"/>
      <w:marTop w:val="0"/>
      <w:marBottom w:val="0"/>
      <w:divBdr>
        <w:top w:val="none" w:sz="0" w:space="0" w:color="auto"/>
        <w:left w:val="none" w:sz="0" w:space="0" w:color="auto"/>
        <w:bottom w:val="none" w:sz="0" w:space="0" w:color="auto"/>
        <w:right w:val="none" w:sz="0" w:space="0" w:color="auto"/>
      </w:divBdr>
    </w:div>
    <w:div w:id="1989359981">
      <w:bodyDiv w:val="1"/>
      <w:marLeft w:val="0"/>
      <w:marRight w:val="0"/>
      <w:marTop w:val="0"/>
      <w:marBottom w:val="0"/>
      <w:divBdr>
        <w:top w:val="none" w:sz="0" w:space="0" w:color="auto"/>
        <w:left w:val="none" w:sz="0" w:space="0" w:color="auto"/>
        <w:bottom w:val="none" w:sz="0" w:space="0" w:color="auto"/>
        <w:right w:val="none" w:sz="0" w:space="0" w:color="auto"/>
      </w:divBdr>
    </w:div>
    <w:div w:id="1993017595">
      <w:bodyDiv w:val="1"/>
      <w:marLeft w:val="0"/>
      <w:marRight w:val="0"/>
      <w:marTop w:val="0"/>
      <w:marBottom w:val="0"/>
      <w:divBdr>
        <w:top w:val="none" w:sz="0" w:space="0" w:color="auto"/>
        <w:left w:val="none" w:sz="0" w:space="0" w:color="auto"/>
        <w:bottom w:val="none" w:sz="0" w:space="0" w:color="auto"/>
        <w:right w:val="none" w:sz="0" w:space="0" w:color="auto"/>
      </w:divBdr>
    </w:div>
    <w:div w:id="2000962659">
      <w:bodyDiv w:val="1"/>
      <w:marLeft w:val="0"/>
      <w:marRight w:val="0"/>
      <w:marTop w:val="0"/>
      <w:marBottom w:val="0"/>
      <w:divBdr>
        <w:top w:val="none" w:sz="0" w:space="0" w:color="auto"/>
        <w:left w:val="none" w:sz="0" w:space="0" w:color="auto"/>
        <w:bottom w:val="none" w:sz="0" w:space="0" w:color="auto"/>
        <w:right w:val="none" w:sz="0" w:space="0" w:color="auto"/>
      </w:divBdr>
    </w:div>
    <w:div w:id="2001036914">
      <w:bodyDiv w:val="1"/>
      <w:marLeft w:val="0"/>
      <w:marRight w:val="0"/>
      <w:marTop w:val="0"/>
      <w:marBottom w:val="0"/>
      <w:divBdr>
        <w:top w:val="none" w:sz="0" w:space="0" w:color="auto"/>
        <w:left w:val="none" w:sz="0" w:space="0" w:color="auto"/>
        <w:bottom w:val="none" w:sz="0" w:space="0" w:color="auto"/>
        <w:right w:val="none" w:sz="0" w:space="0" w:color="auto"/>
      </w:divBdr>
    </w:div>
    <w:div w:id="2001694993">
      <w:bodyDiv w:val="1"/>
      <w:marLeft w:val="0"/>
      <w:marRight w:val="0"/>
      <w:marTop w:val="0"/>
      <w:marBottom w:val="0"/>
      <w:divBdr>
        <w:top w:val="none" w:sz="0" w:space="0" w:color="auto"/>
        <w:left w:val="none" w:sz="0" w:space="0" w:color="auto"/>
        <w:bottom w:val="none" w:sz="0" w:space="0" w:color="auto"/>
        <w:right w:val="none" w:sz="0" w:space="0" w:color="auto"/>
      </w:divBdr>
    </w:div>
    <w:div w:id="2004628329">
      <w:bodyDiv w:val="1"/>
      <w:marLeft w:val="0"/>
      <w:marRight w:val="0"/>
      <w:marTop w:val="0"/>
      <w:marBottom w:val="0"/>
      <w:divBdr>
        <w:top w:val="none" w:sz="0" w:space="0" w:color="auto"/>
        <w:left w:val="none" w:sz="0" w:space="0" w:color="auto"/>
        <w:bottom w:val="none" w:sz="0" w:space="0" w:color="auto"/>
        <w:right w:val="none" w:sz="0" w:space="0" w:color="auto"/>
      </w:divBdr>
    </w:div>
    <w:div w:id="2019699695">
      <w:bodyDiv w:val="1"/>
      <w:marLeft w:val="0"/>
      <w:marRight w:val="0"/>
      <w:marTop w:val="0"/>
      <w:marBottom w:val="0"/>
      <w:divBdr>
        <w:top w:val="none" w:sz="0" w:space="0" w:color="auto"/>
        <w:left w:val="none" w:sz="0" w:space="0" w:color="auto"/>
        <w:bottom w:val="none" w:sz="0" w:space="0" w:color="auto"/>
        <w:right w:val="none" w:sz="0" w:space="0" w:color="auto"/>
      </w:divBdr>
    </w:div>
    <w:div w:id="2020232668">
      <w:bodyDiv w:val="1"/>
      <w:marLeft w:val="0"/>
      <w:marRight w:val="0"/>
      <w:marTop w:val="0"/>
      <w:marBottom w:val="0"/>
      <w:divBdr>
        <w:top w:val="none" w:sz="0" w:space="0" w:color="auto"/>
        <w:left w:val="none" w:sz="0" w:space="0" w:color="auto"/>
        <w:bottom w:val="none" w:sz="0" w:space="0" w:color="auto"/>
        <w:right w:val="none" w:sz="0" w:space="0" w:color="auto"/>
      </w:divBdr>
    </w:div>
    <w:div w:id="2022853024">
      <w:bodyDiv w:val="1"/>
      <w:marLeft w:val="0"/>
      <w:marRight w:val="0"/>
      <w:marTop w:val="0"/>
      <w:marBottom w:val="0"/>
      <w:divBdr>
        <w:top w:val="none" w:sz="0" w:space="0" w:color="auto"/>
        <w:left w:val="none" w:sz="0" w:space="0" w:color="auto"/>
        <w:bottom w:val="none" w:sz="0" w:space="0" w:color="auto"/>
        <w:right w:val="none" w:sz="0" w:space="0" w:color="auto"/>
      </w:divBdr>
    </w:div>
    <w:div w:id="2028365338">
      <w:bodyDiv w:val="1"/>
      <w:marLeft w:val="0"/>
      <w:marRight w:val="0"/>
      <w:marTop w:val="0"/>
      <w:marBottom w:val="0"/>
      <w:divBdr>
        <w:top w:val="none" w:sz="0" w:space="0" w:color="auto"/>
        <w:left w:val="none" w:sz="0" w:space="0" w:color="auto"/>
        <w:bottom w:val="none" w:sz="0" w:space="0" w:color="auto"/>
        <w:right w:val="none" w:sz="0" w:space="0" w:color="auto"/>
      </w:divBdr>
    </w:div>
    <w:div w:id="2032143166">
      <w:bodyDiv w:val="1"/>
      <w:marLeft w:val="0"/>
      <w:marRight w:val="0"/>
      <w:marTop w:val="0"/>
      <w:marBottom w:val="0"/>
      <w:divBdr>
        <w:top w:val="none" w:sz="0" w:space="0" w:color="auto"/>
        <w:left w:val="none" w:sz="0" w:space="0" w:color="auto"/>
        <w:bottom w:val="none" w:sz="0" w:space="0" w:color="auto"/>
        <w:right w:val="none" w:sz="0" w:space="0" w:color="auto"/>
      </w:divBdr>
    </w:div>
    <w:div w:id="2037342642">
      <w:bodyDiv w:val="1"/>
      <w:marLeft w:val="0"/>
      <w:marRight w:val="0"/>
      <w:marTop w:val="0"/>
      <w:marBottom w:val="0"/>
      <w:divBdr>
        <w:top w:val="none" w:sz="0" w:space="0" w:color="auto"/>
        <w:left w:val="none" w:sz="0" w:space="0" w:color="auto"/>
        <w:bottom w:val="none" w:sz="0" w:space="0" w:color="auto"/>
        <w:right w:val="none" w:sz="0" w:space="0" w:color="auto"/>
      </w:divBdr>
    </w:div>
    <w:div w:id="2046364507">
      <w:bodyDiv w:val="1"/>
      <w:marLeft w:val="0"/>
      <w:marRight w:val="0"/>
      <w:marTop w:val="0"/>
      <w:marBottom w:val="0"/>
      <w:divBdr>
        <w:top w:val="none" w:sz="0" w:space="0" w:color="auto"/>
        <w:left w:val="none" w:sz="0" w:space="0" w:color="auto"/>
        <w:bottom w:val="none" w:sz="0" w:space="0" w:color="auto"/>
        <w:right w:val="none" w:sz="0" w:space="0" w:color="auto"/>
      </w:divBdr>
    </w:div>
    <w:div w:id="2049647301">
      <w:bodyDiv w:val="1"/>
      <w:marLeft w:val="0"/>
      <w:marRight w:val="0"/>
      <w:marTop w:val="0"/>
      <w:marBottom w:val="0"/>
      <w:divBdr>
        <w:top w:val="none" w:sz="0" w:space="0" w:color="auto"/>
        <w:left w:val="none" w:sz="0" w:space="0" w:color="auto"/>
        <w:bottom w:val="none" w:sz="0" w:space="0" w:color="auto"/>
        <w:right w:val="none" w:sz="0" w:space="0" w:color="auto"/>
      </w:divBdr>
    </w:div>
    <w:div w:id="2055428528">
      <w:bodyDiv w:val="1"/>
      <w:marLeft w:val="0"/>
      <w:marRight w:val="0"/>
      <w:marTop w:val="0"/>
      <w:marBottom w:val="0"/>
      <w:divBdr>
        <w:top w:val="none" w:sz="0" w:space="0" w:color="auto"/>
        <w:left w:val="none" w:sz="0" w:space="0" w:color="auto"/>
        <w:bottom w:val="none" w:sz="0" w:space="0" w:color="auto"/>
        <w:right w:val="none" w:sz="0" w:space="0" w:color="auto"/>
      </w:divBdr>
    </w:div>
    <w:div w:id="2067139074">
      <w:bodyDiv w:val="1"/>
      <w:marLeft w:val="0"/>
      <w:marRight w:val="0"/>
      <w:marTop w:val="0"/>
      <w:marBottom w:val="0"/>
      <w:divBdr>
        <w:top w:val="none" w:sz="0" w:space="0" w:color="auto"/>
        <w:left w:val="none" w:sz="0" w:space="0" w:color="auto"/>
        <w:bottom w:val="none" w:sz="0" w:space="0" w:color="auto"/>
        <w:right w:val="none" w:sz="0" w:space="0" w:color="auto"/>
      </w:divBdr>
    </w:div>
    <w:div w:id="2069259649">
      <w:bodyDiv w:val="1"/>
      <w:marLeft w:val="0"/>
      <w:marRight w:val="0"/>
      <w:marTop w:val="0"/>
      <w:marBottom w:val="0"/>
      <w:divBdr>
        <w:top w:val="none" w:sz="0" w:space="0" w:color="auto"/>
        <w:left w:val="none" w:sz="0" w:space="0" w:color="auto"/>
        <w:bottom w:val="none" w:sz="0" w:space="0" w:color="auto"/>
        <w:right w:val="none" w:sz="0" w:space="0" w:color="auto"/>
      </w:divBdr>
    </w:div>
    <w:div w:id="2078238819">
      <w:bodyDiv w:val="1"/>
      <w:marLeft w:val="0"/>
      <w:marRight w:val="0"/>
      <w:marTop w:val="0"/>
      <w:marBottom w:val="0"/>
      <w:divBdr>
        <w:top w:val="none" w:sz="0" w:space="0" w:color="auto"/>
        <w:left w:val="none" w:sz="0" w:space="0" w:color="auto"/>
        <w:bottom w:val="none" w:sz="0" w:space="0" w:color="auto"/>
        <w:right w:val="none" w:sz="0" w:space="0" w:color="auto"/>
      </w:divBdr>
    </w:div>
    <w:div w:id="2079135275">
      <w:bodyDiv w:val="1"/>
      <w:marLeft w:val="0"/>
      <w:marRight w:val="0"/>
      <w:marTop w:val="0"/>
      <w:marBottom w:val="0"/>
      <w:divBdr>
        <w:top w:val="none" w:sz="0" w:space="0" w:color="auto"/>
        <w:left w:val="none" w:sz="0" w:space="0" w:color="auto"/>
        <w:bottom w:val="none" w:sz="0" w:space="0" w:color="auto"/>
        <w:right w:val="none" w:sz="0" w:space="0" w:color="auto"/>
      </w:divBdr>
    </w:div>
    <w:div w:id="2081248012">
      <w:bodyDiv w:val="1"/>
      <w:marLeft w:val="0"/>
      <w:marRight w:val="0"/>
      <w:marTop w:val="0"/>
      <w:marBottom w:val="0"/>
      <w:divBdr>
        <w:top w:val="none" w:sz="0" w:space="0" w:color="auto"/>
        <w:left w:val="none" w:sz="0" w:space="0" w:color="auto"/>
        <w:bottom w:val="none" w:sz="0" w:space="0" w:color="auto"/>
        <w:right w:val="none" w:sz="0" w:space="0" w:color="auto"/>
      </w:divBdr>
    </w:div>
    <w:div w:id="2081562554">
      <w:bodyDiv w:val="1"/>
      <w:marLeft w:val="0"/>
      <w:marRight w:val="0"/>
      <w:marTop w:val="0"/>
      <w:marBottom w:val="0"/>
      <w:divBdr>
        <w:top w:val="none" w:sz="0" w:space="0" w:color="auto"/>
        <w:left w:val="none" w:sz="0" w:space="0" w:color="auto"/>
        <w:bottom w:val="none" w:sz="0" w:space="0" w:color="auto"/>
        <w:right w:val="none" w:sz="0" w:space="0" w:color="auto"/>
      </w:divBdr>
    </w:div>
    <w:div w:id="2087992866">
      <w:bodyDiv w:val="1"/>
      <w:marLeft w:val="0"/>
      <w:marRight w:val="0"/>
      <w:marTop w:val="0"/>
      <w:marBottom w:val="0"/>
      <w:divBdr>
        <w:top w:val="none" w:sz="0" w:space="0" w:color="auto"/>
        <w:left w:val="none" w:sz="0" w:space="0" w:color="auto"/>
        <w:bottom w:val="none" w:sz="0" w:space="0" w:color="auto"/>
        <w:right w:val="none" w:sz="0" w:space="0" w:color="auto"/>
      </w:divBdr>
    </w:div>
    <w:div w:id="2089495092">
      <w:bodyDiv w:val="1"/>
      <w:marLeft w:val="0"/>
      <w:marRight w:val="0"/>
      <w:marTop w:val="0"/>
      <w:marBottom w:val="0"/>
      <w:divBdr>
        <w:top w:val="none" w:sz="0" w:space="0" w:color="auto"/>
        <w:left w:val="none" w:sz="0" w:space="0" w:color="auto"/>
        <w:bottom w:val="none" w:sz="0" w:space="0" w:color="auto"/>
        <w:right w:val="none" w:sz="0" w:space="0" w:color="auto"/>
      </w:divBdr>
    </w:div>
    <w:div w:id="2093502777">
      <w:bodyDiv w:val="1"/>
      <w:marLeft w:val="0"/>
      <w:marRight w:val="0"/>
      <w:marTop w:val="0"/>
      <w:marBottom w:val="0"/>
      <w:divBdr>
        <w:top w:val="none" w:sz="0" w:space="0" w:color="auto"/>
        <w:left w:val="none" w:sz="0" w:space="0" w:color="auto"/>
        <w:bottom w:val="none" w:sz="0" w:space="0" w:color="auto"/>
        <w:right w:val="none" w:sz="0" w:space="0" w:color="auto"/>
      </w:divBdr>
    </w:div>
    <w:div w:id="2105877631">
      <w:bodyDiv w:val="1"/>
      <w:marLeft w:val="0"/>
      <w:marRight w:val="0"/>
      <w:marTop w:val="0"/>
      <w:marBottom w:val="0"/>
      <w:divBdr>
        <w:top w:val="none" w:sz="0" w:space="0" w:color="auto"/>
        <w:left w:val="none" w:sz="0" w:space="0" w:color="auto"/>
        <w:bottom w:val="none" w:sz="0" w:space="0" w:color="auto"/>
        <w:right w:val="none" w:sz="0" w:space="0" w:color="auto"/>
      </w:divBdr>
    </w:div>
    <w:div w:id="2107001332">
      <w:bodyDiv w:val="1"/>
      <w:marLeft w:val="0"/>
      <w:marRight w:val="0"/>
      <w:marTop w:val="0"/>
      <w:marBottom w:val="0"/>
      <w:divBdr>
        <w:top w:val="none" w:sz="0" w:space="0" w:color="auto"/>
        <w:left w:val="none" w:sz="0" w:space="0" w:color="auto"/>
        <w:bottom w:val="none" w:sz="0" w:space="0" w:color="auto"/>
        <w:right w:val="none" w:sz="0" w:space="0" w:color="auto"/>
      </w:divBdr>
    </w:div>
    <w:div w:id="2111847817">
      <w:bodyDiv w:val="1"/>
      <w:marLeft w:val="0"/>
      <w:marRight w:val="0"/>
      <w:marTop w:val="0"/>
      <w:marBottom w:val="0"/>
      <w:divBdr>
        <w:top w:val="none" w:sz="0" w:space="0" w:color="auto"/>
        <w:left w:val="none" w:sz="0" w:space="0" w:color="auto"/>
        <w:bottom w:val="none" w:sz="0" w:space="0" w:color="auto"/>
        <w:right w:val="none" w:sz="0" w:space="0" w:color="auto"/>
      </w:divBdr>
    </w:div>
    <w:div w:id="2116712077">
      <w:bodyDiv w:val="1"/>
      <w:marLeft w:val="0"/>
      <w:marRight w:val="0"/>
      <w:marTop w:val="0"/>
      <w:marBottom w:val="0"/>
      <w:divBdr>
        <w:top w:val="none" w:sz="0" w:space="0" w:color="auto"/>
        <w:left w:val="none" w:sz="0" w:space="0" w:color="auto"/>
        <w:bottom w:val="none" w:sz="0" w:space="0" w:color="auto"/>
        <w:right w:val="none" w:sz="0" w:space="0" w:color="auto"/>
      </w:divBdr>
    </w:div>
    <w:div w:id="2118788023">
      <w:bodyDiv w:val="1"/>
      <w:marLeft w:val="0"/>
      <w:marRight w:val="0"/>
      <w:marTop w:val="0"/>
      <w:marBottom w:val="0"/>
      <w:divBdr>
        <w:top w:val="none" w:sz="0" w:space="0" w:color="auto"/>
        <w:left w:val="none" w:sz="0" w:space="0" w:color="auto"/>
        <w:bottom w:val="none" w:sz="0" w:space="0" w:color="auto"/>
        <w:right w:val="none" w:sz="0" w:space="0" w:color="auto"/>
      </w:divBdr>
    </w:div>
    <w:div w:id="2122993439">
      <w:bodyDiv w:val="1"/>
      <w:marLeft w:val="0"/>
      <w:marRight w:val="0"/>
      <w:marTop w:val="0"/>
      <w:marBottom w:val="0"/>
      <w:divBdr>
        <w:top w:val="none" w:sz="0" w:space="0" w:color="auto"/>
        <w:left w:val="none" w:sz="0" w:space="0" w:color="auto"/>
        <w:bottom w:val="none" w:sz="0" w:space="0" w:color="auto"/>
        <w:right w:val="none" w:sz="0" w:space="0" w:color="auto"/>
      </w:divBdr>
    </w:div>
    <w:div w:id="2126146425">
      <w:bodyDiv w:val="1"/>
      <w:marLeft w:val="0"/>
      <w:marRight w:val="0"/>
      <w:marTop w:val="0"/>
      <w:marBottom w:val="0"/>
      <w:divBdr>
        <w:top w:val="none" w:sz="0" w:space="0" w:color="auto"/>
        <w:left w:val="none" w:sz="0" w:space="0" w:color="auto"/>
        <w:bottom w:val="none" w:sz="0" w:space="0" w:color="auto"/>
        <w:right w:val="none" w:sz="0" w:space="0" w:color="auto"/>
      </w:divBdr>
    </w:div>
    <w:div w:id="2126775747">
      <w:bodyDiv w:val="1"/>
      <w:marLeft w:val="0"/>
      <w:marRight w:val="0"/>
      <w:marTop w:val="0"/>
      <w:marBottom w:val="0"/>
      <w:divBdr>
        <w:top w:val="none" w:sz="0" w:space="0" w:color="auto"/>
        <w:left w:val="none" w:sz="0" w:space="0" w:color="auto"/>
        <w:bottom w:val="none" w:sz="0" w:space="0" w:color="auto"/>
        <w:right w:val="none" w:sz="0" w:space="0" w:color="auto"/>
      </w:divBdr>
    </w:div>
    <w:div w:id="2136095646">
      <w:bodyDiv w:val="1"/>
      <w:marLeft w:val="0"/>
      <w:marRight w:val="0"/>
      <w:marTop w:val="0"/>
      <w:marBottom w:val="0"/>
      <w:divBdr>
        <w:top w:val="none" w:sz="0" w:space="0" w:color="auto"/>
        <w:left w:val="none" w:sz="0" w:space="0" w:color="auto"/>
        <w:bottom w:val="none" w:sz="0" w:space="0" w:color="auto"/>
        <w:right w:val="none" w:sz="0" w:space="0" w:color="auto"/>
      </w:divBdr>
    </w:div>
    <w:div w:id="2139103684">
      <w:bodyDiv w:val="1"/>
      <w:marLeft w:val="0"/>
      <w:marRight w:val="0"/>
      <w:marTop w:val="0"/>
      <w:marBottom w:val="0"/>
      <w:divBdr>
        <w:top w:val="none" w:sz="0" w:space="0" w:color="auto"/>
        <w:left w:val="none" w:sz="0" w:space="0" w:color="auto"/>
        <w:bottom w:val="none" w:sz="0" w:space="0" w:color="auto"/>
        <w:right w:val="none" w:sz="0" w:space="0" w:color="auto"/>
      </w:divBdr>
    </w:div>
    <w:div w:id="2139445588">
      <w:bodyDiv w:val="1"/>
      <w:marLeft w:val="0"/>
      <w:marRight w:val="0"/>
      <w:marTop w:val="0"/>
      <w:marBottom w:val="0"/>
      <w:divBdr>
        <w:top w:val="none" w:sz="0" w:space="0" w:color="auto"/>
        <w:left w:val="none" w:sz="0" w:space="0" w:color="auto"/>
        <w:bottom w:val="none" w:sz="0" w:space="0" w:color="auto"/>
        <w:right w:val="none" w:sz="0" w:space="0" w:color="auto"/>
      </w:divBdr>
    </w:div>
    <w:div w:id="2144420730">
      <w:bodyDiv w:val="1"/>
      <w:marLeft w:val="0"/>
      <w:marRight w:val="0"/>
      <w:marTop w:val="0"/>
      <w:marBottom w:val="0"/>
      <w:divBdr>
        <w:top w:val="none" w:sz="0" w:space="0" w:color="auto"/>
        <w:left w:val="none" w:sz="0" w:space="0" w:color="auto"/>
        <w:bottom w:val="none" w:sz="0" w:space="0" w:color="auto"/>
        <w:right w:val="none" w:sz="0" w:space="0" w:color="auto"/>
      </w:divBdr>
    </w:div>
    <w:div w:id="214666043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theme" Target="theme/theme1.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JAP09</b:Tag>
    <b:SourceType>BookSection</b:SourceType>
    <b:Guid>{4DAE604A-1DE3-4694-9B39-1A2B0BF0D491}</b:Guid>
    <b:Title>Littoral Zone</b:Title>
    <b:Year>2009</b:Year>
    <b:Author>
      <b:Author>
        <b:NameList>
          <b:Person>
            <b:Last>Lodge</b:Last>
            <b:First>J.A.</b:First>
            <b:Middle>Peters &amp; D.M.</b:Middle>
          </b:Person>
        </b:NameList>
      </b:Author>
    </b:Author>
    <b:BookTitle>Encyclopedia of Inland Waters</b:BookTitle>
    <b:Pages>79-87</b:Pages>
    <b:City>Oxford</b:City>
    <b:Publisher>Academic Press</b:Publisher>
    <b:RefOrder>1</b:RefOrder>
  </b:Source>
  <b:Source>
    <b:Tag>RNG01</b:Tag>
    <b:SourceType>BookSection</b:SourceType>
    <b:Guid>{BB0B79CA-E0E4-467A-9939-4075DA2E2BA1}</b:Guid>
    <b:Author>
      <b:Author>
        <b:NameList>
          <b:Person>
            <b:Last>Gibson</b:Last>
            <b:First>R.N.</b:First>
          </b:Person>
        </b:NameList>
      </b:Author>
    </b:Author>
    <b:Title>Intertidal Fishes</b:Title>
    <b:BookTitle>Encyclopedia of Ocean Sciences</b:BookTitle>
    <b:Year>2001</b:Year>
    <b:Pages>280-285</b:Pages>
    <b:City>Oxford</b:City>
    <b:Publisher>Academic Press</b:Publisher>
    <b:RefOrder>2</b:RefOrder>
  </b:Source>
  <b:Source>
    <b:Tag>KHM00</b:Tag>
    <b:SourceType>Book</b:SourceType>
    <b:Guid>{CB28F74E-9ACC-4815-905F-2FA6E5EC5DEF}</b:Guid>
    <b:Author>
      <b:Author>
        <b:NameList>
          <b:Person>
            <b:Last>K.H.</b:Last>
            <b:First>Mann</b:First>
          </b:Person>
        </b:NameList>
      </b:Author>
    </b:Author>
    <b:Title>Ecology of Coastal Waters</b:Title>
    <b:BookTitle>Ecology of Coastal Waters</b:BookTitle>
    <b:Year>2000</b:Year>
    <b:Publisher>Wiley</b:Publisher>
    <b:RefOrder>3</b:RefOrder>
  </b:Source>
  <b:Source>
    <b:Tag>See21</b:Tag>
    <b:SourceType>JournalArticle</b:SourceType>
    <b:Guid>{73A2C770-5293-4EB5-8983-E6E376A128EA}</b:Guid>
    <b:Title>Patterns and Variation of Littoral Habitat Size Among Lakes</b:Title>
    <b:Year>2021</b:Year>
    <b:Pages>46-95</b:Pages>
    <b:Author>
      <b:Author>
        <b:NameList>
          <b:Person>
            <b:Last>Seekell</b:Last>
            <b:First>D</b:First>
          </b:Person>
        </b:NameList>
      </b:Author>
    </b:Author>
    <b:JournalName>Geophysical Research Letters</b:JournalName>
    <b:Volume>48</b:Volume>
    <b:Issue>20</b:Issue>
    <b:RefOrder>5</b:RefOrder>
  </b:Source>
  <b:Source>
    <b:Tag>Ant12</b:Tag>
    <b:SourceType>JournalArticle</b:SourceType>
    <b:Guid>{4271476A-0873-4481-9DBB-00766D3370D5}</b:Guid>
    <b:Title>Merging land-marine realms: Spatial patterns of seamless coastal habitats using a multispectral LiDAR</b:Title>
    <b:Year>2012</b:Year>
    <b:Author>
      <b:Author>
        <b:NameList>
          <b:Person>
            <b:Last>Archambault</b:Last>
            <b:First>Antoine</b:First>
            <b:Middle>Collin and Bernard Long and Phillippe</b:Middle>
          </b:Person>
        </b:NameList>
      </b:Author>
    </b:Author>
    <b:JournalName>Remote Sensing of Environment</b:JournalName>
    <b:Pages>390-399</b:Pages>
    <b:Volume>123</b:Volume>
    <b:Issue>1</b:Issue>
    <b:RefOrder>7</b:RefOrder>
  </b:Source>
  <b:Source>
    <b:Tag>Tho19</b:Tag>
    <b:SourceType>JournalArticle</b:SourceType>
    <b:Guid>{B04869EC-FB30-4B94-9F11-73B3192156E2}</b:Guid>
    <b:Author>
      <b:Author>
        <b:NameList>
          <b:Person>
            <b:Last>Thobois</b:Last>
            <b:First>L.,</b:First>
            <b:Middle>Cariou, J.P. &amp; Gultepe, I</b:Middle>
          </b:Person>
        </b:NameList>
      </b:Author>
    </b:Author>
    <b:Title>Review of Lidar-Based Applications for Aviation Weather</b:Title>
    <b:JournalName>Pure applied Geophys</b:JournalName>
    <b:Year>2019</b:Year>
    <b:Pages>1959-1976</b:Pages>
    <b:Volume>176</b:Volume>
    <b:Issue>1</b:Issue>
    <b:RefOrder>8</b:RefOrder>
  </b:Source>
  <b:Source>
    <b:Tag>CMe88</b:Tag>
    <b:SourceType>JournalArticle</b:SourceType>
    <b:Guid>{782D7E9C-DD2E-4869-B0F8-359292CD8B08}</b:Guid>
    <b:Author>
      <b:Author>
        <b:NameList>
          <b:Person>
            <b:Last>C. Meulstee</b:Last>
            <b:First>P.</b:First>
            <b:Middle>Nienhuis</b:Middle>
          </b:Person>
        </b:NameList>
      </b:Author>
    </b:Author>
    <b:Title>Aerial photography for biomass assessment in the intertidal zone</b:Title>
    <b:JournalName>International Journal of Remote Sensing</b:JournalName>
    <b:Year>1988</b:Year>
    <b:Pages>1859-1867</b:Pages>
    <b:Volume>9</b:Volume>
    <b:Issue>10-11</b:Issue>
    <b:RefOrder>10</b:RefOrder>
  </b:Source>
  <b:Source>
    <b:Tag>DrG03</b:Tag>
    <b:SourceType>Book</b:SourceType>
    <b:Guid>{6B7CA06E-F179-427C-9C9D-12610720DE1D}</b:Guid>
    <b:Title>Tools in Fluvial Geomorphology</b:Title>
    <b:Year>2003</b:Year>
    <b:Author>
      <b:Author>
        <b:NameList>
          <b:Person>
            <b:Last>Dr G. Mathias Kondolf</b:Last>
            <b:First>Dr</b:First>
            <b:Middle>Hervé Piégay</b:Middle>
          </b:Person>
        </b:NameList>
      </b:Author>
    </b:Author>
    <b:City>Chichester</b:City>
    <b:Publisher>John Wiley &amp; Sons</b:Publisher>
    <b:RefOrder>11</b:RefOrder>
  </b:Source>
  <b:Source>
    <b:Tag>AVM18</b:Tag>
    <b:SourceType>Report</b:SourceType>
    <b:Guid>{CC9D0686-D9AD-4113-AD64-B899B5039195}</b:Guid>
    <b:Author>
      <b:Author>
        <b:NameList>
          <b:Person>
            <b:Last>A.Makarov</b:Last>
            <b:First>M.Kurkov,</b:First>
            <b:Middle>A.Barymova</b:Middle>
          </b:Person>
        </b:NameList>
      </b:Author>
    </b:Author>
    <b:Title>Comparative analysis of the results of mapping the White Sea littoral zone based on the material obtained by Earth observation and aerial survey with the Geoscan 401 UAV</b:Title>
    <b:Year>2018</b:Year>
    <b:Publisher>geoscan</b:Publisher>
    <b:City>Saint Petersburg</b:City>
    <b:RefOrder>6</b:RefOrder>
  </b:Source>
  <b:Source>
    <b:Tag>NSp19</b:Tag>
    <b:SourceType>Report</b:SourceType>
    <b:Guid>{ED000232-870E-4446-942F-8F4F7417D35F}</b:Guid>
    <b:Title>Coastal Lidar and Radar Imaging System (CLARIS) Lidar Data Report: 2011-2017</b:Title>
    <b:Year>2019</b:Year>
    <b:City>Virginia</b:City>
    <b:Publisher>Defense Technical Information Centre</b:Publisher>
    <b:Author>
      <b:Author>
        <b:NameList>
          <b:Person>
            <b:Last>N.Spore</b:Last>
            <b:First>A.Renaud</b:First>
          </b:Person>
        </b:NameList>
      </b:Author>
    </b:Author>
    <b:RefOrder>14</b:RefOrder>
  </b:Source>
  <b:Source>
    <b:Tag>ERi97</b:Tag>
    <b:SourceType>JournalArticle</b:SourceType>
    <b:Guid>{1E4AC01F-2449-4B03-92F6-E24F61041319}</b:Guid>
    <b:Title>Mapping deforestation and secondary growth in Rondonia, Brazil, Using imaging radar and thematic mapper data</b:Title>
    <b:Year>1997</b:Year>
    <b:Author>
      <b:Author>
        <b:NameList>
          <b:Person>
            <b:Last>E.Rignot</b:Last>
            <b:First>W.Salas,</b:First>
            <b:Middle>D.Skole</b:Middle>
          </b:Person>
        </b:NameList>
      </b:Author>
    </b:Author>
    <b:JournalName>Remote Sensing of Environment</b:JournalName>
    <b:Pages>167-179</b:Pages>
    <b:Volume>59</b:Volume>
    <b:Issue>2</b:Issue>
    <b:RefOrder>12</b:RefOrder>
  </b:Source>
  <b:Source>
    <b:Tag>HZe86</b:Tag>
    <b:SourceType>JournalArticle</b:SourceType>
    <b:Guid>{53FE3D66-F2DC-43C4-BB18-0921C2031DBC}</b:Guid>
    <b:Author>
      <b:Author>
        <b:NameList>
          <b:Person>
            <b:Last>H.Zebker</b:Last>
          </b:Person>
        </b:NameList>
      </b:Author>
    </b:Author>
    <b:Title>Topographic mapping from interferometric synthetic aperture radar observations</b:Title>
    <b:JournalName>Journal of Geophysical Research: Solid Earth</b:JournalName>
    <b:Year>1986</b:Year>
    <b:Pages>4993-4998</b:Pages>
    <b:Volume>91</b:Volume>
    <b:Issue>5</b:Issue>
    <b:RefOrder>13</b:RefOrder>
  </b:Source>
  <b:Source>
    <b:Tag>wik12</b:Tag>
    <b:SourceType>ElectronicSource</b:SourceType>
    <b:Guid>{C814A19D-57C0-4EB6-9FC4-5B6C0B256290}</b:Guid>
    <b:Title>LIttoral Zones.jpg</b:Title>
    <b:Year>2012</b:Year>
    <b:City>USA</b:City>
    <b:Publisher>Wikipedia</b:Publisher>
    <b:Author>
      <b:Author>
        <b:Corporate>wikipedia</b:Corporate>
      </b:Author>
    </b:Author>
    <b:RefOrder>4</b:RefOrder>
  </b:Source>
  <b:Source>
    <b:Tag>Ian04</b:Tag>
    <b:SourceType>JournalArticle</b:SourceType>
    <b:Guid>{1989839A-A35E-4C12-B9F5-0E81539FE9F7}</b:Guid>
    <b:Title>Integration of LiDAR and IFSAR for mapping</b:Title>
    <b:Year>2004</b:Year>
    <b:Author>
      <b:Author>
        <b:NameList>
          <b:Person>
            <b:Last>Dowman</b:Last>
            <b:First>Ian</b:First>
          </b:Person>
        </b:NameList>
      </b:Author>
    </b:Author>
    <b:JournalName>International Archives of Photogrammetry and Remote Sensing</b:JournalName>
    <b:Volume>35</b:Volume>
    <b:Issue>1</b:Issue>
    <b:RefOrder>9</b:RefOrder>
  </b:Source>
  <b:Source>
    <b:Tag>hen17</b:Tag>
    <b:SourceType>JournalArticle</b:SourceType>
    <b:Guid>{343D72C3-9222-47B3-A843-6FC8769C2F26}</b:Guid>
    <b:Author>
      <b:Author>
        <b:NameList>
          <b:Person>
            <b:Last>hen</b:Last>
            <b:First>Ziyue,</b:First>
            <b:Middle>Bingbo Gao, and Bernard Devereux</b:Middle>
          </b:Person>
        </b:NameList>
      </b:Author>
    </b:Author>
    <b:Title>State-of-the-Art: DTM Generation Using Airborne LIDAR Data</b:Title>
    <b:JournalName>Sensors</b:JournalName>
    <b:Year>2017</b:Year>
    <b:Pages>150</b:Pages>
    <b:Volume>17</b:Volume>
    <b:Issue>1</b:Issue>
    <b:RefOrder>18</b:RefOrder>
  </b:Source>
  <b:Source>
    <b:Tag>KKr01</b:Tag>
    <b:SourceType>Report</b:SourceType>
    <b:Guid>{3B6A754A-B920-4AE8-A600-35C6A302B937}</b:Guid>
    <b:Title>Advanced DTM Generation from LiDAR data</b:Title>
    <b:Year>2001</b:Year>
    <b:Author>
      <b:Author>
        <b:NameList>
          <b:Person>
            <b:Last>Pfeifer</b:Last>
            <b:First>K.</b:First>
            <b:Middle>Kraus &amp; N.</b:Middle>
          </b:Person>
        </b:NameList>
      </b:Author>
    </b:Author>
    <b:Publisher>Institute of Photogrammetry and Remote Sensing</b:Publisher>
    <b:City>Vienna</b:City>
    <b:RefOrder>17</b:RefOrder>
  </b:Source>
  <b:Source>
    <b:Tag>Cih14</b:Tag>
    <b:SourceType>JournalArticle</b:SourceType>
    <b:Guid>{9504404C-2662-46A7-AC2E-024095240372}</b:Guid>
    <b:Author>
      <b:Author>
        <b:NameList>
          <b:Person>
            <b:Last>Cihan Altuntas</b:Last>
            <b:First>Hakan</b:First>
            <b:Middle>Karabork, Ekrem Tusat</b:Middle>
          </b:Person>
        </b:NameList>
      </b:Author>
    </b:Author>
    <b:Title>Georeferencing of ground-based LIDAR data using continuously operating reference stations</b:Title>
    <b:Year>2014</b:Year>
    <b:JournalName>Optical Engineering</b:JournalName>
    <b:Pages>7</b:Pages>
    <b:Volume>53</b:Volume>
    <b:Issue>11</b:Issue>
    <b:RefOrder>15</b:RefOrder>
  </b:Source>
  <b:Source>
    <b:Tag>Caj13</b:Tag>
    <b:SourceType>ConferenceProceedings</b:SourceType>
    <b:Guid>{0153B73F-A3B4-430A-9C20-696939030E09}</b:Guid>
    <b:Author>
      <b:Author>
        <b:NameList>
          <b:Person>
            <b:Last>Cajthaml</b:Last>
            <b:First>Jiri,</b:First>
            <b:Middle>PhD</b:Middle>
          </b:Person>
        </b:NameList>
      </b:Author>
    </b:Author>
    <b:Title>Polynomial Georeferencing Method for Old Map Series</b:Title>
    <b:JournalName>Internation </b:JournalName>
    <b:Year>2013</b:Year>
    <b:ConferenceName>Surveying Geology &amp; Mining Ecology Management</b:ConferenceName>
    <b:City>Sofia</b:City>
    <b:RefOrder>16</b:RefOrder>
  </b:Source>
</b:Sources>
</file>

<file path=customXml/itemProps1.xml><?xml version="1.0" encoding="utf-8"?>
<ds:datastoreItem xmlns:ds="http://schemas.openxmlformats.org/officeDocument/2006/customXml" ds:itemID="{CE360044-9B9B-44D8-B066-79469B0CCD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938</TotalTime>
  <Pages>21</Pages>
  <Words>2156</Words>
  <Characters>12271</Characters>
  <Application>Microsoft Office Word</Application>
  <DocSecurity>0</DocSecurity>
  <Lines>367</Lines>
  <Paragraphs>158</Paragraphs>
  <ScaleCrop>false</ScaleCrop>
  <HeadingPairs>
    <vt:vector size="2" baseType="variant">
      <vt:variant>
        <vt:lpstr>Title</vt:lpstr>
      </vt:variant>
      <vt:variant>
        <vt:i4>1</vt:i4>
      </vt:variant>
    </vt:vector>
  </HeadingPairs>
  <TitlesOfParts>
    <vt:vector size="1" baseType="lpstr">
      <vt:lpstr/>
    </vt:vector>
  </TitlesOfParts>
  <Company>QinetiQ</Company>
  <LinksUpToDate>false</LinksUpToDate>
  <CharactersWithSpaces>14327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Hurley Andrew R</dc:creator>
  <cp:keywords/>
  <dc:description/>
  <cp:lastModifiedBy>Andrew Hurley Jr</cp:lastModifiedBy>
  <cp:revision>27</cp:revision>
  <dcterms:created xsi:type="dcterms:W3CDTF">2024-02-02T11:52:00Z</dcterms:created>
  <dcterms:modified xsi:type="dcterms:W3CDTF">2024-02-09T14:52:00Z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729679ef8e7229bc523f39eba709e3f27cc026fdd014c33ae244d5a4986b2849</vt:lpwstr>
  </property>
</Properties>
</file>