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6C1BC98E"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71F044FC"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C360CC">
        <w:rPr>
          <w:rFonts w:ascii="Arial" w:hAnsi="Arial" w:cs="Arial"/>
          <w:sz w:val="28"/>
          <w:szCs w:val="28"/>
          <w:lang w:val="nl-NL"/>
        </w:rPr>
        <w:t xml:space="preserve"> Ortenzia Alexandra Barcea </w:t>
      </w:r>
    </w:p>
    <w:p w14:paraId="18D88AE2" w14:textId="591C84D2"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115493">
        <w:rPr>
          <w:rFonts w:ascii="Arial" w:hAnsi="Arial" w:cs="Arial"/>
          <w:sz w:val="28"/>
          <w:szCs w:val="28"/>
          <w:lang w:val="nl-NL"/>
        </w:rPr>
        <w:t>2412822</w:t>
      </w:r>
    </w:p>
    <w:p w14:paraId="1FD09A15" w14:textId="305272E0" w:rsidR="00F62B96" w:rsidRPr="00F62B96" w:rsidRDefault="00C558B0" w:rsidP="00F62B96">
      <w:pPr>
        <w:pStyle w:val="Heading3"/>
        <w:shd w:val="clear" w:color="auto" w:fill="FFFFFF"/>
        <w:spacing w:before="0" w:beforeAutospacing="0"/>
        <w:rPr>
          <w:rFonts w:ascii="Segoe UI" w:hAnsi="Segoe UI" w:cs="Segoe UI"/>
          <w:color w:val="1D2125"/>
        </w:rPr>
      </w:pPr>
      <w:r w:rsidRPr="00594FAC">
        <w:rPr>
          <w:rFonts w:ascii="Arial" w:hAnsi="Arial" w:cs="Arial"/>
          <w:sz w:val="28"/>
          <w:szCs w:val="28"/>
          <w:lang w:val="nl-NL"/>
        </w:rPr>
        <w:t xml:space="preserve">Module name: </w:t>
      </w:r>
      <w:r w:rsidR="00F62B96" w:rsidRPr="00F62B96">
        <w:rPr>
          <w:rFonts w:ascii="Segoe UI" w:hAnsi="Segoe UI" w:cs="Segoe UI"/>
          <w:color w:val="1D2125"/>
        </w:rPr>
        <w:t>Changemakers: Building your Personal Brand for Sustainable Employment</w:t>
      </w:r>
    </w:p>
    <w:p w14:paraId="31DC041C" w14:textId="14A5B53F" w:rsidR="00331E16" w:rsidRDefault="00C558B0" w:rsidP="00331E16">
      <w:pPr>
        <w:pStyle w:val="Heading3"/>
        <w:shd w:val="clear" w:color="auto" w:fill="FFFFFF"/>
        <w:spacing w:before="0" w:beforeAutospacing="0"/>
        <w:rPr>
          <w:rFonts w:ascii="Segoe UI" w:hAnsi="Segoe UI" w:cs="Segoe UI"/>
          <w:color w:val="1D2125"/>
        </w:rPr>
      </w:pPr>
      <w:r w:rsidRPr="00821FD2">
        <w:rPr>
          <w:rFonts w:ascii="Arial" w:hAnsi="Arial" w:cs="Arial"/>
          <w:sz w:val="28"/>
          <w:szCs w:val="28"/>
          <w:lang w:val="fr-FR"/>
        </w:rPr>
        <w:t xml:space="preserve">Module </w:t>
      </w:r>
      <w:proofErr w:type="gramStart"/>
      <w:r w:rsidRPr="00821FD2">
        <w:rPr>
          <w:rFonts w:ascii="Arial" w:hAnsi="Arial" w:cs="Arial"/>
          <w:sz w:val="28"/>
          <w:szCs w:val="28"/>
          <w:lang w:val="fr-FR"/>
        </w:rPr>
        <w:t>code:</w:t>
      </w:r>
      <w:proofErr w:type="gramEnd"/>
      <w:r w:rsidR="00331E16" w:rsidRPr="00331E16">
        <w:rPr>
          <w:rFonts w:ascii="Segoe UI" w:hAnsi="Segoe UI" w:cs="Segoe UI"/>
          <w:color w:val="1D2125"/>
        </w:rPr>
        <w:t xml:space="preserve"> </w:t>
      </w:r>
      <w:r w:rsidR="00331E16">
        <w:rPr>
          <w:rFonts w:ascii="Segoe UI" w:hAnsi="Segoe UI" w:cs="Segoe UI"/>
          <w:color w:val="1D2125"/>
        </w:rPr>
        <w:t>BMHP5015</w:t>
      </w:r>
    </w:p>
    <w:p w14:paraId="5CCA350C" w14:textId="7282BD21" w:rsidR="00C558B0" w:rsidRDefault="00C558B0" w:rsidP="00594FAC">
      <w:pPr>
        <w:tabs>
          <w:tab w:val="left" w:pos="6540"/>
        </w:tabs>
        <w:spacing w:line="360" w:lineRule="auto"/>
        <w:rPr>
          <w:rFonts w:ascii="Arial" w:hAnsi="Arial" w:cs="Arial"/>
          <w:sz w:val="28"/>
          <w:szCs w:val="28"/>
          <w:lang w:val="fr-FR"/>
        </w:rPr>
      </w:pPr>
      <w:proofErr w:type="spellStart"/>
      <w:r w:rsidRPr="00821FD2">
        <w:rPr>
          <w:rFonts w:ascii="Arial" w:hAnsi="Arial" w:cs="Arial"/>
          <w:b/>
          <w:bCs/>
          <w:sz w:val="28"/>
          <w:szCs w:val="28"/>
          <w:lang w:val="fr-FR"/>
        </w:rPr>
        <w:t>Lecturer</w:t>
      </w:r>
      <w:proofErr w:type="spellEnd"/>
      <w:r w:rsidRPr="00821FD2">
        <w:rPr>
          <w:rFonts w:ascii="Arial" w:hAnsi="Arial" w:cs="Arial"/>
          <w:b/>
          <w:bCs/>
          <w:sz w:val="28"/>
          <w:szCs w:val="28"/>
          <w:lang w:val="fr-FR"/>
        </w:rPr>
        <w:t xml:space="preserve"> </w:t>
      </w:r>
      <w:proofErr w:type="spellStart"/>
      <w:proofErr w:type="gramStart"/>
      <w:r w:rsidRPr="00821FD2">
        <w:rPr>
          <w:rFonts w:ascii="Arial" w:hAnsi="Arial" w:cs="Arial"/>
          <w:b/>
          <w:bCs/>
          <w:sz w:val="28"/>
          <w:szCs w:val="28"/>
          <w:lang w:val="fr-FR"/>
        </w:rPr>
        <w:t>name</w:t>
      </w:r>
      <w:r w:rsidRPr="00821FD2">
        <w:rPr>
          <w:rFonts w:ascii="Arial" w:hAnsi="Arial" w:cs="Arial"/>
          <w:sz w:val="28"/>
          <w:szCs w:val="28"/>
          <w:lang w:val="fr-FR"/>
        </w:rPr>
        <w:t>:</w:t>
      </w:r>
      <w:r w:rsidR="00115493">
        <w:rPr>
          <w:rFonts w:ascii="Arial" w:hAnsi="Arial" w:cs="Arial"/>
          <w:sz w:val="28"/>
          <w:szCs w:val="28"/>
          <w:lang w:val="fr-FR"/>
        </w:rPr>
        <w:t>BRIAN</w:t>
      </w:r>
      <w:proofErr w:type="spellEnd"/>
      <w:proofErr w:type="gramEnd"/>
      <w:r w:rsidR="00115493">
        <w:rPr>
          <w:rFonts w:ascii="Arial" w:hAnsi="Arial" w:cs="Arial"/>
          <w:sz w:val="28"/>
          <w:szCs w:val="28"/>
          <w:lang w:val="fr-FR"/>
        </w:rPr>
        <w:t xml:space="preserve"> MASHUMBA </w:t>
      </w:r>
    </w:p>
    <w:p w14:paraId="076C3850" w14:textId="77777777" w:rsidR="0019010C" w:rsidRDefault="0019010C" w:rsidP="00594FAC">
      <w:pPr>
        <w:tabs>
          <w:tab w:val="left" w:pos="6540"/>
        </w:tabs>
        <w:spacing w:line="360" w:lineRule="auto"/>
        <w:rPr>
          <w:rFonts w:ascii="Arial" w:hAnsi="Arial" w:cs="Arial"/>
          <w:sz w:val="28"/>
          <w:szCs w:val="28"/>
          <w:lang w:val="fr-FR"/>
        </w:rPr>
      </w:pPr>
    </w:p>
    <w:p w14:paraId="219464C2" w14:textId="77777777" w:rsidR="0019010C" w:rsidRDefault="0019010C" w:rsidP="00594FAC">
      <w:pPr>
        <w:tabs>
          <w:tab w:val="left" w:pos="6540"/>
        </w:tabs>
        <w:spacing w:line="360" w:lineRule="auto"/>
        <w:rPr>
          <w:rFonts w:ascii="Arial" w:hAnsi="Arial" w:cs="Arial"/>
          <w:sz w:val="28"/>
          <w:szCs w:val="28"/>
          <w:lang w:val="fr-FR"/>
        </w:rPr>
      </w:pPr>
    </w:p>
    <w:p w14:paraId="38FD1D3F" w14:textId="508EF827" w:rsidR="0019010C" w:rsidRPr="00821FD2" w:rsidRDefault="0019010C" w:rsidP="00594FAC">
      <w:pPr>
        <w:tabs>
          <w:tab w:val="left" w:pos="6540"/>
        </w:tabs>
        <w:spacing w:line="360" w:lineRule="auto"/>
        <w:rPr>
          <w:rFonts w:ascii="Arial" w:hAnsi="Arial" w:cs="Arial"/>
          <w:sz w:val="28"/>
          <w:szCs w:val="28"/>
          <w:lang w:val="fr-FR"/>
        </w:rPr>
      </w:pPr>
      <w:r>
        <w:rPr>
          <w:rFonts w:ascii="Arial" w:hAnsi="Arial" w:cs="Arial"/>
          <w:sz w:val="28"/>
          <w:szCs w:val="28"/>
          <w:lang w:val="fr-FR"/>
        </w:rPr>
        <w:t xml:space="preserve">                                                                    SUBMITED : </w:t>
      </w:r>
      <w:r w:rsidR="00A57419">
        <w:rPr>
          <w:rFonts w:ascii="Arial" w:hAnsi="Arial" w:cs="Arial"/>
          <w:sz w:val="28"/>
          <w:szCs w:val="28"/>
          <w:lang w:val="fr-FR"/>
        </w:rPr>
        <w:t xml:space="preserve"> 7 AUGUST</w:t>
      </w:r>
    </w:p>
    <w:p w14:paraId="5461F9C8" w14:textId="77777777" w:rsidR="00C558B0" w:rsidRPr="00821FD2" w:rsidRDefault="00C558B0" w:rsidP="00594FAC">
      <w:pPr>
        <w:tabs>
          <w:tab w:val="left" w:pos="6540"/>
        </w:tabs>
        <w:spacing w:line="360" w:lineRule="auto"/>
        <w:rPr>
          <w:rFonts w:ascii="Arial" w:hAnsi="Arial" w:cs="Arial"/>
          <w:sz w:val="28"/>
          <w:szCs w:val="28"/>
          <w:lang w:val="fr-FR"/>
        </w:rPr>
      </w:pPr>
    </w:p>
    <w:p w14:paraId="79C715ED" w14:textId="16914D07" w:rsidR="006D2F2D" w:rsidRDefault="006D2F2D" w:rsidP="00594FAC">
      <w:pPr>
        <w:spacing w:line="360" w:lineRule="auto"/>
        <w:rPr>
          <w:rFonts w:ascii="Arial" w:hAnsi="Arial" w:cs="Arial"/>
          <w:lang w:val="fr-FR"/>
        </w:rPr>
      </w:pPr>
      <w:r w:rsidRPr="00821FD2">
        <w:rPr>
          <w:rFonts w:ascii="Arial" w:hAnsi="Arial" w:cs="Arial"/>
          <w:lang w:val="fr-FR"/>
        </w:rPr>
        <w:br w:type="page"/>
      </w:r>
    </w:p>
    <w:p w14:paraId="73BCA832" w14:textId="77777777" w:rsidR="00E809D4" w:rsidRPr="001D0132" w:rsidRDefault="00E809D4" w:rsidP="001D0132">
      <w:pPr>
        <w:pStyle w:val="Heading2"/>
        <w:spacing w:line="360" w:lineRule="auto"/>
        <w:jc w:val="both"/>
        <w:rPr>
          <w:rFonts w:ascii="AriEL" w:hAnsi="AriEL"/>
        </w:rPr>
      </w:pPr>
      <w:r w:rsidRPr="001D0132">
        <w:rPr>
          <w:rStyle w:val="Strong"/>
          <w:rFonts w:ascii="AriEL" w:hAnsi="AriEL"/>
          <w:b/>
          <w:bCs/>
        </w:rPr>
        <w:lastRenderedPageBreak/>
        <w:t>1. Introduction</w:t>
      </w:r>
    </w:p>
    <w:p w14:paraId="40DE0630" w14:textId="77777777" w:rsidR="00C37499" w:rsidRDefault="00E809D4" w:rsidP="00EA6559">
      <w:pPr>
        <w:pStyle w:val="NormalWeb"/>
        <w:spacing w:line="360" w:lineRule="auto"/>
        <w:jc w:val="both"/>
        <w:rPr>
          <w:rFonts w:ascii="AriEL" w:hAnsi="AriEL"/>
          <w:sz w:val="22"/>
          <w:szCs w:val="22"/>
        </w:rPr>
      </w:pPr>
      <w:r w:rsidRPr="00EA6559">
        <w:rPr>
          <w:rFonts w:ascii="AriEL" w:hAnsi="AriEL"/>
          <w:sz w:val="22"/>
          <w:szCs w:val="22"/>
        </w:rPr>
        <w:t xml:space="preserve">Developing employability skills and a clear professional identity is essential for progressing within the health and social care sector. As I continue my Level 5 Health and Social Care studies and work as a Healthcare Assistant in a nursing home, I have become increasingly motivated to pursue a future career as a </w:t>
      </w:r>
      <w:r w:rsidRPr="00EA6559">
        <w:rPr>
          <w:rStyle w:val="Strong"/>
          <w:rFonts w:ascii="AriEL" w:hAnsi="AriEL"/>
          <w:b w:val="0"/>
          <w:bCs w:val="0"/>
          <w:sz w:val="22"/>
          <w:szCs w:val="22"/>
        </w:rPr>
        <w:t>General Social Worker</w:t>
      </w:r>
      <w:r w:rsidRPr="00EA6559">
        <w:rPr>
          <w:rFonts w:ascii="AriEL" w:hAnsi="AriEL"/>
          <w:sz w:val="22"/>
          <w:szCs w:val="22"/>
        </w:rPr>
        <w:t xml:space="preserve"> in the United Kingdom. My current role has provided me with valuable experience supporting vulnerable adults, many of whom live with dementia, physical disabilities, or complex health needs.</w:t>
      </w:r>
    </w:p>
    <w:p w14:paraId="3FE451E5" w14:textId="77777777" w:rsidR="00C37499" w:rsidRDefault="00E809D4" w:rsidP="00EA6559">
      <w:pPr>
        <w:pStyle w:val="NormalWeb"/>
        <w:spacing w:line="360" w:lineRule="auto"/>
        <w:jc w:val="both"/>
        <w:rPr>
          <w:rFonts w:ascii="AriEL" w:hAnsi="AriEL"/>
          <w:sz w:val="22"/>
          <w:szCs w:val="22"/>
        </w:rPr>
      </w:pPr>
      <w:r w:rsidRPr="00EA6559">
        <w:rPr>
          <w:rFonts w:ascii="AriEL" w:hAnsi="AriEL"/>
          <w:sz w:val="22"/>
          <w:szCs w:val="22"/>
        </w:rPr>
        <w:t xml:space="preserve"> This experience has shaped my understanding of person</w:t>
      </w:r>
      <w:r w:rsidRPr="00EA6559">
        <w:rPr>
          <w:rFonts w:ascii="AriEL" w:hAnsi="AriEL"/>
          <w:sz w:val="22"/>
          <w:szCs w:val="22"/>
        </w:rPr>
        <w:noBreakHyphen/>
        <w:t xml:space="preserve">centred care, safeguarding, and professional values, all of which are central to social work </w:t>
      </w:r>
      <w:proofErr w:type="spellStart"/>
      <w:proofErr w:type="gramStart"/>
      <w:r w:rsidRPr="00EA6559">
        <w:rPr>
          <w:rFonts w:ascii="AriEL" w:hAnsi="AriEL"/>
          <w:sz w:val="22"/>
          <w:szCs w:val="22"/>
        </w:rPr>
        <w:t>practice.</w:t>
      </w:r>
      <w:r w:rsidR="00272F57" w:rsidRPr="00EA6559">
        <w:rPr>
          <w:rFonts w:ascii="AriEL" w:hAnsi="AriEL"/>
          <w:sz w:val="22"/>
          <w:szCs w:val="22"/>
        </w:rPr>
        <w:t>The</w:t>
      </w:r>
      <w:proofErr w:type="spellEnd"/>
      <w:proofErr w:type="gramEnd"/>
      <w:r w:rsidR="00272F57" w:rsidRPr="00EA6559">
        <w:rPr>
          <w:rFonts w:ascii="AriEL" w:hAnsi="AriEL"/>
          <w:sz w:val="22"/>
          <w:szCs w:val="22"/>
        </w:rPr>
        <w:t xml:space="preserve"> purpose of this report is to analyse the employability skills required for the role of a General Social Worker, evaluate my own skills and development needs, and create a structured action plan and timeline to support my</w:t>
      </w:r>
      <w:r w:rsidR="00DF6FBE" w:rsidRPr="00EA6559">
        <w:rPr>
          <w:rFonts w:ascii="AriEL" w:hAnsi="AriEL"/>
          <w:sz w:val="22"/>
          <w:szCs w:val="22"/>
        </w:rPr>
        <w:t xml:space="preserve"> progression into this profession. In addition, </w:t>
      </w:r>
    </w:p>
    <w:p w14:paraId="7FA44CE7" w14:textId="20A04784" w:rsidR="00DF6FBE" w:rsidRPr="00EA6559" w:rsidRDefault="00DF6FBE" w:rsidP="00EA6559">
      <w:pPr>
        <w:pStyle w:val="NormalWeb"/>
        <w:spacing w:line="360" w:lineRule="auto"/>
        <w:jc w:val="both"/>
        <w:rPr>
          <w:rFonts w:ascii="AriEL" w:hAnsi="AriEL"/>
          <w:sz w:val="22"/>
          <w:szCs w:val="22"/>
        </w:rPr>
      </w:pPr>
      <w:r w:rsidRPr="00EA6559">
        <w:rPr>
          <w:rFonts w:ascii="AriEL" w:hAnsi="AriEL"/>
          <w:sz w:val="22"/>
          <w:szCs w:val="22"/>
        </w:rPr>
        <w:t>I will demonstrate how I can build my personal brand, promote my professional identity, and develop a strong professional network to enhance my employability. This reflective report aligns with the requirements outlined in the assessment brief on the Moodle Virtual Learning Environment (VLE), which emphasises personal development, professional identity, and sustainable employment.</w:t>
      </w:r>
    </w:p>
    <w:p w14:paraId="634C2EFC" w14:textId="77777777" w:rsidR="008829CE" w:rsidRPr="001D0132" w:rsidRDefault="008829CE" w:rsidP="001D0132">
      <w:pPr>
        <w:pStyle w:val="Heading2"/>
        <w:spacing w:line="360" w:lineRule="auto"/>
        <w:jc w:val="both"/>
        <w:rPr>
          <w:rFonts w:ascii="AriEL" w:hAnsi="AriEL"/>
        </w:rPr>
      </w:pPr>
      <w:r w:rsidRPr="001D0132">
        <w:rPr>
          <w:rStyle w:val="Strong"/>
          <w:rFonts w:ascii="AriEL" w:hAnsi="AriEL"/>
          <w:b/>
          <w:bCs/>
        </w:rPr>
        <w:t>2. Overview of the General Social Worker Role in the UK</w:t>
      </w:r>
    </w:p>
    <w:p w14:paraId="5DCD58E0" w14:textId="77777777" w:rsidR="0008556D" w:rsidRDefault="008829CE" w:rsidP="001D0132">
      <w:pPr>
        <w:pStyle w:val="NormalWeb"/>
        <w:spacing w:line="360" w:lineRule="auto"/>
        <w:jc w:val="both"/>
        <w:rPr>
          <w:rFonts w:ascii="AriEL" w:hAnsi="AriEL"/>
          <w:sz w:val="22"/>
          <w:szCs w:val="22"/>
        </w:rPr>
      </w:pPr>
      <w:r w:rsidRPr="00034745">
        <w:rPr>
          <w:rFonts w:ascii="AriEL" w:hAnsi="AriEL"/>
          <w:sz w:val="22"/>
          <w:szCs w:val="22"/>
        </w:rPr>
        <w:t xml:space="preserve">General Social Workers play a vital role in supporting individuals, families, and communities experiencing a wide range of social challenges. These include mental health difficulties, disability, safeguarding concerns, homelessness, domestic abuse, and poverty. Social workers assess needs, develop care plans, advocate for service users, and work </w:t>
      </w:r>
      <w:proofErr w:type="gramStart"/>
      <w:r w:rsidRPr="00034745">
        <w:rPr>
          <w:rFonts w:ascii="AriEL" w:hAnsi="AriEL"/>
          <w:sz w:val="22"/>
          <w:szCs w:val="22"/>
        </w:rPr>
        <w:t xml:space="preserve">collaboratively </w:t>
      </w:r>
      <w:r w:rsidR="00A215D9">
        <w:rPr>
          <w:rFonts w:ascii="AriEL" w:hAnsi="AriEL"/>
          <w:sz w:val="22"/>
          <w:szCs w:val="22"/>
        </w:rPr>
        <w:t>.</w:t>
      </w:r>
      <w:proofErr w:type="gramEnd"/>
    </w:p>
    <w:p w14:paraId="0A9FC66C" w14:textId="7B8FFC42" w:rsidR="007E2E28" w:rsidRDefault="00A824F3" w:rsidP="001D0132">
      <w:pPr>
        <w:pStyle w:val="NormalWeb"/>
        <w:spacing w:line="360" w:lineRule="auto"/>
        <w:jc w:val="both"/>
        <w:rPr>
          <w:rFonts w:ascii="AriEL" w:hAnsi="AriEL"/>
          <w:sz w:val="22"/>
          <w:szCs w:val="22"/>
        </w:rPr>
      </w:pPr>
      <w:r w:rsidRPr="00034745">
        <w:rPr>
          <w:rFonts w:ascii="AriEL" w:hAnsi="AriEL"/>
          <w:sz w:val="22"/>
          <w:szCs w:val="22"/>
        </w:rPr>
        <w:t xml:space="preserve">The profession is regulated by </w:t>
      </w:r>
      <w:r w:rsidRPr="00034745">
        <w:rPr>
          <w:rStyle w:val="Strong"/>
          <w:rFonts w:ascii="AriEL" w:hAnsi="AriEL"/>
          <w:b w:val="0"/>
          <w:bCs w:val="0"/>
          <w:sz w:val="22"/>
          <w:szCs w:val="22"/>
        </w:rPr>
        <w:t>Social Work England</w:t>
      </w:r>
      <w:r w:rsidRPr="00034745">
        <w:rPr>
          <w:rFonts w:ascii="AriEL" w:hAnsi="AriEL"/>
          <w:sz w:val="22"/>
          <w:szCs w:val="22"/>
        </w:rPr>
        <w:t xml:space="preserve">, which sets standards for professional conduct, competence, and continuing professional development (Social Work England, 2023). Social workers must operate within key legislation such as the </w:t>
      </w:r>
      <w:r w:rsidRPr="00034745">
        <w:rPr>
          <w:rStyle w:val="Strong"/>
          <w:rFonts w:ascii="AriEL" w:hAnsi="AriEL"/>
          <w:b w:val="0"/>
          <w:bCs w:val="0"/>
          <w:sz w:val="22"/>
          <w:szCs w:val="22"/>
        </w:rPr>
        <w:t>Care Act 2014</w:t>
      </w:r>
      <w:r w:rsidRPr="00034745">
        <w:rPr>
          <w:rFonts w:ascii="AriEL" w:hAnsi="AriEL"/>
          <w:b/>
          <w:bCs/>
          <w:sz w:val="22"/>
          <w:szCs w:val="22"/>
        </w:rPr>
        <w:t xml:space="preserve">, </w:t>
      </w:r>
      <w:r w:rsidRPr="00034745">
        <w:rPr>
          <w:rStyle w:val="Strong"/>
          <w:rFonts w:ascii="AriEL" w:hAnsi="AriEL"/>
          <w:b w:val="0"/>
          <w:bCs w:val="0"/>
          <w:sz w:val="22"/>
          <w:szCs w:val="22"/>
        </w:rPr>
        <w:t>Children Act 1989</w:t>
      </w:r>
      <w:r w:rsidRPr="00034745">
        <w:rPr>
          <w:rFonts w:ascii="AriEL" w:hAnsi="AriEL"/>
          <w:b/>
          <w:bCs/>
          <w:sz w:val="22"/>
          <w:szCs w:val="22"/>
        </w:rPr>
        <w:t xml:space="preserve">, </w:t>
      </w:r>
      <w:r w:rsidRPr="00034745">
        <w:rPr>
          <w:rStyle w:val="Strong"/>
          <w:rFonts w:ascii="AriEL" w:hAnsi="AriEL"/>
          <w:b w:val="0"/>
          <w:bCs w:val="0"/>
          <w:sz w:val="22"/>
          <w:szCs w:val="22"/>
        </w:rPr>
        <w:t>Mental Capacity Act 2005</w:t>
      </w:r>
      <w:r w:rsidRPr="00034745">
        <w:rPr>
          <w:rFonts w:ascii="AriEL" w:hAnsi="AriEL"/>
          <w:b/>
          <w:bCs/>
          <w:sz w:val="22"/>
          <w:szCs w:val="22"/>
        </w:rPr>
        <w:t>,</w:t>
      </w:r>
      <w:r w:rsidRPr="00034745">
        <w:rPr>
          <w:rFonts w:ascii="AriEL" w:hAnsi="AriEL"/>
          <w:sz w:val="22"/>
          <w:szCs w:val="22"/>
        </w:rPr>
        <w:t xml:space="preserve"> and </w:t>
      </w:r>
      <w:r w:rsidRPr="00034745">
        <w:rPr>
          <w:rStyle w:val="Strong"/>
          <w:rFonts w:ascii="AriEL" w:hAnsi="AriEL"/>
          <w:b w:val="0"/>
          <w:bCs w:val="0"/>
          <w:sz w:val="22"/>
          <w:szCs w:val="22"/>
        </w:rPr>
        <w:t>Human Rights Act 1998</w:t>
      </w:r>
      <w:r w:rsidRPr="00034745">
        <w:rPr>
          <w:rFonts w:ascii="AriEL" w:hAnsi="AriEL"/>
          <w:sz w:val="22"/>
          <w:szCs w:val="22"/>
        </w:rPr>
        <w:t>, ensuring that decisions are lawful, ethical, and person</w:t>
      </w:r>
      <w:r w:rsidRPr="00034745">
        <w:rPr>
          <w:rFonts w:ascii="AriEL" w:hAnsi="AriEL"/>
          <w:sz w:val="22"/>
          <w:szCs w:val="22"/>
        </w:rPr>
        <w:noBreakHyphen/>
        <w:t>centred (Department of Health and Social Care, 2021).</w:t>
      </w:r>
    </w:p>
    <w:p w14:paraId="45F7DA99" w14:textId="77777777" w:rsidR="007E2E28" w:rsidRDefault="007E2E28" w:rsidP="001D0132">
      <w:pPr>
        <w:pStyle w:val="NormalWeb"/>
        <w:spacing w:line="360" w:lineRule="auto"/>
        <w:jc w:val="both"/>
        <w:rPr>
          <w:rFonts w:ascii="AriEL" w:hAnsi="AriEL"/>
          <w:sz w:val="22"/>
          <w:szCs w:val="22"/>
        </w:rPr>
      </w:pPr>
    </w:p>
    <w:p w14:paraId="7CB36657" w14:textId="01D5EC7D" w:rsidR="008829CE" w:rsidRPr="0008556D" w:rsidRDefault="00A824F3" w:rsidP="0008556D">
      <w:pPr>
        <w:pStyle w:val="NormalWeb"/>
        <w:spacing w:line="360" w:lineRule="auto"/>
        <w:jc w:val="both"/>
        <w:rPr>
          <w:rFonts w:ascii="AriEL" w:hAnsi="AriEL"/>
          <w:sz w:val="22"/>
          <w:szCs w:val="22"/>
        </w:rPr>
      </w:pPr>
      <w:r w:rsidRPr="0008556D">
        <w:rPr>
          <w:rFonts w:ascii="AriEL" w:hAnsi="AriEL"/>
          <w:sz w:val="22"/>
          <w:szCs w:val="22"/>
        </w:rPr>
        <w:lastRenderedPageBreak/>
        <w:t xml:space="preserve">The demand for social workers in the UK remains high due to workforce shortages, increasing caseloads, and rising complexity of social needs (Skills for Care, 2023). This makes social work a meaningful and sustainable career pathway for individuals with experience in health and social care </w:t>
      </w:r>
      <w:proofErr w:type="spellStart"/>
      <w:proofErr w:type="gramStart"/>
      <w:r w:rsidRPr="0008556D">
        <w:rPr>
          <w:rFonts w:ascii="AriEL" w:hAnsi="AriEL"/>
          <w:sz w:val="22"/>
          <w:szCs w:val="22"/>
        </w:rPr>
        <w:t>settings.</w:t>
      </w:r>
      <w:r w:rsidR="00662475" w:rsidRPr="0008556D">
        <w:rPr>
          <w:rFonts w:ascii="AriEL" w:hAnsi="AriEL"/>
          <w:sz w:val="22"/>
          <w:szCs w:val="22"/>
        </w:rPr>
        <w:t>D</w:t>
      </w:r>
      <w:r w:rsidR="008829CE" w:rsidRPr="0008556D">
        <w:rPr>
          <w:rFonts w:ascii="AriEL" w:hAnsi="AriEL"/>
          <w:sz w:val="22"/>
          <w:szCs w:val="22"/>
        </w:rPr>
        <w:t>isciplinary</w:t>
      </w:r>
      <w:proofErr w:type="spellEnd"/>
      <w:proofErr w:type="gramEnd"/>
      <w:r w:rsidR="008829CE" w:rsidRPr="0008556D">
        <w:rPr>
          <w:rFonts w:ascii="AriEL" w:hAnsi="AriEL"/>
          <w:sz w:val="22"/>
          <w:szCs w:val="22"/>
        </w:rPr>
        <w:t xml:space="preserve"> teams to promote wellbeing and independence (BASW, 2022).</w:t>
      </w:r>
    </w:p>
    <w:p w14:paraId="3C94981F" w14:textId="77777777" w:rsidR="003A343E" w:rsidRPr="0008556D" w:rsidRDefault="003A343E" w:rsidP="0008556D">
      <w:pPr>
        <w:spacing w:line="360" w:lineRule="auto"/>
        <w:jc w:val="both"/>
        <w:rPr>
          <w:rFonts w:ascii="AriEL" w:hAnsi="AriEL" w:cs="Arial"/>
          <w:b/>
          <w:bCs/>
          <w:sz w:val="22"/>
        </w:rPr>
      </w:pPr>
      <w:r w:rsidRPr="0008556D">
        <w:rPr>
          <w:rFonts w:ascii="AriEL" w:hAnsi="AriEL" w:cs="Arial"/>
          <w:b/>
          <w:bCs/>
          <w:sz w:val="22"/>
        </w:rPr>
        <w:t>3. Analysis of Employability Skills Required for a General Social Worker</w:t>
      </w:r>
    </w:p>
    <w:p w14:paraId="2B9CB2E8" w14:textId="77777777" w:rsidR="003A343E" w:rsidRPr="0008556D" w:rsidRDefault="003A343E" w:rsidP="0008556D">
      <w:pPr>
        <w:spacing w:line="360" w:lineRule="auto"/>
        <w:jc w:val="both"/>
        <w:rPr>
          <w:rFonts w:ascii="AriEL" w:hAnsi="AriEL" w:cs="Arial"/>
          <w:b/>
          <w:bCs/>
          <w:sz w:val="22"/>
        </w:rPr>
      </w:pPr>
      <w:r w:rsidRPr="0008556D">
        <w:rPr>
          <w:rFonts w:ascii="AriEL" w:hAnsi="AriEL" w:cs="Arial"/>
          <w:b/>
          <w:bCs/>
          <w:sz w:val="22"/>
        </w:rPr>
        <w:t>3.1 Communication and Interpersonal Skills</w:t>
      </w:r>
    </w:p>
    <w:p w14:paraId="3588395C" w14:textId="77777777" w:rsidR="003A343E" w:rsidRPr="0008556D" w:rsidRDefault="003A343E" w:rsidP="0008556D">
      <w:pPr>
        <w:spacing w:line="360" w:lineRule="auto"/>
        <w:jc w:val="both"/>
        <w:rPr>
          <w:rFonts w:ascii="AriEL" w:hAnsi="AriEL" w:cs="Arial"/>
          <w:sz w:val="22"/>
        </w:rPr>
      </w:pPr>
      <w:r w:rsidRPr="0008556D">
        <w:rPr>
          <w:rFonts w:ascii="AriEL" w:hAnsi="AriEL" w:cs="Arial"/>
          <w:sz w:val="22"/>
        </w:rPr>
        <w:t>Effective communication is essential for building trust, conducting assessments, and supporting individuals in distress. Social workers must demonstrate active listening, empathy, and the ability to adapt communication styles to meet diverse needs (Thompson, 2018). Written communication is equally important, as social workers produce detailed reports, safeguarding documentation, and case notes.</w:t>
      </w:r>
    </w:p>
    <w:p w14:paraId="4D074DF8" w14:textId="77777777" w:rsidR="001F3C68" w:rsidRPr="0008556D" w:rsidRDefault="001F3C68" w:rsidP="0008556D">
      <w:pPr>
        <w:pStyle w:val="Heading3"/>
        <w:spacing w:line="360" w:lineRule="auto"/>
        <w:jc w:val="both"/>
        <w:rPr>
          <w:rFonts w:ascii="AriEL" w:hAnsi="AriEL"/>
          <w:sz w:val="22"/>
          <w:szCs w:val="22"/>
        </w:rPr>
      </w:pPr>
      <w:r w:rsidRPr="0008556D">
        <w:rPr>
          <w:rStyle w:val="Strong"/>
          <w:rFonts w:ascii="AriEL" w:hAnsi="AriEL"/>
          <w:b/>
          <w:bCs/>
          <w:sz w:val="22"/>
          <w:szCs w:val="22"/>
        </w:rPr>
        <w:t>3.2 Assessment and Analytical Skills</w:t>
      </w:r>
    </w:p>
    <w:p w14:paraId="2C47045A" w14:textId="77777777" w:rsidR="001F3C68" w:rsidRPr="0008556D" w:rsidRDefault="001F3C68" w:rsidP="0008556D">
      <w:pPr>
        <w:pStyle w:val="NormalWeb"/>
        <w:spacing w:line="360" w:lineRule="auto"/>
        <w:jc w:val="both"/>
        <w:rPr>
          <w:rFonts w:ascii="AriEL" w:hAnsi="AriEL"/>
          <w:sz w:val="22"/>
          <w:szCs w:val="22"/>
        </w:rPr>
      </w:pPr>
      <w:r w:rsidRPr="0008556D">
        <w:rPr>
          <w:rFonts w:ascii="AriEL" w:hAnsi="AriEL"/>
          <w:sz w:val="22"/>
          <w:szCs w:val="22"/>
        </w:rPr>
        <w:t>Social workers must assess risk, identify needs, and analyse complex information to make informed decisions. This requires critical thinking, problem</w:t>
      </w:r>
      <w:r w:rsidRPr="0008556D">
        <w:rPr>
          <w:rFonts w:ascii="AriEL" w:hAnsi="AriEL"/>
          <w:sz w:val="22"/>
          <w:szCs w:val="22"/>
        </w:rPr>
        <w:noBreakHyphen/>
        <w:t>solving, and the ability to evaluate evidence objectively (Milner &amp; O’Byrne, 2014). Assessments must be holistic, strengths</w:t>
      </w:r>
      <w:r w:rsidRPr="0008556D">
        <w:rPr>
          <w:rFonts w:ascii="AriEL" w:hAnsi="AriEL"/>
          <w:sz w:val="22"/>
          <w:szCs w:val="22"/>
        </w:rPr>
        <w:noBreakHyphen/>
        <w:t>based, and grounded in legislation.</w:t>
      </w:r>
    </w:p>
    <w:p w14:paraId="3B7EC1B2" w14:textId="77777777" w:rsidR="001F3C68" w:rsidRPr="0008556D" w:rsidRDefault="001F3C68" w:rsidP="0008556D">
      <w:pPr>
        <w:pStyle w:val="Heading3"/>
        <w:spacing w:line="360" w:lineRule="auto"/>
        <w:jc w:val="both"/>
        <w:rPr>
          <w:rFonts w:ascii="AriEL" w:hAnsi="AriEL"/>
          <w:sz w:val="22"/>
          <w:szCs w:val="22"/>
        </w:rPr>
      </w:pPr>
      <w:r w:rsidRPr="0008556D">
        <w:rPr>
          <w:rStyle w:val="Strong"/>
          <w:rFonts w:ascii="AriEL" w:hAnsi="AriEL"/>
          <w:b/>
          <w:bCs/>
          <w:sz w:val="22"/>
          <w:szCs w:val="22"/>
        </w:rPr>
        <w:t>3.3 Safeguarding Competence</w:t>
      </w:r>
    </w:p>
    <w:p w14:paraId="7531F668" w14:textId="77777777" w:rsidR="00A215D9" w:rsidRPr="0008556D" w:rsidRDefault="001F3C68" w:rsidP="0008556D">
      <w:pPr>
        <w:pStyle w:val="NormalWeb"/>
        <w:spacing w:line="360" w:lineRule="auto"/>
        <w:jc w:val="both"/>
        <w:rPr>
          <w:rFonts w:ascii="AriEL" w:hAnsi="AriEL"/>
          <w:sz w:val="22"/>
          <w:szCs w:val="22"/>
        </w:rPr>
      </w:pPr>
      <w:r w:rsidRPr="0008556D">
        <w:rPr>
          <w:rFonts w:ascii="AriEL" w:hAnsi="AriEL"/>
          <w:sz w:val="22"/>
          <w:szCs w:val="22"/>
        </w:rPr>
        <w:t xml:space="preserve">Safeguarding adults and children </w:t>
      </w:r>
      <w:proofErr w:type="gramStart"/>
      <w:r w:rsidRPr="0008556D">
        <w:rPr>
          <w:rFonts w:ascii="AriEL" w:hAnsi="AriEL"/>
          <w:sz w:val="22"/>
          <w:szCs w:val="22"/>
        </w:rPr>
        <w:t>is</w:t>
      </w:r>
      <w:proofErr w:type="gramEnd"/>
      <w:r w:rsidRPr="0008556D">
        <w:rPr>
          <w:rFonts w:ascii="AriEL" w:hAnsi="AriEL"/>
          <w:sz w:val="22"/>
          <w:szCs w:val="22"/>
        </w:rPr>
        <w:t xml:space="preserve"> a core responsibility. Social workers must recognise signs of abuse, follow statutory procedures, and work collaboratively with police, health professionals, and safeguarding teams (Local Government Association, 2020). Understanding the Care Act 2014 and Working Together to Safeguard Children (HM Government, 2018) is essential.</w:t>
      </w:r>
      <w:r w:rsidR="008E5BED" w:rsidRPr="0008556D">
        <w:rPr>
          <w:rFonts w:ascii="AriEL" w:hAnsi="AriEL"/>
          <w:sz w:val="22"/>
          <w:szCs w:val="22"/>
        </w:rPr>
        <w:t xml:space="preserve"> </w:t>
      </w:r>
    </w:p>
    <w:p w14:paraId="08D98AB5" w14:textId="5EB7EAB3" w:rsidR="001F3C68" w:rsidRPr="0008556D" w:rsidRDefault="008E5BED" w:rsidP="0008556D">
      <w:pPr>
        <w:pStyle w:val="NormalWeb"/>
        <w:spacing w:line="360" w:lineRule="auto"/>
        <w:jc w:val="both"/>
        <w:rPr>
          <w:rFonts w:ascii="AriEL" w:hAnsi="AriEL"/>
          <w:sz w:val="22"/>
          <w:szCs w:val="22"/>
        </w:rPr>
      </w:pPr>
      <w:r w:rsidRPr="0008556D">
        <w:rPr>
          <w:rFonts w:ascii="AriEL" w:hAnsi="AriEL"/>
          <w:sz w:val="22"/>
          <w:szCs w:val="22"/>
        </w:rPr>
        <w:t>Effective safeguarding involves following statutory procedures, completing timely referrals, and ensuring concerns are escalated appropriately. Multi</w:t>
      </w:r>
      <w:r w:rsidRPr="0008556D">
        <w:rPr>
          <w:rFonts w:ascii="AriEL" w:hAnsi="AriEL"/>
          <w:sz w:val="22"/>
          <w:szCs w:val="22"/>
        </w:rPr>
        <w:noBreakHyphen/>
        <w:t>agency collaboration is essential; social workers must work closely with police, health professionals, education staff, housing services, and local safeguarding teams to share information and coordinate protective actions (Local Government Association, 2020).</w:t>
      </w:r>
    </w:p>
    <w:p w14:paraId="29B8ECB4" w14:textId="77777777" w:rsidR="0008556D" w:rsidRDefault="0008556D" w:rsidP="0008556D">
      <w:pPr>
        <w:pStyle w:val="Heading3"/>
        <w:spacing w:line="360" w:lineRule="auto"/>
        <w:jc w:val="both"/>
        <w:rPr>
          <w:rStyle w:val="Strong"/>
          <w:rFonts w:ascii="AriEL" w:hAnsi="AriEL"/>
          <w:b/>
          <w:bCs/>
          <w:sz w:val="22"/>
          <w:szCs w:val="22"/>
        </w:rPr>
      </w:pPr>
    </w:p>
    <w:p w14:paraId="3C07F63B" w14:textId="77777777" w:rsidR="0008556D" w:rsidRDefault="0008556D" w:rsidP="0008556D">
      <w:pPr>
        <w:pStyle w:val="Heading3"/>
        <w:spacing w:line="360" w:lineRule="auto"/>
        <w:jc w:val="both"/>
        <w:rPr>
          <w:rStyle w:val="Strong"/>
          <w:rFonts w:ascii="AriEL" w:hAnsi="AriEL"/>
          <w:b/>
          <w:bCs/>
          <w:sz w:val="22"/>
          <w:szCs w:val="22"/>
        </w:rPr>
      </w:pPr>
    </w:p>
    <w:p w14:paraId="3550D6CB" w14:textId="77777777" w:rsidR="0008556D" w:rsidRDefault="0008556D" w:rsidP="0008556D">
      <w:pPr>
        <w:pStyle w:val="Heading3"/>
        <w:spacing w:line="360" w:lineRule="auto"/>
        <w:jc w:val="both"/>
        <w:rPr>
          <w:rStyle w:val="Strong"/>
          <w:rFonts w:ascii="AriEL" w:hAnsi="AriEL"/>
          <w:b/>
          <w:bCs/>
          <w:sz w:val="22"/>
          <w:szCs w:val="22"/>
        </w:rPr>
      </w:pPr>
    </w:p>
    <w:p w14:paraId="31CB2384" w14:textId="187E0349" w:rsidR="00C82A06" w:rsidRPr="0008556D" w:rsidRDefault="00C82A06" w:rsidP="0008556D">
      <w:pPr>
        <w:pStyle w:val="Heading3"/>
        <w:spacing w:line="360" w:lineRule="auto"/>
        <w:jc w:val="both"/>
        <w:rPr>
          <w:rFonts w:ascii="AriEL" w:hAnsi="AriEL"/>
          <w:sz w:val="22"/>
          <w:szCs w:val="22"/>
        </w:rPr>
      </w:pPr>
      <w:r w:rsidRPr="0008556D">
        <w:rPr>
          <w:rStyle w:val="Strong"/>
          <w:rFonts w:ascii="AriEL" w:hAnsi="AriEL"/>
          <w:b/>
          <w:bCs/>
          <w:sz w:val="22"/>
          <w:szCs w:val="22"/>
        </w:rPr>
        <w:lastRenderedPageBreak/>
        <w:t>3.4 Emotional Resilience and Self</w:t>
      </w:r>
      <w:r w:rsidRPr="0008556D">
        <w:rPr>
          <w:rStyle w:val="Strong"/>
          <w:rFonts w:ascii="AriEL" w:hAnsi="AriEL"/>
          <w:b/>
          <w:bCs/>
          <w:sz w:val="22"/>
          <w:szCs w:val="22"/>
        </w:rPr>
        <w:noBreakHyphen/>
        <w:t>Management</w:t>
      </w:r>
    </w:p>
    <w:p w14:paraId="591E3B32" w14:textId="77777777" w:rsidR="00C82A06" w:rsidRPr="0008556D" w:rsidRDefault="00C82A06" w:rsidP="0008556D">
      <w:pPr>
        <w:pStyle w:val="NormalWeb"/>
        <w:spacing w:line="360" w:lineRule="auto"/>
        <w:jc w:val="both"/>
        <w:rPr>
          <w:rFonts w:ascii="AriEL" w:hAnsi="AriEL"/>
          <w:sz w:val="22"/>
          <w:szCs w:val="22"/>
        </w:rPr>
      </w:pPr>
      <w:r w:rsidRPr="0008556D">
        <w:rPr>
          <w:rFonts w:ascii="AriEL" w:hAnsi="AriEL"/>
          <w:sz w:val="22"/>
          <w:szCs w:val="22"/>
        </w:rPr>
        <w:t>The role involves exposure to trauma, distress, and challenging situations. Emotional resilience, reflective practice, and self</w:t>
      </w:r>
      <w:r w:rsidRPr="0008556D">
        <w:rPr>
          <w:rFonts w:ascii="AriEL" w:hAnsi="AriEL"/>
          <w:sz w:val="22"/>
          <w:szCs w:val="22"/>
        </w:rPr>
        <w:noBreakHyphen/>
        <w:t>care strategies are vital for maintaining wellbeing and professional effectiveness (Grant &amp; Kinman, 2014).</w:t>
      </w:r>
    </w:p>
    <w:p w14:paraId="77D1C880" w14:textId="77777777" w:rsidR="00C82A06" w:rsidRPr="0008556D" w:rsidRDefault="00C82A06" w:rsidP="0008556D">
      <w:pPr>
        <w:pStyle w:val="Heading3"/>
        <w:spacing w:line="360" w:lineRule="auto"/>
        <w:jc w:val="both"/>
        <w:rPr>
          <w:rFonts w:ascii="AriEL" w:hAnsi="AriEL"/>
          <w:sz w:val="22"/>
          <w:szCs w:val="22"/>
        </w:rPr>
      </w:pPr>
      <w:r w:rsidRPr="0008556D">
        <w:rPr>
          <w:rStyle w:val="Strong"/>
          <w:rFonts w:ascii="AriEL" w:hAnsi="AriEL"/>
          <w:b/>
          <w:bCs/>
          <w:sz w:val="22"/>
          <w:szCs w:val="22"/>
        </w:rPr>
        <w:t>3.5 Professional Values and Ethics</w:t>
      </w:r>
    </w:p>
    <w:p w14:paraId="7144155F" w14:textId="29073B36" w:rsidR="00A6207F" w:rsidRPr="0008556D" w:rsidRDefault="00C82A06" w:rsidP="0008556D">
      <w:pPr>
        <w:pStyle w:val="NormalWeb"/>
        <w:spacing w:line="360" w:lineRule="auto"/>
        <w:jc w:val="both"/>
        <w:rPr>
          <w:rFonts w:ascii="AriEL" w:hAnsi="AriEL"/>
          <w:sz w:val="22"/>
          <w:szCs w:val="22"/>
        </w:rPr>
      </w:pPr>
      <w:r w:rsidRPr="0008556D">
        <w:rPr>
          <w:rFonts w:ascii="AriEL" w:hAnsi="AriEL"/>
          <w:sz w:val="22"/>
          <w:szCs w:val="22"/>
        </w:rPr>
        <w:t>Social workers must uphold values such as dignity, respect, equality, and anti</w:t>
      </w:r>
      <w:r w:rsidRPr="0008556D">
        <w:rPr>
          <w:rFonts w:ascii="AriEL" w:hAnsi="AriEL"/>
          <w:sz w:val="22"/>
          <w:szCs w:val="22"/>
        </w:rPr>
        <w:noBreakHyphen/>
        <w:t>discriminatory practice. Ethical decision</w:t>
      </w:r>
      <w:r w:rsidRPr="0008556D">
        <w:rPr>
          <w:rFonts w:ascii="AriEL" w:hAnsi="AriEL"/>
          <w:sz w:val="22"/>
          <w:szCs w:val="22"/>
        </w:rPr>
        <w:noBreakHyphen/>
        <w:t>making is guided by Social Work England’s professional standards and the BASW Code of Ethics (BASW, 2022)</w:t>
      </w:r>
      <w:r w:rsidR="00A215D9" w:rsidRPr="0008556D">
        <w:rPr>
          <w:rFonts w:ascii="AriEL" w:hAnsi="AriEL"/>
          <w:sz w:val="22"/>
          <w:szCs w:val="22"/>
        </w:rPr>
        <w:t>.</w:t>
      </w:r>
    </w:p>
    <w:p w14:paraId="586F3B60" w14:textId="77777777" w:rsidR="007D0387" w:rsidRPr="0008556D" w:rsidRDefault="0020569C" w:rsidP="0008556D">
      <w:pPr>
        <w:pStyle w:val="NormalWeb"/>
        <w:spacing w:line="360" w:lineRule="auto"/>
        <w:jc w:val="both"/>
        <w:rPr>
          <w:rFonts w:ascii="AriEL" w:hAnsi="AriEL"/>
          <w:sz w:val="22"/>
          <w:szCs w:val="22"/>
        </w:rPr>
      </w:pPr>
      <w:r w:rsidRPr="0008556D">
        <w:rPr>
          <w:rFonts w:ascii="AriEL" w:hAnsi="AriEL"/>
          <w:sz w:val="22"/>
          <w:szCs w:val="22"/>
        </w:rPr>
        <w:t xml:space="preserve">Professional values and ethics form the foundation of social work practice, shaping how practitioners interact with individuals, families, and communities. Social workers are expected to uphold core values such as </w:t>
      </w:r>
      <w:r w:rsidRPr="0008556D">
        <w:rPr>
          <w:rStyle w:val="Strong"/>
          <w:rFonts w:ascii="AriEL" w:hAnsi="AriEL"/>
          <w:sz w:val="22"/>
          <w:szCs w:val="22"/>
        </w:rPr>
        <w:t>dignity</w:t>
      </w:r>
      <w:r w:rsidRPr="0008556D">
        <w:rPr>
          <w:rFonts w:ascii="AriEL" w:hAnsi="AriEL"/>
          <w:sz w:val="22"/>
          <w:szCs w:val="22"/>
        </w:rPr>
        <w:t xml:space="preserve">, </w:t>
      </w:r>
      <w:r w:rsidRPr="0008556D">
        <w:rPr>
          <w:rStyle w:val="Strong"/>
          <w:rFonts w:ascii="AriEL" w:hAnsi="AriEL"/>
          <w:sz w:val="22"/>
          <w:szCs w:val="22"/>
        </w:rPr>
        <w:t>respect</w:t>
      </w:r>
      <w:r w:rsidRPr="0008556D">
        <w:rPr>
          <w:rFonts w:ascii="AriEL" w:hAnsi="AriEL"/>
          <w:sz w:val="22"/>
          <w:szCs w:val="22"/>
        </w:rPr>
        <w:t xml:space="preserve">, </w:t>
      </w:r>
      <w:r w:rsidRPr="0008556D">
        <w:rPr>
          <w:rStyle w:val="Strong"/>
          <w:rFonts w:ascii="AriEL" w:hAnsi="AriEL"/>
          <w:sz w:val="22"/>
          <w:szCs w:val="22"/>
        </w:rPr>
        <w:t>equality</w:t>
      </w:r>
      <w:r w:rsidRPr="0008556D">
        <w:rPr>
          <w:rFonts w:ascii="AriEL" w:hAnsi="AriEL"/>
          <w:sz w:val="22"/>
          <w:szCs w:val="22"/>
        </w:rPr>
        <w:t xml:space="preserve">, </w:t>
      </w:r>
      <w:r w:rsidRPr="0008556D">
        <w:rPr>
          <w:rStyle w:val="Strong"/>
          <w:rFonts w:ascii="AriEL" w:hAnsi="AriEL"/>
          <w:sz w:val="22"/>
          <w:szCs w:val="22"/>
        </w:rPr>
        <w:t>human rights</w:t>
      </w:r>
      <w:r w:rsidRPr="0008556D">
        <w:rPr>
          <w:rFonts w:ascii="AriEL" w:hAnsi="AriEL"/>
          <w:sz w:val="22"/>
          <w:szCs w:val="22"/>
        </w:rPr>
        <w:t xml:space="preserve">, and </w:t>
      </w:r>
      <w:r w:rsidRPr="0008556D">
        <w:rPr>
          <w:rStyle w:val="Strong"/>
          <w:rFonts w:ascii="AriEL" w:hAnsi="AriEL"/>
          <w:sz w:val="22"/>
          <w:szCs w:val="22"/>
        </w:rPr>
        <w:t>anti</w:t>
      </w:r>
      <w:r w:rsidRPr="0008556D">
        <w:rPr>
          <w:rStyle w:val="Strong"/>
          <w:rFonts w:ascii="AriEL" w:hAnsi="AriEL"/>
          <w:sz w:val="22"/>
          <w:szCs w:val="22"/>
        </w:rPr>
        <w:noBreakHyphen/>
        <w:t>discriminatory practice</w:t>
      </w:r>
      <w:r w:rsidRPr="0008556D">
        <w:rPr>
          <w:rFonts w:ascii="AriEL" w:hAnsi="AriEL"/>
          <w:sz w:val="22"/>
          <w:szCs w:val="22"/>
        </w:rPr>
        <w:t xml:space="preserve">. These values ensure that every person is treated fairly, listened to, and supported in a way that recognises their unique experiences and cultural background. </w:t>
      </w:r>
    </w:p>
    <w:p w14:paraId="6BACCF93" w14:textId="77777777" w:rsidR="007D0387" w:rsidRPr="0008556D" w:rsidRDefault="0020569C" w:rsidP="0008556D">
      <w:pPr>
        <w:pStyle w:val="NormalWeb"/>
        <w:spacing w:line="360" w:lineRule="auto"/>
        <w:jc w:val="both"/>
        <w:rPr>
          <w:rFonts w:ascii="AriEL" w:hAnsi="AriEL"/>
          <w:sz w:val="22"/>
          <w:szCs w:val="22"/>
        </w:rPr>
      </w:pPr>
      <w:r w:rsidRPr="0008556D">
        <w:rPr>
          <w:rFonts w:ascii="AriEL" w:hAnsi="AriEL"/>
          <w:sz w:val="22"/>
          <w:szCs w:val="22"/>
        </w:rPr>
        <w:t xml:space="preserve">Upholding dignity means acknowledging </w:t>
      </w:r>
      <w:proofErr w:type="gramStart"/>
      <w:r w:rsidRPr="0008556D">
        <w:rPr>
          <w:rFonts w:ascii="AriEL" w:hAnsi="AriEL"/>
          <w:sz w:val="22"/>
          <w:szCs w:val="22"/>
        </w:rPr>
        <w:t>each individual’s</w:t>
      </w:r>
      <w:proofErr w:type="gramEnd"/>
      <w:r w:rsidRPr="0008556D">
        <w:rPr>
          <w:rFonts w:ascii="AriEL" w:hAnsi="AriEL"/>
          <w:sz w:val="22"/>
          <w:szCs w:val="22"/>
        </w:rPr>
        <w:t xml:space="preserve"> worth, while respect involves valuing their choices, autonomy, and lived experiences. Equality and anti</w:t>
      </w:r>
      <w:r w:rsidRPr="0008556D">
        <w:rPr>
          <w:rFonts w:ascii="AriEL" w:hAnsi="AriEL"/>
          <w:sz w:val="22"/>
          <w:szCs w:val="22"/>
        </w:rPr>
        <w:noBreakHyphen/>
        <w:t xml:space="preserve">discriminatory practice require social workers to challenge </w:t>
      </w:r>
      <w:proofErr w:type="spellStart"/>
      <w:r w:rsidRPr="0008556D">
        <w:rPr>
          <w:rFonts w:ascii="AriEL" w:hAnsi="AriEL"/>
          <w:sz w:val="22"/>
          <w:szCs w:val="22"/>
        </w:rPr>
        <w:t>oppressi</w:t>
      </w:r>
      <w:r w:rsidR="000B465C" w:rsidRPr="0008556D">
        <w:rPr>
          <w:rFonts w:ascii="AriEL" w:hAnsi="AriEL"/>
          <w:sz w:val="22"/>
          <w:szCs w:val="22"/>
        </w:rPr>
        <w:t>Ethical</w:t>
      </w:r>
      <w:proofErr w:type="spellEnd"/>
      <w:r w:rsidR="000B465C" w:rsidRPr="0008556D">
        <w:rPr>
          <w:rFonts w:ascii="AriEL" w:hAnsi="AriEL"/>
          <w:sz w:val="22"/>
          <w:szCs w:val="22"/>
        </w:rPr>
        <w:t xml:space="preserve"> decision</w:t>
      </w:r>
      <w:r w:rsidR="000B465C" w:rsidRPr="0008556D">
        <w:rPr>
          <w:rFonts w:ascii="AriEL" w:hAnsi="AriEL"/>
          <w:sz w:val="22"/>
          <w:szCs w:val="22"/>
        </w:rPr>
        <w:noBreakHyphen/>
        <w:t xml:space="preserve">making is guided by </w:t>
      </w:r>
      <w:r w:rsidR="000B465C" w:rsidRPr="0008556D">
        <w:rPr>
          <w:rStyle w:val="Strong"/>
          <w:rFonts w:ascii="AriEL" w:hAnsi="AriEL"/>
          <w:sz w:val="22"/>
          <w:szCs w:val="22"/>
        </w:rPr>
        <w:t>Social Work England’s Professional Standards</w:t>
      </w:r>
      <w:r w:rsidR="000B465C" w:rsidRPr="0008556D">
        <w:rPr>
          <w:rFonts w:ascii="AriEL" w:hAnsi="AriEL"/>
          <w:sz w:val="22"/>
          <w:szCs w:val="22"/>
        </w:rPr>
        <w:t>, which outline expectations around professionalism, safeguarding, communication, record</w:t>
      </w:r>
      <w:r w:rsidR="000B465C" w:rsidRPr="0008556D">
        <w:rPr>
          <w:rFonts w:ascii="AriEL" w:hAnsi="AriEL"/>
          <w:sz w:val="22"/>
          <w:szCs w:val="22"/>
        </w:rPr>
        <w:noBreakHyphen/>
        <w:t xml:space="preserve">keeping, and maintaining boundaries. These standards help social workers navigate complex situations, especially when balancing risk, rights, and wellbeing. </w:t>
      </w:r>
    </w:p>
    <w:p w14:paraId="499DE7B4" w14:textId="77777777" w:rsidR="002D25E9" w:rsidRDefault="000B465C" w:rsidP="0008556D">
      <w:pPr>
        <w:pStyle w:val="NormalWeb"/>
        <w:spacing w:line="360" w:lineRule="auto"/>
        <w:jc w:val="both"/>
        <w:rPr>
          <w:rFonts w:ascii="AriEL" w:hAnsi="AriEL"/>
          <w:sz w:val="22"/>
          <w:szCs w:val="22"/>
        </w:rPr>
      </w:pPr>
      <w:r w:rsidRPr="0008556D">
        <w:rPr>
          <w:rFonts w:ascii="AriEL" w:hAnsi="AriEL"/>
          <w:sz w:val="22"/>
          <w:szCs w:val="22"/>
        </w:rPr>
        <w:t xml:space="preserve">The </w:t>
      </w:r>
      <w:r w:rsidRPr="0008556D">
        <w:rPr>
          <w:rStyle w:val="Strong"/>
          <w:rFonts w:ascii="AriEL" w:hAnsi="AriEL"/>
          <w:sz w:val="22"/>
          <w:szCs w:val="22"/>
        </w:rPr>
        <w:t>BASW Code of Ethics</w:t>
      </w:r>
      <w:r w:rsidRPr="0008556D">
        <w:rPr>
          <w:rFonts w:ascii="AriEL" w:hAnsi="AriEL"/>
          <w:sz w:val="22"/>
          <w:szCs w:val="22"/>
        </w:rPr>
        <w:t xml:space="preserve"> further supports ethical practice by emphasising social justice, human rights, and professional integrity. Together, these frameworks help social workers make informed, accountable decisions, even when faced with dilemmas such as conflicting interests, safeguarding concerns, or issues of </w:t>
      </w:r>
      <w:proofErr w:type="spellStart"/>
      <w:proofErr w:type="gramStart"/>
      <w:r w:rsidRPr="0008556D">
        <w:rPr>
          <w:rFonts w:ascii="AriEL" w:hAnsi="AriEL"/>
          <w:sz w:val="22"/>
          <w:szCs w:val="22"/>
        </w:rPr>
        <w:t>consent.</w:t>
      </w:r>
      <w:r w:rsidR="0020569C" w:rsidRPr="0008556D">
        <w:rPr>
          <w:rFonts w:ascii="AriEL" w:hAnsi="AriEL"/>
          <w:sz w:val="22"/>
          <w:szCs w:val="22"/>
        </w:rPr>
        <w:t>on</w:t>
      </w:r>
      <w:proofErr w:type="spellEnd"/>
      <w:proofErr w:type="gramEnd"/>
      <w:r w:rsidR="0020569C" w:rsidRPr="0008556D">
        <w:rPr>
          <w:rFonts w:ascii="AriEL" w:hAnsi="AriEL"/>
          <w:sz w:val="22"/>
          <w:szCs w:val="22"/>
        </w:rPr>
        <w:t>, promote inclusion, and ensure that services are accessible and responsive to diverse needs.</w:t>
      </w:r>
      <w:r w:rsidR="009D30F1" w:rsidRPr="0008556D">
        <w:rPr>
          <w:rFonts w:ascii="AriEL" w:hAnsi="AriEL"/>
          <w:sz w:val="22"/>
          <w:szCs w:val="22"/>
        </w:rPr>
        <w:t xml:space="preserve"> By consistently applying these values and ethical principles, social workers build trust, promote empowerment, and ensure safe, compassionate, and effective practice.</w:t>
      </w:r>
      <w:r w:rsidR="00556F8A" w:rsidRPr="0008556D">
        <w:rPr>
          <w:rFonts w:ascii="AriEL" w:hAnsi="AriEL"/>
          <w:sz w:val="22"/>
          <w:szCs w:val="22"/>
        </w:rPr>
        <w:t xml:space="preserve"> </w:t>
      </w:r>
    </w:p>
    <w:p w14:paraId="19E6604F" w14:textId="77777777" w:rsidR="002D25E9" w:rsidRDefault="002D25E9" w:rsidP="0008556D">
      <w:pPr>
        <w:pStyle w:val="NormalWeb"/>
        <w:spacing w:line="360" w:lineRule="auto"/>
        <w:jc w:val="both"/>
        <w:rPr>
          <w:rFonts w:ascii="AriEL" w:hAnsi="AriEL"/>
          <w:sz w:val="22"/>
          <w:szCs w:val="22"/>
        </w:rPr>
      </w:pPr>
    </w:p>
    <w:p w14:paraId="23D05FC9" w14:textId="77777777" w:rsidR="002D25E9" w:rsidRDefault="002D25E9" w:rsidP="0008556D">
      <w:pPr>
        <w:pStyle w:val="NormalWeb"/>
        <w:spacing w:line="360" w:lineRule="auto"/>
        <w:jc w:val="both"/>
        <w:rPr>
          <w:rFonts w:ascii="AriEL" w:hAnsi="AriEL"/>
          <w:sz w:val="22"/>
          <w:szCs w:val="22"/>
        </w:rPr>
      </w:pPr>
    </w:p>
    <w:p w14:paraId="4605C073" w14:textId="360974BE" w:rsidR="00C82A06" w:rsidRPr="0008556D" w:rsidRDefault="00556F8A" w:rsidP="0008556D">
      <w:pPr>
        <w:pStyle w:val="NormalWeb"/>
        <w:spacing w:line="360" w:lineRule="auto"/>
        <w:jc w:val="both"/>
        <w:rPr>
          <w:rFonts w:ascii="AriEL" w:hAnsi="AriEL"/>
          <w:sz w:val="22"/>
          <w:szCs w:val="22"/>
        </w:rPr>
      </w:pPr>
      <w:r w:rsidRPr="0008556D">
        <w:rPr>
          <w:rFonts w:ascii="AriEL" w:hAnsi="AriEL"/>
          <w:sz w:val="22"/>
          <w:szCs w:val="22"/>
        </w:rPr>
        <w:lastRenderedPageBreak/>
        <w:t xml:space="preserve">A thorough understanding of the </w:t>
      </w:r>
      <w:r w:rsidRPr="0008556D">
        <w:rPr>
          <w:rStyle w:val="Strong"/>
          <w:rFonts w:ascii="AriEL" w:hAnsi="AriEL"/>
          <w:sz w:val="22"/>
          <w:szCs w:val="22"/>
        </w:rPr>
        <w:t>Care Act 2014</w:t>
      </w:r>
      <w:r w:rsidRPr="0008556D">
        <w:rPr>
          <w:rFonts w:ascii="AriEL" w:hAnsi="AriEL"/>
          <w:sz w:val="22"/>
          <w:szCs w:val="22"/>
        </w:rPr>
        <w:t xml:space="preserve"> is crucial for adult safeguarding, particularly around Making Safeguarding Personal, advocacy, and legal duties to protect adults at risk. For children, </w:t>
      </w:r>
      <w:r w:rsidRPr="0008556D">
        <w:rPr>
          <w:rStyle w:val="Strong"/>
          <w:rFonts w:ascii="AriEL" w:hAnsi="AriEL"/>
          <w:sz w:val="22"/>
          <w:szCs w:val="22"/>
        </w:rPr>
        <w:t>Working Together to Safeguard Children (HM Government, 2018)</w:t>
      </w:r>
      <w:r w:rsidRPr="0008556D">
        <w:rPr>
          <w:rFonts w:ascii="AriEL" w:hAnsi="AriEL"/>
          <w:sz w:val="22"/>
          <w:szCs w:val="22"/>
        </w:rPr>
        <w:t xml:space="preserve"> provides the national framework for assessments, early help, strategy meetings, and child protection conferences. By applying these frameworks, social workers ensure consistent, lawful, and person</w:t>
      </w:r>
      <w:r w:rsidRPr="0008556D">
        <w:rPr>
          <w:rFonts w:ascii="AriEL" w:hAnsi="AriEL"/>
          <w:sz w:val="22"/>
          <w:szCs w:val="22"/>
        </w:rPr>
        <w:noBreakHyphen/>
        <w:t>centred safeguarding practice.</w:t>
      </w:r>
    </w:p>
    <w:p w14:paraId="65B4CF9F" w14:textId="77777777" w:rsidR="00C82A06" w:rsidRPr="0008556D" w:rsidRDefault="00C82A06" w:rsidP="0008556D">
      <w:pPr>
        <w:pStyle w:val="Heading3"/>
        <w:spacing w:line="360" w:lineRule="auto"/>
        <w:jc w:val="both"/>
        <w:rPr>
          <w:rFonts w:ascii="AriEL" w:hAnsi="AriEL"/>
          <w:sz w:val="22"/>
          <w:szCs w:val="22"/>
        </w:rPr>
      </w:pPr>
      <w:r w:rsidRPr="0008556D">
        <w:rPr>
          <w:rStyle w:val="Strong"/>
          <w:rFonts w:ascii="AriEL" w:hAnsi="AriEL"/>
          <w:b/>
          <w:bCs/>
          <w:sz w:val="22"/>
          <w:szCs w:val="22"/>
        </w:rPr>
        <w:t>3.6 Multi</w:t>
      </w:r>
      <w:r w:rsidRPr="0008556D">
        <w:rPr>
          <w:rStyle w:val="Strong"/>
          <w:rFonts w:ascii="AriEL" w:hAnsi="AriEL"/>
          <w:b/>
          <w:bCs/>
          <w:sz w:val="22"/>
          <w:szCs w:val="22"/>
        </w:rPr>
        <w:noBreakHyphen/>
        <w:t>Agency Collaboration</w:t>
      </w:r>
    </w:p>
    <w:p w14:paraId="51B37E0B" w14:textId="77777777" w:rsidR="00A62175" w:rsidRPr="0008556D" w:rsidRDefault="00C82A06" w:rsidP="0008556D">
      <w:pPr>
        <w:pStyle w:val="NormalWeb"/>
        <w:spacing w:line="360" w:lineRule="auto"/>
        <w:jc w:val="both"/>
        <w:rPr>
          <w:rFonts w:ascii="AriEL" w:hAnsi="AriEL"/>
          <w:sz w:val="22"/>
          <w:szCs w:val="22"/>
        </w:rPr>
      </w:pPr>
      <w:r w:rsidRPr="0008556D">
        <w:rPr>
          <w:rFonts w:ascii="AriEL" w:hAnsi="AriEL"/>
          <w:sz w:val="22"/>
          <w:szCs w:val="22"/>
        </w:rPr>
        <w:t>Working with professionals across health, education, housing, and criminal justice systems is essential. Social workers must demonstrate teamwork, negotiation, and partnership</w:t>
      </w:r>
      <w:r w:rsidRPr="0008556D">
        <w:rPr>
          <w:rFonts w:ascii="AriEL" w:hAnsi="AriEL"/>
          <w:sz w:val="22"/>
          <w:szCs w:val="22"/>
        </w:rPr>
        <w:noBreakHyphen/>
        <w:t>building skills (Payne, 2020).</w:t>
      </w:r>
      <w:r w:rsidR="00ED166B" w:rsidRPr="0008556D">
        <w:rPr>
          <w:rFonts w:ascii="AriEL" w:hAnsi="AriEL"/>
          <w:sz w:val="22"/>
          <w:szCs w:val="22"/>
        </w:rPr>
        <w:t xml:space="preserve"> Multi</w:t>
      </w:r>
      <w:r w:rsidR="00ED166B" w:rsidRPr="0008556D">
        <w:rPr>
          <w:rFonts w:ascii="AriEL" w:hAnsi="AriEL"/>
          <w:sz w:val="22"/>
          <w:szCs w:val="22"/>
        </w:rPr>
        <w:noBreakHyphen/>
        <w:t xml:space="preserve">agency collaboration is essential in social work because individuals and families often have complex, interconnected needs that cannot be addressed by a single service. </w:t>
      </w:r>
    </w:p>
    <w:p w14:paraId="458047F4" w14:textId="77777777" w:rsidR="002A6C45" w:rsidRPr="0008556D" w:rsidRDefault="00ED166B" w:rsidP="0008556D">
      <w:pPr>
        <w:pStyle w:val="NormalWeb"/>
        <w:spacing w:line="360" w:lineRule="auto"/>
        <w:jc w:val="both"/>
        <w:rPr>
          <w:rFonts w:ascii="AriEL" w:hAnsi="AriEL"/>
          <w:sz w:val="22"/>
          <w:szCs w:val="22"/>
        </w:rPr>
      </w:pPr>
      <w:r w:rsidRPr="0008556D">
        <w:rPr>
          <w:rFonts w:ascii="AriEL" w:hAnsi="AriEL"/>
          <w:sz w:val="22"/>
          <w:szCs w:val="22"/>
        </w:rPr>
        <w:t xml:space="preserve">Effective partnership working involves engaging with professionals across health, education, housing, criminal justice, voluntary organisations, and community support networks. Social workers must demonstrate strong </w:t>
      </w:r>
      <w:r w:rsidRPr="0008556D">
        <w:rPr>
          <w:rStyle w:val="Strong"/>
          <w:rFonts w:ascii="AriEL" w:hAnsi="AriEL"/>
          <w:sz w:val="22"/>
          <w:szCs w:val="22"/>
        </w:rPr>
        <w:t>teamwork</w:t>
      </w:r>
      <w:r w:rsidRPr="0008556D">
        <w:rPr>
          <w:rFonts w:ascii="AriEL" w:hAnsi="AriEL"/>
          <w:sz w:val="22"/>
          <w:szCs w:val="22"/>
        </w:rPr>
        <w:t xml:space="preserve">, </w:t>
      </w:r>
      <w:r w:rsidRPr="0008556D">
        <w:rPr>
          <w:rStyle w:val="Strong"/>
          <w:rFonts w:ascii="AriEL" w:hAnsi="AriEL"/>
          <w:sz w:val="22"/>
          <w:szCs w:val="22"/>
        </w:rPr>
        <w:t>negotiation</w:t>
      </w:r>
      <w:r w:rsidRPr="0008556D">
        <w:rPr>
          <w:rFonts w:ascii="AriEL" w:hAnsi="AriEL"/>
          <w:sz w:val="22"/>
          <w:szCs w:val="22"/>
        </w:rPr>
        <w:t xml:space="preserve">, and </w:t>
      </w:r>
      <w:r w:rsidRPr="0008556D">
        <w:rPr>
          <w:rStyle w:val="Strong"/>
          <w:rFonts w:ascii="AriEL" w:hAnsi="AriEL"/>
          <w:sz w:val="22"/>
          <w:szCs w:val="22"/>
        </w:rPr>
        <w:t>relationship</w:t>
      </w:r>
      <w:r w:rsidRPr="0008556D">
        <w:rPr>
          <w:rStyle w:val="Strong"/>
          <w:rFonts w:ascii="AriEL" w:hAnsi="AriEL"/>
          <w:sz w:val="22"/>
          <w:szCs w:val="22"/>
        </w:rPr>
        <w:noBreakHyphen/>
        <w:t>building skills</w:t>
      </w:r>
      <w:r w:rsidRPr="0008556D">
        <w:rPr>
          <w:rFonts w:ascii="AriEL" w:hAnsi="AriEL"/>
          <w:sz w:val="22"/>
          <w:szCs w:val="22"/>
        </w:rPr>
        <w:t xml:space="preserve"> to coordinate interventions and ensure that support is timely and holistic (Payne, 2020). </w:t>
      </w:r>
    </w:p>
    <w:p w14:paraId="6AAE81C9" w14:textId="4EAFB359" w:rsidR="007D0387" w:rsidRPr="0008556D" w:rsidRDefault="00ED166B" w:rsidP="0008556D">
      <w:pPr>
        <w:pStyle w:val="NormalWeb"/>
        <w:spacing w:line="360" w:lineRule="auto"/>
        <w:jc w:val="both"/>
        <w:rPr>
          <w:rFonts w:ascii="AriEL" w:hAnsi="AriEL"/>
          <w:sz w:val="22"/>
          <w:szCs w:val="22"/>
        </w:rPr>
      </w:pPr>
      <w:r w:rsidRPr="0008556D">
        <w:rPr>
          <w:rFonts w:ascii="AriEL" w:hAnsi="AriEL"/>
          <w:sz w:val="22"/>
          <w:szCs w:val="22"/>
        </w:rPr>
        <w:t>This includes attending multi</w:t>
      </w:r>
      <w:r w:rsidRPr="0008556D">
        <w:rPr>
          <w:rFonts w:ascii="AriEL" w:hAnsi="AriEL"/>
          <w:sz w:val="22"/>
          <w:szCs w:val="22"/>
        </w:rPr>
        <w:noBreakHyphen/>
        <w:t>disciplinary meetings, sharing information appropriately, and contributing to joint assessments and care plans.</w:t>
      </w:r>
      <w:r w:rsidR="006A2C6A" w:rsidRPr="0008556D">
        <w:rPr>
          <w:rFonts w:ascii="AriEL" w:hAnsi="AriEL"/>
          <w:sz w:val="22"/>
          <w:szCs w:val="22"/>
        </w:rPr>
        <w:t xml:space="preserve"> Collaboration also requires an understanding of each agency’s role, responsibilities, and legal frameworks. </w:t>
      </w:r>
    </w:p>
    <w:p w14:paraId="648DEA6A" w14:textId="1B932A76" w:rsidR="00C82A06" w:rsidRPr="0008556D" w:rsidRDefault="006A2C6A" w:rsidP="0008556D">
      <w:pPr>
        <w:pStyle w:val="NormalWeb"/>
        <w:spacing w:line="360" w:lineRule="auto"/>
        <w:jc w:val="both"/>
        <w:rPr>
          <w:rFonts w:ascii="AriEL" w:hAnsi="AriEL"/>
          <w:sz w:val="22"/>
          <w:szCs w:val="22"/>
        </w:rPr>
      </w:pPr>
      <w:r w:rsidRPr="0008556D">
        <w:rPr>
          <w:rFonts w:ascii="AriEL" w:hAnsi="AriEL"/>
          <w:sz w:val="22"/>
          <w:szCs w:val="22"/>
        </w:rPr>
        <w:t>For example, working with health professionals may involve addressing mental health or safeguarding concerns, while partnership with housing services can help prevent homelessness or unsafe living conditions. Effective multi</w:t>
      </w:r>
      <w:r w:rsidRPr="0008556D">
        <w:rPr>
          <w:rFonts w:ascii="AriEL" w:hAnsi="AriEL"/>
          <w:sz w:val="22"/>
          <w:szCs w:val="22"/>
        </w:rPr>
        <w:noBreakHyphen/>
        <w:t>agency practice reduces duplication, prevents gaps in support, and promotes better outcomes by ensuring that professionals work towards shared goals with clear communication and mutual accountability.</w:t>
      </w:r>
    </w:p>
    <w:p w14:paraId="1E8083AF" w14:textId="77777777" w:rsidR="002D25E9" w:rsidRDefault="002D25E9" w:rsidP="0008556D">
      <w:pPr>
        <w:spacing w:before="100" w:beforeAutospacing="1" w:after="100" w:afterAutospacing="1" w:line="360" w:lineRule="auto"/>
        <w:jc w:val="both"/>
        <w:outlineLvl w:val="2"/>
        <w:rPr>
          <w:rFonts w:ascii="AriEL" w:eastAsia="Times New Roman" w:hAnsi="AriEL" w:cs="Times New Roman"/>
          <w:b/>
          <w:bCs/>
          <w:sz w:val="22"/>
          <w:lang w:eastAsia="en-GB"/>
        </w:rPr>
      </w:pPr>
    </w:p>
    <w:p w14:paraId="44BC3C85" w14:textId="7E60DEB8" w:rsidR="004434FA" w:rsidRPr="0008556D" w:rsidRDefault="004434FA" w:rsidP="0008556D">
      <w:pPr>
        <w:spacing w:before="100" w:beforeAutospacing="1" w:after="100" w:afterAutospacing="1" w:line="360" w:lineRule="auto"/>
        <w:jc w:val="both"/>
        <w:outlineLvl w:val="2"/>
        <w:rPr>
          <w:rFonts w:ascii="AriEL" w:eastAsia="Times New Roman" w:hAnsi="AriEL" w:cs="Times New Roman"/>
          <w:b/>
          <w:bCs/>
          <w:sz w:val="22"/>
          <w:lang w:eastAsia="en-GB"/>
        </w:rPr>
      </w:pPr>
      <w:r w:rsidRPr="0008556D">
        <w:rPr>
          <w:rFonts w:ascii="AriEL" w:eastAsia="Times New Roman" w:hAnsi="AriEL" w:cs="Times New Roman"/>
          <w:b/>
          <w:bCs/>
          <w:sz w:val="22"/>
          <w:lang w:eastAsia="en-GB"/>
        </w:rPr>
        <w:t>3.7 Digital and Record</w:t>
      </w:r>
      <w:r w:rsidRPr="0008556D">
        <w:rPr>
          <w:rFonts w:ascii="AriEL" w:eastAsia="Times New Roman" w:hAnsi="AriEL" w:cs="Times New Roman"/>
          <w:b/>
          <w:bCs/>
          <w:sz w:val="22"/>
          <w:lang w:eastAsia="en-GB"/>
        </w:rPr>
        <w:noBreakHyphen/>
        <w:t>Keeping Skills</w:t>
      </w:r>
    </w:p>
    <w:p w14:paraId="046A8A7E" w14:textId="77777777" w:rsidR="004434FA" w:rsidRPr="0008556D" w:rsidRDefault="004434FA" w:rsidP="0008556D">
      <w:pPr>
        <w:spacing w:before="100" w:beforeAutospacing="1" w:after="100" w:afterAutospacing="1" w:line="360" w:lineRule="auto"/>
        <w:jc w:val="both"/>
        <w:rPr>
          <w:rFonts w:ascii="AriEL" w:eastAsia="Times New Roman" w:hAnsi="AriEL" w:cs="Times New Roman"/>
          <w:sz w:val="22"/>
          <w:lang w:eastAsia="en-GB"/>
        </w:rPr>
      </w:pPr>
      <w:r w:rsidRPr="0008556D">
        <w:rPr>
          <w:rFonts w:ascii="AriEL" w:eastAsia="Times New Roman" w:hAnsi="AriEL" w:cs="Times New Roman"/>
          <w:sz w:val="22"/>
          <w:lang w:eastAsia="en-GB"/>
        </w:rPr>
        <w:t>Accurate record</w:t>
      </w:r>
      <w:r w:rsidRPr="0008556D">
        <w:rPr>
          <w:rFonts w:ascii="AriEL" w:eastAsia="Times New Roman" w:hAnsi="AriEL" w:cs="Times New Roman"/>
          <w:sz w:val="22"/>
          <w:lang w:eastAsia="en-GB"/>
        </w:rPr>
        <w:noBreakHyphen/>
        <w:t>keeping, digital literacy, and the ability to use case management systems are essential for legal compliance and continuity of care (Skills for Care, 2023).</w:t>
      </w:r>
    </w:p>
    <w:p w14:paraId="69F376FA" w14:textId="77777777" w:rsidR="007045FB" w:rsidRPr="0008556D" w:rsidRDefault="007045FB" w:rsidP="0008556D">
      <w:pPr>
        <w:spacing w:before="100" w:beforeAutospacing="1" w:after="100" w:afterAutospacing="1" w:line="360" w:lineRule="auto"/>
        <w:jc w:val="both"/>
        <w:outlineLvl w:val="1"/>
        <w:rPr>
          <w:rFonts w:ascii="AriEL" w:eastAsia="Times New Roman" w:hAnsi="AriEL" w:cs="Times New Roman"/>
          <w:sz w:val="22"/>
          <w:lang w:eastAsia="en-GB"/>
        </w:rPr>
      </w:pPr>
    </w:p>
    <w:p w14:paraId="064FC4E4" w14:textId="3C58A9F6" w:rsidR="004434FA" w:rsidRPr="0008556D" w:rsidRDefault="004434FA" w:rsidP="0008556D">
      <w:pPr>
        <w:spacing w:before="100" w:beforeAutospacing="1" w:after="100" w:afterAutospacing="1" w:line="360" w:lineRule="auto"/>
        <w:jc w:val="both"/>
        <w:outlineLvl w:val="1"/>
        <w:rPr>
          <w:rFonts w:ascii="AriEL" w:eastAsia="Times New Roman" w:hAnsi="AriEL" w:cs="Times New Roman"/>
          <w:b/>
          <w:bCs/>
          <w:sz w:val="22"/>
          <w:lang w:eastAsia="en-GB"/>
        </w:rPr>
      </w:pPr>
      <w:r w:rsidRPr="0008556D">
        <w:rPr>
          <w:rFonts w:ascii="AriEL" w:eastAsia="Times New Roman" w:hAnsi="AriEL" w:cs="Times New Roman"/>
          <w:b/>
          <w:bCs/>
          <w:sz w:val="22"/>
          <w:lang w:eastAsia="en-GB"/>
        </w:rPr>
        <w:lastRenderedPageBreak/>
        <w:t>4.Evaluation of My Own Skills Against the Job Role</w:t>
      </w:r>
    </w:p>
    <w:p w14:paraId="3D410C63" w14:textId="77777777" w:rsidR="004434FA" w:rsidRPr="0008556D" w:rsidRDefault="004434FA" w:rsidP="0008556D">
      <w:pPr>
        <w:spacing w:before="100" w:beforeAutospacing="1" w:after="100" w:afterAutospacing="1" w:line="360" w:lineRule="auto"/>
        <w:jc w:val="both"/>
        <w:outlineLvl w:val="2"/>
        <w:rPr>
          <w:rFonts w:ascii="AriEL" w:eastAsia="Times New Roman" w:hAnsi="AriEL" w:cs="Times New Roman"/>
          <w:b/>
          <w:bCs/>
          <w:sz w:val="22"/>
          <w:lang w:eastAsia="en-GB"/>
        </w:rPr>
      </w:pPr>
      <w:r w:rsidRPr="0008556D">
        <w:rPr>
          <w:rFonts w:ascii="AriEL" w:eastAsia="Times New Roman" w:hAnsi="AriEL" w:cs="Times New Roman"/>
          <w:b/>
          <w:bCs/>
          <w:sz w:val="22"/>
          <w:lang w:eastAsia="en-GB"/>
        </w:rPr>
        <w:t>4.1 Strengths Developed as a Healthcare Assistant</w:t>
      </w:r>
    </w:p>
    <w:p w14:paraId="3E2BBB4A" w14:textId="77777777" w:rsidR="001B6504" w:rsidRPr="0008556D" w:rsidRDefault="004434FA" w:rsidP="0008556D">
      <w:pPr>
        <w:pStyle w:val="NormalWeb"/>
        <w:spacing w:line="360" w:lineRule="auto"/>
        <w:jc w:val="both"/>
        <w:rPr>
          <w:rFonts w:ascii="AriEL" w:hAnsi="AriEL"/>
          <w:sz w:val="22"/>
          <w:szCs w:val="22"/>
        </w:rPr>
      </w:pPr>
      <w:r w:rsidRPr="0008556D">
        <w:rPr>
          <w:rFonts w:ascii="AriEL" w:hAnsi="AriEL"/>
          <w:sz w:val="22"/>
          <w:szCs w:val="22"/>
        </w:rPr>
        <w:t>My role as a Healthcare Assistant in a nursing home has provided me with valuable experience that aligns closely with social work practice.</w:t>
      </w:r>
      <w:r w:rsidR="001B6504" w:rsidRPr="0008556D">
        <w:rPr>
          <w:rFonts w:ascii="AriEL" w:hAnsi="AriEL"/>
          <w:sz w:val="22"/>
          <w:szCs w:val="22"/>
        </w:rPr>
        <w:t xml:space="preserve"> </w:t>
      </w:r>
    </w:p>
    <w:p w14:paraId="17EE25C7" w14:textId="0124405E" w:rsidR="001B6504" w:rsidRPr="0008556D" w:rsidRDefault="001B6504" w:rsidP="0008556D">
      <w:pPr>
        <w:pStyle w:val="NormalWeb"/>
        <w:spacing w:line="360" w:lineRule="auto"/>
        <w:jc w:val="both"/>
        <w:rPr>
          <w:rFonts w:ascii="AriEL" w:hAnsi="AriEL"/>
          <w:sz w:val="22"/>
          <w:szCs w:val="22"/>
        </w:rPr>
      </w:pPr>
      <w:r w:rsidRPr="0008556D">
        <w:rPr>
          <w:rFonts w:ascii="AriEL" w:hAnsi="AriEL"/>
          <w:sz w:val="22"/>
          <w:szCs w:val="22"/>
        </w:rPr>
        <w:t xml:space="preserve"> </w:t>
      </w:r>
      <w:r w:rsidRPr="0008556D">
        <w:rPr>
          <w:rStyle w:val="Strong"/>
          <w:rFonts w:ascii="AriEL" w:hAnsi="AriEL"/>
          <w:sz w:val="22"/>
          <w:szCs w:val="22"/>
        </w:rPr>
        <w:t>Communication:</w:t>
      </w:r>
      <w:r w:rsidRPr="0008556D">
        <w:rPr>
          <w:rFonts w:ascii="AriEL" w:hAnsi="AriEL"/>
          <w:sz w:val="22"/>
          <w:szCs w:val="22"/>
        </w:rPr>
        <w:t xml:space="preserve"> I communicate daily with residents, families, nurses, and multidisciplinary teams. This has strengthened my ability to listen, explain information clearly, and adapt communication to individuals with dementia or cognitive impairments.</w:t>
      </w:r>
    </w:p>
    <w:p w14:paraId="262C12A5" w14:textId="66C61A08" w:rsidR="001B6504" w:rsidRPr="0008556D" w:rsidRDefault="001B6504" w:rsidP="0008556D">
      <w:pPr>
        <w:pStyle w:val="NormalWeb"/>
        <w:spacing w:line="360" w:lineRule="auto"/>
        <w:jc w:val="both"/>
        <w:rPr>
          <w:rFonts w:ascii="AriEL" w:hAnsi="AriEL"/>
          <w:sz w:val="22"/>
          <w:szCs w:val="22"/>
        </w:rPr>
      </w:pPr>
      <w:r w:rsidRPr="0008556D">
        <w:rPr>
          <w:rFonts w:ascii="AriEL" w:hAnsi="AriEL"/>
          <w:sz w:val="22"/>
          <w:szCs w:val="22"/>
        </w:rPr>
        <w:t xml:space="preserve">  </w:t>
      </w:r>
      <w:r w:rsidRPr="0008556D">
        <w:rPr>
          <w:rStyle w:val="Strong"/>
          <w:rFonts w:ascii="AriEL" w:hAnsi="AriEL"/>
          <w:sz w:val="22"/>
          <w:szCs w:val="22"/>
        </w:rPr>
        <w:t>Empathy and Compassion:</w:t>
      </w:r>
      <w:r w:rsidRPr="0008556D">
        <w:rPr>
          <w:rFonts w:ascii="AriEL" w:hAnsi="AriEL"/>
          <w:sz w:val="22"/>
          <w:szCs w:val="22"/>
        </w:rPr>
        <w:t xml:space="preserve"> Providing personal care has taught me to understand emotional needs, show patience, and build trusting relationships.</w:t>
      </w:r>
    </w:p>
    <w:p w14:paraId="03D40522" w14:textId="58E19479" w:rsidR="001B6504" w:rsidRPr="0008556D" w:rsidRDefault="001B6504" w:rsidP="0008556D">
      <w:pPr>
        <w:pStyle w:val="NormalWeb"/>
        <w:spacing w:line="360" w:lineRule="auto"/>
        <w:jc w:val="both"/>
        <w:rPr>
          <w:rFonts w:ascii="AriEL" w:hAnsi="AriEL"/>
          <w:sz w:val="22"/>
          <w:szCs w:val="22"/>
        </w:rPr>
      </w:pPr>
      <w:r w:rsidRPr="0008556D">
        <w:rPr>
          <w:rFonts w:ascii="AriEL" w:hAnsi="AriEL"/>
          <w:sz w:val="22"/>
          <w:szCs w:val="22"/>
        </w:rPr>
        <w:t xml:space="preserve">  </w:t>
      </w:r>
      <w:r w:rsidRPr="0008556D">
        <w:rPr>
          <w:rStyle w:val="Strong"/>
          <w:rFonts w:ascii="AriEL" w:hAnsi="AriEL"/>
          <w:sz w:val="22"/>
          <w:szCs w:val="22"/>
        </w:rPr>
        <w:t>Safeguarding Awareness:</w:t>
      </w:r>
      <w:r w:rsidRPr="0008556D">
        <w:rPr>
          <w:rFonts w:ascii="AriEL" w:hAnsi="AriEL"/>
          <w:sz w:val="22"/>
          <w:szCs w:val="22"/>
        </w:rPr>
        <w:t xml:space="preserve"> I have experience recognising signs of neglect, reporting concerns, and following organisational safeguarding procedures.</w:t>
      </w:r>
    </w:p>
    <w:p w14:paraId="77D59DE0" w14:textId="6109DD04" w:rsidR="001B6504" w:rsidRPr="0008556D" w:rsidRDefault="001B6504" w:rsidP="0008556D">
      <w:pPr>
        <w:pStyle w:val="NormalWeb"/>
        <w:spacing w:line="360" w:lineRule="auto"/>
        <w:jc w:val="both"/>
        <w:rPr>
          <w:rFonts w:ascii="AriEL" w:hAnsi="AriEL"/>
          <w:sz w:val="22"/>
          <w:szCs w:val="22"/>
        </w:rPr>
      </w:pPr>
      <w:r w:rsidRPr="0008556D">
        <w:rPr>
          <w:rFonts w:ascii="AriEL" w:hAnsi="AriEL"/>
          <w:sz w:val="22"/>
          <w:szCs w:val="22"/>
        </w:rPr>
        <w:t xml:space="preserve">  </w:t>
      </w:r>
      <w:r w:rsidRPr="0008556D">
        <w:rPr>
          <w:rStyle w:val="Strong"/>
          <w:rFonts w:ascii="AriEL" w:hAnsi="AriEL"/>
          <w:sz w:val="22"/>
          <w:szCs w:val="22"/>
        </w:rPr>
        <w:t>Person</w:t>
      </w:r>
      <w:r w:rsidRPr="0008556D">
        <w:rPr>
          <w:rStyle w:val="Strong"/>
          <w:rFonts w:ascii="AriEL" w:hAnsi="AriEL"/>
          <w:sz w:val="22"/>
          <w:szCs w:val="22"/>
        </w:rPr>
        <w:noBreakHyphen/>
        <w:t>Centred Care:</w:t>
      </w:r>
      <w:r w:rsidRPr="0008556D">
        <w:rPr>
          <w:rFonts w:ascii="AriEL" w:hAnsi="AriEL"/>
          <w:sz w:val="22"/>
          <w:szCs w:val="22"/>
        </w:rPr>
        <w:t xml:space="preserve"> I support residents based on their preferences, dignity, and autonomy, which aligns with social work values.</w:t>
      </w:r>
    </w:p>
    <w:p w14:paraId="4A0E8776" w14:textId="77777777" w:rsidR="003C3FE2" w:rsidRPr="0008556D" w:rsidRDefault="003C3FE2" w:rsidP="0008556D">
      <w:pPr>
        <w:pStyle w:val="NormalWeb"/>
        <w:numPr>
          <w:ilvl w:val="0"/>
          <w:numId w:val="13"/>
        </w:numPr>
        <w:spacing w:line="360" w:lineRule="auto"/>
        <w:jc w:val="both"/>
        <w:rPr>
          <w:rFonts w:ascii="AriEL" w:hAnsi="AriEL"/>
          <w:sz w:val="22"/>
          <w:szCs w:val="22"/>
        </w:rPr>
      </w:pPr>
      <w:r w:rsidRPr="0008556D">
        <w:rPr>
          <w:rStyle w:val="Strong"/>
          <w:rFonts w:ascii="AriEL" w:hAnsi="AriEL"/>
          <w:sz w:val="22"/>
          <w:szCs w:val="22"/>
        </w:rPr>
        <w:t>Teamwork:</w:t>
      </w:r>
      <w:r w:rsidRPr="0008556D">
        <w:rPr>
          <w:rFonts w:ascii="AriEL" w:hAnsi="AriEL"/>
          <w:sz w:val="22"/>
          <w:szCs w:val="22"/>
        </w:rPr>
        <w:t xml:space="preserve"> Working in a busy nursing home has strengthened my collaboration skills and ability to work under pressure.</w:t>
      </w:r>
    </w:p>
    <w:p w14:paraId="2A6F8F70" w14:textId="77777777" w:rsidR="003C3FE2" w:rsidRPr="0008556D" w:rsidRDefault="003C3FE2" w:rsidP="0008556D">
      <w:pPr>
        <w:pStyle w:val="Heading3"/>
        <w:spacing w:line="360" w:lineRule="auto"/>
        <w:jc w:val="both"/>
        <w:rPr>
          <w:rFonts w:ascii="AriEL" w:hAnsi="AriEL"/>
          <w:sz w:val="22"/>
          <w:szCs w:val="22"/>
        </w:rPr>
      </w:pPr>
      <w:r w:rsidRPr="0008556D">
        <w:rPr>
          <w:rStyle w:val="Strong"/>
          <w:rFonts w:ascii="AriEL" w:hAnsi="AriEL"/>
          <w:b/>
          <w:bCs/>
          <w:sz w:val="22"/>
          <w:szCs w:val="22"/>
        </w:rPr>
        <w:t>4.2 Areas for Development</w:t>
      </w:r>
    </w:p>
    <w:p w14:paraId="14DE7FCD" w14:textId="77777777" w:rsidR="003C3FE2" w:rsidRPr="0008556D" w:rsidRDefault="003C3FE2" w:rsidP="0008556D">
      <w:pPr>
        <w:pStyle w:val="NormalWeb"/>
        <w:spacing w:line="360" w:lineRule="auto"/>
        <w:jc w:val="both"/>
        <w:rPr>
          <w:rFonts w:ascii="AriEL" w:hAnsi="AriEL"/>
          <w:sz w:val="22"/>
          <w:szCs w:val="22"/>
        </w:rPr>
      </w:pPr>
      <w:r w:rsidRPr="0008556D">
        <w:rPr>
          <w:rFonts w:ascii="AriEL" w:hAnsi="AriEL"/>
          <w:sz w:val="22"/>
          <w:szCs w:val="22"/>
        </w:rPr>
        <w:t>Although I have strong foundational skills, I need to develop additional competencies to meet the expectations of a General Social Worker.</w:t>
      </w:r>
    </w:p>
    <w:p w14:paraId="36D99338" w14:textId="77777777" w:rsidR="003C3FE2" w:rsidRPr="0008556D" w:rsidRDefault="003C3FE2" w:rsidP="0008556D">
      <w:pPr>
        <w:pStyle w:val="NormalWeb"/>
        <w:numPr>
          <w:ilvl w:val="0"/>
          <w:numId w:val="14"/>
        </w:numPr>
        <w:spacing w:line="360" w:lineRule="auto"/>
        <w:jc w:val="both"/>
        <w:rPr>
          <w:rFonts w:ascii="AriEL" w:hAnsi="AriEL"/>
          <w:sz w:val="22"/>
          <w:szCs w:val="22"/>
        </w:rPr>
      </w:pPr>
      <w:r w:rsidRPr="0008556D">
        <w:rPr>
          <w:rStyle w:val="Strong"/>
          <w:rFonts w:ascii="AriEL" w:hAnsi="AriEL"/>
          <w:sz w:val="22"/>
          <w:szCs w:val="22"/>
        </w:rPr>
        <w:t>Advanced Assessment Skills:</w:t>
      </w:r>
      <w:r w:rsidRPr="0008556D">
        <w:rPr>
          <w:rFonts w:ascii="AriEL" w:hAnsi="AriEL"/>
          <w:sz w:val="22"/>
          <w:szCs w:val="22"/>
        </w:rPr>
        <w:t xml:space="preserve"> I need training in social work assessment frameworks, risk analysis, and care planning.</w:t>
      </w:r>
    </w:p>
    <w:p w14:paraId="53F1AA94" w14:textId="77777777" w:rsidR="003C3FE2" w:rsidRPr="0008556D" w:rsidRDefault="003C3FE2" w:rsidP="0008556D">
      <w:pPr>
        <w:pStyle w:val="NormalWeb"/>
        <w:numPr>
          <w:ilvl w:val="0"/>
          <w:numId w:val="14"/>
        </w:numPr>
        <w:spacing w:line="360" w:lineRule="auto"/>
        <w:jc w:val="both"/>
        <w:rPr>
          <w:rFonts w:ascii="AriEL" w:hAnsi="AriEL"/>
          <w:sz w:val="22"/>
          <w:szCs w:val="22"/>
        </w:rPr>
      </w:pPr>
      <w:r w:rsidRPr="0008556D">
        <w:rPr>
          <w:rStyle w:val="Strong"/>
          <w:rFonts w:ascii="AriEL" w:hAnsi="AriEL"/>
          <w:sz w:val="22"/>
          <w:szCs w:val="22"/>
        </w:rPr>
        <w:t>Knowledge of Legislation:</w:t>
      </w:r>
      <w:r w:rsidRPr="0008556D">
        <w:rPr>
          <w:rFonts w:ascii="AriEL" w:hAnsi="AriEL"/>
          <w:sz w:val="22"/>
          <w:szCs w:val="22"/>
        </w:rPr>
        <w:t xml:space="preserve"> I must deepen my understanding of the Care Act 2014, Mental Capacity Act 2005, and safeguarding laws.</w:t>
      </w:r>
    </w:p>
    <w:p w14:paraId="7DF7839D" w14:textId="77777777" w:rsidR="000D091E" w:rsidRPr="0008556D" w:rsidRDefault="000D091E" w:rsidP="0008556D">
      <w:pPr>
        <w:pStyle w:val="NormalWeb"/>
        <w:spacing w:line="360" w:lineRule="auto"/>
        <w:jc w:val="both"/>
        <w:rPr>
          <w:rFonts w:ascii="AriEL" w:hAnsi="AriEL"/>
          <w:sz w:val="22"/>
          <w:szCs w:val="22"/>
        </w:rPr>
      </w:pPr>
    </w:p>
    <w:p w14:paraId="43E4D6BC" w14:textId="77777777" w:rsidR="000D091E" w:rsidRPr="0008556D" w:rsidRDefault="0037151B" w:rsidP="0008556D">
      <w:pPr>
        <w:pStyle w:val="NormalWeb"/>
        <w:spacing w:line="360" w:lineRule="auto"/>
        <w:ind w:left="720"/>
        <w:jc w:val="both"/>
        <w:rPr>
          <w:rFonts w:ascii="AriEL" w:hAnsi="AriEL"/>
          <w:sz w:val="22"/>
          <w:szCs w:val="22"/>
        </w:rPr>
      </w:pPr>
      <w:r w:rsidRPr="0008556D">
        <w:rPr>
          <w:rFonts w:ascii="AriEL" w:hAnsi="AriEL"/>
          <w:sz w:val="22"/>
          <w:szCs w:val="22"/>
        </w:rPr>
        <w:t>Evaluating my own skills against the role of a General Social Worker highlights both strengths and areas for development. Through my experience as a Healthcare Assistant, I have developed strong communication, empathy, active listening, and relationship</w:t>
      </w:r>
      <w:r w:rsidRPr="0008556D">
        <w:rPr>
          <w:rFonts w:ascii="AriEL" w:hAnsi="AriEL"/>
          <w:sz w:val="22"/>
          <w:szCs w:val="22"/>
        </w:rPr>
        <w:noBreakHyphen/>
        <w:t>building skills, all of which are essential in social work practice.</w:t>
      </w:r>
    </w:p>
    <w:p w14:paraId="580B31E7" w14:textId="77777777" w:rsidR="008D7944" w:rsidRPr="0008556D" w:rsidRDefault="0037151B" w:rsidP="0008556D">
      <w:pPr>
        <w:pStyle w:val="NormalWeb"/>
        <w:spacing w:line="360" w:lineRule="auto"/>
        <w:ind w:left="720"/>
        <w:jc w:val="both"/>
        <w:rPr>
          <w:rFonts w:ascii="AriEL" w:hAnsi="AriEL"/>
          <w:sz w:val="22"/>
          <w:szCs w:val="22"/>
        </w:rPr>
      </w:pPr>
      <w:r w:rsidRPr="0008556D">
        <w:rPr>
          <w:rFonts w:ascii="AriEL" w:hAnsi="AriEL"/>
          <w:sz w:val="22"/>
          <w:szCs w:val="22"/>
        </w:rPr>
        <w:lastRenderedPageBreak/>
        <w:t xml:space="preserve"> I am confident in working with vulnerable individuals, maintaining professional boundaries, and demonstrating compassion in challenging situations. My organisational skills, reliability, and ability to remain calm under pressure also align well with the demands of social work, particularly when managing caseloads or responding to safeguarding concerns.</w:t>
      </w:r>
      <w:r w:rsidR="0019704E" w:rsidRPr="0008556D">
        <w:rPr>
          <w:rFonts w:ascii="AriEL" w:hAnsi="AriEL"/>
          <w:sz w:val="22"/>
          <w:szCs w:val="22"/>
        </w:rPr>
        <w:t xml:space="preserve"> </w:t>
      </w:r>
    </w:p>
    <w:p w14:paraId="66BD0184" w14:textId="7D5F9CB1" w:rsidR="0037151B" w:rsidRPr="0008556D" w:rsidRDefault="0019704E" w:rsidP="0008556D">
      <w:pPr>
        <w:pStyle w:val="NormalWeb"/>
        <w:spacing w:line="360" w:lineRule="auto"/>
        <w:ind w:left="720"/>
        <w:jc w:val="both"/>
        <w:rPr>
          <w:rFonts w:ascii="AriEL" w:hAnsi="AriEL"/>
          <w:sz w:val="22"/>
          <w:szCs w:val="22"/>
        </w:rPr>
      </w:pPr>
      <w:r w:rsidRPr="0008556D">
        <w:rPr>
          <w:rFonts w:ascii="AriEL" w:hAnsi="AriEL"/>
          <w:sz w:val="22"/>
          <w:szCs w:val="22"/>
        </w:rPr>
        <w:t>However, I recognise that I need to further develop my assessment skills, knowledge of legislation, and confidence in multi</w:t>
      </w:r>
      <w:r w:rsidRPr="0008556D">
        <w:rPr>
          <w:rFonts w:ascii="AriEL" w:hAnsi="AriEL"/>
          <w:sz w:val="22"/>
          <w:szCs w:val="22"/>
        </w:rPr>
        <w:noBreakHyphen/>
        <w:t>agency decision</w:t>
      </w:r>
      <w:r w:rsidRPr="0008556D">
        <w:rPr>
          <w:rFonts w:ascii="AriEL" w:hAnsi="AriEL"/>
          <w:sz w:val="22"/>
          <w:szCs w:val="22"/>
        </w:rPr>
        <w:noBreakHyphen/>
      </w:r>
      <w:proofErr w:type="spellStart"/>
      <w:proofErr w:type="gramStart"/>
      <w:r w:rsidRPr="0008556D">
        <w:rPr>
          <w:rFonts w:ascii="AriEL" w:hAnsi="AriEL"/>
          <w:sz w:val="22"/>
          <w:szCs w:val="22"/>
        </w:rPr>
        <w:t>making.I</w:t>
      </w:r>
      <w:proofErr w:type="spellEnd"/>
      <w:proofErr w:type="gramEnd"/>
      <w:r w:rsidRPr="0008556D">
        <w:rPr>
          <w:rFonts w:ascii="AriEL" w:hAnsi="AriEL"/>
          <w:sz w:val="22"/>
          <w:szCs w:val="22"/>
        </w:rPr>
        <w:t xml:space="preserve"> am currently strengthening these areas through my Level 5 Health and Social Care studies, which support my understanding of the Care Act 2014, safeguarding frameworks, and professional ethics. These developments will help me transition effectively into the social work profession.</w:t>
      </w:r>
    </w:p>
    <w:p w14:paraId="76B39933" w14:textId="77777777" w:rsidR="00646320" w:rsidRPr="0008556D" w:rsidRDefault="00646320" w:rsidP="0008556D">
      <w:pPr>
        <w:pStyle w:val="NormalWeb"/>
        <w:spacing w:line="360" w:lineRule="auto"/>
        <w:ind w:left="720"/>
        <w:jc w:val="both"/>
        <w:rPr>
          <w:rFonts w:ascii="AriEL" w:hAnsi="AriEL"/>
          <w:sz w:val="22"/>
          <w:szCs w:val="22"/>
        </w:rPr>
      </w:pPr>
    </w:p>
    <w:p w14:paraId="5F96B21E" w14:textId="77777777" w:rsidR="00351D17" w:rsidRPr="0008556D" w:rsidRDefault="00351D17" w:rsidP="0008556D">
      <w:pPr>
        <w:pStyle w:val="Heading2"/>
        <w:spacing w:line="360" w:lineRule="auto"/>
        <w:jc w:val="both"/>
        <w:rPr>
          <w:rFonts w:ascii="AriEL" w:hAnsi="AriEL"/>
          <w:sz w:val="22"/>
          <w:szCs w:val="22"/>
        </w:rPr>
      </w:pPr>
      <w:r w:rsidRPr="0008556D">
        <w:rPr>
          <w:rStyle w:val="Strong"/>
          <w:rFonts w:ascii="AriEL" w:hAnsi="AriEL"/>
          <w:b/>
          <w:bCs/>
          <w:sz w:val="22"/>
          <w:szCs w:val="22"/>
        </w:rPr>
        <w:t>5. Building My Personal Brand and Professional Identity</w:t>
      </w:r>
    </w:p>
    <w:p w14:paraId="333C08CF" w14:textId="77777777" w:rsidR="00351D17" w:rsidRPr="0008556D" w:rsidRDefault="00351D17" w:rsidP="0008556D">
      <w:pPr>
        <w:pStyle w:val="NormalWeb"/>
        <w:spacing w:line="360" w:lineRule="auto"/>
        <w:jc w:val="both"/>
        <w:rPr>
          <w:rFonts w:ascii="AriEL" w:hAnsi="AriEL"/>
          <w:sz w:val="22"/>
          <w:szCs w:val="22"/>
        </w:rPr>
      </w:pPr>
      <w:r w:rsidRPr="0008556D">
        <w:rPr>
          <w:rFonts w:ascii="AriEL" w:hAnsi="AriEL"/>
          <w:sz w:val="22"/>
          <w:szCs w:val="22"/>
        </w:rPr>
        <w:t>Developing a strong personal brand will support my transition into social work. A personal brand communicates my values, strengths, and professional identity to employers (Montague, 2020). I can build this through:</w:t>
      </w:r>
    </w:p>
    <w:p w14:paraId="212AB3DC" w14:textId="77777777" w:rsidR="00351D17" w:rsidRPr="0008556D" w:rsidRDefault="00351D17" w:rsidP="0008556D">
      <w:pPr>
        <w:pStyle w:val="NormalWeb"/>
        <w:numPr>
          <w:ilvl w:val="0"/>
          <w:numId w:val="15"/>
        </w:numPr>
        <w:spacing w:line="360" w:lineRule="auto"/>
        <w:jc w:val="both"/>
        <w:rPr>
          <w:rFonts w:ascii="AriEL" w:hAnsi="AriEL"/>
          <w:sz w:val="22"/>
          <w:szCs w:val="22"/>
        </w:rPr>
      </w:pPr>
      <w:r w:rsidRPr="0008556D">
        <w:rPr>
          <w:rStyle w:val="Strong"/>
          <w:rFonts w:ascii="AriEL" w:hAnsi="AriEL"/>
          <w:sz w:val="22"/>
          <w:szCs w:val="22"/>
        </w:rPr>
        <w:t>Professional Online Presence:</w:t>
      </w:r>
      <w:r w:rsidRPr="0008556D">
        <w:rPr>
          <w:rFonts w:ascii="AriEL" w:hAnsi="AriEL"/>
          <w:sz w:val="22"/>
          <w:szCs w:val="22"/>
        </w:rPr>
        <w:t xml:space="preserve"> Creating a LinkedIn profile that highlights my experience, qualifications, and commitment to social justice.</w:t>
      </w:r>
    </w:p>
    <w:p w14:paraId="7E42BD69" w14:textId="77777777" w:rsidR="00351D17" w:rsidRPr="0008556D" w:rsidRDefault="00351D17" w:rsidP="0008556D">
      <w:pPr>
        <w:pStyle w:val="NormalWeb"/>
        <w:numPr>
          <w:ilvl w:val="0"/>
          <w:numId w:val="15"/>
        </w:numPr>
        <w:spacing w:line="360" w:lineRule="auto"/>
        <w:jc w:val="both"/>
        <w:rPr>
          <w:rFonts w:ascii="AriEL" w:hAnsi="AriEL"/>
          <w:sz w:val="22"/>
          <w:szCs w:val="22"/>
        </w:rPr>
      </w:pPr>
      <w:r w:rsidRPr="0008556D">
        <w:rPr>
          <w:rStyle w:val="Strong"/>
          <w:rFonts w:ascii="AriEL" w:hAnsi="AriEL"/>
          <w:sz w:val="22"/>
          <w:szCs w:val="22"/>
        </w:rPr>
        <w:t>Clear Professional Values:</w:t>
      </w:r>
      <w:r w:rsidRPr="0008556D">
        <w:rPr>
          <w:rFonts w:ascii="AriEL" w:hAnsi="AriEL"/>
          <w:sz w:val="22"/>
          <w:szCs w:val="22"/>
        </w:rPr>
        <w:t xml:space="preserve"> Demonstrating compassion, integrity, anti</w:t>
      </w:r>
      <w:r w:rsidRPr="0008556D">
        <w:rPr>
          <w:rFonts w:ascii="AriEL" w:hAnsi="AriEL"/>
          <w:sz w:val="22"/>
          <w:szCs w:val="22"/>
        </w:rPr>
        <w:noBreakHyphen/>
        <w:t>oppressive practice, and commitment to safeguarding.</w:t>
      </w:r>
    </w:p>
    <w:p w14:paraId="616951B7" w14:textId="77777777" w:rsidR="00351D17" w:rsidRPr="0008556D" w:rsidRDefault="00351D17" w:rsidP="0008556D">
      <w:pPr>
        <w:pStyle w:val="NormalWeb"/>
        <w:numPr>
          <w:ilvl w:val="0"/>
          <w:numId w:val="15"/>
        </w:numPr>
        <w:spacing w:line="360" w:lineRule="auto"/>
        <w:jc w:val="both"/>
        <w:rPr>
          <w:rFonts w:ascii="AriEL" w:hAnsi="AriEL"/>
          <w:sz w:val="22"/>
          <w:szCs w:val="22"/>
        </w:rPr>
      </w:pPr>
      <w:r w:rsidRPr="0008556D">
        <w:rPr>
          <w:rStyle w:val="Strong"/>
          <w:rFonts w:ascii="AriEL" w:hAnsi="AriEL"/>
          <w:sz w:val="22"/>
          <w:szCs w:val="22"/>
        </w:rPr>
        <w:t>Continuous Learning:</w:t>
      </w:r>
      <w:r w:rsidRPr="0008556D">
        <w:rPr>
          <w:rFonts w:ascii="AriEL" w:hAnsi="AriEL"/>
          <w:sz w:val="22"/>
          <w:szCs w:val="22"/>
        </w:rPr>
        <w:t xml:space="preserve"> Engaging in CPD courses, webinars, and training relevant to social work.</w:t>
      </w:r>
    </w:p>
    <w:p w14:paraId="43EBF8CF" w14:textId="77777777" w:rsidR="006030A2" w:rsidRPr="0008556D" w:rsidRDefault="006030A2" w:rsidP="0008556D">
      <w:pPr>
        <w:pStyle w:val="NormalWeb"/>
        <w:numPr>
          <w:ilvl w:val="0"/>
          <w:numId w:val="15"/>
        </w:numPr>
        <w:spacing w:line="360" w:lineRule="auto"/>
        <w:jc w:val="both"/>
        <w:rPr>
          <w:rFonts w:ascii="AriEL" w:hAnsi="AriEL"/>
          <w:sz w:val="22"/>
          <w:szCs w:val="22"/>
        </w:rPr>
      </w:pPr>
      <w:r w:rsidRPr="0008556D">
        <w:rPr>
          <w:rStyle w:val="Strong"/>
          <w:rFonts w:ascii="AriEL" w:hAnsi="AriEL"/>
          <w:sz w:val="22"/>
          <w:szCs w:val="22"/>
        </w:rPr>
        <w:t>Memberships:</w:t>
      </w:r>
      <w:r w:rsidRPr="0008556D">
        <w:rPr>
          <w:rFonts w:ascii="AriEL" w:hAnsi="AriEL"/>
          <w:sz w:val="22"/>
          <w:szCs w:val="22"/>
        </w:rPr>
        <w:t xml:space="preserve"> Joining BASW to access resources, networking opportunities, and professional guidance.</w:t>
      </w:r>
    </w:p>
    <w:p w14:paraId="4EB4FDA2" w14:textId="77777777" w:rsidR="006030A2" w:rsidRPr="0008556D" w:rsidRDefault="006030A2" w:rsidP="0008556D">
      <w:pPr>
        <w:pStyle w:val="NormalWeb"/>
        <w:numPr>
          <w:ilvl w:val="0"/>
          <w:numId w:val="15"/>
        </w:numPr>
        <w:spacing w:line="360" w:lineRule="auto"/>
        <w:jc w:val="both"/>
        <w:rPr>
          <w:rFonts w:ascii="AriEL" w:hAnsi="AriEL"/>
          <w:sz w:val="22"/>
          <w:szCs w:val="22"/>
        </w:rPr>
      </w:pPr>
      <w:r w:rsidRPr="0008556D">
        <w:rPr>
          <w:rStyle w:val="Strong"/>
          <w:rFonts w:ascii="AriEL" w:hAnsi="AriEL"/>
          <w:sz w:val="22"/>
          <w:szCs w:val="22"/>
        </w:rPr>
        <w:t>Reflective Practice:</w:t>
      </w:r>
      <w:r w:rsidRPr="0008556D">
        <w:rPr>
          <w:rFonts w:ascii="AriEL" w:hAnsi="AriEL"/>
          <w:sz w:val="22"/>
          <w:szCs w:val="22"/>
        </w:rPr>
        <w:t xml:space="preserve"> Using models such as Gibbs’ Reflective Cycle to demonstrate self</w:t>
      </w:r>
      <w:r w:rsidRPr="0008556D">
        <w:rPr>
          <w:rFonts w:ascii="AriEL" w:hAnsi="AriEL"/>
          <w:sz w:val="22"/>
          <w:szCs w:val="22"/>
        </w:rPr>
        <w:noBreakHyphen/>
        <w:t>awareness and professional growth.</w:t>
      </w:r>
    </w:p>
    <w:p w14:paraId="7AAEFBC9" w14:textId="77777777" w:rsidR="004750FE" w:rsidRDefault="004750FE" w:rsidP="0008556D">
      <w:pPr>
        <w:pStyle w:val="Heading2"/>
        <w:spacing w:line="360" w:lineRule="auto"/>
        <w:jc w:val="both"/>
        <w:rPr>
          <w:rStyle w:val="Strong"/>
          <w:rFonts w:ascii="AriEL" w:hAnsi="AriEL"/>
          <w:b/>
          <w:bCs/>
          <w:sz w:val="22"/>
          <w:szCs w:val="22"/>
        </w:rPr>
      </w:pPr>
    </w:p>
    <w:p w14:paraId="248DBA9A" w14:textId="77777777" w:rsidR="004750FE" w:rsidRDefault="004750FE" w:rsidP="0008556D">
      <w:pPr>
        <w:pStyle w:val="Heading2"/>
        <w:spacing w:line="360" w:lineRule="auto"/>
        <w:jc w:val="both"/>
        <w:rPr>
          <w:rStyle w:val="Strong"/>
          <w:rFonts w:ascii="AriEL" w:hAnsi="AriEL"/>
          <w:b/>
          <w:bCs/>
          <w:sz w:val="22"/>
          <w:szCs w:val="22"/>
        </w:rPr>
      </w:pPr>
    </w:p>
    <w:p w14:paraId="6486DBA7" w14:textId="77777777" w:rsidR="004750FE" w:rsidRDefault="004750FE" w:rsidP="0008556D">
      <w:pPr>
        <w:pStyle w:val="Heading2"/>
        <w:spacing w:line="360" w:lineRule="auto"/>
        <w:jc w:val="both"/>
        <w:rPr>
          <w:rStyle w:val="Strong"/>
          <w:rFonts w:ascii="AriEL" w:hAnsi="AriEL"/>
          <w:b/>
          <w:bCs/>
          <w:sz w:val="22"/>
          <w:szCs w:val="22"/>
        </w:rPr>
      </w:pPr>
    </w:p>
    <w:p w14:paraId="7AC1D3BD" w14:textId="77777777" w:rsidR="004750FE" w:rsidRDefault="004750FE" w:rsidP="0008556D">
      <w:pPr>
        <w:pStyle w:val="Heading2"/>
        <w:spacing w:line="360" w:lineRule="auto"/>
        <w:jc w:val="both"/>
        <w:rPr>
          <w:rStyle w:val="Strong"/>
          <w:rFonts w:ascii="AriEL" w:hAnsi="AriEL"/>
          <w:b/>
          <w:bCs/>
          <w:sz w:val="22"/>
          <w:szCs w:val="22"/>
        </w:rPr>
      </w:pPr>
    </w:p>
    <w:p w14:paraId="3D1E2D93" w14:textId="24A5768D" w:rsidR="005004D2" w:rsidRPr="0008556D" w:rsidRDefault="005004D2" w:rsidP="0008556D">
      <w:pPr>
        <w:pStyle w:val="Heading2"/>
        <w:spacing w:line="360" w:lineRule="auto"/>
        <w:jc w:val="both"/>
        <w:rPr>
          <w:rFonts w:ascii="AriEL" w:hAnsi="AriEL"/>
          <w:sz w:val="22"/>
          <w:szCs w:val="22"/>
        </w:rPr>
      </w:pPr>
      <w:r w:rsidRPr="0008556D">
        <w:rPr>
          <w:rStyle w:val="Strong"/>
          <w:rFonts w:ascii="AriEL" w:hAnsi="AriEL"/>
          <w:b/>
          <w:bCs/>
          <w:sz w:val="22"/>
          <w:szCs w:val="22"/>
        </w:rPr>
        <w:lastRenderedPageBreak/>
        <w:t>6. Building a Network for Successful Employment</w:t>
      </w:r>
    </w:p>
    <w:p w14:paraId="49C727BC" w14:textId="77777777" w:rsidR="005004D2" w:rsidRPr="0008556D" w:rsidRDefault="005004D2" w:rsidP="0008556D">
      <w:pPr>
        <w:pStyle w:val="NormalWeb"/>
        <w:spacing w:line="360" w:lineRule="auto"/>
        <w:jc w:val="both"/>
        <w:rPr>
          <w:rFonts w:ascii="AriEL" w:hAnsi="AriEL"/>
          <w:sz w:val="22"/>
          <w:szCs w:val="22"/>
        </w:rPr>
      </w:pPr>
      <w:r w:rsidRPr="0008556D">
        <w:rPr>
          <w:rFonts w:ascii="AriEL" w:hAnsi="AriEL"/>
          <w:sz w:val="22"/>
          <w:szCs w:val="22"/>
        </w:rPr>
        <w:t>Networking is essential for accessing opportunities, learning from professionals, and developing confidence.</w:t>
      </w:r>
    </w:p>
    <w:p w14:paraId="784C2E23" w14:textId="77777777" w:rsidR="005004D2" w:rsidRPr="0008556D" w:rsidRDefault="005004D2" w:rsidP="0008556D">
      <w:pPr>
        <w:pStyle w:val="NormalWeb"/>
        <w:spacing w:line="360" w:lineRule="auto"/>
        <w:jc w:val="both"/>
        <w:rPr>
          <w:rFonts w:ascii="AriEL" w:hAnsi="AriEL"/>
          <w:sz w:val="22"/>
          <w:szCs w:val="22"/>
        </w:rPr>
      </w:pPr>
      <w:r w:rsidRPr="0008556D">
        <w:rPr>
          <w:rFonts w:ascii="AriEL" w:hAnsi="AriEL"/>
          <w:sz w:val="22"/>
          <w:szCs w:val="22"/>
        </w:rPr>
        <w:t>I will build my network through:</w:t>
      </w:r>
    </w:p>
    <w:p w14:paraId="1D92E290" w14:textId="77777777" w:rsidR="005004D2" w:rsidRPr="0008556D" w:rsidRDefault="005004D2" w:rsidP="0008556D">
      <w:pPr>
        <w:pStyle w:val="NormalWeb"/>
        <w:numPr>
          <w:ilvl w:val="0"/>
          <w:numId w:val="17"/>
        </w:numPr>
        <w:spacing w:line="360" w:lineRule="auto"/>
        <w:jc w:val="both"/>
        <w:rPr>
          <w:rFonts w:ascii="AriEL" w:hAnsi="AriEL"/>
          <w:sz w:val="22"/>
          <w:szCs w:val="22"/>
        </w:rPr>
      </w:pPr>
      <w:r w:rsidRPr="0008556D">
        <w:rPr>
          <w:rStyle w:val="Strong"/>
          <w:rFonts w:ascii="AriEL" w:hAnsi="AriEL"/>
          <w:sz w:val="22"/>
          <w:szCs w:val="22"/>
        </w:rPr>
        <w:t>University placements</w:t>
      </w:r>
      <w:r w:rsidRPr="0008556D">
        <w:rPr>
          <w:rFonts w:ascii="AriEL" w:hAnsi="AriEL"/>
          <w:sz w:val="22"/>
          <w:szCs w:val="22"/>
        </w:rPr>
        <w:t xml:space="preserve"> during my future BA/BSc Social Work degree.</w:t>
      </w:r>
    </w:p>
    <w:p w14:paraId="270A6CE1" w14:textId="77777777" w:rsidR="005004D2" w:rsidRPr="0008556D" w:rsidRDefault="005004D2" w:rsidP="0008556D">
      <w:pPr>
        <w:pStyle w:val="NormalWeb"/>
        <w:numPr>
          <w:ilvl w:val="0"/>
          <w:numId w:val="17"/>
        </w:numPr>
        <w:spacing w:line="360" w:lineRule="auto"/>
        <w:jc w:val="both"/>
        <w:rPr>
          <w:rFonts w:ascii="AriEL" w:hAnsi="AriEL"/>
          <w:sz w:val="22"/>
          <w:szCs w:val="22"/>
        </w:rPr>
      </w:pPr>
      <w:r w:rsidRPr="0008556D">
        <w:rPr>
          <w:rStyle w:val="Strong"/>
          <w:rFonts w:ascii="AriEL" w:hAnsi="AriEL"/>
          <w:sz w:val="22"/>
          <w:szCs w:val="22"/>
        </w:rPr>
        <w:t>Volunteering</w:t>
      </w:r>
      <w:r w:rsidRPr="0008556D">
        <w:rPr>
          <w:rFonts w:ascii="AriEL" w:hAnsi="AriEL"/>
          <w:sz w:val="22"/>
          <w:szCs w:val="22"/>
        </w:rPr>
        <w:t xml:space="preserve"> with charities supporting vulnerable adults, families, or young people.</w:t>
      </w:r>
    </w:p>
    <w:p w14:paraId="55FFC0EA" w14:textId="77777777" w:rsidR="005004D2" w:rsidRPr="0008556D" w:rsidRDefault="005004D2" w:rsidP="0008556D">
      <w:pPr>
        <w:pStyle w:val="NormalWeb"/>
        <w:numPr>
          <w:ilvl w:val="0"/>
          <w:numId w:val="17"/>
        </w:numPr>
        <w:spacing w:line="360" w:lineRule="auto"/>
        <w:jc w:val="both"/>
        <w:rPr>
          <w:rFonts w:ascii="AriEL" w:hAnsi="AriEL"/>
          <w:sz w:val="22"/>
          <w:szCs w:val="22"/>
        </w:rPr>
      </w:pPr>
      <w:r w:rsidRPr="0008556D">
        <w:rPr>
          <w:rStyle w:val="Strong"/>
          <w:rFonts w:ascii="AriEL" w:hAnsi="AriEL"/>
          <w:sz w:val="22"/>
          <w:szCs w:val="22"/>
        </w:rPr>
        <w:t>Attending conferences and CPD events</w:t>
      </w:r>
      <w:r w:rsidRPr="0008556D">
        <w:rPr>
          <w:rFonts w:ascii="AriEL" w:hAnsi="AriEL"/>
          <w:sz w:val="22"/>
          <w:szCs w:val="22"/>
        </w:rPr>
        <w:t xml:space="preserve"> organised by BASW, Skills for Care, or local authorities.</w:t>
      </w:r>
    </w:p>
    <w:p w14:paraId="4F98AE4B" w14:textId="77777777" w:rsidR="005004D2" w:rsidRPr="0008556D" w:rsidRDefault="005004D2" w:rsidP="0008556D">
      <w:pPr>
        <w:pStyle w:val="NormalWeb"/>
        <w:numPr>
          <w:ilvl w:val="0"/>
          <w:numId w:val="17"/>
        </w:numPr>
        <w:spacing w:line="360" w:lineRule="auto"/>
        <w:jc w:val="both"/>
        <w:rPr>
          <w:rFonts w:ascii="AriEL" w:hAnsi="AriEL"/>
          <w:sz w:val="22"/>
          <w:szCs w:val="22"/>
        </w:rPr>
      </w:pPr>
      <w:r w:rsidRPr="0008556D">
        <w:rPr>
          <w:rStyle w:val="Strong"/>
          <w:rFonts w:ascii="AriEL" w:hAnsi="AriEL"/>
          <w:sz w:val="22"/>
          <w:szCs w:val="22"/>
        </w:rPr>
        <w:t>Connecting with social workers</w:t>
      </w:r>
      <w:r w:rsidRPr="0008556D">
        <w:rPr>
          <w:rFonts w:ascii="AriEL" w:hAnsi="AriEL"/>
          <w:sz w:val="22"/>
          <w:szCs w:val="22"/>
        </w:rPr>
        <w:t xml:space="preserve"> on LinkedIn and engaging in professional discussions.</w:t>
      </w:r>
    </w:p>
    <w:p w14:paraId="2F63528E" w14:textId="77777777" w:rsidR="005004D2" w:rsidRPr="0008556D" w:rsidRDefault="005004D2" w:rsidP="0008556D">
      <w:pPr>
        <w:pStyle w:val="NormalWeb"/>
        <w:numPr>
          <w:ilvl w:val="0"/>
          <w:numId w:val="17"/>
        </w:numPr>
        <w:spacing w:line="360" w:lineRule="auto"/>
        <w:jc w:val="both"/>
        <w:rPr>
          <w:rFonts w:ascii="AriEL" w:hAnsi="AriEL"/>
          <w:sz w:val="22"/>
          <w:szCs w:val="22"/>
        </w:rPr>
      </w:pPr>
      <w:r w:rsidRPr="0008556D">
        <w:rPr>
          <w:rStyle w:val="Strong"/>
          <w:rFonts w:ascii="AriEL" w:hAnsi="AriEL"/>
          <w:sz w:val="22"/>
          <w:szCs w:val="22"/>
        </w:rPr>
        <w:t>Engaging with multi</w:t>
      </w:r>
      <w:r w:rsidRPr="0008556D">
        <w:rPr>
          <w:rStyle w:val="Strong"/>
          <w:rFonts w:ascii="AriEL" w:hAnsi="AriEL"/>
          <w:sz w:val="22"/>
          <w:szCs w:val="22"/>
        </w:rPr>
        <w:noBreakHyphen/>
        <w:t>agency teams</w:t>
      </w:r>
      <w:r w:rsidRPr="0008556D">
        <w:rPr>
          <w:rFonts w:ascii="AriEL" w:hAnsi="AriEL"/>
          <w:sz w:val="22"/>
          <w:szCs w:val="22"/>
        </w:rPr>
        <w:t xml:space="preserve"> during my current role to understand different professional perspectives.</w:t>
      </w:r>
    </w:p>
    <w:p w14:paraId="17F6E418" w14:textId="0F2265CF" w:rsidR="005004D2" w:rsidRPr="0008556D" w:rsidRDefault="0004139D" w:rsidP="0008556D">
      <w:pPr>
        <w:pStyle w:val="NormalWeb"/>
        <w:spacing w:line="360" w:lineRule="auto"/>
        <w:ind w:left="720"/>
        <w:jc w:val="both"/>
        <w:rPr>
          <w:rFonts w:ascii="AriEL" w:hAnsi="AriEL"/>
          <w:sz w:val="22"/>
          <w:szCs w:val="22"/>
        </w:rPr>
      </w:pPr>
      <w:r w:rsidRPr="0008556D">
        <w:rPr>
          <w:rFonts w:ascii="AriEL" w:hAnsi="AriEL"/>
          <w:sz w:val="22"/>
          <w:szCs w:val="22"/>
        </w:rPr>
        <w:t>Networking will help me gain insights into the profession, build confidence, and increase my employability.</w:t>
      </w:r>
    </w:p>
    <w:p w14:paraId="483472D5" w14:textId="77777777" w:rsidR="001B0BA8" w:rsidRPr="0008556D" w:rsidRDefault="001B0BA8" w:rsidP="0008556D">
      <w:pPr>
        <w:pStyle w:val="Heading3"/>
        <w:spacing w:line="360" w:lineRule="auto"/>
        <w:jc w:val="both"/>
        <w:rPr>
          <w:rStyle w:val="Strong"/>
          <w:rFonts w:ascii="AriEL" w:hAnsi="AriEL"/>
          <w:b/>
          <w:bCs/>
          <w:sz w:val="22"/>
          <w:szCs w:val="22"/>
        </w:rPr>
      </w:pPr>
    </w:p>
    <w:p w14:paraId="37E173EB" w14:textId="6990E52A" w:rsidR="007B6ED5" w:rsidRPr="0008556D" w:rsidRDefault="007B6ED5" w:rsidP="0008556D">
      <w:pPr>
        <w:pStyle w:val="Heading3"/>
        <w:spacing w:line="360" w:lineRule="auto"/>
        <w:jc w:val="both"/>
        <w:rPr>
          <w:rFonts w:ascii="AriEL" w:hAnsi="AriEL"/>
          <w:sz w:val="22"/>
          <w:szCs w:val="22"/>
        </w:rPr>
      </w:pPr>
      <w:r w:rsidRPr="0008556D">
        <w:rPr>
          <w:rStyle w:val="Strong"/>
          <w:rFonts w:ascii="AriEL" w:hAnsi="AriEL"/>
          <w:b/>
          <w:bCs/>
          <w:sz w:val="22"/>
          <w:szCs w:val="22"/>
        </w:rPr>
        <w:t>Narrative Explanation</w:t>
      </w:r>
    </w:p>
    <w:p w14:paraId="20E08233" w14:textId="77777777" w:rsidR="00754882" w:rsidRDefault="007B6ED5" w:rsidP="0008556D">
      <w:pPr>
        <w:pStyle w:val="NormalWeb"/>
        <w:spacing w:line="360" w:lineRule="auto"/>
        <w:jc w:val="both"/>
        <w:rPr>
          <w:rFonts w:ascii="AriEL" w:hAnsi="AriEL"/>
          <w:sz w:val="22"/>
          <w:szCs w:val="22"/>
        </w:rPr>
      </w:pPr>
      <w:r w:rsidRPr="0008556D">
        <w:rPr>
          <w:rFonts w:ascii="AriEL" w:hAnsi="AriEL"/>
          <w:sz w:val="22"/>
          <w:szCs w:val="22"/>
        </w:rPr>
        <w:t>My short</w:t>
      </w:r>
      <w:r w:rsidRPr="0008556D">
        <w:rPr>
          <w:rFonts w:ascii="AriEL" w:hAnsi="AriEL"/>
          <w:sz w:val="22"/>
          <w:szCs w:val="22"/>
        </w:rPr>
        <w:noBreakHyphen/>
        <w:t>term goals focus on strengthening my foundational knowledge, completing my Level 5 qualification, and gaining additional safeguarding and assessment skills. Medium</w:t>
      </w:r>
      <w:r w:rsidRPr="0008556D">
        <w:rPr>
          <w:rFonts w:ascii="AriEL" w:hAnsi="AriEL"/>
          <w:sz w:val="22"/>
          <w:szCs w:val="22"/>
        </w:rPr>
        <w:noBreakHyphen/>
        <w:t>term goals include applying for a Social Work degree, building my professional identity, and gaining practical experience through volunteering and placements. Long</w:t>
      </w:r>
      <w:r w:rsidRPr="0008556D">
        <w:rPr>
          <w:rFonts w:ascii="AriEL" w:hAnsi="AriEL"/>
          <w:sz w:val="22"/>
          <w:szCs w:val="22"/>
        </w:rPr>
        <w:noBreakHyphen/>
        <w:t>term goals involve completing my degree, registering with Social Work England, and securing employment as a General Social Worker.</w:t>
      </w:r>
    </w:p>
    <w:p w14:paraId="02B16C47" w14:textId="77777777" w:rsidR="004750FE" w:rsidRDefault="004750FE" w:rsidP="0008556D">
      <w:pPr>
        <w:pStyle w:val="NormalWeb"/>
        <w:spacing w:line="360" w:lineRule="auto"/>
        <w:jc w:val="both"/>
        <w:rPr>
          <w:rFonts w:ascii="AriEL" w:hAnsi="AriEL"/>
          <w:sz w:val="22"/>
          <w:szCs w:val="22"/>
        </w:rPr>
      </w:pPr>
    </w:p>
    <w:p w14:paraId="18998354" w14:textId="77777777" w:rsidR="004750FE" w:rsidRDefault="004750FE" w:rsidP="0008556D">
      <w:pPr>
        <w:pStyle w:val="NormalWeb"/>
        <w:spacing w:line="360" w:lineRule="auto"/>
        <w:jc w:val="both"/>
        <w:rPr>
          <w:rFonts w:ascii="AriEL" w:hAnsi="AriEL"/>
          <w:sz w:val="22"/>
          <w:szCs w:val="22"/>
        </w:rPr>
      </w:pPr>
    </w:p>
    <w:p w14:paraId="190F6F95" w14:textId="77777777" w:rsidR="004750FE" w:rsidRDefault="004750FE" w:rsidP="0008556D">
      <w:pPr>
        <w:pStyle w:val="NormalWeb"/>
        <w:spacing w:line="360" w:lineRule="auto"/>
        <w:jc w:val="both"/>
        <w:rPr>
          <w:rFonts w:ascii="AriEL" w:hAnsi="AriEL"/>
          <w:sz w:val="22"/>
          <w:szCs w:val="22"/>
        </w:rPr>
      </w:pPr>
    </w:p>
    <w:p w14:paraId="11318D5B" w14:textId="77777777" w:rsidR="004750FE" w:rsidRDefault="004750FE" w:rsidP="0008556D">
      <w:pPr>
        <w:pStyle w:val="NormalWeb"/>
        <w:spacing w:line="360" w:lineRule="auto"/>
        <w:jc w:val="both"/>
        <w:rPr>
          <w:rFonts w:ascii="AriEL" w:hAnsi="AriEL"/>
          <w:sz w:val="22"/>
          <w:szCs w:val="22"/>
        </w:rPr>
      </w:pPr>
    </w:p>
    <w:p w14:paraId="27E6F33D" w14:textId="77777777" w:rsidR="004750FE" w:rsidRDefault="004750FE" w:rsidP="0008556D">
      <w:pPr>
        <w:pStyle w:val="NormalWeb"/>
        <w:spacing w:line="360" w:lineRule="auto"/>
        <w:jc w:val="both"/>
        <w:rPr>
          <w:rFonts w:ascii="AriEL" w:hAnsi="AriEL"/>
          <w:sz w:val="22"/>
          <w:szCs w:val="22"/>
        </w:rPr>
      </w:pPr>
    </w:p>
    <w:p w14:paraId="53DC77D3" w14:textId="77777777" w:rsidR="004750FE" w:rsidRPr="0008556D" w:rsidRDefault="004750FE" w:rsidP="0008556D">
      <w:pPr>
        <w:pStyle w:val="NormalWeb"/>
        <w:spacing w:line="360" w:lineRule="auto"/>
        <w:jc w:val="both"/>
        <w:rPr>
          <w:rFonts w:ascii="AriEL" w:hAnsi="AriEL"/>
          <w:sz w:val="22"/>
          <w:szCs w:val="22"/>
        </w:rPr>
      </w:pPr>
    </w:p>
    <w:p w14:paraId="1C6850FD" w14:textId="03B3B983" w:rsidR="00D071B8" w:rsidRPr="0008556D" w:rsidRDefault="00D071B8" w:rsidP="0008556D">
      <w:pPr>
        <w:pStyle w:val="NormalWeb"/>
        <w:spacing w:line="360" w:lineRule="auto"/>
        <w:jc w:val="both"/>
        <w:rPr>
          <w:rFonts w:ascii="AriEL" w:hAnsi="AriEL"/>
          <w:sz w:val="22"/>
          <w:szCs w:val="22"/>
        </w:rPr>
      </w:pPr>
      <w:r w:rsidRPr="0008556D">
        <w:rPr>
          <w:rStyle w:val="Strong"/>
          <w:rFonts w:ascii="AriEL" w:hAnsi="AriEL"/>
          <w:sz w:val="22"/>
          <w:szCs w:val="22"/>
        </w:rPr>
        <w:lastRenderedPageBreak/>
        <w:t>Conclusion</w:t>
      </w:r>
    </w:p>
    <w:p w14:paraId="525FB148" w14:textId="77777777" w:rsidR="00027313" w:rsidRPr="0008556D" w:rsidRDefault="00D071B8" w:rsidP="0008556D">
      <w:pPr>
        <w:pStyle w:val="NormalWeb"/>
        <w:spacing w:line="360" w:lineRule="auto"/>
        <w:jc w:val="both"/>
        <w:rPr>
          <w:rFonts w:ascii="AriEL" w:hAnsi="AriEL"/>
          <w:sz w:val="22"/>
          <w:szCs w:val="22"/>
        </w:rPr>
      </w:pPr>
      <w:r w:rsidRPr="0008556D">
        <w:rPr>
          <w:rFonts w:ascii="AriEL" w:hAnsi="AriEL"/>
          <w:sz w:val="22"/>
          <w:szCs w:val="22"/>
        </w:rPr>
        <w:t xml:space="preserve">This report has analysed the employability skills required for a General Social Worker, evaluated my current strengths and development needs, and outlined a clear action plan for achieving my future career goal. </w:t>
      </w:r>
    </w:p>
    <w:p w14:paraId="68F7C177" w14:textId="3DFA9CD7" w:rsidR="00D071B8" w:rsidRPr="0008556D" w:rsidRDefault="00D071B8" w:rsidP="0008556D">
      <w:pPr>
        <w:pStyle w:val="NormalWeb"/>
        <w:spacing w:line="360" w:lineRule="auto"/>
        <w:jc w:val="both"/>
        <w:rPr>
          <w:rFonts w:ascii="AriEL" w:hAnsi="AriEL"/>
          <w:sz w:val="22"/>
          <w:szCs w:val="22"/>
        </w:rPr>
      </w:pPr>
      <w:r w:rsidRPr="0008556D">
        <w:rPr>
          <w:rFonts w:ascii="AriEL" w:hAnsi="AriEL"/>
          <w:sz w:val="22"/>
          <w:szCs w:val="22"/>
        </w:rPr>
        <w:t>My experience as a Healthcare Assistant has provided a strong foundation in communication, empathy, safeguarding, and teamwork. However, I must continue developing advanced assessment skills, legislative knowledge, and multi</w:t>
      </w:r>
      <w:r w:rsidRPr="0008556D">
        <w:rPr>
          <w:rFonts w:ascii="AriEL" w:hAnsi="AriEL"/>
          <w:sz w:val="22"/>
          <w:szCs w:val="22"/>
        </w:rPr>
        <w:noBreakHyphen/>
        <w:t>agency collaboration.</w:t>
      </w:r>
    </w:p>
    <w:p w14:paraId="72A65B36" w14:textId="2D435A6C" w:rsidR="00754882" w:rsidRPr="0008556D" w:rsidRDefault="00D071B8" w:rsidP="0008556D">
      <w:pPr>
        <w:pStyle w:val="NormalWeb"/>
        <w:spacing w:line="360" w:lineRule="auto"/>
        <w:jc w:val="both"/>
        <w:rPr>
          <w:rFonts w:ascii="AriEL" w:hAnsi="AriEL"/>
          <w:sz w:val="22"/>
          <w:szCs w:val="22"/>
        </w:rPr>
      </w:pPr>
      <w:r w:rsidRPr="0008556D">
        <w:rPr>
          <w:rFonts w:ascii="AriEL" w:hAnsi="AriEL"/>
          <w:sz w:val="22"/>
          <w:szCs w:val="22"/>
        </w:rPr>
        <w:t>By building my personal brand, promoting my professional identity, and developing a strong network, I will be well</w:t>
      </w:r>
      <w:r w:rsidRPr="0008556D">
        <w:rPr>
          <w:rFonts w:ascii="AriEL" w:hAnsi="AriEL"/>
          <w:sz w:val="22"/>
          <w:szCs w:val="22"/>
        </w:rPr>
        <w:noBreakHyphen/>
        <w:t>positioned to enter the social work profession. The action plan provides a realistic and structured pathway that will support my progression towards becoming a qualified and competent General Social Worker in the UK.</w:t>
      </w:r>
    </w:p>
    <w:p w14:paraId="19384F6E" w14:textId="77777777" w:rsidR="00646320" w:rsidRPr="0008556D" w:rsidRDefault="00646320" w:rsidP="0008556D">
      <w:pPr>
        <w:pStyle w:val="NormalWeb"/>
        <w:spacing w:line="360" w:lineRule="auto"/>
        <w:jc w:val="both"/>
        <w:rPr>
          <w:rFonts w:ascii="AriEL" w:hAnsi="AriEL"/>
          <w:sz w:val="22"/>
          <w:szCs w:val="22"/>
        </w:rPr>
      </w:pPr>
    </w:p>
    <w:p w14:paraId="3000EC97" w14:textId="22C5C871" w:rsidR="007D1D71" w:rsidRPr="0008556D" w:rsidRDefault="007D1D71" w:rsidP="0008556D">
      <w:pPr>
        <w:pStyle w:val="NormalWeb"/>
        <w:spacing w:line="360" w:lineRule="auto"/>
        <w:jc w:val="both"/>
        <w:rPr>
          <w:rFonts w:ascii="AriEL" w:hAnsi="AriEL"/>
          <w:b/>
          <w:bCs/>
          <w:sz w:val="22"/>
          <w:szCs w:val="22"/>
        </w:rPr>
      </w:pPr>
      <w:proofErr w:type="spellStart"/>
      <w:r w:rsidRPr="0008556D">
        <w:rPr>
          <w:rFonts w:ascii="AriEL" w:hAnsi="AriEL"/>
          <w:b/>
          <w:bCs/>
          <w:sz w:val="22"/>
          <w:szCs w:val="22"/>
        </w:rPr>
        <w:t>Refeneces</w:t>
      </w:r>
      <w:proofErr w:type="spellEnd"/>
      <w:r w:rsidRPr="0008556D">
        <w:rPr>
          <w:rFonts w:ascii="AriEL" w:hAnsi="AriEL"/>
          <w:b/>
          <w:bCs/>
          <w:sz w:val="22"/>
          <w:szCs w:val="22"/>
        </w:rPr>
        <w:t xml:space="preserve"> list:</w:t>
      </w:r>
    </w:p>
    <w:p w14:paraId="3422140F" w14:textId="77777777" w:rsidR="007D1D71" w:rsidRPr="0008556D" w:rsidRDefault="007D1D71" w:rsidP="0008556D">
      <w:pPr>
        <w:pStyle w:val="NormalWeb"/>
        <w:numPr>
          <w:ilvl w:val="0"/>
          <w:numId w:val="18"/>
        </w:numPr>
        <w:spacing w:line="360" w:lineRule="auto"/>
        <w:jc w:val="both"/>
        <w:rPr>
          <w:rFonts w:ascii="AriEL" w:hAnsi="AriEL"/>
          <w:sz w:val="22"/>
          <w:szCs w:val="22"/>
        </w:rPr>
      </w:pPr>
      <w:r w:rsidRPr="0008556D">
        <w:rPr>
          <w:rFonts w:ascii="AriEL" w:hAnsi="AriEL"/>
          <w:sz w:val="22"/>
          <w:szCs w:val="22"/>
        </w:rPr>
        <w:t xml:space="preserve">BASW (2022) </w:t>
      </w:r>
      <w:r w:rsidRPr="0008556D">
        <w:rPr>
          <w:rStyle w:val="Emphasis"/>
          <w:rFonts w:ascii="AriEL" w:hAnsi="AriEL"/>
          <w:sz w:val="22"/>
          <w:szCs w:val="22"/>
        </w:rPr>
        <w:t>Code of Ethics for Social Work</w:t>
      </w:r>
      <w:r w:rsidRPr="0008556D">
        <w:rPr>
          <w:rFonts w:ascii="AriEL" w:hAnsi="AriEL"/>
          <w:sz w:val="22"/>
          <w:szCs w:val="22"/>
        </w:rPr>
        <w:t>. British Association of Social Workers.</w:t>
      </w:r>
    </w:p>
    <w:p w14:paraId="1A686156" w14:textId="77777777" w:rsidR="007D1D71" w:rsidRPr="0008556D" w:rsidRDefault="007D1D71" w:rsidP="0008556D">
      <w:pPr>
        <w:pStyle w:val="NormalWeb"/>
        <w:numPr>
          <w:ilvl w:val="0"/>
          <w:numId w:val="18"/>
        </w:numPr>
        <w:spacing w:line="360" w:lineRule="auto"/>
        <w:jc w:val="both"/>
        <w:rPr>
          <w:rFonts w:ascii="AriEL" w:hAnsi="AriEL"/>
          <w:sz w:val="22"/>
          <w:szCs w:val="22"/>
        </w:rPr>
      </w:pPr>
      <w:r w:rsidRPr="0008556D">
        <w:rPr>
          <w:rFonts w:ascii="AriEL" w:hAnsi="AriEL"/>
          <w:sz w:val="22"/>
          <w:szCs w:val="22"/>
        </w:rPr>
        <w:t xml:space="preserve">Department of Health and Social Care (2021) </w:t>
      </w:r>
      <w:r w:rsidRPr="0008556D">
        <w:rPr>
          <w:rStyle w:val="Emphasis"/>
          <w:rFonts w:ascii="AriEL" w:hAnsi="AriEL"/>
          <w:sz w:val="22"/>
          <w:szCs w:val="22"/>
        </w:rPr>
        <w:t>Care Act 2014: Statutory Guidance</w:t>
      </w:r>
      <w:r w:rsidRPr="0008556D">
        <w:rPr>
          <w:rFonts w:ascii="AriEL" w:hAnsi="AriEL"/>
          <w:sz w:val="22"/>
          <w:szCs w:val="22"/>
        </w:rPr>
        <w:t>. DHSC.</w:t>
      </w:r>
    </w:p>
    <w:p w14:paraId="316AEA93" w14:textId="77777777" w:rsidR="007D1D71" w:rsidRPr="0008556D" w:rsidRDefault="007D1D71" w:rsidP="0008556D">
      <w:pPr>
        <w:pStyle w:val="NormalWeb"/>
        <w:numPr>
          <w:ilvl w:val="0"/>
          <w:numId w:val="18"/>
        </w:numPr>
        <w:spacing w:line="360" w:lineRule="auto"/>
        <w:jc w:val="both"/>
        <w:rPr>
          <w:rFonts w:ascii="AriEL" w:hAnsi="AriEL"/>
          <w:sz w:val="22"/>
          <w:szCs w:val="22"/>
        </w:rPr>
      </w:pPr>
      <w:r w:rsidRPr="0008556D">
        <w:rPr>
          <w:rFonts w:ascii="AriEL" w:hAnsi="AriEL"/>
          <w:sz w:val="22"/>
          <w:szCs w:val="22"/>
        </w:rPr>
        <w:t xml:space="preserve">Grant, L. and Kinman, G. (2014) </w:t>
      </w:r>
      <w:r w:rsidRPr="0008556D">
        <w:rPr>
          <w:rStyle w:val="Emphasis"/>
          <w:rFonts w:ascii="AriEL" w:hAnsi="AriEL"/>
          <w:sz w:val="22"/>
          <w:szCs w:val="22"/>
        </w:rPr>
        <w:t>Developing resilience for social work practice</w:t>
      </w:r>
      <w:r w:rsidRPr="0008556D">
        <w:rPr>
          <w:rFonts w:ascii="AriEL" w:hAnsi="AriEL"/>
          <w:sz w:val="22"/>
          <w:szCs w:val="22"/>
        </w:rPr>
        <w:t>. Palgrave Macmillan.</w:t>
      </w:r>
    </w:p>
    <w:p w14:paraId="6DB5C412" w14:textId="77777777" w:rsidR="007D1D71" w:rsidRPr="0008556D" w:rsidRDefault="007D1D71" w:rsidP="0008556D">
      <w:pPr>
        <w:pStyle w:val="NormalWeb"/>
        <w:numPr>
          <w:ilvl w:val="0"/>
          <w:numId w:val="18"/>
        </w:numPr>
        <w:spacing w:line="360" w:lineRule="auto"/>
        <w:jc w:val="both"/>
        <w:rPr>
          <w:rFonts w:ascii="AriEL" w:hAnsi="AriEL"/>
          <w:sz w:val="22"/>
          <w:szCs w:val="22"/>
        </w:rPr>
      </w:pPr>
      <w:r w:rsidRPr="0008556D">
        <w:rPr>
          <w:rFonts w:ascii="AriEL" w:hAnsi="AriEL"/>
          <w:sz w:val="22"/>
          <w:szCs w:val="22"/>
        </w:rPr>
        <w:t xml:space="preserve">HM Government (2018) </w:t>
      </w:r>
      <w:r w:rsidRPr="0008556D">
        <w:rPr>
          <w:rStyle w:val="Emphasis"/>
          <w:rFonts w:ascii="AriEL" w:hAnsi="AriEL"/>
          <w:sz w:val="22"/>
          <w:szCs w:val="22"/>
        </w:rPr>
        <w:t>Working Together to Safeguard Children</w:t>
      </w:r>
      <w:r w:rsidRPr="0008556D">
        <w:rPr>
          <w:rFonts w:ascii="AriEL" w:hAnsi="AriEL"/>
          <w:sz w:val="22"/>
          <w:szCs w:val="22"/>
        </w:rPr>
        <w:t>. London: HMSO.</w:t>
      </w:r>
    </w:p>
    <w:p w14:paraId="712FC8FE" w14:textId="77777777" w:rsidR="007D1D71" w:rsidRPr="0008556D" w:rsidRDefault="007D1D71" w:rsidP="0008556D">
      <w:pPr>
        <w:pStyle w:val="NormalWeb"/>
        <w:numPr>
          <w:ilvl w:val="0"/>
          <w:numId w:val="18"/>
        </w:numPr>
        <w:spacing w:line="360" w:lineRule="auto"/>
        <w:jc w:val="both"/>
        <w:rPr>
          <w:rFonts w:ascii="AriEL" w:hAnsi="AriEL"/>
          <w:sz w:val="22"/>
          <w:szCs w:val="22"/>
        </w:rPr>
      </w:pPr>
      <w:r w:rsidRPr="0008556D">
        <w:rPr>
          <w:rFonts w:ascii="AriEL" w:hAnsi="AriEL"/>
          <w:sz w:val="22"/>
          <w:szCs w:val="22"/>
        </w:rPr>
        <w:t xml:space="preserve">Local Government Association (2020) </w:t>
      </w:r>
      <w:r w:rsidRPr="0008556D">
        <w:rPr>
          <w:rStyle w:val="Emphasis"/>
          <w:rFonts w:ascii="AriEL" w:hAnsi="AriEL"/>
          <w:sz w:val="22"/>
          <w:szCs w:val="22"/>
        </w:rPr>
        <w:t>Safeguarding Adults: A National Framework</w:t>
      </w:r>
      <w:r w:rsidRPr="0008556D">
        <w:rPr>
          <w:rFonts w:ascii="AriEL" w:hAnsi="AriEL"/>
          <w:sz w:val="22"/>
          <w:szCs w:val="22"/>
        </w:rPr>
        <w:t>. LGA.</w:t>
      </w:r>
    </w:p>
    <w:p w14:paraId="2446C717" w14:textId="77777777" w:rsidR="00070B82" w:rsidRPr="0008556D" w:rsidRDefault="00070B82" w:rsidP="0008556D">
      <w:pPr>
        <w:pStyle w:val="NormalWeb"/>
        <w:numPr>
          <w:ilvl w:val="0"/>
          <w:numId w:val="18"/>
        </w:numPr>
        <w:spacing w:line="360" w:lineRule="auto"/>
        <w:jc w:val="both"/>
        <w:rPr>
          <w:rFonts w:ascii="AriEL" w:hAnsi="AriEL"/>
          <w:sz w:val="22"/>
          <w:szCs w:val="22"/>
        </w:rPr>
      </w:pPr>
      <w:r w:rsidRPr="0008556D">
        <w:rPr>
          <w:rFonts w:ascii="AriEL" w:hAnsi="AriEL"/>
          <w:sz w:val="22"/>
          <w:szCs w:val="22"/>
        </w:rPr>
        <w:t xml:space="preserve">Milner, J. and O’Byrne, P. (2014) </w:t>
      </w:r>
      <w:r w:rsidRPr="0008556D">
        <w:rPr>
          <w:rStyle w:val="Emphasis"/>
          <w:rFonts w:ascii="AriEL" w:hAnsi="AriEL"/>
          <w:sz w:val="22"/>
          <w:szCs w:val="22"/>
        </w:rPr>
        <w:t>Assessment in Social Work</w:t>
      </w:r>
      <w:r w:rsidRPr="0008556D">
        <w:rPr>
          <w:rFonts w:ascii="AriEL" w:hAnsi="AriEL"/>
          <w:sz w:val="22"/>
          <w:szCs w:val="22"/>
        </w:rPr>
        <w:t>. 4th ed. Palgrave Macmillan.</w:t>
      </w:r>
    </w:p>
    <w:p w14:paraId="4A508C1B" w14:textId="77777777" w:rsidR="00070B82" w:rsidRPr="0008556D" w:rsidRDefault="00070B82" w:rsidP="0008556D">
      <w:pPr>
        <w:pStyle w:val="NormalWeb"/>
        <w:numPr>
          <w:ilvl w:val="0"/>
          <w:numId w:val="18"/>
        </w:numPr>
        <w:spacing w:line="360" w:lineRule="auto"/>
        <w:jc w:val="both"/>
        <w:rPr>
          <w:rFonts w:ascii="AriEL" w:hAnsi="AriEL"/>
          <w:sz w:val="22"/>
          <w:szCs w:val="22"/>
        </w:rPr>
      </w:pPr>
      <w:r w:rsidRPr="0008556D">
        <w:rPr>
          <w:rFonts w:ascii="AriEL" w:hAnsi="AriEL"/>
          <w:sz w:val="22"/>
          <w:szCs w:val="22"/>
        </w:rPr>
        <w:t xml:space="preserve">Montague, A. (2020) </w:t>
      </w:r>
      <w:r w:rsidRPr="0008556D">
        <w:rPr>
          <w:rStyle w:val="Emphasis"/>
          <w:rFonts w:ascii="AriEL" w:hAnsi="AriEL"/>
          <w:sz w:val="22"/>
          <w:szCs w:val="22"/>
        </w:rPr>
        <w:t>Personal Branding in Health and Social Care</w:t>
      </w:r>
      <w:r w:rsidRPr="0008556D">
        <w:rPr>
          <w:rFonts w:ascii="AriEL" w:hAnsi="AriEL"/>
          <w:sz w:val="22"/>
          <w:szCs w:val="22"/>
        </w:rPr>
        <w:t>. Routledge.</w:t>
      </w:r>
    </w:p>
    <w:p w14:paraId="0F1BBDFB" w14:textId="77777777" w:rsidR="00070B82" w:rsidRPr="0008556D" w:rsidRDefault="00070B82" w:rsidP="0008556D">
      <w:pPr>
        <w:pStyle w:val="NormalWeb"/>
        <w:numPr>
          <w:ilvl w:val="0"/>
          <w:numId w:val="18"/>
        </w:numPr>
        <w:spacing w:line="360" w:lineRule="auto"/>
        <w:jc w:val="both"/>
        <w:rPr>
          <w:rFonts w:ascii="AriEL" w:hAnsi="AriEL"/>
          <w:sz w:val="22"/>
          <w:szCs w:val="22"/>
        </w:rPr>
      </w:pPr>
      <w:r w:rsidRPr="0008556D">
        <w:rPr>
          <w:rFonts w:ascii="AriEL" w:hAnsi="AriEL"/>
          <w:sz w:val="22"/>
          <w:szCs w:val="22"/>
        </w:rPr>
        <w:t xml:space="preserve">Payne, M. (2020) </w:t>
      </w:r>
      <w:r w:rsidRPr="0008556D">
        <w:rPr>
          <w:rStyle w:val="Emphasis"/>
          <w:rFonts w:ascii="AriEL" w:hAnsi="AriEL"/>
          <w:sz w:val="22"/>
          <w:szCs w:val="22"/>
        </w:rPr>
        <w:t>Modern Social Work Theory</w:t>
      </w:r>
      <w:r w:rsidRPr="0008556D">
        <w:rPr>
          <w:rFonts w:ascii="AriEL" w:hAnsi="AriEL"/>
          <w:sz w:val="22"/>
          <w:szCs w:val="22"/>
        </w:rPr>
        <w:t>. 5th ed. Oxford University Press.</w:t>
      </w:r>
    </w:p>
    <w:p w14:paraId="3653F550" w14:textId="77777777" w:rsidR="00070B82" w:rsidRPr="0008556D" w:rsidRDefault="00070B82" w:rsidP="0008556D">
      <w:pPr>
        <w:pStyle w:val="NormalWeb"/>
        <w:numPr>
          <w:ilvl w:val="0"/>
          <w:numId w:val="18"/>
        </w:numPr>
        <w:spacing w:line="360" w:lineRule="auto"/>
        <w:jc w:val="both"/>
        <w:rPr>
          <w:rFonts w:ascii="AriEL" w:hAnsi="AriEL"/>
          <w:sz w:val="22"/>
          <w:szCs w:val="22"/>
        </w:rPr>
      </w:pPr>
      <w:r w:rsidRPr="0008556D">
        <w:rPr>
          <w:rFonts w:ascii="AriEL" w:hAnsi="AriEL"/>
          <w:sz w:val="22"/>
          <w:szCs w:val="22"/>
        </w:rPr>
        <w:t xml:space="preserve">Skills for Care (2023) </w:t>
      </w:r>
      <w:r w:rsidRPr="0008556D">
        <w:rPr>
          <w:rStyle w:val="Emphasis"/>
          <w:rFonts w:ascii="AriEL" w:hAnsi="AriEL"/>
          <w:sz w:val="22"/>
          <w:szCs w:val="22"/>
        </w:rPr>
        <w:t>The State of the Adult Social Care Sector and Workforce in England</w:t>
      </w:r>
      <w:r w:rsidRPr="0008556D">
        <w:rPr>
          <w:rFonts w:ascii="AriEL" w:hAnsi="AriEL"/>
          <w:sz w:val="22"/>
          <w:szCs w:val="22"/>
        </w:rPr>
        <w:t>. Skills for Care.</w:t>
      </w:r>
    </w:p>
    <w:p w14:paraId="4DF6E191" w14:textId="77777777" w:rsidR="00070B82" w:rsidRPr="0008556D" w:rsidRDefault="00070B82" w:rsidP="0008556D">
      <w:pPr>
        <w:pStyle w:val="NormalWeb"/>
        <w:numPr>
          <w:ilvl w:val="0"/>
          <w:numId w:val="18"/>
        </w:numPr>
        <w:spacing w:line="360" w:lineRule="auto"/>
        <w:jc w:val="both"/>
        <w:rPr>
          <w:rFonts w:ascii="AriEL" w:hAnsi="AriEL"/>
          <w:sz w:val="22"/>
          <w:szCs w:val="22"/>
        </w:rPr>
      </w:pPr>
      <w:r w:rsidRPr="0008556D">
        <w:rPr>
          <w:rFonts w:ascii="AriEL" w:hAnsi="AriEL"/>
          <w:sz w:val="22"/>
          <w:szCs w:val="22"/>
        </w:rPr>
        <w:t xml:space="preserve">Social Work England (2023) </w:t>
      </w:r>
      <w:r w:rsidRPr="0008556D">
        <w:rPr>
          <w:rStyle w:val="Emphasis"/>
          <w:rFonts w:ascii="AriEL" w:hAnsi="AriEL"/>
          <w:sz w:val="22"/>
          <w:szCs w:val="22"/>
        </w:rPr>
        <w:t>Professional Standards</w:t>
      </w:r>
      <w:r w:rsidRPr="0008556D">
        <w:rPr>
          <w:rFonts w:ascii="AriEL" w:hAnsi="AriEL"/>
          <w:sz w:val="22"/>
          <w:szCs w:val="22"/>
        </w:rPr>
        <w:t>. SWE.</w:t>
      </w:r>
    </w:p>
    <w:p w14:paraId="73DDF823" w14:textId="65E21347" w:rsidR="00070B82" w:rsidRPr="0008556D" w:rsidRDefault="00070B82" w:rsidP="0008556D">
      <w:pPr>
        <w:pStyle w:val="NormalWeb"/>
        <w:spacing w:line="360" w:lineRule="auto"/>
        <w:jc w:val="both"/>
        <w:rPr>
          <w:rFonts w:ascii="AriEL" w:hAnsi="AriEL"/>
          <w:sz w:val="22"/>
          <w:szCs w:val="22"/>
        </w:rPr>
      </w:pPr>
    </w:p>
    <w:p w14:paraId="67DF8C50" w14:textId="77777777" w:rsidR="007D1D71" w:rsidRPr="0008556D" w:rsidRDefault="007D1D71" w:rsidP="0008556D">
      <w:pPr>
        <w:pStyle w:val="NormalWeb"/>
        <w:spacing w:line="360" w:lineRule="auto"/>
        <w:jc w:val="both"/>
        <w:rPr>
          <w:rFonts w:ascii="AriEL" w:hAnsi="AriEL"/>
          <w:sz w:val="22"/>
          <w:szCs w:val="22"/>
        </w:rPr>
      </w:pPr>
    </w:p>
    <w:p w14:paraId="2ADBF280" w14:textId="77777777" w:rsidR="00351D17" w:rsidRPr="0008556D" w:rsidRDefault="00351D17" w:rsidP="0008556D">
      <w:pPr>
        <w:pStyle w:val="NormalWeb"/>
        <w:spacing w:line="360" w:lineRule="auto"/>
        <w:ind w:left="720"/>
        <w:jc w:val="both"/>
        <w:rPr>
          <w:rFonts w:ascii="AriEL" w:hAnsi="AriEL"/>
          <w:sz w:val="22"/>
          <w:szCs w:val="22"/>
        </w:rPr>
      </w:pPr>
    </w:p>
    <w:p w14:paraId="31B4914C" w14:textId="77777777" w:rsidR="005150DF" w:rsidRPr="0008556D" w:rsidRDefault="005150DF" w:rsidP="0008556D">
      <w:pPr>
        <w:pStyle w:val="NormalWeb"/>
        <w:spacing w:line="360" w:lineRule="auto"/>
        <w:ind w:left="720"/>
        <w:jc w:val="both"/>
        <w:rPr>
          <w:rFonts w:ascii="AriEL" w:hAnsi="AriEL"/>
          <w:sz w:val="22"/>
          <w:szCs w:val="22"/>
        </w:rPr>
      </w:pPr>
    </w:p>
    <w:p w14:paraId="07103E63" w14:textId="77777777" w:rsidR="003C3FE2" w:rsidRPr="0008556D" w:rsidRDefault="003C3FE2" w:rsidP="0008556D">
      <w:pPr>
        <w:pStyle w:val="NormalWeb"/>
        <w:spacing w:line="360" w:lineRule="auto"/>
        <w:jc w:val="both"/>
        <w:rPr>
          <w:rFonts w:ascii="AriEL" w:hAnsi="AriEL"/>
          <w:sz w:val="22"/>
          <w:szCs w:val="22"/>
        </w:rPr>
      </w:pPr>
    </w:p>
    <w:p w14:paraId="0384F63B" w14:textId="591680E0" w:rsidR="004434FA" w:rsidRPr="0008556D" w:rsidRDefault="004434FA" w:rsidP="0008556D">
      <w:pPr>
        <w:spacing w:before="100" w:beforeAutospacing="1" w:after="100" w:afterAutospacing="1" w:line="360" w:lineRule="auto"/>
        <w:jc w:val="both"/>
        <w:rPr>
          <w:rFonts w:ascii="AriEL" w:eastAsia="Times New Roman" w:hAnsi="AriEL" w:cs="Times New Roman"/>
          <w:sz w:val="22"/>
          <w:lang w:eastAsia="en-GB"/>
        </w:rPr>
      </w:pPr>
    </w:p>
    <w:p w14:paraId="1EE6D4C2" w14:textId="77777777" w:rsidR="004434FA" w:rsidRPr="0008556D" w:rsidRDefault="004434FA" w:rsidP="0008556D">
      <w:pPr>
        <w:spacing w:beforeAutospacing="1" w:after="0" w:afterAutospacing="1" w:line="360" w:lineRule="auto"/>
        <w:ind w:left="720"/>
        <w:jc w:val="both"/>
        <w:rPr>
          <w:rFonts w:ascii="AriEL" w:eastAsia="Times New Roman" w:hAnsi="AriEL" w:cs="Times New Roman"/>
          <w:sz w:val="22"/>
          <w:lang w:eastAsia="en-GB"/>
        </w:rPr>
      </w:pPr>
    </w:p>
    <w:p w14:paraId="5EB20816" w14:textId="5D273C11" w:rsidR="00A92C22" w:rsidRPr="0008556D" w:rsidRDefault="00A92C22" w:rsidP="0008556D">
      <w:pPr>
        <w:spacing w:line="360" w:lineRule="auto"/>
        <w:jc w:val="both"/>
        <w:rPr>
          <w:rFonts w:ascii="AriEL" w:hAnsi="AriEL" w:cs="Arial"/>
          <w:sz w:val="22"/>
          <w:lang w:val="fr-FR"/>
        </w:rPr>
      </w:pPr>
    </w:p>
    <w:sectPr w:rsidR="00A92C22" w:rsidRPr="000855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501C24" w14:textId="77777777" w:rsidR="00F54491" w:rsidRDefault="00F54491" w:rsidP="00B21FE6">
      <w:pPr>
        <w:spacing w:after="0" w:line="240" w:lineRule="auto"/>
      </w:pPr>
      <w:r>
        <w:separator/>
      </w:r>
    </w:p>
  </w:endnote>
  <w:endnote w:type="continuationSeparator" w:id="0">
    <w:p w14:paraId="0B4385D1" w14:textId="77777777" w:rsidR="00F54491" w:rsidRDefault="00F54491"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EL">
    <w:altName w:val="Cambria"/>
    <w:panose1 w:val="00000000000000000000"/>
    <w:charset w:val="00"/>
    <w:family w:val="roman"/>
    <w:notTrueType/>
    <w:pitch w:val="default"/>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7AEF24" w14:textId="77777777" w:rsidR="00F54491" w:rsidRDefault="00F54491" w:rsidP="00B21FE6">
      <w:pPr>
        <w:spacing w:after="0" w:line="240" w:lineRule="auto"/>
      </w:pPr>
      <w:r>
        <w:separator/>
      </w:r>
    </w:p>
  </w:footnote>
  <w:footnote w:type="continuationSeparator" w:id="0">
    <w:p w14:paraId="1128AB20" w14:textId="77777777" w:rsidR="00F54491" w:rsidRDefault="00F54491"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7B85D97"/>
    <w:multiLevelType w:val="multilevel"/>
    <w:tmpl w:val="7116C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E571E5"/>
    <w:multiLevelType w:val="hybridMultilevel"/>
    <w:tmpl w:val="6D583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5731BD"/>
    <w:multiLevelType w:val="multilevel"/>
    <w:tmpl w:val="DF30C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2D04DB"/>
    <w:multiLevelType w:val="hybridMultilevel"/>
    <w:tmpl w:val="886AE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5F241B"/>
    <w:multiLevelType w:val="hybridMultilevel"/>
    <w:tmpl w:val="A1A478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E667BF"/>
    <w:multiLevelType w:val="hybridMultilevel"/>
    <w:tmpl w:val="CD6C4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776892"/>
    <w:multiLevelType w:val="hybridMultilevel"/>
    <w:tmpl w:val="DE0E8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D5679B"/>
    <w:multiLevelType w:val="multilevel"/>
    <w:tmpl w:val="E3C49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6410B5"/>
    <w:multiLevelType w:val="multilevel"/>
    <w:tmpl w:val="3B72F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900440"/>
    <w:multiLevelType w:val="hybridMultilevel"/>
    <w:tmpl w:val="7E0E8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2D710A"/>
    <w:multiLevelType w:val="hybridMultilevel"/>
    <w:tmpl w:val="6F2696BC"/>
    <w:lvl w:ilvl="0" w:tplc="E0F6F4B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7F00EA"/>
    <w:multiLevelType w:val="hybridMultilevel"/>
    <w:tmpl w:val="82BAAF4C"/>
    <w:lvl w:ilvl="0" w:tplc="8D2AF83A">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4442E4F"/>
    <w:multiLevelType w:val="multilevel"/>
    <w:tmpl w:val="80DE5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BC74FD9"/>
    <w:multiLevelType w:val="multilevel"/>
    <w:tmpl w:val="DDF22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6105348">
    <w:abstractNumId w:val="12"/>
  </w:num>
  <w:num w:numId="2" w16cid:durableId="201140407">
    <w:abstractNumId w:val="2"/>
  </w:num>
  <w:num w:numId="3" w16cid:durableId="490028398">
    <w:abstractNumId w:val="0"/>
  </w:num>
  <w:num w:numId="4" w16cid:durableId="350911784">
    <w:abstractNumId w:val="3"/>
  </w:num>
  <w:num w:numId="5" w16cid:durableId="1021708163">
    <w:abstractNumId w:val="13"/>
  </w:num>
  <w:num w:numId="6" w16cid:durableId="302197862">
    <w:abstractNumId w:val="4"/>
  </w:num>
  <w:num w:numId="7" w16cid:durableId="941111500">
    <w:abstractNumId w:val="8"/>
  </w:num>
  <w:num w:numId="8" w16cid:durableId="103231191">
    <w:abstractNumId w:val="9"/>
  </w:num>
  <w:num w:numId="9" w16cid:durableId="1691249834">
    <w:abstractNumId w:val="6"/>
  </w:num>
  <w:num w:numId="10" w16cid:durableId="896088536">
    <w:abstractNumId w:val="15"/>
  </w:num>
  <w:num w:numId="11" w16cid:durableId="743141276">
    <w:abstractNumId w:val="14"/>
  </w:num>
  <w:num w:numId="12" w16cid:durableId="326595467">
    <w:abstractNumId w:val="5"/>
  </w:num>
  <w:num w:numId="13" w16cid:durableId="1858620440">
    <w:abstractNumId w:val="1"/>
  </w:num>
  <w:num w:numId="14" w16cid:durableId="118452593">
    <w:abstractNumId w:val="17"/>
  </w:num>
  <w:num w:numId="15" w16cid:durableId="2042588516">
    <w:abstractNumId w:val="11"/>
  </w:num>
  <w:num w:numId="16" w16cid:durableId="146631133">
    <w:abstractNumId w:val="10"/>
  </w:num>
  <w:num w:numId="17" w16cid:durableId="887762272">
    <w:abstractNumId w:val="16"/>
  </w:num>
  <w:num w:numId="18" w16cid:durableId="86070494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27313"/>
    <w:rsid w:val="000273BC"/>
    <w:rsid w:val="00034745"/>
    <w:rsid w:val="0004139D"/>
    <w:rsid w:val="00041AA9"/>
    <w:rsid w:val="00047A57"/>
    <w:rsid w:val="00070B82"/>
    <w:rsid w:val="0008556D"/>
    <w:rsid w:val="000A0AEE"/>
    <w:rsid w:val="000B465C"/>
    <w:rsid w:val="000D091E"/>
    <w:rsid w:val="000E2BB1"/>
    <w:rsid w:val="0011423D"/>
    <w:rsid w:val="00115493"/>
    <w:rsid w:val="0013009C"/>
    <w:rsid w:val="001333C2"/>
    <w:rsid w:val="00147064"/>
    <w:rsid w:val="00177451"/>
    <w:rsid w:val="0019010C"/>
    <w:rsid w:val="0019704E"/>
    <w:rsid w:val="001B0BA8"/>
    <w:rsid w:val="001B6504"/>
    <w:rsid w:val="001D0132"/>
    <w:rsid w:val="001D345E"/>
    <w:rsid w:val="001F3C68"/>
    <w:rsid w:val="00201920"/>
    <w:rsid w:val="0020569C"/>
    <w:rsid w:val="0020701E"/>
    <w:rsid w:val="00216C9D"/>
    <w:rsid w:val="00220640"/>
    <w:rsid w:val="00272F57"/>
    <w:rsid w:val="002A2710"/>
    <w:rsid w:val="002A6C45"/>
    <w:rsid w:val="002B0BB9"/>
    <w:rsid w:val="002D25E9"/>
    <w:rsid w:val="002D39BD"/>
    <w:rsid w:val="002E4A72"/>
    <w:rsid w:val="00307912"/>
    <w:rsid w:val="00317E3D"/>
    <w:rsid w:val="00331E16"/>
    <w:rsid w:val="00350430"/>
    <w:rsid w:val="00351D17"/>
    <w:rsid w:val="00355E8A"/>
    <w:rsid w:val="00355EA9"/>
    <w:rsid w:val="0037151B"/>
    <w:rsid w:val="003724C9"/>
    <w:rsid w:val="003A343E"/>
    <w:rsid w:val="003C3FE2"/>
    <w:rsid w:val="003E4EF8"/>
    <w:rsid w:val="004434FA"/>
    <w:rsid w:val="004750FE"/>
    <w:rsid w:val="00495573"/>
    <w:rsid w:val="004A0214"/>
    <w:rsid w:val="004A5F26"/>
    <w:rsid w:val="004D7A41"/>
    <w:rsid w:val="004F6AC3"/>
    <w:rsid w:val="005004D2"/>
    <w:rsid w:val="005150DF"/>
    <w:rsid w:val="005218D9"/>
    <w:rsid w:val="0052652B"/>
    <w:rsid w:val="00530399"/>
    <w:rsid w:val="00531EB3"/>
    <w:rsid w:val="0054489E"/>
    <w:rsid w:val="00556F8A"/>
    <w:rsid w:val="0058218C"/>
    <w:rsid w:val="005910C2"/>
    <w:rsid w:val="0059474A"/>
    <w:rsid w:val="00594FAC"/>
    <w:rsid w:val="006030A2"/>
    <w:rsid w:val="00646320"/>
    <w:rsid w:val="0064794A"/>
    <w:rsid w:val="006524ED"/>
    <w:rsid w:val="00661BCA"/>
    <w:rsid w:val="00662475"/>
    <w:rsid w:val="006A2C6A"/>
    <w:rsid w:val="006C2539"/>
    <w:rsid w:val="006D2F2D"/>
    <w:rsid w:val="006E1FF9"/>
    <w:rsid w:val="006E5DBD"/>
    <w:rsid w:val="006F04E3"/>
    <w:rsid w:val="007045FB"/>
    <w:rsid w:val="00754882"/>
    <w:rsid w:val="00785886"/>
    <w:rsid w:val="007B6ED5"/>
    <w:rsid w:val="007D0387"/>
    <w:rsid w:val="007D1D71"/>
    <w:rsid w:val="007E2E28"/>
    <w:rsid w:val="007F3A6A"/>
    <w:rsid w:val="00806006"/>
    <w:rsid w:val="00821FD2"/>
    <w:rsid w:val="00823383"/>
    <w:rsid w:val="00823BE5"/>
    <w:rsid w:val="008829CE"/>
    <w:rsid w:val="008C7D17"/>
    <w:rsid w:val="008D7944"/>
    <w:rsid w:val="008E2AEA"/>
    <w:rsid w:val="008E5BED"/>
    <w:rsid w:val="008F6D4B"/>
    <w:rsid w:val="00971B12"/>
    <w:rsid w:val="009848ED"/>
    <w:rsid w:val="00994D2E"/>
    <w:rsid w:val="009A3B21"/>
    <w:rsid w:val="009A509B"/>
    <w:rsid w:val="009B6819"/>
    <w:rsid w:val="009D026B"/>
    <w:rsid w:val="009D30F1"/>
    <w:rsid w:val="009D7F37"/>
    <w:rsid w:val="00A045A8"/>
    <w:rsid w:val="00A215D9"/>
    <w:rsid w:val="00A47937"/>
    <w:rsid w:val="00A5293D"/>
    <w:rsid w:val="00A57419"/>
    <w:rsid w:val="00A6207F"/>
    <w:rsid w:val="00A62175"/>
    <w:rsid w:val="00A639D8"/>
    <w:rsid w:val="00A824F3"/>
    <w:rsid w:val="00A92C22"/>
    <w:rsid w:val="00AF3981"/>
    <w:rsid w:val="00B00FFC"/>
    <w:rsid w:val="00B21FE6"/>
    <w:rsid w:val="00B72394"/>
    <w:rsid w:val="00BC79FE"/>
    <w:rsid w:val="00C261E0"/>
    <w:rsid w:val="00C360CC"/>
    <w:rsid w:val="00C37499"/>
    <w:rsid w:val="00C5494D"/>
    <w:rsid w:val="00C558B0"/>
    <w:rsid w:val="00C62606"/>
    <w:rsid w:val="00C82A06"/>
    <w:rsid w:val="00C96593"/>
    <w:rsid w:val="00CF2E66"/>
    <w:rsid w:val="00D071B8"/>
    <w:rsid w:val="00D11634"/>
    <w:rsid w:val="00D1773D"/>
    <w:rsid w:val="00D231D2"/>
    <w:rsid w:val="00D545BA"/>
    <w:rsid w:val="00D6052E"/>
    <w:rsid w:val="00DB253E"/>
    <w:rsid w:val="00DF6FBE"/>
    <w:rsid w:val="00E16C6C"/>
    <w:rsid w:val="00E34F35"/>
    <w:rsid w:val="00E52922"/>
    <w:rsid w:val="00E809D4"/>
    <w:rsid w:val="00E81204"/>
    <w:rsid w:val="00EA6559"/>
    <w:rsid w:val="00ED166B"/>
    <w:rsid w:val="00EE4FDB"/>
    <w:rsid w:val="00F54491"/>
    <w:rsid w:val="00F62B96"/>
    <w:rsid w:val="00F72AB0"/>
    <w:rsid w:val="00F751D8"/>
    <w:rsid w:val="00F81510"/>
    <w:rsid w:val="00F86623"/>
    <w:rsid w:val="00F9316D"/>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C965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C7D17"/>
    <w:pPr>
      <w:spacing w:before="100" w:beforeAutospacing="1" w:after="100" w:afterAutospacing="1" w:line="240" w:lineRule="auto"/>
      <w:outlineLvl w:val="1"/>
    </w:pPr>
    <w:rPr>
      <w:rFonts w:eastAsia="Times New Roman" w:cs="Times New Roman"/>
      <w:b/>
      <w:bCs/>
      <w:sz w:val="36"/>
      <w:szCs w:val="36"/>
      <w:lang w:eastAsia="en-GB"/>
    </w:rPr>
  </w:style>
  <w:style w:type="paragraph" w:styleId="Heading3">
    <w:name w:val="heading 3"/>
    <w:basedOn w:val="Normal"/>
    <w:link w:val="Heading3Char"/>
    <w:uiPriority w:val="9"/>
    <w:qFormat/>
    <w:rsid w:val="008C7D17"/>
    <w:pPr>
      <w:spacing w:before="100" w:beforeAutospacing="1" w:after="100" w:afterAutospacing="1" w:line="240" w:lineRule="auto"/>
      <w:outlineLvl w:val="2"/>
    </w:pPr>
    <w:rPr>
      <w:rFonts w:eastAsia="Times New Roman" w:cs="Times New Roman"/>
      <w:b/>
      <w:bCs/>
      <w:sz w:val="27"/>
      <w:szCs w:val="27"/>
      <w:lang w:eastAsia="en-GB"/>
    </w:rPr>
  </w:style>
  <w:style w:type="paragraph" w:styleId="Heading5">
    <w:name w:val="heading 5"/>
    <w:basedOn w:val="Normal"/>
    <w:next w:val="Normal"/>
    <w:link w:val="Heading5Char"/>
    <w:uiPriority w:val="9"/>
    <w:semiHidden/>
    <w:unhideWhenUsed/>
    <w:qFormat/>
    <w:rsid w:val="00F62B96"/>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styleId="NormalWeb">
    <w:name w:val="Normal (Web)"/>
    <w:basedOn w:val="Normal"/>
    <w:uiPriority w:val="99"/>
    <w:unhideWhenUsed/>
    <w:rsid w:val="00821FD2"/>
    <w:pPr>
      <w:spacing w:before="100" w:beforeAutospacing="1" w:after="100" w:afterAutospacing="1" w:line="240" w:lineRule="auto"/>
    </w:pPr>
    <w:rPr>
      <w:rFonts w:eastAsia="Times New Roman" w:cs="Times New Roman"/>
      <w:szCs w:val="24"/>
      <w:lang w:eastAsia="en-GB"/>
    </w:rPr>
  </w:style>
  <w:style w:type="character" w:styleId="Strong">
    <w:name w:val="Strong"/>
    <w:uiPriority w:val="22"/>
    <w:qFormat/>
    <w:rsid w:val="00821FD2"/>
    <w:rPr>
      <w:b/>
      <w:bCs/>
    </w:rPr>
  </w:style>
  <w:style w:type="character" w:customStyle="1" w:styleId="Heading2Char">
    <w:name w:val="Heading 2 Char"/>
    <w:basedOn w:val="DefaultParagraphFont"/>
    <w:link w:val="Heading2"/>
    <w:uiPriority w:val="9"/>
    <w:rsid w:val="008C7D1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C7D17"/>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8C7D17"/>
  </w:style>
  <w:style w:type="character" w:styleId="Emphasis">
    <w:name w:val="Emphasis"/>
    <w:basedOn w:val="DefaultParagraphFont"/>
    <w:uiPriority w:val="20"/>
    <w:qFormat/>
    <w:rsid w:val="008C7D17"/>
    <w:rPr>
      <w:i/>
      <w:iCs/>
    </w:rPr>
  </w:style>
  <w:style w:type="paragraph" w:styleId="NoSpacing">
    <w:name w:val="No Spacing"/>
    <w:uiPriority w:val="1"/>
    <w:qFormat/>
    <w:rsid w:val="008C7D17"/>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C96593"/>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C96593"/>
    <w:pPr>
      <w:spacing w:after="200" w:line="240" w:lineRule="auto"/>
    </w:pPr>
    <w:rPr>
      <w:rFonts w:asciiTheme="minorHAnsi" w:hAnsiTheme="minorHAnsi"/>
      <w:i/>
      <w:iCs/>
      <w:color w:val="44546A" w:themeColor="text2"/>
      <w:sz w:val="18"/>
      <w:szCs w:val="18"/>
      <w:lang w:val="en-US"/>
    </w:rPr>
  </w:style>
  <w:style w:type="table" w:styleId="TableGrid">
    <w:name w:val="Table Grid"/>
    <w:basedOn w:val="TableNormal"/>
    <w:uiPriority w:val="39"/>
    <w:rsid w:val="006479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semiHidden/>
    <w:rsid w:val="00F62B96"/>
    <w:rPr>
      <w:rFonts w:asciiTheme="majorHAnsi" w:eastAsiaTheme="majorEastAsia" w:hAnsiTheme="majorHAnsi" w:cstheme="majorBidi"/>
      <w:color w:val="2F5496"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5220301">
      <w:bodyDiv w:val="1"/>
      <w:marLeft w:val="0"/>
      <w:marRight w:val="0"/>
      <w:marTop w:val="0"/>
      <w:marBottom w:val="0"/>
      <w:divBdr>
        <w:top w:val="none" w:sz="0" w:space="0" w:color="auto"/>
        <w:left w:val="none" w:sz="0" w:space="0" w:color="auto"/>
        <w:bottom w:val="none" w:sz="0" w:space="0" w:color="auto"/>
        <w:right w:val="none" w:sz="0" w:space="0" w:color="auto"/>
      </w:divBdr>
    </w:div>
    <w:div w:id="1824081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TotalTime>
  <Pages>10</Pages>
  <Words>2260</Words>
  <Characters>12888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alexandra barcea</cp:lastModifiedBy>
  <cp:revision>75</cp:revision>
  <dcterms:created xsi:type="dcterms:W3CDTF">2026-07-06T13:04:00Z</dcterms:created>
  <dcterms:modified xsi:type="dcterms:W3CDTF">2026-07-27T11:43:00Z</dcterms:modified>
</cp:coreProperties>
</file>