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86939080"/>
        <w:docPartObj>
          <w:docPartGallery w:val="Cover Pages"/>
          <w:docPartUnique/>
        </w:docPartObj>
      </w:sdtPr>
      <w:sdtEndPr/>
      <w:sdtContent>
        <w:p w14:paraId="63A2CF94" w14:textId="47CB15A3" w:rsidR="009D52A1" w:rsidRDefault="009D52A1">
          <w:r>
            <w:rPr>
              <w:noProof/>
            </w:rPr>
            <mc:AlternateContent>
              <mc:Choice Requires="wpg">
                <w:drawing>
                  <wp:anchor distT="0" distB="0" distL="114300" distR="114300" simplePos="0" relativeHeight="251660288" behindDoc="0" locked="0" layoutInCell="1" allowOverlap="1" wp14:anchorId="0AC723AD" wp14:editId="797926D6">
                    <wp:simplePos x="0" y="0"/>
                    <wp:positionH relativeFrom="page">
                      <wp:align>left</wp:align>
                    </wp:positionH>
                    <wp:positionV relativeFrom="page">
                      <wp:align>top</wp:align>
                    </wp:positionV>
                    <wp:extent cx="6382512" cy="540639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540639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1C4DF38" w14:textId="07DEBE35" w:rsidR="009D52A1" w:rsidRDefault="009D52A1">
                                      <w:pPr>
                                        <w:pStyle w:val="NoSpacing"/>
                                        <w:spacing w:after="240" w:line="216" w:lineRule="auto"/>
                                        <w:rPr>
                                          <w:rFonts w:asciiTheme="majorHAnsi" w:hAnsiTheme="majorHAnsi"/>
                                          <w:color w:val="44546A" w:themeColor="text2"/>
                                          <w:spacing w:val="10"/>
                                          <w:sz w:val="36"/>
                                          <w:szCs w:val="36"/>
                                        </w:rPr>
                                      </w:pPr>
                                      <w:r w:rsidRPr="009D52A1">
                                        <w:rPr>
                                          <w:rFonts w:asciiTheme="majorHAnsi" w:hAnsiTheme="majorHAnsi"/>
                                          <w:color w:val="44546A" w:themeColor="text2"/>
                                          <w:spacing w:val="10"/>
                                          <w:sz w:val="36"/>
                                          <w:szCs w:val="36"/>
                                        </w:rPr>
                                        <w:t>Module</w:t>
                                      </w:r>
                                      <w:r>
                                        <w:rPr>
                                          <w:rFonts w:asciiTheme="majorHAnsi" w:hAnsiTheme="majorHAnsi"/>
                                          <w:color w:val="44546A" w:themeColor="text2"/>
                                          <w:spacing w:val="10"/>
                                          <w:sz w:val="36"/>
                                          <w:szCs w:val="36"/>
                                        </w:rPr>
                                        <w:t>:</w:t>
                                      </w:r>
                                      <w:r w:rsidRPr="009D52A1">
                                        <w:rPr>
                                          <w:rFonts w:asciiTheme="majorHAnsi" w:hAnsiTheme="majorHAnsi"/>
                                          <w:color w:val="44546A" w:themeColor="text2"/>
                                          <w:spacing w:val="10"/>
                                          <w:sz w:val="36"/>
                                          <w:szCs w:val="36"/>
                                        </w:rPr>
                                        <w:t xml:space="preserve"> Developing Relationships and Workplace Achievement (May 2021)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B42F80" w14:textId="62429917" w:rsidR="009D52A1" w:rsidRDefault="009D52A1">
                                      <w:pPr>
                                        <w:pStyle w:val="NoSpacing"/>
                                        <w:spacing w:line="216" w:lineRule="auto"/>
                                        <w:rPr>
                                          <w:rFonts w:asciiTheme="majorHAnsi" w:hAnsiTheme="majorHAnsi"/>
                                          <w:caps/>
                                          <w:color w:val="44546A" w:themeColor="text2"/>
                                          <w:sz w:val="96"/>
                                          <w:szCs w:val="96"/>
                                        </w:rPr>
                                      </w:pPr>
                                      <w:r w:rsidRPr="009D52A1">
                                        <w:rPr>
                                          <w:rFonts w:asciiTheme="majorHAnsi" w:hAnsiTheme="majorHAnsi"/>
                                          <w:caps/>
                                          <w:color w:val="44546A" w:themeColor="text2"/>
                                          <w:sz w:val="96"/>
                                          <w:szCs w:val="96"/>
                                        </w:rPr>
                                        <w:t>Developing relationships and workplace achievement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C723AD" id="Group 459" o:spid="_x0000_s1026" alt="Title: Title and subtitle with crop mark graphic" style="position:absolute;margin-left:0;margin-top:0;width:502.55pt;height:425.7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1C4DF38" w14:textId="07DEBE35" w:rsidR="009D52A1" w:rsidRDefault="009D52A1">
                                <w:pPr>
                                  <w:pStyle w:val="NoSpacing"/>
                                  <w:spacing w:after="240" w:line="216" w:lineRule="auto"/>
                                  <w:rPr>
                                    <w:rFonts w:asciiTheme="majorHAnsi" w:hAnsiTheme="majorHAnsi"/>
                                    <w:color w:val="44546A" w:themeColor="text2"/>
                                    <w:spacing w:val="10"/>
                                    <w:sz w:val="36"/>
                                    <w:szCs w:val="36"/>
                                  </w:rPr>
                                </w:pPr>
                                <w:r w:rsidRPr="009D52A1">
                                  <w:rPr>
                                    <w:rFonts w:asciiTheme="majorHAnsi" w:hAnsiTheme="majorHAnsi"/>
                                    <w:color w:val="44546A" w:themeColor="text2"/>
                                    <w:spacing w:val="10"/>
                                    <w:sz w:val="36"/>
                                    <w:szCs w:val="36"/>
                                  </w:rPr>
                                  <w:t>Module</w:t>
                                </w:r>
                                <w:r>
                                  <w:rPr>
                                    <w:rFonts w:asciiTheme="majorHAnsi" w:hAnsiTheme="majorHAnsi"/>
                                    <w:color w:val="44546A" w:themeColor="text2"/>
                                    <w:spacing w:val="10"/>
                                    <w:sz w:val="36"/>
                                    <w:szCs w:val="36"/>
                                  </w:rPr>
                                  <w:t>:</w:t>
                                </w:r>
                                <w:r w:rsidRPr="009D52A1">
                                  <w:rPr>
                                    <w:rFonts w:asciiTheme="majorHAnsi" w:hAnsiTheme="majorHAnsi"/>
                                    <w:color w:val="44546A" w:themeColor="text2"/>
                                    <w:spacing w:val="10"/>
                                    <w:sz w:val="36"/>
                                    <w:szCs w:val="36"/>
                                  </w:rPr>
                                  <w:t xml:space="preserve"> Developing Relationships and Workplace Achievement (May 2021)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8B42F80" w14:textId="62429917" w:rsidR="009D52A1" w:rsidRDefault="009D52A1">
                                <w:pPr>
                                  <w:pStyle w:val="NoSpacing"/>
                                  <w:spacing w:line="216" w:lineRule="auto"/>
                                  <w:rPr>
                                    <w:rFonts w:asciiTheme="majorHAnsi" w:hAnsiTheme="majorHAnsi"/>
                                    <w:caps/>
                                    <w:color w:val="44546A" w:themeColor="text2"/>
                                    <w:sz w:val="96"/>
                                    <w:szCs w:val="96"/>
                                  </w:rPr>
                                </w:pPr>
                                <w:r w:rsidRPr="009D52A1">
                                  <w:rPr>
                                    <w:rFonts w:asciiTheme="majorHAnsi" w:hAnsiTheme="majorHAnsi"/>
                                    <w:caps/>
                                    <w:color w:val="44546A" w:themeColor="text2"/>
                                    <w:sz w:val="96"/>
                                    <w:szCs w:val="96"/>
                                  </w:rPr>
                                  <w:t>Developing relationships and workplace achievement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780249AA" wp14:editId="73A97C9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4E914F" w14:textId="1232DFF8" w:rsidR="009D52A1" w:rsidRDefault="009D52A1">
                                      <w:pPr>
                                        <w:pStyle w:val="NoSpacing"/>
                                        <w:spacing w:after="240"/>
                                        <w:jc w:val="right"/>
                                        <w:rPr>
                                          <w:color w:val="44546A" w:themeColor="text2"/>
                                          <w:spacing w:val="10"/>
                                          <w:sz w:val="36"/>
                                          <w:szCs w:val="36"/>
                                        </w:rPr>
                                      </w:pPr>
                                      <w:r>
                                        <w:rPr>
                                          <w:color w:val="44546A" w:themeColor="text2"/>
                                          <w:spacing w:val="10"/>
                                          <w:sz w:val="36"/>
                                          <w:szCs w:val="36"/>
                                        </w:rPr>
                                        <w:t xml:space="preserve">Student Name: Bianca </w:t>
                                      </w:r>
                                      <w:proofErr w:type="spellStart"/>
                                      <w:r>
                                        <w:rPr>
                                          <w:color w:val="44546A" w:themeColor="text2"/>
                                          <w:spacing w:val="10"/>
                                          <w:sz w:val="36"/>
                                          <w:szCs w:val="36"/>
                                        </w:rPr>
                                        <w:t>Suleap</w:t>
                                      </w:r>
                                      <w:proofErr w:type="spellEnd"/>
                                      <w:r>
                                        <w:rPr>
                                          <w:color w:val="44546A" w:themeColor="text2"/>
                                          <w:spacing w:val="10"/>
                                          <w:sz w:val="36"/>
                                          <w:szCs w:val="36"/>
                                        </w:rPr>
                                        <w:t xml:space="preserve"> Student ID: (1918286)</w:t>
                                      </w:r>
                                    </w:p>
                                  </w:sdtContent>
                                </w:sdt>
                                <w:p w14:paraId="3D292E42" w14:textId="0D9F26C2" w:rsidR="009D52A1" w:rsidRPr="009D52A1" w:rsidRDefault="00D344E3">
                                  <w:pPr>
                                    <w:pStyle w:val="NoSpacing"/>
                                    <w:jc w:val="right"/>
                                    <w:rPr>
                                      <w:color w:val="44546A" w:themeColor="text2"/>
                                      <w:spacing w:val="10"/>
                                      <w:sz w:val="36"/>
                                      <w:szCs w:val="36"/>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D52A1" w:rsidRPr="009D52A1">
                                        <w:rPr>
                                          <w:color w:val="44546A" w:themeColor="text2"/>
                                          <w:spacing w:val="10"/>
                                          <w:sz w:val="36"/>
                                          <w:szCs w:val="36"/>
                                        </w:rPr>
                                        <w:t xml:space="preserve">Lecturer name: </w:t>
                                      </w:r>
                                      <w:proofErr w:type="spellStart"/>
                                      <w:r w:rsidR="009D52A1" w:rsidRPr="009D52A1">
                                        <w:rPr>
                                          <w:color w:val="44546A" w:themeColor="text2"/>
                                          <w:spacing w:val="10"/>
                                          <w:sz w:val="36"/>
                                          <w:szCs w:val="36"/>
                                        </w:rPr>
                                        <w:t>Sujeewa</w:t>
                                      </w:r>
                                      <w:proofErr w:type="spellEnd"/>
                                      <w:r w:rsidR="009D52A1" w:rsidRPr="009D52A1">
                                        <w:rPr>
                                          <w:color w:val="44546A" w:themeColor="text2"/>
                                          <w:spacing w:val="10"/>
                                          <w:sz w:val="36"/>
                                          <w:szCs w:val="36"/>
                                        </w:rPr>
                                        <w:t xml:space="preserve"> </w:t>
                                      </w:r>
                                      <w:proofErr w:type="spellStart"/>
                                      <w:r w:rsidR="009D52A1" w:rsidRPr="009D52A1">
                                        <w:rPr>
                                          <w:color w:val="44546A" w:themeColor="text2"/>
                                          <w:spacing w:val="10"/>
                                          <w:sz w:val="36"/>
                                          <w:szCs w:val="36"/>
                                        </w:rPr>
                                        <w:t>Herath</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0249AA"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C4E914F" w14:textId="1232DFF8" w:rsidR="009D52A1" w:rsidRDefault="009D52A1">
                                <w:pPr>
                                  <w:pStyle w:val="NoSpacing"/>
                                  <w:spacing w:after="240"/>
                                  <w:jc w:val="right"/>
                                  <w:rPr>
                                    <w:color w:val="44546A" w:themeColor="text2"/>
                                    <w:spacing w:val="10"/>
                                    <w:sz w:val="36"/>
                                    <w:szCs w:val="36"/>
                                  </w:rPr>
                                </w:pPr>
                                <w:r>
                                  <w:rPr>
                                    <w:color w:val="44546A" w:themeColor="text2"/>
                                    <w:spacing w:val="10"/>
                                    <w:sz w:val="36"/>
                                    <w:szCs w:val="36"/>
                                  </w:rPr>
                                  <w:t xml:space="preserve">Student Name: Bianca </w:t>
                                </w:r>
                                <w:proofErr w:type="spellStart"/>
                                <w:r>
                                  <w:rPr>
                                    <w:color w:val="44546A" w:themeColor="text2"/>
                                    <w:spacing w:val="10"/>
                                    <w:sz w:val="36"/>
                                    <w:szCs w:val="36"/>
                                  </w:rPr>
                                  <w:t>Suleap</w:t>
                                </w:r>
                                <w:proofErr w:type="spellEnd"/>
                                <w:r>
                                  <w:rPr>
                                    <w:color w:val="44546A" w:themeColor="text2"/>
                                    <w:spacing w:val="10"/>
                                    <w:sz w:val="36"/>
                                    <w:szCs w:val="36"/>
                                  </w:rPr>
                                  <w:t xml:space="preserve"> Student ID: (1918286)</w:t>
                                </w:r>
                              </w:p>
                            </w:sdtContent>
                          </w:sdt>
                          <w:p w14:paraId="3D292E42" w14:textId="0D9F26C2" w:rsidR="009D52A1" w:rsidRPr="009D52A1" w:rsidRDefault="00D344E3">
                            <w:pPr>
                              <w:pStyle w:val="NoSpacing"/>
                              <w:jc w:val="right"/>
                              <w:rPr>
                                <w:color w:val="44546A" w:themeColor="text2"/>
                                <w:spacing w:val="10"/>
                                <w:sz w:val="36"/>
                                <w:szCs w:val="36"/>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9D52A1" w:rsidRPr="009D52A1">
                                  <w:rPr>
                                    <w:color w:val="44546A" w:themeColor="text2"/>
                                    <w:spacing w:val="10"/>
                                    <w:sz w:val="36"/>
                                    <w:szCs w:val="36"/>
                                  </w:rPr>
                                  <w:t xml:space="preserve">Lecturer name: </w:t>
                                </w:r>
                                <w:proofErr w:type="spellStart"/>
                                <w:r w:rsidR="009D52A1" w:rsidRPr="009D52A1">
                                  <w:rPr>
                                    <w:color w:val="44546A" w:themeColor="text2"/>
                                    <w:spacing w:val="10"/>
                                    <w:sz w:val="36"/>
                                    <w:szCs w:val="36"/>
                                  </w:rPr>
                                  <w:t>Sujeewa</w:t>
                                </w:r>
                                <w:proofErr w:type="spellEnd"/>
                                <w:r w:rsidR="009D52A1" w:rsidRPr="009D52A1">
                                  <w:rPr>
                                    <w:color w:val="44546A" w:themeColor="text2"/>
                                    <w:spacing w:val="10"/>
                                    <w:sz w:val="36"/>
                                    <w:szCs w:val="36"/>
                                  </w:rPr>
                                  <w:t xml:space="preserve"> </w:t>
                                </w:r>
                                <w:proofErr w:type="spellStart"/>
                                <w:r w:rsidR="009D52A1" w:rsidRPr="009D52A1">
                                  <w:rPr>
                                    <w:color w:val="44546A" w:themeColor="text2"/>
                                    <w:spacing w:val="10"/>
                                    <w:sz w:val="36"/>
                                    <w:szCs w:val="36"/>
                                  </w:rPr>
                                  <w:t>Herath</w:t>
                                </w:r>
                                <w:proofErr w:type="spellEnd"/>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B2A074D" wp14:editId="03625830">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44043B5"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901A3E1" w14:textId="5509EF79" w:rsidR="009D52A1" w:rsidRDefault="009D52A1">
          <w:r>
            <w:rPr>
              <w:noProof/>
            </w:rPr>
            <mc:AlternateContent>
              <mc:Choice Requires="wps">
                <w:drawing>
                  <wp:anchor distT="0" distB="0" distL="114300" distR="114300" simplePos="0" relativeHeight="251662336" behindDoc="0" locked="0" layoutInCell="1" allowOverlap="1" wp14:anchorId="71FC1E3D" wp14:editId="76F5913C">
                    <wp:simplePos x="0" y="0"/>
                    <wp:positionH relativeFrom="column">
                      <wp:posOffset>217170</wp:posOffset>
                    </wp:positionH>
                    <wp:positionV relativeFrom="paragraph">
                      <wp:posOffset>556895</wp:posOffset>
                    </wp:positionV>
                    <wp:extent cx="914400" cy="914400"/>
                    <wp:effectExtent l="0" t="0" r="0" b="0"/>
                    <wp:wrapNone/>
                    <wp:docPr id="1" name="Text Box 1"/>
                    <wp:cNvGraphicFramePr/>
                    <a:graphic xmlns:a="http://schemas.openxmlformats.org/drawingml/2006/main">
                      <a:graphicData uri="http://schemas.microsoft.com/office/word/2010/wordprocessingShape">
                        <wps:wsp>
                          <wps:cNvSpPr txBox="1"/>
                          <wps:spPr>
                            <a:xfrm>
                              <a:off x="0" y="0"/>
                              <a:ext cx="914400" cy="914400"/>
                            </a:xfrm>
                            <a:prstGeom prst="rect">
                              <a:avLst/>
                            </a:prstGeom>
                            <a:noFill/>
                            <a:ln w="6350">
                              <a:noFill/>
                            </a:ln>
                          </wps:spPr>
                          <wps:txbx>
                            <w:txbxContent>
                              <w:p w14:paraId="7C1F2F86" w14:textId="70D14908" w:rsidR="009D52A1" w:rsidRPr="009D52A1" w:rsidRDefault="009D52A1">
                                <w:pPr>
                                  <w:rPr>
                                    <w:rFonts w:asciiTheme="majorHAnsi" w:hAnsiTheme="majorHAnsi"/>
                                    <w:color w:val="000000" w:themeColor="text1"/>
                                    <w:sz w:val="36"/>
                                    <w:szCs w:val="36"/>
                                  </w:rPr>
                                </w:pPr>
                                <w:r w:rsidRPr="009D52A1">
                                  <w:rPr>
                                    <w:rFonts w:asciiTheme="majorHAnsi" w:hAnsiTheme="majorHAnsi"/>
                                    <w:color w:val="000000" w:themeColor="text1"/>
                                    <w:sz w:val="36"/>
                                    <w:szCs w:val="36"/>
                                  </w:rPr>
                                  <w:t>Module Code: BMSW5102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FC1E3D" id="Text Box 1" o:spid="_x0000_s1036" type="#_x0000_t202" style="position:absolute;margin-left:17.1pt;margin-top:43.85pt;width:1in;height:1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" filled="f" stroked="f" strokeweight=".5pt">
                    <v:textbox>
                      <w:txbxContent>
                        <w:p w14:paraId="7C1F2F86" w14:textId="70D14908" w:rsidR="009D52A1" w:rsidRPr="009D52A1" w:rsidRDefault="009D52A1">
                          <w:pPr>
                            <w:rPr>
                              <w:rFonts w:asciiTheme="majorHAnsi" w:hAnsiTheme="majorHAnsi"/>
                              <w:color w:val="000000" w:themeColor="text1"/>
                              <w:sz w:val="36"/>
                              <w:szCs w:val="36"/>
                            </w:rPr>
                          </w:pPr>
                          <w:r w:rsidRPr="009D52A1">
                            <w:rPr>
                              <w:rFonts w:asciiTheme="majorHAnsi" w:hAnsiTheme="majorHAnsi"/>
                              <w:color w:val="000000" w:themeColor="text1"/>
                              <w:sz w:val="36"/>
                              <w:szCs w:val="36"/>
                            </w:rPr>
                            <w:t>Module Code: BMSW5102</w:t>
                          </w:r>
                        </w:p>
                      </w:txbxContent>
                    </v:textbox>
                  </v:shape>
                </w:pict>
              </mc:Fallback>
            </mc:AlternateContent>
          </w:r>
          <w:r>
            <w:br w:type="page"/>
          </w:r>
        </w:p>
      </w:sdtContent>
    </w:sdt>
    <w:p w14:paraId="486C65BA" w14:textId="77777777" w:rsidR="00134A0C" w:rsidRDefault="00134A0C" w:rsidP="009D52A1">
      <w:pPr>
        <w:jc w:val="center"/>
        <w:rPr>
          <w:rFonts w:ascii="Arial Narrow" w:hAnsi="Arial Narrow"/>
          <w:sz w:val="36"/>
          <w:szCs w:val="36"/>
        </w:rPr>
      </w:pPr>
    </w:p>
    <w:p w14:paraId="40F65EBF" w14:textId="4E007B7D" w:rsidR="008A43B0" w:rsidRDefault="008A43B0" w:rsidP="009D52A1">
      <w:pPr>
        <w:jc w:val="center"/>
        <w:rPr>
          <w:rFonts w:ascii="Arial Narrow" w:hAnsi="Arial Narrow"/>
          <w:sz w:val="36"/>
          <w:szCs w:val="36"/>
        </w:rPr>
      </w:pPr>
    </w:p>
    <w:sdt>
      <w:sdtPr>
        <w:rPr>
          <w:rFonts w:asciiTheme="minorHAnsi" w:eastAsiaTheme="minorHAnsi" w:hAnsiTheme="minorHAnsi" w:cstheme="minorBidi"/>
          <w:b w:val="0"/>
          <w:bCs w:val="0"/>
          <w:color w:val="auto"/>
          <w:sz w:val="24"/>
          <w:szCs w:val="24"/>
          <w:lang w:val="en-GB"/>
        </w:rPr>
        <w:id w:val="1407269776"/>
        <w:docPartObj>
          <w:docPartGallery w:val="Table of Contents"/>
          <w:docPartUnique/>
        </w:docPartObj>
      </w:sdtPr>
      <w:sdtEndPr>
        <w:rPr>
          <w:noProof/>
        </w:rPr>
      </w:sdtEndPr>
      <w:sdtContent>
        <w:p w14:paraId="79206D4C" w14:textId="480CB10C" w:rsidR="008A43B0" w:rsidRDefault="008A43B0">
          <w:pPr>
            <w:pStyle w:val="TOCHeading"/>
          </w:pPr>
          <w:r>
            <w:t>Table of Contents</w:t>
          </w:r>
        </w:p>
        <w:p w14:paraId="3A7F88D5" w14:textId="509D4A49" w:rsidR="00E905AC" w:rsidRDefault="008A43B0">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78497067" w:history="1">
            <w:r w:rsidR="00E905AC" w:rsidRPr="003753C7">
              <w:rPr>
                <w:rStyle w:val="Hyperlink"/>
                <w:noProof/>
              </w:rPr>
              <w:t>Introduction:</w:t>
            </w:r>
            <w:r w:rsidR="00E905AC">
              <w:rPr>
                <w:noProof/>
                <w:webHidden/>
              </w:rPr>
              <w:tab/>
            </w:r>
            <w:r w:rsidR="00E905AC">
              <w:rPr>
                <w:noProof/>
                <w:webHidden/>
              </w:rPr>
              <w:fldChar w:fldCharType="begin"/>
            </w:r>
            <w:r w:rsidR="00E905AC">
              <w:rPr>
                <w:noProof/>
                <w:webHidden/>
              </w:rPr>
              <w:instrText xml:space="preserve"> PAGEREF _Toc78497067 \h </w:instrText>
            </w:r>
            <w:r w:rsidR="00E905AC">
              <w:rPr>
                <w:noProof/>
                <w:webHidden/>
              </w:rPr>
            </w:r>
            <w:r w:rsidR="00E905AC">
              <w:rPr>
                <w:noProof/>
                <w:webHidden/>
              </w:rPr>
              <w:fldChar w:fldCharType="separate"/>
            </w:r>
            <w:r w:rsidR="00E905AC">
              <w:rPr>
                <w:noProof/>
                <w:webHidden/>
              </w:rPr>
              <w:t>2</w:t>
            </w:r>
            <w:r w:rsidR="00E905AC">
              <w:rPr>
                <w:noProof/>
                <w:webHidden/>
              </w:rPr>
              <w:fldChar w:fldCharType="end"/>
            </w:r>
          </w:hyperlink>
        </w:p>
        <w:p w14:paraId="49B12C52" w14:textId="72C78D0F"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68" w:history="1">
            <w:r w:rsidRPr="003753C7">
              <w:rPr>
                <w:rStyle w:val="Hyperlink"/>
                <w:noProof/>
              </w:rPr>
              <w:t>Body of work:</w:t>
            </w:r>
            <w:r>
              <w:rPr>
                <w:noProof/>
                <w:webHidden/>
              </w:rPr>
              <w:tab/>
            </w:r>
            <w:r>
              <w:rPr>
                <w:noProof/>
                <w:webHidden/>
              </w:rPr>
              <w:fldChar w:fldCharType="begin"/>
            </w:r>
            <w:r>
              <w:rPr>
                <w:noProof/>
                <w:webHidden/>
              </w:rPr>
              <w:instrText xml:space="preserve"> PAGEREF _Toc78497068 \h </w:instrText>
            </w:r>
            <w:r>
              <w:rPr>
                <w:noProof/>
                <w:webHidden/>
              </w:rPr>
            </w:r>
            <w:r>
              <w:rPr>
                <w:noProof/>
                <w:webHidden/>
              </w:rPr>
              <w:fldChar w:fldCharType="separate"/>
            </w:r>
            <w:r>
              <w:rPr>
                <w:noProof/>
                <w:webHidden/>
              </w:rPr>
              <w:t>2</w:t>
            </w:r>
            <w:r>
              <w:rPr>
                <w:noProof/>
                <w:webHidden/>
              </w:rPr>
              <w:fldChar w:fldCharType="end"/>
            </w:r>
          </w:hyperlink>
        </w:p>
        <w:p w14:paraId="2CFE1092" w14:textId="33D90F23"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69" w:history="1">
            <w:r w:rsidRPr="003753C7">
              <w:rPr>
                <w:rStyle w:val="Hyperlink"/>
                <w:noProof/>
              </w:rPr>
              <w:t>Motivation:</w:t>
            </w:r>
            <w:r>
              <w:rPr>
                <w:noProof/>
                <w:webHidden/>
              </w:rPr>
              <w:tab/>
            </w:r>
            <w:r>
              <w:rPr>
                <w:noProof/>
                <w:webHidden/>
              </w:rPr>
              <w:fldChar w:fldCharType="begin"/>
            </w:r>
            <w:r>
              <w:rPr>
                <w:noProof/>
                <w:webHidden/>
              </w:rPr>
              <w:instrText xml:space="preserve"> PAGEREF _Toc78497069 \h </w:instrText>
            </w:r>
            <w:r>
              <w:rPr>
                <w:noProof/>
                <w:webHidden/>
              </w:rPr>
            </w:r>
            <w:r>
              <w:rPr>
                <w:noProof/>
                <w:webHidden/>
              </w:rPr>
              <w:fldChar w:fldCharType="separate"/>
            </w:r>
            <w:r>
              <w:rPr>
                <w:noProof/>
                <w:webHidden/>
              </w:rPr>
              <w:t>2</w:t>
            </w:r>
            <w:r>
              <w:rPr>
                <w:noProof/>
                <w:webHidden/>
              </w:rPr>
              <w:fldChar w:fldCharType="end"/>
            </w:r>
          </w:hyperlink>
        </w:p>
        <w:p w14:paraId="29CE6F28" w14:textId="70C5E101"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0" w:history="1">
            <w:r w:rsidRPr="003753C7">
              <w:rPr>
                <w:rStyle w:val="Hyperlink"/>
                <w:noProof/>
              </w:rPr>
              <w:t>Types of motivation:</w:t>
            </w:r>
            <w:r>
              <w:rPr>
                <w:noProof/>
                <w:webHidden/>
              </w:rPr>
              <w:tab/>
            </w:r>
            <w:r>
              <w:rPr>
                <w:noProof/>
                <w:webHidden/>
              </w:rPr>
              <w:fldChar w:fldCharType="begin"/>
            </w:r>
            <w:r>
              <w:rPr>
                <w:noProof/>
                <w:webHidden/>
              </w:rPr>
              <w:instrText xml:space="preserve"> PAGEREF _Toc78497070 \h </w:instrText>
            </w:r>
            <w:r>
              <w:rPr>
                <w:noProof/>
                <w:webHidden/>
              </w:rPr>
            </w:r>
            <w:r>
              <w:rPr>
                <w:noProof/>
                <w:webHidden/>
              </w:rPr>
              <w:fldChar w:fldCharType="separate"/>
            </w:r>
            <w:r>
              <w:rPr>
                <w:noProof/>
                <w:webHidden/>
              </w:rPr>
              <w:t>2</w:t>
            </w:r>
            <w:r>
              <w:rPr>
                <w:noProof/>
                <w:webHidden/>
              </w:rPr>
              <w:fldChar w:fldCharType="end"/>
            </w:r>
          </w:hyperlink>
        </w:p>
        <w:p w14:paraId="6F8B1B42" w14:textId="7D971FB5"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1" w:history="1">
            <w:r w:rsidRPr="003753C7">
              <w:rPr>
                <w:rStyle w:val="Hyperlink"/>
                <w:noProof/>
              </w:rPr>
              <w:t>Herzberg's Two Factors Theory and Maslow's Hierarchy of Needs:</w:t>
            </w:r>
            <w:r>
              <w:rPr>
                <w:noProof/>
                <w:webHidden/>
              </w:rPr>
              <w:tab/>
            </w:r>
            <w:r>
              <w:rPr>
                <w:noProof/>
                <w:webHidden/>
              </w:rPr>
              <w:fldChar w:fldCharType="begin"/>
            </w:r>
            <w:r>
              <w:rPr>
                <w:noProof/>
                <w:webHidden/>
              </w:rPr>
              <w:instrText xml:space="preserve"> PAGEREF _Toc78497071 \h </w:instrText>
            </w:r>
            <w:r>
              <w:rPr>
                <w:noProof/>
                <w:webHidden/>
              </w:rPr>
            </w:r>
            <w:r>
              <w:rPr>
                <w:noProof/>
                <w:webHidden/>
              </w:rPr>
              <w:fldChar w:fldCharType="separate"/>
            </w:r>
            <w:r>
              <w:rPr>
                <w:noProof/>
                <w:webHidden/>
              </w:rPr>
              <w:t>3</w:t>
            </w:r>
            <w:r>
              <w:rPr>
                <w:noProof/>
                <w:webHidden/>
              </w:rPr>
              <w:fldChar w:fldCharType="end"/>
            </w:r>
          </w:hyperlink>
        </w:p>
        <w:p w14:paraId="46A1A8FD" w14:textId="01A88B90"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2" w:history="1">
            <w:r w:rsidRPr="003753C7">
              <w:rPr>
                <w:rStyle w:val="Hyperlink"/>
                <w:noProof/>
              </w:rPr>
              <w:t>Herzberg's Two Factors Theory</w:t>
            </w:r>
            <w:r>
              <w:rPr>
                <w:noProof/>
                <w:webHidden/>
              </w:rPr>
              <w:tab/>
            </w:r>
            <w:r>
              <w:rPr>
                <w:noProof/>
                <w:webHidden/>
              </w:rPr>
              <w:fldChar w:fldCharType="begin"/>
            </w:r>
            <w:r>
              <w:rPr>
                <w:noProof/>
                <w:webHidden/>
              </w:rPr>
              <w:instrText xml:space="preserve"> PAGEREF _Toc78497072 \h </w:instrText>
            </w:r>
            <w:r>
              <w:rPr>
                <w:noProof/>
                <w:webHidden/>
              </w:rPr>
            </w:r>
            <w:r>
              <w:rPr>
                <w:noProof/>
                <w:webHidden/>
              </w:rPr>
              <w:fldChar w:fldCharType="separate"/>
            </w:r>
            <w:r>
              <w:rPr>
                <w:noProof/>
                <w:webHidden/>
              </w:rPr>
              <w:t>3</w:t>
            </w:r>
            <w:r>
              <w:rPr>
                <w:noProof/>
                <w:webHidden/>
              </w:rPr>
              <w:fldChar w:fldCharType="end"/>
            </w:r>
          </w:hyperlink>
        </w:p>
        <w:p w14:paraId="42DCCF0C" w14:textId="64E43DA1"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3" w:history="1">
            <w:r w:rsidRPr="003753C7">
              <w:rPr>
                <w:rStyle w:val="Hyperlink"/>
                <w:noProof/>
              </w:rPr>
              <w:t>Maslow's Hierarchy of Needs</w:t>
            </w:r>
            <w:r>
              <w:rPr>
                <w:noProof/>
                <w:webHidden/>
              </w:rPr>
              <w:tab/>
            </w:r>
            <w:r>
              <w:rPr>
                <w:noProof/>
                <w:webHidden/>
              </w:rPr>
              <w:fldChar w:fldCharType="begin"/>
            </w:r>
            <w:r>
              <w:rPr>
                <w:noProof/>
                <w:webHidden/>
              </w:rPr>
              <w:instrText xml:space="preserve"> PAGEREF _Toc78497073 \h </w:instrText>
            </w:r>
            <w:r>
              <w:rPr>
                <w:noProof/>
                <w:webHidden/>
              </w:rPr>
            </w:r>
            <w:r>
              <w:rPr>
                <w:noProof/>
                <w:webHidden/>
              </w:rPr>
              <w:fldChar w:fldCharType="separate"/>
            </w:r>
            <w:r>
              <w:rPr>
                <w:noProof/>
                <w:webHidden/>
              </w:rPr>
              <w:t>3</w:t>
            </w:r>
            <w:r>
              <w:rPr>
                <w:noProof/>
                <w:webHidden/>
              </w:rPr>
              <w:fldChar w:fldCharType="end"/>
            </w:r>
          </w:hyperlink>
        </w:p>
        <w:p w14:paraId="2BFFD0BC" w14:textId="702416EA"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4" w:history="1">
            <w:r w:rsidRPr="003753C7">
              <w:rPr>
                <w:rStyle w:val="Hyperlink"/>
                <w:noProof/>
              </w:rPr>
              <w:t>Motivation applied to the case study:</w:t>
            </w:r>
            <w:r>
              <w:rPr>
                <w:noProof/>
                <w:webHidden/>
              </w:rPr>
              <w:tab/>
            </w:r>
            <w:r>
              <w:rPr>
                <w:noProof/>
                <w:webHidden/>
              </w:rPr>
              <w:fldChar w:fldCharType="begin"/>
            </w:r>
            <w:r>
              <w:rPr>
                <w:noProof/>
                <w:webHidden/>
              </w:rPr>
              <w:instrText xml:space="preserve"> PAGEREF _Toc78497074 \h </w:instrText>
            </w:r>
            <w:r>
              <w:rPr>
                <w:noProof/>
                <w:webHidden/>
              </w:rPr>
            </w:r>
            <w:r>
              <w:rPr>
                <w:noProof/>
                <w:webHidden/>
              </w:rPr>
              <w:fldChar w:fldCharType="separate"/>
            </w:r>
            <w:r>
              <w:rPr>
                <w:noProof/>
                <w:webHidden/>
              </w:rPr>
              <w:t>4</w:t>
            </w:r>
            <w:r>
              <w:rPr>
                <w:noProof/>
                <w:webHidden/>
              </w:rPr>
              <w:fldChar w:fldCharType="end"/>
            </w:r>
          </w:hyperlink>
        </w:p>
        <w:p w14:paraId="0FF779D1" w14:textId="5D62D53F"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5" w:history="1">
            <w:r w:rsidRPr="003753C7">
              <w:rPr>
                <w:rStyle w:val="Hyperlink"/>
                <w:noProof/>
              </w:rPr>
              <w:t>Defining Employee Engagement:</w:t>
            </w:r>
            <w:r>
              <w:rPr>
                <w:noProof/>
                <w:webHidden/>
              </w:rPr>
              <w:tab/>
            </w:r>
            <w:r>
              <w:rPr>
                <w:noProof/>
                <w:webHidden/>
              </w:rPr>
              <w:fldChar w:fldCharType="begin"/>
            </w:r>
            <w:r>
              <w:rPr>
                <w:noProof/>
                <w:webHidden/>
              </w:rPr>
              <w:instrText xml:space="preserve"> PAGEREF _Toc78497075 \h </w:instrText>
            </w:r>
            <w:r>
              <w:rPr>
                <w:noProof/>
                <w:webHidden/>
              </w:rPr>
            </w:r>
            <w:r>
              <w:rPr>
                <w:noProof/>
                <w:webHidden/>
              </w:rPr>
              <w:fldChar w:fldCharType="separate"/>
            </w:r>
            <w:r>
              <w:rPr>
                <w:noProof/>
                <w:webHidden/>
              </w:rPr>
              <w:t>4</w:t>
            </w:r>
            <w:r>
              <w:rPr>
                <w:noProof/>
                <w:webHidden/>
              </w:rPr>
              <w:fldChar w:fldCharType="end"/>
            </w:r>
          </w:hyperlink>
        </w:p>
        <w:p w14:paraId="2408FF46" w14:textId="6071B6C8"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6" w:history="1">
            <w:r w:rsidRPr="003753C7">
              <w:rPr>
                <w:rStyle w:val="Hyperlink"/>
                <w:noProof/>
              </w:rPr>
              <w:t>Drivers of Engagement</w:t>
            </w:r>
            <w:r>
              <w:rPr>
                <w:noProof/>
                <w:webHidden/>
              </w:rPr>
              <w:tab/>
            </w:r>
            <w:r>
              <w:rPr>
                <w:noProof/>
                <w:webHidden/>
              </w:rPr>
              <w:fldChar w:fldCharType="begin"/>
            </w:r>
            <w:r>
              <w:rPr>
                <w:noProof/>
                <w:webHidden/>
              </w:rPr>
              <w:instrText xml:space="preserve"> PAGEREF _Toc78497076 \h </w:instrText>
            </w:r>
            <w:r>
              <w:rPr>
                <w:noProof/>
                <w:webHidden/>
              </w:rPr>
            </w:r>
            <w:r>
              <w:rPr>
                <w:noProof/>
                <w:webHidden/>
              </w:rPr>
              <w:fldChar w:fldCharType="separate"/>
            </w:r>
            <w:r>
              <w:rPr>
                <w:noProof/>
                <w:webHidden/>
              </w:rPr>
              <w:t>4</w:t>
            </w:r>
            <w:r>
              <w:rPr>
                <w:noProof/>
                <w:webHidden/>
              </w:rPr>
              <w:fldChar w:fldCharType="end"/>
            </w:r>
          </w:hyperlink>
        </w:p>
        <w:p w14:paraId="0835EAB0" w14:textId="3E52B7E6"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7" w:history="1">
            <w:r w:rsidRPr="003753C7">
              <w:rPr>
                <w:rStyle w:val="Hyperlink"/>
                <w:noProof/>
              </w:rPr>
              <w:t>Training and Development Definition:</w:t>
            </w:r>
            <w:r>
              <w:rPr>
                <w:noProof/>
                <w:webHidden/>
              </w:rPr>
              <w:tab/>
            </w:r>
            <w:r>
              <w:rPr>
                <w:noProof/>
                <w:webHidden/>
              </w:rPr>
              <w:fldChar w:fldCharType="begin"/>
            </w:r>
            <w:r>
              <w:rPr>
                <w:noProof/>
                <w:webHidden/>
              </w:rPr>
              <w:instrText xml:space="preserve"> PAGEREF _Toc78497077 \h </w:instrText>
            </w:r>
            <w:r>
              <w:rPr>
                <w:noProof/>
                <w:webHidden/>
              </w:rPr>
            </w:r>
            <w:r>
              <w:rPr>
                <w:noProof/>
                <w:webHidden/>
              </w:rPr>
              <w:fldChar w:fldCharType="separate"/>
            </w:r>
            <w:r>
              <w:rPr>
                <w:noProof/>
                <w:webHidden/>
              </w:rPr>
              <w:t>5</w:t>
            </w:r>
            <w:r>
              <w:rPr>
                <w:noProof/>
                <w:webHidden/>
              </w:rPr>
              <w:fldChar w:fldCharType="end"/>
            </w:r>
          </w:hyperlink>
        </w:p>
        <w:p w14:paraId="177915A4" w14:textId="17EC28A8"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8" w:history="1">
            <w:r w:rsidRPr="003753C7">
              <w:rPr>
                <w:rStyle w:val="Hyperlink"/>
                <w:noProof/>
              </w:rPr>
              <w:t>Training Models:</w:t>
            </w:r>
            <w:r>
              <w:rPr>
                <w:noProof/>
                <w:webHidden/>
              </w:rPr>
              <w:tab/>
            </w:r>
            <w:r>
              <w:rPr>
                <w:noProof/>
                <w:webHidden/>
              </w:rPr>
              <w:fldChar w:fldCharType="begin"/>
            </w:r>
            <w:r>
              <w:rPr>
                <w:noProof/>
                <w:webHidden/>
              </w:rPr>
              <w:instrText xml:space="preserve"> PAGEREF _Toc78497078 \h </w:instrText>
            </w:r>
            <w:r>
              <w:rPr>
                <w:noProof/>
                <w:webHidden/>
              </w:rPr>
            </w:r>
            <w:r>
              <w:rPr>
                <w:noProof/>
                <w:webHidden/>
              </w:rPr>
              <w:fldChar w:fldCharType="separate"/>
            </w:r>
            <w:r>
              <w:rPr>
                <w:noProof/>
                <w:webHidden/>
              </w:rPr>
              <w:t>6</w:t>
            </w:r>
            <w:r>
              <w:rPr>
                <w:noProof/>
                <w:webHidden/>
              </w:rPr>
              <w:fldChar w:fldCharType="end"/>
            </w:r>
          </w:hyperlink>
        </w:p>
        <w:p w14:paraId="1B3FF4CB" w14:textId="3CA83120"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79" w:history="1">
            <w:r w:rsidRPr="003753C7">
              <w:rPr>
                <w:rStyle w:val="Hyperlink"/>
                <w:noProof/>
              </w:rPr>
              <w:t>Training and development according to the case study:</w:t>
            </w:r>
            <w:r>
              <w:rPr>
                <w:noProof/>
                <w:webHidden/>
              </w:rPr>
              <w:tab/>
            </w:r>
            <w:r>
              <w:rPr>
                <w:noProof/>
                <w:webHidden/>
              </w:rPr>
              <w:fldChar w:fldCharType="begin"/>
            </w:r>
            <w:r>
              <w:rPr>
                <w:noProof/>
                <w:webHidden/>
              </w:rPr>
              <w:instrText xml:space="preserve"> PAGEREF _Toc78497079 \h </w:instrText>
            </w:r>
            <w:r>
              <w:rPr>
                <w:noProof/>
                <w:webHidden/>
              </w:rPr>
            </w:r>
            <w:r>
              <w:rPr>
                <w:noProof/>
                <w:webHidden/>
              </w:rPr>
              <w:fldChar w:fldCharType="separate"/>
            </w:r>
            <w:r>
              <w:rPr>
                <w:noProof/>
                <w:webHidden/>
              </w:rPr>
              <w:t>6</w:t>
            </w:r>
            <w:r>
              <w:rPr>
                <w:noProof/>
                <w:webHidden/>
              </w:rPr>
              <w:fldChar w:fldCharType="end"/>
            </w:r>
          </w:hyperlink>
        </w:p>
        <w:p w14:paraId="7F9EDCC5" w14:textId="49BAEF23"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80" w:history="1">
            <w:r w:rsidRPr="003753C7">
              <w:rPr>
                <w:rStyle w:val="Hyperlink"/>
                <w:noProof/>
              </w:rPr>
              <w:t>Personal Development Plan:</w:t>
            </w:r>
            <w:r>
              <w:rPr>
                <w:noProof/>
                <w:webHidden/>
              </w:rPr>
              <w:tab/>
            </w:r>
            <w:r>
              <w:rPr>
                <w:noProof/>
                <w:webHidden/>
              </w:rPr>
              <w:fldChar w:fldCharType="begin"/>
            </w:r>
            <w:r>
              <w:rPr>
                <w:noProof/>
                <w:webHidden/>
              </w:rPr>
              <w:instrText xml:space="preserve"> PAGEREF _Toc78497080 \h </w:instrText>
            </w:r>
            <w:r>
              <w:rPr>
                <w:noProof/>
                <w:webHidden/>
              </w:rPr>
            </w:r>
            <w:r>
              <w:rPr>
                <w:noProof/>
                <w:webHidden/>
              </w:rPr>
              <w:fldChar w:fldCharType="separate"/>
            </w:r>
            <w:r>
              <w:rPr>
                <w:noProof/>
                <w:webHidden/>
              </w:rPr>
              <w:t>7</w:t>
            </w:r>
            <w:r>
              <w:rPr>
                <w:noProof/>
                <w:webHidden/>
              </w:rPr>
              <w:fldChar w:fldCharType="end"/>
            </w:r>
          </w:hyperlink>
        </w:p>
        <w:p w14:paraId="0C886748" w14:textId="49122D0F"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81" w:history="1">
            <w:r w:rsidRPr="003753C7">
              <w:rPr>
                <w:rStyle w:val="Hyperlink"/>
                <w:noProof/>
              </w:rPr>
              <w:t>Conclusion:</w:t>
            </w:r>
            <w:r>
              <w:rPr>
                <w:noProof/>
                <w:webHidden/>
              </w:rPr>
              <w:tab/>
            </w:r>
            <w:r>
              <w:rPr>
                <w:noProof/>
                <w:webHidden/>
              </w:rPr>
              <w:fldChar w:fldCharType="begin"/>
            </w:r>
            <w:r>
              <w:rPr>
                <w:noProof/>
                <w:webHidden/>
              </w:rPr>
              <w:instrText xml:space="preserve"> PAGEREF _Toc78497081 \h </w:instrText>
            </w:r>
            <w:r>
              <w:rPr>
                <w:noProof/>
                <w:webHidden/>
              </w:rPr>
            </w:r>
            <w:r>
              <w:rPr>
                <w:noProof/>
                <w:webHidden/>
              </w:rPr>
              <w:fldChar w:fldCharType="separate"/>
            </w:r>
            <w:r>
              <w:rPr>
                <w:noProof/>
                <w:webHidden/>
              </w:rPr>
              <w:t>8</w:t>
            </w:r>
            <w:r>
              <w:rPr>
                <w:noProof/>
                <w:webHidden/>
              </w:rPr>
              <w:fldChar w:fldCharType="end"/>
            </w:r>
          </w:hyperlink>
        </w:p>
        <w:p w14:paraId="67EEF66B" w14:textId="3BDA26C8"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82" w:history="1">
            <w:r w:rsidRPr="003753C7">
              <w:rPr>
                <w:rStyle w:val="Hyperlink"/>
                <w:noProof/>
              </w:rPr>
              <w:t>Bibliography</w:t>
            </w:r>
            <w:r>
              <w:rPr>
                <w:noProof/>
                <w:webHidden/>
              </w:rPr>
              <w:tab/>
            </w:r>
            <w:r>
              <w:rPr>
                <w:noProof/>
                <w:webHidden/>
              </w:rPr>
              <w:fldChar w:fldCharType="begin"/>
            </w:r>
            <w:r>
              <w:rPr>
                <w:noProof/>
                <w:webHidden/>
              </w:rPr>
              <w:instrText xml:space="preserve"> PAGEREF _Toc78497082 \h </w:instrText>
            </w:r>
            <w:r>
              <w:rPr>
                <w:noProof/>
                <w:webHidden/>
              </w:rPr>
            </w:r>
            <w:r>
              <w:rPr>
                <w:noProof/>
                <w:webHidden/>
              </w:rPr>
              <w:fldChar w:fldCharType="separate"/>
            </w:r>
            <w:r>
              <w:rPr>
                <w:noProof/>
                <w:webHidden/>
              </w:rPr>
              <w:t>9</w:t>
            </w:r>
            <w:r>
              <w:rPr>
                <w:noProof/>
                <w:webHidden/>
              </w:rPr>
              <w:fldChar w:fldCharType="end"/>
            </w:r>
          </w:hyperlink>
        </w:p>
        <w:p w14:paraId="557048BA" w14:textId="19DF1267" w:rsidR="00E905AC" w:rsidRDefault="00E905AC">
          <w:pPr>
            <w:pStyle w:val="TOC1"/>
            <w:tabs>
              <w:tab w:val="right" w:leader="dot" w:pos="9016"/>
            </w:tabs>
            <w:rPr>
              <w:rFonts w:eastAsiaTheme="minorEastAsia"/>
              <w:b w:val="0"/>
              <w:bCs w:val="0"/>
              <w:caps w:val="0"/>
              <w:noProof/>
              <w:sz w:val="24"/>
              <w:szCs w:val="24"/>
              <w:u w:val="none"/>
              <w:lang w:eastAsia="en-GB"/>
            </w:rPr>
          </w:pPr>
          <w:hyperlink w:anchor="_Toc78497083" w:history="1">
            <w:r w:rsidRPr="003753C7">
              <w:rPr>
                <w:rStyle w:val="Hyperlink"/>
                <w:noProof/>
              </w:rPr>
              <w:t>Appendix</w:t>
            </w:r>
            <w:r>
              <w:rPr>
                <w:noProof/>
                <w:webHidden/>
              </w:rPr>
              <w:tab/>
            </w:r>
            <w:r>
              <w:rPr>
                <w:noProof/>
                <w:webHidden/>
              </w:rPr>
              <w:fldChar w:fldCharType="begin"/>
            </w:r>
            <w:r>
              <w:rPr>
                <w:noProof/>
                <w:webHidden/>
              </w:rPr>
              <w:instrText xml:space="preserve"> PAGEREF _Toc78497083 \h </w:instrText>
            </w:r>
            <w:r>
              <w:rPr>
                <w:noProof/>
                <w:webHidden/>
              </w:rPr>
            </w:r>
            <w:r>
              <w:rPr>
                <w:noProof/>
                <w:webHidden/>
              </w:rPr>
              <w:fldChar w:fldCharType="separate"/>
            </w:r>
            <w:r>
              <w:rPr>
                <w:noProof/>
                <w:webHidden/>
              </w:rPr>
              <w:t>0</w:t>
            </w:r>
            <w:r>
              <w:rPr>
                <w:noProof/>
                <w:webHidden/>
              </w:rPr>
              <w:fldChar w:fldCharType="end"/>
            </w:r>
          </w:hyperlink>
        </w:p>
        <w:p w14:paraId="6C0DFA90" w14:textId="4FA2E9F3" w:rsidR="008A43B0" w:rsidRDefault="008A43B0">
          <w:r>
            <w:rPr>
              <w:b/>
              <w:bCs/>
              <w:noProof/>
            </w:rPr>
            <w:fldChar w:fldCharType="end"/>
          </w:r>
        </w:p>
      </w:sdtContent>
    </w:sdt>
    <w:p w14:paraId="329A96D5" w14:textId="25EB76C4" w:rsidR="008A43B0" w:rsidRDefault="008A43B0">
      <w:pPr>
        <w:rPr>
          <w:rFonts w:ascii="Arial Narrow" w:hAnsi="Arial Narrow"/>
          <w:sz w:val="36"/>
          <w:szCs w:val="36"/>
        </w:rPr>
      </w:pPr>
      <w:r>
        <w:rPr>
          <w:rFonts w:ascii="Arial Narrow" w:hAnsi="Arial Narrow"/>
          <w:sz w:val="36"/>
          <w:szCs w:val="36"/>
        </w:rPr>
        <w:br w:type="page"/>
      </w:r>
    </w:p>
    <w:p w14:paraId="680DA315" w14:textId="77777777" w:rsidR="00134A0C" w:rsidRDefault="00134A0C" w:rsidP="009D52A1">
      <w:pPr>
        <w:jc w:val="center"/>
        <w:rPr>
          <w:rFonts w:ascii="Arial Narrow" w:hAnsi="Arial Narrow"/>
          <w:sz w:val="36"/>
          <w:szCs w:val="36"/>
        </w:rPr>
      </w:pPr>
    </w:p>
    <w:p w14:paraId="25CA6A0A" w14:textId="77777777" w:rsidR="00134A0C" w:rsidRDefault="00134A0C" w:rsidP="009D52A1">
      <w:pPr>
        <w:jc w:val="center"/>
        <w:rPr>
          <w:rFonts w:ascii="Arial Narrow" w:hAnsi="Arial Narrow"/>
          <w:sz w:val="36"/>
          <w:szCs w:val="36"/>
        </w:rPr>
      </w:pPr>
    </w:p>
    <w:p w14:paraId="3F4DCA13" w14:textId="77777777" w:rsidR="00134A0C" w:rsidRDefault="00134A0C" w:rsidP="009D52A1">
      <w:pPr>
        <w:jc w:val="center"/>
        <w:rPr>
          <w:rFonts w:ascii="Arial Narrow" w:hAnsi="Arial Narrow"/>
          <w:sz w:val="36"/>
          <w:szCs w:val="36"/>
        </w:rPr>
      </w:pPr>
    </w:p>
    <w:p w14:paraId="73A17607" w14:textId="6152C49E" w:rsidR="00BF5FB9" w:rsidRDefault="009D52A1" w:rsidP="009D52A1">
      <w:pPr>
        <w:jc w:val="center"/>
        <w:rPr>
          <w:rFonts w:ascii="Arial Narrow" w:hAnsi="Arial Narrow"/>
          <w:sz w:val="36"/>
          <w:szCs w:val="36"/>
        </w:rPr>
      </w:pPr>
      <w:r w:rsidRPr="009D52A1">
        <w:rPr>
          <w:rFonts w:ascii="Arial Narrow" w:hAnsi="Arial Narrow"/>
          <w:sz w:val="36"/>
          <w:szCs w:val="36"/>
        </w:rPr>
        <w:t>DEVELOPING RELATIONSHIPS AND WORKPLACE ACHIEVEMENT</w:t>
      </w:r>
    </w:p>
    <w:p w14:paraId="37B6F0FA" w14:textId="0047883B" w:rsidR="009D52A1" w:rsidRDefault="009D52A1" w:rsidP="009D52A1">
      <w:pPr>
        <w:jc w:val="center"/>
        <w:rPr>
          <w:rFonts w:ascii="Arial Narrow" w:hAnsi="Arial Narrow"/>
          <w:sz w:val="36"/>
          <w:szCs w:val="36"/>
        </w:rPr>
      </w:pPr>
    </w:p>
    <w:p w14:paraId="6D597C24" w14:textId="77777777" w:rsidR="009D52A1" w:rsidRDefault="009D52A1" w:rsidP="009D52A1">
      <w:pPr>
        <w:jc w:val="both"/>
        <w:rPr>
          <w:rFonts w:ascii="Arial Narrow" w:hAnsi="Arial Narrow"/>
          <w:sz w:val="36"/>
          <w:szCs w:val="36"/>
        </w:rPr>
      </w:pPr>
    </w:p>
    <w:p w14:paraId="5341F801" w14:textId="19EE1F75" w:rsidR="009D52A1" w:rsidRPr="008A43B0" w:rsidRDefault="009D52A1" w:rsidP="008A43B0">
      <w:pPr>
        <w:pStyle w:val="Heading1"/>
      </w:pPr>
      <w:bookmarkStart w:id="0" w:name="_Toc78497067"/>
      <w:r w:rsidRPr="008A43B0">
        <w:t>Introduction:</w:t>
      </w:r>
      <w:bookmarkEnd w:id="0"/>
    </w:p>
    <w:p w14:paraId="1784F7AB" w14:textId="77777777" w:rsidR="009D52A1" w:rsidRDefault="009D52A1" w:rsidP="009D52A1">
      <w:pPr>
        <w:jc w:val="both"/>
        <w:rPr>
          <w:rFonts w:ascii="Arial Narrow" w:hAnsi="Arial Narrow"/>
          <w:sz w:val="22"/>
          <w:szCs w:val="22"/>
        </w:rPr>
      </w:pPr>
    </w:p>
    <w:p w14:paraId="523F0A2C" w14:textId="77777777"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 xml:space="preserve">The purpose of this report is to emphasize the importance of understanding and applying critical factors for an organization's development, such as motivation, employee engagement, and training and development, in order to develop relationships and achieve goals within an organization. The report is structured in two different components. The first will look at why motivation, employee engagement, and training and development are important in a healthy, developed organization, both theoretically and practically in the chosen organisation. </w:t>
      </w:r>
    </w:p>
    <w:p w14:paraId="57DCAFD7" w14:textId="4719B2B3"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 xml:space="preserve">The second component will apply these theories via an interview-based Personal Development Plan. The interview will be conducted by the student Bianca </w:t>
      </w:r>
      <w:proofErr w:type="spellStart"/>
      <w:r w:rsidRPr="009C6F23">
        <w:rPr>
          <w:rFonts w:ascii="Arial Narrow" w:hAnsi="Arial Narrow"/>
          <w:sz w:val="22"/>
          <w:szCs w:val="22"/>
        </w:rPr>
        <w:t>Suleap</w:t>
      </w:r>
      <w:proofErr w:type="spellEnd"/>
      <w:r w:rsidRPr="009C6F23">
        <w:rPr>
          <w:rFonts w:ascii="Arial Narrow" w:hAnsi="Arial Narrow"/>
          <w:sz w:val="22"/>
          <w:szCs w:val="22"/>
        </w:rPr>
        <w:t xml:space="preserve"> and will be applied on her husband’s</w:t>
      </w:r>
      <w:r w:rsidR="00651A73" w:rsidRPr="009C6F23">
        <w:rPr>
          <w:rFonts w:ascii="Arial Narrow" w:hAnsi="Arial Narrow"/>
          <w:sz w:val="22"/>
          <w:szCs w:val="22"/>
        </w:rPr>
        <w:t xml:space="preserve">, </w:t>
      </w:r>
      <w:proofErr w:type="spellStart"/>
      <w:r w:rsidR="00651A73" w:rsidRPr="009C6F23">
        <w:rPr>
          <w:rFonts w:ascii="Arial Narrow" w:hAnsi="Arial Narrow"/>
          <w:sz w:val="22"/>
          <w:szCs w:val="22"/>
        </w:rPr>
        <w:t>Suleap</w:t>
      </w:r>
      <w:proofErr w:type="spellEnd"/>
      <w:r w:rsidR="00651A73" w:rsidRPr="009C6F23">
        <w:rPr>
          <w:rFonts w:ascii="Arial Narrow" w:hAnsi="Arial Narrow"/>
          <w:sz w:val="22"/>
          <w:szCs w:val="22"/>
        </w:rPr>
        <w:t xml:space="preserve"> M.,</w:t>
      </w:r>
      <w:r w:rsidRPr="009C6F23">
        <w:rPr>
          <w:rFonts w:ascii="Arial Narrow" w:hAnsi="Arial Narrow"/>
          <w:sz w:val="22"/>
          <w:szCs w:val="22"/>
        </w:rPr>
        <w:t xml:space="preserve"> experience at his place of employment which is ISG. </w:t>
      </w:r>
    </w:p>
    <w:p w14:paraId="18603B9F" w14:textId="4FE50006"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ISG is a worldwide construction expert dedicated to creating environments in which people and companies may flourish. In addition to buildings, their 2,800 global fit out, technology, and construction experts create strong client relationships built on trust, cooperation, and good communication.</w:t>
      </w:r>
    </w:p>
    <w:p w14:paraId="27DA2E11" w14:textId="77777777" w:rsidR="00737737" w:rsidRDefault="009D52A1" w:rsidP="008A43B0">
      <w:pPr>
        <w:pStyle w:val="Heading1"/>
      </w:pPr>
      <w:bookmarkStart w:id="1" w:name="_Toc78497068"/>
      <w:r w:rsidRPr="008A43B0">
        <w:t>Body of work:</w:t>
      </w:r>
      <w:bookmarkEnd w:id="1"/>
      <w:r w:rsidRPr="008A43B0">
        <w:t xml:space="preserve"> </w:t>
      </w:r>
      <w:bookmarkStart w:id="2" w:name="_Toc78497069"/>
    </w:p>
    <w:p w14:paraId="64F512EE" w14:textId="4AA144D3" w:rsidR="00134A0C" w:rsidRDefault="00134A0C" w:rsidP="008A43B0">
      <w:pPr>
        <w:pStyle w:val="Heading1"/>
      </w:pPr>
      <w:r>
        <w:t>Motivation:</w:t>
      </w:r>
      <w:bookmarkEnd w:id="2"/>
    </w:p>
    <w:p w14:paraId="181100D2" w14:textId="77777777" w:rsidR="00134A0C" w:rsidRDefault="00134A0C" w:rsidP="009D52A1"/>
    <w:p w14:paraId="5ADA0CDC" w14:textId="01428873"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People that are highly motivated to make supplementary efforts are more likely to acquire high achievement on their workplace. To comprehend what inspires individuals, one must first analyse and understand motivation, its factors and theories and how these are enhancing employee performance. Motivation can relate to a person's aspiration, how they choose their objectives, and about how people attempt to modify others behaviour.</w:t>
      </w:r>
    </w:p>
    <w:p w14:paraId="23C2F7EC" w14:textId="02A1C8B8" w:rsidR="00134A0C" w:rsidRPr="008A43B0" w:rsidRDefault="00134A0C" w:rsidP="008A43B0">
      <w:pPr>
        <w:pStyle w:val="Heading1"/>
        <w:rPr>
          <w:sz w:val="24"/>
          <w:szCs w:val="24"/>
        </w:rPr>
      </w:pPr>
      <w:bookmarkStart w:id="3" w:name="_Toc78497070"/>
      <w:r w:rsidRPr="008A43B0">
        <w:rPr>
          <w:sz w:val="24"/>
          <w:szCs w:val="24"/>
        </w:rPr>
        <w:t>Types of motivation:</w:t>
      </w:r>
      <w:bookmarkEnd w:id="3"/>
    </w:p>
    <w:p w14:paraId="1FDA9A97" w14:textId="77777777" w:rsidR="00134A0C" w:rsidRDefault="00134A0C" w:rsidP="009D52A1">
      <w:pPr>
        <w:rPr>
          <w:rFonts w:ascii="Arial Narrow" w:hAnsi="Arial Narrow"/>
          <w:sz w:val="22"/>
          <w:szCs w:val="22"/>
        </w:rPr>
      </w:pPr>
    </w:p>
    <w:p w14:paraId="4AA6741B" w14:textId="2A64139A" w:rsidR="00134A0C" w:rsidRPr="009C6F23" w:rsidRDefault="00D344E3" w:rsidP="00737737">
      <w:pPr>
        <w:spacing w:line="360" w:lineRule="auto"/>
        <w:jc w:val="both"/>
        <w:rPr>
          <w:rFonts w:ascii="Arial Narrow" w:hAnsi="Arial Narrow"/>
          <w:sz w:val="22"/>
          <w:szCs w:val="22"/>
        </w:rPr>
      </w:pPr>
      <w:sdt>
        <w:sdtPr>
          <w:rPr>
            <w:rFonts w:ascii="Arial Narrow" w:hAnsi="Arial Narrow"/>
            <w:sz w:val="22"/>
            <w:szCs w:val="22"/>
          </w:rPr>
          <w:id w:val="-276872687"/>
          <w:citation/>
        </w:sdtPr>
        <w:sdtEndPr/>
        <w:sdtContent>
          <w:r w:rsidR="00134A0C" w:rsidRPr="009C6F23">
            <w:rPr>
              <w:rFonts w:ascii="Arial Narrow" w:hAnsi="Arial Narrow"/>
              <w:sz w:val="22"/>
              <w:szCs w:val="22"/>
            </w:rPr>
            <w:fldChar w:fldCharType="begin"/>
          </w:r>
          <w:r w:rsidR="00134A0C" w:rsidRPr="009C6F23">
            <w:rPr>
              <w:rFonts w:ascii="Arial Narrow" w:hAnsi="Arial Narrow"/>
              <w:sz w:val="22"/>
              <w:szCs w:val="22"/>
            </w:rPr>
            <w:instrText xml:space="preserve"> CITATION Fre02 \l 2057 </w:instrText>
          </w:r>
          <w:r w:rsidR="00134A0C" w:rsidRPr="009C6F23">
            <w:rPr>
              <w:rFonts w:ascii="Arial Narrow" w:hAnsi="Arial Narrow"/>
              <w:sz w:val="22"/>
              <w:szCs w:val="22"/>
            </w:rPr>
            <w:fldChar w:fldCharType="separate"/>
          </w:r>
          <w:r w:rsidR="00160705" w:rsidRPr="009C6F23">
            <w:rPr>
              <w:rFonts w:ascii="Arial Narrow" w:hAnsi="Arial Narrow"/>
              <w:noProof/>
              <w:sz w:val="22"/>
              <w:szCs w:val="22"/>
            </w:rPr>
            <w:t>(Frey, 2002)</w:t>
          </w:r>
          <w:r w:rsidR="00134A0C" w:rsidRPr="009C6F23">
            <w:rPr>
              <w:rFonts w:ascii="Arial Narrow" w:hAnsi="Arial Narrow"/>
              <w:sz w:val="22"/>
              <w:szCs w:val="22"/>
            </w:rPr>
            <w:fldChar w:fldCharType="end"/>
          </w:r>
        </w:sdtContent>
      </w:sdt>
      <w:r w:rsidR="00134A0C" w:rsidRPr="009C6F23">
        <w:rPr>
          <w:rFonts w:ascii="Arial Narrow" w:hAnsi="Arial Narrow"/>
          <w:sz w:val="22"/>
          <w:szCs w:val="22"/>
        </w:rPr>
        <w:t xml:space="preserve"> is stating that employees are willing to make additional effort for one of two reasons: because they are interested in the job (intrinsic motivation) or because they’ll get paid (extrinsic motivation).</w:t>
      </w:r>
    </w:p>
    <w:p w14:paraId="70795347" w14:textId="1F3EC20B"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 xml:space="preserve">There are two types of motivation, extrinsic and intrinsic. </w:t>
      </w:r>
    </w:p>
    <w:p w14:paraId="31511874" w14:textId="613A9692"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t>The motive behind the intrinsic is to accomplish something for itself, for the simple joy of the activity on its own.</w:t>
      </w:r>
    </w:p>
    <w:p w14:paraId="1FAF53A1" w14:textId="23367637" w:rsidR="00134A0C" w:rsidRPr="009C6F23" w:rsidRDefault="00134A0C" w:rsidP="00737737">
      <w:pPr>
        <w:spacing w:line="360" w:lineRule="auto"/>
        <w:jc w:val="both"/>
        <w:rPr>
          <w:rFonts w:ascii="Arial Narrow" w:hAnsi="Arial Narrow"/>
          <w:sz w:val="22"/>
          <w:szCs w:val="22"/>
        </w:rPr>
      </w:pPr>
      <w:r w:rsidRPr="009C6F23">
        <w:rPr>
          <w:rFonts w:ascii="Arial Narrow" w:hAnsi="Arial Narrow"/>
          <w:sz w:val="22"/>
          <w:szCs w:val="22"/>
        </w:rPr>
        <w:t xml:space="preserve">More independent countries, more democratic, less hierarchical social structures, and higher wealth are significantly associated with task features and work satisfaction, according to </w:t>
      </w:r>
      <w:sdt>
        <w:sdtPr>
          <w:rPr>
            <w:rFonts w:ascii="Arial Narrow" w:hAnsi="Arial Narrow"/>
            <w:sz w:val="22"/>
            <w:szCs w:val="22"/>
          </w:rPr>
          <w:id w:val="669535138"/>
          <w:citation/>
        </w:sdtPr>
        <w:sdtEndPr/>
        <w:sdtContent>
          <w:r w:rsidRPr="009C6F23">
            <w:rPr>
              <w:rFonts w:ascii="Arial Narrow" w:hAnsi="Arial Narrow"/>
              <w:sz w:val="22"/>
              <w:szCs w:val="22"/>
            </w:rPr>
            <w:fldChar w:fldCharType="begin"/>
          </w:r>
          <w:r w:rsidRPr="009C6F23">
            <w:rPr>
              <w:rFonts w:ascii="Arial Narrow" w:hAnsi="Arial Narrow"/>
              <w:sz w:val="22"/>
              <w:szCs w:val="22"/>
            </w:rPr>
            <w:instrText xml:space="preserve"> CITATION Hua03 \l 2057 </w:instrText>
          </w:r>
          <w:r w:rsidRPr="009C6F23">
            <w:rPr>
              <w:rFonts w:ascii="Arial Narrow" w:hAnsi="Arial Narrow"/>
              <w:sz w:val="22"/>
              <w:szCs w:val="22"/>
            </w:rPr>
            <w:fldChar w:fldCharType="separate"/>
          </w:r>
          <w:r w:rsidR="00160705" w:rsidRPr="009C6F23">
            <w:rPr>
              <w:rFonts w:ascii="Arial Narrow" w:hAnsi="Arial Narrow"/>
              <w:noProof/>
              <w:sz w:val="22"/>
              <w:szCs w:val="22"/>
            </w:rPr>
            <w:t>(Huang, 2003)</w:t>
          </w:r>
          <w:r w:rsidRPr="009C6F23">
            <w:rPr>
              <w:rFonts w:ascii="Arial Narrow" w:hAnsi="Arial Narrow"/>
              <w:sz w:val="22"/>
              <w:szCs w:val="22"/>
            </w:rPr>
            <w:fldChar w:fldCharType="end"/>
          </w:r>
        </w:sdtContent>
      </w:sdt>
      <w:r w:rsidRPr="009C6F23">
        <w:rPr>
          <w:rFonts w:ascii="Arial Narrow" w:hAnsi="Arial Narrow"/>
          <w:sz w:val="22"/>
          <w:szCs w:val="22"/>
        </w:rPr>
        <w:t>.</w:t>
      </w:r>
    </w:p>
    <w:p w14:paraId="2CA641E4" w14:textId="151B93DE" w:rsidR="009D52A1" w:rsidRPr="009C6F23" w:rsidRDefault="009D52A1" w:rsidP="00737737">
      <w:pPr>
        <w:spacing w:line="360" w:lineRule="auto"/>
        <w:jc w:val="both"/>
        <w:rPr>
          <w:rFonts w:ascii="Arial Narrow" w:hAnsi="Arial Narrow"/>
          <w:sz w:val="22"/>
          <w:szCs w:val="22"/>
        </w:rPr>
      </w:pPr>
      <w:r w:rsidRPr="009C6F23">
        <w:rPr>
          <w:rFonts w:ascii="Arial Narrow" w:hAnsi="Arial Narrow"/>
          <w:sz w:val="22"/>
          <w:szCs w:val="22"/>
        </w:rPr>
        <w:lastRenderedPageBreak/>
        <w:t>Extrinsic motivation is the desire to achieve an external objective or fulfil an external requirement and it happens when things are done to or for individuals to motivate them</w:t>
      </w:r>
      <w:r w:rsidR="00134A0C" w:rsidRPr="009C6F23">
        <w:rPr>
          <w:rFonts w:ascii="Arial Narrow" w:hAnsi="Arial Narrow"/>
          <w:sz w:val="22"/>
          <w:szCs w:val="22"/>
        </w:rPr>
        <w:t>.</w:t>
      </w:r>
    </w:p>
    <w:p w14:paraId="066415DA" w14:textId="05C73563" w:rsidR="00134A0C" w:rsidRPr="008A43B0" w:rsidRDefault="00134A0C" w:rsidP="008A43B0">
      <w:pPr>
        <w:pStyle w:val="Heading1"/>
        <w:rPr>
          <w:sz w:val="24"/>
          <w:szCs w:val="24"/>
        </w:rPr>
      </w:pPr>
      <w:bookmarkStart w:id="4" w:name="_Toc78497071"/>
      <w:r w:rsidRPr="008A43B0">
        <w:rPr>
          <w:sz w:val="24"/>
          <w:szCs w:val="24"/>
        </w:rPr>
        <w:t>Herzberg's</w:t>
      </w:r>
      <w:r w:rsidR="008D3809" w:rsidRPr="008A43B0">
        <w:rPr>
          <w:sz w:val="24"/>
          <w:szCs w:val="24"/>
        </w:rPr>
        <w:t xml:space="preserve"> Two Factors Theory</w:t>
      </w:r>
      <w:r w:rsidR="005B725F" w:rsidRPr="008A43B0">
        <w:rPr>
          <w:sz w:val="24"/>
          <w:szCs w:val="24"/>
        </w:rPr>
        <w:t xml:space="preserve"> </w:t>
      </w:r>
      <w:r w:rsidRPr="008A43B0">
        <w:rPr>
          <w:sz w:val="24"/>
          <w:szCs w:val="24"/>
        </w:rPr>
        <w:t>and Maslow's Hierarchy of Needs:</w:t>
      </w:r>
      <w:bookmarkEnd w:id="4"/>
    </w:p>
    <w:p w14:paraId="6CE051AD" w14:textId="73A6498F" w:rsidR="00134A0C" w:rsidRDefault="00134A0C" w:rsidP="004F2B6B">
      <w:pPr>
        <w:jc w:val="both"/>
        <w:rPr>
          <w:rFonts w:ascii="Arial Narrow" w:hAnsi="Arial Narrow"/>
          <w:sz w:val="22"/>
          <w:szCs w:val="22"/>
        </w:rPr>
      </w:pPr>
      <w:r w:rsidRPr="00134A0C">
        <w:rPr>
          <w:rFonts w:ascii="Arial Narrow" w:hAnsi="Arial Narrow"/>
          <w:sz w:val="22"/>
          <w:szCs w:val="22"/>
        </w:rPr>
        <w:t>There are two significant motivation theories that must be mentioned for a better understanding of how motivation affects employees and organizations.</w:t>
      </w:r>
      <w:r w:rsidRPr="00134A0C">
        <w:t xml:space="preserve"> </w:t>
      </w:r>
      <w:r>
        <w:t xml:space="preserve">The </w:t>
      </w:r>
      <w:r w:rsidRPr="00134A0C">
        <w:rPr>
          <w:rFonts w:ascii="Arial Narrow" w:hAnsi="Arial Narrow"/>
          <w:sz w:val="22"/>
          <w:szCs w:val="22"/>
        </w:rPr>
        <w:t xml:space="preserve">psychologist Herzberg </w:t>
      </w:r>
      <w:r>
        <w:rPr>
          <w:rFonts w:ascii="Arial Narrow" w:hAnsi="Arial Narrow"/>
          <w:sz w:val="22"/>
          <w:szCs w:val="22"/>
        </w:rPr>
        <w:t>developed</w:t>
      </w:r>
      <w:r w:rsidRPr="00134A0C">
        <w:rPr>
          <w:rFonts w:ascii="Arial Narrow" w:hAnsi="Arial Narrow"/>
          <w:sz w:val="22"/>
          <w:szCs w:val="22"/>
        </w:rPr>
        <w:t xml:space="preserve"> a theory regarding work aspects that drive people</w:t>
      </w:r>
      <w:r w:rsidRPr="00134A0C">
        <w:t xml:space="preserve"> </w:t>
      </w:r>
      <w:r w:rsidRPr="00134A0C">
        <w:rPr>
          <w:rFonts w:ascii="Arial Narrow" w:hAnsi="Arial Narrow"/>
          <w:sz w:val="22"/>
          <w:szCs w:val="22"/>
        </w:rPr>
        <w:t xml:space="preserve">while Maslow, a behavioural scientist, proposed a theory about the hierarchy and fulfilment of different human demands, as well as how individuals seek </w:t>
      </w:r>
      <w:r>
        <w:rPr>
          <w:rFonts w:ascii="Arial Narrow" w:hAnsi="Arial Narrow"/>
          <w:sz w:val="22"/>
          <w:szCs w:val="22"/>
        </w:rPr>
        <w:t xml:space="preserve">to accomplish </w:t>
      </w:r>
      <w:r w:rsidRPr="00134A0C">
        <w:rPr>
          <w:rFonts w:ascii="Arial Narrow" w:hAnsi="Arial Narrow"/>
          <w:sz w:val="22"/>
          <w:szCs w:val="22"/>
        </w:rPr>
        <w:t>these demands.</w:t>
      </w:r>
    </w:p>
    <w:p w14:paraId="4D60D7F4" w14:textId="77777777" w:rsidR="00134A0C" w:rsidRDefault="00134A0C" w:rsidP="009D52A1">
      <w:pPr>
        <w:rPr>
          <w:rFonts w:ascii="Arial Narrow" w:hAnsi="Arial Narrow"/>
          <w:sz w:val="22"/>
          <w:szCs w:val="22"/>
        </w:rPr>
      </w:pPr>
    </w:p>
    <w:p w14:paraId="2CB56DC5" w14:textId="45FADA2A" w:rsidR="00134A0C" w:rsidRDefault="00D344E3" w:rsidP="009D52A1">
      <w:pPr>
        <w:rPr>
          <w:rFonts w:ascii="Arial Narrow" w:hAnsi="Arial Narrow"/>
          <w:sz w:val="22"/>
          <w:szCs w:val="22"/>
        </w:rPr>
      </w:pPr>
      <w:sdt>
        <w:sdtPr>
          <w:rPr>
            <w:rFonts w:ascii="Arial Narrow" w:hAnsi="Arial Narrow"/>
            <w:sz w:val="22"/>
            <w:szCs w:val="22"/>
          </w:rPr>
          <w:id w:val="1699970430"/>
          <w:citation/>
        </w:sdtPr>
        <w:sdtEndPr/>
        <w:sdtContent>
          <w:r w:rsidR="00134A0C">
            <w:rPr>
              <w:rFonts w:ascii="Arial Narrow" w:hAnsi="Arial Narrow"/>
              <w:sz w:val="22"/>
              <w:szCs w:val="22"/>
            </w:rPr>
            <w:fldChar w:fldCharType="begin"/>
          </w:r>
          <w:r w:rsidR="00134A0C">
            <w:rPr>
              <w:rFonts w:ascii="Arial Narrow" w:hAnsi="Arial Narrow"/>
              <w:sz w:val="22"/>
              <w:szCs w:val="22"/>
            </w:rPr>
            <w:instrText xml:space="preserve"> CITATION Zho17 \l 2057 </w:instrText>
          </w:r>
          <w:r w:rsidR="00134A0C">
            <w:rPr>
              <w:rFonts w:ascii="Arial Narrow" w:hAnsi="Arial Narrow"/>
              <w:sz w:val="22"/>
              <w:szCs w:val="22"/>
            </w:rPr>
            <w:fldChar w:fldCharType="separate"/>
          </w:r>
          <w:r w:rsidR="00160705" w:rsidRPr="00160705">
            <w:rPr>
              <w:rFonts w:ascii="Arial Narrow" w:hAnsi="Arial Narrow"/>
              <w:noProof/>
              <w:sz w:val="22"/>
              <w:szCs w:val="22"/>
            </w:rPr>
            <w:t>(Zhou, 2017)</w:t>
          </w:r>
          <w:r w:rsidR="00134A0C">
            <w:rPr>
              <w:rFonts w:ascii="Arial Narrow" w:hAnsi="Arial Narrow"/>
              <w:sz w:val="22"/>
              <w:szCs w:val="22"/>
            </w:rPr>
            <w:fldChar w:fldCharType="end"/>
          </w:r>
        </w:sdtContent>
      </w:sdt>
    </w:p>
    <w:p w14:paraId="5ACA4E0D" w14:textId="47125BC4" w:rsidR="004635FF" w:rsidRPr="00CC27B5" w:rsidRDefault="004635FF" w:rsidP="00CC27B5">
      <w:pPr>
        <w:pStyle w:val="Heading1"/>
        <w:rPr>
          <w:sz w:val="24"/>
          <w:szCs w:val="24"/>
        </w:rPr>
      </w:pPr>
      <w:bookmarkStart w:id="5" w:name="_Toc78497072"/>
      <w:r w:rsidRPr="00CC27B5">
        <w:rPr>
          <w:sz w:val="24"/>
          <w:szCs w:val="24"/>
        </w:rPr>
        <w:t>Herzberg's Two Factors Theory</w:t>
      </w:r>
      <w:bookmarkEnd w:id="5"/>
      <w:r w:rsidRPr="00CC27B5">
        <w:rPr>
          <w:sz w:val="24"/>
          <w:szCs w:val="24"/>
        </w:rPr>
        <w:t xml:space="preserve"> </w:t>
      </w:r>
    </w:p>
    <w:p w14:paraId="798DD097" w14:textId="77777777" w:rsidR="004635FF" w:rsidRDefault="004635FF" w:rsidP="00EF4E69">
      <w:pPr>
        <w:jc w:val="both"/>
        <w:rPr>
          <w:rFonts w:ascii="Arial Narrow" w:hAnsi="Arial Narrow"/>
          <w:sz w:val="22"/>
          <w:szCs w:val="22"/>
        </w:rPr>
      </w:pPr>
    </w:p>
    <w:p w14:paraId="7852D6D3" w14:textId="77777777" w:rsidR="001C401E" w:rsidRPr="001C401E" w:rsidRDefault="00C66EE0" w:rsidP="001C401E">
      <w:pPr>
        <w:jc w:val="both"/>
        <w:rPr>
          <w:rFonts w:ascii="Arial Narrow" w:hAnsi="Arial Narrow"/>
          <w:sz w:val="22"/>
          <w:szCs w:val="22"/>
        </w:rPr>
      </w:pPr>
      <w:r>
        <w:rPr>
          <w:rFonts w:ascii="Arial Narrow" w:hAnsi="Arial Narrow"/>
          <w:noProof/>
          <w:sz w:val="22"/>
          <w:szCs w:val="22"/>
        </w:rPr>
        <w:drawing>
          <wp:anchor distT="0" distB="0" distL="114300" distR="114300" simplePos="0" relativeHeight="251663360" behindDoc="0" locked="0" layoutInCell="1" allowOverlap="1" wp14:anchorId="2C468D19" wp14:editId="04062E5B">
            <wp:simplePos x="914400" y="2059940"/>
            <wp:positionH relativeFrom="column">
              <wp:align>left</wp:align>
            </wp:positionH>
            <wp:positionV relativeFrom="paragraph">
              <wp:align>top</wp:align>
            </wp:positionV>
            <wp:extent cx="3114675" cy="199453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44096" cy="2013778"/>
                    </a:xfrm>
                    <a:prstGeom prst="rect">
                      <a:avLst/>
                    </a:prstGeom>
                  </pic:spPr>
                </pic:pic>
              </a:graphicData>
            </a:graphic>
            <wp14:sizeRelH relativeFrom="margin">
              <wp14:pctWidth>0</wp14:pctWidth>
            </wp14:sizeRelH>
            <wp14:sizeRelV relativeFrom="margin">
              <wp14:pctHeight>0</wp14:pctHeight>
            </wp14:sizeRelV>
          </wp:anchor>
        </w:drawing>
      </w:r>
      <w:r w:rsidR="001C401E" w:rsidRPr="001C401E">
        <w:rPr>
          <w:rFonts w:ascii="Arial Narrow" w:hAnsi="Arial Narrow"/>
          <w:sz w:val="22"/>
          <w:szCs w:val="22"/>
        </w:rPr>
        <w:t xml:space="preserve">Herzberg created a two-dimensional model of occupational attitudes. He contended that working environment, </w:t>
      </w:r>
      <w:proofErr w:type="spellStart"/>
      <w:r w:rsidR="001C401E" w:rsidRPr="001C401E">
        <w:rPr>
          <w:rFonts w:ascii="Arial Narrow" w:hAnsi="Arial Narrow"/>
          <w:sz w:val="22"/>
          <w:szCs w:val="22"/>
        </w:rPr>
        <w:t>coworker</w:t>
      </w:r>
      <w:proofErr w:type="spellEnd"/>
      <w:r w:rsidR="001C401E" w:rsidRPr="001C401E">
        <w:rPr>
          <w:rFonts w:ascii="Arial Narrow" w:hAnsi="Arial Narrow"/>
          <w:sz w:val="22"/>
          <w:szCs w:val="22"/>
        </w:rPr>
        <w:t xml:space="preserve"> interactions, regulations and norms, supervision, and pay are more of a hygiene issue than a motivator. According to this idea, a lack of cleanliness elements may lead to work discontent, while the presence of hygiene components would neither please nor motivate. </w:t>
      </w:r>
    </w:p>
    <w:p w14:paraId="1D084508" w14:textId="77777777" w:rsidR="001C401E" w:rsidRPr="001C401E" w:rsidRDefault="001C401E" w:rsidP="001C401E">
      <w:pPr>
        <w:jc w:val="both"/>
        <w:rPr>
          <w:rFonts w:ascii="Arial Narrow" w:hAnsi="Arial Narrow"/>
          <w:sz w:val="22"/>
          <w:szCs w:val="22"/>
        </w:rPr>
      </w:pPr>
      <w:r w:rsidRPr="001C401E">
        <w:rPr>
          <w:rFonts w:ascii="Arial Narrow" w:hAnsi="Arial Narrow"/>
          <w:sz w:val="22"/>
          <w:szCs w:val="22"/>
        </w:rPr>
        <w:t xml:space="preserve">According to Herzberg's study, there are five different variables (satisfiers or motivators) that have a major impact on job satisfaction: success, acknowledgment, responsibility, job itself, and progress. </w:t>
      </w:r>
    </w:p>
    <w:p w14:paraId="68473042" w14:textId="614CF86E" w:rsidR="00A92EB3" w:rsidRPr="00A92EB3" w:rsidRDefault="001C401E" w:rsidP="001C401E">
      <w:pPr>
        <w:jc w:val="both"/>
        <w:rPr>
          <w:rFonts w:ascii="Arial Narrow" w:hAnsi="Arial Narrow"/>
          <w:sz w:val="22"/>
          <w:szCs w:val="22"/>
        </w:rPr>
      </w:pPr>
      <w:r w:rsidRPr="001C401E">
        <w:rPr>
          <w:rFonts w:ascii="Arial Narrow" w:hAnsi="Arial Narrow"/>
          <w:sz w:val="22"/>
          <w:szCs w:val="22"/>
        </w:rPr>
        <w:t xml:space="preserve">” He classified motivators as inherent to the work, whereas hygienic elements were external to the job.” </w:t>
      </w:r>
      <w:proofErr w:type="spellStart"/>
      <w:r w:rsidRPr="001C401E">
        <w:rPr>
          <w:rFonts w:ascii="Arial Narrow" w:hAnsi="Arial Narrow"/>
          <w:sz w:val="22"/>
          <w:szCs w:val="22"/>
        </w:rPr>
        <w:t>Udechukwu</w:t>
      </w:r>
      <w:proofErr w:type="spellEnd"/>
      <w:r w:rsidRPr="001C401E">
        <w:rPr>
          <w:rFonts w:ascii="Arial Narrow" w:hAnsi="Arial Narrow"/>
          <w:sz w:val="22"/>
          <w:szCs w:val="22"/>
        </w:rPr>
        <w:t xml:space="preserve"> (2009</w:t>
      </w:r>
      <w:r w:rsidR="00D06F6C">
        <w:rPr>
          <w:rFonts w:ascii="Arial Narrow" w:hAnsi="Arial Narrow"/>
          <w:sz w:val="22"/>
          <w:szCs w:val="22"/>
        </w:rPr>
        <w:t xml:space="preserve"> </w:t>
      </w:r>
    </w:p>
    <w:p w14:paraId="1DBE533F" w14:textId="0E134C77" w:rsidR="00B6335F" w:rsidRDefault="00B6335F" w:rsidP="00EF4E69">
      <w:pPr>
        <w:jc w:val="both"/>
        <w:rPr>
          <w:rFonts w:ascii="Arial Narrow" w:hAnsi="Arial Narrow"/>
          <w:sz w:val="22"/>
          <w:szCs w:val="22"/>
        </w:rPr>
      </w:pPr>
    </w:p>
    <w:p w14:paraId="446BA811" w14:textId="18DDF0B3" w:rsidR="00134A0C" w:rsidRDefault="007C5A24" w:rsidP="000234E1">
      <w:pPr>
        <w:jc w:val="both"/>
        <w:rPr>
          <w:rFonts w:ascii="Arial Narrow" w:hAnsi="Arial Narrow"/>
          <w:sz w:val="22"/>
          <w:szCs w:val="22"/>
        </w:rPr>
      </w:pPr>
      <w:r>
        <w:rPr>
          <w:rFonts w:ascii="Arial Narrow" w:hAnsi="Arial Narrow"/>
          <w:sz w:val="22"/>
          <w:szCs w:val="22"/>
        </w:rPr>
        <w:t>In Herzberg’s Two Factors Theory t</w:t>
      </w:r>
      <w:r w:rsidR="000234E1">
        <w:rPr>
          <w:rFonts w:ascii="Arial Narrow" w:hAnsi="Arial Narrow"/>
          <w:sz w:val="22"/>
          <w:szCs w:val="22"/>
        </w:rPr>
        <w:t xml:space="preserve">he hygiene factors </w:t>
      </w:r>
      <w:r w:rsidR="001057F8">
        <w:rPr>
          <w:rFonts w:ascii="Arial Narrow" w:hAnsi="Arial Narrow"/>
          <w:sz w:val="22"/>
          <w:szCs w:val="22"/>
        </w:rPr>
        <w:t xml:space="preserve">would lead to short-term changes in work </w:t>
      </w:r>
      <w:r w:rsidR="003633AF">
        <w:rPr>
          <w:rFonts w:ascii="Arial Narrow" w:hAnsi="Arial Narrow"/>
          <w:sz w:val="22"/>
          <w:szCs w:val="22"/>
        </w:rPr>
        <w:t xml:space="preserve">related </w:t>
      </w:r>
      <w:r w:rsidR="00AC4A77">
        <w:rPr>
          <w:rFonts w:ascii="Arial Narrow" w:hAnsi="Arial Narrow"/>
          <w:sz w:val="22"/>
          <w:szCs w:val="22"/>
        </w:rPr>
        <w:t>performance and outcomes</w:t>
      </w:r>
      <w:r w:rsidR="00711A95">
        <w:rPr>
          <w:rFonts w:ascii="Arial Narrow" w:hAnsi="Arial Narrow"/>
          <w:sz w:val="22"/>
          <w:szCs w:val="22"/>
        </w:rPr>
        <w:t xml:space="preserve">, </w:t>
      </w:r>
      <w:r>
        <w:rPr>
          <w:rFonts w:ascii="Arial Narrow" w:hAnsi="Arial Narrow"/>
          <w:sz w:val="22"/>
          <w:szCs w:val="22"/>
        </w:rPr>
        <w:t xml:space="preserve">and </w:t>
      </w:r>
      <w:r w:rsidR="00711A95">
        <w:rPr>
          <w:rFonts w:ascii="Arial Narrow" w:hAnsi="Arial Narrow"/>
          <w:sz w:val="22"/>
          <w:szCs w:val="22"/>
        </w:rPr>
        <w:t xml:space="preserve">it would </w:t>
      </w:r>
      <w:r w:rsidR="00FF24D0">
        <w:rPr>
          <w:rFonts w:ascii="Arial Narrow" w:hAnsi="Arial Narrow"/>
          <w:sz w:val="22"/>
          <w:szCs w:val="22"/>
        </w:rPr>
        <w:t>rapidly</w:t>
      </w:r>
      <w:r w:rsidR="00A815B9">
        <w:rPr>
          <w:rFonts w:ascii="Arial Narrow" w:hAnsi="Arial Narrow"/>
          <w:sz w:val="22"/>
          <w:szCs w:val="22"/>
        </w:rPr>
        <w:t xml:space="preserve"> return to </w:t>
      </w:r>
      <w:r w:rsidR="00EB4B24">
        <w:rPr>
          <w:rFonts w:ascii="Arial Narrow" w:hAnsi="Arial Narrow"/>
          <w:sz w:val="22"/>
          <w:szCs w:val="22"/>
        </w:rPr>
        <w:t>pre-change position.</w:t>
      </w:r>
      <w:r w:rsidR="00711A95">
        <w:rPr>
          <w:rFonts w:ascii="Arial Narrow" w:hAnsi="Arial Narrow"/>
          <w:sz w:val="22"/>
          <w:szCs w:val="22"/>
        </w:rPr>
        <w:t xml:space="preserve"> </w:t>
      </w:r>
      <w:r w:rsidR="00021952">
        <w:rPr>
          <w:rFonts w:ascii="Arial Narrow" w:hAnsi="Arial Narrow"/>
          <w:sz w:val="22"/>
          <w:szCs w:val="22"/>
        </w:rPr>
        <w:t>Contra</w:t>
      </w:r>
      <w:r w:rsidR="000E0C5F">
        <w:rPr>
          <w:rFonts w:ascii="Arial Narrow" w:hAnsi="Arial Narrow"/>
          <w:sz w:val="22"/>
          <w:szCs w:val="22"/>
        </w:rPr>
        <w:t>rily</w:t>
      </w:r>
      <w:r w:rsidR="00881875">
        <w:rPr>
          <w:rFonts w:ascii="Arial Narrow" w:hAnsi="Arial Narrow"/>
          <w:sz w:val="22"/>
          <w:szCs w:val="22"/>
        </w:rPr>
        <w:t xml:space="preserve">, </w:t>
      </w:r>
      <w:r w:rsidR="000E0C5F">
        <w:rPr>
          <w:rFonts w:ascii="Arial Narrow" w:hAnsi="Arial Narrow"/>
          <w:sz w:val="22"/>
          <w:szCs w:val="22"/>
        </w:rPr>
        <w:t xml:space="preserve">the </w:t>
      </w:r>
      <w:r w:rsidR="00E550B9">
        <w:rPr>
          <w:rFonts w:ascii="Arial Narrow" w:hAnsi="Arial Narrow"/>
          <w:sz w:val="22"/>
          <w:szCs w:val="22"/>
        </w:rPr>
        <w:t xml:space="preserve">satisfiers </w:t>
      </w:r>
      <w:r w:rsidR="00531457">
        <w:rPr>
          <w:rFonts w:ascii="Arial Narrow" w:hAnsi="Arial Narrow"/>
          <w:sz w:val="22"/>
          <w:szCs w:val="22"/>
        </w:rPr>
        <w:t xml:space="preserve">would </w:t>
      </w:r>
      <w:r w:rsidR="001B6A5D">
        <w:rPr>
          <w:rFonts w:ascii="Arial Narrow" w:hAnsi="Arial Narrow"/>
          <w:sz w:val="22"/>
          <w:szCs w:val="22"/>
        </w:rPr>
        <w:t xml:space="preserve">be linked with long-term </w:t>
      </w:r>
      <w:r w:rsidR="00316594">
        <w:rPr>
          <w:rFonts w:ascii="Arial Narrow" w:hAnsi="Arial Narrow"/>
          <w:sz w:val="22"/>
          <w:szCs w:val="22"/>
        </w:rPr>
        <w:t xml:space="preserve">beneficial impacts in the work </w:t>
      </w:r>
      <w:r w:rsidR="00072E5D">
        <w:rPr>
          <w:rFonts w:ascii="Arial Narrow" w:hAnsi="Arial Narrow"/>
          <w:sz w:val="22"/>
          <w:szCs w:val="22"/>
        </w:rPr>
        <w:t>achievement.</w:t>
      </w:r>
    </w:p>
    <w:p w14:paraId="2A256EE0" w14:textId="0A3979CB" w:rsidR="00A234AE" w:rsidRDefault="00A234AE" w:rsidP="000234E1">
      <w:pPr>
        <w:jc w:val="both"/>
        <w:rPr>
          <w:rFonts w:ascii="Arial Narrow" w:hAnsi="Arial Narrow"/>
          <w:sz w:val="22"/>
          <w:szCs w:val="22"/>
        </w:rPr>
      </w:pPr>
    </w:p>
    <w:p w14:paraId="5A02247B" w14:textId="544C8E62" w:rsidR="008F35B2" w:rsidRDefault="008F35B2" w:rsidP="000234E1">
      <w:pPr>
        <w:jc w:val="both"/>
        <w:rPr>
          <w:rFonts w:ascii="Arial Narrow" w:hAnsi="Arial Narrow"/>
          <w:sz w:val="22"/>
          <w:szCs w:val="22"/>
        </w:rPr>
      </w:pPr>
    </w:p>
    <w:p w14:paraId="379B44E7" w14:textId="4B1B97D3" w:rsidR="008F35B2" w:rsidRDefault="008F35B2" w:rsidP="000234E1">
      <w:pPr>
        <w:jc w:val="both"/>
        <w:rPr>
          <w:rFonts w:ascii="Arial Narrow" w:hAnsi="Arial Narrow"/>
          <w:sz w:val="22"/>
          <w:szCs w:val="22"/>
        </w:rPr>
      </w:pPr>
    </w:p>
    <w:p w14:paraId="2F440156" w14:textId="6416BF2F" w:rsidR="00A234AE" w:rsidRDefault="00A234AE" w:rsidP="000234E1">
      <w:pPr>
        <w:jc w:val="both"/>
        <w:rPr>
          <w:rFonts w:ascii="Arial Narrow" w:hAnsi="Arial Narrow"/>
          <w:sz w:val="22"/>
          <w:szCs w:val="22"/>
        </w:rPr>
      </w:pPr>
      <w:r>
        <w:rPr>
          <w:rFonts w:ascii="Arial Narrow" w:hAnsi="Arial Narrow"/>
          <w:noProof/>
          <w:sz w:val="22"/>
          <w:szCs w:val="22"/>
        </w:rPr>
        <w:drawing>
          <wp:anchor distT="0" distB="0" distL="114300" distR="114300" simplePos="0" relativeHeight="251664384" behindDoc="0" locked="0" layoutInCell="1" allowOverlap="1" wp14:anchorId="3C2F0C02" wp14:editId="4B92FA77">
            <wp:simplePos x="0" y="0"/>
            <wp:positionH relativeFrom="column">
              <wp:posOffset>0</wp:posOffset>
            </wp:positionH>
            <wp:positionV relativeFrom="paragraph">
              <wp:posOffset>98425</wp:posOffset>
            </wp:positionV>
            <wp:extent cx="3111500" cy="2315210"/>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11500" cy="2315210"/>
                    </a:xfrm>
                    <a:prstGeom prst="rect">
                      <a:avLst/>
                    </a:prstGeom>
                  </pic:spPr>
                </pic:pic>
              </a:graphicData>
            </a:graphic>
            <wp14:sizeRelH relativeFrom="margin">
              <wp14:pctWidth>0</wp14:pctWidth>
            </wp14:sizeRelH>
            <wp14:sizeRelV relativeFrom="margin">
              <wp14:pctHeight>0</wp14:pctHeight>
            </wp14:sizeRelV>
          </wp:anchor>
        </w:drawing>
      </w:r>
    </w:p>
    <w:p w14:paraId="533524D9" w14:textId="57B16595" w:rsidR="00A234AE" w:rsidRDefault="007631C8" w:rsidP="006E4626">
      <w:pPr>
        <w:jc w:val="both"/>
        <w:rPr>
          <w:rFonts w:ascii="Arial Narrow" w:hAnsi="Arial Narrow"/>
          <w:sz w:val="22"/>
          <w:szCs w:val="22"/>
        </w:rPr>
      </w:pPr>
      <w:r>
        <w:rPr>
          <w:rFonts w:ascii="Arial Narrow" w:hAnsi="Arial Narrow"/>
          <w:noProof/>
          <w:sz w:val="22"/>
          <w:szCs w:val="22"/>
        </w:rPr>
        <mc:AlternateContent>
          <mc:Choice Requires="wps">
            <w:drawing>
              <wp:anchor distT="0" distB="0" distL="114300" distR="114300" simplePos="0" relativeHeight="251665408" behindDoc="0" locked="0" layoutInCell="1" allowOverlap="1" wp14:anchorId="6FD8374A" wp14:editId="7FB2A8D0">
                <wp:simplePos x="0" y="0"/>
                <wp:positionH relativeFrom="column">
                  <wp:posOffset>45720</wp:posOffset>
                </wp:positionH>
                <wp:positionV relativeFrom="paragraph">
                  <wp:posOffset>15875</wp:posOffset>
                </wp:positionV>
                <wp:extent cx="1163320" cy="563245"/>
                <wp:effectExtent l="0" t="0" r="0" b="0"/>
                <wp:wrapNone/>
                <wp:docPr id="5" name="Text Box 5"/>
                <wp:cNvGraphicFramePr/>
                <a:graphic xmlns:a="http://schemas.openxmlformats.org/drawingml/2006/main">
                  <a:graphicData uri="http://schemas.microsoft.com/office/word/2010/wordprocessingShape">
                    <wps:wsp>
                      <wps:cNvSpPr txBox="1"/>
                      <wps:spPr>
                        <a:xfrm>
                          <a:off x="0" y="0"/>
                          <a:ext cx="1163320" cy="563245"/>
                        </a:xfrm>
                        <a:prstGeom prst="rect">
                          <a:avLst/>
                        </a:prstGeom>
                        <a:noFill/>
                        <a:ln w="6350">
                          <a:noFill/>
                        </a:ln>
                      </wps:spPr>
                      <wps:txbx>
                        <w:txbxContent>
                          <w:p w14:paraId="19313DFB" w14:textId="4B6833E2" w:rsidR="007631C8" w:rsidRPr="009D52A1" w:rsidRDefault="00D344E3" w:rsidP="007631C8">
                            <w:pPr>
                              <w:jc w:val="both"/>
                              <w:rPr>
                                <w:rFonts w:ascii="Arial Narrow" w:hAnsi="Arial Narrow"/>
                                <w:sz w:val="22"/>
                                <w:szCs w:val="22"/>
                              </w:rPr>
                            </w:pPr>
                            <w:sdt>
                              <w:sdtPr>
                                <w:rPr>
                                  <w:rFonts w:ascii="Arial Narrow" w:hAnsi="Arial Narrow"/>
                                  <w:sz w:val="22"/>
                                  <w:szCs w:val="22"/>
                                </w:rPr>
                                <w:id w:val="374431757"/>
                                <w:citation/>
                              </w:sdtPr>
                              <w:sdtEndPr/>
                              <w:sdtContent>
                                <w:r w:rsidR="007631C8">
                                  <w:rPr>
                                    <w:rFonts w:ascii="Arial Narrow" w:hAnsi="Arial Narrow"/>
                                    <w:sz w:val="22"/>
                                    <w:szCs w:val="22"/>
                                  </w:rPr>
                                  <w:fldChar w:fldCharType="begin"/>
                                </w:r>
                                <w:r w:rsidR="007631C8">
                                  <w:rPr>
                                    <w:rFonts w:ascii="Arial Narrow" w:hAnsi="Arial Narrow"/>
                                    <w:sz w:val="22"/>
                                    <w:szCs w:val="22"/>
                                  </w:rPr>
                                  <w:instrText xml:space="preserve"> CITATION Hen17 \l 2057 </w:instrText>
                                </w:r>
                                <w:r w:rsidR="007631C8">
                                  <w:rPr>
                                    <w:rFonts w:ascii="Arial Narrow" w:hAnsi="Arial Narrow"/>
                                    <w:sz w:val="22"/>
                                    <w:szCs w:val="22"/>
                                  </w:rPr>
                                  <w:fldChar w:fldCharType="separate"/>
                                </w:r>
                                <w:r w:rsidR="00160705" w:rsidRPr="00160705">
                                  <w:rPr>
                                    <w:rFonts w:ascii="Arial Narrow" w:hAnsi="Arial Narrow"/>
                                    <w:noProof/>
                                    <w:sz w:val="22"/>
                                    <w:szCs w:val="22"/>
                                  </w:rPr>
                                  <w:t>(Henderson, 2017)</w:t>
                                </w:r>
                                <w:r w:rsidR="007631C8">
                                  <w:rPr>
                                    <w:rFonts w:ascii="Arial Narrow" w:hAnsi="Arial Narrow"/>
                                    <w:sz w:val="22"/>
                                    <w:szCs w:val="22"/>
                                  </w:rPr>
                                  <w:fldChar w:fldCharType="end"/>
                                </w:r>
                              </w:sdtContent>
                            </w:sdt>
                          </w:p>
                          <w:p w14:paraId="759134D9" w14:textId="77777777" w:rsidR="007631C8" w:rsidRDefault="007631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D8374A" id="Text Box 5" o:spid="_x0000_s1037" type="#_x0000_t202" style="position:absolute;left:0;text-align:left;margin-left:3.6pt;margin-top:1.25pt;width:91.6pt;height:44.3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" filled="f" stroked="f" strokeweight=".5pt">
                <v:textbox>
                  <w:txbxContent>
                    <w:p w14:paraId="19313DFB" w14:textId="4B6833E2" w:rsidR="007631C8" w:rsidRPr="009D52A1" w:rsidRDefault="00D344E3" w:rsidP="007631C8">
                      <w:pPr>
                        <w:jc w:val="both"/>
                        <w:rPr>
                          <w:rFonts w:ascii="Arial Narrow" w:hAnsi="Arial Narrow"/>
                          <w:sz w:val="22"/>
                          <w:szCs w:val="22"/>
                        </w:rPr>
                      </w:pPr>
                      <w:sdt>
                        <w:sdtPr>
                          <w:rPr>
                            <w:rFonts w:ascii="Arial Narrow" w:hAnsi="Arial Narrow"/>
                            <w:sz w:val="22"/>
                            <w:szCs w:val="22"/>
                          </w:rPr>
                          <w:id w:val="374431757"/>
                          <w:citation/>
                        </w:sdtPr>
                        <w:sdtEndPr/>
                        <w:sdtContent>
                          <w:r w:rsidR="007631C8">
                            <w:rPr>
                              <w:rFonts w:ascii="Arial Narrow" w:hAnsi="Arial Narrow"/>
                              <w:sz w:val="22"/>
                              <w:szCs w:val="22"/>
                            </w:rPr>
                            <w:fldChar w:fldCharType="begin"/>
                          </w:r>
                          <w:r w:rsidR="007631C8">
                            <w:rPr>
                              <w:rFonts w:ascii="Arial Narrow" w:hAnsi="Arial Narrow"/>
                              <w:sz w:val="22"/>
                              <w:szCs w:val="22"/>
                            </w:rPr>
                            <w:instrText xml:space="preserve"> CITATION Hen17 \l 2057 </w:instrText>
                          </w:r>
                          <w:r w:rsidR="007631C8">
                            <w:rPr>
                              <w:rFonts w:ascii="Arial Narrow" w:hAnsi="Arial Narrow"/>
                              <w:sz w:val="22"/>
                              <w:szCs w:val="22"/>
                            </w:rPr>
                            <w:fldChar w:fldCharType="separate"/>
                          </w:r>
                          <w:r w:rsidR="00160705" w:rsidRPr="00160705">
                            <w:rPr>
                              <w:rFonts w:ascii="Arial Narrow" w:hAnsi="Arial Narrow"/>
                              <w:noProof/>
                              <w:sz w:val="22"/>
                              <w:szCs w:val="22"/>
                            </w:rPr>
                            <w:t>(Henderson, 2017)</w:t>
                          </w:r>
                          <w:r w:rsidR="007631C8">
                            <w:rPr>
                              <w:rFonts w:ascii="Arial Narrow" w:hAnsi="Arial Narrow"/>
                              <w:sz w:val="22"/>
                              <w:szCs w:val="22"/>
                            </w:rPr>
                            <w:fldChar w:fldCharType="end"/>
                          </w:r>
                        </w:sdtContent>
                      </w:sdt>
                    </w:p>
                    <w:p w14:paraId="759134D9" w14:textId="77777777" w:rsidR="007631C8" w:rsidRDefault="007631C8"/>
                  </w:txbxContent>
                </v:textbox>
              </v:shape>
            </w:pict>
          </mc:Fallback>
        </mc:AlternateContent>
      </w:r>
    </w:p>
    <w:p w14:paraId="606F9332" w14:textId="70963AD9" w:rsidR="004635FF" w:rsidRPr="00CC27B5" w:rsidRDefault="004635FF" w:rsidP="00CC27B5">
      <w:pPr>
        <w:pStyle w:val="Heading1"/>
        <w:rPr>
          <w:sz w:val="24"/>
          <w:szCs w:val="24"/>
        </w:rPr>
      </w:pPr>
      <w:bookmarkStart w:id="6" w:name="_Toc78497073"/>
      <w:r w:rsidRPr="00CC27B5">
        <w:rPr>
          <w:sz w:val="24"/>
          <w:szCs w:val="24"/>
        </w:rPr>
        <w:t>Maslow's Hierarchy of Needs</w:t>
      </w:r>
      <w:bookmarkEnd w:id="6"/>
      <w:r w:rsidRPr="00CC27B5">
        <w:rPr>
          <w:sz w:val="24"/>
          <w:szCs w:val="24"/>
        </w:rPr>
        <w:t xml:space="preserve"> </w:t>
      </w:r>
    </w:p>
    <w:p w14:paraId="48ADF185" w14:textId="429D4B45" w:rsidR="009B1D49" w:rsidRDefault="009B1D49" w:rsidP="006E4626">
      <w:pPr>
        <w:jc w:val="both"/>
        <w:rPr>
          <w:rFonts w:ascii="Arial Narrow" w:hAnsi="Arial Narrow"/>
          <w:sz w:val="22"/>
          <w:szCs w:val="22"/>
        </w:rPr>
      </w:pPr>
    </w:p>
    <w:p w14:paraId="4A09A42E" w14:textId="47D84A94" w:rsidR="007A4FEB" w:rsidRDefault="001C401E" w:rsidP="006E4626">
      <w:pPr>
        <w:jc w:val="both"/>
        <w:rPr>
          <w:rFonts w:ascii="Arial Narrow" w:hAnsi="Arial Narrow"/>
          <w:sz w:val="22"/>
          <w:szCs w:val="22"/>
        </w:rPr>
      </w:pPr>
      <w:r w:rsidRPr="001C401E">
        <w:rPr>
          <w:rFonts w:ascii="Arial Narrow" w:hAnsi="Arial Narrow"/>
          <w:sz w:val="22"/>
          <w:szCs w:val="22"/>
        </w:rPr>
        <w:t xml:space="preserve">(Acevedo, 2015) states in her study that Abraham Maslow's needs theory is among the most important theories of motivation in management and organizational </w:t>
      </w:r>
      <w:proofErr w:type="spellStart"/>
      <w:r w:rsidRPr="001C401E">
        <w:rPr>
          <w:rFonts w:ascii="Arial Narrow" w:hAnsi="Arial Narrow"/>
          <w:sz w:val="22"/>
          <w:szCs w:val="22"/>
        </w:rPr>
        <w:t>behavior</w:t>
      </w:r>
      <w:proofErr w:type="spellEnd"/>
      <w:r w:rsidRPr="001C401E">
        <w:rPr>
          <w:rFonts w:ascii="Arial Narrow" w:hAnsi="Arial Narrow"/>
          <w:sz w:val="22"/>
          <w:szCs w:val="22"/>
        </w:rPr>
        <w:t>. Human dignity, according to Maslow, is described as a sense of control over one's own life, of being one's own leader.</w:t>
      </w:r>
    </w:p>
    <w:p w14:paraId="6F361A03" w14:textId="20D8AD58" w:rsidR="004635FF" w:rsidRDefault="00CE66D9" w:rsidP="006E4626">
      <w:pPr>
        <w:jc w:val="both"/>
        <w:rPr>
          <w:rFonts w:ascii="Arial Narrow" w:hAnsi="Arial Narrow"/>
          <w:sz w:val="22"/>
          <w:szCs w:val="22"/>
        </w:rPr>
      </w:pPr>
      <w:r w:rsidRPr="00CE66D9">
        <w:rPr>
          <w:rFonts w:ascii="Arial Narrow" w:hAnsi="Arial Narrow"/>
          <w:sz w:val="22"/>
          <w:szCs w:val="22"/>
        </w:rPr>
        <w:t>Maslow's hierarchy of needs theory is concerned with how individuals meet different personal needs in terms of their job.</w:t>
      </w:r>
      <w:r w:rsidR="0004788D" w:rsidRPr="0004788D">
        <w:t xml:space="preserve"> </w:t>
      </w:r>
      <w:r w:rsidR="0004788D" w:rsidRPr="0004788D">
        <w:rPr>
          <w:rFonts w:ascii="Arial Narrow" w:hAnsi="Arial Narrow"/>
          <w:sz w:val="22"/>
          <w:szCs w:val="22"/>
        </w:rPr>
        <w:t xml:space="preserve">He proposed that a person could not acknowledge nor follow the next higher need in the hierarchy till the present acknowledged need </w:t>
      </w:r>
      <w:r w:rsidR="00F321A1">
        <w:rPr>
          <w:rFonts w:ascii="Arial Narrow" w:hAnsi="Arial Narrow"/>
          <w:sz w:val="22"/>
          <w:szCs w:val="22"/>
        </w:rPr>
        <w:t>is</w:t>
      </w:r>
      <w:r w:rsidR="0004788D" w:rsidRPr="0004788D">
        <w:rPr>
          <w:rFonts w:ascii="Arial Narrow" w:hAnsi="Arial Narrow"/>
          <w:sz w:val="22"/>
          <w:szCs w:val="22"/>
        </w:rPr>
        <w:t xml:space="preserve"> significantly or fully fulfilled, a notion known as </w:t>
      </w:r>
      <w:proofErr w:type="spellStart"/>
      <w:r w:rsidR="0004788D" w:rsidRPr="0004788D">
        <w:rPr>
          <w:rFonts w:ascii="Arial Narrow" w:hAnsi="Arial Narrow"/>
          <w:sz w:val="22"/>
          <w:szCs w:val="22"/>
        </w:rPr>
        <w:t>prepotency</w:t>
      </w:r>
      <w:proofErr w:type="spellEnd"/>
      <w:r w:rsidR="0004788D" w:rsidRPr="0004788D">
        <w:rPr>
          <w:rFonts w:ascii="Arial Narrow" w:hAnsi="Arial Narrow"/>
          <w:sz w:val="22"/>
          <w:szCs w:val="22"/>
        </w:rPr>
        <w:t>.</w:t>
      </w:r>
      <w:r w:rsidR="004273EF" w:rsidRPr="004273EF">
        <w:t xml:space="preserve"> </w:t>
      </w:r>
      <w:r w:rsidR="004273EF" w:rsidRPr="004273EF">
        <w:rPr>
          <w:rFonts w:ascii="Arial Narrow" w:hAnsi="Arial Narrow"/>
          <w:sz w:val="22"/>
          <w:szCs w:val="22"/>
        </w:rPr>
        <w:t>Maslow's hierarchy of needs is often shown as a pyramid, with survival at the wide base and self-actualization at the peak.</w:t>
      </w:r>
      <w:r w:rsidR="00B849AD" w:rsidRPr="00B849AD">
        <w:t xml:space="preserve"> </w:t>
      </w:r>
      <w:r w:rsidR="00723E1C" w:rsidRPr="0078402D">
        <w:rPr>
          <w:rFonts w:ascii="Arial Narrow" w:hAnsi="Arial Narrow"/>
          <w:sz w:val="22"/>
          <w:szCs w:val="22"/>
        </w:rPr>
        <w:t xml:space="preserve">The needs </w:t>
      </w:r>
      <w:r w:rsidR="0078402D" w:rsidRPr="0078402D">
        <w:rPr>
          <w:rFonts w:ascii="Arial Narrow" w:hAnsi="Arial Narrow"/>
          <w:sz w:val="22"/>
          <w:szCs w:val="22"/>
        </w:rPr>
        <w:t>are</w:t>
      </w:r>
      <w:r w:rsidR="00723E1C" w:rsidRPr="0078402D">
        <w:rPr>
          <w:rFonts w:ascii="Arial Narrow" w:hAnsi="Arial Narrow"/>
          <w:sz w:val="22"/>
          <w:szCs w:val="22"/>
        </w:rPr>
        <w:t xml:space="preserve"> physiological, safety, love </w:t>
      </w:r>
      <w:r w:rsidR="00723E1C" w:rsidRPr="0078402D">
        <w:rPr>
          <w:rFonts w:ascii="Arial Narrow" w:hAnsi="Arial Narrow"/>
          <w:sz w:val="22"/>
          <w:szCs w:val="22"/>
        </w:rPr>
        <w:lastRenderedPageBreak/>
        <w:t>and belonging, esteem and self-actualization.</w:t>
      </w:r>
      <w:r w:rsidR="00862843" w:rsidRPr="00862843">
        <w:t xml:space="preserve"> </w:t>
      </w:r>
      <w:r w:rsidR="00862843" w:rsidRPr="00862843">
        <w:rPr>
          <w:rFonts w:ascii="Arial Narrow" w:hAnsi="Arial Narrow"/>
          <w:sz w:val="22"/>
          <w:szCs w:val="22"/>
        </w:rPr>
        <w:t xml:space="preserve">Physical survival is our most fundamental need, and it drives our </w:t>
      </w:r>
      <w:r w:rsidR="00214CEF">
        <w:rPr>
          <w:rFonts w:ascii="Arial Narrow" w:hAnsi="Arial Narrow"/>
          <w:sz w:val="22"/>
          <w:szCs w:val="22"/>
        </w:rPr>
        <w:t xml:space="preserve">conduct </w:t>
      </w:r>
      <w:r w:rsidR="00862843" w:rsidRPr="00862843">
        <w:rPr>
          <w:rFonts w:ascii="Arial Narrow" w:hAnsi="Arial Narrow"/>
          <w:sz w:val="22"/>
          <w:szCs w:val="22"/>
        </w:rPr>
        <w:t xml:space="preserve">first. When this level has been </w:t>
      </w:r>
      <w:r w:rsidR="000406FE">
        <w:rPr>
          <w:rFonts w:ascii="Arial Narrow" w:hAnsi="Arial Narrow"/>
          <w:sz w:val="22"/>
          <w:szCs w:val="22"/>
        </w:rPr>
        <w:t>attained</w:t>
      </w:r>
      <w:r w:rsidR="00862843" w:rsidRPr="00862843">
        <w:rPr>
          <w:rFonts w:ascii="Arial Narrow" w:hAnsi="Arial Narrow"/>
          <w:sz w:val="22"/>
          <w:szCs w:val="22"/>
        </w:rPr>
        <w:t>, the following level is what drives us, etc.</w:t>
      </w:r>
    </w:p>
    <w:p w14:paraId="1601C005" w14:textId="77777777" w:rsidR="006967AD" w:rsidRDefault="00ED1461" w:rsidP="006E4626">
      <w:pPr>
        <w:jc w:val="both"/>
        <w:rPr>
          <w:rFonts w:ascii="Arial Narrow" w:hAnsi="Arial Narrow"/>
          <w:sz w:val="22"/>
          <w:szCs w:val="22"/>
        </w:rPr>
      </w:pPr>
      <w:r w:rsidRPr="00ED1461">
        <w:rPr>
          <w:rFonts w:ascii="Arial Narrow" w:hAnsi="Arial Narrow"/>
          <w:sz w:val="22"/>
          <w:szCs w:val="22"/>
        </w:rPr>
        <w:t>Outside factors or individual variations may alter Maslow's hierarchy of needs. For example, he observes that for some people, self-esteem overcomes love. Others' creative needs may outweigh even their most fundamental necessities.</w:t>
      </w:r>
    </w:p>
    <w:p w14:paraId="5E5519E2" w14:textId="0899E7F9" w:rsidR="003B6C09" w:rsidRPr="008A43B0" w:rsidRDefault="006967AD" w:rsidP="008A43B0">
      <w:pPr>
        <w:pStyle w:val="Heading1"/>
        <w:rPr>
          <w:sz w:val="24"/>
          <w:szCs w:val="24"/>
        </w:rPr>
      </w:pPr>
      <w:bookmarkStart w:id="7" w:name="_Toc78497074"/>
      <w:r w:rsidRPr="008A43B0">
        <w:rPr>
          <w:sz w:val="24"/>
          <w:szCs w:val="24"/>
        </w:rPr>
        <w:t xml:space="preserve">Motivation applied to </w:t>
      </w:r>
      <w:r w:rsidR="003B6C09" w:rsidRPr="008A43B0">
        <w:rPr>
          <w:sz w:val="24"/>
          <w:szCs w:val="24"/>
        </w:rPr>
        <w:t>the case study:</w:t>
      </w:r>
      <w:bookmarkEnd w:id="7"/>
    </w:p>
    <w:p w14:paraId="17F39E43" w14:textId="77777777" w:rsidR="000E0062" w:rsidRDefault="000E0062" w:rsidP="006E4626">
      <w:pPr>
        <w:jc w:val="both"/>
        <w:rPr>
          <w:rFonts w:ascii="Arial Narrow" w:hAnsi="Arial Narrow"/>
          <w:sz w:val="22"/>
          <w:szCs w:val="22"/>
        </w:rPr>
      </w:pPr>
    </w:p>
    <w:p w14:paraId="157A47E5" w14:textId="7CA3AB46" w:rsidR="000E1867" w:rsidRDefault="0054698B" w:rsidP="006E4626">
      <w:pPr>
        <w:jc w:val="both"/>
        <w:rPr>
          <w:rFonts w:ascii="Arial Narrow" w:hAnsi="Arial Narrow"/>
          <w:sz w:val="22"/>
          <w:szCs w:val="22"/>
        </w:rPr>
      </w:pPr>
      <w:proofErr w:type="spellStart"/>
      <w:r w:rsidRPr="0054698B">
        <w:rPr>
          <w:rFonts w:ascii="Arial Narrow" w:hAnsi="Arial Narrow"/>
          <w:sz w:val="22"/>
          <w:szCs w:val="22"/>
        </w:rPr>
        <w:t>Suleap</w:t>
      </w:r>
      <w:proofErr w:type="spellEnd"/>
      <w:r w:rsidRPr="0054698B">
        <w:rPr>
          <w:rFonts w:ascii="Arial Narrow" w:hAnsi="Arial Narrow"/>
          <w:sz w:val="22"/>
          <w:szCs w:val="22"/>
        </w:rPr>
        <w:t xml:space="preserve"> M.'s motivation to go to work, according to the interview, is both intrinsic and extrinsic. The first </w:t>
      </w:r>
      <w:r w:rsidR="002C6C6D">
        <w:rPr>
          <w:rFonts w:ascii="Arial Narrow" w:hAnsi="Arial Narrow"/>
          <w:sz w:val="22"/>
          <w:szCs w:val="22"/>
        </w:rPr>
        <w:t xml:space="preserve">would be </w:t>
      </w:r>
      <w:r w:rsidRPr="0054698B">
        <w:rPr>
          <w:rFonts w:ascii="Arial Narrow" w:hAnsi="Arial Narrow"/>
          <w:sz w:val="22"/>
          <w:szCs w:val="22"/>
        </w:rPr>
        <w:t xml:space="preserve">extrinsic motivation, he added, is the need for money. </w:t>
      </w:r>
      <w:r w:rsidR="002C6C6D">
        <w:rPr>
          <w:rFonts w:ascii="Arial Narrow" w:hAnsi="Arial Narrow"/>
          <w:sz w:val="22"/>
          <w:szCs w:val="22"/>
        </w:rPr>
        <w:t>The s</w:t>
      </w:r>
      <w:r w:rsidRPr="0054698B">
        <w:rPr>
          <w:rFonts w:ascii="Arial Narrow" w:hAnsi="Arial Narrow"/>
          <w:sz w:val="22"/>
          <w:szCs w:val="22"/>
        </w:rPr>
        <w:t>econd</w:t>
      </w:r>
      <w:r w:rsidR="002C6C6D">
        <w:rPr>
          <w:rFonts w:ascii="Arial Narrow" w:hAnsi="Arial Narrow"/>
          <w:sz w:val="22"/>
          <w:szCs w:val="22"/>
        </w:rPr>
        <w:t xml:space="preserve"> motivation factor would be intrinsic</w:t>
      </w:r>
      <w:r w:rsidR="002C6C6D" w:rsidRPr="0054698B">
        <w:rPr>
          <w:rFonts w:ascii="Arial Narrow" w:hAnsi="Arial Narrow"/>
          <w:sz w:val="22"/>
          <w:szCs w:val="22"/>
        </w:rPr>
        <w:t>,</w:t>
      </w:r>
      <w:r w:rsidR="002C6C6D">
        <w:rPr>
          <w:rFonts w:ascii="Arial Narrow" w:hAnsi="Arial Narrow"/>
          <w:sz w:val="22"/>
          <w:szCs w:val="22"/>
        </w:rPr>
        <w:t xml:space="preserve"> as</w:t>
      </w:r>
      <w:r w:rsidRPr="0054698B">
        <w:rPr>
          <w:rFonts w:ascii="Arial Narrow" w:hAnsi="Arial Narrow"/>
          <w:sz w:val="22"/>
          <w:szCs w:val="22"/>
        </w:rPr>
        <w:t xml:space="preserve"> he enjoys what he is doing.</w:t>
      </w:r>
      <w:r w:rsidR="002E28C0">
        <w:rPr>
          <w:rFonts w:ascii="Arial Narrow" w:hAnsi="Arial Narrow"/>
          <w:sz w:val="22"/>
          <w:szCs w:val="22"/>
        </w:rPr>
        <w:t xml:space="preserve"> </w:t>
      </w:r>
      <w:r w:rsidR="00875FBC">
        <w:rPr>
          <w:rFonts w:ascii="Arial Narrow" w:hAnsi="Arial Narrow"/>
          <w:sz w:val="22"/>
          <w:szCs w:val="22"/>
        </w:rPr>
        <w:t>(Appendix 1)</w:t>
      </w:r>
    </w:p>
    <w:p w14:paraId="2DEEA2A1" w14:textId="36E1BA41" w:rsidR="00C4718A" w:rsidRDefault="00C4718A" w:rsidP="006E4626">
      <w:pPr>
        <w:jc w:val="both"/>
        <w:rPr>
          <w:rFonts w:ascii="Arial Narrow" w:hAnsi="Arial Narrow"/>
          <w:sz w:val="22"/>
          <w:szCs w:val="22"/>
        </w:rPr>
      </w:pPr>
    </w:p>
    <w:p w14:paraId="3AA2AB1C" w14:textId="77777777" w:rsidR="00053B0D" w:rsidRDefault="005B1C2D" w:rsidP="006E4626">
      <w:pPr>
        <w:jc w:val="both"/>
        <w:rPr>
          <w:rFonts w:ascii="Arial Narrow" w:hAnsi="Arial Narrow"/>
          <w:sz w:val="22"/>
          <w:szCs w:val="22"/>
        </w:rPr>
      </w:pPr>
      <w:r>
        <w:rPr>
          <w:rFonts w:ascii="Arial Narrow" w:hAnsi="Arial Narrow"/>
          <w:sz w:val="22"/>
          <w:szCs w:val="22"/>
        </w:rPr>
        <w:t xml:space="preserve">The interviewed person agrees with Herzberg Two Factor Theory partially, as he does not consider that </w:t>
      </w:r>
      <w:r w:rsidR="0088466A">
        <w:rPr>
          <w:rFonts w:ascii="Arial Narrow" w:hAnsi="Arial Narrow"/>
          <w:sz w:val="22"/>
          <w:szCs w:val="22"/>
        </w:rPr>
        <w:t>all</w:t>
      </w:r>
      <w:r w:rsidR="00CD313C">
        <w:rPr>
          <w:rFonts w:ascii="Arial Narrow" w:hAnsi="Arial Narrow"/>
          <w:sz w:val="22"/>
          <w:szCs w:val="22"/>
        </w:rPr>
        <w:t xml:space="preserve"> the </w:t>
      </w:r>
      <w:r>
        <w:rPr>
          <w:rFonts w:ascii="Arial Narrow" w:hAnsi="Arial Narrow"/>
          <w:sz w:val="22"/>
          <w:szCs w:val="22"/>
        </w:rPr>
        <w:t xml:space="preserve">hygiene factors will lead to job </w:t>
      </w:r>
      <w:r w:rsidR="00CD313C">
        <w:rPr>
          <w:rFonts w:ascii="Arial Narrow" w:hAnsi="Arial Narrow"/>
          <w:sz w:val="22"/>
          <w:szCs w:val="22"/>
        </w:rPr>
        <w:t>dissatisfaction</w:t>
      </w:r>
      <w:r>
        <w:rPr>
          <w:rFonts w:ascii="Arial Narrow" w:hAnsi="Arial Narrow"/>
          <w:sz w:val="22"/>
          <w:szCs w:val="22"/>
        </w:rPr>
        <w:t xml:space="preserve">, but he considers that the </w:t>
      </w:r>
      <w:r w:rsidR="00CD313C">
        <w:rPr>
          <w:rFonts w:ascii="Arial Narrow" w:hAnsi="Arial Narrow"/>
          <w:sz w:val="22"/>
          <w:szCs w:val="22"/>
        </w:rPr>
        <w:t>motivators</w:t>
      </w:r>
      <w:r>
        <w:rPr>
          <w:rFonts w:ascii="Arial Narrow" w:hAnsi="Arial Narrow"/>
          <w:sz w:val="22"/>
          <w:szCs w:val="22"/>
        </w:rPr>
        <w:t xml:space="preserve"> factors as </w:t>
      </w:r>
      <w:r w:rsidR="00F81E47">
        <w:rPr>
          <w:rFonts w:ascii="Arial Narrow" w:hAnsi="Arial Narrow"/>
          <w:sz w:val="22"/>
          <w:szCs w:val="22"/>
        </w:rPr>
        <w:t>achievement</w:t>
      </w:r>
      <w:r w:rsidR="00A41989">
        <w:rPr>
          <w:rFonts w:ascii="Arial Narrow" w:hAnsi="Arial Narrow"/>
          <w:sz w:val="22"/>
          <w:szCs w:val="22"/>
        </w:rPr>
        <w:t xml:space="preserve"> or recognition will lead to job </w:t>
      </w:r>
      <w:r w:rsidR="008C5908">
        <w:rPr>
          <w:rFonts w:ascii="Arial Narrow" w:hAnsi="Arial Narrow"/>
          <w:sz w:val="22"/>
          <w:szCs w:val="22"/>
        </w:rPr>
        <w:t>satisfaction. (Appendix 2 and 3)</w:t>
      </w:r>
    </w:p>
    <w:p w14:paraId="637ABCDE" w14:textId="510223EA" w:rsidR="0088466A" w:rsidRDefault="007E00B3" w:rsidP="006E4626">
      <w:pPr>
        <w:jc w:val="both"/>
        <w:rPr>
          <w:rFonts w:ascii="Arial Narrow" w:hAnsi="Arial Narrow"/>
          <w:sz w:val="22"/>
          <w:szCs w:val="22"/>
        </w:rPr>
      </w:pPr>
      <w:r>
        <w:rPr>
          <w:rFonts w:ascii="Arial Narrow" w:hAnsi="Arial Narrow"/>
          <w:sz w:val="22"/>
          <w:szCs w:val="22"/>
        </w:rPr>
        <w:t>Undoubtedly,</w:t>
      </w:r>
      <w:r w:rsidRPr="007E00B3">
        <w:rPr>
          <w:rFonts w:ascii="Arial Narrow" w:hAnsi="Arial Narrow"/>
          <w:sz w:val="22"/>
          <w:szCs w:val="22"/>
        </w:rPr>
        <w:t xml:space="preserve"> he believes Maslow's hierarchy of needs corresponds to his </w:t>
      </w:r>
      <w:r w:rsidR="00D22E43" w:rsidRPr="007E00B3">
        <w:rPr>
          <w:rFonts w:ascii="Arial Narrow" w:hAnsi="Arial Narrow"/>
          <w:sz w:val="22"/>
          <w:szCs w:val="22"/>
        </w:rPr>
        <w:t>principles.</w:t>
      </w:r>
      <w:r w:rsidR="00D22E43">
        <w:rPr>
          <w:rFonts w:ascii="Arial Narrow" w:hAnsi="Arial Narrow"/>
          <w:sz w:val="22"/>
          <w:szCs w:val="22"/>
        </w:rPr>
        <w:t xml:space="preserve"> (</w:t>
      </w:r>
      <w:r w:rsidR="00053B0D">
        <w:rPr>
          <w:rFonts w:ascii="Arial Narrow" w:hAnsi="Arial Narrow"/>
          <w:sz w:val="22"/>
          <w:szCs w:val="22"/>
        </w:rPr>
        <w:t>Appendix 4)</w:t>
      </w:r>
    </w:p>
    <w:p w14:paraId="2451D82A" w14:textId="5CA02EE8" w:rsidR="00875FBC" w:rsidRDefault="00A41989" w:rsidP="006E4626">
      <w:pPr>
        <w:jc w:val="both"/>
        <w:rPr>
          <w:rFonts w:ascii="Arial Narrow" w:hAnsi="Arial Narrow"/>
          <w:sz w:val="22"/>
          <w:szCs w:val="22"/>
        </w:rPr>
      </w:pPr>
      <w:r>
        <w:rPr>
          <w:rFonts w:ascii="Arial Narrow" w:hAnsi="Arial Narrow"/>
          <w:sz w:val="22"/>
          <w:szCs w:val="22"/>
        </w:rPr>
        <w:t xml:space="preserve"> </w:t>
      </w:r>
      <w:proofErr w:type="spellStart"/>
      <w:r w:rsidR="00AB6556">
        <w:rPr>
          <w:rFonts w:ascii="Arial Narrow" w:hAnsi="Arial Narrow"/>
          <w:sz w:val="22"/>
          <w:szCs w:val="22"/>
        </w:rPr>
        <w:t>Isg</w:t>
      </w:r>
      <w:proofErr w:type="spellEnd"/>
      <w:r w:rsidR="00AB6556">
        <w:rPr>
          <w:rFonts w:ascii="Arial Narrow" w:hAnsi="Arial Narrow"/>
          <w:sz w:val="22"/>
          <w:szCs w:val="22"/>
        </w:rPr>
        <w:t xml:space="preserve">   is </w:t>
      </w:r>
      <w:r w:rsidR="00173B17">
        <w:rPr>
          <w:rFonts w:ascii="Arial Narrow" w:hAnsi="Arial Narrow"/>
          <w:sz w:val="22"/>
          <w:szCs w:val="22"/>
        </w:rPr>
        <w:t xml:space="preserve"> </w:t>
      </w:r>
      <w:r w:rsidR="0068523A">
        <w:rPr>
          <w:rFonts w:ascii="Arial Narrow" w:hAnsi="Arial Narrow"/>
          <w:sz w:val="22"/>
          <w:szCs w:val="22"/>
        </w:rPr>
        <w:t xml:space="preserve"> </w:t>
      </w:r>
      <w:r w:rsidR="008A1CA6">
        <w:rPr>
          <w:rFonts w:ascii="Arial Narrow" w:hAnsi="Arial Narrow"/>
          <w:sz w:val="22"/>
          <w:szCs w:val="22"/>
        </w:rPr>
        <w:t xml:space="preserve"> an organisation that is using different </w:t>
      </w:r>
      <w:r w:rsidR="00575874">
        <w:rPr>
          <w:rFonts w:ascii="Arial Narrow" w:hAnsi="Arial Narrow"/>
          <w:sz w:val="22"/>
          <w:szCs w:val="22"/>
        </w:rPr>
        <w:t>extrinsic motivators factor</w:t>
      </w:r>
      <w:r w:rsidR="00D22E43">
        <w:rPr>
          <w:rFonts w:ascii="Arial Narrow" w:hAnsi="Arial Narrow"/>
          <w:sz w:val="22"/>
          <w:szCs w:val="22"/>
        </w:rPr>
        <w:t xml:space="preserve"> to obtain</w:t>
      </w:r>
      <w:r w:rsidR="008A1CA6">
        <w:rPr>
          <w:rFonts w:ascii="Arial Narrow" w:hAnsi="Arial Narrow"/>
          <w:sz w:val="22"/>
          <w:szCs w:val="22"/>
        </w:rPr>
        <w:t xml:space="preserve"> </w:t>
      </w:r>
      <w:r w:rsidR="00D22E43">
        <w:rPr>
          <w:rFonts w:ascii="Arial Narrow" w:hAnsi="Arial Narrow"/>
          <w:sz w:val="22"/>
          <w:szCs w:val="22"/>
        </w:rPr>
        <w:t>employees’ engagement</w:t>
      </w:r>
      <w:r w:rsidR="008A1CA6">
        <w:rPr>
          <w:rFonts w:ascii="Arial Narrow" w:hAnsi="Arial Narrow"/>
          <w:sz w:val="22"/>
          <w:szCs w:val="22"/>
        </w:rPr>
        <w:t xml:space="preserve">. </w:t>
      </w:r>
      <w:r w:rsidR="000E1C05">
        <w:rPr>
          <w:rFonts w:ascii="Arial Narrow" w:hAnsi="Arial Narrow"/>
          <w:sz w:val="22"/>
          <w:szCs w:val="22"/>
        </w:rPr>
        <w:t xml:space="preserve">They are willing to </w:t>
      </w:r>
      <w:r w:rsidR="006D3C56">
        <w:rPr>
          <w:rFonts w:ascii="Arial Narrow" w:hAnsi="Arial Narrow"/>
          <w:sz w:val="22"/>
          <w:szCs w:val="22"/>
        </w:rPr>
        <w:t>offer</w:t>
      </w:r>
      <w:r w:rsidR="000E1C05">
        <w:rPr>
          <w:rFonts w:ascii="Arial Narrow" w:hAnsi="Arial Narrow"/>
          <w:sz w:val="22"/>
          <w:szCs w:val="22"/>
        </w:rPr>
        <w:t xml:space="preserve"> paid courses related to </w:t>
      </w:r>
      <w:r w:rsidR="00716916">
        <w:rPr>
          <w:rFonts w:ascii="Arial Narrow" w:hAnsi="Arial Narrow"/>
          <w:sz w:val="22"/>
          <w:szCs w:val="22"/>
        </w:rPr>
        <w:t xml:space="preserve">job offers </w:t>
      </w:r>
      <w:r w:rsidR="006D3C56">
        <w:rPr>
          <w:rFonts w:ascii="Arial Narrow" w:hAnsi="Arial Narrow"/>
          <w:sz w:val="22"/>
          <w:szCs w:val="22"/>
        </w:rPr>
        <w:t xml:space="preserve">requirements, rewards and promotions. </w:t>
      </w:r>
    </w:p>
    <w:p w14:paraId="01293AD1" w14:textId="7B6C0BCE" w:rsidR="00CC27B5" w:rsidRPr="00CC27B5" w:rsidRDefault="00FC50E4" w:rsidP="00CC27B5">
      <w:pPr>
        <w:jc w:val="both"/>
        <w:rPr>
          <w:rFonts w:ascii="Arial Narrow" w:hAnsi="Arial Narrow"/>
          <w:sz w:val="22"/>
          <w:szCs w:val="22"/>
        </w:rPr>
      </w:pPr>
      <w:r>
        <w:rPr>
          <w:rFonts w:ascii="Arial Narrow" w:hAnsi="Arial Narrow"/>
          <w:sz w:val="22"/>
          <w:szCs w:val="22"/>
        </w:rPr>
        <w:t>“</w:t>
      </w:r>
      <w:r w:rsidRPr="00FC50E4">
        <w:rPr>
          <w:rFonts w:ascii="Arial Narrow" w:hAnsi="Arial Narrow"/>
          <w:sz w:val="22"/>
          <w:szCs w:val="22"/>
        </w:rPr>
        <w:t xml:space="preserve">Motivation   becomes   important   in   an   organization   because   motivation   may   encourage   </w:t>
      </w:r>
      <w:r w:rsidR="00B75F31" w:rsidRPr="00FC50E4">
        <w:rPr>
          <w:rFonts w:ascii="Arial Narrow" w:hAnsi="Arial Narrow"/>
          <w:sz w:val="22"/>
          <w:szCs w:val="22"/>
        </w:rPr>
        <w:t xml:space="preserve">employees </w:t>
      </w:r>
      <w:r w:rsidR="00A43247" w:rsidRPr="00FC50E4">
        <w:rPr>
          <w:rFonts w:ascii="Arial Narrow" w:hAnsi="Arial Narrow"/>
          <w:sz w:val="22"/>
          <w:szCs w:val="22"/>
        </w:rPr>
        <w:t>to achieve the organization’s goal</w:t>
      </w:r>
      <w:r w:rsidRPr="00FC50E4">
        <w:rPr>
          <w:rFonts w:ascii="Arial Narrow" w:hAnsi="Arial Narrow"/>
          <w:sz w:val="22"/>
          <w:szCs w:val="22"/>
        </w:rPr>
        <w:t>.</w:t>
      </w:r>
      <w:r w:rsidR="00425EF2">
        <w:rPr>
          <w:rFonts w:ascii="Arial Narrow" w:hAnsi="Arial Narrow"/>
          <w:sz w:val="22"/>
          <w:szCs w:val="22"/>
        </w:rPr>
        <w:t>”</w:t>
      </w:r>
      <w:sdt>
        <w:sdtPr>
          <w:rPr>
            <w:rFonts w:ascii="Arial Narrow" w:hAnsi="Arial Narrow"/>
            <w:sz w:val="22"/>
            <w:szCs w:val="22"/>
          </w:rPr>
          <w:id w:val="953684508"/>
          <w:citation/>
        </w:sdtPr>
        <w:sdtEndPr/>
        <w:sdtContent>
          <w:r w:rsidR="00CC09C2">
            <w:rPr>
              <w:rFonts w:ascii="Arial Narrow" w:hAnsi="Arial Narrow"/>
              <w:sz w:val="22"/>
              <w:szCs w:val="22"/>
            </w:rPr>
            <w:fldChar w:fldCharType="begin"/>
          </w:r>
          <w:r w:rsidR="00CC09C2">
            <w:rPr>
              <w:rFonts w:ascii="Arial Narrow" w:hAnsi="Arial Narrow"/>
              <w:sz w:val="22"/>
              <w:szCs w:val="22"/>
            </w:rPr>
            <w:instrText xml:space="preserve"> CITATION Ram16 \l 2057 </w:instrText>
          </w:r>
          <w:r w:rsidR="00CC09C2">
            <w:rPr>
              <w:rFonts w:ascii="Arial Narrow" w:hAnsi="Arial Narrow"/>
              <w:sz w:val="22"/>
              <w:szCs w:val="22"/>
            </w:rPr>
            <w:fldChar w:fldCharType="separate"/>
          </w:r>
          <w:r w:rsidR="00160705">
            <w:rPr>
              <w:rFonts w:ascii="Arial Narrow" w:hAnsi="Arial Narrow"/>
              <w:noProof/>
              <w:sz w:val="22"/>
              <w:szCs w:val="22"/>
            </w:rPr>
            <w:t xml:space="preserve"> </w:t>
          </w:r>
          <w:r w:rsidR="00160705" w:rsidRPr="00160705">
            <w:rPr>
              <w:rFonts w:ascii="Arial Narrow" w:hAnsi="Arial Narrow"/>
              <w:noProof/>
              <w:sz w:val="22"/>
              <w:szCs w:val="22"/>
            </w:rPr>
            <w:t>(Ramadanty, 2016)</w:t>
          </w:r>
          <w:r w:rsidR="00CC09C2">
            <w:rPr>
              <w:rFonts w:ascii="Arial Narrow" w:hAnsi="Arial Narrow"/>
              <w:sz w:val="22"/>
              <w:szCs w:val="22"/>
            </w:rPr>
            <w:fldChar w:fldCharType="end"/>
          </w:r>
        </w:sdtContent>
      </w:sdt>
      <w:r w:rsidR="003B573F">
        <w:rPr>
          <w:rFonts w:ascii="Arial Narrow" w:hAnsi="Arial Narrow"/>
          <w:sz w:val="22"/>
          <w:szCs w:val="22"/>
        </w:rPr>
        <w:t xml:space="preserve">. </w:t>
      </w:r>
      <w:r w:rsidR="00E63977" w:rsidRPr="00E63977">
        <w:rPr>
          <w:rFonts w:ascii="Arial Narrow" w:hAnsi="Arial Narrow"/>
          <w:sz w:val="22"/>
          <w:szCs w:val="22"/>
        </w:rPr>
        <w:t xml:space="preserve">To thrive as a business today, it is critical to motivate and engage your staff. </w:t>
      </w:r>
      <w:proofErr w:type="spellStart"/>
      <w:r w:rsidR="00E63977" w:rsidRPr="00E63977">
        <w:rPr>
          <w:rFonts w:ascii="Arial Narrow" w:hAnsi="Arial Narrow"/>
          <w:sz w:val="22"/>
          <w:szCs w:val="22"/>
        </w:rPr>
        <w:t>Isg's</w:t>
      </w:r>
      <w:proofErr w:type="spellEnd"/>
      <w:r w:rsidR="00E63977" w:rsidRPr="00E63977">
        <w:rPr>
          <w:rFonts w:ascii="Arial Narrow" w:hAnsi="Arial Narrow"/>
          <w:sz w:val="22"/>
          <w:szCs w:val="22"/>
        </w:rPr>
        <w:t xml:space="preserve"> management employs a variety of tactics to keep its employees happy and motivated; they understand that when people are happy and motivated, they will go the additional mile for the </w:t>
      </w:r>
      <w:r w:rsidR="00042D04" w:rsidRPr="00E63977">
        <w:rPr>
          <w:rFonts w:ascii="Arial Narrow" w:hAnsi="Arial Narrow"/>
          <w:sz w:val="22"/>
          <w:szCs w:val="22"/>
        </w:rPr>
        <w:t>organi</w:t>
      </w:r>
      <w:r w:rsidR="00042D04">
        <w:rPr>
          <w:rFonts w:ascii="Arial Narrow" w:hAnsi="Arial Narrow"/>
          <w:sz w:val="22"/>
          <w:szCs w:val="22"/>
        </w:rPr>
        <w:t>s</w:t>
      </w:r>
      <w:r w:rsidR="00042D04" w:rsidRPr="00E63977">
        <w:rPr>
          <w:rFonts w:ascii="Arial Narrow" w:hAnsi="Arial Narrow"/>
          <w:sz w:val="22"/>
          <w:szCs w:val="22"/>
        </w:rPr>
        <w:t>ation,</w:t>
      </w:r>
      <w:r w:rsidR="00E63977">
        <w:rPr>
          <w:rFonts w:ascii="Arial Narrow" w:hAnsi="Arial Narrow"/>
          <w:sz w:val="22"/>
          <w:szCs w:val="22"/>
        </w:rPr>
        <w:t xml:space="preserve"> and this will benefit </w:t>
      </w:r>
      <w:r w:rsidR="00B92663">
        <w:rPr>
          <w:rFonts w:ascii="Arial Narrow" w:hAnsi="Arial Narrow"/>
          <w:sz w:val="22"/>
          <w:szCs w:val="22"/>
        </w:rPr>
        <w:t xml:space="preserve">  them. </w:t>
      </w:r>
      <w:r w:rsidR="006B6BCD">
        <w:rPr>
          <w:rFonts w:ascii="Arial Narrow" w:hAnsi="Arial Narrow"/>
          <w:sz w:val="22"/>
          <w:szCs w:val="22"/>
        </w:rPr>
        <w:t>Another thing that is worth to be mentioned is that companies in ge</w:t>
      </w:r>
      <w:r w:rsidR="00A5318E">
        <w:rPr>
          <w:rFonts w:ascii="Arial Narrow" w:hAnsi="Arial Narrow"/>
          <w:sz w:val="22"/>
          <w:szCs w:val="22"/>
        </w:rPr>
        <w:t>ne</w:t>
      </w:r>
      <w:r w:rsidR="006B6BCD">
        <w:rPr>
          <w:rFonts w:ascii="Arial Narrow" w:hAnsi="Arial Narrow"/>
          <w:sz w:val="22"/>
          <w:szCs w:val="22"/>
        </w:rPr>
        <w:t xml:space="preserve">ral should invest in </w:t>
      </w:r>
      <w:r w:rsidR="008C3972">
        <w:rPr>
          <w:rFonts w:ascii="Arial Narrow" w:hAnsi="Arial Narrow"/>
          <w:sz w:val="22"/>
          <w:szCs w:val="22"/>
        </w:rPr>
        <w:t xml:space="preserve">employees that are engaged to their organisation, </w:t>
      </w:r>
      <w:r w:rsidR="00A5318E">
        <w:rPr>
          <w:rFonts w:ascii="Arial Narrow" w:hAnsi="Arial Narrow"/>
          <w:sz w:val="22"/>
          <w:szCs w:val="22"/>
        </w:rPr>
        <w:t xml:space="preserve">it may be </w:t>
      </w:r>
      <w:r w:rsidR="00A75714">
        <w:rPr>
          <w:rFonts w:ascii="Arial Narrow" w:hAnsi="Arial Narrow"/>
          <w:sz w:val="22"/>
          <w:szCs w:val="22"/>
        </w:rPr>
        <w:t>more effective</w:t>
      </w:r>
      <w:r w:rsidR="00A5318E">
        <w:rPr>
          <w:rFonts w:ascii="Arial Narrow" w:hAnsi="Arial Narrow"/>
          <w:sz w:val="22"/>
          <w:szCs w:val="22"/>
        </w:rPr>
        <w:t xml:space="preserve"> to </w:t>
      </w:r>
      <w:r w:rsidR="003E2C5C">
        <w:rPr>
          <w:rFonts w:ascii="Arial Narrow" w:hAnsi="Arial Narrow"/>
          <w:sz w:val="22"/>
          <w:szCs w:val="22"/>
        </w:rPr>
        <w:t xml:space="preserve">offer </w:t>
      </w:r>
      <w:r w:rsidR="00430CCC">
        <w:rPr>
          <w:rFonts w:ascii="Arial Narrow" w:hAnsi="Arial Narrow"/>
          <w:sz w:val="22"/>
          <w:szCs w:val="22"/>
        </w:rPr>
        <w:t xml:space="preserve">the possibility to get promoted to a person that is willing to put efforts </w:t>
      </w:r>
      <w:r w:rsidR="00591A8E">
        <w:rPr>
          <w:rFonts w:ascii="Arial Narrow" w:hAnsi="Arial Narrow"/>
          <w:sz w:val="22"/>
          <w:szCs w:val="22"/>
        </w:rPr>
        <w:t xml:space="preserve">in bringing rewards for the </w:t>
      </w:r>
      <w:r w:rsidR="008D48BB">
        <w:rPr>
          <w:rFonts w:ascii="Arial Narrow" w:hAnsi="Arial Narrow"/>
          <w:sz w:val="22"/>
          <w:szCs w:val="22"/>
        </w:rPr>
        <w:t>company</w:t>
      </w:r>
    </w:p>
    <w:p w14:paraId="7C763193" w14:textId="6E38A3B6" w:rsidR="00CC27B5" w:rsidRPr="00CC27B5" w:rsidRDefault="00CC27B5" w:rsidP="00CC27B5">
      <w:pPr>
        <w:pStyle w:val="Heading1"/>
        <w:rPr>
          <w:sz w:val="24"/>
          <w:szCs w:val="24"/>
        </w:rPr>
      </w:pPr>
      <w:bookmarkStart w:id="8" w:name="_Toc78497075"/>
      <w:r w:rsidRPr="00CC27B5">
        <w:rPr>
          <w:sz w:val="24"/>
          <w:szCs w:val="24"/>
        </w:rPr>
        <w:t xml:space="preserve">Defining </w:t>
      </w:r>
      <w:r>
        <w:rPr>
          <w:sz w:val="24"/>
          <w:szCs w:val="24"/>
        </w:rPr>
        <w:t xml:space="preserve">Employee </w:t>
      </w:r>
      <w:r w:rsidRPr="00CC27B5">
        <w:rPr>
          <w:sz w:val="24"/>
          <w:szCs w:val="24"/>
        </w:rPr>
        <w:t>Engagement:</w:t>
      </w:r>
      <w:bookmarkEnd w:id="8"/>
      <w:r w:rsidRPr="00CC27B5">
        <w:rPr>
          <w:sz w:val="24"/>
          <w:szCs w:val="24"/>
        </w:rPr>
        <w:t xml:space="preserve"> </w:t>
      </w:r>
    </w:p>
    <w:p w14:paraId="56B20B43" w14:textId="77777777" w:rsidR="00CC27B5" w:rsidRDefault="00CC27B5" w:rsidP="00CC27B5"/>
    <w:p w14:paraId="2347ADBD" w14:textId="21A167A3" w:rsidR="00CC27B5" w:rsidRPr="009C6F23" w:rsidRDefault="00CC27B5" w:rsidP="00737737">
      <w:pPr>
        <w:spacing w:line="360" w:lineRule="auto"/>
        <w:jc w:val="both"/>
        <w:rPr>
          <w:rFonts w:ascii="Arial Narrow" w:hAnsi="Arial Narrow"/>
          <w:sz w:val="22"/>
          <w:szCs w:val="22"/>
        </w:rPr>
      </w:pPr>
      <w:sdt>
        <w:sdtPr>
          <w:rPr>
            <w:rFonts w:ascii="Arial Narrow" w:hAnsi="Arial Narrow"/>
            <w:sz w:val="22"/>
            <w:szCs w:val="22"/>
          </w:rPr>
          <w:id w:val="-1525542484"/>
          <w:citation/>
        </w:sdtPr>
        <w:sdtContent>
          <w:r w:rsidRPr="009C6F23">
            <w:rPr>
              <w:rFonts w:ascii="Arial Narrow" w:hAnsi="Arial Narrow"/>
              <w:sz w:val="22"/>
              <w:szCs w:val="22"/>
            </w:rPr>
            <w:fldChar w:fldCharType="begin"/>
          </w:r>
          <w:r w:rsidRPr="009C6F23">
            <w:rPr>
              <w:rFonts w:ascii="Arial Narrow" w:hAnsi="Arial Narrow"/>
              <w:sz w:val="22"/>
              <w:szCs w:val="22"/>
            </w:rPr>
            <w:instrText xml:space="preserve"> CITATION Kah90 \l 2057 </w:instrText>
          </w:r>
          <w:r w:rsidRPr="009C6F23">
            <w:rPr>
              <w:rFonts w:ascii="Arial Narrow" w:hAnsi="Arial Narrow"/>
              <w:sz w:val="22"/>
              <w:szCs w:val="22"/>
            </w:rPr>
            <w:fldChar w:fldCharType="separate"/>
          </w:r>
          <w:r w:rsidR="00160705" w:rsidRPr="009C6F23">
            <w:rPr>
              <w:rFonts w:ascii="Arial Narrow" w:hAnsi="Arial Narrow"/>
              <w:noProof/>
              <w:sz w:val="22"/>
              <w:szCs w:val="22"/>
            </w:rPr>
            <w:t>(Kahn, 1990)</w:t>
          </w:r>
          <w:r w:rsidRPr="009C6F23">
            <w:rPr>
              <w:rFonts w:ascii="Arial Narrow" w:hAnsi="Arial Narrow"/>
              <w:sz w:val="22"/>
              <w:szCs w:val="22"/>
            </w:rPr>
            <w:fldChar w:fldCharType="end"/>
          </w:r>
        </w:sdtContent>
      </w:sdt>
      <w:r w:rsidRPr="009C6F23">
        <w:rPr>
          <w:rFonts w:ascii="Arial Narrow" w:hAnsi="Arial Narrow"/>
          <w:sz w:val="22"/>
          <w:szCs w:val="22"/>
        </w:rPr>
        <w:t xml:space="preserve"> defines personal engagements as the behaviour that is </w:t>
      </w:r>
      <w:r w:rsidRPr="009C6F23">
        <w:rPr>
          <w:rFonts w:ascii="Arial Narrow" w:hAnsi="Arial Narrow"/>
          <w:sz w:val="22"/>
          <w:szCs w:val="22"/>
        </w:rPr>
        <w:t xml:space="preserve">engaging </w:t>
      </w:r>
      <w:r w:rsidRPr="009C6F23">
        <w:rPr>
          <w:rFonts w:ascii="Arial Narrow" w:hAnsi="Arial Narrow"/>
          <w:sz w:val="22"/>
          <w:szCs w:val="22"/>
        </w:rPr>
        <w:t>oneself</w:t>
      </w:r>
      <w:r w:rsidRPr="009C6F23">
        <w:rPr>
          <w:rFonts w:ascii="Arial Narrow" w:hAnsi="Arial Narrow"/>
          <w:sz w:val="22"/>
          <w:szCs w:val="22"/>
        </w:rPr>
        <w:t xml:space="preserve"> in work performance that focus</w:t>
      </w:r>
      <w:r w:rsidRPr="009C6F23">
        <w:rPr>
          <w:rFonts w:ascii="Arial Narrow" w:hAnsi="Arial Narrow"/>
          <w:sz w:val="22"/>
          <w:szCs w:val="22"/>
        </w:rPr>
        <w:t>es</w:t>
      </w:r>
      <w:r w:rsidRPr="009C6F23">
        <w:rPr>
          <w:rFonts w:ascii="Arial Narrow" w:hAnsi="Arial Narrow"/>
          <w:sz w:val="22"/>
          <w:szCs w:val="22"/>
        </w:rPr>
        <w:t xml:space="preserve"> on relationships with work and people while promoting a positive personal appearance (physically, intellectually, and emotionally).</w:t>
      </w:r>
    </w:p>
    <w:p w14:paraId="7A06825B" w14:textId="4C619F93" w:rsidR="00CC27B5" w:rsidRPr="009C6F23" w:rsidRDefault="00CC27B5" w:rsidP="00737737">
      <w:pPr>
        <w:spacing w:line="360" w:lineRule="auto"/>
        <w:jc w:val="both"/>
        <w:rPr>
          <w:rFonts w:ascii="Arial Narrow" w:hAnsi="Arial Narrow"/>
          <w:sz w:val="22"/>
          <w:szCs w:val="22"/>
        </w:rPr>
      </w:pPr>
      <w:r w:rsidRPr="009C6F23">
        <w:rPr>
          <w:rFonts w:ascii="Arial Narrow" w:hAnsi="Arial Narrow"/>
          <w:sz w:val="22"/>
          <w:szCs w:val="22"/>
        </w:rPr>
        <w:t>Engagement was originally defined as a term in the workplace in the 1990</w:t>
      </w:r>
      <w:r w:rsidRPr="009C6F23">
        <w:rPr>
          <w:rFonts w:ascii="Arial Narrow" w:hAnsi="Arial Narrow"/>
          <w:sz w:val="22"/>
          <w:szCs w:val="22"/>
        </w:rPr>
        <w:t xml:space="preserve">. </w:t>
      </w:r>
      <w:r w:rsidRPr="009C6F23">
        <w:rPr>
          <w:rFonts w:ascii="Arial Narrow" w:hAnsi="Arial Narrow"/>
          <w:sz w:val="22"/>
          <w:szCs w:val="22"/>
        </w:rPr>
        <w:t>On the one hand, employee engagement is typically understood in the context of commitment to the organization (dedication towards the company, more specifically, emotional commitment and organizational commitment).</w:t>
      </w:r>
      <w:r w:rsidRPr="009C6F23">
        <w:rPr>
          <w:rFonts w:ascii="Arial Narrow" w:hAnsi="Arial Narrow"/>
          <w:sz w:val="22"/>
          <w:szCs w:val="22"/>
        </w:rPr>
        <w:t xml:space="preserve"> </w:t>
      </w:r>
      <w:r w:rsidRPr="009C6F23">
        <w:rPr>
          <w:rFonts w:ascii="Arial Narrow" w:hAnsi="Arial Narrow"/>
          <w:sz w:val="22"/>
          <w:szCs w:val="22"/>
        </w:rPr>
        <w:t xml:space="preserve">A component of employee engagement, on the other hand, is demonstrated </w:t>
      </w:r>
      <w:r w:rsidRPr="009C6F23">
        <w:rPr>
          <w:rFonts w:ascii="Arial Narrow" w:hAnsi="Arial Narrow"/>
          <w:sz w:val="22"/>
          <w:szCs w:val="22"/>
        </w:rPr>
        <w:t>behavioural</w:t>
      </w:r>
      <w:r w:rsidRPr="009C6F23">
        <w:rPr>
          <w:rFonts w:ascii="Arial Narrow" w:hAnsi="Arial Narrow"/>
          <w:sz w:val="22"/>
          <w:szCs w:val="22"/>
        </w:rPr>
        <w:t xml:space="preserve"> devotion outside of one's defined job position</w:t>
      </w:r>
      <w:r w:rsidRPr="009C6F23">
        <w:rPr>
          <w:rFonts w:ascii="Arial Narrow" w:hAnsi="Arial Narrow"/>
          <w:sz w:val="22"/>
          <w:szCs w:val="22"/>
        </w:rPr>
        <w:t>. Therefore</w:t>
      </w:r>
      <w:r w:rsidRPr="009C6F23">
        <w:rPr>
          <w:rFonts w:ascii="Arial Narrow" w:hAnsi="Arial Narrow"/>
          <w:sz w:val="22"/>
          <w:szCs w:val="22"/>
        </w:rPr>
        <w:t>, motivated workers bring forth significant effort in their jobs as they are personally invested in them.</w:t>
      </w:r>
      <w:r w:rsidRPr="009C6F23">
        <w:rPr>
          <w:rFonts w:ascii="Arial Narrow" w:hAnsi="Arial Narrow"/>
          <w:sz w:val="22"/>
          <w:szCs w:val="22"/>
        </w:rPr>
        <w:t xml:space="preserve"> </w:t>
      </w:r>
      <w:r w:rsidRPr="009C6F23">
        <w:rPr>
          <w:rFonts w:ascii="Arial Narrow" w:hAnsi="Arial Narrow"/>
          <w:sz w:val="22"/>
          <w:szCs w:val="22"/>
        </w:rPr>
        <w:t>Employees who are engaged in their jobs have a feeling of dynamic and powerful connections with their jobs; rather than seeing their jobs as physically and mentally demanding, they see them as stimulating.</w:t>
      </w:r>
    </w:p>
    <w:p w14:paraId="6D895AA2" w14:textId="32C1BD89" w:rsidR="00CC27B5" w:rsidRDefault="00CC27B5" w:rsidP="00737737">
      <w:pPr>
        <w:spacing w:line="360" w:lineRule="auto"/>
        <w:jc w:val="both"/>
        <w:rPr>
          <w:rFonts w:ascii="Arial Narrow" w:hAnsi="Arial Narrow"/>
          <w:sz w:val="22"/>
          <w:szCs w:val="22"/>
        </w:rPr>
      </w:pPr>
      <w:r w:rsidRPr="009C6F23">
        <w:rPr>
          <w:rFonts w:ascii="Arial Narrow" w:hAnsi="Arial Narrow"/>
          <w:sz w:val="22"/>
          <w:szCs w:val="22"/>
        </w:rPr>
        <w:t xml:space="preserve">Another point of view is employment management as </w:t>
      </w:r>
      <w:r w:rsidRPr="009C6F23">
        <w:rPr>
          <w:rFonts w:ascii="Arial Narrow" w:hAnsi="Arial Narrow"/>
          <w:sz w:val="22"/>
          <w:szCs w:val="22"/>
        </w:rPr>
        <w:t xml:space="preserve">“a positive, fulfilling, work related state of mind that is characterized by </w:t>
      </w:r>
      <w:proofErr w:type="spellStart"/>
      <w:r w:rsidRPr="009C6F23">
        <w:rPr>
          <w:rFonts w:ascii="Arial Narrow" w:hAnsi="Arial Narrow"/>
          <w:sz w:val="22"/>
          <w:szCs w:val="22"/>
        </w:rPr>
        <w:t>vigor</w:t>
      </w:r>
      <w:proofErr w:type="spellEnd"/>
      <w:r w:rsidRPr="009C6F23">
        <w:rPr>
          <w:rFonts w:ascii="Arial Narrow" w:hAnsi="Arial Narrow"/>
          <w:sz w:val="22"/>
          <w:szCs w:val="22"/>
        </w:rPr>
        <w:t>, dedication, and absorption”</w:t>
      </w:r>
      <w:sdt>
        <w:sdtPr>
          <w:rPr>
            <w:rFonts w:ascii="Arial Narrow" w:hAnsi="Arial Narrow"/>
            <w:sz w:val="22"/>
            <w:szCs w:val="22"/>
          </w:rPr>
          <w:id w:val="1597893770"/>
          <w:citation/>
        </w:sdtPr>
        <w:sdtContent>
          <w:r w:rsidRPr="009C6F23">
            <w:rPr>
              <w:rFonts w:ascii="Arial Narrow" w:hAnsi="Arial Narrow"/>
              <w:sz w:val="22"/>
              <w:szCs w:val="22"/>
            </w:rPr>
            <w:fldChar w:fldCharType="begin"/>
          </w:r>
          <w:r w:rsidRPr="009C6F23">
            <w:rPr>
              <w:rFonts w:ascii="Arial Narrow" w:hAnsi="Arial Narrow"/>
              <w:sz w:val="22"/>
              <w:szCs w:val="22"/>
            </w:rPr>
            <w:instrText xml:space="preserve"> CITATION Sch02 \l 2057 </w:instrText>
          </w:r>
          <w:r w:rsidRPr="009C6F23">
            <w:rPr>
              <w:rFonts w:ascii="Arial Narrow" w:hAnsi="Arial Narrow"/>
              <w:sz w:val="22"/>
              <w:szCs w:val="22"/>
            </w:rPr>
            <w:fldChar w:fldCharType="separate"/>
          </w:r>
          <w:r w:rsidR="00160705" w:rsidRPr="009C6F23">
            <w:rPr>
              <w:rFonts w:ascii="Arial Narrow" w:hAnsi="Arial Narrow"/>
              <w:noProof/>
              <w:sz w:val="22"/>
              <w:szCs w:val="22"/>
            </w:rPr>
            <w:t xml:space="preserve"> (Schaufeli, et al., 2002)</w:t>
          </w:r>
          <w:r w:rsidRPr="009C6F23">
            <w:rPr>
              <w:rFonts w:ascii="Arial Narrow" w:hAnsi="Arial Narrow"/>
              <w:sz w:val="22"/>
              <w:szCs w:val="22"/>
            </w:rPr>
            <w:fldChar w:fldCharType="end"/>
          </w:r>
        </w:sdtContent>
      </w:sdt>
      <w:r w:rsidRPr="009C6F23">
        <w:rPr>
          <w:rFonts w:ascii="Arial Narrow" w:hAnsi="Arial Narrow"/>
          <w:sz w:val="22"/>
          <w:szCs w:val="22"/>
        </w:rPr>
        <w:t>.</w:t>
      </w:r>
    </w:p>
    <w:p w14:paraId="3E87773A" w14:textId="039AB91D" w:rsidR="00CC27B5" w:rsidRPr="00FD78B5" w:rsidRDefault="00CC27B5" w:rsidP="00FD78B5">
      <w:pPr>
        <w:pStyle w:val="Heading1"/>
        <w:rPr>
          <w:sz w:val="24"/>
          <w:szCs w:val="24"/>
        </w:rPr>
      </w:pPr>
      <w:bookmarkStart w:id="9" w:name="_Toc78497076"/>
      <w:r w:rsidRPr="00FD78B5">
        <w:rPr>
          <w:sz w:val="24"/>
          <w:szCs w:val="24"/>
        </w:rPr>
        <w:t>Drivers of Engagement</w:t>
      </w:r>
      <w:bookmarkEnd w:id="9"/>
    </w:p>
    <w:p w14:paraId="110B881E" w14:textId="77777777" w:rsidR="00CC27B5" w:rsidRPr="009C6F23" w:rsidRDefault="00CC27B5" w:rsidP="00737737">
      <w:pPr>
        <w:spacing w:line="360" w:lineRule="auto"/>
        <w:jc w:val="both"/>
        <w:rPr>
          <w:rFonts w:ascii="Arial Narrow" w:hAnsi="Arial Narrow"/>
          <w:sz w:val="22"/>
          <w:szCs w:val="22"/>
        </w:rPr>
      </w:pPr>
      <w:r w:rsidRPr="009C6F23">
        <w:rPr>
          <w:rFonts w:ascii="Arial Narrow" w:hAnsi="Arial Narrow"/>
          <w:noProof/>
          <w:sz w:val="22"/>
          <w:szCs w:val="22"/>
        </w:rPr>
        <w:t>(Rees, et al., 2013)</w:t>
      </w:r>
      <w:r w:rsidRPr="009C6F23">
        <w:rPr>
          <w:rFonts w:ascii="Arial Narrow" w:hAnsi="Arial Narrow"/>
          <w:sz w:val="22"/>
          <w:szCs w:val="22"/>
        </w:rPr>
        <w:t xml:space="preserve"> argue</w:t>
      </w:r>
      <w:r w:rsidRPr="009C6F23">
        <w:rPr>
          <w:rFonts w:ascii="Arial Narrow" w:hAnsi="Arial Narrow"/>
          <w:sz w:val="22"/>
          <w:szCs w:val="22"/>
        </w:rPr>
        <w:t xml:space="preserve"> that the performance implications of the engagement are not their focus, but instead the drivers of the engagement, </w:t>
      </w:r>
      <w:r w:rsidRPr="009C6F23">
        <w:rPr>
          <w:rFonts w:ascii="Arial Narrow" w:hAnsi="Arial Narrow"/>
          <w:sz w:val="22"/>
          <w:szCs w:val="22"/>
        </w:rPr>
        <w:t>which are</w:t>
      </w:r>
      <w:r w:rsidRPr="009C6F23">
        <w:rPr>
          <w:rFonts w:ascii="Arial Narrow" w:hAnsi="Arial Narrow"/>
          <w:sz w:val="22"/>
          <w:szCs w:val="22"/>
        </w:rPr>
        <w:t xml:space="preserve">, the reasons instead of just the consequences, the precedents instead of the </w:t>
      </w:r>
      <w:r w:rsidRPr="009C6F23">
        <w:rPr>
          <w:rFonts w:ascii="Arial Narrow" w:hAnsi="Arial Narrow"/>
          <w:sz w:val="22"/>
          <w:szCs w:val="22"/>
        </w:rPr>
        <w:t xml:space="preserve">results. The employee engagement is driven by many factors like, meaningful work, which is the most significant, senior management vision and communication, favourable views of own line manager and the employee voice. </w:t>
      </w:r>
    </w:p>
    <w:p w14:paraId="34FA5AF8" w14:textId="2E9481A8" w:rsidR="00955621" w:rsidRPr="009C6F23" w:rsidRDefault="00CC27B5" w:rsidP="00737737">
      <w:pPr>
        <w:spacing w:line="360" w:lineRule="auto"/>
        <w:jc w:val="both"/>
        <w:rPr>
          <w:rFonts w:ascii="Arial Narrow" w:hAnsi="Arial Narrow"/>
          <w:sz w:val="22"/>
          <w:szCs w:val="22"/>
        </w:rPr>
      </w:pPr>
      <w:r w:rsidRPr="009C6F23">
        <w:rPr>
          <w:rFonts w:ascii="Arial Narrow" w:hAnsi="Arial Narrow"/>
          <w:sz w:val="22"/>
          <w:szCs w:val="22"/>
        </w:rPr>
        <w:lastRenderedPageBreak/>
        <w:t>In previous research, it was shown that managers' "in-house" communication with their colleagues encourages their staff to deliver better service.</w:t>
      </w:r>
      <w:r w:rsidRPr="009C6F23">
        <w:rPr>
          <w:rFonts w:ascii="Arial Narrow" w:hAnsi="Arial Narrow"/>
          <w:sz w:val="22"/>
          <w:szCs w:val="22"/>
        </w:rPr>
        <w:t xml:space="preserve"> </w:t>
      </w:r>
      <w:r w:rsidRPr="009C6F23">
        <w:rPr>
          <w:rFonts w:ascii="Arial Narrow" w:hAnsi="Arial Narrow"/>
          <w:sz w:val="22"/>
          <w:szCs w:val="22"/>
        </w:rPr>
        <w:t>Knowledge and skills employees have about their work and the organization give them the chance to feel as the organizational champions among their customers, who in turn may help to improve the company's overall image.</w:t>
      </w:r>
      <w:r w:rsidRPr="009C6F23">
        <w:rPr>
          <w:rFonts w:ascii="Arial Narrow" w:hAnsi="Arial Narrow"/>
          <w:sz w:val="22"/>
          <w:szCs w:val="22"/>
        </w:rPr>
        <w:t xml:space="preserve"> </w:t>
      </w:r>
      <w:sdt>
        <w:sdtPr>
          <w:rPr>
            <w:rFonts w:ascii="Arial Narrow" w:hAnsi="Arial Narrow"/>
            <w:sz w:val="22"/>
            <w:szCs w:val="22"/>
          </w:rPr>
          <w:id w:val="399632217"/>
          <w:citation/>
        </w:sdtPr>
        <w:sdtContent>
          <w:r w:rsidRPr="009C6F23">
            <w:rPr>
              <w:rFonts w:ascii="Arial Narrow" w:hAnsi="Arial Narrow"/>
              <w:sz w:val="22"/>
              <w:szCs w:val="22"/>
            </w:rPr>
            <w:fldChar w:fldCharType="begin"/>
          </w:r>
          <w:r w:rsidRPr="009C6F23">
            <w:rPr>
              <w:rFonts w:ascii="Arial Narrow" w:hAnsi="Arial Narrow"/>
              <w:sz w:val="22"/>
              <w:szCs w:val="22"/>
            </w:rPr>
            <w:instrText xml:space="preserve"> CITATION Pou07 \l 2057 </w:instrText>
          </w:r>
          <w:r w:rsidRPr="009C6F23">
            <w:rPr>
              <w:rFonts w:ascii="Arial Narrow" w:hAnsi="Arial Narrow"/>
              <w:sz w:val="22"/>
              <w:szCs w:val="22"/>
            </w:rPr>
            <w:fldChar w:fldCharType="separate"/>
          </w:r>
          <w:r w:rsidR="00160705" w:rsidRPr="009C6F23">
            <w:rPr>
              <w:rFonts w:ascii="Arial Narrow" w:hAnsi="Arial Narrow"/>
              <w:noProof/>
              <w:sz w:val="22"/>
              <w:szCs w:val="22"/>
            </w:rPr>
            <w:t>(Pounsford, 2007)</w:t>
          </w:r>
          <w:r w:rsidRPr="009C6F23">
            <w:rPr>
              <w:rFonts w:ascii="Arial Narrow" w:hAnsi="Arial Narrow"/>
              <w:sz w:val="22"/>
              <w:szCs w:val="22"/>
            </w:rPr>
            <w:fldChar w:fldCharType="end"/>
          </w:r>
        </w:sdtContent>
      </w:sdt>
      <w:r w:rsidRPr="009C6F23">
        <w:rPr>
          <w:rFonts w:ascii="Arial Narrow" w:hAnsi="Arial Narrow"/>
          <w:sz w:val="22"/>
          <w:szCs w:val="22"/>
        </w:rPr>
        <w:t>notes that c</w:t>
      </w:r>
      <w:r w:rsidRPr="009C6F23">
        <w:rPr>
          <w:rFonts w:ascii="Arial Narrow" w:hAnsi="Arial Narrow"/>
          <w:sz w:val="22"/>
          <w:szCs w:val="22"/>
        </w:rPr>
        <w:t>ommunication techniques like storytelling, informal communication, and mentoring were shown to enhance staff engagement as well as levels of trust in the organization. They were also known to increase income as a result of improved customer satisfaction</w:t>
      </w:r>
      <w:r w:rsidRPr="009C6F23">
        <w:rPr>
          <w:rFonts w:ascii="Arial Narrow" w:hAnsi="Arial Narrow"/>
          <w:sz w:val="22"/>
          <w:szCs w:val="22"/>
        </w:rPr>
        <w:t>.</w:t>
      </w:r>
      <w:r w:rsidRPr="009C6F23">
        <w:rPr>
          <w:rFonts w:ascii="Arial Narrow" w:hAnsi="Arial Narrow"/>
          <w:sz w:val="22"/>
          <w:szCs w:val="22"/>
        </w:rPr>
        <w:t xml:space="preserve"> </w:t>
      </w:r>
      <w:r w:rsidR="00E563D2" w:rsidRPr="009C6F23">
        <w:rPr>
          <w:rFonts w:ascii="Arial Narrow" w:hAnsi="Arial Narrow"/>
          <w:sz w:val="22"/>
          <w:szCs w:val="22"/>
        </w:rPr>
        <w:t xml:space="preserve">Putting an emphasis on internal communication may provide </w:t>
      </w:r>
      <w:r w:rsidR="00FA4B8B" w:rsidRPr="009C6F23">
        <w:rPr>
          <w:rFonts w:ascii="Arial Narrow" w:hAnsi="Arial Narrow"/>
          <w:sz w:val="22"/>
          <w:szCs w:val="22"/>
        </w:rPr>
        <w:t>numerous</w:t>
      </w:r>
      <w:r w:rsidR="00E563D2" w:rsidRPr="009C6F23">
        <w:rPr>
          <w:rFonts w:ascii="Arial Narrow" w:hAnsi="Arial Narrow"/>
          <w:sz w:val="22"/>
          <w:szCs w:val="22"/>
        </w:rPr>
        <w:t xml:space="preserve"> advantages to an organization. </w:t>
      </w:r>
      <w:r w:rsidR="00FA4B8B" w:rsidRPr="009C6F23">
        <w:rPr>
          <w:rFonts w:ascii="Arial Narrow" w:hAnsi="Arial Narrow"/>
          <w:sz w:val="22"/>
          <w:szCs w:val="22"/>
        </w:rPr>
        <w:t xml:space="preserve">Perhaps this will happen </w:t>
      </w:r>
      <w:r w:rsidR="00AB51A7" w:rsidRPr="009C6F23">
        <w:rPr>
          <w:rFonts w:ascii="Arial Narrow" w:hAnsi="Arial Narrow"/>
          <w:sz w:val="22"/>
          <w:szCs w:val="22"/>
        </w:rPr>
        <w:t>because</w:t>
      </w:r>
      <w:r w:rsidR="00E563D2" w:rsidRPr="009C6F23">
        <w:rPr>
          <w:rFonts w:ascii="Arial Narrow" w:hAnsi="Arial Narrow"/>
          <w:sz w:val="22"/>
          <w:szCs w:val="22"/>
        </w:rPr>
        <w:t xml:space="preserve"> internal communication can motivate workers to utilize their creative and critical thinking capabilities to create </w:t>
      </w:r>
      <w:r w:rsidR="00955621" w:rsidRPr="009C6F23">
        <w:rPr>
          <w:rFonts w:ascii="Arial Narrow" w:hAnsi="Arial Narrow"/>
          <w:sz w:val="22"/>
          <w:szCs w:val="22"/>
        </w:rPr>
        <w:t>value. (</w:t>
      </w:r>
      <w:r w:rsidR="004A2797" w:rsidRPr="009C6F23">
        <w:rPr>
          <w:rFonts w:ascii="Arial Narrow" w:hAnsi="Arial Narrow"/>
          <w:sz w:val="22"/>
          <w:szCs w:val="22"/>
        </w:rPr>
        <w:t xml:space="preserve">Trahant,2009) </w:t>
      </w:r>
      <w:r w:rsidR="00DE527C" w:rsidRPr="009C6F23">
        <w:rPr>
          <w:rFonts w:ascii="Arial Narrow" w:hAnsi="Arial Narrow"/>
          <w:sz w:val="22"/>
          <w:szCs w:val="22"/>
        </w:rPr>
        <w:t>study claims that although employee engagement begins with an employee's first entrance into the organization, it may decrease significantly over the first year and for up to five years beyond that.</w:t>
      </w:r>
      <w:r w:rsidR="00955621" w:rsidRPr="009C6F23">
        <w:rPr>
          <w:rFonts w:ascii="Arial Narrow" w:hAnsi="Arial Narrow"/>
          <w:sz w:val="22"/>
          <w:szCs w:val="22"/>
        </w:rPr>
        <w:t xml:space="preserve"> </w:t>
      </w:r>
      <w:r w:rsidR="00307AA6" w:rsidRPr="009C6F23">
        <w:rPr>
          <w:rFonts w:ascii="Arial Narrow" w:hAnsi="Arial Narrow"/>
          <w:sz w:val="22"/>
          <w:szCs w:val="22"/>
        </w:rPr>
        <w:t>This implies that internal communication specialists must become engaged with employee stakeholders as soon as possible by introducing them to the organization, improving their knowledge and skills, soliciting feedback, and spending the opportunity to reflect on their problems, among other things.</w:t>
      </w:r>
    </w:p>
    <w:p w14:paraId="2FE5B06A" w14:textId="6F01E98A" w:rsidR="00955621" w:rsidRPr="009C6F23" w:rsidRDefault="000A3EB0" w:rsidP="00737737">
      <w:pPr>
        <w:spacing w:line="360" w:lineRule="auto"/>
        <w:jc w:val="both"/>
        <w:rPr>
          <w:rFonts w:ascii="Arial Narrow" w:hAnsi="Arial Narrow"/>
          <w:sz w:val="22"/>
          <w:szCs w:val="22"/>
        </w:rPr>
      </w:pPr>
      <w:r w:rsidRPr="009C6F23">
        <w:rPr>
          <w:rFonts w:ascii="Arial Narrow" w:hAnsi="Arial Narrow"/>
          <w:sz w:val="22"/>
          <w:szCs w:val="22"/>
        </w:rPr>
        <w:t xml:space="preserve">According to Newman, Joseph, and </w:t>
      </w:r>
      <w:r w:rsidR="00E42D68" w:rsidRPr="009C6F23">
        <w:rPr>
          <w:rFonts w:ascii="Arial Narrow" w:hAnsi="Arial Narrow"/>
          <w:sz w:val="22"/>
          <w:szCs w:val="22"/>
        </w:rPr>
        <w:t>Hulin (</w:t>
      </w:r>
      <w:r w:rsidRPr="009C6F23">
        <w:rPr>
          <w:rFonts w:ascii="Arial Narrow" w:hAnsi="Arial Narrow"/>
          <w:sz w:val="22"/>
          <w:szCs w:val="22"/>
        </w:rPr>
        <w:t>2010), employee engagement is strongly linked to a mix of work fulfilment, job participation, and emotional organizational commitment.</w:t>
      </w:r>
      <w:r w:rsidR="00092669" w:rsidRPr="009C6F23">
        <w:rPr>
          <w:rFonts w:ascii="Arial Narrow" w:hAnsi="Arial Narrow"/>
          <w:sz w:val="22"/>
          <w:szCs w:val="22"/>
        </w:rPr>
        <w:t xml:space="preserve"> </w:t>
      </w:r>
      <w:r w:rsidR="00092669" w:rsidRPr="009C6F23">
        <w:rPr>
          <w:rFonts w:ascii="Arial Narrow" w:hAnsi="Arial Narrow"/>
          <w:sz w:val="22"/>
          <w:szCs w:val="22"/>
        </w:rPr>
        <w:t xml:space="preserve">According to the findings of a study performed by Crawford </w:t>
      </w:r>
      <w:r w:rsidR="00E42D68" w:rsidRPr="009C6F23">
        <w:rPr>
          <w:rFonts w:ascii="Arial Narrow" w:hAnsi="Arial Narrow"/>
          <w:sz w:val="22"/>
          <w:szCs w:val="22"/>
        </w:rPr>
        <w:t>et al. (</w:t>
      </w:r>
      <w:r w:rsidR="00092669" w:rsidRPr="009C6F23">
        <w:rPr>
          <w:rFonts w:ascii="Arial Narrow" w:hAnsi="Arial Narrow"/>
          <w:sz w:val="22"/>
          <w:szCs w:val="22"/>
        </w:rPr>
        <w:t>2010), the individual influence of engagement exceeded the contributions of work participation, job satisfaction, and intrinsic motivation combined.</w:t>
      </w:r>
      <w:r w:rsidR="00236A58" w:rsidRPr="009C6F23">
        <w:rPr>
          <w:rFonts w:ascii="Arial Narrow" w:hAnsi="Arial Narrow"/>
          <w:sz w:val="22"/>
          <w:szCs w:val="22"/>
        </w:rPr>
        <w:t xml:space="preserve"> </w:t>
      </w:r>
      <w:r w:rsidR="00236A58" w:rsidRPr="009C6F23">
        <w:rPr>
          <w:rFonts w:ascii="Arial Narrow" w:hAnsi="Arial Narrow"/>
          <w:sz w:val="22"/>
          <w:szCs w:val="22"/>
        </w:rPr>
        <w:t>Probably the most important reason why engagement is more highly linked with performance than the other work-related attitudes is that it represents an intense drive rather than a sense of satiation, which is characteristic of job satisfaction.</w:t>
      </w:r>
    </w:p>
    <w:p w14:paraId="7EFD70ED" w14:textId="40D7D6B6" w:rsidR="00955621" w:rsidRDefault="00E527A8">
      <w:r>
        <w:t>Engagement applied to the case study:</w:t>
      </w:r>
    </w:p>
    <w:p w14:paraId="7AB12A57" w14:textId="562B5BE7" w:rsidR="0063333C" w:rsidRPr="00737737" w:rsidRDefault="00E527A8" w:rsidP="00737737">
      <w:pPr>
        <w:spacing w:line="360" w:lineRule="auto"/>
        <w:jc w:val="both"/>
        <w:rPr>
          <w:rFonts w:ascii="Arial Narrow" w:hAnsi="Arial Narrow"/>
          <w:sz w:val="22"/>
          <w:szCs w:val="22"/>
        </w:rPr>
      </w:pPr>
      <w:r w:rsidRPr="009C6F23">
        <w:rPr>
          <w:rFonts w:ascii="Arial Narrow" w:hAnsi="Arial Narrow"/>
          <w:sz w:val="22"/>
          <w:szCs w:val="22"/>
        </w:rPr>
        <w:t xml:space="preserve">The interview persons stated </w:t>
      </w:r>
      <w:r w:rsidR="007E7CB4" w:rsidRPr="009C6F23">
        <w:rPr>
          <w:rFonts w:ascii="Arial Narrow" w:hAnsi="Arial Narrow"/>
          <w:sz w:val="22"/>
          <w:szCs w:val="22"/>
        </w:rPr>
        <w:t xml:space="preserve">that is feeling engaged to the company he is working for. He mentioned that the first factor that drives him is </w:t>
      </w:r>
      <w:r w:rsidR="003F5C88" w:rsidRPr="009C6F23">
        <w:rPr>
          <w:rFonts w:ascii="Arial Narrow" w:hAnsi="Arial Narrow"/>
          <w:sz w:val="22"/>
          <w:szCs w:val="22"/>
        </w:rPr>
        <w:t xml:space="preserve">an intrinsic </w:t>
      </w:r>
      <w:r w:rsidR="0060206E" w:rsidRPr="009C6F23">
        <w:rPr>
          <w:rFonts w:ascii="Arial Narrow" w:hAnsi="Arial Narrow"/>
          <w:sz w:val="22"/>
          <w:szCs w:val="22"/>
        </w:rPr>
        <w:t>factor, which</w:t>
      </w:r>
      <w:r w:rsidR="00556258" w:rsidRPr="009C6F23">
        <w:rPr>
          <w:rFonts w:ascii="Arial Narrow" w:hAnsi="Arial Narrow"/>
          <w:sz w:val="22"/>
          <w:szCs w:val="22"/>
        </w:rPr>
        <w:t xml:space="preserve"> is job satisfaction. He is happy with the work that he is </w:t>
      </w:r>
      <w:r w:rsidR="0037108F" w:rsidRPr="009C6F23">
        <w:rPr>
          <w:rFonts w:ascii="Arial Narrow" w:hAnsi="Arial Narrow"/>
          <w:sz w:val="22"/>
          <w:szCs w:val="22"/>
        </w:rPr>
        <w:t>doing,</w:t>
      </w:r>
      <w:r w:rsidR="00556258" w:rsidRPr="009C6F23">
        <w:rPr>
          <w:rFonts w:ascii="Arial Narrow" w:hAnsi="Arial Narrow"/>
          <w:sz w:val="22"/>
          <w:szCs w:val="22"/>
        </w:rPr>
        <w:t xml:space="preserve"> and he want to</w:t>
      </w:r>
      <w:r w:rsidR="0060206E" w:rsidRPr="009C6F23">
        <w:rPr>
          <w:rFonts w:ascii="Arial Narrow" w:hAnsi="Arial Narrow"/>
          <w:sz w:val="22"/>
          <w:szCs w:val="22"/>
        </w:rPr>
        <w:t xml:space="preserve"> take the leap for a higher position. He also stated that he is happy about the payment and about the open communication between staff and management. </w:t>
      </w:r>
      <w:r w:rsidR="0037108F" w:rsidRPr="009C6F23">
        <w:rPr>
          <w:rFonts w:ascii="Arial Narrow" w:hAnsi="Arial Narrow"/>
          <w:sz w:val="22"/>
          <w:szCs w:val="22"/>
        </w:rPr>
        <w:t xml:space="preserve">The fact that he is feeling respected and appreciated makes him get motivated and engaged as well. </w:t>
      </w:r>
    </w:p>
    <w:p w14:paraId="47F0977F" w14:textId="39528B99" w:rsidR="0063333C" w:rsidRPr="0063333C" w:rsidRDefault="0063333C" w:rsidP="0063333C">
      <w:pPr>
        <w:pStyle w:val="Heading1"/>
        <w:rPr>
          <w:sz w:val="24"/>
          <w:szCs w:val="24"/>
        </w:rPr>
      </w:pPr>
      <w:bookmarkStart w:id="10" w:name="_Toc78497077"/>
      <w:r w:rsidRPr="00942468">
        <w:rPr>
          <w:sz w:val="24"/>
          <w:szCs w:val="24"/>
        </w:rPr>
        <w:t>Training and Development</w:t>
      </w:r>
      <w:r w:rsidR="000948CC" w:rsidRPr="00942468">
        <w:rPr>
          <w:sz w:val="24"/>
          <w:szCs w:val="24"/>
        </w:rPr>
        <w:t xml:space="preserve"> </w:t>
      </w:r>
      <w:r w:rsidR="000948CC" w:rsidRPr="00942468">
        <w:rPr>
          <w:sz w:val="24"/>
          <w:szCs w:val="24"/>
        </w:rPr>
        <w:t>Definition</w:t>
      </w:r>
      <w:r w:rsidR="000948CC" w:rsidRPr="00942468">
        <w:rPr>
          <w:sz w:val="24"/>
          <w:szCs w:val="24"/>
        </w:rPr>
        <w:t>:</w:t>
      </w:r>
      <w:bookmarkEnd w:id="10"/>
    </w:p>
    <w:p w14:paraId="217476C6" w14:textId="0EBC710D" w:rsidR="00955621" w:rsidRPr="009C6F23" w:rsidRDefault="0058443F" w:rsidP="00737737">
      <w:pPr>
        <w:spacing w:line="360" w:lineRule="auto"/>
        <w:jc w:val="both"/>
        <w:rPr>
          <w:rFonts w:ascii="Arial Narrow" w:hAnsi="Arial Narrow"/>
          <w:sz w:val="22"/>
          <w:szCs w:val="22"/>
        </w:rPr>
      </w:pPr>
      <w:r w:rsidRPr="009C6F23">
        <w:rPr>
          <w:rFonts w:ascii="Arial Narrow" w:hAnsi="Arial Narrow"/>
          <w:noProof/>
          <w:sz w:val="22"/>
          <w:szCs w:val="22"/>
        </w:rPr>
        <w:t>(Falola, et al., 2014)</w:t>
      </w:r>
      <w:r w:rsidR="00535D9C" w:rsidRPr="009C6F23">
        <w:rPr>
          <w:rFonts w:ascii="Arial Narrow" w:hAnsi="Arial Narrow"/>
          <w:sz w:val="22"/>
          <w:szCs w:val="22"/>
        </w:rPr>
        <w:t xml:space="preserve"> are defi</w:t>
      </w:r>
      <w:r w:rsidR="004C1968" w:rsidRPr="009C6F23">
        <w:rPr>
          <w:rFonts w:ascii="Arial Narrow" w:hAnsi="Arial Narrow"/>
          <w:sz w:val="22"/>
          <w:szCs w:val="22"/>
        </w:rPr>
        <w:t>ning Training and Development as a</w:t>
      </w:r>
      <w:r w:rsidR="004C1968" w:rsidRPr="009C6F23">
        <w:rPr>
          <w:rFonts w:ascii="Arial Narrow" w:hAnsi="Arial Narrow"/>
          <w:sz w:val="22"/>
          <w:szCs w:val="22"/>
        </w:rPr>
        <w:t xml:space="preserve"> critical strategic tool for improving overall employee </w:t>
      </w:r>
      <w:r w:rsidR="00A25D41" w:rsidRPr="009C6F23">
        <w:rPr>
          <w:rFonts w:ascii="Arial Narrow" w:hAnsi="Arial Narrow"/>
          <w:sz w:val="22"/>
          <w:szCs w:val="22"/>
        </w:rPr>
        <w:t>performance.</w:t>
      </w:r>
      <w:r w:rsidR="00F35973" w:rsidRPr="009C6F23">
        <w:rPr>
          <w:rFonts w:ascii="Arial Narrow" w:hAnsi="Arial Narrow"/>
          <w:sz w:val="22"/>
          <w:szCs w:val="22"/>
        </w:rPr>
        <w:t xml:space="preserve"> </w:t>
      </w:r>
      <w:r w:rsidR="00F35973" w:rsidRPr="009C6F23">
        <w:rPr>
          <w:rFonts w:ascii="Arial Narrow" w:hAnsi="Arial Narrow"/>
          <w:sz w:val="22"/>
          <w:szCs w:val="22"/>
        </w:rPr>
        <w:t>Personal participation, dedication, and learning via experience are common components of training. Learning by doing is an important part of training. Competence is much more important than knowledge. The goal of training is to ensure that workers are proficient in the execution of a particular job.</w:t>
      </w:r>
      <w:r w:rsidR="003D3CDC" w:rsidRPr="009C6F23">
        <w:rPr>
          <w:rFonts w:ascii="Arial Narrow" w:hAnsi="Arial Narrow"/>
          <w:sz w:val="22"/>
          <w:szCs w:val="22"/>
        </w:rPr>
        <w:t xml:space="preserve"> </w:t>
      </w:r>
      <w:r w:rsidR="002103C6" w:rsidRPr="009C6F23">
        <w:rPr>
          <w:rFonts w:ascii="Arial Narrow" w:hAnsi="Arial Narrow"/>
          <w:sz w:val="22"/>
          <w:szCs w:val="22"/>
        </w:rPr>
        <w:t>Previous research has shown that training has a statistically significant beneficial impact on work satisfaction and that training employees may result in increased organizational commitment and job satisfaction.</w:t>
      </w:r>
    </w:p>
    <w:p w14:paraId="6E49B465" w14:textId="63BF2B62" w:rsidR="00EA0CA4" w:rsidRPr="009C6F23" w:rsidRDefault="00EA0CA4" w:rsidP="00737737">
      <w:pPr>
        <w:spacing w:line="360" w:lineRule="auto"/>
        <w:jc w:val="both"/>
        <w:rPr>
          <w:rFonts w:ascii="Arial Narrow" w:hAnsi="Arial Narrow"/>
          <w:sz w:val="22"/>
          <w:szCs w:val="22"/>
        </w:rPr>
      </w:pPr>
      <w:r w:rsidRPr="009C6F23">
        <w:rPr>
          <w:rFonts w:ascii="Arial Narrow" w:hAnsi="Arial Narrow"/>
          <w:sz w:val="22"/>
          <w:szCs w:val="22"/>
        </w:rPr>
        <w:t>There are a variety of topics that may be covered in training programs or events</w:t>
      </w:r>
      <w:r w:rsidR="0041794F" w:rsidRPr="009C6F23">
        <w:rPr>
          <w:rFonts w:ascii="Arial Narrow" w:hAnsi="Arial Narrow"/>
          <w:sz w:val="22"/>
          <w:szCs w:val="22"/>
        </w:rPr>
        <w:t>: Machine skills</w:t>
      </w:r>
      <w:r w:rsidR="000738DE" w:rsidRPr="009C6F23">
        <w:rPr>
          <w:rFonts w:ascii="Arial Narrow" w:hAnsi="Arial Narrow"/>
          <w:sz w:val="22"/>
          <w:szCs w:val="22"/>
        </w:rPr>
        <w:t xml:space="preserve">, such as vocational training. Another type of training could be </w:t>
      </w:r>
      <w:r w:rsidR="00A47063" w:rsidRPr="009C6F23">
        <w:rPr>
          <w:rFonts w:ascii="Arial Narrow" w:hAnsi="Arial Narrow"/>
          <w:sz w:val="22"/>
          <w:szCs w:val="22"/>
        </w:rPr>
        <w:t xml:space="preserve">the supervision or team leader, training that could include </w:t>
      </w:r>
      <w:r w:rsidR="00052E5C" w:rsidRPr="009C6F23">
        <w:rPr>
          <w:rFonts w:ascii="Arial Narrow" w:hAnsi="Arial Narrow"/>
          <w:sz w:val="22"/>
          <w:szCs w:val="22"/>
        </w:rPr>
        <w:t xml:space="preserve">leadership and management training. </w:t>
      </w:r>
      <w:r w:rsidR="0010462F" w:rsidRPr="009C6F23">
        <w:rPr>
          <w:rFonts w:ascii="Arial Narrow" w:hAnsi="Arial Narrow"/>
          <w:sz w:val="22"/>
          <w:szCs w:val="22"/>
        </w:rPr>
        <w:t xml:space="preserve">Training in organisational processes and practices </w:t>
      </w:r>
      <w:r w:rsidR="004907BC" w:rsidRPr="009C6F23">
        <w:rPr>
          <w:rFonts w:ascii="Arial Narrow" w:hAnsi="Arial Narrow"/>
          <w:sz w:val="22"/>
          <w:szCs w:val="22"/>
        </w:rPr>
        <w:t xml:space="preserve">is another training program and could </w:t>
      </w:r>
      <w:r w:rsidR="0001054F" w:rsidRPr="009C6F23">
        <w:rPr>
          <w:rFonts w:ascii="Arial Narrow" w:hAnsi="Arial Narrow"/>
          <w:sz w:val="22"/>
          <w:szCs w:val="22"/>
        </w:rPr>
        <w:t>combine</w:t>
      </w:r>
      <w:r w:rsidR="00A27C24" w:rsidRPr="009C6F23">
        <w:rPr>
          <w:rFonts w:ascii="Arial Narrow" w:hAnsi="Arial Narrow"/>
          <w:sz w:val="22"/>
          <w:szCs w:val="22"/>
        </w:rPr>
        <w:t xml:space="preserve"> induction, health and safet</w:t>
      </w:r>
      <w:r w:rsidR="0001054F" w:rsidRPr="009C6F23">
        <w:rPr>
          <w:rFonts w:ascii="Arial Narrow" w:hAnsi="Arial Narrow"/>
          <w:sz w:val="22"/>
          <w:szCs w:val="22"/>
        </w:rPr>
        <w:t>y for example.</w:t>
      </w:r>
    </w:p>
    <w:p w14:paraId="37F048E3" w14:textId="1828F0BA" w:rsidR="00DF09E1" w:rsidRDefault="00DF09E1"/>
    <w:p w14:paraId="75A7D540" w14:textId="576F600E" w:rsidR="00DF09E1" w:rsidRPr="006344F8" w:rsidRDefault="00DF09E1" w:rsidP="006344F8">
      <w:pPr>
        <w:pStyle w:val="Heading1"/>
        <w:rPr>
          <w:sz w:val="24"/>
          <w:szCs w:val="24"/>
        </w:rPr>
      </w:pPr>
      <w:bookmarkStart w:id="11" w:name="_Toc78497078"/>
      <w:r w:rsidRPr="006344F8">
        <w:rPr>
          <w:sz w:val="24"/>
          <w:szCs w:val="24"/>
        </w:rPr>
        <w:t>Training Models:</w:t>
      </w:r>
      <w:bookmarkEnd w:id="11"/>
    </w:p>
    <w:p w14:paraId="0D151766" w14:textId="77777777" w:rsidR="00F45217" w:rsidRDefault="00F45217"/>
    <w:p w14:paraId="3EF8D420" w14:textId="528B5BBC" w:rsidR="00F103A3" w:rsidRPr="009C6F23" w:rsidRDefault="0059642D" w:rsidP="00737737">
      <w:pPr>
        <w:spacing w:line="360" w:lineRule="auto"/>
        <w:jc w:val="both"/>
        <w:rPr>
          <w:rFonts w:ascii="Arial Narrow" w:hAnsi="Arial Narrow"/>
          <w:sz w:val="22"/>
          <w:szCs w:val="22"/>
        </w:rPr>
      </w:pPr>
      <w:r w:rsidRPr="009C6F23">
        <w:rPr>
          <w:rFonts w:ascii="Arial Narrow" w:hAnsi="Arial Narrow"/>
          <w:sz w:val="22"/>
          <w:szCs w:val="22"/>
        </w:rPr>
        <w:t>Training program is just one method of ensuring that learning occurs, although it may be necessary in certain cases.</w:t>
      </w:r>
      <w:r w:rsidR="00612C66" w:rsidRPr="009C6F23">
        <w:rPr>
          <w:rFonts w:ascii="Arial Narrow" w:hAnsi="Arial Narrow"/>
          <w:sz w:val="22"/>
          <w:szCs w:val="22"/>
        </w:rPr>
        <w:t xml:space="preserve"> </w:t>
      </w:r>
      <w:r w:rsidR="00F103A3" w:rsidRPr="009C6F23">
        <w:rPr>
          <w:rFonts w:ascii="Arial Narrow" w:hAnsi="Arial Narrow"/>
          <w:sz w:val="22"/>
          <w:szCs w:val="22"/>
        </w:rPr>
        <w:t xml:space="preserve">One example would be if the skills cannot be obtained in the job. Another example would be if a lot of individuals need various abilities that must be cultivated rapidly to meet changing requirements and could be gained </w:t>
      </w:r>
      <w:r w:rsidR="005A578F" w:rsidRPr="009C6F23">
        <w:rPr>
          <w:rFonts w:ascii="Arial Narrow" w:hAnsi="Arial Narrow"/>
          <w:sz w:val="22"/>
          <w:szCs w:val="22"/>
        </w:rPr>
        <w:t xml:space="preserve">by relying on the experience. </w:t>
      </w:r>
      <w:r w:rsidR="00FC16AD" w:rsidRPr="009C6F23">
        <w:rPr>
          <w:rFonts w:ascii="Arial Narrow" w:hAnsi="Arial Narrow"/>
          <w:sz w:val="22"/>
          <w:szCs w:val="22"/>
        </w:rPr>
        <w:t xml:space="preserve">There different are training models like: </w:t>
      </w:r>
    </w:p>
    <w:p w14:paraId="19B042F0" w14:textId="2FA549BC" w:rsidR="00DF09E1" w:rsidRPr="009C6F23" w:rsidRDefault="00DF09E1" w:rsidP="00737737">
      <w:pPr>
        <w:pStyle w:val="ListParagraph"/>
        <w:numPr>
          <w:ilvl w:val="0"/>
          <w:numId w:val="1"/>
        </w:numPr>
        <w:spacing w:line="360" w:lineRule="auto"/>
        <w:jc w:val="both"/>
        <w:rPr>
          <w:rFonts w:ascii="Arial Narrow" w:hAnsi="Arial Narrow"/>
          <w:sz w:val="22"/>
          <w:szCs w:val="22"/>
        </w:rPr>
      </w:pPr>
      <w:r w:rsidRPr="009C6F23">
        <w:rPr>
          <w:rFonts w:ascii="Arial Narrow" w:hAnsi="Arial Narrow"/>
          <w:sz w:val="22"/>
          <w:szCs w:val="22"/>
        </w:rPr>
        <w:t>Systematic Training:</w:t>
      </w:r>
    </w:p>
    <w:p w14:paraId="15FE5BB0" w14:textId="0D9FC03F" w:rsidR="00E67D60" w:rsidRPr="009C6F23" w:rsidRDefault="007F32EB" w:rsidP="00737737">
      <w:pPr>
        <w:spacing w:line="360" w:lineRule="auto"/>
        <w:jc w:val="both"/>
        <w:rPr>
          <w:rFonts w:ascii="Arial Narrow" w:hAnsi="Arial Narrow"/>
          <w:sz w:val="22"/>
          <w:szCs w:val="22"/>
        </w:rPr>
      </w:pPr>
      <w:r w:rsidRPr="009C6F23">
        <w:rPr>
          <w:rFonts w:ascii="Arial Narrow" w:hAnsi="Arial Narrow"/>
          <w:sz w:val="22"/>
          <w:szCs w:val="22"/>
        </w:rPr>
        <w:t xml:space="preserve">It is essential that training be systematic, in the sense that it is carefully conceived, planned, and executed to suit </w:t>
      </w:r>
      <w:r w:rsidR="00611DC7" w:rsidRPr="009C6F23">
        <w:rPr>
          <w:rFonts w:ascii="Arial Narrow" w:hAnsi="Arial Narrow"/>
          <w:sz w:val="22"/>
          <w:szCs w:val="22"/>
        </w:rPr>
        <w:t>requirements</w:t>
      </w:r>
      <w:r w:rsidRPr="009C6F23">
        <w:rPr>
          <w:rFonts w:ascii="Arial Narrow" w:hAnsi="Arial Narrow"/>
          <w:sz w:val="22"/>
          <w:szCs w:val="22"/>
        </w:rPr>
        <w:t>.</w:t>
      </w:r>
      <w:r w:rsidRPr="009C6F23">
        <w:rPr>
          <w:rFonts w:ascii="Arial Narrow" w:hAnsi="Arial Narrow"/>
          <w:sz w:val="22"/>
          <w:szCs w:val="22"/>
        </w:rPr>
        <w:t xml:space="preserve"> </w:t>
      </w:r>
      <w:r w:rsidR="00611DC7" w:rsidRPr="009C6F23">
        <w:rPr>
          <w:rFonts w:ascii="Arial Narrow" w:hAnsi="Arial Narrow"/>
          <w:sz w:val="22"/>
          <w:szCs w:val="22"/>
        </w:rPr>
        <w:t>It is given by individuals who are knowledgeable in the field of training, and the effect of the training is thoroughly evaluated.</w:t>
      </w:r>
      <w:r w:rsidR="00CF02F8" w:rsidRPr="009C6F23">
        <w:rPr>
          <w:rFonts w:ascii="Arial Narrow" w:hAnsi="Arial Narrow"/>
          <w:sz w:val="22"/>
          <w:szCs w:val="22"/>
        </w:rPr>
        <w:t xml:space="preserve"> </w:t>
      </w:r>
      <w:r w:rsidR="006F151C" w:rsidRPr="009C6F23">
        <w:rPr>
          <w:rFonts w:ascii="Arial Narrow" w:hAnsi="Arial Narrow"/>
          <w:sz w:val="22"/>
          <w:szCs w:val="22"/>
        </w:rPr>
        <w:t xml:space="preserve">A simple four-stage model was originally developed for industrial training boards in the 1960s, and it consists of the following steps: identify areas of improvement, determine what type of training is required to meet these needs, effective framework using experience and trained trainers to guarantee that the training is effective, and </w:t>
      </w:r>
      <w:proofErr w:type="gramStart"/>
      <w:r w:rsidR="006F151C" w:rsidRPr="009C6F23">
        <w:rPr>
          <w:rFonts w:ascii="Arial Narrow" w:hAnsi="Arial Narrow"/>
          <w:sz w:val="22"/>
          <w:szCs w:val="22"/>
        </w:rPr>
        <w:t>pursue  and</w:t>
      </w:r>
      <w:proofErr w:type="gramEnd"/>
      <w:r w:rsidR="006F151C" w:rsidRPr="009C6F23">
        <w:rPr>
          <w:rFonts w:ascii="Arial Narrow" w:hAnsi="Arial Narrow"/>
          <w:sz w:val="22"/>
          <w:szCs w:val="22"/>
        </w:rPr>
        <w:t xml:space="preserve"> monitor training to make sure that it is successful.</w:t>
      </w:r>
    </w:p>
    <w:p w14:paraId="3A3594F6" w14:textId="2B813FC5" w:rsidR="00E67D60" w:rsidRPr="009C6F23" w:rsidRDefault="00E67D60" w:rsidP="00737737">
      <w:pPr>
        <w:pStyle w:val="ListParagraph"/>
        <w:numPr>
          <w:ilvl w:val="0"/>
          <w:numId w:val="1"/>
        </w:numPr>
        <w:spacing w:line="360" w:lineRule="auto"/>
        <w:jc w:val="both"/>
        <w:rPr>
          <w:rFonts w:ascii="Arial Narrow" w:hAnsi="Arial Narrow"/>
          <w:sz w:val="22"/>
          <w:szCs w:val="22"/>
        </w:rPr>
      </w:pPr>
      <w:r w:rsidRPr="009C6F23">
        <w:rPr>
          <w:rFonts w:ascii="Arial Narrow" w:hAnsi="Arial Narrow"/>
          <w:sz w:val="22"/>
          <w:szCs w:val="22"/>
        </w:rPr>
        <w:t xml:space="preserve">Just in time training: </w:t>
      </w:r>
    </w:p>
    <w:p w14:paraId="01B42EB1" w14:textId="1A113D15" w:rsidR="009A14E4" w:rsidRPr="00737737" w:rsidRDefault="00EE7C9B" w:rsidP="00737737">
      <w:pPr>
        <w:spacing w:line="360" w:lineRule="auto"/>
        <w:jc w:val="both"/>
        <w:rPr>
          <w:rFonts w:ascii="Arial Narrow" w:hAnsi="Arial Narrow"/>
          <w:sz w:val="22"/>
          <w:szCs w:val="22"/>
        </w:rPr>
      </w:pPr>
      <w:r w:rsidRPr="009C6F23">
        <w:rPr>
          <w:rFonts w:ascii="Arial Narrow" w:hAnsi="Arial Narrow"/>
          <w:sz w:val="22"/>
          <w:szCs w:val="22"/>
        </w:rPr>
        <w:t>Just in time training is defined as training that is directly connected to people's urgent and relevant requirements via its connection with current or impending job tasks.</w:t>
      </w:r>
      <w:r w:rsidRPr="009C6F23">
        <w:rPr>
          <w:rFonts w:ascii="Arial Narrow" w:hAnsi="Arial Narrow"/>
          <w:sz w:val="22"/>
          <w:szCs w:val="22"/>
        </w:rPr>
        <w:t xml:space="preserve"> </w:t>
      </w:r>
      <w:r w:rsidR="00BE40C1" w:rsidRPr="009C6F23">
        <w:rPr>
          <w:rFonts w:ascii="Arial Narrow" w:hAnsi="Arial Narrow"/>
          <w:sz w:val="22"/>
          <w:szCs w:val="22"/>
        </w:rPr>
        <w:t>It is provided as near to the moment when the activity occurs as conceivable.</w:t>
      </w:r>
      <w:r w:rsidR="00BE40C1" w:rsidRPr="009C6F23">
        <w:rPr>
          <w:rFonts w:ascii="Arial Narrow" w:hAnsi="Arial Narrow"/>
          <w:sz w:val="22"/>
          <w:szCs w:val="22"/>
        </w:rPr>
        <w:t xml:space="preserve"> </w:t>
      </w:r>
      <w:r w:rsidR="0008143F" w:rsidRPr="009C6F23">
        <w:rPr>
          <w:rFonts w:ascii="Arial Narrow" w:hAnsi="Arial Narrow"/>
          <w:sz w:val="22"/>
          <w:szCs w:val="22"/>
        </w:rPr>
        <w:t xml:space="preserve">The training would be assessed </w:t>
      </w:r>
      <w:proofErr w:type="gramStart"/>
      <w:r w:rsidR="0008143F" w:rsidRPr="009C6F23">
        <w:rPr>
          <w:rFonts w:ascii="Arial Narrow" w:hAnsi="Arial Narrow"/>
          <w:sz w:val="22"/>
          <w:szCs w:val="22"/>
        </w:rPr>
        <w:t>on the basis of</w:t>
      </w:r>
      <w:proofErr w:type="gramEnd"/>
      <w:r w:rsidR="0008143F" w:rsidRPr="009C6F23">
        <w:rPr>
          <w:rFonts w:ascii="Arial Narrow" w:hAnsi="Arial Narrow"/>
          <w:sz w:val="22"/>
          <w:szCs w:val="22"/>
        </w:rPr>
        <w:t xml:space="preserve"> the participants' most recent needs, priorities, and goals, after which they will be informed on the real-world circumstances in which their knowledge must be implemented.</w:t>
      </w:r>
      <w:r w:rsidR="0008143F" w:rsidRPr="009C6F23">
        <w:rPr>
          <w:rFonts w:ascii="Arial Narrow" w:hAnsi="Arial Narrow"/>
          <w:sz w:val="22"/>
          <w:szCs w:val="22"/>
        </w:rPr>
        <w:t xml:space="preserve"> </w:t>
      </w:r>
      <w:r w:rsidR="00934094" w:rsidRPr="009C6F23">
        <w:rPr>
          <w:rFonts w:ascii="Arial Narrow" w:hAnsi="Arial Narrow"/>
          <w:sz w:val="22"/>
          <w:szCs w:val="22"/>
        </w:rPr>
        <w:t>The training program will consider potential transfer problems and will strive to make sure that what is presented is perceived to be relevant in the present work environment</w:t>
      </w:r>
      <w:r w:rsidR="007C40A8" w:rsidRPr="009C6F23">
        <w:rPr>
          <w:rFonts w:ascii="Arial Narrow" w:hAnsi="Arial Narrow"/>
          <w:sz w:val="22"/>
          <w:szCs w:val="22"/>
        </w:rPr>
        <w:t xml:space="preserve">. </w:t>
      </w:r>
    </w:p>
    <w:p w14:paraId="799653BB" w14:textId="3DB20FFC" w:rsidR="009A14E4" w:rsidRPr="009C6F23" w:rsidRDefault="009A14E4" w:rsidP="00737737">
      <w:pPr>
        <w:pStyle w:val="ListParagraph"/>
        <w:numPr>
          <w:ilvl w:val="0"/>
          <w:numId w:val="1"/>
        </w:numPr>
        <w:spacing w:line="360" w:lineRule="auto"/>
        <w:jc w:val="both"/>
        <w:rPr>
          <w:rFonts w:ascii="Arial Narrow" w:hAnsi="Arial Narrow"/>
          <w:sz w:val="22"/>
          <w:szCs w:val="22"/>
        </w:rPr>
      </w:pPr>
      <w:r w:rsidRPr="009C6F23">
        <w:rPr>
          <w:rFonts w:ascii="Arial Narrow" w:hAnsi="Arial Narrow"/>
          <w:sz w:val="22"/>
          <w:szCs w:val="22"/>
        </w:rPr>
        <w:t>Bite-sized training:</w:t>
      </w:r>
    </w:p>
    <w:p w14:paraId="229CE37F" w14:textId="406270F9" w:rsidR="006344F8" w:rsidRPr="00737737" w:rsidRDefault="003248D8" w:rsidP="00737737">
      <w:pPr>
        <w:spacing w:line="360" w:lineRule="auto"/>
        <w:jc w:val="both"/>
        <w:rPr>
          <w:rFonts w:ascii="Arial Narrow" w:hAnsi="Arial Narrow"/>
          <w:sz w:val="22"/>
          <w:szCs w:val="22"/>
        </w:rPr>
      </w:pPr>
      <w:r w:rsidRPr="009C6F23">
        <w:rPr>
          <w:rFonts w:ascii="Arial Narrow" w:hAnsi="Arial Narrow"/>
          <w:sz w:val="22"/>
          <w:szCs w:val="22"/>
        </w:rPr>
        <w:t xml:space="preserve">Bite-sized training is providing chances to learn a single skill or piece of information in a brief training session </w:t>
      </w:r>
      <w:r w:rsidRPr="009C6F23">
        <w:rPr>
          <w:rFonts w:ascii="Arial Narrow" w:hAnsi="Arial Narrow"/>
          <w:sz w:val="22"/>
          <w:szCs w:val="22"/>
        </w:rPr>
        <w:t>centred</w:t>
      </w:r>
      <w:r w:rsidRPr="009C6F23">
        <w:rPr>
          <w:rFonts w:ascii="Arial Narrow" w:hAnsi="Arial Narrow"/>
          <w:sz w:val="22"/>
          <w:szCs w:val="22"/>
        </w:rPr>
        <w:t xml:space="preserve"> on one task, such as utilizing a certain piece of software, providing feedback, or addressing an inquiry about a company's product or service.</w:t>
      </w:r>
      <w:r w:rsidR="00E04FF8" w:rsidRPr="009C6F23">
        <w:rPr>
          <w:rFonts w:ascii="Arial Narrow" w:hAnsi="Arial Narrow"/>
          <w:sz w:val="22"/>
          <w:szCs w:val="22"/>
        </w:rPr>
        <w:t xml:space="preserve"> </w:t>
      </w:r>
      <w:r w:rsidR="000B5F84" w:rsidRPr="009C6F23">
        <w:rPr>
          <w:rFonts w:ascii="Arial Narrow" w:hAnsi="Arial Narrow"/>
          <w:sz w:val="22"/>
          <w:szCs w:val="22"/>
        </w:rPr>
        <w:t>It is frequently conducted out via e-learning. It may be a helpful method of improving a skill or knowledge via a focused period of learning activity without distraction, which is easily applicable in the workplace.</w:t>
      </w:r>
      <w:r w:rsidR="008C20D7" w:rsidRPr="009C6F23">
        <w:rPr>
          <w:rFonts w:ascii="Arial Narrow" w:hAnsi="Arial Narrow"/>
          <w:sz w:val="22"/>
          <w:szCs w:val="22"/>
        </w:rPr>
        <w:t xml:space="preserve"> </w:t>
      </w:r>
      <w:r w:rsidR="00FD5292" w:rsidRPr="009C6F23">
        <w:rPr>
          <w:rFonts w:ascii="Arial Narrow" w:hAnsi="Arial Narrow"/>
          <w:sz w:val="22"/>
          <w:szCs w:val="22"/>
        </w:rPr>
        <w:t>However, it may be lacking in terms of broadening people' intellectual capacity and holistic awareness of the business-essential characteristics required to allow workers to react creatively to the challenges of today's information economy.</w:t>
      </w:r>
      <w:r w:rsidR="00052FE6" w:rsidRPr="009C6F23">
        <w:rPr>
          <w:rFonts w:ascii="Arial Narrow" w:hAnsi="Arial Narrow"/>
          <w:sz w:val="22"/>
          <w:szCs w:val="22"/>
        </w:rPr>
        <w:t xml:space="preserve"> </w:t>
      </w:r>
      <w:r w:rsidR="009108A6" w:rsidRPr="009C6F23">
        <w:rPr>
          <w:rFonts w:ascii="Arial Narrow" w:hAnsi="Arial Narrow"/>
          <w:sz w:val="22"/>
          <w:szCs w:val="22"/>
        </w:rPr>
        <w:t>It may also be overly simple and limited, and it is dependent on the cooperation of line managers, that is not always available. It is most suited for educating workers on simple methods that they may use immediately in their job or to supplement, rather than replace, lengthy courses of development procedures.</w:t>
      </w:r>
    </w:p>
    <w:p w14:paraId="772F6726" w14:textId="6871B32B" w:rsidR="006344F8" w:rsidRPr="00737737" w:rsidRDefault="006344F8" w:rsidP="00737737">
      <w:pPr>
        <w:pStyle w:val="Heading1"/>
        <w:rPr>
          <w:sz w:val="24"/>
          <w:szCs w:val="24"/>
        </w:rPr>
      </w:pPr>
      <w:bookmarkStart w:id="12" w:name="_Toc78497079"/>
      <w:r w:rsidRPr="006344F8">
        <w:rPr>
          <w:sz w:val="24"/>
          <w:szCs w:val="24"/>
        </w:rPr>
        <w:t>Training and development according to the case study:</w:t>
      </w:r>
      <w:bookmarkEnd w:id="12"/>
      <w:r w:rsidRPr="006344F8">
        <w:rPr>
          <w:sz w:val="24"/>
          <w:szCs w:val="24"/>
        </w:rPr>
        <w:t xml:space="preserve"> </w:t>
      </w:r>
    </w:p>
    <w:p w14:paraId="446BB179" w14:textId="59DFD42B" w:rsidR="00955621" w:rsidRPr="009C6F23" w:rsidRDefault="00FE4C84" w:rsidP="00737737">
      <w:pPr>
        <w:spacing w:line="360" w:lineRule="auto"/>
        <w:jc w:val="both"/>
        <w:rPr>
          <w:rFonts w:ascii="Arial Narrow" w:hAnsi="Arial Narrow"/>
          <w:sz w:val="22"/>
          <w:szCs w:val="22"/>
        </w:rPr>
      </w:pPr>
      <w:r w:rsidRPr="009C6F23">
        <w:rPr>
          <w:rFonts w:ascii="Arial Narrow" w:hAnsi="Arial Narrow"/>
          <w:sz w:val="22"/>
          <w:szCs w:val="22"/>
        </w:rPr>
        <w:t xml:space="preserve">According to the interviewee, the organization provides induction and health and safety regulatory sessions </w:t>
      </w:r>
      <w:proofErr w:type="gramStart"/>
      <w:r w:rsidRPr="009C6F23">
        <w:rPr>
          <w:rFonts w:ascii="Arial Narrow" w:hAnsi="Arial Narrow"/>
          <w:sz w:val="22"/>
          <w:szCs w:val="22"/>
        </w:rPr>
        <w:t>on a daily basis</w:t>
      </w:r>
      <w:proofErr w:type="gramEnd"/>
      <w:r w:rsidRPr="009C6F23">
        <w:rPr>
          <w:rFonts w:ascii="Arial Narrow" w:hAnsi="Arial Narrow"/>
          <w:sz w:val="22"/>
          <w:szCs w:val="22"/>
        </w:rPr>
        <w:t>.</w:t>
      </w:r>
    </w:p>
    <w:p w14:paraId="54CE2584" w14:textId="0FEE2D03" w:rsidR="00655D08" w:rsidRDefault="00655D08"/>
    <w:p w14:paraId="420BA271" w14:textId="77777777" w:rsidR="00420C24" w:rsidRDefault="00655D08" w:rsidP="002102DC">
      <w:pPr>
        <w:pStyle w:val="Heading1"/>
      </w:pPr>
      <w:bookmarkStart w:id="13" w:name="_Toc78497080"/>
      <w:r>
        <w:lastRenderedPageBreak/>
        <w:t>Personal Development Plan:</w:t>
      </w:r>
      <w:bookmarkEnd w:id="13"/>
      <w:r>
        <w:t xml:space="preserve"> </w:t>
      </w:r>
    </w:p>
    <w:p w14:paraId="2E2E075F" w14:textId="77777777" w:rsidR="00420C24" w:rsidRDefault="00420C24" w:rsidP="002102DC">
      <w:pPr>
        <w:pStyle w:val="Heading1"/>
      </w:pPr>
    </w:p>
    <w:tbl>
      <w:tblPr>
        <w:tblStyle w:val="TableGrid"/>
        <w:tblW w:w="11207" w:type="dxa"/>
        <w:tblInd w:w="-1099" w:type="dxa"/>
        <w:tblLook w:val="04A0" w:firstRow="1" w:lastRow="0" w:firstColumn="1" w:lastColumn="0" w:noHBand="0" w:noVBand="1"/>
      </w:tblPr>
      <w:tblGrid>
        <w:gridCol w:w="1141"/>
        <w:gridCol w:w="2164"/>
        <w:gridCol w:w="1762"/>
        <w:gridCol w:w="2071"/>
        <w:gridCol w:w="1742"/>
        <w:gridCol w:w="1894"/>
        <w:gridCol w:w="921"/>
      </w:tblGrid>
      <w:tr w:rsidR="0062141F" w14:paraId="267C7697" w14:textId="77777777" w:rsidTr="0062141F">
        <w:trPr>
          <w:trHeight w:val="1066"/>
        </w:trPr>
        <w:tc>
          <w:tcPr>
            <w:tcW w:w="1601" w:type="dxa"/>
            <w:shd w:val="clear" w:color="auto" w:fill="AEDFDA"/>
          </w:tcPr>
          <w:p w14:paraId="111AFDC1" w14:textId="292F0BDF" w:rsidR="00AE188D" w:rsidRDefault="00AE188D" w:rsidP="00AE188D">
            <w:r>
              <w:t xml:space="preserve">What </w:t>
            </w:r>
            <w:r w:rsidR="003301A4">
              <w:t>are my goals?</w:t>
            </w:r>
          </w:p>
        </w:tc>
        <w:tc>
          <w:tcPr>
            <w:tcW w:w="1601" w:type="dxa"/>
            <w:shd w:val="clear" w:color="auto" w:fill="AEDFDA"/>
          </w:tcPr>
          <w:p w14:paraId="53857CC0" w14:textId="28FF01B4" w:rsidR="00AE188D" w:rsidRDefault="00F55729" w:rsidP="00AE188D">
            <w:r>
              <w:t xml:space="preserve">What </w:t>
            </w:r>
            <w:proofErr w:type="gramStart"/>
            <w:r>
              <w:t>has to</w:t>
            </w:r>
            <w:proofErr w:type="gramEnd"/>
            <w:r>
              <w:t xml:space="preserve"> happen first?</w:t>
            </w:r>
          </w:p>
        </w:tc>
        <w:tc>
          <w:tcPr>
            <w:tcW w:w="1601" w:type="dxa"/>
            <w:shd w:val="clear" w:color="auto" w:fill="AEDFDA"/>
          </w:tcPr>
          <w:p w14:paraId="430FAEF6" w14:textId="4E234D17" w:rsidR="00AE188D" w:rsidRDefault="00F55729" w:rsidP="00AE188D">
            <w:r>
              <w:t>When do I want to achieve this?</w:t>
            </w:r>
          </w:p>
        </w:tc>
        <w:tc>
          <w:tcPr>
            <w:tcW w:w="1601" w:type="dxa"/>
            <w:shd w:val="clear" w:color="auto" w:fill="AEDFDA"/>
          </w:tcPr>
          <w:p w14:paraId="4BB7EBB5" w14:textId="7379F517" w:rsidR="00AE188D" w:rsidRDefault="00F55729" w:rsidP="00AE188D">
            <w:r>
              <w:t>What obstacles might get in my way?</w:t>
            </w:r>
          </w:p>
        </w:tc>
        <w:tc>
          <w:tcPr>
            <w:tcW w:w="1601" w:type="dxa"/>
            <w:shd w:val="clear" w:color="auto" w:fill="AEDFDA"/>
          </w:tcPr>
          <w:p w14:paraId="69DA5E83" w14:textId="2F369D58" w:rsidR="00AE188D" w:rsidRDefault="00F55729" w:rsidP="00AE188D">
            <w:r>
              <w:t xml:space="preserve">How can I improve my chances </w:t>
            </w:r>
            <w:r w:rsidR="00495D51">
              <w:t>of meeting my goal?</w:t>
            </w:r>
          </w:p>
        </w:tc>
        <w:tc>
          <w:tcPr>
            <w:tcW w:w="1601" w:type="dxa"/>
            <w:shd w:val="clear" w:color="auto" w:fill="AEDFDA"/>
          </w:tcPr>
          <w:p w14:paraId="7968A6AC" w14:textId="2942FF51" w:rsidR="00AE188D" w:rsidRDefault="00495D51" w:rsidP="00AE188D">
            <w:r>
              <w:t xml:space="preserve">Where can I go for </w:t>
            </w:r>
            <w:r w:rsidR="003771DF">
              <w:t>support</w:t>
            </w:r>
            <w:r>
              <w:t xml:space="preserve">? </w:t>
            </w:r>
          </w:p>
        </w:tc>
        <w:tc>
          <w:tcPr>
            <w:tcW w:w="1601" w:type="dxa"/>
            <w:shd w:val="clear" w:color="auto" w:fill="AEDFDA"/>
          </w:tcPr>
          <w:p w14:paraId="3ECF0195" w14:textId="0D6A5144" w:rsidR="00AE188D" w:rsidRDefault="00495D51" w:rsidP="00AE188D">
            <w:r>
              <w:t xml:space="preserve">Review how </w:t>
            </w:r>
            <w:r w:rsidR="009F7E98">
              <w:t xml:space="preserve">I am doing. </w:t>
            </w:r>
          </w:p>
        </w:tc>
      </w:tr>
      <w:tr w:rsidR="0062141F" w14:paraId="2D262141" w14:textId="77777777" w:rsidTr="0062141F">
        <w:trPr>
          <w:trHeight w:val="2479"/>
        </w:trPr>
        <w:tc>
          <w:tcPr>
            <w:tcW w:w="1601" w:type="dxa"/>
            <w:shd w:val="clear" w:color="auto" w:fill="FDFD96"/>
          </w:tcPr>
          <w:p w14:paraId="0FDE40F2" w14:textId="55D30089" w:rsidR="00AE188D" w:rsidRDefault="00204F8D" w:rsidP="00AE188D">
            <w:r>
              <w:t xml:space="preserve">Become a </w:t>
            </w:r>
            <w:r w:rsidR="003301A4">
              <w:t xml:space="preserve">site </w:t>
            </w:r>
            <w:r>
              <w:t>manager</w:t>
            </w:r>
            <w:r w:rsidR="003301A4">
              <w:t>.</w:t>
            </w:r>
          </w:p>
        </w:tc>
        <w:tc>
          <w:tcPr>
            <w:tcW w:w="1601" w:type="dxa"/>
            <w:shd w:val="clear" w:color="auto" w:fill="FDFD96"/>
          </w:tcPr>
          <w:p w14:paraId="063B5C62" w14:textId="13F5A2A6" w:rsidR="001A35C2" w:rsidRDefault="001A35C2" w:rsidP="007C68CE">
            <w:r>
              <w:t>1.</w:t>
            </w:r>
            <w:r w:rsidR="006B4195">
              <w:t>Complete the Health, Safety &amp; Environment Test</w:t>
            </w:r>
            <w:r w:rsidR="00513EC0">
              <w:t>.</w:t>
            </w:r>
          </w:p>
          <w:p w14:paraId="5C6E3F55" w14:textId="516D82AF" w:rsidR="00AE188D" w:rsidRDefault="006B4195" w:rsidP="007C68CE">
            <w:r>
              <w:t>2</w:t>
            </w:r>
            <w:r w:rsidR="007C68CE">
              <w:t>.Complete</w:t>
            </w:r>
            <w:r w:rsidR="00E5172E">
              <w:t xml:space="preserve"> my CSCS Black card</w:t>
            </w:r>
            <w:r w:rsidR="00513EC0">
              <w:t>.</w:t>
            </w:r>
          </w:p>
        </w:tc>
        <w:tc>
          <w:tcPr>
            <w:tcW w:w="1601" w:type="dxa"/>
            <w:shd w:val="clear" w:color="auto" w:fill="FDFD96"/>
          </w:tcPr>
          <w:p w14:paraId="0C807B4B" w14:textId="713B5F3E" w:rsidR="00AE188D" w:rsidRDefault="0044201C" w:rsidP="00BC30F0">
            <w:pPr>
              <w:pStyle w:val="ListParagraph"/>
              <w:numPr>
                <w:ilvl w:val="0"/>
                <w:numId w:val="3"/>
              </w:numPr>
            </w:pPr>
            <w:r>
              <w:t>By the end of this autumn</w:t>
            </w:r>
            <w:r w:rsidR="00513EC0">
              <w:t>.</w:t>
            </w:r>
          </w:p>
        </w:tc>
        <w:tc>
          <w:tcPr>
            <w:tcW w:w="1601" w:type="dxa"/>
            <w:shd w:val="clear" w:color="auto" w:fill="FDFD96"/>
          </w:tcPr>
          <w:p w14:paraId="3806B6CD" w14:textId="0DC1CE67" w:rsidR="00AE188D" w:rsidRDefault="00683E9D" w:rsidP="00BC30F0">
            <w:pPr>
              <w:pStyle w:val="ListParagraph"/>
              <w:numPr>
                <w:ilvl w:val="0"/>
                <w:numId w:val="3"/>
              </w:numPr>
            </w:pPr>
            <w:r>
              <w:t>Fail at one of the tests</w:t>
            </w:r>
            <w:r w:rsidR="00513EC0">
              <w:t>.</w:t>
            </w:r>
          </w:p>
        </w:tc>
        <w:tc>
          <w:tcPr>
            <w:tcW w:w="1601" w:type="dxa"/>
            <w:shd w:val="clear" w:color="auto" w:fill="FDFD96"/>
          </w:tcPr>
          <w:p w14:paraId="453D9AC1" w14:textId="77777777" w:rsidR="00AE188D" w:rsidRDefault="00683E9D" w:rsidP="00BC30F0">
            <w:pPr>
              <w:pStyle w:val="ListParagraph"/>
              <w:numPr>
                <w:ilvl w:val="0"/>
                <w:numId w:val="3"/>
              </w:numPr>
            </w:pPr>
            <w:r>
              <w:t xml:space="preserve">Taking a few days off from work and </w:t>
            </w:r>
            <w:r w:rsidR="00A41AEC">
              <w:t>begin to study.</w:t>
            </w:r>
          </w:p>
          <w:p w14:paraId="749FA60B" w14:textId="663A0F33" w:rsidR="00A41AEC" w:rsidRDefault="00A41AEC" w:rsidP="00BC30F0">
            <w:pPr>
              <w:pStyle w:val="ListParagraph"/>
              <w:numPr>
                <w:ilvl w:val="0"/>
                <w:numId w:val="3"/>
              </w:numPr>
            </w:pPr>
            <w:r>
              <w:t xml:space="preserve">Taking online tests to check what I have </w:t>
            </w:r>
            <w:r w:rsidR="002E10E8">
              <w:t>learned.</w:t>
            </w:r>
          </w:p>
        </w:tc>
        <w:tc>
          <w:tcPr>
            <w:tcW w:w="1601" w:type="dxa"/>
            <w:shd w:val="clear" w:color="auto" w:fill="FDFD96"/>
          </w:tcPr>
          <w:p w14:paraId="429B6826" w14:textId="0A499973" w:rsidR="00AE188D" w:rsidRDefault="007A493D" w:rsidP="00BC30F0">
            <w:pPr>
              <w:pStyle w:val="ListParagraph"/>
              <w:numPr>
                <w:ilvl w:val="0"/>
                <w:numId w:val="3"/>
              </w:numPr>
            </w:pPr>
            <w:r>
              <w:t xml:space="preserve">Team members who have </w:t>
            </w:r>
            <w:r w:rsidR="003771DF">
              <w:t xml:space="preserve">gone </w:t>
            </w:r>
            <w:r>
              <w:t>through this</w:t>
            </w:r>
            <w:r w:rsidR="003771DF">
              <w:t>.</w:t>
            </w:r>
          </w:p>
          <w:p w14:paraId="44908E25" w14:textId="2F35A59A" w:rsidR="003771DF" w:rsidRDefault="003771DF" w:rsidP="00BC30F0">
            <w:pPr>
              <w:pStyle w:val="ListParagraph"/>
              <w:numPr>
                <w:ilvl w:val="0"/>
                <w:numId w:val="3"/>
              </w:numPr>
            </w:pPr>
            <w:r>
              <w:t>Friends</w:t>
            </w:r>
          </w:p>
          <w:p w14:paraId="381ECA54" w14:textId="65262FB5" w:rsidR="003771DF" w:rsidRDefault="003771DF" w:rsidP="00BC30F0">
            <w:pPr>
              <w:pStyle w:val="ListParagraph"/>
              <w:numPr>
                <w:ilvl w:val="0"/>
                <w:numId w:val="3"/>
              </w:numPr>
            </w:pPr>
            <w:r>
              <w:t>Family</w:t>
            </w:r>
          </w:p>
          <w:p w14:paraId="2BB1F074" w14:textId="566382BD" w:rsidR="003771DF" w:rsidRDefault="003771DF" w:rsidP="00AE188D"/>
        </w:tc>
        <w:tc>
          <w:tcPr>
            <w:tcW w:w="1601" w:type="dxa"/>
            <w:shd w:val="clear" w:color="auto" w:fill="FDFD96"/>
          </w:tcPr>
          <w:p w14:paraId="646260BD" w14:textId="77777777" w:rsidR="00AE188D" w:rsidRDefault="00AE188D" w:rsidP="00AE188D"/>
        </w:tc>
      </w:tr>
      <w:tr w:rsidR="0062141F" w14:paraId="228F06AB" w14:textId="77777777" w:rsidTr="0062141F">
        <w:trPr>
          <w:trHeight w:val="3316"/>
        </w:trPr>
        <w:tc>
          <w:tcPr>
            <w:tcW w:w="1601" w:type="dxa"/>
            <w:shd w:val="clear" w:color="auto" w:fill="D3B3B9"/>
          </w:tcPr>
          <w:p w14:paraId="529639BF" w14:textId="77777777" w:rsidR="00AE188D" w:rsidRDefault="007C68CE" w:rsidP="00AE188D">
            <w:r>
              <w:t>Become a project manager.</w:t>
            </w:r>
          </w:p>
          <w:p w14:paraId="2AD6985A" w14:textId="14E9BFEA" w:rsidR="00890247" w:rsidRDefault="00890247" w:rsidP="00AE188D"/>
        </w:tc>
        <w:tc>
          <w:tcPr>
            <w:tcW w:w="1601" w:type="dxa"/>
            <w:shd w:val="clear" w:color="auto" w:fill="D3B3B9"/>
          </w:tcPr>
          <w:p w14:paraId="2C4E351E" w14:textId="7922705E" w:rsidR="00AE188D" w:rsidRDefault="009E0E6A" w:rsidP="00BC30F0">
            <w:pPr>
              <w:pStyle w:val="ListParagraph"/>
              <w:numPr>
                <w:ilvl w:val="0"/>
                <w:numId w:val="4"/>
              </w:numPr>
            </w:pPr>
            <w:r>
              <w:t>Gain construction experience</w:t>
            </w:r>
            <w:r>
              <w:t>.</w:t>
            </w:r>
          </w:p>
          <w:p w14:paraId="06D1AE17" w14:textId="77777777" w:rsidR="009E0E6A" w:rsidRDefault="009E0E6A" w:rsidP="00BC30F0">
            <w:pPr>
              <w:pStyle w:val="ListParagraph"/>
              <w:numPr>
                <w:ilvl w:val="0"/>
                <w:numId w:val="4"/>
              </w:numPr>
            </w:pPr>
            <w:r>
              <w:t>Get certified.</w:t>
            </w:r>
          </w:p>
          <w:p w14:paraId="059F7117" w14:textId="4D4638E7" w:rsidR="009E0E6A" w:rsidRDefault="002E10E8" w:rsidP="00BC30F0">
            <w:pPr>
              <w:pStyle w:val="ListParagraph"/>
              <w:numPr>
                <w:ilvl w:val="0"/>
                <w:numId w:val="4"/>
              </w:numPr>
            </w:pPr>
            <w:r>
              <w:t>Prepare my CV.</w:t>
            </w:r>
            <w:r w:rsidR="009E0E6A">
              <w:t xml:space="preserve"> </w:t>
            </w:r>
          </w:p>
        </w:tc>
        <w:tc>
          <w:tcPr>
            <w:tcW w:w="1601" w:type="dxa"/>
            <w:shd w:val="clear" w:color="auto" w:fill="D3B3B9"/>
          </w:tcPr>
          <w:p w14:paraId="50C24244" w14:textId="7628E5CC" w:rsidR="00AE188D" w:rsidRDefault="002E10E8" w:rsidP="00BC30F0">
            <w:pPr>
              <w:pStyle w:val="ListParagraph"/>
              <w:numPr>
                <w:ilvl w:val="0"/>
                <w:numId w:val="3"/>
              </w:numPr>
            </w:pPr>
            <w:r>
              <w:t>In three years</w:t>
            </w:r>
          </w:p>
        </w:tc>
        <w:tc>
          <w:tcPr>
            <w:tcW w:w="1601" w:type="dxa"/>
            <w:shd w:val="clear" w:color="auto" w:fill="D3B3B9"/>
          </w:tcPr>
          <w:p w14:paraId="67844067" w14:textId="77777777" w:rsidR="00AE188D" w:rsidRDefault="002E10E8" w:rsidP="00BC30F0">
            <w:pPr>
              <w:pStyle w:val="ListParagraph"/>
              <w:numPr>
                <w:ilvl w:val="0"/>
                <w:numId w:val="3"/>
              </w:numPr>
            </w:pPr>
            <w:r>
              <w:t>Not gaining enough experience.</w:t>
            </w:r>
          </w:p>
          <w:p w14:paraId="4421B9BC" w14:textId="77777777" w:rsidR="002E10E8" w:rsidRDefault="002E10E8" w:rsidP="00BC30F0">
            <w:pPr>
              <w:pStyle w:val="ListParagraph"/>
              <w:numPr>
                <w:ilvl w:val="0"/>
                <w:numId w:val="3"/>
              </w:numPr>
            </w:pPr>
            <w:r>
              <w:t>Not passing the exams.</w:t>
            </w:r>
          </w:p>
          <w:p w14:paraId="47750C69" w14:textId="1E6F9FCF" w:rsidR="002E10E8" w:rsidRDefault="002E10E8" w:rsidP="00BC30F0">
            <w:pPr>
              <w:pStyle w:val="ListParagraph"/>
              <w:numPr>
                <w:ilvl w:val="0"/>
                <w:numId w:val="3"/>
              </w:numPr>
            </w:pPr>
            <w:r>
              <w:t>Not having enough money to invest in the courses.</w:t>
            </w:r>
          </w:p>
        </w:tc>
        <w:tc>
          <w:tcPr>
            <w:tcW w:w="1601" w:type="dxa"/>
            <w:shd w:val="clear" w:color="auto" w:fill="D3B3B9"/>
          </w:tcPr>
          <w:p w14:paraId="71398A86" w14:textId="31A881F6" w:rsidR="00AE188D" w:rsidRDefault="00855327" w:rsidP="00BC30F0">
            <w:pPr>
              <w:pStyle w:val="ListParagraph"/>
              <w:numPr>
                <w:ilvl w:val="0"/>
                <w:numId w:val="3"/>
              </w:numPr>
            </w:pPr>
            <w:r>
              <w:t>Keep focused on my goal.</w:t>
            </w:r>
          </w:p>
          <w:p w14:paraId="288E96AE" w14:textId="110941FD" w:rsidR="00855327" w:rsidRDefault="005F4D30" w:rsidP="00BC30F0">
            <w:pPr>
              <w:pStyle w:val="ListParagraph"/>
              <w:numPr>
                <w:ilvl w:val="0"/>
                <w:numId w:val="3"/>
              </w:numPr>
            </w:pPr>
            <w:r>
              <w:t>Plan</w:t>
            </w:r>
            <w:r w:rsidR="00855327">
              <w:t xml:space="preserve"> for every 3-4 months to </w:t>
            </w:r>
            <w:r>
              <w:t>apply for a new training course.</w:t>
            </w:r>
          </w:p>
          <w:p w14:paraId="7069EC96" w14:textId="501FDBA1" w:rsidR="00855327" w:rsidRDefault="00855327" w:rsidP="00AE188D"/>
        </w:tc>
        <w:tc>
          <w:tcPr>
            <w:tcW w:w="1601" w:type="dxa"/>
            <w:shd w:val="clear" w:color="auto" w:fill="D3B3B9"/>
          </w:tcPr>
          <w:p w14:paraId="57868FC2" w14:textId="031C5888" w:rsidR="00D61054" w:rsidRDefault="00D61054" w:rsidP="00BC30F0">
            <w:pPr>
              <w:pStyle w:val="ListParagraph"/>
              <w:numPr>
                <w:ilvl w:val="0"/>
                <w:numId w:val="3"/>
              </w:numPr>
            </w:pPr>
            <w:r>
              <w:t xml:space="preserve">Site managers </w:t>
            </w:r>
          </w:p>
          <w:p w14:paraId="717D01DD" w14:textId="076B0274" w:rsidR="00D61054" w:rsidRDefault="00D61054" w:rsidP="00BC30F0">
            <w:pPr>
              <w:pStyle w:val="ListParagraph"/>
              <w:numPr>
                <w:ilvl w:val="0"/>
                <w:numId w:val="3"/>
              </w:numPr>
            </w:pPr>
            <w:r>
              <w:t>Project manager</w:t>
            </w:r>
          </w:p>
          <w:p w14:paraId="2F49E02D" w14:textId="4AC4081C" w:rsidR="00D61054" w:rsidRDefault="00D61054" w:rsidP="00BC30F0">
            <w:pPr>
              <w:pStyle w:val="ListParagraph"/>
              <w:numPr>
                <w:ilvl w:val="0"/>
                <w:numId w:val="3"/>
              </w:numPr>
            </w:pPr>
            <w:r>
              <w:t>Bank</w:t>
            </w:r>
          </w:p>
          <w:p w14:paraId="48B890CF" w14:textId="77777777" w:rsidR="00D61054" w:rsidRDefault="00D61054" w:rsidP="00AE188D"/>
          <w:p w14:paraId="2AA62B88" w14:textId="2F61D71F" w:rsidR="00D61054" w:rsidRDefault="00D61054" w:rsidP="00AE188D"/>
        </w:tc>
        <w:tc>
          <w:tcPr>
            <w:tcW w:w="1601" w:type="dxa"/>
            <w:shd w:val="clear" w:color="auto" w:fill="D3B3B9"/>
          </w:tcPr>
          <w:p w14:paraId="43E0CFC1" w14:textId="77777777" w:rsidR="00AE188D" w:rsidRDefault="00AE188D" w:rsidP="00AE188D"/>
        </w:tc>
      </w:tr>
    </w:tbl>
    <w:p w14:paraId="4D69C749" w14:textId="5D5EBB58" w:rsidR="005A0C02" w:rsidRDefault="005A0C02" w:rsidP="000F44A3"/>
    <w:p w14:paraId="20596CE6" w14:textId="07259E81" w:rsidR="00BC30F0" w:rsidRPr="009C6F23" w:rsidRDefault="00160705" w:rsidP="00737737">
      <w:pPr>
        <w:spacing w:line="360" w:lineRule="auto"/>
        <w:jc w:val="both"/>
        <w:rPr>
          <w:rFonts w:ascii="Arial Narrow" w:hAnsi="Arial Narrow"/>
          <w:sz w:val="22"/>
          <w:szCs w:val="22"/>
        </w:rPr>
      </w:pPr>
      <w:r w:rsidRPr="009C6F23">
        <w:rPr>
          <w:rFonts w:ascii="Arial Narrow" w:hAnsi="Arial Narrow"/>
          <w:sz w:val="22"/>
          <w:szCs w:val="22"/>
        </w:rPr>
        <w:t xml:space="preserve">According to the interviewer's Personal Development Plan, he wants to be a site manager initially, but his overall purpose is to become a project manager. He must first finish his site management degree and acquire a lot of experience before becoming a project manager. He intends to complete </w:t>
      </w:r>
      <w:proofErr w:type="gramStart"/>
      <w:r w:rsidRPr="009C6F23">
        <w:rPr>
          <w:rFonts w:ascii="Arial Narrow" w:hAnsi="Arial Narrow"/>
          <w:sz w:val="22"/>
          <w:szCs w:val="22"/>
        </w:rPr>
        <w:t>all of</w:t>
      </w:r>
      <w:proofErr w:type="gramEnd"/>
      <w:r w:rsidRPr="009C6F23">
        <w:rPr>
          <w:rFonts w:ascii="Arial Narrow" w:hAnsi="Arial Narrow"/>
          <w:sz w:val="22"/>
          <w:szCs w:val="22"/>
        </w:rPr>
        <w:t xml:space="preserve"> the necessary credentials for becoming a site manager by the end of this autumn, but he cannot guarantee that he will take the exams. To pass the tests, he should take a few days off to rest and concentrate on his studies. He has front-line management who can provide guidance and information, a family that is morally supportive, and construction-experienced friends.</w:t>
      </w:r>
    </w:p>
    <w:p w14:paraId="7BC38138" w14:textId="16414406" w:rsidR="00BC30F0" w:rsidRDefault="00BC30F0" w:rsidP="00BC30F0"/>
    <w:p w14:paraId="60DB4543" w14:textId="56FD0630" w:rsidR="00BC30F0" w:rsidRDefault="00BC30F0" w:rsidP="00BC30F0"/>
    <w:p w14:paraId="43E33A07" w14:textId="7F35E92B" w:rsidR="00BC30F0" w:rsidRDefault="00BC30F0" w:rsidP="00BC30F0"/>
    <w:p w14:paraId="523F1387" w14:textId="58DCF417" w:rsidR="00BC30F0" w:rsidRDefault="00BC30F0" w:rsidP="00BC30F0"/>
    <w:p w14:paraId="2F8CEC3A" w14:textId="77777777" w:rsidR="00BC30F0" w:rsidRPr="00BC30F0" w:rsidRDefault="00BC30F0" w:rsidP="00BC30F0"/>
    <w:tbl>
      <w:tblPr>
        <w:tblStyle w:val="TableGrid"/>
        <w:tblW w:w="11396" w:type="dxa"/>
        <w:tblInd w:w="-1189" w:type="dxa"/>
        <w:tblLook w:val="04A0" w:firstRow="1" w:lastRow="0" w:firstColumn="1" w:lastColumn="0" w:noHBand="0" w:noVBand="1"/>
      </w:tblPr>
      <w:tblGrid>
        <w:gridCol w:w="2849"/>
        <w:gridCol w:w="2849"/>
        <w:gridCol w:w="2849"/>
        <w:gridCol w:w="2849"/>
      </w:tblGrid>
      <w:tr w:rsidR="00D57498" w14:paraId="23BA11B8" w14:textId="77777777" w:rsidTr="00D57498">
        <w:trPr>
          <w:trHeight w:val="732"/>
        </w:trPr>
        <w:tc>
          <w:tcPr>
            <w:tcW w:w="2849" w:type="dxa"/>
            <w:tcBorders>
              <w:top w:val="single" w:sz="36" w:space="0" w:color="FFFFFF" w:themeColor="background1"/>
              <w:bottom w:val="single" w:sz="36" w:space="0" w:color="FFFFFF" w:themeColor="background1"/>
              <w:right w:val="single" w:sz="36" w:space="0" w:color="FFFFFF" w:themeColor="background1"/>
            </w:tcBorders>
            <w:shd w:val="clear" w:color="auto" w:fill="AEC6CF"/>
          </w:tcPr>
          <w:p w14:paraId="4FAB56E7" w14:textId="426E1DDB" w:rsidR="005E2FAB" w:rsidRPr="009F2206" w:rsidRDefault="009F2206" w:rsidP="0062141F">
            <w:pPr>
              <w:jc w:val="center"/>
              <w:rPr>
                <w:rFonts w:ascii="Times New Roman" w:hAnsi="Times New Roman" w:cs="Times New Roman"/>
                <w:sz w:val="44"/>
                <w:szCs w:val="44"/>
              </w:rPr>
            </w:pPr>
            <w:r w:rsidRPr="009F2206">
              <w:rPr>
                <w:rFonts w:ascii="Times New Roman" w:hAnsi="Times New Roman" w:cs="Times New Roman"/>
                <w:color w:val="FDFD96"/>
                <w:sz w:val="44"/>
                <w:szCs w:val="44"/>
              </w:rPr>
              <w:t>STRENGHTS</w:t>
            </w:r>
          </w:p>
        </w:tc>
        <w:tc>
          <w:tcPr>
            <w:tcW w:w="2849" w:type="dxa"/>
            <w:tcBorders>
              <w:top w:val="single" w:sz="36" w:space="0" w:color="FFFFFF" w:themeColor="background1"/>
              <w:left w:val="single" w:sz="36" w:space="0" w:color="FFFFFF" w:themeColor="background1"/>
              <w:bottom w:val="single" w:sz="36" w:space="0" w:color="FFFFFF" w:themeColor="background1"/>
              <w:right w:val="single" w:sz="36" w:space="0" w:color="FFFFFF" w:themeColor="background1"/>
            </w:tcBorders>
            <w:shd w:val="clear" w:color="auto" w:fill="AEDFDA"/>
          </w:tcPr>
          <w:p w14:paraId="7B31CB09" w14:textId="018D5EBA" w:rsidR="005E2FAB" w:rsidRPr="009F2206" w:rsidRDefault="005E2FAB" w:rsidP="005E2FAB">
            <w:pPr>
              <w:rPr>
                <w:sz w:val="44"/>
                <w:szCs w:val="44"/>
              </w:rPr>
            </w:pPr>
            <w:r w:rsidRPr="009F2206">
              <w:rPr>
                <w:color w:val="FDFD96"/>
                <w:sz w:val="44"/>
                <w:szCs w:val="44"/>
              </w:rPr>
              <w:t xml:space="preserve">Weaknesses </w:t>
            </w:r>
          </w:p>
        </w:tc>
        <w:tc>
          <w:tcPr>
            <w:tcW w:w="2849" w:type="dxa"/>
            <w:tcBorders>
              <w:top w:val="single" w:sz="36" w:space="0" w:color="FFFFFF" w:themeColor="background1"/>
              <w:left w:val="single" w:sz="36" w:space="0" w:color="FFFFFF" w:themeColor="background1"/>
              <w:bottom w:val="single" w:sz="36" w:space="0" w:color="FFFFFF" w:themeColor="background1"/>
              <w:right w:val="single" w:sz="36" w:space="0" w:color="FFFFFF" w:themeColor="background1"/>
            </w:tcBorders>
            <w:shd w:val="clear" w:color="auto" w:fill="F5C3C2"/>
          </w:tcPr>
          <w:p w14:paraId="4047006C" w14:textId="607A5248" w:rsidR="005E2FAB" w:rsidRPr="00D57498" w:rsidRDefault="005E2FAB" w:rsidP="005E2FAB">
            <w:pPr>
              <w:rPr>
                <w:rFonts w:ascii="Times New Roman" w:hAnsi="Times New Roman" w:cs="Times New Roman"/>
                <w:color w:val="FDFD96"/>
                <w:sz w:val="44"/>
                <w:szCs w:val="44"/>
              </w:rPr>
            </w:pPr>
            <w:r w:rsidRPr="00D57498">
              <w:rPr>
                <w:rFonts w:ascii="Times New Roman" w:hAnsi="Times New Roman" w:cs="Times New Roman"/>
                <w:color w:val="FDFD96"/>
                <w:sz w:val="44"/>
                <w:szCs w:val="44"/>
              </w:rPr>
              <w:t>Opportunities</w:t>
            </w:r>
          </w:p>
        </w:tc>
        <w:tc>
          <w:tcPr>
            <w:tcW w:w="2849" w:type="dxa"/>
            <w:tcBorders>
              <w:top w:val="single" w:sz="36" w:space="0" w:color="FFFFFF" w:themeColor="background1"/>
              <w:left w:val="single" w:sz="36" w:space="0" w:color="FFFFFF" w:themeColor="background1"/>
              <w:bottom w:val="single" w:sz="36" w:space="0" w:color="FFFFFF" w:themeColor="background1"/>
            </w:tcBorders>
            <w:shd w:val="clear" w:color="auto" w:fill="D3B3B9"/>
          </w:tcPr>
          <w:p w14:paraId="7EE7F54A" w14:textId="1247B64E" w:rsidR="005E2FAB" w:rsidRPr="00D57498" w:rsidRDefault="005E2FAB" w:rsidP="005E2FAB">
            <w:pPr>
              <w:rPr>
                <w:rFonts w:ascii="Times New Roman" w:hAnsi="Times New Roman" w:cs="Times New Roman"/>
                <w:color w:val="FDFD96"/>
                <w:sz w:val="44"/>
                <w:szCs w:val="44"/>
              </w:rPr>
            </w:pPr>
            <w:r w:rsidRPr="00D57498">
              <w:rPr>
                <w:rFonts w:ascii="Times New Roman" w:hAnsi="Times New Roman" w:cs="Times New Roman"/>
                <w:color w:val="FDFD96"/>
                <w:sz w:val="44"/>
                <w:szCs w:val="44"/>
              </w:rPr>
              <w:t>Threats</w:t>
            </w:r>
          </w:p>
        </w:tc>
      </w:tr>
      <w:tr w:rsidR="00D57498" w14:paraId="1295E111" w14:textId="77777777" w:rsidTr="00D57498">
        <w:trPr>
          <w:trHeight w:val="4042"/>
        </w:trPr>
        <w:tc>
          <w:tcPr>
            <w:tcW w:w="2849" w:type="dxa"/>
            <w:tcBorders>
              <w:top w:val="single" w:sz="36" w:space="0" w:color="FFFFFF" w:themeColor="background1"/>
              <w:bottom w:val="single" w:sz="36" w:space="0" w:color="FFFFFF" w:themeColor="background1"/>
              <w:right w:val="single" w:sz="36" w:space="0" w:color="FFFFFF" w:themeColor="background1"/>
            </w:tcBorders>
            <w:shd w:val="clear" w:color="auto" w:fill="AEC6CF"/>
          </w:tcPr>
          <w:p w14:paraId="577900DA" w14:textId="77777777" w:rsidR="005E2FAB" w:rsidRDefault="000068BF" w:rsidP="00054E25">
            <w:pPr>
              <w:pStyle w:val="ListParagraph"/>
              <w:numPr>
                <w:ilvl w:val="0"/>
                <w:numId w:val="5"/>
              </w:numPr>
            </w:pPr>
            <w:r>
              <w:t xml:space="preserve">I am </w:t>
            </w:r>
            <w:r w:rsidR="00013D72">
              <w:t>a hardworking person.</w:t>
            </w:r>
          </w:p>
          <w:p w14:paraId="5BAB3439" w14:textId="77777777" w:rsidR="00013D72" w:rsidRDefault="00013D72" w:rsidP="00054E25">
            <w:pPr>
              <w:pStyle w:val="ListParagraph"/>
              <w:numPr>
                <w:ilvl w:val="0"/>
                <w:numId w:val="5"/>
              </w:numPr>
            </w:pPr>
            <w:r>
              <w:t>Good time management skills.</w:t>
            </w:r>
          </w:p>
          <w:p w14:paraId="3D273FCB" w14:textId="24DCF6AF" w:rsidR="00013D72" w:rsidRDefault="00013D72" w:rsidP="00054E25">
            <w:pPr>
              <w:pStyle w:val="ListParagraph"/>
              <w:numPr>
                <w:ilvl w:val="0"/>
                <w:numId w:val="5"/>
              </w:numPr>
            </w:pPr>
            <w:r>
              <w:t>Patient</w:t>
            </w:r>
            <w:r w:rsidR="0006335D">
              <w:t>.</w:t>
            </w:r>
          </w:p>
          <w:p w14:paraId="3A750B40" w14:textId="4BF06B32" w:rsidR="00013D72" w:rsidRDefault="00013D72" w:rsidP="00054E25">
            <w:pPr>
              <w:pStyle w:val="ListParagraph"/>
              <w:numPr>
                <w:ilvl w:val="0"/>
                <w:numId w:val="5"/>
              </w:numPr>
            </w:pPr>
            <w:r>
              <w:t>Engaged in what I am doing</w:t>
            </w:r>
            <w:r w:rsidR="0006335D">
              <w:t>.</w:t>
            </w:r>
          </w:p>
          <w:p w14:paraId="44B9DA24" w14:textId="77777777" w:rsidR="00013D72" w:rsidRDefault="0006335D" w:rsidP="00054E25">
            <w:pPr>
              <w:pStyle w:val="ListParagraph"/>
              <w:numPr>
                <w:ilvl w:val="0"/>
                <w:numId w:val="5"/>
              </w:numPr>
            </w:pPr>
            <w:r>
              <w:t>I have the line managers support.</w:t>
            </w:r>
          </w:p>
          <w:p w14:paraId="5FD2B448" w14:textId="77777777" w:rsidR="003069A0" w:rsidRDefault="003069A0" w:rsidP="00054E25">
            <w:pPr>
              <w:pStyle w:val="ListParagraph"/>
              <w:numPr>
                <w:ilvl w:val="0"/>
                <w:numId w:val="5"/>
              </w:numPr>
            </w:pPr>
            <w:r>
              <w:t xml:space="preserve">I have already completed </w:t>
            </w:r>
            <w:r w:rsidR="00E7336A">
              <w:t>the Site Management Safety Training Scheme</w:t>
            </w:r>
          </w:p>
          <w:p w14:paraId="344680CF" w14:textId="02F1A47D" w:rsidR="00E7336A" w:rsidRDefault="00E7336A" w:rsidP="00E7336A">
            <w:pPr>
              <w:pStyle w:val="ListParagraph"/>
            </w:pPr>
          </w:p>
        </w:tc>
        <w:tc>
          <w:tcPr>
            <w:tcW w:w="2849" w:type="dxa"/>
            <w:tcBorders>
              <w:top w:val="single" w:sz="36" w:space="0" w:color="FFFFFF" w:themeColor="background1"/>
              <w:left w:val="single" w:sz="36" w:space="0" w:color="FFFFFF" w:themeColor="background1"/>
              <w:bottom w:val="single" w:sz="36" w:space="0" w:color="FFFFFF" w:themeColor="background1"/>
              <w:right w:val="single" w:sz="36" w:space="0" w:color="FFFFFF" w:themeColor="background1"/>
            </w:tcBorders>
            <w:shd w:val="clear" w:color="auto" w:fill="AEDFDA"/>
          </w:tcPr>
          <w:p w14:paraId="7941355B" w14:textId="5E6A14EB" w:rsidR="005E2FAB" w:rsidRDefault="0006335D" w:rsidP="005E2FAB">
            <w:r>
              <w:t>I am workin</w:t>
            </w:r>
            <w:r w:rsidR="00E7336A">
              <w:t>g too much</w:t>
            </w:r>
            <w:r w:rsidR="00A94E6C">
              <w:t>.</w:t>
            </w:r>
          </w:p>
          <w:p w14:paraId="26B15DAE" w14:textId="2B36535F" w:rsidR="00A94E6C" w:rsidRDefault="00A94E6C" w:rsidP="005E2FAB">
            <w:r>
              <w:t>I may be too tired most of the time.</w:t>
            </w:r>
          </w:p>
          <w:p w14:paraId="5E291DF4" w14:textId="35C0945F" w:rsidR="00A94E6C" w:rsidRDefault="00A94E6C" w:rsidP="005E2FAB">
            <w:r>
              <w:t xml:space="preserve">I still need to take </w:t>
            </w:r>
            <w:r w:rsidR="00C23D86">
              <w:t>two exams to become a site manager.</w:t>
            </w:r>
          </w:p>
          <w:p w14:paraId="0FC84B2F" w14:textId="65F16875" w:rsidR="00E7336A" w:rsidRDefault="00E7336A" w:rsidP="005E2FAB"/>
        </w:tc>
        <w:tc>
          <w:tcPr>
            <w:tcW w:w="2849" w:type="dxa"/>
            <w:tcBorders>
              <w:top w:val="single" w:sz="36" w:space="0" w:color="FFFFFF" w:themeColor="background1"/>
              <w:left w:val="single" w:sz="36" w:space="0" w:color="FFFFFF" w:themeColor="background1"/>
              <w:bottom w:val="single" w:sz="36" w:space="0" w:color="FFFFFF" w:themeColor="background1"/>
              <w:right w:val="single" w:sz="36" w:space="0" w:color="FFFFFF" w:themeColor="background1"/>
            </w:tcBorders>
            <w:shd w:val="clear" w:color="auto" w:fill="F5C3C2"/>
          </w:tcPr>
          <w:p w14:paraId="11F91694" w14:textId="72755D9E" w:rsidR="005E2FAB" w:rsidRDefault="00C23D86" w:rsidP="005E2FAB">
            <w:r>
              <w:t>If I complete the</w:t>
            </w:r>
            <w:r w:rsidR="00FE00BE">
              <w:t xml:space="preserve"> courses by the end of this </w:t>
            </w:r>
            <w:r w:rsidR="0062141F">
              <w:t>autumn,</w:t>
            </w:r>
            <w:r w:rsidR="00FE00BE">
              <w:t xml:space="preserve"> I may have the opportunity to become a site manager.</w:t>
            </w:r>
          </w:p>
        </w:tc>
        <w:tc>
          <w:tcPr>
            <w:tcW w:w="2849" w:type="dxa"/>
            <w:tcBorders>
              <w:top w:val="single" w:sz="36" w:space="0" w:color="FFFFFF" w:themeColor="background1"/>
              <w:left w:val="single" w:sz="36" w:space="0" w:color="FFFFFF" w:themeColor="background1"/>
              <w:bottom w:val="single" w:sz="36" w:space="0" w:color="FFFFFF" w:themeColor="background1"/>
            </w:tcBorders>
            <w:shd w:val="clear" w:color="auto" w:fill="D3B3B9"/>
          </w:tcPr>
          <w:p w14:paraId="1BE3F0B4" w14:textId="347FC6AB" w:rsidR="005E2FAB" w:rsidRDefault="0062141F" w:rsidP="005E2FAB">
            <w:r>
              <w:t>There is another man that wants to apply for the same position.</w:t>
            </w:r>
          </w:p>
        </w:tc>
      </w:tr>
    </w:tbl>
    <w:p w14:paraId="61FC19CB" w14:textId="55346092" w:rsidR="00160705" w:rsidRDefault="00160705"/>
    <w:p w14:paraId="5569A8D0" w14:textId="517E235B" w:rsidR="00C4690A" w:rsidRPr="009C6F23" w:rsidRDefault="00C4690A" w:rsidP="00737737">
      <w:pPr>
        <w:spacing w:line="360" w:lineRule="auto"/>
        <w:jc w:val="both"/>
        <w:rPr>
          <w:rFonts w:ascii="Arial Narrow" w:hAnsi="Arial Narrow"/>
          <w:sz w:val="22"/>
          <w:szCs w:val="22"/>
        </w:rPr>
      </w:pPr>
    </w:p>
    <w:p w14:paraId="095ABF22" w14:textId="3ED2A457" w:rsidR="00160705" w:rsidRPr="009C6F23" w:rsidRDefault="008055B6" w:rsidP="00737737">
      <w:pPr>
        <w:spacing w:line="360" w:lineRule="auto"/>
        <w:jc w:val="both"/>
        <w:rPr>
          <w:rFonts w:ascii="Arial Narrow" w:hAnsi="Arial Narrow"/>
          <w:sz w:val="22"/>
          <w:szCs w:val="22"/>
        </w:rPr>
      </w:pPr>
      <w:r w:rsidRPr="009C6F23">
        <w:rPr>
          <w:rFonts w:ascii="Arial Narrow" w:hAnsi="Arial Narrow"/>
          <w:sz w:val="22"/>
          <w:szCs w:val="22"/>
        </w:rPr>
        <w:t xml:space="preserve">Marian's strengths include the fact that he is a hardworking person, that he has excellent time management skills, that he is involved in what he is doing, that he has extra assistance if he needs knowledge, and that he has already passed the most difficult exam for becoming a site </w:t>
      </w:r>
      <w:r w:rsidR="00911478" w:rsidRPr="009C6F23">
        <w:rPr>
          <w:rFonts w:ascii="Arial Narrow" w:hAnsi="Arial Narrow"/>
          <w:sz w:val="22"/>
          <w:szCs w:val="22"/>
        </w:rPr>
        <w:t xml:space="preserve">manager. </w:t>
      </w:r>
      <w:r w:rsidR="003C1049" w:rsidRPr="009C6F23">
        <w:rPr>
          <w:rFonts w:ascii="Arial Narrow" w:hAnsi="Arial Narrow"/>
          <w:sz w:val="22"/>
          <w:szCs w:val="22"/>
        </w:rPr>
        <w:t xml:space="preserve">His weaknesses might be that he is overtired and unable to concentrate on his studies since he is working too hard, and he still has two crucial tests to pass in order to become a site manager. He has been given a job as a n opportunity as a site manager, which may be available by the end of October, but the threat is another guy who has already passed </w:t>
      </w:r>
      <w:proofErr w:type="gramStart"/>
      <w:r w:rsidR="003C1049" w:rsidRPr="009C6F23">
        <w:rPr>
          <w:rFonts w:ascii="Arial Narrow" w:hAnsi="Arial Narrow"/>
          <w:sz w:val="22"/>
          <w:szCs w:val="22"/>
        </w:rPr>
        <w:t>all of</w:t>
      </w:r>
      <w:proofErr w:type="gramEnd"/>
      <w:r w:rsidR="003C1049" w:rsidRPr="009C6F23">
        <w:rPr>
          <w:rFonts w:ascii="Arial Narrow" w:hAnsi="Arial Narrow"/>
          <w:sz w:val="22"/>
          <w:szCs w:val="22"/>
        </w:rPr>
        <w:t xml:space="preserve"> the tests. If the interviewee fails the tests, he will not be promoted.</w:t>
      </w:r>
    </w:p>
    <w:p w14:paraId="31F760E4" w14:textId="7A4CE902" w:rsidR="00091726" w:rsidRDefault="00091726"/>
    <w:p w14:paraId="7393FE4A" w14:textId="13F9E855" w:rsidR="00091726" w:rsidRPr="005A2599" w:rsidRDefault="00091726" w:rsidP="005A2599">
      <w:pPr>
        <w:pStyle w:val="Heading1"/>
        <w:rPr>
          <w:sz w:val="24"/>
          <w:szCs w:val="24"/>
        </w:rPr>
      </w:pPr>
      <w:bookmarkStart w:id="14" w:name="_Toc78497081"/>
      <w:r w:rsidRPr="005A2599">
        <w:rPr>
          <w:sz w:val="24"/>
          <w:szCs w:val="24"/>
        </w:rPr>
        <w:t>Conclusion:</w:t>
      </w:r>
      <w:bookmarkEnd w:id="14"/>
    </w:p>
    <w:p w14:paraId="7552BAC0" w14:textId="01D35419" w:rsidR="00091726" w:rsidRDefault="00091726"/>
    <w:p w14:paraId="620847FD" w14:textId="30814834" w:rsidR="00160705" w:rsidRPr="009C6F23" w:rsidRDefault="003036B9" w:rsidP="00737737">
      <w:pPr>
        <w:spacing w:line="360" w:lineRule="auto"/>
        <w:jc w:val="both"/>
        <w:rPr>
          <w:rFonts w:ascii="Arial Narrow" w:hAnsi="Arial Narrow"/>
          <w:sz w:val="22"/>
          <w:szCs w:val="22"/>
        </w:rPr>
      </w:pPr>
      <w:r w:rsidRPr="009C6F23">
        <w:rPr>
          <w:rFonts w:ascii="Arial Narrow" w:hAnsi="Arial Narrow"/>
          <w:sz w:val="22"/>
          <w:szCs w:val="22"/>
        </w:rPr>
        <w:t>Nowadays, it is critical for employees to remain motivated and interested in their work. Developing new skills and knowledge via training may also improve their self-esteem, which is an essential motivator for not just the individual's but also the organization's success.</w:t>
      </w:r>
      <w:r w:rsidR="005A2599" w:rsidRPr="009C6F23">
        <w:rPr>
          <w:rFonts w:ascii="Arial Narrow" w:hAnsi="Arial Narrow"/>
          <w:sz w:val="22"/>
          <w:szCs w:val="22"/>
        </w:rPr>
        <w:t xml:space="preserve"> </w:t>
      </w:r>
    </w:p>
    <w:p w14:paraId="16542C72" w14:textId="3639DBD2" w:rsidR="00160705" w:rsidRDefault="00160705"/>
    <w:p w14:paraId="64B2C8ED" w14:textId="39D30A6F" w:rsidR="00160705" w:rsidRDefault="00160705"/>
    <w:p w14:paraId="6346941B" w14:textId="77777777" w:rsidR="00160705" w:rsidRDefault="00160705"/>
    <w:p w14:paraId="450B9BB1" w14:textId="154B77C5" w:rsidR="00955621" w:rsidRDefault="00955621"/>
    <w:p w14:paraId="0B3E84E8" w14:textId="77777777" w:rsidR="00955621" w:rsidRPr="00CC27B5" w:rsidRDefault="00955621"/>
    <w:bookmarkStart w:id="15" w:name="_Toc78497082" w:displacedByCustomXml="next"/>
    <w:sdt>
      <w:sdtPr>
        <w:rPr>
          <w:rFonts w:asciiTheme="minorHAnsi" w:eastAsiaTheme="minorHAnsi" w:hAnsiTheme="minorHAnsi" w:cstheme="minorBidi"/>
          <w:color w:val="auto"/>
          <w:sz w:val="24"/>
          <w:szCs w:val="24"/>
        </w:rPr>
        <w:id w:val="-393117379"/>
        <w:docPartObj>
          <w:docPartGallery w:val="Bibliographies"/>
          <w:docPartUnique/>
        </w:docPartObj>
      </w:sdtPr>
      <w:sdtEndPr/>
      <w:sdtContent>
        <w:p w14:paraId="51F6CCB2" w14:textId="57946DE9" w:rsidR="008A43B0" w:rsidRPr="008A43B0" w:rsidRDefault="008A43B0" w:rsidP="002D2F1B">
          <w:pPr>
            <w:pStyle w:val="Heading1"/>
            <w:ind w:left="360"/>
          </w:pPr>
          <w:r w:rsidRPr="008A43B0">
            <w:t>Bibliography</w:t>
          </w:r>
          <w:bookmarkEnd w:id="15"/>
        </w:p>
        <w:p w14:paraId="5F4CA70B" w14:textId="034808C7" w:rsidR="008A43B0" w:rsidRDefault="008A43B0" w:rsidP="008A43B0">
          <w:pPr>
            <w:pStyle w:val="Bibliography"/>
          </w:pPr>
        </w:p>
        <w:p w14:paraId="325E1416" w14:textId="039731B3"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Acevedo, A., 2015. A Personalistic Appraisal of Maslow’s Needs Theory of Motivation: From ‘‘Humanistic’’ Psychology to Integral Humanism. A Personalistic Appraisal of Maslow’s Needs Theory of Motivation: From ‘‘Humanistic’’..., 148(4), pp. 742-763.</w:t>
          </w:r>
        </w:p>
        <w:p w14:paraId="5E35706C"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Anon., 2012. Armstrong's Handbook of Human Resource Management Practice. 12th Edition ed. London: KoganPage.</w:t>
          </w:r>
        </w:p>
        <w:p w14:paraId="4326D6AC"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Crawford, E., LePine, J. &amp; Rich, B., 2010. Linking Job Demands and Resources to Employee Engagement and Burnout: A Theoretical Extension and Meta-Analytic Test. Journal of Applied Psychology, 95(5), pp. 834-848.</w:t>
          </w:r>
        </w:p>
        <w:p w14:paraId="44064C7E"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Falola, H., Osibajo, A. &amp; Ojo, S., 2014. EFFECTIVENESS OF TRAINING AND DEVELOPMENT ON EMPLOYEES’ PERFORMANCE AND ORGANISATION COMPETITIVENESS IN THE NIGERIAN BANKING INDUSTRY. Bulletin of the Transilvania University of Bras</w:t>
          </w:r>
          <w:r w:rsidRPr="009C6F23">
            <w:rPr>
              <w:rFonts w:ascii="Arial" w:hAnsi="Arial" w:cs="Arial"/>
              <w:noProof/>
              <w:sz w:val="22"/>
              <w:szCs w:val="22"/>
            </w:rPr>
            <w:t>̧</w:t>
          </w:r>
          <w:r w:rsidRPr="009C6F23">
            <w:rPr>
              <w:rFonts w:ascii="Arial Narrow" w:hAnsi="Arial Narrow"/>
              <w:noProof/>
              <w:sz w:val="22"/>
              <w:szCs w:val="22"/>
            </w:rPr>
            <w:t>ov, 7(56), pp. 161-169.</w:t>
          </w:r>
        </w:p>
        <w:p w14:paraId="40B1469B"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Frey, B. O. M., 2002. Successful Management by Motivation:Balancing Intrinsic and Extrinsic Motivation. 2nd Edition ed. New York: Springer-Verlag Berlin Heidelberg.</w:t>
          </w:r>
        </w:p>
        <w:p w14:paraId="6BEE7110"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Hanaysha, J., 2016. Examining the Effects of Employee Empowerment, Teamwork, and Employee Training on Organizational Commitment. Procedia - Social and Behavioral Sciences , Volume 229, pp. 298-306.</w:t>
          </w:r>
        </w:p>
        <w:p w14:paraId="35745AF7"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 xml:space="preserve">Henderson, R., 2017. How To Tell Someone They Aren’t Getting That Raise. [Online] </w:t>
          </w:r>
          <w:r w:rsidRPr="009C6F23">
            <w:rPr>
              <w:rFonts w:ascii="Arial Narrow" w:hAnsi="Arial Narrow"/>
              <w:noProof/>
              <w:sz w:val="22"/>
              <w:szCs w:val="22"/>
            </w:rPr>
            <w:br/>
            <w:t xml:space="preserve">Available at: </w:t>
          </w:r>
          <w:r w:rsidRPr="009C6F23">
            <w:rPr>
              <w:rFonts w:ascii="Arial Narrow" w:hAnsi="Arial Narrow"/>
              <w:noProof/>
              <w:sz w:val="22"/>
              <w:szCs w:val="22"/>
              <w:u w:val="single"/>
            </w:rPr>
            <w:t>https://medium.com/@ruthhenderson_68683/how-to-tell-someone-they-arent-getting-that-raise-90b99a3b4edd</w:t>
          </w:r>
          <w:r w:rsidRPr="009C6F23">
            <w:rPr>
              <w:rFonts w:ascii="Arial Narrow" w:hAnsi="Arial Narrow"/>
              <w:noProof/>
              <w:sz w:val="22"/>
              <w:szCs w:val="22"/>
            </w:rPr>
            <w:br/>
            <w:t>[Accessed 21 July 2021].</w:t>
          </w:r>
        </w:p>
        <w:p w14:paraId="4BD27BCA"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Hennessey, B., Moran, S., Altringer, B. &amp; Amabile, T., 2015. Extrinsic and intrinsic motivation. Wiley encyclopedia of managemen, Volume 11, pp. 1-4.</w:t>
          </w:r>
        </w:p>
        <w:p w14:paraId="64E3C7DA"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Huang, X. V. D. V., 2003. Where intrinsic job satisfaction fails to work: national moderators of intrinsic motivation. Journal of Organizational Behavior, 24(2), pp. 159-179.</w:t>
          </w:r>
        </w:p>
        <w:p w14:paraId="1176DD60"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Hughey, A. &amp; Mussnug, K., 1997. Designing effective employee training programmes. Training for Quality, 5(2), pp. 52-58.</w:t>
          </w:r>
        </w:p>
        <w:p w14:paraId="181763ED"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J.E, G., 1996-1997. Practical Assessment, Research, and Evaluation. Herzberg's Theory of Motivation and Maslow's Hierarchy of Needs, 5(11), pp. 1-3.</w:t>
          </w:r>
        </w:p>
        <w:p w14:paraId="5461297A"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Kahn, W., 1990. PSYCHOLOGICAL CONDITIONS OF PERSONAL ENGAGEMENT AND DISENGAGEMENT AT WORK. Psychololical Conditions of Personal Engagement and Disengagement at Work, 33(4), pp. 692-724.</w:t>
          </w:r>
        </w:p>
        <w:p w14:paraId="2E8117DF"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Maslow, A., 1987. Motivation and personality. 3rd Edition ed. Delhi: Pearson Education.</w:t>
          </w:r>
        </w:p>
        <w:p w14:paraId="297D84BA"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 xml:space="preserve">McLeod, S. A., 2020. Maslow's Hierarchy of Needs.Simply Psychology.. [Online] </w:t>
          </w:r>
          <w:r w:rsidRPr="009C6F23">
            <w:rPr>
              <w:rFonts w:ascii="Arial Narrow" w:hAnsi="Arial Narrow"/>
              <w:noProof/>
              <w:sz w:val="22"/>
              <w:szCs w:val="22"/>
            </w:rPr>
            <w:br/>
            <w:t xml:space="preserve">Available at: </w:t>
          </w:r>
          <w:r w:rsidRPr="009C6F23">
            <w:rPr>
              <w:rFonts w:ascii="Arial Narrow" w:hAnsi="Arial Narrow"/>
              <w:noProof/>
              <w:sz w:val="22"/>
              <w:szCs w:val="22"/>
              <w:u w:val="single"/>
            </w:rPr>
            <w:t>https://www.simplypsychology.org/maslow.html</w:t>
          </w:r>
          <w:r w:rsidRPr="009C6F23">
            <w:rPr>
              <w:rFonts w:ascii="Arial Narrow" w:hAnsi="Arial Narrow"/>
              <w:noProof/>
              <w:sz w:val="22"/>
              <w:szCs w:val="22"/>
            </w:rPr>
            <w:br/>
            <w:t>[Accessed 21 July 2021].</w:t>
          </w:r>
        </w:p>
        <w:p w14:paraId="4F59AEAF"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lastRenderedPageBreak/>
            <w:t>Mishra, K., Boynton, L. &amp; Aneil, M., 2014. Driving Employee Engagement: The Expanded Role if Internal Communications. International Journals of Business Communication, 51(2), pp. 183-202.</w:t>
          </w:r>
        </w:p>
        <w:p w14:paraId="3E8F449E"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Pounsford, M., 2007. Using storytelling, conversation and coaching to engage. Strategic Communication Management, 11(3), pp. 32-35.</w:t>
          </w:r>
        </w:p>
        <w:p w14:paraId="19484176"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Ramadanty, S. M. H., 2016. RGANIZATIONAL COMMUNICATION: COMMUNICATION AND MOTIVATION IN THE WORKPLACE. Organizational Communication., 7(1), pp. 77-84.</w:t>
          </w:r>
        </w:p>
        <w:p w14:paraId="0403FA1A"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Rees, C., Alfes, K. &amp; Gatenby, M., 2013. Employee voice and engagement: connections and consequences. The International Journal of Human Resource Management, 24(14), p. 2780–2798.</w:t>
          </w:r>
        </w:p>
        <w:p w14:paraId="279E6DB2"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Schaufeli, W., Salanova, M., Gonzales-roma, V. &amp; Bakker, A., 2002. The Measurement of Engagement and Burnout: A Two Sample Confirmatory Factor Analytic Approach. Journal of Happiness Studies, 3(1), pp. 71-92.</w:t>
          </w:r>
        </w:p>
        <w:p w14:paraId="03E30CA0"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Toth, I., Heinanen, S. &amp; Puumalainen, K., 2020. Passionate and engaged? Passion for inventing and work engagement in different knowledge work contexts. International Journal of Entreprenurial Behaviour &amp; Research, 27(9), pp. 2-27.</w:t>
          </w:r>
        </w:p>
        <w:p w14:paraId="38680A20"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Trahant, B., 2009. Driving better performance through continuous employee engagement. Public Manager, 38(1), pp. 54-59.</w:t>
          </w:r>
        </w:p>
        <w:p w14:paraId="0A5949B7"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Udechukwu, I. I., 2009. Correctional Officer Turnover: Of Maslow’s NeedsHierarchy and Herzberg’s Motivation Theory. Public Personnel Managemen, 38(2), pp. 69-82.</w:t>
          </w:r>
        </w:p>
        <w:p w14:paraId="1E6DAE06" w14:textId="77777777" w:rsidR="00160705" w:rsidRPr="009C6F23" w:rsidRDefault="00160705" w:rsidP="002432B4">
          <w:pPr>
            <w:pStyle w:val="Bibliography"/>
            <w:numPr>
              <w:ilvl w:val="0"/>
              <w:numId w:val="6"/>
            </w:numPr>
            <w:spacing w:line="360" w:lineRule="auto"/>
            <w:jc w:val="both"/>
            <w:rPr>
              <w:rFonts w:ascii="Arial Narrow" w:hAnsi="Arial Narrow"/>
              <w:noProof/>
              <w:sz w:val="22"/>
              <w:szCs w:val="22"/>
            </w:rPr>
          </w:pPr>
          <w:r w:rsidRPr="009C6F23">
            <w:rPr>
              <w:rFonts w:ascii="Arial Narrow" w:hAnsi="Arial Narrow"/>
              <w:noProof/>
              <w:sz w:val="22"/>
              <w:szCs w:val="22"/>
            </w:rPr>
            <w:t xml:space="preserve">Zhou, H., 2017. Harper Zhou's Blog. [Online] </w:t>
          </w:r>
          <w:r w:rsidRPr="009C6F23">
            <w:rPr>
              <w:rFonts w:ascii="Arial Narrow" w:hAnsi="Arial Narrow"/>
              <w:noProof/>
              <w:sz w:val="22"/>
              <w:szCs w:val="22"/>
            </w:rPr>
            <w:br/>
            <w:t xml:space="preserve">Available at: </w:t>
          </w:r>
          <w:r w:rsidRPr="009C6F23">
            <w:rPr>
              <w:rFonts w:ascii="Arial Narrow" w:hAnsi="Arial Narrow"/>
              <w:noProof/>
              <w:sz w:val="22"/>
              <w:szCs w:val="22"/>
              <w:u w:val="single"/>
            </w:rPr>
            <w:t>https://blogs.ubc.ca/comm292ziqingzhou/2017/04/02/64/</w:t>
          </w:r>
          <w:r w:rsidRPr="009C6F23">
            <w:rPr>
              <w:rFonts w:ascii="Arial Narrow" w:hAnsi="Arial Narrow"/>
              <w:noProof/>
              <w:sz w:val="22"/>
              <w:szCs w:val="22"/>
            </w:rPr>
            <w:br/>
            <w:t>[Accessed 21 July 2021].</w:t>
          </w:r>
        </w:p>
        <w:p w14:paraId="63911B9C" w14:textId="0C7BC73D" w:rsidR="00B92663" w:rsidRPr="005B3AE0" w:rsidRDefault="00D344E3" w:rsidP="00737737">
          <w:pPr>
            <w:spacing w:line="360" w:lineRule="auto"/>
            <w:jc w:val="both"/>
            <w:sectPr w:rsidR="00B92663" w:rsidRPr="005B3AE0" w:rsidSect="009D52A1">
              <w:footerReference w:type="even" r:id="rId10"/>
              <w:footerReference w:type="default" r:id="rId11"/>
              <w:pgSz w:w="11906" w:h="16838"/>
              <w:pgMar w:top="1440" w:right="1440" w:bottom="1440" w:left="1440" w:header="708" w:footer="708" w:gutter="0"/>
              <w:pgNumType w:start="0"/>
              <w:cols w:space="708"/>
              <w:titlePg/>
              <w:docGrid w:linePitch="360"/>
            </w:sectPr>
          </w:pPr>
        </w:p>
      </w:sdtContent>
    </w:sdt>
    <w:p w14:paraId="7F83645B" w14:textId="77777777" w:rsidR="005D76E1" w:rsidRDefault="000E1867" w:rsidP="006E4626">
      <w:pPr>
        <w:pStyle w:val="Heading1"/>
        <w:jc w:val="both"/>
        <w:rPr>
          <w:sz w:val="44"/>
          <w:szCs w:val="44"/>
        </w:rPr>
      </w:pPr>
      <w:bookmarkStart w:id="16" w:name="_Toc78497083"/>
      <w:r w:rsidRPr="000E1867">
        <w:rPr>
          <w:sz w:val="44"/>
          <w:szCs w:val="44"/>
        </w:rPr>
        <w:lastRenderedPageBreak/>
        <w:t>Appendix</w:t>
      </w:r>
      <w:bookmarkEnd w:id="16"/>
    </w:p>
    <w:p w14:paraId="3F64D766" w14:textId="77777777" w:rsidR="00771EEB" w:rsidRPr="009C6F23" w:rsidRDefault="00771EEB" w:rsidP="00737737">
      <w:pPr>
        <w:spacing w:line="360" w:lineRule="auto"/>
        <w:jc w:val="both"/>
        <w:rPr>
          <w:rFonts w:ascii="Arial Narrow" w:hAnsi="Arial Narrow"/>
          <w:sz w:val="22"/>
          <w:szCs w:val="22"/>
        </w:rPr>
      </w:pPr>
      <w:r w:rsidRPr="009C6F23">
        <w:rPr>
          <w:rFonts w:ascii="Arial Narrow" w:hAnsi="Arial Narrow"/>
          <w:sz w:val="22"/>
          <w:szCs w:val="22"/>
        </w:rPr>
        <w:t>Appendix 1:</w:t>
      </w:r>
    </w:p>
    <w:p w14:paraId="7AE7D294" w14:textId="77777777" w:rsidR="00C015B8" w:rsidRPr="009C6F23" w:rsidRDefault="00C015B8" w:rsidP="00737737">
      <w:pPr>
        <w:spacing w:line="360" w:lineRule="auto"/>
        <w:jc w:val="both"/>
        <w:rPr>
          <w:rFonts w:ascii="Arial Narrow" w:hAnsi="Arial Narrow"/>
          <w:sz w:val="22"/>
          <w:szCs w:val="22"/>
        </w:rPr>
      </w:pPr>
      <w:r w:rsidRPr="009C6F23">
        <w:rPr>
          <w:rFonts w:ascii="Arial Narrow" w:hAnsi="Arial Narrow"/>
          <w:sz w:val="22"/>
          <w:szCs w:val="22"/>
        </w:rPr>
        <w:t xml:space="preserve">What keeps you going to work each day? </w:t>
      </w:r>
    </w:p>
    <w:p w14:paraId="4C6D020F" w14:textId="77777777" w:rsidR="00C015B8" w:rsidRPr="009C6F23" w:rsidRDefault="00C015B8" w:rsidP="00737737">
      <w:pPr>
        <w:spacing w:line="360" w:lineRule="auto"/>
        <w:jc w:val="both"/>
        <w:rPr>
          <w:rFonts w:ascii="Arial Narrow" w:hAnsi="Arial Narrow"/>
          <w:sz w:val="22"/>
          <w:szCs w:val="22"/>
        </w:rPr>
      </w:pPr>
      <w:r w:rsidRPr="009C6F23">
        <w:rPr>
          <w:rFonts w:ascii="Arial Narrow" w:hAnsi="Arial Narrow"/>
          <w:sz w:val="22"/>
          <w:szCs w:val="22"/>
        </w:rPr>
        <w:t>One of the factors that motivates me to go to work each day is the need for money. Another factor that motivates me is that I enjoy what I do, and my ambition is to advance to the position of project manager.</w:t>
      </w:r>
    </w:p>
    <w:p w14:paraId="435E740C" w14:textId="77777777" w:rsidR="003E1910" w:rsidRPr="009C6F23" w:rsidRDefault="003E1910" w:rsidP="00737737">
      <w:pPr>
        <w:spacing w:line="360" w:lineRule="auto"/>
        <w:jc w:val="both"/>
        <w:rPr>
          <w:rFonts w:ascii="Arial Narrow" w:hAnsi="Arial Narrow"/>
          <w:sz w:val="22"/>
          <w:szCs w:val="22"/>
        </w:rPr>
      </w:pPr>
      <w:r w:rsidRPr="009C6F23">
        <w:rPr>
          <w:rFonts w:ascii="Arial Narrow" w:hAnsi="Arial Narrow"/>
          <w:sz w:val="22"/>
          <w:szCs w:val="22"/>
        </w:rPr>
        <w:t>Appendix 2:</w:t>
      </w:r>
    </w:p>
    <w:p w14:paraId="45CD7950" w14:textId="77777777" w:rsidR="00A87960" w:rsidRPr="009C6F23" w:rsidRDefault="00A87960" w:rsidP="00737737">
      <w:pPr>
        <w:spacing w:line="360" w:lineRule="auto"/>
        <w:jc w:val="both"/>
        <w:rPr>
          <w:rFonts w:ascii="Arial Narrow" w:hAnsi="Arial Narrow"/>
          <w:sz w:val="22"/>
          <w:szCs w:val="22"/>
        </w:rPr>
      </w:pPr>
      <w:r w:rsidRPr="009C6F23">
        <w:rPr>
          <w:rFonts w:ascii="Arial Narrow" w:hAnsi="Arial Narrow"/>
          <w:sz w:val="22"/>
          <w:szCs w:val="22"/>
        </w:rPr>
        <w:t xml:space="preserve">Do you consider that, for example, working conditions, co-workers’ relations, supervision quality will lead to job dissatisfaction? </w:t>
      </w:r>
    </w:p>
    <w:p w14:paraId="1552DFD9" w14:textId="77777777" w:rsidR="00A25435" w:rsidRPr="009C6F23" w:rsidRDefault="00A87960" w:rsidP="00737737">
      <w:pPr>
        <w:spacing w:line="360" w:lineRule="auto"/>
        <w:jc w:val="both"/>
        <w:rPr>
          <w:rFonts w:ascii="Arial Narrow" w:hAnsi="Arial Narrow"/>
          <w:sz w:val="22"/>
          <w:szCs w:val="22"/>
        </w:rPr>
      </w:pPr>
      <w:r w:rsidRPr="009C6F23">
        <w:rPr>
          <w:rFonts w:ascii="Arial Narrow" w:hAnsi="Arial Narrow"/>
          <w:sz w:val="22"/>
          <w:szCs w:val="22"/>
        </w:rPr>
        <w:t>I work in a construction site, so, sometimes, I am working in extreme weather conditions, this means that it does not matter if it is raining, cold or too hot I will still finish my job and I will continue to do this until I will reach my goal. Co-workers’ relation is not necessarily something important for me, I do not consider that if I don’t get along with others will lead to job dissatisfaction, but I consider that bad quality supervision will lead to that.</w:t>
      </w:r>
    </w:p>
    <w:p w14:paraId="7F2DDFD5" w14:textId="77777777" w:rsidR="00A25435" w:rsidRPr="009C6F23" w:rsidRDefault="00A25435" w:rsidP="00737737">
      <w:pPr>
        <w:spacing w:line="360" w:lineRule="auto"/>
        <w:jc w:val="both"/>
        <w:rPr>
          <w:rFonts w:ascii="Arial Narrow" w:hAnsi="Arial Narrow"/>
          <w:sz w:val="22"/>
          <w:szCs w:val="22"/>
        </w:rPr>
      </w:pPr>
      <w:r w:rsidRPr="009C6F23">
        <w:rPr>
          <w:rFonts w:ascii="Arial Narrow" w:hAnsi="Arial Narrow"/>
          <w:sz w:val="22"/>
          <w:szCs w:val="22"/>
        </w:rPr>
        <w:t xml:space="preserve">Appendix 3: </w:t>
      </w:r>
    </w:p>
    <w:p w14:paraId="1B95840D" w14:textId="77777777" w:rsidR="00550E34" w:rsidRPr="009C6F23" w:rsidRDefault="00550E34" w:rsidP="00737737">
      <w:pPr>
        <w:spacing w:line="360" w:lineRule="auto"/>
        <w:jc w:val="both"/>
        <w:rPr>
          <w:rFonts w:ascii="Arial Narrow" w:hAnsi="Arial Narrow"/>
          <w:sz w:val="22"/>
          <w:szCs w:val="22"/>
        </w:rPr>
      </w:pPr>
      <w:r w:rsidRPr="009C6F23">
        <w:rPr>
          <w:rFonts w:ascii="Arial Narrow" w:hAnsi="Arial Narrow"/>
          <w:sz w:val="22"/>
          <w:szCs w:val="22"/>
        </w:rPr>
        <w:t>Do you consider that achievements, recognition, responsibility or personal growth are leading to job satisfaction?</w:t>
      </w:r>
    </w:p>
    <w:p w14:paraId="58B0D1FA" w14:textId="77777777" w:rsidR="00550E34" w:rsidRPr="009C6F23" w:rsidRDefault="00550E34" w:rsidP="00737737">
      <w:pPr>
        <w:spacing w:line="360" w:lineRule="auto"/>
        <w:jc w:val="both"/>
        <w:rPr>
          <w:rFonts w:ascii="Arial Narrow" w:hAnsi="Arial Narrow"/>
          <w:sz w:val="22"/>
          <w:szCs w:val="22"/>
        </w:rPr>
      </w:pPr>
      <w:r w:rsidRPr="009C6F23">
        <w:rPr>
          <w:rFonts w:ascii="Arial Narrow" w:hAnsi="Arial Narrow"/>
          <w:sz w:val="22"/>
          <w:szCs w:val="22"/>
        </w:rPr>
        <w:t>All these motivational elements are significant to me, and so I believe they contribute to job satisfaction.</w:t>
      </w:r>
    </w:p>
    <w:p w14:paraId="4A116592" w14:textId="77777777" w:rsidR="00550E34" w:rsidRPr="009C6F23" w:rsidRDefault="00550E34" w:rsidP="00737737">
      <w:pPr>
        <w:spacing w:line="360" w:lineRule="auto"/>
        <w:jc w:val="both"/>
        <w:rPr>
          <w:rFonts w:ascii="Arial Narrow" w:hAnsi="Arial Narrow"/>
          <w:sz w:val="22"/>
          <w:szCs w:val="22"/>
        </w:rPr>
      </w:pPr>
      <w:r w:rsidRPr="009C6F23">
        <w:rPr>
          <w:rFonts w:ascii="Arial Narrow" w:hAnsi="Arial Narrow"/>
          <w:sz w:val="22"/>
          <w:szCs w:val="22"/>
        </w:rPr>
        <w:t xml:space="preserve">Appendix 4: </w:t>
      </w:r>
    </w:p>
    <w:p w14:paraId="22B6D0B4" w14:textId="77777777" w:rsidR="00A31297" w:rsidRPr="009C6F23" w:rsidRDefault="00A31297" w:rsidP="00737737">
      <w:pPr>
        <w:spacing w:line="360" w:lineRule="auto"/>
        <w:jc w:val="both"/>
        <w:rPr>
          <w:rFonts w:ascii="Arial Narrow" w:hAnsi="Arial Narrow"/>
          <w:sz w:val="22"/>
          <w:szCs w:val="22"/>
        </w:rPr>
      </w:pPr>
      <w:r w:rsidRPr="009C6F23">
        <w:rPr>
          <w:rFonts w:ascii="Arial Narrow" w:hAnsi="Arial Narrow"/>
          <w:sz w:val="22"/>
          <w:szCs w:val="22"/>
        </w:rPr>
        <w:t>Would you agree with the following statement? “In order to reach my full potential, I require water, food, shelter, and rest. Second, I'd require security and protection. Following that, I'd require an intimate relationship, as well as family and friends. Following that, I'd like to feel valued and to receive appreciation. Thus, I may fully satisfy my self-satisfaction needs.”</w:t>
      </w:r>
    </w:p>
    <w:p w14:paraId="51D58429" w14:textId="77777777" w:rsidR="00A31297" w:rsidRPr="009C6F23" w:rsidRDefault="00A31297" w:rsidP="00737737">
      <w:pPr>
        <w:spacing w:line="360" w:lineRule="auto"/>
        <w:jc w:val="both"/>
        <w:rPr>
          <w:rFonts w:ascii="Arial Narrow" w:hAnsi="Arial Narrow"/>
          <w:sz w:val="22"/>
          <w:szCs w:val="22"/>
        </w:rPr>
      </w:pPr>
      <w:r w:rsidRPr="009C6F23">
        <w:rPr>
          <w:rFonts w:ascii="Arial Narrow" w:hAnsi="Arial Narrow"/>
          <w:sz w:val="22"/>
          <w:szCs w:val="22"/>
        </w:rPr>
        <w:t>Yes, I agree.</w:t>
      </w:r>
    </w:p>
    <w:p w14:paraId="7AA69D47" w14:textId="77777777" w:rsidR="0068155A" w:rsidRPr="009C6F23" w:rsidRDefault="00A31297" w:rsidP="00737737">
      <w:pPr>
        <w:spacing w:line="360" w:lineRule="auto"/>
        <w:jc w:val="both"/>
        <w:rPr>
          <w:rFonts w:ascii="Arial Narrow" w:hAnsi="Arial Narrow"/>
          <w:sz w:val="22"/>
          <w:szCs w:val="22"/>
        </w:rPr>
      </w:pPr>
      <w:r w:rsidRPr="009C6F23">
        <w:rPr>
          <w:rFonts w:ascii="Arial Narrow" w:hAnsi="Arial Narrow"/>
          <w:sz w:val="22"/>
          <w:szCs w:val="22"/>
        </w:rPr>
        <w:t xml:space="preserve">Appendix 5: </w:t>
      </w:r>
    </w:p>
    <w:p w14:paraId="11BEF88D" w14:textId="77777777" w:rsidR="0068155A" w:rsidRPr="009C6F23" w:rsidRDefault="0068155A" w:rsidP="00737737">
      <w:pPr>
        <w:spacing w:line="360" w:lineRule="auto"/>
        <w:jc w:val="both"/>
        <w:rPr>
          <w:rFonts w:ascii="Arial Narrow" w:hAnsi="Arial Narrow"/>
          <w:sz w:val="22"/>
          <w:szCs w:val="22"/>
        </w:rPr>
      </w:pPr>
      <w:r w:rsidRPr="009C6F23">
        <w:rPr>
          <w:rFonts w:ascii="Arial Narrow" w:hAnsi="Arial Narrow"/>
          <w:sz w:val="22"/>
          <w:szCs w:val="22"/>
        </w:rPr>
        <w:t>Is the company that you’re working for motivating people? If yes, what strategies are they using?</w:t>
      </w:r>
    </w:p>
    <w:p w14:paraId="6A56DF6F" w14:textId="0BAB2928" w:rsidR="00043C3E" w:rsidRPr="009C6F23" w:rsidRDefault="0068155A" w:rsidP="00737737">
      <w:pPr>
        <w:spacing w:line="360" w:lineRule="auto"/>
        <w:jc w:val="both"/>
        <w:rPr>
          <w:rFonts w:ascii="Arial Narrow" w:hAnsi="Arial Narrow"/>
          <w:sz w:val="22"/>
          <w:szCs w:val="22"/>
        </w:rPr>
      </w:pPr>
      <w:r w:rsidRPr="009C6F23">
        <w:rPr>
          <w:rFonts w:ascii="Arial Narrow" w:hAnsi="Arial Narrow"/>
          <w:sz w:val="22"/>
          <w:szCs w:val="22"/>
        </w:rPr>
        <w:t xml:space="preserve">Yes, they are motivating people. It’s a worldwide construction company so there are so many opportunities for the hardworking people. I have started as a traffic marshal with an agency that had a contract with them. After a year and a </w:t>
      </w:r>
      <w:r w:rsidR="009734D2" w:rsidRPr="009C6F23">
        <w:rPr>
          <w:rFonts w:ascii="Arial Narrow" w:hAnsi="Arial Narrow"/>
          <w:sz w:val="22"/>
          <w:szCs w:val="22"/>
        </w:rPr>
        <w:t>half,</w:t>
      </w:r>
      <w:r w:rsidRPr="009C6F23">
        <w:rPr>
          <w:rFonts w:ascii="Arial Narrow" w:hAnsi="Arial Narrow"/>
          <w:sz w:val="22"/>
          <w:szCs w:val="22"/>
        </w:rPr>
        <w:t xml:space="preserve"> they offered me a contract and they are continuously investing in my training and development. Another strategy they adopt is to provide their staff with monthly green rewards cards, which include shopping vouchers. </w:t>
      </w:r>
      <w:r w:rsidR="009734D2" w:rsidRPr="009C6F23">
        <w:rPr>
          <w:rFonts w:ascii="Arial Narrow" w:hAnsi="Arial Narrow"/>
          <w:sz w:val="22"/>
          <w:szCs w:val="22"/>
        </w:rPr>
        <w:t xml:space="preserve">I </w:t>
      </w:r>
      <w:r w:rsidR="003432FD" w:rsidRPr="009C6F23">
        <w:rPr>
          <w:rFonts w:ascii="Arial Narrow" w:hAnsi="Arial Narrow"/>
          <w:sz w:val="22"/>
          <w:szCs w:val="22"/>
        </w:rPr>
        <w:t>consider myself engaged to this company</w:t>
      </w:r>
      <w:r w:rsidR="00834E84" w:rsidRPr="009C6F23">
        <w:rPr>
          <w:rFonts w:ascii="Arial Narrow" w:hAnsi="Arial Narrow"/>
          <w:sz w:val="22"/>
          <w:szCs w:val="22"/>
        </w:rPr>
        <w:t xml:space="preserve">, as I could have had accepted better paid </w:t>
      </w:r>
      <w:r w:rsidR="0095153F" w:rsidRPr="009C6F23">
        <w:rPr>
          <w:rFonts w:ascii="Arial Narrow" w:hAnsi="Arial Narrow"/>
          <w:sz w:val="22"/>
          <w:szCs w:val="22"/>
        </w:rPr>
        <w:t>offers from other companies</w:t>
      </w:r>
      <w:r w:rsidR="004C7A26" w:rsidRPr="009C6F23">
        <w:rPr>
          <w:rFonts w:ascii="Arial Narrow" w:hAnsi="Arial Narrow"/>
          <w:sz w:val="22"/>
          <w:szCs w:val="22"/>
        </w:rPr>
        <w:t xml:space="preserve"> and </w:t>
      </w:r>
      <w:r w:rsidR="000E5C51" w:rsidRPr="009C6F23">
        <w:rPr>
          <w:rFonts w:ascii="Arial Narrow" w:hAnsi="Arial Narrow"/>
          <w:sz w:val="22"/>
          <w:szCs w:val="22"/>
        </w:rPr>
        <w:t>still,</w:t>
      </w:r>
      <w:r w:rsidR="004C7A26" w:rsidRPr="009C6F23">
        <w:rPr>
          <w:rFonts w:ascii="Arial Narrow" w:hAnsi="Arial Narrow"/>
          <w:sz w:val="22"/>
          <w:szCs w:val="22"/>
        </w:rPr>
        <w:t xml:space="preserve"> I consider </w:t>
      </w:r>
      <w:proofErr w:type="spellStart"/>
      <w:r w:rsidR="004C7A26" w:rsidRPr="009C6F23">
        <w:rPr>
          <w:rFonts w:ascii="Arial Narrow" w:hAnsi="Arial Narrow"/>
          <w:sz w:val="22"/>
          <w:szCs w:val="22"/>
        </w:rPr>
        <w:t>Isg</w:t>
      </w:r>
      <w:proofErr w:type="spellEnd"/>
      <w:r w:rsidR="004C7A26" w:rsidRPr="009C6F23">
        <w:rPr>
          <w:rFonts w:ascii="Arial Narrow" w:hAnsi="Arial Narrow"/>
          <w:sz w:val="22"/>
          <w:szCs w:val="22"/>
        </w:rPr>
        <w:t xml:space="preserve"> to be the best fit for me.</w:t>
      </w:r>
      <w:r w:rsidR="00834E84" w:rsidRPr="009C6F23">
        <w:rPr>
          <w:rFonts w:ascii="Arial Narrow" w:hAnsi="Arial Narrow"/>
          <w:sz w:val="22"/>
          <w:szCs w:val="22"/>
        </w:rPr>
        <w:t xml:space="preserve"> </w:t>
      </w:r>
    </w:p>
    <w:p w14:paraId="26D04711" w14:textId="77777777" w:rsidR="00F53C27" w:rsidRPr="009C6F23" w:rsidRDefault="00F53C27" w:rsidP="00737737">
      <w:pPr>
        <w:spacing w:line="360" w:lineRule="auto"/>
        <w:jc w:val="both"/>
        <w:rPr>
          <w:rFonts w:ascii="Arial Narrow" w:hAnsi="Arial Narrow"/>
          <w:sz w:val="22"/>
          <w:szCs w:val="22"/>
        </w:rPr>
      </w:pPr>
      <w:r w:rsidRPr="009C6F23">
        <w:rPr>
          <w:rFonts w:ascii="Arial Narrow" w:hAnsi="Arial Narrow"/>
          <w:sz w:val="22"/>
          <w:szCs w:val="22"/>
        </w:rPr>
        <w:t>Appendix 6:</w:t>
      </w:r>
    </w:p>
    <w:p w14:paraId="54E28E4B" w14:textId="77777777" w:rsidR="00F53C27" w:rsidRPr="009C6F23" w:rsidRDefault="00F53C27" w:rsidP="00737737">
      <w:pPr>
        <w:spacing w:line="360" w:lineRule="auto"/>
        <w:jc w:val="both"/>
        <w:rPr>
          <w:rFonts w:ascii="Arial Narrow" w:hAnsi="Arial Narrow"/>
          <w:sz w:val="22"/>
          <w:szCs w:val="22"/>
        </w:rPr>
      </w:pPr>
      <w:r w:rsidRPr="009C6F23">
        <w:rPr>
          <w:rFonts w:ascii="Arial Narrow" w:hAnsi="Arial Narrow"/>
          <w:sz w:val="22"/>
          <w:szCs w:val="22"/>
        </w:rPr>
        <w:t>Do you feel engaged to the organisation that you’re working for?</w:t>
      </w:r>
    </w:p>
    <w:p w14:paraId="0B96011C" w14:textId="4E218626" w:rsidR="001162D2" w:rsidRPr="009C6F23" w:rsidRDefault="001162D2" w:rsidP="00737737">
      <w:pPr>
        <w:spacing w:line="360" w:lineRule="auto"/>
        <w:jc w:val="both"/>
        <w:rPr>
          <w:rFonts w:ascii="Arial Narrow" w:hAnsi="Arial Narrow"/>
          <w:sz w:val="22"/>
          <w:szCs w:val="22"/>
        </w:rPr>
      </w:pPr>
      <w:r w:rsidRPr="009C6F23">
        <w:rPr>
          <w:rFonts w:ascii="Arial Narrow" w:hAnsi="Arial Narrow"/>
          <w:sz w:val="22"/>
          <w:szCs w:val="22"/>
        </w:rPr>
        <w:t>I do feel engaged, I am not considering working for any other company.</w:t>
      </w:r>
    </w:p>
    <w:p w14:paraId="193C38C5" w14:textId="77777777" w:rsidR="001162D2" w:rsidRPr="009C6F23" w:rsidRDefault="001162D2" w:rsidP="00737737">
      <w:pPr>
        <w:spacing w:line="360" w:lineRule="auto"/>
        <w:jc w:val="both"/>
        <w:rPr>
          <w:rFonts w:ascii="Arial Narrow" w:hAnsi="Arial Narrow"/>
          <w:sz w:val="22"/>
          <w:szCs w:val="22"/>
        </w:rPr>
      </w:pPr>
      <w:r w:rsidRPr="009C6F23">
        <w:rPr>
          <w:rFonts w:ascii="Arial Narrow" w:hAnsi="Arial Narrow"/>
          <w:sz w:val="22"/>
          <w:szCs w:val="22"/>
        </w:rPr>
        <w:t>Appendix 7:</w:t>
      </w:r>
    </w:p>
    <w:p w14:paraId="3245592E" w14:textId="77777777" w:rsidR="000E5C51" w:rsidRPr="009C6F23" w:rsidRDefault="000E5C51" w:rsidP="00737737">
      <w:pPr>
        <w:spacing w:line="360" w:lineRule="auto"/>
        <w:jc w:val="both"/>
        <w:rPr>
          <w:rFonts w:ascii="Arial Narrow" w:hAnsi="Arial Narrow"/>
          <w:sz w:val="22"/>
          <w:szCs w:val="22"/>
        </w:rPr>
      </w:pPr>
      <w:r w:rsidRPr="009C6F23">
        <w:rPr>
          <w:rFonts w:ascii="Arial Narrow" w:hAnsi="Arial Narrow"/>
          <w:sz w:val="22"/>
          <w:szCs w:val="22"/>
        </w:rPr>
        <w:t>What made you feel engaged to them?</w:t>
      </w:r>
    </w:p>
    <w:p w14:paraId="6F796926" w14:textId="77777777" w:rsidR="009616DE" w:rsidRPr="009C6F23" w:rsidRDefault="000E5C51" w:rsidP="00737737">
      <w:pPr>
        <w:spacing w:line="360" w:lineRule="auto"/>
        <w:jc w:val="both"/>
        <w:rPr>
          <w:rFonts w:ascii="Arial Narrow" w:hAnsi="Arial Narrow"/>
          <w:sz w:val="22"/>
          <w:szCs w:val="22"/>
        </w:rPr>
      </w:pPr>
      <w:r w:rsidRPr="009C6F23">
        <w:rPr>
          <w:rFonts w:ascii="Arial Narrow" w:hAnsi="Arial Narrow"/>
          <w:sz w:val="22"/>
          <w:szCs w:val="22"/>
        </w:rPr>
        <w:t xml:space="preserve">Firstly, I like that they offered me the opportunity </w:t>
      </w:r>
      <w:r w:rsidR="0088012D" w:rsidRPr="009C6F23">
        <w:rPr>
          <w:rFonts w:ascii="Arial Narrow" w:hAnsi="Arial Narrow"/>
          <w:sz w:val="22"/>
          <w:szCs w:val="22"/>
        </w:rPr>
        <w:t xml:space="preserve">to develop my knowledges and skills regarding the construction domain and not </w:t>
      </w:r>
      <w:r w:rsidR="0037108F" w:rsidRPr="009C6F23">
        <w:rPr>
          <w:rFonts w:ascii="Arial Narrow" w:hAnsi="Arial Narrow"/>
          <w:sz w:val="22"/>
          <w:szCs w:val="22"/>
        </w:rPr>
        <w:t>only</w:t>
      </w:r>
      <w:r w:rsidR="000A741D" w:rsidRPr="009C6F23">
        <w:rPr>
          <w:rFonts w:ascii="Arial Narrow" w:hAnsi="Arial Narrow"/>
          <w:sz w:val="22"/>
          <w:szCs w:val="22"/>
        </w:rPr>
        <w:t xml:space="preserve"> appreciate that I am being respected, as it motivates me to work harder and achieve even </w:t>
      </w:r>
      <w:r w:rsidR="000A741D" w:rsidRPr="009C6F23">
        <w:rPr>
          <w:rFonts w:ascii="Arial Narrow" w:hAnsi="Arial Narrow"/>
          <w:sz w:val="22"/>
          <w:szCs w:val="22"/>
        </w:rPr>
        <w:lastRenderedPageBreak/>
        <w:t xml:space="preserve">greater </w:t>
      </w:r>
      <w:r w:rsidR="0037108F" w:rsidRPr="009C6F23">
        <w:rPr>
          <w:rFonts w:ascii="Arial Narrow" w:hAnsi="Arial Narrow"/>
          <w:sz w:val="22"/>
          <w:szCs w:val="22"/>
        </w:rPr>
        <w:t>results. They</w:t>
      </w:r>
      <w:r w:rsidR="000C13C3" w:rsidRPr="009C6F23">
        <w:rPr>
          <w:rFonts w:ascii="Arial Narrow" w:hAnsi="Arial Narrow"/>
          <w:sz w:val="22"/>
          <w:szCs w:val="22"/>
        </w:rPr>
        <w:t xml:space="preserve"> are offering me everything that I need, a nice payment, they are listening to me whenever I have a problem regarding work and not only. The relationship between me and management is open, so </w:t>
      </w:r>
      <w:r w:rsidR="00CF2A35" w:rsidRPr="009C6F23">
        <w:rPr>
          <w:rFonts w:ascii="Arial Narrow" w:hAnsi="Arial Narrow"/>
          <w:sz w:val="22"/>
          <w:szCs w:val="22"/>
        </w:rPr>
        <w:t xml:space="preserve">we are communicating openly all the time. </w:t>
      </w:r>
    </w:p>
    <w:p w14:paraId="23390F68" w14:textId="77777777" w:rsidR="009616DE" w:rsidRPr="009C6F23" w:rsidRDefault="009616DE" w:rsidP="00737737">
      <w:pPr>
        <w:spacing w:line="360" w:lineRule="auto"/>
        <w:jc w:val="both"/>
        <w:rPr>
          <w:rFonts w:ascii="Arial Narrow" w:hAnsi="Arial Narrow"/>
          <w:sz w:val="22"/>
          <w:szCs w:val="22"/>
        </w:rPr>
      </w:pPr>
      <w:r w:rsidRPr="009C6F23">
        <w:rPr>
          <w:rFonts w:ascii="Arial Narrow" w:hAnsi="Arial Narrow"/>
          <w:sz w:val="22"/>
          <w:szCs w:val="22"/>
        </w:rPr>
        <w:t>Appendix 8: What types of trainings is your organisations offering?</w:t>
      </w:r>
    </w:p>
    <w:p w14:paraId="1567B382" w14:textId="79516EFB" w:rsidR="00817B9D" w:rsidRPr="000E5C51" w:rsidRDefault="00EB4D77" w:rsidP="00737737">
      <w:pPr>
        <w:spacing w:line="360" w:lineRule="auto"/>
        <w:jc w:val="both"/>
        <w:rPr>
          <w:sz w:val="22"/>
          <w:szCs w:val="22"/>
        </w:rPr>
      </w:pPr>
      <w:r w:rsidRPr="009C6F23">
        <w:rPr>
          <w:rFonts w:ascii="Arial Narrow" w:hAnsi="Arial Narrow"/>
          <w:sz w:val="22"/>
          <w:szCs w:val="22"/>
        </w:rPr>
        <w:t xml:space="preserve">The organisation that I am working for is offering daily </w:t>
      </w:r>
      <w:r w:rsidR="00912BF2" w:rsidRPr="009C6F23">
        <w:rPr>
          <w:rFonts w:ascii="Arial Narrow" w:hAnsi="Arial Narrow"/>
          <w:sz w:val="22"/>
          <w:szCs w:val="22"/>
        </w:rPr>
        <w:t xml:space="preserve">induction for the new entries </w:t>
      </w:r>
      <w:proofErr w:type="gramStart"/>
      <w:r w:rsidR="00912BF2" w:rsidRPr="009C6F23">
        <w:rPr>
          <w:rFonts w:ascii="Arial Narrow" w:hAnsi="Arial Narrow"/>
          <w:sz w:val="22"/>
          <w:szCs w:val="22"/>
        </w:rPr>
        <w:t>and also</w:t>
      </w:r>
      <w:proofErr w:type="gramEnd"/>
      <w:r w:rsidR="00912BF2" w:rsidRPr="009C6F23">
        <w:rPr>
          <w:rFonts w:ascii="Arial Narrow" w:hAnsi="Arial Narrow"/>
          <w:sz w:val="22"/>
          <w:szCs w:val="22"/>
        </w:rPr>
        <w:t xml:space="preserve"> </w:t>
      </w:r>
      <w:r w:rsidR="005B3AE0" w:rsidRPr="009C6F23">
        <w:rPr>
          <w:rFonts w:ascii="Arial Narrow" w:hAnsi="Arial Narrow"/>
          <w:sz w:val="22"/>
          <w:szCs w:val="22"/>
        </w:rPr>
        <w:t xml:space="preserve">the </w:t>
      </w:r>
      <w:r w:rsidR="00912BF2" w:rsidRPr="009C6F23">
        <w:rPr>
          <w:rFonts w:ascii="Arial Narrow" w:hAnsi="Arial Narrow"/>
          <w:sz w:val="22"/>
          <w:szCs w:val="22"/>
        </w:rPr>
        <w:t xml:space="preserve">health and safety </w:t>
      </w:r>
      <w:r w:rsidR="005B3AE0" w:rsidRPr="009C6F23">
        <w:rPr>
          <w:rFonts w:ascii="Arial Narrow" w:hAnsi="Arial Narrow"/>
          <w:sz w:val="22"/>
          <w:szCs w:val="22"/>
        </w:rPr>
        <w:t xml:space="preserve">regulations and procedures are presented every day. </w:t>
      </w:r>
      <w:r w:rsidR="00A234AE" w:rsidRPr="00C015B8">
        <w:rPr>
          <w:sz w:val="22"/>
          <w:szCs w:val="22"/>
        </w:rPr>
        <w:br w:type="textWrapping" w:clear="all"/>
      </w:r>
      <w:r w:rsidR="00425885" w:rsidRPr="00C015B8">
        <w:rPr>
          <w:sz w:val="22"/>
          <w:szCs w:val="22"/>
        </w:rPr>
        <w:br w:type="textWrapping" w:clear="all"/>
      </w:r>
    </w:p>
    <w:p w14:paraId="1AAA1300" w14:textId="18886F8E" w:rsidR="009D52A1" w:rsidRPr="00C015B8" w:rsidRDefault="009D52A1" w:rsidP="000234E1">
      <w:pPr>
        <w:jc w:val="both"/>
        <w:rPr>
          <w:rFonts w:ascii="Arial Narrow" w:hAnsi="Arial Narrow"/>
          <w:sz w:val="22"/>
          <w:szCs w:val="22"/>
        </w:rPr>
      </w:pPr>
    </w:p>
    <w:p w14:paraId="13E36C98" w14:textId="5295CCA0" w:rsidR="009D52A1" w:rsidRPr="00C015B8" w:rsidRDefault="009D52A1" w:rsidP="009D52A1">
      <w:pPr>
        <w:jc w:val="both"/>
        <w:rPr>
          <w:rFonts w:ascii="Arial Narrow" w:hAnsi="Arial Narrow"/>
          <w:sz w:val="22"/>
          <w:szCs w:val="22"/>
        </w:rPr>
      </w:pPr>
    </w:p>
    <w:sectPr w:rsidR="009D52A1" w:rsidRPr="00C015B8" w:rsidSect="009D52A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79205D" w14:textId="77777777" w:rsidR="00D344E3" w:rsidRDefault="00D344E3" w:rsidP="008A43B0">
      <w:r>
        <w:separator/>
      </w:r>
    </w:p>
  </w:endnote>
  <w:endnote w:type="continuationSeparator" w:id="0">
    <w:p w14:paraId="12957AA1" w14:textId="77777777" w:rsidR="00D344E3" w:rsidRDefault="00D344E3" w:rsidP="008A43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Narrow">
    <w:altName w:val="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4968980"/>
      <w:docPartObj>
        <w:docPartGallery w:val="Page Numbers (Bottom of Page)"/>
        <w:docPartUnique/>
      </w:docPartObj>
    </w:sdtPr>
    <w:sdtEndPr>
      <w:rPr>
        <w:rStyle w:val="PageNumber"/>
      </w:rPr>
    </w:sdtEndPr>
    <w:sdtContent>
      <w:p w14:paraId="3740EE31" w14:textId="536F5BE3" w:rsidR="008A43B0" w:rsidRDefault="008A43B0" w:rsidP="00D458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761CEF" w14:textId="77777777" w:rsidR="008A43B0" w:rsidRDefault="008A43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84919043"/>
      <w:docPartObj>
        <w:docPartGallery w:val="Page Numbers (Bottom of Page)"/>
        <w:docPartUnique/>
      </w:docPartObj>
    </w:sdtPr>
    <w:sdtEndPr>
      <w:rPr>
        <w:rStyle w:val="PageNumber"/>
      </w:rPr>
    </w:sdtEndPr>
    <w:sdtContent>
      <w:p w14:paraId="5C5BED24" w14:textId="4FDE8A65" w:rsidR="008A43B0" w:rsidRDefault="008A43B0" w:rsidP="00D4588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C3D1FE" w14:textId="77777777" w:rsidR="008A43B0" w:rsidRDefault="008A4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182052" w14:textId="77777777" w:rsidR="00D344E3" w:rsidRDefault="00D344E3" w:rsidP="008A43B0">
      <w:r>
        <w:separator/>
      </w:r>
    </w:p>
  </w:footnote>
  <w:footnote w:type="continuationSeparator" w:id="0">
    <w:p w14:paraId="662B9991" w14:textId="77777777" w:rsidR="00D344E3" w:rsidRDefault="00D344E3" w:rsidP="008A43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A22C8"/>
    <w:multiLevelType w:val="hybridMultilevel"/>
    <w:tmpl w:val="291EC0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40521"/>
    <w:multiLevelType w:val="hybridMultilevel"/>
    <w:tmpl w:val="21123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32D2E"/>
    <w:multiLevelType w:val="hybridMultilevel"/>
    <w:tmpl w:val="FECA33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4655B6"/>
    <w:multiLevelType w:val="hybridMultilevel"/>
    <w:tmpl w:val="E3C6A6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2D3459"/>
    <w:multiLevelType w:val="hybridMultilevel"/>
    <w:tmpl w:val="D0A02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942DEC"/>
    <w:multiLevelType w:val="hybridMultilevel"/>
    <w:tmpl w:val="C1F41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A1"/>
    <w:rsid w:val="000068BF"/>
    <w:rsid w:val="0001054F"/>
    <w:rsid w:val="00013D72"/>
    <w:rsid w:val="00021952"/>
    <w:rsid w:val="000234E1"/>
    <w:rsid w:val="000334EC"/>
    <w:rsid w:val="000406FE"/>
    <w:rsid w:val="00042D04"/>
    <w:rsid w:val="00043C3E"/>
    <w:rsid w:val="0004788D"/>
    <w:rsid w:val="00052E5C"/>
    <w:rsid w:val="00052FE6"/>
    <w:rsid w:val="00053B0D"/>
    <w:rsid w:val="00054E25"/>
    <w:rsid w:val="00056AE2"/>
    <w:rsid w:val="0006335D"/>
    <w:rsid w:val="00066720"/>
    <w:rsid w:val="00072E5D"/>
    <w:rsid w:val="000738DE"/>
    <w:rsid w:val="0008143F"/>
    <w:rsid w:val="00091726"/>
    <w:rsid w:val="00092669"/>
    <w:rsid w:val="000948CC"/>
    <w:rsid w:val="000A3EB0"/>
    <w:rsid w:val="000A741D"/>
    <w:rsid w:val="000B5F84"/>
    <w:rsid w:val="000C13C3"/>
    <w:rsid w:val="000C3366"/>
    <w:rsid w:val="000E0062"/>
    <w:rsid w:val="000E0C5F"/>
    <w:rsid w:val="000E1867"/>
    <w:rsid w:val="000E1C05"/>
    <w:rsid w:val="000E5C51"/>
    <w:rsid w:val="000E7B93"/>
    <w:rsid w:val="000F44A3"/>
    <w:rsid w:val="0010462F"/>
    <w:rsid w:val="001057F8"/>
    <w:rsid w:val="00105C7D"/>
    <w:rsid w:val="00113D30"/>
    <w:rsid w:val="001162D2"/>
    <w:rsid w:val="00117B0A"/>
    <w:rsid w:val="001225CD"/>
    <w:rsid w:val="00124B88"/>
    <w:rsid w:val="00134A0C"/>
    <w:rsid w:val="00144A73"/>
    <w:rsid w:val="00160705"/>
    <w:rsid w:val="001733D4"/>
    <w:rsid w:val="00173953"/>
    <w:rsid w:val="00173B17"/>
    <w:rsid w:val="001802DA"/>
    <w:rsid w:val="001A35C2"/>
    <w:rsid w:val="001B6A5D"/>
    <w:rsid w:val="001C401E"/>
    <w:rsid w:val="001D2128"/>
    <w:rsid w:val="001F0A0C"/>
    <w:rsid w:val="002014F8"/>
    <w:rsid w:val="00204F8D"/>
    <w:rsid w:val="0020666E"/>
    <w:rsid w:val="002102DC"/>
    <w:rsid w:val="002103C6"/>
    <w:rsid w:val="00214CEF"/>
    <w:rsid w:val="00236A58"/>
    <w:rsid w:val="00237AE3"/>
    <w:rsid w:val="002432B4"/>
    <w:rsid w:val="002646DD"/>
    <w:rsid w:val="0027025C"/>
    <w:rsid w:val="002715A4"/>
    <w:rsid w:val="002874E8"/>
    <w:rsid w:val="002B1823"/>
    <w:rsid w:val="002C6C6D"/>
    <w:rsid w:val="002D2F1B"/>
    <w:rsid w:val="002E10E8"/>
    <w:rsid w:val="002E28C0"/>
    <w:rsid w:val="002F32D5"/>
    <w:rsid w:val="003036B9"/>
    <w:rsid w:val="00305135"/>
    <w:rsid w:val="003069A0"/>
    <w:rsid w:val="00307AA6"/>
    <w:rsid w:val="0031039D"/>
    <w:rsid w:val="00316594"/>
    <w:rsid w:val="003248D8"/>
    <w:rsid w:val="003301A4"/>
    <w:rsid w:val="003432FD"/>
    <w:rsid w:val="00343AE4"/>
    <w:rsid w:val="00357150"/>
    <w:rsid w:val="003633AF"/>
    <w:rsid w:val="0037108F"/>
    <w:rsid w:val="003771DF"/>
    <w:rsid w:val="00381B22"/>
    <w:rsid w:val="003A52DC"/>
    <w:rsid w:val="003B1D25"/>
    <w:rsid w:val="003B573F"/>
    <w:rsid w:val="003B6C09"/>
    <w:rsid w:val="003C0700"/>
    <w:rsid w:val="003C1049"/>
    <w:rsid w:val="003D3CDC"/>
    <w:rsid w:val="003D7DE5"/>
    <w:rsid w:val="003E1910"/>
    <w:rsid w:val="003E2C5C"/>
    <w:rsid w:val="003E64B9"/>
    <w:rsid w:val="003F5C88"/>
    <w:rsid w:val="00413270"/>
    <w:rsid w:val="0041794F"/>
    <w:rsid w:val="00420C24"/>
    <w:rsid w:val="00424550"/>
    <w:rsid w:val="00425885"/>
    <w:rsid w:val="00425EF2"/>
    <w:rsid w:val="004273EF"/>
    <w:rsid w:val="00430135"/>
    <w:rsid w:val="00430CCC"/>
    <w:rsid w:val="0043584D"/>
    <w:rsid w:val="004415D2"/>
    <w:rsid w:val="0044201C"/>
    <w:rsid w:val="004635FF"/>
    <w:rsid w:val="00473368"/>
    <w:rsid w:val="00476FF6"/>
    <w:rsid w:val="004907BC"/>
    <w:rsid w:val="00495D51"/>
    <w:rsid w:val="00496A49"/>
    <w:rsid w:val="004A2797"/>
    <w:rsid w:val="004A65CF"/>
    <w:rsid w:val="004A79CA"/>
    <w:rsid w:val="004B72DD"/>
    <w:rsid w:val="004C1968"/>
    <w:rsid w:val="004C7A26"/>
    <w:rsid w:val="004D0CC8"/>
    <w:rsid w:val="004F2B6B"/>
    <w:rsid w:val="00513EC0"/>
    <w:rsid w:val="00531457"/>
    <w:rsid w:val="00535D9C"/>
    <w:rsid w:val="0054698B"/>
    <w:rsid w:val="00550E34"/>
    <w:rsid w:val="00556258"/>
    <w:rsid w:val="00563DF5"/>
    <w:rsid w:val="0057419A"/>
    <w:rsid w:val="00575874"/>
    <w:rsid w:val="005826BE"/>
    <w:rsid w:val="0058443F"/>
    <w:rsid w:val="00591A8E"/>
    <w:rsid w:val="0059642D"/>
    <w:rsid w:val="00597135"/>
    <w:rsid w:val="005A0C02"/>
    <w:rsid w:val="005A2599"/>
    <w:rsid w:val="005A578F"/>
    <w:rsid w:val="005B1C2D"/>
    <w:rsid w:val="005B3AE0"/>
    <w:rsid w:val="005B65B0"/>
    <w:rsid w:val="005B725F"/>
    <w:rsid w:val="005C25A2"/>
    <w:rsid w:val="005D76E1"/>
    <w:rsid w:val="005E0328"/>
    <w:rsid w:val="005E2FAB"/>
    <w:rsid w:val="005E5F0C"/>
    <w:rsid w:val="005F4D30"/>
    <w:rsid w:val="005F735B"/>
    <w:rsid w:val="0060206E"/>
    <w:rsid w:val="00602CA1"/>
    <w:rsid w:val="00611DC7"/>
    <w:rsid w:val="00612C66"/>
    <w:rsid w:val="0062141F"/>
    <w:rsid w:val="0062334B"/>
    <w:rsid w:val="0063333C"/>
    <w:rsid w:val="006344F8"/>
    <w:rsid w:val="00651A73"/>
    <w:rsid w:val="00653E34"/>
    <w:rsid w:val="00655D08"/>
    <w:rsid w:val="00664374"/>
    <w:rsid w:val="00680339"/>
    <w:rsid w:val="0068155A"/>
    <w:rsid w:val="00683E9D"/>
    <w:rsid w:val="0068523A"/>
    <w:rsid w:val="006967AD"/>
    <w:rsid w:val="006B4195"/>
    <w:rsid w:val="006B6BCD"/>
    <w:rsid w:val="006D3C56"/>
    <w:rsid w:val="006D6E1E"/>
    <w:rsid w:val="006E4626"/>
    <w:rsid w:val="006F151C"/>
    <w:rsid w:val="006F20A4"/>
    <w:rsid w:val="006F76CA"/>
    <w:rsid w:val="00711A95"/>
    <w:rsid w:val="00716916"/>
    <w:rsid w:val="00723E1C"/>
    <w:rsid w:val="00726952"/>
    <w:rsid w:val="00737737"/>
    <w:rsid w:val="0074257A"/>
    <w:rsid w:val="007608DC"/>
    <w:rsid w:val="007631C8"/>
    <w:rsid w:val="00771EEB"/>
    <w:rsid w:val="0078402D"/>
    <w:rsid w:val="0079755D"/>
    <w:rsid w:val="007A0BEC"/>
    <w:rsid w:val="007A1793"/>
    <w:rsid w:val="007A398F"/>
    <w:rsid w:val="007A493D"/>
    <w:rsid w:val="007A4FEB"/>
    <w:rsid w:val="007C40A8"/>
    <w:rsid w:val="007C5A24"/>
    <w:rsid w:val="007C68CE"/>
    <w:rsid w:val="007D22FD"/>
    <w:rsid w:val="007E00B3"/>
    <w:rsid w:val="007E7CB4"/>
    <w:rsid w:val="007F32EB"/>
    <w:rsid w:val="008055B6"/>
    <w:rsid w:val="00817B9D"/>
    <w:rsid w:val="0083068E"/>
    <w:rsid w:val="00834E84"/>
    <w:rsid w:val="00842FB2"/>
    <w:rsid w:val="00847101"/>
    <w:rsid w:val="00855327"/>
    <w:rsid w:val="00862843"/>
    <w:rsid w:val="00875FBC"/>
    <w:rsid w:val="0088012D"/>
    <w:rsid w:val="00881875"/>
    <w:rsid w:val="0088365E"/>
    <w:rsid w:val="0088466A"/>
    <w:rsid w:val="008873ED"/>
    <w:rsid w:val="00890247"/>
    <w:rsid w:val="008A024A"/>
    <w:rsid w:val="008A1CA6"/>
    <w:rsid w:val="008A43B0"/>
    <w:rsid w:val="008C20D7"/>
    <w:rsid w:val="008C3972"/>
    <w:rsid w:val="008C5908"/>
    <w:rsid w:val="008D3809"/>
    <w:rsid w:val="008D48BB"/>
    <w:rsid w:val="008F35B2"/>
    <w:rsid w:val="009108A6"/>
    <w:rsid w:val="00911478"/>
    <w:rsid w:val="00912BF2"/>
    <w:rsid w:val="0092523B"/>
    <w:rsid w:val="00934094"/>
    <w:rsid w:val="00942468"/>
    <w:rsid w:val="0095153F"/>
    <w:rsid w:val="009528B6"/>
    <w:rsid w:val="00955621"/>
    <w:rsid w:val="009616DE"/>
    <w:rsid w:val="009734D2"/>
    <w:rsid w:val="00977435"/>
    <w:rsid w:val="00980867"/>
    <w:rsid w:val="009A14E4"/>
    <w:rsid w:val="009A569A"/>
    <w:rsid w:val="009B1D49"/>
    <w:rsid w:val="009C4EDC"/>
    <w:rsid w:val="009C5C33"/>
    <w:rsid w:val="009C6F23"/>
    <w:rsid w:val="009D19E8"/>
    <w:rsid w:val="009D52A1"/>
    <w:rsid w:val="009E0E6A"/>
    <w:rsid w:val="009F2206"/>
    <w:rsid w:val="009F7E98"/>
    <w:rsid w:val="00A22076"/>
    <w:rsid w:val="00A234AE"/>
    <w:rsid w:val="00A25435"/>
    <w:rsid w:val="00A25D41"/>
    <w:rsid w:val="00A27C24"/>
    <w:rsid w:val="00A301CD"/>
    <w:rsid w:val="00A31297"/>
    <w:rsid w:val="00A41989"/>
    <w:rsid w:val="00A41AEC"/>
    <w:rsid w:val="00A43247"/>
    <w:rsid w:val="00A47063"/>
    <w:rsid w:val="00A5318E"/>
    <w:rsid w:val="00A61314"/>
    <w:rsid w:val="00A65739"/>
    <w:rsid w:val="00A75714"/>
    <w:rsid w:val="00A815B9"/>
    <w:rsid w:val="00A842AB"/>
    <w:rsid w:val="00A86277"/>
    <w:rsid w:val="00A87960"/>
    <w:rsid w:val="00A92EB3"/>
    <w:rsid w:val="00A94E6C"/>
    <w:rsid w:val="00AA7773"/>
    <w:rsid w:val="00AB2404"/>
    <w:rsid w:val="00AB51A7"/>
    <w:rsid w:val="00AB5955"/>
    <w:rsid w:val="00AB6556"/>
    <w:rsid w:val="00AB66EE"/>
    <w:rsid w:val="00AC0520"/>
    <w:rsid w:val="00AC2E73"/>
    <w:rsid w:val="00AC4A77"/>
    <w:rsid w:val="00AE188D"/>
    <w:rsid w:val="00AF14B7"/>
    <w:rsid w:val="00B00972"/>
    <w:rsid w:val="00B132F6"/>
    <w:rsid w:val="00B23692"/>
    <w:rsid w:val="00B6335F"/>
    <w:rsid w:val="00B7415A"/>
    <w:rsid w:val="00B75248"/>
    <w:rsid w:val="00B75F31"/>
    <w:rsid w:val="00B837BB"/>
    <w:rsid w:val="00B849AD"/>
    <w:rsid w:val="00B92663"/>
    <w:rsid w:val="00BC30F0"/>
    <w:rsid w:val="00BD7F7B"/>
    <w:rsid w:val="00BE40C1"/>
    <w:rsid w:val="00BF5AB2"/>
    <w:rsid w:val="00BF71AA"/>
    <w:rsid w:val="00C015B8"/>
    <w:rsid w:val="00C050FE"/>
    <w:rsid w:val="00C23D86"/>
    <w:rsid w:val="00C30E84"/>
    <w:rsid w:val="00C4690A"/>
    <w:rsid w:val="00C4718A"/>
    <w:rsid w:val="00C65687"/>
    <w:rsid w:val="00C66EE0"/>
    <w:rsid w:val="00C83D88"/>
    <w:rsid w:val="00C9192C"/>
    <w:rsid w:val="00C9340C"/>
    <w:rsid w:val="00C9401F"/>
    <w:rsid w:val="00CB2DE5"/>
    <w:rsid w:val="00CC09C2"/>
    <w:rsid w:val="00CC27B5"/>
    <w:rsid w:val="00CC66A6"/>
    <w:rsid w:val="00CC774F"/>
    <w:rsid w:val="00CD313C"/>
    <w:rsid w:val="00CE66D9"/>
    <w:rsid w:val="00CF02F8"/>
    <w:rsid w:val="00CF2A1B"/>
    <w:rsid w:val="00CF2A35"/>
    <w:rsid w:val="00CF3EA4"/>
    <w:rsid w:val="00D01199"/>
    <w:rsid w:val="00D024C2"/>
    <w:rsid w:val="00D027A0"/>
    <w:rsid w:val="00D06F6C"/>
    <w:rsid w:val="00D1072A"/>
    <w:rsid w:val="00D22E43"/>
    <w:rsid w:val="00D26DC3"/>
    <w:rsid w:val="00D344E3"/>
    <w:rsid w:val="00D4188A"/>
    <w:rsid w:val="00D57498"/>
    <w:rsid w:val="00D61054"/>
    <w:rsid w:val="00D6371A"/>
    <w:rsid w:val="00D870FE"/>
    <w:rsid w:val="00DB3039"/>
    <w:rsid w:val="00DC0678"/>
    <w:rsid w:val="00DD37F6"/>
    <w:rsid w:val="00DD6105"/>
    <w:rsid w:val="00DE527C"/>
    <w:rsid w:val="00DF09E1"/>
    <w:rsid w:val="00DF5DAA"/>
    <w:rsid w:val="00E04FF8"/>
    <w:rsid w:val="00E319AE"/>
    <w:rsid w:val="00E34017"/>
    <w:rsid w:val="00E42D68"/>
    <w:rsid w:val="00E5172E"/>
    <w:rsid w:val="00E527A8"/>
    <w:rsid w:val="00E550B9"/>
    <w:rsid w:val="00E55759"/>
    <w:rsid w:val="00E563D2"/>
    <w:rsid w:val="00E570EE"/>
    <w:rsid w:val="00E63977"/>
    <w:rsid w:val="00E64A13"/>
    <w:rsid w:val="00E6667A"/>
    <w:rsid w:val="00E67D60"/>
    <w:rsid w:val="00E7336A"/>
    <w:rsid w:val="00E75959"/>
    <w:rsid w:val="00E905AC"/>
    <w:rsid w:val="00E94779"/>
    <w:rsid w:val="00EA0CA4"/>
    <w:rsid w:val="00EA1EBC"/>
    <w:rsid w:val="00EA2F3F"/>
    <w:rsid w:val="00EB4B24"/>
    <w:rsid w:val="00EB4D77"/>
    <w:rsid w:val="00EC28F9"/>
    <w:rsid w:val="00ED1461"/>
    <w:rsid w:val="00ED1ECB"/>
    <w:rsid w:val="00ED28AC"/>
    <w:rsid w:val="00ED5702"/>
    <w:rsid w:val="00EE7C9B"/>
    <w:rsid w:val="00EF27B8"/>
    <w:rsid w:val="00EF4E69"/>
    <w:rsid w:val="00F103A3"/>
    <w:rsid w:val="00F11132"/>
    <w:rsid w:val="00F2123D"/>
    <w:rsid w:val="00F24711"/>
    <w:rsid w:val="00F321A1"/>
    <w:rsid w:val="00F35973"/>
    <w:rsid w:val="00F45217"/>
    <w:rsid w:val="00F45CD0"/>
    <w:rsid w:val="00F523F5"/>
    <w:rsid w:val="00F53C27"/>
    <w:rsid w:val="00F55729"/>
    <w:rsid w:val="00F61690"/>
    <w:rsid w:val="00F81E47"/>
    <w:rsid w:val="00F82F77"/>
    <w:rsid w:val="00F87BF9"/>
    <w:rsid w:val="00FA41F5"/>
    <w:rsid w:val="00FA4B8B"/>
    <w:rsid w:val="00FC16AD"/>
    <w:rsid w:val="00FC50E4"/>
    <w:rsid w:val="00FD5292"/>
    <w:rsid w:val="00FD5895"/>
    <w:rsid w:val="00FD78B5"/>
    <w:rsid w:val="00FE00BE"/>
    <w:rsid w:val="00FE4C84"/>
    <w:rsid w:val="00FE63CC"/>
    <w:rsid w:val="00FF2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C8D83"/>
  <w15:chartTrackingRefBased/>
  <w15:docId w15:val="{8485A749-AF73-0A4E-B97A-046BC1582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2A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52A1"/>
    <w:rPr>
      <w:rFonts w:eastAsiaTheme="minorEastAsia"/>
      <w:sz w:val="22"/>
      <w:szCs w:val="22"/>
      <w:lang w:val="en-US" w:eastAsia="zh-CN"/>
    </w:rPr>
  </w:style>
  <w:style w:type="character" w:customStyle="1" w:styleId="NoSpacingChar">
    <w:name w:val="No Spacing Char"/>
    <w:basedOn w:val="DefaultParagraphFont"/>
    <w:link w:val="NoSpacing"/>
    <w:uiPriority w:val="1"/>
    <w:rsid w:val="009D52A1"/>
    <w:rPr>
      <w:rFonts w:eastAsiaTheme="minorEastAsia"/>
      <w:sz w:val="22"/>
      <w:szCs w:val="22"/>
      <w:lang w:val="en-US" w:eastAsia="zh-CN"/>
    </w:rPr>
  </w:style>
  <w:style w:type="character" w:styleId="Hyperlink">
    <w:name w:val="Hyperlink"/>
    <w:basedOn w:val="DefaultParagraphFont"/>
    <w:uiPriority w:val="99"/>
    <w:unhideWhenUsed/>
    <w:rsid w:val="009D52A1"/>
    <w:rPr>
      <w:color w:val="0563C1" w:themeColor="hyperlink"/>
      <w:u w:val="single"/>
    </w:rPr>
  </w:style>
  <w:style w:type="character" w:styleId="UnresolvedMention">
    <w:name w:val="Unresolved Mention"/>
    <w:basedOn w:val="DefaultParagraphFont"/>
    <w:uiPriority w:val="99"/>
    <w:semiHidden/>
    <w:unhideWhenUsed/>
    <w:rsid w:val="009D52A1"/>
    <w:rPr>
      <w:color w:val="605E5C"/>
      <w:shd w:val="clear" w:color="auto" w:fill="E1DFDD"/>
    </w:rPr>
  </w:style>
  <w:style w:type="character" w:customStyle="1" w:styleId="Heading1Char">
    <w:name w:val="Heading 1 Char"/>
    <w:basedOn w:val="DefaultParagraphFont"/>
    <w:link w:val="Heading1"/>
    <w:uiPriority w:val="9"/>
    <w:rsid w:val="009D52A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92EB3"/>
    <w:rPr>
      <w:rFonts w:ascii="Times New Roman" w:hAnsi="Times New Roman" w:cs="Times New Roman"/>
    </w:rPr>
  </w:style>
  <w:style w:type="paragraph" w:styleId="Bibliography">
    <w:name w:val="Bibliography"/>
    <w:basedOn w:val="Normal"/>
    <w:next w:val="Normal"/>
    <w:uiPriority w:val="37"/>
    <w:unhideWhenUsed/>
    <w:rsid w:val="008A43B0"/>
  </w:style>
  <w:style w:type="paragraph" w:styleId="Footer">
    <w:name w:val="footer"/>
    <w:basedOn w:val="Normal"/>
    <w:link w:val="FooterChar"/>
    <w:uiPriority w:val="99"/>
    <w:unhideWhenUsed/>
    <w:rsid w:val="008A43B0"/>
    <w:pPr>
      <w:tabs>
        <w:tab w:val="center" w:pos="4513"/>
        <w:tab w:val="right" w:pos="9026"/>
      </w:tabs>
    </w:pPr>
  </w:style>
  <w:style w:type="character" w:customStyle="1" w:styleId="FooterChar">
    <w:name w:val="Footer Char"/>
    <w:basedOn w:val="DefaultParagraphFont"/>
    <w:link w:val="Footer"/>
    <w:uiPriority w:val="99"/>
    <w:rsid w:val="008A43B0"/>
  </w:style>
  <w:style w:type="character" w:styleId="PageNumber">
    <w:name w:val="page number"/>
    <w:basedOn w:val="DefaultParagraphFont"/>
    <w:uiPriority w:val="99"/>
    <w:semiHidden/>
    <w:unhideWhenUsed/>
    <w:rsid w:val="008A43B0"/>
  </w:style>
  <w:style w:type="paragraph" w:styleId="Revision">
    <w:name w:val="Revision"/>
    <w:hidden/>
    <w:uiPriority w:val="99"/>
    <w:semiHidden/>
    <w:rsid w:val="008A43B0"/>
  </w:style>
  <w:style w:type="paragraph" w:styleId="TOCHeading">
    <w:name w:val="TOC Heading"/>
    <w:basedOn w:val="Heading1"/>
    <w:next w:val="Normal"/>
    <w:uiPriority w:val="39"/>
    <w:unhideWhenUsed/>
    <w:qFormat/>
    <w:rsid w:val="008A43B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A43B0"/>
    <w:pPr>
      <w:spacing w:before="360" w:after="360"/>
    </w:pPr>
    <w:rPr>
      <w:b/>
      <w:bCs/>
      <w:caps/>
      <w:sz w:val="22"/>
      <w:szCs w:val="22"/>
      <w:u w:val="single"/>
    </w:rPr>
  </w:style>
  <w:style w:type="paragraph" w:styleId="TOC2">
    <w:name w:val="toc 2"/>
    <w:basedOn w:val="Normal"/>
    <w:next w:val="Normal"/>
    <w:autoRedefine/>
    <w:uiPriority w:val="39"/>
    <w:semiHidden/>
    <w:unhideWhenUsed/>
    <w:rsid w:val="008A43B0"/>
    <w:rPr>
      <w:b/>
      <w:bCs/>
      <w:smallCaps/>
      <w:sz w:val="22"/>
      <w:szCs w:val="22"/>
    </w:rPr>
  </w:style>
  <w:style w:type="paragraph" w:styleId="TOC3">
    <w:name w:val="toc 3"/>
    <w:basedOn w:val="Normal"/>
    <w:next w:val="Normal"/>
    <w:autoRedefine/>
    <w:uiPriority w:val="39"/>
    <w:semiHidden/>
    <w:unhideWhenUsed/>
    <w:rsid w:val="008A43B0"/>
    <w:rPr>
      <w:smallCaps/>
      <w:sz w:val="22"/>
      <w:szCs w:val="22"/>
    </w:rPr>
  </w:style>
  <w:style w:type="paragraph" w:styleId="TOC4">
    <w:name w:val="toc 4"/>
    <w:basedOn w:val="Normal"/>
    <w:next w:val="Normal"/>
    <w:autoRedefine/>
    <w:uiPriority w:val="39"/>
    <w:semiHidden/>
    <w:unhideWhenUsed/>
    <w:rsid w:val="008A43B0"/>
    <w:rPr>
      <w:sz w:val="22"/>
      <w:szCs w:val="22"/>
    </w:rPr>
  </w:style>
  <w:style w:type="paragraph" w:styleId="TOC5">
    <w:name w:val="toc 5"/>
    <w:basedOn w:val="Normal"/>
    <w:next w:val="Normal"/>
    <w:autoRedefine/>
    <w:uiPriority w:val="39"/>
    <w:semiHidden/>
    <w:unhideWhenUsed/>
    <w:rsid w:val="008A43B0"/>
    <w:rPr>
      <w:sz w:val="22"/>
      <w:szCs w:val="22"/>
    </w:rPr>
  </w:style>
  <w:style w:type="paragraph" w:styleId="TOC6">
    <w:name w:val="toc 6"/>
    <w:basedOn w:val="Normal"/>
    <w:next w:val="Normal"/>
    <w:autoRedefine/>
    <w:uiPriority w:val="39"/>
    <w:semiHidden/>
    <w:unhideWhenUsed/>
    <w:rsid w:val="008A43B0"/>
    <w:rPr>
      <w:sz w:val="22"/>
      <w:szCs w:val="22"/>
    </w:rPr>
  </w:style>
  <w:style w:type="paragraph" w:styleId="TOC7">
    <w:name w:val="toc 7"/>
    <w:basedOn w:val="Normal"/>
    <w:next w:val="Normal"/>
    <w:autoRedefine/>
    <w:uiPriority w:val="39"/>
    <w:semiHidden/>
    <w:unhideWhenUsed/>
    <w:rsid w:val="008A43B0"/>
    <w:rPr>
      <w:sz w:val="22"/>
      <w:szCs w:val="22"/>
    </w:rPr>
  </w:style>
  <w:style w:type="paragraph" w:styleId="TOC8">
    <w:name w:val="toc 8"/>
    <w:basedOn w:val="Normal"/>
    <w:next w:val="Normal"/>
    <w:autoRedefine/>
    <w:uiPriority w:val="39"/>
    <w:semiHidden/>
    <w:unhideWhenUsed/>
    <w:rsid w:val="008A43B0"/>
    <w:rPr>
      <w:sz w:val="22"/>
      <w:szCs w:val="22"/>
    </w:rPr>
  </w:style>
  <w:style w:type="paragraph" w:styleId="TOC9">
    <w:name w:val="toc 9"/>
    <w:basedOn w:val="Normal"/>
    <w:next w:val="Normal"/>
    <w:autoRedefine/>
    <w:uiPriority w:val="39"/>
    <w:semiHidden/>
    <w:unhideWhenUsed/>
    <w:rsid w:val="008A43B0"/>
    <w:rPr>
      <w:sz w:val="22"/>
      <w:szCs w:val="22"/>
    </w:rPr>
  </w:style>
  <w:style w:type="paragraph" w:styleId="ListParagraph">
    <w:name w:val="List Paragraph"/>
    <w:basedOn w:val="Normal"/>
    <w:uiPriority w:val="34"/>
    <w:qFormat/>
    <w:rsid w:val="00DF09E1"/>
    <w:pPr>
      <w:ind w:left="720"/>
      <w:contextualSpacing/>
    </w:pPr>
  </w:style>
  <w:style w:type="paragraph" w:styleId="Header">
    <w:name w:val="header"/>
    <w:basedOn w:val="Normal"/>
    <w:link w:val="HeaderChar"/>
    <w:uiPriority w:val="99"/>
    <w:unhideWhenUsed/>
    <w:rsid w:val="005B3AE0"/>
    <w:pPr>
      <w:tabs>
        <w:tab w:val="center" w:pos="4513"/>
        <w:tab w:val="right" w:pos="9026"/>
      </w:tabs>
    </w:pPr>
  </w:style>
  <w:style w:type="character" w:customStyle="1" w:styleId="HeaderChar">
    <w:name w:val="Header Char"/>
    <w:basedOn w:val="DefaultParagraphFont"/>
    <w:link w:val="Header"/>
    <w:uiPriority w:val="99"/>
    <w:rsid w:val="005B3AE0"/>
  </w:style>
  <w:style w:type="table" w:styleId="TableGrid">
    <w:name w:val="Table Grid"/>
    <w:basedOn w:val="TableNormal"/>
    <w:uiPriority w:val="39"/>
    <w:rsid w:val="00AE18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52124">
      <w:bodyDiv w:val="1"/>
      <w:marLeft w:val="0"/>
      <w:marRight w:val="0"/>
      <w:marTop w:val="0"/>
      <w:marBottom w:val="0"/>
      <w:divBdr>
        <w:top w:val="none" w:sz="0" w:space="0" w:color="auto"/>
        <w:left w:val="none" w:sz="0" w:space="0" w:color="auto"/>
        <w:bottom w:val="none" w:sz="0" w:space="0" w:color="auto"/>
        <w:right w:val="none" w:sz="0" w:space="0" w:color="auto"/>
      </w:divBdr>
    </w:div>
    <w:div w:id="47186715">
      <w:bodyDiv w:val="1"/>
      <w:marLeft w:val="0"/>
      <w:marRight w:val="0"/>
      <w:marTop w:val="0"/>
      <w:marBottom w:val="0"/>
      <w:divBdr>
        <w:top w:val="none" w:sz="0" w:space="0" w:color="auto"/>
        <w:left w:val="none" w:sz="0" w:space="0" w:color="auto"/>
        <w:bottom w:val="none" w:sz="0" w:space="0" w:color="auto"/>
        <w:right w:val="none" w:sz="0" w:space="0" w:color="auto"/>
      </w:divBdr>
    </w:div>
    <w:div w:id="58094204">
      <w:bodyDiv w:val="1"/>
      <w:marLeft w:val="0"/>
      <w:marRight w:val="0"/>
      <w:marTop w:val="0"/>
      <w:marBottom w:val="0"/>
      <w:divBdr>
        <w:top w:val="none" w:sz="0" w:space="0" w:color="auto"/>
        <w:left w:val="none" w:sz="0" w:space="0" w:color="auto"/>
        <w:bottom w:val="none" w:sz="0" w:space="0" w:color="auto"/>
        <w:right w:val="none" w:sz="0" w:space="0" w:color="auto"/>
      </w:divBdr>
    </w:div>
    <w:div w:id="139420813">
      <w:bodyDiv w:val="1"/>
      <w:marLeft w:val="0"/>
      <w:marRight w:val="0"/>
      <w:marTop w:val="0"/>
      <w:marBottom w:val="0"/>
      <w:divBdr>
        <w:top w:val="none" w:sz="0" w:space="0" w:color="auto"/>
        <w:left w:val="none" w:sz="0" w:space="0" w:color="auto"/>
        <w:bottom w:val="none" w:sz="0" w:space="0" w:color="auto"/>
        <w:right w:val="none" w:sz="0" w:space="0" w:color="auto"/>
      </w:divBdr>
    </w:div>
    <w:div w:id="207114371">
      <w:bodyDiv w:val="1"/>
      <w:marLeft w:val="0"/>
      <w:marRight w:val="0"/>
      <w:marTop w:val="0"/>
      <w:marBottom w:val="0"/>
      <w:divBdr>
        <w:top w:val="none" w:sz="0" w:space="0" w:color="auto"/>
        <w:left w:val="none" w:sz="0" w:space="0" w:color="auto"/>
        <w:bottom w:val="none" w:sz="0" w:space="0" w:color="auto"/>
        <w:right w:val="none" w:sz="0" w:space="0" w:color="auto"/>
      </w:divBdr>
    </w:div>
    <w:div w:id="277421210">
      <w:bodyDiv w:val="1"/>
      <w:marLeft w:val="0"/>
      <w:marRight w:val="0"/>
      <w:marTop w:val="0"/>
      <w:marBottom w:val="0"/>
      <w:divBdr>
        <w:top w:val="none" w:sz="0" w:space="0" w:color="auto"/>
        <w:left w:val="none" w:sz="0" w:space="0" w:color="auto"/>
        <w:bottom w:val="none" w:sz="0" w:space="0" w:color="auto"/>
        <w:right w:val="none" w:sz="0" w:space="0" w:color="auto"/>
      </w:divBdr>
    </w:div>
    <w:div w:id="289701714">
      <w:bodyDiv w:val="1"/>
      <w:marLeft w:val="0"/>
      <w:marRight w:val="0"/>
      <w:marTop w:val="0"/>
      <w:marBottom w:val="0"/>
      <w:divBdr>
        <w:top w:val="none" w:sz="0" w:space="0" w:color="auto"/>
        <w:left w:val="none" w:sz="0" w:space="0" w:color="auto"/>
        <w:bottom w:val="none" w:sz="0" w:space="0" w:color="auto"/>
        <w:right w:val="none" w:sz="0" w:space="0" w:color="auto"/>
      </w:divBdr>
    </w:div>
    <w:div w:id="366297693">
      <w:bodyDiv w:val="1"/>
      <w:marLeft w:val="0"/>
      <w:marRight w:val="0"/>
      <w:marTop w:val="0"/>
      <w:marBottom w:val="0"/>
      <w:divBdr>
        <w:top w:val="none" w:sz="0" w:space="0" w:color="auto"/>
        <w:left w:val="none" w:sz="0" w:space="0" w:color="auto"/>
        <w:bottom w:val="none" w:sz="0" w:space="0" w:color="auto"/>
        <w:right w:val="none" w:sz="0" w:space="0" w:color="auto"/>
      </w:divBdr>
    </w:div>
    <w:div w:id="384766975">
      <w:bodyDiv w:val="1"/>
      <w:marLeft w:val="0"/>
      <w:marRight w:val="0"/>
      <w:marTop w:val="0"/>
      <w:marBottom w:val="0"/>
      <w:divBdr>
        <w:top w:val="none" w:sz="0" w:space="0" w:color="auto"/>
        <w:left w:val="none" w:sz="0" w:space="0" w:color="auto"/>
        <w:bottom w:val="none" w:sz="0" w:space="0" w:color="auto"/>
        <w:right w:val="none" w:sz="0" w:space="0" w:color="auto"/>
      </w:divBdr>
    </w:div>
    <w:div w:id="404569943">
      <w:bodyDiv w:val="1"/>
      <w:marLeft w:val="0"/>
      <w:marRight w:val="0"/>
      <w:marTop w:val="0"/>
      <w:marBottom w:val="0"/>
      <w:divBdr>
        <w:top w:val="none" w:sz="0" w:space="0" w:color="auto"/>
        <w:left w:val="none" w:sz="0" w:space="0" w:color="auto"/>
        <w:bottom w:val="none" w:sz="0" w:space="0" w:color="auto"/>
        <w:right w:val="none" w:sz="0" w:space="0" w:color="auto"/>
      </w:divBdr>
    </w:div>
    <w:div w:id="446395228">
      <w:bodyDiv w:val="1"/>
      <w:marLeft w:val="0"/>
      <w:marRight w:val="0"/>
      <w:marTop w:val="0"/>
      <w:marBottom w:val="0"/>
      <w:divBdr>
        <w:top w:val="none" w:sz="0" w:space="0" w:color="auto"/>
        <w:left w:val="none" w:sz="0" w:space="0" w:color="auto"/>
        <w:bottom w:val="none" w:sz="0" w:space="0" w:color="auto"/>
        <w:right w:val="none" w:sz="0" w:space="0" w:color="auto"/>
      </w:divBdr>
      <w:divsChild>
        <w:div w:id="342586160">
          <w:marLeft w:val="0"/>
          <w:marRight w:val="0"/>
          <w:marTop w:val="0"/>
          <w:marBottom w:val="0"/>
          <w:divBdr>
            <w:top w:val="none" w:sz="0" w:space="0" w:color="auto"/>
            <w:left w:val="none" w:sz="0" w:space="0" w:color="auto"/>
            <w:bottom w:val="none" w:sz="0" w:space="0" w:color="auto"/>
            <w:right w:val="none" w:sz="0" w:space="0" w:color="auto"/>
          </w:divBdr>
          <w:divsChild>
            <w:div w:id="1380128980">
              <w:marLeft w:val="0"/>
              <w:marRight w:val="0"/>
              <w:marTop w:val="0"/>
              <w:marBottom w:val="0"/>
              <w:divBdr>
                <w:top w:val="none" w:sz="0" w:space="0" w:color="auto"/>
                <w:left w:val="none" w:sz="0" w:space="0" w:color="auto"/>
                <w:bottom w:val="none" w:sz="0" w:space="0" w:color="auto"/>
                <w:right w:val="none" w:sz="0" w:space="0" w:color="auto"/>
              </w:divBdr>
              <w:divsChild>
                <w:div w:id="17465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541476">
      <w:bodyDiv w:val="1"/>
      <w:marLeft w:val="0"/>
      <w:marRight w:val="0"/>
      <w:marTop w:val="0"/>
      <w:marBottom w:val="0"/>
      <w:divBdr>
        <w:top w:val="none" w:sz="0" w:space="0" w:color="auto"/>
        <w:left w:val="none" w:sz="0" w:space="0" w:color="auto"/>
        <w:bottom w:val="none" w:sz="0" w:space="0" w:color="auto"/>
        <w:right w:val="none" w:sz="0" w:space="0" w:color="auto"/>
      </w:divBdr>
    </w:div>
    <w:div w:id="497963145">
      <w:bodyDiv w:val="1"/>
      <w:marLeft w:val="0"/>
      <w:marRight w:val="0"/>
      <w:marTop w:val="0"/>
      <w:marBottom w:val="0"/>
      <w:divBdr>
        <w:top w:val="none" w:sz="0" w:space="0" w:color="auto"/>
        <w:left w:val="none" w:sz="0" w:space="0" w:color="auto"/>
        <w:bottom w:val="none" w:sz="0" w:space="0" w:color="auto"/>
        <w:right w:val="none" w:sz="0" w:space="0" w:color="auto"/>
      </w:divBdr>
      <w:divsChild>
        <w:div w:id="1466315256">
          <w:marLeft w:val="0"/>
          <w:marRight w:val="0"/>
          <w:marTop w:val="0"/>
          <w:marBottom w:val="0"/>
          <w:divBdr>
            <w:top w:val="none" w:sz="0" w:space="0" w:color="auto"/>
            <w:left w:val="none" w:sz="0" w:space="0" w:color="auto"/>
            <w:bottom w:val="none" w:sz="0" w:space="0" w:color="auto"/>
            <w:right w:val="none" w:sz="0" w:space="0" w:color="auto"/>
          </w:divBdr>
          <w:divsChild>
            <w:div w:id="369231514">
              <w:marLeft w:val="0"/>
              <w:marRight w:val="0"/>
              <w:marTop w:val="0"/>
              <w:marBottom w:val="0"/>
              <w:divBdr>
                <w:top w:val="none" w:sz="0" w:space="0" w:color="auto"/>
                <w:left w:val="none" w:sz="0" w:space="0" w:color="auto"/>
                <w:bottom w:val="none" w:sz="0" w:space="0" w:color="auto"/>
                <w:right w:val="none" w:sz="0" w:space="0" w:color="auto"/>
              </w:divBdr>
              <w:divsChild>
                <w:div w:id="149194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573697">
      <w:bodyDiv w:val="1"/>
      <w:marLeft w:val="0"/>
      <w:marRight w:val="0"/>
      <w:marTop w:val="0"/>
      <w:marBottom w:val="0"/>
      <w:divBdr>
        <w:top w:val="none" w:sz="0" w:space="0" w:color="auto"/>
        <w:left w:val="none" w:sz="0" w:space="0" w:color="auto"/>
        <w:bottom w:val="none" w:sz="0" w:space="0" w:color="auto"/>
        <w:right w:val="none" w:sz="0" w:space="0" w:color="auto"/>
      </w:divBdr>
    </w:div>
    <w:div w:id="607198453">
      <w:bodyDiv w:val="1"/>
      <w:marLeft w:val="0"/>
      <w:marRight w:val="0"/>
      <w:marTop w:val="0"/>
      <w:marBottom w:val="0"/>
      <w:divBdr>
        <w:top w:val="none" w:sz="0" w:space="0" w:color="auto"/>
        <w:left w:val="none" w:sz="0" w:space="0" w:color="auto"/>
        <w:bottom w:val="none" w:sz="0" w:space="0" w:color="auto"/>
        <w:right w:val="none" w:sz="0" w:space="0" w:color="auto"/>
      </w:divBdr>
    </w:div>
    <w:div w:id="630134850">
      <w:bodyDiv w:val="1"/>
      <w:marLeft w:val="0"/>
      <w:marRight w:val="0"/>
      <w:marTop w:val="0"/>
      <w:marBottom w:val="0"/>
      <w:divBdr>
        <w:top w:val="none" w:sz="0" w:space="0" w:color="auto"/>
        <w:left w:val="none" w:sz="0" w:space="0" w:color="auto"/>
        <w:bottom w:val="none" w:sz="0" w:space="0" w:color="auto"/>
        <w:right w:val="none" w:sz="0" w:space="0" w:color="auto"/>
      </w:divBdr>
    </w:div>
    <w:div w:id="649747019">
      <w:bodyDiv w:val="1"/>
      <w:marLeft w:val="0"/>
      <w:marRight w:val="0"/>
      <w:marTop w:val="0"/>
      <w:marBottom w:val="0"/>
      <w:divBdr>
        <w:top w:val="none" w:sz="0" w:space="0" w:color="auto"/>
        <w:left w:val="none" w:sz="0" w:space="0" w:color="auto"/>
        <w:bottom w:val="none" w:sz="0" w:space="0" w:color="auto"/>
        <w:right w:val="none" w:sz="0" w:space="0" w:color="auto"/>
      </w:divBdr>
    </w:div>
    <w:div w:id="666057219">
      <w:bodyDiv w:val="1"/>
      <w:marLeft w:val="0"/>
      <w:marRight w:val="0"/>
      <w:marTop w:val="0"/>
      <w:marBottom w:val="0"/>
      <w:divBdr>
        <w:top w:val="none" w:sz="0" w:space="0" w:color="auto"/>
        <w:left w:val="none" w:sz="0" w:space="0" w:color="auto"/>
        <w:bottom w:val="none" w:sz="0" w:space="0" w:color="auto"/>
        <w:right w:val="none" w:sz="0" w:space="0" w:color="auto"/>
      </w:divBdr>
      <w:divsChild>
        <w:div w:id="1934514550">
          <w:marLeft w:val="0"/>
          <w:marRight w:val="0"/>
          <w:marTop w:val="0"/>
          <w:marBottom w:val="0"/>
          <w:divBdr>
            <w:top w:val="none" w:sz="0" w:space="0" w:color="auto"/>
            <w:left w:val="none" w:sz="0" w:space="0" w:color="auto"/>
            <w:bottom w:val="none" w:sz="0" w:space="0" w:color="auto"/>
            <w:right w:val="none" w:sz="0" w:space="0" w:color="auto"/>
          </w:divBdr>
          <w:divsChild>
            <w:div w:id="96290740">
              <w:marLeft w:val="0"/>
              <w:marRight w:val="0"/>
              <w:marTop w:val="0"/>
              <w:marBottom w:val="0"/>
              <w:divBdr>
                <w:top w:val="none" w:sz="0" w:space="0" w:color="auto"/>
                <w:left w:val="none" w:sz="0" w:space="0" w:color="auto"/>
                <w:bottom w:val="none" w:sz="0" w:space="0" w:color="auto"/>
                <w:right w:val="none" w:sz="0" w:space="0" w:color="auto"/>
              </w:divBdr>
              <w:divsChild>
                <w:div w:id="134350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962635">
      <w:bodyDiv w:val="1"/>
      <w:marLeft w:val="0"/>
      <w:marRight w:val="0"/>
      <w:marTop w:val="0"/>
      <w:marBottom w:val="0"/>
      <w:divBdr>
        <w:top w:val="none" w:sz="0" w:space="0" w:color="auto"/>
        <w:left w:val="none" w:sz="0" w:space="0" w:color="auto"/>
        <w:bottom w:val="none" w:sz="0" w:space="0" w:color="auto"/>
        <w:right w:val="none" w:sz="0" w:space="0" w:color="auto"/>
      </w:divBdr>
    </w:div>
    <w:div w:id="753866459">
      <w:bodyDiv w:val="1"/>
      <w:marLeft w:val="0"/>
      <w:marRight w:val="0"/>
      <w:marTop w:val="0"/>
      <w:marBottom w:val="0"/>
      <w:divBdr>
        <w:top w:val="none" w:sz="0" w:space="0" w:color="auto"/>
        <w:left w:val="none" w:sz="0" w:space="0" w:color="auto"/>
        <w:bottom w:val="none" w:sz="0" w:space="0" w:color="auto"/>
        <w:right w:val="none" w:sz="0" w:space="0" w:color="auto"/>
      </w:divBdr>
    </w:div>
    <w:div w:id="830295407">
      <w:bodyDiv w:val="1"/>
      <w:marLeft w:val="0"/>
      <w:marRight w:val="0"/>
      <w:marTop w:val="0"/>
      <w:marBottom w:val="0"/>
      <w:divBdr>
        <w:top w:val="none" w:sz="0" w:space="0" w:color="auto"/>
        <w:left w:val="none" w:sz="0" w:space="0" w:color="auto"/>
        <w:bottom w:val="none" w:sz="0" w:space="0" w:color="auto"/>
        <w:right w:val="none" w:sz="0" w:space="0" w:color="auto"/>
      </w:divBdr>
    </w:div>
    <w:div w:id="858547446">
      <w:bodyDiv w:val="1"/>
      <w:marLeft w:val="0"/>
      <w:marRight w:val="0"/>
      <w:marTop w:val="0"/>
      <w:marBottom w:val="0"/>
      <w:divBdr>
        <w:top w:val="none" w:sz="0" w:space="0" w:color="auto"/>
        <w:left w:val="none" w:sz="0" w:space="0" w:color="auto"/>
        <w:bottom w:val="none" w:sz="0" w:space="0" w:color="auto"/>
        <w:right w:val="none" w:sz="0" w:space="0" w:color="auto"/>
      </w:divBdr>
      <w:divsChild>
        <w:div w:id="1155218818">
          <w:marLeft w:val="0"/>
          <w:marRight w:val="0"/>
          <w:marTop w:val="0"/>
          <w:marBottom w:val="0"/>
          <w:divBdr>
            <w:top w:val="none" w:sz="0" w:space="0" w:color="auto"/>
            <w:left w:val="none" w:sz="0" w:space="0" w:color="auto"/>
            <w:bottom w:val="none" w:sz="0" w:space="0" w:color="auto"/>
            <w:right w:val="none" w:sz="0" w:space="0" w:color="auto"/>
          </w:divBdr>
          <w:divsChild>
            <w:div w:id="1802766191">
              <w:marLeft w:val="0"/>
              <w:marRight w:val="0"/>
              <w:marTop w:val="0"/>
              <w:marBottom w:val="0"/>
              <w:divBdr>
                <w:top w:val="none" w:sz="0" w:space="0" w:color="auto"/>
                <w:left w:val="none" w:sz="0" w:space="0" w:color="auto"/>
                <w:bottom w:val="none" w:sz="0" w:space="0" w:color="auto"/>
                <w:right w:val="none" w:sz="0" w:space="0" w:color="auto"/>
              </w:divBdr>
              <w:divsChild>
                <w:div w:id="177147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520602">
      <w:bodyDiv w:val="1"/>
      <w:marLeft w:val="0"/>
      <w:marRight w:val="0"/>
      <w:marTop w:val="0"/>
      <w:marBottom w:val="0"/>
      <w:divBdr>
        <w:top w:val="none" w:sz="0" w:space="0" w:color="auto"/>
        <w:left w:val="none" w:sz="0" w:space="0" w:color="auto"/>
        <w:bottom w:val="none" w:sz="0" w:space="0" w:color="auto"/>
        <w:right w:val="none" w:sz="0" w:space="0" w:color="auto"/>
      </w:divBdr>
    </w:div>
    <w:div w:id="884218527">
      <w:bodyDiv w:val="1"/>
      <w:marLeft w:val="0"/>
      <w:marRight w:val="0"/>
      <w:marTop w:val="0"/>
      <w:marBottom w:val="0"/>
      <w:divBdr>
        <w:top w:val="none" w:sz="0" w:space="0" w:color="auto"/>
        <w:left w:val="none" w:sz="0" w:space="0" w:color="auto"/>
        <w:bottom w:val="none" w:sz="0" w:space="0" w:color="auto"/>
        <w:right w:val="none" w:sz="0" w:space="0" w:color="auto"/>
      </w:divBdr>
      <w:divsChild>
        <w:div w:id="1932809980">
          <w:marLeft w:val="0"/>
          <w:marRight w:val="0"/>
          <w:marTop w:val="0"/>
          <w:marBottom w:val="0"/>
          <w:divBdr>
            <w:top w:val="none" w:sz="0" w:space="0" w:color="auto"/>
            <w:left w:val="none" w:sz="0" w:space="0" w:color="auto"/>
            <w:bottom w:val="none" w:sz="0" w:space="0" w:color="auto"/>
            <w:right w:val="none" w:sz="0" w:space="0" w:color="auto"/>
          </w:divBdr>
          <w:divsChild>
            <w:div w:id="881405818">
              <w:marLeft w:val="0"/>
              <w:marRight w:val="0"/>
              <w:marTop w:val="0"/>
              <w:marBottom w:val="0"/>
              <w:divBdr>
                <w:top w:val="none" w:sz="0" w:space="0" w:color="auto"/>
                <w:left w:val="none" w:sz="0" w:space="0" w:color="auto"/>
                <w:bottom w:val="none" w:sz="0" w:space="0" w:color="auto"/>
                <w:right w:val="none" w:sz="0" w:space="0" w:color="auto"/>
              </w:divBdr>
              <w:divsChild>
                <w:div w:id="158695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828987">
      <w:bodyDiv w:val="1"/>
      <w:marLeft w:val="0"/>
      <w:marRight w:val="0"/>
      <w:marTop w:val="0"/>
      <w:marBottom w:val="0"/>
      <w:divBdr>
        <w:top w:val="none" w:sz="0" w:space="0" w:color="auto"/>
        <w:left w:val="none" w:sz="0" w:space="0" w:color="auto"/>
        <w:bottom w:val="none" w:sz="0" w:space="0" w:color="auto"/>
        <w:right w:val="none" w:sz="0" w:space="0" w:color="auto"/>
      </w:divBdr>
      <w:divsChild>
        <w:div w:id="1476871908">
          <w:marLeft w:val="0"/>
          <w:marRight w:val="0"/>
          <w:marTop w:val="0"/>
          <w:marBottom w:val="0"/>
          <w:divBdr>
            <w:top w:val="none" w:sz="0" w:space="0" w:color="auto"/>
            <w:left w:val="none" w:sz="0" w:space="0" w:color="auto"/>
            <w:bottom w:val="none" w:sz="0" w:space="0" w:color="auto"/>
            <w:right w:val="none" w:sz="0" w:space="0" w:color="auto"/>
          </w:divBdr>
          <w:divsChild>
            <w:div w:id="1823886771">
              <w:marLeft w:val="0"/>
              <w:marRight w:val="0"/>
              <w:marTop w:val="0"/>
              <w:marBottom w:val="0"/>
              <w:divBdr>
                <w:top w:val="none" w:sz="0" w:space="0" w:color="auto"/>
                <w:left w:val="none" w:sz="0" w:space="0" w:color="auto"/>
                <w:bottom w:val="none" w:sz="0" w:space="0" w:color="auto"/>
                <w:right w:val="none" w:sz="0" w:space="0" w:color="auto"/>
              </w:divBdr>
              <w:divsChild>
                <w:div w:id="164904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51510">
      <w:bodyDiv w:val="1"/>
      <w:marLeft w:val="0"/>
      <w:marRight w:val="0"/>
      <w:marTop w:val="0"/>
      <w:marBottom w:val="0"/>
      <w:divBdr>
        <w:top w:val="none" w:sz="0" w:space="0" w:color="auto"/>
        <w:left w:val="none" w:sz="0" w:space="0" w:color="auto"/>
        <w:bottom w:val="none" w:sz="0" w:space="0" w:color="auto"/>
        <w:right w:val="none" w:sz="0" w:space="0" w:color="auto"/>
      </w:divBdr>
    </w:div>
    <w:div w:id="976568291">
      <w:bodyDiv w:val="1"/>
      <w:marLeft w:val="0"/>
      <w:marRight w:val="0"/>
      <w:marTop w:val="0"/>
      <w:marBottom w:val="0"/>
      <w:divBdr>
        <w:top w:val="none" w:sz="0" w:space="0" w:color="auto"/>
        <w:left w:val="none" w:sz="0" w:space="0" w:color="auto"/>
        <w:bottom w:val="none" w:sz="0" w:space="0" w:color="auto"/>
        <w:right w:val="none" w:sz="0" w:space="0" w:color="auto"/>
      </w:divBdr>
    </w:div>
    <w:div w:id="1021856766">
      <w:bodyDiv w:val="1"/>
      <w:marLeft w:val="0"/>
      <w:marRight w:val="0"/>
      <w:marTop w:val="0"/>
      <w:marBottom w:val="0"/>
      <w:divBdr>
        <w:top w:val="none" w:sz="0" w:space="0" w:color="auto"/>
        <w:left w:val="none" w:sz="0" w:space="0" w:color="auto"/>
        <w:bottom w:val="none" w:sz="0" w:space="0" w:color="auto"/>
        <w:right w:val="none" w:sz="0" w:space="0" w:color="auto"/>
      </w:divBdr>
    </w:div>
    <w:div w:id="1064985083">
      <w:bodyDiv w:val="1"/>
      <w:marLeft w:val="0"/>
      <w:marRight w:val="0"/>
      <w:marTop w:val="0"/>
      <w:marBottom w:val="0"/>
      <w:divBdr>
        <w:top w:val="none" w:sz="0" w:space="0" w:color="auto"/>
        <w:left w:val="none" w:sz="0" w:space="0" w:color="auto"/>
        <w:bottom w:val="none" w:sz="0" w:space="0" w:color="auto"/>
        <w:right w:val="none" w:sz="0" w:space="0" w:color="auto"/>
      </w:divBdr>
    </w:div>
    <w:div w:id="1070468635">
      <w:bodyDiv w:val="1"/>
      <w:marLeft w:val="0"/>
      <w:marRight w:val="0"/>
      <w:marTop w:val="0"/>
      <w:marBottom w:val="0"/>
      <w:divBdr>
        <w:top w:val="none" w:sz="0" w:space="0" w:color="auto"/>
        <w:left w:val="none" w:sz="0" w:space="0" w:color="auto"/>
        <w:bottom w:val="none" w:sz="0" w:space="0" w:color="auto"/>
        <w:right w:val="none" w:sz="0" w:space="0" w:color="auto"/>
      </w:divBdr>
    </w:div>
    <w:div w:id="1098677609">
      <w:bodyDiv w:val="1"/>
      <w:marLeft w:val="0"/>
      <w:marRight w:val="0"/>
      <w:marTop w:val="0"/>
      <w:marBottom w:val="0"/>
      <w:divBdr>
        <w:top w:val="none" w:sz="0" w:space="0" w:color="auto"/>
        <w:left w:val="none" w:sz="0" w:space="0" w:color="auto"/>
        <w:bottom w:val="none" w:sz="0" w:space="0" w:color="auto"/>
        <w:right w:val="none" w:sz="0" w:space="0" w:color="auto"/>
      </w:divBdr>
    </w:div>
    <w:div w:id="1104182416">
      <w:bodyDiv w:val="1"/>
      <w:marLeft w:val="0"/>
      <w:marRight w:val="0"/>
      <w:marTop w:val="0"/>
      <w:marBottom w:val="0"/>
      <w:divBdr>
        <w:top w:val="none" w:sz="0" w:space="0" w:color="auto"/>
        <w:left w:val="none" w:sz="0" w:space="0" w:color="auto"/>
        <w:bottom w:val="none" w:sz="0" w:space="0" w:color="auto"/>
        <w:right w:val="none" w:sz="0" w:space="0" w:color="auto"/>
      </w:divBdr>
    </w:div>
    <w:div w:id="1105685849">
      <w:bodyDiv w:val="1"/>
      <w:marLeft w:val="0"/>
      <w:marRight w:val="0"/>
      <w:marTop w:val="0"/>
      <w:marBottom w:val="0"/>
      <w:divBdr>
        <w:top w:val="none" w:sz="0" w:space="0" w:color="auto"/>
        <w:left w:val="none" w:sz="0" w:space="0" w:color="auto"/>
        <w:bottom w:val="none" w:sz="0" w:space="0" w:color="auto"/>
        <w:right w:val="none" w:sz="0" w:space="0" w:color="auto"/>
      </w:divBdr>
    </w:div>
    <w:div w:id="1138260760">
      <w:bodyDiv w:val="1"/>
      <w:marLeft w:val="0"/>
      <w:marRight w:val="0"/>
      <w:marTop w:val="0"/>
      <w:marBottom w:val="0"/>
      <w:divBdr>
        <w:top w:val="none" w:sz="0" w:space="0" w:color="auto"/>
        <w:left w:val="none" w:sz="0" w:space="0" w:color="auto"/>
        <w:bottom w:val="none" w:sz="0" w:space="0" w:color="auto"/>
        <w:right w:val="none" w:sz="0" w:space="0" w:color="auto"/>
      </w:divBdr>
      <w:divsChild>
        <w:div w:id="89476830">
          <w:marLeft w:val="0"/>
          <w:marRight w:val="0"/>
          <w:marTop w:val="0"/>
          <w:marBottom w:val="0"/>
          <w:divBdr>
            <w:top w:val="none" w:sz="0" w:space="0" w:color="auto"/>
            <w:left w:val="none" w:sz="0" w:space="0" w:color="auto"/>
            <w:bottom w:val="none" w:sz="0" w:space="0" w:color="auto"/>
            <w:right w:val="none" w:sz="0" w:space="0" w:color="auto"/>
          </w:divBdr>
          <w:divsChild>
            <w:div w:id="442304749">
              <w:marLeft w:val="0"/>
              <w:marRight w:val="0"/>
              <w:marTop w:val="0"/>
              <w:marBottom w:val="0"/>
              <w:divBdr>
                <w:top w:val="none" w:sz="0" w:space="0" w:color="auto"/>
                <w:left w:val="none" w:sz="0" w:space="0" w:color="auto"/>
                <w:bottom w:val="none" w:sz="0" w:space="0" w:color="auto"/>
                <w:right w:val="none" w:sz="0" w:space="0" w:color="auto"/>
              </w:divBdr>
              <w:divsChild>
                <w:div w:id="58557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466774">
      <w:bodyDiv w:val="1"/>
      <w:marLeft w:val="0"/>
      <w:marRight w:val="0"/>
      <w:marTop w:val="0"/>
      <w:marBottom w:val="0"/>
      <w:divBdr>
        <w:top w:val="none" w:sz="0" w:space="0" w:color="auto"/>
        <w:left w:val="none" w:sz="0" w:space="0" w:color="auto"/>
        <w:bottom w:val="none" w:sz="0" w:space="0" w:color="auto"/>
        <w:right w:val="none" w:sz="0" w:space="0" w:color="auto"/>
      </w:divBdr>
    </w:div>
    <w:div w:id="1169324300">
      <w:bodyDiv w:val="1"/>
      <w:marLeft w:val="0"/>
      <w:marRight w:val="0"/>
      <w:marTop w:val="0"/>
      <w:marBottom w:val="0"/>
      <w:divBdr>
        <w:top w:val="none" w:sz="0" w:space="0" w:color="auto"/>
        <w:left w:val="none" w:sz="0" w:space="0" w:color="auto"/>
        <w:bottom w:val="none" w:sz="0" w:space="0" w:color="auto"/>
        <w:right w:val="none" w:sz="0" w:space="0" w:color="auto"/>
      </w:divBdr>
    </w:div>
    <w:div w:id="1228765824">
      <w:bodyDiv w:val="1"/>
      <w:marLeft w:val="0"/>
      <w:marRight w:val="0"/>
      <w:marTop w:val="0"/>
      <w:marBottom w:val="0"/>
      <w:divBdr>
        <w:top w:val="none" w:sz="0" w:space="0" w:color="auto"/>
        <w:left w:val="none" w:sz="0" w:space="0" w:color="auto"/>
        <w:bottom w:val="none" w:sz="0" w:space="0" w:color="auto"/>
        <w:right w:val="none" w:sz="0" w:space="0" w:color="auto"/>
      </w:divBdr>
    </w:div>
    <w:div w:id="1247613589">
      <w:bodyDiv w:val="1"/>
      <w:marLeft w:val="0"/>
      <w:marRight w:val="0"/>
      <w:marTop w:val="0"/>
      <w:marBottom w:val="0"/>
      <w:divBdr>
        <w:top w:val="none" w:sz="0" w:space="0" w:color="auto"/>
        <w:left w:val="none" w:sz="0" w:space="0" w:color="auto"/>
        <w:bottom w:val="none" w:sz="0" w:space="0" w:color="auto"/>
        <w:right w:val="none" w:sz="0" w:space="0" w:color="auto"/>
      </w:divBdr>
    </w:div>
    <w:div w:id="1306667131">
      <w:bodyDiv w:val="1"/>
      <w:marLeft w:val="0"/>
      <w:marRight w:val="0"/>
      <w:marTop w:val="0"/>
      <w:marBottom w:val="0"/>
      <w:divBdr>
        <w:top w:val="none" w:sz="0" w:space="0" w:color="auto"/>
        <w:left w:val="none" w:sz="0" w:space="0" w:color="auto"/>
        <w:bottom w:val="none" w:sz="0" w:space="0" w:color="auto"/>
        <w:right w:val="none" w:sz="0" w:space="0" w:color="auto"/>
      </w:divBdr>
    </w:div>
    <w:div w:id="1315914608">
      <w:bodyDiv w:val="1"/>
      <w:marLeft w:val="0"/>
      <w:marRight w:val="0"/>
      <w:marTop w:val="0"/>
      <w:marBottom w:val="0"/>
      <w:divBdr>
        <w:top w:val="none" w:sz="0" w:space="0" w:color="auto"/>
        <w:left w:val="none" w:sz="0" w:space="0" w:color="auto"/>
        <w:bottom w:val="none" w:sz="0" w:space="0" w:color="auto"/>
        <w:right w:val="none" w:sz="0" w:space="0" w:color="auto"/>
      </w:divBdr>
    </w:div>
    <w:div w:id="1371220233">
      <w:bodyDiv w:val="1"/>
      <w:marLeft w:val="0"/>
      <w:marRight w:val="0"/>
      <w:marTop w:val="0"/>
      <w:marBottom w:val="0"/>
      <w:divBdr>
        <w:top w:val="none" w:sz="0" w:space="0" w:color="auto"/>
        <w:left w:val="none" w:sz="0" w:space="0" w:color="auto"/>
        <w:bottom w:val="none" w:sz="0" w:space="0" w:color="auto"/>
        <w:right w:val="none" w:sz="0" w:space="0" w:color="auto"/>
      </w:divBdr>
    </w:div>
    <w:div w:id="1400981008">
      <w:bodyDiv w:val="1"/>
      <w:marLeft w:val="0"/>
      <w:marRight w:val="0"/>
      <w:marTop w:val="0"/>
      <w:marBottom w:val="0"/>
      <w:divBdr>
        <w:top w:val="none" w:sz="0" w:space="0" w:color="auto"/>
        <w:left w:val="none" w:sz="0" w:space="0" w:color="auto"/>
        <w:bottom w:val="none" w:sz="0" w:space="0" w:color="auto"/>
        <w:right w:val="none" w:sz="0" w:space="0" w:color="auto"/>
      </w:divBdr>
      <w:divsChild>
        <w:div w:id="974456855">
          <w:marLeft w:val="0"/>
          <w:marRight w:val="0"/>
          <w:marTop w:val="0"/>
          <w:marBottom w:val="0"/>
          <w:divBdr>
            <w:top w:val="none" w:sz="0" w:space="0" w:color="auto"/>
            <w:left w:val="none" w:sz="0" w:space="0" w:color="auto"/>
            <w:bottom w:val="none" w:sz="0" w:space="0" w:color="auto"/>
            <w:right w:val="none" w:sz="0" w:space="0" w:color="auto"/>
          </w:divBdr>
          <w:divsChild>
            <w:div w:id="558906494">
              <w:marLeft w:val="0"/>
              <w:marRight w:val="0"/>
              <w:marTop w:val="0"/>
              <w:marBottom w:val="0"/>
              <w:divBdr>
                <w:top w:val="none" w:sz="0" w:space="0" w:color="auto"/>
                <w:left w:val="none" w:sz="0" w:space="0" w:color="auto"/>
                <w:bottom w:val="none" w:sz="0" w:space="0" w:color="auto"/>
                <w:right w:val="none" w:sz="0" w:space="0" w:color="auto"/>
              </w:divBdr>
              <w:divsChild>
                <w:div w:id="112612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343501">
      <w:bodyDiv w:val="1"/>
      <w:marLeft w:val="0"/>
      <w:marRight w:val="0"/>
      <w:marTop w:val="0"/>
      <w:marBottom w:val="0"/>
      <w:divBdr>
        <w:top w:val="none" w:sz="0" w:space="0" w:color="auto"/>
        <w:left w:val="none" w:sz="0" w:space="0" w:color="auto"/>
        <w:bottom w:val="none" w:sz="0" w:space="0" w:color="auto"/>
        <w:right w:val="none" w:sz="0" w:space="0" w:color="auto"/>
      </w:divBdr>
      <w:divsChild>
        <w:div w:id="1832790675">
          <w:marLeft w:val="0"/>
          <w:marRight w:val="0"/>
          <w:marTop w:val="0"/>
          <w:marBottom w:val="0"/>
          <w:divBdr>
            <w:top w:val="none" w:sz="0" w:space="0" w:color="auto"/>
            <w:left w:val="none" w:sz="0" w:space="0" w:color="auto"/>
            <w:bottom w:val="none" w:sz="0" w:space="0" w:color="auto"/>
            <w:right w:val="none" w:sz="0" w:space="0" w:color="auto"/>
          </w:divBdr>
          <w:divsChild>
            <w:div w:id="1066297411">
              <w:marLeft w:val="0"/>
              <w:marRight w:val="0"/>
              <w:marTop w:val="0"/>
              <w:marBottom w:val="0"/>
              <w:divBdr>
                <w:top w:val="none" w:sz="0" w:space="0" w:color="auto"/>
                <w:left w:val="none" w:sz="0" w:space="0" w:color="auto"/>
                <w:bottom w:val="none" w:sz="0" w:space="0" w:color="auto"/>
                <w:right w:val="none" w:sz="0" w:space="0" w:color="auto"/>
              </w:divBdr>
              <w:divsChild>
                <w:div w:id="25240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017224">
      <w:bodyDiv w:val="1"/>
      <w:marLeft w:val="0"/>
      <w:marRight w:val="0"/>
      <w:marTop w:val="0"/>
      <w:marBottom w:val="0"/>
      <w:divBdr>
        <w:top w:val="none" w:sz="0" w:space="0" w:color="auto"/>
        <w:left w:val="none" w:sz="0" w:space="0" w:color="auto"/>
        <w:bottom w:val="none" w:sz="0" w:space="0" w:color="auto"/>
        <w:right w:val="none" w:sz="0" w:space="0" w:color="auto"/>
      </w:divBdr>
    </w:div>
    <w:div w:id="1521771276">
      <w:bodyDiv w:val="1"/>
      <w:marLeft w:val="0"/>
      <w:marRight w:val="0"/>
      <w:marTop w:val="0"/>
      <w:marBottom w:val="0"/>
      <w:divBdr>
        <w:top w:val="none" w:sz="0" w:space="0" w:color="auto"/>
        <w:left w:val="none" w:sz="0" w:space="0" w:color="auto"/>
        <w:bottom w:val="none" w:sz="0" w:space="0" w:color="auto"/>
        <w:right w:val="none" w:sz="0" w:space="0" w:color="auto"/>
      </w:divBdr>
      <w:divsChild>
        <w:div w:id="313680715">
          <w:marLeft w:val="0"/>
          <w:marRight w:val="0"/>
          <w:marTop w:val="0"/>
          <w:marBottom w:val="0"/>
          <w:divBdr>
            <w:top w:val="none" w:sz="0" w:space="0" w:color="auto"/>
            <w:left w:val="none" w:sz="0" w:space="0" w:color="auto"/>
            <w:bottom w:val="none" w:sz="0" w:space="0" w:color="auto"/>
            <w:right w:val="none" w:sz="0" w:space="0" w:color="auto"/>
          </w:divBdr>
          <w:divsChild>
            <w:div w:id="1371685169">
              <w:marLeft w:val="0"/>
              <w:marRight w:val="0"/>
              <w:marTop w:val="0"/>
              <w:marBottom w:val="0"/>
              <w:divBdr>
                <w:top w:val="none" w:sz="0" w:space="0" w:color="auto"/>
                <w:left w:val="none" w:sz="0" w:space="0" w:color="auto"/>
                <w:bottom w:val="none" w:sz="0" w:space="0" w:color="auto"/>
                <w:right w:val="none" w:sz="0" w:space="0" w:color="auto"/>
              </w:divBdr>
              <w:divsChild>
                <w:div w:id="204624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633070">
      <w:bodyDiv w:val="1"/>
      <w:marLeft w:val="0"/>
      <w:marRight w:val="0"/>
      <w:marTop w:val="0"/>
      <w:marBottom w:val="0"/>
      <w:divBdr>
        <w:top w:val="none" w:sz="0" w:space="0" w:color="auto"/>
        <w:left w:val="none" w:sz="0" w:space="0" w:color="auto"/>
        <w:bottom w:val="none" w:sz="0" w:space="0" w:color="auto"/>
        <w:right w:val="none" w:sz="0" w:space="0" w:color="auto"/>
      </w:divBdr>
    </w:div>
    <w:div w:id="1565406992">
      <w:bodyDiv w:val="1"/>
      <w:marLeft w:val="0"/>
      <w:marRight w:val="0"/>
      <w:marTop w:val="0"/>
      <w:marBottom w:val="0"/>
      <w:divBdr>
        <w:top w:val="none" w:sz="0" w:space="0" w:color="auto"/>
        <w:left w:val="none" w:sz="0" w:space="0" w:color="auto"/>
        <w:bottom w:val="none" w:sz="0" w:space="0" w:color="auto"/>
        <w:right w:val="none" w:sz="0" w:space="0" w:color="auto"/>
      </w:divBdr>
      <w:divsChild>
        <w:div w:id="1011175932">
          <w:marLeft w:val="0"/>
          <w:marRight w:val="0"/>
          <w:marTop w:val="0"/>
          <w:marBottom w:val="0"/>
          <w:divBdr>
            <w:top w:val="none" w:sz="0" w:space="0" w:color="auto"/>
            <w:left w:val="none" w:sz="0" w:space="0" w:color="auto"/>
            <w:bottom w:val="none" w:sz="0" w:space="0" w:color="auto"/>
            <w:right w:val="none" w:sz="0" w:space="0" w:color="auto"/>
          </w:divBdr>
          <w:divsChild>
            <w:div w:id="330987597">
              <w:marLeft w:val="0"/>
              <w:marRight w:val="0"/>
              <w:marTop w:val="0"/>
              <w:marBottom w:val="0"/>
              <w:divBdr>
                <w:top w:val="none" w:sz="0" w:space="0" w:color="auto"/>
                <w:left w:val="none" w:sz="0" w:space="0" w:color="auto"/>
                <w:bottom w:val="none" w:sz="0" w:space="0" w:color="auto"/>
                <w:right w:val="none" w:sz="0" w:space="0" w:color="auto"/>
              </w:divBdr>
              <w:divsChild>
                <w:div w:id="58638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4963">
      <w:bodyDiv w:val="1"/>
      <w:marLeft w:val="0"/>
      <w:marRight w:val="0"/>
      <w:marTop w:val="0"/>
      <w:marBottom w:val="0"/>
      <w:divBdr>
        <w:top w:val="none" w:sz="0" w:space="0" w:color="auto"/>
        <w:left w:val="none" w:sz="0" w:space="0" w:color="auto"/>
        <w:bottom w:val="none" w:sz="0" w:space="0" w:color="auto"/>
        <w:right w:val="none" w:sz="0" w:space="0" w:color="auto"/>
      </w:divBdr>
    </w:div>
    <w:div w:id="1616643918">
      <w:bodyDiv w:val="1"/>
      <w:marLeft w:val="0"/>
      <w:marRight w:val="0"/>
      <w:marTop w:val="0"/>
      <w:marBottom w:val="0"/>
      <w:divBdr>
        <w:top w:val="none" w:sz="0" w:space="0" w:color="auto"/>
        <w:left w:val="none" w:sz="0" w:space="0" w:color="auto"/>
        <w:bottom w:val="none" w:sz="0" w:space="0" w:color="auto"/>
        <w:right w:val="none" w:sz="0" w:space="0" w:color="auto"/>
      </w:divBdr>
    </w:div>
    <w:div w:id="1670209093">
      <w:bodyDiv w:val="1"/>
      <w:marLeft w:val="0"/>
      <w:marRight w:val="0"/>
      <w:marTop w:val="0"/>
      <w:marBottom w:val="0"/>
      <w:divBdr>
        <w:top w:val="none" w:sz="0" w:space="0" w:color="auto"/>
        <w:left w:val="none" w:sz="0" w:space="0" w:color="auto"/>
        <w:bottom w:val="none" w:sz="0" w:space="0" w:color="auto"/>
        <w:right w:val="none" w:sz="0" w:space="0" w:color="auto"/>
      </w:divBdr>
    </w:div>
    <w:div w:id="1743522644">
      <w:bodyDiv w:val="1"/>
      <w:marLeft w:val="0"/>
      <w:marRight w:val="0"/>
      <w:marTop w:val="0"/>
      <w:marBottom w:val="0"/>
      <w:divBdr>
        <w:top w:val="none" w:sz="0" w:space="0" w:color="auto"/>
        <w:left w:val="none" w:sz="0" w:space="0" w:color="auto"/>
        <w:bottom w:val="none" w:sz="0" w:space="0" w:color="auto"/>
        <w:right w:val="none" w:sz="0" w:space="0" w:color="auto"/>
      </w:divBdr>
      <w:divsChild>
        <w:div w:id="199707392">
          <w:marLeft w:val="0"/>
          <w:marRight w:val="0"/>
          <w:marTop w:val="0"/>
          <w:marBottom w:val="0"/>
          <w:divBdr>
            <w:top w:val="none" w:sz="0" w:space="0" w:color="auto"/>
            <w:left w:val="none" w:sz="0" w:space="0" w:color="auto"/>
            <w:bottom w:val="none" w:sz="0" w:space="0" w:color="auto"/>
            <w:right w:val="none" w:sz="0" w:space="0" w:color="auto"/>
          </w:divBdr>
        </w:div>
        <w:div w:id="1848443039">
          <w:marLeft w:val="0"/>
          <w:marRight w:val="0"/>
          <w:marTop w:val="0"/>
          <w:marBottom w:val="0"/>
          <w:divBdr>
            <w:top w:val="none" w:sz="0" w:space="0" w:color="auto"/>
            <w:left w:val="none" w:sz="0" w:space="0" w:color="auto"/>
            <w:bottom w:val="none" w:sz="0" w:space="0" w:color="auto"/>
            <w:right w:val="none" w:sz="0" w:space="0" w:color="auto"/>
          </w:divBdr>
        </w:div>
      </w:divsChild>
    </w:div>
    <w:div w:id="1860314029">
      <w:bodyDiv w:val="1"/>
      <w:marLeft w:val="0"/>
      <w:marRight w:val="0"/>
      <w:marTop w:val="0"/>
      <w:marBottom w:val="0"/>
      <w:divBdr>
        <w:top w:val="none" w:sz="0" w:space="0" w:color="auto"/>
        <w:left w:val="none" w:sz="0" w:space="0" w:color="auto"/>
        <w:bottom w:val="none" w:sz="0" w:space="0" w:color="auto"/>
        <w:right w:val="none" w:sz="0" w:space="0" w:color="auto"/>
      </w:divBdr>
      <w:divsChild>
        <w:div w:id="2048144707">
          <w:marLeft w:val="0"/>
          <w:marRight w:val="0"/>
          <w:marTop w:val="0"/>
          <w:marBottom w:val="0"/>
          <w:divBdr>
            <w:top w:val="none" w:sz="0" w:space="0" w:color="auto"/>
            <w:left w:val="none" w:sz="0" w:space="0" w:color="auto"/>
            <w:bottom w:val="none" w:sz="0" w:space="0" w:color="auto"/>
            <w:right w:val="none" w:sz="0" w:space="0" w:color="auto"/>
          </w:divBdr>
          <w:divsChild>
            <w:div w:id="152915843">
              <w:marLeft w:val="0"/>
              <w:marRight w:val="0"/>
              <w:marTop w:val="0"/>
              <w:marBottom w:val="0"/>
              <w:divBdr>
                <w:top w:val="none" w:sz="0" w:space="0" w:color="auto"/>
                <w:left w:val="none" w:sz="0" w:space="0" w:color="auto"/>
                <w:bottom w:val="none" w:sz="0" w:space="0" w:color="auto"/>
                <w:right w:val="none" w:sz="0" w:space="0" w:color="auto"/>
              </w:divBdr>
              <w:divsChild>
                <w:div w:id="64986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168021">
      <w:bodyDiv w:val="1"/>
      <w:marLeft w:val="0"/>
      <w:marRight w:val="0"/>
      <w:marTop w:val="0"/>
      <w:marBottom w:val="0"/>
      <w:divBdr>
        <w:top w:val="none" w:sz="0" w:space="0" w:color="auto"/>
        <w:left w:val="none" w:sz="0" w:space="0" w:color="auto"/>
        <w:bottom w:val="none" w:sz="0" w:space="0" w:color="auto"/>
        <w:right w:val="none" w:sz="0" w:space="0" w:color="auto"/>
      </w:divBdr>
    </w:div>
    <w:div w:id="1904871701">
      <w:bodyDiv w:val="1"/>
      <w:marLeft w:val="0"/>
      <w:marRight w:val="0"/>
      <w:marTop w:val="0"/>
      <w:marBottom w:val="0"/>
      <w:divBdr>
        <w:top w:val="none" w:sz="0" w:space="0" w:color="auto"/>
        <w:left w:val="none" w:sz="0" w:space="0" w:color="auto"/>
        <w:bottom w:val="none" w:sz="0" w:space="0" w:color="auto"/>
        <w:right w:val="none" w:sz="0" w:space="0" w:color="auto"/>
      </w:divBdr>
      <w:divsChild>
        <w:div w:id="2109963125">
          <w:marLeft w:val="0"/>
          <w:marRight w:val="0"/>
          <w:marTop w:val="0"/>
          <w:marBottom w:val="0"/>
          <w:divBdr>
            <w:top w:val="none" w:sz="0" w:space="0" w:color="auto"/>
            <w:left w:val="none" w:sz="0" w:space="0" w:color="auto"/>
            <w:bottom w:val="none" w:sz="0" w:space="0" w:color="auto"/>
            <w:right w:val="none" w:sz="0" w:space="0" w:color="auto"/>
          </w:divBdr>
          <w:divsChild>
            <w:div w:id="1441224707">
              <w:marLeft w:val="0"/>
              <w:marRight w:val="0"/>
              <w:marTop w:val="0"/>
              <w:marBottom w:val="0"/>
              <w:divBdr>
                <w:top w:val="none" w:sz="0" w:space="0" w:color="auto"/>
                <w:left w:val="none" w:sz="0" w:space="0" w:color="auto"/>
                <w:bottom w:val="none" w:sz="0" w:space="0" w:color="auto"/>
                <w:right w:val="none" w:sz="0" w:space="0" w:color="auto"/>
              </w:divBdr>
              <w:divsChild>
                <w:div w:id="90866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529566">
      <w:bodyDiv w:val="1"/>
      <w:marLeft w:val="0"/>
      <w:marRight w:val="0"/>
      <w:marTop w:val="0"/>
      <w:marBottom w:val="0"/>
      <w:divBdr>
        <w:top w:val="none" w:sz="0" w:space="0" w:color="auto"/>
        <w:left w:val="none" w:sz="0" w:space="0" w:color="auto"/>
        <w:bottom w:val="none" w:sz="0" w:space="0" w:color="auto"/>
        <w:right w:val="none" w:sz="0" w:space="0" w:color="auto"/>
      </w:divBdr>
    </w:div>
    <w:div w:id="2058701732">
      <w:bodyDiv w:val="1"/>
      <w:marLeft w:val="0"/>
      <w:marRight w:val="0"/>
      <w:marTop w:val="0"/>
      <w:marBottom w:val="0"/>
      <w:divBdr>
        <w:top w:val="none" w:sz="0" w:space="0" w:color="auto"/>
        <w:left w:val="none" w:sz="0" w:space="0" w:color="auto"/>
        <w:bottom w:val="none" w:sz="0" w:space="0" w:color="auto"/>
        <w:right w:val="none" w:sz="0" w:space="0" w:color="auto"/>
      </w:divBdr>
    </w:div>
    <w:div w:id="212784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Hen15</b:Tag>
    <b:SourceType>JournalArticle</b:SourceType>
    <b:Guid>{CBEFA7D4-D604-2649-9049-845906D9C623}</b:Guid>
    <b:Title> Extrinsic and intrinsic motivation</b:Title>
    <b:Year>2015</b:Year>
    <b:Author>
      <b:Author>
        <b:NameList>
          <b:Person>
            <b:Last>Hennessey</b:Last>
            <b:First>B.,</b:First>
          </b:Person>
          <b:Person>
            <b:Last>Moran</b:Last>
            <b:First>S.,</b:First>
          </b:Person>
          <b:Person>
            <b:Last>Altringer</b:Last>
            <b:First>B.,</b:First>
          </b:Person>
          <b:Person>
            <b:Last>Amabile</b:Last>
            <b:First>T.M</b:First>
          </b:Person>
        </b:NameList>
      </b:Author>
    </b:Author>
    <b:JournalName>Wiley encyclopedia of managemen</b:JournalName>
    <b:Volume>11</b:Volume>
    <b:Pages>1-4</b:Pages>
    <b:RefOrder>10</b:RefOrder>
  </b:Source>
  <b:Source>
    <b:Tag>Hua03</b:Tag>
    <b:SourceType>JournalArticle</b:SourceType>
    <b:Guid>{9ED8E54A-8E8F-D846-8215-A5B6AFF7B259}</b:Guid>
    <b:Author>
      <b:Author>
        <b:NameList>
          <b:Person>
            <b:Last>Huang</b:Last>
            <b:First>X.,</b:First>
            <b:Middle>Van De Vliert,E</b:Middle>
          </b:Person>
        </b:NameList>
      </b:Author>
    </b:Author>
    <b:Title>Where intrinsic job satisfaction fails to work: national moderators of intrinsic motivation</b:Title>
    <b:JournalName>Journal of Organizational Behavior</b:JournalName>
    <b:Year>2003</b:Year>
    <b:Volume>24</b:Volume>
    <b:Issue>2</b:Issue>
    <b:Pages>159-179</b:Pages>
    <b:RefOrder>2</b:RefOrder>
  </b:Source>
  <b:Source>
    <b:Tag>Fre02</b:Tag>
    <b:SourceType>Book</b:SourceType>
    <b:Guid>{0D9DA625-CD04-7A44-BC87-4C8C54C55CFB}</b:Guid>
    <b:Author>
      <b:Author>
        <b:NameList>
          <b:Person>
            <b:Last>Frey</b:Last>
            <b:First>B.,S.,</b:First>
            <b:Middle>Osterloh, M</b:Middle>
          </b:Person>
        </b:NameList>
      </b:Author>
    </b:Author>
    <b:Title>Successful Management by Motivation:Balancing Intrinsic and Extrinsic Motivation</b:Title>
    <b:Year>2002</b:Year>
    <b:City>New York</b:City>
    <b:Publisher>Springer-Verlag Berlin Heidelberg</b:Publisher>
    <b:Edition>2nd Edition</b:Edition>
    <b:RefOrder>1</b:RefOrder>
  </b:Source>
  <b:Source>
    <b:Tag>Gaw97</b:Tag>
    <b:SourceType>JournalArticle</b:SourceType>
    <b:Guid>{0E088B05-FCF8-434C-9C16-F413C785FF90}</b:Guid>
    <b:Title>Practical Assessment, Research, and Evaluation</b:Title>
    <b:Year>1996-1997</b:Year>
    <b:Author>
      <b:Author>
        <b:NameList>
          <b:Person>
            <b:Last>J.E</b:Last>
            <b:First>Gawel</b:First>
          </b:Person>
        </b:NameList>
      </b:Author>
    </b:Author>
    <b:JournalName>Herzberg's Theory of Motivation and Maslow's Hierarchy of Needs</b:JournalName>
    <b:Volume>5</b:Volume>
    <b:Issue>11</b:Issue>
    <b:Pages>1-3</b:Pages>
    <b:RefOrder>11</b:RefOrder>
  </b:Source>
  <b:Source>
    <b:Tag>Zho17</b:Tag>
    <b:SourceType>DocumentFromInternetSite</b:SourceType>
    <b:Guid>{449AB1ED-5653-ED4A-AFD3-48CFF9FCE46D}</b:Guid>
    <b:Title>Harper Zhou's Blog</b:Title>
    <b:Year>2017</b:Year>
    <b:URL>https://blogs.ubc.ca/comm292ziqingzhou/2017/04/02/64/</b:URL>
    <b:Month>April</b:Month>
    <b:Day>2</b:Day>
    <b:YearAccessed>2021</b:YearAccessed>
    <b:MonthAccessed>July</b:MonthAccessed>
    <b:DayAccessed>21</b:DayAccessed>
    <b:Author>
      <b:Author>
        <b:NameList>
          <b:Person>
            <b:Last>Zhou</b:Last>
            <b:First>H</b:First>
          </b:Person>
        </b:NameList>
      </b:Author>
    </b:Author>
    <b:RefOrder>3</b:RefOrder>
  </b:Source>
  <b:Source>
    <b:Tag>Ude09</b:Tag>
    <b:SourceType>JournalArticle</b:SourceType>
    <b:Guid>{B08CC98A-5B42-D042-80D1-DE938FCAB400}</b:Guid>
    <b:Author>
      <b:Author>
        <b:NameList>
          <b:Person>
            <b:Last>Udechukwu</b:Last>
            <b:First>I.</b:First>
            <b:Middle>I</b:Middle>
          </b:Person>
        </b:NameList>
      </b:Author>
    </b:Author>
    <b:Title>Correctional Officer Turnover: Of Maslow’s NeedsHierarchy and Herzberg’s Motivation Theory</b:Title>
    <b:Year>2009</b:Year>
    <b:JournalName>Public Personnel Managemen</b:JournalName>
    <b:Volume>38</b:Volume>
    <b:Issue>2</b:Issue>
    <b:Pages>69-82</b:Pages>
    <b:RefOrder>4</b:RefOrder>
  </b:Source>
  <b:Source>
    <b:Tag>Hen17</b:Tag>
    <b:SourceType>DocumentFromInternetSite</b:SourceType>
    <b:Guid>{6B3B5EEE-573D-B846-84C7-1D8284F1A258}</b:Guid>
    <b:Author>
      <b:Author>
        <b:NameList>
          <b:Person>
            <b:Last>Henderson</b:Last>
            <b:First>R.</b:First>
          </b:Person>
        </b:NameList>
      </b:Author>
    </b:Author>
    <b:Title>How To Tell Someone They Aren’t Getting That Raise</b:Title>
    <b:Year>2017</b:Year>
    <b:URL>https://medium.com/@ruthhenderson_68683/how-to-tell-someone-they-arent-getting-that-raise-90b99a3b4edd</b:URL>
    <b:Month>Decembre</b:Month>
    <b:Day>14</b:Day>
    <b:YearAccessed>2021</b:YearAccessed>
    <b:MonthAccessed>July</b:MonthAccessed>
    <b:DayAccessed>21</b:DayAccessed>
    <b:RefOrder>12</b:RefOrder>
  </b:Source>
  <b:Source>
    <b:Tag>Ace15</b:Tag>
    <b:SourceType>JournalArticle</b:SourceType>
    <b:Guid>{C47739CE-4414-4440-A7C2-8080DAFD61CF}</b:Guid>
    <b:Title>A Personalistic Appraisal of Maslow’s Needs Theory of Motivation: From ‘‘Humanistic’’ Psychology to Integral Humanism</b:Title>
    <b:Year>2015</b:Year>
    <b:Author>
      <b:Author>
        <b:NameList>
          <b:Person>
            <b:Last>Acevedo</b:Last>
            <b:First>A</b:First>
          </b:Person>
        </b:NameList>
      </b:Author>
    </b:Author>
    <b:JournalName>A Personalistic Appraisal of Maslow’s Needs Theory of Motivation: From ‘‘Humanistic’’...</b:JournalName>
    <b:Volume>148</b:Volume>
    <b:Issue>4</b:Issue>
    <b:Pages>742-763</b:Pages>
    <b:RefOrder>5</b:RefOrder>
  </b:Source>
  <b:Source>
    <b:Tag>Mas87</b:Tag>
    <b:SourceType>Book</b:SourceType>
    <b:Guid>{A026D690-0A06-8D41-BA17-48D1C95A9489}</b:Guid>
    <b:Author>
      <b:Author>
        <b:NameList>
          <b:Person>
            <b:Last>Maslow</b:Last>
            <b:First>A.H</b:First>
          </b:Person>
        </b:NameList>
      </b:Author>
    </b:Author>
    <b:Title>Motivation and personality</b:Title>
    <b:Year>1987</b:Year>
    <b:City>Delhi</b:City>
    <b:Publisher>Pearson Education</b:Publisher>
    <b:Edition>3rd Edition</b:Edition>
    <b:RefOrder>13</b:RefOrder>
  </b:Source>
  <b:Source>
    <b:Tag>McL20</b:Tag>
    <b:SourceType>InternetSite</b:SourceType>
    <b:Guid>{8CCA1A40-1B7D-8B47-9636-308F01F82BD3}</b:Guid>
    <b:Author>
      <b:Author>
        <b:NameList>
          <b:Person>
            <b:Last>McLeod</b:Last>
            <b:First>S.</b:First>
            <b:Middle>A</b:Middle>
          </b:Person>
        </b:NameList>
      </b:Author>
    </b:Author>
    <b:Title>Maslow's Hierarchy of Needs.Simply Psychology.</b:Title>
    <b:Year>2020</b:Year>
    <b:URL>https://www.simplypsychology.org/maslow.html</b:URL>
    <b:YearAccessed>2021</b:YearAccessed>
    <b:MonthAccessed>July</b:MonthAccessed>
    <b:DayAccessed>21</b:DayAccessed>
    <b:RefOrder>14</b:RefOrder>
  </b:Source>
  <b:Source>
    <b:Tag>Ram16</b:Tag>
    <b:SourceType>JournalArticle</b:SourceType>
    <b:Guid>{830A972C-7BCD-B247-8D1A-C0076B71E6C2}</b:Guid>
    <b:Author>
      <b:Author>
        <b:NameList>
          <b:Person>
            <b:Last>Ramadanty</b:Last>
            <b:First>S.,</b:First>
            <b:Middle>Martinus, H</b:Middle>
          </b:Person>
        </b:NameList>
      </b:Author>
    </b:Author>
    <b:Title>RGANIZATIONAL COMMUNICATION: COMMUNICATION AND MOTIVATION IN THE WORKPLACE</b:Title>
    <b:Year>2016</b:Year>
    <b:JournalName>Organizational Communication.</b:JournalName>
    <b:Volume>7</b:Volume>
    <b:Issue>1</b:Issue>
    <b:Pages>77-84</b:Pages>
    <b:RefOrder>6</b:RefOrder>
  </b:Source>
  <b:Source>
    <b:Tag>Kah90</b:Tag>
    <b:SourceType>JournalArticle</b:SourceType>
    <b:Guid>{8C786DD2-8505-7F4D-B07D-1B6A315E75EF}</b:Guid>
    <b:Author>
      <b:Author>
        <b:NameList>
          <b:Person>
            <b:Last>Kahn</b:Last>
            <b:First>W.A</b:First>
          </b:Person>
        </b:NameList>
      </b:Author>
    </b:Author>
    <b:Title>PSYCHOLOGICAL CONDITIONS OF PERSONAL ENGAGEMENT AND DISENGAGEMENT AT WORK</b:Title>
    <b:Year>1990</b:Year>
    <b:JournalName>Psychololical Conditions of Personal Engagement and Disengagement at Work</b:JournalName>
    <b:Volume>33</b:Volume>
    <b:Issue>4</b:Issue>
    <b:Pages>692-724</b:Pages>
    <b:RefOrder>7</b:RefOrder>
  </b:Source>
  <b:Source>
    <b:Tag>Tot20</b:Tag>
    <b:SourceType>JournalArticle</b:SourceType>
    <b:Guid>{8BA1E99A-7DD7-1C46-9682-01545CE2073F}</b:Guid>
    <b:Author>
      <b:Author>
        <b:NameList>
          <b:Person>
            <b:Last>Toth</b:Last>
            <b:First>I.,</b:First>
          </b:Person>
          <b:Person>
            <b:Last>Heinanen</b:Last>
            <b:First>S.,</b:First>
          </b:Person>
          <b:Person>
            <b:Last>Puumalainen</b:Last>
            <b:First>K</b:First>
          </b:Person>
        </b:NameList>
      </b:Author>
    </b:Author>
    <b:Title>Passionate and engaged? Passion for inventing and work engagement in different knowledge work contexts</b:Title>
    <b:JournalName>International Journal of Entreprenurial Behaviour &amp; Research</b:JournalName>
    <b:Year>2020</b:Year>
    <b:Volume>27</b:Volume>
    <b:Issue>9</b:Issue>
    <b:Pages>2-27</b:Pages>
    <b:RefOrder>15</b:RefOrder>
  </b:Source>
  <b:Source>
    <b:Tag>Sch02</b:Tag>
    <b:SourceType>JournalArticle</b:SourceType>
    <b:Guid>{520B0742-F195-0B40-B767-CA0B1399F41D}</b:Guid>
    <b:Author>
      <b:Author>
        <b:NameList>
          <b:Person>
            <b:Last>Schaufeli</b:Last>
            <b:First>W.B.,</b:First>
          </b:Person>
          <b:Person>
            <b:Last>Salanova</b:Last>
            <b:First>M.,</b:First>
          </b:Person>
          <b:Person>
            <b:Last>Gonzales-roma</b:Last>
            <b:First>V.,</b:First>
          </b:Person>
          <b:Person>
            <b:Last>Bakker</b:Last>
            <b:First>A.B</b:First>
          </b:Person>
        </b:NameList>
      </b:Author>
    </b:Author>
    <b:Title>The Measurement of Engagement and Burnout: A Two Sample Confirmatory Factor Analytic Approach</b:Title>
    <b:JournalName>Journal of Happiness Studies</b:JournalName>
    <b:Year>2002</b:Year>
    <b:Volume>3</b:Volume>
    <b:Issue>1</b:Issue>
    <b:Pages>71-92</b:Pages>
    <b:RefOrder>8</b:RefOrder>
  </b:Source>
  <b:Source>
    <b:Tag>Ree13</b:Tag>
    <b:SourceType>JournalArticle</b:SourceType>
    <b:Guid>{B25D6AB1-8B13-584E-A097-62FB16F70ADE}</b:Guid>
    <b:Author>
      <b:Author>
        <b:NameList>
          <b:Person>
            <b:Last>Rees</b:Last>
            <b:First>C.,</b:First>
          </b:Person>
          <b:Person>
            <b:Last>Alfes</b:Last>
            <b:First>K.,</b:First>
          </b:Person>
          <b:Person>
            <b:Last>Gatenby</b:Last>
            <b:First>M</b:First>
          </b:Person>
        </b:NameList>
      </b:Author>
    </b:Author>
    <b:Title>Employee voice and engagement: connections and consequences </b:Title>
    <b:JournalName>The International Journal of Human Resource Management</b:JournalName>
    <b:Year>2013</b:Year>
    <b:Volume>24</b:Volume>
    <b:Issue>14</b:Issue>
    <b:Pages>2780–2798</b:Pages>
    <b:RefOrder>16</b:RefOrder>
  </b:Source>
  <b:Source>
    <b:Tag>Pou07</b:Tag>
    <b:SourceType>JournalArticle</b:SourceType>
    <b:Guid>{5CBD37F0-A708-3440-856C-D09FE362878C}</b:Guid>
    <b:Author>
      <b:Author>
        <b:NameList>
          <b:Person>
            <b:Last>Pounsford</b:Last>
            <b:First>M.</b:First>
          </b:Person>
        </b:NameList>
      </b:Author>
    </b:Author>
    <b:Title>Using storytelling, conversation and coaching to engage</b:Title>
    <b:JournalName>Strategic Communication Management</b:JournalName>
    <b:Year>2007</b:Year>
    <b:Volume>11</b:Volume>
    <b:Issue>3</b:Issue>
    <b:Pages>32-35</b:Pages>
    <b:RefOrder>9</b:RefOrder>
  </b:Source>
  <b:Source>
    <b:Tag>Mis14</b:Tag>
    <b:SourceType>JournalArticle</b:SourceType>
    <b:Guid>{BCC0ACCA-6834-6146-9F3C-945EE61171E7}</b:Guid>
    <b:Author>
      <b:Author>
        <b:NameList>
          <b:Person>
            <b:Last>Mishra</b:Last>
            <b:First>K.,</b:First>
          </b:Person>
          <b:Person>
            <b:Last>Boynton</b:Last>
            <b:First>L.,</b:First>
          </b:Person>
          <b:Person>
            <b:Last>Aneil</b:Last>
            <b:First>M</b:First>
          </b:Person>
        </b:NameList>
      </b:Author>
    </b:Author>
    <b:Title>Driving Employee Engagement: The Expanded Role if Internal Communications</b:Title>
    <b:JournalName>International Journals of Business Communication</b:JournalName>
    <b:Year>2014</b:Year>
    <b:Volume>51</b:Volume>
    <b:Issue>2</b:Issue>
    <b:Pages>183-202</b:Pages>
    <b:RefOrder>17</b:RefOrder>
  </b:Source>
  <b:Source>
    <b:Tag>Tra09</b:Tag>
    <b:SourceType>JournalArticle</b:SourceType>
    <b:Guid>{DD6FE593-C548-1343-975B-C8A749DFA7FC}</b:Guid>
    <b:Author>
      <b:Author>
        <b:NameList>
          <b:Person>
            <b:Last>Trahant</b:Last>
            <b:First>B</b:First>
          </b:Person>
        </b:NameList>
      </b:Author>
    </b:Author>
    <b:Title> Driving better performance through continuous employee engagement</b:Title>
    <b:JournalName>Public Manager</b:JournalName>
    <b:Year>2009</b:Year>
    <b:Volume>38</b:Volume>
    <b:Issue>1</b:Issue>
    <b:Pages>54-59</b:Pages>
    <b:RefOrder>18</b:RefOrder>
  </b:Source>
  <b:Source>
    <b:Tag>Cra10</b:Tag>
    <b:SourceType>JournalArticle</b:SourceType>
    <b:Guid>{BA19F031-2DEA-1A4A-A583-1FC45C9F90E2}</b:Guid>
    <b:Author>
      <b:Author>
        <b:NameList>
          <b:Person>
            <b:Last>Crawford</b:Last>
            <b:First>E.R.,</b:First>
          </b:Person>
          <b:Person>
            <b:Last>LePine</b:Last>
            <b:First>J.A.,</b:First>
          </b:Person>
          <b:Person>
            <b:Last>Rich</b:Last>
            <b:First>B.L</b:First>
          </b:Person>
        </b:NameList>
      </b:Author>
    </b:Author>
    <b:Title>Linking Job Demands and Resources to Employee Engagement and Burnout: A Theoretical Extension and Meta-Analytic Test</b:Title>
    <b:JournalName>Journal of Applied Psychology</b:JournalName>
    <b:Year>2010</b:Year>
    <b:Volume>95</b:Volume>
    <b:Issue>5</b:Issue>
    <b:Pages>834-848</b:Pages>
    <b:RefOrder>19</b:RefOrder>
  </b:Source>
  <b:Source>
    <b:Tag>Fal14</b:Tag>
    <b:SourceType>JournalArticle</b:SourceType>
    <b:Guid>{62EB9FC6-187A-C642-B199-A2158731E987}</b:Guid>
    <b:Author>
      <b:Author>
        <b:NameList>
          <b:Person>
            <b:Last>Falola</b:Last>
            <b:First>H.O.,</b:First>
          </b:Person>
          <b:Person>
            <b:Last>Osibajo</b:Last>
            <b:First>A.O.,</b:First>
          </b:Person>
          <b:Person>
            <b:Last>Ojo</b:Last>
            <b:First>S.I</b:First>
          </b:Person>
        </b:NameList>
      </b:Author>
    </b:Author>
    <b:Title>EFFECTIVENESS OF TRAINING AND DEVELOPMENT ON EMPLOYEES’ PERFORMANCE AND ORGANISATION COMPETITIVENESS IN THE NIGERIAN BANKING INDUSTRY</b:Title>
    <b:JournalName>Bulletin of the Transilvania University of Braşov</b:JournalName>
    <b:Year>2014</b:Year>
    <b:Volume>7</b:Volume>
    <b:Issue>56</b:Issue>
    <b:Pages>161-169</b:Pages>
    <b:RefOrder>20</b:RefOrder>
  </b:Source>
  <b:Source>
    <b:Tag>Hug97</b:Tag>
    <b:SourceType>JournalArticle</b:SourceType>
    <b:Guid>{38C15EA1-57B6-5B4E-BC98-9F82F3E59273}</b:Guid>
    <b:Author>
      <b:Author>
        <b:NameList>
          <b:Person>
            <b:Last>Hughey</b:Last>
            <b:First>A.W.,</b:First>
          </b:Person>
          <b:Person>
            <b:Last>Mussnug</b:Last>
            <b:First>K.J</b:First>
          </b:Person>
        </b:NameList>
      </b:Author>
    </b:Author>
    <b:Title>Designing effective employee training programmes </b:Title>
    <b:JournalName>Training for Quality</b:JournalName>
    <b:Year>1997</b:Year>
    <b:Volume>5</b:Volume>
    <b:Issue>2</b:Issue>
    <b:Pages>52-58</b:Pages>
    <b:RefOrder>21</b:RefOrder>
  </b:Source>
  <b:Source>
    <b:Tag>Han16</b:Tag>
    <b:SourceType>JournalArticle</b:SourceType>
    <b:Guid>{F1AA359C-8F60-9B40-B58B-6B04DBE07E1F}</b:Guid>
    <b:Author>
      <b:Author>
        <b:NameList>
          <b:Person>
            <b:Last>Hanaysha</b:Last>
            <b:First>Jalal</b:First>
          </b:Person>
        </b:NameList>
      </b:Author>
    </b:Author>
    <b:Title>Examining the Effects of Employee Empowerment, Teamwork, and Employee Training on Organizational Commitment</b:Title>
    <b:JournalName> Procedia - Social and Behavioral Sciences   </b:JournalName>
    <b:Year>2016</b:Year>
    <b:Volume>229</b:Volume>
    <b:Pages>298-306</b:Pages>
    <b:RefOrder>22</b:RefOrder>
  </b:Source>
  <b:Source>
    <b:Tag>Arm12</b:Tag>
    <b:SourceType>Book</b:SourceType>
    <b:Guid>{CEED5252-EA2F-4149-90D0-48966271EC04}</b:Guid>
    <b:Title>Armstrong's Handbook of Human Resource Management Practice</b:Title>
    <b:Year>2012</b:Year>
    <b:City>London</b:City>
    <b:Publisher>KoganPage</b:Publisher>
    <b:Edition>12th Edition</b:Edition>
    <b:RefOrder>23</b:RefOrder>
  </b:Source>
</b:Sources>
</file>

<file path=customXml/itemProps1.xml><?xml version="1.0" encoding="utf-8"?>
<ds:datastoreItem xmlns:ds="http://schemas.openxmlformats.org/officeDocument/2006/customXml" ds:itemID="{66FA7C6C-82A8-4545-AE88-C4AF65267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4075</Words>
  <Characters>23230</Characters>
  <Application>Microsoft Office Word</Application>
  <DocSecurity>0</DocSecurity>
  <Lines>193</Lines>
  <Paragraphs>54</Paragraphs>
  <ScaleCrop>false</ScaleCrop>
  <Company>Lecturer name: Sujeewa Herath</Company>
  <LinksUpToDate>false</LinksUpToDate>
  <CharactersWithSpaces>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Module: Developing Relationships and Workplace Achievement (May 2021)</dc:subject>
  <dc:creator>Student Name: Bianca Suleap Student ID: (1918286)</dc:creator>
  <cp:keywords/>
  <dc:description/>
  <cp:lastModifiedBy>Bianca Suleap (1918286)</cp:lastModifiedBy>
  <cp:revision>2</cp:revision>
  <dcterms:created xsi:type="dcterms:W3CDTF">2021-07-29T23:45:00Z</dcterms:created>
  <dcterms:modified xsi:type="dcterms:W3CDTF">2021-07-29T23:45:00Z</dcterms:modified>
</cp:coreProperties>
</file>