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87EF61" w14:textId="24559FA1" w:rsidR="004A546A" w:rsidRDefault="004A546A">
      <w:pPr>
        <w:rPr>
          <w:rFonts w:eastAsiaTheme="minorEastAsia"/>
          <w:color w:val="2F5496" w:themeColor="accent1" w:themeShade="BF"/>
          <w:sz w:val="24"/>
          <w:szCs w:val="24"/>
          <w:lang w:val="en-US"/>
        </w:rPr>
      </w:pPr>
      <w:bookmarkStart w:id="0" w:name="_GoBack"/>
      <w:bookmarkEnd w:id="0"/>
    </w:p>
    <w:p w14:paraId="04925C7C" w14:textId="3683CA26" w:rsidR="005B6F3B" w:rsidRDefault="00B1225B" w:rsidP="005B6F3B">
      <w:pPr>
        <w:pStyle w:val="Heading1"/>
        <w:spacing w:before="120" w:after="120"/>
      </w:pPr>
      <w:r>
        <w:t xml:space="preserve">Task 1 </w:t>
      </w:r>
      <w:r w:rsidR="005B6F3B">
        <w:t>–</w:t>
      </w:r>
      <w:r>
        <w:t xml:space="preserve"> </w:t>
      </w:r>
      <w:r w:rsidR="006A0868">
        <w:t>R</w:t>
      </w:r>
      <w:r>
        <w:t>eflection</w:t>
      </w:r>
    </w:p>
    <w:p w14:paraId="78EEEC97" w14:textId="77777777" w:rsidR="005B6F3B" w:rsidRPr="005B6F3B" w:rsidRDefault="005B6F3B" w:rsidP="005B6F3B"/>
    <w:sdt>
      <w:sdtPr>
        <w:id w:val="620044945"/>
        <w:docPartObj>
          <w:docPartGallery w:val="Cover Pages"/>
          <w:docPartUnique/>
        </w:docPartObj>
      </w:sdtPr>
      <w:sdtEndPr>
        <w:rPr>
          <w:rFonts w:eastAsiaTheme="minorEastAsia"/>
          <w:color w:val="2F5496" w:themeColor="accent1" w:themeShade="BF"/>
          <w:sz w:val="24"/>
          <w:szCs w:val="24"/>
          <w:lang w:val="en-US"/>
        </w:rPr>
      </w:sdtEndPr>
      <w:sdtContent>
        <w:p w14:paraId="7DF2B904" w14:textId="77777777" w:rsidR="005B6F3B" w:rsidRDefault="005B6F3B" w:rsidP="005B6F3B">
          <w:r>
            <w:t>I was referred to apply by my friend as I was looking to do a course, I applied and was successful, I started the course in January 2023, I attended the lectures and before I knew it, its nearly close to the first assignment and there was more than one, I tried to study more and tried to do the assignments on time, I asked my tutors what I should do as I think I won’t have the assignments ready on time they advised me on what I should do and I was also asked to contact the university and explain my situation.</w:t>
          </w:r>
        </w:p>
        <w:p w14:paraId="63B0C297" w14:textId="77777777" w:rsidR="005B6F3B" w:rsidRDefault="005B6F3B" w:rsidP="005B6F3B"/>
        <w:p w14:paraId="0F2609AD" w14:textId="77777777" w:rsidR="005B6F3B" w:rsidRDefault="005B6F3B" w:rsidP="005B6F3B">
          <w:r>
            <w:t>At this point I was very stressed out and very anxious and constantly thinking about what will happen, what if I fail, what if I get kicked out of the university because I haven’t completed my assignments, thinking about my children and how I went into this unprepared, my mental health was affected to the point I broke down one night studying trying to get my assignments completed after that I just stopped everything that night and thought about where I went wrong, I did some research on why I could be possibly be struggling so much I wanted to know if it’s just me or are others affected too, I came across some books and came across the quote, ‘by failing to prepare, you are preparing to fail’ by Benjamin franklin, this really resonated and I realised that I didn’t prepare efficiently, I didn’t realise the amount of time I would need to put in for studies as a single mother of 3 which 1 has mental health issues this was difficult at first, I needed to change things around so I can make time for studying I read through books and realised that it’s not only about being prepared it’s also about skills, super quick skills provides you with foundation you need to skilfully manage the ups and downs of university life. (Wilson,2020).  I felt a little better knowing that this is a process for many and it’s absolutely normal to feel stressed out whilst being a student.</w:t>
          </w:r>
        </w:p>
        <w:p w14:paraId="414DFE20" w14:textId="77777777" w:rsidR="005B6F3B" w:rsidRDefault="005B6F3B" w:rsidP="005B6F3B"/>
        <w:p w14:paraId="681AE804" w14:textId="77777777" w:rsidR="005B6F3B" w:rsidRDefault="005B6F3B" w:rsidP="005B6F3B">
          <w:r>
            <w:t>I read through books to educate myself more about university and learning, and so far I feel I started not understanding what is involved and just went into this thinking this a standard course and realized to get ready for academic studies by looking at how people learn and how they study and by looking at how academic societies operate, things didn’t start off so well but I have more of an understanding now the university was very helpful and understanding of the situation and guided and reassured me, after research, I came to</w:t>
          </w:r>
          <w:r w:rsidRPr="00A37B71">
            <w:t xml:space="preserve"> </w:t>
          </w:r>
          <w:r>
            <w:t>realization students mental health has been demonstrated to suffer as a result of academic stress</w:t>
          </w:r>
          <w:r w:rsidRPr="00A37B71">
            <w:t xml:space="preserve">. </w:t>
          </w:r>
          <w:r>
            <w:t>(Li and Lin, 2003; Eisenberg et al,2009 Green et al, 2021). I would say starting the course for me was stressful and frustrating but the positives are I have learned a lot that will help me in the future.</w:t>
          </w:r>
        </w:p>
        <w:p w14:paraId="6B43CBD9" w14:textId="77777777" w:rsidR="005B6F3B" w:rsidRDefault="005B6F3B" w:rsidP="005B6F3B"/>
        <w:p w14:paraId="219E43EB" w14:textId="58F57E27" w:rsidR="005B6F3B" w:rsidRDefault="005B6F3B" w:rsidP="005B6F3B">
          <w:r>
            <w:t xml:space="preserve">I could have definitely done things differently and I could have had a better outcome, I could have prepared more, “Before anything else, preparation is the key to success.” (Alexander graham bell). I should research and gain knowledge on the course, gaining information, rather than graduate earnings or transferable skills, is what makes a degree beneficial (Paul Ashwin, 2020), I would see if I could get hold of reading lists, a reading list is a vital tool for getting started with researching the module topic and It should be the first place to seek for academic literature to help learn and </w:t>
          </w:r>
          <w:r>
            <w:lastRenderedPageBreak/>
            <w:t xml:space="preserve">ancomplete assignments. practice time management, it is crucial to managing time at university in order to achieve all the academic deadlines whilst having time to enjoy life. </w:t>
          </w:r>
        </w:p>
        <w:p w14:paraId="4F715D41" w14:textId="77777777" w:rsidR="005B6F3B" w:rsidRDefault="005B6F3B" w:rsidP="005B6F3B">
          <w:r>
            <w:t xml:space="preserve">If I applied for another course I would prepare myself beforehand, academically and mentally. I </w:t>
          </w:r>
        </w:p>
        <w:p w14:paraId="22F04157" w14:textId="004FC876" w:rsidR="005B6F3B" w:rsidRDefault="005B6F3B" w:rsidP="005B6F3B">
          <w:r>
            <w:t xml:space="preserve">complete assignments. practice time management, it is crucial to manage time at university in order to achieve all the academic deadlines whilst having time to enjoy life. </w:t>
          </w:r>
        </w:p>
        <w:p w14:paraId="760763AB" w14:textId="78F0376C" w:rsidR="005B6F3B" w:rsidRDefault="005B6F3B" w:rsidP="005B6F3B">
          <w:r>
            <w:rPr>
              <w:noProof/>
              <w:lang w:eastAsia="en-GB"/>
            </w:rPr>
            <mc:AlternateContent>
              <mc:Choice Requires="wpg">
                <w:drawing>
                  <wp:anchor distT="0" distB="0" distL="114300" distR="114300" simplePos="0" relativeHeight="251666432" behindDoc="0" locked="0" layoutInCell="1" allowOverlap="1" wp14:anchorId="30FBBA85" wp14:editId="442F3FB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E4D5E1" id="Group 1"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1g03ewUAAFQaAAAOAAAAZHJzL2Uyb0RvYy54bWzsWV1v4jgUfV9p/4OV&#10;x5VaSPgqqHRUtdtqpNFMte1qZh5N4oRISZy1TWn31++xHYOhBUIrzcuWB0jie33tc4+v48P5p6ey&#10;II9MyJxX0yA87QaEVTFP8iqbBn8/3JycBUQqWiW04BWbBs9MBp8ufv/tfFlPWMTnvEiYIOikkpNl&#10;PQ3mStWTTkfGc1ZSecprVqEx5aKkCrci6ySCLtF7WXSibnfYWXKR1ILHTEo8vbaNwYXpP01ZrL6l&#10;qWSKFNMAY1PmW5jvmf7uXJzTSSZoPc/jZhj0DaMoaV4h6Kqra6ooWYj8RVdlHgsueapOY152eJrm&#10;MTNzwGzC7tZsbgVf1GYu2WSZ1SuYAO0WTm/uNv76eCdIniB3AaloiRSZqCTU0CzrbAKLW1Hf13ei&#10;eZDZOz3bp1SU+hfzIE8G1OcVqOxJkRgPR71wgEwFJEZbGIWD3tj0TSfxHLlZ+52sHv+5w3UIZz2s&#10;jovc0QNcjWdZg0NyDZN8H0z3c1ozg77UIDQwRQ6mv8AtWmUFI4MGK2O2AkpOJDDbiZKb7eswhb1u&#10;b7Q5V+C1kOqWcYM4ffwilSVvgitDvaRJYMyrSuaK/QDoaVmAz390SJcsCVIRDYeO9NvmPzfN58Qm&#10;a5f5DxBm1XvT8+EYvlOXHIwBtI+P4Ts1czgcqedFaoGVb946Rv+4GJvmB7HaTN9HtlFodnLXT19v&#10;OByF0eAwd32nMOqOh6PBYV5tJvFgVnzz1rwaHMerTfMPXr1aPH++u4r0huF40D2ylox6vT64eDAp&#10;Pk9ahPDNP2jVvPW92AB/+eYURuPhsEW2/crzQSv9Crmzsvu74HjQlPUoCs8Gu7Lue5hXEpuVHeZb&#10;rz2mZ7N17I3xgln7Y/i1Z9RrGcN3CtfM2h9pk1nRuNsGMd9pXbD2B/IrkC1YewHzzcPuOBzYZbI/&#10;hr+xtcu979Ei95tUObiZb5qjpu8fvk+St79Q74/hk6R1DN/pjcx611a4f0o+VY7dCt/CrBYx9tAK&#10;Z9fMndjo3B3i4qeqOcXhiuBYqY/R+r2k5lKfkP0jHY7R7hZHNnschpe2PuAMgvnO5tiK8bRzBgl8&#10;5+ioyKgYvrM72baLjAT7zv2jIiMVvrPZBdyc7W8DvMB5XqtEhVGJVECgEomAQCWa2a2gpkrny2QF&#10;l2RptA1zoCZzSBsNS3V7yR/ZAzeWai1wuGStW4vKt3LHcz1gZ+ss3G9t+vMtXVxLBGfnfq19885g&#10;oLAFu8HQmblfa466hSE0ZbeF5fZg44JLZsejQTOCzQo9DbonZEhe5MlNXhQaLSmy2VUhyCNFIvr9&#10;UXTlkr1hVlQa/DAaGVmJQjZMC4qMxWUNIUtWWUBokUGPjJUwq6jiOgJGhAUlpLqmcm5jmG5tekso&#10;JoIUeTkNzrr6s5q4dmNGS7TLFaqTE3f01YwnzxCHBLfioqzjmxxBvlCp7qiA+gI4oZCqb/hKC46R&#10;gx3mKiBzLv597bm2h3qF1oAsoU5iVv8sqGABKT5X0LXGYb+PbpW56Q9GEW6E3zLzW6pFecWBKNY/&#10;Rmcutb0q3GUqePkdQuqljoomWsWIbfFrbq4U7tEEKTZml5fmGhIm0vqluq9j3bmD9+HpOxU10UhP&#10;AwWB6yt3WhqdOOEKNNAG1lZ7VvxyoXiaa1XLIGxxbW6g62k58hcIfChVVgddC3ymXOngkAHb6nuG&#10;PuDNbinTVVAnomo4tLzXAKfrkYF0CzGnAM6KvHbrRl836jCytKUNv6KhW935mseLklXKCumCYQ1B&#10;xZfzvJZgx4SVM5agBn5OGmFWKsFUjOVMJymWk8ZHF8mT0WC0WqbOBOn1B/ixYv+fK9YI9PjrwmwB&#10;zd8s+r8R/96s8PWfQRf/AQ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9aJqWtkA&#10;AAAGAQAADwAAAGRycy9kb3ducmV2LnhtbEyPQW/CMAyF75P2HyJP2m2kZRvbuqYIoXFGFC7cQuM1&#10;1RKnagKUfz+zy7hYfnrWe5/L+eidOOEQu0AK8kkGAqkJpqNWwW67enoHEZMmo10gVHDBCPPq/q7U&#10;hQln2uCpTq3gEIqFVmBT6gspY2PR6zgJPRJ732HwOrEcWmkGfeZw7+Q0y2bS6464weoelxabn/ro&#10;uTeu376c9OvLuLLLxXPo9riplXp8GBefIBKO6f8YrviMDhUzHcKRTBROAT+S/ubVy1+nrA+8feQv&#10;IKtS3uJXv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QItABQABgAIAAAAIQCxgme2CgEAABMCAAATAAAAAAAAAAAAAAAAAAAAAABbQ29udGVu&#10;dF9UeXBlc10ueG1sUEsBAi0AFAAGAAgAAAAhADj9If/WAAAAlAEAAAsAAAAAAAAAAAAAAAAAOwEA&#10;AF9yZWxzLy5yZWxzUEsBAi0AFAAGAAgAAAAhAGDWDTd7BQAAVBoAAA4AAAAAAAAAAAAAAAAAOgIA&#10;AGRycy9lMm9Eb2MueG1sUEsBAi0AFAAGAAgAAAAhAKomDr68AAAAIQEAABkAAAAAAAAAAAAAAAAA&#10;4QcAAGRycy9fcmVscy9lMm9Eb2MueG1sLnJlbHNQSwECLQAUAAYACAAAACEA9aJqWtkAAAAGAQAA&#10;DwAAAAAAAAAAAAAAAADUCAAAZHJzL2Rvd25yZXYueG1sUEsBAi0ACgAAAAAAAAAhAJsbFBFoZAAA&#10;aGQAABQAAAAAAAAAAAAAAAAA2gkAAGRycy9tZWRpYS9pbWFnZTEucG5nUEsFBgAAAAAGAAYAfAEA&#10;AHR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HmwQAAANoAAAAPAAAAZHJzL2Rvd25yZXYueG1sRI/disIw&#10;FITvBd8hHGFvRFMrFK1NRURB8GLx5wEOzbGtNielidp9e7OwsJfDzHzDZOveNOJFnastK5hNIxDE&#10;hdU1lwqul/1kAcJ5ZI2NZVLwQw7W+XCQYartm0/0OvtSBAi7FBVU3replK6oyKCb2pY4eDfbGfRB&#10;dqXUHb4D3DQyjqJEGqw5LFTY0rai4nF+GgWJGe8KH81PddKi+46X7nhvFkp9jfrNCoSn3v+H/9oH&#10;rSCG3yvhBsj8AwAA//8DAFBLAQItABQABgAIAAAAIQDb4fbL7gAAAIUBAAATAAAAAAAAAAAAAAAA&#10;AAAAAABbQ29udGVudF9UeXBlc10ueG1sUEsBAi0AFAAGAAgAAAAhAFr0LFu/AAAAFQEAAAsAAAAA&#10;AAAAAAAAAAAAHwEAAF9yZWxzLy5yZWxzUEsBAi0AFAAGAAgAAAAhAI7+QebBAAAA2gAAAA8AAAAA&#10;AAAAAAAAAAAABwIAAGRycy9kb3ducmV2LnhtbFBLBQYAAAAAAwADALcAAAD1AgAAAAA=&#10;" path="m,l7312660,r,1129665l3619500,733425,,1091565,,xe" fillcolor="#4472c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5408" behindDoc="0" locked="0" layoutInCell="1" allowOverlap="1" wp14:anchorId="63ABCFDA" wp14:editId="5151DA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sdt>
                                <w:sdtPr>
                                  <w:rPr>
                                    <w:color w:val="595959" w:themeColor="text1" w:themeTint="A6"/>
                                    <w:sz w:val="28"/>
                                    <w:szCs w:val="28"/>
                                  </w:rPr>
                                  <w:alias w:val="Author"/>
                                  <w:tag w:val=""/>
                                  <w:id w:val="1507863708"/>
                                  <w:dataBinding w:prefixMappings="xmlns:ns0='http://purl.org/dc/elements/1.1/' xmlns:ns1='http://schemas.openxmlformats.org/package/2006/metadata/core-properties' " w:xpath="/ns1:coreProperties[1]/ns0:creator[1]" w:storeItemID="{6C3C8BC8-F283-45AE-878A-BAB7291924A1}"/>
                                  <w:text/>
                                </w:sdtPr>
                                <w:sdtEndPr/>
                                <w:sdtContent>
                                  <w:p w14:paraId="34D2EB13" w14:textId="2CBA1A5D" w:rsidR="005B6F3B" w:rsidRDefault="005B6F3B" w:rsidP="005B6F3B">
                                    <w:pPr>
                                      <w:pStyle w:val="NoSpacing"/>
                                      <w:jc w:val="right"/>
                                      <w:rPr>
                                        <w:color w:val="595959" w:themeColor="text1" w:themeTint="A6"/>
                                        <w:sz w:val="28"/>
                                        <w:szCs w:val="28"/>
                                      </w:rPr>
                                    </w:pPr>
                                    <w:r>
                                      <w:rPr>
                                        <w:color w:val="595959" w:themeColor="text1" w:themeTint="A6"/>
                                        <w:sz w:val="28"/>
                                        <w:szCs w:val="28"/>
                                        <w:lang w:val="en-GB"/>
                                      </w:rPr>
                                      <w:t>Name: Ambrine Sarfaraaz</w:t>
                                    </w:r>
                                  </w:p>
                                </w:sdtContent>
                              </w:sdt>
                              <w:p w14:paraId="1A9101A2" w14:textId="4BC34671" w:rsidR="005B6F3B" w:rsidRDefault="00EA55AF" w:rsidP="005B6F3B">
                                <w:pPr>
                                  <w:pStyle w:val="NoSpacing"/>
                                  <w:jc w:val="right"/>
                                  <w:rPr>
                                    <w:color w:val="595959" w:themeColor="text1" w:themeTint="A6"/>
                                    <w:sz w:val="18"/>
                                    <w:szCs w:val="18"/>
                                  </w:rPr>
                                </w:pPr>
                                <w:sdt>
                                  <w:sdtPr>
                                    <w:rPr>
                                      <w:color w:val="595959" w:themeColor="text1" w:themeTint="A6"/>
                                      <w:sz w:val="18"/>
                                      <w:szCs w:val="18"/>
                                    </w:rPr>
                                    <w:alias w:val="Email"/>
                                    <w:tag w:val="Email"/>
                                    <w:id w:val="-1492716170"/>
                                    <w:dataBinding w:prefixMappings="xmlns:ns0='http://schemas.microsoft.com/office/2006/coverPageProps' " w:xpath="/ns0:CoverPageProperties[1]/ns0:CompanyEmail[1]" w:storeItemID="{55AF091B-3C7A-41E3-B477-F2FDAA23CFDA}"/>
                                    <w:text/>
                                  </w:sdtPr>
                                  <w:sdtEndPr/>
                                  <w:sdtContent>
                                    <w:r w:rsidR="005B6F3B">
                                      <w:rPr>
                                        <w:color w:val="595959" w:themeColor="text1" w:themeTint="A6"/>
                                        <w:sz w:val="18"/>
                                        <w:szCs w:val="18"/>
                                        <w:lang w:val="en-GB"/>
                                      </w:rPr>
                                      <w:t>Student number</w:t>
                                    </w:r>
                                  </w:sdtContent>
                                </w:sdt>
                                <w:r w:rsidR="005B6F3B">
                                  <w:rPr>
                                    <w:color w:val="595959" w:themeColor="text1" w:themeTint="A6"/>
                                    <w:sz w:val="18"/>
                                    <w:szCs w:val="18"/>
                                  </w:rPr>
                                  <w:t>:2229462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ABCFDA" id="_x0000_t202" coordsize="21600,21600" o:spt="202" path="m,l,21600r21600,l21600,xe">
                    <v:stroke joinstyle="miter"/>
                    <v:path gradientshapeok="t" o:connecttype="rect"/>
                  </v:shapetype>
                  <v:shape id="Text Box 4"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mqNAIAAFoEAAAOAAAAZHJzL2Uyb0RvYy54bWysVMFu2zAMvQ/YPwi6L7bbJMuMOEXWIsOA&#10;oC2QDD0rshQbsERNUmJnXz9KttOi22nYRaFI+pF8j8ryrlMNOQvratAFzSYpJUJzKGt9LOiP/ebT&#10;ghLnmS5ZA1oU9CIcvVt9/LBsTS5uoIKmFJYgiHZ5awpaeW/yJHG8Eoq5CRihMSjBKubxao9JaVmL&#10;6KpJbtJ0nrRgS2OBC+fQ+9AH6SriSym4f5LSCU+agmJvPp42nodwJqsly4+WmarmQxvsH7pQrNZY&#10;9Ar1wDwjJ1v/AaVqbsGB9BMOKgEpay7iDDhNlr6bZlcxI+IsSI4zV5rc/4Plj+dnS+qyoFNKNFMo&#10;0V50nnyFjkwDO61xOSbtDKb5Dt2o8uh36AxDd9Kq8IvjEIwjz5crtwGMo/PzbTZDwSjhGPuSTado&#10;I3zy+rWxzn8ToEgwCmpRu0gpO2+d71PHlFBMw6Zumqhfo0lb0PntLI0fXCMI3uiQK+ImDDBhor7z&#10;YPnu0A1jHqC84JQW+i1xhm9qbGXLnH9mFtcCu8dV9094yAawJAwWJRXYX3/zh3xUC6OUtLhmBXU/&#10;T8wKSprvGnXM5mkaafHxihVsNOaL2SKwdRjd+qTuAZc4w/dkeDRDsm9GU1pQL/gY1qEghpjmWLag&#10;h9G89/3e42PiYr2OSbiEhvmt3hkeoANXgeN998KsGYTwKOEjjLvI8nd69Lm9IuuTB1lHsQK3PaEo&#10;crjgAke5h8cWXsjbe8x6/UtY/Q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In6Kao0AgAAWgQAAA4AAAAAAAAAAAAAAAAA&#10;LgIAAGRycy9lMm9Eb2MueG1sUEsBAi0AFAAGAAgAAAAhAOwKX5TdAAAABgEAAA8AAAAAAAAAAAAA&#10;AAAAjgQAAGRycy9kb3ducmV2LnhtbFBLBQYAAAAABAAEAPMAAACYBQAAAAA=&#10;" filled="f" stroked="f" strokeweight=".5pt">
                    <v:textbox inset="126pt,0,54pt,0">
                      <w:txbxContent>
                        <w:sdt>
                          <w:sdtPr>
                            <w:rPr>
                              <w:color w:val="595959" w:themeColor="text1" w:themeTint="A6"/>
                              <w:sz w:val="28"/>
                              <w:szCs w:val="28"/>
                            </w:rPr>
                            <w:alias w:val="Author"/>
                            <w:tag w:val=""/>
                            <w:id w:val="1507863708"/>
                            <w:dataBinding w:prefixMappings="xmlns:ns0='http://purl.org/dc/elements/1.1/' xmlns:ns1='http://schemas.openxmlformats.org/package/2006/metadata/core-properties' " w:xpath="/ns1:coreProperties[1]/ns0:creator[1]" w:storeItemID="{6C3C8BC8-F283-45AE-878A-BAB7291924A1}"/>
                            <w:text/>
                          </w:sdtPr>
                          <w:sdtContent>
                            <w:p w14:paraId="34D2EB13" w14:textId="2CBA1A5D" w:rsidR="005B6F3B" w:rsidRDefault="005B6F3B" w:rsidP="005B6F3B">
                              <w:pPr>
                                <w:pStyle w:val="NoSpacing"/>
                                <w:jc w:val="right"/>
                                <w:rPr>
                                  <w:color w:val="595959" w:themeColor="text1" w:themeTint="A6"/>
                                  <w:sz w:val="28"/>
                                  <w:szCs w:val="28"/>
                                </w:rPr>
                              </w:pPr>
                              <w:r>
                                <w:rPr>
                                  <w:color w:val="595959" w:themeColor="text1" w:themeTint="A6"/>
                                  <w:sz w:val="28"/>
                                  <w:szCs w:val="28"/>
                                  <w:lang w:val="en-GB"/>
                                </w:rPr>
                                <w:t>Name: Ambrine Sarfaraaz</w:t>
                              </w:r>
                            </w:p>
                          </w:sdtContent>
                        </w:sdt>
                        <w:p w14:paraId="1A9101A2" w14:textId="4BC34671" w:rsidR="005B6F3B" w:rsidRDefault="005B6F3B" w:rsidP="005B6F3B">
                          <w:pPr>
                            <w:pStyle w:val="NoSpacing"/>
                            <w:jc w:val="right"/>
                            <w:rPr>
                              <w:color w:val="595959" w:themeColor="text1" w:themeTint="A6"/>
                              <w:sz w:val="18"/>
                              <w:szCs w:val="18"/>
                            </w:rPr>
                          </w:pPr>
                          <w:sdt>
                            <w:sdtPr>
                              <w:rPr>
                                <w:color w:val="595959" w:themeColor="text1" w:themeTint="A6"/>
                                <w:sz w:val="18"/>
                                <w:szCs w:val="18"/>
                              </w:rPr>
                              <w:alias w:val="Email"/>
                              <w:tag w:val="Email"/>
                              <w:id w:val="-149271617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en-GB"/>
                                </w:rPr>
                                <w:t>Student number</w:t>
                              </w:r>
                            </w:sdtContent>
                          </w:sdt>
                          <w:r>
                            <w:rPr>
                              <w:color w:val="595959" w:themeColor="text1" w:themeTint="A6"/>
                              <w:sz w:val="18"/>
                              <w:szCs w:val="18"/>
                            </w:rPr>
                            <w:t>:2229462</w:t>
                          </w:r>
                        </w:p>
                      </w:txbxContent>
                    </v:textbox>
                    <w10:wrap type="square" anchorx="page" anchory="page"/>
                  </v:shape>
                </w:pict>
              </mc:Fallback>
            </mc:AlternateContent>
          </w:r>
        </w:p>
        <w:p w14:paraId="148798C0" w14:textId="328B17C8" w:rsidR="005B6F3B" w:rsidRDefault="005B6F3B" w:rsidP="005B6F3B">
          <w:pPr>
            <w:rPr>
              <w:rFonts w:eastAsiaTheme="minorEastAsia"/>
              <w:color w:val="2F5496" w:themeColor="accent1" w:themeShade="BF"/>
              <w:sz w:val="24"/>
              <w:szCs w:val="24"/>
              <w:lang w:val="en-US"/>
            </w:rPr>
          </w:pPr>
          <w:r>
            <w:rPr>
              <w:noProof/>
              <w:lang w:eastAsia="en-GB"/>
            </w:rPr>
            <mc:AlternateContent>
              <mc:Choice Requires="wps">
                <w:drawing>
                  <wp:anchor distT="0" distB="0" distL="114300" distR="114300" simplePos="0" relativeHeight="251664384" behindDoc="0" locked="0" layoutInCell="1" allowOverlap="1" wp14:anchorId="4C46A6CE" wp14:editId="30186333">
                    <wp:simplePos x="0" y="0"/>
                    <wp:positionH relativeFrom="page">
                      <wp:posOffset>276225</wp:posOffset>
                    </wp:positionH>
                    <wp:positionV relativeFrom="page">
                      <wp:posOffset>2609215</wp:posOffset>
                    </wp:positionV>
                    <wp:extent cx="7315200" cy="2798445"/>
                    <wp:effectExtent l="0" t="0" r="0" b="1905"/>
                    <wp:wrapSquare wrapText="bothSides"/>
                    <wp:docPr id="5" name="Text Box 5"/>
                    <wp:cNvGraphicFramePr/>
                    <a:graphic xmlns:a="http://schemas.openxmlformats.org/drawingml/2006/main">
                      <a:graphicData uri="http://schemas.microsoft.com/office/word/2010/wordprocessingShape">
                        <wps:wsp>
                          <wps:cNvSpPr txBox="1"/>
                          <wps:spPr>
                            <a:xfrm>
                              <a:off x="0" y="0"/>
                              <a:ext cx="7315200" cy="2798445"/>
                            </a:xfrm>
                            <a:prstGeom prst="rect">
                              <a:avLst/>
                            </a:prstGeom>
                            <a:noFill/>
                            <a:ln w="6350">
                              <a:noFill/>
                            </a:ln>
                            <a:effectLst/>
                          </wps:spPr>
                          <wps:txbx>
                            <w:txbxContent>
                              <w:p w14:paraId="47F87380" w14:textId="46857404" w:rsidR="005B6F3B" w:rsidRPr="00210AD4" w:rsidRDefault="00EA55AF" w:rsidP="005B6F3B">
                                <w:pPr>
                                  <w:rPr>
                                    <w:color w:val="4472C4" w:themeColor="accent1"/>
                                    <w:sz w:val="56"/>
                                    <w:szCs w:val="56"/>
                                  </w:rPr>
                                </w:pPr>
                                <w:sdt>
                                  <w:sdtPr>
                                    <w:rPr>
                                      <w:caps/>
                                      <w:color w:val="4472C4" w:themeColor="accent1"/>
                                      <w:sz w:val="56"/>
                                      <w:szCs w:val="56"/>
                                    </w:rPr>
                                    <w:alias w:val="Title"/>
                                    <w:tag w:val=""/>
                                    <w:id w:val="-17699324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6F3B">
                                      <w:rPr>
                                        <w:caps/>
                                        <w:color w:val="4472C4" w:themeColor="accent1"/>
                                        <w:sz w:val="56"/>
                                        <w:szCs w:val="56"/>
                                      </w:rPr>
                                      <w:t>Personal Development Plan</w:t>
                                    </w:r>
                                  </w:sdtContent>
                                </w:sdt>
                              </w:p>
                              <w:sdt>
                                <w:sdtPr>
                                  <w:rPr>
                                    <w:color w:val="404040" w:themeColor="text1" w:themeTint="BF"/>
                                    <w:sz w:val="36"/>
                                    <w:szCs w:val="36"/>
                                  </w:rPr>
                                  <w:alias w:val="Subtitle"/>
                                  <w:tag w:val=""/>
                                  <w:id w:val="1733269963"/>
                                  <w:dataBinding w:prefixMappings="xmlns:ns0='http://purl.org/dc/elements/1.1/' xmlns:ns1='http://schemas.openxmlformats.org/package/2006/metadata/core-properties' " w:xpath="/ns1:coreProperties[1]/ns0:subject[1]" w:storeItemID="{6C3C8BC8-F283-45AE-878A-BAB7291924A1}"/>
                                  <w:text/>
                                </w:sdtPr>
                                <w:sdtEndPr/>
                                <w:sdtContent>
                                  <w:p w14:paraId="2173D290" w14:textId="1015F03C" w:rsidR="005B6F3B" w:rsidRDefault="005B6F3B" w:rsidP="005B6F3B">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46A6CE" id="Text Box 5" o:spid="_x0000_s1027" type="#_x0000_t202" style="position:absolute;margin-left:21.75pt;margin-top:205.45pt;width:8in;height:220.35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JZaOAIAAGIEAAAOAAAAZHJzL2Uyb0RvYy54bWysVN9v2jAQfp+0/8Hy+0ighbKIULFWTJNQ&#10;WwmmPhvHJpFsn2cbEvbX7+wQOnV7mvbinO/O9+P77rK477QiJ+F8A6ak41FOiTAcqsYcSvp9t/40&#10;p8QHZiqmwIiSnoWn98uPHxatLcQEalCVcASDGF+0tqR1CLbIMs9roZkfgRUGjRKcZgGv7pBVjrUY&#10;XatskuezrAVXWQdceI/ax95Ilym+lIKHZym9CESVFGsL6XTp3MczWy5YcXDM1g2/lMH+oQrNGoNJ&#10;r6EeWWDk6Jo/QumGO/Agw4iDzkDKhovUA3Yzzt91s62ZFakXBMfbK0z+/4XlT6cXR5qqpFNKDNNI&#10;0U50gXyBjkwjOq31BTptLbqFDtXI8qD3qIxNd9Lp+MV2CNoR5/MV2xiMo/LuZjxFwijhaJvcfZ7f&#10;3qb42dtz63z4KkCTKJTUIXkJU3ba+ICloOvgErMZWDdKJQKVIW1JZzfTPD24WvCFMtFXpFG4hIkt&#10;9aVHKXT7LgFwbWsP1Rm7ddBPi7d83WBFG+bDC3M4HtgFjnx4xkMqwMxwkSipwf38mz76I2topaTF&#10;cSup/3FkTlCivhnkczzL8wRPSFfM4JIwm0/nEbX9oDZH/QA4zGPcK8uTGJ2DGkTpQL/iUqxiQjQx&#10;wzFtSfeD+BD6+cel4mK1Sk44jJaFjdlaHkNHyCLUu+6VOXvhIyCVTzDMJCve0dL79sSsjgFkkziL&#10;EPeAIoHxgoOcqLwsXdyU3+/J6+3XsPwFAAD//wMAUEsDBBQABgAIAAAAIQDUUJWw4QAAAAsBAAAP&#10;AAAAZHJzL2Rvd25yZXYueG1sTI/BTsMwDIbvSLxDZCQuE0sLtKyl6YRAPaEdWPcAWWPSQpOUJNsK&#10;T493gpNl+9Pvz9V6NiM7og+DswLSZQIMbefUYLWAXdvcrICFKK2So7Mo4BsDrOvLi0qWyp3sGx63&#10;UTMKsaGUAvoYp5Lz0PVoZFi6CS3t3p03MlLrNVdenijcjPw2SXJu5GDpQi8nfO6x+9wejACt9E5t&#10;mod2kTd5+1W8vC4+frwQ11fz0yOwiHP8g+GsT+pQk9PeHawKbBRwf5cRSTVNCmBnIC0yGu0FrLI0&#10;B15X/P8P9S8AAAD//wMAUEsBAi0AFAAGAAgAAAAhALaDOJL+AAAA4QEAABMAAAAAAAAAAAAAAAAA&#10;AAAAAFtDb250ZW50X1R5cGVzXS54bWxQSwECLQAUAAYACAAAACEAOP0h/9YAAACUAQAACwAAAAAA&#10;AAAAAAAAAAAvAQAAX3JlbHMvLnJlbHNQSwECLQAUAAYACAAAACEA6MyWWjgCAABiBAAADgAAAAAA&#10;AAAAAAAAAAAuAgAAZHJzL2Uyb0RvYy54bWxQSwECLQAUAAYACAAAACEA1FCVsOEAAAALAQAADwAA&#10;AAAAAAAAAAAAAACSBAAAZHJzL2Rvd25yZXYueG1sUEsFBgAAAAAEAAQA8wAAAKAFAAAAAA==&#10;" filled="f" stroked="f" strokeweight=".5pt">
                    <v:textbox inset="126pt,0,54pt,0">
                      <w:txbxContent>
                        <w:p w14:paraId="47F87380" w14:textId="46857404" w:rsidR="005B6F3B" w:rsidRPr="00210AD4" w:rsidRDefault="005B6F3B" w:rsidP="005B6F3B">
                          <w:pPr>
                            <w:rPr>
                              <w:color w:val="4472C4" w:themeColor="accent1"/>
                              <w:sz w:val="56"/>
                              <w:szCs w:val="56"/>
                            </w:rPr>
                          </w:pPr>
                          <w:sdt>
                            <w:sdtPr>
                              <w:rPr>
                                <w:caps/>
                                <w:color w:val="4472C4" w:themeColor="accent1"/>
                                <w:sz w:val="56"/>
                                <w:szCs w:val="56"/>
                              </w:rPr>
                              <w:alias w:val="Title"/>
                              <w:tag w:val=""/>
                              <w:id w:val="-1769932440"/>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56"/>
                                  <w:szCs w:val="56"/>
                                </w:rPr>
                                <w:t>Personal Development Plan</w:t>
                              </w:r>
                            </w:sdtContent>
                          </w:sdt>
                        </w:p>
                        <w:sdt>
                          <w:sdtPr>
                            <w:rPr>
                              <w:color w:val="404040" w:themeColor="text1" w:themeTint="BF"/>
                              <w:sz w:val="36"/>
                              <w:szCs w:val="36"/>
                            </w:rPr>
                            <w:alias w:val="Subtitle"/>
                            <w:tag w:val=""/>
                            <w:id w:val="1733269963"/>
                            <w:dataBinding w:prefixMappings="xmlns:ns0='http://purl.org/dc/elements/1.1/' xmlns:ns1='http://schemas.openxmlformats.org/package/2006/metadata/core-properties' " w:xpath="/ns1:coreProperties[1]/ns0:subject[1]" w:storeItemID="{6C3C8BC8-F283-45AE-878A-BAB7291924A1}"/>
                            <w:text/>
                          </w:sdtPr>
                          <w:sdtContent>
                            <w:p w14:paraId="2173D290" w14:textId="1015F03C" w:rsidR="005B6F3B" w:rsidRDefault="005B6F3B" w:rsidP="005B6F3B">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Pr>
              <w:rFonts w:eastAsiaTheme="minorEastAsia"/>
              <w:color w:val="2F5496" w:themeColor="accent1" w:themeShade="BF"/>
              <w:sz w:val="24"/>
              <w:szCs w:val="24"/>
              <w:lang w:val="en-US"/>
            </w:rPr>
            <w:br w:type="page"/>
          </w:r>
        </w:p>
      </w:sdtContent>
    </w:sdt>
    <w:p w14:paraId="66A1B003" w14:textId="77777777" w:rsidR="005B6F3B" w:rsidRPr="005B6F3B" w:rsidRDefault="005B6F3B" w:rsidP="005B6F3B"/>
    <w:p w14:paraId="1CA8B3AD" w14:textId="77777777" w:rsidR="00BB053A" w:rsidRDefault="00BB053A" w:rsidP="006A0868"/>
    <w:p w14:paraId="500F2F35"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5174F87A" w:rsidR="004E634D" w:rsidRPr="00193818" w:rsidRDefault="005B6F3B" w:rsidP="00B905A2">
            <w:pPr>
              <w:jc w:val="center"/>
              <w:rPr>
                <w:rFonts w:ascii="Arial" w:hAnsi="Arial" w:cs="Arial"/>
                <w:b/>
                <w:bCs/>
                <w:sz w:val="24"/>
                <w:szCs w:val="24"/>
              </w:rPr>
            </w:pPr>
            <w:r>
              <w:rPr>
                <w:rFonts w:ascii="Arial" w:hAnsi="Arial" w:cs="Arial"/>
                <w:b/>
                <w:bCs/>
                <w:sz w:val="24"/>
                <w:szCs w:val="24"/>
              </w:rPr>
              <w:t>Ambrine Sarfaraz</w:t>
            </w:r>
          </w:p>
        </w:tc>
        <w:tc>
          <w:tcPr>
            <w:tcW w:w="2835" w:type="dxa"/>
            <w:gridSpan w:val="2"/>
            <w:shd w:val="clear" w:color="auto" w:fill="D9E2F3" w:themeFill="accent1" w:themeFillTint="33"/>
          </w:tcPr>
          <w:p w14:paraId="2B88414D" w14:textId="440BC03F" w:rsidR="004E634D" w:rsidRPr="00193818" w:rsidRDefault="005B6F3B" w:rsidP="00B905A2">
            <w:pPr>
              <w:jc w:val="center"/>
              <w:rPr>
                <w:rFonts w:ascii="Arial" w:hAnsi="Arial" w:cs="Arial"/>
                <w:b/>
                <w:bCs/>
                <w:sz w:val="24"/>
                <w:szCs w:val="24"/>
              </w:rPr>
            </w:pPr>
            <w:r>
              <w:rPr>
                <w:rFonts w:ascii="Arial" w:hAnsi="Arial" w:cs="Arial"/>
                <w:b/>
                <w:bCs/>
                <w:sz w:val="24"/>
                <w:szCs w:val="24"/>
              </w:rPr>
              <w:t>2229462</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05219FA6" w:rsidR="00B905A2" w:rsidRPr="001456ED" w:rsidRDefault="00B905A2">
            <w:pPr>
              <w:rPr>
                <w:rFonts w:ascii="Arial" w:hAnsi="Arial" w:cs="Arial"/>
                <w:sz w:val="24"/>
                <w:szCs w:val="24"/>
              </w:rPr>
            </w:pPr>
          </w:p>
        </w:tc>
        <w:tc>
          <w:tcPr>
            <w:tcW w:w="2835" w:type="dxa"/>
            <w:gridSpan w:val="2"/>
            <w:shd w:val="clear" w:color="auto" w:fill="D9E2F3" w:themeFill="accent1" w:themeFillTint="33"/>
          </w:tcPr>
          <w:p w14:paraId="569EF7FE" w14:textId="5EAFF221" w:rsidR="00B905A2" w:rsidRPr="001456ED" w:rsidRDefault="00B905A2">
            <w:pPr>
              <w:rPr>
                <w:rFonts w:ascii="Arial" w:hAnsi="Arial" w:cs="Arial"/>
                <w:sz w:val="24"/>
                <w:szCs w:val="24"/>
              </w:rPr>
            </w:pP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17C00833" w14:textId="49EE8B42" w:rsidR="00260276" w:rsidRPr="004A4D09" w:rsidRDefault="00260276" w:rsidP="004E634D">
            <w:pPr>
              <w:rPr>
                <w:rFonts w:ascii="Arial" w:hAnsi="Arial" w:cs="Arial"/>
                <w:u w:val="single"/>
              </w:rPr>
            </w:pPr>
          </w:p>
          <w:p w14:paraId="729C64F3" w14:textId="5F613EC3" w:rsidR="00260276" w:rsidRPr="004A4D09" w:rsidRDefault="00260276" w:rsidP="004E634D">
            <w:pPr>
              <w:rPr>
                <w:rFonts w:ascii="Arial" w:hAnsi="Arial" w:cs="Arial"/>
              </w:rPr>
            </w:pPr>
            <w:r w:rsidRPr="004A4D09">
              <w:rPr>
                <w:rFonts w:ascii="Arial" w:hAnsi="Arial" w:cs="Arial"/>
              </w:rPr>
              <w:t>Time</w:t>
            </w:r>
            <w:r w:rsidR="00335202">
              <w:rPr>
                <w:rFonts w:ascii="Arial" w:hAnsi="Arial" w:cs="Arial"/>
              </w:rPr>
              <w:t xml:space="preserve">: </w:t>
            </w:r>
            <w:r w:rsidRPr="004A4D09">
              <w:rPr>
                <w:rFonts w:ascii="Arial" w:hAnsi="Arial" w:cs="Arial"/>
              </w:rPr>
              <w:t>keeping</w:t>
            </w:r>
            <w:r w:rsidR="009501F8" w:rsidRPr="004A4D09">
              <w:rPr>
                <w:rFonts w:ascii="Arial" w:hAnsi="Arial" w:cs="Arial"/>
              </w:rPr>
              <w:t xml:space="preserve"> &amp; </w:t>
            </w:r>
            <w:r w:rsidRPr="004A4D09">
              <w:rPr>
                <w:rFonts w:ascii="Arial" w:hAnsi="Arial" w:cs="Arial"/>
              </w:rPr>
              <w:t>creation</w:t>
            </w:r>
          </w:p>
          <w:p w14:paraId="5AE58AAC" w14:textId="1FC9B465" w:rsidR="00260276" w:rsidRPr="004A4D09" w:rsidRDefault="00260276" w:rsidP="004E634D">
            <w:pPr>
              <w:rPr>
                <w:rFonts w:ascii="Arial" w:hAnsi="Arial" w:cs="Arial"/>
              </w:rPr>
            </w:pPr>
            <w:r w:rsidRPr="004A4D09">
              <w:rPr>
                <w:rFonts w:ascii="Arial" w:hAnsi="Arial" w:cs="Arial"/>
              </w:rPr>
              <w:t>Organisational skills</w:t>
            </w:r>
          </w:p>
          <w:p w14:paraId="770F322B" w14:textId="303A8B42" w:rsidR="00260276" w:rsidRPr="004A4D09" w:rsidRDefault="00260276" w:rsidP="004E634D">
            <w:pPr>
              <w:rPr>
                <w:rFonts w:ascii="Arial" w:hAnsi="Arial" w:cs="Arial"/>
              </w:rPr>
            </w:pPr>
            <w:r w:rsidRPr="004A4D09">
              <w:rPr>
                <w:rFonts w:ascii="Arial" w:hAnsi="Arial" w:cs="Arial"/>
              </w:rPr>
              <w:t>Study skills</w:t>
            </w:r>
          </w:p>
          <w:p w14:paraId="50FD3C24" w14:textId="7D80AF9B" w:rsidR="005214E7" w:rsidRPr="004A4D09" w:rsidRDefault="005214E7" w:rsidP="004E634D">
            <w:pPr>
              <w:rPr>
                <w:rFonts w:ascii="Arial" w:hAnsi="Arial" w:cs="Arial"/>
              </w:rPr>
            </w:pPr>
            <w:r w:rsidRPr="004A4D09">
              <w:rPr>
                <w:rFonts w:ascii="Arial" w:hAnsi="Arial" w:cs="Arial"/>
              </w:rPr>
              <w:t>Read more</w:t>
            </w:r>
          </w:p>
          <w:p w14:paraId="08DE2EE3" w14:textId="06857407" w:rsidR="00260276" w:rsidRPr="004A4D09" w:rsidRDefault="00260276" w:rsidP="004E634D">
            <w:pPr>
              <w:rPr>
                <w:rFonts w:ascii="Arial" w:hAnsi="Arial" w:cs="Arial"/>
              </w:rPr>
            </w:pPr>
            <w:r w:rsidRPr="004A4D09">
              <w:rPr>
                <w:rFonts w:ascii="Arial" w:hAnsi="Arial" w:cs="Arial"/>
              </w:rPr>
              <w:t>Research</w:t>
            </w:r>
          </w:p>
          <w:p w14:paraId="48C0DD46" w14:textId="151D1C78" w:rsidR="00260276" w:rsidRPr="004A4D09" w:rsidRDefault="00260276" w:rsidP="004E634D">
            <w:pPr>
              <w:rPr>
                <w:rFonts w:ascii="Arial" w:hAnsi="Arial" w:cs="Arial"/>
              </w:rPr>
            </w:pPr>
            <w:r w:rsidRPr="004A4D09">
              <w:rPr>
                <w:rFonts w:ascii="Arial" w:hAnsi="Arial" w:cs="Arial"/>
              </w:rPr>
              <w:t>Volunteering</w:t>
            </w:r>
          </w:p>
          <w:p w14:paraId="18D9EEEE" w14:textId="347BF990" w:rsidR="00260276" w:rsidRPr="004A4D09" w:rsidRDefault="00260276" w:rsidP="004E634D">
            <w:pPr>
              <w:rPr>
                <w:rFonts w:ascii="Arial" w:hAnsi="Arial" w:cs="Arial"/>
              </w:rPr>
            </w:pPr>
            <w:r w:rsidRPr="004A4D09">
              <w:rPr>
                <w:rFonts w:ascii="Arial" w:hAnsi="Arial" w:cs="Arial"/>
              </w:rPr>
              <w:t>Graduate opportunities</w:t>
            </w:r>
          </w:p>
          <w:p w14:paraId="4D73C1C9" w14:textId="4CE069CA" w:rsidR="00260276" w:rsidRPr="004A4D09" w:rsidRDefault="009501F8" w:rsidP="009501F8">
            <w:pPr>
              <w:rPr>
                <w:rFonts w:ascii="Arial" w:hAnsi="Arial" w:cs="Arial"/>
              </w:rPr>
            </w:pPr>
            <w:r w:rsidRPr="004A4D09">
              <w:rPr>
                <w:rFonts w:ascii="Arial" w:hAnsi="Arial" w:cs="Arial"/>
              </w:rPr>
              <w:t>Communication skills</w:t>
            </w:r>
          </w:p>
          <w:p w14:paraId="5E25EA62" w14:textId="58473B74" w:rsidR="00260276" w:rsidRPr="004A4D09" w:rsidRDefault="00260276" w:rsidP="004E634D">
            <w:pPr>
              <w:rPr>
                <w:rFonts w:ascii="Arial" w:hAnsi="Arial" w:cs="Arial"/>
              </w:rPr>
            </w:pPr>
          </w:p>
          <w:p w14:paraId="6CF5C23C" w14:textId="77777777" w:rsidR="004E634D" w:rsidRPr="004A4D09" w:rsidRDefault="004E634D" w:rsidP="004E634D">
            <w:pPr>
              <w:rPr>
                <w:rFonts w:ascii="Arial" w:hAnsi="Arial" w:cs="Arial"/>
              </w:rPr>
            </w:pPr>
          </w:p>
        </w:tc>
        <w:tc>
          <w:tcPr>
            <w:tcW w:w="2789" w:type="dxa"/>
            <w:gridSpan w:val="2"/>
          </w:tcPr>
          <w:p w14:paraId="016D96ED" w14:textId="252F7B39" w:rsidR="00260276" w:rsidRPr="004A4D09" w:rsidRDefault="00260276" w:rsidP="004E634D">
            <w:pPr>
              <w:rPr>
                <w:rFonts w:ascii="Arial" w:hAnsi="Arial" w:cs="Arial"/>
                <w:u w:val="single"/>
              </w:rPr>
            </w:pPr>
          </w:p>
          <w:p w14:paraId="3EAF396D" w14:textId="49290CFC" w:rsidR="00260276" w:rsidRPr="004A4D09" w:rsidRDefault="00260276" w:rsidP="004E634D">
            <w:pPr>
              <w:rPr>
                <w:rFonts w:ascii="Arial" w:hAnsi="Arial" w:cs="Arial"/>
              </w:rPr>
            </w:pPr>
            <w:r w:rsidRPr="004A4D09">
              <w:rPr>
                <w:rFonts w:ascii="Arial" w:hAnsi="Arial" w:cs="Arial"/>
              </w:rPr>
              <w:t>Rearrange workspace</w:t>
            </w:r>
          </w:p>
          <w:p w14:paraId="002783CF" w14:textId="4CDDC5B8" w:rsidR="00260276" w:rsidRPr="004A4D09" w:rsidRDefault="00260276" w:rsidP="004E634D">
            <w:pPr>
              <w:rPr>
                <w:rFonts w:ascii="Arial" w:hAnsi="Arial" w:cs="Arial"/>
              </w:rPr>
            </w:pPr>
            <w:r w:rsidRPr="004A4D09">
              <w:rPr>
                <w:rFonts w:ascii="Arial" w:hAnsi="Arial" w:cs="Arial"/>
              </w:rPr>
              <w:t>Proactive study time</w:t>
            </w:r>
          </w:p>
          <w:p w14:paraId="72F6F9C9" w14:textId="74118ECE" w:rsidR="005214E7" w:rsidRPr="004A4D09" w:rsidRDefault="005B6F3B" w:rsidP="004E634D">
            <w:pPr>
              <w:rPr>
                <w:rFonts w:ascii="Arial" w:hAnsi="Arial" w:cs="Arial"/>
              </w:rPr>
            </w:pPr>
            <w:r>
              <w:rPr>
                <w:rFonts w:ascii="Arial" w:hAnsi="Arial" w:cs="Arial"/>
              </w:rPr>
              <w:t>Look for information</w:t>
            </w:r>
          </w:p>
          <w:p w14:paraId="55ADB44C" w14:textId="5151BA10" w:rsidR="00260276" w:rsidRPr="004A4D09" w:rsidRDefault="00630E1D" w:rsidP="004E634D">
            <w:pPr>
              <w:rPr>
                <w:rFonts w:ascii="Arial" w:hAnsi="Arial" w:cs="Arial"/>
              </w:rPr>
            </w:pPr>
            <w:r w:rsidRPr="004A4D09">
              <w:rPr>
                <w:rFonts w:ascii="Arial" w:hAnsi="Arial" w:cs="Arial"/>
              </w:rPr>
              <w:t>Apply for opportunities</w:t>
            </w:r>
          </w:p>
          <w:p w14:paraId="475BEA27" w14:textId="70D2156B" w:rsidR="00630E1D" w:rsidRPr="004A4D09" w:rsidRDefault="00630E1D" w:rsidP="004E634D">
            <w:pPr>
              <w:rPr>
                <w:rFonts w:ascii="Arial" w:hAnsi="Arial" w:cs="Arial"/>
              </w:rPr>
            </w:pPr>
            <w:r w:rsidRPr="004A4D09">
              <w:rPr>
                <w:rFonts w:ascii="Arial" w:hAnsi="Arial" w:cs="Arial"/>
              </w:rPr>
              <w:t>Jobs search &amp; knowledge</w:t>
            </w:r>
          </w:p>
          <w:p w14:paraId="2B296E2F" w14:textId="60A06C58" w:rsidR="00BC063B" w:rsidRPr="004A4D09" w:rsidRDefault="009501F8" w:rsidP="004E634D">
            <w:pPr>
              <w:rPr>
                <w:rFonts w:ascii="Arial" w:hAnsi="Arial" w:cs="Arial"/>
              </w:rPr>
            </w:pPr>
            <w:r w:rsidRPr="004A4D09">
              <w:rPr>
                <w:rFonts w:ascii="Arial" w:hAnsi="Arial" w:cs="Arial"/>
              </w:rPr>
              <w:t>communication skills</w:t>
            </w:r>
          </w:p>
        </w:tc>
        <w:tc>
          <w:tcPr>
            <w:tcW w:w="2790" w:type="dxa"/>
            <w:gridSpan w:val="2"/>
          </w:tcPr>
          <w:p w14:paraId="64DEE21D" w14:textId="23FD4084" w:rsidR="00630E1D" w:rsidRPr="004A4D09" w:rsidRDefault="00630E1D" w:rsidP="004E634D">
            <w:pPr>
              <w:rPr>
                <w:rFonts w:ascii="Arial" w:hAnsi="Arial" w:cs="Arial"/>
              </w:rPr>
            </w:pPr>
          </w:p>
          <w:p w14:paraId="13E11525" w14:textId="70B78DDC" w:rsidR="00630E1D" w:rsidRPr="004A4D09" w:rsidRDefault="00630E1D" w:rsidP="004E634D">
            <w:pPr>
              <w:rPr>
                <w:rFonts w:ascii="Arial" w:hAnsi="Arial" w:cs="Arial"/>
              </w:rPr>
            </w:pPr>
            <w:r w:rsidRPr="004A4D09">
              <w:rPr>
                <w:rFonts w:ascii="Arial" w:hAnsi="Arial" w:cs="Arial"/>
              </w:rPr>
              <w:t>Mobile calendar</w:t>
            </w:r>
          </w:p>
          <w:p w14:paraId="4CCA2A9B" w14:textId="7216D76B" w:rsidR="00630E1D" w:rsidRPr="004A4D09" w:rsidRDefault="00630E1D" w:rsidP="004E634D">
            <w:pPr>
              <w:rPr>
                <w:rFonts w:ascii="Arial" w:hAnsi="Arial" w:cs="Arial"/>
              </w:rPr>
            </w:pPr>
            <w:r w:rsidRPr="004A4D09">
              <w:rPr>
                <w:rFonts w:ascii="Arial" w:hAnsi="Arial" w:cs="Arial"/>
              </w:rPr>
              <w:t>Outlook</w:t>
            </w:r>
          </w:p>
          <w:p w14:paraId="308531AC" w14:textId="06E645BA" w:rsidR="009501F8" w:rsidRPr="004A4D09" w:rsidRDefault="009501F8" w:rsidP="009501F8">
            <w:pPr>
              <w:rPr>
                <w:rFonts w:ascii="Arial" w:hAnsi="Arial" w:cs="Arial"/>
              </w:rPr>
            </w:pPr>
            <w:r w:rsidRPr="004A4D09">
              <w:rPr>
                <w:rFonts w:ascii="Arial" w:hAnsi="Arial" w:cs="Arial"/>
              </w:rPr>
              <w:t>Search for opportunities</w:t>
            </w:r>
          </w:p>
          <w:p w14:paraId="4B0DAE29" w14:textId="36C9B848" w:rsidR="009501F8" w:rsidRDefault="009501F8" w:rsidP="009501F8">
            <w:pPr>
              <w:rPr>
                <w:rFonts w:ascii="Arial" w:hAnsi="Arial" w:cs="Arial"/>
              </w:rPr>
            </w:pPr>
            <w:r w:rsidRPr="004A4D09">
              <w:rPr>
                <w:rFonts w:ascii="Arial" w:hAnsi="Arial" w:cs="Arial"/>
              </w:rPr>
              <w:t>Reflection on verbal, non-verbal communication</w:t>
            </w:r>
            <w:r w:rsidR="005B6F3B">
              <w:rPr>
                <w:rFonts w:ascii="Arial" w:hAnsi="Arial" w:cs="Arial"/>
              </w:rPr>
              <w:t>.</w:t>
            </w:r>
          </w:p>
          <w:p w14:paraId="73AF672A" w14:textId="23552366" w:rsidR="005B6F3B" w:rsidRPr="004A4D09" w:rsidRDefault="005B6F3B" w:rsidP="009501F8">
            <w:pPr>
              <w:rPr>
                <w:rFonts w:ascii="Arial" w:hAnsi="Arial" w:cs="Arial"/>
              </w:rPr>
            </w:pPr>
            <w:r>
              <w:rPr>
                <w:rFonts w:ascii="Arial" w:hAnsi="Arial" w:cs="Arial"/>
              </w:rPr>
              <w:t>Practise time management.</w:t>
            </w:r>
          </w:p>
          <w:p w14:paraId="6F74DA9C" w14:textId="1B515F00" w:rsidR="008C1CBE" w:rsidRPr="004A4D09" w:rsidRDefault="008C1CBE" w:rsidP="004E634D">
            <w:pPr>
              <w:rPr>
                <w:rFonts w:ascii="Arial" w:hAnsi="Arial" w:cs="Arial"/>
              </w:rPr>
            </w:pPr>
          </w:p>
        </w:tc>
        <w:tc>
          <w:tcPr>
            <w:tcW w:w="2790" w:type="dxa"/>
          </w:tcPr>
          <w:p w14:paraId="571836A1" w14:textId="77777777" w:rsidR="005B6F3B" w:rsidRDefault="005B6F3B" w:rsidP="004E634D">
            <w:pPr>
              <w:rPr>
                <w:rFonts w:ascii="Arial" w:hAnsi="Arial" w:cs="Arial"/>
              </w:rPr>
            </w:pPr>
          </w:p>
          <w:p w14:paraId="516CA2BF" w14:textId="46201025" w:rsidR="00811605" w:rsidRPr="004A4D09" w:rsidRDefault="00811605" w:rsidP="004E634D">
            <w:pPr>
              <w:rPr>
                <w:rFonts w:ascii="Arial" w:hAnsi="Arial" w:cs="Arial"/>
              </w:rPr>
            </w:pPr>
            <w:r w:rsidRPr="004A4D09">
              <w:rPr>
                <w:rFonts w:ascii="Arial" w:hAnsi="Arial" w:cs="Arial"/>
              </w:rPr>
              <w:t>Better marks</w:t>
            </w:r>
          </w:p>
          <w:p w14:paraId="56340402" w14:textId="3939E304" w:rsidR="00811605" w:rsidRPr="004A4D09" w:rsidRDefault="00811605" w:rsidP="004E634D">
            <w:pPr>
              <w:rPr>
                <w:rFonts w:ascii="Arial" w:hAnsi="Arial" w:cs="Arial"/>
              </w:rPr>
            </w:pPr>
            <w:r w:rsidRPr="004A4D09">
              <w:rPr>
                <w:rFonts w:ascii="Arial" w:hAnsi="Arial" w:cs="Arial"/>
              </w:rPr>
              <w:t>More confidence</w:t>
            </w:r>
          </w:p>
          <w:p w14:paraId="416806FC" w14:textId="1DAB7855" w:rsidR="00811605" w:rsidRPr="004A4D09" w:rsidRDefault="00811605" w:rsidP="004E634D">
            <w:pPr>
              <w:rPr>
                <w:rFonts w:ascii="Arial" w:hAnsi="Arial" w:cs="Arial"/>
              </w:rPr>
            </w:pPr>
            <w:r w:rsidRPr="004A4D09">
              <w:rPr>
                <w:rFonts w:ascii="Arial" w:hAnsi="Arial" w:cs="Arial"/>
              </w:rPr>
              <w:t>More positive</w:t>
            </w:r>
          </w:p>
          <w:p w14:paraId="158409BD" w14:textId="6BEF698C" w:rsidR="00811605" w:rsidRPr="004A4D09" w:rsidRDefault="00811605" w:rsidP="004E634D">
            <w:pPr>
              <w:rPr>
                <w:rFonts w:ascii="Arial" w:hAnsi="Arial" w:cs="Arial"/>
              </w:rPr>
            </w:pPr>
            <w:r w:rsidRPr="004A4D09">
              <w:rPr>
                <w:rFonts w:ascii="Arial" w:hAnsi="Arial" w:cs="Arial"/>
              </w:rPr>
              <w:t>More productive</w:t>
            </w:r>
          </w:p>
          <w:p w14:paraId="70F39532" w14:textId="045180AC" w:rsidR="00BC063B" w:rsidRPr="004A4D09" w:rsidRDefault="00811605" w:rsidP="004E634D">
            <w:pPr>
              <w:rPr>
                <w:rFonts w:ascii="Arial" w:hAnsi="Arial" w:cs="Arial"/>
              </w:rPr>
            </w:pPr>
            <w:r w:rsidRPr="004A4D09">
              <w:rPr>
                <w:rFonts w:ascii="Arial" w:hAnsi="Arial" w:cs="Arial"/>
              </w:rPr>
              <w:t>You as a</w:t>
            </w:r>
            <w:r w:rsidR="005214E7" w:rsidRPr="004A4D09">
              <w:rPr>
                <w:rFonts w:ascii="Arial" w:hAnsi="Arial" w:cs="Arial"/>
              </w:rPr>
              <w:t xml:space="preserve"> public professional</w:t>
            </w:r>
          </w:p>
        </w:tc>
        <w:tc>
          <w:tcPr>
            <w:tcW w:w="2790" w:type="dxa"/>
          </w:tcPr>
          <w:p w14:paraId="7C8D076E" w14:textId="77777777" w:rsidR="009501F8" w:rsidRPr="004A4D09" w:rsidRDefault="009501F8" w:rsidP="004E634D">
            <w:pPr>
              <w:rPr>
                <w:rFonts w:ascii="Arial" w:hAnsi="Arial" w:cs="Arial"/>
              </w:rPr>
            </w:pPr>
          </w:p>
          <w:p w14:paraId="3F390AA0" w14:textId="54121521" w:rsidR="009501F8" w:rsidRPr="004A4D09" w:rsidRDefault="00811605" w:rsidP="004E634D">
            <w:pPr>
              <w:rPr>
                <w:rFonts w:ascii="Arial" w:hAnsi="Arial" w:cs="Arial"/>
              </w:rPr>
            </w:pPr>
            <w:r w:rsidRPr="004A4D09">
              <w:rPr>
                <w:rFonts w:ascii="Arial" w:hAnsi="Arial" w:cs="Arial"/>
              </w:rPr>
              <w:t>Assignment submission</w:t>
            </w:r>
          </w:p>
          <w:p w14:paraId="54C176F1" w14:textId="18C4781F" w:rsidR="00811605" w:rsidRPr="004A4D09" w:rsidRDefault="00811605" w:rsidP="004E634D">
            <w:pPr>
              <w:rPr>
                <w:rFonts w:ascii="Arial" w:hAnsi="Arial" w:cs="Arial"/>
              </w:rPr>
            </w:pPr>
            <w:r w:rsidRPr="004A4D09">
              <w:rPr>
                <w:rFonts w:ascii="Arial" w:hAnsi="Arial" w:cs="Arial"/>
              </w:rPr>
              <w:t>Completion in advance of deadlines</w:t>
            </w: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2790"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1A7E1008" w:rsidR="00485930" w:rsidRDefault="00294AA2" w:rsidP="00294AA2">
      <w:pPr>
        <w:pStyle w:val="Heading1"/>
      </w:pPr>
      <w:r>
        <w:lastRenderedPageBreak/>
        <w:t>Reference list</w:t>
      </w:r>
    </w:p>
    <w:p w14:paraId="7139CCDC" w14:textId="77777777" w:rsidR="005B6F3B" w:rsidRPr="005B6F3B" w:rsidRDefault="005B6F3B" w:rsidP="005B6F3B"/>
    <w:p w14:paraId="68CE2FC9" w14:textId="77777777" w:rsidR="005B6F3B" w:rsidRDefault="005B6F3B" w:rsidP="005B6F3B">
      <w:r>
        <w:t xml:space="preserve">Barbayannis, G. et al. (2022), “Academic stress and mental well-being on college students, correlations, affected groups, and Covid-19.” Frontiers in Psychology,13. Available at </w:t>
      </w:r>
      <w:hyperlink r:id="rId10" w:history="1">
        <w:r w:rsidRPr="003F0DF0">
          <w:rPr>
            <w:rStyle w:val="Hyperlink"/>
          </w:rPr>
          <w:t>https://doi.org/10.3389/fpsyg.2-22.886344</w:t>
        </w:r>
      </w:hyperlink>
    </w:p>
    <w:p w14:paraId="490C1959" w14:textId="77777777" w:rsidR="005B6F3B" w:rsidRDefault="005B6F3B" w:rsidP="005B6F3B">
      <w:r>
        <w:t>Benjamin Franklin (2001) “Plan, Achieve, success”.</w:t>
      </w:r>
    </w:p>
    <w:p w14:paraId="70354851" w14:textId="77777777" w:rsidR="005B6F3B" w:rsidRDefault="005B6F3B" w:rsidP="005B6F3B">
      <w:r>
        <w:t>Smale, B and Fowlie, J. (2015) How to Succeed at University: An Essential Guide to Academic Skills and personal development and Employability, London: SAGE Publications Ltd.</w:t>
      </w:r>
    </w:p>
    <w:p w14:paraId="47243539" w14:textId="77777777" w:rsidR="005B6F3B" w:rsidRDefault="005B6F3B" w:rsidP="005B6F3B">
      <w:r>
        <w:t>Wilson, C (2020) Manage your stress. London: Sage Publications Ltd.</w:t>
      </w:r>
    </w:p>
    <w:p w14:paraId="531AB7D4" w14:textId="77777777" w:rsidR="005B6F3B" w:rsidRDefault="005B6F3B" w:rsidP="005B6F3B">
      <w:r>
        <w:t>Alexander graham bell</w:t>
      </w:r>
    </w:p>
    <w:p w14:paraId="430B1DFA" w14:textId="77777777" w:rsidR="005B6F3B" w:rsidRDefault="005B6F3B" w:rsidP="005B6F3B">
      <w:r>
        <w:t>Ashwim. P (2020) The conversation.</w:t>
      </w:r>
    </w:p>
    <w:p w14:paraId="1C89D11F" w14:textId="77777777" w:rsidR="005B6F3B" w:rsidRDefault="005B6F3B" w:rsidP="005B6F3B">
      <w:r>
        <w:t>A guide for students- guides at the University of Lincoln. Available at https:/guides.libraray.lincoln.ac.uk/c.php.</w:t>
      </w:r>
    </w:p>
    <w:p w14:paraId="6E2848CF" w14:textId="77777777" w:rsidR="005B6F3B" w:rsidRDefault="005B6F3B" w:rsidP="005B6F3B">
      <w:r>
        <w:t>Library (2017) Time, University of Leeds.</w:t>
      </w:r>
    </w:p>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BB84DA" w14:textId="77777777" w:rsidR="00EA55AF" w:rsidRDefault="00EA55AF" w:rsidP="004E333B">
      <w:pPr>
        <w:spacing w:after="0" w:line="240" w:lineRule="auto"/>
      </w:pPr>
      <w:r>
        <w:separator/>
      </w:r>
    </w:p>
  </w:endnote>
  <w:endnote w:type="continuationSeparator" w:id="0">
    <w:p w14:paraId="7839E402" w14:textId="77777777" w:rsidR="00EA55AF" w:rsidRDefault="00EA55AF"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A0E738" w14:textId="77777777" w:rsidR="00EA55AF" w:rsidRDefault="00EA55AF" w:rsidP="004E333B">
      <w:pPr>
        <w:spacing w:after="0" w:line="240" w:lineRule="auto"/>
      </w:pPr>
      <w:r>
        <w:separator/>
      </w:r>
    </w:p>
  </w:footnote>
  <w:footnote w:type="continuationSeparator" w:id="0">
    <w:p w14:paraId="207D2C98" w14:textId="77777777" w:rsidR="00EA55AF" w:rsidRDefault="00EA55AF"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EB9"/>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75FBC"/>
    <w:rsid w:val="0058038D"/>
    <w:rsid w:val="005B6F3B"/>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A55AF"/>
    <w:rsid w:val="00ED2BF8"/>
    <w:rsid w:val="00ED5F75"/>
    <w:rsid w:val="00EE2E8F"/>
    <w:rsid w:val="00EE5C9F"/>
    <w:rsid w:val="00EF3AAF"/>
    <w:rsid w:val="00F12475"/>
    <w:rsid w:val="00F403E4"/>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3389/fpsyg.2-22.886344"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791</Words>
  <Characters>4797</Characters>
  <Application>Microsoft Office Word</Application>
  <DocSecurity>0</DocSecurity>
  <Lines>533</Lines>
  <Paragraphs>328</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Ambrine Sarfaraaz</dc:creator>
  <cp:keywords/>
  <dc:description/>
  <cp:lastModifiedBy>Student</cp:lastModifiedBy>
  <cp:revision>2</cp:revision>
  <dcterms:created xsi:type="dcterms:W3CDTF">2023-05-05T20:39:00Z</dcterms:created>
  <dcterms:modified xsi:type="dcterms:W3CDTF">2023-05-05T20:39:00Z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af1fcf6c9618e2bd79b29a9edb533a189747fc5447fc72a799986974b17ad33a</vt:lpwstr>
  </property>
</Properties>
</file>