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40EC0" w14:textId="77777777" w:rsidR="00C00BCF" w:rsidRDefault="003E2594">
      <w:pPr>
        <w:spacing w:after="158"/>
        <w:ind w:right="4174"/>
        <w:jc w:val="right"/>
      </w:pPr>
      <w:r>
        <w:rPr>
          <w:b/>
        </w:rPr>
        <w:t xml:space="preserve"> </w:t>
      </w:r>
    </w:p>
    <w:p w14:paraId="4036AABA" w14:textId="77777777" w:rsidR="00C00BCF" w:rsidRPr="00804CFA" w:rsidRDefault="003E2594" w:rsidP="00804CFA">
      <w:pPr>
        <w:ind w:left="10" w:right="3712" w:hanging="10"/>
        <w:rPr>
          <w:rFonts w:ascii="Arial" w:hAnsi="Arial" w:cs="Arial"/>
          <w:sz w:val="28"/>
          <w:szCs w:val="28"/>
        </w:rPr>
      </w:pPr>
      <w:r w:rsidRPr="00804CFA">
        <w:rPr>
          <w:rFonts w:ascii="Arial" w:hAnsi="Arial" w:cs="Arial"/>
          <w:b/>
          <w:sz w:val="28"/>
          <w:szCs w:val="28"/>
        </w:rPr>
        <w:t xml:space="preserve">Cover Page </w:t>
      </w:r>
    </w:p>
    <w:p w14:paraId="0C406648" w14:textId="77777777" w:rsidR="00C00BCF" w:rsidRPr="00804CFA" w:rsidRDefault="003E2594">
      <w:pPr>
        <w:spacing w:after="158"/>
        <w:ind w:right="4173"/>
        <w:jc w:val="right"/>
        <w:rPr>
          <w:rFonts w:ascii="Arial" w:hAnsi="Arial" w:cs="Arial"/>
          <w:sz w:val="28"/>
          <w:szCs w:val="28"/>
        </w:rPr>
      </w:pPr>
      <w:r w:rsidRPr="00804CFA">
        <w:rPr>
          <w:rFonts w:ascii="Arial" w:hAnsi="Arial" w:cs="Arial"/>
          <w:b/>
          <w:sz w:val="28"/>
          <w:szCs w:val="28"/>
        </w:rPr>
        <w:t xml:space="preserve"> </w:t>
      </w:r>
    </w:p>
    <w:p w14:paraId="1DA0A14A" w14:textId="6ECAA36D" w:rsidR="00C00BCF" w:rsidRPr="00804CFA" w:rsidRDefault="003E2594" w:rsidP="00804CFA">
      <w:pPr>
        <w:ind w:left="10" w:right="3333" w:hanging="10"/>
        <w:rPr>
          <w:rFonts w:ascii="Arial" w:hAnsi="Arial" w:cs="Arial"/>
          <w:sz w:val="28"/>
          <w:szCs w:val="28"/>
        </w:rPr>
      </w:pPr>
      <w:r w:rsidRPr="00804CFA">
        <w:rPr>
          <w:rFonts w:ascii="Arial" w:hAnsi="Arial" w:cs="Arial"/>
          <w:b/>
          <w:sz w:val="28"/>
          <w:szCs w:val="28"/>
        </w:rPr>
        <w:t>Title of assessment</w:t>
      </w:r>
      <w:r w:rsidR="00804CFA" w:rsidRPr="00804CFA">
        <w:rPr>
          <w:rFonts w:ascii="Arial" w:hAnsi="Arial" w:cs="Arial"/>
          <w:b/>
          <w:sz w:val="28"/>
          <w:szCs w:val="28"/>
        </w:rPr>
        <w:t xml:space="preserve">: E-Portfolio </w:t>
      </w:r>
    </w:p>
    <w:p w14:paraId="36585226" w14:textId="77777777" w:rsidR="00C00BCF" w:rsidRPr="00804CFA" w:rsidRDefault="003E2594">
      <w:pPr>
        <w:spacing w:after="158"/>
        <w:ind w:right="4174"/>
        <w:jc w:val="right"/>
        <w:rPr>
          <w:rFonts w:ascii="Arial" w:hAnsi="Arial" w:cs="Arial"/>
          <w:sz w:val="28"/>
          <w:szCs w:val="28"/>
        </w:rPr>
      </w:pPr>
      <w:r w:rsidRPr="00804CFA">
        <w:rPr>
          <w:rFonts w:ascii="Arial" w:hAnsi="Arial" w:cs="Arial"/>
          <w:b/>
          <w:sz w:val="28"/>
          <w:szCs w:val="28"/>
        </w:rPr>
        <w:t xml:space="preserve"> </w:t>
      </w:r>
    </w:p>
    <w:p w14:paraId="75545378" w14:textId="3493CF47" w:rsidR="00C00BCF" w:rsidRPr="00804CFA" w:rsidRDefault="003E2594" w:rsidP="00804CFA">
      <w:pPr>
        <w:ind w:right="3949"/>
        <w:rPr>
          <w:rFonts w:ascii="Arial" w:hAnsi="Arial" w:cs="Arial"/>
          <w:sz w:val="28"/>
          <w:szCs w:val="28"/>
        </w:rPr>
      </w:pPr>
      <w:r w:rsidRPr="00804CFA">
        <w:rPr>
          <w:rFonts w:ascii="Arial" w:hAnsi="Arial" w:cs="Arial"/>
          <w:b/>
          <w:sz w:val="28"/>
          <w:szCs w:val="28"/>
        </w:rPr>
        <w:t>Name</w:t>
      </w:r>
      <w:r w:rsidR="00625AC9" w:rsidRPr="00804CFA">
        <w:rPr>
          <w:rFonts w:ascii="Arial" w:hAnsi="Arial" w:cs="Arial"/>
          <w:b/>
          <w:sz w:val="28"/>
          <w:szCs w:val="28"/>
        </w:rPr>
        <w:t>:</w:t>
      </w:r>
      <w:r w:rsidRPr="00804CFA">
        <w:rPr>
          <w:rFonts w:ascii="Arial" w:hAnsi="Arial" w:cs="Arial"/>
          <w:b/>
          <w:sz w:val="28"/>
          <w:szCs w:val="28"/>
        </w:rPr>
        <w:t xml:space="preserve"> </w:t>
      </w:r>
      <w:r w:rsidR="00625AC9" w:rsidRPr="00804CFA">
        <w:rPr>
          <w:rFonts w:ascii="Arial" w:hAnsi="Arial" w:cs="Arial"/>
          <w:b/>
          <w:sz w:val="28"/>
          <w:szCs w:val="28"/>
        </w:rPr>
        <w:t xml:space="preserve">Gemma Vaughan </w:t>
      </w:r>
    </w:p>
    <w:p w14:paraId="73CE17EB" w14:textId="722C29FA" w:rsidR="00F630E7" w:rsidRPr="00804CFA" w:rsidRDefault="003E2594" w:rsidP="00804CFA">
      <w:pPr>
        <w:spacing w:after="158"/>
        <w:ind w:right="4173"/>
        <w:jc w:val="right"/>
      </w:pPr>
      <w:r>
        <w:rPr>
          <w:b/>
        </w:rPr>
        <w:t xml:space="preserve"> </w:t>
      </w:r>
    </w:p>
    <w:p w14:paraId="5F850FC4" w14:textId="77777777" w:rsidR="00F630E7" w:rsidRPr="00804CFA" w:rsidRDefault="00F630E7">
      <w:pPr>
        <w:spacing w:after="159"/>
        <w:ind w:left="-5" w:hanging="10"/>
        <w:rPr>
          <w:rFonts w:ascii="Arial" w:hAnsi="Arial" w:cs="Arial"/>
          <w:b/>
          <w:sz w:val="28"/>
          <w:szCs w:val="28"/>
        </w:rPr>
      </w:pPr>
    </w:p>
    <w:p w14:paraId="2ED66096" w14:textId="77777777" w:rsidR="00F630E7" w:rsidRPr="00804CFA" w:rsidRDefault="00F630E7">
      <w:pPr>
        <w:spacing w:after="159"/>
        <w:ind w:left="-5" w:hanging="10"/>
        <w:rPr>
          <w:rFonts w:ascii="Arial" w:hAnsi="Arial" w:cs="Arial"/>
          <w:b/>
          <w:sz w:val="28"/>
          <w:szCs w:val="28"/>
        </w:rPr>
      </w:pPr>
    </w:p>
    <w:p w14:paraId="0596AC5F" w14:textId="0EBAC9A4" w:rsidR="00C00BCF" w:rsidRPr="00804CFA" w:rsidRDefault="003E2594">
      <w:pPr>
        <w:spacing w:after="159"/>
        <w:ind w:left="-5" w:hanging="10"/>
        <w:rPr>
          <w:rFonts w:ascii="Arial" w:hAnsi="Arial" w:cs="Arial"/>
          <w:b/>
          <w:sz w:val="28"/>
          <w:szCs w:val="28"/>
        </w:rPr>
      </w:pPr>
      <w:r w:rsidRPr="00804CFA">
        <w:rPr>
          <w:rFonts w:ascii="Arial" w:hAnsi="Arial" w:cs="Arial"/>
          <w:b/>
          <w:sz w:val="28"/>
          <w:szCs w:val="28"/>
        </w:rPr>
        <w:t xml:space="preserve"> Task one </w:t>
      </w:r>
    </w:p>
    <w:p w14:paraId="06E33AC2" w14:textId="5651CC1D" w:rsidR="001F5E70" w:rsidRPr="00804CFA" w:rsidRDefault="001F5E70">
      <w:pPr>
        <w:spacing w:after="159"/>
        <w:ind w:left="-5" w:hanging="10"/>
        <w:rPr>
          <w:rFonts w:ascii="Arial" w:hAnsi="Arial" w:cs="Arial"/>
          <w:b/>
          <w:sz w:val="28"/>
          <w:szCs w:val="28"/>
        </w:rPr>
      </w:pPr>
    </w:p>
    <w:p w14:paraId="1B1051C0" w14:textId="77777777" w:rsidR="001F5E70" w:rsidRPr="00804CFA" w:rsidRDefault="001F5E70">
      <w:pPr>
        <w:spacing w:after="159"/>
        <w:ind w:left="-5" w:hanging="10"/>
        <w:rPr>
          <w:rFonts w:ascii="Arial" w:hAnsi="Arial" w:cs="Arial"/>
          <w:sz w:val="28"/>
          <w:szCs w:val="28"/>
        </w:rPr>
      </w:pPr>
    </w:p>
    <w:p w14:paraId="7564A8DA" w14:textId="77777777" w:rsidR="00F630E7" w:rsidRPr="00804CFA" w:rsidRDefault="003E2594">
      <w:pPr>
        <w:spacing w:after="187"/>
        <w:ind w:left="-5" w:hanging="10"/>
        <w:rPr>
          <w:rFonts w:ascii="Arial" w:hAnsi="Arial" w:cs="Arial"/>
          <w:b/>
          <w:sz w:val="28"/>
          <w:szCs w:val="28"/>
        </w:rPr>
      </w:pPr>
      <w:r w:rsidRPr="00804CFA">
        <w:rPr>
          <w:rFonts w:ascii="Arial" w:hAnsi="Arial" w:cs="Arial"/>
          <w:b/>
          <w:sz w:val="28"/>
          <w:szCs w:val="28"/>
        </w:rPr>
        <w:t>Title of chosen journal article</w:t>
      </w:r>
      <w:r w:rsidR="00F630E7" w:rsidRPr="00804CFA">
        <w:rPr>
          <w:rFonts w:ascii="Arial" w:hAnsi="Arial" w:cs="Arial"/>
          <w:b/>
          <w:sz w:val="28"/>
          <w:szCs w:val="28"/>
        </w:rPr>
        <w:t>:</w:t>
      </w:r>
    </w:p>
    <w:p w14:paraId="13596215" w14:textId="77777777" w:rsidR="00F630E7" w:rsidRPr="00804CFA" w:rsidRDefault="00F630E7">
      <w:pPr>
        <w:spacing w:after="187"/>
        <w:ind w:left="-5" w:hanging="10"/>
        <w:rPr>
          <w:rFonts w:ascii="Arial" w:hAnsi="Arial" w:cs="Arial"/>
          <w:b/>
          <w:sz w:val="28"/>
          <w:szCs w:val="28"/>
        </w:rPr>
      </w:pPr>
    </w:p>
    <w:p w14:paraId="005F5D88" w14:textId="31AEA0BE" w:rsidR="00C00BCF" w:rsidRPr="00804CFA" w:rsidRDefault="001F5E70">
      <w:pPr>
        <w:spacing w:after="187"/>
        <w:ind w:left="-5" w:hanging="10"/>
        <w:rPr>
          <w:rFonts w:ascii="Arial" w:hAnsi="Arial" w:cs="Arial"/>
          <w:b/>
          <w:sz w:val="28"/>
          <w:szCs w:val="28"/>
        </w:rPr>
      </w:pPr>
      <w:r w:rsidRPr="00804CFA">
        <w:rPr>
          <w:rFonts w:ascii="Arial" w:hAnsi="Arial" w:cs="Arial"/>
          <w:b/>
          <w:sz w:val="28"/>
          <w:szCs w:val="28"/>
        </w:rPr>
        <w:t>M</w:t>
      </w:r>
      <w:r w:rsidR="00625AC9" w:rsidRPr="00804CFA">
        <w:rPr>
          <w:rFonts w:ascii="Arial" w:hAnsi="Arial" w:cs="Arial"/>
          <w:b/>
          <w:sz w:val="28"/>
          <w:szCs w:val="28"/>
        </w:rPr>
        <w:t xml:space="preserve">indfulness in </w:t>
      </w:r>
      <w:r w:rsidRPr="00804CFA">
        <w:rPr>
          <w:rFonts w:ascii="Arial" w:hAnsi="Arial" w:cs="Arial"/>
          <w:b/>
          <w:sz w:val="28"/>
          <w:szCs w:val="28"/>
        </w:rPr>
        <w:t>P</w:t>
      </w:r>
      <w:r w:rsidR="00625AC9" w:rsidRPr="00804CFA">
        <w:rPr>
          <w:rFonts w:ascii="Arial" w:hAnsi="Arial" w:cs="Arial"/>
          <w:b/>
          <w:sz w:val="28"/>
          <w:szCs w:val="28"/>
        </w:rPr>
        <w:t xml:space="preserve">sychology </w:t>
      </w:r>
    </w:p>
    <w:p w14:paraId="669FB524" w14:textId="77777777" w:rsidR="001F5E70" w:rsidRPr="001F5E70" w:rsidRDefault="001F5E70" w:rsidP="001F5E70">
      <w:pPr>
        <w:spacing w:after="0" w:line="240" w:lineRule="auto"/>
        <w:rPr>
          <w:rFonts w:ascii="Arial" w:eastAsia="Times New Roman" w:hAnsi="Arial" w:cs="Arial"/>
          <w:color w:val="auto"/>
          <w:sz w:val="28"/>
          <w:szCs w:val="28"/>
          <w:lang w:bidi="ar-SA"/>
        </w:rPr>
      </w:pPr>
      <w:r w:rsidRPr="001F5E70">
        <w:rPr>
          <w:rFonts w:ascii="Arial" w:eastAsia="Times New Roman" w:hAnsi="Arial" w:cs="Arial"/>
          <w:sz w:val="28"/>
          <w:szCs w:val="28"/>
          <w:lang w:bidi="ar-SA"/>
        </w:rPr>
        <w:t>Buddhists have been practising mindfulness meditation for more than 2,500 years, and in recent decades, research into the characteristics, correlates, and applications of mindfulness has rapidly risen. The use of mindfulness in aspects relevant to applied psychology is getting more popular. According to Van Gordan et al. (2013), there is currently a lack of consensus regarding the strict meaning of the mindfulness construct in western psychology. Nevertheless, psychologists generally agree that mindfulness is fundamentally concerned with increasing present-moment awareness and can be practised during everyday activities rather than just when seated in meditation. </w:t>
      </w:r>
    </w:p>
    <w:p w14:paraId="17F513DA" w14:textId="77777777" w:rsidR="001F5E70" w:rsidRPr="001F5E70" w:rsidRDefault="001F5E70" w:rsidP="001F5E70">
      <w:pPr>
        <w:spacing w:after="0" w:line="240" w:lineRule="auto"/>
        <w:rPr>
          <w:rFonts w:ascii="Arial" w:eastAsia="Times New Roman" w:hAnsi="Arial" w:cs="Arial"/>
          <w:color w:val="auto"/>
          <w:sz w:val="28"/>
          <w:szCs w:val="28"/>
          <w:lang w:bidi="ar-SA"/>
        </w:rPr>
      </w:pPr>
      <w:r w:rsidRPr="001F5E70">
        <w:rPr>
          <w:rFonts w:ascii="Arial" w:eastAsia="Times New Roman" w:hAnsi="Arial" w:cs="Arial"/>
          <w:sz w:val="28"/>
          <w:szCs w:val="28"/>
          <w:lang w:bidi="ar-SA"/>
        </w:rPr>
        <w:t>The most often used definition of mindfulness in the psychological literature, according to Kabat Zinn (1994), is paying attention in a certain way on purpose and in the present moment without passing judgement.</w:t>
      </w:r>
    </w:p>
    <w:p w14:paraId="300749A5" w14:textId="77777777" w:rsidR="001F5E70" w:rsidRPr="001F5E70" w:rsidRDefault="001F5E70" w:rsidP="001F5E70">
      <w:pPr>
        <w:spacing w:after="0" w:line="240" w:lineRule="auto"/>
        <w:rPr>
          <w:rFonts w:ascii="Arial" w:eastAsia="Times New Roman" w:hAnsi="Arial" w:cs="Arial"/>
          <w:color w:val="auto"/>
          <w:sz w:val="28"/>
          <w:szCs w:val="28"/>
          <w:lang w:bidi="ar-SA"/>
        </w:rPr>
      </w:pPr>
      <w:r w:rsidRPr="001F5E70">
        <w:rPr>
          <w:rFonts w:ascii="Arial" w:eastAsia="Times New Roman" w:hAnsi="Arial" w:cs="Arial"/>
          <w:sz w:val="28"/>
          <w:szCs w:val="28"/>
          <w:lang w:bidi="ar-SA"/>
        </w:rPr>
        <w:t>The environment of mindful awareness is a major topic of discussion among psychologists when it comes to a real definition of mindfulness. Practice of mindfulness occurs in the context of spiritual growth and in connection with a variety of other meditative or spiritual disciplines. </w:t>
      </w:r>
    </w:p>
    <w:p w14:paraId="22A1024E" w14:textId="77777777" w:rsidR="001F5E70" w:rsidRPr="001F5E70" w:rsidRDefault="001F5E70" w:rsidP="001F5E70">
      <w:pPr>
        <w:spacing w:after="0" w:line="240" w:lineRule="auto"/>
        <w:rPr>
          <w:rFonts w:ascii="Arial" w:eastAsia="Times New Roman" w:hAnsi="Arial" w:cs="Arial"/>
          <w:color w:val="auto"/>
          <w:sz w:val="28"/>
          <w:szCs w:val="28"/>
          <w:lang w:bidi="ar-SA"/>
        </w:rPr>
      </w:pPr>
      <w:r w:rsidRPr="001F5E70">
        <w:rPr>
          <w:rFonts w:ascii="Arial" w:eastAsia="Times New Roman" w:hAnsi="Arial" w:cs="Arial"/>
          <w:sz w:val="28"/>
          <w:szCs w:val="28"/>
          <w:lang w:bidi="ar-SA"/>
        </w:rPr>
        <w:lastRenderedPageBreak/>
        <w:t>There have been several different definitions of mindfulness put forth, each having advantages and disadvantages. According to Shonin et al. (2014a), mindfulness is the practice of maintaining a constant, full, direct, and active awareness of observed things that has a spiritual component.</w:t>
      </w:r>
    </w:p>
    <w:p w14:paraId="15E22921" w14:textId="77777777" w:rsidR="001F5E70" w:rsidRPr="001F5E70" w:rsidRDefault="001F5E70" w:rsidP="001F5E70">
      <w:pPr>
        <w:spacing w:after="0" w:line="240" w:lineRule="auto"/>
        <w:rPr>
          <w:rFonts w:ascii="Arial" w:eastAsia="Times New Roman" w:hAnsi="Arial" w:cs="Arial"/>
          <w:color w:val="auto"/>
          <w:sz w:val="28"/>
          <w:szCs w:val="28"/>
          <w:lang w:bidi="ar-SA"/>
        </w:rPr>
      </w:pPr>
      <w:r w:rsidRPr="001F5E70">
        <w:rPr>
          <w:rFonts w:ascii="Arial" w:eastAsia="Times New Roman" w:hAnsi="Arial" w:cs="Arial"/>
          <w:sz w:val="28"/>
          <w:szCs w:val="28"/>
          <w:lang w:bidi="ar-SA"/>
        </w:rPr>
        <w:t xml:space="preserve">According to neuropsychological functional and structural imaging studies, mindfulness training can increase self-regulatory effectiveness by altering neuroblastoma in the structures of the </w:t>
      </w:r>
      <w:proofErr w:type="spellStart"/>
      <w:r w:rsidRPr="001F5E70">
        <w:rPr>
          <w:rFonts w:ascii="Arial" w:eastAsia="Times New Roman" w:hAnsi="Arial" w:cs="Arial"/>
          <w:sz w:val="28"/>
          <w:szCs w:val="28"/>
          <w:lang w:bidi="ar-SA"/>
        </w:rPr>
        <w:t>frontolimbic</w:t>
      </w:r>
      <w:proofErr w:type="spellEnd"/>
      <w:r w:rsidRPr="001F5E70">
        <w:rPr>
          <w:rFonts w:ascii="Arial" w:eastAsia="Times New Roman" w:hAnsi="Arial" w:cs="Arial"/>
          <w:sz w:val="28"/>
          <w:szCs w:val="28"/>
          <w:lang w:bidi="ar-SA"/>
        </w:rPr>
        <w:t xml:space="preserve"> network, anterior cingulate cortex, insula, temporo-parietal junction, and default mode network (</w:t>
      </w:r>
      <w:proofErr w:type="spellStart"/>
      <w:r w:rsidRPr="001F5E70">
        <w:rPr>
          <w:rFonts w:ascii="Arial" w:eastAsia="Times New Roman" w:hAnsi="Arial" w:cs="Arial"/>
          <w:sz w:val="28"/>
          <w:szCs w:val="28"/>
          <w:lang w:bidi="ar-SA"/>
        </w:rPr>
        <w:t>Holzel</w:t>
      </w:r>
      <w:proofErr w:type="spellEnd"/>
      <w:r w:rsidRPr="001F5E70">
        <w:rPr>
          <w:rFonts w:ascii="Arial" w:eastAsia="Times New Roman" w:hAnsi="Arial" w:cs="Arial"/>
          <w:sz w:val="28"/>
          <w:szCs w:val="28"/>
          <w:lang w:bidi="ar-SA"/>
        </w:rPr>
        <w:t xml:space="preserve"> et al (2011).</w:t>
      </w:r>
    </w:p>
    <w:p w14:paraId="205092B5" w14:textId="77777777" w:rsidR="001F5E70" w:rsidRPr="001F5E70" w:rsidRDefault="001F5E70" w:rsidP="001F5E70">
      <w:pPr>
        <w:spacing w:after="0" w:line="240" w:lineRule="auto"/>
        <w:rPr>
          <w:rFonts w:ascii="Arial" w:eastAsia="Times New Roman" w:hAnsi="Arial" w:cs="Arial"/>
          <w:color w:val="auto"/>
          <w:sz w:val="28"/>
          <w:szCs w:val="28"/>
          <w:lang w:bidi="ar-SA"/>
        </w:rPr>
      </w:pPr>
      <w:r w:rsidRPr="001F5E70">
        <w:rPr>
          <w:rFonts w:ascii="Arial" w:eastAsia="Times New Roman" w:hAnsi="Arial" w:cs="Arial"/>
          <w:sz w:val="28"/>
          <w:szCs w:val="28"/>
          <w:lang w:bidi="ar-SA"/>
        </w:rPr>
        <w:t>A crucial mechanism of action for mindfulness meditation, according to Baer (2003), is a change in how one perceives and interacts with sensory, cognitive, and affective events.</w:t>
      </w:r>
    </w:p>
    <w:p w14:paraId="72C73A9B" w14:textId="056C2D57" w:rsidR="001F5E70" w:rsidRPr="00804CFA" w:rsidRDefault="001F5E70">
      <w:pPr>
        <w:spacing w:after="187"/>
        <w:ind w:left="-5" w:hanging="10"/>
        <w:rPr>
          <w:rFonts w:ascii="Arial" w:hAnsi="Arial" w:cs="Arial"/>
          <w:sz w:val="28"/>
          <w:szCs w:val="28"/>
        </w:rPr>
      </w:pPr>
    </w:p>
    <w:p w14:paraId="221419FB" w14:textId="254B8345" w:rsidR="00941EF7" w:rsidRPr="00872B20" w:rsidRDefault="00941EF7">
      <w:pPr>
        <w:spacing w:after="187"/>
        <w:ind w:left="-5" w:hanging="10"/>
        <w:rPr>
          <w:rFonts w:ascii="Arial" w:hAnsi="Arial" w:cs="Arial"/>
          <w:b/>
          <w:bCs/>
          <w:sz w:val="28"/>
          <w:szCs w:val="28"/>
        </w:rPr>
      </w:pPr>
      <w:r w:rsidRPr="00872B20">
        <w:rPr>
          <w:rFonts w:ascii="Arial" w:hAnsi="Arial" w:cs="Arial"/>
          <w:b/>
          <w:bCs/>
          <w:sz w:val="28"/>
          <w:szCs w:val="28"/>
        </w:rPr>
        <w:t>Reference list:</w:t>
      </w:r>
    </w:p>
    <w:p w14:paraId="344462C0" w14:textId="77777777" w:rsidR="00941EF7" w:rsidRPr="00941EF7" w:rsidRDefault="00941EF7" w:rsidP="00941EF7">
      <w:pPr>
        <w:spacing w:after="0" w:line="240" w:lineRule="auto"/>
        <w:rPr>
          <w:rFonts w:ascii="Arial" w:eastAsia="Times New Roman" w:hAnsi="Arial" w:cs="Arial"/>
          <w:color w:val="auto"/>
          <w:sz w:val="28"/>
          <w:szCs w:val="28"/>
          <w:lang w:bidi="ar-SA"/>
        </w:rPr>
      </w:pPr>
    </w:p>
    <w:p w14:paraId="3E8D20A3" w14:textId="77777777" w:rsidR="00941EF7" w:rsidRPr="00941EF7" w:rsidRDefault="00941EF7" w:rsidP="00941EF7">
      <w:pPr>
        <w:spacing w:after="0" w:line="240" w:lineRule="auto"/>
        <w:rPr>
          <w:rFonts w:ascii="Arial" w:eastAsia="Times New Roman" w:hAnsi="Arial" w:cs="Arial"/>
          <w:color w:val="auto"/>
          <w:sz w:val="28"/>
          <w:szCs w:val="28"/>
          <w:lang w:bidi="ar-SA"/>
        </w:rPr>
      </w:pPr>
    </w:p>
    <w:p w14:paraId="4729F298" w14:textId="77777777" w:rsidR="00941EF7" w:rsidRPr="00941EF7" w:rsidRDefault="00941EF7" w:rsidP="00941EF7">
      <w:pPr>
        <w:spacing w:after="0" w:line="240" w:lineRule="auto"/>
        <w:rPr>
          <w:rFonts w:ascii="Arial" w:eastAsia="Times New Roman" w:hAnsi="Arial" w:cs="Arial"/>
          <w:color w:val="auto"/>
          <w:sz w:val="28"/>
          <w:szCs w:val="28"/>
          <w:lang w:bidi="ar-SA"/>
        </w:rPr>
      </w:pPr>
    </w:p>
    <w:p w14:paraId="2F4C81D8" w14:textId="0B1B79B7" w:rsidR="00941EF7" w:rsidRPr="00804CFA" w:rsidRDefault="00941EF7" w:rsidP="00941EF7">
      <w:pPr>
        <w:spacing w:after="0" w:line="240" w:lineRule="auto"/>
        <w:rPr>
          <w:rFonts w:ascii="Arial" w:eastAsia="Times New Roman" w:hAnsi="Arial" w:cs="Arial"/>
          <w:sz w:val="28"/>
          <w:szCs w:val="28"/>
          <w:lang w:bidi="ar-SA"/>
        </w:rPr>
      </w:pPr>
      <w:proofErr w:type="spellStart"/>
      <w:r w:rsidRPr="00941EF7">
        <w:rPr>
          <w:rFonts w:ascii="Arial" w:eastAsia="Times New Roman" w:hAnsi="Arial" w:cs="Arial"/>
          <w:sz w:val="28"/>
          <w:szCs w:val="28"/>
          <w:lang w:bidi="ar-SA"/>
        </w:rPr>
        <w:t>Holzel</w:t>
      </w:r>
      <w:proofErr w:type="spellEnd"/>
      <w:r w:rsidRPr="00941EF7">
        <w:rPr>
          <w:rFonts w:ascii="Arial" w:eastAsia="Times New Roman" w:hAnsi="Arial" w:cs="Arial"/>
          <w:sz w:val="28"/>
          <w:szCs w:val="28"/>
          <w:lang w:bidi="ar-SA"/>
        </w:rPr>
        <w:t xml:space="preserve">, B., Lanarkshire, S., </w:t>
      </w:r>
      <w:proofErr w:type="spellStart"/>
      <w:r w:rsidRPr="00941EF7">
        <w:rPr>
          <w:rFonts w:ascii="Arial" w:eastAsia="Times New Roman" w:hAnsi="Arial" w:cs="Arial"/>
          <w:sz w:val="28"/>
          <w:szCs w:val="28"/>
          <w:lang w:bidi="ar-SA"/>
        </w:rPr>
        <w:t>gard</w:t>
      </w:r>
      <w:proofErr w:type="spellEnd"/>
      <w:r w:rsidRPr="00941EF7">
        <w:rPr>
          <w:rFonts w:ascii="Arial" w:eastAsia="Times New Roman" w:hAnsi="Arial" w:cs="Arial"/>
          <w:sz w:val="28"/>
          <w:szCs w:val="28"/>
          <w:lang w:bidi="ar-SA"/>
        </w:rPr>
        <w:t xml:space="preserve">, T. Et al. (2011) how does mindfulness meditation work? Perspectives in psychology science. 6, 537-559. </w:t>
      </w:r>
    </w:p>
    <w:p w14:paraId="38192118" w14:textId="77777777" w:rsidR="00941EF7" w:rsidRPr="00941EF7" w:rsidRDefault="00941EF7" w:rsidP="00941EF7">
      <w:pPr>
        <w:spacing w:after="0" w:line="240" w:lineRule="auto"/>
        <w:rPr>
          <w:rFonts w:ascii="Arial" w:eastAsia="Times New Roman" w:hAnsi="Arial" w:cs="Arial"/>
          <w:color w:val="auto"/>
          <w:sz w:val="28"/>
          <w:szCs w:val="28"/>
          <w:lang w:bidi="ar-SA"/>
        </w:rPr>
      </w:pPr>
    </w:p>
    <w:p w14:paraId="0DA371CE" w14:textId="77777777" w:rsidR="00C77158" w:rsidRDefault="00941EF7" w:rsidP="00941EF7">
      <w:pPr>
        <w:spacing w:after="0" w:line="240" w:lineRule="auto"/>
        <w:rPr>
          <w:rFonts w:ascii="Arial" w:eastAsia="Times New Roman" w:hAnsi="Arial" w:cs="Arial"/>
          <w:sz w:val="28"/>
          <w:szCs w:val="28"/>
          <w:lang w:bidi="ar-SA"/>
        </w:rPr>
      </w:pPr>
      <w:r w:rsidRPr="00941EF7">
        <w:rPr>
          <w:rFonts w:ascii="Arial" w:eastAsia="Times New Roman" w:hAnsi="Arial" w:cs="Arial"/>
          <w:sz w:val="28"/>
          <w:szCs w:val="28"/>
          <w:lang w:bidi="ar-SA"/>
        </w:rPr>
        <w:t>Kabat-</w:t>
      </w:r>
      <w:proofErr w:type="spellStart"/>
      <w:r w:rsidRPr="00941EF7">
        <w:rPr>
          <w:rFonts w:ascii="Arial" w:eastAsia="Times New Roman" w:hAnsi="Arial" w:cs="Arial"/>
          <w:sz w:val="28"/>
          <w:szCs w:val="28"/>
          <w:lang w:bidi="ar-SA"/>
        </w:rPr>
        <w:t>zinn</w:t>
      </w:r>
      <w:proofErr w:type="spellEnd"/>
      <w:r w:rsidRPr="00941EF7">
        <w:rPr>
          <w:rFonts w:ascii="Arial" w:eastAsia="Times New Roman" w:hAnsi="Arial" w:cs="Arial"/>
          <w:sz w:val="28"/>
          <w:szCs w:val="28"/>
          <w:lang w:bidi="ar-SA"/>
        </w:rPr>
        <w:t xml:space="preserve">, J. (1994). Wherever you go, there you are: mindfulness meditation in everyday life. New </w:t>
      </w:r>
      <w:proofErr w:type="spellStart"/>
      <w:r w:rsidRPr="00941EF7">
        <w:rPr>
          <w:rFonts w:ascii="Arial" w:eastAsia="Times New Roman" w:hAnsi="Arial" w:cs="Arial"/>
          <w:sz w:val="28"/>
          <w:szCs w:val="28"/>
          <w:lang w:bidi="ar-SA"/>
        </w:rPr>
        <w:t>york</w:t>
      </w:r>
      <w:proofErr w:type="spellEnd"/>
      <w:r w:rsidRPr="00941EF7">
        <w:rPr>
          <w:rFonts w:ascii="Arial" w:eastAsia="Times New Roman" w:hAnsi="Arial" w:cs="Arial"/>
          <w:sz w:val="28"/>
          <w:szCs w:val="28"/>
          <w:lang w:bidi="ar-SA"/>
        </w:rPr>
        <w:t xml:space="preserve">: </w:t>
      </w:r>
      <w:proofErr w:type="spellStart"/>
      <w:r w:rsidRPr="00941EF7">
        <w:rPr>
          <w:rFonts w:ascii="Arial" w:eastAsia="Times New Roman" w:hAnsi="Arial" w:cs="Arial"/>
          <w:sz w:val="28"/>
          <w:szCs w:val="28"/>
          <w:lang w:bidi="ar-SA"/>
        </w:rPr>
        <w:t>hyperion</w:t>
      </w:r>
      <w:proofErr w:type="spellEnd"/>
      <w:r w:rsidRPr="00941EF7">
        <w:rPr>
          <w:rFonts w:ascii="Arial" w:eastAsia="Times New Roman" w:hAnsi="Arial" w:cs="Arial"/>
          <w:sz w:val="28"/>
          <w:szCs w:val="28"/>
          <w:lang w:bidi="ar-SA"/>
        </w:rPr>
        <w:t>. </w:t>
      </w:r>
    </w:p>
    <w:p w14:paraId="3E78F5A0" w14:textId="007E7036" w:rsidR="00941EF7" w:rsidRPr="00804CFA" w:rsidRDefault="00941EF7" w:rsidP="00941EF7">
      <w:pPr>
        <w:spacing w:after="0" w:line="240" w:lineRule="auto"/>
        <w:rPr>
          <w:rFonts w:ascii="Arial" w:eastAsia="Times New Roman" w:hAnsi="Arial" w:cs="Arial"/>
          <w:color w:val="auto"/>
          <w:sz w:val="28"/>
          <w:szCs w:val="28"/>
          <w:lang w:bidi="ar-SA"/>
        </w:rPr>
      </w:pPr>
      <w:r w:rsidRPr="00804CFA">
        <w:rPr>
          <w:rFonts w:ascii="Arial" w:eastAsia="Times New Roman" w:hAnsi="Arial" w:cs="Arial"/>
          <w:color w:val="auto"/>
          <w:sz w:val="28"/>
          <w:szCs w:val="28"/>
          <w:lang w:bidi="ar-SA"/>
        </w:rPr>
        <w:t xml:space="preserve"> </w:t>
      </w:r>
    </w:p>
    <w:p w14:paraId="67679066" w14:textId="68E1EE1E" w:rsidR="00941EF7" w:rsidRPr="00804CFA" w:rsidRDefault="00941EF7" w:rsidP="00941EF7">
      <w:pPr>
        <w:spacing w:after="0" w:line="240" w:lineRule="auto"/>
        <w:rPr>
          <w:rFonts w:ascii="Arial" w:eastAsia="Times New Roman" w:hAnsi="Arial" w:cs="Arial"/>
          <w:color w:val="auto"/>
          <w:sz w:val="28"/>
          <w:szCs w:val="28"/>
          <w:lang w:bidi="ar-SA"/>
        </w:rPr>
      </w:pPr>
      <w:r w:rsidRPr="00941EF7">
        <w:rPr>
          <w:rFonts w:ascii="Arial" w:eastAsia="Times New Roman" w:hAnsi="Arial" w:cs="Arial"/>
          <w:sz w:val="28"/>
          <w:szCs w:val="28"/>
          <w:lang w:bidi="ar-SA"/>
        </w:rPr>
        <w:t>Shonin, E., Van Gordon, W. &amp; Griffiths, M.D. (2014a). The emerging role of Buddhism in clinical psychology: towards effective integration. Psychology of religion and spirituality.</w:t>
      </w:r>
    </w:p>
    <w:p w14:paraId="0AF3EE1A" w14:textId="2BDD648F" w:rsidR="00941EF7" w:rsidRPr="00941EF7" w:rsidRDefault="00941EF7" w:rsidP="00941EF7">
      <w:pPr>
        <w:spacing w:after="0" w:line="240" w:lineRule="auto"/>
        <w:rPr>
          <w:rFonts w:ascii="Arial" w:eastAsia="Times New Roman" w:hAnsi="Arial" w:cs="Arial"/>
          <w:color w:val="auto"/>
          <w:sz w:val="28"/>
          <w:szCs w:val="28"/>
          <w:lang w:bidi="ar-SA"/>
        </w:rPr>
      </w:pPr>
      <w:r w:rsidRPr="00941EF7">
        <w:rPr>
          <w:rFonts w:ascii="Arial" w:eastAsia="Times New Roman" w:hAnsi="Arial" w:cs="Arial"/>
          <w:sz w:val="28"/>
          <w:szCs w:val="28"/>
          <w:lang w:bidi="ar-SA"/>
        </w:rPr>
        <w:t> </w:t>
      </w:r>
    </w:p>
    <w:p w14:paraId="4B0221F4" w14:textId="77777777" w:rsidR="00941EF7" w:rsidRPr="00941EF7" w:rsidRDefault="00941EF7" w:rsidP="00941EF7">
      <w:pPr>
        <w:spacing w:after="0" w:line="240" w:lineRule="auto"/>
        <w:rPr>
          <w:rFonts w:ascii="Times New Roman" w:eastAsia="Times New Roman" w:hAnsi="Times New Roman" w:cs="Times New Roman"/>
          <w:color w:val="auto"/>
          <w:lang w:bidi="ar-SA"/>
        </w:rPr>
      </w:pPr>
      <w:r w:rsidRPr="006C4D00">
        <w:rPr>
          <w:rFonts w:ascii="Arial" w:eastAsia="Times New Roman" w:hAnsi="Arial" w:cs="Arial"/>
          <w:sz w:val="28"/>
          <w:szCs w:val="28"/>
          <w:lang w:bidi="ar-SA"/>
        </w:rPr>
        <w:t xml:space="preserve">Van Gordon, W., Shonin, E., </w:t>
      </w:r>
      <w:proofErr w:type="spellStart"/>
      <w:r w:rsidRPr="006C4D00">
        <w:rPr>
          <w:rFonts w:ascii="Arial" w:eastAsia="Times New Roman" w:hAnsi="Arial" w:cs="Arial"/>
          <w:sz w:val="28"/>
          <w:szCs w:val="28"/>
          <w:lang w:bidi="ar-SA"/>
        </w:rPr>
        <w:t>Sumich</w:t>
      </w:r>
      <w:proofErr w:type="spellEnd"/>
      <w:r w:rsidRPr="006C4D00">
        <w:rPr>
          <w:rFonts w:ascii="Arial" w:eastAsia="Times New Roman" w:hAnsi="Arial" w:cs="Arial"/>
          <w:sz w:val="28"/>
          <w:szCs w:val="28"/>
          <w:lang w:bidi="ar-SA"/>
        </w:rPr>
        <w:t xml:space="preserve">, A. et al. </w:t>
      </w:r>
      <w:r w:rsidRPr="00941EF7">
        <w:rPr>
          <w:rFonts w:ascii="Arial" w:eastAsia="Times New Roman" w:hAnsi="Arial" w:cs="Arial"/>
          <w:sz w:val="28"/>
          <w:szCs w:val="28"/>
          <w:lang w:bidi="ar-SA"/>
        </w:rPr>
        <w:t>(2013). Meditation awareness training (MAT) for psychological wellbeing in a sub-clinical sample of university students, mindfulness, 5, 318-391. </w:t>
      </w:r>
    </w:p>
    <w:p w14:paraId="1830F8B8" w14:textId="77777777" w:rsidR="00F630E7" w:rsidRDefault="00F630E7" w:rsidP="00941EF7">
      <w:pPr>
        <w:spacing w:after="158"/>
        <w:ind w:right="1404"/>
        <w:jc w:val="both"/>
      </w:pPr>
    </w:p>
    <w:p w14:paraId="78DB58DD" w14:textId="77777777" w:rsidR="00941EF7" w:rsidRDefault="00941EF7" w:rsidP="00F630E7">
      <w:pPr>
        <w:spacing w:after="158"/>
        <w:ind w:right="1404"/>
        <w:jc w:val="both"/>
      </w:pPr>
    </w:p>
    <w:p w14:paraId="4D7F226F" w14:textId="77777777" w:rsidR="00941EF7" w:rsidRDefault="00941EF7" w:rsidP="00F630E7">
      <w:pPr>
        <w:spacing w:after="158"/>
        <w:ind w:right="1404"/>
        <w:jc w:val="both"/>
      </w:pPr>
    </w:p>
    <w:p w14:paraId="6B05596F" w14:textId="77777777" w:rsidR="00941EF7" w:rsidRDefault="00941EF7" w:rsidP="00F630E7">
      <w:pPr>
        <w:spacing w:after="158"/>
        <w:ind w:right="1404"/>
        <w:jc w:val="both"/>
      </w:pPr>
    </w:p>
    <w:p w14:paraId="370D5EF0" w14:textId="77777777" w:rsidR="00941EF7" w:rsidRDefault="00941EF7" w:rsidP="00F630E7">
      <w:pPr>
        <w:spacing w:after="158"/>
        <w:ind w:right="1404"/>
        <w:jc w:val="both"/>
      </w:pPr>
    </w:p>
    <w:p w14:paraId="73274A9E" w14:textId="4744D788" w:rsidR="00C00BCF" w:rsidRPr="00872B20" w:rsidRDefault="003E2594" w:rsidP="00F630E7">
      <w:pPr>
        <w:spacing w:after="158"/>
        <w:ind w:right="1404"/>
        <w:jc w:val="both"/>
        <w:rPr>
          <w:rFonts w:ascii="Arial" w:hAnsi="Arial" w:cs="Arial"/>
          <w:sz w:val="28"/>
          <w:szCs w:val="28"/>
        </w:rPr>
      </w:pPr>
      <w:r w:rsidRPr="00872B20">
        <w:rPr>
          <w:rFonts w:ascii="Arial" w:hAnsi="Arial" w:cs="Arial"/>
          <w:b/>
          <w:sz w:val="28"/>
          <w:szCs w:val="28"/>
        </w:rPr>
        <w:t xml:space="preserve">Task two </w:t>
      </w:r>
    </w:p>
    <w:p w14:paraId="456696CB" w14:textId="57CED7B7" w:rsidR="00C00BCF" w:rsidRPr="00872B20" w:rsidRDefault="003E2594">
      <w:pPr>
        <w:spacing w:after="159"/>
        <w:ind w:left="-5" w:hanging="10"/>
        <w:rPr>
          <w:rFonts w:ascii="Arial" w:hAnsi="Arial" w:cs="Arial"/>
          <w:sz w:val="28"/>
          <w:szCs w:val="28"/>
        </w:rPr>
      </w:pPr>
      <w:r w:rsidRPr="00872B20">
        <w:rPr>
          <w:rFonts w:ascii="Arial" w:hAnsi="Arial" w:cs="Arial"/>
          <w:b/>
          <w:sz w:val="28"/>
          <w:szCs w:val="28"/>
        </w:rPr>
        <w:lastRenderedPageBreak/>
        <w:t xml:space="preserve">Video presentation link:  </w:t>
      </w:r>
      <w:hyperlink r:id="rId7" w:history="1">
        <w:r w:rsidR="00000F76" w:rsidRPr="00872B20">
          <w:rPr>
            <w:rStyle w:val="Hyperlink"/>
            <w:rFonts w:ascii="Arial" w:hAnsi="Arial" w:cs="Arial"/>
            <w:color w:val="1155CC"/>
            <w:sz w:val="28"/>
            <w:szCs w:val="28"/>
          </w:rPr>
          <w:t>skills for working in psychology presentation.mp4</w:t>
        </w:r>
      </w:hyperlink>
      <w:r w:rsidR="00000F76" w:rsidRPr="00872B20">
        <w:rPr>
          <w:rFonts w:ascii="Arial" w:hAnsi="Arial" w:cs="Arial"/>
          <w:sz w:val="28"/>
          <w:szCs w:val="28"/>
        </w:rPr>
        <w:t xml:space="preserve"> </w:t>
      </w:r>
    </w:p>
    <w:p w14:paraId="592A06E6" w14:textId="77777777" w:rsidR="004579B8" w:rsidRPr="00872B20" w:rsidRDefault="00000000" w:rsidP="004579B8">
      <w:pPr>
        <w:pStyle w:val="NormalWeb"/>
        <w:spacing w:before="0" w:beforeAutospacing="0" w:after="0" w:afterAutospacing="0"/>
        <w:rPr>
          <w:rFonts w:ascii="Arial" w:hAnsi="Arial" w:cs="Arial"/>
          <w:sz w:val="28"/>
          <w:szCs w:val="28"/>
        </w:rPr>
      </w:pPr>
      <w:hyperlink r:id="rId8" w:history="1">
        <w:r w:rsidR="004579B8" w:rsidRPr="00872B20">
          <w:rPr>
            <w:rStyle w:val="Hyperlink"/>
            <w:rFonts w:ascii="Arial" w:hAnsi="Arial" w:cs="Arial"/>
            <w:color w:val="1155CC"/>
            <w:sz w:val="28"/>
            <w:szCs w:val="28"/>
          </w:rPr>
          <w:t>skills for working in psychology presentation. .pptx</w:t>
        </w:r>
      </w:hyperlink>
      <w:r w:rsidR="004579B8" w:rsidRPr="00872B20">
        <w:rPr>
          <w:rFonts w:ascii="Arial" w:hAnsi="Arial" w:cs="Arial"/>
          <w:color w:val="000000"/>
          <w:sz w:val="28"/>
          <w:szCs w:val="28"/>
        </w:rPr>
        <w:t> </w:t>
      </w:r>
    </w:p>
    <w:p w14:paraId="35365BB3" w14:textId="77777777" w:rsidR="00000F76" w:rsidRPr="00872B20" w:rsidRDefault="00000F76">
      <w:pPr>
        <w:spacing w:after="159"/>
        <w:ind w:left="-5" w:hanging="10"/>
        <w:rPr>
          <w:rFonts w:ascii="Arial" w:hAnsi="Arial" w:cs="Arial"/>
          <w:sz w:val="28"/>
          <w:szCs w:val="28"/>
        </w:rPr>
      </w:pPr>
    </w:p>
    <w:p w14:paraId="78090945" w14:textId="39BC1CBA" w:rsidR="001112C5" w:rsidRDefault="00000000" w:rsidP="001112C5">
      <w:pPr>
        <w:spacing w:after="158"/>
        <w:ind w:left="-5" w:hanging="10"/>
        <w:jc w:val="both"/>
        <w:sectPr w:rsidR="001112C5">
          <w:headerReference w:type="even" r:id="rId9"/>
          <w:headerReference w:type="default" r:id="rId10"/>
          <w:headerReference w:type="first" r:id="rId11"/>
          <w:pgSz w:w="11906" w:h="16838"/>
          <w:pgMar w:top="1483" w:right="1731" w:bottom="1635" w:left="1440" w:header="720" w:footer="720" w:gutter="0"/>
          <w:cols w:space="720"/>
        </w:sectPr>
      </w:pPr>
      <w:hyperlink r:id="rId12">
        <w:r w:rsidR="003E2594" w:rsidRPr="00872B20">
          <w:rPr>
            <w:rFonts w:ascii="Arial" w:hAnsi="Arial" w:cs="Arial"/>
            <w:color w:val="0000FF"/>
            <w:sz w:val="28"/>
            <w:szCs w:val="28"/>
            <w:u w:val="single" w:color="0000FF"/>
          </w:rPr>
          <w:t>Meeting with Zoe Cooke-20221203_100726-Meeting Recording.mp4</w:t>
        </w:r>
      </w:hyperlink>
      <w:hyperlink r:id="rId13">
        <w:r w:rsidR="003E2594" w:rsidRPr="00872B20">
          <w:rPr>
            <w:rFonts w:ascii="Arial" w:hAnsi="Arial" w:cs="Arial"/>
            <w:sz w:val="28"/>
            <w:szCs w:val="28"/>
          </w:rPr>
          <w:t xml:space="preserve"> </w:t>
        </w:r>
      </w:hyperlink>
      <w:r w:rsidR="003E2594" w:rsidRPr="00872B20">
        <w:rPr>
          <w:rFonts w:ascii="Arial" w:hAnsi="Arial" w:cs="Arial"/>
          <w:sz w:val="28"/>
          <w:szCs w:val="28"/>
        </w:rPr>
        <w:t xml:space="preserve"> (please ensure you have set your permissions so that ANYONE WITH THE LINK can view your video)</w:t>
      </w:r>
      <w:r w:rsidR="003E2594">
        <w:t xml:space="preserve">  </w:t>
      </w:r>
    </w:p>
    <w:p w14:paraId="45FDAF18" w14:textId="77777777" w:rsidR="004579B8" w:rsidRPr="005F4CD8" w:rsidRDefault="003E2594" w:rsidP="001112C5">
      <w:pPr>
        <w:spacing w:after="158"/>
        <w:jc w:val="both"/>
        <w:rPr>
          <w:rFonts w:ascii="Arial" w:hAnsi="Arial" w:cs="Arial"/>
          <w:sz w:val="28"/>
          <w:szCs w:val="28"/>
        </w:rPr>
      </w:pPr>
      <w:r w:rsidRPr="005F4CD8">
        <w:rPr>
          <w:rFonts w:ascii="Arial" w:hAnsi="Arial" w:cs="Arial"/>
          <w:sz w:val="28"/>
          <w:szCs w:val="28"/>
        </w:rPr>
        <w:lastRenderedPageBreak/>
        <w:t xml:space="preserve">Poster (insert poster here) </w:t>
      </w:r>
    </w:p>
    <w:p w14:paraId="302F9335" w14:textId="77777777" w:rsidR="004579B8" w:rsidRPr="005F4CD8" w:rsidRDefault="004579B8">
      <w:pPr>
        <w:spacing w:after="158"/>
        <w:ind w:left="-5" w:hanging="10"/>
        <w:jc w:val="both"/>
        <w:rPr>
          <w:rFonts w:ascii="Arial" w:hAnsi="Arial" w:cs="Arial"/>
          <w:sz w:val="28"/>
          <w:szCs w:val="28"/>
        </w:rPr>
      </w:pPr>
    </w:p>
    <w:p w14:paraId="2A6ACB57" w14:textId="77777777" w:rsidR="004579B8" w:rsidRPr="005F4CD8" w:rsidRDefault="004579B8">
      <w:pPr>
        <w:spacing w:after="158"/>
        <w:ind w:left="-5" w:hanging="10"/>
        <w:jc w:val="both"/>
        <w:rPr>
          <w:rFonts w:ascii="Arial" w:hAnsi="Arial" w:cs="Arial"/>
          <w:sz w:val="28"/>
          <w:szCs w:val="28"/>
        </w:rPr>
      </w:pPr>
    </w:p>
    <w:p w14:paraId="62E1E443" w14:textId="77777777" w:rsidR="004579B8" w:rsidRPr="005F4CD8" w:rsidRDefault="004579B8">
      <w:pPr>
        <w:spacing w:after="158"/>
        <w:ind w:left="-5" w:hanging="10"/>
        <w:jc w:val="both"/>
        <w:rPr>
          <w:rFonts w:ascii="Arial" w:hAnsi="Arial" w:cs="Arial"/>
          <w:sz w:val="28"/>
          <w:szCs w:val="28"/>
        </w:rPr>
      </w:pPr>
    </w:p>
    <w:p w14:paraId="5E1D40AC" w14:textId="2D6EC1F7" w:rsidR="004579B8" w:rsidRPr="005F4CD8" w:rsidRDefault="003E2594">
      <w:pPr>
        <w:spacing w:after="158"/>
        <w:ind w:left="-5" w:hanging="10"/>
        <w:jc w:val="both"/>
        <w:rPr>
          <w:rFonts w:ascii="Arial" w:hAnsi="Arial" w:cs="Arial"/>
          <w:sz w:val="28"/>
          <w:szCs w:val="28"/>
        </w:rPr>
      </w:pPr>
      <w:r w:rsidRPr="005F4CD8">
        <w:rPr>
          <w:rFonts w:ascii="Arial" w:hAnsi="Arial" w:cs="Arial"/>
          <w:sz w:val="28"/>
          <w:szCs w:val="28"/>
        </w:rPr>
        <w:t>150 word reflection on your contribution</w:t>
      </w:r>
    </w:p>
    <w:p w14:paraId="748DF9FD" w14:textId="2348D273" w:rsidR="004579B8" w:rsidRPr="005F4CD8" w:rsidRDefault="006C4D00" w:rsidP="004F0263">
      <w:pPr>
        <w:spacing w:after="158"/>
        <w:ind w:left="-5" w:hanging="10"/>
        <w:jc w:val="both"/>
        <w:rPr>
          <w:rFonts w:ascii="Arial" w:hAnsi="Arial" w:cs="Arial"/>
          <w:sz w:val="28"/>
          <w:szCs w:val="28"/>
        </w:rPr>
      </w:pPr>
      <w:r>
        <w:rPr>
          <w:rFonts w:ascii="Arial" w:hAnsi="Arial" w:cs="Arial"/>
          <w:sz w:val="28"/>
          <w:szCs w:val="28"/>
        </w:rPr>
        <w:t>I feel like I have done the poster to my best ability, it was hard to engage over the Christmas period which left communication on the poster very little</w:t>
      </w:r>
      <w:r w:rsidR="008B4BFD">
        <w:rPr>
          <w:rFonts w:ascii="Arial" w:hAnsi="Arial" w:cs="Arial"/>
          <w:sz w:val="28"/>
          <w:szCs w:val="28"/>
        </w:rPr>
        <w:t>.</w:t>
      </w:r>
      <w:r w:rsidR="009B73F4">
        <w:rPr>
          <w:rFonts w:ascii="Arial" w:hAnsi="Arial" w:cs="Arial"/>
          <w:sz w:val="28"/>
          <w:szCs w:val="28"/>
        </w:rPr>
        <w:t xml:space="preserve"> </w:t>
      </w:r>
      <w:r w:rsidR="00C53888">
        <w:rPr>
          <w:rFonts w:ascii="Arial" w:hAnsi="Arial" w:cs="Arial"/>
          <w:sz w:val="28"/>
          <w:szCs w:val="28"/>
        </w:rPr>
        <w:t xml:space="preserve">I feel more communication could have been done to come up with wider range of information throughout the poster. </w:t>
      </w:r>
      <w:r w:rsidR="008B4BFD">
        <w:rPr>
          <w:rFonts w:ascii="Arial" w:hAnsi="Arial" w:cs="Arial"/>
          <w:sz w:val="28"/>
          <w:szCs w:val="28"/>
        </w:rPr>
        <w:t xml:space="preserve"> </w:t>
      </w:r>
    </w:p>
    <w:p w14:paraId="2609F3C0" w14:textId="77777777" w:rsidR="004579B8" w:rsidRPr="005F4CD8" w:rsidRDefault="004579B8">
      <w:pPr>
        <w:spacing w:after="158"/>
        <w:ind w:left="-5" w:hanging="10"/>
        <w:jc w:val="both"/>
        <w:rPr>
          <w:rFonts w:ascii="Arial" w:hAnsi="Arial" w:cs="Arial"/>
          <w:sz w:val="28"/>
          <w:szCs w:val="28"/>
        </w:rPr>
      </w:pPr>
    </w:p>
    <w:p w14:paraId="276F7EEC" w14:textId="77777777" w:rsidR="004579B8" w:rsidRPr="005F4CD8" w:rsidRDefault="004579B8">
      <w:pPr>
        <w:spacing w:after="158"/>
        <w:ind w:left="-5" w:hanging="10"/>
        <w:jc w:val="both"/>
        <w:rPr>
          <w:rFonts w:ascii="Arial" w:hAnsi="Arial" w:cs="Arial"/>
          <w:sz w:val="28"/>
          <w:szCs w:val="28"/>
        </w:rPr>
      </w:pPr>
    </w:p>
    <w:p w14:paraId="67F714E6" w14:textId="77777777" w:rsidR="004579B8" w:rsidRPr="005F4CD8" w:rsidRDefault="004579B8">
      <w:pPr>
        <w:spacing w:after="158"/>
        <w:ind w:left="-5" w:hanging="10"/>
        <w:jc w:val="both"/>
        <w:rPr>
          <w:rFonts w:ascii="Arial" w:hAnsi="Arial" w:cs="Arial"/>
          <w:sz w:val="28"/>
          <w:szCs w:val="28"/>
        </w:rPr>
      </w:pPr>
    </w:p>
    <w:p w14:paraId="0DB59B39" w14:textId="72B6672C" w:rsidR="00C00BCF" w:rsidRPr="005F4CD8" w:rsidRDefault="003E2594">
      <w:pPr>
        <w:spacing w:after="158"/>
        <w:ind w:left="-5" w:hanging="10"/>
        <w:jc w:val="both"/>
        <w:rPr>
          <w:rFonts w:ascii="Arial" w:hAnsi="Arial" w:cs="Arial"/>
          <w:sz w:val="28"/>
          <w:szCs w:val="28"/>
        </w:rPr>
      </w:pPr>
      <w:r w:rsidRPr="005F4CD8">
        <w:rPr>
          <w:rFonts w:ascii="Arial" w:hAnsi="Arial" w:cs="Arial"/>
          <w:sz w:val="28"/>
          <w:szCs w:val="28"/>
        </w:rPr>
        <w:t>Evidence of team communication</w:t>
      </w:r>
      <w:r w:rsidR="005F4CD8">
        <w:rPr>
          <w:rFonts w:ascii="Arial" w:hAnsi="Arial" w:cs="Arial"/>
          <w:sz w:val="28"/>
          <w:szCs w:val="28"/>
        </w:rPr>
        <w:t xml:space="preserve"> </w:t>
      </w:r>
      <w:r w:rsidRPr="005F4CD8">
        <w:rPr>
          <w:rFonts w:ascii="Arial" w:hAnsi="Arial" w:cs="Arial"/>
          <w:sz w:val="28"/>
          <w:szCs w:val="28"/>
        </w:rPr>
        <w:t xml:space="preserve">(Screenshot of </w:t>
      </w:r>
      <w:r w:rsidR="005F4CD8" w:rsidRPr="005F4CD8">
        <w:rPr>
          <w:rFonts w:ascii="Arial" w:hAnsi="Arial" w:cs="Arial"/>
          <w:sz w:val="28"/>
          <w:szCs w:val="28"/>
        </w:rPr>
        <w:t>WhatsApp</w:t>
      </w:r>
      <w:r w:rsidRPr="005F4CD8">
        <w:rPr>
          <w:rFonts w:ascii="Arial" w:hAnsi="Arial" w:cs="Arial"/>
          <w:sz w:val="28"/>
          <w:szCs w:val="28"/>
        </w:rPr>
        <w:t xml:space="preserve"> or teams chat etc)  </w:t>
      </w:r>
    </w:p>
    <w:p w14:paraId="0B1096A1"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166F4574"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45C83800"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2D192F11"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3A2F7B90"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4AA41BBA"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14C8954D"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6E145F92"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1EA35183" w14:textId="77777777" w:rsidR="00C00BCF" w:rsidRPr="005F4CD8" w:rsidRDefault="003E2594">
      <w:pPr>
        <w:rPr>
          <w:rFonts w:ascii="Arial" w:hAnsi="Arial" w:cs="Arial"/>
          <w:sz w:val="28"/>
          <w:szCs w:val="28"/>
        </w:rPr>
      </w:pPr>
      <w:r w:rsidRPr="005F4CD8">
        <w:rPr>
          <w:rFonts w:ascii="Arial" w:hAnsi="Arial" w:cs="Arial"/>
          <w:b/>
          <w:sz w:val="28"/>
          <w:szCs w:val="28"/>
        </w:rPr>
        <w:lastRenderedPageBreak/>
        <w:t xml:space="preserve"> </w:t>
      </w:r>
    </w:p>
    <w:p w14:paraId="7A7AD099"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54A17EC2"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5288B802"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62081544"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6B24CB29"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7D92CE97"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040C69E0"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6B4662F4"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064F2DC5"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269B8D19"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3880CA34"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3FDA09BA"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2AB4006F" w14:textId="77777777" w:rsidR="00C00BCF" w:rsidRPr="005F4CD8" w:rsidRDefault="003E2594">
      <w:pPr>
        <w:spacing w:after="158"/>
        <w:rPr>
          <w:rFonts w:ascii="Arial" w:hAnsi="Arial" w:cs="Arial"/>
          <w:sz w:val="28"/>
          <w:szCs w:val="28"/>
        </w:rPr>
      </w:pPr>
      <w:r w:rsidRPr="005F4CD8">
        <w:rPr>
          <w:rFonts w:ascii="Arial" w:hAnsi="Arial" w:cs="Arial"/>
          <w:b/>
          <w:sz w:val="28"/>
          <w:szCs w:val="28"/>
        </w:rPr>
        <w:t xml:space="preserve"> </w:t>
      </w:r>
    </w:p>
    <w:p w14:paraId="56817053"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3EBEFD5D" w14:textId="77777777" w:rsidR="00C00BCF" w:rsidRPr="005F4CD8" w:rsidRDefault="003E2594">
      <w:pPr>
        <w:spacing w:after="0"/>
        <w:rPr>
          <w:rFonts w:ascii="Arial" w:hAnsi="Arial" w:cs="Arial"/>
          <w:sz w:val="28"/>
          <w:szCs w:val="28"/>
        </w:rPr>
      </w:pPr>
      <w:r w:rsidRPr="005F4CD8">
        <w:rPr>
          <w:rFonts w:ascii="Arial" w:hAnsi="Arial" w:cs="Arial"/>
          <w:b/>
          <w:sz w:val="28"/>
          <w:szCs w:val="28"/>
        </w:rPr>
        <w:t xml:space="preserve"> </w:t>
      </w:r>
    </w:p>
    <w:p w14:paraId="400AB120" w14:textId="77777777" w:rsidR="00C00BCF" w:rsidRPr="005F4CD8" w:rsidRDefault="00C00BCF">
      <w:pPr>
        <w:rPr>
          <w:rFonts w:ascii="Arial" w:hAnsi="Arial" w:cs="Arial"/>
          <w:sz w:val="28"/>
          <w:szCs w:val="28"/>
        </w:rPr>
        <w:sectPr w:rsidR="00C00BCF" w:rsidRPr="005F4CD8">
          <w:headerReference w:type="even" r:id="rId14"/>
          <w:headerReference w:type="default" r:id="rId15"/>
          <w:headerReference w:type="first" r:id="rId16"/>
          <w:pgSz w:w="11906" w:h="16838"/>
          <w:pgMar w:top="1932" w:right="3529" w:bottom="3884" w:left="1440" w:header="1483" w:footer="720" w:gutter="0"/>
          <w:pgNumType w:start="1"/>
          <w:cols w:space="720"/>
        </w:sectPr>
      </w:pPr>
    </w:p>
    <w:p w14:paraId="7539F861" w14:textId="77777777" w:rsidR="00C00BCF" w:rsidRPr="005F4CD8" w:rsidRDefault="003E2594">
      <w:pPr>
        <w:spacing w:after="159"/>
        <w:ind w:left="-5" w:hanging="10"/>
        <w:rPr>
          <w:rFonts w:ascii="Arial" w:hAnsi="Arial" w:cs="Arial"/>
          <w:sz w:val="28"/>
          <w:szCs w:val="28"/>
        </w:rPr>
      </w:pPr>
      <w:r w:rsidRPr="005F4CD8">
        <w:rPr>
          <w:rFonts w:ascii="Arial" w:hAnsi="Arial" w:cs="Arial"/>
          <w:b/>
          <w:sz w:val="28"/>
          <w:szCs w:val="28"/>
        </w:rPr>
        <w:lastRenderedPageBreak/>
        <w:t xml:space="preserve">References </w:t>
      </w:r>
    </w:p>
    <w:p w14:paraId="4BFAA6AF" w14:textId="77777777" w:rsidR="00C00BCF" w:rsidRPr="005F4CD8" w:rsidRDefault="003E2594">
      <w:pPr>
        <w:rPr>
          <w:rFonts w:ascii="Arial" w:hAnsi="Arial" w:cs="Arial"/>
          <w:sz w:val="28"/>
          <w:szCs w:val="28"/>
        </w:rPr>
      </w:pPr>
      <w:r w:rsidRPr="005F4CD8">
        <w:rPr>
          <w:rFonts w:ascii="Arial" w:hAnsi="Arial" w:cs="Arial"/>
          <w:b/>
          <w:sz w:val="28"/>
          <w:szCs w:val="28"/>
        </w:rPr>
        <w:t xml:space="preserve"> </w:t>
      </w:r>
    </w:p>
    <w:p w14:paraId="5F4568BC" w14:textId="77777777" w:rsidR="00441432" w:rsidRPr="005F4CD8" w:rsidRDefault="003E2594">
      <w:pPr>
        <w:spacing w:after="158"/>
        <w:ind w:left="-5" w:hanging="10"/>
        <w:jc w:val="both"/>
        <w:rPr>
          <w:rFonts w:ascii="Arial" w:hAnsi="Arial" w:cs="Arial"/>
          <w:sz w:val="28"/>
          <w:szCs w:val="28"/>
        </w:rPr>
      </w:pPr>
      <w:r w:rsidRPr="005F4CD8">
        <w:rPr>
          <w:rFonts w:ascii="Arial" w:hAnsi="Arial" w:cs="Arial"/>
          <w:sz w:val="28"/>
          <w:szCs w:val="28"/>
        </w:rPr>
        <w:t>ALL REFERENCES HERE FROM EVERY TASK</w:t>
      </w:r>
    </w:p>
    <w:p w14:paraId="370C3962" w14:textId="77777777" w:rsidR="00441432" w:rsidRPr="005F4CD8" w:rsidRDefault="00441432">
      <w:pPr>
        <w:spacing w:after="158"/>
        <w:ind w:left="-5" w:hanging="10"/>
        <w:jc w:val="both"/>
        <w:rPr>
          <w:rFonts w:ascii="Arial" w:hAnsi="Arial" w:cs="Arial"/>
          <w:sz w:val="28"/>
          <w:szCs w:val="28"/>
        </w:rPr>
      </w:pPr>
    </w:p>
    <w:p w14:paraId="5E319C88" w14:textId="77777777" w:rsidR="00CE3417" w:rsidRPr="00441432" w:rsidRDefault="00CE3417" w:rsidP="00441432">
      <w:pPr>
        <w:spacing w:after="0" w:line="240" w:lineRule="auto"/>
        <w:rPr>
          <w:rFonts w:ascii="Arial" w:eastAsia="Times New Roman" w:hAnsi="Arial" w:cs="Arial"/>
          <w:color w:val="auto"/>
          <w:sz w:val="28"/>
          <w:szCs w:val="28"/>
          <w:lang w:bidi="ar-SA"/>
        </w:rPr>
      </w:pPr>
    </w:p>
    <w:p w14:paraId="304F001F" w14:textId="77777777" w:rsidR="00CE3417" w:rsidRPr="00441432" w:rsidRDefault="00CE3417" w:rsidP="00441432">
      <w:pPr>
        <w:spacing w:after="0" w:line="240" w:lineRule="auto"/>
        <w:rPr>
          <w:rFonts w:ascii="Arial" w:eastAsia="Times New Roman" w:hAnsi="Arial" w:cs="Arial"/>
          <w:color w:val="auto"/>
          <w:sz w:val="28"/>
          <w:szCs w:val="28"/>
          <w:lang w:bidi="ar-SA"/>
        </w:rPr>
      </w:pPr>
    </w:p>
    <w:p w14:paraId="61C4829F" w14:textId="77777777" w:rsidR="00CE3417" w:rsidRPr="00441432" w:rsidRDefault="00CE3417" w:rsidP="00441432">
      <w:pPr>
        <w:spacing w:after="0" w:line="240" w:lineRule="auto"/>
        <w:rPr>
          <w:rFonts w:ascii="Arial" w:eastAsia="Times New Roman" w:hAnsi="Arial" w:cs="Arial"/>
          <w:color w:val="auto"/>
          <w:sz w:val="28"/>
          <w:szCs w:val="28"/>
          <w:lang w:bidi="ar-SA"/>
        </w:rPr>
      </w:pPr>
    </w:p>
    <w:p w14:paraId="4AD3F40A" w14:textId="77777777" w:rsidR="00CE3417" w:rsidRPr="005F4CD8" w:rsidRDefault="00CE3417">
      <w:pPr>
        <w:spacing w:after="158"/>
        <w:ind w:left="-5" w:hanging="10"/>
        <w:jc w:val="both"/>
        <w:rPr>
          <w:rFonts w:ascii="Arial" w:hAnsi="Arial" w:cs="Arial"/>
          <w:sz w:val="28"/>
          <w:szCs w:val="28"/>
        </w:rPr>
      </w:pPr>
    </w:p>
    <w:p w14:paraId="4045FB26" w14:textId="77777777" w:rsidR="00CE3417" w:rsidRPr="000A42E8" w:rsidRDefault="00CE3417" w:rsidP="000A42E8">
      <w:pPr>
        <w:spacing w:after="0" w:line="240" w:lineRule="auto"/>
        <w:rPr>
          <w:rFonts w:ascii="Arial" w:eastAsia="Times New Roman" w:hAnsi="Arial" w:cs="Arial"/>
          <w:color w:val="auto"/>
          <w:sz w:val="28"/>
          <w:szCs w:val="28"/>
          <w:lang w:bidi="ar-SA"/>
        </w:rPr>
      </w:pPr>
    </w:p>
    <w:p w14:paraId="72F8F29D" w14:textId="696A2B39" w:rsidR="002135CB" w:rsidRPr="005F4CD8" w:rsidRDefault="00CE3417" w:rsidP="000A42E8">
      <w:pPr>
        <w:spacing w:before="180" w:after="0" w:line="240" w:lineRule="auto"/>
        <w:rPr>
          <w:rFonts w:ascii="Arial" w:eastAsia="Times New Roman" w:hAnsi="Arial" w:cs="Arial"/>
          <w:color w:val="auto"/>
          <w:sz w:val="28"/>
          <w:szCs w:val="28"/>
          <w:lang w:bidi="ar-SA"/>
        </w:rPr>
      </w:pPr>
      <w:r w:rsidRPr="000A42E8">
        <w:rPr>
          <w:rFonts w:ascii="Arial" w:eastAsia="Times New Roman" w:hAnsi="Arial" w:cs="Arial"/>
          <w:sz w:val="28"/>
          <w:szCs w:val="28"/>
          <w:lang w:bidi="ar-SA"/>
        </w:rPr>
        <w:t>Critical thinking. Photo. Retrieved from:</w:t>
      </w:r>
      <w:hyperlink r:id="rId17" w:history="1">
        <w:r w:rsidRPr="000A42E8">
          <w:rPr>
            <w:rFonts w:ascii="Arial" w:eastAsia="Times New Roman" w:hAnsi="Arial" w:cs="Arial"/>
            <w:sz w:val="28"/>
            <w:szCs w:val="28"/>
            <w:u w:val="single"/>
            <w:lang w:bidi="ar-SA"/>
          </w:rPr>
          <w:t xml:space="preserve"> </w:t>
        </w:r>
        <w:r w:rsidRPr="000A42E8">
          <w:rPr>
            <w:rFonts w:ascii="Arial" w:eastAsia="Times New Roman" w:hAnsi="Arial" w:cs="Arial"/>
            <w:color w:val="1155CC"/>
            <w:sz w:val="28"/>
            <w:szCs w:val="28"/>
            <w:u w:val="single"/>
            <w:lang w:bidi="ar-SA"/>
          </w:rPr>
          <w:t>https://creativecommons.org/licenses/by/3.0/</w:t>
        </w:r>
      </w:hyperlink>
    </w:p>
    <w:p w14:paraId="29092052" w14:textId="77777777" w:rsidR="002135CB" w:rsidRPr="000A42E8" w:rsidRDefault="002135CB" w:rsidP="000A42E8">
      <w:pPr>
        <w:spacing w:before="180" w:after="0" w:line="240" w:lineRule="auto"/>
        <w:rPr>
          <w:rFonts w:ascii="Arial" w:eastAsia="Times New Roman" w:hAnsi="Arial" w:cs="Arial"/>
          <w:color w:val="auto"/>
          <w:sz w:val="28"/>
          <w:szCs w:val="28"/>
          <w:lang w:bidi="ar-SA"/>
        </w:rPr>
      </w:pPr>
    </w:p>
    <w:p w14:paraId="18AB1345" w14:textId="38D93C33" w:rsidR="00CE3417" w:rsidRPr="005F4CD8" w:rsidRDefault="00CE3417" w:rsidP="00441432">
      <w:pPr>
        <w:spacing w:after="0" w:line="240" w:lineRule="auto"/>
        <w:rPr>
          <w:rFonts w:ascii="Arial" w:eastAsia="Times New Roman" w:hAnsi="Arial" w:cs="Arial"/>
          <w:sz w:val="28"/>
          <w:szCs w:val="28"/>
          <w:lang w:bidi="ar-SA"/>
        </w:rPr>
      </w:pPr>
      <w:proofErr w:type="spellStart"/>
      <w:r w:rsidRPr="00441432">
        <w:rPr>
          <w:rFonts w:ascii="Arial" w:eastAsia="Times New Roman" w:hAnsi="Arial" w:cs="Arial"/>
          <w:sz w:val="28"/>
          <w:szCs w:val="28"/>
          <w:lang w:val="fr-FR" w:bidi="ar-SA"/>
        </w:rPr>
        <w:t>Holzel</w:t>
      </w:r>
      <w:proofErr w:type="spellEnd"/>
      <w:r w:rsidRPr="00441432">
        <w:rPr>
          <w:rFonts w:ascii="Arial" w:eastAsia="Times New Roman" w:hAnsi="Arial" w:cs="Arial"/>
          <w:sz w:val="28"/>
          <w:szCs w:val="28"/>
          <w:lang w:val="fr-FR" w:bidi="ar-SA"/>
        </w:rPr>
        <w:t xml:space="preserve">, B., </w:t>
      </w:r>
      <w:proofErr w:type="spellStart"/>
      <w:r w:rsidRPr="00441432">
        <w:rPr>
          <w:rFonts w:ascii="Arial" w:eastAsia="Times New Roman" w:hAnsi="Arial" w:cs="Arial"/>
          <w:sz w:val="28"/>
          <w:szCs w:val="28"/>
          <w:lang w:val="fr-FR" w:bidi="ar-SA"/>
        </w:rPr>
        <w:t>Lanarkshire</w:t>
      </w:r>
      <w:proofErr w:type="spellEnd"/>
      <w:r w:rsidRPr="00441432">
        <w:rPr>
          <w:rFonts w:ascii="Arial" w:eastAsia="Times New Roman" w:hAnsi="Arial" w:cs="Arial"/>
          <w:sz w:val="28"/>
          <w:szCs w:val="28"/>
          <w:lang w:val="fr-FR" w:bidi="ar-SA"/>
        </w:rPr>
        <w:t xml:space="preserve">, S., </w:t>
      </w:r>
      <w:proofErr w:type="spellStart"/>
      <w:r w:rsidRPr="00441432">
        <w:rPr>
          <w:rFonts w:ascii="Arial" w:eastAsia="Times New Roman" w:hAnsi="Arial" w:cs="Arial"/>
          <w:sz w:val="28"/>
          <w:szCs w:val="28"/>
          <w:lang w:val="fr-FR" w:bidi="ar-SA"/>
        </w:rPr>
        <w:t>gard</w:t>
      </w:r>
      <w:proofErr w:type="spellEnd"/>
      <w:r w:rsidRPr="00441432">
        <w:rPr>
          <w:rFonts w:ascii="Arial" w:eastAsia="Times New Roman" w:hAnsi="Arial" w:cs="Arial"/>
          <w:sz w:val="28"/>
          <w:szCs w:val="28"/>
          <w:lang w:val="fr-FR" w:bidi="ar-SA"/>
        </w:rPr>
        <w:t xml:space="preserve">, T. Et al. </w:t>
      </w:r>
      <w:r w:rsidRPr="00441432">
        <w:rPr>
          <w:rFonts w:ascii="Arial" w:eastAsia="Times New Roman" w:hAnsi="Arial" w:cs="Arial"/>
          <w:sz w:val="28"/>
          <w:szCs w:val="28"/>
          <w:lang w:bidi="ar-SA"/>
        </w:rPr>
        <w:t xml:space="preserve">(2011) how does mindfulness meditation work? Perspectives in psychology science. 6, 537-559. </w:t>
      </w:r>
    </w:p>
    <w:p w14:paraId="00E752D6" w14:textId="77777777" w:rsidR="00CE3417" w:rsidRPr="00441432" w:rsidRDefault="00CE3417" w:rsidP="00441432">
      <w:pPr>
        <w:spacing w:after="0" w:line="240" w:lineRule="auto"/>
        <w:rPr>
          <w:rFonts w:ascii="Arial" w:eastAsia="Times New Roman" w:hAnsi="Arial" w:cs="Arial"/>
          <w:color w:val="auto"/>
          <w:sz w:val="28"/>
          <w:szCs w:val="28"/>
          <w:lang w:bidi="ar-SA"/>
        </w:rPr>
      </w:pPr>
    </w:p>
    <w:p w14:paraId="760F00AD" w14:textId="45619B35" w:rsidR="00CE3417" w:rsidRPr="005F4CD8" w:rsidRDefault="00CE3417" w:rsidP="00441432">
      <w:pPr>
        <w:spacing w:after="0" w:line="240" w:lineRule="auto"/>
        <w:rPr>
          <w:rFonts w:ascii="Arial" w:eastAsia="Times New Roman" w:hAnsi="Arial" w:cs="Arial"/>
          <w:sz w:val="28"/>
          <w:szCs w:val="28"/>
          <w:lang w:bidi="ar-SA"/>
        </w:rPr>
      </w:pPr>
      <w:r w:rsidRPr="00441432">
        <w:rPr>
          <w:rFonts w:ascii="Arial" w:eastAsia="Times New Roman" w:hAnsi="Arial" w:cs="Arial"/>
          <w:sz w:val="28"/>
          <w:szCs w:val="28"/>
          <w:lang w:bidi="ar-SA"/>
        </w:rPr>
        <w:t>Kabat-</w:t>
      </w:r>
      <w:proofErr w:type="spellStart"/>
      <w:r w:rsidRPr="00441432">
        <w:rPr>
          <w:rFonts w:ascii="Arial" w:eastAsia="Times New Roman" w:hAnsi="Arial" w:cs="Arial"/>
          <w:sz w:val="28"/>
          <w:szCs w:val="28"/>
          <w:lang w:bidi="ar-SA"/>
        </w:rPr>
        <w:t>zinn</w:t>
      </w:r>
      <w:proofErr w:type="spellEnd"/>
      <w:r w:rsidRPr="00441432">
        <w:rPr>
          <w:rFonts w:ascii="Arial" w:eastAsia="Times New Roman" w:hAnsi="Arial" w:cs="Arial"/>
          <w:sz w:val="28"/>
          <w:szCs w:val="28"/>
          <w:lang w:bidi="ar-SA"/>
        </w:rPr>
        <w:t xml:space="preserve">, J. (1994). Wherever you go, there you are: mindfulness meditation in everyday life. New </w:t>
      </w:r>
      <w:proofErr w:type="spellStart"/>
      <w:r w:rsidRPr="00441432">
        <w:rPr>
          <w:rFonts w:ascii="Arial" w:eastAsia="Times New Roman" w:hAnsi="Arial" w:cs="Arial"/>
          <w:sz w:val="28"/>
          <w:szCs w:val="28"/>
          <w:lang w:bidi="ar-SA"/>
        </w:rPr>
        <w:t>york</w:t>
      </w:r>
      <w:proofErr w:type="spellEnd"/>
      <w:r w:rsidRPr="00441432">
        <w:rPr>
          <w:rFonts w:ascii="Arial" w:eastAsia="Times New Roman" w:hAnsi="Arial" w:cs="Arial"/>
          <w:sz w:val="28"/>
          <w:szCs w:val="28"/>
          <w:lang w:bidi="ar-SA"/>
        </w:rPr>
        <w:t xml:space="preserve">: </w:t>
      </w:r>
      <w:proofErr w:type="spellStart"/>
      <w:r w:rsidRPr="00441432">
        <w:rPr>
          <w:rFonts w:ascii="Arial" w:eastAsia="Times New Roman" w:hAnsi="Arial" w:cs="Arial"/>
          <w:sz w:val="28"/>
          <w:szCs w:val="28"/>
          <w:lang w:bidi="ar-SA"/>
        </w:rPr>
        <w:t>hyperion</w:t>
      </w:r>
      <w:proofErr w:type="spellEnd"/>
      <w:r w:rsidRPr="00441432">
        <w:rPr>
          <w:rFonts w:ascii="Arial" w:eastAsia="Times New Roman" w:hAnsi="Arial" w:cs="Arial"/>
          <w:sz w:val="28"/>
          <w:szCs w:val="28"/>
          <w:lang w:bidi="ar-SA"/>
        </w:rPr>
        <w:t>. </w:t>
      </w:r>
    </w:p>
    <w:p w14:paraId="4C8C1453" w14:textId="77777777" w:rsidR="00CE3417" w:rsidRPr="00441432" w:rsidRDefault="00CE3417" w:rsidP="00441432">
      <w:pPr>
        <w:spacing w:after="0" w:line="240" w:lineRule="auto"/>
        <w:rPr>
          <w:rFonts w:ascii="Arial" w:eastAsia="Times New Roman" w:hAnsi="Arial" w:cs="Arial"/>
          <w:color w:val="auto"/>
          <w:sz w:val="28"/>
          <w:szCs w:val="28"/>
          <w:lang w:bidi="ar-SA"/>
        </w:rPr>
      </w:pPr>
    </w:p>
    <w:p w14:paraId="3899D90B" w14:textId="34F491D0" w:rsidR="00CE3417" w:rsidRPr="005F4CD8" w:rsidRDefault="00CE3417" w:rsidP="000A42E8">
      <w:pPr>
        <w:spacing w:after="0" w:line="240" w:lineRule="auto"/>
        <w:rPr>
          <w:rFonts w:ascii="Arial" w:eastAsia="Times New Roman" w:hAnsi="Arial" w:cs="Arial"/>
          <w:sz w:val="28"/>
          <w:szCs w:val="28"/>
          <w:lang w:bidi="ar-SA"/>
        </w:rPr>
      </w:pPr>
      <w:r w:rsidRPr="000A42E8">
        <w:rPr>
          <w:rFonts w:ascii="Arial" w:eastAsia="Times New Roman" w:hAnsi="Arial" w:cs="Arial"/>
          <w:sz w:val="28"/>
          <w:szCs w:val="28"/>
          <w:lang w:bidi="ar-SA"/>
        </w:rPr>
        <w:t xml:space="preserve">Macdonald &amp; Gillette, (1984). Rachel L. Grover, ... Laura A. Andrews, in Social Skills Across the </w:t>
      </w:r>
      <w:proofErr w:type="spellStart"/>
      <w:r w:rsidRPr="000A42E8">
        <w:rPr>
          <w:rFonts w:ascii="Arial" w:eastAsia="Times New Roman" w:hAnsi="Arial" w:cs="Arial"/>
          <w:sz w:val="28"/>
          <w:szCs w:val="28"/>
          <w:lang w:bidi="ar-SA"/>
        </w:rPr>
        <w:t>LifeSpan</w:t>
      </w:r>
      <w:proofErr w:type="spellEnd"/>
      <w:r w:rsidRPr="000A42E8">
        <w:rPr>
          <w:rFonts w:ascii="Arial" w:eastAsia="Times New Roman" w:hAnsi="Arial" w:cs="Arial"/>
          <w:sz w:val="28"/>
          <w:szCs w:val="28"/>
          <w:lang w:bidi="ar-SA"/>
        </w:rPr>
        <w:t>, 2020. Retrieved from:</w:t>
      </w:r>
      <w:hyperlink r:id="rId18" w:history="1">
        <w:r w:rsidRPr="000A42E8">
          <w:rPr>
            <w:rFonts w:ascii="Arial" w:eastAsia="Times New Roman" w:hAnsi="Arial" w:cs="Arial"/>
            <w:color w:val="1155CC"/>
            <w:sz w:val="28"/>
            <w:szCs w:val="28"/>
            <w:u w:val="single"/>
            <w:lang w:bidi="ar-SA"/>
          </w:rPr>
          <w:t>https://www.sciencedirect.com/topics/psychology/communication-skill</w:t>
        </w:r>
      </w:hyperlink>
      <w:r w:rsidRPr="000A42E8">
        <w:rPr>
          <w:rFonts w:ascii="Arial" w:eastAsia="Times New Roman" w:hAnsi="Arial" w:cs="Arial"/>
          <w:sz w:val="28"/>
          <w:szCs w:val="28"/>
          <w:lang w:bidi="ar-SA"/>
        </w:rPr>
        <w:t> </w:t>
      </w:r>
    </w:p>
    <w:p w14:paraId="258AB45A" w14:textId="77777777" w:rsidR="00CE3417" w:rsidRPr="000A42E8" w:rsidRDefault="00CE3417" w:rsidP="000A42E8">
      <w:pPr>
        <w:spacing w:after="0" w:line="240" w:lineRule="auto"/>
        <w:rPr>
          <w:rFonts w:ascii="Arial" w:eastAsia="Times New Roman" w:hAnsi="Arial" w:cs="Arial"/>
          <w:color w:val="auto"/>
          <w:sz w:val="28"/>
          <w:szCs w:val="28"/>
          <w:lang w:bidi="ar-SA"/>
        </w:rPr>
      </w:pPr>
    </w:p>
    <w:p w14:paraId="01285FEE" w14:textId="5535A7BA" w:rsidR="00CE3417" w:rsidRPr="005F4CD8" w:rsidRDefault="00CE3417" w:rsidP="00441432">
      <w:pPr>
        <w:spacing w:after="0" w:line="240" w:lineRule="auto"/>
        <w:rPr>
          <w:rFonts w:ascii="Arial" w:eastAsia="Times New Roman" w:hAnsi="Arial" w:cs="Arial"/>
          <w:sz w:val="28"/>
          <w:szCs w:val="28"/>
          <w:lang w:bidi="ar-SA"/>
        </w:rPr>
      </w:pPr>
      <w:r w:rsidRPr="00441432">
        <w:rPr>
          <w:rFonts w:ascii="Arial" w:eastAsia="Times New Roman" w:hAnsi="Arial" w:cs="Arial"/>
          <w:sz w:val="28"/>
          <w:szCs w:val="28"/>
          <w:lang w:bidi="ar-SA"/>
        </w:rPr>
        <w:t>Shonin, E., Van Gordon, W. &amp; Griffiths, M.D. (2014a). The emerging role of Buddhism in clinical psychology: towards effective integration. Psychology of religion and spirituality. </w:t>
      </w:r>
    </w:p>
    <w:p w14:paraId="06706BE8" w14:textId="77777777" w:rsidR="00CE3417" w:rsidRPr="00441432" w:rsidRDefault="00CE3417" w:rsidP="00441432">
      <w:pPr>
        <w:spacing w:after="0" w:line="240" w:lineRule="auto"/>
        <w:rPr>
          <w:rFonts w:ascii="Arial" w:eastAsia="Times New Roman" w:hAnsi="Arial" w:cs="Arial"/>
          <w:color w:val="auto"/>
          <w:sz w:val="28"/>
          <w:szCs w:val="28"/>
          <w:lang w:bidi="ar-SA"/>
        </w:rPr>
      </w:pPr>
    </w:p>
    <w:p w14:paraId="04F4D447" w14:textId="21E854E3" w:rsidR="00CE3417" w:rsidRPr="005F4CD8" w:rsidRDefault="00CE3417" w:rsidP="00441432">
      <w:pPr>
        <w:spacing w:after="0" w:line="240" w:lineRule="auto"/>
        <w:rPr>
          <w:rFonts w:ascii="Arial" w:eastAsia="Times New Roman" w:hAnsi="Arial" w:cs="Arial"/>
          <w:sz w:val="28"/>
          <w:szCs w:val="28"/>
          <w:lang w:bidi="ar-SA"/>
        </w:rPr>
      </w:pPr>
      <w:r w:rsidRPr="006C4D00">
        <w:rPr>
          <w:rFonts w:ascii="Arial" w:eastAsia="Times New Roman" w:hAnsi="Arial" w:cs="Arial"/>
          <w:sz w:val="28"/>
          <w:szCs w:val="28"/>
          <w:lang w:bidi="ar-SA"/>
        </w:rPr>
        <w:t xml:space="preserve">Van Gordon, W., Shonin, E., </w:t>
      </w:r>
      <w:proofErr w:type="spellStart"/>
      <w:r w:rsidRPr="006C4D00">
        <w:rPr>
          <w:rFonts w:ascii="Arial" w:eastAsia="Times New Roman" w:hAnsi="Arial" w:cs="Arial"/>
          <w:sz w:val="28"/>
          <w:szCs w:val="28"/>
          <w:lang w:bidi="ar-SA"/>
        </w:rPr>
        <w:t>Sumich</w:t>
      </w:r>
      <w:proofErr w:type="spellEnd"/>
      <w:r w:rsidRPr="006C4D00">
        <w:rPr>
          <w:rFonts w:ascii="Arial" w:eastAsia="Times New Roman" w:hAnsi="Arial" w:cs="Arial"/>
          <w:sz w:val="28"/>
          <w:szCs w:val="28"/>
          <w:lang w:bidi="ar-SA"/>
        </w:rPr>
        <w:t xml:space="preserve">, A. et al. </w:t>
      </w:r>
      <w:r w:rsidRPr="00441432">
        <w:rPr>
          <w:rFonts w:ascii="Arial" w:eastAsia="Times New Roman" w:hAnsi="Arial" w:cs="Arial"/>
          <w:sz w:val="28"/>
          <w:szCs w:val="28"/>
          <w:lang w:bidi="ar-SA"/>
        </w:rPr>
        <w:t>(2013). Meditation awareness training (MAT) for psychological wellbeing in a sub-clinical sample of university students, mindfulness, 5, 318-391. </w:t>
      </w:r>
    </w:p>
    <w:p w14:paraId="690D4561" w14:textId="77777777" w:rsidR="00CE3417" w:rsidRPr="00441432" w:rsidRDefault="00CE3417" w:rsidP="00441432">
      <w:pPr>
        <w:spacing w:after="0" w:line="240" w:lineRule="auto"/>
        <w:rPr>
          <w:rFonts w:ascii="Arial" w:eastAsia="Times New Roman" w:hAnsi="Arial" w:cs="Arial"/>
          <w:color w:val="auto"/>
          <w:sz w:val="28"/>
          <w:szCs w:val="28"/>
          <w:lang w:bidi="ar-SA"/>
        </w:rPr>
      </w:pPr>
    </w:p>
    <w:p w14:paraId="3F805EB8" w14:textId="77777777" w:rsidR="00CE3417" w:rsidRPr="000A42E8" w:rsidRDefault="00CE3417" w:rsidP="000A42E8">
      <w:pPr>
        <w:spacing w:after="0" w:line="240" w:lineRule="auto"/>
        <w:rPr>
          <w:rFonts w:ascii="Arial" w:eastAsia="Times New Roman" w:hAnsi="Arial" w:cs="Arial"/>
          <w:color w:val="auto"/>
          <w:sz w:val="28"/>
          <w:szCs w:val="28"/>
          <w:lang w:bidi="ar-SA"/>
        </w:rPr>
      </w:pPr>
      <w:r w:rsidRPr="000A42E8">
        <w:rPr>
          <w:rFonts w:ascii="Arial" w:eastAsia="Times New Roman" w:hAnsi="Arial" w:cs="Arial"/>
          <w:sz w:val="28"/>
          <w:szCs w:val="28"/>
          <w:lang w:bidi="ar-SA"/>
        </w:rPr>
        <w:t xml:space="preserve">VB </w:t>
      </w:r>
      <w:proofErr w:type="spellStart"/>
      <w:r w:rsidRPr="000A42E8">
        <w:rPr>
          <w:rFonts w:ascii="Arial" w:eastAsia="Times New Roman" w:hAnsi="Arial" w:cs="Arial"/>
          <w:sz w:val="28"/>
          <w:szCs w:val="28"/>
          <w:lang w:bidi="ar-SA"/>
        </w:rPr>
        <w:t>munteanu</w:t>
      </w:r>
      <w:proofErr w:type="spellEnd"/>
      <w:r w:rsidRPr="000A42E8">
        <w:rPr>
          <w:rFonts w:ascii="Arial" w:eastAsia="Times New Roman" w:hAnsi="Arial" w:cs="Arial"/>
          <w:sz w:val="28"/>
          <w:szCs w:val="28"/>
          <w:lang w:bidi="ar-SA"/>
        </w:rPr>
        <w:t xml:space="preserve"> (2021) communication skills in psychology. Retrieved  from: </w:t>
      </w:r>
      <w:hyperlink r:id="rId19" w:history="1">
        <w:r w:rsidRPr="000A42E8">
          <w:rPr>
            <w:rFonts w:ascii="Arial" w:eastAsia="Times New Roman" w:hAnsi="Arial" w:cs="Arial"/>
            <w:color w:val="1155CC"/>
            <w:sz w:val="28"/>
            <w:szCs w:val="28"/>
            <w:u w:val="single"/>
            <w:lang w:bidi="ar-SA"/>
          </w:rPr>
          <w:t>https://www.google.com/url?sa=t&amp;source=web&amp;rct=j&amp;url=https://dj.univ-danubius.ro/index.php/NTP/article/download/1407/1664&amp;ved=2ahUKEwiL2KTxpIL8AhUShFwKHXrwCQsQFnoECEkQAQ&amp;usg=AOvVaw34aIky2-Sn7eQpVG2h_Zty</w:t>
        </w:r>
      </w:hyperlink>
      <w:r w:rsidRPr="000A42E8">
        <w:rPr>
          <w:rFonts w:ascii="Arial" w:eastAsia="Times New Roman" w:hAnsi="Arial" w:cs="Arial"/>
          <w:sz w:val="28"/>
          <w:szCs w:val="28"/>
          <w:lang w:bidi="ar-SA"/>
        </w:rPr>
        <w:t> </w:t>
      </w:r>
    </w:p>
    <w:p w14:paraId="3ABE7D49" w14:textId="3D2B8DEE" w:rsidR="00CE3417" w:rsidRPr="000A42E8" w:rsidRDefault="00CE3417" w:rsidP="000A42E8">
      <w:pPr>
        <w:spacing w:before="180" w:after="0" w:line="240" w:lineRule="auto"/>
        <w:rPr>
          <w:rFonts w:ascii="Arial" w:eastAsia="Times New Roman" w:hAnsi="Arial" w:cs="Arial"/>
          <w:color w:val="auto"/>
          <w:sz w:val="28"/>
          <w:szCs w:val="28"/>
          <w:lang w:bidi="ar-SA"/>
        </w:rPr>
      </w:pPr>
      <w:r w:rsidRPr="000A42E8">
        <w:rPr>
          <w:rFonts w:ascii="Arial" w:eastAsia="Times New Roman" w:hAnsi="Arial" w:cs="Arial"/>
          <w:sz w:val="28"/>
          <w:szCs w:val="28"/>
          <w:lang w:bidi="ar-SA"/>
        </w:rPr>
        <w:lastRenderedPageBreak/>
        <w:t>What makes psychology research ethical (2022). Online psychology degrees. Retrieved from:</w:t>
      </w:r>
      <w:r w:rsidRPr="005F4CD8">
        <w:rPr>
          <w:rFonts w:ascii="Arial" w:eastAsia="Times New Roman" w:hAnsi="Arial" w:cs="Arial"/>
          <w:sz w:val="28"/>
          <w:szCs w:val="28"/>
          <w:lang w:bidi="ar-SA"/>
        </w:rPr>
        <w:t xml:space="preserve"> </w:t>
      </w:r>
      <w:hyperlink r:id="rId20" w:history="1">
        <w:r w:rsidRPr="000A42E8">
          <w:rPr>
            <w:rFonts w:ascii="Arial" w:eastAsia="Times New Roman" w:hAnsi="Arial" w:cs="Arial"/>
            <w:color w:val="1155CC"/>
            <w:sz w:val="28"/>
            <w:szCs w:val="28"/>
            <w:u w:val="single"/>
            <w:lang w:bidi="ar-SA"/>
          </w:rPr>
          <w:t>What Makes Psychology Research Ethical? - Online Psychology Degrees (online-psychology-degrees.org)</w:t>
        </w:r>
      </w:hyperlink>
    </w:p>
    <w:p w14:paraId="61395F70" w14:textId="77777777" w:rsidR="000A42E8" w:rsidRPr="005F4CD8" w:rsidRDefault="000A42E8">
      <w:pPr>
        <w:spacing w:after="158"/>
        <w:ind w:left="-5" w:hanging="10"/>
        <w:jc w:val="both"/>
        <w:rPr>
          <w:rFonts w:ascii="Arial" w:hAnsi="Arial" w:cs="Arial"/>
          <w:sz w:val="28"/>
          <w:szCs w:val="28"/>
        </w:rPr>
      </w:pPr>
    </w:p>
    <w:p w14:paraId="69D974BE" w14:textId="6B561A3C" w:rsidR="00C00BCF" w:rsidRDefault="003E2594">
      <w:pPr>
        <w:spacing w:after="158"/>
        <w:ind w:left="-5" w:hanging="10"/>
        <w:jc w:val="both"/>
      </w:pPr>
      <w:r>
        <w:t xml:space="preserve">  </w:t>
      </w:r>
    </w:p>
    <w:sectPr w:rsidR="00C00BCF">
      <w:headerReference w:type="even" r:id="rId21"/>
      <w:headerReference w:type="default" r:id="rId22"/>
      <w:headerReference w:type="first" r:id="rId2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06120" w14:textId="77777777" w:rsidR="000724B7" w:rsidRDefault="000724B7">
      <w:pPr>
        <w:spacing w:after="0" w:line="240" w:lineRule="auto"/>
      </w:pPr>
      <w:r>
        <w:separator/>
      </w:r>
    </w:p>
  </w:endnote>
  <w:endnote w:type="continuationSeparator" w:id="0">
    <w:p w14:paraId="49BED5B5" w14:textId="77777777" w:rsidR="000724B7" w:rsidRDefault="00072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1E0AA" w14:textId="77777777" w:rsidR="000724B7" w:rsidRDefault="000724B7">
      <w:pPr>
        <w:spacing w:after="0" w:line="240" w:lineRule="auto"/>
      </w:pPr>
      <w:r>
        <w:separator/>
      </w:r>
    </w:p>
  </w:footnote>
  <w:footnote w:type="continuationSeparator" w:id="0">
    <w:p w14:paraId="5E1B8919" w14:textId="77777777" w:rsidR="000724B7" w:rsidRDefault="00072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BBCD7" w14:textId="77777777" w:rsidR="00C00BCF" w:rsidRDefault="00C00B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E78F9" w14:textId="77777777" w:rsidR="00C00BCF" w:rsidRDefault="00C00BC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237F6" w14:textId="77777777" w:rsidR="00C00BCF" w:rsidRDefault="00C00BC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75521" w14:textId="77777777" w:rsidR="00C00BCF" w:rsidRDefault="003E2594">
    <w:pPr>
      <w:spacing w:after="0"/>
    </w:pPr>
    <w:r>
      <w:rPr>
        <w:b/>
      </w:rPr>
      <w:t xml:space="preserve">Task three – part </w:t>
    </w:r>
    <w:r>
      <w:fldChar w:fldCharType="begin"/>
    </w:r>
    <w:r>
      <w:instrText xml:space="preserve"> PAGE   \* MERGEFORMAT </w:instrText>
    </w:r>
    <w:r>
      <w:fldChar w:fldCharType="separate"/>
    </w:r>
    <w:r>
      <w:rPr>
        <w:b/>
      </w:rPr>
      <w:t>1</w:t>
    </w:r>
    <w:r>
      <w:rPr>
        <w:b/>
      </w:rPr>
      <w:fldChar w:fldCharType="end"/>
    </w:r>
    <w:r>
      <w:rPr>
        <w:b/>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FC3F2" w14:textId="77777777" w:rsidR="00C00BCF" w:rsidRDefault="003E2594">
    <w:pPr>
      <w:spacing w:after="0"/>
    </w:pPr>
    <w:r>
      <w:rPr>
        <w:b/>
      </w:rPr>
      <w:t xml:space="preserve">Task three – part </w:t>
    </w:r>
    <w:r>
      <w:fldChar w:fldCharType="begin"/>
    </w:r>
    <w:r>
      <w:instrText xml:space="preserve"> PAGE   \* MERGEFORMAT </w:instrText>
    </w:r>
    <w:r>
      <w:fldChar w:fldCharType="separate"/>
    </w:r>
    <w:r>
      <w:rPr>
        <w:b/>
      </w:rPr>
      <w:t>1</w:t>
    </w:r>
    <w:r>
      <w:rPr>
        <w:b/>
      </w:rPr>
      <w:fldChar w:fldCharType="end"/>
    </w:r>
    <w:r>
      <w:rPr>
        <w:b/>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AF2DA" w14:textId="77777777" w:rsidR="00C00BCF" w:rsidRDefault="003E2594">
    <w:pPr>
      <w:spacing w:after="0"/>
    </w:pPr>
    <w:r>
      <w:rPr>
        <w:b/>
      </w:rPr>
      <w:t xml:space="preserve">Task three – part </w:t>
    </w:r>
    <w:r>
      <w:fldChar w:fldCharType="begin"/>
    </w:r>
    <w:r>
      <w:instrText xml:space="preserve"> PAGE   \* MERGEFORMAT </w:instrText>
    </w:r>
    <w:r>
      <w:fldChar w:fldCharType="separate"/>
    </w:r>
    <w:r>
      <w:rPr>
        <w:b/>
      </w:rPr>
      <w:t>1</w:t>
    </w:r>
    <w:r>
      <w:rPr>
        <w:b/>
      </w:rPr>
      <w:fldChar w:fldCharType="end"/>
    </w:r>
    <w:r>
      <w:rPr>
        <w:b/>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E70AE" w14:textId="77777777" w:rsidR="00C00BCF" w:rsidRDefault="00C00BCF"/>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231ED" w14:textId="77777777" w:rsidR="00C00BCF" w:rsidRDefault="00C00BCF"/>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37DC3" w14:textId="77777777" w:rsidR="00C00BCF" w:rsidRDefault="00C00B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62683"/>
    <w:multiLevelType w:val="hybridMultilevel"/>
    <w:tmpl w:val="FFFFFFFF"/>
    <w:lvl w:ilvl="0" w:tplc="49F24A4E">
      <w:start w:val="1"/>
      <w:numFmt w:val="bullet"/>
      <w:lvlText w:val="•"/>
      <w:lvlJc w:val="left"/>
      <w:pPr>
        <w:ind w:left="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088F7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08212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5CCF3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0E97E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92A9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52D5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7A2E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A001E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13892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BCF"/>
    <w:rsid w:val="00000F76"/>
    <w:rsid w:val="000724B7"/>
    <w:rsid w:val="000A42E8"/>
    <w:rsid w:val="001112C5"/>
    <w:rsid w:val="001F5E70"/>
    <w:rsid w:val="002135CB"/>
    <w:rsid w:val="002720A5"/>
    <w:rsid w:val="00291A86"/>
    <w:rsid w:val="003E2594"/>
    <w:rsid w:val="00441432"/>
    <w:rsid w:val="004579B8"/>
    <w:rsid w:val="004C59B2"/>
    <w:rsid w:val="004F0263"/>
    <w:rsid w:val="005E4933"/>
    <w:rsid w:val="005F4CD8"/>
    <w:rsid w:val="00611556"/>
    <w:rsid w:val="00625AC9"/>
    <w:rsid w:val="006C4D00"/>
    <w:rsid w:val="00804CFA"/>
    <w:rsid w:val="00872B20"/>
    <w:rsid w:val="008B4BFD"/>
    <w:rsid w:val="00931FE3"/>
    <w:rsid w:val="00941EF7"/>
    <w:rsid w:val="00980EEB"/>
    <w:rsid w:val="009B73F4"/>
    <w:rsid w:val="00BB10C8"/>
    <w:rsid w:val="00C00BCF"/>
    <w:rsid w:val="00C53888"/>
    <w:rsid w:val="00C77158"/>
    <w:rsid w:val="00CE1E54"/>
    <w:rsid w:val="00CE3417"/>
    <w:rsid w:val="00DB092B"/>
    <w:rsid w:val="00F63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AE676"/>
  <w15:docId w15:val="{9303A19A-DF0B-3E4D-9E29-B917C02EC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5E70"/>
    <w:pPr>
      <w:spacing w:before="100" w:beforeAutospacing="1" w:after="100" w:afterAutospacing="1" w:line="240" w:lineRule="auto"/>
    </w:pPr>
    <w:rPr>
      <w:rFonts w:ascii="Times New Roman" w:eastAsia="Times New Roman" w:hAnsi="Times New Roman" w:cs="Times New Roman"/>
      <w:color w:val="auto"/>
      <w:sz w:val="24"/>
      <w:szCs w:val="24"/>
      <w:lang w:bidi="ar-SA"/>
    </w:rPr>
  </w:style>
  <w:style w:type="paragraph" w:styleId="ListParagraph">
    <w:name w:val="List Paragraph"/>
    <w:basedOn w:val="Normal"/>
    <w:uiPriority w:val="34"/>
    <w:qFormat/>
    <w:rsid w:val="001F5E70"/>
    <w:pPr>
      <w:ind w:left="720"/>
      <w:contextualSpacing/>
    </w:pPr>
  </w:style>
  <w:style w:type="character" w:styleId="Hyperlink">
    <w:name w:val="Hyperlink"/>
    <w:basedOn w:val="DefaultParagraphFont"/>
    <w:uiPriority w:val="99"/>
    <w:semiHidden/>
    <w:unhideWhenUsed/>
    <w:rsid w:val="00000F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22224">
      <w:bodyDiv w:val="1"/>
      <w:marLeft w:val="0"/>
      <w:marRight w:val="0"/>
      <w:marTop w:val="0"/>
      <w:marBottom w:val="0"/>
      <w:divBdr>
        <w:top w:val="none" w:sz="0" w:space="0" w:color="auto"/>
        <w:left w:val="none" w:sz="0" w:space="0" w:color="auto"/>
        <w:bottom w:val="none" w:sz="0" w:space="0" w:color="auto"/>
        <w:right w:val="none" w:sz="0" w:space="0" w:color="auto"/>
      </w:divBdr>
    </w:div>
    <w:div w:id="1021396290">
      <w:bodyDiv w:val="1"/>
      <w:marLeft w:val="0"/>
      <w:marRight w:val="0"/>
      <w:marTop w:val="0"/>
      <w:marBottom w:val="0"/>
      <w:divBdr>
        <w:top w:val="none" w:sz="0" w:space="0" w:color="auto"/>
        <w:left w:val="none" w:sz="0" w:space="0" w:color="auto"/>
        <w:bottom w:val="none" w:sz="0" w:space="0" w:color="auto"/>
        <w:right w:val="none" w:sz="0" w:space="0" w:color="auto"/>
      </w:divBdr>
    </w:div>
    <w:div w:id="1116828835">
      <w:bodyDiv w:val="1"/>
      <w:marLeft w:val="0"/>
      <w:marRight w:val="0"/>
      <w:marTop w:val="0"/>
      <w:marBottom w:val="0"/>
      <w:divBdr>
        <w:top w:val="none" w:sz="0" w:space="0" w:color="auto"/>
        <w:left w:val="none" w:sz="0" w:space="0" w:color="auto"/>
        <w:bottom w:val="none" w:sz="0" w:space="0" w:color="auto"/>
        <w:right w:val="none" w:sz="0" w:space="0" w:color="auto"/>
      </w:divBdr>
    </w:div>
    <w:div w:id="1248810732">
      <w:bodyDiv w:val="1"/>
      <w:marLeft w:val="0"/>
      <w:marRight w:val="0"/>
      <w:marTop w:val="0"/>
      <w:marBottom w:val="0"/>
      <w:divBdr>
        <w:top w:val="none" w:sz="0" w:space="0" w:color="auto"/>
        <w:left w:val="none" w:sz="0" w:space="0" w:color="auto"/>
        <w:bottom w:val="none" w:sz="0" w:space="0" w:color="auto"/>
        <w:right w:val="none" w:sz="0" w:space="0" w:color="auto"/>
      </w:divBdr>
    </w:div>
    <w:div w:id="1356879124">
      <w:bodyDiv w:val="1"/>
      <w:marLeft w:val="0"/>
      <w:marRight w:val="0"/>
      <w:marTop w:val="0"/>
      <w:marBottom w:val="0"/>
      <w:divBdr>
        <w:top w:val="none" w:sz="0" w:space="0" w:color="auto"/>
        <w:left w:val="none" w:sz="0" w:space="0" w:color="auto"/>
        <w:bottom w:val="none" w:sz="0" w:space="0" w:color="auto"/>
        <w:right w:val="none" w:sz="0" w:space="0" w:color="auto"/>
      </w:divBdr>
    </w:div>
    <w:div w:id="1886941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g/personal/2203490_student_uwtsd_ac_uk/EQmcPhG6sbdFklBKQMGh9HgBOjDoQmBbJyFDkj4cbwkqJw?e=lHAPNm" TargetMode="External"/><Relationship Id="rId13" Type="http://schemas.openxmlformats.org/officeDocument/2006/relationships/hyperlink" Target="https://uowtsd-my.sharepoint.com/:v:/g/personal/zoe_cooke_uwtsd_ac_uk/EddsVjbEX21HgzSJ1rh9VEQBKK0TJ-WCzr0S9ZGmtL9d_Q?e=t5PsOR" TargetMode="External"/><Relationship Id="rId18" Type="http://schemas.openxmlformats.org/officeDocument/2006/relationships/hyperlink" Target="https://www.sciencedirect.com/topics/psychology/communication-skill" TargetMode="Externa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yperlink" Target="https://uowtsd-my.sharepoint.com/:v:/g/personal/2203490_student_uwtsd_ac_uk/ESd611W45CJLt6aFKgxp-twBFXgu6guFnaBZ2YMVJJBU1Q?e=lFeApy" TargetMode="External"/><Relationship Id="rId12" Type="http://schemas.openxmlformats.org/officeDocument/2006/relationships/hyperlink" Target="https://uowtsd-my.sharepoint.com/:v:/g/personal/zoe_cooke_uwtsd_ac_uk/EddsVjbEX21HgzSJ1rh9VEQBKK0TJ-WCzr0S9ZGmtL9d_Q?e=t5PsOR" TargetMode="External"/><Relationship Id="rId17" Type="http://schemas.openxmlformats.org/officeDocument/2006/relationships/hyperlink" Target="https://creativecommons.org/licenses/by/3.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yperlink" Target="https://www.online-psychology-degrees.org/study/ethical-psychology-resear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yperlink" Target="https://dj.univ-danubius.ro/index.php/NTP/article/download/1407/1664"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879</Words>
  <Characters>5011</Characters>
  <Application>Microsoft Office Word</Application>
  <DocSecurity>0</DocSecurity>
  <Lines>41</Lines>
  <Paragraphs>11</Paragraphs>
  <ScaleCrop>false</ScaleCrop>
  <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cp:lastModifiedBy>Gemma Vaughan</cp:lastModifiedBy>
  <cp:revision>29</cp:revision>
  <dcterms:created xsi:type="dcterms:W3CDTF">2023-01-03T12:38:00Z</dcterms:created>
  <dcterms:modified xsi:type="dcterms:W3CDTF">2023-01-10T05:24:00Z</dcterms:modified>
</cp:coreProperties>
</file>