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69411" w14:textId="77777777" w:rsidR="000C76A0" w:rsidRDefault="000C76A0" w:rsidP="000C76A0">
      <w:pPr>
        <w:rPr>
          <w:sz w:val="36"/>
          <w:szCs w:val="32"/>
        </w:rPr>
      </w:pPr>
    </w:p>
    <w:p w14:paraId="60ADA787" w14:textId="77777777" w:rsidR="000C76A0" w:rsidRDefault="000C76A0" w:rsidP="000C76A0">
      <w:pPr>
        <w:rPr>
          <w:sz w:val="36"/>
          <w:szCs w:val="32"/>
        </w:rPr>
      </w:pPr>
      <w:r>
        <w:rPr>
          <w:sz w:val="36"/>
          <w:szCs w:val="32"/>
        </w:rPr>
        <w:t xml:space="preserve">                </w:t>
      </w:r>
    </w:p>
    <w:p w14:paraId="5DC6212F" w14:textId="703E946C" w:rsidR="00C30EED" w:rsidRPr="000C76A0" w:rsidRDefault="000C76A0" w:rsidP="000C76A0">
      <w:pPr>
        <w:rPr>
          <w:sz w:val="52"/>
          <w:szCs w:val="52"/>
        </w:rPr>
      </w:pPr>
      <w:r>
        <w:rPr>
          <w:sz w:val="36"/>
          <w:szCs w:val="32"/>
        </w:rPr>
        <w:t xml:space="preserve">                      </w:t>
      </w:r>
      <w:r w:rsidRPr="000C76A0">
        <w:rPr>
          <w:sz w:val="52"/>
          <w:szCs w:val="52"/>
        </w:rPr>
        <w:t xml:space="preserve">Managing Projects in the </w:t>
      </w:r>
      <w:r>
        <w:rPr>
          <w:sz w:val="52"/>
          <w:szCs w:val="52"/>
        </w:rPr>
        <w:t xml:space="preserve">          </w:t>
      </w:r>
    </w:p>
    <w:p w14:paraId="53F03503" w14:textId="00EBAB03" w:rsidR="008F2910" w:rsidRDefault="000C76A0" w:rsidP="000C76A0">
      <w:pPr>
        <w:rPr>
          <w:sz w:val="36"/>
          <w:szCs w:val="32"/>
        </w:rPr>
      </w:pPr>
      <w:r>
        <w:rPr>
          <w:sz w:val="52"/>
          <w:szCs w:val="52"/>
        </w:rPr>
        <w:t xml:space="preserve">                        </w:t>
      </w:r>
      <w:r w:rsidRPr="000C76A0">
        <w:rPr>
          <w:sz w:val="52"/>
          <w:szCs w:val="52"/>
        </w:rPr>
        <w:t>Organization</w:t>
      </w:r>
    </w:p>
    <w:p w14:paraId="351871D4" w14:textId="05D39EE5" w:rsidR="008F2910" w:rsidRDefault="008F2910" w:rsidP="002C7D57">
      <w:pPr>
        <w:jc w:val="center"/>
        <w:rPr>
          <w:sz w:val="36"/>
          <w:szCs w:val="32"/>
        </w:rPr>
      </w:pPr>
    </w:p>
    <w:p w14:paraId="2283789B" w14:textId="28B69BBD" w:rsidR="008F2910" w:rsidRDefault="008F2910" w:rsidP="002C7D57">
      <w:pPr>
        <w:jc w:val="center"/>
        <w:rPr>
          <w:sz w:val="36"/>
          <w:szCs w:val="32"/>
        </w:rPr>
      </w:pPr>
    </w:p>
    <w:p w14:paraId="00817BCE" w14:textId="02772EA9" w:rsidR="008F2910" w:rsidRDefault="008F2910" w:rsidP="002C7D57">
      <w:pPr>
        <w:jc w:val="center"/>
        <w:rPr>
          <w:sz w:val="36"/>
          <w:szCs w:val="32"/>
        </w:rPr>
      </w:pPr>
    </w:p>
    <w:p w14:paraId="3145ABF0" w14:textId="58E1F169" w:rsidR="008F2910" w:rsidRDefault="008F2910" w:rsidP="002C7D57">
      <w:pPr>
        <w:jc w:val="center"/>
        <w:rPr>
          <w:sz w:val="36"/>
          <w:szCs w:val="32"/>
        </w:rPr>
      </w:pPr>
    </w:p>
    <w:p w14:paraId="59084DCE" w14:textId="77777777" w:rsidR="000C76A0" w:rsidRPr="00260FA4" w:rsidRDefault="000C76A0" w:rsidP="000C76A0">
      <w:pPr>
        <w:rPr>
          <w:rFonts w:ascii="Arial Black" w:hAnsi="Arial Black"/>
          <w:b/>
          <w:sz w:val="32"/>
          <w:szCs w:val="32"/>
        </w:rPr>
      </w:pPr>
      <w:r w:rsidRPr="00260FA4">
        <w:rPr>
          <w:rFonts w:ascii="Arial Black" w:hAnsi="Arial Black"/>
          <w:b/>
          <w:sz w:val="32"/>
          <w:szCs w:val="32"/>
        </w:rPr>
        <w:t xml:space="preserve">Student </w:t>
      </w:r>
      <w:proofErr w:type="gramStart"/>
      <w:r w:rsidRPr="00260FA4">
        <w:rPr>
          <w:rFonts w:ascii="Arial Black" w:hAnsi="Arial Black"/>
          <w:b/>
          <w:sz w:val="32"/>
          <w:szCs w:val="32"/>
        </w:rPr>
        <w:t>name :</w:t>
      </w:r>
      <w:proofErr w:type="gramEnd"/>
      <w:r w:rsidRPr="00260FA4">
        <w:rPr>
          <w:rFonts w:ascii="Arial Black" w:hAnsi="Arial Black"/>
          <w:b/>
          <w:sz w:val="32"/>
          <w:szCs w:val="32"/>
        </w:rPr>
        <w:t xml:space="preserve"> ALINA NCOLETA MACARIE </w:t>
      </w:r>
    </w:p>
    <w:p w14:paraId="2E9DB739" w14:textId="77777777" w:rsidR="000C76A0" w:rsidRPr="00260FA4" w:rsidRDefault="000C76A0" w:rsidP="000C76A0">
      <w:pPr>
        <w:rPr>
          <w:rFonts w:ascii="Arial Black" w:hAnsi="Arial Black" w:cs="Arial"/>
          <w:sz w:val="32"/>
          <w:szCs w:val="32"/>
        </w:rPr>
      </w:pPr>
      <w:r w:rsidRPr="00260FA4">
        <w:rPr>
          <w:rFonts w:ascii="Arial Black" w:hAnsi="Arial Black"/>
          <w:b/>
          <w:sz w:val="32"/>
          <w:szCs w:val="32"/>
        </w:rPr>
        <w:t>STUDENT NUMBER:</w:t>
      </w:r>
      <w:r w:rsidRPr="00260FA4">
        <w:rPr>
          <w:rFonts w:ascii="Arial Black" w:hAnsi="Arial Black" w:cs="Arial"/>
          <w:sz w:val="32"/>
          <w:szCs w:val="32"/>
        </w:rPr>
        <w:t xml:space="preserve"> 1713499@studentuwtsd.co.uk</w:t>
      </w:r>
    </w:p>
    <w:p w14:paraId="738AC1F2" w14:textId="1BC88D84" w:rsidR="000C76A0" w:rsidRPr="00260FA4" w:rsidRDefault="000C76A0" w:rsidP="000C76A0">
      <w:pPr>
        <w:rPr>
          <w:rFonts w:ascii="Arial Black" w:hAnsi="Arial Black"/>
          <w:b/>
          <w:szCs w:val="24"/>
        </w:rPr>
      </w:pPr>
      <w:r w:rsidRPr="00260FA4">
        <w:rPr>
          <w:rFonts w:ascii="Arial Black" w:hAnsi="Arial Black"/>
          <w:b/>
          <w:szCs w:val="24"/>
        </w:rPr>
        <w:t>MODULE: BMSW500</w:t>
      </w:r>
      <w:r>
        <w:rPr>
          <w:rFonts w:ascii="Arial Black" w:hAnsi="Arial Black"/>
          <w:b/>
          <w:szCs w:val="24"/>
        </w:rPr>
        <w:t>4</w:t>
      </w:r>
      <w:r w:rsidRPr="00260FA4">
        <w:rPr>
          <w:rFonts w:ascii="Arial Black" w:hAnsi="Arial Black"/>
          <w:b/>
          <w:szCs w:val="24"/>
        </w:rPr>
        <w:t>_LON</w:t>
      </w:r>
    </w:p>
    <w:p w14:paraId="2D3F629E" w14:textId="02949707" w:rsidR="000C76A0" w:rsidRPr="00260FA4" w:rsidRDefault="000C76A0" w:rsidP="000C76A0">
      <w:pPr>
        <w:rPr>
          <w:rFonts w:ascii="Arial Black" w:hAnsi="Arial Black"/>
        </w:rPr>
      </w:pPr>
      <w:proofErr w:type="gramStart"/>
      <w:r w:rsidRPr="00260FA4">
        <w:rPr>
          <w:rFonts w:ascii="Arial Black" w:hAnsi="Arial Black"/>
        </w:rPr>
        <w:t>LECTURER :</w:t>
      </w:r>
      <w:proofErr w:type="gramEnd"/>
      <w:r>
        <w:rPr>
          <w:rFonts w:ascii="Arial Black" w:hAnsi="Arial Black"/>
        </w:rPr>
        <w:t xml:space="preserve"> DR GULNAR ALI</w:t>
      </w:r>
    </w:p>
    <w:p w14:paraId="6EF724D1" w14:textId="1A4C5C04" w:rsidR="008F2910" w:rsidRDefault="008F2910" w:rsidP="002C7D57">
      <w:pPr>
        <w:jc w:val="center"/>
        <w:rPr>
          <w:sz w:val="36"/>
          <w:szCs w:val="32"/>
        </w:rPr>
      </w:pPr>
    </w:p>
    <w:p w14:paraId="7E72C31E" w14:textId="13B4428C" w:rsidR="008F2910" w:rsidRDefault="008F2910" w:rsidP="002C7D57">
      <w:pPr>
        <w:jc w:val="center"/>
        <w:rPr>
          <w:sz w:val="36"/>
          <w:szCs w:val="32"/>
        </w:rPr>
      </w:pPr>
    </w:p>
    <w:p w14:paraId="0569B706" w14:textId="439F2391" w:rsidR="008F2910" w:rsidRDefault="008F2910" w:rsidP="002C7D57">
      <w:pPr>
        <w:jc w:val="center"/>
        <w:rPr>
          <w:sz w:val="36"/>
          <w:szCs w:val="32"/>
        </w:rPr>
      </w:pPr>
    </w:p>
    <w:p w14:paraId="4B2448F8" w14:textId="4A101D06" w:rsidR="008F2910" w:rsidRDefault="008F2910" w:rsidP="002C7D57">
      <w:pPr>
        <w:jc w:val="center"/>
        <w:rPr>
          <w:sz w:val="36"/>
          <w:szCs w:val="32"/>
        </w:rPr>
      </w:pPr>
    </w:p>
    <w:p w14:paraId="67363B3B" w14:textId="268B2E49" w:rsidR="008F2910" w:rsidRDefault="008F2910" w:rsidP="002C7D57">
      <w:pPr>
        <w:jc w:val="center"/>
        <w:rPr>
          <w:sz w:val="36"/>
          <w:szCs w:val="32"/>
        </w:rPr>
      </w:pPr>
    </w:p>
    <w:p w14:paraId="447B76EB" w14:textId="4F8DEB63" w:rsidR="008F2910" w:rsidRDefault="008F2910" w:rsidP="002C7D57">
      <w:pPr>
        <w:jc w:val="center"/>
        <w:rPr>
          <w:sz w:val="36"/>
          <w:szCs w:val="32"/>
        </w:rPr>
      </w:pPr>
    </w:p>
    <w:p w14:paraId="128C22E3" w14:textId="252323DA" w:rsidR="008F2910" w:rsidRDefault="008F2910" w:rsidP="002C7D57">
      <w:pPr>
        <w:jc w:val="center"/>
        <w:rPr>
          <w:sz w:val="36"/>
          <w:szCs w:val="32"/>
        </w:rPr>
      </w:pPr>
    </w:p>
    <w:sdt>
      <w:sdtPr>
        <w:rPr>
          <w:rFonts w:ascii="Times New Roman" w:eastAsiaTheme="minorHAnsi" w:hAnsi="Times New Roman" w:cstheme="minorBidi"/>
          <w:color w:val="auto"/>
          <w:sz w:val="24"/>
          <w:szCs w:val="22"/>
        </w:rPr>
        <w:id w:val="1881200831"/>
        <w:docPartObj>
          <w:docPartGallery w:val="Table of Contents"/>
          <w:docPartUnique/>
        </w:docPartObj>
      </w:sdtPr>
      <w:sdtEndPr>
        <w:rPr>
          <w:b/>
          <w:bCs/>
          <w:noProof/>
        </w:rPr>
      </w:sdtEndPr>
      <w:sdtContent>
        <w:p w14:paraId="7697B8EE" w14:textId="724FAD5B" w:rsidR="00784760" w:rsidRDefault="00784760">
          <w:pPr>
            <w:pStyle w:val="TOCHeading"/>
          </w:pPr>
          <w:r>
            <w:t>Table of Contents</w:t>
          </w:r>
        </w:p>
        <w:p w14:paraId="23F36C69" w14:textId="27C3845A" w:rsidR="00784760" w:rsidRDefault="00784760">
          <w:pPr>
            <w:pStyle w:val="TOC1"/>
            <w:tabs>
              <w:tab w:val="right" w:leader="dot" w:pos="9350"/>
            </w:tabs>
            <w:rPr>
              <w:noProof/>
            </w:rPr>
          </w:pPr>
          <w:r>
            <w:fldChar w:fldCharType="begin"/>
          </w:r>
          <w:r>
            <w:instrText xml:space="preserve"> TOC \o "1-3" \h \z \u </w:instrText>
          </w:r>
          <w:r>
            <w:fldChar w:fldCharType="separate"/>
          </w:r>
          <w:hyperlink w:anchor="_Toc26831183" w:history="1">
            <w:r w:rsidRPr="00921F67">
              <w:rPr>
                <w:rStyle w:val="Hyperlink"/>
                <w:noProof/>
              </w:rPr>
              <w:t>Introduction:</w:t>
            </w:r>
            <w:r>
              <w:rPr>
                <w:noProof/>
                <w:webHidden/>
              </w:rPr>
              <w:tab/>
            </w:r>
            <w:r>
              <w:rPr>
                <w:noProof/>
                <w:webHidden/>
              </w:rPr>
              <w:fldChar w:fldCharType="begin"/>
            </w:r>
            <w:r>
              <w:rPr>
                <w:noProof/>
                <w:webHidden/>
              </w:rPr>
              <w:instrText xml:space="preserve"> PAGEREF _Toc26831183 \h </w:instrText>
            </w:r>
            <w:r>
              <w:rPr>
                <w:noProof/>
                <w:webHidden/>
              </w:rPr>
            </w:r>
            <w:r>
              <w:rPr>
                <w:noProof/>
                <w:webHidden/>
              </w:rPr>
              <w:fldChar w:fldCharType="separate"/>
            </w:r>
            <w:r w:rsidR="00C17E51">
              <w:rPr>
                <w:noProof/>
                <w:webHidden/>
              </w:rPr>
              <w:t>4</w:t>
            </w:r>
            <w:r>
              <w:rPr>
                <w:noProof/>
                <w:webHidden/>
              </w:rPr>
              <w:fldChar w:fldCharType="end"/>
            </w:r>
          </w:hyperlink>
        </w:p>
        <w:p w14:paraId="4C92C565" w14:textId="65768917" w:rsidR="00784760" w:rsidRDefault="00D671D3">
          <w:pPr>
            <w:pStyle w:val="TOC1"/>
            <w:tabs>
              <w:tab w:val="right" w:leader="dot" w:pos="9350"/>
            </w:tabs>
            <w:rPr>
              <w:noProof/>
            </w:rPr>
          </w:pPr>
          <w:hyperlink w:anchor="_Toc26831184" w:history="1">
            <w:r w:rsidR="00784760" w:rsidRPr="00921F67">
              <w:rPr>
                <w:rStyle w:val="Hyperlink"/>
                <w:noProof/>
              </w:rPr>
              <w:t>Part 01: Project Introduction</w:t>
            </w:r>
            <w:r w:rsidR="00784760">
              <w:rPr>
                <w:noProof/>
                <w:webHidden/>
              </w:rPr>
              <w:tab/>
            </w:r>
            <w:r w:rsidR="00784760">
              <w:rPr>
                <w:noProof/>
                <w:webHidden/>
              </w:rPr>
              <w:fldChar w:fldCharType="begin"/>
            </w:r>
            <w:r w:rsidR="00784760">
              <w:rPr>
                <w:noProof/>
                <w:webHidden/>
              </w:rPr>
              <w:instrText xml:space="preserve"> PAGEREF _Toc26831184 \h </w:instrText>
            </w:r>
            <w:r w:rsidR="00784760">
              <w:rPr>
                <w:noProof/>
                <w:webHidden/>
              </w:rPr>
            </w:r>
            <w:r w:rsidR="00784760">
              <w:rPr>
                <w:noProof/>
                <w:webHidden/>
              </w:rPr>
              <w:fldChar w:fldCharType="separate"/>
            </w:r>
            <w:r w:rsidR="00C17E51">
              <w:rPr>
                <w:noProof/>
                <w:webHidden/>
              </w:rPr>
              <w:t>5</w:t>
            </w:r>
            <w:r w:rsidR="00784760">
              <w:rPr>
                <w:noProof/>
                <w:webHidden/>
              </w:rPr>
              <w:fldChar w:fldCharType="end"/>
            </w:r>
          </w:hyperlink>
        </w:p>
        <w:p w14:paraId="35AB97F2" w14:textId="44B720B3" w:rsidR="00784760" w:rsidRDefault="00D671D3">
          <w:pPr>
            <w:pStyle w:val="TOC2"/>
            <w:tabs>
              <w:tab w:val="right" w:leader="dot" w:pos="9350"/>
            </w:tabs>
            <w:rPr>
              <w:noProof/>
            </w:rPr>
          </w:pPr>
          <w:hyperlink w:anchor="_Toc26831185" w:history="1">
            <w:r w:rsidR="00784760" w:rsidRPr="00921F67">
              <w:rPr>
                <w:rStyle w:val="Hyperlink"/>
                <w:noProof/>
              </w:rPr>
              <w:t>1.1 Title of the Project:</w:t>
            </w:r>
            <w:r w:rsidR="00784760">
              <w:rPr>
                <w:noProof/>
                <w:webHidden/>
              </w:rPr>
              <w:tab/>
            </w:r>
            <w:r w:rsidR="00784760">
              <w:rPr>
                <w:noProof/>
                <w:webHidden/>
              </w:rPr>
              <w:fldChar w:fldCharType="begin"/>
            </w:r>
            <w:r w:rsidR="00784760">
              <w:rPr>
                <w:noProof/>
                <w:webHidden/>
              </w:rPr>
              <w:instrText xml:space="preserve"> PAGEREF _Toc26831185 \h </w:instrText>
            </w:r>
            <w:r w:rsidR="00784760">
              <w:rPr>
                <w:noProof/>
                <w:webHidden/>
              </w:rPr>
            </w:r>
            <w:r w:rsidR="00784760">
              <w:rPr>
                <w:noProof/>
                <w:webHidden/>
              </w:rPr>
              <w:fldChar w:fldCharType="separate"/>
            </w:r>
            <w:r w:rsidR="00C17E51">
              <w:rPr>
                <w:noProof/>
                <w:webHidden/>
              </w:rPr>
              <w:t>5</w:t>
            </w:r>
            <w:r w:rsidR="00784760">
              <w:rPr>
                <w:noProof/>
                <w:webHidden/>
              </w:rPr>
              <w:fldChar w:fldCharType="end"/>
            </w:r>
          </w:hyperlink>
        </w:p>
        <w:p w14:paraId="12F0FA1B" w14:textId="62BE4FDC" w:rsidR="00784760" w:rsidRDefault="00D671D3">
          <w:pPr>
            <w:pStyle w:val="TOC2"/>
            <w:tabs>
              <w:tab w:val="right" w:leader="dot" w:pos="9350"/>
            </w:tabs>
            <w:rPr>
              <w:noProof/>
            </w:rPr>
          </w:pPr>
          <w:hyperlink w:anchor="_Toc26831186" w:history="1">
            <w:r w:rsidR="00784760" w:rsidRPr="00921F67">
              <w:rPr>
                <w:rStyle w:val="Hyperlink"/>
                <w:noProof/>
              </w:rPr>
              <w:t>1.2 Project Background:</w:t>
            </w:r>
            <w:r w:rsidR="00784760">
              <w:rPr>
                <w:noProof/>
                <w:webHidden/>
              </w:rPr>
              <w:tab/>
            </w:r>
            <w:r w:rsidR="00784760">
              <w:rPr>
                <w:noProof/>
                <w:webHidden/>
              </w:rPr>
              <w:fldChar w:fldCharType="begin"/>
            </w:r>
            <w:r w:rsidR="00784760">
              <w:rPr>
                <w:noProof/>
                <w:webHidden/>
              </w:rPr>
              <w:instrText xml:space="preserve"> PAGEREF _Toc26831186 \h </w:instrText>
            </w:r>
            <w:r w:rsidR="00784760">
              <w:rPr>
                <w:noProof/>
                <w:webHidden/>
              </w:rPr>
            </w:r>
            <w:r w:rsidR="00784760">
              <w:rPr>
                <w:noProof/>
                <w:webHidden/>
              </w:rPr>
              <w:fldChar w:fldCharType="separate"/>
            </w:r>
            <w:r w:rsidR="00C17E51">
              <w:rPr>
                <w:noProof/>
                <w:webHidden/>
              </w:rPr>
              <w:t>5</w:t>
            </w:r>
            <w:r w:rsidR="00784760">
              <w:rPr>
                <w:noProof/>
                <w:webHidden/>
              </w:rPr>
              <w:fldChar w:fldCharType="end"/>
            </w:r>
          </w:hyperlink>
        </w:p>
        <w:p w14:paraId="41B79375" w14:textId="46061FCA" w:rsidR="00784760" w:rsidRDefault="00D671D3">
          <w:pPr>
            <w:pStyle w:val="TOC2"/>
            <w:tabs>
              <w:tab w:val="right" w:leader="dot" w:pos="9350"/>
            </w:tabs>
            <w:rPr>
              <w:noProof/>
            </w:rPr>
          </w:pPr>
          <w:hyperlink w:anchor="_Toc26831187" w:history="1">
            <w:r w:rsidR="00784760" w:rsidRPr="00921F67">
              <w:rPr>
                <w:rStyle w:val="Hyperlink"/>
                <w:noProof/>
              </w:rPr>
              <w:t>1.3 Project Aim:</w:t>
            </w:r>
            <w:r w:rsidR="00784760">
              <w:rPr>
                <w:noProof/>
                <w:webHidden/>
              </w:rPr>
              <w:tab/>
            </w:r>
            <w:r w:rsidR="00784760">
              <w:rPr>
                <w:noProof/>
                <w:webHidden/>
              </w:rPr>
              <w:fldChar w:fldCharType="begin"/>
            </w:r>
            <w:r w:rsidR="00784760">
              <w:rPr>
                <w:noProof/>
                <w:webHidden/>
              </w:rPr>
              <w:instrText xml:space="preserve"> PAGEREF _Toc26831187 \h </w:instrText>
            </w:r>
            <w:r w:rsidR="00784760">
              <w:rPr>
                <w:noProof/>
                <w:webHidden/>
              </w:rPr>
            </w:r>
            <w:r w:rsidR="00784760">
              <w:rPr>
                <w:noProof/>
                <w:webHidden/>
              </w:rPr>
              <w:fldChar w:fldCharType="separate"/>
            </w:r>
            <w:r w:rsidR="00C17E51">
              <w:rPr>
                <w:noProof/>
                <w:webHidden/>
              </w:rPr>
              <w:t>5</w:t>
            </w:r>
            <w:r w:rsidR="00784760">
              <w:rPr>
                <w:noProof/>
                <w:webHidden/>
              </w:rPr>
              <w:fldChar w:fldCharType="end"/>
            </w:r>
          </w:hyperlink>
        </w:p>
        <w:p w14:paraId="3AA0CB71" w14:textId="00671DC1" w:rsidR="00784760" w:rsidRDefault="00D671D3">
          <w:pPr>
            <w:pStyle w:val="TOC2"/>
            <w:tabs>
              <w:tab w:val="right" w:leader="dot" w:pos="9350"/>
            </w:tabs>
            <w:rPr>
              <w:noProof/>
            </w:rPr>
          </w:pPr>
          <w:hyperlink w:anchor="_Toc26831188" w:history="1">
            <w:r w:rsidR="00784760" w:rsidRPr="00921F67">
              <w:rPr>
                <w:rStyle w:val="Hyperlink"/>
                <w:noProof/>
              </w:rPr>
              <w:t>1.4 Project Objectives:</w:t>
            </w:r>
            <w:r w:rsidR="00784760">
              <w:rPr>
                <w:noProof/>
                <w:webHidden/>
              </w:rPr>
              <w:tab/>
            </w:r>
            <w:r w:rsidR="00784760">
              <w:rPr>
                <w:noProof/>
                <w:webHidden/>
              </w:rPr>
              <w:fldChar w:fldCharType="begin"/>
            </w:r>
            <w:r w:rsidR="00784760">
              <w:rPr>
                <w:noProof/>
                <w:webHidden/>
              </w:rPr>
              <w:instrText xml:space="preserve"> PAGEREF _Toc26831188 \h </w:instrText>
            </w:r>
            <w:r w:rsidR="00784760">
              <w:rPr>
                <w:noProof/>
                <w:webHidden/>
              </w:rPr>
            </w:r>
            <w:r w:rsidR="00784760">
              <w:rPr>
                <w:noProof/>
                <w:webHidden/>
              </w:rPr>
              <w:fldChar w:fldCharType="separate"/>
            </w:r>
            <w:r w:rsidR="00C17E51">
              <w:rPr>
                <w:noProof/>
                <w:webHidden/>
              </w:rPr>
              <w:t>5</w:t>
            </w:r>
            <w:r w:rsidR="00784760">
              <w:rPr>
                <w:noProof/>
                <w:webHidden/>
              </w:rPr>
              <w:fldChar w:fldCharType="end"/>
            </w:r>
          </w:hyperlink>
        </w:p>
        <w:p w14:paraId="45A98305" w14:textId="3BE1B307" w:rsidR="00784760" w:rsidRDefault="00D671D3">
          <w:pPr>
            <w:pStyle w:val="TOC1"/>
            <w:tabs>
              <w:tab w:val="right" w:leader="dot" w:pos="9350"/>
            </w:tabs>
            <w:rPr>
              <w:noProof/>
            </w:rPr>
          </w:pPr>
          <w:hyperlink w:anchor="_Toc26831189" w:history="1">
            <w:r w:rsidR="00784760" w:rsidRPr="00921F67">
              <w:rPr>
                <w:rStyle w:val="Hyperlink"/>
                <w:noProof/>
              </w:rPr>
              <w:t>Part 02: Project Stakeholders, Sponsor, and Scope</w:t>
            </w:r>
            <w:r w:rsidR="00784760">
              <w:rPr>
                <w:noProof/>
                <w:webHidden/>
              </w:rPr>
              <w:tab/>
            </w:r>
            <w:r w:rsidR="00784760">
              <w:rPr>
                <w:noProof/>
                <w:webHidden/>
              </w:rPr>
              <w:fldChar w:fldCharType="begin"/>
            </w:r>
            <w:r w:rsidR="00784760">
              <w:rPr>
                <w:noProof/>
                <w:webHidden/>
              </w:rPr>
              <w:instrText xml:space="preserve"> PAGEREF _Toc26831189 \h </w:instrText>
            </w:r>
            <w:r w:rsidR="00784760">
              <w:rPr>
                <w:noProof/>
                <w:webHidden/>
              </w:rPr>
            </w:r>
            <w:r w:rsidR="00784760">
              <w:rPr>
                <w:noProof/>
                <w:webHidden/>
              </w:rPr>
              <w:fldChar w:fldCharType="separate"/>
            </w:r>
            <w:r w:rsidR="00C17E51">
              <w:rPr>
                <w:noProof/>
                <w:webHidden/>
              </w:rPr>
              <w:t>6</w:t>
            </w:r>
            <w:r w:rsidR="00784760">
              <w:rPr>
                <w:noProof/>
                <w:webHidden/>
              </w:rPr>
              <w:fldChar w:fldCharType="end"/>
            </w:r>
          </w:hyperlink>
        </w:p>
        <w:p w14:paraId="13142FE9" w14:textId="326B5988" w:rsidR="00784760" w:rsidRDefault="00D671D3">
          <w:pPr>
            <w:pStyle w:val="TOC2"/>
            <w:tabs>
              <w:tab w:val="right" w:leader="dot" w:pos="9350"/>
            </w:tabs>
            <w:rPr>
              <w:noProof/>
            </w:rPr>
          </w:pPr>
          <w:hyperlink w:anchor="_Toc26831190" w:history="1">
            <w:r w:rsidR="00784760" w:rsidRPr="00921F67">
              <w:rPr>
                <w:rStyle w:val="Hyperlink"/>
                <w:noProof/>
              </w:rPr>
              <w:t>2.1 Project Stakeholders:</w:t>
            </w:r>
            <w:r w:rsidR="00784760">
              <w:rPr>
                <w:noProof/>
                <w:webHidden/>
              </w:rPr>
              <w:tab/>
            </w:r>
            <w:r w:rsidR="00784760">
              <w:rPr>
                <w:noProof/>
                <w:webHidden/>
              </w:rPr>
              <w:fldChar w:fldCharType="begin"/>
            </w:r>
            <w:r w:rsidR="00784760">
              <w:rPr>
                <w:noProof/>
                <w:webHidden/>
              </w:rPr>
              <w:instrText xml:space="preserve"> PAGEREF _Toc26831190 \h </w:instrText>
            </w:r>
            <w:r w:rsidR="00784760">
              <w:rPr>
                <w:noProof/>
                <w:webHidden/>
              </w:rPr>
            </w:r>
            <w:r w:rsidR="00784760">
              <w:rPr>
                <w:noProof/>
                <w:webHidden/>
              </w:rPr>
              <w:fldChar w:fldCharType="separate"/>
            </w:r>
            <w:r w:rsidR="00C17E51">
              <w:rPr>
                <w:noProof/>
                <w:webHidden/>
              </w:rPr>
              <w:t>6</w:t>
            </w:r>
            <w:r w:rsidR="00784760">
              <w:rPr>
                <w:noProof/>
                <w:webHidden/>
              </w:rPr>
              <w:fldChar w:fldCharType="end"/>
            </w:r>
          </w:hyperlink>
        </w:p>
        <w:p w14:paraId="087EB000" w14:textId="218142BA" w:rsidR="00784760" w:rsidRDefault="00D671D3">
          <w:pPr>
            <w:pStyle w:val="TOC2"/>
            <w:tabs>
              <w:tab w:val="right" w:leader="dot" w:pos="9350"/>
            </w:tabs>
            <w:rPr>
              <w:noProof/>
            </w:rPr>
          </w:pPr>
          <w:hyperlink w:anchor="_Toc26831191" w:history="1">
            <w:r w:rsidR="00784760" w:rsidRPr="00921F67">
              <w:rPr>
                <w:rStyle w:val="Hyperlink"/>
                <w:noProof/>
              </w:rPr>
              <w:t>2.2 Project Sponsor:</w:t>
            </w:r>
            <w:r w:rsidR="00784760">
              <w:rPr>
                <w:noProof/>
                <w:webHidden/>
              </w:rPr>
              <w:tab/>
            </w:r>
            <w:r w:rsidR="00784760">
              <w:rPr>
                <w:noProof/>
                <w:webHidden/>
              </w:rPr>
              <w:fldChar w:fldCharType="begin"/>
            </w:r>
            <w:r w:rsidR="00784760">
              <w:rPr>
                <w:noProof/>
                <w:webHidden/>
              </w:rPr>
              <w:instrText xml:space="preserve"> PAGEREF _Toc26831191 \h </w:instrText>
            </w:r>
            <w:r w:rsidR="00784760">
              <w:rPr>
                <w:noProof/>
                <w:webHidden/>
              </w:rPr>
            </w:r>
            <w:r w:rsidR="00784760">
              <w:rPr>
                <w:noProof/>
                <w:webHidden/>
              </w:rPr>
              <w:fldChar w:fldCharType="separate"/>
            </w:r>
            <w:r w:rsidR="00C17E51">
              <w:rPr>
                <w:noProof/>
                <w:webHidden/>
              </w:rPr>
              <w:t>6</w:t>
            </w:r>
            <w:r w:rsidR="00784760">
              <w:rPr>
                <w:noProof/>
                <w:webHidden/>
              </w:rPr>
              <w:fldChar w:fldCharType="end"/>
            </w:r>
          </w:hyperlink>
        </w:p>
        <w:p w14:paraId="7F32A5DF" w14:textId="7B391B7B" w:rsidR="00784760" w:rsidRDefault="00D671D3">
          <w:pPr>
            <w:pStyle w:val="TOC2"/>
            <w:tabs>
              <w:tab w:val="right" w:leader="dot" w:pos="9350"/>
            </w:tabs>
            <w:rPr>
              <w:noProof/>
            </w:rPr>
          </w:pPr>
          <w:hyperlink w:anchor="_Toc26831192" w:history="1">
            <w:r w:rsidR="00784760" w:rsidRPr="00921F67">
              <w:rPr>
                <w:rStyle w:val="Hyperlink"/>
                <w:noProof/>
              </w:rPr>
              <w:t>2.3 Project Scope:</w:t>
            </w:r>
            <w:r w:rsidR="00784760">
              <w:rPr>
                <w:noProof/>
                <w:webHidden/>
              </w:rPr>
              <w:tab/>
            </w:r>
            <w:r w:rsidR="00784760">
              <w:rPr>
                <w:noProof/>
                <w:webHidden/>
              </w:rPr>
              <w:fldChar w:fldCharType="begin"/>
            </w:r>
            <w:r w:rsidR="00784760">
              <w:rPr>
                <w:noProof/>
                <w:webHidden/>
              </w:rPr>
              <w:instrText xml:space="preserve"> PAGEREF _Toc26831192 \h </w:instrText>
            </w:r>
            <w:r w:rsidR="00784760">
              <w:rPr>
                <w:noProof/>
                <w:webHidden/>
              </w:rPr>
            </w:r>
            <w:r w:rsidR="00784760">
              <w:rPr>
                <w:noProof/>
                <w:webHidden/>
              </w:rPr>
              <w:fldChar w:fldCharType="separate"/>
            </w:r>
            <w:r w:rsidR="00C17E51">
              <w:rPr>
                <w:noProof/>
                <w:webHidden/>
              </w:rPr>
              <w:t>6</w:t>
            </w:r>
            <w:r w:rsidR="00784760">
              <w:rPr>
                <w:noProof/>
                <w:webHidden/>
              </w:rPr>
              <w:fldChar w:fldCharType="end"/>
            </w:r>
          </w:hyperlink>
        </w:p>
        <w:p w14:paraId="55124CDA" w14:textId="2E53F7F9" w:rsidR="00784760" w:rsidRDefault="00D671D3">
          <w:pPr>
            <w:pStyle w:val="TOC3"/>
            <w:tabs>
              <w:tab w:val="right" w:leader="dot" w:pos="9350"/>
            </w:tabs>
            <w:rPr>
              <w:noProof/>
            </w:rPr>
          </w:pPr>
          <w:hyperlink w:anchor="_Toc26831193" w:history="1">
            <w:r w:rsidR="00784760" w:rsidRPr="00921F67">
              <w:rPr>
                <w:rStyle w:val="Hyperlink"/>
                <w:noProof/>
              </w:rPr>
              <w:t>2.3.1 Major Project Deliverables:</w:t>
            </w:r>
            <w:r w:rsidR="00784760">
              <w:rPr>
                <w:noProof/>
                <w:webHidden/>
              </w:rPr>
              <w:tab/>
            </w:r>
            <w:r w:rsidR="00784760">
              <w:rPr>
                <w:noProof/>
                <w:webHidden/>
              </w:rPr>
              <w:fldChar w:fldCharType="begin"/>
            </w:r>
            <w:r w:rsidR="00784760">
              <w:rPr>
                <w:noProof/>
                <w:webHidden/>
              </w:rPr>
              <w:instrText xml:space="preserve"> PAGEREF _Toc26831193 \h </w:instrText>
            </w:r>
            <w:r w:rsidR="00784760">
              <w:rPr>
                <w:noProof/>
                <w:webHidden/>
              </w:rPr>
            </w:r>
            <w:r w:rsidR="00784760">
              <w:rPr>
                <w:noProof/>
                <w:webHidden/>
              </w:rPr>
              <w:fldChar w:fldCharType="separate"/>
            </w:r>
            <w:r w:rsidR="00C17E51">
              <w:rPr>
                <w:noProof/>
                <w:webHidden/>
              </w:rPr>
              <w:t>7</w:t>
            </w:r>
            <w:r w:rsidR="00784760">
              <w:rPr>
                <w:noProof/>
                <w:webHidden/>
              </w:rPr>
              <w:fldChar w:fldCharType="end"/>
            </w:r>
          </w:hyperlink>
        </w:p>
        <w:p w14:paraId="3A1B3651" w14:textId="0FF8BE48" w:rsidR="00784760" w:rsidRDefault="00D671D3">
          <w:pPr>
            <w:pStyle w:val="TOC3"/>
            <w:tabs>
              <w:tab w:val="right" w:leader="dot" w:pos="9350"/>
            </w:tabs>
            <w:rPr>
              <w:noProof/>
            </w:rPr>
          </w:pPr>
          <w:hyperlink w:anchor="_Toc26831194" w:history="1">
            <w:r w:rsidR="00784760" w:rsidRPr="00921F67">
              <w:rPr>
                <w:rStyle w:val="Hyperlink"/>
                <w:noProof/>
              </w:rPr>
              <w:t>2.3.2 Project Assumptions:</w:t>
            </w:r>
            <w:r w:rsidR="00784760">
              <w:rPr>
                <w:noProof/>
                <w:webHidden/>
              </w:rPr>
              <w:tab/>
            </w:r>
            <w:r w:rsidR="00784760">
              <w:rPr>
                <w:noProof/>
                <w:webHidden/>
              </w:rPr>
              <w:fldChar w:fldCharType="begin"/>
            </w:r>
            <w:r w:rsidR="00784760">
              <w:rPr>
                <w:noProof/>
                <w:webHidden/>
              </w:rPr>
              <w:instrText xml:space="preserve"> PAGEREF _Toc26831194 \h </w:instrText>
            </w:r>
            <w:r w:rsidR="00784760">
              <w:rPr>
                <w:noProof/>
                <w:webHidden/>
              </w:rPr>
            </w:r>
            <w:r w:rsidR="00784760">
              <w:rPr>
                <w:noProof/>
                <w:webHidden/>
              </w:rPr>
              <w:fldChar w:fldCharType="separate"/>
            </w:r>
            <w:r w:rsidR="00C17E51">
              <w:rPr>
                <w:noProof/>
                <w:webHidden/>
              </w:rPr>
              <w:t>7</w:t>
            </w:r>
            <w:r w:rsidR="00784760">
              <w:rPr>
                <w:noProof/>
                <w:webHidden/>
              </w:rPr>
              <w:fldChar w:fldCharType="end"/>
            </w:r>
          </w:hyperlink>
        </w:p>
        <w:p w14:paraId="40FF8337" w14:textId="62B16E49" w:rsidR="00784760" w:rsidRDefault="00D671D3">
          <w:pPr>
            <w:pStyle w:val="TOC1"/>
            <w:tabs>
              <w:tab w:val="right" w:leader="dot" w:pos="9350"/>
            </w:tabs>
            <w:rPr>
              <w:noProof/>
            </w:rPr>
          </w:pPr>
          <w:hyperlink w:anchor="_Toc26831195" w:history="1">
            <w:r w:rsidR="00784760" w:rsidRPr="00921F67">
              <w:rPr>
                <w:rStyle w:val="Hyperlink"/>
                <w:noProof/>
              </w:rPr>
              <w:t>Part 03: Project Management Tools and Technique</w:t>
            </w:r>
            <w:r w:rsidR="00784760">
              <w:rPr>
                <w:noProof/>
                <w:webHidden/>
              </w:rPr>
              <w:tab/>
            </w:r>
            <w:r w:rsidR="00784760">
              <w:rPr>
                <w:noProof/>
                <w:webHidden/>
              </w:rPr>
              <w:fldChar w:fldCharType="begin"/>
            </w:r>
            <w:r w:rsidR="00784760">
              <w:rPr>
                <w:noProof/>
                <w:webHidden/>
              </w:rPr>
              <w:instrText xml:space="preserve"> PAGEREF _Toc26831195 \h </w:instrText>
            </w:r>
            <w:r w:rsidR="00784760">
              <w:rPr>
                <w:noProof/>
                <w:webHidden/>
              </w:rPr>
            </w:r>
            <w:r w:rsidR="00784760">
              <w:rPr>
                <w:noProof/>
                <w:webHidden/>
              </w:rPr>
              <w:fldChar w:fldCharType="separate"/>
            </w:r>
            <w:r w:rsidR="00C17E51">
              <w:rPr>
                <w:noProof/>
                <w:webHidden/>
              </w:rPr>
              <w:t>8</w:t>
            </w:r>
            <w:r w:rsidR="00784760">
              <w:rPr>
                <w:noProof/>
                <w:webHidden/>
              </w:rPr>
              <w:fldChar w:fldCharType="end"/>
            </w:r>
          </w:hyperlink>
        </w:p>
        <w:p w14:paraId="25599AE4" w14:textId="0A70E1E1" w:rsidR="00784760" w:rsidRDefault="00D671D3">
          <w:pPr>
            <w:pStyle w:val="TOC2"/>
            <w:tabs>
              <w:tab w:val="right" w:leader="dot" w:pos="9350"/>
            </w:tabs>
            <w:rPr>
              <w:noProof/>
            </w:rPr>
          </w:pPr>
          <w:hyperlink w:anchor="_Toc26831196" w:history="1">
            <w:r w:rsidR="00784760" w:rsidRPr="00921F67">
              <w:rPr>
                <w:rStyle w:val="Hyperlink"/>
                <w:noProof/>
              </w:rPr>
              <w:t>3.1 Project Budget:</w:t>
            </w:r>
            <w:r w:rsidR="00784760">
              <w:rPr>
                <w:noProof/>
                <w:webHidden/>
              </w:rPr>
              <w:tab/>
            </w:r>
            <w:r w:rsidR="00784760">
              <w:rPr>
                <w:noProof/>
                <w:webHidden/>
              </w:rPr>
              <w:fldChar w:fldCharType="begin"/>
            </w:r>
            <w:r w:rsidR="00784760">
              <w:rPr>
                <w:noProof/>
                <w:webHidden/>
              </w:rPr>
              <w:instrText xml:space="preserve"> PAGEREF _Toc26831196 \h </w:instrText>
            </w:r>
            <w:r w:rsidR="00784760">
              <w:rPr>
                <w:noProof/>
                <w:webHidden/>
              </w:rPr>
            </w:r>
            <w:r w:rsidR="00784760">
              <w:rPr>
                <w:noProof/>
                <w:webHidden/>
              </w:rPr>
              <w:fldChar w:fldCharType="separate"/>
            </w:r>
            <w:r w:rsidR="00C17E51">
              <w:rPr>
                <w:noProof/>
                <w:webHidden/>
              </w:rPr>
              <w:t>8</w:t>
            </w:r>
            <w:r w:rsidR="00784760">
              <w:rPr>
                <w:noProof/>
                <w:webHidden/>
              </w:rPr>
              <w:fldChar w:fldCharType="end"/>
            </w:r>
          </w:hyperlink>
        </w:p>
        <w:p w14:paraId="7997E25C" w14:textId="46CDF4F0" w:rsidR="00784760" w:rsidRDefault="00D671D3">
          <w:pPr>
            <w:pStyle w:val="TOC2"/>
            <w:tabs>
              <w:tab w:val="right" w:leader="dot" w:pos="9350"/>
            </w:tabs>
            <w:rPr>
              <w:noProof/>
            </w:rPr>
          </w:pPr>
          <w:hyperlink w:anchor="_Toc26831197" w:history="1">
            <w:r w:rsidR="00784760" w:rsidRPr="00921F67">
              <w:rPr>
                <w:rStyle w:val="Hyperlink"/>
                <w:noProof/>
              </w:rPr>
              <w:t>3.2 Work Breakdown Structure of the Project:</w:t>
            </w:r>
            <w:r w:rsidR="00784760">
              <w:rPr>
                <w:noProof/>
                <w:webHidden/>
              </w:rPr>
              <w:tab/>
            </w:r>
            <w:r w:rsidR="00784760">
              <w:rPr>
                <w:noProof/>
                <w:webHidden/>
              </w:rPr>
              <w:fldChar w:fldCharType="begin"/>
            </w:r>
            <w:r w:rsidR="00784760">
              <w:rPr>
                <w:noProof/>
                <w:webHidden/>
              </w:rPr>
              <w:instrText xml:space="preserve"> PAGEREF _Toc26831197 \h </w:instrText>
            </w:r>
            <w:r w:rsidR="00784760">
              <w:rPr>
                <w:noProof/>
                <w:webHidden/>
              </w:rPr>
            </w:r>
            <w:r w:rsidR="00784760">
              <w:rPr>
                <w:noProof/>
                <w:webHidden/>
              </w:rPr>
              <w:fldChar w:fldCharType="separate"/>
            </w:r>
            <w:r w:rsidR="00C17E51">
              <w:rPr>
                <w:noProof/>
                <w:webHidden/>
              </w:rPr>
              <w:t>9</w:t>
            </w:r>
            <w:r w:rsidR="00784760">
              <w:rPr>
                <w:noProof/>
                <w:webHidden/>
              </w:rPr>
              <w:fldChar w:fldCharType="end"/>
            </w:r>
          </w:hyperlink>
        </w:p>
        <w:p w14:paraId="52D3D2D7" w14:textId="6A1E90EE" w:rsidR="00784760" w:rsidRDefault="00D671D3">
          <w:pPr>
            <w:pStyle w:val="TOC2"/>
            <w:tabs>
              <w:tab w:val="right" w:leader="dot" w:pos="9350"/>
            </w:tabs>
            <w:rPr>
              <w:noProof/>
            </w:rPr>
          </w:pPr>
          <w:hyperlink w:anchor="_Toc26831198" w:history="1">
            <w:r w:rsidR="00784760" w:rsidRPr="00921F67">
              <w:rPr>
                <w:rStyle w:val="Hyperlink"/>
                <w:noProof/>
              </w:rPr>
              <w:t>3.3 Project Schedule:</w:t>
            </w:r>
            <w:r w:rsidR="00784760">
              <w:rPr>
                <w:noProof/>
                <w:webHidden/>
              </w:rPr>
              <w:tab/>
            </w:r>
            <w:r w:rsidR="00784760">
              <w:rPr>
                <w:noProof/>
                <w:webHidden/>
              </w:rPr>
              <w:fldChar w:fldCharType="begin"/>
            </w:r>
            <w:r w:rsidR="00784760">
              <w:rPr>
                <w:noProof/>
                <w:webHidden/>
              </w:rPr>
              <w:instrText xml:space="preserve"> PAGEREF _Toc26831198 \h </w:instrText>
            </w:r>
            <w:r w:rsidR="00784760">
              <w:rPr>
                <w:noProof/>
                <w:webHidden/>
              </w:rPr>
            </w:r>
            <w:r w:rsidR="00784760">
              <w:rPr>
                <w:noProof/>
                <w:webHidden/>
              </w:rPr>
              <w:fldChar w:fldCharType="separate"/>
            </w:r>
            <w:r w:rsidR="00C17E51">
              <w:rPr>
                <w:noProof/>
                <w:webHidden/>
              </w:rPr>
              <w:t>10</w:t>
            </w:r>
            <w:r w:rsidR="00784760">
              <w:rPr>
                <w:noProof/>
                <w:webHidden/>
              </w:rPr>
              <w:fldChar w:fldCharType="end"/>
            </w:r>
          </w:hyperlink>
        </w:p>
        <w:p w14:paraId="234C5FD8" w14:textId="05AD10F6" w:rsidR="00784760" w:rsidRDefault="00D671D3">
          <w:pPr>
            <w:pStyle w:val="TOC2"/>
            <w:tabs>
              <w:tab w:val="right" w:leader="dot" w:pos="9350"/>
            </w:tabs>
            <w:rPr>
              <w:noProof/>
            </w:rPr>
          </w:pPr>
          <w:hyperlink w:anchor="_Toc26831199" w:history="1">
            <w:r w:rsidR="00784760" w:rsidRPr="00921F67">
              <w:rPr>
                <w:rStyle w:val="Hyperlink"/>
                <w:noProof/>
              </w:rPr>
              <w:t>3.4 Gantt Chart:</w:t>
            </w:r>
            <w:r w:rsidR="00784760">
              <w:rPr>
                <w:noProof/>
                <w:webHidden/>
              </w:rPr>
              <w:tab/>
            </w:r>
            <w:r w:rsidR="00784760">
              <w:rPr>
                <w:noProof/>
                <w:webHidden/>
              </w:rPr>
              <w:fldChar w:fldCharType="begin"/>
            </w:r>
            <w:r w:rsidR="00784760">
              <w:rPr>
                <w:noProof/>
                <w:webHidden/>
              </w:rPr>
              <w:instrText xml:space="preserve"> PAGEREF _Toc26831199 \h </w:instrText>
            </w:r>
            <w:r w:rsidR="00784760">
              <w:rPr>
                <w:noProof/>
                <w:webHidden/>
              </w:rPr>
            </w:r>
            <w:r w:rsidR="00784760">
              <w:rPr>
                <w:noProof/>
                <w:webHidden/>
              </w:rPr>
              <w:fldChar w:fldCharType="separate"/>
            </w:r>
            <w:r w:rsidR="00C17E51">
              <w:rPr>
                <w:noProof/>
                <w:webHidden/>
              </w:rPr>
              <w:t>12</w:t>
            </w:r>
            <w:r w:rsidR="00784760">
              <w:rPr>
                <w:noProof/>
                <w:webHidden/>
              </w:rPr>
              <w:fldChar w:fldCharType="end"/>
            </w:r>
          </w:hyperlink>
        </w:p>
        <w:p w14:paraId="44059DDC" w14:textId="0273A24F" w:rsidR="00784760" w:rsidRDefault="00D671D3">
          <w:pPr>
            <w:pStyle w:val="TOC1"/>
            <w:tabs>
              <w:tab w:val="right" w:leader="dot" w:pos="9350"/>
            </w:tabs>
            <w:rPr>
              <w:noProof/>
            </w:rPr>
          </w:pPr>
          <w:hyperlink w:anchor="_Toc26831200" w:history="1">
            <w:r w:rsidR="00784760" w:rsidRPr="00921F67">
              <w:rPr>
                <w:rStyle w:val="Hyperlink"/>
                <w:noProof/>
              </w:rPr>
              <w:t>Part 04: Communication Methods for the Project</w:t>
            </w:r>
            <w:r w:rsidR="00784760">
              <w:rPr>
                <w:noProof/>
                <w:webHidden/>
              </w:rPr>
              <w:tab/>
            </w:r>
            <w:r w:rsidR="00784760">
              <w:rPr>
                <w:noProof/>
                <w:webHidden/>
              </w:rPr>
              <w:fldChar w:fldCharType="begin"/>
            </w:r>
            <w:r w:rsidR="00784760">
              <w:rPr>
                <w:noProof/>
                <w:webHidden/>
              </w:rPr>
              <w:instrText xml:space="preserve"> PAGEREF _Toc26831200 \h </w:instrText>
            </w:r>
            <w:r w:rsidR="00784760">
              <w:rPr>
                <w:noProof/>
                <w:webHidden/>
              </w:rPr>
            </w:r>
            <w:r w:rsidR="00784760">
              <w:rPr>
                <w:noProof/>
                <w:webHidden/>
              </w:rPr>
              <w:fldChar w:fldCharType="separate"/>
            </w:r>
            <w:r w:rsidR="00C17E51">
              <w:rPr>
                <w:noProof/>
                <w:webHidden/>
              </w:rPr>
              <w:t>13</w:t>
            </w:r>
            <w:r w:rsidR="00784760">
              <w:rPr>
                <w:noProof/>
                <w:webHidden/>
              </w:rPr>
              <w:fldChar w:fldCharType="end"/>
            </w:r>
          </w:hyperlink>
        </w:p>
        <w:p w14:paraId="2685EA33" w14:textId="3DF56585" w:rsidR="00784760" w:rsidRDefault="00D671D3">
          <w:pPr>
            <w:pStyle w:val="TOC2"/>
            <w:tabs>
              <w:tab w:val="right" w:leader="dot" w:pos="9350"/>
            </w:tabs>
            <w:rPr>
              <w:noProof/>
            </w:rPr>
          </w:pPr>
          <w:hyperlink w:anchor="_Toc26831201" w:history="1">
            <w:r w:rsidR="00784760" w:rsidRPr="00921F67">
              <w:rPr>
                <w:rStyle w:val="Hyperlink"/>
                <w:noProof/>
              </w:rPr>
              <w:t>4.1 Pull and Push Methods:</w:t>
            </w:r>
            <w:r w:rsidR="00784760">
              <w:rPr>
                <w:noProof/>
                <w:webHidden/>
              </w:rPr>
              <w:tab/>
            </w:r>
            <w:r w:rsidR="00784760">
              <w:rPr>
                <w:noProof/>
                <w:webHidden/>
              </w:rPr>
              <w:fldChar w:fldCharType="begin"/>
            </w:r>
            <w:r w:rsidR="00784760">
              <w:rPr>
                <w:noProof/>
                <w:webHidden/>
              </w:rPr>
              <w:instrText xml:space="preserve"> PAGEREF _Toc26831201 \h </w:instrText>
            </w:r>
            <w:r w:rsidR="00784760">
              <w:rPr>
                <w:noProof/>
                <w:webHidden/>
              </w:rPr>
            </w:r>
            <w:r w:rsidR="00784760">
              <w:rPr>
                <w:noProof/>
                <w:webHidden/>
              </w:rPr>
              <w:fldChar w:fldCharType="separate"/>
            </w:r>
            <w:r w:rsidR="00C17E51">
              <w:rPr>
                <w:noProof/>
                <w:webHidden/>
              </w:rPr>
              <w:t>13</w:t>
            </w:r>
            <w:r w:rsidR="00784760">
              <w:rPr>
                <w:noProof/>
                <w:webHidden/>
              </w:rPr>
              <w:fldChar w:fldCharType="end"/>
            </w:r>
          </w:hyperlink>
        </w:p>
        <w:p w14:paraId="7A7661DE" w14:textId="7C84AC42" w:rsidR="00784760" w:rsidRDefault="00D671D3">
          <w:pPr>
            <w:pStyle w:val="TOC2"/>
            <w:tabs>
              <w:tab w:val="right" w:leader="dot" w:pos="9350"/>
            </w:tabs>
            <w:rPr>
              <w:noProof/>
            </w:rPr>
          </w:pPr>
          <w:hyperlink w:anchor="_Toc26831202" w:history="1">
            <w:r w:rsidR="00784760" w:rsidRPr="00921F67">
              <w:rPr>
                <w:rStyle w:val="Hyperlink"/>
                <w:noProof/>
              </w:rPr>
              <w:t>4.2 Interactive Communication:</w:t>
            </w:r>
            <w:r w:rsidR="00784760">
              <w:rPr>
                <w:noProof/>
                <w:webHidden/>
              </w:rPr>
              <w:tab/>
            </w:r>
            <w:r w:rsidR="00784760">
              <w:rPr>
                <w:noProof/>
                <w:webHidden/>
              </w:rPr>
              <w:fldChar w:fldCharType="begin"/>
            </w:r>
            <w:r w:rsidR="00784760">
              <w:rPr>
                <w:noProof/>
                <w:webHidden/>
              </w:rPr>
              <w:instrText xml:space="preserve"> PAGEREF _Toc26831202 \h </w:instrText>
            </w:r>
            <w:r w:rsidR="00784760">
              <w:rPr>
                <w:noProof/>
                <w:webHidden/>
              </w:rPr>
            </w:r>
            <w:r w:rsidR="00784760">
              <w:rPr>
                <w:noProof/>
                <w:webHidden/>
              </w:rPr>
              <w:fldChar w:fldCharType="separate"/>
            </w:r>
            <w:r w:rsidR="00C17E51">
              <w:rPr>
                <w:noProof/>
                <w:webHidden/>
              </w:rPr>
              <w:t>14</w:t>
            </w:r>
            <w:r w:rsidR="00784760">
              <w:rPr>
                <w:noProof/>
                <w:webHidden/>
              </w:rPr>
              <w:fldChar w:fldCharType="end"/>
            </w:r>
          </w:hyperlink>
        </w:p>
        <w:p w14:paraId="2A957C75" w14:textId="601C3C38" w:rsidR="00784760" w:rsidRDefault="00D671D3">
          <w:pPr>
            <w:pStyle w:val="TOC1"/>
            <w:tabs>
              <w:tab w:val="right" w:leader="dot" w:pos="9350"/>
            </w:tabs>
            <w:rPr>
              <w:noProof/>
            </w:rPr>
          </w:pPr>
          <w:hyperlink w:anchor="_Toc26831203" w:history="1">
            <w:r w:rsidR="00784760" w:rsidRPr="00921F67">
              <w:rPr>
                <w:rStyle w:val="Hyperlink"/>
                <w:noProof/>
              </w:rPr>
              <w:t>Part 05: Benefits of the Project Management</w:t>
            </w:r>
            <w:r w:rsidR="00784760">
              <w:rPr>
                <w:noProof/>
                <w:webHidden/>
              </w:rPr>
              <w:tab/>
            </w:r>
            <w:r w:rsidR="00784760">
              <w:rPr>
                <w:noProof/>
                <w:webHidden/>
              </w:rPr>
              <w:fldChar w:fldCharType="begin"/>
            </w:r>
            <w:r w:rsidR="00784760">
              <w:rPr>
                <w:noProof/>
                <w:webHidden/>
              </w:rPr>
              <w:instrText xml:space="preserve"> PAGEREF _Toc26831203 \h </w:instrText>
            </w:r>
            <w:r w:rsidR="00784760">
              <w:rPr>
                <w:noProof/>
                <w:webHidden/>
              </w:rPr>
            </w:r>
            <w:r w:rsidR="00784760">
              <w:rPr>
                <w:noProof/>
                <w:webHidden/>
              </w:rPr>
              <w:fldChar w:fldCharType="separate"/>
            </w:r>
            <w:r w:rsidR="00C17E51">
              <w:rPr>
                <w:noProof/>
                <w:webHidden/>
              </w:rPr>
              <w:t>15</w:t>
            </w:r>
            <w:r w:rsidR="00784760">
              <w:rPr>
                <w:noProof/>
                <w:webHidden/>
              </w:rPr>
              <w:fldChar w:fldCharType="end"/>
            </w:r>
          </w:hyperlink>
        </w:p>
        <w:p w14:paraId="43D46341" w14:textId="2E8CFB2F" w:rsidR="00784760" w:rsidRDefault="00D671D3">
          <w:pPr>
            <w:pStyle w:val="TOC2"/>
            <w:tabs>
              <w:tab w:val="right" w:leader="dot" w:pos="9350"/>
            </w:tabs>
            <w:rPr>
              <w:noProof/>
            </w:rPr>
          </w:pPr>
          <w:hyperlink w:anchor="_Toc26831204" w:history="1">
            <w:r w:rsidR="00784760" w:rsidRPr="00921F67">
              <w:rPr>
                <w:rStyle w:val="Hyperlink"/>
                <w:noProof/>
              </w:rPr>
              <w:t>5.1 Enhanced Efficiency and Quality Management:</w:t>
            </w:r>
            <w:r w:rsidR="00784760">
              <w:rPr>
                <w:noProof/>
                <w:webHidden/>
              </w:rPr>
              <w:tab/>
            </w:r>
            <w:r w:rsidR="00784760">
              <w:rPr>
                <w:noProof/>
                <w:webHidden/>
              </w:rPr>
              <w:fldChar w:fldCharType="begin"/>
            </w:r>
            <w:r w:rsidR="00784760">
              <w:rPr>
                <w:noProof/>
                <w:webHidden/>
              </w:rPr>
              <w:instrText xml:space="preserve"> PAGEREF _Toc26831204 \h </w:instrText>
            </w:r>
            <w:r w:rsidR="00784760">
              <w:rPr>
                <w:noProof/>
                <w:webHidden/>
              </w:rPr>
            </w:r>
            <w:r w:rsidR="00784760">
              <w:rPr>
                <w:noProof/>
                <w:webHidden/>
              </w:rPr>
              <w:fldChar w:fldCharType="separate"/>
            </w:r>
            <w:r w:rsidR="00C17E51">
              <w:rPr>
                <w:noProof/>
                <w:webHidden/>
              </w:rPr>
              <w:t>15</w:t>
            </w:r>
            <w:r w:rsidR="00784760">
              <w:rPr>
                <w:noProof/>
                <w:webHidden/>
              </w:rPr>
              <w:fldChar w:fldCharType="end"/>
            </w:r>
          </w:hyperlink>
        </w:p>
        <w:p w14:paraId="45F08AC8" w14:textId="49144E47" w:rsidR="00784760" w:rsidRDefault="00D671D3">
          <w:pPr>
            <w:pStyle w:val="TOC2"/>
            <w:tabs>
              <w:tab w:val="right" w:leader="dot" w:pos="9350"/>
            </w:tabs>
            <w:rPr>
              <w:noProof/>
            </w:rPr>
          </w:pPr>
          <w:hyperlink w:anchor="_Toc26831205" w:history="1">
            <w:r w:rsidR="00784760" w:rsidRPr="00921F67">
              <w:rPr>
                <w:rStyle w:val="Hyperlink"/>
                <w:noProof/>
              </w:rPr>
              <w:t>5.2 Better Organisation of Activities:</w:t>
            </w:r>
            <w:r w:rsidR="00784760">
              <w:rPr>
                <w:noProof/>
                <w:webHidden/>
              </w:rPr>
              <w:tab/>
            </w:r>
            <w:r w:rsidR="00784760">
              <w:rPr>
                <w:noProof/>
                <w:webHidden/>
              </w:rPr>
              <w:fldChar w:fldCharType="begin"/>
            </w:r>
            <w:r w:rsidR="00784760">
              <w:rPr>
                <w:noProof/>
                <w:webHidden/>
              </w:rPr>
              <w:instrText xml:space="preserve"> PAGEREF _Toc26831205 \h </w:instrText>
            </w:r>
            <w:r w:rsidR="00784760">
              <w:rPr>
                <w:noProof/>
                <w:webHidden/>
              </w:rPr>
            </w:r>
            <w:r w:rsidR="00784760">
              <w:rPr>
                <w:noProof/>
                <w:webHidden/>
              </w:rPr>
              <w:fldChar w:fldCharType="separate"/>
            </w:r>
            <w:r w:rsidR="00C17E51">
              <w:rPr>
                <w:noProof/>
                <w:webHidden/>
              </w:rPr>
              <w:t>15</w:t>
            </w:r>
            <w:r w:rsidR="00784760">
              <w:rPr>
                <w:noProof/>
                <w:webHidden/>
              </w:rPr>
              <w:fldChar w:fldCharType="end"/>
            </w:r>
          </w:hyperlink>
        </w:p>
        <w:p w14:paraId="3808F026" w14:textId="0201A5AA" w:rsidR="00784760" w:rsidRDefault="00D671D3">
          <w:pPr>
            <w:pStyle w:val="TOC2"/>
            <w:tabs>
              <w:tab w:val="right" w:leader="dot" w:pos="9350"/>
            </w:tabs>
            <w:rPr>
              <w:noProof/>
            </w:rPr>
          </w:pPr>
          <w:hyperlink w:anchor="_Toc26831206" w:history="1">
            <w:r w:rsidR="00784760" w:rsidRPr="00921F67">
              <w:rPr>
                <w:rStyle w:val="Hyperlink"/>
                <w:noProof/>
              </w:rPr>
              <w:t>5.3 Resource Management:</w:t>
            </w:r>
            <w:r w:rsidR="00784760">
              <w:rPr>
                <w:noProof/>
                <w:webHidden/>
              </w:rPr>
              <w:tab/>
            </w:r>
            <w:r w:rsidR="00784760">
              <w:rPr>
                <w:noProof/>
                <w:webHidden/>
              </w:rPr>
              <w:fldChar w:fldCharType="begin"/>
            </w:r>
            <w:r w:rsidR="00784760">
              <w:rPr>
                <w:noProof/>
                <w:webHidden/>
              </w:rPr>
              <w:instrText xml:space="preserve"> PAGEREF _Toc26831206 \h </w:instrText>
            </w:r>
            <w:r w:rsidR="00784760">
              <w:rPr>
                <w:noProof/>
                <w:webHidden/>
              </w:rPr>
            </w:r>
            <w:r w:rsidR="00784760">
              <w:rPr>
                <w:noProof/>
                <w:webHidden/>
              </w:rPr>
              <w:fldChar w:fldCharType="separate"/>
            </w:r>
            <w:r w:rsidR="00C17E51">
              <w:rPr>
                <w:noProof/>
                <w:webHidden/>
              </w:rPr>
              <w:t>16</w:t>
            </w:r>
            <w:r w:rsidR="00784760">
              <w:rPr>
                <w:noProof/>
                <w:webHidden/>
              </w:rPr>
              <w:fldChar w:fldCharType="end"/>
            </w:r>
          </w:hyperlink>
        </w:p>
        <w:p w14:paraId="49F1C54F" w14:textId="04E39653" w:rsidR="00784760" w:rsidRDefault="00D671D3">
          <w:pPr>
            <w:pStyle w:val="TOC2"/>
            <w:tabs>
              <w:tab w:val="right" w:leader="dot" w:pos="9350"/>
            </w:tabs>
            <w:rPr>
              <w:noProof/>
            </w:rPr>
          </w:pPr>
          <w:hyperlink w:anchor="_Toc26831207" w:history="1">
            <w:r w:rsidR="00784760" w:rsidRPr="00921F67">
              <w:rPr>
                <w:rStyle w:val="Hyperlink"/>
                <w:noProof/>
              </w:rPr>
              <w:t>5.4 Risk Management:</w:t>
            </w:r>
            <w:r w:rsidR="00784760">
              <w:rPr>
                <w:noProof/>
                <w:webHidden/>
              </w:rPr>
              <w:tab/>
            </w:r>
            <w:r w:rsidR="00784760">
              <w:rPr>
                <w:noProof/>
                <w:webHidden/>
              </w:rPr>
              <w:fldChar w:fldCharType="begin"/>
            </w:r>
            <w:r w:rsidR="00784760">
              <w:rPr>
                <w:noProof/>
                <w:webHidden/>
              </w:rPr>
              <w:instrText xml:space="preserve"> PAGEREF _Toc26831207 \h </w:instrText>
            </w:r>
            <w:r w:rsidR="00784760">
              <w:rPr>
                <w:noProof/>
                <w:webHidden/>
              </w:rPr>
            </w:r>
            <w:r w:rsidR="00784760">
              <w:rPr>
                <w:noProof/>
                <w:webHidden/>
              </w:rPr>
              <w:fldChar w:fldCharType="separate"/>
            </w:r>
            <w:r w:rsidR="00C17E51">
              <w:rPr>
                <w:noProof/>
                <w:webHidden/>
              </w:rPr>
              <w:t>16</w:t>
            </w:r>
            <w:r w:rsidR="00784760">
              <w:rPr>
                <w:noProof/>
                <w:webHidden/>
              </w:rPr>
              <w:fldChar w:fldCharType="end"/>
            </w:r>
          </w:hyperlink>
        </w:p>
        <w:p w14:paraId="5B2B49EE" w14:textId="742C9790" w:rsidR="00784760" w:rsidRDefault="00D671D3">
          <w:pPr>
            <w:pStyle w:val="TOC2"/>
            <w:tabs>
              <w:tab w:val="right" w:leader="dot" w:pos="9350"/>
            </w:tabs>
            <w:rPr>
              <w:noProof/>
            </w:rPr>
          </w:pPr>
          <w:hyperlink w:anchor="_Toc26831208" w:history="1">
            <w:r w:rsidR="00784760" w:rsidRPr="00921F67">
              <w:rPr>
                <w:rStyle w:val="Hyperlink"/>
                <w:noProof/>
              </w:rPr>
              <w:t>5.5 Others:</w:t>
            </w:r>
            <w:r w:rsidR="00784760">
              <w:rPr>
                <w:noProof/>
                <w:webHidden/>
              </w:rPr>
              <w:tab/>
            </w:r>
            <w:r w:rsidR="00784760">
              <w:rPr>
                <w:noProof/>
                <w:webHidden/>
              </w:rPr>
              <w:fldChar w:fldCharType="begin"/>
            </w:r>
            <w:r w:rsidR="00784760">
              <w:rPr>
                <w:noProof/>
                <w:webHidden/>
              </w:rPr>
              <w:instrText xml:space="preserve"> PAGEREF _Toc26831208 \h </w:instrText>
            </w:r>
            <w:r w:rsidR="00784760">
              <w:rPr>
                <w:noProof/>
                <w:webHidden/>
              </w:rPr>
            </w:r>
            <w:r w:rsidR="00784760">
              <w:rPr>
                <w:noProof/>
                <w:webHidden/>
              </w:rPr>
              <w:fldChar w:fldCharType="separate"/>
            </w:r>
            <w:r w:rsidR="00C17E51">
              <w:rPr>
                <w:noProof/>
                <w:webHidden/>
              </w:rPr>
              <w:t>16</w:t>
            </w:r>
            <w:r w:rsidR="00784760">
              <w:rPr>
                <w:noProof/>
                <w:webHidden/>
              </w:rPr>
              <w:fldChar w:fldCharType="end"/>
            </w:r>
          </w:hyperlink>
        </w:p>
        <w:p w14:paraId="26C00E52" w14:textId="63FACE90" w:rsidR="00784760" w:rsidRDefault="00D671D3">
          <w:pPr>
            <w:pStyle w:val="TOC1"/>
            <w:tabs>
              <w:tab w:val="right" w:leader="dot" w:pos="9350"/>
            </w:tabs>
            <w:rPr>
              <w:noProof/>
            </w:rPr>
          </w:pPr>
          <w:hyperlink w:anchor="_Toc26831209" w:history="1">
            <w:r w:rsidR="00784760" w:rsidRPr="00921F67">
              <w:rPr>
                <w:rStyle w:val="Hyperlink"/>
                <w:noProof/>
              </w:rPr>
              <w:t>Part 06: Qualities and Attributes of the Project Manager</w:t>
            </w:r>
            <w:r w:rsidR="00784760">
              <w:rPr>
                <w:noProof/>
                <w:webHidden/>
              </w:rPr>
              <w:tab/>
            </w:r>
            <w:r w:rsidR="00784760">
              <w:rPr>
                <w:noProof/>
                <w:webHidden/>
              </w:rPr>
              <w:fldChar w:fldCharType="begin"/>
            </w:r>
            <w:r w:rsidR="00784760">
              <w:rPr>
                <w:noProof/>
                <w:webHidden/>
              </w:rPr>
              <w:instrText xml:space="preserve"> PAGEREF _Toc26831209 \h </w:instrText>
            </w:r>
            <w:r w:rsidR="00784760">
              <w:rPr>
                <w:noProof/>
                <w:webHidden/>
              </w:rPr>
            </w:r>
            <w:r w:rsidR="00784760">
              <w:rPr>
                <w:noProof/>
                <w:webHidden/>
              </w:rPr>
              <w:fldChar w:fldCharType="separate"/>
            </w:r>
            <w:r w:rsidR="00C17E51">
              <w:rPr>
                <w:noProof/>
                <w:webHidden/>
              </w:rPr>
              <w:t>17</w:t>
            </w:r>
            <w:r w:rsidR="00784760">
              <w:rPr>
                <w:noProof/>
                <w:webHidden/>
              </w:rPr>
              <w:fldChar w:fldCharType="end"/>
            </w:r>
          </w:hyperlink>
        </w:p>
        <w:p w14:paraId="30F237FB" w14:textId="725FB601" w:rsidR="00784760" w:rsidRDefault="00D671D3">
          <w:pPr>
            <w:pStyle w:val="TOC2"/>
            <w:tabs>
              <w:tab w:val="right" w:leader="dot" w:pos="9350"/>
            </w:tabs>
            <w:rPr>
              <w:noProof/>
            </w:rPr>
          </w:pPr>
          <w:hyperlink w:anchor="_Toc26831210" w:history="1">
            <w:r w:rsidR="00784760" w:rsidRPr="00921F67">
              <w:rPr>
                <w:rStyle w:val="Hyperlink"/>
                <w:noProof/>
              </w:rPr>
              <w:t>6.1 Ability to Develop and Motivate a Team:</w:t>
            </w:r>
            <w:r w:rsidR="00784760">
              <w:rPr>
                <w:noProof/>
                <w:webHidden/>
              </w:rPr>
              <w:tab/>
            </w:r>
            <w:r w:rsidR="00784760">
              <w:rPr>
                <w:noProof/>
                <w:webHidden/>
              </w:rPr>
              <w:fldChar w:fldCharType="begin"/>
            </w:r>
            <w:r w:rsidR="00784760">
              <w:rPr>
                <w:noProof/>
                <w:webHidden/>
              </w:rPr>
              <w:instrText xml:space="preserve"> PAGEREF _Toc26831210 \h </w:instrText>
            </w:r>
            <w:r w:rsidR="00784760">
              <w:rPr>
                <w:noProof/>
                <w:webHidden/>
              </w:rPr>
            </w:r>
            <w:r w:rsidR="00784760">
              <w:rPr>
                <w:noProof/>
                <w:webHidden/>
              </w:rPr>
              <w:fldChar w:fldCharType="separate"/>
            </w:r>
            <w:r w:rsidR="00C17E51">
              <w:rPr>
                <w:noProof/>
                <w:webHidden/>
              </w:rPr>
              <w:t>17</w:t>
            </w:r>
            <w:r w:rsidR="00784760">
              <w:rPr>
                <w:noProof/>
                <w:webHidden/>
              </w:rPr>
              <w:fldChar w:fldCharType="end"/>
            </w:r>
          </w:hyperlink>
        </w:p>
        <w:p w14:paraId="575A6A01" w14:textId="228186E4" w:rsidR="00784760" w:rsidRDefault="00D671D3">
          <w:pPr>
            <w:pStyle w:val="TOC2"/>
            <w:tabs>
              <w:tab w:val="right" w:leader="dot" w:pos="9350"/>
            </w:tabs>
            <w:rPr>
              <w:noProof/>
            </w:rPr>
          </w:pPr>
          <w:hyperlink w:anchor="_Toc26831211" w:history="1">
            <w:r w:rsidR="00784760" w:rsidRPr="00921F67">
              <w:rPr>
                <w:rStyle w:val="Hyperlink"/>
                <w:noProof/>
              </w:rPr>
              <w:t>6.2 Communication Skills:</w:t>
            </w:r>
            <w:r w:rsidR="00784760">
              <w:rPr>
                <w:noProof/>
                <w:webHidden/>
              </w:rPr>
              <w:tab/>
            </w:r>
            <w:r w:rsidR="00784760">
              <w:rPr>
                <w:noProof/>
                <w:webHidden/>
              </w:rPr>
              <w:fldChar w:fldCharType="begin"/>
            </w:r>
            <w:r w:rsidR="00784760">
              <w:rPr>
                <w:noProof/>
                <w:webHidden/>
              </w:rPr>
              <w:instrText xml:space="preserve"> PAGEREF _Toc26831211 \h </w:instrText>
            </w:r>
            <w:r w:rsidR="00784760">
              <w:rPr>
                <w:noProof/>
                <w:webHidden/>
              </w:rPr>
            </w:r>
            <w:r w:rsidR="00784760">
              <w:rPr>
                <w:noProof/>
                <w:webHidden/>
              </w:rPr>
              <w:fldChar w:fldCharType="separate"/>
            </w:r>
            <w:r w:rsidR="00C17E51">
              <w:rPr>
                <w:noProof/>
                <w:webHidden/>
              </w:rPr>
              <w:t>17</w:t>
            </w:r>
            <w:r w:rsidR="00784760">
              <w:rPr>
                <w:noProof/>
                <w:webHidden/>
              </w:rPr>
              <w:fldChar w:fldCharType="end"/>
            </w:r>
          </w:hyperlink>
        </w:p>
        <w:p w14:paraId="42A18FB1" w14:textId="24CF9A30" w:rsidR="00784760" w:rsidRDefault="00D671D3">
          <w:pPr>
            <w:pStyle w:val="TOC2"/>
            <w:tabs>
              <w:tab w:val="right" w:leader="dot" w:pos="9350"/>
            </w:tabs>
            <w:rPr>
              <w:noProof/>
            </w:rPr>
          </w:pPr>
          <w:hyperlink w:anchor="_Toc26831212" w:history="1">
            <w:r w:rsidR="00784760" w:rsidRPr="00921F67">
              <w:rPr>
                <w:rStyle w:val="Hyperlink"/>
                <w:noProof/>
              </w:rPr>
              <w:t>6.3 Problem Solver and Decision-Maker:</w:t>
            </w:r>
            <w:r w:rsidR="00784760">
              <w:rPr>
                <w:noProof/>
                <w:webHidden/>
              </w:rPr>
              <w:tab/>
            </w:r>
            <w:r w:rsidR="00784760">
              <w:rPr>
                <w:noProof/>
                <w:webHidden/>
              </w:rPr>
              <w:fldChar w:fldCharType="begin"/>
            </w:r>
            <w:r w:rsidR="00784760">
              <w:rPr>
                <w:noProof/>
                <w:webHidden/>
              </w:rPr>
              <w:instrText xml:space="preserve"> PAGEREF _Toc26831212 \h </w:instrText>
            </w:r>
            <w:r w:rsidR="00784760">
              <w:rPr>
                <w:noProof/>
                <w:webHidden/>
              </w:rPr>
            </w:r>
            <w:r w:rsidR="00784760">
              <w:rPr>
                <w:noProof/>
                <w:webHidden/>
              </w:rPr>
              <w:fldChar w:fldCharType="separate"/>
            </w:r>
            <w:r w:rsidR="00C17E51">
              <w:rPr>
                <w:noProof/>
                <w:webHidden/>
              </w:rPr>
              <w:t>18</w:t>
            </w:r>
            <w:r w:rsidR="00784760">
              <w:rPr>
                <w:noProof/>
                <w:webHidden/>
              </w:rPr>
              <w:fldChar w:fldCharType="end"/>
            </w:r>
          </w:hyperlink>
        </w:p>
        <w:p w14:paraId="4B123F49" w14:textId="7849B149" w:rsidR="00784760" w:rsidRDefault="00D671D3">
          <w:pPr>
            <w:pStyle w:val="TOC2"/>
            <w:tabs>
              <w:tab w:val="right" w:leader="dot" w:pos="9350"/>
            </w:tabs>
            <w:rPr>
              <w:noProof/>
            </w:rPr>
          </w:pPr>
          <w:hyperlink w:anchor="_Toc26831213" w:history="1">
            <w:r w:rsidR="00784760" w:rsidRPr="00921F67">
              <w:rPr>
                <w:rStyle w:val="Hyperlink"/>
                <w:noProof/>
              </w:rPr>
              <w:t>6.4 Technical Knowhow:</w:t>
            </w:r>
            <w:r w:rsidR="00784760">
              <w:rPr>
                <w:noProof/>
                <w:webHidden/>
              </w:rPr>
              <w:tab/>
            </w:r>
            <w:r w:rsidR="00784760">
              <w:rPr>
                <w:noProof/>
                <w:webHidden/>
              </w:rPr>
              <w:fldChar w:fldCharType="begin"/>
            </w:r>
            <w:r w:rsidR="00784760">
              <w:rPr>
                <w:noProof/>
                <w:webHidden/>
              </w:rPr>
              <w:instrText xml:space="preserve"> PAGEREF _Toc26831213 \h </w:instrText>
            </w:r>
            <w:r w:rsidR="00784760">
              <w:rPr>
                <w:noProof/>
                <w:webHidden/>
              </w:rPr>
            </w:r>
            <w:r w:rsidR="00784760">
              <w:rPr>
                <w:noProof/>
                <w:webHidden/>
              </w:rPr>
              <w:fldChar w:fldCharType="separate"/>
            </w:r>
            <w:r w:rsidR="00C17E51">
              <w:rPr>
                <w:noProof/>
                <w:webHidden/>
              </w:rPr>
              <w:t>18</w:t>
            </w:r>
            <w:r w:rsidR="00784760">
              <w:rPr>
                <w:noProof/>
                <w:webHidden/>
              </w:rPr>
              <w:fldChar w:fldCharType="end"/>
            </w:r>
          </w:hyperlink>
        </w:p>
        <w:p w14:paraId="1612A006" w14:textId="6A31864C" w:rsidR="00784760" w:rsidRDefault="00D671D3">
          <w:pPr>
            <w:pStyle w:val="TOC2"/>
            <w:tabs>
              <w:tab w:val="right" w:leader="dot" w:pos="9350"/>
            </w:tabs>
            <w:rPr>
              <w:noProof/>
            </w:rPr>
          </w:pPr>
          <w:hyperlink w:anchor="_Toc26831214" w:history="1">
            <w:r w:rsidR="00784760" w:rsidRPr="00921F67">
              <w:rPr>
                <w:rStyle w:val="Hyperlink"/>
                <w:noProof/>
              </w:rPr>
              <w:t>6.5 Others:</w:t>
            </w:r>
            <w:r w:rsidR="00784760">
              <w:rPr>
                <w:noProof/>
                <w:webHidden/>
              </w:rPr>
              <w:tab/>
            </w:r>
            <w:r w:rsidR="00784760">
              <w:rPr>
                <w:noProof/>
                <w:webHidden/>
              </w:rPr>
              <w:fldChar w:fldCharType="begin"/>
            </w:r>
            <w:r w:rsidR="00784760">
              <w:rPr>
                <w:noProof/>
                <w:webHidden/>
              </w:rPr>
              <w:instrText xml:space="preserve"> PAGEREF _Toc26831214 \h </w:instrText>
            </w:r>
            <w:r w:rsidR="00784760">
              <w:rPr>
                <w:noProof/>
                <w:webHidden/>
              </w:rPr>
            </w:r>
            <w:r w:rsidR="00784760">
              <w:rPr>
                <w:noProof/>
                <w:webHidden/>
              </w:rPr>
              <w:fldChar w:fldCharType="separate"/>
            </w:r>
            <w:r w:rsidR="00C17E51">
              <w:rPr>
                <w:noProof/>
                <w:webHidden/>
              </w:rPr>
              <w:t>18</w:t>
            </w:r>
            <w:r w:rsidR="00784760">
              <w:rPr>
                <w:noProof/>
                <w:webHidden/>
              </w:rPr>
              <w:fldChar w:fldCharType="end"/>
            </w:r>
          </w:hyperlink>
        </w:p>
        <w:p w14:paraId="6391CB1D" w14:textId="7ADDDD80" w:rsidR="00784760" w:rsidRDefault="00D671D3">
          <w:pPr>
            <w:pStyle w:val="TOC1"/>
            <w:tabs>
              <w:tab w:val="right" w:leader="dot" w:pos="9350"/>
            </w:tabs>
            <w:rPr>
              <w:noProof/>
            </w:rPr>
          </w:pPr>
          <w:hyperlink w:anchor="_Toc26831215" w:history="1">
            <w:r w:rsidR="00784760" w:rsidRPr="00921F67">
              <w:rPr>
                <w:rStyle w:val="Hyperlink"/>
                <w:noProof/>
              </w:rPr>
              <w:t>Part 07: Organisational Structure of the Project</w:t>
            </w:r>
            <w:r w:rsidR="00784760">
              <w:rPr>
                <w:noProof/>
                <w:webHidden/>
              </w:rPr>
              <w:tab/>
            </w:r>
            <w:r w:rsidR="00784760">
              <w:rPr>
                <w:noProof/>
                <w:webHidden/>
              </w:rPr>
              <w:fldChar w:fldCharType="begin"/>
            </w:r>
            <w:r w:rsidR="00784760">
              <w:rPr>
                <w:noProof/>
                <w:webHidden/>
              </w:rPr>
              <w:instrText xml:space="preserve"> PAGEREF _Toc26831215 \h </w:instrText>
            </w:r>
            <w:r w:rsidR="00784760">
              <w:rPr>
                <w:noProof/>
                <w:webHidden/>
              </w:rPr>
            </w:r>
            <w:r w:rsidR="00784760">
              <w:rPr>
                <w:noProof/>
                <w:webHidden/>
              </w:rPr>
              <w:fldChar w:fldCharType="separate"/>
            </w:r>
            <w:r w:rsidR="00C17E51">
              <w:rPr>
                <w:noProof/>
                <w:webHidden/>
              </w:rPr>
              <w:t>19</w:t>
            </w:r>
            <w:r w:rsidR="00784760">
              <w:rPr>
                <w:noProof/>
                <w:webHidden/>
              </w:rPr>
              <w:fldChar w:fldCharType="end"/>
            </w:r>
          </w:hyperlink>
        </w:p>
        <w:p w14:paraId="6B29F591" w14:textId="63FF6673" w:rsidR="00784760" w:rsidRDefault="00D671D3">
          <w:pPr>
            <w:pStyle w:val="TOC1"/>
            <w:tabs>
              <w:tab w:val="right" w:leader="dot" w:pos="9350"/>
            </w:tabs>
            <w:rPr>
              <w:noProof/>
            </w:rPr>
          </w:pPr>
          <w:hyperlink w:anchor="_Toc26831216" w:history="1">
            <w:r w:rsidR="00784760" w:rsidRPr="00921F67">
              <w:rPr>
                <w:rStyle w:val="Hyperlink"/>
                <w:noProof/>
              </w:rPr>
              <w:t>Part 08: Lifecycle Stages of the Project and Its Methodologies</w:t>
            </w:r>
            <w:r w:rsidR="00784760">
              <w:rPr>
                <w:noProof/>
                <w:webHidden/>
              </w:rPr>
              <w:tab/>
            </w:r>
            <w:r w:rsidR="00784760">
              <w:rPr>
                <w:noProof/>
                <w:webHidden/>
              </w:rPr>
              <w:fldChar w:fldCharType="begin"/>
            </w:r>
            <w:r w:rsidR="00784760">
              <w:rPr>
                <w:noProof/>
                <w:webHidden/>
              </w:rPr>
              <w:instrText xml:space="preserve"> PAGEREF _Toc26831216 \h </w:instrText>
            </w:r>
            <w:r w:rsidR="00784760">
              <w:rPr>
                <w:noProof/>
                <w:webHidden/>
              </w:rPr>
            </w:r>
            <w:r w:rsidR="00784760">
              <w:rPr>
                <w:noProof/>
                <w:webHidden/>
              </w:rPr>
              <w:fldChar w:fldCharType="separate"/>
            </w:r>
            <w:r w:rsidR="00C17E51">
              <w:rPr>
                <w:noProof/>
                <w:webHidden/>
              </w:rPr>
              <w:t>20</w:t>
            </w:r>
            <w:r w:rsidR="00784760">
              <w:rPr>
                <w:noProof/>
                <w:webHidden/>
              </w:rPr>
              <w:fldChar w:fldCharType="end"/>
            </w:r>
          </w:hyperlink>
        </w:p>
        <w:p w14:paraId="43BEBA4E" w14:textId="19CE4183" w:rsidR="00784760" w:rsidRDefault="00D671D3">
          <w:pPr>
            <w:pStyle w:val="TOC2"/>
            <w:tabs>
              <w:tab w:val="right" w:leader="dot" w:pos="9350"/>
            </w:tabs>
            <w:rPr>
              <w:noProof/>
            </w:rPr>
          </w:pPr>
          <w:hyperlink w:anchor="_Toc26831217" w:history="1">
            <w:r w:rsidR="00784760" w:rsidRPr="00921F67">
              <w:rPr>
                <w:rStyle w:val="Hyperlink"/>
                <w:noProof/>
              </w:rPr>
              <w:t>8.1 Lifecycle Stages of the Project:</w:t>
            </w:r>
            <w:r w:rsidR="00784760">
              <w:rPr>
                <w:noProof/>
                <w:webHidden/>
              </w:rPr>
              <w:tab/>
            </w:r>
            <w:r w:rsidR="00784760">
              <w:rPr>
                <w:noProof/>
                <w:webHidden/>
              </w:rPr>
              <w:fldChar w:fldCharType="begin"/>
            </w:r>
            <w:r w:rsidR="00784760">
              <w:rPr>
                <w:noProof/>
                <w:webHidden/>
              </w:rPr>
              <w:instrText xml:space="preserve"> PAGEREF _Toc26831217 \h </w:instrText>
            </w:r>
            <w:r w:rsidR="00784760">
              <w:rPr>
                <w:noProof/>
                <w:webHidden/>
              </w:rPr>
            </w:r>
            <w:r w:rsidR="00784760">
              <w:rPr>
                <w:noProof/>
                <w:webHidden/>
              </w:rPr>
              <w:fldChar w:fldCharType="separate"/>
            </w:r>
            <w:r w:rsidR="00C17E51">
              <w:rPr>
                <w:noProof/>
                <w:webHidden/>
              </w:rPr>
              <w:t>20</w:t>
            </w:r>
            <w:r w:rsidR="00784760">
              <w:rPr>
                <w:noProof/>
                <w:webHidden/>
              </w:rPr>
              <w:fldChar w:fldCharType="end"/>
            </w:r>
          </w:hyperlink>
        </w:p>
        <w:p w14:paraId="06FE1B48" w14:textId="49D32DED" w:rsidR="00784760" w:rsidRDefault="00D671D3">
          <w:pPr>
            <w:pStyle w:val="TOC2"/>
            <w:tabs>
              <w:tab w:val="right" w:leader="dot" w:pos="9350"/>
            </w:tabs>
            <w:rPr>
              <w:noProof/>
            </w:rPr>
          </w:pPr>
          <w:hyperlink w:anchor="_Toc26831218" w:history="1">
            <w:r w:rsidR="00784760" w:rsidRPr="00921F67">
              <w:rPr>
                <w:rStyle w:val="Hyperlink"/>
                <w:noProof/>
              </w:rPr>
              <w:t>8.2 Project Methodologies:</w:t>
            </w:r>
            <w:r w:rsidR="00784760">
              <w:rPr>
                <w:noProof/>
                <w:webHidden/>
              </w:rPr>
              <w:tab/>
            </w:r>
            <w:r w:rsidR="00784760">
              <w:rPr>
                <w:noProof/>
                <w:webHidden/>
              </w:rPr>
              <w:fldChar w:fldCharType="begin"/>
            </w:r>
            <w:r w:rsidR="00784760">
              <w:rPr>
                <w:noProof/>
                <w:webHidden/>
              </w:rPr>
              <w:instrText xml:space="preserve"> PAGEREF _Toc26831218 \h </w:instrText>
            </w:r>
            <w:r w:rsidR="00784760">
              <w:rPr>
                <w:noProof/>
                <w:webHidden/>
              </w:rPr>
            </w:r>
            <w:r w:rsidR="00784760">
              <w:rPr>
                <w:noProof/>
                <w:webHidden/>
              </w:rPr>
              <w:fldChar w:fldCharType="separate"/>
            </w:r>
            <w:r w:rsidR="00C17E51">
              <w:rPr>
                <w:noProof/>
                <w:webHidden/>
              </w:rPr>
              <w:t>21</w:t>
            </w:r>
            <w:r w:rsidR="00784760">
              <w:rPr>
                <w:noProof/>
                <w:webHidden/>
              </w:rPr>
              <w:fldChar w:fldCharType="end"/>
            </w:r>
          </w:hyperlink>
        </w:p>
        <w:p w14:paraId="5D693D92" w14:textId="1BCE8468" w:rsidR="00784760" w:rsidRDefault="00D671D3">
          <w:pPr>
            <w:pStyle w:val="TOC1"/>
            <w:tabs>
              <w:tab w:val="right" w:leader="dot" w:pos="9350"/>
            </w:tabs>
            <w:rPr>
              <w:noProof/>
            </w:rPr>
          </w:pPr>
          <w:hyperlink w:anchor="_Toc26831219" w:history="1">
            <w:r w:rsidR="00784760" w:rsidRPr="00921F67">
              <w:rPr>
                <w:rStyle w:val="Hyperlink"/>
                <w:noProof/>
              </w:rPr>
              <w:t>Part 09: Project Risk Management</w:t>
            </w:r>
            <w:r w:rsidR="00784760">
              <w:rPr>
                <w:noProof/>
                <w:webHidden/>
              </w:rPr>
              <w:tab/>
            </w:r>
            <w:r w:rsidR="00784760">
              <w:rPr>
                <w:noProof/>
                <w:webHidden/>
              </w:rPr>
              <w:fldChar w:fldCharType="begin"/>
            </w:r>
            <w:r w:rsidR="00784760">
              <w:rPr>
                <w:noProof/>
                <w:webHidden/>
              </w:rPr>
              <w:instrText xml:space="preserve"> PAGEREF _Toc26831219 \h </w:instrText>
            </w:r>
            <w:r w:rsidR="00784760">
              <w:rPr>
                <w:noProof/>
                <w:webHidden/>
              </w:rPr>
            </w:r>
            <w:r w:rsidR="00784760">
              <w:rPr>
                <w:noProof/>
                <w:webHidden/>
              </w:rPr>
              <w:fldChar w:fldCharType="separate"/>
            </w:r>
            <w:r w:rsidR="00C17E51">
              <w:rPr>
                <w:noProof/>
                <w:webHidden/>
              </w:rPr>
              <w:t>22</w:t>
            </w:r>
            <w:r w:rsidR="00784760">
              <w:rPr>
                <w:noProof/>
                <w:webHidden/>
              </w:rPr>
              <w:fldChar w:fldCharType="end"/>
            </w:r>
          </w:hyperlink>
        </w:p>
        <w:p w14:paraId="296BEE85" w14:textId="6F7F4223" w:rsidR="00784760" w:rsidRDefault="00D671D3">
          <w:pPr>
            <w:pStyle w:val="TOC1"/>
            <w:tabs>
              <w:tab w:val="right" w:leader="dot" w:pos="9350"/>
            </w:tabs>
            <w:rPr>
              <w:noProof/>
            </w:rPr>
          </w:pPr>
          <w:hyperlink w:anchor="_Toc26831220" w:history="1">
            <w:r w:rsidR="00784760" w:rsidRPr="00921F67">
              <w:rPr>
                <w:rStyle w:val="Hyperlink"/>
                <w:noProof/>
              </w:rPr>
              <w:t>Part 10: The Soft Skills’ Appreciation in the Project</w:t>
            </w:r>
            <w:r w:rsidR="00784760">
              <w:rPr>
                <w:noProof/>
                <w:webHidden/>
              </w:rPr>
              <w:tab/>
            </w:r>
            <w:r w:rsidR="00784760">
              <w:rPr>
                <w:noProof/>
                <w:webHidden/>
              </w:rPr>
              <w:fldChar w:fldCharType="begin"/>
            </w:r>
            <w:r w:rsidR="00784760">
              <w:rPr>
                <w:noProof/>
                <w:webHidden/>
              </w:rPr>
              <w:instrText xml:space="preserve"> PAGEREF _Toc26831220 \h </w:instrText>
            </w:r>
            <w:r w:rsidR="00784760">
              <w:rPr>
                <w:noProof/>
                <w:webHidden/>
              </w:rPr>
            </w:r>
            <w:r w:rsidR="00784760">
              <w:rPr>
                <w:noProof/>
                <w:webHidden/>
              </w:rPr>
              <w:fldChar w:fldCharType="separate"/>
            </w:r>
            <w:r w:rsidR="00C17E51">
              <w:rPr>
                <w:noProof/>
                <w:webHidden/>
              </w:rPr>
              <w:t>23</w:t>
            </w:r>
            <w:r w:rsidR="00784760">
              <w:rPr>
                <w:noProof/>
                <w:webHidden/>
              </w:rPr>
              <w:fldChar w:fldCharType="end"/>
            </w:r>
          </w:hyperlink>
        </w:p>
        <w:p w14:paraId="2CAA2E0C" w14:textId="62058890" w:rsidR="00784760" w:rsidRDefault="00D671D3">
          <w:pPr>
            <w:pStyle w:val="TOC1"/>
            <w:tabs>
              <w:tab w:val="right" w:leader="dot" w:pos="9350"/>
            </w:tabs>
            <w:rPr>
              <w:noProof/>
            </w:rPr>
          </w:pPr>
          <w:hyperlink w:anchor="_Toc26831221" w:history="1">
            <w:r w:rsidR="00784760" w:rsidRPr="00921F67">
              <w:rPr>
                <w:rStyle w:val="Hyperlink"/>
                <w:noProof/>
              </w:rPr>
              <w:t>Part 11: Project Stakeholder Analysis</w:t>
            </w:r>
            <w:r w:rsidR="00784760">
              <w:rPr>
                <w:noProof/>
                <w:webHidden/>
              </w:rPr>
              <w:tab/>
            </w:r>
            <w:r w:rsidR="00784760">
              <w:rPr>
                <w:noProof/>
                <w:webHidden/>
              </w:rPr>
              <w:fldChar w:fldCharType="begin"/>
            </w:r>
            <w:r w:rsidR="00784760">
              <w:rPr>
                <w:noProof/>
                <w:webHidden/>
              </w:rPr>
              <w:instrText xml:space="preserve"> PAGEREF _Toc26831221 \h </w:instrText>
            </w:r>
            <w:r w:rsidR="00784760">
              <w:rPr>
                <w:noProof/>
                <w:webHidden/>
              </w:rPr>
            </w:r>
            <w:r w:rsidR="00784760">
              <w:rPr>
                <w:noProof/>
                <w:webHidden/>
              </w:rPr>
              <w:fldChar w:fldCharType="separate"/>
            </w:r>
            <w:r w:rsidR="00C17E51">
              <w:rPr>
                <w:noProof/>
                <w:webHidden/>
              </w:rPr>
              <w:t>25</w:t>
            </w:r>
            <w:r w:rsidR="00784760">
              <w:rPr>
                <w:noProof/>
                <w:webHidden/>
              </w:rPr>
              <w:fldChar w:fldCharType="end"/>
            </w:r>
          </w:hyperlink>
        </w:p>
        <w:p w14:paraId="17B55203" w14:textId="1962F60E" w:rsidR="00784760" w:rsidRDefault="00D671D3">
          <w:pPr>
            <w:pStyle w:val="TOC1"/>
            <w:tabs>
              <w:tab w:val="right" w:leader="dot" w:pos="9350"/>
            </w:tabs>
            <w:rPr>
              <w:noProof/>
            </w:rPr>
          </w:pPr>
          <w:hyperlink w:anchor="_Toc26831222" w:history="1">
            <w:r w:rsidR="00784760" w:rsidRPr="00921F67">
              <w:rPr>
                <w:rStyle w:val="Hyperlink"/>
                <w:noProof/>
              </w:rPr>
              <w:t>Part 12: Reflection</w:t>
            </w:r>
            <w:r w:rsidR="00784760">
              <w:rPr>
                <w:noProof/>
                <w:webHidden/>
              </w:rPr>
              <w:tab/>
            </w:r>
            <w:r w:rsidR="00784760">
              <w:rPr>
                <w:noProof/>
                <w:webHidden/>
              </w:rPr>
              <w:fldChar w:fldCharType="begin"/>
            </w:r>
            <w:r w:rsidR="00784760">
              <w:rPr>
                <w:noProof/>
                <w:webHidden/>
              </w:rPr>
              <w:instrText xml:space="preserve"> PAGEREF _Toc26831222 \h </w:instrText>
            </w:r>
            <w:r w:rsidR="00784760">
              <w:rPr>
                <w:noProof/>
                <w:webHidden/>
              </w:rPr>
            </w:r>
            <w:r w:rsidR="00784760">
              <w:rPr>
                <w:noProof/>
                <w:webHidden/>
              </w:rPr>
              <w:fldChar w:fldCharType="separate"/>
            </w:r>
            <w:r w:rsidR="00C17E51">
              <w:rPr>
                <w:noProof/>
                <w:webHidden/>
              </w:rPr>
              <w:t>27</w:t>
            </w:r>
            <w:r w:rsidR="00784760">
              <w:rPr>
                <w:noProof/>
                <w:webHidden/>
              </w:rPr>
              <w:fldChar w:fldCharType="end"/>
            </w:r>
          </w:hyperlink>
        </w:p>
        <w:p w14:paraId="2217F3CA" w14:textId="29C84BBD" w:rsidR="00784760" w:rsidRDefault="00D671D3">
          <w:pPr>
            <w:pStyle w:val="TOC2"/>
            <w:tabs>
              <w:tab w:val="right" w:leader="dot" w:pos="9350"/>
            </w:tabs>
            <w:rPr>
              <w:noProof/>
            </w:rPr>
          </w:pPr>
          <w:hyperlink w:anchor="_Toc26831223" w:history="1">
            <w:r w:rsidR="00784760" w:rsidRPr="00921F67">
              <w:rPr>
                <w:rStyle w:val="Hyperlink"/>
                <w:noProof/>
              </w:rPr>
              <w:t>12.1 SWOT Analysis and PPD (Personal and Professional Development):</w:t>
            </w:r>
            <w:r w:rsidR="00784760">
              <w:rPr>
                <w:noProof/>
                <w:webHidden/>
              </w:rPr>
              <w:tab/>
            </w:r>
            <w:r w:rsidR="00784760">
              <w:rPr>
                <w:noProof/>
                <w:webHidden/>
              </w:rPr>
              <w:fldChar w:fldCharType="begin"/>
            </w:r>
            <w:r w:rsidR="00784760">
              <w:rPr>
                <w:noProof/>
                <w:webHidden/>
              </w:rPr>
              <w:instrText xml:space="preserve"> PAGEREF _Toc26831223 \h </w:instrText>
            </w:r>
            <w:r w:rsidR="00784760">
              <w:rPr>
                <w:noProof/>
                <w:webHidden/>
              </w:rPr>
            </w:r>
            <w:r w:rsidR="00784760">
              <w:rPr>
                <w:noProof/>
                <w:webHidden/>
              </w:rPr>
              <w:fldChar w:fldCharType="separate"/>
            </w:r>
            <w:r w:rsidR="00C17E51">
              <w:rPr>
                <w:noProof/>
                <w:webHidden/>
              </w:rPr>
              <w:t>27</w:t>
            </w:r>
            <w:r w:rsidR="00784760">
              <w:rPr>
                <w:noProof/>
                <w:webHidden/>
              </w:rPr>
              <w:fldChar w:fldCharType="end"/>
            </w:r>
          </w:hyperlink>
        </w:p>
        <w:p w14:paraId="0BF056CA" w14:textId="33177A89" w:rsidR="00784760" w:rsidRDefault="00D671D3">
          <w:pPr>
            <w:pStyle w:val="TOC1"/>
            <w:tabs>
              <w:tab w:val="right" w:leader="dot" w:pos="9350"/>
            </w:tabs>
            <w:rPr>
              <w:noProof/>
            </w:rPr>
          </w:pPr>
          <w:hyperlink w:anchor="_Toc26831224" w:history="1">
            <w:r w:rsidR="00784760" w:rsidRPr="00921F67">
              <w:rPr>
                <w:rStyle w:val="Hyperlink"/>
                <w:noProof/>
              </w:rPr>
              <w:t>Conclusion:</w:t>
            </w:r>
            <w:r w:rsidR="00784760">
              <w:rPr>
                <w:noProof/>
                <w:webHidden/>
              </w:rPr>
              <w:tab/>
            </w:r>
            <w:r w:rsidR="00784760">
              <w:rPr>
                <w:noProof/>
                <w:webHidden/>
              </w:rPr>
              <w:fldChar w:fldCharType="begin"/>
            </w:r>
            <w:r w:rsidR="00784760">
              <w:rPr>
                <w:noProof/>
                <w:webHidden/>
              </w:rPr>
              <w:instrText xml:space="preserve"> PAGEREF _Toc26831224 \h </w:instrText>
            </w:r>
            <w:r w:rsidR="00784760">
              <w:rPr>
                <w:noProof/>
                <w:webHidden/>
              </w:rPr>
            </w:r>
            <w:r w:rsidR="00784760">
              <w:rPr>
                <w:noProof/>
                <w:webHidden/>
              </w:rPr>
              <w:fldChar w:fldCharType="separate"/>
            </w:r>
            <w:r w:rsidR="00C17E51">
              <w:rPr>
                <w:noProof/>
                <w:webHidden/>
              </w:rPr>
              <w:t>28</w:t>
            </w:r>
            <w:r w:rsidR="00784760">
              <w:rPr>
                <w:noProof/>
                <w:webHidden/>
              </w:rPr>
              <w:fldChar w:fldCharType="end"/>
            </w:r>
          </w:hyperlink>
        </w:p>
        <w:p w14:paraId="1E3E4506" w14:textId="5F1D8807" w:rsidR="00784760" w:rsidRDefault="00D671D3">
          <w:pPr>
            <w:pStyle w:val="TOC1"/>
            <w:tabs>
              <w:tab w:val="right" w:leader="dot" w:pos="9350"/>
            </w:tabs>
            <w:rPr>
              <w:noProof/>
            </w:rPr>
          </w:pPr>
          <w:hyperlink w:anchor="_Toc26831225" w:history="1">
            <w:r w:rsidR="00784760" w:rsidRPr="00921F67">
              <w:rPr>
                <w:rStyle w:val="Hyperlink"/>
                <w:noProof/>
              </w:rPr>
              <w:t>References:</w:t>
            </w:r>
            <w:r w:rsidR="00784760">
              <w:rPr>
                <w:noProof/>
                <w:webHidden/>
              </w:rPr>
              <w:tab/>
            </w:r>
            <w:r w:rsidR="00784760">
              <w:rPr>
                <w:noProof/>
                <w:webHidden/>
              </w:rPr>
              <w:fldChar w:fldCharType="begin"/>
            </w:r>
            <w:r w:rsidR="00784760">
              <w:rPr>
                <w:noProof/>
                <w:webHidden/>
              </w:rPr>
              <w:instrText xml:space="preserve"> PAGEREF _Toc26831225 \h </w:instrText>
            </w:r>
            <w:r w:rsidR="00784760">
              <w:rPr>
                <w:noProof/>
                <w:webHidden/>
              </w:rPr>
            </w:r>
            <w:r w:rsidR="00784760">
              <w:rPr>
                <w:noProof/>
                <w:webHidden/>
              </w:rPr>
              <w:fldChar w:fldCharType="separate"/>
            </w:r>
            <w:r w:rsidR="00C17E51">
              <w:rPr>
                <w:noProof/>
                <w:webHidden/>
              </w:rPr>
              <w:t>29</w:t>
            </w:r>
            <w:r w:rsidR="00784760">
              <w:rPr>
                <w:noProof/>
                <w:webHidden/>
              </w:rPr>
              <w:fldChar w:fldCharType="end"/>
            </w:r>
          </w:hyperlink>
        </w:p>
        <w:p w14:paraId="359E8968" w14:textId="6823A34B" w:rsidR="00784760" w:rsidRDefault="00784760">
          <w:r>
            <w:rPr>
              <w:b/>
              <w:bCs/>
              <w:noProof/>
            </w:rPr>
            <w:fldChar w:fldCharType="end"/>
          </w:r>
        </w:p>
      </w:sdtContent>
    </w:sdt>
    <w:p w14:paraId="2CACF984" w14:textId="7909C7CC" w:rsidR="00784760" w:rsidRDefault="00784760" w:rsidP="008F2910">
      <w:pPr>
        <w:pStyle w:val="Heading1"/>
      </w:pPr>
    </w:p>
    <w:p w14:paraId="0742D047" w14:textId="293CEE50" w:rsidR="00784760" w:rsidRDefault="00784760" w:rsidP="00784760"/>
    <w:p w14:paraId="218F4795" w14:textId="10B9F4C6" w:rsidR="00784760" w:rsidRDefault="00784760" w:rsidP="00784760"/>
    <w:p w14:paraId="48F01B02" w14:textId="77777777" w:rsidR="00784760" w:rsidRPr="00784760" w:rsidRDefault="00784760" w:rsidP="00784760"/>
    <w:p w14:paraId="50231D50" w14:textId="726520EC" w:rsidR="008F2910" w:rsidRDefault="008F2910" w:rsidP="008F2910">
      <w:pPr>
        <w:pStyle w:val="Heading1"/>
      </w:pPr>
      <w:bookmarkStart w:id="0" w:name="_Toc26831183"/>
      <w:r>
        <w:t>Introduction:</w:t>
      </w:r>
      <w:bookmarkEnd w:id="0"/>
    </w:p>
    <w:p w14:paraId="7CFB1FFE" w14:textId="168DB2F8" w:rsidR="008F2910" w:rsidRPr="000C76A0" w:rsidRDefault="007A0ED3" w:rsidP="008F2910">
      <w:pPr>
        <w:rPr>
          <w:rFonts w:ascii="Arial" w:hAnsi="Arial" w:cs="Arial"/>
        </w:rPr>
      </w:pPr>
      <w:r w:rsidRPr="000C76A0">
        <w:rPr>
          <w:rFonts w:ascii="Arial" w:hAnsi="Arial" w:cs="Arial"/>
        </w:rPr>
        <w:t xml:space="preserve">The </w:t>
      </w:r>
      <w:r w:rsidR="00D671D3" w:rsidRPr="000C76A0">
        <w:rPr>
          <w:rFonts w:ascii="Arial" w:hAnsi="Arial" w:cs="Arial"/>
        </w:rPr>
        <w:t>task</w:t>
      </w:r>
      <w:r w:rsidRPr="000C76A0">
        <w:rPr>
          <w:rFonts w:ascii="Arial" w:hAnsi="Arial" w:cs="Arial"/>
        </w:rPr>
        <w:t xml:space="preserve"> of this report </w:t>
      </w:r>
      <w:r w:rsidR="00D671D3" w:rsidRPr="000C76A0">
        <w:rPr>
          <w:rFonts w:ascii="Arial" w:hAnsi="Arial" w:cs="Arial"/>
        </w:rPr>
        <w:t>aims</w:t>
      </w:r>
      <w:r w:rsidRPr="000C76A0">
        <w:rPr>
          <w:rFonts w:ascii="Arial" w:hAnsi="Arial" w:cs="Arial"/>
        </w:rPr>
        <w:t xml:space="preserve"> to </w:t>
      </w:r>
      <w:r w:rsidR="00D671D3" w:rsidRPr="000C76A0">
        <w:rPr>
          <w:rFonts w:ascii="Arial" w:hAnsi="Arial" w:cs="Arial"/>
        </w:rPr>
        <w:t>deliver</w:t>
      </w:r>
      <w:r w:rsidRPr="000C76A0">
        <w:rPr>
          <w:rFonts w:ascii="Arial" w:hAnsi="Arial" w:cs="Arial"/>
        </w:rPr>
        <w:t xml:space="preserve"> information regarding the project management of Heidelberg Cement UK Limited to implement blockchain technology in the company. </w:t>
      </w:r>
      <w:r w:rsidR="00B645FB" w:rsidRPr="000C76A0">
        <w:rPr>
          <w:rFonts w:ascii="Arial" w:hAnsi="Arial" w:cs="Arial"/>
        </w:rPr>
        <w:t>P</w:t>
      </w:r>
      <w:r w:rsidRPr="000C76A0">
        <w:rPr>
          <w:rFonts w:ascii="Arial" w:hAnsi="Arial" w:cs="Arial"/>
        </w:rPr>
        <w:t xml:space="preserve">roject management refers to the skills, methods, techniques, strategies, processes, etc. that are deployed to attain some </w:t>
      </w:r>
      <w:r w:rsidR="000C76A0" w:rsidRPr="000C76A0">
        <w:rPr>
          <w:rFonts w:ascii="Arial" w:hAnsi="Arial" w:cs="Arial"/>
        </w:rPr>
        <w:t>goals</w:t>
      </w:r>
      <w:r w:rsidRPr="000C76A0">
        <w:rPr>
          <w:rFonts w:ascii="Arial" w:hAnsi="Arial" w:cs="Arial"/>
        </w:rPr>
        <w:t xml:space="preserve"> of the project client. </w:t>
      </w:r>
      <w:r w:rsidR="009A204A" w:rsidRPr="000C76A0">
        <w:rPr>
          <w:rFonts w:ascii="Arial" w:hAnsi="Arial" w:cs="Arial"/>
        </w:rPr>
        <w:t xml:space="preserve">The report provides insights into the project objectives, scope, stakeholder analysis, risk management, and communication management. </w:t>
      </w:r>
      <w:r w:rsidR="009D7885" w:rsidRPr="000C76A0">
        <w:rPr>
          <w:rFonts w:ascii="Arial" w:hAnsi="Arial" w:cs="Arial"/>
        </w:rPr>
        <w:t>The characteristics of the project manager ha</w:t>
      </w:r>
      <w:r w:rsidR="00B645FB" w:rsidRPr="000C76A0">
        <w:rPr>
          <w:rFonts w:ascii="Arial" w:hAnsi="Arial" w:cs="Arial"/>
        </w:rPr>
        <w:t>ve</w:t>
      </w:r>
      <w:r w:rsidR="009D7885" w:rsidRPr="000C76A0">
        <w:rPr>
          <w:rFonts w:ascii="Arial" w:hAnsi="Arial" w:cs="Arial"/>
        </w:rPr>
        <w:t xml:space="preserve"> also been described that will help to drive the team </w:t>
      </w:r>
      <w:r w:rsidR="00D671D3" w:rsidRPr="000C76A0">
        <w:rPr>
          <w:rFonts w:ascii="Arial" w:hAnsi="Arial" w:cs="Arial"/>
        </w:rPr>
        <w:t>performing</w:t>
      </w:r>
      <w:r w:rsidR="009D7885" w:rsidRPr="000C76A0">
        <w:rPr>
          <w:rFonts w:ascii="Arial" w:hAnsi="Arial" w:cs="Arial"/>
        </w:rPr>
        <w:t xml:space="preserve"> to achiev</w:t>
      </w:r>
      <w:r w:rsidR="00B645FB" w:rsidRPr="000C76A0">
        <w:rPr>
          <w:rFonts w:ascii="Arial" w:hAnsi="Arial" w:cs="Arial"/>
        </w:rPr>
        <w:t>e</w:t>
      </w:r>
      <w:r w:rsidR="009D7885" w:rsidRPr="000C76A0">
        <w:rPr>
          <w:rFonts w:ascii="Arial" w:hAnsi="Arial" w:cs="Arial"/>
        </w:rPr>
        <w:t xml:space="preserve"> the project aim set beforehand. </w:t>
      </w:r>
      <w:r w:rsidR="001973C3" w:rsidRPr="000C76A0">
        <w:rPr>
          <w:rFonts w:ascii="Arial" w:hAnsi="Arial" w:cs="Arial"/>
        </w:rPr>
        <w:t xml:space="preserve">The different </w:t>
      </w:r>
      <w:r w:rsidR="00D671D3" w:rsidRPr="000C76A0">
        <w:rPr>
          <w:rFonts w:ascii="Arial" w:hAnsi="Arial" w:cs="Arial"/>
        </w:rPr>
        <w:t>instruments</w:t>
      </w:r>
      <w:r w:rsidR="001973C3" w:rsidRPr="000C76A0">
        <w:rPr>
          <w:rFonts w:ascii="Arial" w:hAnsi="Arial" w:cs="Arial"/>
        </w:rPr>
        <w:t xml:space="preserve"> and </w:t>
      </w:r>
      <w:r w:rsidR="00D671D3" w:rsidRPr="000C76A0">
        <w:rPr>
          <w:rFonts w:ascii="Arial" w:hAnsi="Arial" w:cs="Arial"/>
        </w:rPr>
        <w:t>procedures</w:t>
      </w:r>
      <w:r w:rsidR="001973C3" w:rsidRPr="000C76A0">
        <w:rPr>
          <w:rFonts w:ascii="Arial" w:hAnsi="Arial" w:cs="Arial"/>
        </w:rPr>
        <w:t xml:space="preserve">, i.e., WBS, Gantt chart, project schedule, </w:t>
      </w:r>
      <w:r w:rsidR="00B645FB" w:rsidRPr="000C76A0">
        <w:rPr>
          <w:rFonts w:ascii="Arial" w:hAnsi="Arial" w:cs="Arial"/>
        </w:rPr>
        <w:t xml:space="preserve">the </w:t>
      </w:r>
      <w:r w:rsidR="00D671D3" w:rsidRPr="000C76A0">
        <w:rPr>
          <w:rFonts w:ascii="Arial" w:hAnsi="Arial" w:cs="Arial"/>
        </w:rPr>
        <w:t>financial plan</w:t>
      </w:r>
      <w:r w:rsidR="001973C3" w:rsidRPr="000C76A0">
        <w:rPr>
          <w:rFonts w:ascii="Arial" w:hAnsi="Arial" w:cs="Arial"/>
        </w:rPr>
        <w:t xml:space="preserve"> ha</w:t>
      </w:r>
      <w:r w:rsidR="00B645FB" w:rsidRPr="000C76A0">
        <w:rPr>
          <w:rFonts w:ascii="Arial" w:hAnsi="Arial" w:cs="Arial"/>
        </w:rPr>
        <w:t>ve</w:t>
      </w:r>
      <w:r w:rsidR="001973C3" w:rsidRPr="000C76A0">
        <w:rPr>
          <w:rFonts w:ascii="Arial" w:hAnsi="Arial" w:cs="Arial"/>
        </w:rPr>
        <w:t xml:space="preserve"> been developed to provide specific information. </w:t>
      </w:r>
      <w:r w:rsidR="00EC5890" w:rsidRPr="000C76A0">
        <w:rPr>
          <w:rFonts w:ascii="Arial" w:hAnsi="Arial" w:cs="Arial"/>
        </w:rPr>
        <w:t xml:space="preserve">The advantages of project management </w:t>
      </w:r>
      <w:r w:rsidR="008E7AEC" w:rsidRPr="000C76A0">
        <w:rPr>
          <w:rFonts w:ascii="Arial" w:hAnsi="Arial" w:cs="Arial"/>
        </w:rPr>
        <w:t>have</w:t>
      </w:r>
      <w:r w:rsidR="00EC5890" w:rsidRPr="000C76A0">
        <w:rPr>
          <w:rFonts w:ascii="Arial" w:hAnsi="Arial" w:cs="Arial"/>
        </w:rPr>
        <w:t xml:space="preserve"> also been depicted in the project. </w:t>
      </w:r>
      <w:r w:rsidR="008E7AEC" w:rsidRPr="000C76A0">
        <w:rPr>
          <w:rFonts w:ascii="Arial" w:hAnsi="Arial" w:cs="Arial"/>
        </w:rPr>
        <w:t xml:space="preserve">The </w:t>
      </w:r>
      <w:r w:rsidR="00D671D3" w:rsidRPr="000C76A0">
        <w:rPr>
          <w:rFonts w:ascii="Arial" w:hAnsi="Arial" w:cs="Arial"/>
        </w:rPr>
        <w:t>gratitude</w:t>
      </w:r>
      <w:r w:rsidR="008E7AEC" w:rsidRPr="000C76A0">
        <w:rPr>
          <w:rFonts w:ascii="Arial" w:hAnsi="Arial" w:cs="Arial"/>
        </w:rPr>
        <w:t xml:space="preserve"> of the soft skills has </w:t>
      </w:r>
      <w:r w:rsidR="00D671D3" w:rsidRPr="000C76A0">
        <w:rPr>
          <w:rFonts w:ascii="Arial" w:hAnsi="Arial" w:cs="Arial"/>
        </w:rPr>
        <w:t>have being</w:t>
      </w:r>
      <w:r w:rsidR="008E7AEC" w:rsidRPr="000C76A0">
        <w:rPr>
          <w:rFonts w:ascii="Arial" w:hAnsi="Arial" w:cs="Arial"/>
        </w:rPr>
        <w:t xml:space="preserve"> thoroughly examined and lastly, the reflection part includes the personal SWOT analysis and PPD plan</w:t>
      </w:r>
      <w:r w:rsidR="004634E7" w:rsidRPr="000C76A0">
        <w:rPr>
          <w:rFonts w:ascii="Arial" w:hAnsi="Arial" w:cs="Arial"/>
        </w:rPr>
        <w:t xml:space="preserve">. </w:t>
      </w:r>
    </w:p>
    <w:p w14:paraId="5B25AA1D" w14:textId="4EFBF19A" w:rsidR="00446B5F" w:rsidRDefault="00446B5F" w:rsidP="008F2910"/>
    <w:p w14:paraId="32707D55" w14:textId="2084FE4C" w:rsidR="00446B5F" w:rsidRDefault="00446B5F" w:rsidP="008F2910"/>
    <w:p w14:paraId="291C69F9" w14:textId="421A506C" w:rsidR="00446B5F" w:rsidRDefault="00446B5F" w:rsidP="008F2910"/>
    <w:p w14:paraId="068C0658" w14:textId="44DC1FE8" w:rsidR="00446B5F" w:rsidRDefault="00446B5F" w:rsidP="008F2910"/>
    <w:p w14:paraId="4BC0DB20" w14:textId="40A33E48" w:rsidR="00446B5F" w:rsidRDefault="00446B5F" w:rsidP="008F2910"/>
    <w:p w14:paraId="519919F6" w14:textId="7985C8FB" w:rsidR="00446B5F" w:rsidRDefault="00446B5F" w:rsidP="008F2910"/>
    <w:p w14:paraId="1C7C447D" w14:textId="665C3A43" w:rsidR="00446B5F" w:rsidRDefault="00446B5F" w:rsidP="008F2910"/>
    <w:p w14:paraId="7B3407C9" w14:textId="161B95FE" w:rsidR="00446B5F" w:rsidRDefault="00446B5F" w:rsidP="008F2910"/>
    <w:p w14:paraId="3B56015F" w14:textId="6D7F7A04" w:rsidR="00446B5F" w:rsidRDefault="00446B5F" w:rsidP="008F2910"/>
    <w:p w14:paraId="4E78E9DB" w14:textId="0FB060E3" w:rsidR="00446B5F" w:rsidRDefault="00446B5F" w:rsidP="008F2910"/>
    <w:p w14:paraId="7C818E45" w14:textId="113BFAE9" w:rsidR="00446B5F" w:rsidRDefault="00446B5F" w:rsidP="008F2910"/>
    <w:p w14:paraId="026F9D25" w14:textId="0EEC3843" w:rsidR="00446B5F" w:rsidRDefault="00446B5F" w:rsidP="008F2910"/>
    <w:p w14:paraId="17370F14" w14:textId="549D75DD" w:rsidR="00446B5F" w:rsidRDefault="00BA16FF" w:rsidP="00BA16FF">
      <w:pPr>
        <w:pStyle w:val="Heading1"/>
      </w:pPr>
      <w:bookmarkStart w:id="1" w:name="_Toc26831184"/>
      <w:r>
        <w:t>Part 01: Project Introduction</w:t>
      </w:r>
      <w:bookmarkEnd w:id="1"/>
      <w:r>
        <w:t xml:space="preserve"> </w:t>
      </w:r>
    </w:p>
    <w:p w14:paraId="37BF8A6F" w14:textId="39312D80" w:rsidR="00BA16FF" w:rsidRPr="000C76A0" w:rsidRDefault="00C75C83" w:rsidP="000A1F21">
      <w:pPr>
        <w:pStyle w:val="Heading2"/>
      </w:pPr>
      <w:bookmarkStart w:id="2" w:name="_Toc26831185"/>
      <w:r w:rsidRPr="000C76A0">
        <w:t xml:space="preserve">1.1 </w:t>
      </w:r>
      <w:r w:rsidR="00166C6A" w:rsidRPr="000C76A0">
        <w:t>Title of the Project:</w:t>
      </w:r>
      <w:bookmarkEnd w:id="2"/>
    </w:p>
    <w:p w14:paraId="1FC2BDC5" w14:textId="483CCF9F" w:rsidR="008F2910" w:rsidRPr="000C76A0" w:rsidRDefault="000C488F" w:rsidP="00166C6A">
      <w:pPr>
        <w:rPr>
          <w:rFonts w:ascii="Arial" w:hAnsi="Arial" w:cs="Arial"/>
          <w:szCs w:val="24"/>
        </w:rPr>
      </w:pPr>
      <w:r w:rsidRPr="000C76A0">
        <w:rPr>
          <w:rFonts w:ascii="Arial" w:hAnsi="Arial" w:cs="Arial"/>
          <w:szCs w:val="24"/>
        </w:rPr>
        <w:t xml:space="preserve">“Implementation of Blockchain at Heidelberg Cement UK Limited </w:t>
      </w:r>
      <w:r w:rsidR="00DA3D70" w:rsidRPr="000C76A0">
        <w:rPr>
          <w:rFonts w:ascii="Arial" w:hAnsi="Arial" w:cs="Arial"/>
          <w:szCs w:val="24"/>
        </w:rPr>
        <w:t xml:space="preserve">to </w:t>
      </w:r>
      <w:r w:rsidR="007A24BE" w:rsidRPr="000C76A0">
        <w:rPr>
          <w:rFonts w:ascii="Arial" w:hAnsi="Arial" w:cs="Arial"/>
          <w:szCs w:val="24"/>
        </w:rPr>
        <w:t>improve the information management system and ensure the security and precision of the data.</w:t>
      </w:r>
      <w:r w:rsidR="00872985" w:rsidRPr="000C76A0">
        <w:rPr>
          <w:rFonts w:ascii="Arial" w:hAnsi="Arial" w:cs="Arial"/>
          <w:szCs w:val="24"/>
        </w:rPr>
        <w:t>”</w:t>
      </w:r>
    </w:p>
    <w:p w14:paraId="5FF5DF07" w14:textId="59CEB538" w:rsidR="00872985" w:rsidRPr="000C76A0" w:rsidRDefault="001D2A7C" w:rsidP="000A1F21">
      <w:pPr>
        <w:pStyle w:val="Heading2"/>
      </w:pPr>
      <w:bookmarkStart w:id="3" w:name="_Toc26831186"/>
      <w:r w:rsidRPr="000C76A0">
        <w:t>1.2 Project Background:</w:t>
      </w:r>
      <w:bookmarkEnd w:id="3"/>
    </w:p>
    <w:p w14:paraId="3C1C729C" w14:textId="77777777" w:rsidR="008845E9" w:rsidRPr="000C76A0" w:rsidRDefault="0027034A" w:rsidP="001D2A7C">
      <w:pPr>
        <w:rPr>
          <w:rFonts w:ascii="Arial" w:hAnsi="Arial" w:cs="Arial"/>
          <w:szCs w:val="24"/>
        </w:rPr>
      </w:pPr>
      <w:r w:rsidRPr="000C76A0">
        <w:rPr>
          <w:rFonts w:ascii="Arial" w:hAnsi="Arial" w:cs="Arial"/>
          <w:szCs w:val="24"/>
        </w:rPr>
        <w:t xml:space="preserve">The Heidelberg Cement Group Limited, a German multinational, has started its operations in the UK in 1999 by acquiring three cement plants and a network of distribution depots. </w:t>
      </w:r>
      <w:r w:rsidR="00997B8B" w:rsidRPr="000C76A0">
        <w:rPr>
          <w:rFonts w:ascii="Arial" w:hAnsi="Arial" w:cs="Arial"/>
          <w:szCs w:val="24"/>
        </w:rPr>
        <w:t xml:space="preserve">With the acquisition of Hanson Plc, the vastness of its operation in the region enhanced. </w:t>
      </w:r>
      <w:r w:rsidR="00D36B83" w:rsidRPr="000C76A0">
        <w:rPr>
          <w:rFonts w:ascii="Arial" w:hAnsi="Arial" w:cs="Arial"/>
          <w:szCs w:val="24"/>
        </w:rPr>
        <w:t xml:space="preserve">The </w:t>
      </w:r>
      <w:r w:rsidR="00505E35" w:rsidRPr="000C76A0">
        <w:rPr>
          <w:rFonts w:ascii="Arial" w:hAnsi="Arial" w:cs="Arial"/>
          <w:szCs w:val="24"/>
        </w:rPr>
        <w:t>upp</w:t>
      </w:r>
      <w:r w:rsidR="00D36B83" w:rsidRPr="000C76A0">
        <w:rPr>
          <w:rFonts w:ascii="Arial" w:hAnsi="Arial" w:cs="Arial"/>
          <w:szCs w:val="24"/>
        </w:rPr>
        <w:t>er management of the company is concerned about the safety and the convenience with which they are managing the data currently</w:t>
      </w:r>
      <w:r w:rsidR="00505E35" w:rsidRPr="000C76A0">
        <w:rPr>
          <w:rFonts w:ascii="Arial" w:hAnsi="Arial" w:cs="Arial"/>
          <w:szCs w:val="24"/>
        </w:rPr>
        <w:t>. Hence, the higher</w:t>
      </w:r>
      <w:r w:rsidRPr="000C76A0">
        <w:rPr>
          <w:rFonts w:ascii="Arial" w:hAnsi="Arial" w:cs="Arial"/>
          <w:szCs w:val="24"/>
        </w:rPr>
        <w:t xml:space="preserve"> </w:t>
      </w:r>
      <w:r w:rsidR="00505E35" w:rsidRPr="000C76A0">
        <w:rPr>
          <w:rFonts w:ascii="Arial" w:hAnsi="Arial" w:cs="Arial"/>
          <w:szCs w:val="24"/>
        </w:rPr>
        <w:t xml:space="preserve">authority has decided to embrace the new blockchain technology by creating a private blockchain to </w:t>
      </w:r>
      <w:r w:rsidR="00236478" w:rsidRPr="000C76A0">
        <w:rPr>
          <w:rFonts w:ascii="Arial" w:hAnsi="Arial" w:cs="Arial"/>
          <w:szCs w:val="24"/>
        </w:rPr>
        <w:t>secure the usage and authorization of changing the data input</w:t>
      </w:r>
      <w:r w:rsidR="00965343" w:rsidRPr="000C76A0">
        <w:rPr>
          <w:rFonts w:ascii="Arial" w:hAnsi="Arial" w:cs="Arial"/>
          <w:szCs w:val="24"/>
        </w:rPr>
        <w:t xml:space="preserve"> so that it can manage data with much more efficiency and generate value for the company. </w:t>
      </w:r>
    </w:p>
    <w:p w14:paraId="6A0B009B" w14:textId="7B6415DC" w:rsidR="001D2A7C" w:rsidRDefault="008845E9" w:rsidP="000A1F21">
      <w:pPr>
        <w:pStyle w:val="Heading2"/>
      </w:pPr>
      <w:bookmarkStart w:id="4" w:name="_Toc26831187"/>
      <w:r>
        <w:t xml:space="preserve">1.3 Project </w:t>
      </w:r>
      <w:r w:rsidR="001243FA">
        <w:t>Aim:</w:t>
      </w:r>
      <w:bookmarkEnd w:id="4"/>
      <w:r w:rsidR="00236478">
        <w:t xml:space="preserve"> </w:t>
      </w:r>
    </w:p>
    <w:p w14:paraId="08796414" w14:textId="77777777" w:rsidR="005A55F9" w:rsidRPr="000C76A0" w:rsidRDefault="00F1373F" w:rsidP="001243FA">
      <w:pPr>
        <w:rPr>
          <w:rFonts w:ascii="Arial" w:hAnsi="Arial" w:cs="Arial"/>
          <w:szCs w:val="24"/>
        </w:rPr>
      </w:pPr>
      <w:r w:rsidRPr="000C76A0">
        <w:rPr>
          <w:rFonts w:ascii="Arial" w:hAnsi="Arial" w:cs="Arial"/>
          <w:szCs w:val="24"/>
        </w:rPr>
        <w:t>“Ameliorating the efficiency of information management systems, reducing the costs of data management, and ensuring the top-</w:t>
      </w:r>
      <w:r w:rsidR="00884C63" w:rsidRPr="000C76A0">
        <w:rPr>
          <w:rFonts w:ascii="Arial" w:hAnsi="Arial" w:cs="Arial"/>
          <w:szCs w:val="24"/>
        </w:rPr>
        <w:t xml:space="preserve">class </w:t>
      </w:r>
      <w:r w:rsidRPr="000C76A0">
        <w:rPr>
          <w:rFonts w:ascii="Arial" w:hAnsi="Arial" w:cs="Arial"/>
          <w:szCs w:val="24"/>
        </w:rPr>
        <w:t>security of the information.”</w:t>
      </w:r>
    </w:p>
    <w:p w14:paraId="49A7A14B" w14:textId="796291F6" w:rsidR="001243FA" w:rsidRPr="000C76A0" w:rsidRDefault="002C0B87" w:rsidP="000A1F21">
      <w:pPr>
        <w:pStyle w:val="Heading2"/>
      </w:pPr>
      <w:bookmarkStart w:id="5" w:name="_Toc26831188"/>
      <w:r w:rsidRPr="000C76A0">
        <w:t>1.4 Project Objectives:</w:t>
      </w:r>
      <w:bookmarkEnd w:id="5"/>
      <w:r w:rsidR="00F1373F" w:rsidRPr="000C76A0">
        <w:t xml:space="preserve"> </w:t>
      </w:r>
    </w:p>
    <w:p w14:paraId="55868087" w14:textId="5273A5A3" w:rsidR="002C0B87" w:rsidRPr="000C76A0" w:rsidRDefault="009F100A" w:rsidP="009F100A">
      <w:pPr>
        <w:pStyle w:val="ListParagraph"/>
        <w:numPr>
          <w:ilvl w:val="0"/>
          <w:numId w:val="1"/>
        </w:numPr>
        <w:rPr>
          <w:rFonts w:ascii="Arial" w:hAnsi="Arial" w:cs="Arial"/>
          <w:szCs w:val="24"/>
        </w:rPr>
      </w:pPr>
      <w:r w:rsidRPr="000C76A0">
        <w:rPr>
          <w:rFonts w:ascii="Arial" w:hAnsi="Arial" w:cs="Arial"/>
          <w:szCs w:val="24"/>
        </w:rPr>
        <w:t>Ensuring user verification without having to rely on the third-party</w:t>
      </w:r>
    </w:p>
    <w:p w14:paraId="39936756" w14:textId="4F77F7B9" w:rsidR="009F100A" w:rsidRPr="000C76A0" w:rsidRDefault="009F100A" w:rsidP="009F100A">
      <w:pPr>
        <w:pStyle w:val="ListParagraph"/>
        <w:numPr>
          <w:ilvl w:val="0"/>
          <w:numId w:val="1"/>
        </w:numPr>
        <w:rPr>
          <w:rFonts w:ascii="Arial" w:hAnsi="Arial" w:cs="Arial"/>
          <w:szCs w:val="24"/>
        </w:rPr>
      </w:pPr>
      <w:r w:rsidRPr="000C76A0">
        <w:rPr>
          <w:rFonts w:ascii="Arial" w:hAnsi="Arial" w:cs="Arial"/>
          <w:szCs w:val="24"/>
        </w:rPr>
        <w:t xml:space="preserve">Changing the data structure so that the data can only be appended </w:t>
      </w:r>
      <w:r w:rsidR="00DD1FE5" w:rsidRPr="000C76A0">
        <w:rPr>
          <w:rFonts w:ascii="Arial" w:hAnsi="Arial" w:cs="Arial"/>
          <w:szCs w:val="24"/>
        </w:rPr>
        <w:t>rather than altered or manipulated.</w:t>
      </w:r>
    </w:p>
    <w:p w14:paraId="48675F5B" w14:textId="70977F67" w:rsidR="00DD1FE5" w:rsidRPr="000C76A0" w:rsidRDefault="00DD1FE5" w:rsidP="009F100A">
      <w:pPr>
        <w:pStyle w:val="ListParagraph"/>
        <w:numPr>
          <w:ilvl w:val="0"/>
          <w:numId w:val="1"/>
        </w:numPr>
        <w:rPr>
          <w:rFonts w:ascii="Arial" w:hAnsi="Arial" w:cs="Arial"/>
          <w:szCs w:val="24"/>
        </w:rPr>
      </w:pPr>
      <w:r w:rsidRPr="000C76A0">
        <w:rPr>
          <w:rFonts w:ascii="Arial" w:hAnsi="Arial" w:cs="Arial"/>
          <w:szCs w:val="24"/>
        </w:rPr>
        <w:t>Enhancing the transparency of the data to the parties within and outside the company to build trust and assure accountability.</w:t>
      </w:r>
    </w:p>
    <w:p w14:paraId="7EFF8A00" w14:textId="6B5C732D" w:rsidR="00DD1FE5" w:rsidRPr="000C76A0" w:rsidRDefault="00DD1FE5" w:rsidP="009F100A">
      <w:pPr>
        <w:pStyle w:val="ListParagraph"/>
        <w:numPr>
          <w:ilvl w:val="0"/>
          <w:numId w:val="1"/>
        </w:numPr>
        <w:rPr>
          <w:rFonts w:ascii="Arial" w:hAnsi="Arial" w:cs="Arial"/>
          <w:szCs w:val="24"/>
        </w:rPr>
      </w:pPr>
      <w:r w:rsidRPr="000C76A0">
        <w:rPr>
          <w:rFonts w:ascii="Arial" w:hAnsi="Arial" w:cs="Arial"/>
          <w:szCs w:val="24"/>
        </w:rPr>
        <w:t>Distributing the data in different single nodes so that if any node gets corrupted, the data stored on other nodes remain protected</w:t>
      </w:r>
    </w:p>
    <w:p w14:paraId="54BB7584" w14:textId="028CB0C9" w:rsidR="00DD1FE5" w:rsidRPr="000C76A0" w:rsidRDefault="00DE691F" w:rsidP="009F100A">
      <w:pPr>
        <w:pStyle w:val="ListParagraph"/>
        <w:numPr>
          <w:ilvl w:val="0"/>
          <w:numId w:val="1"/>
        </w:numPr>
        <w:rPr>
          <w:rFonts w:ascii="Arial" w:hAnsi="Arial" w:cs="Arial"/>
          <w:szCs w:val="24"/>
        </w:rPr>
      </w:pPr>
      <w:r w:rsidRPr="000C76A0">
        <w:rPr>
          <w:rFonts w:ascii="Arial" w:hAnsi="Arial" w:cs="Arial"/>
          <w:szCs w:val="24"/>
        </w:rPr>
        <w:lastRenderedPageBreak/>
        <w:t>Tracking the origin of the ledger along the blockchain</w:t>
      </w:r>
    </w:p>
    <w:p w14:paraId="6A66CEC8" w14:textId="1FA99AE6" w:rsidR="00DE691F" w:rsidRPr="000C76A0" w:rsidRDefault="00DE691F" w:rsidP="009F100A">
      <w:pPr>
        <w:pStyle w:val="ListParagraph"/>
        <w:numPr>
          <w:ilvl w:val="0"/>
          <w:numId w:val="1"/>
        </w:numPr>
        <w:rPr>
          <w:rFonts w:ascii="Arial" w:hAnsi="Arial" w:cs="Arial"/>
          <w:szCs w:val="24"/>
        </w:rPr>
      </w:pPr>
      <w:r w:rsidRPr="000C76A0">
        <w:rPr>
          <w:rFonts w:ascii="Arial" w:hAnsi="Arial" w:cs="Arial"/>
          <w:szCs w:val="24"/>
        </w:rPr>
        <w:t xml:space="preserve">Conducting automatic transactions on pre-set smart contracts that the company may </w:t>
      </w:r>
      <w:r w:rsidR="000C76A0" w:rsidRPr="000C76A0">
        <w:rPr>
          <w:rFonts w:ascii="Arial" w:hAnsi="Arial" w:cs="Arial"/>
          <w:szCs w:val="24"/>
        </w:rPr>
        <w:t>enter</w:t>
      </w:r>
      <w:r w:rsidRPr="000C76A0">
        <w:rPr>
          <w:rFonts w:ascii="Arial" w:hAnsi="Arial" w:cs="Arial"/>
          <w:szCs w:val="24"/>
        </w:rPr>
        <w:t xml:space="preserve"> with the suppliers or distributors. </w:t>
      </w:r>
    </w:p>
    <w:p w14:paraId="78847D45" w14:textId="5304C174" w:rsidR="009D56BE" w:rsidRPr="000C76A0" w:rsidRDefault="009D56BE" w:rsidP="009D56BE">
      <w:pPr>
        <w:rPr>
          <w:rFonts w:ascii="Arial" w:hAnsi="Arial" w:cs="Arial"/>
          <w:szCs w:val="24"/>
        </w:rPr>
      </w:pPr>
    </w:p>
    <w:p w14:paraId="787E6890" w14:textId="0D87EF20" w:rsidR="009D56BE" w:rsidRPr="000C76A0" w:rsidRDefault="00103963" w:rsidP="00103963">
      <w:pPr>
        <w:pStyle w:val="Heading1"/>
        <w:rPr>
          <w:rFonts w:ascii="Arial" w:hAnsi="Arial" w:cs="Arial"/>
          <w:sz w:val="24"/>
          <w:szCs w:val="24"/>
        </w:rPr>
      </w:pPr>
      <w:bookmarkStart w:id="6" w:name="_Toc26831189"/>
      <w:r w:rsidRPr="000C76A0">
        <w:rPr>
          <w:rFonts w:ascii="Arial" w:hAnsi="Arial" w:cs="Arial"/>
          <w:sz w:val="24"/>
          <w:szCs w:val="24"/>
        </w:rPr>
        <w:t>Part 02: Project Stakeholders, Sponsor, and Scope</w:t>
      </w:r>
      <w:bookmarkEnd w:id="6"/>
      <w:r w:rsidRPr="000C76A0">
        <w:rPr>
          <w:rFonts w:ascii="Arial" w:hAnsi="Arial" w:cs="Arial"/>
          <w:sz w:val="24"/>
          <w:szCs w:val="24"/>
        </w:rPr>
        <w:t xml:space="preserve"> </w:t>
      </w:r>
    </w:p>
    <w:p w14:paraId="32ED6535" w14:textId="39596249" w:rsidR="00103963" w:rsidRPr="000C76A0" w:rsidRDefault="00650A93" w:rsidP="000A1F21">
      <w:pPr>
        <w:pStyle w:val="Heading2"/>
      </w:pPr>
      <w:bookmarkStart w:id="7" w:name="_Toc26831190"/>
      <w:r w:rsidRPr="000C76A0">
        <w:t>2.1 Project Stakeholders:</w:t>
      </w:r>
      <w:bookmarkEnd w:id="7"/>
    </w:p>
    <w:p w14:paraId="37B56734" w14:textId="6E854DF7" w:rsidR="005B300C" w:rsidRPr="000C76A0" w:rsidRDefault="001059A7" w:rsidP="00650A93">
      <w:pPr>
        <w:rPr>
          <w:rFonts w:ascii="Arial" w:hAnsi="Arial" w:cs="Arial"/>
          <w:szCs w:val="24"/>
        </w:rPr>
      </w:pPr>
      <w:r w:rsidRPr="000C76A0">
        <w:rPr>
          <w:rFonts w:ascii="Arial" w:hAnsi="Arial" w:cs="Arial"/>
          <w:szCs w:val="24"/>
        </w:rPr>
        <w:t xml:space="preserve">The individuals, </w:t>
      </w:r>
      <w:r w:rsidR="000C76A0" w:rsidRPr="000C76A0">
        <w:rPr>
          <w:rFonts w:ascii="Arial" w:hAnsi="Arial" w:cs="Arial"/>
          <w:szCs w:val="24"/>
        </w:rPr>
        <w:t>organizations</w:t>
      </w:r>
      <w:r w:rsidRPr="000C76A0">
        <w:rPr>
          <w:rFonts w:ascii="Arial" w:hAnsi="Arial" w:cs="Arial"/>
          <w:szCs w:val="24"/>
        </w:rPr>
        <w:t xml:space="preserve">, or parties that are </w:t>
      </w:r>
      <w:r w:rsidR="00D671D3" w:rsidRPr="000C76A0">
        <w:rPr>
          <w:rFonts w:ascii="Arial" w:hAnsi="Arial" w:cs="Arial"/>
          <w:szCs w:val="24"/>
        </w:rPr>
        <w:t>disturbed</w:t>
      </w:r>
      <w:r w:rsidRPr="000C76A0">
        <w:rPr>
          <w:rFonts w:ascii="Arial" w:hAnsi="Arial" w:cs="Arial"/>
          <w:szCs w:val="24"/>
        </w:rPr>
        <w:t xml:space="preserve"> by the decisions made in the project are referred </w:t>
      </w:r>
      <w:r w:rsidR="00B645FB" w:rsidRPr="000C76A0">
        <w:rPr>
          <w:rFonts w:ascii="Arial" w:hAnsi="Arial" w:cs="Arial"/>
          <w:szCs w:val="24"/>
        </w:rPr>
        <w:t xml:space="preserve">to </w:t>
      </w:r>
      <w:r w:rsidRPr="000C76A0">
        <w:rPr>
          <w:rFonts w:ascii="Arial" w:hAnsi="Arial" w:cs="Arial"/>
          <w:szCs w:val="24"/>
        </w:rPr>
        <w:t xml:space="preserve">as the project stakeholder, who should be aware of the project management activities, which may have any impact on their interest in the company. </w:t>
      </w:r>
      <w:r w:rsidR="008A409F" w:rsidRPr="000C76A0">
        <w:rPr>
          <w:rFonts w:ascii="Arial" w:hAnsi="Arial" w:cs="Arial"/>
          <w:szCs w:val="24"/>
        </w:rPr>
        <w:t xml:space="preserve">The identified project stakeholders are the </w:t>
      </w:r>
      <w:r w:rsidR="00ED6583" w:rsidRPr="000C76A0">
        <w:rPr>
          <w:rFonts w:ascii="Arial" w:hAnsi="Arial" w:cs="Arial"/>
          <w:szCs w:val="24"/>
        </w:rPr>
        <w:t xml:space="preserve">board of directors, project sponsor, project manager, project management team, </w:t>
      </w:r>
      <w:r w:rsidR="008A409F" w:rsidRPr="000C76A0">
        <w:rPr>
          <w:rFonts w:ascii="Arial" w:hAnsi="Arial" w:cs="Arial"/>
          <w:szCs w:val="24"/>
        </w:rPr>
        <w:t>procurement, production, marketing and sales, human resource management, research and development and every other department within the company</w:t>
      </w:r>
      <w:r w:rsidR="005B300C" w:rsidRPr="000C76A0">
        <w:rPr>
          <w:rFonts w:ascii="Arial" w:hAnsi="Arial" w:cs="Arial"/>
          <w:szCs w:val="24"/>
        </w:rPr>
        <w:t>,</w:t>
      </w:r>
      <w:r w:rsidR="008A409F" w:rsidRPr="000C76A0">
        <w:rPr>
          <w:rFonts w:ascii="Arial" w:hAnsi="Arial" w:cs="Arial"/>
          <w:szCs w:val="24"/>
        </w:rPr>
        <w:t xml:space="preserve"> </w:t>
      </w:r>
      <w:r w:rsidR="00ED6583" w:rsidRPr="000C76A0">
        <w:rPr>
          <w:rFonts w:ascii="Arial" w:hAnsi="Arial" w:cs="Arial"/>
          <w:szCs w:val="24"/>
        </w:rPr>
        <w:t>and the suppliers and distributors</w:t>
      </w:r>
      <w:r w:rsidR="005B300C" w:rsidRPr="000C76A0">
        <w:rPr>
          <w:rFonts w:ascii="Arial" w:hAnsi="Arial" w:cs="Arial"/>
          <w:szCs w:val="24"/>
        </w:rPr>
        <w:t xml:space="preserve">, who will be affected by the project decisions. Because they are </w:t>
      </w:r>
      <w:r w:rsidR="00B645FB" w:rsidRPr="000C76A0">
        <w:rPr>
          <w:rFonts w:ascii="Arial" w:hAnsi="Arial" w:cs="Arial"/>
          <w:szCs w:val="24"/>
        </w:rPr>
        <w:t>a</w:t>
      </w:r>
      <w:r w:rsidR="005B300C" w:rsidRPr="000C76A0">
        <w:rPr>
          <w:rFonts w:ascii="Arial" w:hAnsi="Arial" w:cs="Arial"/>
          <w:szCs w:val="24"/>
        </w:rPr>
        <w:t xml:space="preserve"> group of people, who will involve in the information management system or commit their fund to the success of this </w:t>
      </w:r>
      <w:r w:rsidR="00D671D3" w:rsidRPr="000C76A0">
        <w:rPr>
          <w:rFonts w:ascii="Arial" w:hAnsi="Arial" w:cs="Arial"/>
          <w:szCs w:val="24"/>
        </w:rPr>
        <w:t>scheme</w:t>
      </w:r>
      <w:r w:rsidR="005B300C" w:rsidRPr="000C76A0">
        <w:rPr>
          <w:rFonts w:ascii="Arial" w:hAnsi="Arial" w:cs="Arial"/>
          <w:szCs w:val="24"/>
        </w:rPr>
        <w:t>.</w:t>
      </w:r>
      <w:r w:rsidR="00BA5AC3" w:rsidRPr="000C76A0">
        <w:rPr>
          <w:rFonts w:ascii="Arial" w:hAnsi="Arial" w:cs="Arial"/>
          <w:szCs w:val="24"/>
        </w:rPr>
        <w:t xml:space="preserve"> </w:t>
      </w:r>
      <w:r w:rsidR="00B645FB" w:rsidRPr="000C76A0">
        <w:rPr>
          <w:rFonts w:ascii="Arial" w:hAnsi="Arial" w:cs="Arial"/>
          <w:szCs w:val="24"/>
        </w:rPr>
        <w:t>C</w:t>
      </w:r>
      <w:r w:rsidR="00BA5AC3" w:rsidRPr="000C76A0">
        <w:rPr>
          <w:rFonts w:ascii="Arial" w:hAnsi="Arial" w:cs="Arial"/>
          <w:szCs w:val="24"/>
        </w:rPr>
        <w:t xml:space="preserve">omprehensive stakeholder </w:t>
      </w:r>
      <w:r w:rsidR="00D671D3" w:rsidRPr="000C76A0">
        <w:rPr>
          <w:rFonts w:ascii="Arial" w:hAnsi="Arial" w:cs="Arial"/>
          <w:szCs w:val="24"/>
        </w:rPr>
        <w:t>study</w:t>
      </w:r>
      <w:r w:rsidR="00BA5AC3" w:rsidRPr="000C76A0">
        <w:rPr>
          <w:rFonts w:ascii="Arial" w:hAnsi="Arial" w:cs="Arial"/>
          <w:szCs w:val="24"/>
        </w:rPr>
        <w:t xml:space="preserve"> has been </w:t>
      </w:r>
      <w:r w:rsidR="00D671D3" w:rsidRPr="000C76A0">
        <w:rPr>
          <w:rFonts w:ascii="Arial" w:hAnsi="Arial" w:cs="Arial"/>
          <w:szCs w:val="24"/>
        </w:rPr>
        <w:t>performed</w:t>
      </w:r>
      <w:r w:rsidR="00BA5AC3" w:rsidRPr="000C76A0">
        <w:rPr>
          <w:rFonts w:ascii="Arial" w:hAnsi="Arial" w:cs="Arial"/>
          <w:szCs w:val="24"/>
        </w:rPr>
        <w:t xml:space="preserve"> in the subsequent segments.</w:t>
      </w:r>
    </w:p>
    <w:p w14:paraId="351C7033" w14:textId="0DBCE199" w:rsidR="00650A93" w:rsidRPr="00650A93" w:rsidRDefault="008A409F" w:rsidP="000A1F21">
      <w:pPr>
        <w:pStyle w:val="Heading2"/>
      </w:pPr>
      <w:r>
        <w:t xml:space="preserve"> </w:t>
      </w:r>
      <w:bookmarkStart w:id="8" w:name="_Toc26831191"/>
      <w:r w:rsidR="00BA5AC3">
        <w:t>2.2 Project Sponsor:</w:t>
      </w:r>
      <w:bookmarkEnd w:id="8"/>
      <w:r w:rsidR="00BA5AC3">
        <w:t xml:space="preserve"> </w:t>
      </w:r>
    </w:p>
    <w:p w14:paraId="49B28C14" w14:textId="0D503C2D" w:rsidR="009229D7" w:rsidRPr="000C76A0" w:rsidRDefault="00D463A8" w:rsidP="00285BDF">
      <w:pPr>
        <w:rPr>
          <w:rFonts w:ascii="Arial" w:hAnsi="Arial" w:cs="Arial"/>
        </w:rPr>
      </w:pPr>
      <w:r w:rsidRPr="000C76A0">
        <w:rPr>
          <w:rFonts w:ascii="Arial" w:hAnsi="Arial" w:cs="Arial"/>
        </w:rPr>
        <w:t xml:space="preserve">The chairman of the Database and Information System Management department will be the project sponsor, who is vested with the responsibility to </w:t>
      </w:r>
      <w:r w:rsidR="00D671D3" w:rsidRPr="000C76A0">
        <w:rPr>
          <w:rFonts w:ascii="Arial" w:hAnsi="Arial" w:cs="Arial"/>
        </w:rPr>
        <w:t>certify</w:t>
      </w:r>
      <w:r w:rsidRPr="000C76A0">
        <w:rPr>
          <w:rFonts w:ascii="Arial" w:hAnsi="Arial" w:cs="Arial"/>
        </w:rPr>
        <w:t xml:space="preserve"> the </w:t>
      </w:r>
      <w:r w:rsidR="000C76A0" w:rsidRPr="000C76A0">
        <w:rPr>
          <w:rFonts w:ascii="Arial" w:hAnsi="Arial" w:cs="Arial"/>
        </w:rPr>
        <w:t>utilization</w:t>
      </w:r>
      <w:r w:rsidRPr="000C76A0">
        <w:rPr>
          <w:rFonts w:ascii="Arial" w:hAnsi="Arial" w:cs="Arial"/>
        </w:rPr>
        <w:t xml:space="preserve"> of financial </w:t>
      </w:r>
      <w:r w:rsidR="00D671D3" w:rsidRPr="000C76A0">
        <w:rPr>
          <w:rFonts w:ascii="Arial" w:hAnsi="Arial" w:cs="Arial"/>
        </w:rPr>
        <w:t>funds</w:t>
      </w:r>
      <w:r w:rsidRPr="000C76A0">
        <w:rPr>
          <w:rFonts w:ascii="Arial" w:hAnsi="Arial" w:cs="Arial"/>
        </w:rPr>
        <w:t xml:space="preserve"> that the project client has allocated to this project. </w:t>
      </w:r>
      <w:r w:rsidR="009229D7" w:rsidRPr="000C76A0">
        <w:rPr>
          <w:rFonts w:ascii="Arial" w:hAnsi="Arial" w:cs="Arial"/>
        </w:rPr>
        <w:t>One of the main responsibilities of the project sponsor is to negotiate the funding for the project and act as a spokesperson to the project client</w:t>
      </w:r>
      <w:r w:rsidR="002A0EC8" w:rsidRPr="000C76A0">
        <w:rPr>
          <w:rFonts w:ascii="Arial" w:hAnsi="Arial" w:cs="Arial"/>
        </w:rPr>
        <w:t xml:space="preserve"> (</w:t>
      </w:r>
      <w:proofErr w:type="spellStart"/>
      <w:r w:rsidR="002A0EC8" w:rsidRPr="000C76A0">
        <w:rPr>
          <w:rFonts w:ascii="Arial" w:hAnsi="Arial" w:cs="Arial"/>
        </w:rPr>
        <w:t>Deeprose</w:t>
      </w:r>
      <w:proofErr w:type="spellEnd"/>
      <w:r w:rsidR="002A0EC8" w:rsidRPr="000C76A0">
        <w:rPr>
          <w:rFonts w:ascii="Arial" w:hAnsi="Arial" w:cs="Arial"/>
        </w:rPr>
        <w:t>, 2012)</w:t>
      </w:r>
      <w:r w:rsidR="009229D7" w:rsidRPr="000C76A0">
        <w:rPr>
          <w:rFonts w:ascii="Arial" w:hAnsi="Arial" w:cs="Arial"/>
        </w:rPr>
        <w:t xml:space="preserve">. </w:t>
      </w:r>
      <w:r w:rsidR="005A3572" w:rsidRPr="000C76A0">
        <w:rPr>
          <w:rFonts w:ascii="Arial" w:hAnsi="Arial" w:cs="Arial"/>
        </w:rPr>
        <w:t xml:space="preserve">The project sponsor is likely to get all the project information from the project manager and will inquire about the performance deficiencies, if any exists, and will suggest the way the manager can bring the performance back on the </w:t>
      </w:r>
      <w:r w:rsidR="00D671D3" w:rsidRPr="000C76A0">
        <w:rPr>
          <w:rFonts w:ascii="Arial" w:hAnsi="Arial" w:cs="Arial"/>
        </w:rPr>
        <w:t>correct</w:t>
      </w:r>
      <w:r w:rsidR="005A3572" w:rsidRPr="000C76A0">
        <w:rPr>
          <w:rFonts w:ascii="Arial" w:hAnsi="Arial" w:cs="Arial"/>
        </w:rPr>
        <w:t xml:space="preserve"> </w:t>
      </w:r>
      <w:r w:rsidR="00D671D3" w:rsidRPr="000C76A0">
        <w:rPr>
          <w:rFonts w:ascii="Arial" w:hAnsi="Arial" w:cs="Arial"/>
        </w:rPr>
        <w:t>path</w:t>
      </w:r>
      <w:r w:rsidR="005A3572" w:rsidRPr="000C76A0">
        <w:rPr>
          <w:rFonts w:ascii="Arial" w:hAnsi="Arial" w:cs="Arial"/>
        </w:rPr>
        <w:t xml:space="preserve">, however, the chairman will not be involved in the daily activities of the project rather will </w:t>
      </w:r>
      <w:r w:rsidR="00173366" w:rsidRPr="000C76A0">
        <w:rPr>
          <w:rFonts w:ascii="Arial" w:hAnsi="Arial" w:cs="Arial"/>
        </w:rPr>
        <w:t xml:space="preserve">include the daily and weekly performance report on the dashboard to keep an eye. </w:t>
      </w:r>
      <w:r w:rsidR="009229D7" w:rsidRPr="000C76A0">
        <w:rPr>
          <w:rFonts w:ascii="Arial" w:hAnsi="Arial" w:cs="Arial"/>
        </w:rPr>
        <w:t>Besides these, the chairman will supply guidance and direction for project empowerment, project initiatives, and key business strategies for the project.</w:t>
      </w:r>
    </w:p>
    <w:p w14:paraId="6D3B56FA" w14:textId="68DC692E" w:rsidR="009229D7" w:rsidRDefault="009229D7" w:rsidP="000A1F21">
      <w:pPr>
        <w:pStyle w:val="Heading2"/>
      </w:pPr>
      <w:bookmarkStart w:id="9" w:name="_Toc26831192"/>
      <w:r>
        <w:lastRenderedPageBreak/>
        <w:t>2.3 Project Scope:</w:t>
      </w:r>
      <w:bookmarkEnd w:id="9"/>
      <w:r>
        <w:t xml:space="preserve"> </w:t>
      </w:r>
    </w:p>
    <w:p w14:paraId="51A4E2F9" w14:textId="37DA3081" w:rsidR="00BE6E75" w:rsidRPr="000C76A0" w:rsidRDefault="002C55D8" w:rsidP="009229D7">
      <w:pPr>
        <w:rPr>
          <w:rFonts w:ascii="Arial" w:hAnsi="Arial" w:cs="Arial"/>
          <w:szCs w:val="24"/>
        </w:rPr>
      </w:pPr>
      <w:r w:rsidRPr="000C76A0">
        <w:rPr>
          <w:rFonts w:ascii="Arial" w:hAnsi="Arial" w:cs="Arial"/>
          <w:szCs w:val="24"/>
        </w:rPr>
        <w:t xml:space="preserve">The </w:t>
      </w:r>
      <w:r w:rsidR="00D671D3" w:rsidRPr="000C76A0">
        <w:rPr>
          <w:rFonts w:ascii="Arial" w:hAnsi="Arial" w:cs="Arial"/>
          <w:szCs w:val="24"/>
        </w:rPr>
        <w:t>extent</w:t>
      </w:r>
      <w:r w:rsidRPr="000C76A0">
        <w:rPr>
          <w:rFonts w:ascii="Arial" w:hAnsi="Arial" w:cs="Arial"/>
          <w:szCs w:val="24"/>
        </w:rPr>
        <w:t xml:space="preserve"> </w:t>
      </w:r>
      <w:r w:rsidR="00D671D3" w:rsidRPr="000C76A0">
        <w:rPr>
          <w:rFonts w:ascii="Arial" w:hAnsi="Arial" w:cs="Arial"/>
          <w:szCs w:val="24"/>
        </w:rPr>
        <w:t>announcement</w:t>
      </w:r>
      <w:r w:rsidRPr="000C76A0">
        <w:rPr>
          <w:rFonts w:ascii="Arial" w:hAnsi="Arial" w:cs="Arial"/>
          <w:szCs w:val="24"/>
        </w:rPr>
        <w:t xml:space="preserve"> of the project provides information on the key deliverables including the </w:t>
      </w:r>
      <w:r w:rsidR="008B21DC" w:rsidRPr="000C76A0">
        <w:rPr>
          <w:rFonts w:ascii="Arial" w:hAnsi="Arial" w:cs="Arial"/>
          <w:szCs w:val="24"/>
        </w:rPr>
        <w:t xml:space="preserve">milestones that the project aims at achieving, which directs the project team towards the common goal. </w:t>
      </w:r>
      <w:r w:rsidR="00BE6E75" w:rsidRPr="000C76A0">
        <w:rPr>
          <w:rFonts w:ascii="Arial" w:hAnsi="Arial" w:cs="Arial"/>
          <w:szCs w:val="24"/>
        </w:rPr>
        <w:t>In addition, the assumptions made</w:t>
      </w:r>
      <w:r w:rsidR="008B21DC" w:rsidRPr="000C76A0">
        <w:rPr>
          <w:rFonts w:ascii="Arial" w:hAnsi="Arial" w:cs="Arial"/>
          <w:szCs w:val="24"/>
        </w:rPr>
        <w:t xml:space="preserve"> </w:t>
      </w:r>
      <w:r w:rsidR="00BE6E75" w:rsidRPr="000C76A0">
        <w:rPr>
          <w:rFonts w:ascii="Arial" w:hAnsi="Arial" w:cs="Arial"/>
          <w:szCs w:val="24"/>
        </w:rPr>
        <w:t>during undertaking the project management activities also constitute a part of it to avoid misinterpretation or unrealistic expectations</w:t>
      </w:r>
      <w:r w:rsidR="00EE19E4" w:rsidRPr="000C76A0">
        <w:rPr>
          <w:rFonts w:ascii="Arial" w:hAnsi="Arial" w:cs="Arial"/>
          <w:szCs w:val="24"/>
        </w:rPr>
        <w:t xml:space="preserve"> (</w:t>
      </w:r>
      <w:proofErr w:type="spellStart"/>
      <w:r w:rsidR="00EE19E4" w:rsidRPr="000C76A0">
        <w:rPr>
          <w:rFonts w:ascii="Arial" w:hAnsi="Arial" w:cs="Arial"/>
          <w:szCs w:val="24"/>
        </w:rPr>
        <w:t>Derenskaya</w:t>
      </w:r>
      <w:proofErr w:type="spellEnd"/>
      <w:r w:rsidR="00EE19E4" w:rsidRPr="000C76A0">
        <w:rPr>
          <w:rFonts w:ascii="Arial" w:hAnsi="Arial" w:cs="Arial"/>
          <w:szCs w:val="24"/>
        </w:rPr>
        <w:t>, 2018)</w:t>
      </w:r>
      <w:r w:rsidR="00BE6E75" w:rsidRPr="000C76A0">
        <w:rPr>
          <w:rFonts w:ascii="Arial" w:hAnsi="Arial" w:cs="Arial"/>
          <w:szCs w:val="24"/>
        </w:rPr>
        <w:t>, which boosts the reliability of the project.</w:t>
      </w:r>
    </w:p>
    <w:p w14:paraId="6ABBED4A" w14:textId="4D6FFE40" w:rsidR="009229D7" w:rsidRPr="000C76A0" w:rsidRDefault="00BE6E75" w:rsidP="002559B4">
      <w:pPr>
        <w:pStyle w:val="Heading3"/>
        <w:rPr>
          <w:rFonts w:ascii="Arial" w:hAnsi="Arial" w:cs="Arial"/>
          <w:sz w:val="24"/>
        </w:rPr>
      </w:pPr>
      <w:bookmarkStart w:id="10" w:name="_Toc26831193"/>
      <w:r w:rsidRPr="000C76A0">
        <w:rPr>
          <w:rFonts w:ascii="Arial" w:hAnsi="Arial" w:cs="Arial"/>
          <w:sz w:val="24"/>
        </w:rPr>
        <w:t xml:space="preserve">2.3.1 </w:t>
      </w:r>
      <w:r w:rsidR="002513F9" w:rsidRPr="000C76A0">
        <w:rPr>
          <w:rFonts w:ascii="Arial" w:hAnsi="Arial" w:cs="Arial"/>
          <w:sz w:val="24"/>
        </w:rPr>
        <w:t xml:space="preserve">Major </w:t>
      </w:r>
      <w:r w:rsidR="002559B4" w:rsidRPr="000C76A0">
        <w:rPr>
          <w:rFonts w:ascii="Arial" w:hAnsi="Arial" w:cs="Arial"/>
          <w:sz w:val="24"/>
        </w:rPr>
        <w:t>Project Deliverables:</w:t>
      </w:r>
      <w:bookmarkEnd w:id="10"/>
      <w:r w:rsidRPr="000C76A0">
        <w:rPr>
          <w:rFonts w:ascii="Arial" w:hAnsi="Arial" w:cs="Arial"/>
          <w:sz w:val="24"/>
        </w:rPr>
        <w:t xml:space="preserve"> </w:t>
      </w:r>
    </w:p>
    <w:p w14:paraId="3E9D69E8" w14:textId="1A05A8D1" w:rsidR="00EC6186" w:rsidRPr="000C76A0" w:rsidRDefault="00A14405" w:rsidP="00A14405">
      <w:pPr>
        <w:rPr>
          <w:rFonts w:ascii="Arial" w:hAnsi="Arial" w:cs="Arial"/>
          <w:szCs w:val="24"/>
        </w:rPr>
      </w:pPr>
      <w:r w:rsidRPr="000C76A0">
        <w:rPr>
          <w:rFonts w:ascii="Arial" w:hAnsi="Arial" w:cs="Arial"/>
          <w:szCs w:val="24"/>
        </w:rPr>
        <w:t xml:space="preserve">1. </w:t>
      </w:r>
      <w:r w:rsidR="00EC6186" w:rsidRPr="000C76A0">
        <w:rPr>
          <w:rFonts w:ascii="Arial" w:hAnsi="Arial" w:cs="Arial"/>
          <w:szCs w:val="24"/>
        </w:rPr>
        <w:t xml:space="preserve">Identifying the way blockchain technology can be </w:t>
      </w:r>
      <w:r w:rsidR="00D671D3" w:rsidRPr="000C76A0">
        <w:rPr>
          <w:rFonts w:ascii="Arial" w:hAnsi="Arial" w:cs="Arial"/>
          <w:szCs w:val="24"/>
        </w:rPr>
        <w:t>implemented</w:t>
      </w:r>
      <w:r w:rsidR="00EC6186" w:rsidRPr="000C76A0">
        <w:rPr>
          <w:rFonts w:ascii="Arial" w:hAnsi="Arial" w:cs="Arial"/>
          <w:szCs w:val="24"/>
        </w:rPr>
        <w:t xml:space="preserve"> in the most </w:t>
      </w:r>
      <w:r w:rsidR="00D671D3" w:rsidRPr="000C76A0">
        <w:rPr>
          <w:rFonts w:ascii="Arial" w:hAnsi="Arial" w:cs="Arial"/>
          <w:szCs w:val="24"/>
        </w:rPr>
        <w:t>effective</w:t>
      </w:r>
      <w:r w:rsidR="00EC6186" w:rsidRPr="000C76A0">
        <w:rPr>
          <w:rFonts w:ascii="Arial" w:hAnsi="Arial" w:cs="Arial"/>
          <w:szCs w:val="24"/>
        </w:rPr>
        <w:t xml:space="preserve"> </w:t>
      </w:r>
      <w:r w:rsidR="00D671D3" w:rsidRPr="000C76A0">
        <w:rPr>
          <w:rFonts w:ascii="Arial" w:hAnsi="Arial" w:cs="Arial"/>
          <w:szCs w:val="24"/>
        </w:rPr>
        <w:t>method</w:t>
      </w:r>
      <w:r w:rsidR="00EC6186" w:rsidRPr="000C76A0">
        <w:rPr>
          <w:rFonts w:ascii="Arial" w:hAnsi="Arial" w:cs="Arial"/>
          <w:szCs w:val="24"/>
        </w:rPr>
        <w:t xml:space="preserve"> possible given the current data </w:t>
      </w:r>
      <w:r w:rsidR="002F3D18" w:rsidRPr="000C76A0">
        <w:rPr>
          <w:rFonts w:ascii="Arial" w:hAnsi="Arial" w:cs="Arial"/>
          <w:szCs w:val="24"/>
        </w:rPr>
        <w:t>managing</w:t>
      </w:r>
      <w:r w:rsidR="00EC6186" w:rsidRPr="000C76A0">
        <w:rPr>
          <w:rFonts w:ascii="Arial" w:hAnsi="Arial" w:cs="Arial"/>
          <w:szCs w:val="24"/>
        </w:rPr>
        <w:t xml:space="preserve"> systems of the </w:t>
      </w:r>
      <w:r w:rsidR="002F3D18" w:rsidRPr="000C76A0">
        <w:rPr>
          <w:rFonts w:ascii="Arial" w:hAnsi="Arial" w:cs="Arial"/>
          <w:szCs w:val="24"/>
        </w:rPr>
        <w:t>business</w:t>
      </w:r>
      <w:r w:rsidR="00EC6186" w:rsidRPr="000C76A0">
        <w:rPr>
          <w:rFonts w:ascii="Arial" w:hAnsi="Arial" w:cs="Arial"/>
          <w:szCs w:val="24"/>
        </w:rPr>
        <w:t>.</w:t>
      </w:r>
    </w:p>
    <w:p w14:paraId="5C96AE50" w14:textId="70E58F41" w:rsidR="00836D03" w:rsidRPr="000C76A0" w:rsidRDefault="00EC6186" w:rsidP="00A14405">
      <w:pPr>
        <w:rPr>
          <w:rFonts w:ascii="Arial" w:hAnsi="Arial" w:cs="Arial"/>
          <w:szCs w:val="24"/>
        </w:rPr>
      </w:pPr>
      <w:r w:rsidRPr="000C76A0">
        <w:rPr>
          <w:rFonts w:ascii="Arial" w:hAnsi="Arial" w:cs="Arial"/>
          <w:szCs w:val="24"/>
        </w:rPr>
        <w:t xml:space="preserve">2. </w:t>
      </w:r>
      <w:r w:rsidR="00836D03" w:rsidRPr="000C76A0">
        <w:rPr>
          <w:rFonts w:ascii="Arial" w:hAnsi="Arial" w:cs="Arial"/>
          <w:szCs w:val="24"/>
        </w:rPr>
        <w:t xml:space="preserve">Developing the private blockchain system to ensure that only </w:t>
      </w:r>
      <w:r w:rsidR="000C76A0" w:rsidRPr="000C76A0">
        <w:rPr>
          <w:rFonts w:ascii="Arial" w:hAnsi="Arial" w:cs="Arial"/>
          <w:szCs w:val="24"/>
        </w:rPr>
        <w:t>authorized</w:t>
      </w:r>
      <w:r w:rsidR="00836D03" w:rsidRPr="000C76A0">
        <w:rPr>
          <w:rFonts w:ascii="Arial" w:hAnsi="Arial" w:cs="Arial"/>
          <w:szCs w:val="24"/>
        </w:rPr>
        <w:t xml:space="preserve"> persons can get access to data </w:t>
      </w:r>
      <w:r w:rsidR="00D671D3" w:rsidRPr="000C76A0">
        <w:rPr>
          <w:rFonts w:ascii="Arial" w:hAnsi="Arial" w:cs="Arial"/>
          <w:szCs w:val="24"/>
        </w:rPr>
        <w:t>managing</w:t>
      </w:r>
      <w:r w:rsidR="00836D03" w:rsidRPr="000C76A0">
        <w:rPr>
          <w:rFonts w:ascii="Arial" w:hAnsi="Arial" w:cs="Arial"/>
          <w:szCs w:val="24"/>
        </w:rPr>
        <w:t>.</w:t>
      </w:r>
    </w:p>
    <w:p w14:paraId="6AAB0190" w14:textId="48137648" w:rsidR="002513F9" w:rsidRPr="000C76A0" w:rsidRDefault="00836D03" w:rsidP="00A14405">
      <w:pPr>
        <w:rPr>
          <w:rFonts w:ascii="Arial" w:hAnsi="Arial" w:cs="Arial"/>
          <w:szCs w:val="24"/>
        </w:rPr>
      </w:pPr>
      <w:r w:rsidRPr="000C76A0">
        <w:rPr>
          <w:rFonts w:ascii="Arial" w:hAnsi="Arial" w:cs="Arial"/>
          <w:szCs w:val="24"/>
        </w:rPr>
        <w:t xml:space="preserve">3. </w:t>
      </w:r>
      <w:r w:rsidR="002513F9" w:rsidRPr="000C76A0">
        <w:rPr>
          <w:rFonts w:ascii="Arial" w:hAnsi="Arial" w:cs="Arial"/>
          <w:szCs w:val="24"/>
        </w:rPr>
        <w:t>Communicating the way employees can use the blockchain technology to facilitate their job roles.</w:t>
      </w:r>
    </w:p>
    <w:p w14:paraId="7ECB80B4" w14:textId="034C41F2" w:rsidR="002513F9" w:rsidRPr="000C76A0" w:rsidRDefault="00326295" w:rsidP="002513F9">
      <w:pPr>
        <w:rPr>
          <w:rFonts w:ascii="Arial" w:hAnsi="Arial" w:cs="Arial"/>
          <w:szCs w:val="24"/>
        </w:rPr>
      </w:pPr>
      <w:r w:rsidRPr="000C76A0">
        <w:rPr>
          <w:rFonts w:ascii="Arial" w:hAnsi="Arial" w:cs="Arial"/>
          <w:szCs w:val="24"/>
        </w:rPr>
        <w:t xml:space="preserve">4. </w:t>
      </w:r>
      <w:r w:rsidR="002513F9" w:rsidRPr="000C76A0">
        <w:rPr>
          <w:rFonts w:ascii="Arial" w:hAnsi="Arial" w:cs="Arial"/>
          <w:szCs w:val="24"/>
        </w:rPr>
        <w:t>Encouraging the employees to embrace the new technology and become the change</w:t>
      </w:r>
      <w:r w:rsidR="00B645FB" w:rsidRPr="000C76A0">
        <w:rPr>
          <w:rFonts w:ascii="Arial" w:hAnsi="Arial" w:cs="Arial"/>
          <w:szCs w:val="24"/>
        </w:rPr>
        <w:t>-</w:t>
      </w:r>
      <w:r w:rsidR="002513F9" w:rsidRPr="000C76A0">
        <w:rPr>
          <w:rFonts w:ascii="Arial" w:hAnsi="Arial" w:cs="Arial"/>
          <w:szCs w:val="24"/>
        </w:rPr>
        <w:t xml:space="preserve">maker in the </w:t>
      </w:r>
      <w:r w:rsidR="000C76A0" w:rsidRPr="000C76A0">
        <w:rPr>
          <w:rFonts w:ascii="Arial" w:hAnsi="Arial" w:cs="Arial"/>
          <w:szCs w:val="24"/>
        </w:rPr>
        <w:t>organization</w:t>
      </w:r>
      <w:r w:rsidR="002513F9" w:rsidRPr="000C76A0">
        <w:rPr>
          <w:rFonts w:ascii="Arial" w:hAnsi="Arial" w:cs="Arial"/>
          <w:szCs w:val="24"/>
        </w:rPr>
        <w:t>.</w:t>
      </w:r>
    </w:p>
    <w:p w14:paraId="59C0A47F" w14:textId="361017CB" w:rsidR="00B31F46" w:rsidRPr="000C76A0" w:rsidRDefault="00B31F46" w:rsidP="002513F9">
      <w:pPr>
        <w:rPr>
          <w:rFonts w:ascii="Arial" w:hAnsi="Arial" w:cs="Arial"/>
          <w:szCs w:val="24"/>
        </w:rPr>
      </w:pPr>
      <w:r>
        <w:t>5</w:t>
      </w:r>
      <w:r w:rsidRPr="000C76A0">
        <w:rPr>
          <w:rFonts w:ascii="Arial" w:hAnsi="Arial" w:cs="Arial"/>
          <w:szCs w:val="24"/>
        </w:rPr>
        <w:t xml:space="preserve">. Precluding any member of the blockchain to corrupt the stored data by requiring the approval of </w:t>
      </w:r>
      <w:r w:rsidR="000C76A0" w:rsidRPr="000C76A0">
        <w:rPr>
          <w:rFonts w:ascii="Arial" w:hAnsi="Arial" w:cs="Arial"/>
          <w:szCs w:val="24"/>
        </w:rPr>
        <w:t>most of</w:t>
      </w:r>
      <w:r w:rsidRPr="000C76A0">
        <w:rPr>
          <w:rFonts w:ascii="Arial" w:hAnsi="Arial" w:cs="Arial"/>
          <w:szCs w:val="24"/>
        </w:rPr>
        <w:t xml:space="preserve"> the users before making any changes.</w:t>
      </w:r>
    </w:p>
    <w:p w14:paraId="1EBD2ACD" w14:textId="46D43FE7" w:rsidR="005202C7" w:rsidRPr="000C76A0" w:rsidRDefault="005969A1" w:rsidP="005969A1">
      <w:pPr>
        <w:pStyle w:val="Heading3"/>
        <w:rPr>
          <w:rFonts w:ascii="Arial" w:hAnsi="Arial" w:cs="Arial"/>
          <w:sz w:val="24"/>
        </w:rPr>
      </w:pPr>
      <w:bookmarkStart w:id="11" w:name="_Toc26831194"/>
      <w:r w:rsidRPr="000C76A0">
        <w:rPr>
          <w:rFonts w:ascii="Arial" w:hAnsi="Arial" w:cs="Arial"/>
          <w:sz w:val="24"/>
        </w:rPr>
        <w:t>2.3.2 Project Assumptions:</w:t>
      </w:r>
      <w:bookmarkEnd w:id="11"/>
      <w:r w:rsidR="00B31F46" w:rsidRPr="000C76A0">
        <w:rPr>
          <w:rFonts w:ascii="Arial" w:hAnsi="Arial" w:cs="Arial"/>
          <w:sz w:val="24"/>
        </w:rPr>
        <w:t xml:space="preserve">  </w:t>
      </w:r>
    </w:p>
    <w:p w14:paraId="57A44F38" w14:textId="01D442A9" w:rsidR="005969A1" w:rsidRPr="000C76A0" w:rsidRDefault="00473A84" w:rsidP="005969A1">
      <w:pPr>
        <w:rPr>
          <w:rFonts w:ascii="Arial" w:hAnsi="Arial" w:cs="Arial"/>
          <w:szCs w:val="24"/>
        </w:rPr>
      </w:pPr>
      <w:r w:rsidRPr="000C76A0">
        <w:rPr>
          <w:rFonts w:ascii="Arial" w:hAnsi="Arial" w:cs="Arial"/>
          <w:szCs w:val="24"/>
        </w:rPr>
        <w:t>1. The project management team can be formed by selecting the current employees and these have the capability to carry out the tasks or can be trained within a short time to work on the project.</w:t>
      </w:r>
    </w:p>
    <w:p w14:paraId="4E740A63" w14:textId="77777777" w:rsidR="00A35750" w:rsidRPr="000C76A0" w:rsidRDefault="00473A84" w:rsidP="005969A1">
      <w:pPr>
        <w:rPr>
          <w:rFonts w:ascii="Arial" w:hAnsi="Arial" w:cs="Arial"/>
          <w:szCs w:val="24"/>
        </w:rPr>
      </w:pPr>
      <w:r w:rsidRPr="000C76A0">
        <w:rPr>
          <w:rFonts w:ascii="Arial" w:hAnsi="Arial" w:cs="Arial"/>
          <w:szCs w:val="24"/>
        </w:rPr>
        <w:t xml:space="preserve">2. </w:t>
      </w:r>
      <w:r w:rsidR="00A35750" w:rsidRPr="000C76A0">
        <w:rPr>
          <w:rFonts w:ascii="Arial" w:hAnsi="Arial" w:cs="Arial"/>
          <w:szCs w:val="24"/>
        </w:rPr>
        <w:t>The project team does not suffer from any budget constraints and the project schedule is very much achievable.</w:t>
      </w:r>
    </w:p>
    <w:p w14:paraId="70BEE8BC" w14:textId="4C2A2A0F" w:rsidR="00765FF8" w:rsidRPr="000C76A0" w:rsidRDefault="00A35750" w:rsidP="005969A1">
      <w:pPr>
        <w:rPr>
          <w:rFonts w:ascii="Arial" w:hAnsi="Arial" w:cs="Arial"/>
          <w:szCs w:val="24"/>
        </w:rPr>
      </w:pPr>
      <w:r w:rsidRPr="000C76A0">
        <w:rPr>
          <w:rFonts w:ascii="Arial" w:hAnsi="Arial" w:cs="Arial"/>
          <w:szCs w:val="24"/>
        </w:rPr>
        <w:t xml:space="preserve">3. </w:t>
      </w:r>
      <w:r w:rsidR="00765FF8" w:rsidRPr="000C76A0">
        <w:rPr>
          <w:rFonts w:ascii="Arial" w:hAnsi="Arial" w:cs="Arial"/>
          <w:szCs w:val="24"/>
        </w:rPr>
        <w:t xml:space="preserve">The administrative staffs are very supportive </w:t>
      </w:r>
      <w:r w:rsidR="00B645FB" w:rsidRPr="000C76A0">
        <w:rPr>
          <w:rFonts w:ascii="Arial" w:hAnsi="Arial" w:cs="Arial"/>
          <w:szCs w:val="24"/>
        </w:rPr>
        <w:t>of</w:t>
      </w:r>
      <w:r w:rsidR="00765FF8" w:rsidRPr="000C76A0">
        <w:rPr>
          <w:rFonts w:ascii="Arial" w:hAnsi="Arial" w:cs="Arial"/>
          <w:szCs w:val="24"/>
        </w:rPr>
        <w:t xml:space="preserve"> the project management team.</w:t>
      </w:r>
    </w:p>
    <w:p w14:paraId="73C8C2B7" w14:textId="5F21756B" w:rsidR="00765FF8" w:rsidRPr="000C76A0" w:rsidRDefault="00765FF8" w:rsidP="005969A1">
      <w:pPr>
        <w:rPr>
          <w:rFonts w:ascii="Arial" w:hAnsi="Arial" w:cs="Arial"/>
          <w:szCs w:val="24"/>
        </w:rPr>
      </w:pPr>
      <w:r w:rsidRPr="000C76A0">
        <w:rPr>
          <w:rFonts w:ascii="Arial" w:hAnsi="Arial" w:cs="Arial"/>
          <w:szCs w:val="24"/>
        </w:rPr>
        <w:t xml:space="preserve">4. The </w:t>
      </w:r>
      <w:r w:rsidR="000C76A0" w:rsidRPr="000C76A0">
        <w:rPr>
          <w:rFonts w:ascii="Arial" w:hAnsi="Arial" w:cs="Arial"/>
          <w:szCs w:val="24"/>
        </w:rPr>
        <w:t>unauthorized</w:t>
      </w:r>
      <w:r w:rsidRPr="000C76A0">
        <w:rPr>
          <w:rFonts w:ascii="Arial" w:hAnsi="Arial" w:cs="Arial"/>
          <w:szCs w:val="24"/>
        </w:rPr>
        <w:t xml:space="preserve"> project stakeholder/ the senior management will provide the team with relevant freedom to perform their activities and will not intervene although they will be informed by </w:t>
      </w:r>
      <w:r w:rsidR="00B645FB" w:rsidRPr="000C76A0">
        <w:rPr>
          <w:rFonts w:ascii="Arial" w:hAnsi="Arial" w:cs="Arial"/>
          <w:szCs w:val="24"/>
        </w:rPr>
        <w:t xml:space="preserve">a </w:t>
      </w:r>
      <w:r w:rsidRPr="000C76A0">
        <w:rPr>
          <w:rFonts w:ascii="Arial" w:hAnsi="Arial" w:cs="Arial"/>
          <w:szCs w:val="24"/>
        </w:rPr>
        <w:t>weekly and monthly progress report.</w:t>
      </w:r>
    </w:p>
    <w:p w14:paraId="470E0404" w14:textId="067AEAF7" w:rsidR="00473A84" w:rsidRDefault="00765FF8" w:rsidP="005969A1">
      <w:r>
        <w:lastRenderedPageBreak/>
        <w:t xml:space="preserve">  </w:t>
      </w:r>
      <w:r w:rsidR="00A35750">
        <w:t xml:space="preserve"> </w:t>
      </w:r>
    </w:p>
    <w:p w14:paraId="3494B66F" w14:textId="48279CB6" w:rsidR="00295228" w:rsidRDefault="00295228" w:rsidP="005969A1"/>
    <w:p w14:paraId="32B3CA89" w14:textId="366DAA22" w:rsidR="00295228" w:rsidRDefault="00295228" w:rsidP="005969A1"/>
    <w:p w14:paraId="2824B551" w14:textId="234CAB89" w:rsidR="00295228" w:rsidRDefault="00295228" w:rsidP="005969A1"/>
    <w:p w14:paraId="4F5D68B5" w14:textId="4D86BB99" w:rsidR="00295228" w:rsidRDefault="00295228" w:rsidP="005969A1"/>
    <w:p w14:paraId="44D7C03D" w14:textId="23F6ADF7" w:rsidR="00295228" w:rsidRDefault="00295228" w:rsidP="005969A1"/>
    <w:p w14:paraId="497CB359" w14:textId="1764FDC9" w:rsidR="00295228" w:rsidRDefault="00F132B4" w:rsidP="00F132B4">
      <w:pPr>
        <w:pStyle w:val="Heading1"/>
      </w:pPr>
      <w:bookmarkStart w:id="12" w:name="_Toc26831195"/>
      <w:r>
        <w:t>Part 03: Project Management Tools and Technique</w:t>
      </w:r>
      <w:bookmarkEnd w:id="12"/>
    </w:p>
    <w:p w14:paraId="5E5F2323" w14:textId="5BCE9336" w:rsidR="00232CB6" w:rsidRPr="000C76A0" w:rsidRDefault="00313451" w:rsidP="00F132B4">
      <w:pPr>
        <w:rPr>
          <w:rFonts w:ascii="Arial" w:hAnsi="Arial" w:cs="Arial"/>
          <w:szCs w:val="24"/>
        </w:rPr>
      </w:pPr>
      <w:r w:rsidRPr="000C76A0">
        <w:rPr>
          <w:rFonts w:ascii="Arial" w:hAnsi="Arial" w:cs="Arial"/>
          <w:szCs w:val="24"/>
        </w:rPr>
        <w:t xml:space="preserve">The different project management tools that </w:t>
      </w:r>
      <w:r w:rsidR="00B645FB" w:rsidRPr="000C76A0">
        <w:rPr>
          <w:rFonts w:ascii="Arial" w:hAnsi="Arial" w:cs="Arial"/>
          <w:szCs w:val="24"/>
        </w:rPr>
        <w:t>are</w:t>
      </w:r>
      <w:r w:rsidRPr="000C76A0">
        <w:rPr>
          <w:rFonts w:ascii="Arial" w:hAnsi="Arial" w:cs="Arial"/>
          <w:szCs w:val="24"/>
        </w:rPr>
        <w:t xml:space="preserve">, WBS, project budget, project schedule, Gantt chart, </w:t>
      </w:r>
      <w:r w:rsidR="00EF71D8" w:rsidRPr="000C76A0">
        <w:rPr>
          <w:rFonts w:ascii="Arial" w:hAnsi="Arial" w:cs="Arial"/>
          <w:szCs w:val="24"/>
        </w:rPr>
        <w:t>network diagram, etc</w:t>
      </w:r>
      <w:r w:rsidR="00A174D8" w:rsidRPr="000C76A0">
        <w:rPr>
          <w:rFonts w:ascii="Arial" w:hAnsi="Arial" w:cs="Arial"/>
          <w:szCs w:val="24"/>
        </w:rPr>
        <w:t xml:space="preserve">. </w:t>
      </w:r>
      <w:r w:rsidR="002F3D18" w:rsidRPr="000C76A0">
        <w:rPr>
          <w:rFonts w:ascii="Arial" w:hAnsi="Arial" w:cs="Arial"/>
          <w:szCs w:val="24"/>
        </w:rPr>
        <w:t>expects</w:t>
      </w:r>
      <w:r w:rsidR="00A174D8" w:rsidRPr="000C76A0">
        <w:rPr>
          <w:rFonts w:ascii="Arial" w:hAnsi="Arial" w:cs="Arial"/>
          <w:szCs w:val="24"/>
        </w:rPr>
        <w:t xml:space="preserve"> to </w:t>
      </w:r>
      <w:r w:rsidR="002F3D18" w:rsidRPr="000C76A0">
        <w:rPr>
          <w:rFonts w:ascii="Arial" w:hAnsi="Arial" w:cs="Arial"/>
          <w:szCs w:val="24"/>
        </w:rPr>
        <w:t>deliver</w:t>
      </w:r>
      <w:r w:rsidR="00A174D8" w:rsidRPr="000C76A0">
        <w:rPr>
          <w:rFonts w:ascii="Arial" w:hAnsi="Arial" w:cs="Arial"/>
          <w:szCs w:val="24"/>
        </w:rPr>
        <w:t xml:space="preserve"> </w:t>
      </w:r>
      <w:r w:rsidR="002F3D18" w:rsidRPr="000C76A0">
        <w:rPr>
          <w:rFonts w:ascii="Arial" w:hAnsi="Arial" w:cs="Arial"/>
          <w:szCs w:val="24"/>
        </w:rPr>
        <w:t>certain</w:t>
      </w:r>
      <w:r w:rsidR="00A174D8" w:rsidRPr="000C76A0">
        <w:rPr>
          <w:rFonts w:ascii="Arial" w:hAnsi="Arial" w:cs="Arial"/>
          <w:szCs w:val="24"/>
        </w:rPr>
        <w:t xml:space="preserve"> instructions </w:t>
      </w:r>
      <w:r w:rsidR="002F3D18" w:rsidRPr="000C76A0">
        <w:rPr>
          <w:rFonts w:ascii="Arial" w:hAnsi="Arial" w:cs="Arial"/>
          <w:szCs w:val="24"/>
        </w:rPr>
        <w:t>regarding</w:t>
      </w:r>
      <w:r w:rsidR="00A174D8" w:rsidRPr="000C76A0">
        <w:rPr>
          <w:rFonts w:ascii="Arial" w:hAnsi="Arial" w:cs="Arial"/>
          <w:szCs w:val="24"/>
        </w:rPr>
        <w:t xml:space="preserve"> the individual tasks that need to be </w:t>
      </w:r>
      <w:r w:rsidR="002F3D18" w:rsidRPr="000C76A0">
        <w:rPr>
          <w:rFonts w:ascii="Arial" w:hAnsi="Arial" w:cs="Arial"/>
          <w:szCs w:val="24"/>
        </w:rPr>
        <w:t>achieved</w:t>
      </w:r>
      <w:r w:rsidR="00A174D8" w:rsidRPr="000C76A0">
        <w:rPr>
          <w:rFonts w:ascii="Arial" w:hAnsi="Arial" w:cs="Arial"/>
          <w:szCs w:val="24"/>
        </w:rPr>
        <w:t xml:space="preserve"> within a stipulated time and budget limit. </w:t>
      </w:r>
    </w:p>
    <w:p w14:paraId="1868B6ED" w14:textId="16D4E224" w:rsidR="00F132B4" w:rsidRPr="000C76A0" w:rsidRDefault="00232CB6" w:rsidP="000A1F21">
      <w:pPr>
        <w:pStyle w:val="Heading2"/>
      </w:pPr>
      <w:bookmarkStart w:id="13" w:name="_Toc26831196"/>
      <w:r w:rsidRPr="000C76A0">
        <w:t>3.1 Project Budget:</w:t>
      </w:r>
      <w:bookmarkEnd w:id="13"/>
      <w:r w:rsidR="00A174D8" w:rsidRPr="000C76A0">
        <w:t xml:space="preserve"> </w:t>
      </w:r>
    </w:p>
    <w:p w14:paraId="7FF440F0" w14:textId="73C05DD0" w:rsidR="00DD0A0D" w:rsidRPr="000C76A0" w:rsidRDefault="00DD0A0D" w:rsidP="00DD0A0D">
      <w:pPr>
        <w:rPr>
          <w:rFonts w:ascii="Arial" w:hAnsi="Arial" w:cs="Arial"/>
          <w:szCs w:val="24"/>
        </w:rPr>
      </w:pPr>
      <w:r w:rsidRPr="000C76A0">
        <w:rPr>
          <w:rFonts w:ascii="Arial" w:hAnsi="Arial" w:cs="Arial"/>
          <w:szCs w:val="24"/>
        </w:rPr>
        <w:t xml:space="preserve">The project budget shows the breakdown of costs (Johnson and </w:t>
      </w:r>
      <w:proofErr w:type="spellStart"/>
      <w:r w:rsidRPr="000C76A0">
        <w:rPr>
          <w:rFonts w:ascii="Arial" w:hAnsi="Arial" w:cs="Arial"/>
          <w:szCs w:val="24"/>
        </w:rPr>
        <w:t>Melicher</w:t>
      </w:r>
      <w:proofErr w:type="spellEnd"/>
      <w:r w:rsidRPr="000C76A0">
        <w:rPr>
          <w:rFonts w:ascii="Arial" w:hAnsi="Arial" w:cs="Arial"/>
          <w:szCs w:val="24"/>
        </w:rPr>
        <w:t>, 2018), which guides the project team members so that the limited financial resources do not get wasted.</w:t>
      </w:r>
    </w:p>
    <w:p w14:paraId="7A57CD32" w14:textId="1A2B36E1" w:rsidR="00232CB6" w:rsidRDefault="00AB0262" w:rsidP="00AB0262">
      <w:pPr>
        <w:jc w:val="center"/>
      </w:pPr>
      <w:r w:rsidRPr="00AB0262">
        <w:rPr>
          <w:noProof/>
        </w:rPr>
        <w:lastRenderedPageBreak/>
        <w:drawing>
          <wp:inline distT="0" distB="0" distL="0" distR="0" wp14:anchorId="2223DB48" wp14:editId="205C90C9">
            <wp:extent cx="5943600" cy="57143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714365"/>
                    </a:xfrm>
                    <a:prstGeom prst="rect">
                      <a:avLst/>
                    </a:prstGeom>
                    <a:noFill/>
                    <a:ln>
                      <a:noFill/>
                    </a:ln>
                  </pic:spPr>
                </pic:pic>
              </a:graphicData>
            </a:graphic>
          </wp:inline>
        </w:drawing>
      </w:r>
    </w:p>
    <w:p w14:paraId="10E2DDF0" w14:textId="2DFF6547" w:rsidR="00AB0262" w:rsidRPr="000C76A0" w:rsidRDefault="00AB0262" w:rsidP="008A5C09">
      <w:pPr>
        <w:pStyle w:val="Caption"/>
        <w:rPr>
          <w:rFonts w:ascii="Arial" w:hAnsi="Arial" w:cs="Arial"/>
          <w:color w:val="000000" w:themeColor="text1"/>
          <w:sz w:val="24"/>
          <w:szCs w:val="24"/>
        </w:rPr>
      </w:pPr>
      <w:r w:rsidRPr="000C76A0">
        <w:rPr>
          <w:rFonts w:ascii="Arial" w:hAnsi="Arial" w:cs="Arial"/>
          <w:color w:val="000000" w:themeColor="text1"/>
          <w:sz w:val="24"/>
          <w:szCs w:val="24"/>
        </w:rPr>
        <w:t xml:space="preserve">Table </w:t>
      </w:r>
      <w:r w:rsidR="00866919" w:rsidRPr="000C76A0">
        <w:rPr>
          <w:rFonts w:ascii="Arial" w:hAnsi="Arial" w:cs="Arial"/>
          <w:color w:val="000000" w:themeColor="text1"/>
          <w:sz w:val="24"/>
          <w:szCs w:val="24"/>
        </w:rPr>
        <w:fldChar w:fldCharType="begin"/>
      </w:r>
      <w:r w:rsidR="00866919" w:rsidRPr="000C76A0">
        <w:rPr>
          <w:rFonts w:ascii="Arial" w:hAnsi="Arial" w:cs="Arial"/>
          <w:color w:val="000000" w:themeColor="text1"/>
          <w:sz w:val="24"/>
          <w:szCs w:val="24"/>
        </w:rPr>
        <w:instrText xml:space="preserve"> SEQ Table \* ARABIC </w:instrText>
      </w:r>
      <w:r w:rsidR="00866919" w:rsidRPr="000C76A0">
        <w:rPr>
          <w:rFonts w:ascii="Arial" w:hAnsi="Arial" w:cs="Arial"/>
          <w:color w:val="000000" w:themeColor="text1"/>
          <w:sz w:val="24"/>
          <w:szCs w:val="24"/>
        </w:rPr>
        <w:fldChar w:fldCharType="separate"/>
      </w:r>
      <w:r w:rsidR="00FE4982" w:rsidRPr="000C76A0">
        <w:rPr>
          <w:rFonts w:ascii="Arial" w:hAnsi="Arial" w:cs="Arial"/>
          <w:noProof/>
          <w:color w:val="000000" w:themeColor="text1"/>
          <w:sz w:val="24"/>
          <w:szCs w:val="24"/>
        </w:rPr>
        <w:t>1</w:t>
      </w:r>
      <w:r w:rsidR="00866919" w:rsidRPr="000C76A0">
        <w:rPr>
          <w:rFonts w:ascii="Arial" w:hAnsi="Arial" w:cs="Arial"/>
          <w:noProof/>
          <w:color w:val="000000" w:themeColor="text1"/>
          <w:sz w:val="24"/>
          <w:szCs w:val="24"/>
        </w:rPr>
        <w:fldChar w:fldCharType="end"/>
      </w:r>
      <w:r w:rsidRPr="000C76A0">
        <w:rPr>
          <w:rFonts w:ascii="Arial" w:hAnsi="Arial" w:cs="Arial"/>
          <w:color w:val="000000" w:themeColor="text1"/>
          <w:sz w:val="24"/>
          <w:szCs w:val="24"/>
        </w:rPr>
        <w:t>: Project budget, Source: Author</w:t>
      </w:r>
    </w:p>
    <w:p w14:paraId="58BA2285" w14:textId="439E744F" w:rsidR="00AB0262" w:rsidRDefault="009C1A91" w:rsidP="000A1F21">
      <w:pPr>
        <w:pStyle w:val="Heading2"/>
      </w:pPr>
      <w:bookmarkStart w:id="14" w:name="_Toc26831197"/>
      <w:r>
        <w:t xml:space="preserve">3.2 Work </w:t>
      </w:r>
      <w:r w:rsidR="002F3D18">
        <w:t>Failure</w:t>
      </w:r>
      <w:r>
        <w:t xml:space="preserve"> Structure of the Project:</w:t>
      </w:r>
      <w:bookmarkEnd w:id="14"/>
    </w:p>
    <w:p w14:paraId="7932ABB7" w14:textId="3A0A7D8B" w:rsidR="009C1A91" w:rsidRPr="000C76A0" w:rsidRDefault="00B35C37" w:rsidP="009C1A91">
      <w:pPr>
        <w:rPr>
          <w:rFonts w:ascii="Arial" w:hAnsi="Arial" w:cs="Arial"/>
        </w:rPr>
      </w:pPr>
      <w:r w:rsidRPr="000C76A0">
        <w:rPr>
          <w:rFonts w:ascii="Arial" w:hAnsi="Arial" w:cs="Arial"/>
        </w:rPr>
        <w:t xml:space="preserve">The WBS of the </w:t>
      </w:r>
      <w:r w:rsidR="002F3D18" w:rsidRPr="000C76A0">
        <w:rPr>
          <w:rFonts w:ascii="Arial" w:hAnsi="Arial" w:cs="Arial"/>
        </w:rPr>
        <w:t>scheme</w:t>
      </w:r>
      <w:r w:rsidRPr="000C76A0">
        <w:rPr>
          <w:rFonts w:ascii="Arial" w:hAnsi="Arial" w:cs="Arial"/>
        </w:rPr>
        <w:t xml:space="preserve"> divides the project into smaller, more specific, controllable, and manageable tasks to hold the project team members both responsible and accountable. </w:t>
      </w:r>
    </w:p>
    <w:p w14:paraId="3386CF0E" w14:textId="162071D3" w:rsidR="004B14B5" w:rsidRPr="009C1A91" w:rsidRDefault="005E1A15" w:rsidP="009C1A91">
      <w:r>
        <w:rPr>
          <w:noProof/>
        </w:rPr>
        <w:lastRenderedPageBreak/>
        <w:drawing>
          <wp:anchor distT="0" distB="0" distL="114300" distR="114300" simplePos="0" relativeHeight="251659264" behindDoc="0" locked="0" layoutInCell="1" allowOverlap="1" wp14:anchorId="75BB7BF9" wp14:editId="1216EBD7">
            <wp:simplePos x="0" y="0"/>
            <wp:positionH relativeFrom="margin">
              <wp:posOffset>9525</wp:posOffset>
            </wp:positionH>
            <wp:positionV relativeFrom="paragraph">
              <wp:posOffset>332740</wp:posOffset>
            </wp:positionV>
            <wp:extent cx="6515100" cy="6696075"/>
            <wp:effectExtent l="0" t="38100" r="19050" b="9525"/>
            <wp:wrapSquare wrapText="bothSides"/>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p>
    <w:p w14:paraId="4B5F56DC" w14:textId="168C82F6" w:rsidR="00AB0262" w:rsidRPr="002F3D18" w:rsidRDefault="00635188" w:rsidP="00635188">
      <w:pPr>
        <w:pStyle w:val="Caption"/>
        <w:rPr>
          <w:rFonts w:ascii="Arial" w:hAnsi="Arial" w:cs="Arial"/>
          <w:color w:val="auto"/>
          <w:sz w:val="24"/>
          <w:szCs w:val="24"/>
        </w:rPr>
      </w:pPr>
      <w:r w:rsidRPr="002F3D18">
        <w:rPr>
          <w:rFonts w:ascii="Arial" w:hAnsi="Arial" w:cs="Arial"/>
          <w:color w:val="auto"/>
          <w:sz w:val="24"/>
          <w:szCs w:val="24"/>
        </w:rPr>
        <w:t xml:space="preserve">Figure </w:t>
      </w:r>
      <w:r w:rsidR="00866919" w:rsidRPr="002F3D18">
        <w:rPr>
          <w:rFonts w:ascii="Arial" w:hAnsi="Arial" w:cs="Arial"/>
          <w:color w:val="auto"/>
          <w:sz w:val="24"/>
          <w:szCs w:val="24"/>
        </w:rPr>
        <w:fldChar w:fldCharType="begin"/>
      </w:r>
      <w:r w:rsidR="00866919" w:rsidRPr="002F3D18">
        <w:rPr>
          <w:rFonts w:ascii="Arial" w:hAnsi="Arial" w:cs="Arial"/>
          <w:color w:val="auto"/>
          <w:sz w:val="24"/>
          <w:szCs w:val="24"/>
        </w:rPr>
        <w:instrText xml:space="preserve"> SEQ Figure \* ARABIC </w:instrText>
      </w:r>
      <w:r w:rsidR="00866919" w:rsidRPr="002F3D18">
        <w:rPr>
          <w:rFonts w:ascii="Arial" w:hAnsi="Arial" w:cs="Arial"/>
          <w:color w:val="auto"/>
          <w:sz w:val="24"/>
          <w:szCs w:val="24"/>
        </w:rPr>
        <w:fldChar w:fldCharType="separate"/>
      </w:r>
      <w:r w:rsidR="00F1534E" w:rsidRPr="002F3D18">
        <w:rPr>
          <w:rFonts w:ascii="Arial" w:hAnsi="Arial" w:cs="Arial"/>
          <w:noProof/>
          <w:color w:val="auto"/>
          <w:sz w:val="24"/>
          <w:szCs w:val="24"/>
        </w:rPr>
        <w:t>1</w:t>
      </w:r>
      <w:r w:rsidR="00866919" w:rsidRPr="002F3D18">
        <w:rPr>
          <w:rFonts w:ascii="Arial" w:hAnsi="Arial" w:cs="Arial"/>
          <w:noProof/>
          <w:color w:val="auto"/>
          <w:sz w:val="24"/>
          <w:szCs w:val="24"/>
        </w:rPr>
        <w:fldChar w:fldCharType="end"/>
      </w:r>
      <w:r w:rsidRPr="002F3D18">
        <w:rPr>
          <w:rFonts w:ascii="Arial" w:hAnsi="Arial" w:cs="Arial"/>
          <w:color w:val="auto"/>
          <w:sz w:val="24"/>
          <w:szCs w:val="24"/>
        </w:rPr>
        <w:t>: Work breakdown structure of the project, Source: Author</w:t>
      </w:r>
    </w:p>
    <w:p w14:paraId="14D8941F" w14:textId="2076B992" w:rsidR="00635188" w:rsidRDefault="00834582" w:rsidP="000A1F21">
      <w:pPr>
        <w:pStyle w:val="Heading2"/>
      </w:pPr>
      <w:bookmarkStart w:id="15" w:name="_Toc26831198"/>
      <w:r>
        <w:t>3.3 Project Schedule:</w:t>
      </w:r>
      <w:bookmarkEnd w:id="15"/>
    </w:p>
    <w:tbl>
      <w:tblPr>
        <w:tblW w:w="0" w:type="auto"/>
        <w:tblBorders>
          <w:top w:val="single" w:sz="4" w:space="0" w:color="B1BBCC"/>
          <w:left w:val="single" w:sz="4" w:space="0" w:color="B1BBCC"/>
          <w:bottom w:val="single" w:sz="4" w:space="0" w:color="B1BBCC"/>
          <w:right w:val="single" w:sz="4" w:space="0" w:color="B1BBCC"/>
        </w:tblBorders>
        <w:tblLook w:val="04A0" w:firstRow="1" w:lastRow="0" w:firstColumn="1" w:lastColumn="0" w:noHBand="0" w:noVBand="1"/>
      </w:tblPr>
      <w:tblGrid>
        <w:gridCol w:w="754"/>
        <w:gridCol w:w="2167"/>
        <w:gridCol w:w="1040"/>
        <w:gridCol w:w="1219"/>
        <w:gridCol w:w="1219"/>
        <w:gridCol w:w="1369"/>
        <w:gridCol w:w="1582"/>
      </w:tblGrid>
      <w:tr w:rsidR="00840E54" w:rsidRPr="00EC00B9" w14:paraId="50EF0E06"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5103D9D4"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Task Mode</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1BC86E9D"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Task Name</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73483348"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Duration</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33E43E7A"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Start</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563DA8C2"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Finish</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167FFD89"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Predecessors</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hideMark/>
          </w:tcPr>
          <w:p w14:paraId="472E2931" w14:textId="77777777" w:rsidR="00840E54" w:rsidRPr="00EC00B9" w:rsidRDefault="00840E54">
            <w:pPr>
              <w:spacing w:after="0" w:line="240" w:lineRule="auto"/>
              <w:jc w:val="left"/>
              <w:rPr>
                <w:rFonts w:eastAsia="Times New Roman" w:cs="Times New Roman"/>
                <w:szCs w:val="24"/>
              </w:rPr>
            </w:pPr>
            <w:r w:rsidRPr="00EC00B9">
              <w:rPr>
                <w:rFonts w:eastAsia="Times New Roman" w:cs="Times New Roman"/>
                <w:color w:val="363636"/>
                <w:szCs w:val="24"/>
                <w:shd w:val="clear" w:color="auto" w:fill="DFE3E8"/>
              </w:rPr>
              <w:t>Resource Names</w:t>
            </w:r>
          </w:p>
        </w:tc>
      </w:tr>
      <w:tr w:rsidR="00840E54" w:rsidRPr="00EC00B9" w14:paraId="341D4103"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B8A6343" w14:textId="6153D4A6"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lastRenderedPageBreak/>
              <w:t>1</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70EF314" w14:textId="6696102A" w:rsidR="00840E54" w:rsidRPr="00EC00B9" w:rsidRDefault="000C76A0">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Organize</w:t>
            </w:r>
            <w:r w:rsidR="00840E54" w:rsidRPr="00EC00B9">
              <w:rPr>
                <w:rFonts w:eastAsia="Times New Roman" w:cs="Times New Roman"/>
                <w:color w:val="363636"/>
                <w:szCs w:val="24"/>
                <w:shd w:val="clear" w:color="auto" w:fill="DFE3E8"/>
              </w:rPr>
              <w:t xml:space="preserve"> a board meeting</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903C21" w14:textId="1F05F19C"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D2A1BE7" w14:textId="11316393" w:rsidR="000A5F08" w:rsidRDefault="000A5F0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0F5F8D1E" w14:textId="0B2A346E" w:rsidR="00840E54" w:rsidRPr="00EC00B9" w:rsidRDefault="000A5F0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1/1/20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98CF0C" w14:textId="6974E465" w:rsidR="0070164B" w:rsidRDefault="0070164B" w:rsidP="0070164B">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5FB5642E" w14:textId="52475223" w:rsidR="00840E54" w:rsidRPr="00EC00B9" w:rsidRDefault="0070164B" w:rsidP="0070164B">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CD11FF6" w14:textId="1BEEC78B" w:rsidR="00840E54" w:rsidRPr="00EC00B9" w:rsidRDefault="00840E54">
            <w:pPr>
              <w:spacing w:after="0" w:line="240" w:lineRule="auto"/>
              <w:jc w:val="left"/>
              <w:rPr>
                <w:rFonts w:eastAsia="Times New Roman" w:cs="Times New Roman"/>
                <w:color w:val="363636"/>
                <w:szCs w:val="24"/>
                <w:shd w:val="clear" w:color="auto" w:fill="DFE3E8"/>
              </w:rPr>
            </w:pP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DC405C0" w14:textId="358DFB9F"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Project Sponsor </w:t>
            </w:r>
          </w:p>
        </w:tc>
      </w:tr>
      <w:tr w:rsidR="00840E54" w:rsidRPr="00EC00B9" w14:paraId="460AF60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7F15FC6" w14:textId="6811C5DC"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2</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1F3E15C" w14:textId="795FE552" w:rsidR="001E05B7" w:rsidRPr="00EC00B9" w:rsidRDefault="001E05B7">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Get the final confirmation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4194344" w14:textId="711B4A13"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4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0FC3C79" w14:textId="77777777" w:rsidR="00831CBC"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78364E0F" w14:textId="27A8D25D" w:rsidR="00840E54" w:rsidRPr="00EC00B9"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F991F47" w14:textId="08544881" w:rsidR="00831CBC"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565D84CB" w14:textId="1A12C34D" w:rsidR="00840E54" w:rsidRPr="00EC00B9"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CBC3696" w14:textId="55F639D6" w:rsidR="00840E54" w:rsidRPr="00EC00B9" w:rsidRDefault="00BC7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B870656" w14:textId="7B2EF892"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Sponsor and Client</w:t>
            </w:r>
          </w:p>
        </w:tc>
      </w:tr>
      <w:tr w:rsidR="00840E54" w:rsidRPr="00EC00B9" w14:paraId="2EF2D622"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49E3B47" w14:textId="0CE075CC"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3</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554F553" w14:textId="6996FFFB" w:rsidR="001E05B7" w:rsidRPr="00EC00B9" w:rsidRDefault="001E05B7">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Select the project manager</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7544586" w14:textId="59D4EF3C"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1A41114" w14:textId="77777777" w:rsidR="00831CBC"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16FBED64" w14:textId="1E300848" w:rsidR="00840E54" w:rsidRPr="00EC00B9" w:rsidRDefault="00831CBC" w:rsidP="00831CBC">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1/6/20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DE869A6" w14:textId="77777777" w:rsidR="006F2A80"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Tue </w:t>
            </w:r>
          </w:p>
          <w:p w14:paraId="59CEC249" w14:textId="1829DFBF" w:rsidR="00840E54" w:rsidRPr="00EC00B9"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1/7/20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C0043C2" w14:textId="62159D6F" w:rsidR="00840E54" w:rsidRPr="00EC00B9" w:rsidRDefault="00BC7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1345020" w14:textId="0F8B4395"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Sponsor and Client</w:t>
            </w:r>
          </w:p>
        </w:tc>
      </w:tr>
      <w:tr w:rsidR="00840E54" w:rsidRPr="00EC00B9" w14:paraId="4FCD088E"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54E89E6" w14:textId="1A13C3AA"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4</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10D0EC0" w14:textId="348E10AB" w:rsidR="00840E54" w:rsidRPr="00EC00B9" w:rsidRDefault="00EC00B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Develop the project team</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CFBBF8D" w14:textId="50AE0C5C"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35D60F3" w14:textId="77777777" w:rsidR="006F2A80"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Tue </w:t>
            </w:r>
          </w:p>
          <w:p w14:paraId="60F08253" w14:textId="605D3280" w:rsidR="00840E54" w:rsidRPr="00EC00B9"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1/7/20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49A740F" w14:textId="77777777" w:rsidR="006F2A80"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Tue </w:t>
            </w:r>
          </w:p>
          <w:p w14:paraId="05C49EF8" w14:textId="77AF2E94" w:rsidR="00840E54" w:rsidRPr="00EC00B9"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1/14/20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3134A63" w14:textId="72458B3B" w:rsidR="00840E54" w:rsidRPr="00EC00B9" w:rsidRDefault="00BC7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6199DF0" w14:textId="5702E8E7"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840E54" w:rsidRPr="00EC00B9" w14:paraId="3A0841F0"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42377C3" w14:textId="03461F36"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5</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FB6632E" w14:textId="08A92088" w:rsidR="00840E54" w:rsidRPr="00EC00B9" w:rsidRDefault="00EC00B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Provide training to bridge the skills gap</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07D8C4" w14:textId="7D093AE0"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15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9795F15" w14:textId="77777777" w:rsidR="006F2A80"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Tue </w:t>
            </w:r>
          </w:p>
          <w:p w14:paraId="1F13B730" w14:textId="6041610C" w:rsidR="00840E54" w:rsidRPr="00EC00B9"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1/7/20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016E418" w14:textId="47CC0D3D" w:rsidR="006F2A80"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52677A10" w14:textId="37D99DD4" w:rsidR="00840E54" w:rsidRPr="00EC00B9" w:rsidRDefault="006F2A80" w:rsidP="006F2A8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6C2988B" w14:textId="70FB4374" w:rsidR="00840E54" w:rsidRPr="00EC00B9" w:rsidRDefault="00BC7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262F971" w14:textId="500D54F8"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840E54" w:rsidRPr="00EC00B9" w14:paraId="1D47F1D8"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BBD4341" w14:textId="342814EA" w:rsidR="00840E54" w:rsidRPr="00EC00B9" w:rsidRDefault="00840E54">
            <w:pPr>
              <w:spacing w:after="0" w:line="240" w:lineRule="auto"/>
              <w:jc w:val="left"/>
              <w:rPr>
                <w:rFonts w:eastAsia="Times New Roman" w:cs="Times New Roman"/>
                <w:color w:val="363636"/>
                <w:szCs w:val="24"/>
                <w:shd w:val="clear" w:color="auto" w:fill="DFE3E8"/>
              </w:rPr>
            </w:pPr>
            <w:r w:rsidRPr="00EC00B9">
              <w:rPr>
                <w:rFonts w:eastAsia="Times New Roman" w:cs="Times New Roman"/>
                <w:color w:val="363636"/>
                <w:szCs w:val="24"/>
                <w:shd w:val="clear" w:color="auto" w:fill="DFE3E8"/>
              </w:rPr>
              <w:t>6</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6C9F63E" w14:textId="56385459" w:rsidR="00840E54" w:rsidRPr="00EC00B9" w:rsidRDefault="00E463CB">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Set the project objectives and develop the scope statement</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CF89C5C" w14:textId="71A53A54"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9189575" w14:textId="77777777" w:rsidR="00561A85" w:rsidRDefault="00561A85" w:rsidP="00561A8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18936E95" w14:textId="6F2A9912" w:rsidR="00840E54" w:rsidRPr="00EC00B9" w:rsidRDefault="00561A85" w:rsidP="00561A8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615EA8D" w14:textId="11A25884" w:rsidR="00561A85" w:rsidRDefault="00561A85" w:rsidP="00561A8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6B061907" w14:textId="26587514" w:rsidR="00840E54" w:rsidRPr="00EC00B9" w:rsidRDefault="00561A85" w:rsidP="00561A8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1/3/20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5175AB7" w14:textId="77777777" w:rsidR="00840E54" w:rsidRDefault="00BC7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w:t>
            </w:r>
          </w:p>
          <w:p w14:paraId="63FB05A5" w14:textId="2657E5CB" w:rsidR="00BC7626" w:rsidRPr="00EC00B9" w:rsidRDefault="00BC7626">
            <w:pPr>
              <w:spacing w:after="0" w:line="240" w:lineRule="auto"/>
              <w:jc w:val="left"/>
              <w:rPr>
                <w:rFonts w:eastAsia="Times New Roman" w:cs="Times New Roman"/>
                <w:color w:val="363636"/>
                <w:szCs w:val="24"/>
                <w:shd w:val="clear" w:color="auto" w:fill="DFE3E8"/>
              </w:rPr>
            </w:pP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0147E8F" w14:textId="2BCD4BB7"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011B35" w:rsidRPr="00EC00B9" w14:paraId="50B2F631"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C426CFE" w14:textId="7C9BA1D8" w:rsidR="00011B35" w:rsidRPr="00EC00B9" w:rsidRDefault="00011B3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B5C2CC7" w14:textId="11AD45D2" w:rsidR="00011B35" w:rsidRDefault="003E546D">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Assign the roles</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A2ECCB3" w14:textId="2ED1BF28" w:rsidR="00011B35" w:rsidRDefault="003E546D">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1B3C000" w14:textId="77777777" w:rsidR="00A35B43" w:rsidRDefault="00A35B43" w:rsidP="00A35B4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106FB2FE" w14:textId="47D9BB2F" w:rsidR="00011B35" w:rsidRPr="00EC00B9" w:rsidRDefault="00A35B43" w:rsidP="00A35B4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1/3/20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6EEC53B" w14:textId="15EC60AD" w:rsidR="00A35B43" w:rsidRDefault="00A35B43" w:rsidP="00A35B4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28326416" w14:textId="0ED430C2" w:rsidR="00011B35" w:rsidRPr="00EC00B9" w:rsidRDefault="00A35B43" w:rsidP="00A35B4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036611B" w14:textId="3F9F1B3A" w:rsidR="00011B35" w:rsidRDefault="003E546D">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1381CBB" w14:textId="2A818CE1" w:rsidR="00011B35"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840E54" w:rsidRPr="00EC00B9" w14:paraId="21CDDA8F"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2AD4A55" w14:textId="3A4BA362" w:rsidR="00840E54" w:rsidRPr="00EC00B9" w:rsidRDefault="00011B35">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8</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D097CC4" w14:textId="0BCB99EE" w:rsidR="00840E54" w:rsidRPr="00EC00B9" w:rsidRDefault="00EA65C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Stipulate the project schedule</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0043589" w14:textId="6F903E06" w:rsidR="00840E54" w:rsidRPr="00EC00B9" w:rsidRDefault="00D73028">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FB5B70C" w14:textId="77777777" w:rsidR="004B1612"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2C868371" w14:textId="593C3461" w:rsidR="00840E54"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5B25217" w14:textId="39372DF8" w:rsidR="004B1612"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3F6D4225" w14:textId="25EB7C64" w:rsidR="00840E54"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1/23/20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D8F52D7" w14:textId="38CCAE2C" w:rsidR="00840E54" w:rsidRPr="00EC00B9" w:rsidRDefault="00A9537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E69F44B" w14:textId="1A0B79F8" w:rsidR="00840E54" w:rsidRPr="00EC00B9" w:rsidRDefault="00222CA0">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565DEE0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4577D62" w14:textId="02C7AEC3"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9</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B71CB2E" w14:textId="292E704E"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Establish the budget</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78C79FC" w14:textId="1E6B7A6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B7319B0" w14:textId="77777777" w:rsidR="004B1612"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7330A407" w14:textId="29AD3B86"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1/22/20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5D13B33" w14:textId="44F7555B" w:rsidR="004B1612"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2C11A338" w14:textId="6D98CBBE"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1/24/20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BAF6CCB" w14:textId="5CE4E78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3ED6C3B" w14:textId="4552CCCD"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7047637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6CCFD29" w14:textId="1E23746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10</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118D06E" w14:textId="12B19A0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Conduct the risk management plan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000F130" w14:textId="381633E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DA90977" w14:textId="77777777" w:rsidR="00E052F7"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7F31A77C" w14:textId="38DD048E" w:rsidR="004B1612" w:rsidRPr="00EC00B9"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1/24/20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204973A" w14:textId="73654893" w:rsidR="00E052F7"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2EF33337" w14:textId="58FFD398" w:rsidR="004B1612" w:rsidRPr="00EC00B9"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1/29/20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007F80" w14:textId="294877A2" w:rsidR="004B1612" w:rsidRPr="00EC00B9" w:rsidRDefault="00E052F7"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9</w:t>
            </w:r>
            <w:r w:rsidR="004B1612">
              <w:rPr>
                <w:rFonts w:eastAsia="Times New Roman" w:cs="Times New Roman"/>
                <w:color w:val="363636"/>
                <w:szCs w:val="24"/>
                <w:shd w:val="clear" w:color="auto" w:fill="DFE3E8"/>
              </w:rPr>
              <w:t>,5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5282606" w14:textId="1487A6AC"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1DEA5AB4"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5440495" w14:textId="09A1CF2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11</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D70A292" w14:textId="0134762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Develop the communication plan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51977BB" w14:textId="4B90FB97"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7152A17" w14:textId="77777777" w:rsidR="00E052F7"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2D131FB8" w14:textId="41FC7C5D" w:rsidR="004B1612" w:rsidRPr="00EC00B9"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1/29/20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68ABFDF"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51B4A711" w14:textId="23EFAD2C"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A7A0D1F" w14:textId="2C6276CD" w:rsidR="004B1612" w:rsidRPr="00EC00B9" w:rsidRDefault="00E052F7"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10</w:t>
            </w:r>
            <w:r w:rsidR="004B1612">
              <w:rPr>
                <w:rFonts w:eastAsia="Times New Roman" w:cs="Times New Roman"/>
                <w:color w:val="363636"/>
                <w:szCs w:val="24"/>
                <w:shd w:val="clear" w:color="auto" w:fill="DFE3E8"/>
              </w:rPr>
              <w:t>,8</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7561ED9" w14:textId="470664F6"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77D1B01E"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24596CE" w14:textId="41C8AD14"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12</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2B727B1" w14:textId="40836AE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Determine the benchmark performance</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77A7663" w14:textId="3E64167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5A96CE" w14:textId="77777777" w:rsidR="00E052F7"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501C7993" w14:textId="05583781" w:rsidR="004B1612" w:rsidRPr="00EC00B9"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1/3/20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455FB19" w14:textId="39C9FF14" w:rsidR="00E052F7"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6F70CC6C" w14:textId="08EB2BC1" w:rsidR="004B1612" w:rsidRPr="00EC00B9" w:rsidRDefault="00E052F7" w:rsidP="00E052F7">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55F4B23" w14:textId="2B5B33F7"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D259F4" w14:textId="5B5C074F"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0802A2A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54287FF" w14:textId="2B51877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13</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4681196" w14:textId="007E4D1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Devise the monitoring plan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7777A10" w14:textId="503C432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CD33EAF"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7D929818" w14:textId="0F18A747"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FD61141" w14:textId="3FF1003F"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7BE1BA37" w14:textId="63372A93"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2/3/20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DB1C698" w14:textId="03D99A4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11,6</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81C7D60" w14:textId="749148A6"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46C294C4"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732458A" w14:textId="06CACE22"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14</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A125B8F" w14:textId="77777777" w:rsidR="000A1F21"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Identify, evaluate, and select</w:t>
            </w:r>
          </w:p>
          <w:p w14:paraId="59D7FD13"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08BE6D28"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BC519FA"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0B305D4"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BA11B88"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6E9C8A6F"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7A4EFDD"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1516EA53"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E8BBF69"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AB3D59F"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52C9B57"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621E8988"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32E49DC"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17064B90"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C0B5E76"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25F0A7E3"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E096A3D"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844050E"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4738D18E"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41B9FBA"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139BB7E1"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455C64B1"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197729D0"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0B70EADF"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F7C6714"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1568D49"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1444C88"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5C5B0A7"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6129151"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20207279"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489488D4"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4CA0928"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0E7D805E"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948C80E"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5BF73B8A"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5A58BA0"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76E5C8C9"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13C2919E"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68CEF81" w14:textId="77777777" w:rsidR="000A1F21" w:rsidRDefault="000A1F21" w:rsidP="004B1612">
            <w:pPr>
              <w:spacing w:after="0" w:line="240" w:lineRule="auto"/>
              <w:jc w:val="left"/>
              <w:rPr>
                <w:rFonts w:eastAsia="Times New Roman" w:cs="Times New Roman"/>
                <w:color w:val="363636"/>
                <w:szCs w:val="24"/>
                <w:shd w:val="clear" w:color="auto" w:fill="DFE3E8"/>
              </w:rPr>
            </w:pPr>
          </w:p>
          <w:p w14:paraId="3EA29EE4" w14:textId="2A59152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 xml:space="preserve"> the technology partner</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FB66FE9" w14:textId="5D8BAD12"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lastRenderedPageBreak/>
              <w:t>11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AFB81E"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14F02ABE" w14:textId="123708F4"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2/3/20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56A4E56"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5CA4807B" w14:textId="0A4C3EC5"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2/14/20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DE1D723" w14:textId="2F3CC55A" w:rsidR="004B1612" w:rsidRPr="00EC00B9" w:rsidRDefault="004C6626"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13</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C071522" w14:textId="3311D1ED"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1ACEEA98"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B9C9A83" w14:textId="53FAAC00"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15</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1E06005" w14:textId="6C4BE4A4" w:rsidR="004B1612" w:rsidRPr="00EC00B9" w:rsidRDefault="000A1F21"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Enter</w:t>
            </w:r>
            <w:r w:rsidR="004B1612">
              <w:rPr>
                <w:rFonts w:eastAsia="Times New Roman" w:cs="Times New Roman"/>
                <w:color w:val="363636"/>
                <w:szCs w:val="24"/>
                <w:shd w:val="clear" w:color="auto" w:fill="DFE3E8"/>
              </w:rPr>
              <w:t xml:space="preserve"> the contract</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7D05DC9" w14:textId="487D39B2"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8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A10B30E"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2FAAA3D1" w14:textId="5DB1EF5C"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2/14/20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E387D02" w14:textId="0E086B91"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405B5175" w14:textId="56FDEA6D"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2/22/20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50C8C1" w14:textId="1945EE6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14</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8324005" w14:textId="4DAF48D7"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53A6C20B"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505FB18" w14:textId="28B253DC"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16</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17E83E3" w14:textId="419BBD2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Draw out a strategy to transform the information system</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D966FD6" w14:textId="4C3ADF0A"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343ADCE"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5F4D2C72" w14:textId="766F8708"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2/14/20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F9C3DE3" w14:textId="21BCE2F0"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Sun</w:t>
            </w:r>
          </w:p>
          <w:p w14:paraId="2EAF0B19" w14:textId="4BEF618A"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C499753" w14:textId="45B6B37C"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14</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E3F0B70" w14:textId="049CF82D"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01D8019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7FE6C82" w14:textId="5024E24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17</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695C1C4" w14:textId="3BBC1EEE"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Source the necessary equipment and software</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A3776DC" w14:textId="7173546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32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6A96D71" w14:textId="77777777" w:rsidR="004C6626"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6CD7BD19" w14:textId="5CD88C86" w:rsidR="004B1612" w:rsidRPr="00EC00B9" w:rsidRDefault="004C6626" w:rsidP="004C6626">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2/22/20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4BBCE8A"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2B7E467E" w14:textId="13EF731B"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3/26/20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6632485" w14:textId="4970AF3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47CC680" w14:textId="588A2E7B"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1378C218"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934230A" w14:textId="113F0FD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18</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03107C8" w14:textId="2D4848B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Develop the system</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40452A2" w14:textId="592BE59C"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58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41F86A8"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34E2D590" w14:textId="287DCF8C"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3/26/20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DC910FD" w14:textId="3F2753C2"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7D27BE70" w14:textId="06C2772B"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5/23/20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8C1D9AD" w14:textId="35294690"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17</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FC8BFF4" w14:textId="4825FE5F"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3AEFF9F9"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09C242E" w14:textId="4F02FB5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19</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124C660" w14:textId="3DA04D5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Conduct a test run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ADB21EA" w14:textId="3657410B"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4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60A8D7F"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63B0BF59" w14:textId="5DE2E7A6"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5/23/20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FA70341"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0EA99768" w14:textId="35349D5F"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5/27/20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B223950" w14:textId="02383EC4"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18</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FD8550" w14:textId="749C6C9B"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3DB88E06"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205932F" w14:textId="543B1C3F"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20</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AEC3A4F" w14:textId="036908F4"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Engage employees in the change management</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385A012" w14:textId="7D2C7D17"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15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728B5B6"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685AB54B" w14:textId="2FCFDA37"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5/27/20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3F33450" w14:textId="26B7FBAC"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7AE9E7AB" w14:textId="351D0C93"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6/11/20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A697AC3" w14:textId="40576260"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19</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B977D8E" w14:textId="2FFF7E4E"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69546CD7"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90DE268" w14:textId="6E4F2CD7"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4B36C8C" w14:textId="1DED9C8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Train employees to use the blockchain</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2581C9D" w14:textId="1BCFDFD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30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E86074D" w14:textId="77777777"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Wed</w:t>
            </w:r>
          </w:p>
          <w:p w14:paraId="794E8022" w14:textId="36D2DAE2"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5/27/20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223D5A2" w14:textId="73D4E41B" w:rsidR="00947F1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53969508" w14:textId="47FE8EE3" w:rsidR="004B1612" w:rsidRPr="00EC00B9" w:rsidRDefault="00947F19" w:rsidP="00947F19">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6/26/20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2E03756" w14:textId="226CD8D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19</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EB7B980" w14:textId="779D43E2"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Team</w:t>
            </w:r>
          </w:p>
        </w:tc>
      </w:tr>
      <w:tr w:rsidR="004B1612" w:rsidRPr="00EC00B9" w14:paraId="76EED9AC"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BD3202B" w14:textId="111D333F"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lastRenderedPageBreak/>
              <w:t>22</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D86150B" w14:textId="26F449A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Provide the public and private key to access the data</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BE237EA" w14:textId="35DBF16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8F0273E" w14:textId="77777777" w:rsidR="00AB5A23"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4087DBA8" w14:textId="601E6DB5" w:rsidR="004B1612" w:rsidRPr="00EC00B9"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6/26/20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63A015" w14:textId="2CDAEE78" w:rsidR="00AB5A23"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37029918" w14:textId="19963D12" w:rsidR="004B1612" w:rsidRPr="00EC00B9"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6/27/20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9B7F81F" w14:textId="5790D829"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21</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1B6A544" w14:textId="14E9912B"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73A7DCC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84696D8" w14:textId="495C4613"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23</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715A274" w14:textId="4DD41B8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Evaluate the performance compared to expected performance</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40608A4" w14:textId="39572411"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5CEDB72" w14:textId="77777777" w:rsidR="00AB5A23"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068666E1" w14:textId="7BC58B4A" w:rsidR="004B1612" w:rsidRPr="00EC00B9"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6/27/20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47D7EC8" w14:textId="77777777" w:rsidR="00AB5A23"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6D257D68" w14:textId="59E6056F" w:rsidR="004B1612" w:rsidRPr="00EC00B9" w:rsidRDefault="00AB5A23" w:rsidP="00AB5A23">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7/4/20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248FD69" w14:textId="1B061B32"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22</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52E7E15" w14:textId="5F72E8A6"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39B4C608"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B54C826" w14:textId="37D725C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24</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E8F12D3" w14:textId="52FF01F7"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Pinpoint any discrepancy</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1D20B43" w14:textId="6B40B464"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DD3890F"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Sat</w:t>
            </w:r>
          </w:p>
          <w:p w14:paraId="7206BE50" w14:textId="773DCE2D"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7/4/20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405F05D"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07BFED04" w14:textId="32E2F79A"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7/6/20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68F476DC" w14:textId="51754E7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23</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580CFE9" w14:textId="565413D3"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4A95F8D1"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6374AF1" w14:textId="1D8D370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25</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242D472" w14:textId="0F3A1603"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Undertake corrective actions</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8DCEB89" w14:textId="0073243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3 days</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841A44A"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Mon</w:t>
            </w:r>
          </w:p>
          <w:p w14:paraId="5E44C39B" w14:textId="19488074"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7/6/20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D74A641" w14:textId="63C6845D"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0F10ED2D" w14:textId="083C8583"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7/9/20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7677EFD" w14:textId="67D6827D"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24</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87F66C1" w14:textId="72897897"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w:t>
            </w:r>
          </w:p>
        </w:tc>
      </w:tr>
      <w:tr w:rsidR="004B1612" w:rsidRPr="00EC00B9" w14:paraId="7D620D55"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782A54B8" w14:textId="6D5CBB58"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26</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B0111E1" w14:textId="34FDA74E" w:rsidR="004B1612" w:rsidRPr="00EC00B9" w:rsidRDefault="000A1F21"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Organize</w:t>
            </w:r>
            <w:r w:rsidR="004B1612">
              <w:rPr>
                <w:rFonts w:eastAsia="Times New Roman" w:cs="Times New Roman"/>
                <w:color w:val="363636"/>
                <w:szCs w:val="24"/>
                <w:shd w:val="clear" w:color="auto" w:fill="DFE3E8"/>
              </w:rPr>
              <w:t xml:space="preserve"> an event to celebrate the project’s success</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317A21B" w14:textId="3354C395"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F5B26E1"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7CB2B694" w14:textId="76EF52B0"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7/9/20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64418AE" w14:textId="1E8DD805"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6F13449F" w14:textId="2FA3CD85" w:rsidR="004B1612"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7/10/20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13C8784" w14:textId="0BD0FC5F" w:rsidR="004B1612" w:rsidRPr="00EC00B9" w:rsidRDefault="004B1612"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1A27A141" w14:textId="54CBF5D5" w:rsidR="004B1612" w:rsidRPr="00EC00B9" w:rsidRDefault="00222CA0" w:rsidP="004B1612">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 and Sponsor</w:t>
            </w:r>
          </w:p>
        </w:tc>
      </w:tr>
      <w:tr w:rsidR="00107481" w:rsidRPr="00EC00B9" w14:paraId="1F6560C8" w14:textId="77777777" w:rsidTr="00840E54">
        <w:tc>
          <w:tcPr>
            <w:tcW w:w="754"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2CC83FB" w14:textId="2FCE2A25" w:rsidR="00107481"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27</w:t>
            </w:r>
          </w:p>
        </w:tc>
        <w:tc>
          <w:tcPr>
            <w:tcW w:w="2167"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0AF01A9D" w14:textId="2D3A188C"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Close the project</w:t>
            </w:r>
          </w:p>
        </w:tc>
        <w:tc>
          <w:tcPr>
            <w:tcW w:w="1040"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3839B820" w14:textId="0251255F" w:rsidR="00107481"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1 day</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4B792891"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Thu</w:t>
            </w:r>
          </w:p>
          <w:p w14:paraId="19597B38" w14:textId="02162B34" w:rsidR="00107481"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7/9/20</w:t>
            </w:r>
          </w:p>
        </w:tc>
        <w:tc>
          <w:tcPr>
            <w:tcW w:w="121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27842C47" w14:textId="77777777" w:rsidR="00107481"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Fri</w:t>
            </w:r>
          </w:p>
          <w:p w14:paraId="18D8D3C9" w14:textId="14A37717" w:rsidR="00107481"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7/10/20</w:t>
            </w:r>
          </w:p>
        </w:tc>
        <w:tc>
          <w:tcPr>
            <w:tcW w:w="1369"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1418196" w14:textId="074FB954" w:rsidR="00107481" w:rsidRPr="00EC00B9" w:rsidRDefault="00107481"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25</w:t>
            </w:r>
          </w:p>
        </w:tc>
        <w:tc>
          <w:tcPr>
            <w:tcW w:w="1582" w:type="dxa"/>
            <w:tcBorders>
              <w:top w:val="single" w:sz="4" w:space="0" w:color="B1BBCC"/>
              <w:left w:val="single" w:sz="4" w:space="0" w:color="B1BBCC"/>
              <w:bottom w:val="single" w:sz="4" w:space="0" w:color="B1BBCC"/>
              <w:right w:val="single" w:sz="4" w:space="0" w:color="B1BBCC"/>
            </w:tcBorders>
            <w:shd w:val="clear" w:color="auto" w:fill="DFE3E8"/>
            <w:tcMar>
              <w:top w:w="15" w:type="dxa"/>
              <w:left w:w="15" w:type="dxa"/>
              <w:bottom w:w="15" w:type="dxa"/>
              <w:right w:w="15" w:type="dxa"/>
            </w:tcMar>
            <w:vAlign w:val="center"/>
          </w:tcPr>
          <w:p w14:paraId="591540D7" w14:textId="7417C475" w:rsidR="00107481" w:rsidRPr="00EC00B9" w:rsidRDefault="00222CA0" w:rsidP="00107481">
            <w:pPr>
              <w:spacing w:after="0" w:line="240" w:lineRule="auto"/>
              <w:jc w:val="left"/>
              <w:rPr>
                <w:rFonts w:eastAsia="Times New Roman" w:cs="Times New Roman"/>
                <w:color w:val="363636"/>
                <w:szCs w:val="24"/>
                <w:shd w:val="clear" w:color="auto" w:fill="DFE3E8"/>
              </w:rPr>
            </w:pPr>
            <w:r>
              <w:rPr>
                <w:rFonts w:eastAsia="Times New Roman" w:cs="Times New Roman"/>
                <w:color w:val="363636"/>
                <w:szCs w:val="24"/>
                <w:shd w:val="clear" w:color="auto" w:fill="DFE3E8"/>
              </w:rPr>
              <w:t>Project Manager and Sponsor</w:t>
            </w:r>
          </w:p>
        </w:tc>
      </w:tr>
    </w:tbl>
    <w:p w14:paraId="46D5BF98" w14:textId="45A202A6" w:rsidR="00834582" w:rsidRPr="000A1F21" w:rsidRDefault="00235656" w:rsidP="00235656">
      <w:pPr>
        <w:pStyle w:val="Caption"/>
        <w:rPr>
          <w:rFonts w:ascii="Arial" w:hAnsi="Arial" w:cs="Arial"/>
          <w:sz w:val="24"/>
          <w:szCs w:val="24"/>
        </w:rPr>
      </w:pPr>
      <w:r w:rsidRPr="000A1F21">
        <w:rPr>
          <w:rFonts w:ascii="Arial" w:hAnsi="Arial" w:cs="Arial"/>
          <w:sz w:val="24"/>
          <w:szCs w:val="24"/>
        </w:rPr>
        <w:t xml:space="preserve">Table </w:t>
      </w:r>
      <w:r w:rsidR="00866919" w:rsidRPr="000A1F21">
        <w:rPr>
          <w:rFonts w:ascii="Arial" w:hAnsi="Arial" w:cs="Arial"/>
          <w:sz w:val="24"/>
          <w:szCs w:val="24"/>
        </w:rPr>
        <w:fldChar w:fldCharType="begin"/>
      </w:r>
      <w:r w:rsidR="00866919" w:rsidRPr="000A1F21">
        <w:rPr>
          <w:rFonts w:ascii="Arial" w:hAnsi="Arial" w:cs="Arial"/>
          <w:sz w:val="24"/>
          <w:szCs w:val="24"/>
        </w:rPr>
        <w:instrText xml:space="preserve"> SEQ Table \* ARABIC </w:instrText>
      </w:r>
      <w:r w:rsidR="00866919" w:rsidRPr="000A1F21">
        <w:rPr>
          <w:rFonts w:ascii="Arial" w:hAnsi="Arial" w:cs="Arial"/>
          <w:sz w:val="24"/>
          <w:szCs w:val="24"/>
        </w:rPr>
        <w:fldChar w:fldCharType="separate"/>
      </w:r>
      <w:r w:rsidR="00FE4982" w:rsidRPr="000A1F21">
        <w:rPr>
          <w:rFonts w:ascii="Arial" w:hAnsi="Arial" w:cs="Arial"/>
          <w:noProof/>
          <w:sz w:val="24"/>
          <w:szCs w:val="24"/>
        </w:rPr>
        <w:t>2</w:t>
      </w:r>
      <w:r w:rsidR="00866919" w:rsidRPr="000A1F21">
        <w:rPr>
          <w:rFonts w:ascii="Arial" w:hAnsi="Arial" w:cs="Arial"/>
          <w:noProof/>
          <w:sz w:val="24"/>
          <w:szCs w:val="24"/>
        </w:rPr>
        <w:fldChar w:fldCharType="end"/>
      </w:r>
      <w:r w:rsidRPr="000A1F21">
        <w:rPr>
          <w:rFonts w:ascii="Arial" w:hAnsi="Arial" w:cs="Arial"/>
          <w:sz w:val="24"/>
          <w:szCs w:val="24"/>
        </w:rPr>
        <w:t xml:space="preserve">: Project Schedule, Source: Author  </w:t>
      </w:r>
    </w:p>
    <w:p w14:paraId="2EC2195B" w14:textId="675373B3" w:rsidR="00834582" w:rsidRDefault="00834582" w:rsidP="00834582"/>
    <w:p w14:paraId="078A8A59" w14:textId="68EA3685" w:rsidR="00834582" w:rsidRDefault="00834582" w:rsidP="00834582"/>
    <w:p w14:paraId="7C3A8360" w14:textId="6BCEEBC3" w:rsidR="00834582" w:rsidRDefault="00834582" w:rsidP="00834582"/>
    <w:p w14:paraId="7C379BA3" w14:textId="7C5AA988" w:rsidR="00834582" w:rsidRDefault="00834582" w:rsidP="00834582"/>
    <w:p w14:paraId="3D26C735" w14:textId="13B51F63" w:rsidR="00834582" w:rsidRDefault="00834582" w:rsidP="00834582"/>
    <w:p w14:paraId="2681D85B" w14:textId="5E55E829" w:rsidR="00834582" w:rsidRDefault="00834582" w:rsidP="00834582"/>
    <w:p w14:paraId="20B84337" w14:textId="57F7520C" w:rsidR="00834582" w:rsidRDefault="00834582" w:rsidP="00834582"/>
    <w:p w14:paraId="4613719F" w14:textId="72FAC3BD" w:rsidR="00834582" w:rsidRDefault="00834582" w:rsidP="00834582"/>
    <w:p w14:paraId="193427D8" w14:textId="00E93874" w:rsidR="00834582" w:rsidRDefault="00834582" w:rsidP="00834582"/>
    <w:p w14:paraId="0E276959" w14:textId="759D0B06" w:rsidR="00834582" w:rsidRDefault="00FE4982" w:rsidP="000A1F21">
      <w:pPr>
        <w:pStyle w:val="Heading2"/>
      </w:pPr>
      <w:bookmarkStart w:id="16" w:name="_Toc26831199"/>
      <w:r>
        <w:lastRenderedPageBreak/>
        <w:t>3.4 Gantt Chart:</w:t>
      </w:r>
      <w:bookmarkEnd w:id="16"/>
    </w:p>
    <w:p w14:paraId="24BCE3E3" w14:textId="32990876" w:rsidR="00FE4982" w:rsidRDefault="00FE4982" w:rsidP="00FE4982">
      <w:r w:rsidRPr="00FE4982">
        <w:rPr>
          <w:noProof/>
        </w:rPr>
        <w:drawing>
          <wp:inline distT="0" distB="0" distL="0" distR="0" wp14:anchorId="58AEC9CA" wp14:editId="19F04BCF">
            <wp:extent cx="5943600" cy="41605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160520"/>
                    </a:xfrm>
                    <a:prstGeom prst="rect">
                      <a:avLst/>
                    </a:prstGeom>
                    <a:noFill/>
                    <a:ln>
                      <a:noFill/>
                    </a:ln>
                  </pic:spPr>
                </pic:pic>
              </a:graphicData>
            </a:graphic>
          </wp:inline>
        </w:drawing>
      </w:r>
    </w:p>
    <w:p w14:paraId="33E65C8D" w14:textId="22D53C35" w:rsidR="00FE4982" w:rsidRPr="002F3D18" w:rsidRDefault="00FE4982" w:rsidP="00FE4982">
      <w:pPr>
        <w:pStyle w:val="Caption"/>
        <w:rPr>
          <w:rFonts w:ascii="Arial" w:hAnsi="Arial" w:cs="Arial"/>
          <w:color w:val="000000" w:themeColor="text1"/>
          <w:sz w:val="24"/>
          <w:szCs w:val="24"/>
        </w:rPr>
      </w:pPr>
      <w:r w:rsidRPr="002F3D18">
        <w:rPr>
          <w:rFonts w:ascii="Arial" w:hAnsi="Arial" w:cs="Arial"/>
          <w:color w:val="000000" w:themeColor="text1"/>
          <w:sz w:val="24"/>
          <w:szCs w:val="24"/>
        </w:rPr>
        <w:t xml:space="preserve">Table </w:t>
      </w:r>
      <w:r w:rsidR="00866919" w:rsidRPr="002F3D18">
        <w:rPr>
          <w:rFonts w:ascii="Arial" w:hAnsi="Arial" w:cs="Arial"/>
          <w:color w:val="000000" w:themeColor="text1"/>
          <w:sz w:val="24"/>
          <w:szCs w:val="24"/>
        </w:rPr>
        <w:fldChar w:fldCharType="begin"/>
      </w:r>
      <w:r w:rsidR="00866919" w:rsidRPr="002F3D18">
        <w:rPr>
          <w:rFonts w:ascii="Arial" w:hAnsi="Arial" w:cs="Arial"/>
          <w:color w:val="000000" w:themeColor="text1"/>
          <w:sz w:val="24"/>
          <w:szCs w:val="24"/>
        </w:rPr>
        <w:instrText xml:space="preserve"> SEQ Table \* ARABIC </w:instrText>
      </w:r>
      <w:r w:rsidR="00866919" w:rsidRPr="002F3D18">
        <w:rPr>
          <w:rFonts w:ascii="Arial" w:hAnsi="Arial" w:cs="Arial"/>
          <w:color w:val="000000" w:themeColor="text1"/>
          <w:sz w:val="24"/>
          <w:szCs w:val="24"/>
        </w:rPr>
        <w:fldChar w:fldCharType="separate"/>
      </w:r>
      <w:r w:rsidRPr="002F3D18">
        <w:rPr>
          <w:rFonts w:ascii="Arial" w:hAnsi="Arial" w:cs="Arial"/>
          <w:noProof/>
          <w:color w:val="000000" w:themeColor="text1"/>
          <w:sz w:val="24"/>
          <w:szCs w:val="24"/>
        </w:rPr>
        <w:t>3</w:t>
      </w:r>
      <w:r w:rsidR="00866919" w:rsidRPr="002F3D18">
        <w:rPr>
          <w:rFonts w:ascii="Arial" w:hAnsi="Arial" w:cs="Arial"/>
          <w:noProof/>
          <w:color w:val="000000" w:themeColor="text1"/>
          <w:sz w:val="24"/>
          <w:szCs w:val="24"/>
        </w:rPr>
        <w:fldChar w:fldCharType="end"/>
      </w:r>
      <w:r w:rsidRPr="002F3D18">
        <w:rPr>
          <w:rFonts w:ascii="Arial" w:hAnsi="Arial" w:cs="Arial"/>
          <w:color w:val="000000" w:themeColor="text1"/>
          <w:sz w:val="24"/>
          <w:szCs w:val="24"/>
        </w:rPr>
        <w:t>: Gantt chart of the Project, Source: Author</w:t>
      </w:r>
    </w:p>
    <w:p w14:paraId="5FEBBBA9" w14:textId="718B3046" w:rsidR="00834582" w:rsidRDefault="00834582" w:rsidP="00834582"/>
    <w:p w14:paraId="03C7E8EA" w14:textId="273F19AC" w:rsidR="00834582" w:rsidRDefault="00834582" w:rsidP="00834582"/>
    <w:p w14:paraId="3AC8ABF5" w14:textId="3F79B2FE" w:rsidR="00834582" w:rsidRDefault="00834582" w:rsidP="00834582"/>
    <w:p w14:paraId="3AD47DB6" w14:textId="04E774E1" w:rsidR="00834582" w:rsidRDefault="00834582" w:rsidP="00834582"/>
    <w:p w14:paraId="3E7B9356" w14:textId="25D01B8B" w:rsidR="00834582" w:rsidRDefault="00834582" w:rsidP="00834582"/>
    <w:p w14:paraId="3BBD5A0B" w14:textId="6A343AD3" w:rsidR="00834582" w:rsidRDefault="00834582" w:rsidP="00834582"/>
    <w:p w14:paraId="70C1A0E4" w14:textId="4F464EC7" w:rsidR="00834582" w:rsidRDefault="00834582" w:rsidP="00834582"/>
    <w:p w14:paraId="5748FD30" w14:textId="2625EC90" w:rsidR="00834582" w:rsidRDefault="00834582" w:rsidP="00834582"/>
    <w:p w14:paraId="17F106CA" w14:textId="149E28E2" w:rsidR="00834582" w:rsidRDefault="00834582" w:rsidP="00834582"/>
    <w:p w14:paraId="1293341B" w14:textId="0D889FC3" w:rsidR="00834582" w:rsidRDefault="00BF7C07" w:rsidP="00BF7C07">
      <w:pPr>
        <w:pStyle w:val="Heading1"/>
      </w:pPr>
      <w:bookmarkStart w:id="17" w:name="_Toc26831200"/>
      <w:r>
        <w:lastRenderedPageBreak/>
        <w:t>Part 04: Communication Methods for the Project</w:t>
      </w:r>
      <w:bookmarkEnd w:id="17"/>
    </w:p>
    <w:p w14:paraId="48CDA59C" w14:textId="2C9705EE" w:rsidR="00825ABD" w:rsidRPr="000A1F21" w:rsidRDefault="008B74E1" w:rsidP="00BF7C07">
      <w:pPr>
        <w:rPr>
          <w:rFonts w:ascii="Arial" w:hAnsi="Arial" w:cs="Arial"/>
        </w:rPr>
      </w:pPr>
      <w:r w:rsidRPr="000A1F21">
        <w:rPr>
          <w:rFonts w:ascii="Arial" w:hAnsi="Arial" w:cs="Arial"/>
        </w:rPr>
        <w:t>Communication or dissemination of information is a very crucial part of this report as the project team has to share a lot of information to facilitate the activities of each other and coordinate their activities so that the individual performance can be driven to the original goal of the project</w:t>
      </w:r>
      <w:r w:rsidR="00DE3150" w:rsidRPr="000A1F21">
        <w:rPr>
          <w:rFonts w:ascii="Arial" w:hAnsi="Arial" w:cs="Arial"/>
        </w:rPr>
        <w:t xml:space="preserve"> (Yang and Ho, 2013)</w:t>
      </w:r>
      <w:r w:rsidRPr="000A1F21">
        <w:rPr>
          <w:rFonts w:ascii="Arial" w:hAnsi="Arial" w:cs="Arial"/>
        </w:rPr>
        <w:t xml:space="preserve">. </w:t>
      </w:r>
      <w:r w:rsidR="00825ABD" w:rsidRPr="000A1F21">
        <w:rPr>
          <w:rFonts w:ascii="Arial" w:hAnsi="Arial" w:cs="Arial"/>
        </w:rPr>
        <w:t xml:space="preserve">The </w:t>
      </w:r>
      <w:r w:rsidR="002F3D18" w:rsidRPr="000A1F21">
        <w:rPr>
          <w:rFonts w:ascii="Arial" w:hAnsi="Arial" w:cs="Arial"/>
        </w:rPr>
        <w:t>stream</w:t>
      </w:r>
      <w:r w:rsidR="00825ABD" w:rsidRPr="000A1F21">
        <w:rPr>
          <w:rFonts w:ascii="Arial" w:hAnsi="Arial" w:cs="Arial"/>
        </w:rPr>
        <w:t xml:space="preserve"> of information determine</w:t>
      </w:r>
      <w:r w:rsidR="00AA0846" w:rsidRPr="000A1F21">
        <w:rPr>
          <w:rFonts w:ascii="Arial" w:hAnsi="Arial" w:cs="Arial"/>
        </w:rPr>
        <w:t>s</w:t>
      </w:r>
      <w:r w:rsidR="00825ABD" w:rsidRPr="000A1F21">
        <w:rPr>
          <w:rFonts w:ascii="Arial" w:hAnsi="Arial" w:cs="Arial"/>
        </w:rPr>
        <w:t xml:space="preserve"> the different types of communication methods that can be adopted.</w:t>
      </w:r>
      <w:r w:rsidR="00AA0846" w:rsidRPr="000A1F21">
        <w:rPr>
          <w:rFonts w:ascii="Arial" w:hAnsi="Arial" w:cs="Arial"/>
        </w:rPr>
        <w:t xml:space="preserve"> The manager has decided that the project will use interactive communication, pull and push communication methods.</w:t>
      </w:r>
    </w:p>
    <w:p w14:paraId="608B73DA" w14:textId="3AFBFA64" w:rsidR="00BE63DF" w:rsidRDefault="00BE63DF" w:rsidP="00BF7C07">
      <w:r>
        <w:rPr>
          <w:noProof/>
        </w:rPr>
        <w:drawing>
          <wp:inline distT="0" distB="0" distL="0" distR="0" wp14:anchorId="1875C7C8" wp14:editId="1D60D544">
            <wp:extent cx="5915025" cy="2800350"/>
            <wp:effectExtent l="38100" t="0" r="66675"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FC1AF95" w14:textId="2868268F" w:rsidR="009B63F3" w:rsidRPr="002F3D18" w:rsidRDefault="009B63F3" w:rsidP="009B63F3">
      <w:pPr>
        <w:pStyle w:val="Caption"/>
        <w:rPr>
          <w:rFonts w:ascii="Arial" w:hAnsi="Arial" w:cs="Arial"/>
          <w:color w:val="000000" w:themeColor="text1"/>
          <w:sz w:val="24"/>
          <w:szCs w:val="24"/>
        </w:rPr>
      </w:pPr>
      <w:r w:rsidRPr="002F3D18">
        <w:rPr>
          <w:rFonts w:ascii="Arial" w:hAnsi="Arial" w:cs="Arial"/>
          <w:color w:val="000000" w:themeColor="text1"/>
          <w:sz w:val="24"/>
          <w:szCs w:val="24"/>
        </w:rPr>
        <w:t xml:space="preserve">Figure </w:t>
      </w:r>
      <w:r w:rsidR="00866919" w:rsidRPr="002F3D18">
        <w:rPr>
          <w:rFonts w:ascii="Arial" w:hAnsi="Arial" w:cs="Arial"/>
          <w:color w:val="000000" w:themeColor="text1"/>
          <w:sz w:val="24"/>
          <w:szCs w:val="24"/>
        </w:rPr>
        <w:fldChar w:fldCharType="begin"/>
      </w:r>
      <w:r w:rsidR="00866919" w:rsidRPr="002F3D18">
        <w:rPr>
          <w:rFonts w:ascii="Arial" w:hAnsi="Arial" w:cs="Arial"/>
          <w:color w:val="000000" w:themeColor="text1"/>
          <w:sz w:val="24"/>
          <w:szCs w:val="24"/>
        </w:rPr>
        <w:instrText xml:space="preserve"> SEQ Figure \* ARABIC </w:instrText>
      </w:r>
      <w:r w:rsidR="00866919" w:rsidRPr="002F3D18">
        <w:rPr>
          <w:rFonts w:ascii="Arial" w:hAnsi="Arial" w:cs="Arial"/>
          <w:color w:val="000000" w:themeColor="text1"/>
          <w:sz w:val="24"/>
          <w:szCs w:val="24"/>
        </w:rPr>
        <w:fldChar w:fldCharType="separate"/>
      </w:r>
      <w:r w:rsidR="00F1534E" w:rsidRPr="002F3D18">
        <w:rPr>
          <w:rFonts w:ascii="Arial" w:hAnsi="Arial" w:cs="Arial"/>
          <w:noProof/>
          <w:color w:val="000000" w:themeColor="text1"/>
          <w:sz w:val="24"/>
          <w:szCs w:val="24"/>
        </w:rPr>
        <w:t>2</w:t>
      </w:r>
      <w:r w:rsidR="00866919" w:rsidRPr="002F3D18">
        <w:rPr>
          <w:rFonts w:ascii="Arial" w:hAnsi="Arial" w:cs="Arial"/>
          <w:noProof/>
          <w:color w:val="000000" w:themeColor="text1"/>
          <w:sz w:val="24"/>
          <w:szCs w:val="24"/>
        </w:rPr>
        <w:fldChar w:fldCharType="end"/>
      </w:r>
      <w:r w:rsidRPr="002F3D18">
        <w:rPr>
          <w:rFonts w:ascii="Arial" w:hAnsi="Arial" w:cs="Arial"/>
          <w:color w:val="000000" w:themeColor="text1"/>
          <w:sz w:val="24"/>
          <w:szCs w:val="24"/>
        </w:rPr>
        <w:t>: Project communication methods, Source: Author</w:t>
      </w:r>
    </w:p>
    <w:p w14:paraId="3ECDB0A7" w14:textId="52782E9C" w:rsidR="00AA0846" w:rsidRDefault="007F4C80" w:rsidP="000A1F21">
      <w:pPr>
        <w:pStyle w:val="Heading2"/>
      </w:pPr>
      <w:bookmarkStart w:id="18" w:name="_Toc26831201"/>
      <w:r>
        <w:t xml:space="preserve">4.1 </w:t>
      </w:r>
      <w:r w:rsidR="00BB5B70">
        <w:t xml:space="preserve">Pull and </w:t>
      </w:r>
      <w:r>
        <w:t>Push Methods:</w:t>
      </w:r>
      <w:bookmarkEnd w:id="18"/>
    </w:p>
    <w:p w14:paraId="235C1BBA" w14:textId="1F273478" w:rsidR="00C206FF" w:rsidRPr="000A1F21" w:rsidRDefault="008B74E1" w:rsidP="00BF7C07">
      <w:pPr>
        <w:rPr>
          <w:rFonts w:ascii="Arial" w:hAnsi="Arial" w:cs="Arial"/>
        </w:rPr>
      </w:pPr>
      <w:r>
        <w:t xml:space="preserve"> </w:t>
      </w:r>
      <w:r w:rsidR="007F4C80" w:rsidRPr="000A1F21">
        <w:rPr>
          <w:rFonts w:ascii="Arial" w:hAnsi="Arial" w:cs="Arial"/>
        </w:rPr>
        <w:t>The project manager will use th</w:t>
      </w:r>
      <w:r w:rsidR="00BB5B70" w:rsidRPr="000A1F21">
        <w:rPr>
          <w:rFonts w:ascii="Arial" w:hAnsi="Arial" w:cs="Arial"/>
        </w:rPr>
        <w:t>ese</w:t>
      </w:r>
      <w:r w:rsidR="007F4C80" w:rsidRPr="000A1F21">
        <w:rPr>
          <w:rFonts w:ascii="Arial" w:hAnsi="Arial" w:cs="Arial"/>
        </w:rPr>
        <w:t xml:space="preserve"> method</w:t>
      </w:r>
      <w:r w:rsidR="00BB5B70" w:rsidRPr="000A1F21">
        <w:rPr>
          <w:rFonts w:ascii="Arial" w:hAnsi="Arial" w:cs="Arial"/>
        </w:rPr>
        <w:t>s</w:t>
      </w:r>
      <w:r w:rsidR="007F4C80" w:rsidRPr="000A1F21">
        <w:rPr>
          <w:rFonts w:ascii="Arial" w:hAnsi="Arial" w:cs="Arial"/>
        </w:rPr>
        <w:t xml:space="preserve"> to share information with the other project </w:t>
      </w:r>
      <w:r w:rsidR="002F3D18" w:rsidRPr="000A1F21">
        <w:rPr>
          <w:rFonts w:ascii="Arial" w:hAnsi="Arial" w:cs="Arial"/>
        </w:rPr>
        <w:t>crew</w:t>
      </w:r>
      <w:r w:rsidR="007F4C80" w:rsidRPr="000A1F21">
        <w:rPr>
          <w:rFonts w:ascii="Arial" w:hAnsi="Arial" w:cs="Arial"/>
        </w:rPr>
        <w:t xml:space="preserve"> </w:t>
      </w:r>
      <w:r w:rsidR="002F3D18" w:rsidRPr="000A1F21">
        <w:rPr>
          <w:rFonts w:ascii="Arial" w:hAnsi="Arial" w:cs="Arial"/>
        </w:rPr>
        <w:t>colleagues</w:t>
      </w:r>
      <w:r w:rsidR="007F4C80" w:rsidRPr="000A1F21">
        <w:rPr>
          <w:rFonts w:ascii="Arial" w:hAnsi="Arial" w:cs="Arial"/>
        </w:rPr>
        <w:t>. Under t</w:t>
      </w:r>
      <w:r w:rsidR="00BB5B70" w:rsidRPr="000A1F21">
        <w:rPr>
          <w:rFonts w:ascii="Arial" w:hAnsi="Arial" w:cs="Arial"/>
        </w:rPr>
        <w:t>he pull</w:t>
      </w:r>
      <w:r w:rsidR="007F4C80" w:rsidRPr="000A1F21">
        <w:rPr>
          <w:rFonts w:ascii="Arial" w:hAnsi="Arial" w:cs="Arial"/>
        </w:rPr>
        <w:t xml:space="preserve"> method, the project manager stores the information and provide the members a mean</w:t>
      </w:r>
      <w:r w:rsidR="00B645FB" w:rsidRPr="000A1F21">
        <w:rPr>
          <w:rFonts w:ascii="Arial" w:hAnsi="Arial" w:cs="Arial"/>
        </w:rPr>
        <w:t>s</w:t>
      </w:r>
      <w:r w:rsidR="007F4C80" w:rsidRPr="000A1F21">
        <w:rPr>
          <w:rFonts w:ascii="Arial" w:hAnsi="Arial" w:cs="Arial"/>
        </w:rPr>
        <w:t xml:space="preserve"> to access to </w:t>
      </w:r>
      <w:r w:rsidR="00BB5B70" w:rsidRPr="000A1F21">
        <w:rPr>
          <w:rFonts w:ascii="Arial" w:hAnsi="Arial" w:cs="Arial"/>
        </w:rPr>
        <w:t xml:space="preserve">the data at their convenient time, for example, the project schedule may be shared on the e-bulletin board of the company, which the project team can use whenever they need. </w:t>
      </w:r>
      <w:r w:rsidR="00C206FF" w:rsidRPr="000A1F21">
        <w:rPr>
          <w:rFonts w:ascii="Arial" w:hAnsi="Arial" w:cs="Arial"/>
        </w:rPr>
        <w:t xml:space="preserve">The push method implies that the manager will pass the </w:t>
      </w:r>
      <w:r w:rsidR="002F3D18" w:rsidRPr="000A1F21">
        <w:rPr>
          <w:rFonts w:ascii="Arial" w:hAnsi="Arial" w:cs="Arial"/>
        </w:rPr>
        <w:t>data</w:t>
      </w:r>
      <w:r w:rsidR="00C206FF" w:rsidRPr="000A1F21">
        <w:rPr>
          <w:rFonts w:ascii="Arial" w:hAnsi="Arial" w:cs="Arial"/>
        </w:rPr>
        <w:t xml:space="preserve"> to the project team and the </w:t>
      </w:r>
      <w:r w:rsidR="002F3D18" w:rsidRPr="000A1F21">
        <w:rPr>
          <w:rFonts w:ascii="Arial" w:hAnsi="Arial" w:cs="Arial"/>
        </w:rPr>
        <w:t>participants</w:t>
      </w:r>
      <w:r w:rsidR="00C206FF" w:rsidRPr="000A1F21">
        <w:rPr>
          <w:rFonts w:ascii="Arial" w:hAnsi="Arial" w:cs="Arial"/>
        </w:rPr>
        <w:t xml:space="preserve"> can do nothing but comply </w:t>
      </w:r>
      <w:r w:rsidR="00B645FB" w:rsidRPr="000A1F21">
        <w:rPr>
          <w:rFonts w:ascii="Arial" w:hAnsi="Arial" w:cs="Arial"/>
        </w:rPr>
        <w:t>with</w:t>
      </w:r>
      <w:r w:rsidR="00C206FF" w:rsidRPr="000A1F21">
        <w:rPr>
          <w:rFonts w:ascii="Arial" w:hAnsi="Arial" w:cs="Arial"/>
        </w:rPr>
        <w:t xml:space="preserve"> that</w:t>
      </w:r>
      <w:r w:rsidR="001D01E6" w:rsidRPr="000A1F21">
        <w:rPr>
          <w:rFonts w:ascii="Arial" w:hAnsi="Arial" w:cs="Arial"/>
        </w:rPr>
        <w:t xml:space="preserve"> (Koskinen, 2014)</w:t>
      </w:r>
      <w:r w:rsidR="00C206FF" w:rsidRPr="000A1F21">
        <w:rPr>
          <w:rFonts w:ascii="Arial" w:hAnsi="Arial" w:cs="Arial"/>
        </w:rPr>
        <w:t>, for example, the instructions that the project manager provides regarding the planning aspects of the project.</w:t>
      </w:r>
    </w:p>
    <w:p w14:paraId="4D65B83B" w14:textId="1201B5C6" w:rsidR="00BF7C07" w:rsidRPr="00BF7C07" w:rsidRDefault="00C206FF" w:rsidP="000A1F21">
      <w:pPr>
        <w:pStyle w:val="Heading2"/>
      </w:pPr>
      <w:bookmarkStart w:id="19" w:name="_Toc26831202"/>
      <w:r>
        <w:lastRenderedPageBreak/>
        <w:t>4.2 Interactive Communication:</w:t>
      </w:r>
      <w:bookmarkEnd w:id="19"/>
      <w:r>
        <w:t xml:space="preserve"> </w:t>
      </w:r>
    </w:p>
    <w:p w14:paraId="7C00535E" w14:textId="09114BC1" w:rsidR="00834582" w:rsidRPr="000A1F21" w:rsidRDefault="00791E71" w:rsidP="00834582">
      <w:pPr>
        <w:rPr>
          <w:rFonts w:ascii="Arial" w:hAnsi="Arial" w:cs="Arial"/>
        </w:rPr>
      </w:pPr>
      <w:r w:rsidRPr="000A1F21">
        <w:rPr>
          <w:rFonts w:ascii="Arial" w:hAnsi="Arial" w:cs="Arial"/>
        </w:rPr>
        <w:t>This communication method is used by the manager to provide information to the project sponsor, champion, client and the senior management of the company</w:t>
      </w:r>
      <w:r w:rsidR="00AB3682" w:rsidRPr="000A1F21">
        <w:rPr>
          <w:rFonts w:ascii="Arial" w:hAnsi="Arial" w:cs="Arial"/>
        </w:rPr>
        <w:t xml:space="preserve"> or even with the project team members</w:t>
      </w:r>
      <w:r w:rsidR="009368D5" w:rsidRPr="000A1F21">
        <w:rPr>
          <w:rFonts w:ascii="Arial" w:hAnsi="Arial" w:cs="Arial"/>
        </w:rPr>
        <w:t xml:space="preserve"> to get their opinion on some important matter</w:t>
      </w:r>
      <w:r w:rsidR="00B645FB" w:rsidRPr="000A1F21">
        <w:rPr>
          <w:rFonts w:ascii="Arial" w:hAnsi="Arial" w:cs="Arial"/>
        </w:rPr>
        <w:t>s</w:t>
      </w:r>
      <w:r w:rsidR="009368D5" w:rsidRPr="000A1F21">
        <w:rPr>
          <w:rFonts w:ascii="Arial" w:hAnsi="Arial" w:cs="Arial"/>
        </w:rPr>
        <w:t>, for example, change management, employee engagement, etc</w:t>
      </w:r>
      <w:r w:rsidRPr="000A1F21">
        <w:rPr>
          <w:rFonts w:ascii="Arial" w:hAnsi="Arial" w:cs="Arial"/>
        </w:rPr>
        <w:t xml:space="preserve">. </w:t>
      </w:r>
      <w:r w:rsidR="00F27808" w:rsidRPr="000A1F21">
        <w:rPr>
          <w:rFonts w:ascii="Arial" w:hAnsi="Arial" w:cs="Arial"/>
        </w:rPr>
        <w:t xml:space="preserve">The project manager connects with the parties in a live interaction either by presenting physically or by using video conferencing to </w:t>
      </w:r>
      <w:r w:rsidR="002F3D18" w:rsidRPr="000A1F21">
        <w:rPr>
          <w:rFonts w:ascii="Arial" w:hAnsi="Arial" w:cs="Arial"/>
        </w:rPr>
        <w:t>inform</w:t>
      </w:r>
      <w:r w:rsidR="00F27808" w:rsidRPr="000A1F21">
        <w:rPr>
          <w:rFonts w:ascii="Arial" w:hAnsi="Arial" w:cs="Arial"/>
        </w:rPr>
        <w:t xml:space="preserve"> their </w:t>
      </w:r>
      <w:r w:rsidR="002F3D18" w:rsidRPr="000A1F21">
        <w:rPr>
          <w:rFonts w:ascii="Arial" w:hAnsi="Arial" w:cs="Arial"/>
        </w:rPr>
        <w:t>understanding</w:t>
      </w:r>
      <w:r w:rsidR="00F27808" w:rsidRPr="000A1F21">
        <w:rPr>
          <w:rFonts w:ascii="Arial" w:hAnsi="Arial" w:cs="Arial"/>
        </w:rPr>
        <w:t xml:space="preserve"> about the progress of the project.</w:t>
      </w:r>
    </w:p>
    <w:p w14:paraId="3E23F919" w14:textId="0517FE44" w:rsidR="00612D18" w:rsidRDefault="00612D18" w:rsidP="00834582"/>
    <w:p w14:paraId="04822370" w14:textId="0F964406" w:rsidR="00612D18" w:rsidRDefault="00612D18" w:rsidP="00834582"/>
    <w:p w14:paraId="12BC66D6" w14:textId="60C1CC3F" w:rsidR="00612D18" w:rsidRDefault="00612D18" w:rsidP="00834582"/>
    <w:p w14:paraId="05C5890C" w14:textId="06274404" w:rsidR="00612D18" w:rsidRDefault="00612D18" w:rsidP="00834582"/>
    <w:p w14:paraId="2B68F8D7" w14:textId="751F0A19" w:rsidR="00612D18" w:rsidRDefault="00612D18" w:rsidP="00834582"/>
    <w:p w14:paraId="42D3518D" w14:textId="3FEC5A6D" w:rsidR="00612D18" w:rsidRDefault="00612D18" w:rsidP="00834582"/>
    <w:p w14:paraId="6955D705" w14:textId="1D26C957" w:rsidR="00612D18" w:rsidRDefault="00612D18" w:rsidP="00834582"/>
    <w:p w14:paraId="7406BF02" w14:textId="41DA969A" w:rsidR="00612D18" w:rsidRDefault="00612D18" w:rsidP="00834582"/>
    <w:p w14:paraId="79D07AEB" w14:textId="4E087591" w:rsidR="00612D18" w:rsidRDefault="00612D18" w:rsidP="00834582"/>
    <w:p w14:paraId="3593209B" w14:textId="6856A77C" w:rsidR="00612D18" w:rsidRDefault="00612D18" w:rsidP="00834582"/>
    <w:p w14:paraId="5F641D55" w14:textId="1EC62531" w:rsidR="00612D18" w:rsidRDefault="00612D18" w:rsidP="00834582"/>
    <w:p w14:paraId="328D7E13" w14:textId="792A7E5C" w:rsidR="00612D18" w:rsidRDefault="00612D18" w:rsidP="00834582"/>
    <w:p w14:paraId="6E3E78FE" w14:textId="6DB4A5ED" w:rsidR="00612D18" w:rsidRDefault="00612D18" w:rsidP="00834582"/>
    <w:p w14:paraId="464E6677" w14:textId="48BDB653" w:rsidR="00612D18" w:rsidRDefault="00612D18" w:rsidP="00834582"/>
    <w:p w14:paraId="310878DA" w14:textId="2D110FD9" w:rsidR="00612D18" w:rsidRDefault="00612D18" w:rsidP="00834582"/>
    <w:p w14:paraId="69C8EB19" w14:textId="01FF73CE" w:rsidR="00612D18" w:rsidRPr="000A1F21" w:rsidRDefault="00612D18" w:rsidP="00EC3C80">
      <w:pPr>
        <w:pStyle w:val="Heading1"/>
        <w:rPr>
          <w:rFonts w:ascii="Arial" w:hAnsi="Arial" w:cs="Arial"/>
          <w:sz w:val="24"/>
          <w:szCs w:val="24"/>
        </w:rPr>
      </w:pPr>
      <w:bookmarkStart w:id="20" w:name="_Toc26831203"/>
      <w:r w:rsidRPr="000A1F21">
        <w:rPr>
          <w:rFonts w:ascii="Arial" w:hAnsi="Arial" w:cs="Arial"/>
          <w:sz w:val="24"/>
          <w:szCs w:val="24"/>
        </w:rPr>
        <w:t xml:space="preserve">Part 05: </w:t>
      </w:r>
      <w:r w:rsidR="002F3D18" w:rsidRPr="000A1F21">
        <w:rPr>
          <w:rFonts w:ascii="Arial" w:hAnsi="Arial" w:cs="Arial"/>
          <w:sz w:val="24"/>
          <w:szCs w:val="24"/>
        </w:rPr>
        <w:t>Aids</w:t>
      </w:r>
      <w:r w:rsidR="00EC3C80" w:rsidRPr="000A1F21">
        <w:rPr>
          <w:rFonts w:ascii="Arial" w:hAnsi="Arial" w:cs="Arial"/>
          <w:sz w:val="24"/>
          <w:szCs w:val="24"/>
        </w:rPr>
        <w:t xml:space="preserve"> of the Project Management</w:t>
      </w:r>
      <w:bookmarkEnd w:id="20"/>
      <w:r w:rsidR="00EC3C80" w:rsidRPr="000A1F21">
        <w:rPr>
          <w:rFonts w:ascii="Arial" w:hAnsi="Arial" w:cs="Arial"/>
          <w:sz w:val="24"/>
          <w:szCs w:val="24"/>
        </w:rPr>
        <w:t xml:space="preserve"> </w:t>
      </w:r>
    </w:p>
    <w:p w14:paraId="17CA3CFA" w14:textId="752A0263" w:rsidR="00EC3C80" w:rsidRPr="000A1F21" w:rsidRDefault="00415914" w:rsidP="00EC3C80">
      <w:pPr>
        <w:rPr>
          <w:rFonts w:ascii="Arial" w:hAnsi="Arial" w:cs="Arial"/>
          <w:szCs w:val="24"/>
        </w:rPr>
      </w:pPr>
      <w:r w:rsidRPr="000A1F21">
        <w:rPr>
          <w:rFonts w:ascii="Arial" w:hAnsi="Arial" w:cs="Arial"/>
          <w:szCs w:val="24"/>
        </w:rPr>
        <w:t xml:space="preserve">The </w:t>
      </w:r>
      <w:r w:rsidR="000A1F21" w:rsidRPr="000A1F21">
        <w:rPr>
          <w:rFonts w:ascii="Arial" w:hAnsi="Arial" w:cs="Arial"/>
          <w:szCs w:val="24"/>
        </w:rPr>
        <w:t>organization</w:t>
      </w:r>
      <w:r w:rsidRPr="000A1F21">
        <w:rPr>
          <w:rFonts w:ascii="Arial" w:hAnsi="Arial" w:cs="Arial"/>
          <w:szCs w:val="24"/>
        </w:rPr>
        <w:t xml:space="preserve"> of activities to obtain </w:t>
      </w:r>
      <w:proofErr w:type="gramStart"/>
      <w:r w:rsidRPr="000A1F21">
        <w:rPr>
          <w:rFonts w:ascii="Arial" w:hAnsi="Arial" w:cs="Arial"/>
          <w:szCs w:val="24"/>
        </w:rPr>
        <w:t>a</w:t>
      </w:r>
      <w:proofErr w:type="gramEnd"/>
      <w:r w:rsidRPr="000A1F21">
        <w:rPr>
          <w:rFonts w:ascii="Arial" w:hAnsi="Arial" w:cs="Arial"/>
          <w:szCs w:val="24"/>
        </w:rPr>
        <w:t xml:space="preserve"> </w:t>
      </w:r>
      <w:r w:rsidR="000A1F21" w:rsidRPr="000A1F21">
        <w:rPr>
          <w:rFonts w:ascii="Arial" w:hAnsi="Arial" w:cs="Arial"/>
          <w:szCs w:val="24"/>
        </w:rPr>
        <w:t>objective</w:t>
      </w:r>
      <w:r w:rsidR="00547123" w:rsidRPr="000A1F21">
        <w:rPr>
          <w:rFonts w:ascii="Arial" w:hAnsi="Arial" w:cs="Arial"/>
          <w:szCs w:val="24"/>
        </w:rPr>
        <w:t xml:space="preserve"> through the project management methodologies certainly breeds some benefits, which encourages the companies to </w:t>
      </w:r>
      <w:r w:rsidR="00547123" w:rsidRPr="000A1F21">
        <w:rPr>
          <w:rFonts w:ascii="Arial" w:hAnsi="Arial" w:cs="Arial"/>
          <w:szCs w:val="24"/>
        </w:rPr>
        <w:lastRenderedPageBreak/>
        <w:t>undertake project</w:t>
      </w:r>
      <w:r w:rsidR="00B645FB" w:rsidRPr="000A1F21">
        <w:rPr>
          <w:rFonts w:ascii="Arial" w:hAnsi="Arial" w:cs="Arial"/>
          <w:szCs w:val="24"/>
        </w:rPr>
        <w:t>s</w:t>
      </w:r>
      <w:r w:rsidR="00547123" w:rsidRPr="000A1F21">
        <w:rPr>
          <w:rFonts w:ascii="Arial" w:hAnsi="Arial" w:cs="Arial"/>
          <w:szCs w:val="24"/>
        </w:rPr>
        <w:t xml:space="preserve"> </w:t>
      </w:r>
      <w:r w:rsidR="00B645FB" w:rsidRPr="000A1F21">
        <w:rPr>
          <w:rFonts w:ascii="Arial" w:hAnsi="Arial" w:cs="Arial"/>
          <w:szCs w:val="24"/>
        </w:rPr>
        <w:t xml:space="preserve">to </w:t>
      </w:r>
      <w:r w:rsidR="00547123" w:rsidRPr="000A1F21">
        <w:rPr>
          <w:rFonts w:ascii="Arial" w:hAnsi="Arial" w:cs="Arial"/>
          <w:szCs w:val="24"/>
        </w:rPr>
        <w:t>accomplish some activities, like in this case, the implementation of blockchain in Heidelberg Cement UK Ltd.</w:t>
      </w:r>
    </w:p>
    <w:p w14:paraId="4C2F51DB" w14:textId="240E8D34" w:rsidR="008F5332" w:rsidRDefault="008F5332" w:rsidP="00EC3C80">
      <w:r>
        <w:rPr>
          <w:noProof/>
        </w:rPr>
        <w:drawing>
          <wp:inline distT="0" distB="0" distL="0" distR="0" wp14:anchorId="2D7189E8" wp14:editId="5B3F3CDB">
            <wp:extent cx="5924550" cy="3105150"/>
            <wp:effectExtent l="0" t="0" r="1905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5D4BD017" w14:textId="3BCFC643" w:rsidR="00DE7E8D" w:rsidRPr="002F3D18" w:rsidRDefault="00DE7E8D" w:rsidP="00DE7E8D">
      <w:pPr>
        <w:pStyle w:val="Caption"/>
        <w:rPr>
          <w:rFonts w:ascii="Arial" w:hAnsi="Arial" w:cs="Arial"/>
          <w:color w:val="000000" w:themeColor="text1"/>
          <w:sz w:val="24"/>
          <w:szCs w:val="24"/>
        </w:rPr>
      </w:pPr>
      <w:r w:rsidRPr="002F3D18">
        <w:rPr>
          <w:rFonts w:ascii="Arial" w:hAnsi="Arial" w:cs="Arial"/>
          <w:color w:val="000000" w:themeColor="text1"/>
          <w:sz w:val="24"/>
          <w:szCs w:val="24"/>
        </w:rPr>
        <w:t xml:space="preserve">Figure </w:t>
      </w:r>
      <w:r w:rsidR="00866919" w:rsidRPr="002F3D18">
        <w:rPr>
          <w:rFonts w:ascii="Arial" w:hAnsi="Arial" w:cs="Arial"/>
          <w:color w:val="000000" w:themeColor="text1"/>
          <w:sz w:val="24"/>
          <w:szCs w:val="24"/>
        </w:rPr>
        <w:fldChar w:fldCharType="begin"/>
      </w:r>
      <w:r w:rsidR="00866919" w:rsidRPr="002F3D18">
        <w:rPr>
          <w:rFonts w:ascii="Arial" w:hAnsi="Arial" w:cs="Arial"/>
          <w:color w:val="000000" w:themeColor="text1"/>
          <w:sz w:val="24"/>
          <w:szCs w:val="24"/>
        </w:rPr>
        <w:instrText xml:space="preserve"> SEQ Figure \* ARABIC </w:instrText>
      </w:r>
      <w:r w:rsidR="00866919" w:rsidRPr="002F3D18">
        <w:rPr>
          <w:rFonts w:ascii="Arial" w:hAnsi="Arial" w:cs="Arial"/>
          <w:color w:val="000000" w:themeColor="text1"/>
          <w:sz w:val="24"/>
          <w:szCs w:val="24"/>
        </w:rPr>
        <w:fldChar w:fldCharType="separate"/>
      </w:r>
      <w:r w:rsidR="00F1534E" w:rsidRPr="002F3D18">
        <w:rPr>
          <w:rFonts w:ascii="Arial" w:hAnsi="Arial" w:cs="Arial"/>
          <w:noProof/>
          <w:color w:val="000000" w:themeColor="text1"/>
          <w:sz w:val="24"/>
          <w:szCs w:val="24"/>
        </w:rPr>
        <w:t>3</w:t>
      </w:r>
      <w:r w:rsidR="00866919" w:rsidRPr="002F3D18">
        <w:rPr>
          <w:rFonts w:ascii="Arial" w:hAnsi="Arial" w:cs="Arial"/>
          <w:noProof/>
          <w:color w:val="000000" w:themeColor="text1"/>
          <w:sz w:val="24"/>
          <w:szCs w:val="24"/>
        </w:rPr>
        <w:fldChar w:fldCharType="end"/>
      </w:r>
      <w:r w:rsidRPr="002F3D18">
        <w:rPr>
          <w:rFonts w:ascii="Arial" w:hAnsi="Arial" w:cs="Arial"/>
          <w:color w:val="000000" w:themeColor="text1"/>
          <w:sz w:val="24"/>
          <w:szCs w:val="24"/>
        </w:rPr>
        <w:t>: Benefits of project management, Source: Author</w:t>
      </w:r>
    </w:p>
    <w:p w14:paraId="3D709836" w14:textId="775A19DA" w:rsidR="00547123" w:rsidRPr="00EC3C80" w:rsidRDefault="003B174A" w:rsidP="000A1F21">
      <w:pPr>
        <w:pStyle w:val="Heading2"/>
      </w:pPr>
      <w:bookmarkStart w:id="21" w:name="_Toc26831204"/>
      <w:r>
        <w:t xml:space="preserve">5.1 </w:t>
      </w:r>
      <w:r w:rsidR="007D7FB8">
        <w:t>Enhanced Efficiency and Quality Management:</w:t>
      </w:r>
      <w:bookmarkEnd w:id="21"/>
    </w:p>
    <w:p w14:paraId="4B41E947" w14:textId="2ED1198C" w:rsidR="00F27808" w:rsidRPr="000A1F21" w:rsidRDefault="007D7FB8" w:rsidP="00834582">
      <w:pPr>
        <w:rPr>
          <w:rFonts w:ascii="Arial" w:hAnsi="Arial" w:cs="Arial"/>
        </w:rPr>
      </w:pPr>
      <w:r w:rsidRPr="000A1F21">
        <w:rPr>
          <w:rFonts w:ascii="Arial" w:hAnsi="Arial" w:cs="Arial"/>
        </w:rPr>
        <w:t xml:space="preserve">The project </w:t>
      </w:r>
      <w:r w:rsidR="002F3D18" w:rsidRPr="000A1F21">
        <w:rPr>
          <w:rFonts w:ascii="Arial" w:hAnsi="Arial" w:cs="Arial"/>
        </w:rPr>
        <w:t>aims</w:t>
      </w:r>
      <w:r w:rsidRPr="000A1F21">
        <w:rPr>
          <w:rFonts w:ascii="Arial" w:hAnsi="Arial" w:cs="Arial"/>
        </w:rPr>
        <w:t xml:space="preserve"> and </w:t>
      </w:r>
      <w:r w:rsidR="002F3D18" w:rsidRPr="000A1F21">
        <w:rPr>
          <w:rFonts w:ascii="Arial" w:hAnsi="Arial" w:cs="Arial"/>
        </w:rPr>
        <w:t>goals</w:t>
      </w:r>
      <w:r w:rsidRPr="000A1F21">
        <w:rPr>
          <w:rFonts w:ascii="Arial" w:hAnsi="Arial" w:cs="Arial"/>
        </w:rPr>
        <w:t xml:space="preserve">, and key deliverables are predetermined, which can be used as standard performance. </w:t>
      </w:r>
      <w:r w:rsidR="00C65444" w:rsidRPr="000A1F21">
        <w:rPr>
          <w:rFonts w:ascii="Arial" w:hAnsi="Arial" w:cs="Arial"/>
        </w:rPr>
        <w:t>The project manager can regularly and frequently review and monitor the actual performance and can rectify the performance deficiencies pinpointed during controlling the activities</w:t>
      </w:r>
      <w:r w:rsidR="005612F4" w:rsidRPr="000A1F21">
        <w:rPr>
          <w:rFonts w:ascii="Arial" w:hAnsi="Arial" w:cs="Arial"/>
        </w:rPr>
        <w:t xml:space="preserve"> (</w:t>
      </w:r>
      <w:proofErr w:type="spellStart"/>
      <w:r w:rsidR="005612F4" w:rsidRPr="000A1F21">
        <w:rPr>
          <w:rFonts w:ascii="Arial" w:hAnsi="Arial" w:cs="Arial"/>
        </w:rPr>
        <w:t>Keeys</w:t>
      </w:r>
      <w:proofErr w:type="spellEnd"/>
      <w:r w:rsidR="005612F4" w:rsidRPr="000A1F21">
        <w:rPr>
          <w:rFonts w:ascii="Arial" w:hAnsi="Arial" w:cs="Arial"/>
        </w:rPr>
        <w:t xml:space="preserve"> and </w:t>
      </w:r>
      <w:proofErr w:type="spellStart"/>
      <w:r w:rsidR="005612F4" w:rsidRPr="000A1F21">
        <w:rPr>
          <w:rFonts w:ascii="Arial" w:hAnsi="Arial" w:cs="Arial"/>
        </w:rPr>
        <w:t>Huemann</w:t>
      </w:r>
      <w:proofErr w:type="spellEnd"/>
      <w:r w:rsidR="005612F4" w:rsidRPr="000A1F21">
        <w:rPr>
          <w:rFonts w:ascii="Arial" w:hAnsi="Arial" w:cs="Arial"/>
        </w:rPr>
        <w:t>, 2017)</w:t>
      </w:r>
      <w:r w:rsidR="00C65444" w:rsidRPr="000A1F21">
        <w:rPr>
          <w:rFonts w:ascii="Arial" w:hAnsi="Arial" w:cs="Arial"/>
        </w:rPr>
        <w:t xml:space="preserve">. </w:t>
      </w:r>
      <w:r w:rsidR="009976DB" w:rsidRPr="000A1F21">
        <w:rPr>
          <w:rFonts w:ascii="Arial" w:hAnsi="Arial" w:cs="Arial"/>
        </w:rPr>
        <w:t xml:space="preserve">This </w:t>
      </w:r>
      <w:r w:rsidR="002F3D18" w:rsidRPr="000A1F21">
        <w:rPr>
          <w:rFonts w:ascii="Arial" w:hAnsi="Arial" w:cs="Arial"/>
        </w:rPr>
        <w:t>want</w:t>
      </w:r>
      <w:r w:rsidR="00BD6323" w:rsidRPr="000A1F21">
        <w:rPr>
          <w:rFonts w:ascii="Arial" w:hAnsi="Arial" w:cs="Arial"/>
        </w:rPr>
        <w:t xml:space="preserve"> </w:t>
      </w:r>
      <w:proofErr w:type="gramStart"/>
      <w:r w:rsidR="002F3D18" w:rsidRPr="000A1F21">
        <w:rPr>
          <w:rFonts w:ascii="Arial" w:hAnsi="Arial" w:cs="Arial"/>
        </w:rPr>
        <w:t>let</w:t>
      </w:r>
      <w:proofErr w:type="gramEnd"/>
      <w:r w:rsidR="00BD6323" w:rsidRPr="000A1F21">
        <w:rPr>
          <w:rFonts w:ascii="Arial" w:hAnsi="Arial" w:cs="Arial"/>
        </w:rPr>
        <w:t xml:space="preserve"> the project manager to increase the efficiency </w:t>
      </w:r>
      <w:r w:rsidR="00B645FB" w:rsidRPr="000A1F21">
        <w:rPr>
          <w:rFonts w:ascii="Arial" w:hAnsi="Arial" w:cs="Arial"/>
        </w:rPr>
        <w:t>of</w:t>
      </w:r>
      <w:r w:rsidR="00BD6323" w:rsidRPr="000A1F21">
        <w:rPr>
          <w:rFonts w:ascii="Arial" w:hAnsi="Arial" w:cs="Arial"/>
        </w:rPr>
        <w:t xml:space="preserve"> the </w:t>
      </w:r>
      <w:r w:rsidR="00B645FB" w:rsidRPr="000A1F21">
        <w:rPr>
          <w:rFonts w:ascii="Arial" w:hAnsi="Arial" w:cs="Arial"/>
        </w:rPr>
        <w:t>project outcomes</w:t>
      </w:r>
      <w:r w:rsidR="00BD6323" w:rsidRPr="000A1F21">
        <w:rPr>
          <w:rFonts w:ascii="Arial" w:hAnsi="Arial" w:cs="Arial"/>
        </w:rPr>
        <w:t xml:space="preserve"> by improving the capability of the team member to identify and combat the performance deviations and augment the quality of project outcomes.</w:t>
      </w:r>
    </w:p>
    <w:p w14:paraId="6582172C" w14:textId="0318688A" w:rsidR="00BD6323" w:rsidRDefault="008F22B2" w:rsidP="000A1F21">
      <w:pPr>
        <w:pStyle w:val="Heading2"/>
      </w:pPr>
      <w:bookmarkStart w:id="22" w:name="_Toc26831205"/>
      <w:r>
        <w:t xml:space="preserve">5.2 </w:t>
      </w:r>
      <w:r w:rsidR="007C0B23">
        <w:t xml:space="preserve">Better </w:t>
      </w:r>
      <w:r w:rsidR="000A1F21">
        <w:t>Organization</w:t>
      </w:r>
      <w:r w:rsidR="007C0B23">
        <w:t xml:space="preserve"> of Activities:</w:t>
      </w:r>
      <w:bookmarkEnd w:id="22"/>
    </w:p>
    <w:p w14:paraId="0C524F2E" w14:textId="6B2DB461" w:rsidR="007C0B23" w:rsidRPr="000A1F21" w:rsidRDefault="005A0019" w:rsidP="007C0B23">
      <w:pPr>
        <w:rPr>
          <w:rFonts w:ascii="Arial" w:hAnsi="Arial" w:cs="Arial"/>
        </w:rPr>
      </w:pPr>
      <w:r w:rsidRPr="000A1F21">
        <w:rPr>
          <w:rFonts w:ascii="Arial" w:hAnsi="Arial" w:cs="Arial"/>
        </w:rPr>
        <w:t>All the activities of the project are listed under the different stage column of the work breakdown structure, which clearly communicates the tasks that need to be performed after a certain activity is carried out.</w:t>
      </w:r>
      <w:r w:rsidR="00F44544" w:rsidRPr="000A1F21">
        <w:rPr>
          <w:rFonts w:ascii="Arial" w:hAnsi="Arial" w:cs="Arial"/>
        </w:rPr>
        <w:t xml:space="preserve"> The enhance</w:t>
      </w:r>
      <w:r w:rsidR="00B645FB" w:rsidRPr="000A1F21">
        <w:rPr>
          <w:rFonts w:ascii="Arial" w:hAnsi="Arial" w:cs="Arial"/>
        </w:rPr>
        <w:t>d</w:t>
      </w:r>
      <w:r w:rsidR="00F44544" w:rsidRPr="000A1F21">
        <w:rPr>
          <w:rFonts w:ascii="Arial" w:hAnsi="Arial" w:cs="Arial"/>
        </w:rPr>
        <w:t xml:space="preserve"> transparency and </w:t>
      </w:r>
      <w:r w:rsidR="000A1F21" w:rsidRPr="000A1F21">
        <w:rPr>
          <w:rFonts w:ascii="Arial" w:hAnsi="Arial" w:cs="Arial"/>
        </w:rPr>
        <w:t>categorization</w:t>
      </w:r>
      <w:r w:rsidR="00F44544" w:rsidRPr="000A1F21">
        <w:rPr>
          <w:rFonts w:ascii="Arial" w:hAnsi="Arial" w:cs="Arial"/>
        </w:rPr>
        <w:t xml:space="preserve"> of project activities make them more </w:t>
      </w:r>
      <w:r w:rsidR="000A1F21" w:rsidRPr="000A1F21">
        <w:rPr>
          <w:rFonts w:ascii="Arial" w:hAnsi="Arial" w:cs="Arial"/>
        </w:rPr>
        <w:t>organized</w:t>
      </w:r>
      <w:r w:rsidR="00F44544" w:rsidRPr="000A1F21">
        <w:rPr>
          <w:rFonts w:ascii="Arial" w:hAnsi="Arial" w:cs="Arial"/>
        </w:rPr>
        <w:t>, which increases their acceptability.</w:t>
      </w:r>
    </w:p>
    <w:p w14:paraId="26A3E636" w14:textId="110F0AAC" w:rsidR="00295228" w:rsidRDefault="00D55BB7" w:rsidP="000A1F21">
      <w:pPr>
        <w:pStyle w:val="Heading2"/>
      </w:pPr>
      <w:bookmarkStart w:id="23" w:name="_Toc26831206"/>
      <w:r>
        <w:lastRenderedPageBreak/>
        <w:t>5.3 Resource Management:</w:t>
      </w:r>
      <w:bookmarkEnd w:id="23"/>
    </w:p>
    <w:p w14:paraId="0F381C02" w14:textId="22478569" w:rsidR="005B4DA6" w:rsidRPr="000A1F21" w:rsidRDefault="007A0A0E" w:rsidP="00D55BB7">
      <w:pPr>
        <w:rPr>
          <w:rFonts w:ascii="Arial" w:hAnsi="Arial" w:cs="Arial"/>
          <w:szCs w:val="24"/>
        </w:rPr>
      </w:pPr>
      <w:r w:rsidRPr="000A1F21">
        <w:rPr>
          <w:rFonts w:ascii="Arial" w:hAnsi="Arial" w:cs="Arial"/>
          <w:szCs w:val="24"/>
        </w:rPr>
        <w:t xml:space="preserve">The project management includes </w:t>
      </w:r>
      <w:r w:rsidR="00B645FB" w:rsidRPr="000A1F21">
        <w:rPr>
          <w:rFonts w:ascii="Arial" w:hAnsi="Arial" w:cs="Arial"/>
          <w:szCs w:val="24"/>
        </w:rPr>
        <w:t xml:space="preserve">a </w:t>
      </w:r>
      <w:r w:rsidRPr="000A1F21">
        <w:rPr>
          <w:rFonts w:ascii="Arial" w:hAnsi="Arial" w:cs="Arial"/>
          <w:szCs w:val="24"/>
        </w:rPr>
        <w:t xml:space="preserve">clear plan for human resource management, project budget, and project schedule, which specifies who will perform a </w:t>
      </w:r>
      <w:r w:rsidR="000A1F21" w:rsidRPr="000A1F21">
        <w:rPr>
          <w:rFonts w:ascii="Arial" w:hAnsi="Arial" w:cs="Arial"/>
          <w:szCs w:val="24"/>
        </w:rPr>
        <w:t>task</w:t>
      </w:r>
      <w:r w:rsidRPr="000A1F21">
        <w:rPr>
          <w:rFonts w:ascii="Arial" w:hAnsi="Arial" w:cs="Arial"/>
          <w:szCs w:val="24"/>
        </w:rPr>
        <w:t xml:space="preserve">, how much amount of project budget is allocated for that activity, and by when the activity should be done. </w:t>
      </w:r>
      <w:r w:rsidR="005B4DA6" w:rsidRPr="000A1F21">
        <w:rPr>
          <w:rFonts w:ascii="Arial" w:hAnsi="Arial" w:cs="Arial"/>
          <w:szCs w:val="24"/>
        </w:rPr>
        <w:t>The project management provide</w:t>
      </w:r>
      <w:r w:rsidR="00B645FB" w:rsidRPr="000A1F21">
        <w:rPr>
          <w:rFonts w:ascii="Arial" w:hAnsi="Arial" w:cs="Arial"/>
          <w:szCs w:val="24"/>
        </w:rPr>
        <w:t>s</w:t>
      </w:r>
      <w:r w:rsidR="005B4DA6" w:rsidRPr="000A1F21">
        <w:rPr>
          <w:rFonts w:ascii="Arial" w:hAnsi="Arial" w:cs="Arial"/>
          <w:szCs w:val="24"/>
        </w:rPr>
        <w:t xml:space="preserve"> precise direction to the resource management and</w:t>
      </w:r>
      <w:r w:rsidRPr="000A1F21">
        <w:rPr>
          <w:rFonts w:ascii="Arial" w:hAnsi="Arial" w:cs="Arial"/>
          <w:szCs w:val="24"/>
        </w:rPr>
        <w:t xml:space="preserve"> </w:t>
      </w:r>
      <w:r w:rsidR="005B4DA6" w:rsidRPr="000A1F21">
        <w:rPr>
          <w:rFonts w:ascii="Arial" w:hAnsi="Arial" w:cs="Arial"/>
          <w:szCs w:val="24"/>
        </w:rPr>
        <w:t>preclude</w:t>
      </w:r>
      <w:r w:rsidR="00B645FB" w:rsidRPr="000A1F21">
        <w:rPr>
          <w:rFonts w:ascii="Arial" w:hAnsi="Arial" w:cs="Arial"/>
          <w:szCs w:val="24"/>
        </w:rPr>
        <w:t>s</w:t>
      </w:r>
      <w:r w:rsidR="005B4DA6" w:rsidRPr="000A1F21">
        <w:rPr>
          <w:rFonts w:ascii="Arial" w:hAnsi="Arial" w:cs="Arial"/>
          <w:szCs w:val="24"/>
        </w:rPr>
        <w:t xml:space="preserve"> any member from squandering the resources by holding the</w:t>
      </w:r>
      <w:r w:rsidR="00B645FB" w:rsidRPr="000A1F21">
        <w:rPr>
          <w:rFonts w:ascii="Arial" w:hAnsi="Arial" w:cs="Arial"/>
          <w:szCs w:val="24"/>
        </w:rPr>
        <w:t>m</w:t>
      </w:r>
      <w:r w:rsidR="005B4DA6" w:rsidRPr="000A1F21">
        <w:rPr>
          <w:rFonts w:ascii="Arial" w:hAnsi="Arial" w:cs="Arial"/>
          <w:szCs w:val="24"/>
        </w:rPr>
        <w:t xml:space="preserve"> accountable.</w:t>
      </w:r>
    </w:p>
    <w:p w14:paraId="09191B84" w14:textId="3C5E6938" w:rsidR="00D55BB7" w:rsidRPr="000A1F21" w:rsidRDefault="00411BAC" w:rsidP="000A1F21">
      <w:pPr>
        <w:pStyle w:val="Heading2"/>
      </w:pPr>
      <w:bookmarkStart w:id="24" w:name="_Toc26831207"/>
      <w:r w:rsidRPr="000A1F21">
        <w:t xml:space="preserve">5.4 </w:t>
      </w:r>
      <w:r w:rsidR="00AD0A0E" w:rsidRPr="000A1F21">
        <w:t>Risk Management:</w:t>
      </w:r>
      <w:bookmarkEnd w:id="24"/>
    </w:p>
    <w:p w14:paraId="6B0A08C4" w14:textId="217BEC38" w:rsidR="00287B78" w:rsidRPr="000A1F21" w:rsidRDefault="00287B78" w:rsidP="00AD0A0E">
      <w:pPr>
        <w:rPr>
          <w:rFonts w:ascii="Arial" w:hAnsi="Arial" w:cs="Arial"/>
          <w:szCs w:val="24"/>
        </w:rPr>
      </w:pPr>
      <w:r w:rsidRPr="000A1F21">
        <w:rPr>
          <w:rFonts w:ascii="Arial" w:hAnsi="Arial" w:cs="Arial"/>
          <w:szCs w:val="24"/>
        </w:rPr>
        <w:t xml:space="preserve">Project management carries out comprehensive risk management, which includes the identification of the risks, the intensity of their impact, the probability of their occurrence, the way the risks will be </w:t>
      </w:r>
      <w:r w:rsidR="000A1F21" w:rsidRPr="000A1F21">
        <w:rPr>
          <w:rFonts w:ascii="Arial" w:hAnsi="Arial" w:cs="Arial"/>
          <w:szCs w:val="24"/>
        </w:rPr>
        <w:t>minimized</w:t>
      </w:r>
      <w:r w:rsidRPr="000A1F21">
        <w:rPr>
          <w:rFonts w:ascii="Arial" w:hAnsi="Arial" w:cs="Arial"/>
          <w:szCs w:val="24"/>
        </w:rPr>
        <w:t xml:space="preserve">, and </w:t>
      </w:r>
      <w:r w:rsidR="00B645FB" w:rsidRPr="000A1F21">
        <w:rPr>
          <w:rFonts w:ascii="Arial" w:hAnsi="Arial" w:cs="Arial"/>
          <w:szCs w:val="24"/>
        </w:rPr>
        <w:t xml:space="preserve">the </w:t>
      </w:r>
      <w:r w:rsidRPr="000A1F21">
        <w:rPr>
          <w:rFonts w:ascii="Arial" w:hAnsi="Arial" w:cs="Arial"/>
          <w:szCs w:val="24"/>
        </w:rPr>
        <w:t>contingency plan. Hence, the risk is better managed under project management than other mechanisms available.</w:t>
      </w:r>
    </w:p>
    <w:p w14:paraId="0CF75134" w14:textId="6D68570D" w:rsidR="00AD0A0E" w:rsidRDefault="00287B78" w:rsidP="000A1F21">
      <w:pPr>
        <w:pStyle w:val="Heading2"/>
      </w:pPr>
      <w:r>
        <w:t xml:space="preserve"> </w:t>
      </w:r>
      <w:bookmarkStart w:id="25" w:name="_Toc26831208"/>
      <w:r w:rsidR="00983D57">
        <w:t>5.5 Others:</w:t>
      </w:r>
      <w:bookmarkEnd w:id="25"/>
    </w:p>
    <w:p w14:paraId="56E07187" w14:textId="5DED5946" w:rsidR="00983D57" w:rsidRPr="000A1F21" w:rsidRDefault="009B310B" w:rsidP="00983D57">
      <w:pPr>
        <w:rPr>
          <w:rFonts w:ascii="Arial" w:hAnsi="Arial" w:cs="Arial"/>
        </w:rPr>
      </w:pPr>
      <w:r w:rsidRPr="000A1F21">
        <w:rPr>
          <w:rFonts w:ascii="Arial" w:hAnsi="Arial" w:cs="Arial"/>
        </w:rPr>
        <w:t>Besides these ben</w:t>
      </w:r>
      <w:r w:rsidR="008F5332" w:rsidRPr="000A1F21">
        <w:rPr>
          <w:rFonts w:ascii="Arial" w:hAnsi="Arial" w:cs="Arial"/>
        </w:rPr>
        <w:t>e</w:t>
      </w:r>
      <w:r w:rsidRPr="000A1F21">
        <w:rPr>
          <w:rFonts w:ascii="Arial" w:hAnsi="Arial" w:cs="Arial"/>
        </w:rPr>
        <w:t xml:space="preserve">fits, project management also facilities the team development and interpersonal relationship among the employees, </w:t>
      </w:r>
      <w:r w:rsidR="0031154D" w:rsidRPr="000A1F21">
        <w:rPr>
          <w:rFonts w:ascii="Arial" w:hAnsi="Arial" w:cs="Arial"/>
        </w:rPr>
        <w:t xml:space="preserve">provides better flexibility with which the project team can work, considers the interest of the stakeholder in a better way, improves the quality of communication, etc. </w:t>
      </w:r>
    </w:p>
    <w:p w14:paraId="4030A994" w14:textId="60156270" w:rsidR="00326295" w:rsidRDefault="00326295" w:rsidP="00A14405"/>
    <w:p w14:paraId="3C419183" w14:textId="4C889CF1" w:rsidR="002559B4" w:rsidRPr="002559B4" w:rsidRDefault="00EC6186" w:rsidP="00A14405">
      <w:r>
        <w:t xml:space="preserve"> </w:t>
      </w:r>
    </w:p>
    <w:p w14:paraId="6400A269" w14:textId="781D76D2" w:rsidR="00166C6A" w:rsidRDefault="009229D7" w:rsidP="00285BDF">
      <w:r>
        <w:t xml:space="preserve"> </w:t>
      </w:r>
    </w:p>
    <w:p w14:paraId="1D644BDB" w14:textId="2BBEC3E3" w:rsidR="00DE0D7F" w:rsidRDefault="00DE0D7F" w:rsidP="00285BDF"/>
    <w:p w14:paraId="506D9F33" w14:textId="18814929" w:rsidR="00DE0D7F" w:rsidRDefault="00DE0D7F" w:rsidP="00285BDF"/>
    <w:p w14:paraId="32E0775F" w14:textId="68504A4E" w:rsidR="00DE0D7F" w:rsidRDefault="00DE0D7F" w:rsidP="00285BDF"/>
    <w:p w14:paraId="6B3F8785" w14:textId="7F3EFCD0" w:rsidR="00DE0D7F" w:rsidRDefault="00DE0D7F" w:rsidP="00285BDF"/>
    <w:p w14:paraId="2E75AF60" w14:textId="73D5BA6E" w:rsidR="00DE0D7F" w:rsidRDefault="00DE0D7F" w:rsidP="00285BDF"/>
    <w:p w14:paraId="695E15E1" w14:textId="5115A117" w:rsidR="00DE0D7F" w:rsidRDefault="00042C42" w:rsidP="00042C42">
      <w:pPr>
        <w:pStyle w:val="Heading1"/>
      </w:pPr>
      <w:bookmarkStart w:id="26" w:name="_Toc26831209"/>
      <w:r>
        <w:lastRenderedPageBreak/>
        <w:t>Part 06: Qualities and Attributes of the Project Manager</w:t>
      </w:r>
      <w:bookmarkEnd w:id="26"/>
    </w:p>
    <w:p w14:paraId="45D1DB7A" w14:textId="682AB7F8" w:rsidR="00042C42" w:rsidRPr="000A1F21" w:rsidRDefault="00664919" w:rsidP="00042C42">
      <w:pPr>
        <w:rPr>
          <w:rFonts w:ascii="Arial" w:hAnsi="Arial" w:cs="Arial"/>
        </w:rPr>
      </w:pPr>
      <w:r w:rsidRPr="000A1F21">
        <w:rPr>
          <w:rFonts w:ascii="Arial" w:hAnsi="Arial" w:cs="Arial"/>
        </w:rPr>
        <w:t xml:space="preserve">The project manager is vested with the most important </w:t>
      </w:r>
      <w:r w:rsidR="002F3D18" w:rsidRPr="000A1F21">
        <w:rPr>
          <w:rFonts w:ascii="Arial" w:hAnsi="Arial" w:cs="Arial"/>
        </w:rPr>
        <w:t>obligations</w:t>
      </w:r>
      <w:r w:rsidRPr="000A1F21">
        <w:rPr>
          <w:rFonts w:ascii="Arial" w:hAnsi="Arial" w:cs="Arial"/>
        </w:rPr>
        <w:t xml:space="preserve"> upon which the success or failure of the project depends. The project manager needs to possess some characteristics and qualities to </w:t>
      </w:r>
      <w:r w:rsidR="002F3D18" w:rsidRPr="000A1F21">
        <w:rPr>
          <w:rFonts w:ascii="Arial" w:hAnsi="Arial" w:cs="Arial"/>
        </w:rPr>
        <w:t>take</w:t>
      </w:r>
      <w:r w:rsidRPr="000A1F21">
        <w:rPr>
          <w:rFonts w:ascii="Arial" w:hAnsi="Arial" w:cs="Arial"/>
        </w:rPr>
        <w:t xml:space="preserve"> out the </w:t>
      </w:r>
      <w:r w:rsidR="002F3D18" w:rsidRPr="000A1F21">
        <w:rPr>
          <w:rFonts w:ascii="Arial" w:hAnsi="Arial" w:cs="Arial"/>
        </w:rPr>
        <w:t>responsibilities</w:t>
      </w:r>
      <w:r w:rsidRPr="000A1F21">
        <w:rPr>
          <w:rFonts w:ascii="Arial" w:hAnsi="Arial" w:cs="Arial"/>
        </w:rPr>
        <w:t xml:space="preserve"> and </w:t>
      </w:r>
      <w:r w:rsidR="002F3D18" w:rsidRPr="000A1F21">
        <w:rPr>
          <w:rFonts w:ascii="Arial" w:hAnsi="Arial" w:cs="Arial"/>
        </w:rPr>
        <w:t>duties</w:t>
      </w:r>
      <w:r w:rsidRPr="000A1F21">
        <w:rPr>
          <w:rFonts w:ascii="Arial" w:hAnsi="Arial" w:cs="Arial"/>
        </w:rPr>
        <w:t xml:space="preserve"> in </w:t>
      </w:r>
      <w:r w:rsidR="00B645FB" w:rsidRPr="000A1F21">
        <w:rPr>
          <w:rFonts w:ascii="Arial" w:hAnsi="Arial" w:cs="Arial"/>
        </w:rPr>
        <w:t>an</w:t>
      </w:r>
      <w:r w:rsidRPr="000A1F21">
        <w:rPr>
          <w:rFonts w:ascii="Arial" w:hAnsi="Arial" w:cs="Arial"/>
        </w:rPr>
        <w:t xml:space="preserve"> effective and efficient manner to drive the project performance towards achieving the project aim.</w:t>
      </w:r>
    </w:p>
    <w:p w14:paraId="7EE36B5E" w14:textId="4F7BD276" w:rsidR="00D420F7" w:rsidRDefault="00D420F7" w:rsidP="00042C42">
      <w:r>
        <w:rPr>
          <w:noProof/>
        </w:rPr>
        <w:drawing>
          <wp:inline distT="0" distB="0" distL="0" distR="0" wp14:anchorId="2CBABBF7" wp14:editId="046FC8ED">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5C45D2B4" w14:textId="23CBF64C" w:rsidR="001D0916" w:rsidRPr="000A1F21" w:rsidRDefault="00ED45CF" w:rsidP="00ED45CF">
      <w:pPr>
        <w:pStyle w:val="Caption"/>
        <w:rPr>
          <w:rFonts w:ascii="Arial" w:hAnsi="Arial" w:cs="Arial"/>
          <w:color w:val="000000" w:themeColor="text1"/>
          <w:sz w:val="24"/>
          <w:szCs w:val="24"/>
        </w:rPr>
      </w:pPr>
      <w:r w:rsidRPr="000A1F21">
        <w:rPr>
          <w:rFonts w:ascii="Arial" w:hAnsi="Arial" w:cs="Arial"/>
          <w:color w:val="000000" w:themeColor="text1"/>
          <w:sz w:val="24"/>
          <w:szCs w:val="24"/>
        </w:rPr>
        <w:t xml:space="preserve">Figure </w:t>
      </w:r>
      <w:r w:rsidR="00866919" w:rsidRPr="000A1F21">
        <w:rPr>
          <w:rFonts w:ascii="Arial" w:hAnsi="Arial" w:cs="Arial"/>
          <w:color w:val="000000" w:themeColor="text1"/>
          <w:sz w:val="24"/>
          <w:szCs w:val="24"/>
        </w:rPr>
        <w:fldChar w:fldCharType="begin"/>
      </w:r>
      <w:r w:rsidR="00866919" w:rsidRPr="000A1F21">
        <w:rPr>
          <w:rFonts w:ascii="Arial" w:hAnsi="Arial" w:cs="Arial"/>
          <w:color w:val="000000" w:themeColor="text1"/>
          <w:sz w:val="24"/>
          <w:szCs w:val="24"/>
        </w:rPr>
        <w:instrText xml:space="preserve"> SEQ Figure \* ARABIC </w:instrText>
      </w:r>
      <w:r w:rsidR="00866919" w:rsidRPr="000A1F21">
        <w:rPr>
          <w:rFonts w:ascii="Arial" w:hAnsi="Arial" w:cs="Arial"/>
          <w:color w:val="000000" w:themeColor="text1"/>
          <w:sz w:val="24"/>
          <w:szCs w:val="24"/>
        </w:rPr>
        <w:fldChar w:fldCharType="separate"/>
      </w:r>
      <w:r w:rsidR="00F1534E" w:rsidRPr="000A1F21">
        <w:rPr>
          <w:rFonts w:ascii="Arial" w:hAnsi="Arial" w:cs="Arial"/>
          <w:noProof/>
          <w:color w:val="000000" w:themeColor="text1"/>
          <w:sz w:val="24"/>
          <w:szCs w:val="24"/>
        </w:rPr>
        <w:t>4</w:t>
      </w:r>
      <w:r w:rsidR="00866919" w:rsidRPr="000A1F21">
        <w:rPr>
          <w:rFonts w:ascii="Arial" w:hAnsi="Arial" w:cs="Arial"/>
          <w:noProof/>
          <w:color w:val="000000" w:themeColor="text1"/>
          <w:sz w:val="24"/>
          <w:szCs w:val="24"/>
        </w:rPr>
        <w:fldChar w:fldCharType="end"/>
      </w:r>
      <w:r w:rsidRPr="000A1F21">
        <w:rPr>
          <w:rFonts w:ascii="Arial" w:hAnsi="Arial" w:cs="Arial"/>
          <w:color w:val="000000" w:themeColor="text1"/>
          <w:sz w:val="24"/>
          <w:szCs w:val="24"/>
        </w:rPr>
        <w:t>: Characteristics of the project manager, Source: Author</w:t>
      </w:r>
    </w:p>
    <w:p w14:paraId="686D37D5" w14:textId="0FD8FA3C" w:rsidR="00331CE2" w:rsidRDefault="00160DC1" w:rsidP="000A1F21">
      <w:pPr>
        <w:pStyle w:val="Heading2"/>
      </w:pPr>
      <w:bookmarkStart w:id="27" w:name="_Toc26831210"/>
      <w:r>
        <w:t xml:space="preserve">6.1 </w:t>
      </w:r>
      <w:r w:rsidR="0039471A">
        <w:t>Ability to Develop and Motivate a Team</w:t>
      </w:r>
      <w:r>
        <w:t>:</w:t>
      </w:r>
      <w:bookmarkEnd w:id="27"/>
    </w:p>
    <w:p w14:paraId="56656C6F" w14:textId="4A7E111A" w:rsidR="00160DC1" w:rsidRPr="000A1F21" w:rsidRDefault="004E6375" w:rsidP="00160DC1">
      <w:pPr>
        <w:rPr>
          <w:rFonts w:ascii="Arial" w:hAnsi="Arial" w:cs="Arial"/>
        </w:rPr>
      </w:pPr>
      <w:r w:rsidRPr="000A1F21">
        <w:rPr>
          <w:rFonts w:ascii="Arial" w:hAnsi="Arial" w:cs="Arial"/>
        </w:rPr>
        <w:t xml:space="preserve">The project manager should behave like a leader when it comes to develop a competent and committed project team and motivate them to supersede their individual goals with the main goal of the project. </w:t>
      </w:r>
      <w:r w:rsidR="00927BBA" w:rsidRPr="000A1F21">
        <w:rPr>
          <w:rFonts w:ascii="Arial" w:hAnsi="Arial" w:cs="Arial"/>
        </w:rPr>
        <w:t xml:space="preserve">The team should have all the skills to perform the activities they are assigned and motivated enough to </w:t>
      </w:r>
      <w:r w:rsidR="000A1F21" w:rsidRPr="000A1F21">
        <w:rPr>
          <w:rFonts w:ascii="Arial" w:hAnsi="Arial" w:cs="Arial"/>
        </w:rPr>
        <w:t>utilize</w:t>
      </w:r>
      <w:r w:rsidR="00927BBA" w:rsidRPr="000A1F21">
        <w:rPr>
          <w:rFonts w:ascii="Arial" w:hAnsi="Arial" w:cs="Arial"/>
        </w:rPr>
        <w:t xml:space="preserve"> the resources.</w:t>
      </w:r>
    </w:p>
    <w:p w14:paraId="4B0160E1" w14:textId="6CBE933F" w:rsidR="00927BBA" w:rsidRPr="000A1F21" w:rsidRDefault="00BF38A0" w:rsidP="000A1F21">
      <w:pPr>
        <w:pStyle w:val="Heading2"/>
      </w:pPr>
      <w:bookmarkStart w:id="28" w:name="_Toc26831211"/>
      <w:r w:rsidRPr="000A1F21">
        <w:t>6.2 Communication Skills:</w:t>
      </w:r>
      <w:bookmarkEnd w:id="28"/>
    </w:p>
    <w:p w14:paraId="6623D0F8" w14:textId="302B3DC6" w:rsidR="00BF38A0" w:rsidRPr="000A1F21" w:rsidRDefault="00BF38A0" w:rsidP="00BF38A0">
      <w:pPr>
        <w:rPr>
          <w:rFonts w:ascii="Arial" w:hAnsi="Arial" w:cs="Arial"/>
          <w:color w:val="000000" w:themeColor="text1"/>
        </w:rPr>
      </w:pPr>
      <w:r w:rsidRPr="000A1F21">
        <w:rPr>
          <w:rFonts w:ascii="Arial" w:hAnsi="Arial" w:cs="Arial"/>
          <w:color w:val="000000" w:themeColor="text1"/>
        </w:rPr>
        <w:t xml:space="preserve">The Project Manager is the central </w:t>
      </w:r>
      <w:r w:rsidR="002F3D18" w:rsidRPr="000A1F21">
        <w:rPr>
          <w:rFonts w:ascii="Arial" w:hAnsi="Arial" w:cs="Arial"/>
          <w:color w:val="000000" w:themeColor="text1"/>
        </w:rPr>
        <w:t>info</w:t>
      </w:r>
      <w:r w:rsidRPr="000A1F21">
        <w:rPr>
          <w:rFonts w:ascii="Arial" w:hAnsi="Arial" w:cs="Arial"/>
          <w:color w:val="000000" w:themeColor="text1"/>
        </w:rPr>
        <w:t xml:space="preserve"> </w:t>
      </w:r>
      <w:r w:rsidR="002F3D18" w:rsidRPr="000A1F21">
        <w:rPr>
          <w:rFonts w:ascii="Arial" w:hAnsi="Arial" w:cs="Arial"/>
          <w:color w:val="000000" w:themeColor="text1"/>
        </w:rPr>
        <w:t>source</w:t>
      </w:r>
      <w:r w:rsidRPr="000A1F21">
        <w:rPr>
          <w:rFonts w:ascii="Arial" w:hAnsi="Arial" w:cs="Arial"/>
          <w:color w:val="000000" w:themeColor="text1"/>
        </w:rPr>
        <w:t xml:space="preserve"> for both project </w:t>
      </w:r>
      <w:r w:rsidR="002F3D18" w:rsidRPr="000A1F21">
        <w:rPr>
          <w:rFonts w:ascii="Arial" w:hAnsi="Arial" w:cs="Arial"/>
          <w:color w:val="000000" w:themeColor="text1"/>
        </w:rPr>
        <w:t>sides</w:t>
      </w:r>
      <w:r w:rsidRPr="000A1F21">
        <w:rPr>
          <w:rFonts w:ascii="Arial" w:hAnsi="Arial" w:cs="Arial"/>
          <w:color w:val="000000" w:themeColor="text1"/>
        </w:rPr>
        <w:t xml:space="preserve"> and the senior management</w:t>
      </w:r>
      <w:r w:rsidR="00C85C12" w:rsidRPr="000A1F21">
        <w:rPr>
          <w:rFonts w:ascii="Arial" w:hAnsi="Arial" w:cs="Arial"/>
          <w:color w:val="000000" w:themeColor="text1"/>
        </w:rPr>
        <w:t xml:space="preserve"> </w:t>
      </w:r>
      <w:r w:rsidR="00C85C12" w:rsidRPr="000A1F21">
        <w:rPr>
          <w:rFonts w:ascii="Arial" w:hAnsi="Arial" w:cs="Arial"/>
        </w:rPr>
        <w:t>(Maylor, 2013)</w:t>
      </w:r>
      <w:r w:rsidRPr="000A1F21">
        <w:rPr>
          <w:rFonts w:ascii="Arial" w:hAnsi="Arial" w:cs="Arial"/>
          <w:color w:val="000000" w:themeColor="text1"/>
        </w:rPr>
        <w:t>, and the timeliness and thoroughness of the communication can be critical to the success of the current tasks and the project as a whole</w:t>
      </w:r>
      <w:r w:rsidR="005061F8" w:rsidRPr="000A1F21">
        <w:rPr>
          <w:rFonts w:ascii="Arial" w:hAnsi="Arial" w:cs="Arial"/>
          <w:color w:val="000000" w:themeColor="text1"/>
        </w:rPr>
        <w:t>, which is why the project manager should be a great communicator</w:t>
      </w:r>
      <w:r w:rsidRPr="000A1F21">
        <w:rPr>
          <w:rFonts w:ascii="Arial" w:hAnsi="Arial" w:cs="Arial"/>
          <w:color w:val="000000" w:themeColor="text1"/>
        </w:rPr>
        <w:t>.</w:t>
      </w:r>
    </w:p>
    <w:p w14:paraId="15361772" w14:textId="005AFF41" w:rsidR="005061F8" w:rsidRDefault="00D030C9" w:rsidP="000A1F21">
      <w:pPr>
        <w:pStyle w:val="Heading2"/>
      </w:pPr>
      <w:bookmarkStart w:id="29" w:name="_Toc26831212"/>
      <w:r>
        <w:lastRenderedPageBreak/>
        <w:t>6.3 Problem Solver and Decision-Maker:</w:t>
      </w:r>
      <w:bookmarkEnd w:id="29"/>
    </w:p>
    <w:p w14:paraId="1600AEE1" w14:textId="2512C2B9" w:rsidR="00EE1725" w:rsidRPr="000A1F21" w:rsidRDefault="00AD1872" w:rsidP="00AD1872">
      <w:pPr>
        <w:rPr>
          <w:rFonts w:ascii="Arial" w:hAnsi="Arial" w:cs="Arial"/>
          <w:color w:val="000000" w:themeColor="text1"/>
        </w:rPr>
      </w:pPr>
      <w:r w:rsidRPr="000A1F21">
        <w:rPr>
          <w:rFonts w:ascii="Arial" w:hAnsi="Arial" w:cs="Arial"/>
          <w:color w:val="000000" w:themeColor="text1"/>
        </w:rPr>
        <w:t xml:space="preserve">The problem-solving characteristic </w:t>
      </w:r>
      <w:r w:rsidR="00B645FB" w:rsidRPr="000A1F21">
        <w:rPr>
          <w:rFonts w:ascii="Arial" w:hAnsi="Arial" w:cs="Arial"/>
          <w:color w:val="000000" w:themeColor="text1"/>
        </w:rPr>
        <w:t>of</w:t>
      </w:r>
      <w:r w:rsidRPr="000A1F21">
        <w:rPr>
          <w:rFonts w:ascii="Arial" w:hAnsi="Arial" w:cs="Arial"/>
          <w:color w:val="000000" w:themeColor="text1"/>
        </w:rPr>
        <w:t xml:space="preserve"> a good Project Manager enables to change the way of thinking based on a given situation and encourages to bring creative ideas. </w:t>
      </w:r>
      <w:r w:rsidR="00E138E8" w:rsidRPr="000A1F21">
        <w:rPr>
          <w:rFonts w:ascii="Arial" w:hAnsi="Arial" w:cs="Arial"/>
          <w:color w:val="000000" w:themeColor="text1"/>
        </w:rPr>
        <w:t xml:space="preserve">The project manager should be able to </w:t>
      </w:r>
      <w:r w:rsidR="000A1F21" w:rsidRPr="000A1F21">
        <w:rPr>
          <w:rFonts w:ascii="Arial" w:hAnsi="Arial" w:cs="Arial"/>
          <w:color w:val="000000" w:themeColor="text1"/>
        </w:rPr>
        <w:t>diagnose</w:t>
      </w:r>
      <w:r w:rsidR="00E138E8" w:rsidRPr="000A1F21">
        <w:rPr>
          <w:rFonts w:ascii="Arial" w:hAnsi="Arial" w:cs="Arial"/>
          <w:color w:val="000000" w:themeColor="text1"/>
        </w:rPr>
        <w:t xml:space="preserve"> the problem and ponder in a different way to find fruitful results</w:t>
      </w:r>
      <w:r w:rsidR="00193378" w:rsidRPr="000A1F21">
        <w:rPr>
          <w:rFonts w:ascii="Arial" w:hAnsi="Arial" w:cs="Arial"/>
          <w:color w:val="000000" w:themeColor="text1"/>
        </w:rPr>
        <w:t>.</w:t>
      </w:r>
      <w:r w:rsidR="00EE1725" w:rsidRPr="000A1F21">
        <w:rPr>
          <w:rFonts w:ascii="Arial" w:hAnsi="Arial" w:cs="Arial"/>
          <w:color w:val="000000" w:themeColor="text1"/>
        </w:rPr>
        <w:t xml:space="preserve"> </w:t>
      </w:r>
      <w:r w:rsidR="00E138E8" w:rsidRPr="000A1F21">
        <w:rPr>
          <w:rFonts w:ascii="Arial" w:hAnsi="Arial" w:cs="Arial"/>
          <w:color w:val="000000" w:themeColor="text1"/>
        </w:rPr>
        <w:t>The</w:t>
      </w:r>
      <w:r w:rsidR="00E138E8" w:rsidRPr="000A1F21">
        <w:rPr>
          <w:rFonts w:ascii="Arial" w:hAnsi="Arial" w:cs="Arial"/>
          <w:b/>
          <w:color w:val="000000" w:themeColor="text1"/>
        </w:rPr>
        <w:t xml:space="preserve"> </w:t>
      </w:r>
      <w:r w:rsidR="00E138E8" w:rsidRPr="000A1F21">
        <w:rPr>
          <w:rFonts w:ascii="Arial" w:hAnsi="Arial" w:cs="Arial"/>
          <w:color w:val="000000" w:themeColor="text1"/>
        </w:rPr>
        <w:t>decision-making ability helps to respond to certain changes in the workplace setting or take better decision</w:t>
      </w:r>
      <w:r w:rsidR="009417B8" w:rsidRPr="000A1F21">
        <w:rPr>
          <w:rFonts w:ascii="Arial" w:hAnsi="Arial" w:cs="Arial"/>
          <w:color w:val="000000" w:themeColor="text1"/>
        </w:rPr>
        <w:t xml:space="preserve"> </w:t>
      </w:r>
      <w:r w:rsidR="009417B8" w:rsidRPr="000A1F21">
        <w:rPr>
          <w:rFonts w:ascii="Arial" w:hAnsi="Arial" w:cs="Arial"/>
        </w:rPr>
        <w:t>(</w:t>
      </w:r>
      <w:proofErr w:type="spellStart"/>
      <w:r w:rsidR="009417B8" w:rsidRPr="000A1F21">
        <w:rPr>
          <w:rFonts w:ascii="Arial" w:hAnsi="Arial" w:cs="Arial"/>
        </w:rPr>
        <w:t>Tarique</w:t>
      </w:r>
      <w:proofErr w:type="spellEnd"/>
      <w:r w:rsidR="009417B8" w:rsidRPr="000A1F21">
        <w:rPr>
          <w:rFonts w:ascii="Arial" w:hAnsi="Arial" w:cs="Arial"/>
        </w:rPr>
        <w:t>, Briscoe and Schuler, 2016)</w:t>
      </w:r>
      <w:r w:rsidR="00E138E8" w:rsidRPr="000A1F21">
        <w:rPr>
          <w:rFonts w:ascii="Arial" w:hAnsi="Arial" w:cs="Arial"/>
          <w:color w:val="000000" w:themeColor="text1"/>
        </w:rPr>
        <w:t xml:space="preserve"> in regard to attaching performance evaluation system of the employees with the participation in the change and the compliance with the digital processes, which will increase the chances of succeeding in managing the change</w:t>
      </w:r>
      <w:r w:rsidR="00EE1725" w:rsidRPr="000A1F21">
        <w:rPr>
          <w:rFonts w:ascii="Arial" w:hAnsi="Arial" w:cs="Arial"/>
          <w:color w:val="000000" w:themeColor="text1"/>
        </w:rPr>
        <w:t>.</w:t>
      </w:r>
    </w:p>
    <w:p w14:paraId="729B8EC2" w14:textId="463F41CC" w:rsidR="00F201EA" w:rsidRPr="00C14B22" w:rsidRDefault="00F201EA" w:rsidP="000A1F21">
      <w:pPr>
        <w:pStyle w:val="Heading2"/>
      </w:pPr>
      <w:bookmarkStart w:id="30" w:name="_Toc26831213"/>
      <w:r w:rsidRPr="00C14B22">
        <w:t xml:space="preserve">6.4 </w:t>
      </w:r>
      <w:r w:rsidR="001939C4" w:rsidRPr="00C14B22">
        <w:t>Technical Knowhow:</w:t>
      </w:r>
      <w:bookmarkEnd w:id="30"/>
    </w:p>
    <w:p w14:paraId="03CC0DAC" w14:textId="1B7D803B" w:rsidR="001939C4" w:rsidRPr="000A1F21" w:rsidRDefault="00AA6D8E" w:rsidP="00AA6D8E">
      <w:pPr>
        <w:rPr>
          <w:rFonts w:ascii="Arial" w:hAnsi="Arial" w:cs="Arial"/>
          <w:color w:val="000000" w:themeColor="text1"/>
          <w:szCs w:val="24"/>
        </w:rPr>
      </w:pPr>
      <w:r w:rsidRPr="000A1F21">
        <w:rPr>
          <w:rFonts w:ascii="Arial" w:hAnsi="Arial" w:cs="Arial"/>
          <w:color w:val="000000" w:themeColor="text1"/>
          <w:szCs w:val="24"/>
        </w:rPr>
        <w:t xml:space="preserve">Since project management software and other related programs are essential in accomplishing the project goals, the project manager needs to have </w:t>
      </w:r>
      <w:r w:rsidR="00B645FB" w:rsidRPr="000A1F21">
        <w:rPr>
          <w:rFonts w:ascii="Arial" w:hAnsi="Arial" w:cs="Arial"/>
          <w:color w:val="000000" w:themeColor="text1"/>
          <w:szCs w:val="24"/>
        </w:rPr>
        <w:t xml:space="preserve">the </w:t>
      </w:r>
      <w:r w:rsidRPr="000A1F21">
        <w:rPr>
          <w:rFonts w:ascii="Arial" w:hAnsi="Arial" w:cs="Arial"/>
          <w:color w:val="000000" w:themeColor="text1"/>
          <w:szCs w:val="24"/>
        </w:rPr>
        <w:t>sound technical knowledge to understand the issues that are related to the technical aspect. Knowledge of theory</w:t>
      </w:r>
      <w:r w:rsidR="00B645FB" w:rsidRPr="000A1F21">
        <w:rPr>
          <w:rFonts w:ascii="Arial" w:hAnsi="Arial" w:cs="Arial"/>
          <w:color w:val="000000" w:themeColor="text1"/>
          <w:szCs w:val="24"/>
        </w:rPr>
        <w:t>, as well as the technical side,</w:t>
      </w:r>
      <w:r w:rsidRPr="000A1F21">
        <w:rPr>
          <w:rFonts w:ascii="Arial" w:hAnsi="Arial" w:cs="Arial"/>
          <w:color w:val="000000" w:themeColor="text1"/>
          <w:szCs w:val="24"/>
        </w:rPr>
        <w:t xml:space="preserve"> can greatly help the manager in taking strategic initiatives when needed.</w:t>
      </w:r>
    </w:p>
    <w:p w14:paraId="49A64033" w14:textId="12D923DD" w:rsidR="00D420F7" w:rsidRPr="000A1F21" w:rsidRDefault="00D420F7" w:rsidP="000A1F21">
      <w:pPr>
        <w:pStyle w:val="Heading2"/>
        <w:rPr>
          <w:rFonts w:ascii="Arial" w:hAnsi="Arial" w:cs="Arial"/>
          <w:sz w:val="24"/>
          <w:szCs w:val="24"/>
        </w:rPr>
      </w:pPr>
      <w:bookmarkStart w:id="31" w:name="_Toc26831214"/>
      <w:r w:rsidRPr="000A1F21">
        <w:rPr>
          <w:rFonts w:ascii="Arial" w:hAnsi="Arial" w:cs="Arial"/>
          <w:sz w:val="24"/>
          <w:szCs w:val="24"/>
        </w:rPr>
        <w:t>6.5 Others:</w:t>
      </w:r>
      <w:bookmarkEnd w:id="31"/>
    </w:p>
    <w:p w14:paraId="11E9B98B" w14:textId="4F6829E2" w:rsidR="001408F2" w:rsidRPr="000A1F21" w:rsidRDefault="00D420F7" w:rsidP="00AA6D8E">
      <w:pPr>
        <w:rPr>
          <w:rFonts w:ascii="Arial" w:hAnsi="Arial" w:cs="Arial"/>
          <w:szCs w:val="24"/>
        </w:rPr>
      </w:pPr>
      <w:r w:rsidRPr="000A1F21">
        <w:rPr>
          <w:rFonts w:ascii="Arial" w:hAnsi="Arial" w:cs="Arial"/>
          <w:szCs w:val="24"/>
        </w:rPr>
        <w:t>The other attributes that the project manager should possess are negotiation, conflict management, time management, stress management, etc. skills.</w:t>
      </w:r>
    </w:p>
    <w:p w14:paraId="6A1B9CDD" w14:textId="405DBB5A" w:rsidR="00D420F7" w:rsidRDefault="00D420F7" w:rsidP="00AA6D8E"/>
    <w:p w14:paraId="66E94934" w14:textId="1EAA441B" w:rsidR="00D420F7" w:rsidRDefault="00D420F7" w:rsidP="00AA6D8E"/>
    <w:p w14:paraId="05038F16" w14:textId="7494F935" w:rsidR="00D420F7" w:rsidRDefault="00D420F7" w:rsidP="00AA6D8E"/>
    <w:p w14:paraId="12296BA1" w14:textId="5A12BF40" w:rsidR="00D420F7" w:rsidRDefault="00D420F7" w:rsidP="00AA6D8E"/>
    <w:p w14:paraId="1C3FEA32" w14:textId="5B0841E0" w:rsidR="00D420F7" w:rsidRDefault="00D420F7" w:rsidP="00AA6D8E"/>
    <w:p w14:paraId="66D413AD" w14:textId="7103C3DD" w:rsidR="00D420F7" w:rsidRDefault="00D420F7" w:rsidP="00AA6D8E"/>
    <w:p w14:paraId="387DE454" w14:textId="50AD4BD9" w:rsidR="00D420F7" w:rsidRDefault="00D420F7" w:rsidP="00AA6D8E"/>
    <w:p w14:paraId="23439BCD" w14:textId="73BCC463" w:rsidR="00D420F7" w:rsidRDefault="00D420F7" w:rsidP="00AA6D8E"/>
    <w:p w14:paraId="2BC6FDA8" w14:textId="0BFDDAE5" w:rsidR="00D420F7" w:rsidRDefault="00D420F7" w:rsidP="00AA6D8E"/>
    <w:p w14:paraId="24C333E6" w14:textId="6FAAB493" w:rsidR="00D420F7" w:rsidRDefault="00D420F7" w:rsidP="00AA6D8E"/>
    <w:p w14:paraId="02DE6A2F" w14:textId="5D464645" w:rsidR="00D420F7" w:rsidRDefault="00D95427" w:rsidP="00D95427">
      <w:pPr>
        <w:pStyle w:val="Heading1"/>
      </w:pPr>
      <w:bookmarkStart w:id="32" w:name="_Toc26831215"/>
      <w:r>
        <w:t xml:space="preserve">Part 07: </w:t>
      </w:r>
      <w:r w:rsidR="000A1F21">
        <w:t>Organizational</w:t>
      </w:r>
      <w:r>
        <w:t xml:space="preserve"> Structure of the Project</w:t>
      </w:r>
      <w:bookmarkEnd w:id="32"/>
    </w:p>
    <w:p w14:paraId="6C539CA7" w14:textId="17D59E83" w:rsidR="00D420F7" w:rsidRPr="000A1F21" w:rsidRDefault="00B31BC0" w:rsidP="00AA6D8E">
      <w:pPr>
        <w:rPr>
          <w:rFonts w:ascii="Arial" w:hAnsi="Arial" w:cs="Arial"/>
        </w:rPr>
      </w:pPr>
      <w:r w:rsidRPr="000A1F21">
        <w:rPr>
          <w:rFonts w:ascii="Arial" w:hAnsi="Arial" w:cs="Arial"/>
        </w:rPr>
        <w:t xml:space="preserve">The systems that delineate the way the activities will be </w:t>
      </w:r>
      <w:r w:rsidR="000A1F21" w:rsidRPr="000A1F21">
        <w:rPr>
          <w:rFonts w:ascii="Arial" w:hAnsi="Arial" w:cs="Arial"/>
        </w:rPr>
        <w:t>directed,</w:t>
      </w:r>
      <w:r w:rsidRPr="000A1F21">
        <w:rPr>
          <w:rFonts w:ascii="Arial" w:hAnsi="Arial" w:cs="Arial"/>
        </w:rPr>
        <w:t xml:space="preserve"> and the chain of command and flow of information is regarded as the </w:t>
      </w:r>
      <w:r w:rsidR="000A1F21" w:rsidRPr="000A1F21">
        <w:rPr>
          <w:rFonts w:ascii="Arial" w:hAnsi="Arial" w:cs="Arial"/>
        </w:rPr>
        <w:t>organizational</w:t>
      </w:r>
      <w:r w:rsidRPr="000A1F21">
        <w:rPr>
          <w:rFonts w:ascii="Arial" w:hAnsi="Arial" w:cs="Arial"/>
        </w:rPr>
        <w:t xml:space="preserve"> structure</w:t>
      </w:r>
      <w:r w:rsidR="00D43294" w:rsidRPr="000A1F21">
        <w:rPr>
          <w:rFonts w:ascii="Arial" w:hAnsi="Arial" w:cs="Arial"/>
        </w:rPr>
        <w:t xml:space="preserve"> (Meyer, 2017)</w:t>
      </w:r>
      <w:r w:rsidRPr="000A1F21">
        <w:rPr>
          <w:rFonts w:ascii="Arial" w:hAnsi="Arial" w:cs="Arial"/>
        </w:rPr>
        <w:t xml:space="preserve">, which plays a crucial role in ensuring the </w:t>
      </w:r>
      <w:r w:rsidR="00E46AB2" w:rsidRPr="000A1F21">
        <w:rPr>
          <w:rFonts w:ascii="Arial" w:hAnsi="Arial" w:cs="Arial"/>
        </w:rPr>
        <w:t xml:space="preserve">accountability of the team members. </w:t>
      </w:r>
      <w:r w:rsidR="009B67B2" w:rsidRPr="000A1F21">
        <w:rPr>
          <w:rFonts w:ascii="Arial" w:hAnsi="Arial" w:cs="Arial"/>
        </w:rPr>
        <w:t xml:space="preserve">The structure also depicts the </w:t>
      </w:r>
      <w:r w:rsidR="009B01CD" w:rsidRPr="000A1F21">
        <w:rPr>
          <w:rFonts w:ascii="Arial" w:hAnsi="Arial" w:cs="Arial"/>
        </w:rPr>
        <w:t xml:space="preserve">teams that are vested with the responsibility of performing certain activities. </w:t>
      </w:r>
      <w:r w:rsidR="006A69D4" w:rsidRPr="000A1F21">
        <w:rPr>
          <w:rFonts w:ascii="Arial" w:hAnsi="Arial" w:cs="Arial"/>
        </w:rPr>
        <w:t xml:space="preserve">The project manager has decided to use the hierarchical structure to </w:t>
      </w:r>
      <w:r w:rsidR="000A1F21" w:rsidRPr="000A1F21">
        <w:rPr>
          <w:rFonts w:ascii="Arial" w:hAnsi="Arial" w:cs="Arial"/>
        </w:rPr>
        <w:t>organize</w:t>
      </w:r>
      <w:r w:rsidR="006A69D4" w:rsidRPr="000A1F21">
        <w:rPr>
          <w:rFonts w:ascii="Arial" w:hAnsi="Arial" w:cs="Arial"/>
        </w:rPr>
        <w:t xml:space="preserve"> the teams and the tasks they will perform</w:t>
      </w:r>
      <w:r w:rsidR="00E57C7C" w:rsidRPr="000A1F21">
        <w:rPr>
          <w:rFonts w:ascii="Arial" w:hAnsi="Arial" w:cs="Arial"/>
        </w:rPr>
        <w:t>.</w:t>
      </w:r>
    </w:p>
    <w:p w14:paraId="332A4DAB" w14:textId="387DFBBA" w:rsidR="00E57C7C" w:rsidRDefault="00E57C7C" w:rsidP="00AA6D8E">
      <w:r>
        <w:rPr>
          <w:noProof/>
        </w:rPr>
        <w:drawing>
          <wp:inline distT="0" distB="0" distL="0" distR="0" wp14:anchorId="65846803" wp14:editId="5ED1FA58">
            <wp:extent cx="5943600" cy="3162300"/>
            <wp:effectExtent l="19050" t="38100" r="38100" b="190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42EEEC7" w14:textId="34290618" w:rsidR="002975B8" w:rsidRPr="000A1F21" w:rsidRDefault="002975B8" w:rsidP="002975B8">
      <w:pPr>
        <w:pStyle w:val="Caption"/>
        <w:rPr>
          <w:rFonts w:ascii="Arial" w:hAnsi="Arial" w:cs="Arial"/>
          <w:color w:val="000000" w:themeColor="text1"/>
          <w:sz w:val="24"/>
          <w:szCs w:val="24"/>
        </w:rPr>
      </w:pPr>
      <w:r w:rsidRPr="000A1F21">
        <w:rPr>
          <w:rFonts w:ascii="Arial" w:hAnsi="Arial" w:cs="Arial"/>
          <w:color w:val="000000" w:themeColor="text1"/>
          <w:sz w:val="24"/>
          <w:szCs w:val="24"/>
        </w:rPr>
        <w:t xml:space="preserve">Figure </w:t>
      </w:r>
      <w:r w:rsidR="00866919" w:rsidRPr="000A1F21">
        <w:rPr>
          <w:rFonts w:ascii="Arial" w:hAnsi="Arial" w:cs="Arial"/>
          <w:color w:val="000000" w:themeColor="text1"/>
          <w:sz w:val="24"/>
          <w:szCs w:val="24"/>
        </w:rPr>
        <w:fldChar w:fldCharType="begin"/>
      </w:r>
      <w:r w:rsidR="00866919" w:rsidRPr="000A1F21">
        <w:rPr>
          <w:rFonts w:ascii="Arial" w:hAnsi="Arial" w:cs="Arial"/>
          <w:color w:val="000000" w:themeColor="text1"/>
          <w:sz w:val="24"/>
          <w:szCs w:val="24"/>
        </w:rPr>
        <w:instrText xml:space="preserve"> SEQ Figure \* ARABIC </w:instrText>
      </w:r>
      <w:r w:rsidR="00866919" w:rsidRPr="000A1F21">
        <w:rPr>
          <w:rFonts w:ascii="Arial" w:hAnsi="Arial" w:cs="Arial"/>
          <w:color w:val="000000" w:themeColor="text1"/>
          <w:sz w:val="24"/>
          <w:szCs w:val="24"/>
        </w:rPr>
        <w:fldChar w:fldCharType="separate"/>
      </w:r>
      <w:r w:rsidR="00F1534E" w:rsidRPr="000A1F21">
        <w:rPr>
          <w:rFonts w:ascii="Arial" w:hAnsi="Arial" w:cs="Arial"/>
          <w:noProof/>
          <w:color w:val="000000" w:themeColor="text1"/>
          <w:sz w:val="24"/>
          <w:szCs w:val="24"/>
        </w:rPr>
        <w:t>5</w:t>
      </w:r>
      <w:r w:rsidR="00866919" w:rsidRPr="000A1F21">
        <w:rPr>
          <w:rFonts w:ascii="Arial" w:hAnsi="Arial" w:cs="Arial"/>
          <w:noProof/>
          <w:color w:val="000000" w:themeColor="text1"/>
          <w:sz w:val="24"/>
          <w:szCs w:val="24"/>
        </w:rPr>
        <w:fldChar w:fldCharType="end"/>
      </w:r>
      <w:r w:rsidRPr="000A1F21">
        <w:rPr>
          <w:rFonts w:ascii="Arial" w:hAnsi="Arial" w:cs="Arial"/>
          <w:color w:val="000000" w:themeColor="text1"/>
          <w:sz w:val="24"/>
          <w:szCs w:val="24"/>
        </w:rPr>
        <w:t xml:space="preserve">: </w:t>
      </w:r>
      <w:r w:rsidR="000A1F21" w:rsidRPr="000A1F21">
        <w:rPr>
          <w:rFonts w:ascii="Arial" w:hAnsi="Arial" w:cs="Arial"/>
          <w:color w:val="000000" w:themeColor="text1"/>
          <w:sz w:val="24"/>
          <w:szCs w:val="24"/>
        </w:rPr>
        <w:t>Organizational</w:t>
      </w:r>
      <w:r w:rsidRPr="000A1F21">
        <w:rPr>
          <w:rFonts w:ascii="Arial" w:hAnsi="Arial" w:cs="Arial"/>
          <w:color w:val="000000" w:themeColor="text1"/>
          <w:sz w:val="24"/>
          <w:szCs w:val="24"/>
        </w:rPr>
        <w:t xml:space="preserve"> structure of the project, Source: Author</w:t>
      </w:r>
    </w:p>
    <w:p w14:paraId="7D7EC067" w14:textId="02A83385" w:rsidR="002975B8" w:rsidRDefault="002975B8" w:rsidP="002975B8"/>
    <w:p w14:paraId="09CD31CA" w14:textId="1FFBB5E7" w:rsidR="002975B8" w:rsidRDefault="002975B8" w:rsidP="002975B8"/>
    <w:p w14:paraId="167E2D23" w14:textId="01965439" w:rsidR="002975B8" w:rsidRDefault="002975B8" w:rsidP="002975B8"/>
    <w:p w14:paraId="7F29C8E3" w14:textId="010C9B2D" w:rsidR="002975B8" w:rsidRDefault="002975B8" w:rsidP="002975B8"/>
    <w:p w14:paraId="5BA9C791" w14:textId="1B59E4B0" w:rsidR="002975B8" w:rsidRDefault="002975B8" w:rsidP="002975B8"/>
    <w:p w14:paraId="62A6FF2A" w14:textId="3B97D62F" w:rsidR="002975B8" w:rsidRDefault="002975B8" w:rsidP="002975B8"/>
    <w:p w14:paraId="4B00A071" w14:textId="7217E0F2" w:rsidR="002975B8" w:rsidRDefault="002975B8" w:rsidP="002975B8"/>
    <w:p w14:paraId="191D9236" w14:textId="1E7EE37B" w:rsidR="002975B8" w:rsidRDefault="002975B8" w:rsidP="002975B8"/>
    <w:p w14:paraId="04E9B290" w14:textId="5B246857" w:rsidR="002975B8" w:rsidRDefault="002975B8" w:rsidP="002975B8">
      <w:pPr>
        <w:pStyle w:val="Heading1"/>
      </w:pPr>
      <w:bookmarkStart w:id="33" w:name="_Toc26831216"/>
      <w:r>
        <w:t>Part 08: Lifecycle Stages of the Project and Its Methodologies</w:t>
      </w:r>
      <w:bookmarkEnd w:id="33"/>
    </w:p>
    <w:p w14:paraId="1EC3C227" w14:textId="626F5B00" w:rsidR="002975B8" w:rsidRDefault="00A04A2A" w:rsidP="000A1F21">
      <w:pPr>
        <w:pStyle w:val="Heading2"/>
      </w:pPr>
      <w:bookmarkStart w:id="34" w:name="_Toc26831217"/>
      <w:r>
        <w:t>8.1 Lifecycle Stages of the Project:</w:t>
      </w:r>
      <w:bookmarkEnd w:id="34"/>
    </w:p>
    <w:p w14:paraId="6502EF22" w14:textId="1A694F7C" w:rsidR="00612D6D" w:rsidRPr="000A1F21" w:rsidRDefault="00791642" w:rsidP="00612D6D">
      <w:pPr>
        <w:rPr>
          <w:rFonts w:ascii="Arial" w:hAnsi="Arial" w:cs="Arial"/>
        </w:rPr>
      </w:pPr>
      <w:r w:rsidRPr="000A1F21">
        <w:rPr>
          <w:rFonts w:ascii="Arial" w:hAnsi="Arial" w:cs="Arial"/>
        </w:rPr>
        <w:t xml:space="preserve">All the activities of the project are divided into five stages from project initiation and </w:t>
      </w:r>
      <w:r w:rsidR="000A1F21" w:rsidRPr="000A1F21">
        <w:rPr>
          <w:rFonts w:ascii="Arial" w:hAnsi="Arial" w:cs="Arial"/>
        </w:rPr>
        <w:t>conceptualization</w:t>
      </w:r>
      <w:r w:rsidR="00F24985" w:rsidRPr="000A1F21">
        <w:rPr>
          <w:rFonts w:ascii="Arial" w:hAnsi="Arial" w:cs="Arial"/>
        </w:rPr>
        <w:t xml:space="preserve"> to project monitoring, control, and project closure.</w:t>
      </w:r>
      <w:r w:rsidR="007B7D9D" w:rsidRPr="000A1F21">
        <w:rPr>
          <w:rFonts w:ascii="Arial" w:hAnsi="Arial" w:cs="Arial"/>
        </w:rPr>
        <w:t xml:space="preserve"> </w:t>
      </w:r>
      <w:r w:rsidR="008E2B67" w:rsidRPr="000A1F21">
        <w:rPr>
          <w:rFonts w:ascii="Arial" w:hAnsi="Arial" w:cs="Arial"/>
        </w:rPr>
        <w:t xml:space="preserve">Certain tasks are undertaken in the different stages and the stages in the lifecycle stages complement each other, for example, the activities performed in the execution stage are predetermined in the planning stage. </w:t>
      </w:r>
    </w:p>
    <w:p w14:paraId="14CC8238" w14:textId="514FFAE8" w:rsidR="00621E89" w:rsidRDefault="00621E89" w:rsidP="00612D6D">
      <w:r>
        <w:rPr>
          <w:noProof/>
        </w:rPr>
        <w:drawing>
          <wp:inline distT="0" distB="0" distL="0" distR="0" wp14:anchorId="0065C598" wp14:editId="126D031F">
            <wp:extent cx="5943600" cy="3355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c.jpg"/>
                    <pic:cNvPicPr/>
                  </pic:nvPicPr>
                  <pic:blipFill>
                    <a:blip r:embed="rId35">
                      <a:extLst>
                        <a:ext uri="{28A0092B-C50C-407E-A947-70E740481C1C}">
                          <a14:useLocalDpi xmlns:a14="http://schemas.microsoft.com/office/drawing/2010/main" val="0"/>
                        </a:ext>
                      </a:extLst>
                    </a:blip>
                    <a:stretch>
                      <a:fillRect/>
                    </a:stretch>
                  </pic:blipFill>
                  <pic:spPr>
                    <a:xfrm>
                      <a:off x="0" y="0"/>
                      <a:ext cx="5943600" cy="3355975"/>
                    </a:xfrm>
                    <a:prstGeom prst="rect">
                      <a:avLst/>
                    </a:prstGeom>
                  </pic:spPr>
                </pic:pic>
              </a:graphicData>
            </a:graphic>
          </wp:inline>
        </w:drawing>
      </w:r>
    </w:p>
    <w:p w14:paraId="045979CA" w14:textId="7CF0E4F1" w:rsidR="00DC25B9" w:rsidRPr="000A1F21" w:rsidRDefault="00DC25B9" w:rsidP="00DC25B9">
      <w:pPr>
        <w:pStyle w:val="Caption"/>
        <w:rPr>
          <w:rFonts w:ascii="Arial" w:hAnsi="Arial" w:cs="Arial"/>
          <w:color w:val="000000" w:themeColor="text1"/>
          <w:sz w:val="24"/>
          <w:szCs w:val="24"/>
        </w:rPr>
      </w:pPr>
      <w:r w:rsidRPr="000A1F21">
        <w:rPr>
          <w:rFonts w:ascii="Arial" w:hAnsi="Arial" w:cs="Arial"/>
          <w:color w:val="000000" w:themeColor="text1"/>
          <w:sz w:val="24"/>
          <w:szCs w:val="24"/>
        </w:rPr>
        <w:t xml:space="preserve">Figure </w:t>
      </w:r>
      <w:r w:rsidR="00866919" w:rsidRPr="000A1F21">
        <w:rPr>
          <w:rFonts w:ascii="Arial" w:hAnsi="Arial" w:cs="Arial"/>
          <w:color w:val="000000" w:themeColor="text1"/>
          <w:sz w:val="24"/>
          <w:szCs w:val="24"/>
        </w:rPr>
        <w:fldChar w:fldCharType="begin"/>
      </w:r>
      <w:r w:rsidR="00866919" w:rsidRPr="000A1F21">
        <w:rPr>
          <w:rFonts w:ascii="Arial" w:hAnsi="Arial" w:cs="Arial"/>
          <w:color w:val="000000" w:themeColor="text1"/>
          <w:sz w:val="24"/>
          <w:szCs w:val="24"/>
        </w:rPr>
        <w:instrText xml:space="preserve"> SEQ Figure \* ARABIC </w:instrText>
      </w:r>
      <w:r w:rsidR="00866919" w:rsidRPr="000A1F21">
        <w:rPr>
          <w:rFonts w:ascii="Arial" w:hAnsi="Arial" w:cs="Arial"/>
          <w:color w:val="000000" w:themeColor="text1"/>
          <w:sz w:val="24"/>
          <w:szCs w:val="24"/>
        </w:rPr>
        <w:fldChar w:fldCharType="separate"/>
      </w:r>
      <w:r w:rsidR="00F1534E" w:rsidRPr="000A1F21">
        <w:rPr>
          <w:rFonts w:ascii="Arial" w:hAnsi="Arial" w:cs="Arial"/>
          <w:noProof/>
          <w:color w:val="000000" w:themeColor="text1"/>
          <w:sz w:val="24"/>
          <w:szCs w:val="24"/>
        </w:rPr>
        <w:t>6</w:t>
      </w:r>
      <w:r w:rsidR="00866919" w:rsidRPr="000A1F21">
        <w:rPr>
          <w:rFonts w:ascii="Arial" w:hAnsi="Arial" w:cs="Arial"/>
          <w:noProof/>
          <w:color w:val="000000" w:themeColor="text1"/>
          <w:sz w:val="24"/>
          <w:szCs w:val="24"/>
        </w:rPr>
        <w:fldChar w:fldCharType="end"/>
      </w:r>
      <w:r w:rsidRPr="000A1F21">
        <w:rPr>
          <w:rFonts w:ascii="Arial" w:hAnsi="Arial" w:cs="Arial"/>
          <w:color w:val="000000" w:themeColor="text1"/>
          <w:sz w:val="24"/>
          <w:szCs w:val="24"/>
        </w:rPr>
        <w:t xml:space="preserve">: Project lifecycle stages, Source: </w:t>
      </w:r>
      <w:r w:rsidR="00AD44AD" w:rsidRPr="000A1F21">
        <w:rPr>
          <w:rFonts w:ascii="Arial" w:hAnsi="Arial" w:cs="Arial"/>
          <w:color w:val="000000" w:themeColor="text1"/>
          <w:sz w:val="24"/>
          <w:szCs w:val="24"/>
        </w:rPr>
        <w:t>(Smartsheet, 2019)</w:t>
      </w:r>
    </w:p>
    <w:p w14:paraId="3126ED22" w14:textId="5AF08DB0" w:rsidR="00CF3990" w:rsidRPr="000A1F21" w:rsidRDefault="007C6343" w:rsidP="00DC25B9">
      <w:pPr>
        <w:rPr>
          <w:rFonts w:ascii="Arial" w:hAnsi="Arial" w:cs="Arial"/>
          <w:szCs w:val="24"/>
        </w:rPr>
      </w:pPr>
      <w:r w:rsidRPr="000A1F21">
        <w:rPr>
          <w:rFonts w:ascii="Arial" w:hAnsi="Arial" w:cs="Arial"/>
        </w:rPr>
        <w:t>In the first stage, the project charter and PID are developed, which builds the foundation of the project by providing important information about the project aims and objectives, stakeholders and key employees, project timescales and budget, etc.</w:t>
      </w:r>
      <w:r w:rsidR="001F5752" w:rsidRPr="000A1F21">
        <w:rPr>
          <w:rFonts w:ascii="Arial" w:hAnsi="Arial" w:cs="Arial"/>
        </w:rPr>
        <w:t xml:space="preserve"> (Meredith, 2019).</w:t>
      </w:r>
      <w:r w:rsidRPr="000A1F21">
        <w:rPr>
          <w:rFonts w:ascii="Arial" w:hAnsi="Arial" w:cs="Arial"/>
        </w:rPr>
        <w:t xml:space="preserve"> </w:t>
      </w:r>
      <w:r w:rsidR="008F7B27" w:rsidRPr="000A1F21">
        <w:rPr>
          <w:rFonts w:ascii="Arial" w:hAnsi="Arial" w:cs="Arial"/>
        </w:rPr>
        <w:t>The scope of the project is determined in the planning stage along with the work breakdown structure, risk management plan, communication method, project schedule, Gantt chart, critical path</w:t>
      </w:r>
      <w:r w:rsidR="00B645FB" w:rsidRPr="000A1F21">
        <w:rPr>
          <w:rFonts w:ascii="Arial" w:hAnsi="Arial" w:cs="Arial"/>
        </w:rPr>
        <w:t>,</w:t>
      </w:r>
      <w:r w:rsidR="008F7B27" w:rsidRPr="000A1F21">
        <w:rPr>
          <w:rFonts w:ascii="Arial" w:hAnsi="Arial" w:cs="Arial"/>
        </w:rPr>
        <w:t xml:space="preserve"> etc. </w:t>
      </w:r>
      <w:r w:rsidR="00CF3990" w:rsidRPr="000A1F21">
        <w:rPr>
          <w:rFonts w:ascii="Arial" w:hAnsi="Arial" w:cs="Arial"/>
        </w:rPr>
        <w:t xml:space="preserve">All activities planned in the previous stages are implemented </w:t>
      </w:r>
      <w:r w:rsidR="00CF3990" w:rsidRPr="000A1F21">
        <w:rPr>
          <w:rFonts w:ascii="Arial" w:hAnsi="Arial" w:cs="Arial"/>
        </w:rPr>
        <w:lastRenderedPageBreak/>
        <w:t xml:space="preserve">in the execution stage, which </w:t>
      </w:r>
      <w:r w:rsidR="00B645FB" w:rsidRPr="000A1F21">
        <w:rPr>
          <w:rFonts w:ascii="Arial" w:hAnsi="Arial" w:cs="Arial"/>
        </w:rPr>
        <w:t>is</w:t>
      </w:r>
      <w:r w:rsidR="00CF3990" w:rsidRPr="000A1F21">
        <w:rPr>
          <w:rFonts w:ascii="Arial" w:hAnsi="Arial" w:cs="Arial"/>
        </w:rPr>
        <w:t xml:space="preserve"> also monitored and evaluated</w:t>
      </w:r>
      <w:r w:rsidR="00CF3990">
        <w:t xml:space="preserve"> </w:t>
      </w:r>
      <w:r w:rsidR="00CF3990" w:rsidRPr="000A1F21">
        <w:rPr>
          <w:rFonts w:ascii="Arial" w:hAnsi="Arial" w:cs="Arial"/>
          <w:szCs w:val="24"/>
        </w:rPr>
        <w:t>against the desired performance so that the project manager can rectify any performance deficiency identified in the controlling stage. Finally, the project is declared to be closed upon the successful accomplishment of the project goals.</w:t>
      </w:r>
    </w:p>
    <w:p w14:paraId="7800F9A5" w14:textId="197BA5F0" w:rsidR="00DC25B9" w:rsidRPr="000A1F21" w:rsidRDefault="00F20F52" w:rsidP="000A1F21">
      <w:pPr>
        <w:pStyle w:val="Heading2"/>
        <w:rPr>
          <w:rFonts w:ascii="Arial" w:hAnsi="Arial" w:cs="Arial"/>
          <w:sz w:val="24"/>
          <w:szCs w:val="24"/>
        </w:rPr>
      </w:pPr>
      <w:bookmarkStart w:id="35" w:name="_Toc26831218"/>
      <w:r w:rsidRPr="000A1F21">
        <w:rPr>
          <w:rFonts w:ascii="Arial" w:hAnsi="Arial" w:cs="Arial"/>
          <w:sz w:val="24"/>
          <w:szCs w:val="24"/>
        </w:rPr>
        <w:t>8.2 Project Methodologies:</w:t>
      </w:r>
      <w:bookmarkEnd w:id="35"/>
      <w:r w:rsidRPr="000A1F21">
        <w:rPr>
          <w:rFonts w:ascii="Arial" w:hAnsi="Arial" w:cs="Arial"/>
          <w:sz w:val="24"/>
          <w:szCs w:val="24"/>
        </w:rPr>
        <w:t xml:space="preserve"> </w:t>
      </w:r>
      <w:r w:rsidR="00CF3990" w:rsidRPr="000A1F21">
        <w:rPr>
          <w:rFonts w:ascii="Arial" w:hAnsi="Arial" w:cs="Arial"/>
          <w:sz w:val="24"/>
          <w:szCs w:val="24"/>
        </w:rPr>
        <w:t xml:space="preserve"> </w:t>
      </w:r>
      <w:r w:rsidR="007C6343" w:rsidRPr="000A1F21">
        <w:rPr>
          <w:rFonts w:ascii="Arial" w:hAnsi="Arial" w:cs="Arial"/>
          <w:sz w:val="24"/>
          <w:szCs w:val="24"/>
        </w:rPr>
        <w:t xml:space="preserve"> </w:t>
      </w:r>
    </w:p>
    <w:p w14:paraId="3799B836" w14:textId="60FB5AC5" w:rsidR="00F20F52" w:rsidRPr="000A1F21" w:rsidRDefault="00FA4C69" w:rsidP="00FA4C69">
      <w:pPr>
        <w:rPr>
          <w:rFonts w:ascii="Arial" w:hAnsi="Arial" w:cs="Arial"/>
          <w:szCs w:val="24"/>
        </w:rPr>
      </w:pPr>
      <w:r w:rsidRPr="000A1F21">
        <w:rPr>
          <w:rFonts w:ascii="Arial" w:hAnsi="Arial" w:cs="Arial"/>
          <w:szCs w:val="24"/>
        </w:rPr>
        <w:t>Project Methodology refers to a stringently defined combination of logically related methods, practices, and processes that ascertain how best to plan, execute, monitor, and deliver a project throughout the continuous execution process until successful completion and termination of the project</w:t>
      </w:r>
      <w:r w:rsidR="004A4C85" w:rsidRPr="000A1F21">
        <w:rPr>
          <w:rFonts w:ascii="Arial" w:hAnsi="Arial" w:cs="Arial"/>
          <w:szCs w:val="24"/>
        </w:rPr>
        <w:t xml:space="preserve"> (</w:t>
      </w:r>
      <w:proofErr w:type="spellStart"/>
      <w:r w:rsidR="004A4C85" w:rsidRPr="000A1F21">
        <w:rPr>
          <w:rFonts w:ascii="Arial" w:hAnsi="Arial" w:cs="Arial"/>
          <w:szCs w:val="24"/>
        </w:rPr>
        <w:t>Tinnirello</w:t>
      </w:r>
      <w:proofErr w:type="spellEnd"/>
      <w:r w:rsidR="004A4C85" w:rsidRPr="000A1F21">
        <w:rPr>
          <w:rFonts w:ascii="Arial" w:hAnsi="Arial" w:cs="Arial"/>
          <w:szCs w:val="24"/>
        </w:rPr>
        <w:t>, 2014)</w:t>
      </w:r>
      <w:r w:rsidRPr="000A1F21">
        <w:rPr>
          <w:rFonts w:ascii="Arial" w:hAnsi="Arial" w:cs="Arial"/>
          <w:szCs w:val="24"/>
        </w:rPr>
        <w:t xml:space="preserve">. </w:t>
      </w:r>
      <w:r w:rsidR="00C310DE" w:rsidRPr="000A1F21">
        <w:rPr>
          <w:rFonts w:ascii="Arial" w:hAnsi="Arial" w:cs="Arial"/>
          <w:szCs w:val="24"/>
        </w:rPr>
        <w:t xml:space="preserve">There are several project management methodologies available that can be used, e.g. Prince2, Agile, Waterfall, </w:t>
      </w:r>
      <w:proofErr w:type="spellStart"/>
      <w:r w:rsidR="00C310DE" w:rsidRPr="000A1F21">
        <w:rPr>
          <w:rFonts w:ascii="Arial" w:hAnsi="Arial" w:cs="Arial"/>
          <w:szCs w:val="24"/>
        </w:rPr>
        <w:t>Scrumban</w:t>
      </w:r>
      <w:proofErr w:type="spellEnd"/>
      <w:r w:rsidR="00C310DE" w:rsidRPr="000A1F21">
        <w:rPr>
          <w:rFonts w:ascii="Arial" w:hAnsi="Arial" w:cs="Arial"/>
          <w:szCs w:val="24"/>
        </w:rPr>
        <w:t xml:space="preserve">, Kanban, etc., however, the Agile project management suits the project characteristics, which is why has been used as the project methodology in this case. </w:t>
      </w:r>
      <w:r w:rsidR="00FA5496" w:rsidRPr="000A1F21">
        <w:rPr>
          <w:rFonts w:ascii="Arial" w:hAnsi="Arial" w:cs="Arial"/>
          <w:szCs w:val="24"/>
        </w:rPr>
        <w:t>The methodology is preferred to all other</w:t>
      </w:r>
      <w:r w:rsidR="00B645FB" w:rsidRPr="000A1F21">
        <w:rPr>
          <w:rFonts w:ascii="Arial" w:hAnsi="Arial" w:cs="Arial"/>
          <w:szCs w:val="24"/>
        </w:rPr>
        <w:t>s</w:t>
      </w:r>
      <w:r w:rsidR="00FA5496" w:rsidRPr="000A1F21">
        <w:rPr>
          <w:rFonts w:ascii="Arial" w:hAnsi="Arial" w:cs="Arial"/>
          <w:szCs w:val="24"/>
        </w:rPr>
        <w:t xml:space="preserve"> because of its enhanced flexibility of incorporating any changes during the project management period</w:t>
      </w:r>
      <w:r w:rsidR="006B5BA2" w:rsidRPr="000A1F21">
        <w:rPr>
          <w:rFonts w:ascii="Arial" w:hAnsi="Arial" w:cs="Arial"/>
          <w:szCs w:val="24"/>
        </w:rPr>
        <w:t xml:space="preserve"> (</w:t>
      </w:r>
      <w:proofErr w:type="spellStart"/>
      <w:r w:rsidR="006B5BA2" w:rsidRPr="000A1F21">
        <w:rPr>
          <w:rFonts w:ascii="Arial" w:hAnsi="Arial" w:cs="Arial"/>
          <w:szCs w:val="24"/>
        </w:rPr>
        <w:t>Serrador</w:t>
      </w:r>
      <w:proofErr w:type="spellEnd"/>
      <w:r w:rsidR="006B5BA2" w:rsidRPr="000A1F21">
        <w:rPr>
          <w:rFonts w:ascii="Arial" w:hAnsi="Arial" w:cs="Arial"/>
          <w:szCs w:val="24"/>
        </w:rPr>
        <w:t xml:space="preserve"> and Pinto, 2015)</w:t>
      </w:r>
      <w:r w:rsidR="00FA5496" w:rsidRPr="000A1F21">
        <w:rPr>
          <w:rFonts w:ascii="Arial" w:hAnsi="Arial" w:cs="Arial"/>
          <w:szCs w:val="24"/>
        </w:rPr>
        <w:t xml:space="preserve">, which is missing in </w:t>
      </w:r>
      <w:r w:rsidR="00B645FB" w:rsidRPr="000A1F21">
        <w:rPr>
          <w:rFonts w:ascii="Arial" w:hAnsi="Arial" w:cs="Arial"/>
          <w:szCs w:val="24"/>
        </w:rPr>
        <w:t xml:space="preserve">the </w:t>
      </w:r>
      <w:r w:rsidR="00FA5496" w:rsidRPr="000A1F21">
        <w:rPr>
          <w:rFonts w:ascii="Arial" w:hAnsi="Arial" w:cs="Arial"/>
          <w:szCs w:val="24"/>
        </w:rPr>
        <w:t xml:space="preserve">Prince2 and Waterfall approach. </w:t>
      </w:r>
      <w:r w:rsidR="00E10FB0" w:rsidRPr="000A1F21">
        <w:rPr>
          <w:rFonts w:ascii="Arial" w:hAnsi="Arial" w:cs="Arial"/>
          <w:szCs w:val="24"/>
        </w:rPr>
        <w:t>In addition, the methodology emphasizes the interaction and individuals over tools, methods, and proces</w:t>
      </w:r>
      <w:r w:rsidR="00B645FB" w:rsidRPr="000A1F21">
        <w:rPr>
          <w:rFonts w:ascii="Arial" w:hAnsi="Arial" w:cs="Arial"/>
          <w:szCs w:val="24"/>
        </w:rPr>
        <w:t>se</w:t>
      </w:r>
      <w:r w:rsidR="00E10FB0" w:rsidRPr="000A1F21">
        <w:rPr>
          <w:rFonts w:ascii="Arial" w:hAnsi="Arial" w:cs="Arial"/>
          <w:szCs w:val="24"/>
        </w:rPr>
        <w:t xml:space="preserve">s and comprehensive documentation </w:t>
      </w:r>
      <w:r w:rsidR="000A1F21" w:rsidRPr="000A1F21">
        <w:rPr>
          <w:rFonts w:ascii="Arial" w:hAnsi="Arial" w:cs="Arial"/>
          <w:szCs w:val="24"/>
        </w:rPr>
        <w:t>must</w:t>
      </w:r>
      <w:r w:rsidR="00E10FB0" w:rsidRPr="000A1F21">
        <w:rPr>
          <w:rFonts w:ascii="Arial" w:hAnsi="Arial" w:cs="Arial"/>
          <w:szCs w:val="24"/>
        </w:rPr>
        <w:t xml:space="preserve"> be ensured due to the complexity involved with the project. </w:t>
      </w:r>
      <w:r w:rsidR="00C310DE" w:rsidRPr="000A1F21">
        <w:rPr>
          <w:rFonts w:ascii="Arial" w:hAnsi="Arial" w:cs="Arial"/>
          <w:szCs w:val="24"/>
        </w:rPr>
        <w:t xml:space="preserve"> </w:t>
      </w:r>
    </w:p>
    <w:p w14:paraId="41264C00" w14:textId="77777777" w:rsidR="002975B8" w:rsidRPr="002975B8" w:rsidRDefault="002975B8" w:rsidP="002975B8"/>
    <w:p w14:paraId="0183AEC8" w14:textId="7933B69B" w:rsidR="00D95427" w:rsidRDefault="00D95427" w:rsidP="00AA6D8E"/>
    <w:p w14:paraId="4FF13F69" w14:textId="751A7695" w:rsidR="008C04E5" w:rsidRDefault="008C04E5" w:rsidP="00AA6D8E"/>
    <w:p w14:paraId="1344315C" w14:textId="3A265A62" w:rsidR="008C04E5" w:rsidRDefault="008C04E5" w:rsidP="00AA6D8E"/>
    <w:p w14:paraId="6C6631C6" w14:textId="27906068" w:rsidR="008C04E5" w:rsidRDefault="008C04E5" w:rsidP="00AA6D8E"/>
    <w:p w14:paraId="68CF49C6" w14:textId="734E2285" w:rsidR="008C04E5" w:rsidRDefault="008C04E5" w:rsidP="00AA6D8E"/>
    <w:p w14:paraId="178F303F" w14:textId="6B3A91F6" w:rsidR="008C04E5" w:rsidRDefault="008C04E5" w:rsidP="00AA6D8E"/>
    <w:p w14:paraId="40FE8999" w14:textId="7FF1768A" w:rsidR="008C04E5" w:rsidRDefault="008C04E5" w:rsidP="00AA6D8E"/>
    <w:p w14:paraId="6D5D82AB" w14:textId="376AC1BF" w:rsidR="008C04E5" w:rsidRDefault="008C04E5" w:rsidP="00AA6D8E"/>
    <w:p w14:paraId="15979E52" w14:textId="74A172C6" w:rsidR="008C04E5" w:rsidRDefault="008C04E5" w:rsidP="00AA6D8E"/>
    <w:p w14:paraId="70BCFE9A" w14:textId="1D8050B6" w:rsidR="008C04E5" w:rsidRDefault="008C04E5" w:rsidP="00AA6D8E"/>
    <w:p w14:paraId="5EA505D8" w14:textId="7BDE245B" w:rsidR="008C04E5" w:rsidRDefault="008C04E5" w:rsidP="00AA6D8E"/>
    <w:p w14:paraId="14259EB0" w14:textId="02458182" w:rsidR="008C04E5" w:rsidRDefault="008C04E5" w:rsidP="00AA6D8E"/>
    <w:p w14:paraId="3F861B36" w14:textId="16CECF4C" w:rsidR="008C04E5" w:rsidRDefault="008C04E5" w:rsidP="00AA6D8E"/>
    <w:p w14:paraId="16F35793" w14:textId="10496013" w:rsidR="008C04E5" w:rsidRDefault="00214F9A" w:rsidP="0082168C">
      <w:pPr>
        <w:pStyle w:val="Heading1"/>
      </w:pPr>
      <w:bookmarkStart w:id="36" w:name="_Toc26831219"/>
      <w:r>
        <w:t xml:space="preserve">Part 09: </w:t>
      </w:r>
      <w:r w:rsidR="0082168C">
        <w:t>Project Risk Management</w:t>
      </w:r>
      <w:bookmarkEnd w:id="36"/>
    </w:p>
    <w:p w14:paraId="69F772F8" w14:textId="4B961921" w:rsidR="0082168C" w:rsidRPr="000A1F21" w:rsidRDefault="004757FC" w:rsidP="0082168C">
      <w:pPr>
        <w:rPr>
          <w:rFonts w:ascii="Arial" w:hAnsi="Arial" w:cs="Arial"/>
        </w:rPr>
      </w:pPr>
      <w:r w:rsidRPr="000A1F21">
        <w:rPr>
          <w:rFonts w:ascii="Arial" w:hAnsi="Arial" w:cs="Arial"/>
        </w:rPr>
        <w:t>The chance</w:t>
      </w:r>
      <w:r w:rsidR="008B243A" w:rsidRPr="000A1F21">
        <w:rPr>
          <w:rFonts w:ascii="Arial" w:hAnsi="Arial" w:cs="Arial"/>
        </w:rPr>
        <w:t>s</w:t>
      </w:r>
      <w:r w:rsidRPr="000A1F21">
        <w:rPr>
          <w:rFonts w:ascii="Arial" w:hAnsi="Arial" w:cs="Arial"/>
        </w:rPr>
        <w:t xml:space="preserve"> that the blockchain technology faces some technical problem</w:t>
      </w:r>
      <w:r w:rsidR="00B645FB" w:rsidRPr="000A1F21">
        <w:rPr>
          <w:rFonts w:ascii="Arial" w:hAnsi="Arial" w:cs="Arial"/>
        </w:rPr>
        <w:t>s</w:t>
      </w:r>
      <w:r w:rsidRPr="000A1F21">
        <w:rPr>
          <w:rFonts w:ascii="Arial" w:hAnsi="Arial" w:cs="Arial"/>
        </w:rPr>
        <w:t xml:space="preserve"> during implementation, the </w:t>
      </w:r>
      <w:r w:rsidR="008B243A" w:rsidRPr="000A1F21">
        <w:rPr>
          <w:rFonts w:ascii="Arial" w:hAnsi="Arial" w:cs="Arial"/>
        </w:rPr>
        <w:t xml:space="preserve">employees of the company will not accept the change in </w:t>
      </w:r>
      <w:r w:rsidR="00B645FB" w:rsidRPr="000A1F21">
        <w:rPr>
          <w:rFonts w:ascii="Arial" w:hAnsi="Arial" w:cs="Arial"/>
        </w:rPr>
        <w:t xml:space="preserve">the </w:t>
      </w:r>
      <w:r w:rsidR="008B243A" w:rsidRPr="000A1F21">
        <w:rPr>
          <w:rFonts w:ascii="Arial" w:hAnsi="Arial" w:cs="Arial"/>
        </w:rPr>
        <w:t xml:space="preserve">data management system, the project team members would embezzle the fund, etc. breeds risks, which must be managed to </w:t>
      </w:r>
      <w:r w:rsidR="00F524E9" w:rsidRPr="000A1F21">
        <w:rPr>
          <w:rFonts w:ascii="Arial" w:hAnsi="Arial" w:cs="Arial"/>
        </w:rPr>
        <w:t xml:space="preserve">secure the desired position. </w:t>
      </w:r>
      <w:r w:rsidR="00B37D8C" w:rsidRPr="000A1F21">
        <w:rPr>
          <w:rFonts w:ascii="Arial" w:hAnsi="Arial" w:cs="Arial"/>
        </w:rPr>
        <w:t xml:space="preserve">Risk management refers to measuring the risks and then, take the risk exposure </w:t>
      </w:r>
      <w:r w:rsidR="00B10263" w:rsidRPr="000A1F21">
        <w:rPr>
          <w:rFonts w:ascii="Arial" w:hAnsi="Arial" w:cs="Arial"/>
        </w:rPr>
        <w:t>(Holmes, 2015)</w:t>
      </w:r>
      <w:r w:rsidR="00B10263" w:rsidRPr="000A1F21">
        <w:rPr>
          <w:rFonts w:ascii="Arial" w:hAnsi="Arial" w:cs="Arial"/>
          <w:color w:val="000000"/>
          <w:sz w:val="20"/>
          <w:szCs w:val="20"/>
          <w:shd w:val="clear" w:color="auto" w:fill="FFFFFF"/>
        </w:rPr>
        <w:t xml:space="preserve"> </w:t>
      </w:r>
      <w:r w:rsidR="00B37D8C" w:rsidRPr="000A1F21">
        <w:rPr>
          <w:rFonts w:ascii="Arial" w:hAnsi="Arial" w:cs="Arial"/>
        </w:rPr>
        <w:t xml:space="preserve">that the company wants to take given the returns. </w:t>
      </w:r>
      <w:r w:rsidR="00962283" w:rsidRPr="000A1F21">
        <w:rPr>
          <w:rFonts w:ascii="Arial" w:hAnsi="Arial" w:cs="Arial"/>
        </w:rPr>
        <w:t xml:space="preserve">The project entails technical, governance, budget, schedule, and performance risk. </w:t>
      </w:r>
    </w:p>
    <w:tbl>
      <w:tblPr>
        <w:tblW w:w="10435" w:type="dxa"/>
        <w:tblLook w:val="04A0" w:firstRow="1" w:lastRow="0" w:firstColumn="1" w:lastColumn="0" w:noHBand="0" w:noVBand="1"/>
      </w:tblPr>
      <w:tblGrid>
        <w:gridCol w:w="739"/>
        <w:gridCol w:w="2248"/>
        <w:gridCol w:w="1348"/>
        <w:gridCol w:w="2069"/>
        <w:gridCol w:w="1132"/>
        <w:gridCol w:w="3005"/>
      </w:tblGrid>
      <w:tr w:rsidR="005756AF" w14:paraId="3E02BDEF" w14:textId="77777777" w:rsidTr="00762118">
        <w:trPr>
          <w:trHeight w:val="314"/>
        </w:trPr>
        <w:tc>
          <w:tcPr>
            <w:tcW w:w="10435" w:type="dxa"/>
            <w:gridSpan w:val="6"/>
            <w:tcBorders>
              <w:top w:val="single" w:sz="8" w:space="0" w:color="auto"/>
              <w:left w:val="single" w:sz="8" w:space="0" w:color="auto"/>
              <w:bottom w:val="single" w:sz="4" w:space="0" w:color="auto"/>
              <w:right w:val="single" w:sz="8" w:space="0" w:color="000000"/>
            </w:tcBorders>
            <w:shd w:val="clear" w:color="auto" w:fill="D9E1F2"/>
            <w:noWrap/>
            <w:vAlign w:val="center"/>
            <w:hideMark/>
          </w:tcPr>
          <w:p w14:paraId="3743C5A9" w14:textId="0B3AAE97" w:rsidR="005756AF" w:rsidRDefault="005756AF">
            <w:pPr>
              <w:spacing w:after="0" w:line="240" w:lineRule="auto"/>
              <w:jc w:val="center"/>
              <w:rPr>
                <w:rFonts w:eastAsia="Times New Roman" w:cs="Times New Roman"/>
                <w:color w:val="000000"/>
                <w:szCs w:val="24"/>
              </w:rPr>
            </w:pPr>
            <w:r>
              <w:rPr>
                <w:rFonts w:eastAsia="Times New Roman" w:cs="Times New Roman"/>
                <w:color w:val="000000"/>
                <w:szCs w:val="24"/>
              </w:rPr>
              <w:t>Risk Matrix</w:t>
            </w:r>
            <w:r w:rsidR="00F23B7A">
              <w:rPr>
                <w:rFonts w:eastAsia="Times New Roman" w:cs="Times New Roman"/>
                <w:color w:val="000000"/>
                <w:szCs w:val="24"/>
              </w:rPr>
              <w:t xml:space="preserve"> of the Project</w:t>
            </w:r>
          </w:p>
        </w:tc>
      </w:tr>
      <w:tr w:rsidR="005756AF" w14:paraId="569F98A2"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F8CBAD"/>
            <w:noWrap/>
            <w:vAlign w:val="center"/>
            <w:hideMark/>
          </w:tcPr>
          <w:p w14:paraId="0A3D55FD" w14:textId="77777777" w:rsidR="005756AF" w:rsidRDefault="005756AF">
            <w:pPr>
              <w:spacing w:after="0" w:line="240" w:lineRule="auto"/>
              <w:jc w:val="left"/>
              <w:rPr>
                <w:rFonts w:eastAsia="Times New Roman" w:cs="Times New Roman"/>
                <w:color w:val="000000"/>
                <w:szCs w:val="24"/>
              </w:rPr>
            </w:pPr>
            <w:r>
              <w:rPr>
                <w:rFonts w:eastAsia="Times New Roman" w:cs="Times New Roman"/>
                <w:color w:val="000000"/>
                <w:szCs w:val="24"/>
              </w:rPr>
              <w:t>Sl. No.</w:t>
            </w:r>
          </w:p>
        </w:tc>
        <w:tc>
          <w:tcPr>
            <w:tcW w:w="2248" w:type="dxa"/>
            <w:tcBorders>
              <w:top w:val="nil"/>
              <w:left w:val="nil"/>
              <w:bottom w:val="single" w:sz="4" w:space="0" w:color="auto"/>
              <w:right w:val="single" w:sz="4" w:space="0" w:color="auto"/>
            </w:tcBorders>
            <w:shd w:val="clear" w:color="auto" w:fill="F8CBAD"/>
            <w:noWrap/>
            <w:vAlign w:val="center"/>
            <w:hideMark/>
          </w:tcPr>
          <w:p w14:paraId="6E188E6B" w14:textId="77777777" w:rsidR="005756AF" w:rsidRDefault="005756AF">
            <w:pPr>
              <w:spacing w:after="0" w:line="240" w:lineRule="auto"/>
              <w:jc w:val="left"/>
              <w:rPr>
                <w:rFonts w:eastAsia="Times New Roman" w:cs="Times New Roman"/>
                <w:color w:val="000000"/>
                <w:szCs w:val="24"/>
              </w:rPr>
            </w:pPr>
            <w:r>
              <w:rPr>
                <w:rFonts w:eastAsia="Times New Roman" w:cs="Times New Roman"/>
                <w:color w:val="000000"/>
                <w:szCs w:val="24"/>
              </w:rPr>
              <w:t xml:space="preserve">Risk </w:t>
            </w:r>
          </w:p>
        </w:tc>
        <w:tc>
          <w:tcPr>
            <w:tcW w:w="1348" w:type="dxa"/>
            <w:tcBorders>
              <w:top w:val="nil"/>
              <w:left w:val="nil"/>
              <w:bottom w:val="single" w:sz="4" w:space="0" w:color="auto"/>
              <w:right w:val="single" w:sz="4" w:space="0" w:color="auto"/>
            </w:tcBorders>
            <w:shd w:val="clear" w:color="auto" w:fill="F8CBAD"/>
            <w:noWrap/>
            <w:vAlign w:val="center"/>
            <w:hideMark/>
          </w:tcPr>
          <w:p w14:paraId="3F1C91F6" w14:textId="4ADBDFFB" w:rsidR="005756AF" w:rsidRDefault="005756AF">
            <w:pPr>
              <w:spacing w:after="0" w:line="240" w:lineRule="auto"/>
              <w:jc w:val="left"/>
              <w:rPr>
                <w:rFonts w:eastAsia="Times New Roman" w:cs="Times New Roman"/>
                <w:color w:val="000000"/>
                <w:szCs w:val="24"/>
              </w:rPr>
            </w:pPr>
            <w:r>
              <w:rPr>
                <w:rFonts w:eastAsia="Times New Roman" w:cs="Times New Roman"/>
                <w:color w:val="000000"/>
                <w:szCs w:val="24"/>
              </w:rPr>
              <w:t>Impact</w:t>
            </w:r>
          </w:p>
        </w:tc>
        <w:tc>
          <w:tcPr>
            <w:tcW w:w="1961" w:type="dxa"/>
            <w:tcBorders>
              <w:top w:val="nil"/>
              <w:left w:val="nil"/>
              <w:bottom w:val="single" w:sz="4" w:space="0" w:color="auto"/>
              <w:right w:val="single" w:sz="4" w:space="0" w:color="auto"/>
            </w:tcBorders>
            <w:shd w:val="clear" w:color="auto" w:fill="F8CBAD"/>
            <w:noWrap/>
            <w:vAlign w:val="center"/>
            <w:hideMark/>
          </w:tcPr>
          <w:p w14:paraId="46186435" w14:textId="4E76AFD8" w:rsidR="005756AF" w:rsidRDefault="005756AF">
            <w:pPr>
              <w:spacing w:after="0" w:line="240" w:lineRule="auto"/>
              <w:jc w:val="left"/>
              <w:rPr>
                <w:rFonts w:eastAsia="Times New Roman" w:cs="Times New Roman"/>
                <w:color w:val="000000"/>
                <w:szCs w:val="24"/>
              </w:rPr>
            </w:pPr>
            <w:r>
              <w:rPr>
                <w:rFonts w:eastAsia="Times New Roman" w:cs="Times New Roman"/>
                <w:color w:val="000000"/>
                <w:szCs w:val="24"/>
              </w:rPr>
              <w:t>Probability</w:t>
            </w:r>
            <w:r w:rsidR="00762118">
              <w:rPr>
                <w:rFonts w:eastAsia="Times New Roman" w:cs="Times New Roman"/>
                <w:color w:val="000000"/>
                <w:szCs w:val="24"/>
              </w:rPr>
              <w:t>/Chance</w:t>
            </w:r>
          </w:p>
        </w:tc>
        <w:tc>
          <w:tcPr>
            <w:tcW w:w="1132" w:type="dxa"/>
            <w:tcBorders>
              <w:top w:val="single" w:sz="4" w:space="0" w:color="auto"/>
              <w:left w:val="nil"/>
              <w:bottom w:val="single" w:sz="4" w:space="0" w:color="auto"/>
              <w:right w:val="single" w:sz="4" w:space="0" w:color="auto"/>
            </w:tcBorders>
            <w:shd w:val="clear" w:color="auto" w:fill="F8CBAD"/>
            <w:noWrap/>
            <w:vAlign w:val="center"/>
            <w:hideMark/>
          </w:tcPr>
          <w:p w14:paraId="30C916ED" w14:textId="77777777" w:rsidR="005756AF" w:rsidRDefault="005756AF">
            <w:pPr>
              <w:spacing w:after="0" w:line="240" w:lineRule="auto"/>
              <w:jc w:val="center"/>
              <w:rPr>
                <w:rFonts w:eastAsia="Times New Roman" w:cs="Times New Roman"/>
                <w:color w:val="000000"/>
                <w:szCs w:val="24"/>
              </w:rPr>
            </w:pPr>
            <w:r>
              <w:rPr>
                <w:rFonts w:eastAsia="Times New Roman" w:cs="Times New Roman"/>
                <w:color w:val="000000"/>
                <w:szCs w:val="24"/>
              </w:rPr>
              <w:t>Risk Score</w:t>
            </w:r>
          </w:p>
        </w:tc>
        <w:tc>
          <w:tcPr>
            <w:tcW w:w="3005" w:type="dxa"/>
            <w:tcBorders>
              <w:top w:val="nil"/>
              <w:left w:val="nil"/>
              <w:bottom w:val="single" w:sz="4" w:space="0" w:color="auto"/>
              <w:right w:val="single" w:sz="8" w:space="0" w:color="auto"/>
            </w:tcBorders>
            <w:shd w:val="clear" w:color="auto" w:fill="F8CBAD"/>
            <w:noWrap/>
            <w:vAlign w:val="center"/>
            <w:hideMark/>
          </w:tcPr>
          <w:p w14:paraId="2D815B7D" w14:textId="77777777" w:rsidR="005756AF" w:rsidRDefault="005756AF">
            <w:pPr>
              <w:spacing w:after="0" w:line="240" w:lineRule="auto"/>
              <w:jc w:val="left"/>
              <w:rPr>
                <w:rFonts w:eastAsia="Times New Roman" w:cs="Times New Roman"/>
                <w:color w:val="000000"/>
                <w:szCs w:val="24"/>
              </w:rPr>
            </w:pPr>
            <w:r>
              <w:rPr>
                <w:rFonts w:eastAsia="Times New Roman" w:cs="Times New Roman"/>
                <w:color w:val="000000"/>
                <w:szCs w:val="24"/>
              </w:rPr>
              <w:t>Risk Management Technique</w:t>
            </w:r>
          </w:p>
        </w:tc>
      </w:tr>
      <w:tr w:rsidR="005756AF" w14:paraId="263AB394"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43AF70F8" w14:textId="118912ED"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1</w:t>
            </w:r>
          </w:p>
        </w:tc>
        <w:tc>
          <w:tcPr>
            <w:tcW w:w="2248" w:type="dxa"/>
            <w:tcBorders>
              <w:top w:val="nil"/>
              <w:left w:val="nil"/>
              <w:bottom w:val="single" w:sz="4" w:space="0" w:color="auto"/>
              <w:right w:val="single" w:sz="4" w:space="0" w:color="auto"/>
            </w:tcBorders>
            <w:shd w:val="clear" w:color="auto" w:fill="D0CECE"/>
            <w:noWrap/>
            <w:vAlign w:val="center"/>
          </w:tcPr>
          <w:p w14:paraId="3C8DA612" w14:textId="76E04F7D"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Technical</w:t>
            </w:r>
          </w:p>
        </w:tc>
        <w:tc>
          <w:tcPr>
            <w:tcW w:w="1348" w:type="dxa"/>
            <w:tcBorders>
              <w:top w:val="nil"/>
              <w:left w:val="nil"/>
              <w:bottom w:val="single" w:sz="4" w:space="0" w:color="auto"/>
              <w:right w:val="single" w:sz="4" w:space="0" w:color="auto"/>
            </w:tcBorders>
            <w:shd w:val="clear" w:color="auto" w:fill="D0CECE"/>
            <w:noWrap/>
            <w:vAlign w:val="center"/>
          </w:tcPr>
          <w:p w14:paraId="2128E16C" w14:textId="3DB93C7D" w:rsidR="005756AF" w:rsidRDefault="00A22D2C">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1961" w:type="dxa"/>
            <w:tcBorders>
              <w:top w:val="nil"/>
              <w:left w:val="nil"/>
              <w:bottom w:val="single" w:sz="4" w:space="0" w:color="auto"/>
              <w:right w:val="single" w:sz="4" w:space="0" w:color="auto"/>
            </w:tcBorders>
            <w:shd w:val="clear" w:color="auto" w:fill="D0CECE"/>
            <w:noWrap/>
            <w:vAlign w:val="center"/>
          </w:tcPr>
          <w:p w14:paraId="385CC0C1" w14:textId="06526B71" w:rsidR="005756AF" w:rsidRDefault="00A22D2C">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595B81C1" w14:textId="02776942" w:rsidR="005756AF" w:rsidRDefault="00A22D2C">
            <w:pPr>
              <w:spacing w:after="0" w:line="240" w:lineRule="auto"/>
              <w:jc w:val="center"/>
              <w:rPr>
                <w:rFonts w:eastAsia="Times New Roman" w:cs="Times New Roman"/>
                <w:color w:val="000000"/>
                <w:szCs w:val="24"/>
              </w:rPr>
            </w:pPr>
            <w:r>
              <w:rPr>
                <w:rFonts w:eastAsia="Times New Roman" w:cs="Times New Roman"/>
                <w:color w:val="000000"/>
                <w:szCs w:val="24"/>
              </w:rPr>
              <w:t>15</w:t>
            </w:r>
          </w:p>
        </w:tc>
        <w:tc>
          <w:tcPr>
            <w:tcW w:w="3005" w:type="dxa"/>
            <w:tcBorders>
              <w:top w:val="nil"/>
              <w:left w:val="nil"/>
              <w:bottom w:val="single" w:sz="4" w:space="0" w:color="auto"/>
              <w:right w:val="single" w:sz="8" w:space="0" w:color="auto"/>
            </w:tcBorders>
            <w:shd w:val="clear" w:color="auto" w:fill="D0CECE"/>
            <w:noWrap/>
            <w:vAlign w:val="bottom"/>
          </w:tcPr>
          <w:p w14:paraId="268DBA8E" w14:textId="3DFA6596" w:rsidR="005756AF" w:rsidRDefault="00A44914">
            <w:pPr>
              <w:spacing w:after="0" w:line="240" w:lineRule="auto"/>
              <w:jc w:val="left"/>
              <w:rPr>
                <w:rFonts w:eastAsia="Times New Roman" w:cs="Times New Roman"/>
                <w:color w:val="000000"/>
                <w:szCs w:val="24"/>
              </w:rPr>
            </w:pPr>
            <w:r>
              <w:rPr>
                <w:rFonts w:eastAsia="Times New Roman" w:cs="Times New Roman"/>
                <w:color w:val="000000"/>
                <w:szCs w:val="24"/>
              </w:rPr>
              <w:t>Risk Share</w:t>
            </w:r>
          </w:p>
        </w:tc>
      </w:tr>
      <w:tr w:rsidR="005756AF" w14:paraId="4A054C15"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3507EE03" w14:textId="52A7B8E2"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2</w:t>
            </w:r>
          </w:p>
        </w:tc>
        <w:tc>
          <w:tcPr>
            <w:tcW w:w="2248" w:type="dxa"/>
            <w:tcBorders>
              <w:top w:val="nil"/>
              <w:left w:val="nil"/>
              <w:bottom w:val="single" w:sz="4" w:space="0" w:color="auto"/>
              <w:right w:val="single" w:sz="4" w:space="0" w:color="auto"/>
            </w:tcBorders>
            <w:shd w:val="clear" w:color="auto" w:fill="D0CECE"/>
            <w:noWrap/>
            <w:vAlign w:val="center"/>
          </w:tcPr>
          <w:p w14:paraId="0C42BA3E" w14:textId="1D32E279"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Communication</w:t>
            </w:r>
          </w:p>
        </w:tc>
        <w:tc>
          <w:tcPr>
            <w:tcW w:w="1348" w:type="dxa"/>
            <w:tcBorders>
              <w:top w:val="nil"/>
              <w:left w:val="nil"/>
              <w:bottom w:val="single" w:sz="4" w:space="0" w:color="auto"/>
              <w:right w:val="single" w:sz="4" w:space="0" w:color="auto"/>
            </w:tcBorders>
            <w:shd w:val="clear" w:color="auto" w:fill="D0CECE"/>
            <w:noWrap/>
            <w:vAlign w:val="center"/>
          </w:tcPr>
          <w:p w14:paraId="76EF8522" w14:textId="1F8F5CFC"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961" w:type="dxa"/>
            <w:tcBorders>
              <w:top w:val="nil"/>
              <w:left w:val="nil"/>
              <w:bottom w:val="single" w:sz="4" w:space="0" w:color="auto"/>
              <w:right w:val="single" w:sz="4" w:space="0" w:color="auto"/>
            </w:tcBorders>
            <w:shd w:val="clear" w:color="auto" w:fill="D0CECE"/>
            <w:noWrap/>
            <w:vAlign w:val="center"/>
          </w:tcPr>
          <w:p w14:paraId="5DD3546C" w14:textId="59EEF035"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0F5AA2CE" w14:textId="1FE30758" w:rsidR="005756AF" w:rsidRDefault="000C6D48">
            <w:pPr>
              <w:spacing w:after="0" w:line="240" w:lineRule="auto"/>
              <w:jc w:val="center"/>
              <w:rPr>
                <w:rFonts w:eastAsia="Times New Roman" w:cs="Times New Roman"/>
                <w:color w:val="000000"/>
                <w:szCs w:val="24"/>
              </w:rPr>
            </w:pPr>
            <w:r>
              <w:rPr>
                <w:rFonts w:eastAsia="Times New Roman" w:cs="Times New Roman"/>
                <w:color w:val="000000"/>
                <w:szCs w:val="24"/>
              </w:rPr>
              <w:t>12</w:t>
            </w:r>
          </w:p>
        </w:tc>
        <w:tc>
          <w:tcPr>
            <w:tcW w:w="3005" w:type="dxa"/>
            <w:tcBorders>
              <w:top w:val="nil"/>
              <w:left w:val="nil"/>
              <w:bottom w:val="single" w:sz="4" w:space="0" w:color="auto"/>
              <w:right w:val="single" w:sz="8" w:space="0" w:color="auto"/>
            </w:tcBorders>
            <w:shd w:val="clear" w:color="auto" w:fill="D0CECE"/>
            <w:noWrap/>
            <w:vAlign w:val="bottom"/>
          </w:tcPr>
          <w:p w14:paraId="23247E12" w14:textId="3296B2B9" w:rsidR="005756AF" w:rsidRDefault="00A44914">
            <w:pPr>
              <w:spacing w:after="0" w:line="240" w:lineRule="auto"/>
              <w:jc w:val="left"/>
              <w:rPr>
                <w:rFonts w:eastAsia="Times New Roman" w:cs="Times New Roman"/>
                <w:color w:val="000000"/>
                <w:szCs w:val="24"/>
              </w:rPr>
            </w:pPr>
            <w:r>
              <w:rPr>
                <w:rFonts w:eastAsia="Times New Roman" w:cs="Times New Roman"/>
                <w:color w:val="000000"/>
                <w:szCs w:val="24"/>
              </w:rPr>
              <w:t>Risk Accept</w:t>
            </w:r>
          </w:p>
        </w:tc>
      </w:tr>
      <w:tr w:rsidR="005756AF" w14:paraId="292720D3"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4844AFC6" w14:textId="076C8514"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2248" w:type="dxa"/>
            <w:tcBorders>
              <w:top w:val="nil"/>
              <w:left w:val="nil"/>
              <w:bottom w:val="single" w:sz="4" w:space="0" w:color="auto"/>
              <w:right w:val="single" w:sz="4" w:space="0" w:color="auto"/>
            </w:tcBorders>
            <w:shd w:val="clear" w:color="auto" w:fill="D0CECE"/>
            <w:noWrap/>
            <w:vAlign w:val="center"/>
          </w:tcPr>
          <w:p w14:paraId="0E181939" w14:textId="3477674D"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Budget</w:t>
            </w:r>
          </w:p>
        </w:tc>
        <w:tc>
          <w:tcPr>
            <w:tcW w:w="1348" w:type="dxa"/>
            <w:tcBorders>
              <w:top w:val="nil"/>
              <w:left w:val="nil"/>
              <w:bottom w:val="single" w:sz="4" w:space="0" w:color="auto"/>
              <w:right w:val="single" w:sz="4" w:space="0" w:color="auto"/>
            </w:tcBorders>
            <w:shd w:val="clear" w:color="auto" w:fill="D0CECE"/>
            <w:noWrap/>
            <w:vAlign w:val="center"/>
          </w:tcPr>
          <w:p w14:paraId="4D8C4E76" w14:textId="639D7E67"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961" w:type="dxa"/>
            <w:tcBorders>
              <w:top w:val="nil"/>
              <w:left w:val="nil"/>
              <w:bottom w:val="single" w:sz="4" w:space="0" w:color="auto"/>
              <w:right w:val="single" w:sz="4" w:space="0" w:color="auto"/>
            </w:tcBorders>
            <w:shd w:val="clear" w:color="auto" w:fill="D0CECE"/>
            <w:noWrap/>
            <w:vAlign w:val="center"/>
          </w:tcPr>
          <w:p w14:paraId="1AAAEBE5" w14:textId="2C07218B"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2A2880AB" w14:textId="289E8918" w:rsidR="005756AF" w:rsidRDefault="000C6D48">
            <w:pPr>
              <w:spacing w:after="0" w:line="240" w:lineRule="auto"/>
              <w:jc w:val="center"/>
              <w:rPr>
                <w:rFonts w:eastAsia="Times New Roman" w:cs="Times New Roman"/>
                <w:color w:val="000000"/>
                <w:szCs w:val="24"/>
              </w:rPr>
            </w:pPr>
            <w:r>
              <w:rPr>
                <w:rFonts w:eastAsia="Times New Roman" w:cs="Times New Roman"/>
                <w:color w:val="000000"/>
                <w:szCs w:val="24"/>
              </w:rPr>
              <w:t>9</w:t>
            </w:r>
          </w:p>
        </w:tc>
        <w:tc>
          <w:tcPr>
            <w:tcW w:w="3005" w:type="dxa"/>
            <w:tcBorders>
              <w:top w:val="nil"/>
              <w:left w:val="nil"/>
              <w:bottom w:val="single" w:sz="4" w:space="0" w:color="auto"/>
              <w:right w:val="single" w:sz="8" w:space="0" w:color="auto"/>
            </w:tcBorders>
            <w:shd w:val="clear" w:color="auto" w:fill="D0CECE"/>
            <w:noWrap/>
            <w:vAlign w:val="bottom"/>
          </w:tcPr>
          <w:p w14:paraId="6EDCD6BE" w14:textId="7AB97DC6" w:rsidR="005756AF" w:rsidRDefault="00A44914">
            <w:pPr>
              <w:spacing w:after="0" w:line="240" w:lineRule="auto"/>
              <w:jc w:val="left"/>
              <w:rPr>
                <w:rFonts w:eastAsia="Times New Roman" w:cs="Times New Roman"/>
                <w:color w:val="000000"/>
                <w:szCs w:val="24"/>
              </w:rPr>
            </w:pPr>
            <w:r>
              <w:rPr>
                <w:rFonts w:eastAsia="Times New Roman" w:cs="Times New Roman"/>
                <w:color w:val="000000"/>
                <w:szCs w:val="24"/>
              </w:rPr>
              <w:t>Accept</w:t>
            </w:r>
          </w:p>
        </w:tc>
      </w:tr>
      <w:tr w:rsidR="005756AF" w14:paraId="0FE3A34F"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5D230469" w14:textId="2B65CD06"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2248" w:type="dxa"/>
            <w:tcBorders>
              <w:top w:val="nil"/>
              <w:left w:val="nil"/>
              <w:bottom w:val="single" w:sz="4" w:space="0" w:color="auto"/>
              <w:right w:val="single" w:sz="4" w:space="0" w:color="auto"/>
            </w:tcBorders>
            <w:shd w:val="clear" w:color="auto" w:fill="D0CECE"/>
            <w:noWrap/>
            <w:vAlign w:val="center"/>
          </w:tcPr>
          <w:p w14:paraId="236D0E1B" w14:textId="3C73E2A3"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Governance</w:t>
            </w:r>
          </w:p>
        </w:tc>
        <w:tc>
          <w:tcPr>
            <w:tcW w:w="1348" w:type="dxa"/>
            <w:tcBorders>
              <w:top w:val="nil"/>
              <w:left w:val="nil"/>
              <w:bottom w:val="single" w:sz="4" w:space="0" w:color="auto"/>
              <w:right w:val="single" w:sz="4" w:space="0" w:color="auto"/>
            </w:tcBorders>
            <w:shd w:val="clear" w:color="auto" w:fill="D0CECE"/>
            <w:noWrap/>
            <w:vAlign w:val="center"/>
          </w:tcPr>
          <w:p w14:paraId="29C2F31C" w14:textId="64FE2F04"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1961" w:type="dxa"/>
            <w:tcBorders>
              <w:top w:val="nil"/>
              <w:left w:val="nil"/>
              <w:bottom w:val="single" w:sz="4" w:space="0" w:color="auto"/>
              <w:right w:val="single" w:sz="4" w:space="0" w:color="auto"/>
            </w:tcBorders>
            <w:shd w:val="clear" w:color="auto" w:fill="D0CECE"/>
            <w:noWrap/>
            <w:vAlign w:val="center"/>
          </w:tcPr>
          <w:p w14:paraId="36F52FB8" w14:textId="065E895E" w:rsidR="005756AF" w:rsidRDefault="000C6D48">
            <w:pPr>
              <w:spacing w:after="0" w:line="240" w:lineRule="auto"/>
              <w:jc w:val="right"/>
              <w:rPr>
                <w:rFonts w:eastAsia="Times New Roman" w:cs="Times New Roman"/>
                <w:color w:val="000000"/>
                <w:szCs w:val="24"/>
              </w:rPr>
            </w:pPr>
            <w:r>
              <w:rPr>
                <w:rFonts w:eastAsia="Times New Roman" w:cs="Times New Roman"/>
                <w:color w:val="000000"/>
                <w:szCs w:val="24"/>
              </w:rPr>
              <w:t>2</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773488AC" w14:textId="73C8979D" w:rsidR="005756AF" w:rsidRDefault="000C6D48">
            <w:pPr>
              <w:spacing w:after="0" w:line="240" w:lineRule="auto"/>
              <w:jc w:val="center"/>
              <w:rPr>
                <w:rFonts w:eastAsia="Times New Roman" w:cs="Times New Roman"/>
                <w:color w:val="000000"/>
                <w:szCs w:val="24"/>
              </w:rPr>
            </w:pPr>
            <w:r>
              <w:rPr>
                <w:rFonts w:eastAsia="Times New Roman" w:cs="Times New Roman"/>
                <w:color w:val="000000"/>
                <w:szCs w:val="24"/>
              </w:rPr>
              <w:t>8</w:t>
            </w:r>
          </w:p>
        </w:tc>
        <w:tc>
          <w:tcPr>
            <w:tcW w:w="3005" w:type="dxa"/>
            <w:tcBorders>
              <w:top w:val="nil"/>
              <w:left w:val="nil"/>
              <w:bottom w:val="single" w:sz="4" w:space="0" w:color="auto"/>
              <w:right w:val="single" w:sz="8" w:space="0" w:color="auto"/>
            </w:tcBorders>
            <w:shd w:val="clear" w:color="auto" w:fill="D0CECE"/>
            <w:noWrap/>
            <w:vAlign w:val="bottom"/>
          </w:tcPr>
          <w:p w14:paraId="356C1EBA" w14:textId="530F2A83" w:rsidR="005756AF" w:rsidRDefault="00006BD1">
            <w:pPr>
              <w:spacing w:after="0" w:line="240" w:lineRule="auto"/>
              <w:jc w:val="left"/>
              <w:rPr>
                <w:rFonts w:eastAsia="Times New Roman" w:cs="Times New Roman"/>
                <w:color w:val="000000"/>
                <w:szCs w:val="24"/>
              </w:rPr>
            </w:pPr>
            <w:r>
              <w:rPr>
                <w:rFonts w:eastAsia="Times New Roman" w:cs="Times New Roman"/>
                <w:color w:val="000000"/>
                <w:szCs w:val="24"/>
              </w:rPr>
              <w:t xml:space="preserve">Risk </w:t>
            </w:r>
            <w:proofErr w:type="spellStart"/>
            <w:r>
              <w:rPr>
                <w:rFonts w:eastAsia="Times New Roman" w:cs="Times New Roman"/>
                <w:color w:val="000000"/>
                <w:szCs w:val="24"/>
              </w:rPr>
              <w:t>Minimise</w:t>
            </w:r>
            <w:proofErr w:type="spellEnd"/>
          </w:p>
        </w:tc>
      </w:tr>
      <w:tr w:rsidR="005756AF" w14:paraId="18C33D74"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2AFCCA18" w14:textId="261B7A47"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2248" w:type="dxa"/>
            <w:tcBorders>
              <w:top w:val="nil"/>
              <w:left w:val="nil"/>
              <w:bottom w:val="single" w:sz="4" w:space="0" w:color="auto"/>
              <w:right w:val="single" w:sz="4" w:space="0" w:color="auto"/>
            </w:tcBorders>
            <w:shd w:val="clear" w:color="auto" w:fill="D0CECE"/>
            <w:noWrap/>
            <w:vAlign w:val="center"/>
          </w:tcPr>
          <w:p w14:paraId="3EE1BDA1" w14:textId="7EC68DC2"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Schedule</w:t>
            </w:r>
          </w:p>
        </w:tc>
        <w:tc>
          <w:tcPr>
            <w:tcW w:w="1348" w:type="dxa"/>
            <w:tcBorders>
              <w:top w:val="nil"/>
              <w:left w:val="nil"/>
              <w:bottom w:val="single" w:sz="4" w:space="0" w:color="auto"/>
              <w:right w:val="single" w:sz="4" w:space="0" w:color="auto"/>
            </w:tcBorders>
            <w:shd w:val="clear" w:color="auto" w:fill="D0CECE"/>
            <w:noWrap/>
            <w:vAlign w:val="center"/>
          </w:tcPr>
          <w:p w14:paraId="7534AB31" w14:textId="1734D766"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3</w:t>
            </w:r>
          </w:p>
        </w:tc>
        <w:tc>
          <w:tcPr>
            <w:tcW w:w="1961" w:type="dxa"/>
            <w:tcBorders>
              <w:top w:val="nil"/>
              <w:left w:val="nil"/>
              <w:bottom w:val="single" w:sz="4" w:space="0" w:color="auto"/>
              <w:right w:val="single" w:sz="4" w:space="0" w:color="auto"/>
            </w:tcBorders>
            <w:shd w:val="clear" w:color="auto" w:fill="D0CECE"/>
            <w:noWrap/>
            <w:vAlign w:val="center"/>
          </w:tcPr>
          <w:p w14:paraId="0098719D" w14:textId="40B785E9"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2.5</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734B3C6B" w14:textId="35F6866D" w:rsidR="005756AF" w:rsidRDefault="00526B99">
            <w:pPr>
              <w:spacing w:after="0" w:line="240" w:lineRule="auto"/>
              <w:jc w:val="center"/>
              <w:rPr>
                <w:rFonts w:eastAsia="Times New Roman" w:cs="Times New Roman"/>
                <w:color w:val="000000"/>
                <w:szCs w:val="24"/>
              </w:rPr>
            </w:pPr>
            <w:r>
              <w:rPr>
                <w:rFonts w:eastAsia="Times New Roman" w:cs="Times New Roman"/>
                <w:color w:val="000000"/>
                <w:szCs w:val="24"/>
              </w:rPr>
              <w:t>7.5</w:t>
            </w:r>
          </w:p>
        </w:tc>
        <w:tc>
          <w:tcPr>
            <w:tcW w:w="3005" w:type="dxa"/>
            <w:tcBorders>
              <w:top w:val="nil"/>
              <w:left w:val="nil"/>
              <w:bottom w:val="single" w:sz="4" w:space="0" w:color="auto"/>
              <w:right w:val="single" w:sz="8" w:space="0" w:color="auto"/>
            </w:tcBorders>
            <w:shd w:val="clear" w:color="auto" w:fill="D0CECE"/>
            <w:noWrap/>
            <w:vAlign w:val="bottom"/>
          </w:tcPr>
          <w:p w14:paraId="2859D168" w14:textId="41B5D8A6" w:rsidR="005756AF" w:rsidRDefault="00006BD1">
            <w:pPr>
              <w:spacing w:after="0" w:line="240" w:lineRule="auto"/>
              <w:jc w:val="left"/>
              <w:rPr>
                <w:rFonts w:eastAsia="Times New Roman" w:cs="Times New Roman"/>
                <w:color w:val="000000"/>
                <w:szCs w:val="24"/>
              </w:rPr>
            </w:pPr>
            <w:r>
              <w:rPr>
                <w:rFonts w:eastAsia="Times New Roman" w:cs="Times New Roman"/>
                <w:color w:val="000000"/>
                <w:szCs w:val="24"/>
              </w:rPr>
              <w:t>Accept</w:t>
            </w:r>
          </w:p>
        </w:tc>
      </w:tr>
      <w:tr w:rsidR="005756AF" w14:paraId="78989740"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1519473C" w14:textId="61FDF54E" w:rsidR="005756AF" w:rsidRDefault="00762118">
            <w:pPr>
              <w:spacing w:after="0" w:line="240" w:lineRule="auto"/>
              <w:jc w:val="center"/>
              <w:rPr>
                <w:rFonts w:eastAsia="Times New Roman" w:cs="Times New Roman"/>
                <w:color w:val="000000"/>
                <w:szCs w:val="24"/>
              </w:rPr>
            </w:pPr>
            <w:r>
              <w:rPr>
                <w:rFonts w:eastAsia="Times New Roman" w:cs="Times New Roman"/>
                <w:color w:val="000000"/>
                <w:szCs w:val="24"/>
              </w:rPr>
              <w:t xml:space="preserve">      6</w:t>
            </w:r>
          </w:p>
        </w:tc>
        <w:tc>
          <w:tcPr>
            <w:tcW w:w="2248" w:type="dxa"/>
            <w:tcBorders>
              <w:top w:val="nil"/>
              <w:left w:val="nil"/>
              <w:bottom w:val="single" w:sz="4" w:space="0" w:color="auto"/>
              <w:right w:val="single" w:sz="4" w:space="0" w:color="auto"/>
            </w:tcBorders>
            <w:shd w:val="clear" w:color="auto" w:fill="D0CECE"/>
            <w:noWrap/>
            <w:vAlign w:val="center"/>
          </w:tcPr>
          <w:p w14:paraId="05CE9634" w14:textId="76180120" w:rsidR="005756AF" w:rsidRDefault="006F40EB">
            <w:pPr>
              <w:spacing w:after="0" w:line="240" w:lineRule="auto"/>
              <w:jc w:val="left"/>
              <w:rPr>
                <w:rFonts w:eastAsia="Times New Roman" w:cs="Times New Roman"/>
                <w:color w:val="000000"/>
                <w:szCs w:val="24"/>
              </w:rPr>
            </w:pPr>
            <w:r>
              <w:rPr>
                <w:rFonts w:eastAsia="Times New Roman" w:cs="Times New Roman"/>
                <w:color w:val="000000"/>
                <w:szCs w:val="24"/>
              </w:rPr>
              <w:t>Performance</w:t>
            </w:r>
          </w:p>
        </w:tc>
        <w:tc>
          <w:tcPr>
            <w:tcW w:w="1348" w:type="dxa"/>
            <w:tcBorders>
              <w:top w:val="nil"/>
              <w:left w:val="nil"/>
              <w:bottom w:val="single" w:sz="4" w:space="0" w:color="auto"/>
              <w:right w:val="single" w:sz="4" w:space="0" w:color="auto"/>
            </w:tcBorders>
            <w:shd w:val="clear" w:color="auto" w:fill="D0CECE"/>
            <w:noWrap/>
            <w:vAlign w:val="center"/>
          </w:tcPr>
          <w:p w14:paraId="6164EE5A" w14:textId="4D8FE0E2"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5</w:t>
            </w:r>
          </w:p>
        </w:tc>
        <w:tc>
          <w:tcPr>
            <w:tcW w:w="1961" w:type="dxa"/>
            <w:tcBorders>
              <w:top w:val="nil"/>
              <w:left w:val="nil"/>
              <w:bottom w:val="single" w:sz="4" w:space="0" w:color="auto"/>
              <w:right w:val="single" w:sz="4" w:space="0" w:color="auto"/>
            </w:tcBorders>
            <w:shd w:val="clear" w:color="auto" w:fill="D0CECE"/>
            <w:noWrap/>
            <w:vAlign w:val="center"/>
          </w:tcPr>
          <w:p w14:paraId="7818EC00" w14:textId="1A02781E"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1.5</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6F22BF1F" w14:textId="0BB52F4B" w:rsidR="005756AF" w:rsidRDefault="00526B99">
            <w:pPr>
              <w:spacing w:after="0" w:line="240" w:lineRule="auto"/>
              <w:jc w:val="center"/>
              <w:rPr>
                <w:rFonts w:eastAsia="Times New Roman" w:cs="Times New Roman"/>
                <w:color w:val="000000"/>
                <w:szCs w:val="24"/>
              </w:rPr>
            </w:pPr>
            <w:r>
              <w:rPr>
                <w:rFonts w:eastAsia="Times New Roman" w:cs="Times New Roman"/>
                <w:color w:val="000000"/>
                <w:szCs w:val="24"/>
              </w:rPr>
              <w:t>7.5</w:t>
            </w:r>
          </w:p>
        </w:tc>
        <w:tc>
          <w:tcPr>
            <w:tcW w:w="3005" w:type="dxa"/>
            <w:tcBorders>
              <w:top w:val="nil"/>
              <w:left w:val="nil"/>
              <w:bottom w:val="single" w:sz="4" w:space="0" w:color="auto"/>
              <w:right w:val="single" w:sz="8" w:space="0" w:color="auto"/>
            </w:tcBorders>
            <w:shd w:val="clear" w:color="auto" w:fill="D0CECE"/>
            <w:noWrap/>
            <w:vAlign w:val="bottom"/>
          </w:tcPr>
          <w:p w14:paraId="230B03AC" w14:textId="59E2BC9A" w:rsidR="005756AF" w:rsidRDefault="00A44914">
            <w:pPr>
              <w:spacing w:after="0" w:line="240" w:lineRule="auto"/>
              <w:jc w:val="left"/>
              <w:rPr>
                <w:rFonts w:eastAsia="Times New Roman" w:cs="Times New Roman"/>
                <w:color w:val="000000"/>
                <w:szCs w:val="24"/>
              </w:rPr>
            </w:pPr>
            <w:proofErr w:type="spellStart"/>
            <w:r>
              <w:rPr>
                <w:rFonts w:eastAsia="Times New Roman" w:cs="Times New Roman"/>
                <w:color w:val="000000"/>
                <w:szCs w:val="24"/>
              </w:rPr>
              <w:t>Minimise</w:t>
            </w:r>
            <w:proofErr w:type="spellEnd"/>
          </w:p>
        </w:tc>
      </w:tr>
      <w:tr w:rsidR="005756AF" w14:paraId="5467A8D4" w14:textId="77777777" w:rsidTr="00762118">
        <w:trPr>
          <w:trHeight w:val="314"/>
        </w:trPr>
        <w:tc>
          <w:tcPr>
            <w:tcW w:w="739" w:type="dxa"/>
            <w:tcBorders>
              <w:top w:val="nil"/>
              <w:left w:val="single" w:sz="8" w:space="0" w:color="auto"/>
              <w:bottom w:val="single" w:sz="4" w:space="0" w:color="auto"/>
              <w:right w:val="single" w:sz="4" w:space="0" w:color="auto"/>
            </w:tcBorders>
            <w:shd w:val="clear" w:color="auto" w:fill="D0CECE"/>
            <w:noWrap/>
            <w:vAlign w:val="center"/>
          </w:tcPr>
          <w:p w14:paraId="10EF742E" w14:textId="66B8A699" w:rsidR="005756AF" w:rsidRDefault="00762118">
            <w:pPr>
              <w:spacing w:after="0" w:line="240" w:lineRule="auto"/>
              <w:jc w:val="right"/>
              <w:rPr>
                <w:rFonts w:eastAsia="Times New Roman" w:cs="Times New Roman"/>
                <w:color w:val="000000"/>
                <w:szCs w:val="24"/>
              </w:rPr>
            </w:pPr>
            <w:r>
              <w:rPr>
                <w:rFonts w:eastAsia="Times New Roman" w:cs="Times New Roman"/>
                <w:color w:val="000000"/>
                <w:szCs w:val="24"/>
              </w:rPr>
              <w:t>7</w:t>
            </w:r>
          </w:p>
        </w:tc>
        <w:tc>
          <w:tcPr>
            <w:tcW w:w="2248" w:type="dxa"/>
            <w:tcBorders>
              <w:top w:val="nil"/>
              <w:left w:val="nil"/>
              <w:bottom w:val="single" w:sz="4" w:space="0" w:color="auto"/>
              <w:right w:val="single" w:sz="4" w:space="0" w:color="auto"/>
            </w:tcBorders>
            <w:shd w:val="clear" w:color="auto" w:fill="D0CECE"/>
            <w:noWrap/>
            <w:vAlign w:val="center"/>
          </w:tcPr>
          <w:p w14:paraId="4D48BAFD" w14:textId="7BD91DD9" w:rsidR="005756AF" w:rsidRDefault="00945285">
            <w:pPr>
              <w:spacing w:after="0" w:line="240" w:lineRule="auto"/>
              <w:jc w:val="left"/>
              <w:rPr>
                <w:rFonts w:eastAsia="Times New Roman" w:cs="Times New Roman"/>
                <w:color w:val="000000"/>
                <w:szCs w:val="24"/>
              </w:rPr>
            </w:pPr>
            <w:r>
              <w:rPr>
                <w:rFonts w:eastAsia="Times New Roman" w:cs="Times New Roman"/>
                <w:color w:val="000000"/>
                <w:szCs w:val="24"/>
              </w:rPr>
              <w:t xml:space="preserve">Legal </w:t>
            </w:r>
          </w:p>
        </w:tc>
        <w:tc>
          <w:tcPr>
            <w:tcW w:w="1348" w:type="dxa"/>
            <w:tcBorders>
              <w:top w:val="nil"/>
              <w:left w:val="nil"/>
              <w:bottom w:val="single" w:sz="4" w:space="0" w:color="auto"/>
              <w:right w:val="single" w:sz="4" w:space="0" w:color="auto"/>
            </w:tcBorders>
            <w:shd w:val="clear" w:color="auto" w:fill="D0CECE"/>
            <w:noWrap/>
            <w:vAlign w:val="center"/>
          </w:tcPr>
          <w:p w14:paraId="7A3A512D" w14:textId="40E3FA0E"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4</w:t>
            </w:r>
          </w:p>
        </w:tc>
        <w:tc>
          <w:tcPr>
            <w:tcW w:w="1961" w:type="dxa"/>
            <w:tcBorders>
              <w:top w:val="nil"/>
              <w:left w:val="nil"/>
              <w:bottom w:val="single" w:sz="4" w:space="0" w:color="auto"/>
              <w:right w:val="single" w:sz="4" w:space="0" w:color="auto"/>
            </w:tcBorders>
            <w:shd w:val="clear" w:color="auto" w:fill="D0CECE"/>
            <w:noWrap/>
            <w:vAlign w:val="center"/>
          </w:tcPr>
          <w:p w14:paraId="2A492050" w14:textId="51906C0E" w:rsidR="005756AF" w:rsidRDefault="00526B99">
            <w:pPr>
              <w:spacing w:after="0" w:line="240" w:lineRule="auto"/>
              <w:jc w:val="right"/>
              <w:rPr>
                <w:rFonts w:eastAsia="Times New Roman" w:cs="Times New Roman"/>
                <w:color w:val="000000"/>
                <w:szCs w:val="24"/>
              </w:rPr>
            </w:pPr>
            <w:r>
              <w:rPr>
                <w:rFonts w:eastAsia="Times New Roman" w:cs="Times New Roman"/>
                <w:color w:val="000000"/>
                <w:szCs w:val="24"/>
              </w:rPr>
              <w:t>1.5</w:t>
            </w:r>
          </w:p>
        </w:tc>
        <w:tc>
          <w:tcPr>
            <w:tcW w:w="1132" w:type="dxa"/>
            <w:tcBorders>
              <w:top w:val="single" w:sz="4" w:space="0" w:color="auto"/>
              <w:left w:val="nil"/>
              <w:bottom w:val="single" w:sz="4" w:space="0" w:color="auto"/>
              <w:right w:val="single" w:sz="4" w:space="0" w:color="auto"/>
            </w:tcBorders>
            <w:shd w:val="clear" w:color="auto" w:fill="D0CECE"/>
            <w:noWrap/>
            <w:vAlign w:val="center"/>
          </w:tcPr>
          <w:p w14:paraId="5269655E" w14:textId="2C8E4135" w:rsidR="005756AF" w:rsidRDefault="00526B99">
            <w:pPr>
              <w:spacing w:after="0" w:line="240" w:lineRule="auto"/>
              <w:jc w:val="center"/>
              <w:rPr>
                <w:rFonts w:eastAsia="Times New Roman" w:cs="Times New Roman"/>
                <w:color w:val="000000"/>
                <w:szCs w:val="24"/>
              </w:rPr>
            </w:pPr>
            <w:r>
              <w:rPr>
                <w:rFonts w:eastAsia="Times New Roman" w:cs="Times New Roman"/>
                <w:color w:val="000000"/>
                <w:szCs w:val="24"/>
              </w:rPr>
              <w:t>6</w:t>
            </w:r>
          </w:p>
        </w:tc>
        <w:tc>
          <w:tcPr>
            <w:tcW w:w="3005" w:type="dxa"/>
            <w:tcBorders>
              <w:top w:val="nil"/>
              <w:left w:val="nil"/>
              <w:bottom w:val="single" w:sz="4" w:space="0" w:color="auto"/>
              <w:right w:val="single" w:sz="8" w:space="0" w:color="auto"/>
            </w:tcBorders>
            <w:shd w:val="clear" w:color="auto" w:fill="D0CECE"/>
            <w:noWrap/>
            <w:vAlign w:val="bottom"/>
          </w:tcPr>
          <w:p w14:paraId="3062ABDA" w14:textId="407B5AF9" w:rsidR="005756AF" w:rsidRDefault="00A44914">
            <w:pPr>
              <w:spacing w:after="0" w:line="240" w:lineRule="auto"/>
              <w:jc w:val="left"/>
              <w:rPr>
                <w:rFonts w:eastAsia="Times New Roman" w:cs="Times New Roman"/>
                <w:color w:val="000000"/>
                <w:szCs w:val="24"/>
              </w:rPr>
            </w:pPr>
            <w:r>
              <w:rPr>
                <w:rFonts w:eastAsia="Times New Roman" w:cs="Times New Roman"/>
                <w:color w:val="000000"/>
                <w:szCs w:val="24"/>
              </w:rPr>
              <w:t>Risk Transfer</w:t>
            </w:r>
          </w:p>
        </w:tc>
      </w:tr>
    </w:tbl>
    <w:p w14:paraId="7D167F5C" w14:textId="7FE44DE3" w:rsidR="005756AF" w:rsidRPr="000A1F21" w:rsidRDefault="00F23B7A" w:rsidP="00F23B7A">
      <w:pPr>
        <w:pStyle w:val="Caption"/>
        <w:rPr>
          <w:rFonts w:ascii="Arial" w:hAnsi="Arial" w:cs="Arial"/>
          <w:color w:val="000000" w:themeColor="text1"/>
          <w:sz w:val="24"/>
          <w:szCs w:val="24"/>
        </w:rPr>
      </w:pPr>
      <w:r w:rsidRPr="000A1F21">
        <w:rPr>
          <w:rFonts w:ascii="Arial" w:hAnsi="Arial" w:cs="Arial"/>
          <w:color w:val="000000" w:themeColor="text1"/>
          <w:sz w:val="24"/>
          <w:szCs w:val="24"/>
        </w:rPr>
        <w:t xml:space="preserve">Figure </w:t>
      </w:r>
      <w:r w:rsidR="00866919" w:rsidRPr="000A1F21">
        <w:rPr>
          <w:rFonts w:ascii="Arial" w:hAnsi="Arial" w:cs="Arial"/>
          <w:color w:val="000000" w:themeColor="text1"/>
          <w:sz w:val="24"/>
          <w:szCs w:val="24"/>
        </w:rPr>
        <w:fldChar w:fldCharType="begin"/>
      </w:r>
      <w:r w:rsidR="00866919" w:rsidRPr="000A1F21">
        <w:rPr>
          <w:rFonts w:ascii="Arial" w:hAnsi="Arial" w:cs="Arial"/>
          <w:color w:val="000000" w:themeColor="text1"/>
          <w:sz w:val="24"/>
          <w:szCs w:val="24"/>
        </w:rPr>
        <w:instrText xml:space="preserve"> SEQ Figure \* ARABIC </w:instrText>
      </w:r>
      <w:r w:rsidR="00866919" w:rsidRPr="000A1F21">
        <w:rPr>
          <w:rFonts w:ascii="Arial" w:hAnsi="Arial" w:cs="Arial"/>
          <w:color w:val="000000" w:themeColor="text1"/>
          <w:sz w:val="24"/>
          <w:szCs w:val="24"/>
        </w:rPr>
        <w:fldChar w:fldCharType="separate"/>
      </w:r>
      <w:r w:rsidR="00F1534E" w:rsidRPr="000A1F21">
        <w:rPr>
          <w:rFonts w:ascii="Arial" w:hAnsi="Arial" w:cs="Arial"/>
          <w:noProof/>
          <w:color w:val="000000" w:themeColor="text1"/>
          <w:sz w:val="24"/>
          <w:szCs w:val="24"/>
        </w:rPr>
        <w:t>7</w:t>
      </w:r>
      <w:r w:rsidR="00866919" w:rsidRPr="000A1F21">
        <w:rPr>
          <w:rFonts w:ascii="Arial" w:hAnsi="Arial" w:cs="Arial"/>
          <w:noProof/>
          <w:color w:val="000000" w:themeColor="text1"/>
          <w:sz w:val="24"/>
          <w:szCs w:val="24"/>
        </w:rPr>
        <w:fldChar w:fldCharType="end"/>
      </w:r>
      <w:r w:rsidRPr="000A1F21">
        <w:rPr>
          <w:rFonts w:ascii="Arial" w:hAnsi="Arial" w:cs="Arial"/>
          <w:color w:val="000000" w:themeColor="text1"/>
          <w:sz w:val="24"/>
          <w:szCs w:val="24"/>
        </w:rPr>
        <w:t>: Project risk matrix, Source: Author</w:t>
      </w:r>
    </w:p>
    <w:p w14:paraId="57DB71C6" w14:textId="69540DDD" w:rsidR="00F23B7A" w:rsidRDefault="006F6ABA" w:rsidP="00F23B7A">
      <w:r w:rsidRPr="006F6ABA">
        <w:rPr>
          <w:noProof/>
        </w:rPr>
        <w:drawing>
          <wp:inline distT="0" distB="0" distL="0" distR="0" wp14:anchorId="57CC987B" wp14:editId="4291AAD9">
            <wp:extent cx="5943600" cy="1276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1276350"/>
                    </a:xfrm>
                    <a:prstGeom prst="rect">
                      <a:avLst/>
                    </a:prstGeom>
                    <a:noFill/>
                    <a:ln>
                      <a:noFill/>
                    </a:ln>
                  </pic:spPr>
                </pic:pic>
              </a:graphicData>
            </a:graphic>
          </wp:inline>
        </w:drawing>
      </w:r>
    </w:p>
    <w:p w14:paraId="58A4B89E" w14:textId="38F89673" w:rsidR="006F6ABA" w:rsidRDefault="004B61DF" w:rsidP="00F23B7A">
      <w:r w:rsidRPr="000A1F21">
        <w:rPr>
          <w:rFonts w:ascii="Arial" w:hAnsi="Arial" w:cs="Arial"/>
        </w:rPr>
        <w:t xml:space="preserve">The most devastating impact can originate from the technical risks because the whole information system may be affected if the technology breaks down during the transfer of </w:t>
      </w:r>
      <w:r w:rsidRPr="000A1F21">
        <w:rPr>
          <w:rFonts w:ascii="Arial" w:hAnsi="Arial" w:cs="Arial"/>
        </w:rPr>
        <w:lastRenderedPageBreak/>
        <w:t>data into the new</w:t>
      </w:r>
      <w:r>
        <w:t xml:space="preserve"> </w:t>
      </w:r>
      <w:r w:rsidRPr="000A1F21">
        <w:rPr>
          <w:rFonts w:ascii="Arial" w:hAnsi="Arial" w:cs="Arial"/>
        </w:rPr>
        <w:t xml:space="preserve">system, and the risk will be shared by the company and technical partner, and the costs of keeping the </w:t>
      </w:r>
      <w:r w:rsidR="000A1F21" w:rsidRPr="000A1F21">
        <w:rPr>
          <w:rFonts w:ascii="Arial" w:hAnsi="Arial" w:cs="Arial"/>
        </w:rPr>
        <w:t>backup</w:t>
      </w:r>
      <w:r w:rsidRPr="000A1F21">
        <w:rPr>
          <w:rFonts w:ascii="Arial" w:hAnsi="Arial" w:cs="Arial"/>
        </w:rPr>
        <w:t xml:space="preserve"> will be shared if the technological glitch occurs.</w:t>
      </w:r>
      <w:r w:rsidR="00352C03" w:rsidRPr="000A1F21">
        <w:rPr>
          <w:rFonts w:ascii="Arial" w:hAnsi="Arial" w:cs="Arial"/>
        </w:rPr>
        <w:t xml:space="preserve"> The communication risks, budget, and schedule risks will be accepted because any activity to reduce the risk may hamper the quality of the product deliverables</w:t>
      </w:r>
      <w:r w:rsidR="00126C23" w:rsidRPr="000A1F21">
        <w:rPr>
          <w:rFonts w:ascii="Arial" w:hAnsi="Arial" w:cs="Arial"/>
        </w:rPr>
        <w:t xml:space="preserve">, for example, allocating the lower range values for the budget instead of communicating the upper range may damage the quality of work. </w:t>
      </w:r>
      <w:r w:rsidR="00BB1DB2" w:rsidRPr="000A1F21">
        <w:rPr>
          <w:rFonts w:ascii="Arial" w:hAnsi="Arial" w:cs="Arial"/>
        </w:rPr>
        <w:t>The governance (the employee would behave irresponsibly) and performance risks (performance standards are not met) of the project</w:t>
      </w:r>
      <w:r w:rsidR="00352C03" w:rsidRPr="000A1F21">
        <w:rPr>
          <w:rFonts w:ascii="Arial" w:hAnsi="Arial" w:cs="Arial"/>
        </w:rPr>
        <w:t xml:space="preserve"> </w:t>
      </w:r>
      <w:r w:rsidR="00BB1DB2" w:rsidRPr="000A1F21">
        <w:rPr>
          <w:rFonts w:ascii="Arial" w:hAnsi="Arial" w:cs="Arial"/>
        </w:rPr>
        <w:t xml:space="preserve">will be </w:t>
      </w:r>
      <w:r w:rsidR="000A1F21" w:rsidRPr="000A1F21">
        <w:rPr>
          <w:rFonts w:ascii="Arial" w:hAnsi="Arial" w:cs="Arial"/>
        </w:rPr>
        <w:t>minimized</w:t>
      </w:r>
      <w:r w:rsidR="00BB1DB2" w:rsidRPr="000A1F21">
        <w:rPr>
          <w:rFonts w:ascii="Arial" w:hAnsi="Arial" w:cs="Arial"/>
        </w:rPr>
        <w:t>, otherwise</w:t>
      </w:r>
      <w:r w:rsidR="00B645FB" w:rsidRPr="000A1F21">
        <w:rPr>
          <w:rFonts w:ascii="Arial" w:hAnsi="Arial" w:cs="Arial"/>
        </w:rPr>
        <w:t>,</w:t>
      </w:r>
      <w:r w:rsidR="00BB1DB2" w:rsidRPr="000A1F21">
        <w:rPr>
          <w:rFonts w:ascii="Arial" w:hAnsi="Arial" w:cs="Arial"/>
        </w:rPr>
        <w:t xml:space="preserve"> the costs would weigh the benefits.</w:t>
      </w:r>
      <w:r w:rsidR="00724F7A" w:rsidRPr="000A1F21">
        <w:rPr>
          <w:rFonts w:ascii="Arial" w:hAnsi="Arial" w:cs="Arial"/>
        </w:rPr>
        <w:t xml:space="preserve"> Lastly, the contractual risks will be transferred by the means of taking insurance on them</w:t>
      </w:r>
      <w:r w:rsidR="00D71C78" w:rsidRPr="000A1F21">
        <w:rPr>
          <w:rFonts w:ascii="Arial" w:hAnsi="Arial" w:cs="Arial"/>
        </w:rPr>
        <w:t>.</w:t>
      </w:r>
    </w:p>
    <w:p w14:paraId="6A880524" w14:textId="3FC2D35F" w:rsidR="00B82E5A" w:rsidRDefault="00B82E5A" w:rsidP="00B82E5A">
      <w:pPr>
        <w:pStyle w:val="Heading1"/>
      </w:pPr>
      <w:bookmarkStart w:id="37" w:name="_Toc26831220"/>
      <w:r>
        <w:t>Part 10: The Soft Skills’ Appreciation in the Project</w:t>
      </w:r>
      <w:bookmarkEnd w:id="37"/>
    </w:p>
    <w:p w14:paraId="3033A992" w14:textId="3F2BCA4D" w:rsidR="00B82E5A" w:rsidRPr="000A1F21" w:rsidRDefault="004718AE" w:rsidP="00B82E5A">
      <w:pPr>
        <w:rPr>
          <w:rFonts w:ascii="Arial" w:hAnsi="Arial" w:cs="Arial"/>
        </w:rPr>
      </w:pPr>
      <w:r w:rsidRPr="000A1F21">
        <w:rPr>
          <w:rFonts w:ascii="Arial" w:hAnsi="Arial" w:cs="Arial"/>
        </w:rPr>
        <w:t xml:space="preserve">The project manager must have some hard and soft skills, which helps to carry out the assigned tasks. The hard skills are easily </w:t>
      </w:r>
      <w:r w:rsidR="00CA703F" w:rsidRPr="000A1F21">
        <w:rPr>
          <w:rFonts w:ascii="Arial" w:hAnsi="Arial" w:cs="Arial"/>
        </w:rPr>
        <w:t>transferrable;</w:t>
      </w:r>
      <w:r w:rsidRPr="000A1F21">
        <w:rPr>
          <w:rFonts w:ascii="Arial" w:hAnsi="Arial" w:cs="Arial"/>
        </w:rPr>
        <w:t xml:space="preserve"> however, all the soft skills are not transferable, and hence, having some soft skills can make a difference. </w:t>
      </w:r>
      <w:r w:rsidR="00CA703F" w:rsidRPr="000A1F21">
        <w:rPr>
          <w:rFonts w:ascii="Arial" w:hAnsi="Arial" w:cs="Arial"/>
        </w:rPr>
        <w:t xml:space="preserve">One of the most important skills is leadership skills, which enable the manager to </w:t>
      </w:r>
      <w:r w:rsidR="00F74A36" w:rsidRPr="000A1F21">
        <w:rPr>
          <w:rFonts w:ascii="Arial" w:hAnsi="Arial" w:cs="Arial"/>
        </w:rPr>
        <w:t>create a workforce that is very focused and committed to the cause and motivate</w:t>
      </w:r>
      <w:r w:rsidR="00B645FB" w:rsidRPr="000A1F21">
        <w:rPr>
          <w:rFonts w:ascii="Arial" w:hAnsi="Arial" w:cs="Arial"/>
        </w:rPr>
        <w:t>s</w:t>
      </w:r>
      <w:r w:rsidR="00F74A36" w:rsidRPr="000A1F21">
        <w:rPr>
          <w:rFonts w:ascii="Arial" w:hAnsi="Arial" w:cs="Arial"/>
        </w:rPr>
        <w:t xml:space="preserve"> the staff towards the common goals. </w:t>
      </w:r>
    </w:p>
    <w:p w14:paraId="20F417A3" w14:textId="05C58A06" w:rsidR="00A54D93" w:rsidRDefault="00A54D93" w:rsidP="00B82E5A">
      <w:r>
        <w:rPr>
          <w:noProof/>
        </w:rPr>
        <w:lastRenderedPageBreak/>
        <w:drawing>
          <wp:inline distT="0" distB="0" distL="0" distR="0" wp14:anchorId="5AEC11FA" wp14:editId="4B25D768">
            <wp:extent cx="5819775" cy="3886200"/>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064CC879" w14:textId="521320CE" w:rsidR="00F1534E" w:rsidRPr="000A1F21" w:rsidRDefault="00F1534E" w:rsidP="00F1534E">
      <w:pPr>
        <w:pStyle w:val="Caption"/>
        <w:rPr>
          <w:rFonts w:ascii="Arial" w:hAnsi="Arial" w:cs="Arial"/>
          <w:color w:val="000000" w:themeColor="text1"/>
          <w:sz w:val="24"/>
          <w:szCs w:val="24"/>
        </w:rPr>
      </w:pPr>
      <w:r w:rsidRPr="000A1F21">
        <w:rPr>
          <w:rFonts w:ascii="Arial" w:hAnsi="Arial" w:cs="Arial"/>
          <w:color w:val="000000" w:themeColor="text1"/>
          <w:sz w:val="24"/>
          <w:szCs w:val="24"/>
        </w:rPr>
        <w:t xml:space="preserve">Figure </w:t>
      </w:r>
      <w:r w:rsidR="00866919" w:rsidRPr="000A1F21">
        <w:rPr>
          <w:rFonts w:ascii="Arial" w:hAnsi="Arial" w:cs="Arial"/>
          <w:color w:val="000000" w:themeColor="text1"/>
          <w:sz w:val="24"/>
          <w:szCs w:val="24"/>
        </w:rPr>
        <w:fldChar w:fldCharType="begin"/>
      </w:r>
      <w:r w:rsidR="00866919" w:rsidRPr="000A1F21">
        <w:rPr>
          <w:rFonts w:ascii="Arial" w:hAnsi="Arial" w:cs="Arial"/>
          <w:color w:val="000000" w:themeColor="text1"/>
          <w:sz w:val="24"/>
          <w:szCs w:val="24"/>
        </w:rPr>
        <w:instrText xml:space="preserve"> SEQ Figure \* ARABIC </w:instrText>
      </w:r>
      <w:r w:rsidR="00866919" w:rsidRPr="000A1F21">
        <w:rPr>
          <w:rFonts w:ascii="Arial" w:hAnsi="Arial" w:cs="Arial"/>
          <w:color w:val="000000" w:themeColor="text1"/>
          <w:sz w:val="24"/>
          <w:szCs w:val="24"/>
        </w:rPr>
        <w:fldChar w:fldCharType="separate"/>
      </w:r>
      <w:r w:rsidRPr="000A1F21">
        <w:rPr>
          <w:rFonts w:ascii="Arial" w:hAnsi="Arial" w:cs="Arial"/>
          <w:noProof/>
          <w:color w:val="000000" w:themeColor="text1"/>
          <w:sz w:val="24"/>
          <w:szCs w:val="24"/>
        </w:rPr>
        <w:t>8</w:t>
      </w:r>
      <w:r w:rsidR="00866919" w:rsidRPr="000A1F21">
        <w:rPr>
          <w:rFonts w:ascii="Arial" w:hAnsi="Arial" w:cs="Arial"/>
          <w:noProof/>
          <w:color w:val="000000" w:themeColor="text1"/>
          <w:sz w:val="24"/>
          <w:szCs w:val="24"/>
        </w:rPr>
        <w:fldChar w:fldCharType="end"/>
      </w:r>
      <w:r w:rsidRPr="000A1F21">
        <w:rPr>
          <w:rFonts w:ascii="Arial" w:hAnsi="Arial" w:cs="Arial"/>
          <w:color w:val="000000" w:themeColor="text1"/>
          <w:sz w:val="24"/>
          <w:szCs w:val="24"/>
        </w:rPr>
        <w:t>: Appreciation of the soft skills in the project management, Source: Author</w:t>
      </w:r>
    </w:p>
    <w:p w14:paraId="36A54043" w14:textId="0DFCBDA6" w:rsidR="009071F5" w:rsidRPr="000A1F21" w:rsidRDefault="009071F5" w:rsidP="00B82E5A">
      <w:pPr>
        <w:rPr>
          <w:rFonts w:ascii="Arial" w:hAnsi="Arial" w:cs="Arial"/>
        </w:rPr>
      </w:pPr>
      <w:r w:rsidRPr="000A1F21">
        <w:rPr>
          <w:rFonts w:ascii="Arial" w:hAnsi="Arial" w:cs="Arial"/>
        </w:rPr>
        <w:t xml:space="preserve">The trust-building skills </w:t>
      </w:r>
      <w:r w:rsidR="002D4E28" w:rsidRPr="000A1F21">
        <w:rPr>
          <w:rFonts w:ascii="Arial" w:hAnsi="Arial" w:cs="Arial"/>
        </w:rPr>
        <w:t xml:space="preserve">allow the manager to help the staff to trust and rely on each other and stimulate the sense of belongingness to the </w:t>
      </w:r>
      <w:r w:rsidR="00DA3B55" w:rsidRPr="000A1F21">
        <w:rPr>
          <w:rFonts w:ascii="Arial" w:hAnsi="Arial" w:cs="Arial"/>
        </w:rPr>
        <w:t>team (</w:t>
      </w:r>
      <w:proofErr w:type="spellStart"/>
      <w:r w:rsidR="00DA3B55" w:rsidRPr="000A1F21">
        <w:rPr>
          <w:rFonts w:ascii="Arial" w:hAnsi="Arial" w:cs="Arial"/>
        </w:rPr>
        <w:t>Bluck</w:t>
      </w:r>
      <w:proofErr w:type="spellEnd"/>
      <w:r w:rsidR="00DA3B55" w:rsidRPr="000A1F21">
        <w:rPr>
          <w:rFonts w:ascii="Arial" w:hAnsi="Arial" w:cs="Arial"/>
        </w:rPr>
        <w:t>, 2016)</w:t>
      </w:r>
      <w:r w:rsidR="002D4E28" w:rsidRPr="000A1F21">
        <w:rPr>
          <w:rFonts w:ascii="Arial" w:hAnsi="Arial" w:cs="Arial"/>
        </w:rPr>
        <w:t xml:space="preserve">, which will encourage them to share information and keep it more transparent. </w:t>
      </w:r>
      <w:r w:rsidR="00D61123" w:rsidRPr="000A1F21">
        <w:rPr>
          <w:rFonts w:ascii="Arial" w:hAnsi="Arial" w:cs="Arial"/>
        </w:rPr>
        <w:t>The project manager works as a communication hub, which bridges the gap between the senior management, project sponsor, and the project team</w:t>
      </w:r>
      <w:r w:rsidR="00DD0A0D" w:rsidRPr="000A1F21">
        <w:rPr>
          <w:rFonts w:ascii="Arial" w:hAnsi="Arial" w:cs="Arial"/>
        </w:rPr>
        <w:t xml:space="preserve"> (Noe et al., 2016)</w:t>
      </w:r>
      <w:r w:rsidR="00D61123" w:rsidRPr="000A1F21">
        <w:rPr>
          <w:rFonts w:ascii="Arial" w:hAnsi="Arial" w:cs="Arial"/>
        </w:rPr>
        <w:t>, and hence, the communication skills of the manager determines the success of the project because the team must get the proper instruction and strategic director for that.</w:t>
      </w:r>
      <w:r w:rsidR="002D4E28" w:rsidRPr="000A1F21">
        <w:rPr>
          <w:rFonts w:ascii="Arial" w:hAnsi="Arial" w:cs="Arial"/>
        </w:rPr>
        <w:t xml:space="preserve"> </w:t>
      </w:r>
    </w:p>
    <w:p w14:paraId="43980187" w14:textId="406BBD16" w:rsidR="00D420F7" w:rsidRPr="000A1F21" w:rsidRDefault="007A696C" w:rsidP="00AA6D8E">
      <w:pPr>
        <w:rPr>
          <w:rFonts w:ascii="Arial" w:hAnsi="Arial" w:cs="Arial"/>
        </w:rPr>
      </w:pPr>
      <w:r w:rsidRPr="000A1F21">
        <w:rPr>
          <w:rFonts w:ascii="Arial" w:hAnsi="Arial" w:cs="Arial"/>
        </w:rPr>
        <w:t>Another important soft skill of the manager is the decision-making without vacillating and responding</w:t>
      </w:r>
      <w:r w:rsidR="00B645FB" w:rsidRPr="000A1F21">
        <w:rPr>
          <w:rFonts w:ascii="Arial" w:hAnsi="Arial" w:cs="Arial"/>
        </w:rPr>
        <w:t xml:space="preserve"> to</w:t>
      </w:r>
      <w:r w:rsidRPr="000A1F21">
        <w:rPr>
          <w:rFonts w:ascii="Arial" w:hAnsi="Arial" w:cs="Arial"/>
        </w:rPr>
        <w:t xml:space="preserve"> the situation quickly and in an efficient manner. </w:t>
      </w:r>
      <w:r w:rsidR="00550094" w:rsidRPr="000A1F21">
        <w:rPr>
          <w:rFonts w:ascii="Arial" w:hAnsi="Arial" w:cs="Arial"/>
        </w:rPr>
        <w:t xml:space="preserve">The other soft skills of the manager that must be appreciated are </w:t>
      </w:r>
      <w:r w:rsidR="000A1F21" w:rsidRPr="000A1F21">
        <w:rPr>
          <w:rFonts w:ascii="Arial" w:hAnsi="Arial" w:cs="Arial"/>
        </w:rPr>
        <w:t>organization</w:t>
      </w:r>
      <w:r w:rsidR="00550094" w:rsidRPr="000A1F21">
        <w:rPr>
          <w:rFonts w:ascii="Arial" w:hAnsi="Arial" w:cs="Arial"/>
        </w:rPr>
        <w:t xml:space="preserve"> of tasks, conflict management, negotiation, time management, etc.  </w:t>
      </w:r>
      <w:r w:rsidRPr="000A1F21">
        <w:rPr>
          <w:rFonts w:ascii="Arial" w:hAnsi="Arial" w:cs="Arial"/>
        </w:rPr>
        <w:t xml:space="preserve"> </w:t>
      </w:r>
    </w:p>
    <w:p w14:paraId="69C59672" w14:textId="5C297A97" w:rsidR="00F1534E" w:rsidRDefault="00F1534E" w:rsidP="00AA6D8E"/>
    <w:p w14:paraId="3E50D144" w14:textId="3D78F273" w:rsidR="00F1534E" w:rsidRDefault="00F1534E" w:rsidP="00AA6D8E"/>
    <w:p w14:paraId="63F9E9F6" w14:textId="05916773" w:rsidR="00F1534E" w:rsidRDefault="00F1534E" w:rsidP="00AA6D8E"/>
    <w:p w14:paraId="363A5B87" w14:textId="77D61F15" w:rsidR="00F1534E" w:rsidRDefault="00F1534E" w:rsidP="00AA6D8E"/>
    <w:p w14:paraId="6C736F0C" w14:textId="23781A78" w:rsidR="00F1534E" w:rsidRDefault="00F1534E" w:rsidP="00AA6D8E"/>
    <w:p w14:paraId="519C31DA" w14:textId="7031643D" w:rsidR="00F1534E" w:rsidRDefault="00F1534E" w:rsidP="00AA6D8E"/>
    <w:p w14:paraId="31DF7584" w14:textId="64AC1E72" w:rsidR="00F1534E" w:rsidRDefault="00F1534E" w:rsidP="00AA6D8E"/>
    <w:p w14:paraId="3A18DEEB" w14:textId="672CBF9A" w:rsidR="00F1534E" w:rsidRDefault="00F1534E" w:rsidP="00AA6D8E"/>
    <w:p w14:paraId="3ABF55CE" w14:textId="594B9806" w:rsidR="00F1534E" w:rsidRDefault="00F1534E" w:rsidP="00AA6D8E"/>
    <w:p w14:paraId="4414165D" w14:textId="51AAD51C" w:rsidR="00F1534E" w:rsidRDefault="00F1534E" w:rsidP="00AA6D8E"/>
    <w:p w14:paraId="21BE7F85" w14:textId="242EDDD2" w:rsidR="00F1534E" w:rsidRDefault="00F1534E" w:rsidP="00AA6D8E"/>
    <w:p w14:paraId="35008639" w14:textId="702A16BD" w:rsidR="00F1534E" w:rsidRDefault="00F1534E" w:rsidP="00AA6D8E"/>
    <w:p w14:paraId="19B74F4B" w14:textId="2869A2D3" w:rsidR="00F1534E" w:rsidRDefault="00F1534E" w:rsidP="00AA6D8E"/>
    <w:p w14:paraId="7798436D" w14:textId="275FB771" w:rsidR="00F1534E" w:rsidRDefault="00F1534E" w:rsidP="00AA6D8E"/>
    <w:p w14:paraId="1E0D33DC" w14:textId="7B8B2F2C" w:rsidR="00F1534E" w:rsidRDefault="00F1534E" w:rsidP="00AA6D8E"/>
    <w:p w14:paraId="259DAA4A" w14:textId="2C9AA3BD" w:rsidR="00F1534E" w:rsidRDefault="00F1534E" w:rsidP="00AA6D8E"/>
    <w:p w14:paraId="43884EBF" w14:textId="5F41BAFE" w:rsidR="00F1534E" w:rsidRDefault="00F1534E" w:rsidP="00AA6D8E"/>
    <w:p w14:paraId="77AF98A8" w14:textId="268064F0" w:rsidR="00F1534E" w:rsidRDefault="00F1534E" w:rsidP="00AA6D8E"/>
    <w:p w14:paraId="26AD0110" w14:textId="547FA680" w:rsidR="00F1534E" w:rsidRDefault="00073E00" w:rsidP="00073E00">
      <w:pPr>
        <w:pStyle w:val="Heading1"/>
      </w:pPr>
      <w:bookmarkStart w:id="38" w:name="_Toc26831221"/>
      <w:r>
        <w:t>Part 11: Project Stakeholder Analysis</w:t>
      </w:r>
      <w:bookmarkEnd w:id="38"/>
    </w:p>
    <w:p w14:paraId="465D3E8B" w14:textId="45734997" w:rsidR="003B29D6" w:rsidRPr="000A1F21" w:rsidRDefault="003B29D6" w:rsidP="00073E00">
      <w:pPr>
        <w:rPr>
          <w:rFonts w:ascii="Arial" w:hAnsi="Arial" w:cs="Arial"/>
        </w:rPr>
      </w:pPr>
      <w:r w:rsidRPr="000A1F21">
        <w:rPr>
          <w:rFonts w:ascii="Arial" w:hAnsi="Arial" w:cs="Arial"/>
        </w:rPr>
        <w:t>The stakeholder analysis of the project includes the identification of the stakeholders, their interests in the project, the influence they can exert, and the impact on them so that the project decisions can be taken that will best serve the interests of the project stakeholders</w:t>
      </w:r>
      <w:r w:rsidR="006823C1" w:rsidRPr="000A1F21">
        <w:rPr>
          <w:rFonts w:ascii="Arial" w:hAnsi="Arial" w:cs="Arial"/>
        </w:rPr>
        <w:t xml:space="preserve"> (Allan, 2018)</w:t>
      </w:r>
      <w:r w:rsidRPr="000A1F21">
        <w:rPr>
          <w:rFonts w:ascii="Arial" w:hAnsi="Arial" w:cs="Arial"/>
        </w:rPr>
        <w:t>. The fair-trade initiative for all has been used for the stakeholder analysis as the project aims at catering to the needs of all the stakeholders.</w:t>
      </w:r>
    </w:p>
    <w:tbl>
      <w:tblPr>
        <w:tblStyle w:val="TableGrid"/>
        <w:tblW w:w="0" w:type="auto"/>
        <w:tblInd w:w="0" w:type="dxa"/>
        <w:tblLook w:val="04A0" w:firstRow="1" w:lastRow="0" w:firstColumn="1" w:lastColumn="0" w:noHBand="0" w:noVBand="1"/>
      </w:tblPr>
      <w:tblGrid>
        <w:gridCol w:w="1959"/>
        <w:gridCol w:w="1889"/>
        <w:gridCol w:w="1817"/>
        <w:gridCol w:w="1749"/>
        <w:gridCol w:w="1936"/>
      </w:tblGrid>
      <w:tr w:rsidR="00C74257" w14:paraId="4AF29BA8" w14:textId="77777777" w:rsidTr="003B29D6">
        <w:tc>
          <w:tcPr>
            <w:tcW w:w="2032" w:type="dxa"/>
            <w:tcBorders>
              <w:top w:val="single" w:sz="4" w:space="0" w:color="auto"/>
              <w:left w:val="single" w:sz="4" w:space="0" w:color="auto"/>
              <w:bottom w:val="single" w:sz="4" w:space="0" w:color="auto"/>
              <w:right w:val="single" w:sz="4" w:space="0" w:color="auto"/>
            </w:tcBorders>
          </w:tcPr>
          <w:p w14:paraId="1ABA8935" w14:textId="1590ADF2" w:rsidR="003B29D6" w:rsidRDefault="003B29D6">
            <w:r>
              <w:t>Project Stakeholders</w:t>
            </w:r>
          </w:p>
        </w:tc>
        <w:tc>
          <w:tcPr>
            <w:tcW w:w="1944" w:type="dxa"/>
            <w:tcBorders>
              <w:top w:val="single" w:sz="4" w:space="0" w:color="auto"/>
              <w:left w:val="single" w:sz="4" w:space="0" w:color="auto"/>
              <w:bottom w:val="single" w:sz="4" w:space="0" w:color="auto"/>
              <w:right w:val="single" w:sz="4" w:space="0" w:color="auto"/>
            </w:tcBorders>
          </w:tcPr>
          <w:p w14:paraId="012E87DB" w14:textId="108B043B" w:rsidR="003B29D6" w:rsidRDefault="00E03625">
            <w:r>
              <w:t>Respected Parties</w:t>
            </w:r>
          </w:p>
        </w:tc>
        <w:tc>
          <w:tcPr>
            <w:tcW w:w="1917" w:type="dxa"/>
            <w:tcBorders>
              <w:top w:val="single" w:sz="4" w:space="0" w:color="auto"/>
              <w:left w:val="single" w:sz="4" w:space="0" w:color="auto"/>
              <w:bottom w:val="single" w:sz="4" w:space="0" w:color="auto"/>
              <w:right w:val="single" w:sz="4" w:space="0" w:color="auto"/>
            </w:tcBorders>
          </w:tcPr>
          <w:p w14:paraId="711E889D" w14:textId="5DFF85C7" w:rsidR="003B29D6" w:rsidRDefault="005C596D">
            <w:r>
              <w:t>Influence</w:t>
            </w:r>
          </w:p>
        </w:tc>
        <w:tc>
          <w:tcPr>
            <w:tcW w:w="1852" w:type="dxa"/>
            <w:tcBorders>
              <w:top w:val="single" w:sz="4" w:space="0" w:color="auto"/>
              <w:left w:val="single" w:sz="4" w:space="0" w:color="auto"/>
              <w:bottom w:val="single" w:sz="4" w:space="0" w:color="auto"/>
              <w:right w:val="single" w:sz="4" w:space="0" w:color="auto"/>
            </w:tcBorders>
          </w:tcPr>
          <w:p w14:paraId="3B6BE7BF" w14:textId="7CB23B1C" w:rsidR="003B29D6" w:rsidRDefault="005C596D">
            <w:r>
              <w:t>Impact</w:t>
            </w:r>
          </w:p>
        </w:tc>
        <w:tc>
          <w:tcPr>
            <w:tcW w:w="1605" w:type="dxa"/>
            <w:tcBorders>
              <w:top w:val="single" w:sz="4" w:space="0" w:color="auto"/>
              <w:left w:val="single" w:sz="4" w:space="0" w:color="auto"/>
              <w:bottom w:val="single" w:sz="4" w:space="0" w:color="auto"/>
              <w:right w:val="single" w:sz="4" w:space="0" w:color="auto"/>
            </w:tcBorders>
          </w:tcPr>
          <w:p w14:paraId="35A66161" w14:textId="530E8E0D" w:rsidR="003B29D6" w:rsidRDefault="005C596D">
            <w:r>
              <w:t>Objective/Interest</w:t>
            </w:r>
          </w:p>
        </w:tc>
      </w:tr>
      <w:tr w:rsidR="00C74257" w14:paraId="5C30A116" w14:textId="77777777" w:rsidTr="003B29D6">
        <w:tc>
          <w:tcPr>
            <w:tcW w:w="2032" w:type="dxa"/>
            <w:tcBorders>
              <w:top w:val="single" w:sz="4" w:space="0" w:color="auto"/>
              <w:left w:val="single" w:sz="4" w:space="0" w:color="auto"/>
              <w:bottom w:val="single" w:sz="4" w:space="0" w:color="auto"/>
              <w:right w:val="single" w:sz="4" w:space="0" w:color="auto"/>
            </w:tcBorders>
          </w:tcPr>
          <w:p w14:paraId="584A5891" w14:textId="490B2C29" w:rsidR="003B29D6" w:rsidRDefault="00C7223C">
            <w:r>
              <w:lastRenderedPageBreak/>
              <w:t>Staffs of the Company</w:t>
            </w:r>
          </w:p>
        </w:tc>
        <w:tc>
          <w:tcPr>
            <w:tcW w:w="1944" w:type="dxa"/>
            <w:tcBorders>
              <w:top w:val="single" w:sz="4" w:space="0" w:color="auto"/>
              <w:left w:val="single" w:sz="4" w:space="0" w:color="auto"/>
              <w:bottom w:val="single" w:sz="4" w:space="0" w:color="auto"/>
              <w:right w:val="single" w:sz="4" w:space="0" w:color="auto"/>
            </w:tcBorders>
          </w:tcPr>
          <w:p w14:paraId="37349907" w14:textId="79986054" w:rsidR="003B29D6" w:rsidRDefault="00C476F1">
            <w:r>
              <w:t>All the employees of Heidelberg Cement UK Ltd.</w:t>
            </w:r>
          </w:p>
        </w:tc>
        <w:tc>
          <w:tcPr>
            <w:tcW w:w="1917" w:type="dxa"/>
            <w:tcBorders>
              <w:top w:val="single" w:sz="4" w:space="0" w:color="auto"/>
              <w:left w:val="single" w:sz="4" w:space="0" w:color="auto"/>
              <w:bottom w:val="single" w:sz="4" w:space="0" w:color="auto"/>
              <w:right w:val="single" w:sz="4" w:space="0" w:color="auto"/>
            </w:tcBorders>
          </w:tcPr>
          <w:p w14:paraId="77DF8006" w14:textId="5EDC37C0" w:rsidR="003B29D6" w:rsidRDefault="00A97CBF">
            <w:r>
              <w:t>Low</w:t>
            </w:r>
          </w:p>
        </w:tc>
        <w:tc>
          <w:tcPr>
            <w:tcW w:w="1852" w:type="dxa"/>
            <w:tcBorders>
              <w:top w:val="single" w:sz="4" w:space="0" w:color="auto"/>
              <w:left w:val="single" w:sz="4" w:space="0" w:color="auto"/>
              <w:bottom w:val="single" w:sz="4" w:space="0" w:color="auto"/>
              <w:right w:val="single" w:sz="4" w:space="0" w:color="auto"/>
            </w:tcBorders>
          </w:tcPr>
          <w:p w14:paraId="543F6841" w14:textId="46571DD7" w:rsidR="003B29D6" w:rsidRDefault="00A97CBF">
            <w:r>
              <w:t>High</w:t>
            </w:r>
          </w:p>
        </w:tc>
        <w:tc>
          <w:tcPr>
            <w:tcW w:w="1605" w:type="dxa"/>
            <w:tcBorders>
              <w:top w:val="single" w:sz="4" w:space="0" w:color="auto"/>
              <w:left w:val="single" w:sz="4" w:space="0" w:color="auto"/>
              <w:bottom w:val="single" w:sz="4" w:space="0" w:color="auto"/>
              <w:right w:val="single" w:sz="4" w:space="0" w:color="auto"/>
            </w:tcBorders>
          </w:tcPr>
          <w:p w14:paraId="1F8F6C0B" w14:textId="1552E705" w:rsidR="003B29D6" w:rsidRDefault="00577283">
            <w:r>
              <w:t>The efficiency of the new information technology.</w:t>
            </w:r>
          </w:p>
        </w:tc>
      </w:tr>
      <w:tr w:rsidR="00C74257" w14:paraId="3F7708BF" w14:textId="77777777" w:rsidTr="003B29D6">
        <w:tc>
          <w:tcPr>
            <w:tcW w:w="2032" w:type="dxa"/>
            <w:tcBorders>
              <w:top w:val="single" w:sz="4" w:space="0" w:color="auto"/>
              <w:left w:val="single" w:sz="4" w:space="0" w:color="auto"/>
              <w:bottom w:val="single" w:sz="4" w:space="0" w:color="auto"/>
              <w:right w:val="single" w:sz="4" w:space="0" w:color="auto"/>
            </w:tcBorders>
          </w:tcPr>
          <w:p w14:paraId="50A0A095" w14:textId="160715D5" w:rsidR="003B29D6" w:rsidRDefault="0044147C">
            <w:r>
              <w:t>Project Team</w:t>
            </w:r>
          </w:p>
        </w:tc>
        <w:tc>
          <w:tcPr>
            <w:tcW w:w="1944" w:type="dxa"/>
            <w:tcBorders>
              <w:top w:val="single" w:sz="4" w:space="0" w:color="auto"/>
              <w:left w:val="single" w:sz="4" w:space="0" w:color="auto"/>
              <w:bottom w:val="single" w:sz="4" w:space="0" w:color="auto"/>
              <w:right w:val="single" w:sz="4" w:space="0" w:color="auto"/>
            </w:tcBorders>
          </w:tcPr>
          <w:p w14:paraId="3D3D5AEE" w14:textId="218B571B" w:rsidR="003B29D6" w:rsidRDefault="00C476F1">
            <w:r>
              <w:t>Selected staff from the information management, sales and marketing, production, R&amp;D, finance, and HR department.</w:t>
            </w:r>
          </w:p>
        </w:tc>
        <w:tc>
          <w:tcPr>
            <w:tcW w:w="1917" w:type="dxa"/>
            <w:tcBorders>
              <w:top w:val="single" w:sz="4" w:space="0" w:color="auto"/>
              <w:left w:val="single" w:sz="4" w:space="0" w:color="auto"/>
              <w:bottom w:val="single" w:sz="4" w:space="0" w:color="auto"/>
              <w:right w:val="single" w:sz="4" w:space="0" w:color="auto"/>
            </w:tcBorders>
          </w:tcPr>
          <w:p w14:paraId="75D63E64" w14:textId="219E5654" w:rsidR="003B29D6" w:rsidRDefault="00A97CBF">
            <w:r>
              <w:t>Medium</w:t>
            </w:r>
          </w:p>
        </w:tc>
        <w:tc>
          <w:tcPr>
            <w:tcW w:w="1852" w:type="dxa"/>
            <w:tcBorders>
              <w:top w:val="single" w:sz="4" w:space="0" w:color="auto"/>
              <w:left w:val="single" w:sz="4" w:space="0" w:color="auto"/>
              <w:bottom w:val="single" w:sz="4" w:space="0" w:color="auto"/>
              <w:right w:val="single" w:sz="4" w:space="0" w:color="auto"/>
            </w:tcBorders>
          </w:tcPr>
          <w:p w14:paraId="37246BAE" w14:textId="4AAD5A60" w:rsidR="003B29D6" w:rsidRDefault="00A97CBF">
            <w:r>
              <w:t>Medium</w:t>
            </w:r>
          </w:p>
        </w:tc>
        <w:tc>
          <w:tcPr>
            <w:tcW w:w="1605" w:type="dxa"/>
            <w:tcBorders>
              <w:top w:val="single" w:sz="4" w:space="0" w:color="auto"/>
              <w:left w:val="single" w:sz="4" w:space="0" w:color="auto"/>
              <w:bottom w:val="single" w:sz="4" w:space="0" w:color="auto"/>
              <w:right w:val="single" w:sz="4" w:space="0" w:color="auto"/>
            </w:tcBorders>
          </w:tcPr>
          <w:p w14:paraId="0B43B4AD" w14:textId="77DA2AE8" w:rsidR="003B29D6" w:rsidRDefault="00C74257">
            <w:r>
              <w:t>Achievement of standard performance of the assigned tasks.</w:t>
            </w:r>
          </w:p>
        </w:tc>
      </w:tr>
      <w:tr w:rsidR="00C74257" w14:paraId="52DD2D77" w14:textId="77777777" w:rsidTr="003B29D6">
        <w:tc>
          <w:tcPr>
            <w:tcW w:w="2032" w:type="dxa"/>
            <w:tcBorders>
              <w:top w:val="single" w:sz="4" w:space="0" w:color="auto"/>
              <w:left w:val="single" w:sz="4" w:space="0" w:color="auto"/>
              <w:bottom w:val="single" w:sz="4" w:space="0" w:color="auto"/>
              <w:right w:val="single" w:sz="4" w:space="0" w:color="auto"/>
            </w:tcBorders>
          </w:tcPr>
          <w:p w14:paraId="54974E31" w14:textId="549B2169" w:rsidR="003B29D6" w:rsidRDefault="0044147C">
            <w:r>
              <w:t>Project Manager</w:t>
            </w:r>
          </w:p>
        </w:tc>
        <w:tc>
          <w:tcPr>
            <w:tcW w:w="1944" w:type="dxa"/>
            <w:tcBorders>
              <w:top w:val="single" w:sz="4" w:space="0" w:color="auto"/>
              <w:left w:val="single" w:sz="4" w:space="0" w:color="auto"/>
              <w:bottom w:val="single" w:sz="4" w:space="0" w:color="auto"/>
              <w:right w:val="single" w:sz="4" w:space="0" w:color="auto"/>
            </w:tcBorders>
          </w:tcPr>
          <w:p w14:paraId="4B9FA097" w14:textId="3BEF3206" w:rsidR="003B29D6" w:rsidRDefault="00D1217C">
            <w:r>
              <w:t>Myself</w:t>
            </w:r>
          </w:p>
        </w:tc>
        <w:tc>
          <w:tcPr>
            <w:tcW w:w="1917" w:type="dxa"/>
            <w:tcBorders>
              <w:top w:val="single" w:sz="4" w:space="0" w:color="auto"/>
              <w:left w:val="single" w:sz="4" w:space="0" w:color="auto"/>
              <w:bottom w:val="single" w:sz="4" w:space="0" w:color="auto"/>
              <w:right w:val="single" w:sz="4" w:space="0" w:color="auto"/>
            </w:tcBorders>
          </w:tcPr>
          <w:p w14:paraId="45E0A52F" w14:textId="76B6989A" w:rsidR="003B29D6" w:rsidRDefault="00A97CBF">
            <w:r>
              <w:t>High</w:t>
            </w:r>
          </w:p>
        </w:tc>
        <w:tc>
          <w:tcPr>
            <w:tcW w:w="1852" w:type="dxa"/>
            <w:tcBorders>
              <w:top w:val="single" w:sz="4" w:space="0" w:color="auto"/>
              <w:left w:val="single" w:sz="4" w:space="0" w:color="auto"/>
              <w:bottom w:val="single" w:sz="4" w:space="0" w:color="auto"/>
              <w:right w:val="single" w:sz="4" w:space="0" w:color="auto"/>
            </w:tcBorders>
          </w:tcPr>
          <w:p w14:paraId="562DDE3B" w14:textId="65BD976B" w:rsidR="003B29D6" w:rsidRDefault="00A97CBF">
            <w:r>
              <w:t>Medium</w:t>
            </w:r>
          </w:p>
        </w:tc>
        <w:tc>
          <w:tcPr>
            <w:tcW w:w="1605" w:type="dxa"/>
            <w:tcBorders>
              <w:top w:val="single" w:sz="4" w:space="0" w:color="auto"/>
              <w:left w:val="single" w:sz="4" w:space="0" w:color="auto"/>
              <w:bottom w:val="single" w:sz="4" w:space="0" w:color="auto"/>
              <w:right w:val="single" w:sz="4" w:space="0" w:color="auto"/>
            </w:tcBorders>
          </w:tcPr>
          <w:p w14:paraId="38B35553" w14:textId="0ECCCA4B" w:rsidR="003B29D6" w:rsidRDefault="00F12501">
            <w:r>
              <w:t>The quality</w:t>
            </w:r>
            <w:r w:rsidR="00B645FB">
              <w:t xml:space="preserve"> </w:t>
            </w:r>
            <w:r>
              <w:t>assurance of the project deliverables.</w:t>
            </w:r>
          </w:p>
        </w:tc>
      </w:tr>
      <w:tr w:rsidR="00C74257" w14:paraId="0043E10C" w14:textId="77777777" w:rsidTr="003B29D6">
        <w:tc>
          <w:tcPr>
            <w:tcW w:w="2032" w:type="dxa"/>
            <w:tcBorders>
              <w:top w:val="single" w:sz="4" w:space="0" w:color="auto"/>
              <w:left w:val="single" w:sz="4" w:space="0" w:color="auto"/>
              <w:bottom w:val="single" w:sz="4" w:space="0" w:color="auto"/>
              <w:right w:val="single" w:sz="4" w:space="0" w:color="auto"/>
            </w:tcBorders>
          </w:tcPr>
          <w:p w14:paraId="0A25FFAE" w14:textId="4A57BEB8" w:rsidR="003B29D6" w:rsidRDefault="0044147C">
            <w:r>
              <w:t>Project Sponsor</w:t>
            </w:r>
          </w:p>
        </w:tc>
        <w:tc>
          <w:tcPr>
            <w:tcW w:w="1944" w:type="dxa"/>
            <w:tcBorders>
              <w:top w:val="single" w:sz="4" w:space="0" w:color="auto"/>
              <w:left w:val="single" w:sz="4" w:space="0" w:color="auto"/>
              <w:bottom w:val="single" w:sz="4" w:space="0" w:color="auto"/>
              <w:right w:val="single" w:sz="4" w:space="0" w:color="auto"/>
            </w:tcBorders>
          </w:tcPr>
          <w:p w14:paraId="6ECE7AB1" w14:textId="47455A4E" w:rsidR="003B29D6" w:rsidRDefault="00D1217C">
            <w:r>
              <w:t>The Chairman of the Database and Information System Management department</w:t>
            </w:r>
          </w:p>
        </w:tc>
        <w:tc>
          <w:tcPr>
            <w:tcW w:w="1917" w:type="dxa"/>
            <w:tcBorders>
              <w:top w:val="single" w:sz="4" w:space="0" w:color="auto"/>
              <w:left w:val="single" w:sz="4" w:space="0" w:color="auto"/>
              <w:bottom w:val="single" w:sz="4" w:space="0" w:color="auto"/>
              <w:right w:val="single" w:sz="4" w:space="0" w:color="auto"/>
            </w:tcBorders>
          </w:tcPr>
          <w:p w14:paraId="0245D942" w14:textId="718ED4ED" w:rsidR="003B29D6" w:rsidRDefault="00A97CBF">
            <w:r>
              <w:t>High</w:t>
            </w:r>
          </w:p>
        </w:tc>
        <w:tc>
          <w:tcPr>
            <w:tcW w:w="1852" w:type="dxa"/>
            <w:tcBorders>
              <w:top w:val="single" w:sz="4" w:space="0" w:color="auto"/>
              <w:left w:val="single" w:sz="4" w:space="0" w:color="auto"/>
              <w:bottom w:val="single" w:sz="4" w:space="0" w:color="auto"/>
              <w:right w:val="single" w:sz="4" w:space="0" w:color="auto"/>
            </w:tcBorders>
          </w:tcPr>
          <w:p w14:paraId="4CAC5D51" w14:textId="3183D29B" w:rsidR="003B29D6" w:rsidRDefault="00A97CBF">
            <w:r>
              <w:t>High</w:t>
            </w:r>
          </w:p>
        </w:tc>
        <w:tc>
          <w:tcPr>
            <w:tcW w:w="1605" w:type="dxa"/>
            <w:tcBorders>
              <w:top w:val="single" w:sz="4" w:space="0" w:color="auto"/>
              <w:left w:val="single" w:sz="4" w:space="0" w:color="auto"/>
              <w:bottom w:val="single" w:sz="4" w:space="0" w:color="auto"/>
              <w:right w:val="single" w:sz="4" w:space="0" w:color="auto"/>
            </w:tcBorders>
          </w:tcPr>
          <w:p w14:paraId="0B84C9F1" w14:textId="617959EA" w:rsidR="003B29D6" w:rsidRDefault="00C669C5">
            <w:r>
              <w:t xml:space="preserve">The proper allocation and </w:t>
            </w:r>
            <w:proofErr w:type="spellStart"/>
            <w:r>
              <w:t>utilisation</w:t>
            </w:r>
            <w:proofErr w:type="spellEnd"/>
            <w:r>
              <w:t xml:space="preserve"> of financial resources.</w:t>
            </w:r>
          </w:p>
        </w:tc>
      </w:tr>
      <w:tr w:rsidR="00C74257" w14:paraId="3C27DC4F" w14:textId="77777777" w:rsidTr="003B29D6">
        <w:tc>
          <w:tcPr>
            <w:tcW w:w="2032" w:type="dxa"/>
            <w:tcBorders>
              <w:top w:val="single" w:sz="4" w:space="0" w:color="auto"/>
              <w:left w:val="single" w:sz="4" w:space="0" w:color="auto"/>
              <w:bottom w:val="single" w:sz="4" w:space="0" w:color="auto"/>
              <w:right w:val="single" w:sz="4" w:space="0" w:color="auto"/>
            </w:tcBorders>
          </w:tcPr>
          <w:p w14:paraId="471D2934" w14:textId="350C44D2" w:rsidR="003B29D6" w:rsidRDefault="0044147C">
            <w:r>
              <w:t xml:space="preserve">Project Champion </w:t>
            </w:r>
          </w:p>
        </w:tc>
        <w:tc>
          <w:tcPr>
            <w:tcW w:w="1944" w:type="dxa"/>
            <w:tcBorders>
              <w:top w:val="single" w:sz="4" w:space="0" w:color="auto"/>
              <w:left w:val="single" w:sz="4" w:space="0" w:color="auto"/>
              <w:bottom w:val="single" w:sz="4" w:space="0" w:color="auto"/>
              <w:right w:val="single" w:sz="4" w:space="0" w:color="auto"/>
            </w:tcBorders>
          </w:tcPr>
          <w:p w14:paraId="44C2914D" w14:textId="1A239247" w:rsidR="003B29D6" w:rsidRDefault="00D1217C">
            <w:r>
              <w:t xml:space="preserve">Managing Director of the Company </w:t>
            </w:r>
          </w:p>
        </w:tc>
        <w:tc>
          <w:tcPr>
            <w:tcW w:w="1917" w:type="dxa"/>
            <w:tcBorders>
              <w:top w:val="single" w:sz="4" w:space="0" w:color="auto"/>
              <w:left w:val="single" w:sz="4" w:space="0" w:color="auto"/>
              <w:bottom w:val="single" w:sz="4" w:space="0" w:color="auto"/>
              <w:right w:val="single" w:sz="4" w:space="0" w:color="auto"/>
            </w:tcBorders>
          </w:tcPr>
          <w:p w14:paraId="774CFDED" w14:textId="1E74E18C" w:rsidR="003B29D6" w:rsidRDefault="00A97CBF">
            <w:r>
              <w:t>Low</w:t>
            </w:r>
          </w:p>
        </w:tc>
        <w:tc>
          <w:tcPr>
            <w:tcW w:w="1852" w:type="dxa"/>
            <w:tcBorders>
              <w:top w:val="single" w:sz="4" w:space="0" w:color="auto"/>
              <w:left w:val="single" w:sz="4" w:space="0" w:color="auto"/>
              <w:bottom w:val="single" w:sz="4" w:space="0" w:color="auto"/>
              <w:right w:val="single" w:sz="4" w:space="0" w:color="auto"/>
            </w:tcBorders>
          </w:tcPr>
          <w:p w14:paraId="5FB66DD3" w14:textId="0B386E67" w:rsidR="003B29D6" w:rsidRDefault="00A97CBF">
            <w:r>
              <w:t>High</w:t>
            </w:r>
          </w:p>
        </w:tc>
        <w:tc>
          <w:tcPr>
            <w:tcW w:w="1605" w:type="dxa"/>
            <w:tcBorders>
              <w:top w:val="single" w:sz="4" w:space="0" w:color="auto"/>
              <w:left w:val="single" w:sz="4" w:space="0" w:color="auto"/>
              <w:bottom w:val="single" w:sz="4" w:space="0" w:color="auto"/>
              <w:right w:val="single" w:sz="4" w:space="0" w:color="auto"/>
            </w:tcBorders>
          </w:tcPr>
          <w:p w14:paraId="74A013E3" w14:textId="077B4878" w:rsidR="003B29D6" w:rsidRDefault="00F360FA">
            <w:r>
              <w:t>The fulfi</w:t>
            </w:r>
            <w:r w:rsidR="00B645FB">
              <w:t>l</w:t>
            </w:r>
            <w:r>
              <w:t>lment of the objectives of the project manager, and team.</w:t>
            </w:r>
          </w:p>
        </w:tc>
      </w:tr>
      <w:tr w:rsidR="00D1217C" w14:paraId="09C8886D" w14:textId="77777777" w:rsidTr="003B29D6">
        <w:tc>
          <w:tcPr>
            <w:tcW w:w="2032" w:type="dxa"/>
            <w:tcBorders>
              <w:top w:val="single" w:sz="4" w:space="0" w:color="auto"/>
              <w:left w:val="single" w:sz="4" w:space="0" w:color="auto"/>
              <w:bottom w:val="single" w:sz="4" w:space="0" w:color="auto"/>
              <w:right w:val="single" w:sz="4" w:space="0" w:color="auto"/>
            </w:tcBorders>
          </w:tcPr>
          <w:p w14:paraId="67E87BDB" w14:textId="797919D0" w:rsidR="00D1217C" w:rsidRDefault="00D1217C">
            <w:r>
              <w:lastRenderedPageBreak/>
              <w:t>Project Advisor</w:t>
            </w:r>
          </w:p>
        </w:tc>
        <w:tc>
          <w:tcPr>
            <w:tcW w:w="1944" w:type="dxa"/>
            <w:tcBorders>
              <w:top w:val="single" w:sz="4" w:space="0" w:color="auto"/>
              <w:left w:val="single" w:sz="4" w:space="0" w:color="auto"/>
              <w:bottom w:val="single" w:sz="4" w:space="0" w:color="auto"/>
              <w:right w:val="single" w:sz="4" w:space="0" w:color="auto"/>
            </w:tcBorders>
          </w:tcPr>
          <w:p w14:paraId="5CE46C27" w14:textId="02D767D7" w:rsidR="00D1217C" w:rsidRDefault="00D1217C">
            <w:r>
              <w:t>Project Adviser International (UK) Limited</w:t>
            </w:r>
          </w:p>
        </w:tc>
        <w:tc>
          <w:tcPr>
            <w:tcW w:w="1917" w:type="dxa"/>
            <w:tcBorders>
              <w:top w:val="single" w:sz="4" w:space="0" w:color="auto"/>
              <w:left w:val="single" w:sz="4" w:space="0" w:color="auto"/>
              <w:bottom w:val="single" w:sz="4" w:space="0" w:color="auto"/>
              <w:right w:val="single" w:sz="4" w:space="0" w:color="auto"/>
            </w:tcBorders>
          </w:tcPr>
          <w:p w14:paraId="42160E14" w14:textId="48E2A3E2" w:rsidR="00D1217C" w:rsidRDefault="00A97CBF">
            <w:r>
              <w:t>Medium</w:t>
            </w:r>
          </w:p>
        </w:tc>
        <w:tc>
          <w:tcPr>
            <w:tcW w:w="1852" w:type="dxa"/>
            <w:tcBorders>
              <w:top w:val="single" w:sz="4" w:space="0" w:color="auto"/>
              <w:left w:val="single" w:sz="4" w:space="0" w:color="auto"/>
              <w:bottom w:val="single" w:sz="4" w:space="0" w:color="auto"/>
              <w:right w:val="single" w:sz="4" w:space="0" w:color="auto"/>
            </w:tcBorders>
          </w:tcPr>
          <w:p w14:paraId="6326DD0C" w14:textId="29742FEB" w:rsidR="00D1217C" w:rsidRDefault="00A97CBF">
            <w:r>
              <w:t>Low</w:t>
            </w:r>
          </w:p>
        </w:tc>
        <w:tc>
          <w:tcPr>
            <w:tcW w:w="1605" w:type="dxa"/>
            <w:tcBorders>
              <w:top w:val="single" w:sz="4" w:space="0" w:color="auto"/>
              <w:left w:val="single" w:sz="4" w:space="0" w:color="auto"/>
              <w:bottom w:val="single" w:sz="4" w:space="0" w:color="auto"/>
              <w:right w:val="single" w:sz="4" w:space="0" w:color="auto"/>
            </w:tcBorders>
          </w:tcPr>
          <w:p w14:paraId="64FAEFA5" w14:textId="1F97CAA2" w:rsidR="00D1217C" w:rsidRDefault="0027717C">
            <w:r>
              <w:t>The effectiveness of the advice provided in relation to project success</w:t>
            </w:r>
            <w:r w:rsidR="00744954">
              <w:t xml:space="preserve"> </w:t>
            </w:r>
            <w:r w:rsidR="00744954" w:rsidRPr="00744954">
              <w:t>(</w:t>
            </w:r>
            <w:proofErr w:type="spellStart"/>
            <w:r w:rsidR="00744954" w:rsidRPr="00744954">
              <w:t>Missonier</w:t>
            </w:r>
            <w:proofErr w:type="spellEnd"/>
            <w:r w:rsidR="00744954" w:rsidRPr="00744954">
              <w:t xml:space="preserve"> and </w:t>
            </w:r>
            <w:proofErr w:type="spellStart"/>
            <w:r w:rsidR="00744954" w:rsidRPr="00744954">
              <w:t>Loufrani-Fedida</w:t>
            </w:r>
            <w:proofErr w:type="spellEnd"/>
            <w:r w:rsidR="00744954" w:rsidRPr="00744954">
              <w:t>, 2014)</w:t>
            </w:r>
            <w:r>
              <w:t>.</w:t>
            </w:r>
          </w:p>
        </w:tc>
      </w:tr>
      <w:tr w:rsidR="00C74257" w14:paraId="3039A218" w14:textId="77777777" w:rsidTr="003B29D6">
        <w:tc>
          <w:tcPr>
            <w:tcW w:w="2032" w:type="dxa"/>
            <w:tcBorders>
              <w:top w:val="single" w:sz="4" w:space="0" w:color="auto"/>
              <w:left w:val="single" w:sz="4" w:space="0" w:color="auto"/>
              <w:bottom w:val="single" w:sz="4" w:space="0" w:color="auto"/>
              <w:right w:val="single" w:sz="4" w:space="0" w:color="auto"/>
            </w:tcBorders>
          </w:tcPr>
          <w:p w14:paraId="603B8B74" w14:textId="39F82314" w:rsidR="003B29D6" w:rsidRDefault="0044147C">
            <w:r>
              <w:t>Project Client</w:t>
            </w:r>
          </w:p>
        </w:tc>
        <w:tc>
          <w:tcPr>
            <w:tcW w:w="1944" w:type="dxa"/>
            <w:tcBorders>
              <w:top w:val="single" w:sz="4" w:space="0" w:color="auto"/>
              <w:left w:val="single" w:sz="4" w:space="0" w:color="auto"/>
              <w:bottom w:val="single" w:sz="4" w:space="0" w:color="auto"/>
              <w:right w:val="single" w:sz="4" w:space="0" w:color="auto"/>
            </w:tcBorders>
          </w:tcPr>
          <w:p w14:paraId="6761C94A" w14:textId="0F5E9857" w:rsidR="003B29D6" w:rsidRDefault="00D1217C">
            <w:r>
              <w:t xml:space="preserve">Senior Management of Heidelberg Cement UK Ltd. </w:t>
            </w:r>
          </w:p>
        </w:tc>
        <w:tc>
          <w:tcPr>
            <w:tcW w:w="1917" w:type="dxa"/>
            <w:tcBorders>
              <w:top w:val="single" w:sz="4" w:space="0" w:color="auto"/>
              <w:left w:val="single" w:sz="4" w:space="0" w:color="auto"/>
              <w:bottom w:val="single" w:sz="4" w:space="0" w:color="auto"/>
              <w:right w:val="single" w:sz="4" w:space="0" w:color="auto"/>
            </w:tcBorders>
          </w:tcPr>
          <w:p w14:paraId="2D740828" w14:textId="3D35B081" w:rsidR="003B29D6" w:rsidRDefault="00A97CBF">
            <w:r>
              <w:t>Low</w:t>
            </w:r>
          </w:p>
        </w:tc>
        <w:tc>
          <w:tcPr>
            <w:tcW w:w="1852" w:type="dxa"/>
            <w:tcBorders>
              <w:top w:val="single" w:sz="4" w:space="0" w:color="auto"/>
              <w:left w:val="single" w:sz="4" w:space="0" w:color="auto"/>
              <w:bottom w:val="single" w:sz="4" w:space="0" w:color="auto"/>
              <w:right w:val="single" w:sz="4" w:space="0" w:color="auto"/>
            </w:tcBorders>
          </w:tcPr>
          <w:p w14:paraId="5769AC10" w14:textId="12139713" w:rsidR="003B29D6" w:rsidRDefault="00A97CBF">
            <w:r>
              <w:t>High</w:t>
            </w:r>
          </w:p>
        </w:tc>
        <w:tc>
          <w:tcPr>
            <w:tcW w:w="1605" w:type="dxa"/>
            <w:tcBorders>
              <w:top w:val="single" w:sz="4" w:space="0" w:color="auto"/>
              <w:left w:val="single" w:sz="4" w:space="0" w:color="auto"/>
              <w:bottom w:val="single" w:sz="4" w:space="0" w:color="auto"/>
              <w:right w:val="single" w:sz="4" w:space="0" w:color="auto"/>
            </w:tcBorders>
          </w:tcPr>
          <w:p w14:paraId="0BFAD13C" w14:textId="1D4574AE" w:rsidR="003B29D6" w:rsidRDefault="0027717C">
            <w:r>
              <w:t>The successful completion of the project and development of a more secure and efficient information system.</w:t>
            </w:r>
          </w:p>
        </w:tc>
      </w:tr>
    </w:tbl>
    <w:p w14:paraId="40236360" w14:textId="34052322" w:rsidR="00073E00" w:rsidRPr="00AA1A5E" w:rsidRDefault="003B29D6" w:rsidP="0027717C">
      <w:pPr>
        <w:pStyle w:val="Caption"/>
        <w:rPr>
          <w:rFonts w:ascii="Arial" w:hAnsi="Arial" w:cs="Arial"/>
          <w:color w:val="000000" w:themeColor="text1"/>
          <w:sz w:val="24"/>
          <w:szCs w:val="24"/>
        </w:rPr>
      </w:pPr>
      <w:r w:rsidRPr="00AA1A5E">
        <w:rPr>
          <w:rFonts w:ascii="Arial" w:hAnsi="Arial" w:cs="Arial"/>
          <w:color w:val="000000" w:themeColor="text1"/>
          <w:sz w:val="24"/>
          <w:szCs w:val="24"/>
        </w:rPr>
        <w:t xml:space="preserve"> </w:t>
      </w:r>
      <w:r w:rsidR="0027717C" w:rsidRPr="00AA1A5E">
        <w:rPr>
          <w:rFonts w:ascii="Arial" w:hAnsi="Arial" w:cs="Arial"/>
          <w:color w:val="000000" w:themeColor="text1"/>
          <w:sz w:val="24"/>
          <w:szCs w:val="24"/>
        </w:rPr>
        <w:t xml:space="preserve">Table </w:t>
      </w:r>
      <w:r w:rsidR="00866919" w:rsidRPr="00AA1A5E">
        <w:rPr>
          <w:rFonts w:ascii="Arial" w:hAnsi="Arial" w:cs="Arial"/>
          <w:color w:val="000000" w:themeColor="text1"/>
          <w:sz w:val="24"/>
          <w:szCs w:val="24"/>
        </w:rPr>
        <w:fldChar w:fldCharType="begin"/>
      </w:r>
      <w:r w:rsidR="00866919" w:rsidRPr="00AA1A5E">
        <w:rPr>
          <w:rFonts w:ascii="Arial" w:hAnsi="Arial" w:cs="Arial"/>
          <w:color w:val="000000" w:themeColor="text1"/>
          <w:sz w:val="24"/>
          <w:szCs w:val="24"/>
        </w:rPr>
        <w:instrText xml:space="preserve"> SEQ Table \* ARABIC </w:instrText>
      </w:r>
      <w:r w:rsidR="00866919" w:rsidRPr="00AA1A5E">
        <w:rPr>
          <w:rFonts w:ascii="Arial" w:hAnsi="Arial" w:cs="Arial"/>
          <w:color w:val="000000" w:themeColor="text1"/>
          <w:sz w:val="24"/>
          <w:szCs w:val="24"/>
        </w:rPr>
        <w:fldChar w:fldCharType="separate"/>
      </w:r>
      <w:r w:rsidR="00FE4982" w:rsidRPr="00AA1A5E">
        <w:rPr>
          <w:rFonts w:ascii="Arial" w:hAnsi="Arial" w:cs="Arial"/>
          <w:noProof/>
          <w:color w:val="000000" w:themeColor="text1"/>
          <w:sz w:val="24"/>
          <w:szCs w:val="24"/>
        </w:rPr>
        <w:t>4</w:t>
      </w:r>
      <w:r w:rsidR="00866919" w:rsidRPr="00AA1A5E">
        <w:rPr>
          <w:rFonts w:ascii="Arial" w:hAnsi="Arial" w:cs="Arial"/>
          <w:noProof/>
          <w:color w:val="000000" w:themeColor="text1"/>
          <w:sz w:val="24"/>
          <w:szCs w:val="24"/>
        </w:rPr>
        <w:fldChar w:fldCharType="end"/>
      </w:r>
      <w:r w:rsidR="0027717C" w:rsidRPr="00AA1A5E">
        <w:rPr>
          <w:rFonts w:ascii="Arial" w:hAnsi="Arial" w:cs="Arial"/>
          <w:color w:val="000000" w:themeColor="text1"/>
          <w:sz w:val="24"/>
          <w:szCs w:val="24"/>
        </w:rPr>
        <w:t xml:space="preserve">: </w:t>
      </w:r>
      <w:r w:rsidR="000B524D" w:rsidRPr="00AA1A5E">
        <w:rPr>
          <w:rFonts w:ascii="Arial" w:hAnsi="Arial" w:cs="Arial"/>
          <w:color w:val="000000" w:themeColor="text1"/>
          <w:sz w:val="24"/>
          <w:szCs w:val="24"/>
        </w:rPr>
        <w:t>The project stakeholder analysis, Source: Author</w:t>
      </w:r>
    </w:p>
    <w:p w14:paraId="7B611BC0" w14:textId="57728A63" w:rsidR="000B524D" w:rsidRDefault="000B524D" w:rsidP="000B524D"/>
    <w:p w14:paraId="6033D8B2" w14:textId="400D119C" w:rsidR="000B524D" w:rsidRDefault="000B524D" w:rsidP="000B524D"/>
    <w:p w14:paraId="50696B8E" w14:textId="77501746" w:rsidR="000B524D" w:rsidRDefault="000B524D" w:rsidP="000B524D"/>
    <w:p w14:paraId="4EF46C95" w14:textId="11F6695F" w:rsidR="000B524D" w:rsidRDefault="000B524D" w:rsidP="000B524D"/>
    <w:p w14:paraId="353521CD" w14:textId="525E8977" w:rsidR="000B524D" w:rsidRDefault="000B524D" w:rsidP="000B524D"/>
    <w:p w14:paraId="0FCC8BD3" w14:textId="3BD97B13" w:rsidR="000B524D" w:rsidRDefault="00CA6D01" w:rsidP="00CA6D01">
      <w:pPr>
        <w:pStyle w:val="Heading1"/>
      </w:pPr>
      <w:bookmarkStart w:id="39" w:name="_Toc26831222"/>
      <w:r>
        <w:t>Part 12: Reflection</w:t>
      </w:r>
      <w:bookmarkEnd w:id="39"/>
    </w:p>
    <w:p w14:paraId="21535C80" w14:textId="77297468" w:rsidR="00CA6D01" w:rsidRPr="00CA6D01" w:rsidRDefault="00CA6D01" w:rsidP="000A1F21">
      <w:pPr>
        <w:pStyle w:val="Heading2"/>
      </w:pPr>
      <w:bookmarkStart w:id="40" w:name="_Toc26831223"/>
      <w:r>
        <w:t>12.1 SWOT Analysis</w:t>
      </w:r>
      <w:r w:rsidR="00675F1B">
        <w:t xml:space="preserve"> and PPD (Personal and Professional Development)</w:t>
      </w:r>
      <w:r w:rsidR="00316A54">
        <w:t>:</w:t>
      </w:r>
      <w:bookmarkEnd w:id="40"/>
    </w:p>
    <w:p w14:paraId="60156A59" w14:textId="24922D99" w:rsidR="002439B5" w:rsidRPr="00AA1A5E" w:rsidRDefault="006178C0" w:rsidP="000B524D">
      <w:pPr>
        <w:rPr>
          <w:rFonts w:ascii="Arial" w:hAnsi="Arial" w:cs="Arial"/>
        </w:rPr>
      </w:pPr>
      <w:r w:rsidRPr="00AA1A5E">
        <w:rPr>
          <w:rFonts w:ascii="Arial" w:hAnsi="Arial" w:cs="Arial"/>
        </w:rPr>
        <w:t xml:space="preserve">The personal SWOT analysis aims at providing insights into my key strengths, weakness, opportunities, and threats that have been identified during the project management. </w:t>
      </w:r>
      <w:r w:rsidR="00B97808" w:rsidRPr="00AA1A5E">
        <w:rPr>
          <w:rFonts w:ascii="Arial" w:hAnsi="Arial" w:cs="Arial"/>
        </w:rPr>
        <w:t xml:space="preserve">The ability to </w:t>
      </w:r>
      <w:r w:rsidR="00AA1A5E" w:rsidRPr="00AA1A5E">
        <w:rPr>
          <w:rFonts w:ascii="Arial" w:hAnsi="Arial" w:cs="Arial"/>
        </w:rPr>
        <w:t>organize</w:t>
      </w:r>
      <w:r w:rsidR="00B97808" w:rsidRPr="00AA1A5E">
        <w:rPr>
          <w:rFonts w:ascii="Arial" w:hAnsi="Arial" w:cs="Arial"/>
        </w:rPr>
        <w:t xml:space="preserve"> tasks is one of the key strengths that I have </w:t>
      </w:r>
      <w:r w:rsidR="00AA1A5E" w:rsidRPr="00AA1A5E">
        <w:rPr>
          <w:rFonts w:ascii="Arial" w:hAnsi="Arial" w:cs="Arial"/>
        </w:rPr>
        <w:t>recognized</w:t>
      </w:r>
      <w:r w:rsidR="00B97808" w:rsidRPr="00AA1A5E">
        <w:rPr>
          <w:rFonts w:ascii="Arial" w:hAnsi="Arial" w:cs="Arial"/>
        </w:rPr>
        <w:t xml:space="preserve"> as I have completed the project management report in quite an </w:t>
      </w:r>
      <w:r w:rsidR="00AA1A5E" w:rsidRPr="00AA1A5E">
        <w:rPr>
          <w:rFonts w:ascii="Arial" w:hAnsi="Arial" w:cs="Arial"/>
        </w:rPr>
        <w:t>organized</w:t>
      </w:r>
      <w:r w:rsidR="00B97808" w:rsidRPr="00AA1A5E">
        <w:rPr>
          <w:rFonts w:ascii="Arial" w:hAnsi="Arial" w:cs="Arial"/>
        </w:rPr>
        <w:t xml:space="preserve"> manner.</w:t>
      </w:r>
      <w:r w:rsidRPr="00AA1A5E">
        <w:rPr>
          <w:rFonts w:ascii="Arial" w:hAnsi="Arial" w:cs="Arial"/>
        </w:rPr>
        <w:t xml:space="preserve"> </w:t>
      </w:r>
      <w:r w:rsidR="00B97808" w:rsidRPr="00AA1A5E">
        <w:rPr>
          <w:rFonts w:ascii="Arial" w:hAnsi="Arial" w:cs="Arial"/>
        </w:rPr>
        <w:t xml:space="preserve">Another </w:t>
      </w:r>
      <w:r w:rsidR="006C4874" w:rsidRPr="00AA1A5E">
        <w:rPr>
          <w:rFonts w:ascii="Arial" w:hAnsi="Arial" w:cs="Arial"/>
        </w:rPr>
        <w:t>strength</w:t>
      </w:r>
      <w:r w:rsidR="00B97808" w:rsidRPr="00AA1A5E">
        <w:rPr>
          <w:rFonts w:ascii="Arial" w:hAnsi="Arial" w:cs="Arial"/>
        </w:rPr>
        <w:t xml:space="preserve"> </w:t>
      </w:r>
      <w:r w:rsidR="00B97808" w:rsidRPr="00AA1A5E">
        <w:rPr>
          <w:rFonts w:ascii="Arial" w:hAnsi="Arial" w:cs="Arial"/>
        </w:rPr>
        <w:lastRenderedPageBreak/>
        <w:t>that I want to mention is the</w:t>
      </w:r>
      <w:r w:rsidR="00B97808">
        <w:t xml:space="preserve"> </w:t>
      </w:r>
      <w:r w:rsidR="00B97808" w:rsidRPr="00AA1A5E">
        <w:rPr>
          <w:rFonts w:ascii="Arial" w:hAnsi="Arial" w:cs="Arial"/>
        </w:rPr>
        <w:t xml:space="preserve">ability to lead the people and motivate them towards the cause, which I believe is my biggest strength, </w:t>
      </w:r>
      <w:r w:rsidR="00B645FB" w:rsidRPr="00AA1A5E">
        <w:rPr>
          <w:rFonts w:ascii="Arial" w:hAnsi="Arial" w:cs="Arial"/>
        </w:rPr>
        <w:t>which</w:t>
      </w:r>
      <w:r w:rsidR="00B97808" w:rsidRPr="00AA1A5E">
        <w:rPr>
          <w:rFonts w:ascii="Arial" w:hAnsi="Arial" w:cs="Arial"/>
        </w:rPr>
        <w:t xml:space="preserve"> is likely to help me in the future as well. </w:t>
      </w:r>
      <w:r w:rsidR="006C4874" w:rsidRPr="00AA1A5E">
        <w:rPr>
          <w:rFonts w:ascii="Arial" w:hAnsi="Arial" w:cs="Arial"/>
        </w:rPr>
        <w:t>One of the weaknesses that I felt</w:t>
      </w:r>
      <w:r w:rsidR="00B97808" w:rsidRPr="00AA1A5E">
        <w:rPr>
          <w:rFonts w:ascii="Arial" w:hAnsi="Arial" w:cs="Arial"/>
        </w:rPr>
        <w:t xml:space="preserve"> </w:t>
      </w:r>
      <w:r w:rsidR="006C4874" w:rsidRPr="00AA1A5E">
        <w:rPr>
          <w:rFonts w:ascii="Arial" w:hAnsi="Arial" w:cs="Arial"/>
        </w:rPr>
        <w:t xml:space="preserve">is that I am not very good at negotiation, which I must improve, and the way I can work on that has been shared in the PPD. </w:t>
      </w:r>
      <w:r w:rsidR="002439B5" w:rsidRPr="00AA1A5E">
        <w:rPr>
          <w:rFonts w:ascii="Arial" w:hAnsi="Arial" w:cs="Arial"/>
        </w:rPr>
        <w:t xml:space="preserve">I also </w:t>
      </w:r>
      <w:r w:rsidR="00AA1A5E" w:rsidRPr="00AA1A5E">
        <w:rPr>
          <w:rFonts w:ascii="Arial" w:hAnsi="Arial" w:cs="Arial"/>
        </w:rPr>
        <w:t>realized</w:t>
      </w:r>
      <w:r w:rsidR="002439B5" w:rsidRPr="00AA1A5E">
        <w:rPr>
          <w:rFonts w:ascii="Arial" w:hAnsi="Arial" w:cs="Arial"/>
        </w:rPr>
        <w:t xml:space="preserve"> that I have left room for improvement in time management. </w:t>
      </w:r>
    </w:p>
    <w:p w14:paraId="2FAC1859" w14:textId="5949D43E" w:rsidR="000B524D" w:rsidRPr="00AA1A5E" w:rsidRDefault="00B77B08" w:rsidP="00675F1B">
      <w:pPr>
        <w:rPr>
          <w:rFonts w:ascii="Arial" w:hAnsi="Arial" w:cs="Arial"/>
        </w:rPr>
      </w:pPr>
      <w:r w:rsidRPr="00AA1A5E">
        <w:rPr>
          <w:rFonts w:ascii="Arial" w:hAnsi="Arial" w:cs="Arial"/>
        </w:rPr>
        <w:t xml:space="preserve">The knowledge of blockchain will boost the quality of the resume and enhance employability and hence, taking courses on blockchain technology provides a great opportunity to shine in the future. </w:t>
      </w:r>
      <w:r w:rsidR="00F537CB" w:rsidRPr="00AA1A5E">
        <w:rPr>
          <w:rFonts w:ascii="Arial" w:hAnsi="Arial" w:cs="Arial"/>
        </w:rPr>
        <w:t xml:space="preserve">The threat relates to not taking any </w:t>
      </w:r>
      <w:r w:rsidR="00AA1A5E" w:rsidRPr="00AA1A5E">
        <w:rPr>
          <w:rFonts w:ascii="Arial" w:hAnsi="Arial" w:cs="Arial"/>
        </w:rPr>
        <w:t>professional</w:t>
      </w:r>
      <w:r w:rsidR="00F537CB" w:rsidRPr="00AA1A5E">
        <w:rPr>
          <w:rFonts w:ascii="Arial" w:hAnsi="Arial" w:cs="Arial"/>
        </w:rPr>
        <w:t xml:space="preserve"> degree like CIMA, </w:t>
      </w:r>
      <w:r w:rsidR="002F4D2F" w:rsidRPr="00AA1A5E">
        <w:rPr>
          <w:rFonts w:ascii="Arial" w:hAnsi="Arial" w:cs="Arial"/>
        </w:rPr>
        <w:t xml:space="preserve">IRMI, ISCEA, PMI Certification, </w:t>
      </w:r>
      <w:r w:rsidR="00F537CB" w:rsidRPr="00AA1A5E">
        <w:rPr>
          <w:rFonts w:ascii="Arial" w:hAnsi="Arial" w:cs="Arial"/>
        </w:rPr>
        <w:t xml:space="preserve">ACCA, </w:t>
      </w:r>
      <w:r w:rsidR="002F4D2F" w:rsidRPr="00AA1A5E">
        <w:rPr>
          <w:rFonts w:ascii="Arial" w:hAnsi="Arial" w:cs="Arial"/>
        </w:rPr>
        <w:t xml:space="preserve">etc. may </w:t>
      </w:r>
      <w:r w:rsidR="00AA1A5E" w:rsidRPr="00AA1A5E">
        <w:rPr>
          <w:rFonts w:ascii="Arial" w:hAnsi="Arial" w:cs="Arial"/>
        </w:rPr>
        <w:t>jeopardize</w:t>
      </w:r>
      <w:r w:rsidR="002F4D2F" w:rsidRPr="00AA1A5E">
        <w:rPr>
          <w:rFonts w:ascii="Arial" w:hAnsi="Arial" w:cs="Arial"/>
        </w:rPr>
        <w:t xml:space="preserve"> my career in the future.</w:t>
      </w:r>
      <w:r w:rsidRPr="00AA1A5E">
        <w:rPr>
          <w:rFonts w:ascii="Arial" w:hAnsi="Arial" w:cs="Arial"/>
        </w:rPr>
        <w:t xml:space="preserve"> </w:t>
      </w:r>
      <w:r w:rsidR="002439B5" w:rsidRPr="00AA1A5E">
        <w:rPr>
          <w:rFonts w:ascii="Arial" w:hAnsi="Arial" w:cs="Arial"/>
        </w:rPr>
        <w:t xml:space="preserve">  </w:t>
      </w:r>
    </w:p>
    <w:p w14:paraId="608C2D6C" w14:textId="4793E849" w:rsidR="003558DF" w:rsidRPr="00AA1A5E" w:rsidRDefault="005E1555" w:rsidP="003558DF">
      <w:pPr>
        <w:rPr>
          <w:rFonts w:ascii="Arial" w:hAnsi="Arial" w:cs="Arial"/>
        </w:rPr>
      </w:pPr>
      <w:r w:rsidRPr="00AA1A5E">
        <w:rPr>
          <w:rFonts w:ascii="Arial" w:hAnsi="Arial" w:cs="Arial"/>
        </w:rPr>
        <w:t xml:space="preserve">I have decided to take online courses on negotiation and time management and enroll </w:t>
      </w:r>
      <w:r w:rsidR="00B645FB" w:rsidRPr="00AA1A5E">
        <w:rPr>
          <w:rFonts w:ascii="Arial" w:hAnsi="Arial" w:cs="Arial"/>
        </w:rPr>
        <w:t>in</w:t>
      </w:r>
      <w:r w:rsidRPr="00AA1A5E">
        <w:rPr>
          <w:rFonts w:ascii="Arial" w:hAnsi="Arial" w:cs="Arial"/>
        </w:rPr>
        <w:t xml:space="preserve"> the online program on blockchain programming </w:t>
      </w:r>
      <w:r w:rsidR="00B645FB" w:rsidRPr="00AA1A5E">
        <w:rPr>
          <w:rFonts w:ascii="Arial" w:hAnsi="Arial" w:cs="Arial"/>
        </w:rPr>
        <w:t>at</w:t>
      </w:r>
      <w:r w:rsidRPr="00AA1A5E">
        <w:rPr>
          <w:rFonts w:ascii="Arial" w:hAnsi="Arial" w:cs="Arial"/>
        </w:rPr>
        <w:t xml:space="preserve"> </w:t>
      </w:r>
      <w:r w:rsidR="00B645FB" w:rsidRPr="00AA1A5E">
        <w:rPr>
          <w:rFonts w:ascii="Arial" w:hAnsi="Arial" w:cs="Arial"/>
        </w:rPr>
        <w:t xml:space="preserve">the </w:t>
      </w:r>
      <w:r w:rsidRPr="00AA1A5E">
        <w:rPr>
          <w:rFonts w:ascii="Arial" w:hAnsi="Arial" w:cs="Arial"/>
        </w:rPr>
        <w:t xml:space="preserve">University of London to hone both soft and hard skills. I will also try to watch the videos on negotiation and debate to learn as to how I can secure the interest of my client or can offer a win-win situation. </w:t>
      </w:r>
      <w:r w:rsidR="001D28AC" w:rsidRPr="00AA1A5E">
        <w:rPr>
          <w:rFonts w:ascii="Arial" w:hAnsi="Arial" w:cs="Arial"/>
        </w:rPr>
        <w:t xml:space="preserve">I will also pursue </w:t>
      </w:r>
      <w:r w:rsidR="00B645FB" w:rsidRPr="00AA1A5E">
        <w:rPr>
          <w:rFonts w:ascii="Arial" w:hAnsi="Arial" w:cs="Arial"/>
        </w:rPr>
        <w:t>a</w:t>
      </w:r>
      <w:r w:rsidR="001D28AC" w:rsidRPr="00AA1A5E">
        <w:rPr>
          <w:rFonts w:ascii="Arial" w:hAnsi="Arial" w:cs="Arial"/>
        </w:rPr>
        <w:t xml:space="preserve"> risk management degree from </w:t>
      </w:r>
      <w:r w:rsidR="00B645FB" w:rsidRPr="00AA1A5E">
        <w:rPr>
          <w:rFonts w:ascii="Arial" w:hAnsi="Arial" w:cs="Arial"/>
        </w:rPr>
        <w:t>a</w:t>
      </w:r>
      <w:r w:rsidR="001D28AC" w:rsidRPr="00AA1A5E">
        <w:rPr>
          <w:rFonts w:ascii="Arial" w:hAnsi="Arial" w:cs="Arial"/>
        </w:rPr>
        <w:t xml:space="preserve"> renowned </w:t>
      </w:r>
      <w:r w:rsidR="00AA1A5E" w:rsidRPr="00AA1A5E">
        <w:rPr>
          <w:rFonts w:ascii="Arial" w:hAnsi="Arial" w:cs="Arial"/>
        </w:rPr>
        <w:t>organization</w:t>
      </w:r>
      <w:r w:rsidR="001D28AC" w:rsidRPr="00AA1A5E">
        <w:rPr>
          <w:rFonts w:ascii="Arial" w:hAnsi="Arial" w:cs="Arial"/>
        </w:rPr>
        <w:t xml:space="preserve"> named IRMI and </w:t>
      </w:r>
      <w:r w:rsidR="00B645FB" w:rsidRPr="00AA1A5E">
        <w:rPr>
          <w:rFonts w:ascii="Arial" w:hAnsi="Arial" w:cs="Arial"/>
        </w:rPr>
        <w:t>a</w:t>
      </w:r>
      <w:r w:rsidR="001D28AC" w:rsidRPr="00AA1A5E">
        <w:rPr>
          <w:rFonts w:ascii="Arial" w:hAnsi="Arial" w:cs="Arial"/>
        </w:rPr>
        <w:t xml:space="preserve"> professional degree </w:t>
      </w:r>
      <w:r w:rsidR="00B645FB" w:rsidRPr="00AA1A5E">
        <w:rPr>
          <w:rFonts w:ascii="Arial" w:hAnsi="Arial" w:cs="Arial"/>
        </w:rPr>
        <w:t>i</w:t>
      </w:r>
      <w:r w:rsidR="001D28AC" w:rsidRPr="00AA1A5E">
        <w:rPr>
          <w:rFonts w:ascii="Arial" w:hAnsi="Arial" w:cs="Arial"/>
        </w:rPr>
        <w:t xml:space="preserve">n project management from PMI.   </w:t>
      </w:r>
    </w:p>
    <w:p w14:paraId="395CFF5E" w14:textId="1A03B4AE" w:rsidR="000B524D" w:rsidRDefault="000B524D" w:rsidP="000B524D"/>
    <w:p w14:paraId="1B374870" w14:textId="32E2A045" w:rsidR="00755625" w:rsidRDefault="00755625" w:rsidP="000B524D"/>
    <w:p w14:paraId="3B2B37A8" w14:textId="0402F18A" w:rsidR="00755625" w:rsidRDefault="00755625" w:rsidP="000B524D"/>
    <w:p w14:paraId="7FF8F5DF" w14:textId="0CFD7BCD" w:rsidR="00755625" w:rsidRDefault="00755625" w:rsidP="000B524D"/>
    <w:p w14:paraId="738330D3" w14:textId="0AF50831" w:rsidR="00755625" w:rsidRDefault="00755625" w:rsidP="000B524D">
      <w:bookmarkStart w:id="41" w:name="_GoBack"/>
      <w:bookmarkEnd w:id="41"/>
    </w:p>
    <w:p w14:paraId="7547E4E3" w14:textId="6224D54B" w:rsidR="00755625" w:rsidRDefault="00755625" w:rsidP="000B524D"/>
    <w:p w14:paraId="3A178FC3" w14:textId="34F30CCC" w:rsidR="00755625" w:rsidRDefault="00755625" w:rsidP="000B524D"/>
    <w:p w14:paraId="6B3EC998" w14:textId="05276BE2" w:rsidR="00755625" w:rsidRDefault="00755625" w:rsidP="00755625">
      <w:pPr>
        <w:pStyle w:val="Heading1"/>
      </w:pPr>
      <w:bookmarkStart w:id="42" w:name="_Toc26831224"/>
      <w:r>
        <w:t>Conclusion:</w:t>
      </w:r>
      <w:bookmarkEnd w:id="42"/>
    </w:p>
    <w:p w14:paraId="54626BC8" w14:textId="18CDE60E" w:rsidR="00767C54" w:rsidRPr="00AA1A5E" w:rsidRDefault="005B0B5F" w:rsidP="00767C54">
      <w:pPr>
        <w:rPr>
          <w:rFonts w:ascii="Arial" w:hAnsi="Arial" w:cs="Arial"/>
          <w:szCs w:val="24"/>
        </w:rPr>
      </w:pPr>
      <w:r w:rsidRPr="00AA1A5E">
        <w:rPr>
          <w:rFonts w:ascii="Arial" w:hAnsi="Arial" w:cs="Arial"/>
          <w:szCs w:val="24"/>
        </w:rPr>
        <w:t xml:space="preserve">The analysis that has been conducted so far has revealed that the project will benefit the company a lot if the project deliverables are achieved and there exists no significant discrepancy between the expected and actual performance of the project team. </w:t>
      </w:r>
      <w:r w:rsidR="004123C3" w:rsidRPr="00AA1A5E">
        <w:rPr>
          <w:rFonts w:ascii="Arial" w:hAnsi="Arial" w:cs="Arial"/>
          <w:szCs w:val="24"/>
        </w:rPr>
        <w:t xml:space="preserve">The </w:t>
      </w:r>
      <w:r w:rsidR="004123C3" w:rsidRPr="00AA1A5E">
        <w:rPr>
          <w:rFonts w:ascii="Arial" w:hAnsi="Arial" w:cs="Arial"/>
          <w:szCs w:val="24"/>
        </w:rPr>
        <w:lastRenderedPageBreak/>
        <w:t>project manager is likely to coordinate the activities and</w:t>
      </w:r>
      <w:r w:rsidRPr="00AA1A5E">
        <w:rPr>
          <w:rFonts w:ascii="Arial" w:hAnsi="Arial" w:cs="Arial"/>
          <w:szCs w:val="24"/>
        </w:rPr>
        <w:t xml:space="preserve"> </w:t>
      </w:r>
      <w:r w:rsidR="004123C3" w:rsidRPr="00AA1A5E">
        <w:rPr>
          <w:rFonts w:ascii="Arial" w:hAnsi="Arial" w:cs="Arial"/>
          <w:szCs w:val="24"/>
        </w:rPr>
        <w:t xml:space="preserve">build trust among the members so that interpersonal conflicts may not affect the project outcome. </w:t>
      </w:r>
      <w:r w:rsidR="00952C94" w:rsidRPr="00AA1A5E">
        <w:rPr>
          <w:rFonts w:ascii="Arial" w:hAnsi="Arial" w:cs="Arial"/>
          <w:szCs w:val="24"/>
        </w:rPr>
        <w:t xml:space="preserve">The risk management analysis identified seven different risks and the suggested risk management techniques, if followed, will be likely to culminate in </w:t>
      </w:r>
      <w:r w:rsidR="00B645FB" w:rsidRPr="00AA1A5E">
        <w:rPr>
          <w:rFonts w:ascii="Arial" w:hAnsi="Arial" w:cs="Arial"/>
          <w:szCs w:val="24"/>
        </w:rPr>
        <w:t xml:space="preserve">desirable </w:t>
      </w:r>
      <w:r w:rsidR="00952C94" w:rsidRPr="00AA1A5E">
        <w:rPr>
          <w:rFonts w:ascii="Arial" w:hAnsi="Arial" w:cs="Arial"/>
          <w:szCs w:val="24"/>
        </w:rPr>
        <w:t>risk exposure given the high returns</w:t>
      </w:r>
      <w:r w:rsidR="00C80C03" w:rsidRPr="00AA1A5E">
        <w:rPr>
          <w:rFonts w:ascii="Arial" w:hAnsi="Arial" w:cs="Arial"/>
          <w:szCs w:val="24"/>
        </w:rPr>
        <w:t xml:space="preserve"> that the project is offering</w:t>
      </w:r>
      <w:r w:rsidR="00952C94" w:rsidRPr="00AA1A5E">
        <w:rPr>
          <w:rFonts w:ascii="Arial" w:hAnsi="Arial" w:cs="Arial"/>
          <w:szCs w:val="24"/>
        </w:rPr>
        <w:t xml:space="preserve">. </w:t>
      </w:r>
      <w:r w:rsidR="00E33F52" w:rsidRPr="00AA1A5E">
        <w:rPr>
          <w:rFonts w:ascii="Arial" w:hAnsi="Arial" w:cs="Arial"/>
          <w:szCs w:val="24"/>
        </w:rPr>
        <w:t>The stakeholder analysis provided important insights into the impact of the decisions on the different parties, whose interest</w:t>
      </w:r>
      <w:r w:rsidR="00B645FB" w:rsidRPr="00AA1A5E">
        <w:rPr>
          <w:rFonts w:ascii="Arial" w:hAnsi="Arial" w:cs="Arial"/>
          <w:szCs w:val="24"/>
        </w:rPr>
        <w:t>s</w:t>
      </w:r>
      <w:r w:rsidR="00E33F52" w:rsidRPr="00AA1A5E">
        <w:rPr>
          <w:rFonts w:ascii="Arial" w:hAnsi="Arial" w:cs="Arial"/>
          <w:szCs w:val="24"/>
        </w:rPr>
        <w:t xml:space="preserve"> are involved in the project. The SWOT analysis divulged </w:t>
      </w:r>
      <w:r w:rsidR="00B645FB" w:rsidRPr="00AA1A5E">
        <w:rPr>
          <w:rFonts w:ascii="Arial" w:hAnsi="Arial" w:cs="Arial"/>
          <w:szCs w:val="24"/>
        </w:rPr>
        <w:t>the</w:t>
      </w:r>
      <w:r w:rsidR="00E33F52" w:rsidRPr="00AA1A5E">
        <w:rPr>
          <w:rFonts w:ascii="Arial" w:hAnsi="Arial" w:cs="Arial"/>
          <w:szCs w:val="24"/>
        </w:rPr>
        <w:t xml:space="preserve"> strengths and opportunities that can be exploited to get the best out of it, on the other hand, the PPD includes </w:t>
      </w:r>
      <w:r w:rsidR="008A5C09" w:rsidRPr="00AA1A5E">
        <w:rPr>
          <w:rFonts w:ascii="Arial" w:hAnsi="Arial" w:cs="Arial"/>
          <w:szCs w:val="24"/>
        </w:rPr>
        <w:t xml:space="preserve">a </w:t>
      </w:r>
      <w:r w:rsidR="00E33F52" w:rsidRPr="00AA1A5E">
        <w:rPr>
          <w:rFonts w:ascii="Arial" w:hAnsi="Arial" w:cs="Arial"/>
          <w:szCs w:val="24"/>
        </w:rPr>
        <w:t xml:space="preserve">plan that will help to fight the weaknesses and threats. </w:t>
      </w:r>
      <w:r w:rsidR="004123C3" w:rsidRPr="00AA1A5E">
        <w:rPr>
          <w:rFonts w:ascii="Arial" w:hAnsi="Arial" w:cs="Arial"/>
          <w:szCs w:val="24"/>
        </w:rPr>
        <w:t xml:space="preserve"> </w:t>
      </w:r>
    </w:p>
    <w:p w14:paraId="150DBC14" w14:textId="4AF50183" w:rsidR="00767C54" w:rsidRPr="00AA1A5E" w:rsidRDefault="00767C54" w:rsidP="00767C54">
      <w:pPr>
        <w:rPr>
          <w:rFonts w:ascii="Arial" w:hAnsi="Arial" w:cs="Arial"/>
          <w:szCs w:val="24"/>
        </w:rPr>
      </w:pPr>
    </w:p>
    <w:p w14:paraId="3447EBE9" w14:textId="46322402" w:rsidR="00767C54" w:rsidRPr="00AA1A5E" w:rsidRDefault="00767C54" w:rsidP="00767C54">
      <w:pPr>
        <w:rPr>
          <w:rFonts w:ascii="Arial" w:hAnsi="Arial" w:cs="Arial"/>
          <w:szCs w:val="24"/>
        </w:rPr>
      </w:pPr>
    </w:p>
    <w:p w14:paraId="0C9C3CD1" w14:textId="60D5DA77" w:rsidR="00767C54" w:rsidRPr="00AA1A5E" w:rsidRDefault="00767C54" w:rsidP="00767C54">
      <w:pPr>
        <w:rPr>
          <w:rFonts w:ascii="Arial" w:hAnsi="Arial" w:cs="Arial"/>
          <w:szCs w:val="24"/>
        </w:rPr>
      </w:pPr>
    </w:p>
    <w:p w14:paraId="072AFE72" w14:textId="17700E85" w:rsidR="00767C54" w:rsidRPr="00AA1A5E" w:rsidRDefault="00767C54" w:rsidP="00767C54">
      <w:pPr>
        <w:rPr>
          <w:rFonts w:ascii="Arial" w:hAnsi="Arial" w:cs="Arial"/>
          <w:szCs w:val="24"/>
        </w:rPr>
      </w:pPr>
    </w:p>
    <w:p w14:paraId="40E9B326" w14:textId="608A806F" w:rsidR="00767C54" w:rsidRPr="00AA1A5E" w:rsidRDefault="00767C54" w:rsidP="00767C54">
      <w:pPr>
        <w:rPr>
          <w:rFonts w:ascii="Arial" w:hAnsi="Arial" w:cs="Arial"/>
          <w:szCs w:val="24"/>
        </w:rPr>
      </w:pPr>
    </w:p>
    <w:p w14:paraId="3C6E150A" w14:textId="6629FDFE" w:rsidR="00767C54" w:rsidRPr="00AA1A5E" w:rsidRDefault="00767C54" w:rsidP="00767C54">
      <w:pPr>
        <w:rPr>
          <w:rFonts w:ascii="Arial" w:hAnsi="Arial" w:cs="Arial"/>
          <w:szCs w:val="24"/>
        </w:rPr>
      </w:pPr>
    </w:p>
    <w:p w14:paraId="7401DF8C" w14:textId="06E9FBBE" w:rsidR="00767C54" w:rsidRPr="00AA1A5E" w:rsidRDefault="00767C54" w:rsidP="00767C54">
      <w:pPr>
        <w:rPr>
          <w:rFonts w:ascii="Arial" w:hAnsi="Arial" w:cs="Arial"/>
          <w:szCs w:val="24"/>
        </w:rPr>
      </w:pPr>
    </w:p>
    <w:p w14:paraId="596B617E" w14:textId="078804D4" w:rsidR="00767C54" w:rsidRPr="00AA1A5E" w:rsidRDefault="00767C54" w:rsidP="00767C54">
      <w:pPr>
        <w:rPr>
          <w:rFonts w:ascii="Arial" w:hAnsi="Arial" w:cs="Arial"/>
          <w:szCs w:val="24"/>
        </w:rPr>
      </w:pPr>
    </w:p>
    <w:p w14:paraId="082DFBA1" w14:textId="671B1552" w:rsidR="00767C54" w:rsidRPr="00AA1A5E" w:rsidRDefault="00767C54" w:rsidP="00767C54">
      <w:pPr>
        <w:rPr>
          <w:rFonts w:ascii="Arial" w:hAnsi="Arial" w:cs="Arial"/>
          <w:szCs w:val="24"/>
        </w:rPr>
      </w:pPr>
    </w:p>
    <w:p w14:paraId="150DCFB8" w14:textId="4DE69305" w:rsidR="00767C54" w:rsidRPr="00AA1A5E" w:rsidRDefault="00767C54" w:rsidP="00767C54">
      <w:pPr>
        <w:rPr>
          <w:rFonts w:ascii="Arial" w:hAnsi="Arial" w:cs="Arial"/>
          <w:szCs w:val="24"/>
        </w:rPr>
      </w:pPr>
    </w:p>
    <w:p w14:paraId="69CA7E0C" w14:textId="18527C03" w:rsidR="00767C54" w:rsidRPr="00AA1A5E" w:rsidRDefault="00767C54" w:rsidP="00767C54">
      <w:pPr>
        <w:rPr>
          <w:rFonts w:ascii="Arial" w:hAnsi="Arial" w:cs="Arial"/>
          <w:szCs w:val="24"/>
        </w:rPr>
      </w:pPr>
    </w:p>
    <w:p w14:paraId="2F6C36EA" w14:textId="65836ED8" w:rsidR="00767C54" w:rsidRPr="00AA1A5E" w:rsidRDefault="00767C54" w:rsidP="00767C54">
      <w:pPr>
        <w:rPr>
          <w:rFonts w:ascii="Arial" w:hAnsi="Arial" w:cs="Arial"/>
          <w:szCs w:val="24"/>
        </w:rPr>
      </w:pPr>
    </w:p>
    <w:p w14:paraId="7E404B60" w14:textId="0398AC32" w:rsidR="00767C54" w:rsidRPr="00AA1A5E" w:rsidRDefault="00767C54" w:rsidP="00767C54">
      <w:pPr>
        <w:rPr>
          <w:rFonts w:ascii="Arial" w:hAnsi="Arial" w:cs="Arial"/>
          <w:szCs w:val="24"/>
        </w:rPr>
      </w:pPr>
    </w:p>
    <w:p w14:paraId="1312B9A2" w14:textId="125EC430" w:rsidR="00767C54" w:rsidRPr="00AA1A5E" w:rsidRDefault="00767C54" w:rsidP="00767C54">
      <w:pPr>
        <w:pStyle w:val="Heading1"/>
        <w:rPr>
          <w:rFonts w:ascii="Arial" w:hAnsi="Arial" w:cs="Arial"/>
          <w:sz w:val="24"/>
          <w:szCs w:val="24"/>
        </w:rPr>
      </w:pPr>
      <w:bookmarkStart w:id="43" w:name="_Toc26831225"/>
      <w:r w:rsidRPr="00AA1A5E">
        <w:rPr>
          <w:rFonts w:ascii="Arial" w:hAnsi="Arial" w:cs="Arial"/>
          <w:sz w:val="24"/>
          <w:szCs w:val="24"/>
        </w:rPr>
        <w:t>References:</w:t>
      </w:r>
      <w:bookmarkEnd w:id="43"/>
    </w:p>
    <w:p w14:paraId="210311E0" w14:textId="77777777" w:rsidR="001A5272" w:rsidRPr="00AA1A5E" w:rsidRDefault="001A5272" w:rsidP="001A5272">
      <w:pPr>
        <w:rPr>
          <w:rFonts w:ascii="Arial" w:hAnsi="Arial" w:cs="Arial"/>
          <w:szCs w:val="24"/>
        </w:rPr>
      </w:pPr>
      <w:r w:rsidRPr="00AA1A5E">
        <w:rPr>
          <w:rFonts w:ascii="Arial" w:hAnsi="Arial" w:cs="Arial"/>
          <w:szCs w:val="24"/>
        </w:rPr>
        <w:t>Allan, D. (2018). </w:t>
      </w:r>
      <w:r w:rsidRPr="00AA1A5E">
        <w:rPr>
          <w:rFonts w:ascii="Arial" w:hAnsi="Arial" w:cs="Arial"/>
          <w:i/>
          <w:iCs/>
          <w:szCs w:val="24"/>
        </w:rPr>
        <w:t>Modern Project Management</w:t>
      </w:r>
      <w:r w:rsidRPr="00AA1A5E">
        <w:rPr>
          <w:rFonts w:ascii="Arial" w:hAnsi="Arial" w:cs="Arial"/>
          <w:szCs w:val="24"/>
        </w:rPr>
        <w:t>. US: Tritech Digital Media.</w:t>
      </w:r>
    </w:p>
    <w:p w14:paraId="0DD18FAD" w14:textId="581D315A" w:rsidR="001A5272" w:rsidRDefault="001A5272" w:rsidP="001A5272">
      <w:proofErr w:type="spellStart"/>
      <w:r w:rsidRPr="00AA1A5E">
        <w:rPr>
          <w:rFonts w:ascii="Arial" w:hAnsi="Arial" w:cs="Arial"/>
          <w:szCs w:val="24"/>
        </w:rPr>
        <w:t>Bluck</w:t>
      </w:r>
      <w:proofErr w:type="spellEnd"/>
      <w:r w:rsidRPr="00AA1A5E">
        <w:rPr>
          <w:rFonts w:ascii="Arial" w:hAnsi="Arial" w:cs="Arial"/>
          <w:szCs w:val="24"/>
        </w:rPr>
        <w:t>, R. (</w:t>
      </w:r>
      <w:r w:rsidR="00A40ACF" w:rsidRPr="00AA1A5E">
        <w:rPr>
          <w:rFonts w:ascii="Arial" w:hAnsi="Arial" w:cs="Arial"/>
          <w:szCs w:val="24"/>
        </w:rPr>
        <w:t>2016</w:t>
      </w:r>
      <w:r w:rsidRPr="00AA1A5E">
        <w:rPr>
          <w:rFonts w:ascii="Arial" w:hAnsi="Arial" w:cs="Arial"/>
          <w:szCs w:val="24"/>
        </w:rPr>
        <w:t>). </w:t>
      </w:r>
      <w:r w:rsidRPr="00AA1A5E">
        <w:rPr>
          <w:rFonts w:ascii="Arial" w:hAnsi="Arial" w:cs="Arial"/>
          <w:i/>
          <w:iCs/>
          <w:szCs w:val="24"/>
        </w:rPr>
        <w:t>Team management</w:t>
      </w:r>
      <w:r w:rsidRPr="00AA1A5E">
        <w:rPr>
          <w:rFonts w:ascii="Arial" w:hAnsi="Arial" w:cs="Arial"/>
          <w:szCs w:val="24"/>
        </w:rPr>
        <w:t>. London:</w:t>
      </w:r>
      <w:r>
        <w:t xml:space="preserve"> Library Association.</w:t>
      </w:r>
    </w:p>
    <w:p w14:paraId="3B819665" w14:textId="768DC75B" w:rsidR="001A5272" w:rsidRDefault="001A5272" w:rsidP="001A5272">
      <w:proofErr w:type="spellStart"/>
      <w:r>
        <w:lastRenderedPageBreak/>
        <w:t>Deeprose</w:t>
      </w:r>
      <w:proofErr w:type="spellEnd"/>
      <w:r>
        <w:t>, D. (20</w:t>
      </w:r>
      <w:r w:rsidR="003A0048">
        <w:t>1</w:t>
      </w:r>
      <w:r>
        <w:t>2). </w:t>
      </w:r>
      <w:r>
        <w:rPr>
          <w:i/>
          <w:iCs/>
        </w:rPr>
        <w:t>Project management</w:t>
      </w:r>
      <w:r>
        <w:t>. Oxford, U.K.: Capstone Pub.</w:t>
      </w:r>
    </w:p>
    <w:p w14:paraId="75738385" w14:textId="77777777" w:rsidR="001A5272" w:rsidRDefault="001A5272" w:rsidP="001A5272">
      <w:proofErr w:type="spellStart"/>
      <w:r>
        <w:t>Derenskaya</w:t>
      </w:r>
      <w:proofErr w:type="spellEnd"/>
      <w:r>
        <w:t>, Y. (2018). PROJECT SCOPE MANAGEMENT PROCESS. </w:t>
      </w:r>
      <w:r>
        <w:rPr>
          <w:i/>
          <w:iCs/>
        </w:rPr>
        <w:t>Baltic Journal of Economic Studies</w:t>
      </w:r>
      <w:r>
        <w:t>, 4(1), pp.118-125.</w:t>
      </w:r>
    </w:p>
    <w:p w14:paraId="6B89758F" w14:textId="0FA60DF8" w:rsidR="001A5272" w:rsidRDefault="001A5272" w:rsidP="001A5272">
      <w:r>
        <w:t>Holmes, A. (20</w:t>
      </w:r>
      <w:r w:rsidR="00497F19">
        <w:t>15</w:t>
      </w:r>
      <w:r>
        <w:t>). </w:t>
      </w:r>
      <w:r>
        <w:rPr>
          <w:i/>
          <w:iCs/>
        </w:rPr>
        <w:t>Risk management</w:t>
      </w:r>
      <w:r>
        <w:t>. Oxford, U.K.: Capstone Pub.</w:t>
      </w:r>
    </w:p>
    <w:p w14:paraId="136FCCB0" w14:textId="3697D2A1" w:rsidR="001A5272" w:rsidRDefault="001A5272" w:rsidP="001A5272">
      <w:r>
        <w:t xml:space="preserve">Johnson, R. and </w:t>
      </w:r>
      <w:proofErr w:type="spellStart"/>
      <w:r>
        <w:t>Melicher</w:t>
      </w:r>
      <w:proofErr w:type="spellEnd"/>
      <w:r>
        <w:t>, R. (</w:t>
      </w:r>
      <w:r w:rsidR="00497F19">
        <w:t>2018</w:t>
      </w:r>
      <w:r>
        <w:t>). </w:t>
      </w:r>
      <w:r>
        <w:rPr>
          <w:i/>
          <w:iCs/>
        </w:rPr>
        <w:t>Financial management</w:t>
      </w:r>
      <w:r>
        <w:t>. Boston: Allyn and Bacon.</w:t>
      </w:r>
    </w:p>
    <w:p w14:paraId="797840BA" w14:textId="10586E36" w:rsidR="00CF5D4E" w:rsidRDefault="00CF5D4E" w:rsidP="00CF5D4E">
      <w:proofErr w:type="spellStart"/>
      <w:r>
        <w:rPr>
          <w:shd w:val="clear" w:color="auto" w:fill="FFFFFF"/>
        </w:rPr>
        <w:t>Keeys</w:t>
      </w:r>
      <w:proofErr w:type="spellEnd"/>
      <w:r>
        <w:rPr>
          <w:shd w:val="clear" w:color="auto" w:fill="FFFFFF"/>
        </w:rPr>
        <w:t xml:space="preserve">, L. and </w:t>
      </w:r>
      <w:proofErr w:type="spellStart"/>
      <w:r>
        <w:rPr>
          <w:shd w:val="clear" w:color="auto" w:fill="FFFFFF"/>
        </w:rPr>
        <w:t>Huemann</w:t>
      </w:r>
      <w:proofErr w:type="spellEnd"/>
      <w:r>
        <w:rPr>
          <w:shd w:val="clear" w:color="auto" w:fill="FFFFFF"/>
        </w:rPr>
        <w:t>, M. (2017). Project benefits co-creation: Shaping sustainable development benefits. </w:t>
      </w:r>
      <w:r>
        <w:rPr>
          <w:i/>
          <w:iCs/>
          <w:shd w:val="clear" w:color="auto" w:fill="FFFFFF"/>
        </w:rPr>
        <w:t>International Journal of Project Management</w:t>
      </w:r>
      <w:r>
        <w:rPr>
          <w:shd w:val="clear" w:color="auto" w:fill="FFFFFF"/>
        </w:rPr>
        <w:t>, 35(6), pp.1196-1212.</w:t>
      </w:r>
    </w:p>
    <w:p w14:paraId="430C3868" w14:textId="40436367" w:rsidR="001A5272" w:rsidRDefault="001A5272" w:rsidP="001A5272">
      <w:r>
        <w:t>Koskinen, K. (20</w:t>
      </w:r>
      <w:r w:rsidR="00EA0BFA">
        <w:t>1</w:t>
      </w:r>
      <w:r>
        <w:t>4). Knowledge Management to Improve Project Communication and Implementation. </w:t>
      </w:r>
      <w:r>
        <w:rPr>
          <w:i/>
          <w:iCs/>
        </w:rPr>
        <w:t>Project Management Journal</w:t>
      </w:r>
      <w:r>
        <w:t>, 35(2), pp.13-19.</w:t>
      </w:r>
    </w:p>
    <w:p w14:paraId="46DCB7A9" w14:textId="549EF5D9" w:rsidR="001A5272" w:rsidRDefault="001A5272" w:rsidP="001A5272">
      <w:r>
        <w:t>Maylor, H. (20</w:t>
      </w:r>
      <w:r w:rsidR="002A0EC8">
        <w:t>1</w:t>
      </w:r>
      <w:r>
        <w:t>3). </w:t>
      </w:r>
      <w:r>
        <w:rPr>
          <w:i/>
          <w:iCs/>
        </w:rPr>
        <w:t>Project management</w:t>
      </w:r>
      <w:r>
        <w:t>. London: Financial Times/Prentice Hall.</w:t>
      </w:r>
    </w:p>
    <w:p w14:paraId="1C7EABFC" w14:textId="69FC9081" w:rsidR="001A5272" w:rsidRDefault="001A5272" w:rsidP="001A5272">
      <w:r>
        <w:t>Meredith, J. (2019). </w:t>
      </w:r>
      <w:r>
        <w:rPr>
          <w:i/>
          <w:iCs/>
        </w:rPr>
        <w:t>Project Management</w:t>
      </w:r>
      <w:r>
        <w:t>. New York: Wiley.</w:t>
      </w:r>
    </w:p>
    <w:p w14:paraId="19408B4B" w14:textId="1333C1C7" w:rsidR="00943CF3" w:rsidRDefault="00943CF3" w:rsidP="001A5272">
      <w:r>
        <w:rPr>
          <w:shd w:val="clear" w:color="auto" w:fill="FFFFFF"/>
        </w:rPr>
        <w:t>Meyer, M. (2017). </w:t>
      </w:r>
      <w:r>
        <w:rPr>
          <w:i/>
          <w:iCs/>
          <w:shd w:val="clear" w:color="auto" w:fill="FFFFFF"/>
        </w:rPr>
        <w:t>Theory of organizational structure</w:t>
      </w:r>
      <w:r>
        <w:rPr>
          <w:shd w:val="clear" w:color="auto" w:fill="FFFFFF"/>
        </w:rPr>
        <w:t xml:space="preserve">. Indianapolis: </w:t>
      </w:r>
      <w:proofErr w:type="spellStart"/>
      <w:r>
        <w:rPr>
          <w:shd w:val="clear" w:color="auto" w:fill="FFFFFF"/>
        </w:rPr>
        <w:t>Bobbs</w:t>
      </w:r>
      <w:proofErr w:type="spellEnd"/>
      <w:r>
        <w:rPr>
          <w:shd w:val="clear" w:color="auto" w:fill="FFFFFF"/>
        </w:rPr>
        <w:t>-Merrill Educational Publishing.</w:t>
      </w:r>
    </w:p>
    <w:p w14:paraId="42989101" w14:textId="77777777" w:rsidR="001A5272" w:rsidRDefault="001A5272" w:rsidP="001A5272">
      <w:proofErr w:type="spellStart"/>
      <w:r>
        <w:t>Missonier</w:t>
      </w:r>
      <w:proofErr w:type="spellEnd"/>
      <w:r>
        <w:t xml:space="preserve">, S. and </w:t>
      </w:r>
      <w:proofErr w:type="spellStart"/>
      <w:r>
        <w:t>Loufrani-Fedida</w:t>
      </w:r>
      <w:proofErr w:type="spellEnd"/>
      <w:r>
        <w:t>, S. (2014). Stakeholder analysis and engagement in projects: From stakeholder relational perspective to stakeholder relational ontology. </w:t>
      </w:r>
      <w:r>
        <w:rPr>
          <w:i/>
          <w:iCs/>
        </w:rPr>
        <w:t>International Journal of Project Management</w:t>
      </w:r>
      <w:r>
        <w:t>, 32(7), pp.1108-1122.</w:t>
      </w:r>
    </w:p>
    <w:p w14:paraId="71FF9E83" w14:textId="77777777" w:rsidR="001A5272" w:rsidRDefault="001A5272" w:rsidP="001A5272">
      <w:r>
        <w:t>Noe, R., Hollenbeck, J., Gerhart, B. and Wright, P. (2016). </w:t>
      </w:r>
      <w:r>
        <w:rPr>
          <w:i/>
          <w:iCs/>
        </w:rPr>
        <w:t>Fundamentals of human resource management</w:t>
      </w:r>
      <w:r>
        <w:t>. New York, NY: McGraw-Hill Education.</w:t>
      </w:r>
    </w:p>
    <w:p w14:paraId="76710EE8" w14:textId="77777777" w:rsidR="001A5272" w:rsidRDefault="001A5272" w:rsidP="001A5272">
      <w:proofErr w:type="spellStart"/>
      <w:r>
        <w:t>Serrador</w:t>
      </w:r>
      <w:proofErr w:type="spellEnd"/>
      <w:r>
        <w:t>, P. and Pinto, J. (2015). Does Agile work? — A quantitative analysis of agile project success. </w:t>
      </w:r>
      <w:r>
        <w:rPr>
          <w:i/>
          <w:iCs/>
        </w:rPr>
        <w:t>International Journal of Project Management</w:t>
      </w:r>
      <w:r>
        <w:t>, 33(5), pp.1040-1051.</w:t>
      </w:r>
    </w:p>
    <w:p w14:paraId="6A55DC48" w14:textId="77777777" w:rsidR="001A5272" w:rsidRDefault="001A5272" w:rsidP="001A5272">
      <w:r>
        <w:t>Smartsheet. (2019). </w:t>
      </w:r>
      <w:r>
        <w:rPr>
          <w:i/>
          <w:iCs/>
        </w:rPr>
        <w:t>Demystifying the 5 Phases of Project Management</w:t>
      </w:r>
      <w:r>
        <w:t>. [online] Available at: https://www.smartsheet.com/blog/demystifying-5-phases-project-management [Accessed 9 Dec. 2019].</w:t>
      </w:r>
    </w:p>
    <w:p w14:paraId="7AF095B0" w14:textId="714E3DD5" w:rsidR="001A5272" w:rsidRDefault="001A5272" w:rsidP="001A5272">
      <w:proofErr w:type="spellStart"/>
      <w:r>
        <w:t>Tarique</w:t>
      </w:r>
      <w:proofErr w:type="spellEnd"/>
      <w:r>
        <w:t>, I., Briscoe, D. and Schuler, R. (2016). </w:t>
      </w:r>
      <w:r>
        <w:rPr>
          <w:i/>
          <w:iCs/>
        </w:rPr>
        <w:t>International human resource management</w:t>
      </w:r>
      <w:r>
        <w:t>. New York, NY: Routledge.</w:t>
      </w:r>
    </w:p>
    <w:p w14:paraId="7AAB717A" w14:textId="069A6A49" w:rsidR="001A5272" w:rsidRDefault="001A5272" w:rsidP="001A5272">
      <w:proofErr w:type="spellStart"/>
      <w:r>
        <w:t>Tinnirello</w:t>
      </w:r>
      <w:proofErr w:type="spellEnd"/>
      <w:r>
        <w:t>, P. (</w:t>
      </w:r>
      <w:r w:rsidR="00A57EE9" w:rsidRPr="004A4C85">
        <w:t>20</w:t>
      </w:r>
      <w:r w:rsidR="00A57EE9">
        <w:t>14</w:t>
      </w:r>
      <w:r>
        <w:t>). </w:t>
      </w:r>
      <w:r>
        <w:rPr>
          <w:i/>
          <w:iCs/>
        </w:rPr>
        <w:t>Project management</w:t>
      </w:r>
      <w:r>
        <w:t>. Boca Raton: Auerbach.</w:t>
      </w:r>
    </w:p>
    <w:p w14:paraId="470F2525" w14:textId="497D9DBB" w:rsidR="00767C54" w:rsidRPr="00767C54" w:rsidRDefault="00B645FB" w:rsidP="00B645FB">
      <w:r>
        <w:rPr>
          <w:shd w:val="clear" w:color="auto" w:fill="FFFFFF"/>
        </w:rPr>
        <w:lastRenderedPageBreak/>
        <w:t>Yang, P. and Ho, M. (2013). The Studying on Design Communication and Conveyance in Project Plan. </w:t>
      </w:r>
      <w:r>
        <w:rPr>
          <w:i/>
          <w:iCs/>
          <w:shd w:val="clear" w:color="auto" w:fill="FFFFFF"/>
        </w:rPr>
        <w:t>Applied Mechanics and Materials</w:t>
      </w:r>
      <w:r>
        <w:rPr>
          <w:shd w:val="clear" w:color="auto" w:fill="FFFFFF"/>
        </w:rPr>
        <w:t>, 311, pp.286-292.</w:t>
      </w:r>
    </w:p>
    <w:p w14:paraId="4B180B43" w14:textId="77777777" w:rsidR="00755625" w:rsidRPr="000B524D" w:rsidRDefault="00755625" w:rsidP="000B524D"/>
    <w:sectPr w:rsidR="00755625" w:rsidRPr="000B524D">
      <w:footerReference w:type="default" r:id="rId4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98F059" w14:textId="77777777" w:rsidR="00771905" w:rsidRDefault="00771905" w:rsidP="00784760">
      <w:pPr>
        <w:spacing w:after="0" w:line="240" w:lineRule="auto"/>
      </w:pPr>
      <w:r>
        <w:separator/>
      </w:r>
    </w:p>
  </w:endnote>
  <w:endnote w:type="continuationSeparator" w:id="0">
    <w:p w14:paraId="2B887A57" w14:textId="77777777" w:rsidR="00771905" w:rsidRDefault="00771905" w:rsidP="00784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2108313"/>
      <w:docPartObj>
        <w:docPartGallery w:val="Page Numbers (Bottom of Page)"/>
        <w:docPartUnique/>
      </w:docPartObj>
    </w:sdtPr>
    <w:sdtEndPr>
      <w:rPr>
        <w:color w:val="7F7F7F" w:themeColor="background1" w:themeShade="7F"/>
        <w:spacing w:val="60"/>
      </w:rPr>
    </w:sdtEndPr>
    <w:sdtContent>
      <w:p w14:paraId="4F354A7F" w14:textId="6E24F0D2" w:rsidR="00D671D3" w:rsidRDefault="00D671D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B555D8B" w14:textId="77777777" w:rsidR="00D671D3" w:rsidRDefault="00D67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50A0F3" w14:textId="77777777" w:rsidR="00771905" w:rsidRDefault="00771905" w:rsidP="00784760">
      <w:pPr>
        <w:spacing w:after="0" w:line="240" w:lineRule="auto"/>
      </w:pPr>
      <w:r>
        <w:separator/>
      </w:r>
    </w:p>
  </w:footnote>
  <w:footnote w:type="continuationSeparator" w:id="0">
    <w:p w14:paraId="74990C54" w14:textId="77777777" w:rsidR="00771905" w:rsidRDefault="00771905" w:rsidP="00784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8C530F"/>
    <w:multiLevelType w:val="hybridMultilevel"/>
    <w:tmpl w:val="7816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0B96B46"/>
    <w:multiLevelType w:val="hybridMultilevel"/>
    <w:tmpl w:val="7604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C2tDCyNDcyMDK1MDFS0lEKTi0uzszPAykwrgUAIwUV1iwAAAA="/>
  </w:docVars>
  <w:rsids>
    <w:rsidRoot w:val="00F82BF2"/>
    <w:rsid w:val="00006BD1"/>
    <w:rsid w:val="00011B35"/>
    <w:rsid w:val="00042C42"/>
    <w:rsid w:val="00073E00"/>
    <w:rsid w:val="000830F6"/>
    <w:rsid w:val="000A1F21"/>
    <w:rsid w:val="000A5F08"/>
    <w:rsid w:val="000B524D"/>
    <w:rsid w:val="000C488F"/>
    <w:rsid w:val="000C6D48"/>
    <w:rsid w:val="000C76A0"/>
    <w:rsid w:val="00103963"/>
    <w:rsid w:val="001059A7"/>
    <w:rsid w:val="00107481"/>
    <w:rsid w:val="001243FA"/>
    <w:rsid w:val="00126C23"/>
    <w:rsid w:val="00133866"/>
    <w:rsid w:val="00136EFE"/>
    <w:rsid w:val="001408F2"/>
    <w:rsid w:val="00160DC1"/>
    <w:rsid w:val="00166C6A"/>
    <w:rsid w:val="00173366"/>
    <w:rsid w:val="00193378"/>
    <w:rsid w:val="001939C4"/>
    <w:rsid w:val="001973C3"/>
    <w:rsid w:val="001A5272"/>
    <w:rsid w:val="001D01E6"/>
    <w:rsid w:val="001D0916"/>
    <w:rsid w:val="001D0AB4"/>
    <w:rsid w:val="001D28AC"/>
    <w:rsid w:val="001D2A7C"/>
    <w:rsid w:val="001E05B7"/>
    <w:rsid w:val="001F5752"/>
    <w:rsid w:val="00214F9A"/>
    <w:rsid w:val="00222CA0"/>
    <w:rsid w:val="0022757D"/>
    <w:rsid w:val="00232CB6"/>
    <w:rsid w:val="00235656"/>
    <w:rsid w:val="00236478"/>
    <w:rsid w:val="002439B5"/>
    <w:rsid w:val="002513F9"/>
    <w:rsid w:val="002559B4"/>
    <w:rsid w:val="0027034A"/>
    <w:rsid w:val="0027717C"/>
    <w:rsid w:val="00285BDF"/>
    <w:rsid w:val="00287B78"/>
    <w:rsid w:val="00295228"/>
    <w:rsid w:val="002975B8"/>
    <w:rsid w:val="002A0EC8"/>
    <w:rsid w:val="002C0B87"/>
    <w:rsid w:val="002C55D8"/>
    <w:rsid w:val="002C7D57"/>
    <w:rsid w:val="002D4E28"/>
    <w:rsid w:val="002F3D18"/>
    <w:rsid w:val="002F4D2F"/>
    <w:rsid w:val="003008AD"/>
    <w:rsid w:val="00307D54"/>
    <w:rsid w:val="0031154D"/>
    <w:rsid w:val="00313451"/>
    <w:rsid w:val="00316A54"/>
    <w:rsid w:val="00326295"/>
    <w:rsid w:val="00331CE2"/>
    <w:rsid w:val="00352C03"/>
    <w:rsid w:val="003558DF"/>
    <w:rsid w:val="0039471A"/>
    <w:rsid w:val="003A0048"/>
    <w:rsid w:val="003A17E5"/>
    <w:rsid w:val="003B174A"/>
    <w:rsid w:val="003B29D6"/>
    <w:rsid w:val="003D636D"/>
    <w:rsid w:val="003E4D3A"/>
    <w:rsid w:val="003E546D"/>
    <w:rsid w:val="00406DC8"/>
    <w:rsid w:val="00411BAC"/>
    <w:rsid w:val="004123C3"/>
    <w:rsid w:val="00415914"/>
    <w:rsid w:val="00435161"/>
    <w:rsid w:val="004355CE"/>
    <w:rsid w:val="0044147C"/>
    <w:rsid w:val="00446B5F"/>
    <w:rsid w:val="004634E7"/>
    <w:rsid w:val="004718AE"/>
    <w:rsid w:val="00473A84"/>
    <w:rsid w:val="004757FC"/>
    <w:rsid w:val="00497F19"/>
    <w:rsid w:val="004A4C85"/>
    <w:rsid w:val="004B14B5"/>
    <w:rsid w:val="004B1612"/>
    <w:rsid w:val="004B61DF"/>
    <w:rsid w:val="004C6626"/>
    <w:rsid w:val="004E6375"/>
    <w:rsid w:val="004F35AB"/>
    <w:rsid w:val="00505E35"/>
    <w:rsid w:val="005061F8"/>
    <w:rsid w:val="005202C7"/>
    <w:rsid w:val="00526B99"/>
    <w:rsid w:val="00532E36"/>
    <w:rsid w:val="0053494E"/>
    <w:rsid w:val="00547123"/>
    <w:rsid w:val="00550094"/>
    <w:rsid w:val="0055507A"/>
    <w:rsid w:val="00560FA0"/>
    <w:rsid w:val="005612F4"/>
    <w:rsid w:val="00561A85"/>
    <w:rsid w:val="005756AF"/>
    <w:rsid w:val="00577283"/>
    <w:rsid w:val="00583323"/>
    <w:rsid w:val="005969A1"/>
    <w:rsid w:val="005A0019"/>
    <w:rsid w:val="005A3572"/>
    <w:rsid w:val="005A55F9"/>
    <w:rsid w:val="005B0B5F"/>
    <w:rsid w:val="005B300C"/>
    <w:rsid w:val="005B4DA6"/>
    <w:rsid w:val="005C596D"/>
    <w:rsid w:val="005D1787"/>
    <w:rsid w:val="005E1555"/>
    <w:rsid w:val="005E1A15"/>
    <w:rsid w:val="00612D18"/>
    <w:rsid w:val="00612D6D"/>
    <w:rsid w:val="006178C0"/>
    <w:rsid w:val="00621E89"/>
    <w:rsid w:val="00635188"/>
    <w:rsid w:val="00650A93"/>
    <w:rsid w:val="00664919"/>
    <w:rsid w:val="00675F1B"/>
    <w:rsid w:val="006823C1"/>
    <w:rsid w:val="00687C3A"/>
    <w:rsid w:val="006A69D4"/>
    <w:rsid w:val="006B5BA2"/>
    <w:rsid w:val="006C4874"/>
    <w:rsid w:val="006C60F3"/>
    <w:rsid w:val="006F2A80"/>
    <w:rsid w:val="006F40EB"/>
    <w:rsid w:val="006F6ABA"/>
    <w:rsid w:val="0070164B"/>
    <w:rsid w:val="00707708"/>
    <w:rsid w:val="007132D2"/>
    <w:rsid w:val="00724F7A"/>
    <w:rsid w:val="00744954"/>
    <w:rsid w:val="00755625"/>
    <w:rsid w:val="00762118"/>
    <w:rsid w:val="00764306"/>
    <w:rsid w:val="00765FF8"/>
    <w:rsid w:val="00767C54"/>
    <w:rsid w:val="00771905"/>
    <w:rsid w:val="00784760"/>
    <w:rsid w:val="00791642"/>
    <w:rsid w:val="00791E71"/>
    <w:rsid w:val="007A0A0E"/>
    <w:rsid w:val="007A0ED3"/>
    <w:rsid w:val="007A24BE"/>
    <w:rsid w:val="007A696C"/>
    <w:rsid w:val="007B7D9D"/>
    <w:rsid w:val="007C0B23"/>
    <w:rsid w:val="007C6343"/>
    <w:rsid w:val="007D7FB8"/>
    <w:rsid w:val="007E19BD"/>
    <w:rsid w:val="007E51B8"/>
    <w:rsid w:val="007F4C80"/>
    <w:rsid w:val="008208F8"/>
    <w:rsid w:val="0082168C"/>
    <w:rsid w:val="00825ABD"/>
    <w:rsid w:val="00831CBC"/>
    <w:rsid w:val="00834582"/>
    <w:rsid w:val="00836D03"/>
    <w:rsid w:val="00840E54"/>
    <w:rsid w:val="00866919"/>
    <w:rsid w:val="00872985"/>
    <w:rsid w:val="008845E9"/>
    <w:rsid w:val="00884C63"/>
    <w:rsid w:val="008930FB"/>
    <w:rsid w:val="008A409F"/>
    <w:rsid w:val="008A5C09"/>
    <w:rsid w:val="008B21DC"/>
    <w:rsid w:val="008B243A"/>
    <w:rsid w:val="008B74E1"/>
    <w:rsid w:val="008C04E5"/>
    <w:rsid w:val="008E2B67"/>
    <w:rsid w:val="008E7AEC"/>
    <w:rsid w:val="008F22B2"/>
    <w:rsid w:val="008F2910"/>
    <w:rsid w:val="008F5332"/>
    <w:rsid w:val="008F7B27"/>
    <w:rsid w:val="009071F5"/>
    <w:rsid w:val="00916F9E"/>
    <w:rsid w:val="009229D7"/>
    <w:rsid w:val="00924028"/>
    <w:rsid w:val="00927BBA"/>
    <w:rsid w:val="009368D5"/>
    <w:rsid w:val="009417B8"/>
    <w:rsid w:val="00943CF3"/>
    <w:rsid w:val="00945285"/>
    <w:rsid w:val="00947F19"/>
    <w:rsid w:val="00952C94"/>
    <w:rsid w:val="00962283"/>
    <w:rsid w:val="00962A13"/>
    <w:rsid w:val="00965343"/>
    <w:rsid w:val="00983D57"/>
    <w:rsid w:val="009976DB"/>
    <w:rsid w:val="00997B8B"/>
    <w:rsid w:val="009A204A"/>
    <w:rsid w:val="009A2345"/>
    <w:rsid w:val="009B01CD"/>
    <w:rsid w:val="009B310B"/>
    <w:rsid w:val="009B63F3"/>
    <w:rsid w:val="009B67B2"/>
    <w:rsid w:val="009C1A91"/>
    <w:rsid w:val="009D56BE"/>
    <w:rsid w:val="009D7885"/>
    <w:rsid w:val="009F100A"/>
    <w:rsid w:val="00A04A2A"/>
    <w:rsid w:val="00A11107"/>
    <w:rsid w:val="00A14405"/>
    <w:rsid w:val="00A174D8"/>
    <w:rsid w:val="00A22D2C"/>
    <w:rsid w:val="00A35750"/>
    <w:rsid w:val="00A35B43"/>
    <w:rsid w:val="00A40ACF"/>
    <w:rsid w:val="00A44914"/>
    <w:rsid w:val="00A54D93"/>
    <w:rsid w:val="00A57EE9"/>
    <w:rsid w:val="00A71DB7"/>
    <w:rsid w:val="00A95377"/>
    <w:rsid w:val="00A97CBF"/>
    <w:rsid w:val="00AA0846"/>
    <w:rsid w:val="00AA1A5E"/>
    <w:rsid w:val="00AA51D7"/>
    <w:rsid w:val="00AA6D8E"/>
    <w:rsid w:val="00AB0262"/>
    <w:rsid w:val="00AB3682"/>
    <w:rsid w:val="00AB5A23"/>
    <w:rsid w:val="00AB6530"/>
    <w:rsid w:val="00AD0A0E"/>
    <w:rsid w:val="00AD1872"/>
    <w:rsid w:val="00AD44AD"/>
    <w:rsid w:val="00B10263"/>
    <w:rsid w:val="00B31BC0"/>
    <w:rsid w:val="00B31F46"/>
    <w:rsid w:val="00B35C37"/>
    <w:rsid w:val="00B37D8C"/>
    <w:rsid w:val="00B404C1"/>
    <w:rsid w:val="00B45396"/>
    <w:rsid w:val="00B50A56"/>
    <w:rsid w:val="00B51B87"/>
    <w:rsid w:val="00B645FB"/>
    <w:rsid w:val="00B77B08"/>
    <w:rsid w:val="00B82E5A"/>
    <w:rsid w:val="00B94678"/>
    <w:rsid w:val="00B97808"/>
    <w:rsid w:val="00BA16FF"/>
    <w:rsid w:val="00BA5AC3"/>
    <w:rsid w:val="00BB104A"/>
    <w:rsid w:val="00BB1DB2"/>
    <w:rsid w:val="00BB5B70"/>
    <w:rsid w:val="00BC7626"/>
    <w:rsid w:val="00BD6323"/>
    <w:rsid w:val="00BE63DF"/>
    <w:rsid w:val="00BE6E75"/>
    <w:rsid w:val="00BF38A0"/>
    <w:rsid w:val="00BF7C07"/>
    <w:rsid w:val="00C05E6C"/>
    <w:rsid w:val="00C115F5"/>
    <w:rsid w:val="00C14B22"/>
    <w:rsid w:val="00C17E51"/>
    <w:rsid w:val="00C206FF"/>
    <w:rsid w:val="00C30EED"/>
    <w:rsid w:val="00C310DE"/>
    <w:rsid w:val="00C476F1"/>
    <w:rsid w:val="00C65444"/>
    <w:rsid w:val="00C669C5"/>
    <w:rsid w:val="00C7223C"/>
    <w:rsid w:val="00C74257"/>
    <w:rsid w:val="00C75C83"/>
    <w:rsid w:val="00C80C03"/>
    <w:rsid w:val="00C85C12"/>
    <w:rsid w:val="00C87363"/>
    <w:rsid w:val="00C90351"/>
    <w:rsid w:val="00CA393D"/>
    <w:rsid w:val="00CA6D01"/>
    <w:rsid w:val="00CA703F"/>
    <w:rsid w:val="00CF131E"/>
    <w:rsid w:val="00CF3990"/>
    <w:rsid w:val="00CF5D4E"/>
    <w:rsid w:val="00D030C9"/>
    <w:rsid w:val="00D11CF8"/>
    <w:rsid w:val="00D1217C"/>
    <w:rsid w:val="00D36B83"/>
    <w:rsid w:val="00D420F7"/>
    <w:rsid w:val="00D43294"/>
    <w:rsid w:val="00D463A8"/>
    <w:rsid w:val="00D55BB7"/>
    <w:rsid w:val="00D61123"/>
    <w:rsid w:val="00D671D3"/>
    <w:rsid w:val="00D71C78"/>
    <w:rsid w:val="00D73028"/>
    <w:rsid w:val="00D95427"/>
    <w:rsid w:val="00DA3B55"/>
    <w:rsid w:val="00DA3D70"/>
    <w:rsid w:val="00DC25B9"/>
    <w:rsid w:val="00DD0A0D"/>
    <w:rsid w:val="00DD1FE5"/>
    <w:rsid w:val="00DE0D7F"/>
    <w:rsid w:val="00DE3150"/>
    <w:rsid w:val="00DE691F"/>
    <w:rsid w:val="00DE7E8D"/>
    <w:rsid w:val="00E01122"/>
    <w:rsid w:val="00E03625"/>
    <w:rsid w:val="00E052F7"/>
    <w:rsid w:val="00E10FB0"/>
    <w:rsid w:val="00E138E8"/>
    <w:rsid w:val="00E33F52"/>
    <w:rsid w:val="00E463CB"/>
    <w:rsid w:val="00E46AB2"/>
    <w:rsid w:val="00E57C7C"/>
    <w:rsid w:val="00E6682C"/>
    <w:rsid w:val="00EA0BFA"/>
    <w:rsid w:val="00EA65C2"/>
    <w:rsid w:val="00EC00B9"/>
    <w:rsid w:val="00EC3C80"/>
    <w:rsid w:val="00EC5890"/>
    <w:rsid w:val="00EC6186"/>
    <w:rsid w:val="00ED45CF"/>
    <w:rsid w:val="00ED6583"/>
    <w:rsid w:val="00EE1725"/>
    <w:rsid w:val="00EE19E4"/>
    <w:rsid w:val="00EF71D8"/>
    <w:rsid w:val="00F12501"/>
    <w:rsid w:val="00F132B4"/>
    <w:rsid w:val="00F1373F"/>
    <w:rsid w:val="00F1534E"/>
    <w:rsid w:val="00F201EA"/>
    <w:rsid w:val="00F20F52"/>
    <w:rsid w:val="00F23B7A"/>
    <w:rsid w:val="00F24985"/>
    <w:rsid w:val="00F27808"/>
    <w:rsid w:val="00F330D0"/>
    <w:rsid w:val="00F360FA"/>
    <w:rsid w:val="00F40CDC"/>
    <w:rsid w:val="00F44544"/>
    <w:rsid w:val="00F524E9"/>
    <w:rsid w:val="00F537CB"/>
    <w:rsid w:val="00F74A36"/>
    <w:rsid w:val="00F75462"/>
    <w:rsid w:val="00F82BF2"/>
    <w:rsid w:val="00F95280"/>
    <w:rsid w:val="00FA4C69"/>
    <w:rsid w:val="00FA5496"/>
    <w:rsid w:val="00FE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D34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A2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E19BD"/>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autoRedefine/>
    <w:uiPriority w:val="9"/>
    <w:unhideWhenUsed/>
    <w:qFormat/>
    <w:rsid w:val="000A1F21"/>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autoRedefine/>
    <w:uiPriority w:val="9"/>
    <w:unhideWhenUsed/>
    <w:qFormat/>
    <w:rsid w:val="002559B4"/>
    <w:pPr>
      <w:keepNext/>
      <w:keepLines/>
      <w:spacing w:before="40" w:after="0"/>
      <w:outlineLvl w:val="2"/>
    </w:pPr>
    <w:rPr>
      <w:rFonts w:eastAsiaTheme="majorEastAsia" w:cstheme="majorBidi"/>
      <w:color w:val="385623" w:themeColor="accent6" w:themeShade="8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9BD"/>
    <w:rPr>
      <w:rFonts w:ascii="Times New Roman" w:eastAsiaTheme="majorEastAsia" w:hAnsi="Times New Roman" w:cstheme="majorBidi"/>
      <w:color w:val="000000" w:themeColor="text1"/>
      <w:sz w:val="32"/>
      <w:szCs w:val="32"/>
    </w:rPr>
  </w:style>
  <w:style w:type="character" w:customStyle="1" w:styleId="Heading2Char">
    <w:name w:val="Heading 2 Char"/>
    <w:basedOn w:val="DefaultParagraphFont"/>
    <w:link w:val="Heading2"/>
    <w:uiPriority w:val="9"/>
    <w:rsid w:val="000A1F21"/>
    <w:rPr>
      <w:rFonts w:ascii="Times New Roman" w:eastAsiaTheme="majorEastAsia" w:hAnsi="Times New Roman" w:cstheme="majorBidi"/>
      <w:color w:val="000000" w:themeColor="text1"/>
      <w:sz w:val="28"/>
      <w:szCs w:val="26"/>
    </w:rPr>
  </w:style>
  <w:style w:type="paragraph" w:styleId="ListParagraph">
    <w:name w:val="List Paragraph"/>
    <w:basedOn w:val="Normal"/>
    <w:uiPriority w:val="34"/>
    <w:qFormat/>
    <w:rsid w:val="009F100A"/>
    <w:pPr>
      <w:ind w:left="720"/>
      <w:contextualSpacing/>
    </w:pPr>
  </w:style>
  <w:style w:type="character" w:customStyle="1" w:styleId="Heading3Char">
    <w:name w:val="Heading 3 Char"/>
    <w:basedOn w:val="DefaultParagraphFont"/>
    <w:link w:val="Heading3"/>
    <w:uiPriority w:val="9"/>
    <w:rsid w:val="002559B4"/>
    <w:rPr>
      <w:rFonts w:ascii="Times New Roman" w:eastAsiaTheme="majorEastAsia" w:hAnsi="Times New Roman" w:cstheme="majorBidi"/>
      <w:color w:val="385623" w:themeColor="accent6" w:themeShade="80"/>
      <w:sz w:val="26"/>
      <w:szCs w:val="24"/>
    </w:rPr>
  </w:style>
  <w:style w:type="paragraph" w:styleId="Caption">
    <w:name w:val="caption"/>
    <w:basedOn w:val="Normal"/>
    <w:next w:val="Normal"/>
    <w:uiPriority w:val="35"/>
    <w:unhideWhenUsed/>
    <w:qFormat/>
    <w:rsid w:val="00AB0262"/>
    <w:pPr>
      <w:spacing w:after="200" w:line="240" w:lineRule="auto"/>
    </w:pPr>
    <w:rPr>
      <w:i/>
      <w:iCs/>
      <w:color w:val="44546A" w:themeColor="text2"/>
      <w:sz w:val="18"/>
      <w:szCs w:val="18"/>
    </w:rPr>
  </w:style>
  <w:style w:type="character" w:styleId="Hyperlink">
    <w:name w:val="Hyperlink"/>
    <w:basedOn w:val="DefaultParagraphFont"/>
    <w:uiPriority w:val="99"/>
    <w:unhideWhenUsed/>
    <w:rsid w:val="00DC25B9"/>
    <w:rPr>
      <w:color w:val="0000FF"/>
      <w:u w:val="single"/>
    </w:rPr>
  </w:style>
  <w:style w:type="table" w:styleId="TableGrid">
    <w:name w:val="Table Grid"/>
    <w:basedOn w:val="TableNormal"/>
    <w:uiPriority w:val="39"/>
    <w:rsid w:val="003B29D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847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4760"/>
    <w:rPr>
      <w:rFonts w:ascii="Times New Roman" w:hAnsi="Times New Roman"/>
      <w:sz w:val="24"/>
    </w:rPr>
  </w:style>
  <w:style w:type="paragraph" w:styleId="Footer">
    <w:name w:val="footer"/>
    <w:basedOn w:val="Normal"/>
    <w:link w:val="FooterChar"/>
    <w:uiPriority w:val="99"/>
    <w:unhideWhenUsed/>
    <w:rsid w:val="007847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4760"/>
    <w:rPr>
      <w:rFonts w:ascii="Times New Roman" w:hAnsi="Times New Roman"/>
      <w:sz w:val="24"/>
    </w:rPr>
  </w:style>
  <w:style w:type="paragraph" w:styleId="TOCHeading">
    <w:name w:val="TOC Heading"/>
    <w:basedOn w:val="Heading1"/>
    <w:next w:val="Normal"/>
    <w:uiPriority w:val="39"/>
    <w:unhideWhenUsed/>
    <w:qFormat/>
    <w:rsid w:val="00784760"/>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784760"/>
    <w:pPr>
      <w:spacing w:after="100"/>
    </w:pPr>
  </w:style>
  <w:style w:type="paragraph" w:styleId="TOC2">
    <w:name w:val="toc 2"/>
    <w:basedOn w:val="Normal"/>
    <w:next w:val="Normal"/>
    <w:autoRedefine/>
    <w:uiPriority w:val="39"/>
    <w:unhideWhenUsed/>
    <w:rsid w:val="00784760"/>
    <w:pPr>
      <w:spacing w:after="100"/>
      <w:ind w:left="240"/>
    </w:pPr>
  </w:style>
  <w:style w:type="paragraph" w:styleId="TOC3">
    <w:name w:val="toc 3"/>
    <w:basedOn w:val="Normal"/>
    <w:next w:val="Normal"/>
    <w:autoRedefine/>
    <w:uiPriority w:val="39"/>
    <w:unhideWhenUsed/>
    <w:rsid w:val="00784760"/>
    <w:pPr>
      <w:spacing w:after="100"/>
      <w:ind w:left="480"/>
    </w:pPr>
  </w:style>
  <w:style w:type="paragraph" w:styleId="NormalWeb">
    <w:name w:val="Normal (Web)"/>
    <w:basedOn w:val="Normal"/>
    <w:uiPriority w:val="99"/>
    <w:semiHidden/>
    <w:unhideWhenUsed/>
    <w:rsid w:val="001A5272"/>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2339">
      <w:bodyDiv w:val="1"/>
      <w:marLeft w:val="0"/>
      <w:marRight w:val="0"/>
      <w:marTop w:val="0"/>
      <w:marBottom w:val="0"/>
      <w:divBdr>
        <w:top w:val="none" w:sz="0" w:space="0" w:color="auto"/>
        <w:left w:val="none" w:sz="0" w:space="0" w:color="auto"/>
        <w:bottom w:val="none" w:sz="0" w:space="0" w:color="auto"/>
        <w:right w:val="none" w:sz="0" w:space="0" w:color="auto"/>
      </w:divBdr>
    </w:div>
    <w:div w:id="702944370">
      <w:bodyDiv w:val="1"/>
      <w:marLeft w:val="0"/>
      <w:marRight w:val="0"/>
      <w:marTop w:val="0"/>
      <w:marBottom w:val="0"/>
      <w:divBdr>
        <w:top w:val="none" w:sz="0" w:space="0" w:color="auto"/>
        <w:left w:val="none" w:sz="0" w:space="0" w:color="auto"/>
        <w:bottom w:val="none" w:sz="0" w:space="0" w:color="auto"/>
        <w:right w:val="none" w:sz="0" w:space="0" w:color="auto"/>
      </w:divBdr>
    </w:div>
    <w:div w:id="1170675619">
      <w:bodyDiv w:val="1"/>
      <w:marLeft w:val="0"/>
      <w:marRight w:val="0"/>
      <w:marTop w:val="0"/>
      <w:marBottom w:val="0"/>
      <w:divBdr>
        <w:top w:val="none" w:sz="0" w:space="0" w:color="auto"/>
        <w:left w:val="none" w:sz="0" w:space="0" w:color="auto"/>
        <w:bottom w:val="none" w:sz="0" w:space="0" w:color="auto"/>
        <w:right w:val="none" w:sz="0" w:space="0" w:color="auto"/>
      </w:divBdr>
    </w:div>
    <w:div w:id="1321231546">
      <w:bodyDiv w:val="1"/>
      <w:marLeft w:val="0"/>
      <w:marRight w:val="0"/>
      <w:marTop w:val="0"/>
      <w:marBottom w:val="0"/>
      <w:divBdr>
        <w:top w:val="none" w:sz="0" w:space="0" w:color="auto"/>
        <w:left w:val="none" w:sz="0" w:space="0" w:color="auto"/>
        <w:bottom w:val="none" w:sz="0" w:space="0" w:color="auto"/>
        <w:right w:val="none" w:sz="0" w:space="0" w:color="auto"/>
      </w:divBdr>
    </w:div>
    <w:div w:id="1900820941">
      <w:bodyDiv w:val="1"/>
      <w:marLeft w:val="0"/>
      <w:marRight w:val="0"/>
      <w:marTop w:val="0"/>
      <w:marBottom w:val="0"/>
      <w:divBdr>
        <w:top w:val="none" w:sz="0" w:space="0" w:color="auto"/>
        <w:left w:val="none" w:sz="0" w:space="0" w:color="auto"/>
        <w:bottom w:val="none" w:sz="0" w:space="0" w:color="auto"/>
        <w:right w:val="none" w:sz="0" w:space="0" w:color="auto"/>
      </w:divBdr>
    </w:div>
    <w:div w:id="1979724106">
      <w:bodyDiv w:val="1"/>
      <w:marLeft w:val="0"/>
      <w:marRight w:val="0"/>
      <w:marTop w:val="0"/>
      <w:marBottom w:val="0"/>
      <w:divBdr>
        <w:top w:val="none" w:sz="0" w:space="0" w:color="auto"/>
        <w:left w:val="none" w:sz="0" w:space="0" w:color="auto"/>
        <w:bottom w:val="none" w:sz="0" w:space="0" w:color="auto"/>
        <w:right w:val="none" w:sz="0" w:space="0" w:color="auto"/>
      </w:divBdr>
      <w:divsChild>
        <w:div w:id="10853470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openxmlformats.org/officeDocument/2006/relationships/diagramQuickStyle" Target="diagrams/quickStyle6.xml"/><Relationship Id="rId3" Type="http://schemas.openxmlformats.org/officeDocument/2006/relationships/styles" Target="styles.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Layout" Target="diagrams/layout6.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41" Type="http://schemas.microsoft.com/office/2007/relationships/diagramDrawing" Target="diagrams/drawing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Data" Target="diagrams/data6.xml"/><Relationship Id="rId40" Type="http://schemas.openxmlformats.org/officeDocument/2006/relationships/diagramColors" Target="diagrams/colors6.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image" Target="media/image4.emf"/><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diagramLayout" Target="diagrams/layout5.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emf"/><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image" Target="media/image3.jpg"/><Relationship Id="rId43"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2F2BB3-CC69-486E-B776-738BB6135C06}"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US"/>
        </a:p>
      </dgm:t>
    </dgm:pt>
    <dgm:pt modelId="{2128C9B1-9366-485D-95E6-DFAC21F52738}">
      <dgm:prSet phldrT="[Text]"/>
      <dgm:spPr>
        <a:solidFill>
          <a:schemeClr val="accent2">
            <a:lumMod val="60000"/>
            <a:lumOff val="40000"/>
          </a:schemeClr>
        </a:solidFill>
      </dgm:spPr>
      <dgm:t>
        <a:bodyPr/>
        <a:lstStyle/>
        <a:p>
          <a:r>
            <a:rPr lang="en-US">
              <a:solidFill>
                <a:schemeClr val="tx1"/>
              </a:solidFill>
            </a:rPr>
            <a:t>Work Breakdown Structure</a:t>
          </a:r>
        </a:p>
      </dgm:t>
    </dgm:pt>
    <dgm:pt modelId="{55E1E6E3-2FCA-43F4-87D2-4B0F79DCA107}" type="parTrans" cxnId="{1113DF40-8D3D-4D9E-903A-0D02175A07DB}">
      <dgm:prSet/>
      <dgm:spPr/>
      <dgm:t>
        <a:bodyPr/>
        <a:lstStyle/>
        <a:p>
          <a:endParaRPr lang="en-US"/>
        </a:p>
      </dgm:t>
    </dgm:pt>
    <dgm:pt modelId="{ABB45682-2E3A-467D-BFBB-8BF5E0AB82A8}" type="sibTrans" cxnId="{1113DF40-8D3D-4D9E-903A-0D02175A07DB}">
      <dgm:prSet/>
      <dgm:spPr/>
      <dgm:t>
        <a:bodyPr/>
        <a:lstStyle/>
        <a:p>
          <a:endParaRPr lang="en-US"/>
        </a:p>
      </dgm:t>
    </dgm:pt>
    <dgm:pt modelId="{DEF8A40C-B8B3-42F2-8169-3F4BA0822EAE}">
      <dgm:prSet phldrT="[Text]"/>
      <dgm:spPr>
        <a:solidFill>
          <a:schemeClr val="tx2">
            <a:lumMod val="60000"/>
            <a:lumOff val="40000"/>
          </a:schemeClr>
        </a:solidFill>
      </dgm:spPr>
      <dgm:t>
        <a:bodyPr/>
        <a:lstStyle/>
        <a:p>
          <a:r>
            <a:rPr lang="en-US">
              <a:solidFill>
                <a:schemeClr val="tx1"/>
              </a:solidFill>
            </a:rPr>
            <a:t>Project Conceptualisation Stage</a:t>
          </a:r>
        </a:p>
      </dgm:t>
    </dgm:pt>
    <dgm:pt modelId="{9D8C6D88-DCC6-46AB-A9D1-74B005C14F81}" type="parTrans" cxnId="{4E4B7008-FF19-4C74-BAE1-4C98217B7894}">
      <dgm:prSet/>
      <dgm:spPr/>
      <dgm:t>
        <a:bodyPr/>
        <a:lstStyle/>
        <a:p>
          <a:endParaRPr lang="en-US"/>
        </a:p>
      </dgm:t>
    </dgm:pt>
    <dgm:pt modelId="{D14C93FB-D2AA-4BC9-8703-556A257B5F9F}" type="sibTrans" cxnId="{4E4B7008-FF19-4C74-BAE1-4C98217B7894}">
      <dgm:prSet/>
      <dgm:spPr/>
      <dgm:t>
        <a:bodyPr/>
        <a:lstStyle/>
        <a:p>
          <a:endParaRPr lang="en-US"/>
        </a:p>
      </dgm:t>
    </dgm:pt>
    <dgm:pt modelId="{936A455C-FB01-4F6E-9D60-68CE491E8E1C}">
      <dgm:prSet phldrT="[Text]"/>
      <dgm:spPr>
        <a:solidFill>
          <a:schemeClr val="tx2">
            <a:lumMod val="60000"/>
            <a:lumOff val="40000"/>
          </a:schemeClr>
        </a:solidFill>
      </dgm:spPr>
      <dgm:t>
        <a:bodyPr/>
        <a:lstStyle/>
        <a:p>
          <a:r>
            <a:rPr lang="en-US">
              <a:solidFill>
                <a:schemeClr val="tx1"/>
              </a:solidFill>
            </a:rPr>
            <a:t>Develop the project team</a:t>
          </a:r>
        </a:p>
      </dgm:t>
    </dgm:pt>
    <dgm:pt modelId="{024A8D21-2476-475C-8525-3C12E734F0BB}" type="parTrans" cxnId="{E0242444-AEC8-4E42-A67E-B529F4D2D459}">
      <dgm:prSet/>
      <dgm:spPr/>
      <dgm:t>
        <a:bodyPr/>
        <a:lstStyle/>
        <a:p>
          <a:endParaRPr lang="en-US"/>
        </a:p>
      </dgm:t>
    </dgm:pt>
    <dgm:pt modelId="{0BBC26E2-177C-46CA-B34D-614B44CFC431}" type="sibTrans" cxnId="{E0242444-AEC8-4E42-A67E-B529F4D2D459}">
      <dgm:prSet/>
      <dgm:spPr/>
      <dgm:t>
        <a:bodyPr/>
        <a:lstStyle/>
        <a:p>
          <a:endParaRPr lang="en-US"/>
        </a:p>
      </dgm:t>
    </dgm:pt>
    <dgm:pt modelId="{52FE1F66-E93B-4CB7-9E48-8F7C884BE989}">
      <dgm:prSet phldrT="[Text]"/>
      <dgm:spPr>
        <a:solidFill>
          <a:schemeClr val="tx2">
            <a:lumMod val="60000"/>
            <a:lumOff val="40000"/>
          </a:schemeClr>
        </a:solidFill>
      </dgm:spPr>
      <dgm:t>
        <a:bodyPr/>
        <a:lstStyle/>
        <a:p>
          <a:r>
            <a:rPr lang="en-US">
              <a:solidFill>
                <a:schemeClr val="tx1"/>
              </a:solidFill>
            </a:rPr>
            <a:t>Provide proper training</a:t>
          </a:r>
        </a:p>
      </dgm:t>
    </dgm:pt>
    <dgm:pt modelId="{13762A7B-DB19-4917-9EE4-45CDF0885B2E}" type="parTrans" cxnId="{46E4BEAF-0F86-4C6F-BB67-70EB1F204447}">
      <dgm:prSet/>
      <dgm:spPr/>
      <dgm:t>
        <a:bodyPr/>
        <a:lstStyle/>
        <a:p>
          <a:endParaRPr lang="en-US"/>
        </a:p>
      </dgm:t>
    </dgm:pt>
    <dgm:pt modelId="{B28862F7-99A5-4792-9881-3525D1C4EBE2}" type="sibTrans" cxnId="{46E4BEAF-0F86-4C6F-BB67-70EB1F204447}">
      <dgm:prSet/>
      <dgm:spPr/>
      <dgm:t>
        <a:bodyPr/>
        <a:lstStyle/>
        <a:p>
          <a:endParaRPr lang="en-US"/>
        </a:p>
      </dgm:t>
    </dgm:pt>
    <dgm:pt modelId="{8719A348-B17C-4060-8D38-5A6EDCAFB5C5}">
      <dgm:prSet phldrT="[Text]"/>
      <dgm:spPr>
        <a:solidFill>
          <a:schemeClr val="tx2">
            <a:lumMod val="60000"/>
            <a:lumOff val="40000"/>
          </a:schemeClr>
        </a:solidFill>
      </dgm:spPr>
      <dgm:t>
        <a:bodyPr/>
        <a:lstStyle/>
        <a:p>
          <a:r>
            <a:rPr lang="en-US">
              <a:solidFill>
                <a:schemeClr val="tx1"/>
              </a:solidFill>
            </a:rPr>
            <a:t>Project Planning Stage</a:t>
          </a:r>
        </a:p>
      </dgm:t>
    </dgm:pt>
    <dgm:pt modelId="{5C9C1182-D0A7-4A7A-BA9A-615AF7BB8483}" type="parTrans" cxnId="{C1B2B819-FC11-4BC1-BE54-72A2CA564D57}">
      <dgm:prSet/>
      <dgm:spPr/>
      <dgm:t>
        <a:bodyPr/>
        <a:lstStyle/>
        <a:p>
          <a:endParaRPr lang="en-US"/>
        </a:p>
      </dgm:t>
    </dgm:pt>
    <dgm:pt modelId="{72C6EDC6-02D7-4ADC-ADB4-45E02D30EC09}" type="sibTrans" cxnId="{C1B2B819-FC11-4BC1-BE54-72A2CA564D57}">
      <dgm:prSet/>
      <dgm:spPr/>
      <dgm:t>
        <a:bodyPr/>
        <a:lstStyle/>
        <a:p>
          <a:endParaRPr lang="en-US"/>
        </a:p>
      </dgm:t>
    </dgm:pt>
    <dgm:pt modelId="{F5D3B820-37B1-445C-A7BE-A23C2C853668}">
      <dgm:prSet phldrT="[Text]"/>
      <dgm:spPr>
        <a:solidFill>
          <a:schemeClr val="tx2">
            <a:lumMod val="60000"/>
            <a:lumOff val="40000"/>
          </a:schemeClr>
        </a:solidFill>
      </dgm:spPr>
      <dgm:t>
        <a:bodyPr/>
        <a:lstStyle/>
        <a:p>
          <a:r>
            <a:rPr lang="en-US">
              <a:solidFill>
                <a:schemeClr val="tx1"/>
              </a:solidFill>
            </a:rPr>
            <a:t>Organise an event to celebrate success</a:t>
          </a:r>
        </a:p>
      </dgm:t>
    </dgm:pt>
    <dgm:pt modelId="{EEDF464C-B961-4590-A7E7-29981D8AE94D}" type="parTrans" cxnId="{F299F83A-92CF-4C4E-9790-274D23DC983B}">
      <dgm:prSet/>
      <dgm:spPr/>
      <dgm:t>
        <a:bodyPr/>
        <a:lstStyle/>
        <a:p>
          <a:endParaRPr lang="en-US"/>
        </a:p>
      </dgm:t>
    </dgm:pt>
    <dgm:pt modelId="{35828622-B87A-4A40-AF1F-6C7947BF843F}" type="sibTrans" cxnId="{F299F83A-92CF-4C4E-9790-274D23DC983B}">
      <dgm:prSet/>
      <dgm:spPr/>
      <dgm:t>
        <a:bodyPr/>
        <a:lstStyle/>
        <a:p>
          <a:endParaRPr lang="en-US"/>
        </a:p>
      </dgm:t>
    </dgm:pt>
    <dgm:pt modelId="{0A650766-ABE7-4CBE-AB56-977A0F40FD3D}">
      <dgm:prSet phldrT="[Text]"/>
      <dgm:spPr>
        <a:solidFill>
          <a:schemeClr val="tx2">
            <a:lumMod val="60000"/>
            <a:lumOff val="40000"/>
          </a:schemeClr>
        </a:solidFill>
      </dgm:spPr>
      <dgm:t>
        <a:bodyPr/>
        <a:lstStyle/>
        <a:p>
          <a:r>
            <a:rPr lang="en-US">
              <a:solidFill>
                <a:schemeClr val="tx1"/>
              </a:solidFill>
            </a:rPr>
            <a:t>Project Execution Stage</a:t>
          </a:r>
        </a:p>
      </dgm:t>
    </dgm:pt>
    <dgm:pt modelId="{33B164E0-AE5C-4B42-A2F9-257170BCCC37}" type="parTrans" cxnId="{A1345821-9371-48C8-B899-56BB94166EFC}">
      <dgm:prSet/>
      <dgm:spPr/>
      <dgm:t>
        <a:bodyPr/>
        <a:lstStyle/>
        <a:p>
          <a:endParaRPr lang="en-US"/>
        </a:p>
      </dgm:t>
    </dgm:pt>
    <dgm:pt modelId="{692E6810-6B43-451A-8054-DF51EE0CDDF9}" type="sibTrans" cxnId="{A1345821-9371-48C8-B899-56BB94166EFC}">
      <dgm:prSet/>
      <dgm:spPr/>
      <dgm:t>
        <a:bodyPr/>
        <a:lstStyle/>
        <a:p>
          <a:endParaRPr lang="en-US"/>
        </a:p>
      </dgm:t>
    </dgm:pt>
    <dgm:pt modelId="{E50DAF3C-A21B-428D-B498-ED2973ED8BE4}">
      <dgm:prSet phldrT="[Text]"/>
      <dgm:spPr>
        <a:solidFill>
          <a:schemeClr val="tx2">
            <a:lumMod val="60000"/>
            <a:lumOff val="40000"/>
          </a:schemeClr>
        </a:solidFill>
      </dgm:spPr>
      <dgm:t>
        <a:bodyPr/>
        <a:lstStyle/>
        <a:p>
          <a:r>
            <a:rPr lang="en-US">
              <a:solidFill>
                <a:schemeClr val="tx1"/>
              </a:solidFill>
            </a:rPr>
            <a:t>Project Control Stage</a:t>
          </a:r>
        </a:p>
      </dgm:t>
    </dgm:pt>
    <dgm:pt modelId="{DA5ECC58-EBA4-421D-954F-96051FA6854B}" type="parTrans" cxnId="{2C6BECA1-6084-4111-99E4-BA4317B89E20}">
      <dgm:prSet/>
      <dgm:spPr/>
      <dgm:t>
        <a:bodyPr/>
        <a:lstStyle/>
        <a:p>
          <a:endParaRPr lang="en-US"/>
        </a:p>
      </dgm:t>
    </dgm:pt>
    <dgm:pt modelId="{110AD65E-F3F5-4232-AEA3-6AF8B7457591}" type="sibTrans" cxnId="{2C6BECA1-6084-4111-99E4-BA4317B89E20}">
      <dgm:prSet/>
      <dgm:spPr/>
      <dgm:t>
        <a:bodyPr/>
        <a:lstStyle/>
        <a:p>
          <a:endParaRPr lang="en-US"/>
        </a:p>
      </dgm:t>
    </dgm:pt>
    <dgm:pt modelId="{88BCB811-98B0-496E-B2F8-9064710C147D}">
      <dgm:prSet phldrT="[Text]"/>
      <dgm:spPr>
        <a:solidFill>
          <a:schemeClr val="tx2">
            <a:lumMod val="60000"/>
            <a:lumOff val="40000"/>
          </a:schemeClr>
        </a:solidFill>
      </dgm:spPr>
      <dgm:t>
        <a:bodyPr/>
        <a:lstStyle/>
        <a:p>
          <a:r>
            <a:rPr lang="en-US">
              <a:solidFill>
                <a:schemeClr val="tx1"/>
              </a:solidFill>
            </a:rPr>
            <a:t>Project Termination Stage</a:t>
          </a:r>
        </a:p>
      </dgm:t>
    </dgm:pt>
    <dgm:pt modelId="{753DEA23-4BD4-4995-8DD3-4A395481605B}" type="parTrans" cxnId="{8381E5E0-BC81-4044-BF68-D6580DD9FDBC}">
      <dgm:prSet/>
      <dgm:spPr/>
      <dgm:t>
        <a:bodyPr/>
        <a:lstStyle/>
        <a:p>
          <a:endParaRPr lang="en-US"/>
        </a:p>
      </dgm:t>
    </dgm:pt>
    <dgm:pt modelId="{FE17E4D8-38AA-4C9D-865C-1476BEA47B35}" type="sibTrans" cxnId="{8381E5E0-BC81-4044-BF68-D6580DD9FDBC}">
      <dgm:prSet/>
      <dgm:spPr/>
      <dgm:t>
        <a:bodyPr/>
        <a:lstStyle/>
        <a:p>
          <a:endParaRPr lang="en-US"/>
        </a:p>
      </dgm:t>
    </dgm:pt>
    <dgm:pt modelId="{CEECB7FA-6BF8-4D26-B4CA-FE235B8ECE54}">
      <dgm:prSet phldrT="[Text]"/>
      <dgm:spPr>
        <a:solidFill>
          <a:schemeClr val="tx2">
            <a:lumMod val="60000"/>
            <a:lumOff val="40000"/>
          </a:schemeClr>
        </a:solidFill>
      </dgm:spPr>
      <dgm:t>
        <a:bodyPr/>
        <a:lstStyle/>
        <a:p>
          <a:r>
            <a:rPr lang="en-US">
              <a:solidFill>
                <a:schemeClr val="tx1"/>
              </a:solidFill>
            </a:rPr>
            <a:t>Select the project manager</a:t>
          </a:r>
        </a:p>
      </dgm:t>
    </dgm:pt>
    <dgm:pt modelId="{014AD388-25FD-4391-B827-5C33E3D2FD46}" type="parTrans" cxnId="{8AF22CFA-134E-4A64-A2B8-F6A3B17E8B6E}">
      <dgm:prSet/>
      <dgm:spPr/>
      <dgm:t>
        <a:bodyPr/>
        <a:lstStyle/>
        <a:p>
          <a:endParaRPr lang="en-US"/>
        </a:p>
      </dgm:t>
    </dgm:pt>
    <dgm:pt modelId="{924466D4-4D58-4788-8F18-3BDEE9D711CD}" type="sibTrans" cxnId="{8AF22CFA-134E-4A64-A2B8-F6A3B17E8B6E}">
      <dgm:prSet/>
      <dgm:spPr/>
      <dgm:t>
        <a:bodyPr/>
        <a:lstStyle/>
        <a:p>
          <a:endParaRPr lang="en-US"/>
        </a:p>
      </dgm:t>
    </dgm:pt>
    <dgm:pt modelId="{4FB5BC3F-0870-4349-820E-3405A0CE2AD4}">
      <dgm:prSet phldrT="[Text]"/>
      <dgm:spPr>
        <a:solidFill>
          <a:schemeClr val="tx2">
            <a:lumMod val="60000"/>
            <a:lumOff val="40000"/>
          </a:schemeClr>
        </a:solidFill>
      </dgm:spPr>
      <dgm:t>
        <a:bodyPr/>
        <a:lstStyle/>
        <a:p>
          <a:r>
            <a:rPr lang="en-US">
              <a:solidFill>
                <a:schemeClr val="tx1"/>
              </a:solidFill>
            </a:rPr>
            <a:t>Determine the project aims,  scope, and objectives</a:t>
          </a:r>
        </a:p>
      </dgm:t>
    </dgm:pt>
    <dgm:pt modelId="{A57C286F-4CE4-46D5-9059-1A7B15A3DC36}" type="parTrans" cxnId="{840956AD-DACE-4210-AECB-D5C29277048E}">
      <dgm:prSet/>
      <dgm:spPr/>
      <dgm:t>
        <a:bodyPr/>
        <a:lstStyle/>
        <a:p>
          <a:endParaRPr lang="en-US"/>
        </a:p>
      </dgm:t>
    </dgm:pt>
    <dgm:pt modelId="{BE5DE858-1EA9-4E31-91E6-C17A2C9E81EE}" type="sibTrans" cxnId="{840956AD-DACE-4210-AECB-D5C29277048E}">
      <dgm:prSet/>
      <dgm:spPr/>
      <dgm:t>
        <a:bodyPr/>
        <a:lstStyle/>
        <a:p>
          <a:endParaRPr lang="en-US"/>
        </a:p>
      </dgm:t>
    </dgm:pt>
    <dgm:pt modelId="{2B5872E9-0263-4C01-9A72-67418E3A53F9}">
      <dgm:prSet phldrT="[Text]"/>
      <dgm:spPr>
        <a:solidFill>
          <a:schemeClr val="tx2">
            <a:lumMod val="60000"/>
            <a:lumOff val="40000"/>
          </a:schemeClr>
        </a:solidFill>
      </dgm:spPr>
      <dgm:t>
        <a:bodyPr/>
        <a:lstStyle/>
        <a:p>
          <a:r>
            <a:rPr lang="en-US">
              <a:solidFill>
                <a:schemeClr val="tx1"/>
              </a:solidFill>
            </a:rPr>
            <a:t>Assign the indivudla and team roles</a:t>
          </a:r>
        </a:p>
      </dgm:t>
    </dgm:pt>
    <dgm:pt modelId="{2680A7C9-AED3-4611-9545-795B57F4A739}" type="parTrans" cxnId="{64CE4E66-958B-4A38-A8FE-C9DA4A1EE1F8}">
      <dgm:prSet/>
      <dgm:spPr/>
      <dgm:t>
        <a:bodyPr/>
        <a:lstStyle/>
        <a:p>
          <a:endParaRPr lang="en-US"/>
        </a:p>
      </dgm:t>
    </dgm:pt>
    <dgm:pt modelId="{3B5DAAD4-D42D-4A30-BED4-343C44E83A93}" type="sibTrans" cxnId="{64CE4E66-958B-4A38-A8FE-C9DA4A1EE1F8}">
      <dgm:prSet/>
      <dgm:spPr/>
      <dgm:t>
        <a:bodyPr/>
        <a:lstStyle/>
        <a:p>
          <a:endParaRPr lang="en-US"/>
        </a:p>
      </dgm:t>
    </dgm:pt>
    <dgm:pt modelId="{284806B4-6FB1-4D44-8E0E-9BE1C6B44C91}">
      <dgm:prSet phldrT="[Text]"/>
      <dgm:spPr>
        <a:solidFill>
          <a:schemeClr val="tx2">
            <a:lumMod val="60000"/>
            <a:lumOff val="40000"/>
          </a:schemeClr>
        </a:solidFill>
      </dgm:spPr>
      <dgm:t>
        <a:bodyPr/>
        <a:lstStyle/>
        <a:p>
          <a:r>
            <a:rPr lang="en-US">
              <a:solidFill>
                <a:schemeClr val="tx1"/>
              </a:solidFill>
            </a:rPr>
            <a:t>Develop the project Schedule</a:t>
          </a:r>
        </a:p>
      </dgm:t>
    </dgm:pt>
    <dgm:pt modelId="{C8F7CEEA-1174-4EB2-A8AB-75A6048166D5}" type="parTrans" cxnId="{7B75B6D8-A0FD-4068-9930-384EDE3F2259}">
      <dgm:prSet/>
      <dgm:spPr/>
      <dgm:t>
        <a:bodyPr/>
        <a:lstStyle/>
        <a:p>
          <a:endParaRPr lang="en-US"/>
        </a:p>
      </dgm:t>
    </dgm:pt>
    <dgm:pt modelId="{05085296-9428-4D4A-8F2B-19D64A1F94AC}" type="sibTrans" cxnId="{7B75B6D8-A0FD-4068-9930-384EDE3F2259}">
      <dgm:prSet/>
      <dgm:spPr/>
      <dgm:t>
        <a:bodyPr/>
        <a:lstStyle/>
        <a:p>
          <a:endParaRPr lang="en-US"/>
        </a:p>
      </dgm:t>
    </dgm:pt>
    <dgm:pt modelId="{500D9689-D181-4C20-9144-9C40B4F61C78}">
      <dgm:prSet phldrT="[Text]"/>
      <dgm:spPr>
        <a:solidFill>
          <a:schemeClr val="tx2">
            <a:lumMod val="60000"/>
            <a:lumOff val="40000"/>
          </a:schemeClr>
        </a:solidFill>
      </dgm:spPr>
      <dgm:t>
        <a:bodyPr/>
        <a:lstStyle/>
        <a:p>
          <a:r>
            <a:rPr lang="en-US">
              <a:solidFill>
                <a:schemeClr val="tx1"/>
              </a:solidFill>
            </a:rPr>
            <a:t>Draw the communciation chart</a:t>
          </a:r>
        </a:p>
      </dgm:t>
    </dgm:pt>
    <dgm:pt modelId="{49B2794E-2CB8-43BC-A7A4-CDD21C95264D}" type="parTrans" cxnId="{3A8B7DFB-D7CC-4549-ABF0-057E235EEFC8}">
      <dgm:prSet/>
      <dgm:spPr/>
      <dgm:t>
        <a:bodyPr/>
        <a:lstStyle/>
        <a:p>
          <a:endParaRPr lang="en-US"/>
        </a:p>
      </dgm:t>
    </dgm:pt>
    <dgm:pt modelId="{BB94A25B-9419-4D71-90BF-01ADE4B910A2}" type="sibTrans" cxnId="{3A8B7DFB-D7CC-4549-ABF0-057E235EEFC8}">
      <dgm:prSet/>
      <dgm:spPr/>
      <dgm:t>
        <a:bodyPr/>
        <a:lstStyle/>
        <a:p>
          <a:endParaRPr lang="en-US"/>
        </a:p>
      </dgm:t>
    </dgm:pt>
    <dgm:pt modelId="{6B2C4D3D-6E71-4A16-BD21-AB105720ED06}">
      <dgm:prSet phldrT="[Text]"/>
      <dgm:spPr>
        <a:solidFill>
          <a:schemeClr val="tx2">
            <a:lumMod val="60000"/>
            <a:lumOff val="40000"/>
          </a:schemeClr>
        </a:solidFill>
      </dgm:spPr>
      <dgm:t>
        <a:bodyPr/>
        <a:lstStyle/>
        <a:p>
          <a:r>
            <a:rPr lang="en-US">
              <a:solidFill>
                <a:schemeClr val="tx1"/>
              </a:solidFill>
            </a:rPr>
            <a:t>Carry out the risk management plan</a:t>
          </a:r>
        </a:p>
      </dgm:t>
    </dgm:pt>
    <dgm:pt modelId="{ED437886-40A6-402E-93AA-1BC6767685D1}" type="parTrans" cxnId="{AED2BEBB-4968-48D7-BA0F-166FC3B56212}">
      <dgm:prSet/>
      <dgm:spPr/>
      <dgm:t>
        <a:bodyPr/>
        <a:lstStyle/>
        <a:p>
          <a:endParaRPr lang="en-US"/>
        </a:p>
      </dgm:t>
    </dgm:pt>
    <dgm:pt modelId="{1E002302-D8B3-4FAC-BFA0-D7E768156A2C}" type="sibTrans" cxnId="{AED2BEBB-4968-48D7-BA0F-166FC3B56212}">
      <dgm:prSet/>
      <dgm:spPr/>
      <dgm:t>
        <a:bodyPr/>
        <a:lstStyle/>
        <a:p>
          <a:endParaRPr lang="en-US"/>
        </a:p>
      </dgm:t>
    </dgm:pt>
    <dgm:pt modelId="{BC0060D7-2FB3-4F4B-916F-E43788B3CCDC}">
      <dgm:prSet phldrT="[Text]"/>
      <dgm:spPr>
        <a:solidFill>
          <a:schemeClr val="tx2">
            <a:lumMod val="60000"/>
            <a:lumOff val="40000"/>
          </a:schemeClr>
        </a:solidFill>
      </dgm:spPr>
      <dgm:t>
        <a:bodyPr/>
        <a:lstStyle/>
        <a:p>
          <a:r>
            <a:rPr lang="en-US">
              <a:solidFill>
                <a:schemeClr val="tx1"/>
              </a:solidFill>
            </a:rPr>
            <a:t>Establish the project budget</a:t>
          </a:r>
        </a:p>
      </dgm:t>
    </dgm:pt>
    <dgm:pt modelId="{AD6A9ED8-AE84-492F-A46B-92D5A1198C14}" type="parTrans" cxnId="{EE6C26C1-F863-4A04-A7F2-2F75F7A10DB6}">
      <dgm:prSet/>
      <dgm:spPr/>
      <dgm:t>
        <a:bodyPr/>
        <a:lstStyle/>
        <a:p>
          <a:endParaRPr lang="en-US"/>
        </a:p>
      </dgm:t>
    </dgm:pt>
    <dgm:pt modelId="{5D14C875-05F5-4D24-AC85-8DB047D59BC3}" type="sibTrans" cxnId="{EE6C26C1-F863-4A04-A7F2-2F75F7A10DB6}">
      <dgm:prSet/>
      <dgm:spPr/>
      <dgm:t>
        <a:bodyPr/>
        <a:lstStyle/>
        <a:p>
          <a:endParaRPr lang="en-US"/>
        </a:p>
      </dgm:t>
    </dgm:pt>
    <dgm:pt modelId="{79D87EED-C897-427F-88FD-1A161021AE48}">
      <dgm:prSet phldrT="[Text]"/>
      <dgm:spPr>
        <a:solidFill>
          <a:schemeClr val="tx2">
            <a:lumMod val="60000"/>
            <a:lumOff val="40000"/>
          </a:schemeClr>
        </a:solidFill>
      </dgm:spPr>
      <dgm:t>
        <a:bodyPr/>
        <a:lstStyle/>
        <a:p>
          <a:r>
            <a:rPr lang="en-US">
              <a:solidFill>
                <a:schemeClr val="tx1"/>
              </a:solidFill>
            </a:rPr>
            <a:t>Set standards controlling the project performance</a:t>
          </a:r>
        </a:p>
      </dgm:t>
    </dgm:pt>
    <dgm:pt modelId="{CFD4A1FA-3662-4209-8310-7E6E8C7FC767}" type="parTrans" cxnId="{78F3CC20-5519-4219-8197-9EBAC030E494}">
      <dgm:prSet/>
      <dgm:spPr/>
      <dgm:t>
        <a:bodyPr/>
        <a:lstStyle/>
        <a:p>
          <a:endParaRPr lang="en-US"/>
        </a:p>
      </dgm:t>
    </dgm:pt>
    <dgm:pt modelId="{D872C8C1-B1F2-4859-B6C0-79BAF0A01493}" type="sibTrans" cxnId="{78F3CC20-5519-4219-8197-9EBAC030E494}">
      <dgm:prSet/>
      <dgm:spPr/>
      <dgm:t>
        <a:bodyPr/>
        <a:lstStyle/>
        <a:p>
          <a:endParaRPr lang="en-US"/>
        </a:p>
      </dgm:t>
    </dgm:pt>
    <dgm:pt modelId="{A042A80E-4EA5-48BF-B0B0-F447A42B868B}">
      <dgm:prSet phldrT="[Text]"/>
      <dgm:spPr>
        <a:solidFill>
          <a:schemeClr val="tx2">
            <a:lumMod val="60000"/>
            <a:lumOff val="40000"/>
          </a:schemeClr>
        </a:solidFill>
      </dgm:spPr>
      <dgm:t>
        <a:bodyPr/>
        <a:lstStyle/>
        <a:p>
          <a:r>
            <a:rPr lang="en-US">
              <a:solidFill>
                <a:schemeClr val="tx1"/>
              </a:solidFill>
            </a:rPr>
            <a:t>Carve out a performance monitoring plan</a:t>
          </a:r>
        </a:p>
      </dgm:t>
    </dgm:pt>
    <dgm:pt modelId="{FE90DEF8-B1A9-4875-85CC-654D95691BD0}" type="parTrans" cxnId="{7B49FA48-A825-4191-A90C-4D349546D039}">
      <dgm:prSet/>
      <dgm:spPr/>
      <dgm:t>
        <a:bodyPr/>
        <a:lstStyle/>
        <a:p>
          <a:endParaRPr lang="en-US"/>
        </a:p>
      </dgm:t>
    </dgm:pt>
    <dgm:pt modelId="{69F0EA93-9065-426D-AB19-8E00A8754419}" type="sibTrans" cxnId="{7B49FA48-A825-4191-A90C-4D349546D039}">
      <dgm:prSet/>
      <dgm:spPr/>
      <dgm:t>
        <a:bodyPr/>
        <a:lstStyle/>
        <a:p>
          <a:endParaRPr lang="en-US"/>
        </a:p>
      </dgm:t>
    </dgm:pt>
    <dgm:pt modelId="{8BA1C12F-D1FC-40FA-9A00-C73B0C9F6F2C}">
      <dgm:prSet phldrT="[Text]"/>
      <dgm:spPr>
        <a:solidFill>
          <a:schemeClr val="tx2">
            <a:lumMod val="60000"/>
            <a:lumOff val="40000"/>
          </a:schemeClr>
        </a:solidFill>
      </dgm:spPr>
      <dgm:t>
        <a:bodyPr/>
        <a:lstStyle/>
        <a:p>
          <a:r>
            <a:rPr lang="en-US">
              <a:solidFill>
                <a:schemeClr val="tx1"/>
              </a:solidFill>
            </a:rPr>
            <a:t>Formulate strategy to develop transform the MIS</a:t>
          </a:r>
        </a:p>
      </dgm:t>
    </dgm:pt>
    <dgm:pt modelId="{F135333B-B63B-4EF4-A1BB-C2407CE0F977}" type="parTrans" cxnId="{8764E5C2-2472-4245-940D-4FBB016AB591}">
      <dgm:prSet/>
      <dgm:spPr/>
      <dgm:t>
        <a:bodyPr/>
        <a:lstStyle/>
        <a:p>
          <a:endParaRPr lang="en-US"/>
        </a:p>
      </dgm:t>
    </dgm:pt>
    <dgm:pt modelId="{DB65363A-F0BB-4D51-9221-6C24AB8C992F}" type="sibTrans" cxnId="{8764E5C2-2472-4245-940D-4FBB016AB591}">
      <dgm:prSet/>
      <dgm:spPr/>
      <dgm:t>
        <a:bodyPr/>
        <a:lstStyle/>
        <a:p>
          <a:endParaRPr lang="en-US"/>
        </a:p>
      </dgm:t>
    </dgm:pt>
    <dgm:pt modelId="{403909F8-EFD5-4F3B-A55D-EE4152B7D502}">
      <dgm:prSet phldrT="[Text]"/>
      <dgm:spPr>
        <a:solidFill>
          <a:schemeClr val="tx2">
            <a:lumMod val="60000"/>
            <a:lumOff val="40000"/>
          </a:schemeClr>
        </a:solidFill>
      </dgm:spPr>
      <dgm:t>
        <a:bodyPr/>
        <a:lstStyle/>
        <a:p>
          <a:r>
            <a:rPr lang="en-US">
              <a:solidFill>
                <a:schemeClr val="tx1"/>
              </a:solidFill>
            </a:rPr>
            <a:t>Communicate the necessity of the change to employees</a:t>
          </a:r>
        </a:p>
      </dgm:t>
    </dgm:pt>
    <dgm:pt modelId="{3BDB0F77-CA9B-4055-968C-8B0741CD3847}" type="parTrans" cxnId="{23F3F756-B890-460C-850F-458B39805065}">
      <dgm:prSet/>
      <dgm:spPr/>
      <dgm:t>
        <a:bodyPr/>
        <a:lstStyle/>
        <a:p>
          <a:endParaRPr lang="en-US"/>
        </a:p>
      </dgm:t>
    </dgm:pt>
    <dgm:pt modelId="{B392673D-99A7-444A-8C53-F646A71B920B}" type="sibTrans" cxnId="{23F3F756-B890-460C-850F-458B39805065}">
      <dgm:prSet/>
      <dgm:spPr/>
      <dgm:t>
        <a:bodyPr/>
        <a:lstStyle/>
        <a:p>
          <a:endParaRPr lang="en-US"/>
        </a:p>
      </dgm:t>
    </dgm:pt>
    <dgm:pt modelId="{FBB0123E-D7FF-4923-8E31-368F8D44D735}">
      <dgm:prSet phldrT="[Text]"/>
      <dgm:spPr>
        <a:solidFill>
          <a:schemeClr val="tx2">
            <a:lumMod val="60000"/>
            <a:lumOff val="40000"/>
          </a:schemeClr>
        </a:solidFill>
      </dgm:spPr>
      <dgm:t>
        <a:bodyPr/>
        <a:lstStyle/>
        <a:p>
          <a:r>
            <a:rPr lang="en-US">
              <a:solidFill>
                <a:schemeClr val="tx1"/>
              </a:solidFill>
            </a:rPr>
            <a:t>Engage employees in the change managemnet</a:t>
          </a:r>
        </a:p>
      </dgm:t>
    </dgm:pt>
    <dgm:pt modelId="{F8D35CDE-0C2B-406F-A40F-C73007EF728C}" type="parTrans" cxnId="{81FD436C-64C3-4775-B3D7-80A4102B4C62}">
      <dgm:prSet/>
      <dgm:spPr/>
      <dgm:t>
        <a:bodyPr/>
        <a:lstStyle/>
        <a:p>
          <a:endParaRPr lang="en-US"/>
        </a:p>
      </dgm:t>
    </dgm:pt>
    <dgm:pt modelId="{5556D00C-CEB0-49C8-950E-0B5BF1E8B4B5}" type="sibTrans" cxnId="{81FD436C-64C3-4775-B3D7-80A4102B4C62}">
      <dgm:prSet/>
      <dgm:spPr/>
      <dgm:t>
        <a:bodyPr/>
        <a:lstStyle/>
        <a:p>
          <a:endParaRPr lang="en-US"/>
        </a:p>
      </dgm:t>
    </dgm:pt>
    <dgm:pt modelId="{D1A5CA55-08DA-4BD2-B5EC-679EBE1E13CD}">
      <dgm:prSet phldrT="[Text]"/>
      <dgm:spPr>
        <a:solidFill>
          <a:schemeClr val="tx2">
            <a:lumMod val="60000"/>
            <a:lumOff val="40000"/>
          </a:schemeClr>
        </a:solidFill>
      </dgm:spPr>
      <dgm:t>
        <a:bodyPr/>
        <a:lstStyle/>
        <a:p>
          <a:r>
            <a:rPr lang="en-US">
              <a:solidFill>
                <a:schemeClr val="tx1"/>
              </a:solidFill>
            </a:rPr>
            <a:t>Train the employees to enable them to use the technology</a:t>
          </a:r>
        </a:p>
      </dgm:t>
    </dgm:pt>
    <dgm:pt modelId="{268DACFA-146C-44B5-A110-13CFFE66720E}" type="parTrans" cxnId="{3117A0A8-BFA4-4491-9113-529B7BA563B9}">
      <dgm:prSet/>
      <dgm:spPr/>
      <dgm:t>
        <a:bodyPr/>
        <a:lstStyle/>
        <a:p>
          <a:endParaRPr lang="en-US"/>
        </a:p>
      </dgm:t>
    </dgm:pt>
    <dgm:pt modelId="{C1DD6D81-3CE4-460B-A4A5-3C364AB6F557}" type="sibTrans" cxnId="{3117A0A8-BFA4-4491-9113-529B7BA563B9}">
      <dgm:prSet/>
      <dgm:spPr/>
      <dgm:t>
        <a:bodyPr/>
        <a:lstStyle/>
        <a:p>
          <a:endParaRPr lang="en-US"/>
        </a:p>
      </dgm:t>
    </dgm:pt>
    <dgm:pt modelId="{8C1888E7-E342-4063-8691-821D293E9684}">
      <dgm:prSet phldrT="[Text]"/>
      <dgm:spPr>
        <a:solidFill>
          <a:schemeClr val="tx2">
            <a:lumMod val="60000"/>
            <a:lumOff val="40000"/>
          </a:schemeClr>
        </a:solidFill>
      </dgm:spPr>
      <dgm:t>
        <a:bodyPr/>
        <a:lstStyle/>
        <a:p>
          <a:r>
            <a:rPr lang="en-US">
              <a:solidFill>
                <a:schemeClr val="tx1"/>
              </a:solidFill>
            </a:rPr>
            <a:t>Procure the necessary technical support for the development</a:t>
          </a:r>
        </a:p>
      </dgm:t>
    </dgm:pt>
    <dgm:pt modelId="{4354DD06-9EB3-4D26-9187-89F704A9184B}" type="parTrans" cxnId="{C80258D8-F735-4195-A349-840A71F6B73F}">
      <dgm:prSet/>
      <dgm:spPr/>
      <dgm:t>
        <a:bodyPr/>
        <a:lstStyle/>
        <a:p>
          <a:endParaRPr lang="en-US"/>
        </a:p>
      </dgm:t>
    </dgm:pt>
    <dgm:pt modelId="{05708872-71DA-4E0A-BA8F-B3EB1B829D69}" type="sibTrans" cxnId="{C80258D8-F735-4195-A349-840A71F6B73F}">
      <dgm:prSet/>
      <dgm:spPr/>
      <dgm:t>
        <a:bodyPr/>
        <a:lstStyle/>
        <a:p>
          <a:endParaRPr lang="en-US"/>
        </a:p>
      </dgm:t>
    </dgm:pt>
    <dgm:pt modelId="{DF3E8257-0562-4AA8-8B2B-9A8F51DE4B70}">
      <dgm:prSet phldrT="[Text]"/>
      <dgm:spPr>
        <a:solidFill>
          <a:schemeClr val="tx2">
            <a:lumMod val="60000"/>
            <a:lumOff val="40000"/>
          </a:schemeClr>
        </a:solidFill>
      </dgm:spPr>
      <dgm:t>
        <a:bodyPr/>
        <a:lstStyle/>
        <a:p>
          <a:r>
            <a:rPr lang="en-US">
              <a:solidFill>
                <a:schemeClr val="tx1"/>
              </a:solidFill>
            </a:rPr>
            <a:t>Stimulate employees to participate in the change</a:t>
          </a:r>
        </a:p>
      </dgm:t>
    </dgm:pt>
    <dgm:pt modelId="{D425BBC9-7FC8-446F-B3D6-5F53B430E642}" type="parTrans" cxnId="{E103AAD0-966D-4264-ABBE-4210A2B5A0FD}">
      <dgm:prSet/>
      <dgm:spPr/>
      <dgm:t>
        <a:bodyPr/>
        <a:lstStyle/>
        <a:p>
          <a:endParaRPr lang="en-US"/>
        </a:p>
      </dgm:t>
    </dgm:pt>
    <dgm:pt modelId="{25F9DF74-9657-4790-BD58-EC732227F7D5}" type="sibTrans" cxnId="{E103AAD0-966D-4264-ABBE-4210A2B5A0FD}">
      <dgm:prSet/>
      <dgm:spPr/>
      <dgm:t>
        <a:bodyPr/>
        <a:lstStyle/>
        <a:p>
          <a:endParaRPr lang="en-US"/>
        </a:p>
      </dgm:t>
    </dgm:pt>
    <dgm:pt modelId="{5F7E929A-DFE6-4D7B-8946-3885D6852AD9}">
      <dgm:prSet phldrT="[Text]"/>
      <dgm:spPr>
        <a:solidFill>
          <a:schemeClr val="tx2">
            <a:lumMod val="60000"/>
            <a:lumOff val="40000"/>
          </a:schemeClr>
        </a:solidFill>
      </dgm:spPr>
      <dgm:t>
        <a:bodyPr/>
        <a:lstStyle/>
        <a:p>
          <a:r>
            <a:rPr lang="en-US">
              <a:solidFill>
                <a:schemeClr val="tx1"/>
              </a:solidFill>
            </a:rPr>
            <a:t>Promote the acceptance of the change</a:t>
          </a:r>
        </a:p>
      </dgm:t>
    </dgm:pt>
    <dgm:pt modelId="{C35BF4C7-B54E-48B2-A1A3-CAC5C9E42581}" type="parTrans" cxnId="{1B294BCA-24A9-4B25-BD32-E8E0E186583E}">
      <dgm:prSet/>
      <dgm:spPr/>
      <dgm:t>
        <a:bodyPr/>
        <a:lstStyle/>
        <a:p>
          <a:endParaRPr lang="en-US"/>
        </a:p>
      </dgm:t>
    </dgm:pt>
    <dgm:pt modelId="{A7C28051-4B9D-419E-9004-2DF4AB0126A7}" type="sibTrans" cxnId="{1B294BCA-24A9-4B25-BD32-E8E0E186583E}">
      <dgm:prSet/>
      <dgm:spPr/>
      <dgm:t>
        <a:bodyPr/>
        <a:lstStyle/>
        <a:p>
          <a:endParaRPr lang="en-US"/>
        </a:p>
      </dgm:t>
    </dgm:pt>
    <dgm:pt modelId="{64B3ABF2-52DB-4D9B-AFD8-37922EA8F050}">
      <dgm:prSet phldrT="[Text]"/>
      <dgm:spPr>
        <a:solidFill>
          <a:schemeClr val="tx2">
            <a:lumMod val="60000"/>
            <a:lumOff val="40000"/>
          </a:schemeClr>
        </a:solidFill>
      </dgm:spPr>
      <dgm:t>
        <a:bodyPr/>
        <a:lstStyle/>
        <a:p>
          <a:r>
            <a:rPr lang="en-US">
              <a:solidFill>
                <a:schemeClr val="tx1"/>
              </a:solidFill>
            </a:rPr>
            <a:t>Refreeze the situation after the staffs embrace the change</a:t>
          </a:r>
        </a:p>
      </dgm:t>
    </dgm:pt>
    <dgm:pt modelId="{E405C2B5-E93A-4363-B63A-94082FC614A6}" type="parTrans" cxnId="{B26BD11B-5C08-4E75-B42B-66362A91C383}">
      <dgm:prSet/>
      <dgm:spPr/>
      <dgm:t>
        <a:bodyPr/>
        <a:lstStyle/>
        <a:p>
          <a:endParaRPr lang="en-US"/>
        </a:p>
      </dgm:t>
    </dgm:pt>
    <dgm:pt modelId="{10C456EA-9E58-4490-8725-25A082B6F018}" type="sibTrans" cxnId="{B26BD11B-5C08-4E75-B42B-66362A91C383}">
      <dgm:prSet/>
      <dgm:spPr/>
      <dgm:t>
        <a:bodyPr/>
        <a:lstStyle/>
        <a:p>
          <a:endParaRPr lang="en-US"/>
        </a:p>
      </dgm:t>
    </dgm:pt>
    <dgm:pt modelId="{5B26B737-E50F-4382-91FB-FD636D517839}">
      <dgm:prSet phldrT="[Text]"/>
      <dgm:spPr>
        <a:solidFill>
          <a:schemeClr val="tx2">
            <a:lumMod val="60000"/>
            <a:lumOff val="40000"/>
          </a:schemeClr>
        </a:solidFill>
      </dgm:spPr>
      <dgm:t>
        <a:bodyPr/>
        <a:lstStyle/>
        <a:p>
          <a:r>
            <a:rPr lang="en-US">
              <a:solidFill>
                <a:schemeClr val="tx1"/>
              </a:solidFill>
            </a:rPr>
            <a:t>Provide the key to access the blockchain</a:t>
          </a:r>
        </a:p>
      </dgm:t>
    </dgm:pt>
    <dgm:pt modelId="{EA8A6B99-C8C2-4214-9B51-83CB5D0FD916}" type="parTrans" cxnId="{E8843751-D223-442D-9C87-CB05DD677027}">
      <dgm:prSet/>
      <dgm:spPr/>
      <dgm:t>
        <a:bodyPr/>
        <a:lstStyle/>
        <a:p>
          <a:endParaRPr lang="en-US"/>
        </a:p>
      </dgm:t>
    </dgm:pt>
    <dgm:pt modelId="{F6C26A38-E294-4C58-ABCE-267B815D3D77}" type="sibTrans" cxnId="{E8843751-D223-442D-9C87-CB05DD677027}">
      <dgm:prSet/>
      <dgm:spPr/>
      <dgm:t>
        <a:bodyPr/>
        <a:lstStyle/>
        <a:p>
          <a:endParaRPr lang="en-US"/>
        </a:p>
      </dgm:t>
    </dgm:pt>
    <dgm:pt modelId="{427A3A81-EB36-4F8C-BFCF-00EAE87E7342}">
      <dgm:prSet phldrT="[Text]"/>
      <dgm:spPr>
        <a:solidFill>
          <a:schemeClr val="tx2">
            <a:lumMod val="60000"/>
            <a:lumOff val="40000"/>
          </a:schemeClr>
        </a:solidFill>
      </dgm:spPr>
      <dgm:t>
        <a:bodyPr/>
        <a:lstStyle/>
        <a:p>
          <a:r>
            <a:rPr lang="en-US">
              <a:solidFill>
                <a:schemeClr val="tx1"/>
              </a:solidFill>
            </a:rPr>
            <a:t>Assess the actual performance based on standards</a:t>
          </a:r>
        </a:p>
      </dgm:t>
    </dgm:pt>
    <dgm:pt modelId="{6F7BA29E-6BD4-4467-A802-1FA2CC93BA70}" type="parTrans" cxnId="{2752B10D-2628-48B2-864F-C6AE4E3CB2A1}">
      <dgm:prSet/>
      <dgm:spPr/>
      <dgm:t>
        <a:bodyPr/>
        <a:lstStyle/>
        <a:p>
          <a:endParaRPr lang="en-US"/>
        </a:p>
      </dgm:t>
    </dgm:pt>
    <dgm:pt modelId="{2C455894-13BC-4302-B909-7940B18729DD}" type="sibTrans" cxnId="{2752B10D-2628-48B2-864F-C6AE4E3CB2A1}">
      <dgm:prSet/>
      <dgm:spPr/>
      <dgm:t>
        <a:bodyPr/>
        <a:lstStyle/>
        <a:p>
          <a:endParaRPr lang="en-US"/>
        </a:p>
      </dgm:t>
    </dgm:pt>
    <dgm:pt modelId="{AA8B038C-DB67-4693-AAB1-706F755E5016}">
      <dgm:prSet phldrT="[Text]"/>
      <dgm:spPr>
        <a:solidFill>
          <a:schemeClr val="tx2">
            <a:lumMod val="60000"/>
            <a:lumOff val="40000"/>
          </a:schemeClr>
        </a:solidFill>
      </dgm:spPr>
      <dgm:t>
        <a:bodyPr/>
        <a:lstStyle/>
        <a:p>
          <a:r>
            <a:rPr lang="en-US">
              <a:solidFill>
                <a:schemeClr val="tx1"/>
              </a:solidFill>
            </a:rPr>
            <a:t>Identify the performance deviations</a:t>
          </a:r>
        </a:p>
      </dgm:t>
    </dgm:pt>
    <dgm:pt modelId="{F24C3981-B73A-4646-A5D5-C2B4CF386AE6}" type="parTrans" cxnId="{34E29453-6DD1-4658-AFFC-25A25C4A237B}">
      <dgm:prSet/>
      <dgm:spPr/>
      <dgm:t>
        <a:bodyPr/>
        <a:lstStyle/>
        <a:p>
          <a:endParaRPr lang="en-US"/>
        </a:p>
      </dgm:t>
    </dgm:pt>
    <dgm:pt modelId="{8BBC0EC0-3BD9-4C65-A204-B23D4D922F27}" type="sibTrans" cxnId="{34E29453-6DD1-4658-AFFC-25A25C4A237B}">
      <dgm:prSet/>
      <dgm:spPr/>
      <dgm:t>
        <a:bodyPr/>
        <a:lstStyle/>
        <a:p>
          <a:endParaRPr lang="en-US"/>
        </a:p>
      </dgm:t>
    </dgm:pt>
    <dgm:pt modelId="{86A43C8C-92B8-4277-8920-6D636965F692}">
      <dgm:prSet phldrT="[Text]"/>
      <dgm:spPr>
        <a:solidFill>
          <a:schemeClr val="tx2">
            <a:lumMod val="60000"/>
            <a:lumOff val="40000"/>
          </a:schemeClr>
        </a:solidFill>
      </dgm:spPr>
      <dgm:t>
        <a:bodyPr/>
        <a:lstStyle/>
        <a:p>
          <a:r>
            <a:rPr lang="en-US">
              <a:solidFill>
                <a:schemeClr val="tx1"/>
              </a:solidFill>
            </a:rPr>
            <a:t>undertake corrective measures</a:t>
          </a:r>
        </a:p>
      </dgm:t>
    </dgm:pt>
    <dgm:pt modelId="{6292A2D3-CBBB-4A0B-B89E-6481DDCDD3E4}" type="parTrans" cxnId="{D4A29BE9-77ED-46B3-9A09-E140398EADD4}">
      <dgm:prSet/>
      <dgm:spPr/>
      <dgm:t>
        <a:bodyPr/>
        <a:lstStyle/>
        <a:p>
          <a:endParaRPr lang="en-US"/>
        </a:p>
      </dgm:t>
    </dgm:pt>
    <dgm:pt modelId="{A0D71333-904F-444B-986C-5244736313B5}" type="sibTrans" cxnId="{D4A29BE9-77ED-46B3-9A09-E140398EADD4}">
      <dgm:prSet/>
      <dgm:spPr/>
      <dgm:t>
        <a:bodyPr/>
        <a:lstStyle/>
        <a:p>
          <a:endParaRPr lang="en-US"/>
        </a:p>
      </dgm:t>
    </dgm:pt>
    <dgm:pt modelId="{4FC5A783-8255-4B54-ABA5-E513970F7670}">
      <dgm:prSet phldrT="[Text]"/>
      <dgm:spPr>
        <a:solidFill>
          <a:schemeClr val="tx2">
            <a:lumMod val="60000"/>
            <a:lumOff val="40000"/>
          </a:schemeClr>
        </a:solidFill>
      </dgm:spPr>
      <dgm:t>
        <a:bodyPr/>
        <a:lstStyle/>
        <a:p>
          <a:r>
            <a:rPr lang="en-US">
              <a:solidFill>
                <a:schemeClr val="tx1"/>
              </a:solidFill>
            </a:rPr>
            <a:t>Terminate the project</a:t>
          </a:r>
        </a:p>
      </dgm:t>
    </dgm:pt>
    <dgm:pt modelId="{E2B2451C-B3C6-40FF-803A-0EC68BF5758B}" type="parTrans" cxnId="{0032EBA8-FC06-435B-BBA3-FDF906CA9CBB}">
      <dgm:prSet/>
      <dgm:spPr/>
      <dgm:t>
        <a:bodyPr/>
        <a:lstStyle/>
        <a:p>
          <a:endParaRPr lang="en-US"/>
        </a:p>
      </dgm:t>
    </dgm:pt>
    <dgm:pt modelId="{967FBF3B-36B7-4CCF-9801-AE13B8DECDEC}" type="sibTrans" cxnId="{0032EBA8-FC06-435B-BBA3-FDF906CA9CBB}">
      <dgm:prSet/>
      <dgm:spPr/>
      <dgm:t>
        <a:bodyPr/>
        <a:lstStyle/>
        <a:p>
          <a:endParaRPr lang="en-US"/>
        </a:p>
      </dgm:t>
    </dgm:pt>
    <dgm:pt modelId="{CF40A860-E3C2-4E06-ACD0-28EB95EBEFBF}">
      <dgm:prSet phldrT="[Text]"/>
      <dgm:spPr>
        <a:solidFill>
          <a:schemeClr val="tx2">
            <a:lumMod val="60000"/>
            <a:lumOff val="40000"/>
          </a:schemeClr>
        </a:solidFill>
      </dgm:spPr>
      <dgm:t>
        <a:bodyPr/>
        <a:lstStyle/>
        <a:p>
          <a:r>
            <a:rPr lang="en-US">
              <a:solidFill>
                <a:schemeClr val="tx1"/>
              </a:solidFill>
            </a:rPr>
            <a:t>Receive the final approval</a:t>
          </a:r>
        </a:p>
      </dgm:t>
    </dgm:pt>
    <dgm:pt modelId="{A567AA2F-E27A-41FD-BDF9-551965C4812A}" type="parTrans" cxnId="{A8790F25-122E-4AA8-93F8-A08AC45B337C}">
      <dgm:prSet/>
      <dgm:spPr/>
      <dgm:t>
        <a:bodyPr/>
        <a:lstStyle/>
        <a:p>
          <a:endParaRPr lang="en-US"/>
        </a:p>
      </dgm:t>
    </dgm:pt>
    <dgm:pt modelId="{F49448F8-780C-4DEF-9AA1-BA6DF8E1EB60}" type="sibTrans" cxnId="{A8790F25-122E-4AA8-93F8-A08AC45B337C}">
      <dgm:prSet/>
      <dgm:spPr/>
      <dgm:t>
        <a:bodyPr/>
        <a:lstStyle/>
        <a:p>
          <a:endParaRPr lang="en-US"/>
        </a:p>
      </dgm:t>
    </dgm:pt>
    <dgm:pt modelId="{7D56290A-972E-4E54-9B0C-803374064172}">
      <dgm:prSet phldrT="[Text]"/>
      <dgm:spPr>
        <a:solidFill>
          <a:schemeClr val="tx2">
            <a:lumMod val="60000"/>
            <a:lumOff val="40000"/>
          </a:schemeClr>
        </a:solidFill>
      </dgm:spPr>
      <dgm:t>
        <a:bodyPr/>
        <a:lstStyle/>
        <a:p>
          <a:r>
            <a:rPr lang="en-US">
              <a:solidFill>
                <a:schemeClr val="tx1"/>
              </a:solidFill>
            </a:rPr>
            <a:t>Conduct a test run of the technology to find any anomaly</a:t>
          </a:r>
        </a:p>
      </dgm:t>
    </dgm:pt>
    <dgm:pt modelId="{C1051EBD-2158-48FF-A95A-D11F770DBF28}" type="sibTrans" cxnId="{FFE82A7C-4DCA-4A50-B6CD-B31C2295FC55}">
      <dgm:prSet/>
      <dgm:spPr/>
      <dgm:t>
        <a:bodyPr/>
        <a:lstStyle/>
        <a:p>
          <a:endParaRPr lang="en-US"/>
        </a:p>
      </dgm:t>
    </dgm:pt>
    <dgm:pt modelId="{B45AAFED-98BB-42BE-823D-F4A5E9BEA8CF}" type="parTrans" cxnId="{FFE82A7C-4DCA-4A50-B6CD-B31C2295FC55}">
      <dgm:prSet/>
      <dgm:spPr/>
      <dgm:t>
        <a:bodyPr/>
        <a:lstStyle/>
        <a:p>
          <a:endParaRPr lang="en-US"/>
        </a:p>
      </dgm:t>
    </dgm:pt>
    <dgm:pt modelId="{F6A8007A-8604-4FED-A70D-F86398EDF413}">
      <dgm:prSet phldrT="[Text]"/>
      <dgm:spPr>
        <a:solidFill>
          <a:schemeClr val="tx2">
            <a:lumMod val="60000"/>
            <a:lumOff val="40000"/>
          </a:schemeClr>
        </a:solidFill>
      </dgm:spPr>
      <dgm:t>
        <a:bodyPr/>
        <a:lstStyle/>
        <a:p>
          <a:r>
            <a:rPr lang="en-US">
              <a:solidFill>
                <a:schemeClr val="tx1"/>
              </a:solidFill>
            </a:rPr>
            <a:t>Conduct the board meeting</a:t>
          </a:r>
        </a:p>
      </dgm:t>
    </dgm:pt>
    <dgm:pt modelId="{7C136D0C-F58E-401D-97F7-3E91B57B235D}" type="parTrans" cxnId="{D31CF4D8-1479-4A0D-9E06-280E74583D11}">
      <dgm:prSet/>
      <dgm:spPr/>
      <dgm:t>
        <a:bodyPr/>
        <a:lstStyle/>
        <a:p>
          <a:endParaRPr lang="en-US"/>
        </a:p>
      </dgm:t>
    </dgm:pt>
    <dgm:pt modelId="{28527769-3966-49E3-A3AB-DA48286AB003}" type="sibTrans" cxnId="{D31CF4D8-1479-4A0D-9E06-280E74583D11}">
      <dgm:prSet/>
      <dgm:spPr/>
      <dgm:t>
        <a:bodyPr/>
        <a:lstStyle/>
        <a:p>
          <a:endParaRPr lang="en-US"/>
        </a:p>
      </dgm:t>
    </dgm:pt>
    <dgm:pt modelId="{8EE792A0-1DA4-4F9D-8583-9582CD5CE93D}">
      <dgm:prSet phldrT="[Text]"/>
      <dgm:spPr>
        <a:solidFill>
          <a:schemeClr val="tx2">
            <a:lumMod val="60000"/>
            <a:lumOff val="40000"/>
          </a:schemeClr>
        </a:solidFill>
      </dgm:spPr>
      <dgm:t>
        <a:bodyPr/>
        <a:lstStyle/>
        <a:p>
          <a:r>
            <a:rPr lang="en-US">
              <a:solidFill>
                <a:schemeClr val="tx1"/>
              </a:solidFill>
            </a:rPr>
            <a:t>Identify and evaluate the technology partner to develop the blockchain</a:t>
          </a:r>
        </a:p>
      </dgm:t>
    </dgm:pt>
    <dgm:pt modelId="{3542327E-B8A0-4E91-A6D7-E5DFDD9B68E1}" type="parTrans" cxnId="{45F96778-34A5-4184-9152-CF9555CAA845}">
      <dgm:prSet/>
      <dgm:spPr/>
      <dgm:t>
        <a:bodyPr/>
        <a:lstStyle/>
        <a:p>
          <a:endParaRPr lang="en-US"/>
        </a:p>
      </dgm:t>
    </dgm:pt>
    <dgm:pt modelId="{EC628034-7D85-41BD-A2A7-D9597789D4C3}" type="sibTrans" cxnId="{45F96778-34A5-4184-9152-CF9555CAA845}">
      <dgm:prSet/>
      <dgm:spPr/>
      <dgm:t>
        <a:bodyPr/>
        <a:lstStyle/>
        <a:p>
          <a:endParaRPr lang="en-US"/>
        </a:p>
      </dgm:t>
    </dgm:pt>
    <dgm:pt modelId="{05E31CB5-84C3-4EB4-9DAB-58F964122661}">
      <dgm:prSet phldrT="[Text]"/>
      <dgm:spPr>
        <a:solidFill>
          <a:schemeClr val="tx2">
            <a:lumMod val="60000"/>
            <a:lumOff val="40000"/>
          </a:schemeClr>
        </a:solidFill>
      </dgm:spPr>
      <dgm:t>
        <a:bodyPr/>
        <a:lstStyle/>
        <a:p>
          <a:r>
            <a:rPr lang="en-US">
              <a:solidFill>
                <a:schemeClr val="tx1"/>
              </a:solidFill>
            </a:rPr>
            <a:t>Prepare the contract</a:t>
          </a:r>
        </a:p>
      </dgm:t>
    </dgm:pt>
    <dgm:pt modelId="{B6736F14-A5F7-4AF7-8EDF-38C246AEAF8A}" type="parTrans" cxnId="{C65EBEE0-5646-4FB1-81EF-E6397D38D2C4}">
      <dgm:prSet/>
      <dgm:spPr/>
      <dgm:t>
        <a:bodyPr/>
        <a:lstStyle/>
        <a:p>
          <a:endParaRPr lang="en-US"/>
        </a:p>
      </dgm:t>
    </dgm:pt>
    <dgm:pt modelId="{2F41B7D3-1331-4AD2-8DFC-60F220DF96AF}" type="sibTrans" cxnId="{C65EBEE0-5646-4FB1-81EF-E6397D38D2C4}">
      <dgm:prSet/>
      <dgm:spPr/>
      <dgm:t>
        <a:bodyPr/>
        <a:lstStyle/>
        <a:p>
          <a:endParaRPr lang="en-US"/>
        </a:p>
      </dgm:t>
    </dgm:pt>
    <dgm:pt modelId="{0B13F71D-9C45-4788-B1F8-1A5B794FF3A7}" type="pres">
      <dgm:prSet presAssocID="{EC2F2BB3-CC69-486E-B776-738BB6135C06}" presName="Name0" presStyleCnt="0">
        <dgm:presLayoutVars>
          <dgm:chPref val="1"/>
          <dgm:dir/>
          <dgm:animOne val="branch"/>
          <dgm:animLvl val="lvl"/>
          <dgm:resizeHandles/>
        </dgm:presLayoutVars>
      </dgm:prSet>
      <dgm:spPr/>
    </dgm:pt>
    <dgm:pt modelId="{7646EA1E-9B17-448C-BBAB-7111C86DF9B8}" type="pres">
      <dgm:prSet presAssocID="{2128C9B1-9366-485D-95E6-DFAC21F52738}" presName="vertOne" presStyleCnt="0"/>
      <dgm:spPr/>
    </dgm:pt>
    <dgm:pt modelId="{C57D5049-5A2E-4517-9FC0-67614836EAFF}" type="pres">
      <dgm:prSet presAssocID="{2128C9B1-9366-485D-95E6-DFAC21F52738}" presName="txOne" presStyleLbl="node0" presStyleIdx="0" presStyleCnt="1">
        <dgm:presLayoutVars>
          <dgm:chPref val="3"/>
        </dgm:presLayoutVars>
      </dgm:prSet>
      <dgm:spPr/>
    </dgm:pt>
    <dgm:pt modelId="{FF705FE5-3184-4B93-94E0-CAF784F4C41C}" type="pres">
      <dgm:prSet presAssocID="{2128C9B1-9366-485D-95E6-DFAC21F52738}" presName="parTransOne" presStyleCnt="0"/>
      <dgm:spPr/>
    </dgm:pt>
    <dgm:pt modelId="{A086EAA0-7BA9-4DBE-8DD4-ED4AFF810F53}" type="pres">
      <dgm:prSet presAssocID="{2128C9B1-9366-485D-95E6-DFAC21F52738}" presName="horzOne" presStyleCnt="0"/>
      <dgm:spPr/>
    </dgm:pt>
    <dgm:pt modelId="{C6DD5AFB-5224-42AF-92AB-5FC24077D53E}" type="pres">
      <dgm:prSet presAssocID="{DEF8A40C-B8B3-42F2-8169-3F4BA0822EAE}" presName="vertTwo" presStyleCnt="0"/>
      <dgm:spPr/>
    </dgm:pt>
    <dgm:pt modelId="{4AED55EE-46E2-4E54-8E03-DBDBF7339A2C}" type="pres">
      <dgm:prSet presAssocID="{DEF8A40C-B8B3-42F2-8169-3F4BA0822EAE}" presName="txTwo" presStyleLbl="node2" presStyleIdx="0" presStyleCnt="5" custScaleX="117289" custScaleY="142379">
        <dgm:presLayoutVars>
          <dgm:chPref val="3"/>
        </dgm:presLayoutVars>
      </dgm:prSet>
      <dgm:spPr/>
    </dgm:pt>
    <dgm:pt modelId="{C0A08446-A931-4B73-BDC0-CFB494B62703}" type="pres">
      <dgm:prSet presAssocID="{DEF8A40C-B8B3-42F2-8169-3F4BA0822EAE}" presName="parTransTwo" presStyleCnt="0"/>
      <dgm:spPr/>
    </dgm:pt>
    <dgm:pt modelId="{DF881C55-0AB7-49D8-908F-C803F5ED5A4C}" type="pres">
      <dgm:prSet presAssocID="{DEF8A40C-B8B3-42F2-8169-3F4BA0822EAE}" presName="horzTwo" presStyleCnt="0"/>
      <dgm:spPr/>
    </dgm:pt>
    <dgm:pt modelId="{191D7E3C-7B90-4AF3-913F-9573BDD5916A}" type="pres">
      <dgm:prSet presAssocID="{F6A8007A-8604-4FED-A70D-F86398EDF413}" presName="vertThree" presStyleCnt="0"/>
      <dgm:spPr/>
    </dgm:pt>
    <dgm:pt modelId="{388D039B-6106-41A4-9EF5-3B20DADD8331}" type="pres">
      <dgm:prSet presAssocID="{F6A8007A-8604-4FED-A70D-F86398EDF413}" presName="txThree" presStyleLbl="node3" presStyleIdx="0" presStyleCnt="5">
        <dgm:presLayoutVars>
          <dgm:chPref val="3"/>
        </dgm:presLayoutVars>
      </dgm:prSet>
      <dgm:spPr/>
    </dgm:pt>
    <dgm:pt modelId="{BCAB37CB-106B-4226-B6CB-3B1A27187B71}" type="pres">
      <dgm:prSet presAssocID="{F6A8007A-8604-4FED-A70D-F86398EDF413}" presName="parTransThree" presStyleCnt="0"/>
      <dgm:spPr/>
    </dgm:pt>
    <dgm:pt modelId="{FC8123A3-FF21-4ACD-BFF6-A80920A73C63}" type="pres">
      <dgm:prSet presAssocID="{F6A8007A-8604-4FED-A70D-F86398EDF413}" presName="horzThree" presStyleCnt="0"/>
      <dgm:spPr/>
    </dgm:pt>
    <dgm:pt modelId="{6AA48DF1-1A6D-4D01-A7CC-C2FD74796AB9}" type="pres">
      <dgm:prSet presAssocID="{CF40A860-E3C2-4E06-ACD0-28EB95EBEFBF}" presName="vertFour" presStyleCnt="0">
        <dgm:presLayoutVars>
          <dgm:chPref val="3"/>
        </dgm:presLayoutVars>
      </dgm:prSet>
      <dgm:spPr/>
    </dgm:pt>
    <dgm:pt modelId="{A349059D-325B-4152-8901-99A814F2DDCC}" type="pres">
      <dgm:prSet presAssocID="{CF40A860-E3C2-4E06-ACD0-28EB95EBEFBF}" presName="txFour" presStyleLbl="node4" presStyleIdx="0" presStyleCnt="25">
        <dgm:presLayoutVars>
          <dgm:chPref val="3"/>
        </dgm:presLayoutVars>
      </dgm:prSet>
      <dgm:spPr/>
    </dgm:pt>
    <dgm:pt modelId="{4F8C2256-A861-4700-9E37-18C8CE31DA03}" type="pres">
      <dgm:prSet presAssocID="{CF40A860-E3C2-4E06-ACD0-28EB95EBEFBF}" presName="parTransFour" presStyleCnt="0"/>
      <dgm:spPr/>
    </dgm:pt>
    <dgm:pt modelId="{59779BCB-2D2E-4CB7-B2CC-45CA5A0CF521}" type="pres">
      <dgm:prSet presAssocID="{CF40A860-E3C2-4E06-ACD0-28EB95EBEFBF}" presName="horzFour" presStyleCnt="0"/>
      <dgm:spPr/>
    </dgm:pt>
    <dgm:pt modelId="{A924E4DC-16BB-41AA-AC5D-C77570DF0D3C}" type="pres">
      <dgm:prSet presAssocID="{CEECB7FA-6BF8-4D26-B4CA-FE235B8ECE54}" presName="vertFour" presStyleCnt="0">
        <dgm:presLayoutVars>
          <dgm:chPref val="3"/>
        </dgm:presLayoutVars>
      </dgm:prSet>
      <dgm:spPr/>
    </dgm:pt>
    <dgm:pt modelId="{8D05AFCB-682D-4242-BEA9-C391FDE59663}" type="pres">
      <dgm:prSet presAssocID="{CEECB7FA-6BF8-4D26-B4CA-FE235B8ECE54}" presName="txFour" presStyleLbl="node4" presStyleIdx="1" presStyleCnt="25">
        <dgm:presLayoutVars>
          <dgm:chPref val="3"/>
        </dgm:presLayoutVars>
      </dgm:prSet>
      <dgm:spPr/>
    </dgm:pt>
    <dgm:pt modelId="{AC6CFA71-1FD9-4BCA-8955-F07C9499040C}" type="pres">
      <dgm:prSet presAssocID="{CEECB7FA-6BF8-4D26-B4CA-FE235B8ECE54}" presName="parTransFour" presStyleCnt="0"/>
      <dgm:spPr/>
    </dgm:pt>
    <dgm:pt modelId="{6614D3F2-1E53-4E19-BDF5-527F98DD8648}" type="pres">
      <dgm:prSet presAssocID="{CEECB7FA-6BF8-4D26-B4CA-FE235B8ECE54}" presName="horzFour" presStyleCnt="0"/>
      <dgm:spPr/>
    </dgm:pt>
    <dgm:pt modelId="{194AC4AD-F289-43A1-AE37-047EAA9702A5}" type="pres">
      <dgm:prSet presAssocID="{936A455C-FB01-4F6E-9D60-68CE491E8E1C}" presName="vertFour" presStyleCnt="0">
        <dgm:presLayoutVars>
          <dgm:chPref val="3"/>
        </dgm:presLayoutVars>
      </dgm:prSet>
      <dgm:spPr/>
    </dgm:pt>
    <dgm:pt modelId="{BAE69938-97C0-4202-B1E5-47D8BE286A64}" type="pres">
      <dgm:prSet presAssocID="{936A455C-FB01-4F6E-9D60-68CE491E8E1C}" presName="txFour" presStyleLbl="node4" presStyleIdx="2" presStyleCnt="25">
        <dgm:presLayoutVars>
          <dgm:chPref val="3"/>
        </dgm:presLayoutVars>
      </dgm:prSet>
      <dgm:spPr/>
    </dgm:pt>
    <dgm:pt modelId="{8A733F03-C82A-4518-8D57-B402ADCA45E2}" type="pres">
      <dgm:prSet presAssocID="{936A455C-FB01-4F6E-9D60-68CE491E8E1C}" presName="parTransFour" presStyleCnt="0"/>
      <dgm:spPr/>
    </dgm:pt>
    <dgm:pt modelId="{13952701-2616-4B91-98EC-139C96E2EAAF}" type="pres">
      <dgm:prSet presAssocID="{936A455C-FB01-4F6E-9D60-68CE491E8E1C}" presName="horzFour" presStyleCnt="0"/>
      <dgm:spPr/>
    </dgm:pt>
    <dgm:pt modelId="{8316F65D-DF18-49A0-9EF5-0A05170839A2}" type="pres">
      <dgm:prSet presAssocID="{52FE1F66-E93B-4CB7-9E48-8F7C884BE989}" presName="vertFour" presStyleCnt="0">
        <dgm:presLayoutVars>
          <dgm:chPref val="3"/>
        </dgm:presLayoutVars>
      </dgm:prSet>
      <dgm:spPr/>
    </dgm:pt>
    <dgm:pt modelId="{0B582117-FBD7-4331-ABAE-133C8CB02AF4}" type="pres">
      <dgm:prSet presAssocID="{52FE1F66-E93B-4CB7-9E48-8F7C884BE989}" presName="txFour" presStyleLbl="node4" presStyleIdx="3" presStyleCnt="25">
        <dgm:presLayoutVars>
          <dgm:chPref val="3"/>
        </dgm:presLayoutVars>
      </dgm:prSet>
      <dgm:spPr/>
    </dgm:pt>
    <dgm:pt modelId="{7561F291-A105-48BA-B341-00C650C031CD}" type="pres">
      <dgm:prSet presAssocID="{52FE1F66-E93B-4CB7-9E48-8F7C884BE989}" presName="parTransFour" presStyleCnt="0"/>
      <dgm:spPr/>
    </dgm:pt>
    <dgm:pt modelId="{01529E55-2004-4B85-A19B-039C29DA62A4}" type="pres">
      <dgm:prSet presAssocID="{52FE1F66-E93B-4CB7-9E48-8F7C884BE989}" presName="horzFour" presStyleCnt="0"/>
      <dgm:spPr/>
    </dgm:pt>
    <dgm:pt modelId="{04803D06-4938-4607-9802-7CD576D5A81A}" type="pres">
      <dgm:prSet presAssocID="{4FB5BC3F-0870-4349-820E-3405A0CE2AD4}" presName="vertFour" presStyleCnt="0">
        <dgm:presLayoutVars>
          <dgm:chPref val="3"/>
        </dgm:presLayoutVars>
      </dgm:prSet>
      <dgm:spPr/>
    </dgm:pt>
    <dgm:pt modelId="{A7D1B245-E1AA-4B05-910F-566F759B6448}" type="pres">
      <dgm:prSet presAssocID="{4FB5BC3F-0870-4349-820E-3405A0CE2AD4}" presName="txFour" presStyleLbl="node4" presStyleIdx="4" presStyleCnt="25">
        <dgm:presLayoutVars>
          <dgm:chPref val="3"/>
        </dgm:presLayoutVars>
      </dgm:prSet>
      <dgm:spPr/>
    </dgm:pt>
    <dgm:pt modelId="{27705AA3-E365-464A-83AA-EB4192BAD5F7}" type="pres">
      <dgm:prSet presAssocID="{4FB5BC3F-0870-4349-820E-3405A0CE2AD4}" presName="horzFour" presStyleCnt="0"/>
      <dgm:spPr/>
    </dgm:pt>
    <dgm:pt modelId="{BA44D842-FBD1-49D8-95C2-1B30028F030F}" type="pres">
      <dgm:prSet presAssocID="{D14C93FB-D2AA-4BC9-8703-556A257B5F9F}" presName="sibSpaceTwo" presStyleCnt="0"/>
      <dgm:spPr/>
    </dgm:pt>
    <dgm:pt modelId="{386E5058-7AA1-4E90-8F52-7DD6E1BCB8E2}" type="pres">
      <dgm:prSet presAssocID="{8719A348-B17C-4060-8D38-5A6EDCAFB5C5}" presName="vertTwo" presStyleCnt="0"/>
      <dgm:spPr/>
    </dgm:pt>
    <dgm:pt modelId="{F710C7C5-45FC-4777-B4C8-8B1006A26B48}" type="pres">
      <dgm:prSet presAssocID="{8719A348-B17C-4060-8D38-5A6EDCAFB5C5}" presName="txTwo" presStyleLbl="node2" presStyleIdx="1" presStyleCnt="5" custScaleX="117289" custScaleY="142379">
        <dgm:presLayoutVars>
          <dgm:chPref val="3"/>
        </dgm:presLayoutVars>
      </dgm:prSet>
      <dgm:spPr/>
    </dgm:pt>
    <dgm:pt modelId="{BF6BA957-0F76-4D5D-92EA-5FA93BDC4F75}" type="pres">
      <dgm:prSet presAssocID="{8719A348-B17C-4060-8D38-5A6EDCAFB5C5}" presName="parTransTwo" presStyleCnt="0"/>
      <dgm:spPr/>
    </dgm:pt>
    <dgm:pt modelId="{1389034F-E933-4CF3-9813-619BEFC7794C}" type="pres">
      <dgm:prSet presAssocID="{8719A348-B17C-4060-8D38-5A6EDCAFB5C5}" presName="horzTwo" presStyleCnt="0"/>
      <dgm:spPr/>
    </dgm:pt>
    <dgm:pt modelId="{D5CEA178-3D1A-4647-AF18-6A43F164F546}" type="pres">
      <dgm:prSet presAssocID="{2B5872E9-0263-4C01-9A72-67418E3A53F9}" presName="vertThree" presStyleCnt="0"/>
      <dgm:spPr/>
    </dgm:pt>
    <dgm:pt modelId="{A4E69D36-755C-4D7D-9C87-EA45C1E45B5F}" type="pres">
      <dgm:prSet presAssocID="{2B5872E9-0263-4C01-9A72-67418E3A53F9}" presName="txThree" presStyleLbl="node3" presStyleIdx="1" presStyleCnt="5">
        <dgm:presLayoutVars>
          <dgm:chPref val="3"/>
        </dgm:presLayoutVars>
      </dgm:prSet>
      <dgm:spPr/>
    </dgm:pt>
    <dgm:pt modelId="{2A507E37-6E0B-43F4-A8A0-1BFCAC7391EB}" type="pres">
      <dgm:prSet presAssocID="{2B5872E9-0263-4C01-9A72-67418E3A53F9}" presName="parTransThree" presStyleCnt="0"/>
      <dgm:spPr/>
    </dgm:pt>
    <dgm:pt modelId="{4524E38B-A74E-4920-BACA-A41C1A6E7E2A}" type="pres">
      <dgm:prSet presAssocID="{2B5872E9-0263-4C01-9A72-67418E3A53F9}" presName="horzThree" presStyleCnt="0"/>
      <dgm:spPr/>
    </dgm:pt>
    <dgm:pt modelId="{3A580AB3-8DF0-47B1-B231-6EEA1CED64A1}" type="pres">
      <dgm:prSet presAssocID="{284806B4-6FB1-4D44-8E0E-9BE1C6B44C91}" presName="vertFour" presStyleCnt="0">
        <dgm:presLayoutVars>
          <dgm:chPref val="3"/>
        </dgm:presLayoutVars>
      </dgm:prSet>
      <dgm:spPr/>
    </dgm:pt>
    <dgm:pt modelId="{21163C76-FA95-4EC6-947F-0D0DA3EE448D}" type="pres">
      <dgm:prSet presAssocID="{284806B4-6FB1-4D44-8E0E-9BE1C6B44C91}" presName="txFour" presStyleLbl="node4" presStyleIdx="5" presStyleCnt="25">
        <dgm:presLayoutVars>
          <dgm:chPref val="3"/>
        </dgm:presLayoutVars>
      </dgm:prSet>
      <dgm:spPr/>
    </dgm:pt>
    <dgm:pt modelId="{678E3719-043E-4C82-9DF6-706BD67A4F60}" type="pres">
      <dgm:prSet presAssocID="{284806B4-6FB1-4D44-8E0E-9BE1C6B44C91}" presName="parTransFour" presStyleCnt="0"/>
      <dgm:spPr/>
    </dgm:pt>
    <dgm:pt modelId="{789FA952-53AA-4543-8DC9-9289F5FFB5E5}" type="pres">
      <dgm:prSet presAssocID="{284806B4-6FB1-4D44-8E0E-9BE1C6B44C91}" presName="horzFour" presStyleCnt="0"/>
      <dgm:spPr/>
    </dgm:pt>
    <dgm:pt modelId="{E5ED9CE8-868A-4CA5-A7B8-200DD3946729}" type="pres">
      <dgm:prSet presAssocID="{BC0060D7-2FB3-4F4B-916F-E43788B3CCDC}" presName="vertFour" presStyleCnt="0">
        <dgm:presLayoutVars>
          <dgm:chPref val="3"/>
        </dgm:presLayoutVars>
      </dgm:prSet>
      <dgm:spPr/>
    </dgm:pt>
    <dgm:pt modelId="{A6872F2E-5751-4C8C-A629-1C632A882451}" type="pres">
      <dgm:prSet presAssocID="{BC0060D7-2FB3-4F4B-916F-E43788B3CCDC}" presName="txFour" presStyleLbl="node4" presStyleIdx="6" presStyleCnt="25">
        <dgm:presLayoutVars>
          <dgm:chPref val="3"/>
        </dgm:presLayoutVars>
      </dgm:prSet>
      <dgm:spPr/>
    </dgm:pt>
    <dgm:pt modelId="{982699DA-B171-4363-83A4-786DB39139B3}" type="pres">
      <dgm:prSet presAssocID="{BC0060D7-2FB3-4F4B-916F-E43788B3CCDC}" presName="parTransFour" presStyleCnt="0"/>
      <dgm:spPr/>
    </dgm:pt>
    <dgm:pt modelId="{E756CFCF-22BE-436D-932B-336CFA34D167}" type="pres">
      <dgm:prSet presAssocID="{BC0060D7-2FB3-4F4B-916F-E43788B3CCDC}" presName="horzFour" presStyleCnt="0"/>
      <dgm:spPr/>
    </dgm:pt>
    <dgm:pt modelId="{212FE364-24E3-423C-BB9D-5A11546019CD}" type="pres">
      <dgm:prSet presAssocID="{6B2C4D3D-6E71-4A16-BD21-AB105720ED06}" presName="vertFour" presStyleCnt="0">
        <dgm:presLayoutVars>
          <dgm:chPref val="3"/>
        </dgm:presLayoutVars>
      </dgm:prSet>
      <dgm:spPr/>
    </dgm:pt>
    <dgm:pt modelId="{AD4D6A68-52CC-4970-AFEE-51C24BA68F23}" type="pres">
      <dgm:prSet presAssocID="{6B2C4D3D-6E71-4A16-BD21-AB105720ED06}" presName="txFour" presStyleLbl="node4" presStyleIdx="7" presStyleCnt="25">
        <dgm:presLayoutVars>
          <dgm:chPref val="3"/>
        </dgm:presLayoutVars>
      </dgm:prSet>
      <dgm:spPr/>
    </dgm:pt>
    <dgm:pt modelId="{853831DE-7427-4F64-B972-7EB846B72C9C}" type="pres">
      <dgm:prSet presAssocID="{6B2C4D3D-6E71-4A16-BD21-AB105720ED06}" presName="parTransFour" presStyleCnt="0"/>
      <dgm:spPr/>
    </dgm:pt>
    <dgm:pt modelId="{4373A688-6854-4F6F-9B4E-43292451E515}" type="pres">
      <dgm:prSet presAssocID="{6B2C4D3D-6E71-4A16-BD21-AB105720ED06}" presName="horzFour" presStyleCnt="0"/>
      <dgm:spPr/>
    </dgm:pt>
    <dgm:pt modelId="{3AD7F33F-E23E-4DBB-9070-DC0C05328623}" type="pres">
      <dgm:prSet presAssocID="{500D9689-D181-4C20-9144-9C40B4F61C78}" presName="vertFour" presStyleCnt="0">
        <dgm:presLayoutVars>
          <dgm:chPref val="3"/>
        </dgm:presLayoutVars>
      </dgm:prSet>
      <dgm:spPr/>
    </dgm:pt>
    <dgm:pt modelId="{CE4919B9-A468-4C4A-89A6-A15BE8CB04E6}" type="pres">
      <dgm:prSet presAssocID="{500D9689-D181-4C20-9144-9C40B4F61C78}" presName="txFour" presStyleLbl="node4" presStyleIdx="8" presStyleCnt="25">
        <dgm:presLayoutVars>
          <dgm:chPref val="3"/>
        </dgm:presLayoutVars>
      </dgm:prSet>
      <dgm:spPr/>
    </dgm:pt>
    <dgm:pt modelId="{101C2D4E-ABEF-4039-AC85-88C211185DE7}" type="pres">
      <dgm:prSet presAssocID="{500D9689-D181-4C20-9144-9C40B4F61C78}" presName="parTransFour" presStyleCnt="0"/>
      <dgm:spPr/>
    </dgm:pt>
    <dgm:pt modelId="{4FA3DB14-9D04-4FE0-9D0B-584F51A98232}" type="pres">
      <dgm:prSet presAssocID="{500D9689-D181-4C20-9144-9C40B4F61C78}" presName="horzFour" presStyleCnt="0"/>
      <dgm:spPr/>
    </dgm:pt>
    <dgm:pt modelId="{C6117445-A6C6-4BA6-B6FE-68E8650B8415}" type="pres">
      <dgm:prSet presAssocID="{79D87EED-C897-427F-88FD-1A161021AE48}" presName="vertFour" presStyleCnt="0">
        <dgm:presLayoutVars>
          <dgm:chPref val="3"/>
        </dgm:presLayoutVars>
      </dgm:prSet>
      <dgm:spPr/>
    </dgm:pt>
    <dgm:pt modelId="{E15C531A-CF99-41E5-B253-2F003010EE15}" type="pres">
      <dgm:prSet presAssocID="{79D87EED-C897-427F-88FD-1A161021AE48}" presName="txFour" presStyleLbl="node4" presStyleIdx="9" presStyleCnt="25">
        <dgm:presLayoutVars>
          <dgm:chPref val="3"/>
        </dgm:presLayoutVars>
      </dgm:prSet>
      <dgm:spPr/>
    </dgm:pt>
    <dgm:pt modelId="{33D4E9B7-0580-4DA7-9084-175EFE4BA1DC}" type="pres">
      <dgm:prSet presAssocID="{79D87EED-C897-427F-88FD-1A161021AE48}" presName="parTransFour" presStyleCnt="0"/>
      <dgm:spPr/>
    </dgm:pt>
    <dgm:pt modelId="{DE94FA32-574E-4540-8F06-C76A3E88130A}" type="pres">
      <dgm:prSet presAssocID="{79D87EED-C897-427F-88FD-1A161021AE48}" presName="horzFour" presStyleCnt="0"/>
      <dgm:spPr/>
    </dgm:pt>
    <dgm:pt modelId="{F42B244E-B695-4FBB-B0DF-B9106762E3C6}" type="pres">
      <dgm:prSet presAssocID="{A042A80E-4EA5-48BF-B0B0-F447A42B868B}" presName="vertFour" presStyleCnt="0">
        <dgm:presLayoutVars>
          <dgm:chPref val="3"/>
        </dgm:presLayoutVars>
      </dgm:prSet>
      <dgm:spPr/>
    </dgm:pt>
    <dgm:pt modelId="{E4C89A47-04AA-45FF-872F-528AA54BFEAF}" type="pres">
      <dgm:prSet presAssocID="{A042A80E-4EA5-48BF-B0B0-F447A42B868B}" presName="txFour" presStyleLbl="node4" presStyleIdx="10" presStyleCnt="25">
        <dgm:presLayoutVars>
          <dgm:chPref val="3"/>
        </dgm:presLayoutVars>
      </dgm:prSet>
      <dgm:spPr/>
    </dgm:pt>
    <dgm:pt modelId="{8E08CA74-37B6-42F0-B1B7-1ED2949C1627}" type="pres">
      <dgm:prSet presAssocID="{A042A80E-4EA5-48BF-B0B0-F447A42B868B}" presName="parTransFour" presStyleCnt="0"/>
      <dgm:spPr/>
    </dgm:pt>
    <dgm:pt modelId="{8DA32C30-4AAC-4B96-B4AF-F2812D98909C}" type="pres">
      <dgm:prSet presAssocID="{A042A80E-4EA5-48BF-B0B0-F447A42B868B}" presName="horzFour" presStyleCnt="0"/>
      <dgm:spPr/>
    </dgm:pt>
    <dgm:pt modelId="{A9C756F8-6D43-43D5-A993-ECEE7210683B}" type="pres">
      <dgm:prSet presAssocID="{8EE792A0-1DA4-4F9D-8583-9582CD5CE93D}" presName="vertFour" presStyleCnt="0">
        <dgm:presLayoutVars>
          <dgm:chPref val="3"/>
        </dgm:presLayoutVars>
      </dgm:prSet>
      <dgm:spPr/>
    </dgm:pt>
    <dgm:pt modelId="{C15BB1B3-E28E-40F0-A4F7-5E9E493EE4AF}" type="pres">
      <dgm:prSet presAssocID="{8EE792A0-1DA4-4F9D-8583-9582CD5CE93D}" presName="txFour" presStyleLbl="node4" presStyleIdx="11" presStyleCnt="25">
        <dgm:presLayoutVars>
          <dgm:chPref val="3"/>
        </dgm:presLayoutVars>
      </dgm:prSet>
      <dgm:spPr/>
    </dgm:pt>
    <dgm:pt modelId="{E32B660C-F7AC-48A1-A626-8708D7CD37C3}" type="pres">
      <dgm:prSet presAssocID="{8EE792A0-1DA4-4F9D-8583-9582CD5CE93D}" presName="parTransFour" presStyleCnt="0"/>
      <dgm:spPr/>
    </dgm:pt>
    <dgm:pt modelId="{EFD65E6D-C089-40CC-A823-5188C0DCC22C}" type="pres">
      <dgm:prSet presAssocID="{8EE792A0-1DA4-4F9D-8583-9582CD5CE93D}" presName="horzFour" presStyleCnt="0"/>
      <dgm:spPr/>
    </dgm:pt>
    <dgm:pt modelId="{D70AF519-BDC2-49AC-BEC0-0DAC82EAC8E3}" type="pres">
      <dgm:prSet presAssocID="{05E31CB5-84C3-4EB4-9DAB-58F964122661}" presName="vertFour" presStyleCnt="0">
        <dgm:presLayoutVars>
          <dgm:chPref val="3"/>
        </dgm:presLayoutVars>
      </dgm:prSet>
      <dgm:spPr/>
    </dgm:pt>
    <dgm:pt modelId="{6649C3DB-DAD4-4264-BCAD-7467685B9A48}" type="pres">
      <dgm:prSet presAssocID="{05E31CB5-84C3-4EB4-9DAB-58F964122661}" presName="txFour" presStyleLbl="node4" presStyleIdx="12" presStyleCnt="25">
        <dgm:presLayoutVars>
          <dgm:chPref val="3"/>
        </dgm:presLayoutVars>
      </dgm:prSet>
      <dgm:spPr/>
    </dgm:pt>
    <dgm:pt modelId="{9A9AE1F7-F510-4858-A7A0-70F37C874F28}" type="pres">
      <dgm:prSet presAssocID="{05E31CB5-84C3-4EB4-9DAB-58F964122661}" presName="horzFour" presStyleCnt="0"/>
      <dgm:spPr/>
    </dgm:pt>
    <dgm:pt modelId="{B0CC967F-A7F6-4DD7-B44A-4633F0E456D6}" type="pres">
      <dgm:prSet presAssocID="{72C6EDC6-02D7-4ADC-ADB4-45E02D30EC09}" presName="sibSpaceTwo" presStyleCnt="0"/>
      <dgm:spPr/>
    </dgm:pt>
    <dgm:pt modelId="{A3F0741A-EA52-43D9-A623-BF9D2167CBAF}" type="pres">
      <dgm:prSet presAssocID="{0A650766-ABE7-4CBE-AB56-977A0F40FD3D}" presName="vertTwo" presStyleCnt="0"/>
      <dgm:spPr/>
    </dgm:pt>
    <dgm:pt modelId="{0CDD78BF-10B7-4826-8E34-42BA2F1EEFE5}" type="pres">
      <dgm:prSet presAssocID="{0A650766-ABE7-4CBE-AB56-977A0F40FD3D}" presName="txTwo" presStyleLbl="node2" presStyleIdx="2" presStyleCnt="5" custScaleX="117289" custScaleY="142379">
        <dgm:presLayoutVars>
          <dgm:chPref val="3"/>
        </dgm:presLayoutVars>
      </dgm:prSet>
      <dgm:spPr/>
    </dgm:pt>
    <dgm:pt modelId="{D96F1021-F870-4560-9CB5-4ED01C901390}" type="pres">
      <dgm:prSet presAssocID="{0A650766-ABE7-4CBE-AB56-977A0F40FD3D}" presName="parTransTwo" presStyleCnt="0"/>
      <dgm:spPr/>
    </dgm:pt>
    <dgm:pt modelId="{EAA3AD85-D5B0-4B6D-AD6D-05AC8C9AB07F}" type="pres">
      <dgm:prSet presAssocID="{0A650766-ABE7-4CBE-AB56-977A0F40FD3D}" presName="horzTwo" presStyleCnt="0"/>
      <dgm:spPr/>
    </dgm:pt>
    <dgm:pt modelId="{2180DB9C-2EEA-4F08-8BD4-975D629FD6E4}" type="pres">
      <dgm:prSet presAssocID="{8BA1C12F-D1FC-40FA-9A00-C73B0C9F6F2C}" presName="vertThree" presStyleCnt="0"/>
      <dgm:spPr/>
    </dgm:pt>
    <dgm:pt modelId="{CA264451-D705-4CD2-B36E-86BFFD70C4CB}" type="pres">
      <dgm:prSet presAssocID="{8BA1C12F-D1FC-40FA-9A00-C73B0C9F6F2C}" presName="txThree" presStyleLbl="node3" presStyleIdx="2" presStyleCnt="5">
        <dgm:presLayoutVars>
          <dgm:chPref val="3"/>
        </dgm:presLayoutVars>
      </dgm:prSet>
      <dgm:spPr/>
    </dgm:pt>
    <dgm:pt modelId="{8E831F9E-68C0-408A-B3A1-F019E5DA6BF7}" type="pres">
      <dgm:prSet presAssocID="{8BA1C12F-D1FC-40FA-9A00-C73B0C9F6F2C}" presName="parTransThree" presStyleCnt="0"/>
      <dgm:spPr/>
    </dgm:pt>
    <dgm:pt modelId="{794E996E-426B-443A-94E1-1DBEBAE85B68}" type="pres">
      <dgm:prSet presAssocID="{8BA1C12F-D1FC-40FA-9A00-C73B0C9F6F2C}" presName="horzThree" presStyleCnt="0"/>
      <dgm:spPr/>
    </dgm:pt>
    <dgm:pt modelId="{267491B7-0989-40A9-AAF6-E85745EBB51B}" type="pres">
      <dgm:prSet presAssocID="{403909F8-EFD5-4F3B-A55D-EE4152B7D502}" presName="vertFour" presStyleCnt="0">
        <dgm:presLayoutVars>
          <dgm:chPref val="3"/>
        </dgm:presLayoutVars>
      </dgm:prSet>
      <dgm:spPr/>
    </dgm:pt>
    <dgm:pt modelId="{F9249B8F-4B6E-4E4E-82F7-A2564BC2D98C}" type="pres">
      <dgm:prSet presAssocID="{403909F8-EFD5-4F3B-A55D-EE4152B7D502}" presName="txFour" presStyleLbl="node4" presStyleIdx="13" presStyleCnt="25">
        <dgm:presLayoutVars>
          <dgm:chPref val="3"/>
        </dgm:presLayoutVars>
      </dgm:prSet>
      <dgm:spPr/>
    </dgm:pt>
    <dgm:pt modelId="{5816310D-9310-41F7-839F-9905D72F3775}" type="pres">
      <dgm:prSet presAssocID="{403909F8-EFD5-4F3B-A55D-EE4152B7D502}" presName="parTransFour" presStyleCnt="0"/>
      <dgm:spPr/>
    </dgm:pt>
    <dgm:pt modelId="{4FA28B56-F061-4BF1-B051-652CA5B01ABC}" type="pres">
      <dgm:prSet presAssocID="{403909F8-EFD5-4F3B-A55D-EE4152B7D502}" presName="horzFour" presStyleCnt="0"/>
      <dgm:spPr/>
    </dgm:pt>
    <dgm:pt modelId="{05ACE150-4C8F-4758-BC74-DEB252465AEB}" type="pres">
      <dgm:prSet presAssocID="{FBB0123E-D7FF-4923-8E31-368F8D44D735}" presName="vertFour" presStyleCnt="0">
        <dgm:presLayoutVars>
          <dgm:chPref val="3"/>
        </dgm:presLayoutVars>
      </dgm:prSet>
      <dgm:spPr/>
    </dgm:pt>
    <dgm:pt modelId="{F0E08E5F-5840-4A51-9064-912BEE16DC6B}" type="pres">
      <dgm:prSet presAssocID="{FBB0123E-D7FF-4923-8E31-368F8D44D735}" presName="txFour" presStyleLbl="node4" presStyleIdx="14" presStyleCnt="25">
        <dgm:presLayoutVars>
          <dgm:chPref val="3"/>
        </dgm:presLayoutVars>
      </dgm:prSet>
      <dgm:spPr/>
    </dgm:pt>
    <dgm:pt modelId="{DB37B4FC-5AB2-4D7E-88D6-9A2FED22D6ED}" type="pres">
      <dgm:prSet presAssocID="{FBB0123E-D7FF-4923-8E31-368F8D44D735}" presName="parTransFour" presStyleCnt="0"/>
      <dgm:spPr/>
    </dgm:pt>
    <dgm:pt modelId="{C8842EE8-A338-44B5-9F7A-C3C94729942A}" type="pres">
      <dgm:prSet presAssocID="{FBB0123E-D7FF-4923-8E31-368F8D44D735}" presName="horzFour" presStyleCnt="0"/>
      <dgm:spPr/>
    </dgm:pt>
    <dgm:pt modelId="{105A1FE1-5758-4E62-B7DF-043FA0CB4369}" type="pres">
      <dgm:prSet presAssocID="{8C1888E7-E342-4063-8691-821D293E9684}" presName="vertFour" presStyleCnt="0">
        <dgm:presLayoutVars>
          <dgm:chPref val="3"/>
        </dgm:presLayoutVars>
      </dgm:prSet>
      <dgm:spPr/>
    </dgm:pt>
    <dgm:pt modelId="{9D29986C-D69F-4BA9-B677-82DAD60DBDD6}" type="pres">
      <dgm:prSet presAssocID="{8C1888E7-E342-4063-8691-821D293E9684}" presName="txFour" presStyleLbl="node4" presStyleIdx="15" presStyleCnt="25">
        <dgm:presLayoutVars>
          <dgm:chPref val="3"/>
        </dgm:presLayoutVars>
      </dgm:prSet>
      <dgm:spPr/>
    </dgm:pt>
    <dgm:pt modelId="{D70F8299-CFAD-4D65-8CE5-EB9EA6053EC9}" type="pres">
      <dgm:prSet presAssocID="{8C1888E7-E342-4063-8691-821D293E9684}" presName="parTransFour" presStyleCnt="0"/>
      <dgm:spPr/>
    </dgm:pt>
    <dgm:pt modelId="{2AA5B541-BC39-48EE-AEDD-DE138D9F4949}" type="pres">
      <dgm:prSet presAssocID="{8C1888E7-E342-4063-8691-821D293E9684}" presName="horzFour" presStyleCnt="0"/>
      <dgm:spPr/>
    </dgm:pt>
    <dgm:pt modelId="{C5900AA5-8D5E-4E34-8C22-DAA81AF46924}" type="pres">
      <dgm:prSet presAssocID="{7D56290A-972E-4E54-9B0C-803374064172}" presName="vertFour" presStyleCnt="0">
        <dgm:presLayoutVars>
          <dgm:chPref val="3"/>
        </dgm:presLayoutVars>
      </dgm:prSet>
      <dgm:spPr/>
    </dgm:pt>
    <dgm:pt modelId="{39F28877-1B14-47AA-B43E-62B96B41A44E}" type="pres">
      <dgm:prSet presAssocID="{7D56290A-972E-4E54-9B0C-803374064172}" presName="txFour" presStyleLbl="node4" presStyleIdx="16" presStyleCnt="25">
        <dgm:presLayoutVars>
          <dgm:chPref val="3"/>
        </dgm:presLayoutVars>
      </dgm:prSet>
      <dgm:spPr/>
    </dgm:pt>
    <dgm:pt modelId="{6928A413-B485-470A-88A5-D648845D9614}" type="pres">
      <dgm:prSet presAssocID="{7D56290A-972E-4E54-9B0C-803374064172}" presName="parTransFour" presStyleCnt="0"/>
      <dgm:spPr/>
    </dgm:pt>
    <dgm:pt modelId="{2C7829A6-D7B3-4D75-A3CE-D653AA85B5E2}" type="pres">
      <dgm:prSet presAssocID="{7D56290A-972E-4E54-9B0C-803374064172}" presName="horzFour" presStyleCnt="0"/>
      <dgm:spPr/>
    </dgm:pt>
    <dgm:pt modelId="{1CD3EBEB-9694-4858-82A5-1128027303A1}" type="pres">
      <dgm:prSet presAssocID="{D1A5CA55-08DA-4BD2-B5EC-679EBE1E13CD}" presName="vertFour" presStyleCnt="0">
        <dgm:presLayoutVars>
          <dgm:chPref val="3"/>
        </dgm:presLayoutVars>
      </dgm:prSet>
      <dgm:spPr/>
    </dgm:pt>
    <dgm:pt modelId="{CF83ADB8-E87B-4BF2-B98D-0077721B2057}" type="pres">
      <dgm:prSet presAssocID="{D1A5CA55-08DA-4BD2-B5EC-679EBE1E13CD}" presName="txFour" presStyleLbl="node4" presStyleIdx="17" presStyleCnt="25">
        <dgm:presLayoutVars>
          <dgm:chPref val="3"/>
        </dgm:presLayoutVars>
      </dgm:prSet>
      <dgm:spPr/>
    </dgm:pt>
    <dgm:pt modelId="{CD937B37-961B-4B84-8826-26EEC9F88B1F}" type="pres">
      <dgm:prSet presAssocID="{D1A5CA55-08DA-4BD2-B5EC-679EBE1E13CD}" presName="parTransFour" presStyleCnt="0"/>
      <dgm:spPr/>
    </dgm:pt>
    <dgm:pt modelId="{953C29F3-EF40-4505-BA6A-98BD6387F441}" type="pres">
      <dgm:prSet presAssocID="{D1A5CA55-08DA-4BD2-B5EC-679EBE1E13CD}" presName="horzFour" presStyleCnt="0"/>
      <dgm:spPr/>
    </dgm:pt>
    <dgm:pt modelId="{B4B5F2AD-474B-44DA-BC16-2E094A3B76DF}" type="pres">
      <dgm:prSet presAssocID="{DF3E8257-0562-4AA8-8B2B-9A8F51DE4B70}" presName="vertFour" presStyleCnt="0">
        <dgm:presLayoutVars>
          <dgm:chPref val="3"/>
        </dgm:presLayoutVars>
      </dgm:prSet>
      <dgm:spPr/>
    </dgm:pt>
    <dgm:pt modelId="{76E17230-2A68-4C61-AE08-9AC9F754FDDD}" type="pres">
      <dgm:prSet presAssocID="{DF3E8257-0562-4AA8-8B2B-9A8F51DE4B70}" presName="txFour" presStyleLbl="node4" presStyleIdx="18" presStyleCnt="25">
        <dgm:presLayoutVars>
          <dgm:chPref val="3"/>
        </dgm:presLayoutVars>
      </dgm:prSet>
      <dgm:spPr/>
    </dgm:pt>
    <dgm:pt modelId="{736FB9F4-E713-4058-9964-BEC1B0D68CA4}" type="pres">
      <dgm:prSet presAssocID="{DF3E8257-0562-4AA8-8B2B-9A8F51DE4B70}" presName="parTransFour" presStyleCnt="0"/>
      <dgm:spPr/>
    </dgm:pt>
    <dgm:pt modelId="{F0BFF2D9-A347-4F9E-8D64-CA87CCCD71EA}" type="pres">
      <dgm:prSet presAssocID="{DF3E8257-0562-4AA8-8B2B-9A8F51DE4B70}" presName="horzFour" presStyleCnt="0"/>
      <dgm:spPr/>
    </dgm:pt>
    <dgm:pt modelId="{8DAE60C4-B72F-45F1-9F4E-16EB6B9E32CB}" type="pres">
      <dgm:prSet presAssocID="{5F7E929A-DFE6-4D7B-8946-3885D6852AD9}" presName="vertFour" presStyleCnt="0">
        <dgm:presLayoutVars>
          <dgm:chPref val="3"/>
        </dgm:presLayoutVars>
      </dgm:prSet>
      <dgm:spPr/>
    </dgm:pt>
    <dgm:pt modelId="{CECAFC64-70C1-4A99-B5C2-4E84C6303DB1}" type="pres">
      <dgm:prSet presAssocID="{5F7E929A-DFE6-4D7B-8946-3885D6852AD9}" presName="txFour" presStyleLbl="node4" presStyleIdx="19" presStyleCnt="25">
        <dgm:presLayoutVars>
          <dgm:chPref val="3"/>
        </dgm:presLayoutVars>
      </dgm:prSet>
      <dgm:spPr/>
    </dgm:pt>
    <dgm:pt modelId="{EC56215D-22BB-4BE4-A9A0-FE652FA32B3A}" type="pres">
      <dgm:prSet presAssocID="{5F7E929A-DFE6-4D7B-8946-3885D6852AD9}" presName="parTransFour" presStyleCnt="0"/>
      <dgm:spPr/>
    </dgm:pt>
    <dgm:pt modelId="{1CB895C4-9907-4E3A-B991-DC0415F25263}" type="pres">
      <dgm:prSet presAssocID="{5F7E929A-DFE6-4D7B-8946-3885D6852AD9}" presName="horzFour" presStyleCnt="0"/>
      <dgm:spPr/>
    </dgm:pt>
    <dgm:pt modelId="{B17F4C46-3ADD-4693-90AE-C8B278ABA752}" type="pres">
      <dgm:prSet presAssocID="{64B3ABF2-52DB-4D9B-AFD8-37922EA8F050}" presName="vertFour" presStyleCnt="0">
        <dgm:presLayoutVars>
          <dgm:chPref val="3"/>
        </dgm:presLayoutVars>
      </dgm:prSet>
      <dgm:spPr/>
    </dgm:pt>
    <dgm:pt modelId="{7D9B363A-C1C4-41B7-B5A0-32B09E169F14}" type="pres">
      <dgm:prSet presAssocID="{64B3ABF2-52DB-4D9B-AFD8-37922EA8F050}" presName="txFour" presStyleLbl="node4" presStyleIdx="20" presStyleCnt="25">
        <dgm:presLayoutVars>
          <dgm:chPref val="3"/>
        </dgm:presLayoutVars>
      </dgm:prSet>
      <dgm:spPr/>
    </dgm:pt>
    <dgm:pt modelId="{3539AD27-980A-4902-BD80-33F2293DB8D9}" type="pres">
      <dgm:prSet presAssocID="{64B3ABF2-52DB-4D9B-AFD8-37922EA8F050}" presName="parTransFour" presStyleCnt="0"/>
      <dgm:spPr/>
    </dgm:pt>
    <dgm:pt modelId="{08CA95C0-EE9C-4C6C-AEBB-90456B9AF62A}" type="pres">
      <dgm:prSet presAssocID="{64B3ABF2-52DB-4D9B-AFD8-37922EA8F050}" presName="horzFour" presStyleCnt="0"/>
      <dgm:spPr/>
    </dgm:pt>
    <dgm:pt modelId="{E58C429A-3963-48FB-831E-F658AD13E509}" type="pres">
      <dgm:prSet presAssocID="{5B26B737-E50F-4382-91FB-FD636D517839}" presName="vertFour" presStyleCnt="0">
        <dgm:presLayoutVars>
          <dgm:chPref val="3"/>
        </dgm:presLayoutVars>
      </dgm:prSet>
      <dgm:spPr/>
    </dgm:pt>
    <dgm:pt modelId="{DD1475B8-7D62-4F44-AE5E-3E985250C8B6}" type="pres">
      <dgm:prSet presAssocID="{5B26B737-E50F-4382-91FB-FD636D517839}" presName="txFour" presStyleLbl="node4" presStyleIdx="21" presStyleCnt="25">
        <dgm:presLayoutVars>
          <dgm:chPref val="3"/>
        </dgm:presLayoutVars>
      </dgm:prSet>
      <dgm:spPr/>
    </dgm:pt>
    <dgm:pt modelId="{2A6168DE-2FF5-4047-9F28-9E3C9E709C0A}" type="pres">
      <dgm:prSet presAssocID="{5B26B737-E50F-4382-91FB-FD636D517839}" presName="horzFour" presStyleCnt="0"/>
      <dgm:spPr/>
    </dgm:pt>
    <dgm:pt modelId="{1B167A0E-ED3B-4A07-BDCC-133BBE68C7CD}" type="pres">
      <dgm:prSet presAssocID="{692E6810-6B43-451A-8054-DF51EE0CDDF9}" presName="sibSpaceTwo" presStyleCnt="0"/>
      <dgm:spPr/>
    </dgm:pt>
    <dgm:pt modelId="{65A06E03-7187-4B1A-8242-5F561F20C372}" type="pres">
      <dgm:prSet presAssocID="{E50DAF3C-A21B-428D-B498-ED2973ED8BE4}" presName="vertTwo" presStyleCnt="0"/>
      <dgm:spPr/>
    </dgm:pt>
    <dgm:pt modelId="{59664D6D-3423-4A2E-A5FB-84A1743AF5FD}" type="pres">
      <dgm:prSet presAssocID="{E50DAF3C-A21B-428D-B498-ED2973ED8BE4}" presName="txTwo" presStyleLbl="node2" presStyleIdx="3" presStyleCnt="5" custScaleX="117289" custScaleY="142379">
        <dgm:presLayoutVars>
          <dgm:chPref val="3"/>
        </dgm:presLayoutVars>
      </dgm:prSet>
      <dgm:spPr/>
    </dgm:pt>
    <dgm:pt modelId="{5B6E5821-CB84-41EE-B147-B7B0BDDE3AE5}" type="pres">
      <dgm:prSet presAssocID="{E50DAF3C-A21B-428D-B498-ED2973ED8BE4}" presName="parTransTwo" presStyleCnt="0"/>
      <dgm:spPr/>
    </dgm:pt>
    <dgm:pt modelId="{982A5C2E-5DF5-4D28-A762-99ED120EC126}" type="pres">
      <dgm:prSet presAssocID="{E50DAF3C-A21B-428D-B498-ED2973ED8BE4}" presName="horzTwo" presStyleCnt="0"/>
      <dgm:spPr/>
    </dgm:pt>
    <dgm:pt modelId="{A835BD50-8000-465F-9AF0-F8C1E09AD4FC}" type="pres">
      <dgm:prSet presAssocID="{427A3A81-EB36-4F8C-BFCF-00EAE87E7342}" presName="vertThree" presStyleCnt="0"/>
      <dgm:spPr/>
    </dgm:pt>
    <dgm:pt modelId="{A4C1C5FB-2902-46C2-84ED-55146A2E28D8}" type="pres">
      <dgm:prSet presAssocID="{427A3A81-EB36-4F8C-BFCF-00EAE87E7342}" presName="txThree" presStyleLbl="node3" presStyleIdx="3" presStyleCnt="5">
        <dgm:presLayoutVars>
          <dgm:chPref val="3"/>
        </dgm:presLayoutVars>
      </dgm:prSet>
      <dgm:spPr/>
    </dgm:pt>
    <dgm:pt modelId="{EAFAE46D-72D4-468E-8F40-C03830C0C8FD}" type="pres">
      <dgm:prSet presAssocID="{427A3A81-EB36-4F8C-BFCF-00EAE87E7342}" presName="parTransThree" presStyleCnt="0"/>
      <dgm:spPr/>
    </dgm:pt>
    <dgm:pt modelId="{C6A643DB-EF66-4642-AF83-3F4D6DBF7D94}" type="pres">
      <dgm:prSet presAssocID="{427A3A81-EB36-4F8C-BFCF-00EAE87E7342}" presName="horzThree" presStyleCnt="0"/>
      <dgm:spPr/>
    </dgm:pt>
    <dgm:pt modelId="{4673B93C-8E4B-400E-B451-2160E3B6D960}" type="pres">
      <dgm:prSet presAssocID="{AA8B038C-DB67-4693-AAB1-706F755E5016}" presName="vertFour" presStyleCnt="0">
        <dgm:presLayoutVars>
          <dgm:chPref val="3"/>
        </dgm:presLayoutVars>
      </dgm:prSet>
      <dgm:spPr/>
    </dgm:pt>
    <dgm:pt modelId="{A0B27B81-E224-44FA-80A0-FEB384C85D56}" type="pres">
      <dgm:prSet presAssocID="{AA8B038C-DB67-4693-AAB1-706F755E5016}" presName="txFour" presStyleLbl="node4" presStyleIdx="22" presStyleCnt="25">
        <dgm:presLayoutVars>
          <dgm:chPref val="3"/>
        </dgm:presLayoutVars>
      </dgm:prSet>
      <dgm:spPr/>
    </dgm:pt>
    <dgm:pt modelId="{593BAECB-CCD0-4DE6-A03D-C05835F8E304}" type="pres">
      <dgm:prSet presAssocID="{AA8B038C-DB67-4693-AAB1-706F755E5016}" presName="parTransFour" presStyleCnt="0"/>
      <dgm:spPr/>
    </dgm:pt>
    <dgm:pt modelId="{A1703061-5E3D-42C4-BB2F-3779625DE33C}" type="pres">
      <dgm:prSet presAssocID="{AA8B038C-DB67-4693-AAB1-706F755E5016}" presName="horzFour" presStyleCnt="0"/>
      <dgm:spPr/>
    </dgm:pt>
    <dgm:pt modelId="{31800F70-FE47-4F46-A508-B6AE078AF6BD}" type="pres">
      <dgm:prSet presAssocID="{86A43C8C-92B8-4277-8920-6D636965F692}" presName="vertFour" presStyleCnt="0">
        <dgm:presLayoutVars>
          <dgm:chPref val="3"/>
        </dgm:presLayoutVars>
      </dgm:prSet>
      <dgm:spPr/>
    </dgm:pt>
    <dgm:pt modelId="{827BA095-8F59-4689-B293-1A1323BC5840}" type="pres">
      <dgm:prSet presAssocID="{86A43C8C-92B8-4277-8920-6D636965F692}" presName="txFour" presStyleLbl="node4" presStyleIdx="23" presStyleCnt="25">
        <dgm:presLayoutVars>
          <dgm:chPref val="3"/>
        </dgm:presLayoutVars>
      </dgm:prSet>
      <dgm:spPr/>
    </dgm:pt>
    <dgm:pt modelId="{41BC08CA-1D9F-4DC3-A394-E5316299FE32}" type="pres">
      <dgm:prSet presAssocID="{86A43C8C-92B8-4277-8920-6D636965F692}" presName="horzFour" presStyleCnt="0"/>
      <dgm:spPr/>
    </dgm:pt>
    <dgm:pt modelId="{ED4542A5-60F5-483F-BDE0-3D4B83B6CF73}" type="pres">
      <dgm:prSet presAssocID="{110AD65E-F3F5-4232-AEA3-6AF8B7457591}" presName="sibSpaceTwo" presStyleCnt="0"/>
      <dgm:spPr/>
    </dgm:pt>
    <dgm:pt modelId="{F6BFF6DE-8714-4601-9325-A40A2946967B}" type="pres">
      <dgm:prSet presAssocID="{88BCB811-98B0-496E-B2F8-9064710C147D}" presName="vertTwo" presStyleCnt="0"/>
      <dgm:spPr/>
    </dgm:pt>
    <dgm:pt modelId="{E71AB5DB-F605-42BC-9EE8-65CEA4EC8BD5}" type="pres">
      <dgm:prSet presAssocID="{88BCB811-98B0-496E-B2F8-9064710C147D}" presName="txTwo" presStyleLbl="node2" presStyleIdx="4" presStyleCnt="5" custScaleX="117289" custScaleY="142379">
        <dgm:presLayoutVars>
          <dgm:chPref val="3"/>
        </dgm:presLayoutVars>
      </dgm:prSet>
      <dgm:spPr/>
    </dgm:pt>
    <dgm:pt modelId="{2AB8F24A-34E5-416C-B427-880A32CF7C99}" type="pres">
      <dgm:prSet presAssocID="{88BCB811-98B0-496E-B2F8-9064710C147D}" presName="parTransTwo" presStyleCnt="0"/>
      <dgm:spPr/>
    </dgm:pt>
    <dgm:pt modelId="{A69FE875-A91A-4D4B-B4E2-D8E3823D5B02}" type="pres">
      <dgm:prSet presAssocID="{88BCB811-98B0-496E-B2F8-9064710C147D}" presName="horzTwo" presStyleCnt="0"/>
      <dgm:spPr/>
    </dgm:pt>
    <dgm:pt modelId="{DC27C293-7C14-473E-9CDD-400FE5BEF5CF}" type="pres">
      <dgm:prSet presAssocID="{F5D3B820-37B1-445C-A7BE-A23C2C853668}" presName="vertThree" presStyleCnt="0"/>
      <dgm:spPr/>
    </dgm:pt>
    <dgm:pt modelId="{4CD6368C-FDFC-4E90-9E2F-98170A1AFF31}" type="pres">
      <dgm:prSet presAssocID="{F5D3B820-37B1-445C-A7BE-A23C2C853668}" presName="txThree" presStyleLbl="node3" presStyleIdx="4" presStyleCnt="5">
        <dgm:presLayoutVars>
          <dgm:chPref val="3"/>
        </dgm:presLayoutVars>
      </dgm:prSet>
      <dgm:spPr/>
    </dgm:pt>
    <dgm:pt modelId="{67E24A20-13F2-4CEC-8C86-B6839DA28A2A}" type="pres">
      <dgm:prSet presAssocID="{F5D3B820-37B1-445C-A7BE-A23C2C853668}" presName="parTransThree" presStyleCnt="0"/>
      <dgm:spPr/>
    </dgm:pt>
    <dgm:pt modelId="{26FFD139-8737-4425-8B06-2C6B19947AEB}" type="pres">
      <dgm:prSet presAssocID="{F5D3B820-37B1-445C-A7BE-A23C2C853668}" presName="horzThree" presStyleCnt="0"/>
      <dgm:spPr/>
    </dgm:pt>
    <dgm:pt modelId="{5695350C-D97A-4EF3-8698-746444AEBF18}" type="pres">
      <dgm:prSet presAssocID="{4FC5A783-8255-4B54-ABA5-E513970F7670}" presName="vertFour" presStyleCnt="0">
        <dgm:presLayoutVars>
          <dgm:chPref val="3"/>
        </dgm:presLayoutVars>
      </dgm:prSet>
      <dgm:spPr/>
    </dgm:pt>
    <dgm:pt modelId="{0C879485-67A5-4818-A4A6-CD2C6ABB98AB}" type="pres">
      <dgm:prSet presAssocID="{4FC5A783-8255-4B54-ABA5-E513970F7670}" presName="txFour" presStyleLbl="node4" presStyleIdx="24" presStyleCnt="25">
        <dgm:presLayoutVars>
          <dgm:chPref val="3"/>
        </dgm:presLayoutVars>
      </dgm:prSet>
      <dgm:spPr/>
    </dgm:pt>
    <dgm:pt modelId="{409A3CAB-C930-45D9-A75B-B9FEFC62D067}" type="pres">
      <dgm:prSet presAssocID="{4FC5A783-8255-4B54-ABA5-E513970F7670}" presName="horzFour" presStyleCnt="0"/>
      <dgm:spPr/>
    </dgm:pt>
  </dgm:ptLst>
  <dgm:cxnLst>
    <dgm:cxn modelId="{8BCFFB05-CCF6-4104-8EF5-8D2DFF113556}" type="presOf" srcId="{AA8B038C-DB67-4693-AAB1-706F755E5016}" destId="{A0B27B81-E224-44FA-80A0-FEB384C85D56}" srcOrd="0" destOrd="0" presId="urn:microsoft.com/office/officeart/2005/8/layout/hierarchy4"/>
    <dgm:cxn modelId="{4E4B7008-FF19-4C74-BAE1-4C98217B7894}" srcId="{2128C9B1-9366-485D-95E6-DFAC21F52738}" destId="{DEF8A40C-B8B3-42F2-8169-3F4BA0822EAE}" srcOrd="0" destOrd="0" parTransId="{9D8C6D88-DCC6-46AB-A9D1-74B005C14F81}" sibTransId="{D14C93FB-D2AA-4BC9-8703-556A257B5F9F}"/>
    <dgm:cxn modelId="{2752B10D-2628-48B2-864F-C6AE4E3CB2A1}" srcId="{E50DAF3C-A21B-428D-B498-ED2973ED8BE4}" destId="{427A3A81-EB36-4F8C-BFCF-00EAE87E7342}" srcOrd="0" destOrd="0" parTransId="{6F7BA29E-6BD4-4467-A802-1FA2CC93BA70}" sibTransId="{2C455894-13BC-4302-B909-7940B18729DD}"/>
    <dgm:cxn modelId="{58742314-2DE1-4C11-94C3-1B67D061A14C}" type="presOf" srcId="{EC2F2BB3-CC69-486E-B776-738BB6135C06}" destId="{0B13F71D-9C45-4788-B1F8-1A5B794FF3A7}" srcOrd="0" destOrd="0" presId="urn:microsoft.com/office/officeart/2005/8/layout/hierarchy4"/>
    <dgm:cxn modelId="{C1B2B819-FC11-4BC1-BE54-72A2CA564D57}" srcId="{2128C9B1-9366-485D-95E6-DFAC21F52738}" destId="{8719A348-B17C-4060-8D38-5A6EDCAFB5C5}" srcOrd="1" destOrd="0" parTransId="{5C9C1182-D0A7-4A7A-BA9A-615AF7BB8483}" sibTransId="{72C6EDC6-02D7-4ADC-ADB4-45E02D30EC09}"/>
    <dgm:cxn modelId="{B26BD11B-5C08-4E75-B42B-66362A91C383}" srcId="{5F7E929A-DFE6-4D7B-8946-3885D6852AD9}" destId="{64B3ABF2-52DB-4D9B-AFD8-37922EA8F050}" srcOrd="0" destOrd="0" parTransId="{E405C2B5-E93A-4363-B63A-94082FC614A6}" sibTransId="{10C456EA-9E58-4490-8725-25A082B6F018}"/>
    <dgm:cxn modelId="{5F777D1C-1CF1-4D4A-8C54-D5106335E053}" type="presOf" srcId="{936A455C-FB01-4F6E-9D60-68CE491E8E1C}" destId="{BAE69938-97C0-4202-B1E5-47D8BE286A64}" srcOrd="0" destOrd="0" presId="urn:microsoft.com/office/officeart/2005/8/layout/hierarchy4"/>
    <dgm:cxn modelId="{E5956B1D-B605-4D2F-BDFD-FD74AA44C379}" type="presOf" srcId="{DEF8A40C-B8B3-42F2-8169-3F4BA0822EAE}" destId="{4AED55EE-46E2-4E54-8E03-DBDBF7339A2C}" srcOrd="0" destOrd="0" presId="urn:microsoft.com/office/officeart/2005/8/layout/hierarchy4"/>
    <dgm:cxn modelId="{78F3CC20-5519-4219-8197-9EBAC030E494}" srcId="{500D9689-D181-4C20-9144-9C40B4F61C78}" destId="{79D87EED-C897-427F-88FD-1A161021AE48}" srcOrd="0" destOrd="0" parTransId="{CFD4A1FA-3662-4209-8310-7E6E8C7FC767}" sibTransId="{D872C8C1-B1F2-4859-B6C0-79BAF0A01493}"/>
    <dgm:cxn modelId="{A1345821-9371-48C8-B899-56BB94166EFC}" srcId="{2128C9B1-9366-485D-95E6-DFAC21F52738}" destId="{0A650766-ABE7-4CBE-AB56-977A0F40FD3D}" srcOrd="2" destOrd="0" parTransId="{33B164E0-AE5C-4B42-A2F9-257170BCCC37}" sibTransId="{692E6810-6B43-451A-8054-DF51EE0CDDF9}"/>
    <dgm:cxn modelId="{3922CE24-D41A-412A-A020-47E806DBDA64}" type="presOf" srcId="{8719A348-B17C-4060-8D38-5A6EDCAFB5C5}" destId="{F710C7C5-45FC-4777-B4C8-8B1006A26B48}" srcOrd="0" destOrd="0" presId="urn:microsoft.com/office/officeart/2005/8/layout/hierarchy4"/>
    <dgm:cxn modelId="{A8790F25-122E-4AA8-93F8-A08AC45B337C}" srcId="{F6A8007A-8604-4FED-A70D-F86398EDF413}" destId="{CF40A860-E3C2-4E06-ACD0-28EB95EBEFBF}" srcOrd="0" destOrd="0" parTransId="{A567AA2F-E27A-41FD-BDF9-551965C4812A}" sibTransId="{F49448F8-780C-4DEF-9AA1-BA6DF8E1EB60}"/>
    <dgm:cxn modelId="{BEA3AF2B-C07E-4BAD-A6CF-14E7798EE3C1}" type="presOf" srcId="{FBB0123E-D7FF-4923-8E31-368F8D44D735}" destId="{F0E08E5F-5840-4A51-9064-912BEE16DC6B}" srcOrd="0" destOrd="0" presId="urn:microsoft.com/office/officeart/2005/8/layout/hierarchy4"/>
    <dgm:cxn modelId="{B13E002C-8BF9-46E5-83B0-64733AEC0488}" type="presOf" srcId="{05E31CB5-84C3-4EB4-9DAB-58F964122661}" destId="{6649C3DB-DAD4-4264-BCAD-7467685B9A48}" srcOrd="0" destOrd="0" presId="urn:microsoft.com/office/officeart/2005/8/layout/hierarchy4"/>
    <dgm:cxn modelId="{BD93D22E-51FC-4084-B0A2-1977256D3231}" type="presOf" srcId="{CF40A860-E3C2-4E06-ACD0-28EB95EBEFBF}" destId="{A349059D-325B-4152-8901-99A814F2DDCC}" srcOrd="0" destOrd="0" presId="urn:microsoft.com/office/officeart/2005/8/layout/hierarchy4"/>
    <dgm:cxn modelId="{F299F83A-92CF-4C4E-9790-274D23DC983B}" srcId="{88BCB811-98B0-496E-B2F8-9064710C147D}" destId="{F5D3B820-37B1-445C-A7BE-A23C2C853668}" srcOrd="0" destOrd="0" parTransId="{EEDF464C-B961-4590-A7E7-29981D8AE94D}" sibTransId="{35828622-B87A-4A40-AF1F-6C7947BF843F}"/>
    <dgm:cxn modelId="{61CB583F-43D2-40BB-A321-997235B90982}" type="presOf" srcId="{DF3E8257-0562-4AA8-8B2B-9A8F51DE4B70}" destId="{76E17230-2A68-4C61-AE08-9AC9F754FDDD}" srcOrd="0" destOrd="0" presId="urn:microsoft.com/office/officeart/2005/8/layout/hierarchy4"/>
    <dgm:cxn modelId="{DDF4D940-5FB3-4900-B674-D09F9B3DC6AD}" type="presOf" srcId="{86A43C8C-92B8-4277-8920-6D636965F692}" destId="{827BA095-8F59-4689-B293-1A1323BC5840}" srcOrd="0" destOrd="0" presId="urn:microsoft.com/office/officeart/2005/8/layout/hierarchy4"/>
    <dgm:cxn modelId="{1113DF40-8D3D-4D9E-903A-0D02175A07DB}" srcId="{EC2F2BB3-CC69-486E-B776-738BB6135C06}" destId="{2128C9B1-9366-485D-95E6-DFAC21F52738}" srcOrd="0" destOrd="0" parTransId="{55E1E6E3-2FCA-43F4-87D2-4B0F79DCA107}" sibTransId="{ABB45682-2E3A-467D-BFBB-8BF5E0AB82A8}"/>
    <dgm:cxn modelId="{9C4E9D5C-1309-4676-8678-3B68EFD2D9BF}" type="presOf" srcId="{284806B4-6FB1-4D44-8E0E-9BE1C6B44C91}" destId="{21163C76-FA95-4EC6-947F-0D0DA3EE448D}" srcOrd="0" destOrd="0" presId="urn:microsoft.com/office/officeart/2005/8/layout/hierarchy4"/>
    <dgm:cxn modelId="{776BAC61-94D6-402F-8ACE-FF5C8A263870}" type="presOf" srcId="{7D56290A-972E-4E54-9B0C-803374064172}" destId="{39F28877-1B14-47AA-B43E-62B96B41A44E}" srcOrd="0" destOrd="0" presId="urn:microsoft.com/office/officeart/2005/8/layout/hierarchy4"/>
    <dgm:cxn modelId="{D2A80B62-BA57-4E42-9C52-C66D036A7B28}" type="presOf" srcId="{8C1888E7-E342-4063-8691-821D293E9684}" destId="{9D29986C-D69F-4BA9-B677-82DAD60DBDD6}" srcOrd="0" destOrd="0" presId="urn:microsoft.com/office/officeart/2005/8/layout/hierarchy4"/>
    <dgm:cxn modelId="{E0242444-AEC8-4E42-A67E-B529F4D2D459}" srcId="{CEECB7FA-6BF8-4D26-B4CA-FE235B8ECE54}" destId="{936A455C-FB01-4F6E-9D60-68CE491E8E1C}" srcOrd="0" destOrd="0" parTransId="{024A8D21-2476-475C-8525-3C12E734F0BB}" sibTransId="{0BBC26E2-177C-46CA-B34D-614B44CFC431}"/>
    <dgm:cxn modelId="{64CE4E66-958B-4A38-A8FE-C9DA4A1EE1F8}" srcId="{8719A348-B17C-4060-8D38-5A6EDCAFB5C5}" destId="{2B5872E9-0263-4C01-9A72-67418E3A53F9}" srcOrd="0" destOrd="0" parTransId="{2680A7C9-AED3-4611-9545-795B57F4A739}" sibTransId="{3B5DAAD4-D42D-4A30-BED4-343C44E83A93}"/>
    <dgm:cxn modelId="{7B49FA48-A825-4191-A90C-4D349546D039}" srcId="{79D87EED-C897-427F-88FD-1A161021AE48}" destId="{A042A80E-4EA5-48BF-B0B0-F447A42B868B}" srcOrd="0" destOrd="0" parTransId="{FE90DEF8-B1A9-4875-85CC-654D95691BD0}" sibTransId="{69F0EA93-9065-426D-AB19-8E00A8754419}"/>
    <dgm:cxn modelId="{8D9F026A-2998-42C8-846C-543547EB972D}" type="presOf" srcId="{F6A8007A-8604-4FED-A70D-F86398EDF413}" destId="{388D039B-6106-41A4-9EF5-3B20DADD8331}" srcOrd="0" destOrd="0" presId="urn:microsoft.com/office/officeart/2005/8/layout/hierarchy4"/>
    <dgm:cxn modelId="{2D1BBC6B-04EE-4807-9B09-5FEDB304C15E}" type="presOf" srcId="{E50DAF3C-A21B-428D-B498-ED2973ED8BE4}" destId="{59664D6D-3423-4A2E-A5FB-84A1743AF5FD}" srcOrd="0" destOrd="0" presId="urn:microsoft.com/office/officeart/2005/8/layout/hierarchy4"/>
    <dgm:cxn modelId="{81FD436C-64C3-4775-B3D7-80A4102B4C62}" srcId="{403909F8-EFD5-4F3B-A55D-EE4152B7D502}" destId="{FBB0123E-D7FF-4923-8E31-368F8D44D735}" srcOrd="0" destOrd="0" parTransId="{F8D35CDE-0C2B-406F-A40F-C73007EF728C}" sibTransId="{5556D00C-CEB0-49C8-950E-0B5BF1E8B4B5}"/>
    <dgm:cxn modelId="{E8843751-D223-442D-9C87-CB05DD677027}" srcId="{64B3ABF2-52DB-4D9B-AFD8-37922EA8F050}" destId="{5B26B737-E50F-4382-91FB-FD636D517839}" srcOrd="0" destOrd="0" parTransId="{EA8A6B99-C8C2-4214-9B51-83CB5D0FD916}" sibTransId="{F6C26A38-E294-4C58-ABCE-267B815D3D77}"/>
    <dgm:cxn modelId="{00FCC171-DB0F-4828-9C3D-E90D7E4073AF}" type="presOf" srcId="{427A3A81-EB36-4F8C-BFCF-00EAE87E7342}" destId="{A4C1C5FB-2902-46C2-84ED-55146A2E28D8}" srcOrd="0" destOrd="0" presId="urn:microsoft.com/office/officeart/2005/8/layout/hierarchy4"/>
    <dgm:cxn modelId="{BB818052-CB4B-4B50-AA0E-26EBC9F0C5D4}" type="presOf" srcId="{64B3ABF2-52DB-4D9B-AFD8-37922EA8F050}" destId="{7D9B363A-C1C4-41B7-B5A0-32B09E169F14}" srcOrd="0" destOrd="0" presId="urn:microsoft.com/office/officeart/2005/8/layout/hierarchy4"/>
    <dgm:cxn modelId="{DFD42D53-E188-49FF-B1E6-6086C3628FE7}" type="presOf" srcId="{52FE1F66-E93B-4CB7-9E48-8F7C884BE989}" destId="{0B582117-FBD7-4331-ABAE-133C8CB02AF4}" srcOrd="0" destOrd="0" presId="urn:microsoft.com/office/officeart/2005/8/layout/hierarchy4"/>
    <dgm:cxn modelId="{34E29453-6DD1-4658-AFFC-25A25C4A237B}" srcId="{427A3A81-EB36-4F8C-BFCF-00EAE87E7342}" destId="{AA8B038C-DB67-4693-AAB1-706F755E5016}" srcOrd="0" destOrd="0" parTransId="{F24C3981-B73A-4646-A5D5-C2B4CF386AE6}" sibTransId="{8BBC0EC0-3BD9-4C65-A204-B23D4D922F27}"/>
    <dgm:cxn modelId="{23F3F756-B890-460C-850F-458B39805065}" srcId="{8BA1C12F-D1FC-40FA-9A00-C73B0C9F6F2C}" destId="{403909F8-EFD5-4F3B-A55D-EE4152B7D502}" srcOrd="0" destOrd="0" parTransId="{3BDB0F77-CA9B-4055-968C-8B0741CD3847}" sibTransId="{B392673D-99A7-444A-8C53-F646A71B920B}"/>
    <dgm:cxn modelId="{C8144B57-8BA4-4A4A-9A4E-1A420A6658AB}" type="presOf" srcId="{4FC5A783-8255-4B54-ABA5-E513970F7670}" destId="{0C879485-67A5-4818-A4A6-CD2C6ABB98AB}" srcOrd="0" destOrd="0" presId="urn:microsoft.com/office/officeart/2005/8/layout/hierarchy4"/>
    <dgm:cxn modelId="{47EC9C57-4076-4C62-84E1-E40D005DB21F}" type="presOf" srcId="{F5D3B820-37B1-445C-A7BE-A23C2C853668}" destId="{4CD6368C-FDFC-4E90-9E2F-98170A1AFF31}" srcOrd="0" destOrd="0" presId="urn:microsoft.com/office/officeart/2005/8/layout/hierarchy4"/>
    <dgm:cxn modelId="{45F96778-34A5-4184-9152-CF9555CAA845}" srcId="{A042A80E-4EA5-48BF-B0B0-F447A42B868B}" destId="{8EE792A0-1DA4-4F9D-8583-9582CD5CE93D}" srcOrd="0" destOrd="0" parTransId="{3542327E-B8A0-4E91-A6D7-E5DFDD9B68E1}" sibTransId="{EC628034-7D85-41BD-A2A7-D9597789D4C3}"/>
    <dgm:cxn modelId="{27087778-22DD-4870-94D9-20BE76AB00D9}" type="presOf" srcId="{A042A80E-4EA5-48BF-B0B0-F447A42B868B}" destId="{E4C89A47-04AA-45FF-872F-528AA54BFEAF}" srcOrd="0" destOrd="0" presId="urn:microsoft.com/office/officeart/2005/8/layout/hierarchy4"/>
    <dgm:cxn modelId="{FFE82A7C-4DCA-4A50-B6CD-B31C2295FC55}" srcId="{8C1888E7-E342-4063-8691-821D293E9684}" destId="{7D56290A-972E-4E54-9B0C-803374064172}" srcOrd="0" destOrd="0" parTransId="{B45AAFED-98BB-42BE-823D-F4A5E9BEA8CF}" sibTransId="{C1051EBD-2158-48FF-A95A-D11F770DBF28}"/>
    <dgm:cxn modelId="{03E65F8C-9614-4989-9223-64D340279014}" type="presOf" srcId="{BC0060D7-2FB3-4F4B-916F-E43788B3CCDC}" destId="{A6872F2E-5751-4C8C-A629-1C632A882451}" srcOrd="0" destOrd="0" presId="urn:microsoft.com/office/officeart/2005/8/layout/hierarchy4"/>
    <dgm:cxn modelId="{819CD78C-ECD6-4E2E-89CC-75EE9213B527}" type="presOf" srcId="{8BA1C12F-D1FC-40FA-9A00-C73B0C9F6F2C}" destId="{CA264451-D705-4CD2-B36E-86BFFD70C4CB}" srcOrd="0" destOrd="0" presId="urn:microsoft.com/office/officeart/2005/8/layout/hierarchy4"/>
    <dgm:cxn modelId="{F9ADE58F-EFD4-42D7-9F92-B45B345F9106}" type="presOf" srcId="{0A650766-ABE7-4CBE-AB56-977A0F40FD3D}" destId="{0CDD78BF-10B7-4826-8E34-42BA2F1EEFE5}" srcOrd="0" destOrd="0" presId="urn:microsoft.com/office/officeart/2005/8/layout/hierarchy4"/>
    <dgm:cxn modelId="{2C6BECA1-6084-4111-99E4-BA4317B89E20}" srcId="{2128C9B1-9366-485D-95E6-DFAC21F52738}" destId="{E50DAF3C-A21B-428D-B498-ED2973ED8BE4}" srcOrd="3" destOrd="0" parTransId="{DA5ECC58-EBA4-421D-954F-96051FA6854B}" sibTransId="{110AD65E-F3F5-4232-AEA3-6AF8B7457591}"/>
    <dgm:cxn modelId="{A0E133A5-A6C5-4784-B4F8-774937BCC995}" type="presOf" srcId="{4FB5BC3F-0870-4349-820E-3405A0CE2AD4}" destId="{A7D1B245-E1AA-4B05-910F-566F759B6448}" srcOrd="0" destOrd="0" presId="urn:microsoft.com/office/officeart/2005/8/layout/hierarchy4"/>
    <dgm:cxn modelId="{3117A0A8-BFA4-4491-9113-529B7BA563B9}" srcId="{7D56290A-972E-4E54-9B0C-803374064172}" destId="{D1A5CA55-08DA-4BD2-B5EC-679EBE1E13CD}" srcOrd="0" destOrd="0" parTransId="{268DACFA-146C-44B5-A110-13CFFE66720E}" sibTransId="{C1DD6D81-3CE4-460B-A4A5-3C364AB6F557}"/>
    <dgm:cxn modelId="{0032EBA8-FC06-435B-BBA3-FDF906CA9CBB}" srcId="{F5D3B820-37B1-445C-A7BE-A23C2C853668}" destId="{4FC5A783-8255-4B54-ABA5-E513970F7670}" srcOrd="0" destOrd="0" parTransId="{E2B2451C-B3C6-40FF-803A-0EC68BF5758B}" sibTransId="{967FBF3B-36B7-4CCF-9801-AE13B8DECDEC}"/>
    <dgm:cxn modelId="{F9C7FBAC-9414-44A3-9CC6-3DCC37A105FB}" type="presOf" srcId="{5B26B737-E50F-4382-91FB-FD636D517839}" destId="{DD1475B8-7D62-4F44-AE5E-3E985250C8B6}" srcOrd="0" destOrd="0" presId="urn:microsoft.com/office/officeart/2005/8/layout/hierarchy4"/>
    <dgm:cxn modelId="{840956AD-DACE-4210-AECB-D5C29277048E}" srcId="{52FE1F66-E93B-4CB7-9E48-8F7C884BE989}" destId="{4FB5BC3F-0870-4349-820E-3405A0CE2AD4}" srcOrd="0" destOrd="0" parTransId="{A57C286F-4CE4-46D5-9059-1A7B15A3DC36}" sibTransId="{BE5DE858-1EA9-4E31-91E6-C17A2C9E81EE}"/>
    <dgm:cxn modelId="{46E4BEAF-0F86-4C6F-BB67-70EB1F204447}" srcId="{936A455C-FB01-4F6E-9D60-68CE491E8E1C}" destId="{52FE1F66-E93B-4CB7-9E48-8F7C884BE989}" srcOrd="0" destOrd="0" parTransId="{13762A7B-DB19-4917-9EE4-45CDF0885B2E}" sibTransId="{B28862F7-99A5-4792-9881-3525D1C4EBE2}"/>
    <dgm:cxn modelId="{AED2BEBB-4968-48D7-BA0F-166FC3B56212}" srcId="{BC0060D7-2FB3-4F4B-916F-E43788B3CCDC}" destId="{6B2C4D3D-6E71-4A16-BD21-AB105720ED06}" srcOrd="0" destOrd="0" parTransId="{ED437886-40A6-402E-93AA-1BC6767685D1}" sibTransId="{1E002302-D8B3-4FAC-BFA0-D7E768156A2C}"/>
    <dgm:cxn modelId="{CC1F02BF-076D-4568-8690-88012910D2E7}" type="presOf" srcId="{500D9689-D181-4C20-9144-9C40B4F61C78}" destId="{CE4919B9-A468-4C4A-89A6-A15BE8CB04E6}" srcOrd="0" destOrd="0" presId="urn:microsoft.com/office/officeart/2005/8/layout/hierarchy4"/>
    <dgm:cxn modelId="{EE6C26C1-F863-4A04-A7F2-2F75F7A10DB6}" srcId="{284806B4-6FB1-4D44-8E0E-9BE1C6B44C91}" destId="{BC0060D7-2FB3-4F4B-916F-E43788B3CCDC}" srcOrd="0" destOrd="0" parTransId="{AD6A9ED8-AE84-492F-A46B-92D5A1198C14}" sibTransId="{5D14C875-05F5-4D24-AC85-8DB047D59BC3}"/>
    <dgm:cxn modelId="{8764E5C2-2472-4245-940D-4FBB016AB591}" srcId="{0A650766-ABE7-4CBE-AB56-977A0F40FD3D}" destId="{8BA1C12F-D1FC-40FA-9A00-C73B0C9F6F2C}" srcOrd="0" destOrd="0" parTransId="{F135333B-B63B-4EF4-A1BB-C2407CE0F977}" sibTransId="{DB65363A-F0BB-4D51-9221-6C24AB8C992F}"/>
    <dgm:cxn modelId="{F18821C3-F280-47FE-A684-946A084D747E}" type="presOf" srcId="{5F7E929A-DFE6-4D7B-8946-3885D6852AD9}" destId="{CECAFC64-70C1-4A99-B5C2-4E84C6303DB1}" srcOrd="0" destOrd="0" presId="urn:microsoft.com/office/officeart/2005/8/layout/hierarchy4"/>
    <dgm:cxn modelId="{1B294BCA-24A9-4B25-BD32-E8E0E186583E}" srcId="{DF3E8257-0562-4AA8-8B2B-9A8F51DE4B70}" destId="{5F7E929A-DFE6-4D7B-8946-3885D6852AD9}" srcOrd="0" destOrd="0" parTransId="{C35BF4C7-B54E-48B2-A1A3-CAC5C9E42581}" sibTransId="{A7C28051-4B9D-419E-9004-2DF4AB0126A7}"/>
    <dgm:cxn modelId="{6F5796CA-79EC-4648-91CF-7B433F5EF955}" type="presOf" srcId="{8EE792A0-1DA4-4F9D-8583-9582CD5CE93D}" destId="{C15BB1B3-E28E-40F0-A4F7-5E9E493EE4AF}" srcOrd="0" destOrd="0" presId="urn:microsoft.com/office/officeart/2005/8/layout/hierarchy4"/>
    <dgm:cxn modelId="{1DE561CC-1756-4FAC-9922-E792E5A1FD38}" type="presOf" srcId="{79D87EED-C897-427F-88FD-1A161021AE48}" destId="{E15C531A-CF99-41E5-B253-2F003010EE15}" srcOrd="0" destOrd="0" presId="urn:microsoft.com/office/officeart/2005/8/layout/hierarchy4"/>
    <dgm:cxn modelId="{E103AAD0-966D-4264-ABBE-4210A2B5A0FD}" srcId="{D1A5CA55-08DA-4BD2-B5EC-679EBE1E13CD}" destId="{DF3E8257-0562-4AA8-8B2B-9A8F51DE4B70}" srcOrd="0" destOrd="0" parTransId="{D425BBC9-7FC8-446F-B3D6-5F53B430E642}" sibTransId="{25F9DF74-9657-4790-BD58-EC732227F7D5}"/>
    <dgm:cxn modelId="{0753D0D0-637D-4276-A86B-0873B9EC8A52}" type="presOf" srcId="{2128C9B1-9366-485D-95E6-DFAC21F52738}" destId="{C57D5049-5A2E-4517-9FC0-67614836EAFF}" srcOrd="0" destOrd="0" presId="urn:microsoft.com/office/officeart/2005/8/layout/hierarchy4"/>
    <dgm:cxn modelId="{808582D2-FE7B-44F0-9F16-F1C48E6364A3}" type="presOf" srcId="{D1A5CA55-08DA-4BD2-B5EC-679EBE1E13CD}" destId="{CF83ADB8-E87B-4BF2-B98D-0077721B2057}" srcOrd="0" destOrd="0" presId="urn:microsoft.com/office/officeart/2005/8/layout/hierarchy4"/>
    <dgm:cxn modelId="{E9E4EED7-DCF3-436D-8F89-789B50F23409}" type="presOf" srcId="{6B2C4D3D-6E71-4A16-BD21-AB105720ED06}" destId="{AD4D6A68-52CC-4970-AFEE-51C24BA68F23}" srcOrd="0" destOrd="0" presId="urn:microsoft.com/office/officeart/2005/8/layout/hierarchy4"/>
    <dgm:cxn modelId="{C80258D8-F735-4195-A349-840A71F6B73F}" srcId="{FBB0123E-D7FF-4923-8E31-368F8D44D735}" destId="{8C1888E7-E342-4063-8691-821D293E9684}" srcOrd="0" destOrd="0" parTransId="{4354DD06-9EB3-4D26-9187-89F704A9184B}" sibTransId="{05708872-71DA-4E0A-BA8F-B3EB1B829D69}"/>
    <dgm:cxn modelId="{7B75B6D8-A0FD-4068-9930-384EDE3F2259}" srcId="{2B5872E9-0263-4C01-9A72-67418E3A53F9}" destId="{284806B4-6FB1-4D44-8E0E-9BE1C6B44C91}" srcOrd="0" destOrd="0" parTransId="{C8F7CEEA-1174-4EB2-A8AB-75A6048166D5}" sibTransId="{05085296-9428-4D4A-8F2B-19D64A1F94AC}"/>
    <dgm:cxn modelId="{D31CF4D8-1479-4A0D-9E06-280E74583D11}" srcId="{DEF8A40C-B8B3-42F2-8169-3F4BA0822EAE}" destId="{F6A8007A-8604-4FED-A70D-F86398EDF413}" srcOrd="0" destOrd="0" parTransId="{7C136D0C-F58E-401D-97F7-3E91B57B235D}" sibTransId="{28527769-3966-49E3-A3AB-DA48286AB003}"/>
    <dgm:cxn modelId="{9E844DDA-67D1-4C6C-941A-1025AFECEE49}" type="presOf" srcId="{CEECB7FA-6BF8-4D26-B4CA-FE235B8ECE54}" destId="{8D05AFCB-682D-4242-BEA9-C391FDE59663}" srcOrd="0" destOrd="0" presId="urn:microsoft.com/office/officeart/2005/8/layout/hierarchy4"/>
    <dgm:cxn modelId="{C65EBEE0-5646-4FB1-81EF-E6397D38D2C4}" srcId="{8EE792A0-1DA4-4F9D-8583-9582CD5CE93D}" destId="{05E31CB5-84C3-4EB4-9DAB-58F964122661}" srcOrd="0" destOrd="0" parTransId="{B6736F14-A5F7-4AF7-8EDF-38C246AEAF8A}" sibTransId="{2F41B7D3-1331-4AD2-8DFC-60F220DF96AF}"/>
    <dgm:cxn modelId="{8381E5E0-BC81-4044-BF68-D6580DD9FDBC}" srcId="{2128C9B1-9366-485D-95E6-DFAC21F52738}" destId="{88BCB811-98B0-496E-B2F8-9064710C147D}" srcOrd="4" destOrd="0" parTransId="{753DEA23-4BD4-4995-8DD3-4A395481605B}" sibTransId="{FE17E4D8-38AA-4C9D-865C-1476BEA47B35}"/>
    <dgm:cxn modelId="{792E70E1-DE38-4A77-85CC-52638D6E4BCB}" type="presOf" srcId="{2B5872E9-0263-4C01-9A72-67418E3A53F9}" destId="{A4E69D36-755C-4D7D-9C87-EA45C1E45B5F}" srcOrd="0" destOrd="0" presId="urn:microsoft.com/office/officeart/2005/8/layout/hierarchy4"/>
    <dgm:cxn modelId="{7BA348E5-E666-4668-A09B-F39747BBC1A8}" type="presOf" srcId="{403909F8-EFD5-4F3B-A55D-EE4152B7D502}" destId="{F9249B8F-4B6E-4E4E-82F7-A2564BC2D98C}" srcOrd="0" destOrd="0" presId="urn:microsoft.com/office/officeart/2005/8/layout/hierarchy4"/>
    <dgm:cxn modelId="{D4A29BE9-77ED-46B3-9A09-E140398EADD4}" srcId="{AA8B038C-DB67-4693-AAB1-706F755E5016}" destId="{86A43C8C-92B8-4277-8920-6D636965F692}" srcOrd="0" destOrd="0" parTransId="{6292A2D3-CBBB-4A0B-B89E-6481DDCDD3E4}" sibTransId="{A0D71333-904F-444B-986C-5244736313B5}"/>
    <dgm:cxn modelId="{4CEB9BED-9F19-43E9-AE0A-1618F66233B4}" type="presOf" srcId="{88BCB811-98B0-496E-B2F8-9064710C147D}" destId="{E71AB5DB-F605-42BC-9EE8-65CEA4EC8BD5}" srcOrd="0" destOrd="0" presId="urn:microsoft.com/office/officeart/2005/8/layout/hierarchy4"/>
    <dgm:cxn modelId="{8AF22CFA-134E-4A64-A2B8-F6A3B17E8B6E}" srcId="{CF40A860-E3C2-4E06-ACD0-28EB95EBEFBF}" destId="{CEECB7FA-6BF8-4D26-B4CA-FE235B8ECE54}" srcOrd="0" destOrd="0" parTransId="{014AD388-25FD-4391-B827-5C33E3D2FD46}" sibTransId="{924466D4-4D58-4788-8F18-3BDEE9D711CD}"/>
    <dgm:cxn modelId="{3A8B7DFB-D7CC-4549-ABF0-057E235EEFC8}" srcId="{6B2C4D3D-6E71-4A16-BD21-AB105720ED06}" destId="{500D9689-D181-4C20-9144-9C40B4F61C78}" srcOrd="0" destOrd="0" parTransId="{49B2794E-2CB8-43BC-A7A4-CDD21C95264D}" sibTransId="{BB94A25B-9419-4D71-90BF-01ADE4B910A2}"/>
    <dgm:cxn modelId="{5B16A4A4-FF12-4CD5-A618-676966AD7419}" type="presParOf" srcId="{0B13F71D-9C45-4788-B1F8-1A5B794FF3A7}" destId="{7646EA1E-9B17-448C-BBAB-7111C86DF9B8}" srcOrd="0" destOrd="0" presId="urn:microsoft.com/office/officeart/2005/8/layout/hierarchy4"/>
    <dgm:cxn modelId="{A8D0AB88-639B-409A-8D89-0D5DB18E83BD}" type="presParOf" srcId="{7646EA1E-9B17-448C-BBAB-7111C86DF9B8}" destId="{C57D5049-5A2E-4517-9FC0-67614836EAFF}" srcOrd="0" destOrd="0" presId="urn:microsoft.com/office/officeart/2005/8/layout/hierarchy4"/>
    <dgm:cxn modelId="{868BD0C3-BA1A-49EC-A192-5A2500E4C8D2}" type="presParOf" srcId="{7646EA1E-9B17-448C-BBAB-7111C86DF9B8}" destId="{FF705FE5-3184-4B93-94E0-CAF784F4C41C}" srcOrd="1" destOrd="0" presId="urn:microsoft.com/office/officeart/2005/8/layout/hierarchy4"/>
    <dgm:cxn modelId="{86A5C0B5-78E1-4376-8818-A3AD88078971}" type="presParOf" srcId="{7646EA1E-9B17-448C-BBAB-7111C86DF9B8}" destId="{A086EAA0-7BA9-4DBE-8DD4-ED4AFF810F53}" srcOrd="2" destOrd="0" presId="urn:microsoft.com/office/officeart/2005/8/layout/hierarchy4"/>
    <dgm:cxn modelId="{9F5D835E-2413-4736-B490-C9D3BC936629}" type="presParOf" srcId="{A086EAA0-7BA9-4DBE-8DD4-ED4AFF810F53}" destId="{C6DD5AFB-5224-42AF-92AB-5FC24077D53E}" srcOrd="0" destOrd="0" presId="urn:microsoft.com/office/officeart/2005/8/layout/hierarchy4"/>
    <dgm:cxn modelId="{1420BE91-0FD2-479E-96F7-B38DBACD863F}" type="presParOf" srcId="{C6DD5AFB-5224-42AF-92AB-5FC24077D53E}" destId="{4AED55EE-46E2-4E54-8E03-DBDBF7339A2C}" srcOrd="0" destOrd="0" presId="urn:microsoft.com/office/officeart/2005/8/layout/hierarchy4"/>
    <dgm:cxn modelId="{75549818-0508-4F5F-B9E0-18A440B0805F}" type="presParOf" srcId="{C6DD5AFB-5224-42AF-92AB-5FC24077D53E}" destId="{C0A08446-A931-4B73-BDC0-CFB494B62703}" srcOrd="1" destOrd="0" presId="urn:microsoft.com/office/officeart/2005/8/layout/hierarchy4"/>
    <dgm:cxn modelId="{AAECD75D-E706-43D5-BD33-97DFB0AE23D3}" type="presParOf" srcId="{C6DD5AFB-5224-42AF-92AB-5FC24077D53E}" destId="{DF881C55-0AB7-49D8-908F-C803F5ED5A4C}" srcOrd="2" destOrd="0" presId="urn:microsoft.com/office/officeart/2005/8/layout/hierarchy4"/>
    <dgm:cxn modelId="{986DEBE2-E901-4310-8418-711491896FB8}" type="presParOf" srcId="{DF881C55-0AB7-49D8-908F-C803F5ED5A4C}" destId="{191D7E3C-7B90-4AF3-913F-9573BDD5916A}" srcOrd="0" destOrd="0" presId="urn:microsoft.com/office/officeart/2005/8/layout/hierarchy4"/>
    <dgm:cxn modelId="{BE3F57F3-0101-40EB-9A6D-262EE812EDD8}" type="presParOf" srcId="{191D7E3C-7B90-4AF3-913F-9573BDD5916A}" destId="{388D039B-6106-41A4-9EF5-3B20DADD8331}" srcOrd="0" destOrd="0" presId="urn:microsoft.com/office/officeart/2005/8/layout/hierarchy4"/>
    <dgm:cxn modelId="{0788FC01-04A6-4572-BB2A-64D174FD7A6D}" type="presParOf" srcId="{191D7E3C-7B90-4AF3-913F-9573BDD5916A}" destId="{BCAB37CB-106B-4226-B6CB-3B1A27187B71}" srcOrd="1" destOrd="0" presId="urn:microsoft.com/office/officeart/2005/8/layout/hierarchy4"/>
    <dgm:cxn modelId="{061EF588-8052-46D8-8E26-8E53AD9779B7}" type="presParOf" srcId="{191D7E3C-7B90-4AF3-913F-9573BDD5916A}" destId="{FC8123A3-FF21-4ACD-BFF6-A80920A73C63}" srcOrd="2" destOrd="0" presId="urn:microsoft.com/office/officeart/2005/8/layout/hierarchy4"/>
    <dgm:cxn modelId="{059D56AA-579F-41A9-AD37-E5640C3F4894}" type="presParOf" srcId="{FC8123A3-FF21-4ACD-BFF6-A80920A73C63}" destId="{6AA48DF1-1A6D-4D01-A7CC-C2FD74796AB9}" srcOrd="0" destOrd="0" presId="urn:microsoft.com/office/officeart/2005/8/layout/hierarchy4"/>
    <dgm:cxn modelId="{04F51FF2-3DE0-4C06-B790-B4D52EFE5319}" type="presParOf" srcId="{6AA48DF1-1A6D-4D01-A7CC-C2FD74796AB9}" destId="{A349059D-325B-4152-8901-99A814F2DDCC}" srcOrd="0" destOrd="0" presId="urn:microsoft.com/office/officeart/2005/8/layout/hierarchy4"/>
    <dgm:cxn modelId="{B4384242-6FC3-4317-85C7-805717FDAD7E}" type="presParOf" srcId="{6AA48DF1-1A6D-4D01-A7CC-C2FD74796AB9}" destId="{4F8C2256-A861-4700-9E37-18C8CE31DA03}" srcOrd="1" destOrd="0" presId="urn:microsoft.com/office/officeart/2005/8/layout/hierarchy4"/>
    <dgm:cxn modelId="{7792AF39-1CA7-43BA-88B8-5533BF11FD18}" type="presParOf" srcId="{6AA48DF1-1A6D-4D01-A7CC-C2FD74796AB9}" destId="{59779BCB-2D2E-4CB7-B2CC-45CA5A0CF521}" srcOrd="2" destOrd="0" presId="urn:microsoft.com/office/officeart/2005/8/layout/hierarchy4"/>
    <dgm:cxn modelId="{5C7BAEA6-8EE0-4A37-A907-1AC316C2073E}" type="presParOf" srcId="{59779BCB-2D2E-4CB7-B2CC-45CA5A0CF521}" destId="{A924E4DC-16BB-41AA-AC5D-C77570DF0D3C}" srcOrd="0" destOrd="0" presId="urn:microsoft.com/office/officeart/2005/8/layout/hierarchy4"/>
    <dgm:cxn modelId="{5819614C-309D-46C5-A2EB-835251AF934D}" type="presParOf" srcId="{A924E4DC-16BB-41AA-AC5D-C77570DF0D3C}" destId="{8D05AFCB-682D-4242-BEA9-C391FDE59663}" srcOrd="0" destOrd="0" presId="urn:microsoft.com/office/officeart/2005/8/layout/hierarchy4"/>
    <dgm:cxn modelId="{9DFC2DD9-037B-4011-96C8-F94A5FCF42D0}" type="presParOf" srcId="{A924E4DC-16BB-41AA-AC5D-C77570DF0D3C}" destId="{AC6CFA71-1FD9-4BCA-8955-F07C9499040C}" srcOrd="1" destOrd="0" presId="urn:microsoft.com/office/officeart/2005/8/layout/hierarchy4"/>
    <dgm:cxn modelId="{4D0337F9-A5A6-4163-A7AD-4239CDCBD679}" type="presParOf" srcId="{A924E4DC-16BB-41AA-AC5D-C77570DF0D3C}" destId="{6614D3F2-1E53-4E19-BDF5-527F98DD8648}" srcOrd="2" destOrd="0" presId="urn:microsoft.com/office/officeart/2005/8/layout/hierarchy4"/>
    <dgm:cxn modelId="{305DDD8A-2486-46E7-8928-9A433A9E8F4F}" type="presParOf" srcId="{6614D3F2-1E53-4E19-BDF5-527F98DD8648}" destId="{194AC4AD-F289-43A1-AE37-047EAA9702A5}" srcOrd="0" destOrd="0" presId="urn:microsoft.com/office/officeart/2005/8/layout/hierarchy4"/>
    <dgm:cxn modelId="{168731CE-752D-48A4-8037-6B4B56AE9B56}" type="presParOf" srcId="{194AC4AD-F289-43A1-AE37-047EAA9702A5}" destId="{BAE69938-97C0-4202-B1E5-47D8BE286A64}" srcOrd="0" destOrd="0" presId="urn:microsoft.com/office/officeart/2005/8/layout/hierarchy4"/>
    <dgm:cxn modelId="{6F0891E9-66DA-454F-9F49-B6D34B038863}" type="presParOf" srcId="{194AC4AD-F289-43A1-AE37-047EAA9702A5}" destId="{8A733F03-C82A-4518-8D57-B402ADCA45E2}" srcOrd="1" destOrd="0" presId="urn:microsoft.com/office/officeart/2005/8/layout/hierarchy4"/>
    <dgm:cxn modelId="{70BE705B-8FE1-4BD8-871F-E8BA92CB0BC7}" type="presParOf" srcId="{194AC4AD-F289-43A1-AE37-047EAA9702A5}" destId="{13952701-2616-4B91-98EC-139C96E2EAAF}" srcOrd="2" destOrd="0" presId="urn:microsoft.com/office/officeart/2005/8/layout/hierarchy4"/>
    <dgm:cxn modelId="{74BAB669-9AF5-4FC5-B354-70DC9F1334E3}" type="presParOf" srcId="{13952701-2616-4B91-98EC-139C96E2EAAF}" destId="{8316F65D-DF18-49A0-9EF5-0A05170839A2}" srcOrd="0" destOrd="0" presId="urn:microsoft.com/office/officeart/2005/8/layout/hierarchy4"/>
    <dgm:cxn modelId="{A7851D02-5C05-4E11-8D3C-0919113010AA}" type="presParOf" srcId="{8316F65D-DF18-49A0-9EF5-0A05170839A2}" destId="{0B582117-FBD7-4331-ABAE-133C8CB02AF4}" srcOrd="0" destOrd="0" presId="urn:microsoft.com/office/officeart/2005/8/layout/hierarchy4"/>
    <dgm:cxn modelId="{F8A7CCCD-5234-4693-82A5-C63E024589DD}" type="presParOf" srcId="{8316F65D-DF18-49A0-9EF5-0A05170839A2}" destId="{7561F291-A105-48BA-B341-00C650C031CD}" srcOrd="1" destOrd="0" presId="urn:microsoft.com/office/officeart/2005/8/layout/hierarchy4"/>
    <dgm:cxn modelId="{31768623-1AE1-48D7-BDC5-7BD8797408AE}" type="presParOf" srcId="{8316F65D-DF18-49A0-9EF5-0A05170839A2}" destId="{01529E55-2004-4B85-A19B-039C29DA62A4}" srcOrd="2" destOrd="0" presId="urn:microsoft.com/office/officeart/2005/8/layout/hierarchy4"/>
    <dgm:cxn modelId="{E2446562-EB6E-4356-AE64-5AE17B944F18}" type="presParOf" srcId="{01529E55-2004-4B85-A19B-039C29DA62A4}" destId="{04803D06-4938-4607-9802-7CD576D5A81A}" srcOrd="0" destOrd="0" presId="urn:microsoft.com/office/officeart/2005/8/layout/hierarchy4"/>
    <dgm:cxn modelId="{A4FE120E-1F0A-4676-AB1F-8CA4F901BF9C}" type="presParOf" srcId="{04803D06-4938-4607-9802-7CD576D5A81A}" destId="{A7D1B245-E1AA-4B05-910F-566F759B6448}" srcOrd="0" destOrd="0" presId="urn:microsoft.com/office/officeart/2005/8/layout/hierarchy4"/>
    <dgm:cxn modelId="{E5A6A0A6-2829-4974-83FC-AEE126F8AB21}" type="presParOf" srcId="{04803D06-4938-4607-9802-7CD576D5A81A}" destId="{27705AA3-E365-464A-83AA-EB4192BAD5F7}" srcOrd="1" destOrd="0" presId="urn:microsoft.com/office/officeart/2005/8/layout/hierarchy4"/>
    <dgm:cxn modelId="{AF16B9D7-C6CD-45DA-8249-03A036AB7788}" type="presParOf" srcId="{A086EAA0-7BA9-4DBE-8DD4-ED4AFF810F53}" destId="{BA44D842-FBD1-49D8-95C2-1B30028F030F}" srcOrd="1" destOrd="0" presId="urn:microsoft.com/office/officeart/2005/8/layout/hierarchy4"/>
    <dgm:cxn modelId="{B2F75D61-921B-4578-8A12-590D7B460900}" type="presParOf" srcId="{A086EAA0-7BA9-4DBE-8DD4-ED4AFF810F53}" destId="{386E5058-7AA1-4E90-8F52-7DD6E1BCB8E2}" srcOrd="2" destOrd="0" presId="urn:microsoft.com/office/officeart/2005/8/layout/hierarchy4"/>
    <dgm:cxn modelId="{2583B889-C775-4914-BACD-C85EA1159D14}" type="presParOf" srcId="{386E5058-7AA1-4E90-8F52-7DD6E1BCB8E2}" destId="{F710C7C5-45FC-4777-B4C8-8B1006A26B48}" srcOrd="0" destOrd="0" presId="urn:microsoft.com/office/officeart/2005/8/layout/hierarchy4"/>
    <dgm:cxn modelId="{74859F69-78FF-4AD9-9A4D-0F730D3F9850}" type="presParOf" srcId="{386E5058-7AA1-4E90-8F52-7DD6E1BCB8E2}" destId="{BF6BA957-0F76-4D5D-92EA-5FA93BDC4F75}" srcOrd="1" destOrd="0" presId="urn:microsoft.com/office/officeart/2005/8/layout/hierarchy4"/>
    <dgm:cxn modelId="{D5A4594F-F340-42AE-9FC1-A8486694B5E6}" type="presParOf" srcId="{386E5058-7AA1-4E90-8F52-7DD6E1BCB8E2}" destId="{1389034F-E933-4CF3-9813-619BEFC7794C}" srcOrd="2" destOrd="0" presId="urn:microsoft.com/office/officeart/2005/8/layout/hierarchy4"/>
    <dgm:cxn modelId="{1A88DF4B-6185-458B-B0EA-5B320AFEBBFC}" type="presParOf" srcId="{1389034F-E933-4CF3-9813-619BEFC7794C}" destId="{D5CEA178-3D1A-4647-AF18-6A43F164F546}" srcOrd="0" destOrd="0" presId="urn:microsoft.com/office/officeart/2005/8/layout/hierarchy4"/>
    <dgm:cxn modelId="{6C28D92D-E7C3-4060-AB83-24811D174E20}" type="presParOf" srcId="{D5CEA178-3D1A-4647-AF18-6A43F164F546}" destId="{A4E69D36-755C-4D7D-9C87-EA45C1E45B5F}" srcOrd="0" destOrd="0" presId="urn:microsoft.com/office/officeart/2005/8/layout/hierarchy4"/>
    <dgm:cxn modelId="{1979C402-DE61-4DD1-905E-24BAFF86BD5D}" type="presParOf" srcId="{D5CEA178-3D1A-4647-AF18-6A43F164F546}" destId="{2A507E37-6E0B-43F4-A8A0-1BFCAC7391EB}" srcOrd="1" destOrd="0" presId="urn:microsoft.com/office/officeart/2005/8/layout/hierarchy4"/>
    <dgm:cxn modelId="{1AC68A14-DCE7-4246-A8B3-9D4FC3785CB2}" type="presParOf" srcId="{D5CEA178-3D1A-4647-AF18-6A43F164F546}" destId="{4524E38B-A74E-4920-BACA-A41C1A6E7E2A}" srcOrd="2" destOrd="0" presId="urn:microsoft.com/office/officeart/2005/8/layout/hierarchy4"/>
    <dgm:cxn modelId="{49569F76-803A-44DA-B295-1A971671F731}" type="presParOf" srcId="{4524E38B-A74E-4920-BACA-A41C1A6E7E2A}" destId="{3A580AB3-8DF0-47B1-B231-6EEA1CED64A1}" srcOrd="0" destOrd="0" presId="urn:microsoft.com/office/officeart/2005/8/layout/hierarchy4"/>
    <dgm:cxn modelId="{C4956EA2-9FF8-48D9-95DB-DB78650E27CE}" type="presParOf" srcId="{3A580AB3-8DF0-47B1-B231-6EEA1CED64A1}" destId="{21163C76-FA95-4EC6-947F-0D0DA3EE448D}" srcOrd="0" destOrd="0" presId="urn:microsoft.com/office/officeart/2005/8/layout/hierarchy4"/>
    <dgm:cxn modelId="{24DF5D51-E480-4EA3-9366-4FC500F0A117}" type="presParOf" srcId="{3A580AB3-8DF0-47B1-B231-6EEA1CED64A1}" destId="{678E3719-043E-4C82-9DF6-706BD67A4F60}" srcOrd="1" destOrd="0" presId="urn:microsoft.com/office/officeart/2005/8/layout/hierarchy4"/>
    <dgm:cxn modelId="{46575CB4-EE41-4013-81C0-41728F819214}" type="presParOf" srcId="{3A580AB3-8DF0-47B1-B231-6EEA1CED64A1}" destId="{789FA952-53AA-4543-8DC9-9289F5FFB5E5}" srcOrd="2" destOrd="0" presId="urn:microsoft.com/office/officeart/2005/8/layout/hierarchy4"/>
    <dgm:cxn modelId="{52E2B3FA-86DF-4CDB-94B7-3E858B629B06}" type="presParOf" srcId="{789FA952-53AA-4543-8DC9-9289F5FFB5E5}" destId="{E5ED9CE8-868A-4CA5-A7B8-200DD3946729}" srcOrd="0" destOrd="0" presId="urn:microsoft.com/office/officeart/2005/8/layout/hierarchy4"/>
    <dgm:cxn modelId="{883747A3-CF34-41AA-8DE3-8704B4D2C860}" type="presParOf" srcId="{E5ED9CE8-868A-4CA5-A7B8-200DD3946729}" destId="{A6872F2E-5751-4C8C-A629-1C632A882451}" srcOrd="0" destOrd="0" presId="urn:microsoft.com/office/officeart/2005/8/layout/hierarchy4"/>
    <dgm:cxn modelId="{2CCF843E-3B73-4E32-81EC-EED4CA8C4671}" type="presParOf" srcId="{E5ED9CE8-868A-4CA5-A7B8-200DD3946729}" destId="{982699DA-B171-4363-83A4-786DB39139B3}" srcOrd="1" destOrd="0" presId="urn:microsoft.com/office/officeart/2005/8/layout/hierarchy4"/>
    <dgm:cxn modelId="{C2D83DDB-0193-4B10-99CD-9CD7605D9943}" type="presParOf" srcId="{E5ED9CE8-868A-4CA5-A7B8-200DD3946729}" destId="{E756CFCF-22BE-436D-932B-336CFA34D167}" srcOrd="2" destOrd="0" presId="urn:microsoft.com/office/officeart/2005/8/layout/hierarchy4"/>
    <dgm:cxn modelId="{B60E3020-6284-4CB7-A567-C0401B8DDD25}" type="presParOf" srcId="{E756CFCF-22BE-436D-932B-336CFA34D167}" destId="{212FE364-24E3-423C-BB9D-5A11546019CD}" srcOrd="0" destOrd="0" presId="urn:microsoft.com/office/officeart/2005/8/layout/hierarchy4"/>
    <dgm:cxn modelId="{E7A838B4-1941-448E-BFC0-0D147C5707E2}" type="presParOf" srcId="{212FE364-24E3-423C-BB9D-5A11546019CD}" destId="{AD4D6A68-52CC-4970-AFEE-51C24BA68F23}" srcOrd="0" destOrd="0" presId="urn:microsoft.com/office/officeart/2005/8/layout/hierarchy4"/>
    <dgm:cxn modelId="{6AFD0DD8-C179-4F2B-8362-2A226EF667CD}" type="presParOf" srcId="{212FE364-24E3-423C-BB9D-5A11546019CD}" destId="{853831DE-7427-4F64-B972-7EB846B72C9C}" srcOrd="1" destOrd="0" presId="urn:microsoft.com/office/officeart/2005/8/layout/hierarchy4"/>
    <dgm:cxn modelId="{0143C4D5-B4F8-4B02-AA76-434A5B0899F2}" type="presParOf" srcId="{212FE364-24E3-423C-BB9D-5A11546019CD}" destId="{4373A688-6854-4F6F-9B4E-43292451E515}" srcOrd="2" destOrd="0" presId="urn:microsoft.com/office/officeart/2005/8/layout/hierarchy4"/>
    <dgm:cxn modelId="{2155E50A-E2D4-44F6-9FC2-21A7CC7B1844}" type="presParOf" srcId="{4373A688-6854-4F6F-9B4E-43292451E515}" destId="{3AD7F33F-E23E-4DBB-9070-DC0C05328623}" srcOrd="0" destOrd="0" presId="urn:microsoft.com/office/officeart/2005/8/layout/hierarchy4"/>
    <dgm:cxn modelId="{0C00A062-1172-426B-8F29-7AA4524FAC57}" type="presParOf" srcId="{3AD7F33F-E23E-4DBB-9070-DC0C05328623}" destId="{CE4919B9-A468-4C4A-89A6-A15BE8CB04E6}" srcOrd="0" destOrd="0" presId="urn:microsoft.com/office/officeart/2005/8/layout/hierarchy4"/>
    <dgm:cxn modelId="{771B177C-5367-48CB-9E9E-489C08BAFA6B}" type="presParOf" srcId="{3AD7F33F-E23E-4DBB-9070-DC0C05328623}" destId="{101C2D4E-ABEF-4039-AC85-88C211185DE7}" srcOrd="1" destOrd="0" presId="urn:microsoft.com/office/officeart/2005/8/layout/hierarchy4"/>
    <dgm:cxn modelId="{E8593702-E328-4A98-9247-DC37038ADA4E}" type="presParOf" srcId="{3AD7F33F-E23E-4DBB-9070-DC0C05328623}" destId="{4FA3DB14-9D04-4FE0-9D0B-584F51A98232}" srcOrd="2" destOrd="0" presId="urn:microsoft.com/office/officeart/2005/8/layout/hierarchy4"/>
    <dgm:cxn modelId="{3C766C0F-FA7C-47FB-AD28-9D929F1C55CF}" type="presParOf" srcId="{4FA3DB14-9D04-4FE0-9D0B-584F51A98232}" destId="{C6117445-A6C6-4BA6-B6FE-68E8650B8415}" srcOrd="0" destOrd="0" presId="urn:microsoft.com/office/officeart/2005/8/layout/hierarchy4"/>
    <dgm:cxn modelId="{ABFCFBC2-4DAB-4BA2-A30D-A35900D5F802}" type="presParOf" srcId="{C6117445-A6C6-4BA6-B6FE-68E8650B8415}" destId="{E15C531A-CF99-41E5-B253-2F003010EE15}" srcOrd="0" destOrd="0" presId="urn:microsoft.com/office/officeart/2005/8/layout/hierarchy4"/>
    <dgm:cxn modelId="{3D412121-DDBC-4BD2-919B-5E2CFB660C53}" type="presParOf" srcId="{C6117445-A6C6-4BA6-B6FE-68E8650B8415}" destId="{33D4E9B7-0580-4DA7-9084-175EFE4BA1DC}" srcOrd="1" destOrd="0" presId="urn:microsoft.com/office/officeart/2005/8/layout/hierarchy4"/>
    <dgm:cxn modelId="{61383C08-5938-46D4-880C-DBE1C76C5285}" type="presParOf" srcId="{C6117445-A6C6-4BA6-B6FE-68E8650B8415}" destId="{DE94FA32-574E-4540-8F06-C76A3E88130A}" srcOrd="2" destOrd="0" presId="urn:microsoft.com/office/officeart/2005/8/layout/hierarchy4"/>
    <dgm:cxn modelId="{0C79F5FD-2D50-4C31-AB82-ACD83738300E}" type="presParOf" srcId="{DE94FA32-574E-4540-8F06-C76A3E88130A}" destId="{F42B244E-B695-4FBB-B0DF-B9106762E3C6}" srcOrd="0" destOrd="0" presId="urn:microsoft.com/office/officeart/2005/8/layout/hierarchy4"/>
    <dgm:cxn modelId="{19E9159C-A68B-48D0-837A-41F123DCBAEE}" type="presParOf" srcId="{F42B244E-B695-4FBB-B0DF-B9106762E3C6}" destId="{E4C89A47-04AA-45FF-872F-528AA54BFEAF}" srcOrd="0" destOrd="0" presId="urn:microsoft.com/office/officeart/2005/8/layout/hierarchy4"/>
    <dgm:cxn modelId="{C3C35EBF-A329-4144-BB08-A0A63B7CFF0A}" type="presParOf" srcId="{F42B244E-B695-4FBB-B0DF-B9106762E3C6}" destId="{8E08CA74-37B6-42F0-B1B7-1ED2949C1627}" srcOrd="1" destOrd="0" presId="urn:microsoft.com/office/officeart/2005/8/layout/hierarchy4"/>
    <dgm:cxn modelId="{03BF369C-4D7B-4F8C-A949-28570D917081}" type="presParOf" srcId="{F42B244E-B695-4FBB-B0DF-B9106762E3C6}" destId="{8DA32C30-4AAC-4B96-B4AF-F2812D98909C}" srcOrd="2" destOrd="0" presId="urn:microsoft.com/office/officeart/2005/8/layout/hierarchy4"/>
    <dgm:cxn modelId="{550E42F2-8CD2-468A-B679-BEE03401E83D}" type="presParOf" srcId="{8DA32C30-4AAC-4B96-B4AF-F2812D98909C}" destId="{A9C756F8-6D43-43D5-A993-ECEE7210683B}" srcOrd="0" destOrd="0" presId="urn:microsoft.com/office/officeart/2005/8/layout/hierarchy4"/>
    <dgm:cxn modelId="{1AD26485-2ACF-4B05-8518-C5C9445C5A04}" type="presParOf" srcId="{A9C756F8-6D43-43D5-A993-ECEE7210683B}" destId="{C15BB1B3-E28E-40F0-A4F7-5E9E493EE4AF}" srcOrd="0" destOrd="0" presId="urn:microsoft.com/office/officeart/2005/8/layout/hierarchy4"/>
    <dgm:cxn modelId="{35F49D93-E355-492B-A269-2A0644C10507}" type="presParOf" srcId="{A9C756F8-6D43-43D5-A993-ECEE7210683B}" destId="{E32B660C-F7AC-48A1-A626-8708D7CD37C3}" srcOrd="1" destOrd="0" presId="urn:microsoft.com/office/officeart/2005/8/layout/hierarchy4"/>
    <dgm:cxn modelId="{CFC25E88-55D5-4D83-BE02-60415C2C5D09}" type="presParOf" srcId="{A9C756F8-6D43-43D5-A993-ECEE7210683B}" destId="{EFD65E6D-C089-40CC-A823-5188C0DCC22C}" srcOrd="2" destOrd="0" presId="urn:microsoft.com/office/officeart/2005/8/layout/hierarchy4"/>
    <dgm:cxn modelId="{42D6D804-3725-45B3-B624-C48951A985EB}" type="presParOf" srcId="{EFD65E6D-C089-40CC-A823-5188C0DCC22C}" destId="{D70AF519-BDC2-49AC-BEC0-0DAC82EAC8E3}" srcOrd="0" destOrd="0" presId="urn:microsoft.com/office/officeart/2005/8/layout/hierarchy4"/>
    <dgm:cxn modelId="{39B68335-43E3-49FD-9D6A-112877452644}" type="presParOf" srcId="{D70AF519-BDC2-49AC-BEC0-0DAC82EAC8E3}" destId="{6649C3DB-DAD4-4264-BCAD-7467685B9A48}" srcOrd="0" destOrd="0" presId="urn:microsoft.com/office/officeart/2005/8/layout/hierarchy4"/>
    <dgm:cxn modelId="{53027818-8B8B-4FAB-BB64-FFD6D19825B0}" type="presParOf" srcId="{D70AF519-BDC2-49AC-BEC0-0DAC82EAC8E3}" destId="{9A9AE1F7-F510-4858-A7A0-70F37C874F28}" srcOrd="1" destOrd="0" presId="urn:microsoft.com/office/officeart/2005/8/layout/hierarchy4"/>
    <dgm:cxn modelId="{02861429-95B0-4392-8C92-107ED8D62A89}" type="presParOf" srcId="{A086EAA0-7BA9-4DBE-8DD4-ED4AFF810F53}" destId="{B0CC967F-A7F6-4DD7-B44A-4633F0E456D6}" srcOrd="3" destOrd="0" presId="urn:microsoft.com/office/officeart/2005/8/layout/hierarchy4"/>
    <dgm:cxn modelId="{B5FBE7FD-217B-4E38-92F6-70296EF9EBCA}" type="presParOf" srcId="{A086EAA0-7BA9-4DBE-8DD4-ED4AFF810F53}" destId="{A3F0741A-EA52-43D9-A623-BF9D2167CBAF}" srcOrd="4" destOrd="0" presId="urn:microsoft.com/office/officeart/2005/8/layout/hierarchy4"/>
    <dgm:cxn modelId="{AC191FD6-0DE9-4A7E-B8B1-5C77B425A39E}" type="presParOf" srcId="{A3F0741A-EA52-43D9-A623-BF9D2167CBAF}" destId="{0CDD78BF-10B7-4826-8E34-42BA2F1EEFE5}" srcOrd="0" destOrd="0" presId="urn:microsoft.com/office/officeart/2005/8/layout/hierarchy4"/>
    <dgm:cxn modelId="{3DB22CA2-2486-4242-93AF-C64130CD4FB2}" type="presParOf" srcId="{A3F0741A-EA52-43D9-A623-BF9D2167CBAF}" destId="{D96F1021-F870-4560-9CB5-4ED01C901390}" srcOrd="1" destOrd="0" presId="urn:microsoft.com/office/officeart/2005/8/layout/hierarchy4"/>
    <dgm:cxn modelId="{B3B23E5E-608E-41DA-8151-1E0449ED7463}" type="presParOf" srcId="{A3F0741A-EA52-43D9-A623-BF9D2167CBAF}" destId="{EAA3AD85-D5B0-4B6D-AD6D-05AC8C9AB07F}" srcOrd="2" destOrd="0" presId="urn:microsoft.com/office/officeart/2005/8/layout/hierarchy4"/>
    <dgm:cxn modelId="{D3CAFCEA-3249-4C4B-AF39-0B5D0DC931EF}" type="presParOf" srcId="{EAA3AD85-D5B0-4B6D-AD6D-05AC8C9AB07F}" destId="{2180DB9C-2EEA-4F08-8BD4-975D629FD6E4}" srcOrd="0" destOrd="0" presId="urn:microsoft.com/office/officeart/2005/8/layout/hierarchy4"/>
    <dgm:cxn modelId="{E1CE5E6A-05C5-4F09-810E-FDC40A36AAE1}" type="presParOf" srcId="{2180DB9C-2EEA-4F08-8BD4-975D629FD6E4}" destId="{CA264451-D705-4CD2-B36E-86BFFD70C4CB}" srcOrd="0" destOrd="0" presId="urn:microsoft.com/office/officeart/2005/8/layout/hierarchy4"/>
    <dgm:cxn modelId="{58E968E4-1E86-4FDD-8C8E-E831C9383853}" type="presParOf" srcId="{2180DB9C-2EEA-4F08-8BD4-975D629FD6E4}" destId="{8E831F9E-68C0-408A-B3A1-F019E5DA6BF7}" srcOrd="1" destOrd="0" presId="urn:microsoft.com/office/officeart/2005/8/layout/hierarchy4"/>
    <dgm:cxn modelId="{D2C4CDAE-FD85-4C77-B235-8E777FB2AEE8}" type="presParOf" srcId="{2180DB9C-2EEA-4F08-8BD4-975D629FD6E4}" destId="{794E996E-426B-443A-94E1-1DBEBAE85B68}" srcOrd="2" destOrd="0" presId="urn:microsoft.com/office/officeart/2005/8/layout/hierarchy4"/>
    <dgm:cxn modelId="{031B0A96-F76E-480D-B6E8-58860E0C51AC}" type="presParOf" srcId="{794E996E-426B-443A-94E1-1DBEBAE85B68}" destId="{267491B7-0989-40A9-AAF6-E85745EBB51B}" srcOrd="0" destOrd="0" presId="urn:microsoft.com/office/officeart/2005/8/layout/hierarchy4"/>
    <dgm:cxn modelId="{1E8444E6-25CB-4A14-9046-6DC79E10A9BC}" type="presParOf" srcId="{267491B7-0989-40A9-AAF6-E85745EBB51B}" destId="{F9249B8F-4B6E-4E4E-82F7-A2564BC2D98C}" srcOrd="0" destOrd="0" presId="urn:microsoft.com/office/officeart/2005/8/layout/hierarchy4"/>
    <dgm:cxn modelId="{4E6CC2A7-3ACB-4B5A-99B1-807C043056AA}" type="presParOf" srcId="{267491B7-0989-40A9-AAF6-E85745EBB51B}" destId="{5816310D-9310-41F7-839F-9905D72F3775}" srcOrd="1" destOrd="0" presId="urn:microsoft.com/office/officeart/2005/8/layout/hierarchy4"/>
    <dgm:cxn modelId="{65F79EE0-A0D7-4F16-BE22-061BCE3DAF45}" type="presParOf" srcId="{267491B7-0989-40A9-AAF6-E85745EBB51B}" destId="{4FA28B56-F061-4BF1-B051-652CA5B01ABC}" srcOrd="2" destOrd="0" presId="urn:microsoft.com/office/officeart/2005/8/layout/hierarchy4"/>
    <dgm:cxn modelId="{8AFAA9C8-C2A3-473A-AE0D-9AAFC7F3AE4F}" type="presParOf" srcId="{4FA28B56-F061-4BF1-B051-652CA5B01ABC}" destId="{05ACE150-4C8F-4758-BC74-DEB252465AEB}" srcOrd="0" destOrd="0" presId="urn:microsoft.com/office/officeart/2005/8/layout/hierarchy4"/>
    <dgm:cxn modelId="{18B06D39-7F8A-43D9-BA2A-65C59B66B24C}" type="presParOf" srcId="{05ACE150-4C8F-4758-BC74-DEB252465AEB}" destId="{F0E08E5F-5840-4A51-9064-912BEE16DC6B}" srcOrd="0" destOrd="0" presId="urn:microsoft.com/office/officeart/2005/8/layout/hierarchy4"/>
    <dgm:cxn modelId="{E6544CEE-BF28-4F3A-AD24-C0BB12F54991}" type="presParOf" srcId="{05ACE150-4C8F-4758-BC74-DEB252465AEB}" destId="{DB37B4FC-5AB2-4D7E-88D6-9A2FED22D6ED}" srcOrd="1" destOrd="0" presId="urn:microsoft.com/office/officeart/2005/8/layout/hierarchy4"/>
    <dgm:cxn modelId="{8DCCAFD6-DCB6-48A0-9A6F-A67A60F68217}" type="presParOf" srcId="{05ACE150-4C8F-4758-BC74-DEB252465AEB}" destId="{C8842EE8-A338-44B5-9F7A-C3C94729942A}" srcOrd="2" destOrd="0" presId="urn:microsoft.com/office/officeart/2005/8/layout/hierarchy4"/>
    <dgm:cxn modelId="{E0C174EF-8495-48A9-8FD1-EF6505F88133}" type="presParOf" srcId="{C8842EE8-A338-44B5-9F7A-C3C94729942A}" destId="{105A1FE1-5758-4E62-B7DF-043FA0CB4369}" srcOrd="0" destOrd="0" presId="urn:microsoft.com/office/officeart/2005/8/layout/hierarchy4"/>
    <dgm:cxn modelId="{675CE2ED-1AE4-480A-84B2-8A5576929922}" type="presParOf" srcId="{105A1FE1-5758-4E62-B7DF-043FA0CB4369}" destId="{9D29986C-D69F-4BA9-B677-82DAD60DBDD6}" srcOrd="0" destOrd="0" presId="urn:microsoft.com/office/officeart/2005/8/layout/hierarchy4"/>
    <dgm:cxn modelId="{40BF268E-3035-4EBB-8712-42BA4F905DE4}" type="presParOf" srcId="{105A1FE1-5758-4E62-B7DF-043FA0CB4369}" destId="{D70F8299-CFAD-4D65-8CE5-EB9EA6053EC9}" srcOrd="1" destOrd="0" presId="urn:microsoft.com/office/officeart/2005/8/layout/hierarchy4"/>
    <dgm:cxn modelId="{304ADABB-EAF9-4259-8450-0CC1FE9C81CD}" type="presParOf" srcId="{105A1FE1-5758-4E62-B7DF-043FA0CB4369}" destId="{2AA5B541-BC39-48EE-AEDD-DE138D9F4949}" srcOrd="2" destOrd="0" presId="urn:microsoft.com/office/officeart/2005/8/layout/hierarchy4"/>
    <dgm:cxn modelId="{78C56115-8A0A-4BD0-ADA9-95633FF8A87A}" type="presParOf" srcId="{2AA5B541-BC39-48EE-AEDD-DE138D9F4949}" destId="{C5900AA5-8D5E-4E34-8C22-DAA81AF46924}" srcOrd="0" destOrd="0" presId="urn:microsoft.com/office/officeart/2005/8/layout/hierarchy4"/>
    <dgm:cxn modelId="{DF7C0DEF-9822-4A14-988B-5A09064CEE5A}" type="presParOf" srcId="{C5900AA5-8D5E-4E34-8C22-DAA81AF46924}" destId="{39F28877-1B14-47AA-B43E-62B96B41A44E}" srcOrd="0" destOrd="0" presId="urn:microsoft.com/office/officeart/2005/8/layout/hierarchy4"/>
    <dgm:cxn modelId="{B4CFF7AE-CBD8-4F25-A7A6-E8DCD77289F6}" type="presParOf" srcId="{C5900AA5-8D5E-4E34-8C22-DAA81AF46924}" destId="{6928A413-B485-470A-88A5-D648845D9614}" srcOrd="1" destOrd="0" presId="urn:microsoft.com/office/officeart/2005/8/layout/hierarchy4"/>
    <dgm:cxn modelId="{2113B004-D83C-4366-8C32-B22314B62442}" type="presParOf" srcId="{C5900AA5-8D5E-4E34-8C22-DAA81AF46924}" destId="{2C7829A6-D7B3-4D75-A3CE-D653AA85B5E2}" srcOrd="2" destOrd="0" presId="urn:microsoft.com/office/officeart/2005/8/layout/hierarchy4"/>
    <dgm:cxn modelId="{53D1029D-627D-49B8-99FB-9E5BCE393B93}" type="presParOf" srcId="{2C7829A6-D7B3-4D75-A3CE-D653AA85B5E2}" destId="{1CD3EBEB-9694-4858-82A5-1128027303A1}" srcOrd="0" destOrd="0" presId="urn:microsoft.com/office/officeart/2005/8/layout/hierarchy4"/>
    <dgm:cxn modelId="{BA2189FB-463A-471D-8854-C62BA2EDC787}" type="presParOf" srcId="{1CD3EBEB-9694-4858-82A5-1128027303A1}" destId="{CF83ADB8-E87B-4BF2-B98D-0077721B2057}" srcOrd="0" destOrd="0" presId="urn:microsoft.com/office/officeart/2005/8/layout/hierarchy4"/>
    <dgm:cxn modelId="{26003C64-04AA-4FA7-A8E8-421E5F343758}" type="presParOf" srcId="{1CD3EBEB-9694-4858-82A5-1128027303A1}" destId="{CD937B37-961B-4B84-8826-26EEC9F88B1F}" srcOrd="1" destOrd="0" presId="urn:microsoft.com/office/officeart/2005/8/layout/hierarchy4"/>
    <dgm:cxn modelId="{510F98A5-4914-4DF1-B574-BE878D3E90D0}" type="presParOf" srcId="{1CD3EBEB-9694-4858-82A5-1128027303A1}" destId="{953C29F3-EF40-4505-BA6A-98BD6387F441}" srcOrd="2" destOrd="0" presId="urn:microsoft.com/office/officeart/2005/8/layout/hierarchy4"/>
    <dgm:cxn modelId="{5CE9972C-1B01-461D-AA3A-A722275534B6}" type="presParOf" srcId="{953C29F3-EF40-4505-BA6A-98BD6387F441}" destId="{B4B5F2AD-474B-44DA-BC16-2E094A3B76DF}" srcOrd="0" destOrd="0" presId="urn:microsoft.com/office/officeart/2005/8/layout/hierarchy4"/>
    <dgm:cxn modelId="{8C2374FA-2B15-4E5E-ADDC-BFFDC75C5CD9}" type="presParOf" srcId="{B4B5F2AD-474B-44DA-BC16-2E094A3B76DF}" destId="{76E17230-2A68-4C61-AE08-9AC9F754FDDD}" srcOrd="0" destOrd="0" presId="urn:microsoft.com/office/officeart/2005/8/layout/hierarchy4"/>
    <dgm:cxn modelId="{8B4889B9-CDBA-4FF8-9ACF-F4C4DACE48D3}" type="presParOf" srcId="{B4B5F2AD-474B-44DA-BC16-2E094A3B76DF}" destId="{736FB9F4-E713-4058-9964-BEC1B0D68CA4}" srcOrd="1" destOrd="0" presId="urn:microsoft.com/office/officeart/2005/8/layout/hierarchy4"/>
    <dgm:cxn modelId="{B3CD97DE-E4D2-4978-BC6B-FE474CD374E2}" type="presParOf" srcId="{B4B5F2AD-474B-44DA-BC16-2E094A3B76DF}" destId="{F0BFF2D9-A347-4F9E-8D64-CA87CCCD71EA}" srcOrd="2" destOrd="0" presId="urn:microsoft.com/office/officeart/2005/8/layout/hierarchy4"/>
    <dgm:cxn modelId="{B2BA0B26-4E4D-4FE4-8009-659539ABF062}" type="presParOf" srcId="{F0BFF2D9-A347-4F9E-8D64-CA87CCCD71EA}" destId="{8DAE60C4-B72F-45F1-9F4E-16EB6B9E32CB}" srcOrd="0" destOrd="0" presId="urn:microsoft.com/office/officeart/2005/8/layout/hierarchy4"/>
    <dgm:cxn modelId="{89B21B95-F7BD-46DE-91BF-97BED2F5C323}" type="presParOf" srcId="{8DAE60C4-B72F-45F1-9F4E-16EB6B9E32CB}" destId="{CECAFC64-70C1-4A99-B5C2-4E84C6303DB1}" srcOrd="0" destOrd="0" presId="urn:microsoft.com/office/officeart/2005/8/layout/hierarchy4"/>
    <dgm:cxn modelId="{1B4B2957-CF3B-40B8-A67B-4E20D3B842CD}" type="presParOf" srcId="{8DAE60C4-B72F-45F1-9F4E-16EB6B9E32CB}" destId="{EC56215D-22BB-4BE4-A9A0-FE652FA32B3A}" srcOrd="1" destOrd="0" presId="urn:microsoft.com/office/officeart/2005/8/layout/hierarchy4"/>
    <dgm:cxn modelId="{390B8577-22EB-4FD3-B8DC-459C16EEC49C}" type="presParOf" srcId="{8DAE60C4-B72F-45F1-9F4E-16EB6B9E32CB}" destId="{1CB895C4-9907-4E3A-B991-DC0415F25263}" srcOrd="2" destOrd="0" presId="urn:microsoft.com/office/officeart/2005/8/layout/hierarchy4"/>
    <dgm:cxn modelId="{B40C0DD6-9BB2-404D-AB70-E9B71C6F2E62}" type="presParOf" srcId="{1CB895C4-9907-4E3A-B991-DC0415F25263}" destId="{B17F4C46-3ADD-4693-90AE-C8B278ABA752}" srcOrd="0" destOrd="0" presId="urn:microsoft.com/office/officeart/2005/8/layout/hierarchy4"/>
    <dgm:cxn modelId="{0E07418D-EC71-4001-AE11-B38C1CCC8889}" type="presParOf" srcId="{B17F4C46-3ADD-4693-90AE-C8B278ABA752}" destId="{7D9B363A-C1C4-41B7-B5A0-32B09E169F14}" srcOrd="0" destOrd="0" presId="urn:microsoft.com/office/officeart/2005/8/layout/hierarchy4"/>
    <dgm:cxn modelId="{6C288A92-CBB1-4144-BED3-EA960221591B}" type="presParOf" srcId="{B17F4C46-3ADD-4693-90AE-C8B278ABA752}" destId="{3539AD27-980A-4902-BD80-33F2293DB8D9}" srcOrd="1" destOrd="0" presId="urn:microsoft.com/office/officeart/2005/8/layout/hierarchy4"/>
    <dgm:cxn modelId="{EEFFC4AF-3DA0-43A4-9377-3B040F2C43E0}" type="presParOf" srcId="{B17F4C46-3ADD-4693-90AE-C8B278ABA752}" destId="{08CA95C0-EE9C-4C6C-AEBB-90456B9AF62A}" srcOrd="2" destOrd="0" presId="urn:microsoft.com/office/officeart/2005/8/layout/hierarchy4"/>
    <dgm:cxn modelId="{A644C71B-C7D7-4657-B4A7-123795551037}" type="presParOf" srcId="{08CA95C0-EE9C-4C6C-AEBB-90456B9AF62A}" destId="{E58C429A-3963-48FB-831E-F658AD13E509}" srcOrd="0" destOrd="0" presId="urn:microsoft.com/office/officeart/2005/8/layout/hierarchy4"/>
    <dgm:cxn modelId="{4FC587C0-78B9-43FC-A1B7-A1C9FBAEAB70}" type="presParOf" srcId="{E58C429A-3963-48FB-831E-F658AD13E509}" destId="{DD1475B8-7D62-4F44-AE5E-3E985250C8B6}" srcOrd="0" destOrd="0" presId="urn:microsoft.com/office/officeart/2005/8/layout/hierarchy4"/>
    <dgm:cxn modelId="{38F76C61-0C85-4EF6-ABE9-058D812FC16C}" type="presParOf" srcId="{E58C429A-3963-48FB-831E-F658AD13E509}" destId="{2A6168DE-2FF5-4047-9F28-9E3C9E709C0A}" srcOrd="1" destOrd="0" presId="urn:microsoft.com/office/officeart/2005/8/layout/hierarchy4"/>
    <dgm:cxn modelId="{09C5D32E-9F54-4A47-BEFE-203A230A8E54}" type="presParOf" srcId="{A086EAA0-7BA9-4DBE-8DD4-ED4AFF810F53}" destId="{1B167A0E-ED3B-4A07-BDCC-133BBE68C7CD}" srcOrd="5" destOrd="0" presId="urn:microsoft.com/office/officeart/2005/8/layout/hierarchy4"/>
    <dgm:cxn modelId="{AF04A236-26EB-46F3-98F8-7DBDB2054CC2}" type="presParOf" srcId="{A086EAA0-7BA9-4DBE-8DD4-ED4AFF810F53}" destId="{65A06E03-7187-4B1A-8242-5F561F20C372}" srcOrd="6" destOrd="0" presId="urn:microsoft.com/office/officeart/2005/8/layout/hierarchy4"/>
    <dgm:cxn modelId="{F9D00A90-3208-43CC-8892-CA3BAD1F548C}" type="presParOf" srcId="{65A06E03-7187-4B1A-8242-5F561F20C372}" destId="{59664D6D-3423-4A2E-A5FB-84A1743AF5FD}" srcOrd="0" destOrd="0" presId="urn:microsoft.com/office/officeart/2005/8/layout/hierarchy4"/>
    <dgm:cxn modelId="{22224EBF-6FF6-4E7B-8771-0A6C3F6ECE80}" type="presParOf" srcId="{65A06E03-7187-4B1A-8242-5F561F20C372}" destId="{5B6E5821-CB84-41EE-B147-B7B0BDDE3AE5}" srcOrd="1" destOrd="0" presId="urn:microsoft.com/office/officeart/2005/8/layout/hierarchy4"/>
    <dgm:cxn modelId="{030C70C6-68CB-4DB1-A0DB-2598B2580CA4}" type="presParOf" srcId="{65A06E03-7187-4B1A-8242-5F561F20C372}" destId="{982A5C2E-5DF5-4D28-A762-99ED120EC126}" srcOrd="2" destOrd="0" presId="urn:microsoft.com/office/officeart/2005/8/layout/hierarchy4"/>
    <dgm:cxn modelId="{616CB590-C120-4A3B-95DE-0A06B456BD8A}" type="presParOf" srcId="{982A5C2E-5DF5-4D28-A762-99ED120EC126}" destId="{A835BD50-8000-465F-9AF0-F8C1E09AD4FC}" srcOrd="0" destOrd="0" presId="urn:microsoft.com/office/officeart/2005/8/layout/hierarchy4"/>
    <dgm:cxn modelId="{62828851-3947-4BC8-AB00-79CBC397CC9D}" type="presParOf" srcId="{A835BD50-8000-465F-9AF0-F8C1E09AD4FC}" destId="{A4C1C5FB-2902-46C2-84ED-55146A2E28D8}" srcOrd="0" destOrd="0" presId="urn:microsoft.com/office/officeart/2005/8/layout/hierarchy4"/>
    <dgm:cxn modelId="{BDAB7C00-6275-469C-98FD-4BC293228398}" type="presParOf" srcId="{A835BD50-8000-465F-9AF0-F8C1E09AD4FC}" destId="{EAFAE46D-72D4-468E-8F40-C03830C0C8FD}" srcOrd="1" destOrd="0" presId="urn:microsoft.com/office/officeart/2005/8/layout/hierarchy4"/>
    <dgm:cxn modelId="{91C981E7-D15B-40FF-8407-808DFAAAC92A}" type="presParOf" srcId="{A835BD50-8000-465F-9AF0-F8C1E09AD4FC}" destId="{C6A643DB-EF66-4642-AF83-3F4D6DBF7D94}" srcOrd="2" destOrd="0" presId="urn:microsoft.com/office/officeart/2005/8/layout/hierarchy4"/>
    <dgm:cxn modelId="{A5D37799-410E-41C1-B7F5-DD4CB09CE0D9}" type="presParOf" srcId="{C6A643DB-EF66-4642-AF83-3F4D6DBF7D94}" destId="{4673B93C-8E4B-400E-B451-2160E3B6D960}" srcOrd="0" destOrd="0" presId="urn:microsoft.com/office/officeart/2005/8/layout/hierarchy4"/>
    <dgm:cxn modelId="{C57FDD9F-8DF0-40AC-9F82-ABAD15AF3A21}" type="presParOf" srcId="{4673B93C-8E4B-400E-B451-2160E3B6D960}" destId="{A0B27B81-E224-44FA-80A0-FEB384C85D56}" srcOrd="0" destOrd="0" presId="urn:microsoft.com/office/officeart/2005/8/layout/hierarchy4"/>
    <dgm:cxn modelId="{7F0352FA-BC4F-41A1-90C5-D2DBF5CA95C1}" type="presParOf" srcId="{4673B93C-8E4B-400E-B451-2160E3B6D960}" destId="{593BAECB-CCD0-4DE6-A03D-C05835F8E304}" srcOrd="1" destOrd="0" presId="urn:microsoft.com/office/officeart/2005/8/layout/hierarchy4"/>
    <dgm:cxn modelId="{DC7F04CC-EB3E-47CA-885F-BA476D7754C2}" type="presParOf" srcId="{4673B93C-8E4B-400E-B451-2160E3B6D960}" destId="{A1703061-5E3D-42C4-BB2F-3779625DE33C}" srcOrd="2" destOrd="0" presId="urn:microsoft.com/office/officeart/2005/8/layout/hierarchy4"/>
    <dgm:cxn modelId="{9348056E-F37E-4E6E-8EE5-1365C3CB0D03}" type="presParOf" srcId="{A1703061-5E3D-42C4-BB2F-3779625DE33C}" destId="{31800F70-FE47-4F46-A508-B6AE078AF6BD}" srcOrd="0" destOrd="0" presId="urn:microsoft.com/office/officeart/2005/8/layout/hierarchy4"/>
    <dgm:cxn modelId="{1E30916A-8335-4805-AEFA-B828CE576F3A}" type="presParOf" srcId="{31800F70-FE47-4F46-A508-B6AE078AF6BD}" destId="{827BA095-8F59-4689-B293-1A1323BC5840}" srcOrd="0" destOrd="0" presId="urn:microsoft.com/office/officeart/2005/8/layout/hierarchy4"/>
    <dgm:cxn modelId="{F68709B7-0AFB-447C-B15D-83C8D797E3AA}" type="presParOf" srcId="{31800F70-FE47-4F46-A508-B6AE078AF6BD}" destId="{41BC08CA-1D9F-4DC3-A394-E5316299FE32}" srcOrd="1" destOrd="0" presId="urn:microsoft.com/office/officeart/2005/8/layout/hierarchy4"/>
    <dgm:cxn modelId="{0D918A2A-09B3-4BE8-B887-9026E1C41B17}" type="presParOf" srcId="{A086EAA0-7BA9-4DBE-8DD4-ED4AFF810F53}" destId="{ED4542A5-60F5-483F-BDE0-3D4B83B6CF73}" srcOrd="7" destOrd="0" presId="urn:microsoft.com/office/officeart/2005/8/layout/hierarchy4"/>
    <dgm:cxn modelId="{8D861849-2B1B-4DF3-80F0-E91F12B7D20D}" type="presParOf" srcId="{A086EAA0-7BA9-4DBE-8DD4-ED4AFF810F53}" destId="{F6BFF6DE-8714-4601-9325-A40A2946967B}" srcOrd="8" destOrd="0" presId="urn:microsoft.com/office/officeart/2005/8/layout/hierarchy4"/>
    <dgm:cxn modelId="{B4BC1008-DA61-4362-9CE9-8378B6E18DF2}" type="presParOf" srcId="{F6BFF6DE-8714-4601-9325-A40A2946967B}" destId="{E71AB5DB-F605-42BC-9EE8-65CEA4EC8BD5}" srcOrd="0" destOrd="0" presId="urn:microsoft.com/office/officeart/2005/8/layout/hierarchy4"/>
    <dgm:cxn modelId="{6766DFD3-98BD-43CC-BF89-4625B027F370}" type="presParOf" srcId="{F6BFF6DE-8714-4601-9325-A40A2946967B}" destId="{2AB8F24A-34E5-416C-B427-880A32CF7C99}" srcOrd="1" destOrd="0" presId="urn:microsoft.com/office/officeart/2005/8/layout/hierarchy4"/>
    <dgm:cxn modelId="{24D793B8-CDE1-4B61-B3A2-B27CE8DF4E0F}" type="presParOf" srcId="{F6BFF6DE-8714-4601-9325-A40A2946967B}" destId="{A69FE875-A91A-4D4B-B4E2-D8E3823D5B02}" srcOrd="2" destOrd="0" presId="urn:microsoft.com/office/officeart/2005/8/layout/hierarchy4"/>
    <dgm:cxn modelId="{BB6A29C1-99DD-47B6-BF0B-805CA57C5A44}" type="presParOf" srcId="{A69FE875-A91A-4D4B-B4E2-D8E3823D5B02}" destId="{DC27C293-7C14-473E-9CDD-400FE5BEF5CF}" srcOrd="0" destOrd="0" presId="urn:microsoft.com/office/officeart/2005/8/layout/hierarchy4"/>
    <dgm:cxn modelId="{C17FB62F-8C9C-43D5-B491-493F0055FDC4}" type="presParOf" srcId="{DC27C293-7C14-473E-9CDD-400FE5BEF5CF}" destId="{4CD6368C-FDFC-4E90-9E2F-98170A1AFF31}" srcOrd="0" destOrd="0" presId="urn:microsoft.com/office/officeart/2005/8/layout/hierarchy4"/>
    <dgm:cxn modelId="{B4DB8F3C-8EC0-4911-B06E-694669110E4A}" type="presParOf" srcId="{DC27C293-7C14-473E-9CDD-400FE5BEF5CF}" destId="{67E24A20-13F2-4CEC-8C86-B6839DA28A2A}" srcOrd="1" destOrd="0" presId="urn:microsoft.com/office/officeart/2005/8/layout/hierarchy4"/>
    <dgm:cxn modelId="{DC247357-7EE4-40D9-8B08-FFA67D244158}" type="presParOf" srcId="{DC27C293-7C14-473E-9CDD-400FE5BEF5CF}" destId="{26FFD139-8737-4425-8B06-2C6B19947AEB}" srcOrd="2" destOrd="0" presId="urn:microsoft.com/office/officeart/2005/8/layout/hierarchy4"/>
    <dgm:cxn modelId="{BEE72A52-ED3C-48B1-8F69-220E11385BA2}" type="presParOf" srcId="{26FFD139-8737-4425-8B06-2C6B19947AEB}" destId="{5695350C-D97A-4EF3-8698-746444AEBF18}" srcOrd="0" destOrd="0" presId="urn:microsoft.com/office/officeart/2005/8/layout/hierarchy4"/>
    <dgm:cxn modelId="{D3FAF2FE-9249-43EB-BFC1-A82F3BA97694}" type="presParOf" srcId="{5695350C-D97A-4EF3-8698-746444AEBF18}" destId="{0C879485-67A5-4818-A4A6-CD2C6ABB98AB}" srcOrd="0" destOrd="0" presId="urn:microsoft.com/office/officeart/2005/8/layout/hierarchy4"/>
    <dgm:cxn modelId="{81B8D5A8-5336-44DF-AD40-C2AF79693C11}" type="presParOf" srcId="{5695350C-D97A-4EF3-8698-746444AEBF18}" destId="{409A3CAB-C930-45D9-A75B-B9FEFC62D067}"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9DFF858-31F0-44FF-BB74-D96BDC5867C3}" type="doc">
      <dgm:prSet loTypeId="urn:microsoft.com/office/officeart/2005/8/layout/lProcess1" loCatId="process" qsTypeId="urn:microsoft.com/office/officeart/2005/8/quickstyle/simple1" qsCatId="simple" csTypeId="urn:microsoft.com/office/officeart/2005/8/colors/accent1_2" csCatId="accent1" phldr="1"/>
      <dgm:spPr/>
      <dgm:t>
        <a:bodyPr/>
        <a:lstStyle/>
        <a:p>
          <a:endParaRPr lang="en-US"/>
        </a:p>
      </dgm:t>
    </dgm:pt>
    <dgm:pt modelId="{A6821E22-3336-4281-A475-23FD25C8BDB0}">
      <dgm:prSet phldrT="[Text]"/>
      <dgm:spPr/>
      <dgm:t>
        <a:bodyPr/>
        <a:lstStyle/>
        <a:p>
          <a:r>
            <a:rPr lang="en-US"/>
            <a:t>Push and Pull Method</a:t>
          </a:r>
        </a:p>
      </dgm:t>
    </dgm:pt>
    <dgm:pt modelId="{2FE1D623-E7E5-4966-ADF3-8846028FFA28}" type="parTrans" cxnId="{8D56CBEE-86F9-4ABD-8B76-34B15629A361}">
      <dgm:prSet/>
      <dgm:spPr/>
      <dgm:t>
        <a:bodyPr/>
        <a:lstStyle/>
        <a:p>
          <a:endParaRPr lang="en-US"/>
        </a:p>
      </dgm:t>
    </dgm:pt>
    <dgm:pt modelId="{7061C899-3E5F-489A-9450-62EBA3C95D5E}" type="sibTrans" cxnId="{8D56CBEE-86F9-4ABD-8B76-34B15629A361}">
      <dgm:prSet/>
      <dgm:spPr/>
      <dgm:t>
        <a:bodyPr/>
        <a:lstStyle/>
        <a:p>
          <a:endParaRPr lang="en-US"/>
        </a:p>
      </dgm:t>
    </dgm:pt>
    <dgm:pt modelId="{099E64D9-C05F-4F1E-8204-55D549594EDA}">
      <dgm:prSet phldrT="[Text]"/>
      <dgm:spPr/>
      <dgm:t>
        <a:bodyPr/>
        <a:lstStyle/>
        <a:p>
          <a:r>
            <a:rPr lang="en-US"/>
            <a:t>Project Team</a:t>
          </a:r>
        </a:p>
      </dgm:t>
    </dgm:pt>
    <dgm:pt modelId="{5D260B26-306F-4221-BBBC-170D69F9DF55}" type="parTrans" cxnId="{F42F70FC-8AB4-4366-BC83-C07FF6530965}">
      <dgm:prSet/>
      <dgm:spPr/>
      <dgm:t>
        <a:bodyPr/>
        <a:lstStyle/>
        <a:p>
          <a:endParaRPr lang="en-US"/>
        </a:p>
      </dgm:t>
    </dgm:pt>
    <dgm:pt modelId="{73E51DDA-1A51-4C41-9D4C-E99D2F23503B}" type="sibTrans" cxnId="{F42F70FC-8AB4-4366-BC83-C07FF6530965}">
      <dgm:prSet/>
      <dgm:spPr/>
      <dgm:t>
        <a:bodyPr/>
        <a:lstStyle/>
        <a:p>
          <a:endParaRPr lang="en-US"/>
        </a:p>
      </dgm:t>
    </dgm:pt>
    <dgm:pt modelId="{8913FEF5-2507-4E5D-B971-52D0A3A42CFA}">
      <dgm:prSet phldrT="[Text]"/>
      <dgm:spPr/>
      <dgm:t>
        <a:bodyPr/>
        <a:lstStyle/>
        <a:p>
          <a:r>
            <a:rPr lang="en-US"/>
            <a:t>E-bulletin Board, Written instructions via email or any other media, etc.</a:t>
          </a:r>
        </a:p>
      </dgm:t>
    </dgm:pt>
    <dgm:pt modelId="{8C6B8FDC-C100-435C-BD11-2E857E7A661E}" type="parTrans" cxnId="{C9409FEE-6AB1-4D57-8088-D935426FAB9D}">
      <dgm:prSet/>
      <dgm:spPr/>
      <dgm:t>
        <a:bodyPr/>
        <a:lstStyle/>
        <a:p>
          <a:endParaRPr lang="en-US"/>
        </a:p>
      </dgm:t>
    </dgm:pt>
    <dgm:pt modelId="{E9107FCF-DA4C-424C-8D95-4DBBB0B3ED2B}" type="sibTrans" cxnId="{C9409FEE-6AB1-4D57-8088-D935426FAB9D}">
      <dgm:prSet/>
      <dgm:spPr/>
      <dgm:t>
        <a:bodyPr/>
        <a:lstStyle/>
        <a:p>
          <a:endParaRPr lang="en-US"/>
        </a:p>
      </dgm:t>
    </dgm:pt>
    <dgm:pt modelId="{C1454706-B346-4432-ACE3-5C862AEB1B0D}">
      <dgm:prSet phldrT="[Text]"/>
      <dgm:spPr/>
      <dgm:t>
        <a:bodyPr/>
        <a:lstStyle/>
        <a:p>
          <a:r>
            <a:rPr lang="en-US"/>
            <a:t>Interactive Method</a:t>
          </a:r>
        </a:p>
      </dgm:t>
    </dgm:pt>
    <dgm:pt modelId="{71EA898F-096D-45D2-B957-A64B18B0E470}" type="parTrans" cxnId="{930563DC-3950-45D8-B3F1-97159B227091}">
      <dgm:prSet/>
      <dgm:spPr/>
      <dgm:t>
        <a:bodyPr/>
        <a:lstStyle/>
        <a:p>
          <a:endParaRPr lang="en-US"/>
        </a:p>
      </dgm:t>
    </dgm:pt>
    <dgm:pt modelId="{B5F063B9-BACD-489C-BBBE-56A15F4C6B0E}" type="sibTrans" cxnId="{930563DC-3950-45D8-B3F1-97159B227091}">
      <dgm:prSet/>
      <dgm:spPr/>
      <dgm:t>
        <a:bodyPr/>
        <a:lstStyle/>
        <a:p>
          <a:endParaRPr lang="en-US"/>
        </a:p>
      </dgm:t>
    </dgm:pt>
    <dgm:pt modelId="{5090741B-207B-40F0-BC46-52380CA3CEDE}">
      <dgm:prSet phldrT="[Text]"/>
      <dgm:spPr/>
      <dgm:t>
        <a:bodyPr/>
        <a:lstStyle/>
        <a:p>
          <a:r>
            <a:rPr lang="en-US"/>
            <a:t>Senior Management and Project Team</a:t>
          </a:r>
        </a:p>
      </dgm:t>
    </dgm:pt>
    <dgm:pt modelId="{0080002D-5054-4EEE-9058-D5A4F31D6CF6}" type="parTrans" cxnId="{C9B7C195-DFD9-489E-9088-1FFF7C64E99A}">
      <dgm:prSet/>
      <dgm:spPr/>
      <dgm:t>
        <a:bodyPr/>
        <a:lstStyle/>
        <a:p>
          <a:endParaRPr lang="en-US"/>
        </a:p>
      </dgm:t>
    </dgm:pt>
    <dgm:pt modelId="{4D8C4833-BEFE-4779-AC53-2C2A4AEC4BBD}" type="sibTrans" cxnId="{C9B7C195-DFD9-489E-9088-1FFF7C64E99A}">
      <dgm:prSet/>
      <dgm:spPr/>
      <dgm:t>
        <a:bodyPr/>
        <a:lstStyle/>
        <a:p>
          <a:endParaRPr lang="en-US"/>
        </a:p>
      </dgm:t>
    </dgm:pt>
    <dgm:pt modelId="{D6436C72-6AD3-4424-8282-2FDC1825966B}">
      <dgm:prSet phldrT="[Text]"/>
      <dgm:spPr/>
      <dgm:t>
        <a:bodyPr/>
        <a:lstStyle/>
        <a:p>
          <a:r>
            <a:rPr lang="en-US"/>
            <a:t>Direct conversation by physically attending the meeting, video/audio chat, etc.</a:t>
          </a:r>
        </a:p>
      </dgm:t>
    </dgm:pt>
    <dgm:pt modelId="{A4C282C6-D9C3-4524-AF48-BD8ADE8A272E}" type="parTrans" cxnId="{8AF167A6-0AFE-4097-848E-E59B1C8BFE2F}">
      <dgm:prSet/>
      <dgm:spPr/>
      <dgm:t>
        <a:bodyPr/>
        <a:lstStyle/>
        <a:p>
          <a:endParaRPr lang="en-US"/>
        </a:p>
      </dgm:t>
    </dgm:pt>
    <dgm:pt modelId="{EDB42B69-FAA4-4B46-8C59-E8B061436EF1}" type="sibTrans" cxnId="{8AF167A6-0AFE-4097-848E-E59B1C8BFE2F}">
      <dgm:prSet/>
      <dgm:spPr/>
      <dgm:t>
        <a:bodyPr/>
        <a:lstStyle/>
        <a:p>
          <a:endParaRPr lang="en-US"/>
        </a:p>
      </dgm:t>
    </dgm:pt>
    <dgm:pt modelId="{85461BC7-CEC0-4443-81B6-C95B972FE063}" type="pres">
      <dgm:prSet presAssocID="{D9DFF858-31F0-44FF-BB74-D96BDC5867C3}" presName="Name0" presStyleCnt="0">
        <dgm:presLayoutVars>
          <dgm:dir/>
          <dgm:animLvl val="lvl"/>
          <dgm:resizeHandles val="exact"/>
        </dgm:presLayoutVars>
      </dgm:prSet>
      <dgm:spPr/>
    </dgm:pt>
    <dgm:pt modelId="{B3B6C334-624E-4BF0-ADDF-7F4F618C3D70}" type="pres">
      <dgm:prSet presAssocID="{A6821E22-3336-4281-A475-23FD25C8BDB0}" presName="vertFlow" presStyleCnt="0"/>
      <dgm:spPr/>
    </dgm:pt>
    <dgm:pt modelId="{FBE150BD-E8F3-4C1D-87C6-849BCA2F7CAC}" type="pres">
      <dgm:prSet presAssocID="{A6821E22-3336-4281-A475-23FD25C8BDB0}" presName="header" presStyleLbl="node1" presStyleIdx="0" presStyleCnt="2"/>
      <dgm:spPr/>
    </dgm:pt>
    <dgm:pt modelId="{56DE0A19-2084-4962-895F-2BA765576C2D}" type="pres">
      <dgm:prSet presAssocID="{5D260B26-306F-4221-BBBC-170D69F9DF55}" presName="parTrans" presStyleLbl="sibTrans2D1" presStyleIdx="0" presStyleCnt="4"/>
      <dgm:spPr/>
    </dgm:pt>
    <dgm:pt modelId="{72B5EA07-2580-47B2-86C3-D2F491BCDD03}" type="pres">
      <dgm:prSet presAssocID="{099E64D9-C05F-4F1E-8204-55D549594EDA}" presName="child" presStyleLbl="alignAccFollowNode1" presStyleIdx="0" presStyleCnt="4">
        <dgm:presLayoutVars>
          <dgm:chMax val="0"/>
          <dgm:bulletEnabled val="1"/>
        </dgm:presLayoutVars>
      </dgm:prSet>
      <dgm:spPr/>
    </dgm:pt>
    <dgm:pt modelId="{A98BBBD0-E85B-47FB-8A66-537C46E07150}" type="pres">
      <dgm:prSet presAssocID="{73E51DDA-1A51-4C41-9D4C-E99D2F23503B}" presName="sibTrans" presStyleLbl="sibTrans2D1" presStyleIdx="1" presStyleCnt="4"/>
      <dgm:spPr/>
    </dgm:pt>
    <dgm:pt modelId="{F82DF1A5-0475-4DA9-90CA-9370A2ECD5BE}" type="pres">
      <dgm:prSet presAssocID="{8913FEF5-2507-4E5D-B971-52D0A3A42CFA}" presName="child" presStyleLbl="alignAccFollowNode1" presStyleIdx="1" presStyleCnt="4">
        <dgm:presLayoutVars>
          <dgm:chMax val="0"/>
          <dgm:bulletEnabled val="1"/>
        </dgm:presLayoutVars>
      </dgm:prSet>
      <dgm:spPr/>
    </dgm:pt>
    <dgm:pt modelId="{8820A956-5184-4C83-9058-2176381C60B1}" type="pres">
      <dgm:prSet presAssocID="{A6821E22-3336-4281-A475-23FD25C8BDB0}" presName="hSp" presStyleCnt="0"/>
      <dgm:spPr/>
    </dgm:pt>
    <dgm:pt modelId="{AF5A7133-9107-41D2-912A-69D44DE2C566}" type="pres">
      <dgm:prSet presAssocID="{C1454706-B346-4432-ACE3-5C862AEB1B0D}" presName="vertFlow" presStyleCnt="0"/>
      <dgm:spPr/>
    </dgm:pt>
    <dgm:pt modelId="{BC17EC42-9B8F-4689-9DDF-3D346C51AD82}" type="pres">
      <dgm:prSet presAssocID="{C1454706-B346-4432-ACE3-5C862AEB1B0D}" presName="header" presStyleLbl="node1" presStyleIdx="1" presStyleCnt="2"/>
      <dgm:spPr/>
    </dgm:pt>
    <dgm:pt modelId="{38A05606-2A6F-4A25-B6A1-98F235FD0EE4}" type="pres">
      <dgm:prSet presAssocID="{0080002D-5054-4EEE-9058-D5A4F31D6CF6}" presName="parTrans" presStyleLbl="sibTrans2D1" presStyleIdx="2" presStyleCnt="4"/>
      <dgm:spPr/>
    </dgm:pt>
    <dgm:pt modelId="{E3C04DB1-10EF-438D-A75A-EFE31078AEA7}" type="pres">
      <dgm:prSet presAssocID="{5090741B-207B-40F0-BC46-52380CA3CEDE}" presName="child" presStyleLbl="alignAccFollowNode1" presStyleIdx="2" presStyleCnt="4">
        <dgm:presLayoutVars>
          <dgm:chMax val="0"/>
          <dgm:bulletEnabled val="1"/>
        </dgm:presLayoutVars>
      </dgm:prSet>
      <dgm:spPr/>
    </dgm:pt>
    <dgm:pt modelId="{5A8B4E7A-465F-4746-AE33-1926A686D1EC}" type="pres">
      <dgm:prSet presAssocID="{4D8C4833-BEFE-4779-AC53-2C2A4AEC4BBD}" presName="sibTrans" presStyleLbl="sibTrans2D1" presStyleIdx="3" presStyleCnt="4"/>
      <dgm:spPr/>
    </dgm:pt>
    <dgm:pt modelId="{4FA9B03E-2BBA-486A-A85B-FE18AEC3C85A}" type="pres">
      <dgm:prSet presAssocID="{D6436C72-6AD3-4424-8282-2FDC1825966B}" presName="child" presStyleLbl="alignAccFollowNode1" presStyleIdx="3" presStyleCnt="4">
        <dgm:presLayoutVars>
          <dgm:chMax val="0"/>
          <dgm:bulletEnabled val="1"/>
        </dgm:presLayoutVars>
      </dgm:prSet>
      <dgm:spPr/>
    </dgm:pt>
  </dgm:ptLst>
  <dgm:cxnLst>
    <dgm:cxn modelId="{4D46FC26-1C3E-4974-AE65-F938F59B1B3E}" type="presOf" srcId="{D9DFF858-31F0-44FF-BB74-D96BDC5867C3}" destId="{85461BC7-CEC0-4443-81B6-C95B972FE063}" srcOrd="0" destOrd="0" presId="urn:microsoft.com/office/officeart/2005/8/layout/lProcess1"/>
    <dgm:cxn modelId="{6B17CF2B-7F9D-4BD8-9CE6-91B20CF779E5}" type="presOf" srcId="{8913FEF5-2507-4E5D-B971-52D0A3A42CFA}" destId="{F82DF1A5-0475-4DA9-90CA-9370A2ECD5BE}" srcOrd="0" destOrd="0" presId="urn:microsoft.com/office/officeart/2005/8/layout/lProcess1"/>
    <dgm:cxn modelId="{9C69E940-7D9A-4AC9-92AC-0153ED6F0C05}" type="presOf" srcId="{5090741B-207B-40F0-BC46-52380CA3CEDE}" destId="{E3C04DB1-10EF-438D-A75A-EFE31078AEA7}" srcOrd="0" destOrd="0" presId="urn:microsoft.com/office/officeart/2005/8/layout/lProcess1"/>
    <dgm:cxn modelId="{C863CA5B-F460-4424-B7CE-52E5CDC44D4A}" type="presOf" srcId="{5D260B26-306F-4221-BBBC-170D69F9DF55}" destId="{56DE0A19-2084-4962-895F-2BA765576C2D}" srcOrd="0" destOrd="0" presId="urn:microsoft.com/office/officeart/2005/8/layout/lProcess1"/>
    <dgm:cxn modelId="{CF715F50-A95A-4A59-BEB4-C7FB6560DB3A}" type="presOf" srcId="{0080002D-5054-4EEE-9058-D5A4F31D6CF6}" destId="{38A05606-2A6F-4A25-B6A1-98F235FD0EE4}" srcOrd="0" destOrd="0" presId="urn:microsoft.com/office/officeart/2005/8/layout/lProcess1"/>
    <dgm:cxn modelId="{E7F0F18D-8DD3-49B3-A88D-253E5FF25903}" type="presOf" srcId="{D6436C72-6AD3-4424-8282-2FDC1825966B}" destId="{4FA9B03E-2BBA-486A-A85B-FE18AEC3C85A}" srcOrd="0" destOrd="0" presId="urn:microsoft.com/office/officeart/2005/8/layout/lProcess1"/>
    <dgm:cxn modelId="{C9B7C195-DFD9-489E-9088-1FFF7C64E99A}" srcId="{C1454706-B346-4432-ACE3-5C862AEB1B0D}" destId="{5090741B-207B-40F0-BC46-52380CA3CEDE}" srcOrd="0" destOrd="0" parTransId="{0080002D-5054-4EEE-9058-D5A4F31D6CF6}" sibTransId="{4D8C4833-BEFE-4779-AC53-2C2A4AEC4BBD}"/>
    <dgm:cxn modelId="{8AF167A6-0AFE-4097-848E-E59B1C8BFE2F}" srcId="{C1454706-B346-4432-ACE3-5C862AEB1B0D}" destId="{D6436C72-6AD3-4424-8282-2FDC1825966B}" srcOrd="1" destOrd="0" parTransId="{A4C282C6-D9C3-4524-AF48-BD8ADE8A272E}" sibTransId="{EDB42B69-FAA4-4B46-8C59-E8B061436EF1}"/>
    <dgm:cxn modelId="{2D8DCEB0-972E-473B-8954-89475AE1243E}" type="presOf" srcId="{C1454706-B346-4432-ACE3-5C862AEB1B0D}" destId="{BC17EC42-9B8F-4689-9DDF-3D346C51AD82}" srcOrd="0" destOrd="0" presId="urn:microsoft.com/office/officeart/2005/8/layout/lProcess1"/>
    <dgm:cxn modelId="{E0690EB5-05D9-4625-93F5-D3D3C519F4E2}" type="presOf" srcId="{A6821E22-3336-4281-A475-23FD25C8BDB0}" destId="{FBE150BD-E8F3-4C1D-87C6-849BCA2F7CAC}" srcOrd="0" destOrd="0" presId="urn:microsoft.com/office/officeart/2005/8/layout/lProcess1"/>
    <dgm:cxn modelId="{930563DC-3950-45D8-B3F1-97159B227091}" srcId="{D9DFF858-31F0-44FF-BB74-D96BDC5867C3}" destId="{C1454706-B346-4432-ACE3-5C862AEB1B0D}" srcOrd="1" destOrd="0" parTransId="{71EA898F-096D-45D2-B957-A64B18B0E470}" sibTransId="{B5F063B9-BACD-489C-BBBE-56A15F4C6B0E}"/>
    <dgm:cxn modelId="{86C832E6-9829-4252-96F5-0F354BCF6FA3}" type="presOf" srcId="{4D8C4833-BEFE-4779-AC53-2C2A4AEC4BBD}" destId="{5A8B4E7A-465F-4746-AE33-1926A686D1EC}" srcOrd="0" destOrd="0" presId="urn:microsoft.com/office/officeart/2005/8/layout/lProcess1"/>
    <dgm:cxn modelId="{F3C4EEE7-03FB-45B5-899B-664059DCB739}" type="presOf" srcId="{73E51DDA-1A51-4C41-9D4C-E99D2F23503B}" destId="{A98BBBD0-E85B-47FB-8A66-537C46E07150}" srcOrd="0" destOrd="0" presId="urn:microsoft.com/office/officeart/2005/8/layout/lProcess1"/>
    <dgm:cxn modelId="{C9409FEE-6AB1-4D57-8088-D935426FAB9D}" srcId="{A6821E22-3336-4281-A475-23FD25C8BDB0}" destId="{8913FEF5-2507-4E5D-B971-52D0A3A42CFA}" srcOrd="1" destOrd="0" parTransId="{8C6B8FDC-C100-435C-BD11-2E857E7A661E}" sibTransId="{E9107FCF-DA4C-424C-8D95-4DBBB0B3ED2B}"/>
    <dgm:cxn modelId="{8D56CBEE-86F9-4ABD-8B76-34B15629A361}" srcId="{D9DFF858-31F0-44FF-BB74-D96BDC5867C3}" destId="{A6821E22-3336-4281-A475-23FD25C8BDB0}" srcOrd="0" destOrd="0" parTransId="{2FE1D623-E7E5-4966-ADF3-8846028FFA28}" sibTransId="{7061C899-3E5F-489A-9450-62EBA3C95D5E}"/>
    <dgm:cxn modelId="{936EF8F7-DC61-4420-9368-4E561FCC1499}" type="presOf" srcId="{099E64D9-C05F-4F1E-8204-55D549594EDA}" destId="{72B5EA07-2580-47B2-86C3-D2F491BCDD03}" srcOrd="0" destOrd="0" presId="urn:microsoft.com/office/officeart/2005/8/layout/lProcess1"/>
    <dgm:cxn modelId="{F42F70FC-8AB4-4366-BC83-C07FF6530965}" srcId="{A6821E22-3336-4281-A475-23FD25C8BDB0}" destId="{099E64D9-C05F-4F1E-8204-55D549594EDA}" srcOrd="0" destOrd="0" parTransId="{5D260B26-306F-4221-BBBC-170D69F9DF55}" sibTransId="{73E51DDA-1A51-4C41-9D4C-E99D2F23503B}"/>
    <dgm:cxn modelId="{DE14767B-06FE-4A52-BF4E-5063F0383E79}" type="presParOf" srcId="{85461BC7-CEC0-4443-81B6-C95B972FE063}" destId="{B3B6C334-624E-4BF0-ADDF-7F4F618C3D70}" srcOrd="0" destOrd="0" presId="urn:microsoft.com/office/officeart/2005/8/layout/lProcess1"/>
    <dgm:cxn modelId="{5E8EEFC7-05B3-4E55-AEEE-3FAB70FDFB2E}" type="presParOf" srcId="{B3B6C334-624E-4BF0-ADDF-7F4F618C3D70}" destId="{FBE150BD-E8F3-4C1D-87C6-849BCA2F7CAC}" srcOrd="0" destOrd="0" presId="urn:microsoft.com/office/officeart/2005/8/layout/lProcess1"/>
    <dgm:cxn modelId="{58D52759-595B-4475-A192-185D3FF1546E}" type="presParOf" srcId="{B3B6C334-624E-4BF0-ADDF-7F4F618C3D70}" destId="{56DE0A19-2084-4962-895F-2BA765576C2D}" srcOrd="1" destOrd="0" presId="urn:microsoft.com/office/officeart/2005/8/layout/lProcess1"/>
    <dgm:cxn modelId="{1DF86833-F7A3-4A84-9B96-FBE66E2C5054}" type="presParOf" srcId="{B3B6C334-624E-4BF0-ADDF-7F4F618C3D70}" destId="{72B5EA07-2580-47B2-86C3-D2F491BCDD03}" srcOrd="2" destOrd="0" presId="urn:microsoft.com/office/officeart/2005/8/layout/lProcess1"/>
    <dgm:cxn modelId="{C95BD812-110D-45AF-9B19-0F38CCA8F6C8}" type="presParOf" srcId="{B3B6C334-624E-4BF0-ADDF-7F4F618C3D70}" destId="{A98BBBD0-E85B-47FB-8A66-537C46E07150}" srcOrd="3" destOrd="0" presId="urn:microsoft.com/office/officeart/2005/8/layout/lProcess1"/>
    <dgm:cxn modelId="{8FB6035D-3EFB-45B7-A122-9EA2828F0066}" type="presParOf" srcId="{B3B6C334-624E-4BF0-ADDF-7F4F618C3D70}" destId="{F82DF1A5-0475-4DA9-90CA-9370A2ECD5BE}" srcOrd="4" destOrd="0" presId="urn:microsoft.com/office/officeart/2005/8/layout/lProcess1"/>
    <dgm:cxn modelId="{613D460E-36EC-4825-9125-8C29257FE6FC}" type="presParOf" srcId="{85461BC7-CEC0-4443-81B6-C95B972FE063}" destId="{8820A956-5184-4C83-9058-2176381C60B1}" srcOrd="1" destOrd="0" presId="urn:microsoft.com/office/officeart/2005/8/layout/lProcess1"/>
    <dgm:cxn modelId="{52D11C29-7830-426E-830D-56FF68C2520B}" type="presParOf" srcId="{85461BC7-CEC0-4443-81B6-C95B972FE063}" destId="{AF5A7133-9107-41D2-912A-69D44DE2C566}" srcOrd="2" destOrd="0" presId="urn:microsoft.com/office/officeart/2005/8/layout/lProcess1"/>
    <dgm:cxn modelId="{95804BC5-96EB-4D56-85E7-33C807B126EC}" type="presParOf" srcId="{AF5A7133-9107-41D2-912A-69D44DE2C566}" destId="{BC17EC42-9B8F-4689-9DDF-3D346C51AD82}" srcOrd="0" destOrd="0" presId="urn:microsoft.com/office/officeart/2005/8/layout/lProcess1"/>
    <dgm:cxn modelId="{6899D3AA-7A5A-4357-9670-884069D78B75}" type="presParOf" srcId="{AF5A7133-9107-41D2-912A-69D44DE2C566}" destId="{38A05606-2A6F-4A25-B6A1-98F235FD0EE4}" srcOrd="1" destOrd="0" presId="urn:microsoft.com/office/officeart/2005/8/layout/lProcess1"/>
    <dgm:cxn modelId="{B025F4CD-BAA1-49C9-86C2-E0B6D112683A}" type="presParOf" srcId="{AF5A7133-9107-41D2-912A-69D44DE2C566}" destId="{E3C04DB1-10EF-438D-A75A-EFE31078AEA7}" srcOrd="2" destOrd="0" presId="urn:microsoft.com/office/officeart/2005/8/layout/lProcess1"/>
    <dgm:cxn modelId="{ED690D82-1D5C-4AB1-B038-EA7FFECB602F}" type="presParOf" srcId="{AF5A7133-9107-41D2-912A-69D44DE2C566}" destId="{5A8B4E7A-465F-4746-AE33-1926A686D1EC}" srcOrd="3" destOrd="0" presId="urn:microsoft.com/office/officeart/2005/8/layout/lProcess1"/>
    <dgm:cxn modelId="{3F5672F8-C944-4E27-AB27-A67BF4F951D1}" type="presParOf" srcId="{AF5A7133-9107-41D2-912A-69D44DE2C566}" destId="{4FA9B03E-2BBA-486A-A85B-FE18AEC3C85A}" srcOrd="4" destOrd="0" presId="urn:microsoft.com/office/officeart/2005/8/layout/lProcess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F2E38E9-D0B6-4FEC-87B1-EFC85F22541C}"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5D7D2095-CF48-4942-A3C2-84C276BB7F8D}">
      <dgm:prSet phldrT="[Text]"/>
      <dgm:spPr>
        <a:solidFill>
          <a:schemeClr val="accent1">
            <a:lumMod val="20000"/>
            <a:lumOff val="80000"/>
          </a:schemeClr>
        </a:solidFill>
      </dgm:spPr>
      <dgm:t>
        <a:bodyPr/>
        <a:lstStyle/>
        <a:p>
          <a:r>
            <a:rPr lang="en-US">
              <a:solidFill>
                <a:schemeClr val="tx1"/>
              </a:solidFill>
            </a:rPr>
            <a:t>Enhanced Efficiency and Quality Management</a:t>
          </a:r>
        </a:p>
      </dgm:t>
    </dgm:pt>
    <dgm:pt modelId="{C3554DC9-43D0-4C5A-B8C1-E04D9A6E9531}" type="parTrans" cxnId="{94B3EA1B-BD5B-48E0-BA28-35E899DA4779}">
      <dgm:prSet/>
      <dgm:spPr/>
      <dgm:t>
        <a:bodyPr/>
        <a:lstStyle/>
        <a:p>
          <a:endParaRPr lang="en-US"/>
        </a:p>
      </dgm:t>
    </dgm:pt>
    <dgm:pt modelId="{D0879274-3D9D-40AB-B546-0CEB71517014}" type="sibTrans" cxnId="{94B3EA1B-BD5B-48E0-BA28-35E899DA4779}">
      <dgm:prSet/>
      <dgm:spPr/>
      <dgm:t>
        <a:bodyPr/>
        <a:lstStyle/>
        <a:p>
          <a:endParaRPr lang="en-US"/>
        </a:p>
      </dgm:t>
    </dgm:pt>
    <dgm:pt modelId="{FF9B9BDA-75DD-4820-A482-097077283CCC}">
      <dgm:prSet phldrT="[Text]"/>
      <dgm:spPr>
        <a:solidFill>
          <a:schemeClr val="accent1">
            <a:lumMod val="40000"/>
            <a:lumOff val="60000"/>
          </a:schemeClr>
        </a:solidFill>
      </dgm:spPr>
      <dgm:t>
        <a:bodyPr/>
        <a:lstStyle/>
        <a:p>
          <a:r>
            <a:rPr lang="en-US">
              <a:solidFill>
                <a:schemeClr val="tx1"/>
              </a:solidFill>
            </a:rPr>
            <a:t>Better Organisation of Activities</a:t>
          </a:r>
        </a:p>
      </dgm:t>
    </dgm:pt>
    <dgm:pt modelId="{5162CCCB-F984-4D45-BA88-CF2EE95A0633}" type="parTrans" cxnId="{D7D244DA-9E34-4870-A471-EEF331D76D45}">
      <dgm:prSet/>
      <dgm:spPr/>
      <dgm:t>
        <a:bodyPr/>
        <a:lstStyle/>
        <a:p>
          <a:endParaRPr lang="en-US"/>
        </a:p>
      </dgm:t>
    </dgm:pt>
    <dgm:pt modelId="{CB702955-F1CC-4D87-9586-C96086D06B2C}" type="sibTrans" cxnId="{D7D244DA-9E34-4870-A471-EEF331D76D45}">
      <dgm:prSet/>
      <dgm:spPr/>
      <dgm:t>
        <a:bodyPr/>
        <a:lstStyle/>
        <a:p>
          <a:endParaRPr lang="en-US"/>
        </a:p>
      </dgm:t>
    </dgm:pt>
    <dgm:pt modelId="{B9BEC08F-8472-4D7F-A4F5-92576F99E739}">
      <dgm:prSet phldrT="[Text]"/>
      <dgm:spPr>
        <a:solidFill>
          <a:schemeClr val="accent1">
            <a:lumMod val="60000"/>
            <a:lumOff val="40000"/>
          </a:schemeClr>
        </a:solidFill>
      </dgm:spPr>
      <dgm:t>
        <a:bodyPr/>
        <a:lstStyle/>
        <a:p>
          <a:r>
            <a:rPr lang="en-US">
              <a:solidFill>
                <a:schemeClr val="tx1"/>
              </a:solidFill>
            </a:rPr>
            <a:t>Effective Resource Management</a:t>
          </a:r>
        </a:p>
      </dgm:t>
    </dgm:pt>
    <dgm:pt modelId="{32B126B3-08D9-43A9-A218-4860ABC98532}" type="parTrans" cxnId="{011B0519-BD4A-4A7B-BBC4-3E7A8595BF50}">
      <dgm:prSet/>
      <dgm:spPr/>
      <dgm:t>
        <a:bodyPr/>
        <a:lstStyle/>
        <a:p>
          <a:endParaRPr lang="en-US"/>
        </a:p>
      </dgm:t>
    </dgm:pt>
    <dgm:pt modelId="{825109DD-F3D9-4612-B5D0-CBB35364C023}" type="sibTrans" cxnId="{011B0519-BD4A-4A7B-BBC4-3E7A8595BF50}">
      <dgm:prSet/>
      <dgm:spPr/>
      <dgm:t>
        <a:bodyPr/>
        <a:lstStyle/>
        <a:p>
          <a:endParaRPr lang="en-US"/>
        </a:p>
      </dgm:t>
    </dgm:pt>
    <dgm:pt modelId="{5BE21C7A-0786-4487-BCE7-A11E4295D7C2}">
      <dgm:prSet phldrT="[Text]"/>
      <dgm:spPr>
        <a:solidFill>
          <a:schemeClr val="accent1">
            <a:lumMod val="50000"/>
          </a:schemeClr>
        </a:solidFill>
      </dgm:spPr>
      <dgm:t>
        <a:bodyPr/>
        <a:lstStyle/>
        <a:p>
          <a:r>
            <a:rPr lang="en-US"/>
            <a:t>Others</a:t>
          </a:r>
        </a:p>
      </dgm:t>
    </dgm:pt>
    <dgm:pt modelId="{01AD9857-D2C6-4555-AF75-81906B325EAB}" type="parTrans" cxnId="{333B8E9A-0180-41FC-B6BA-4888CA607F2F}">
      <dgm:prSet/>
      <dgm:spPr/>
      <dgm:t>
        <a:bodyPr/>
        <a:lstStyle/>
        <a:p>
          <a:endParaRPr lang="en-US"/>
        </a:p>
      </dgm:t>
    </dgm:pt>
    <dgm:pt modelId="{1CCBF284-95DA-4DC1-A19E-29E9D3EA8699}" type="sibTrans" cxnId="{333B8E9A-0180-41FC-B6BA-4888CA607F2F}">
      <dgm:prSet/>
      <dgm:spPr/>
      <dgm:t>
        <a:bodyPr/>
        <a:lstStyle/>
        <a:p>
          <a:endParaRPr lang="en-US"/>
        </a:p>
      </dgm:t>
    </dgm:pt>
    <dgm:pt modelId="{35B6372B-E30A-4BAC-A0EB-E4B82BEE1282}">
      <dgm:prSet phldrT="[Text]"/>
      <dgm:spPr>
        <a:solidFill>
          <a:schemeClr val="accent1">
            <a:lumMod val="75000"/>
          </a:schemeClr>
        </a:solidFill>
      </dgm:spPr>
      <dgm:t>
        <a:bodyPr/>
        <a:lstStyle/>
        <a:p>
          <a:r>
            <a:rPr lang="en-US"/>
            <a:t>Extenstive Risk Management</a:t>
          </a:r>
        </a:p>
      </dgm:t>
    </dgm:pt>
    <dgm:pt modelId="{FD81D0C0-3AC4-47A9-92F4-BF90AB57880B}" type="parTrans" cxnId="{7DB8A38F-0F8C-480E-AB0B-0FA238067F36}">
      <dgm:prSet/>
      <dgm:spPr/>
      <dgm:t>
        <a:bodyPr/>
        <a:lstStyle/>
        <a:p>
          <a:endParaRPr lang="en-US"/>
        </a:p>
      </dgm:t>
    </dgm:pt>
    <dgm:pt modelId="{AA5D36C3-BC9D-4578-A9AB-D483A170A4E2}" type="sibTrans" cxnId="{7DB8A38F-0F8C-480E-AB0B-0FA238067F36}">
      <dgm:prSet/>
      <dgm:spPr/>
      <dgm:t>
        <a:bodyPr/>
        <a:lstStyle/>
        <a:p>
          <a:endParaRPr lang="en-US"/>
        </a:p>
      </dgm:t>
    </dgm:pt>
    <dgm:pt modelId="{228E8090-27E7-43BD-883F-FF585F8B1CD4}" type="pres">
      <dgm:prSet presAssocID="{BF2E38E9-D0B6-4FEC-87B1-EFC85F22541C}" presName="linear" presStyleCnt="0">
        <dgm:presLayoutVars>
          <dgm:dir/>
          <dgm:animLvl val="lvl"/>
          <dgm:resizeHandles val="exact"/>
        </dgm:presLayoutVars>
      </dgm:prSet>
      <dgm:spPr/>
    </dgm:pt>
    <dgm:pt modelId="{77191EE5-09AA-4FB0-9A15-D474C4A63C59}" type="pres">
      <dgm:prSet presAssocID="{5D7D2095-CF48-4942-A3C2-84C276BB7F8D}" presName="parentLin" presStyleCnt="0"/>
      <dgm:spPr/>
    </dgm:pt>
    <dgm:pt modelId="{EC3B5ADD-8DB8-4719-81D9-CCF2FDF1E21B}" type="pres">
      <dgm:prSet presAssocID="{5D7D2095-CF48-4942-A3C2-84C276BB7F8D}" presName="parentLeftMargin" presStyleLbl="node1" presStyleIdx="0" presStyleCnt="5"/>
      <dgm:spPr/>
    </dgm:pt>
    <dgm:pt modelId="{7B2FC317-1625-4112-9AFB-2DCE4A3261E6}" type="pres">
      <dgm:prSet presAssocID="{5D7D2095-CF48-4942-A3C2-84C276BB7F8D}" presName="parentText" presStyleLbl="node1" presStyleIdx="0" presStyleCnt="5">
        <dgm:presLayoutVars>
          <dgm:chMax val="0"/>
          <dgm:bulletEnabled val="1"/>
        </dgm:presLayoutVars>
      </dgm:prSet>
      <dgm:spPr/>
    </dgm:pt>
    <dgm:pt modelId="{AB9E0C9E-01FF-4D04-A04C-0D1E07000D83}" type="pres">
      <dgm:prSet presAssocID="{5D7D2095-CF48-4942-A3C2-84C276BB7F8D}" presName="negativeSpace" presStyleCnt="0"/>
      <dgm:spPr/>
    </dgm:pt>
    <dgm:pt modelId="{86765ACA-655B-4006-BD2F-4A343FD8E53F}" type="pres">
      <dgm:prSet presAssocID="{5D7D2095-CF48-4942-A3C2-84C276BB7F8D}" presName="childText" presStyleLbl="conFgAcc1" presStyleIdx="0" presStyleCnt="5">
        <dgm:presLayoutVars>
          <dgm:bulletEnabled val="1"/>
        </dgm:presLayoutVars>
      </dgm:prSet>
      <dgm:spPr/>
    </dgm:pt>
    <dgm:pt modelId="{DF1F16D1-5EFF-4DF4-900E-5C639ED8DB08}" type="pres">
      <dgm:prSet presAssocID="{D0879274-3D9D-40AB-B546-0CEB71517014}" presName="spaceBetweenRectangles" presStyleCnt="0"/>
      <dgm:spPr/>
    </dgm:pt>
    <dgm:pt modelId="{867342D0-AECB-430B-95EE-3393A7404419}" type="pres">
      <dgm:prSet presAssocID="{FF9B9BDA-75DD-4820-A482-097077283CCC}" presName="parentLin" presStyleCnt="0"/>
      <dgm:spPr/>
    </dgm:pt>
    <dgm:pt modelId="{ED15F425-2898-431E-9C4C-0B4EC64EFDBD}" type="pres">
      <dgm:prSet presAssocID="{FF9B9BDA-75DD-4820-A482-097077283CCC}" presName="parentLeftMargin" presStyleLbl="node1" presStyleIdx="0" presStyleCnt="5"/>
      <dgm:spPr/>
    </dgm:pt>
    <dgm:pt modelId="{CB756A5D-F3E7-4C27-9CBA-DBB4B996F3E7}" type="pres">
      <dgm:prSet presAssocID="{FF9B9BDA-75DD-4820-A482-097077283CCC}" presName="parentText" presStyleLbl="node1" presStyleIdx="1" presStyleCnt="5">
        <dgm:presLayoutVars>
          <dgm:chMax val="0"/>
          <dgm:bulletEnabled val="1"/>
        </dgm:presLayoutVars>
      </dgm:prSet>
      <dgm:spPr/>
    </dgm:pt>
    <dgm:pt modelId="{E5855D8E-B8BD-49AE-AD20-1E7EE2D7E8D2}" type="pres">
      <dgm:prSet presAssocID="{FF9B9BDA-75DD-4820-A482-097077283CCC}" presName="negativeSpace" presStyleCnt="0"/>
      <dgm:spPr/>
    </dgm:pt>
    <dgm:pt modelId="{C78633F4-18DC-4CE0-BB10-7E950E5B97A5}" type="pres">
      <dgm:prSet presAssocID="{FF9B9BDA-75DD-4820-A482-097077283CCC}" presName="childText" presStyleLbl="conFgAcc1" presStyleIdx="1" presStyleCnt="5">
        <dgm:presLayoutVars>
          <dgm:bulletEnabled val="1"/>
        </dgm:presLayoutVars>
      </dgm:prSet>
      <dgm:spPr/>
    </dgm:pt>
    <dgm:pt modelId="{2FE42941-CDE8-4070-892A-EA9E6212A795}" type="pres">
      <dgm:prSet presAssocID="{CB702955-F1CC-4D87-9586-C96086D06B2C}" presName="spaceBetweenRectangles" presStyleCnt="0"/>
      <dgm:spPr/>
    </dgm:pt>
    <dgm:pt modelId="{AADC30FA-031E-415B-92C3-F6E22B87C582}" type="pres">
      <dgm:prSet presAssocID="{B9BEC08F-8472-4D7F-A4F5-92576F99E739}" presName="parentLin" presStyleCnt="0"/>
      <dgm:spPr/>
    </dgm:pt>
    <dgm:pt modelId="{F0FC1C02-14E4-4192-B2A6-6878B5CAE94F}" type="pres">
      <dgm:prSet presAssocID="{B9BEC08F-8472-4D7F-A4F5-92576F99E739}" presName="parentLeftMargin" presStyleLbl="node1" presStyleIdx="1" presStyleCnt="5"/>
      <dgm:spPr/>
    </dgm:pt>
    <dgm:pt modelId="{E1316042-0759-44D9-A9C5-4F2DDD4A39AD}" type="pres">
      <dgm:prSet presAssocID="{B9BEC08F-8472-4D7F-A4F5-92576F99E739}" presName="parentText" presStyleLbl="node1" presStyleIdx="2" presStyleCnt="5">
        <dgm:presLayoutVars>
          <dgm:chMax val="0"/>
          <dgm:bulletEnabled val="1"/>
        </dgm:presLayoutVars>
      </dgm:prSet>
      <dgm:spPr/>
    </dgm:pt>
    <dgm:pt modelId="{9226F017-A338-4496-B0A9-C312E81330C7}" type="pres">
      <dgm:prSet presAssocID="{B9BEC08F-8472-4D7F-A4F5-92576F99E739}" presName="negativeSpace" presStyleCnt="0"/>
      <dgm:spPr/>
    </dgm:pt>
    <dgm:pt modelId="{35FF0458-9C00-444E-9312-1EE4B34C8797}" type="pres">
      <dgm:prSet presAssocID="{B9BEC08F-8472-4D7F-A4F5-92576F99E739}" presName="childText" presStyleLbl="conFgAcc1" presStyleIdx="2" presStyleCnt="5">
        <dgm:presLayoutVars>
          <dgm:bulletEnabled val="1"/>
        </dgm:presLayoutVars>
      </dgm:prSet>
      <dgm:spPr/>
    </dgm:pt>
    <dgm:pt modelId="{04C4CB20-EBAB-4956-A2A4-765CFE2E847D}" type="pres">
      <dgm:prSet presAssocID="{825109DD-F3D9-4612-B5D0-CBB35364C023}" presName="spaceBetweenRectangles" presStyleCnt="0"/>
      <dgm:spPr/>
    </dgm:pt>
    <dgm:pt modelId="{3C80E2AE-2A51-41D6-9B6B-85D2BBF30D3C}" type="pres">
      <dgm:prSet presAssocID="{35B6372B-E30A-4BAC-A0EB-E4B82BEE1282}" presName="parentLin" presStyleCnt="0"/>
      <dgm:spPr/>
    </dgm:pt>
    <dgm:pt modelId="{12F45418-9358-4BBE-A894-8B0C838541F4}" type="pres">
      <dgm:prSet presAssocID="{35B6372B-E30A-4BAC-A0EB-E4B82BEE1282}" presName="parentLeftMargin" presStyleLbl="node1" presStyleIdx="2" presStyleCnt="5"/>
      <dgm:spPr/>
    </dgm:pt>
    <dgm:pt modelId="{47ACF267-4B3B-4E1C-960A-166D191FE857}" type="pres">
      <dgm:prSet presAssocID="{35B6372B-E30A-4BAC-A0EB-E4B82BEE1282}" presName="parentText" presStyleLbl="node1" presStyleIdx="3" presStyleCnt="5">
        <dgm:presLayoutVars>
          <dgm:chMax val="0"/>
          <dgm:bulletEnabled val="1"/>
        </dgm:presLayoutVars>
      </dgm:prSet>
      <dgm:spPr/>
    </dgm:pt>
    <dgm:pt modelId="{92BD4DFE-B8FE-4131-B2DA-BDDC1E41885C}" type="pres">
      <dgm:prSet presAssocID="{35B6372B-E30A-4BAC-A0EB-E4B82BEE1282}" presName="negativeSpace" presStyleCnt="0"/>
      <dgm:spPr/>
    </dgm:pt>
    <dgm:pt modelId="{9B0F73B8-EB5B-40CC-82D0-882CB19BABD6}" type="pres">
      <dgm:prSet presAssocID="{35B6372B-E30A-4BAC-A0EB-E4B82BEE1282}" presName="childText" presStyleLbl="conFgAcc1" presStyleIdx="3" presStyleCnt="5">
        <dgm:presLayoutVars>
          <dgm:bulletEnabled val="1"/>
        </dgm:presLayoutVars>
      </dgm:prSet>
      <dgm:spPr/>
    </dgm:pt>
    <dgm:pt modelId="{9C7669B5-A14E-4EB3-9C7D-079B486D3D3C}" type="pres">
      <dgm:prSet presAssocID="{AA5D36C3-BC9D-4578-A9AB-D483A170A4E2}" presName="spaceBetweenRectangles" presStyleCnt="0"/>
      <dgm:spPr/>
    </dgm:pt>
    <dgm:pt modelId="{5377AEF9-6914-4FF4-94B8-5EEE7766B477}" type="pres">
      <dgm:prSet presAssocID="{5BE21C7A-0786-4487-BCE7-A11E4295D7C2}" presName="parentLin" presStyleCnt="0"/>
      <dgm:spPr/>
    </dgm:pt>
    <dgm:pt modelId="{62454D59-77D9-4955-A843-B2BB23A31C42}" type="pres">
      <dgm:prSet presAssocID="{5BE21C7A-0786-4487-BCE7-A11E4295D7C2}" presName="parentLeftMargin" presStyleLbl="node1" presStyleIdx="3" presStyleCnt="5"/>
      <dgm:spPr/>
    </dgm:pt>
    <dgm:pt modelId="{F77EF27E-02A7-4F3F-9D0D-570690733E59}" type="pres">
      <dgm:prSet presAssocID="{5BE21C7A-0786-4487-BCE7-A11E4295D7C2}" presName="parentText" presStyleLbl="node1" presStyleIdx="4" presStyleCnt="5">
        <dgm:presLayoutVars>
          <dgm:chMax val="0"/>
          <dgm:bulletEnabled val="1"/>
        </dgm:presLayoutVars>
      </dgm:prSet>
      <dgm:spPr/>
    </dgm:pt>
    <dgm:pt modelId="{209EB538-A3D9-4205-964B-353BD5417583}" type="pres">
      <dgm:prSet presAssocID="{5BE21C7A-0786-4487-BCE7-A11E4295D7C2}" presName="negativeSpace" presStyleCnt="0"/>
      <dgm:spPr/>
    </dgm:pt>
    <dgm:pt modelId="{A3D55B14-1063-474A-9161-91B175CB501F}" type="pres">
      <dgm:prSet presAssocID="{5BE21C7A-0786-4487-BCE7-A11E4295D7C2}" presName="childText" presStyleLbl="conFgAcc1" presStyleIdx="4" presStyleCnt="5">
        <dgm:presLayoutVars>
          <dgm:bulletEnabled val="1"/>
        </dgm:presLayoutVars>
      </dgm:prSet>
      <dgm:spPr/>
    </dgm:pt>
  </dgm:ptLst>
  <dgm:cxnLst>
    <dgm:cxn modelId="{BFE56902-1202-4F72-8F07-39989E98BDD4}" type="presOf" srcId="{FF9B9BDA-75DD-4820-A482-097077283CCC}" destId="{CB756A5D-F3E7-4C27-9CBA-DBB4B996F3E7}" srcOrd="1" destOrd="0" presId="urn:microsoft.com/office/officeart/2005/8/layout/list1"/>
    <dgm:cxn modelId="{011B0519-BD4A-4A7B-BBC4-3E7A8595BF50}" srcId="{BF2E38E9-D0B6-4FEC-87B1-EFC85F22541C}" destId="{B9BEC08F-8472-4D7F-A4F5-92576F99E739}" srcOrd="2" destOrd="0" parTransId="{32B126B3-08D9-43A9-A218-4860ABC98532}" sibTransId="{825109DD-F3D9-4612-B5D0-CBB35364C023}"/>
    <dgm:cxn modelId="{94B3EA1B-BD5B-48E0-BA28-35E899DA4779}" srcId="{BF2E38E9-D0B6-4FEC-87B1-EFC85F22541C}" destId="{5D7D2095-CF48-4942-A3C2-84C276BB7F8D}" srcOrd="0" destOrd="0" parTransId="{C3554DC9-43D0-4C5A-B8C1-E04D9A6E9531}" sibTransId="{D0879274-3D9D-40AB-B546-0CEB71517014}"/>
    <dgm:cxn modelId="{D2C21D1E-F863-41DA-BA9B-DCBE71F8D610}" type="presOf" srcId="{35B6372B-E30A-4BAC-A0EB-E4B82BEE1282}" destId="{12F45418-9358-4BBE-A894-8B0C838541F4}" srcOrd="0" destOrd="0" presId="urn:microsoft.com/office/officeart/2005/8/layout/list1"/>
    <dgm:cxn modelId="{5C312326-C149-41DC-BE18-4B6D20470744}" type="presOf" srcId="{B9BEC08F-8472-4D7F-A4F5-92576F99E739}" destId="{E1316042-0759-44D9-A9C5-4F2DDD4A39AD}" srcOrd="1" destOrd="0" presId="urn:microsoft.com/office/officeart/2005/8/layout/list1"/>
    <dgm:cxn modelId="{C5891729-4E3C-4226-A3CD-5755250BE44B}" type="presOf" srcId="{FF9B9BDA-75DD-4820-A482-097077283CCC}" destId="{ED15F425-2898-431E-9C4C-0B4EC64EFDBD}" srcOrd="0" destOrd="0" presId="urn:microsoft.com/office/officeart/2005/8/layout/list1"/>
    <dgm:cxn modelId="{36597C2C-1C16-4E01-8027-201487ED2143}" type="presOf" srcId="{BF2E38E9-D0B6-4FEC-87B1-EFC85F22541C}" destId="{228E8090-27E7-43BD-883F-FF585F8B1CD4}" srcOrd="0" destOrd="0" presId="urn:microsoft.com/office/officeart/2005/8/layout/list1"/>
    <dgm:cxn modelId="{77095642-5980-4370-9D58-0BA00A046C88}" type="presOf" srcId="{B9BEC08F-8472-4D7F-A4F5-92576F99E739}" destId="{F0FC1C02-14E4-4192-B2A6-6878B5CAE94F}" srcOrd="0" destOrd="0" presId="urn:microsoft.com/office/officeart/2005/8/layout/list1"/>
    <dgm:cxn modelId="{259C8242-AB52-4C86-8A6F-A8ECA3824153}" type="presOf" srcId="{5BE21C7A-0786-4487-BCE7-A11E4295D7C2}" destId="{62454D59-77D9-4955-A843-B2BB23A31C42}" srcOrd="0" destOrd="0" presId="urn:microsoft.com/office/officeart/2005/8/layout/list1"/>
    <dgm:cxn modelId="{4E5FCF4A-7CA2-4B8B-A69F-93BDC59BDDDD}" type="presOf" srcId="{5D7D2095-CF48-4942-A3C2-84C276BB7F8D}" destId="{7B2FC317-1625-4112-9AFB-2DCE4A3261E6}" srcOrd="1" destOrd="0" presId="urn:microsoft.com/office/officeart/2005/8/layout/list1"/>
    <dgm:cxn modelId="{6879BB74-CB46-449B-A130-AD1119E770E8}" type="presOf" srcId="{5D7D2095-CF48-4942-A3C2-84C276BB7F8D}" destId="{EC3B5ADD-8DB8-4719-81D9-CCF2FDF1E21B}" srcOrd="0" destOrd="0" presId="urn:microsoft.com/office/officeart/2005/8/layout/list1"/>
    <dgm:cxn modelId="{3FFF2C57-1683-4AC6-8BC9-B0CB5AFC367F}" type="presOf" srcId="{35B6372B-E30A-4BAC-A0EB-E4B82BEE1282}" destId="{47ACF267-4B3B-4E1C-960A-166D191FE857}" srcOrd="1" destOrd="0" presId="urn:microsoft.com/office/officeart/2005/8/layout/list1"/>
    <dgm:cxn modelId="{81B36A81-986F-417B-BA44-78930006514E}" type="presOf" srcId="{5BE21C7A-0786-4487-BCE7-A11E4295D7C2}" destId="{F77EF27E-02A7-4F3F-9D0D-570690733E59}" srcOrd="1" destOrd="0" presId="urn:microsoft.com/office/officeart/2005/8/layout/list1"/>
    <dgm:cxn modelId="{7DB8A38F-0F8C-480E-AB0B-0FA238067F36}" srcId="{BF2E38E9-D0B6-4FEC-87B1-EFC85F22541C}" destId="{35B6372B-E30A-4BAC-A0EB-E4B82BEE1282}" srcOrd="3" destOrd="0" parTransId="{FD81D0C0-3AC4-47A9-92F4-BF90AB57880B}" sibTransId="{AA5D36C3-BC9D-4578-A9AB-D483A170A4E2}"/>
    <dgm:cxn modelId="{333B8E9A-0180-41FC-B6BA-4888CA607F2F}" srcId="{BF2E38E9-D0B6-4FEC-87B1-EFC85F22541C}" destId="{5BE21C7A-0786-4487-BCE7-A11E4295D7C2}" srcOrd="4" destOrd="0" parTransId="{01AD9857-D2C6-4555-AF75-81906B325EAB}" sibTransId="{1CCBF284-95DA-4DC1-A19E-29E9D3EA8699}"/>
    <dgm:cxn modelId="{D7D244DA-9E34-4870-A471-EEF331D76D45}" srcId="{BF2E38E9-D0B6-4FEC-87B1-EFC85F22541C}" destId="{FF9B9BDA-75DD-4820-A482-097077283CCC}" srcOrd="1" destOrd="0" parTransId="{5162CCCB-F984-4D45-BA88-CF2EE95A0633}" sibTransId="{CB702955-F1CC-4D87-9586-C96086D06B2C}"/>
    <dgm:cxn modelId="{E7D6B858-A829-44D7-A0AF-F8B6A06D5224}" type="presParOf" srcId="{228E8090-27E7-43BD-883F-FF585F8B1CD4}" destId="{77191EE5-09AA-4FB0-9A15-D474C4A63C59}" srcOrd="0" destOrd="0" presId="urn:microsoft.com/office/officeart/2005/8/layout/list1"/>
    <dgm:cxn modelId="{9D4D62E0-A72C-462D-940C-FC7CCC332AFF}" type="presParOf" srcId="{77191EE5-09AA-4FB0-9A15-D474C4A63C59}" destId="{EC3B5ADD-8DB8-4719-81D9-CCF2FDF1E21B}" srcOrd="0" destOrd="0" presId="urn:microsoft.com/office/officeart/2005/8/layout/list1"/>
    <dgm:cxn modelId="{FE3F6DF6-C103-4C5A-A98D-17797C00388C}" type="presParOf" srcId="{77191EE5-09AA-4FB0-9A15-D474C4A63C59}" destId="{7B2FC317-1625-4112-9AFB-2DCE4A3261E6}" srcOrd="1" destOrd="0" presId="urn:microsoft.com/office/officeart/2005/8/layout/list1"/>
    <dgm:cxn modelId="{4E0E2F69-99CA-4D97-8510-7F69895522E5}" type="presParOf" srcId="{228E8090-27E7-43BD-883F-FF585F8B1CD4}" destId="{AB9E0C9E-01FF-4D04-A04C-0D1E07000D83}" srcOrd="1" destOrd="0" presId="urn:microsoft.com/office/officeart/2005/8/layout/list1"/>
    <dgm:cxn modelId="{34411D00-6627-4FE7-BD11-8EAB65D0E5C8}" type="presParOf" srcId="{228E8090-27E7-43BD-883F-FF585F8B1CD4}" destId="{86765ACA-655B-4006-BD2F-4A343FD8E53F}" srcOrd="2" destOrd="0" presId="urn:microsoft.com/office/officeart/2005/8/layout/list1"/>
    <dgm:cxn modelId="{9909A157-1AA0-4F09-8B66-80D3A30EC251}" type="presParOf" srcId="{228E8090-27E7-43BD-883F-FF585F8B1CD4}" destId="{DF1F16D1-5EFF-4DF4-900E-5C639ED8DB08}" srcOrd="3" destOrd="0" presId="urn:microsoft.com/office/officeart/2005/8/layout/list1"/>
    <dgm:cxn modelId="{29A44068-32F5-4619-AE4F-BAD5FE02E491}" type="presParOf" srcId="{228E8090-27E7-43BD-883F-FF585F8B1CD4}" destId="{867342D0-AECB-430B-95EE-3393A7404419}" srcOrd="4" destOrd="0" presId="urn:microsoft.com/office/officeart/2005/8/layout/list1"/>
    <dgm:cxn modelId="{E0FBBBD4-EC49-4BC1-9F2E-3DFA09745EBD}" type="presParOf" srcId="{867342D0-AECB-430B-95EE-3393A7404419}" destId="{ED15F425-2898-431E-9C4C-0B4EC64EFDBD}" srcOrd="0" destOrd="0" presId="urn:microsoft.com/office/officeart/2005/8/layout/list1"/>
    <dgm:cxn modelId="{C48005C1-6524-4599-8F34-4A40C3B9C958}" type="presParOf" srcId="{867342D0-AECB-430B-95EE-3393A7404419}" destId="{CB756A5D-F3E7-4C27-9CBA-DBB4B996F3E7}" srcOrd="1" destOrd="0" presId="urn:microsoft.com/office/officeart/2005/8/layout/list1"/>
    <dgm:cxn modelId="{50DF79F1-365C-4F84-A4A4-2BA383577AAE}" type="presParOf" srcId="{228E8090-27E7-43BD-883F-FF585F8B1CD4}" destId="{E5855D8E-B8BD-49AE-AD20-1E7EE2D7E8D2}" srcOrd="5" destOrd="0" presId="urn:microsoft.com/office/officeart/2005/8/layout/list1"/>
    <dgm:cxn modelId="{29D0B7D6-457B-4D2B-8FE0-CB9CB88EBCEF}" type="presParOf" srcId="{228E8090-27E7-43BD-883F-FF585F8B1CD4}" destId="{C78633F4-18DC-4CE0-BB10-7E950E5B97A5}" srcOrd="6" destOrd="0" presId="urn:microsoft.com/office/officeart/2005/8/layout/list1"/>
    <dgm:cxn modelId="{E972D7FE-B5A2-4FA6-A426-3095C723C64B}" type="presParOf" srcId="{228E8090-27E7-43BD-883F-FF585F8B1CD4}" destId="{2FE42941-CDE8-4070-892A-EA9E6212A795}" srcOrd="7" destOrd="0" presId="urn:microsoft.com/office/officeart/2005/8/layout/list1"/>
    <dgm:cxn modelId="{9A5DD74C-87D5-4571-A4E0-D14E09C8F68A}" type="presParOf" srcId="{228E8090-27E7-43BD-883F-FF585F8B1CD4}" destId="{AADC30FA-031E-415B-92C3-F6E22B87C582}" srcOrd="8" destOrd="0" presId="urn:microsoft.com/office/officeart/2005/8/layout/list1"/>
    <dgm:cxn modelId="{1F856754-7B44-4C95-A094-EB663619D3E3}" type="presParOf" srcId="{AADC30FA-031E-415B-92C3-F6E22B87C582}" destId="{F0FC1C02-14E4-4192-B2A6-6878B5CAE94F}" srcOrd="0" destOrd="0" presId="urn:microsoft.com/office/officeart/2005/8/layout/list1"/>
    <dgm:cxn modelId="{ED8BC181-5CB5-4545-B0FA-D12F04023CF0}" type="presParOf" srcId="{AADC30FA-031E-415B-92C3-F6E22B87C582}" destId="{E1316042-0759-44D9-A9C5-4F2DDD4A39AD}" srcOrd="1" destOrd="0" presId="urn:microsoft.com/office/officeart/2005/8/layout/list1"/>
    <dgm:cxn modelId="{555E38DF-4AE8-4146-97CD-4F8CD711D1BC}" type="presParOf" srcId="{228E8090-27E7-43BD-883F-FF585F8B1CD4}" destId="{9226F017-A338-4496-B0A9-C312E81330C7}" srcOrd="9" destOrd="0" presId="urn:microsoft.com/office/officeart/2005/8/layout/list1"/>
    <dgm:cxn modelId="{639B8581-E16C-4BF3-BE94-A29E40915469}" type="presParOf" srcId="{228E8090-27E7-43BD-883F-FF585F8B1CD4}" destId="{35FF0458-9C00-444E-9312-1EE4B34C8797}" srcOrd="10" destOrd="0" presId="urn:microsoft.com/office/officeart/2005/8/layout/list1"/>
    <dgm:cxn modelId="{67489B74-ABC7-44BD-A41C-FE59A862B7D3}" type="presParOf" srcId="{228E8090-27E7-43BD-883F-FF585F8B1CD4}" destId="{04C4CB20-EBAB-4956-A2A4-765CFE2E847D}" srcOrd="11" destOrd="0" presId="urn:microsoft.com/office/officeart/2005/8/layout/list1"/>
    <dgm:cxn modelId="{80E7D3D3-6245-41DF-B8EC-E26500BD7771}" type="presParOf" srcId="{228E8090-27E7-43BD-883F-FF585F8B1CD4}" destId="{3C80E2AE-2A51-41D6-9B6B-85D2BBF30D3C}" srcOrd="12" destOrd="0" presId="urn:microsoft.com/office/officeart/2005/8/layout/list1"/>
    <dgm:cxn modelId="{7BDF8488-C98A-4E43-B12E-E70054663F55}" type="presParOf" srcId="{3C80E2AE-2A51-41D6-9B6B-85D2BBF30D3C}" destId="{12F45418-9358-4BBE-A894-8B0C838541F4}" srcOrd="0" destOrd="0" presId="urn:microsoft.com/office/officeart/2005/8/layout/list1"/>
    <dgm:cxn modelId="{E0728DCA-750C-4750-8C1D-B20DBF49E5CF}" type="presParOf" srcId="{3C80E2AE-2A51-41D6-9B6B-85D2BBF30D3C}" destId="{47ACF267-4B3B-4E1C-960A-166D191FE857}" srcOrd="1" destOrd="0" presId="urn:microsoft.com/office/officeart/2005/8/layout/list1"/>
    <dgm:cxn modelId="{0BA33A1A-5FCA-4098-9328-6A202D4464CB}" type="presParOf" srcId="{228E8090-27E7-43BD-883F-FF585F8B1CD4}" destId="{92BD4DFE-B8FE-4131-B2DA-BDDC1E41885C}" srcOrd="13" destOrd="0" presId="urn:microsoft.com/office/officeart/2005/8/layout/list1"/>
    <dgm:cxn modelId="{E561BF72-1B42-4A8E-8ECF-93DBC2146E0C}" type="presParOf" srcId="{228E8090-27E7-43BD-883F-FF585F8B1CD4}" destId="{9B0F73B8-EB5B-40CC-82D0-882CB19BABD6}" srcOrd="14" destOrd="0" presId="urn:microsoft.com/office/officeart/2005/8/layout/list1"/>
    <dgm:cxn modelId="{A600448F-959A-45C8-9044-7021FD7173EE}" type="presParOf" srcId="{228E8090-27E7-43BD-883F-FF585F8B1CD4}" destId="{9C7669B5-A14E-4EB3-9C7D-079B486D3D3C}" srcOrd="15" destOrd="0" presId="urn:microsoft.com/office/officeart/2005/8/layout/list1"/>
    <dgm:cxn modelId="{ABCF295C-A853-4B59-9537-991C72EB0D84}" type="presParOf" srcId="{228E8090-27E7-43BD-883F-FF585F8B1CD4}" destId="{5377AEF9-6914-4FF4-94B8-5EEE7766B477}" srcOrd="16" destOrd="0" presId="urn:microsoft.com/office/officeart/2005/8/layout/list1"/>
    <dgm:cxn modelId="{CBB3056A-FE42-413E-AB03-63EE29748FF3}" type="presParOf" srcId="{5377AEF9-6914-4FF4-94B8-5EEE7766B477}" destId="{62454D59-77D9-4955-A843-B2BB23A31C42}" srcOrd="0" destOrd="0" presId="urn:microsoft.com/office/officeart/2005/8/layout/list1"/>
    <dgm:cxn modelId="{251C561A-1288-42B0-9408-0BA6A54F1A29}" type="presParOf" srcId="{5377AEF9-6914-4FF4-94B8-5EEE7766B477}" destId="{F77EF27E-02A7-4F3F-9D0D-570690733E59}" srcOrd="1" destOrd="0" presId="urn:microsoft.com/office/officeart/2005/8/layout/list1"/>
    <dgm:cxn modelId="{F4E5C4D1-7DE9-417F-B2DB-8CDE85B7ECE0}" type="presParOf" srcId="{228E8090-27E7-43BD-883F-FF585F8B1CD4}" destId="{209EB538-A3D9-4205-964B-353BD5417583}" srcOrd="17" destOrd="0" presId="urn:microsoft.com/office/officeart/2005/8/layout/list1"/>
    <dgm:cxn modelId="{D2FFE05E-FF84-43D9-9376-B06B13C0E000}" type="presParOf" srcId="{228E8090-27E7-43BD-883F-FF585F8B1CD4}" destId="{A3D55B14-1063-474A-9161-91B175CB501F}" srcOrd="18"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A03B4BE-30D7-4048-B58A-67640E19ABCD}" type="doc">
      <dgm:prSet loTypeId="urn:microsoft.com/office/officeart/2008/layout/VerticalCurvedList" loCatId="list" qsTypeId="urn:microsoft.com/office/officeart/2005/8/quickstyle/simple1" qsCatId="simple" csTypeId="urn:microsoft.com/office/officeart/2005/8/colors/accent1_2" csCatId="accent1" phldr="1"/>
      <dgm:spPr/>
      <dgm:t>
        <a:bodyPr/>
        <a:lstStyle/>
        <a:p>
          <a:endParaRPr lang="en-US"/>
        </a:p>
      </dgm:t>
    </dgm:pt>
    <dgm:pt modelId="{A431E052-421C-4C27-94AB-62C2D603FB0D}">
      <dgm:prSet phldrT="[Text]"/>
      <dgm:spPr>
        <a:solidFill>
          <a:schemeClr val="accent3">
            <a:lumMod val="20000"/>
            <a:lumOff val="80000"/>
          </a:schemeClr>
        </a:solidFill>
      </dgm:spPr>
      <dgm:t>
        <a:bodyPr/>
        <a:lstStyle/>
        <a:p>
          <a:r>
            <a:rPr lang="en-US" b="0">
              <a:solidFill>
                <a:schemeClr val="tx1"/>
              </a:solidFill>
            </a:rPr>
            <a:t>Ability to Develop and Motivate a Team</a:t>
          </a:r>
        </a:p>
      </dgm:t>
    </dgm:pt>
    <dgm:pt modelId="{CAB49CDE-FEBE-4D26-841D-21207749E91F}" type="parTrans" cxnId="{E75D0630-FF76-48D3-A24C-5732AEB3600C}">
      <dgm:prSet/>
      <dgm:spPr/>
      <dgm:t>
        <a:bodyPr/>
        <a:lstStyle/>
        <a:p>
          <a:endParaRPr lang="en-US"/>
        </a:p>
      </dgm:t>
    </dgm:pt>
    <dgm:pt modelId="{5D372DF5-B2B2-4A15-9459-023FCA0721F9}" type="sibTrans" cxnId="{E75D0630-FF76-48D3-A24C-5732AEB3600C}">
      <dgm:prSet/>
      <dgm:spPr/>
      <dgm:t>
        <a:bodyPr/>
        <a:lstStyle/>
        <a:p>
          <a:endParaRPr lang="en-US"/>
        </a:p>
      </dgm:t>
    </dgm:pt>
    <dgm:pt modelId="{A4C95FAF-B1C6-466F-AED5-B54F7CBF23A6}">
      <dgm:prSet phldrT="[Text]"/>
      <dgm:spPr>
        <a:solidFill>
          <a:schemeClr val="accent3">
            <a:lumMod val="40000"/>
            <a:lumOff val="60000"/>
          </a:schemeClr>
        </a:solidFill>
      </dgm:spPr>
      <dgm:t>
        <a:bodyPr/>
        <a:lstStyle/>
        <a:p>
          <a:r>
            <a:rPr lang="en-US" b="0">
              <a:solidFill>
                <a:schemeClr val="tx1"/>
              </a:solidFill>
            </a:rPr>
            <a:t>Communication Skills</a:t>
          </a:r>
        </a:p>
      </dgm:t>
    </dgm:pt>
    <dgm:pt modelId="{B1086D06-32FE-434C-A50E-70EE41CA0198}" type="parTrans" cxnId="{D1D0341A-3625-45D6-823C-51C6F5B14762}">
      <dgm:prSet/>
      <dgm:spPr/>
      <dgm:t>
        <a:bodyPr/>
        <a:lstStyle/>
        <a:p>
          <a:endParaRPr lang="en-US"/>
        </a:p>
      </dgm:t>
    </dgm:pt>
    <dgm:pt modelId="{9168BBF0-7BB3-4A60-9220-6871982B6D31}" type="sibTrans" cxnId="{D1D0341A-3625-45D6-823C-51C6F5B14762}">
      <dgm:prSet/>
      <dgm:spPr/>
      <dgm:t>
        <a:bodyPr/>
        <a:lstStyle/>
        <a:p>
          <a:endParaRPr lang="en-US"/>
        </a:p>
      </dgm:t>
    </dgm:pt>
    <dgm:pt modelId="{B88EC008-A476-423D-97B5-DBFA375B0196}">
      <dgm:prSet phldrT="[Text]"/>
      <dgm:spPr>
        <a:solidFill>
          <a:schemeClr val="accent3">
            <a:lumMod val="60000"/>
            <a:lumOff val="40000"/>
          </a:schemeClr>
        </a:solidFill>
      </dgm:spPr>
      <dgm:t>
        <a:bodyPr/>
        <a:lstStyle/>
        <a:p>
          <a:r>
            <a:rPr lang="en-US">
              <a:solidFill>
                <a:schemeClr val="tx1"/>
              </a:solidFill>
            </a:rPr>
            <a:t>Problem Solver and Decision-Maker</a:t>
          </a:r>
        </a:p>
      </dgm:t>
    </dgm:pt>
    <dgm:pt modelId="{C8F4D1FF-EC94-4605-A1A5-89473FEE3B9C}" type="parTrans" cxnId="{86A5852B-1B2D-4C5A-800C-07604F013294}">
      <dgm:prSet/>
      <dgm:spPr/>
      <dgm:t>
        <a:bodyPr/>
        <a:lstStyle/>
        <a:p>
          <a:endParaRPr lang="en-US"/>
        </a:p>
      </dgm:t>
    </dgm:pt>
    <dgm:pt modelId="{F78F89B2-D823-497F-AB9B-70535D79E844}" type="sibTrans" cxnId="{86A5852B-1B2D-4C5A-800C-07604F013294}">
      <dgm:prSet/>
      <dgm:spPr/>
      <dgm:t>
        <a:bodyPr/>
        <a:lstStyle/>
        <a:p>
          <a:endParaRPr lang="en-US"/>
        </a:p>
      </dgm:t>
    </dgm:pt>
    <dgm:pt modelId="{F3F0E1F6-614E-4D47-BA7B-82CEA97271C7}">
      <dgm:prSet phldrT="[Text]"/>
      <dgm:spPr>
        <a:solidFill>
          <a:schemeClr val="accent3">
            <a:lumMod val="75000"/>
          </a:schemeClr>
        </a:solidFill>
      </dgm:spPr>
      <dgm:t>
        <a:bodyPr/>
        <a:lstStyle/>
        <a:p>
          <a:r>
            <a:rPr lang="en-US"/>
            <a:t>Technical Knowhow</a:t>
          </a:r>
        </a:p>
      </dgm:t>
    </dgm:pt>
    <dgm:pt modelId="{9CF029F0-AB6C-4287-B864-8AFBE8D963F1}" type="parTrans" cxnId="{AF3149C2-D4CA-43F9-A7B5-79CF43C9E33E}">
      <dgm:prSet/>
      <dgm:spPr/>
      <dgm:t>
        <a:bodyPr/>
        <a:lstStyle/>
        <a:p>
          <a:endParaRPr lang="en-GB"/>
        </a:p>
      </dgm:t>
    </dgm:pt>
    <dgm:pt modelId="{24318D57-DA69-4BFF-9828-022BA475610A}" type="sibTrans" cxnId="{AF3149C2-D4CA-43F9-A7B5-79CF43C9E33E}">
      <dgm:prSet/>
      <dgm:spPr/>
      <dgm:t>
        <a:bodyPr/>
        <a:lstStyle/>
        <a:p>
          <a:endParaRPr lang="en-GB"/>
        </a:p>
      </dgm:t>
    </dgm:pt>
    <dgm:pt modelId="{3EB45E90-E31D-4E1E-AF83-4390E2C34E45}">
      <dgm:prSet phldrT="[Text]"/>
      <dgm:spPr>
        <a:solidFill>
          <a:schemeClr val="accent3">
            <a:lumMod val="50000"/>
          </a:schemeClr>
        </a:solidFill>
      </dgm:spPr>
      <dgm:t>
        <a:bodyPr/>
        <a:lstStyle/>
        <a:p>
          <a:r>
            <a:rPr lang="en-US"/>
            <a:t>Others</a:t>
          </a:r>
        </a:p>
      </dgm:t>
    </dgm:pt>
    <dgm:pt modelId="{2ABCA3FB-262A-4A3A-B048-F9E40DC3E042}" type="parTrans" cxnId="{DD0F9E4D-07F6-4C3A-9547-40EE7C1A6809}">
      <dgm:prSet/>
      <dgm:spPr/>
      <dgm:t>
        <a:bodyPr/>
        <a:lstStyle/>
        <a:p>
          <a:endParaRPr lang="en-GB"/>
        </a:p>
      </dgm:t>
    </dgm:pt>
    <dgm:pt modelId="{40839AF7-3B7A-41C2-B31A-503FBB55B21F}" type="sibTrans" cxnId="{DD0F9E4D-07F6-4C3A-9547-40EE7C1A6809}">
      <dgm:prSet/>
      <dgm:spPr/>
      <dgm:t>
        <a:bodyPr/>
        <a:lstStyle/>
        <a:p>
          <a:endParaRPr lang="en-GB"/>
        </a:p>
      </dgm:t>
    </dgm:pt>
    <dgm:pt modelId="{85225A1A-71E8-4A1E-9C54-BDFFD618CB9F}" type="pres">
      <dgm:prSet presAssocID="{9A03B4BE-30D7-4048-B58A-67640E19ABCD}" presName="Name0" presStyleCnt="0">
        <dgm:presLayoutVars>
          <dgm:chMax val="7"/>
          <dgm:chPref val="7"/>
          <dgm:dir/>
        </dgm:presLayoutVars>
      </dgm:prSet>
      <dgm:spPr/>
    </dgm:pt>
    <dgm:pt modelId="{7D30ABDE-85D3-4843-9DE4-52725AE08001}" type="pres">
      <dgm:prSet presAssocID="{9A03B4BE-30D7-4048-B58A-67640E19ABCD}" presName="Name1" presStyleCnt="0"/>
      <dgm:spPr/>
    </dgm:pt>
    <dgm:pt modelId="{7A69EA22-FAC7-4251-8E63-6165D537CE1F}" type="pres">
      <dgm:prSet presAssocID="{9A03B4BE-30D7-4048-B58A-67640E19ABCD}" presName="cycle" presStyleCnt="0"/>
      <dgm:spPr/>
    </dgm:pt>
    <dgm:pt modelId="{CE3816D1-7700-4CAB-A871-AD60FF4A00FD}" type="pres">
      <dgm:prSet presAssocID="{9A03B4BE-30D7-4048-B58A-67640E19ABCD}" presName="srcNode" presStyleLbl="node1" presStyleIdx="0" presStyleCnt="5"/>
      <dgm:spPr/>
    </dgm:pt>
    <dgm:pt modelId="{814117B8-7CBA-4863-BC27-8674404C65BB}" type="pres">
      <dgm:prSet presAssocID="{9A03B4BE-30D7-4048-B58A-67640E19ABCD}" presName="conn" presStyleLbl="parChTrans1D2" presStyleIdx="0" presStyleCnt="1"/>
      <dgm:spPr/>
    </dgm:pt>
    <dgm:pt modelId="{BC0E7981-D8D5-4673-A0A9-86C48C135EF8}" type="pres">
      <dgm:prSet presAssocID="{9A03B4BE-30D7-4048-B58A-67640E19ABCD}" presName="extraNode" presStyleLbl="node1" presStyleIdx="0" presStyleCnt="5"/>
      <dgm:spPr/>
    </dgm:pt>
    <dgm:pt modelId="{2136F70A-4724-40A4-9890-0BFA80416ABA}" type="pres">
      <dgm:prSet presAssocID="{9A03B4BE-30D7-4048-B58A-67640E19ABCD}" presName="dstNode" presStyleLbl="node1" presStyleIdx="0" presStyleCnt="5"/>
      <dgm:spPr/>
    </dgm:pt>
    <dgm:pt modelId="{777115F4-8272-478C-965C-281E770DED0B}" type="pres">
      <dgm:prSet presAssocID="{A431E052-421C-4C27-94AB-62C2D603FB0D}" presName="text_1" presStyleLbl="node1" presStyleIdx="0" presStyleCnt="5">
        <dgm:presLayoutVars>
          <dgm:bulletEnabled val="1"/>
        </dgm:presLayoutVars>
      </dgm:prSet>
      <dgm:spPr/>
    </dgm:pt>
    <dgm:pt modelId="{05BA30C9-8E7E-471F-89CF-D8198925B2C5}" type="pres">
      <dgm:prSet presAssocID="{A431E052-421C-4C27-94AB-62C2D603FB0D}" presName="accent_1" presStyleCnt="0"/>
      <dgm:spPr/>
    </dgm:pt>
    <dgm:pt modelId="{F42BEA9E-F2C7-44B8-BE4D-5CE45B462781}" type="pres">
      <dgm:prSet presAssocID="{A431E052-421C-4C27-94AB-62C2D603FB0D}" presName="accentRepeatNode" presStyleLbl="solidFgAcc1" presStyleIdx="0" presStyleCnt="5"/>
      <dgm:spPr/>
    </dgm:pt>
    <dgm:pt modelId="{7931EBB4-CBEE-4171-A94D-02A9EA0E36F2}" type="pres">
      <dgm:prSet presAssocID="{A4C95FAF-B1C6-466F-AED5-B54F7CBF23A6}" presName="text_2" presStyleLbl="node1" presStyleIdx="1" presStyleCnt="5">
        <dgm:presLayoutVars>
          <dgm:bulletEnabled val="1"/>
        </dgm:presLayoutVars>
      </dgm:prSet>
      <dgm:spPr/>
    </dgm:pt>
    <dgm:pt modelId="{5F5731C5-E83A-4053-9EAD-12D9A9833DEF}" type="pres">
      <dgm:prSet presAssocID="{A4C95FAF-B1C6-466F-AED5-B54F7CBF23A6}" presName="accent_2" presStyleCnt="0"/>
      <dgm:spPr/>
    </dgm:pt>
    <dgm:pt modelId="{098E5476-AE82-4EF8-9262-060746837A3F}" type="pres">
      <dgm:prSet presAssocID="{A4C95FAF-B1C6-466F-AED5-B54F7CBF23A6}" presName="accentRepeatNode" presStyleLbl="solidFgAcc1" presStyleIdx="1" presStyleCnt="5"/>
      <dgm:spPr/>
    </dgm:pt>
    <dgm:pt modelId="{7BA08471-206F-4B42-A51C-E53FDAA6058F}" type="pres">
      <dgm:prSet presAssocID="{B88EC008-A476-423D-97B5-DBFA375B0196}" presName="text_3" presStyleLbl="node1" presStyleIdx="2" presStyleCnt="5">
        <dgm:presLayoutVars>
          <dgm:bulletEnabled val="1"/>
        </dgm:presLayoutVars>
      </dgm:prSet>
      <dgm:spPr/>
    </dgm:pt>
    <dgm:pt modelId="{1560C36E-35E0-45DE-9D90-33E6F7F2DFBB}" type="pres">
      <dgm:prSet presAssocID="{B88EC008-A476-423D-97B5-DBFA375B0196}" presName="accent_3" presStyleCnt="0"/>
      <dgm:spPr/>
    </dgm:pt>
    <dgm:pt modelId="{062DF93F-7785-46A6-9C44-DE3FFFE05573}" type="pres">
      <dgm:prSet presAssocID="{B88EC008-A476-423D-97B5-DBFA375B0196}" presName="accentRepeatNode" presStyleLbl="solidFgAcc1" presStyleIdx="2" presStyleCnt="5"/>
      <dgm:spPr/>
    </dgm:pt>
    <dgm:pt modelId="{B092BA38-E946-4CDB-AA7C-41C50255C42B}" type="pres">
      <dgm:prSet presAssocID="{F3F0E1F6-614E-4D47-BA7B-82CEA97271C7}" presName="text_4" presStyleLbl="node1" presStyleIdx="3" presStyleCnt="5">
        <dgm:presLayoutVars>
          <dgm:bulletEnabled val="1"/>
        </dgm:presLayoutVars>
      </dgm:prSet>
      <dgm:spPr/>
    </dgm:pt>
    <dgm:pt modelId="{BD0287F8-F658-44C1-B02F-E3F50669C269}" type="pres">
      <dgm:prSet presAssocID="{F3F0E1F6-614E-4D47-BA7B-82CEA97271C7}" presName="accent_4" presStyleCnt="0"/>
      <dgm:spPr/>
    </dgm:pt>
    <dgm:pt modelId="{2BB866E8-5910-4AB8-A9C2-F5F806CE8DD5}" type="pres">
      <dgm:prSet presAssocID="{F3F0E1F6-614E-4D47-BA7B-82CEA97271C7}" presName="accentRepeatNode" presStyleLbl="solidFgAcc1" presStyleIdx="3" presStyleCnt="5"/>
      <dgm:spPr/>
    </dgm:pt>
    <dgm:pt modelId="{C255DECE-1F1A-4E92-9A99-B9495AFD3D43}" type="pres">
      <dgm:prSet presAssocID="{3EB45E90-E31D-4E1E-AF83-4390E2C34E45}" presName="text_5" presStyleLbl="node1" presStyleIdx="4" presStyleCnt="5">
        <dgm:presLayoutVars>
          <dgm:bulletEnabled val="1"/>
        </dgm:presLayoutVars>
      </dgm:prSet>
      <dgm:spPr/>
    </dgm:pt>
    <dgm:pt modelId="{43DBE950-6FF3-448C-827D-4E04B038090B}" type="pres">
      <dgm:prSet presAssocID="{3EB45E90-E31D-4E1E-AF83-4390E2C34E45}" presName="accent_5" presStyleCnt="0"/>
      <dgm:spPr/>
    </dgm:pt>
    <dgm:pt modelId="{D8329A85-002F-4CCB-A4B3-5BD039CD0C75}" type="pres">
      <dgm:prSet presAssocID="{3EB45E90-E31D-4E1E-AF83-4390E2C34E45}" presName="accentRepeatNode" presStyleLbl="solidFgAcc1" presStyleIdx="4" presStyleCnt="5"/>
      <dgm:spPr/>
    </dgm:pt>
  </dgm:ptLst>
  <dgm:cxnLst>
    <dgm:cxn modelId="{D1D0341A-3625-45D6-823C-51C6F5B14762}" srcId="{9A03B4BE-30D7-4048-B58A-67640E19ABCD}" destId="{A4C95FAF-B1C6-466F-AED5-B54F7CBF23A6}" srcOrd="1" destOrd="0" parTransId="{B1086D06-32FE-434C-A50E-70EE41CA0198}" sibTransId="{9168BBF0-7BB3-4A60-9220-6871982B6D31}"/>
    <dgm:cxn modelId="{35B4731E-8E74-4588-872E-44D1C57E08D7}" type="presOf" srcId="{9A03B4BE-30D7-4048-B58A-67640E19ABCD}" destId="{85225A1A-71E8-4A1E-9C54-BDFFD618CB9F}" srcOrd="0" destOrd="0" presId="urn:microsoft.com/office/officeart/2008/layout/VerticalCurvedList"/>
    <dgm:cxn modelId="{86A5852B-1B2D-4C5A-800C-07604F013294}" srcId="{9A03B4BE-30D7-4048-B58A-67640E19ABCD}" destId="{B88EC008-A476-423D-97B5-DBFA375B0196}" srcOrd="2" destOrd="0" parTransId="{C8F4D1FF-EC94-4605-A1A5-89473FEE3B9C}" sibTransId="{F78F89B2-D823-497F-AB9B-70535D79E844}"/>
    <dgm:cxn modelId="{E75D0630-FF76-48D3-A24C-5732AEB3600C}" srcId="{9A03B4BE-30D7-4048-B58A-67640E19ABCD}" destId="{A431E052-421C-4C27-94AB-62C2D603FB0D}" srcOrd="0" destOrd="0" parTransId="{CAB49CDE-FEBE-4D26-841D-21207749E91F}" sibTransId="{5D372DF5-B2B2-4A15-9459-023FCA0721F9}"/>
    <dgm:cxn modelId="{78A3F062-2652-4ABE-B6ED-243D2B25F3F8}" type="presOf" srcId="{B88EC008-A476-423D-97B5-DBFA375B0196}" destId="{7BA08471-206F-4B42-A51C-E53FDAA6058F}" srcOrd="0" destOrd="0" presId="urn:microsoft.com/office/officeart/2008/layout/VerticalCurvedList"/>
    <dgm:cxn modelId="{60C0D944-F053-4FAF-ABD9-F8DA813FA27E}" type="presOf" srcId="{A431E052-421C-4C27-94AB-62C2D603FB0D}" destId="{777115F4-8272-478C-965C-281E770DED0B}" srcOrd="0" destOrd="0" presId="urn:microsoft.com/office/officeart/2008/layout/VerticalCurvedList"/>
    <dgm:cxn modelId="{DD0F9E4D-07F6-4C3A-9547-40EE7C1A6809}" srcId="{9A03B4BE-30D7-4048-B58A-67640E19ABCD}" destId="{3EB45E90-E31D-4E1E-AF83-4390E2C34E45}" srcOrd="4" destOrd="0" parTransId="{2ABCA3FB-262A-4A3A-B048-F9E40DC3E042}" sibTransId="{40839AF7-3B7A-41C2-B31A-503FBB55B21F}"/>
    <dgm:cxn modelId="{887F837D-A682-4B67-8502-10727EBCE4C7}" type="presOf" srcId="{A4C95FAF-B1C6-466F-AED5-B54F7CBF23A6}" destId="{7931EBB4-CBEE-4171-A94D-02A9EA0E36F2}" srcOrd="0" destOrd="0" presId="urn:microsoft.com/office/officeart/2008/layout/VerticalCurvedList"/>
    <dgm:cxn modelId="{85A7E4AA-EA38-4DFD-B5F4-1B783F9C459F}" type="presOf" srcId="{5D372DF5-B2B2-4A15-9459-023FCA0721F9}" destId="{814117B8-7CBA-4863-BC27-8674404C65BB}" srcOrd="0" destOrd="0" presId="urn:microsoft.com/office/officeart/2008/layout/VerticalCurvedList"/>
    <dgm:cxn modelId="{DB783BB9-7871-49D2-B3B0-01B6C93FEBD6}" type="presOf" srcId="{3EB45E90-E31D-4E1E-AF83-4390E2C34E45}" destId="{C255DECE-1F1A-4E92-9A99-B9495AFD3D43}" srcOrd="0" destOrd="0" presId="urn:microsoft.com/office/officeart/2008/layout/VerticalCurvedList"/>
    <dgm:cxn modelId="{F0A4D7BB-E112-4EC1-B168-9969FBC3A10A}" type="presOf" srcId="{F3F0E1F6-614E-4D47-BA7B-82CEA97271C7}" destId="{B092BA38-E946-4CDB-AA7C-41C50255C42B}" srcOrd="0" destOrd="0" presId="urn:microsoft.com/office/officeart/2008/layout/VerticalCurvedList"/>
    <dgm:cxn modelId="{AF3149C2-D4CA-43F9-A7B5-79CF43C9E33E}" srcId="{9A03B4BE-30D7-4048-B58A-67640E19ABCD}" destId="{F3F0E1F6-614E-4D47-BA7B-82CEA97271C7}" srcOrd="3" destOrd="0" parTransId="{9CF029F0-AB6C-4287-B864-8AFBE8D963F1}" sibTransId="{24318D57-DA69-4BFF-9828-022BA475610A}"/>
    <dgm:cxn modelId="{A575586D-47D6-4B20-A307-6D255040961A}" type="presParOf" srcId="{85225A1A-71E8-4A1E-9C54-BDFFD618CB9F}" destId="{7D30ABDE-85D3-4843-9DE4-52725AE08001}" srcOrd="0" destOrd="0" presId="urn:microsoft.com/office/officeart/2008/layout/VerticalCurvedList"/>
    <dgm:cxn modelId="{25217570-AB35-4C73-BB61-97EABE46AE78}" type="presParOf" srcId="{7D30ABDE-85D3-4843-9DE4-52725AE08001}" destId="{7A69EA22-FAC7-4251-8E63-6165D537CE1F}" srcOrd="0" destOrd="0" presId="urn:microsoft.com/office/officeart/2008/layout/VerticalCurvedList"/>
    <dgm:cxn modelId="{DB7BB07A-7B5A-46ED-B8F6-B0592ABE5FA9}" type="presParOf" srcId="{7A69EA22-FAC7-4251-8E63-6165D537CE1F}" destId="{CE3816D1-7700-4CAB-A871-AD60FF4A00FD}" srcOrd="0" destOrd="0" presId="urn:microsoft.com/office/officeart/2008/layout/VerticalCurvedList"/>
    <dgm:cxn modelId="{050E8872-C5B8-4088-AC69-2E03E2752800}" type="presParOf" srcId="{7A69EA22-FAC7-4251-8E63-6165D537CE1F}" destId="{814117B8-7CBA-4863-BC27-8674404C65BB}" srcOrd="1" destOrd="0" presId="urn:microsoft.com/office/officeart/2008/layout/VerticalCurvedList"/>
    <dgm:cxn modelId="{5FFF4768-B5D8-42ED-8A52-5A1EF17B1255}" type="presParOf" srcId="{7A69EA22-FAC7-4251-8E63-6165D537CE1F}" destId="{BC0E7981-D8D5-4673-A0A9-86C48C135EF8}" srcOrd="2" destOrd="0" presId="urn:microsoft.com/office/officeart/2008/layout/VerticalCurvedList"/>
    <dgm:cxn modelId="{F0284FB5-B2BB-47A0-864A-19F8F5D483BD}" type="presParOf" srcId="{7A69EA22-FAC7-4251-8E63-6165D537CE1F}" destId="{2136F70A-4724-40A4-9890-0BFA80416ABA}" srcOrd="3" destOrd="0" presId="urn:microsoft.com/office/officeart/2008/layout/VerticalCurvedList"/>
    <dgm:cxn modelId="{D1F059BA-10D5-4556-BB1E-F197A9CA7515}" type="presParOf" srcId="{7D30ABDE-85D3-4843-9DE4-52725AE08001}" destId="{777115F4-8272-478C-965C-281E770DED0B}" srcOrd="1" destOrd="0" presId="urn:microsoft.com/office/officeart/2008/layout/VerticalCurvedList"/>
    <dgm:cxn modelId="{7F136798-DCAF-4831-986A-88B7AAA28482}" type="presParOf" srcId="{7D30ABDE-85D3-4843-9DE4-52725AE08001}" destId="{05BA30C9-8E7E-471F-89CF-D8198925B2C5}" srcOrd="2" destOrd="0" presId="urn:microsoft.com/office/officeart/2008/layout/VerticalCurvedList"/>
    <dgm:cxn modelId="{51FFB7AB-86A3-4E40-A5FC-FEFEE0939878}" type="presParOf" srcId="{05BA30C9-8E7E-471F-89CF-D8198925B2C5}" destId="{F42BEA9E-F2C7-44B8-BE4D-5CE45B462781}" srcOrd="0" destOrd="0" presId="urn:microsoft.com/office/officeart/2008/layout/VerticalCurvedList"/>
    <dgm:cxn modelId="{2C5066BF-D13C-4D3B-8586-2A6C797AFD22}" type="presParOf" srcId="{7D30ABDE-85D3-4843-9DE4-52725AE08001}" destId="{7931EBB4-CBEE-4171-A94D-02A9EA0E36F2}" srcOrd="3" destOrd="0" presId="urn:microsoft.com/office/officeart/2008/layout/VerticalCurvedList"/>
    <dgm:cxn modelId="{B850D759-9334-4ECD-88D8-321CF2DA8D21}" type="presParOf" srcId="{7D30ABDE-85D3-4843-9DE4-52725AE08001}" destId="{5F5731C5-E83A-4053-9EAD-12D9A9833DEF}" srcOrd="4" destOrd="0" presId="urn:microsoft.com/office/officeart/2008/layout/VerticalCurvedList"/>
    <dgm:cxn modelId="{167895D3-0F3F-4D9A-969F-1E9549FCA528}" type="presParOf" srcId="{5F5731C5-E83A-4053-9EAD-12D9A9833DEF}" destId="{098E5476-AE82-4EF8-9262-060746837A3F}" srcOrd="0" destOrd="0" presId="urn:microsoft.com/office/officeart/2008/layout/VerticalCurvedList"/>
    <dgm:cxn modelId="{80CFEE8B-7299-4F1B-8702-B33065B8AE86}" type="presParOf" srcId="{7D30ABDE-85D3-4843-9DE4-52725AE08001}" destId="{7BA08471-206F-4B42-A51C-E53FDAA6058F}" srcOrd="5" destOrd="0" presId="urn:microsoft.com/office/officeart/2008/layout/VerticalCurvedList"/>
    <dgm:cxn modelId="{0BB1038D-20C9-4992-8A73-D22ECCC76F64}" type="presParOf" srcId="{7D30ABDE-85D3-4843-9DE4-52725AE08001}" destId="{1560C36E-35E0-45DE-9D90-33E6F7F2DFBB}" srcOrd="6" destOrd="0" presId="urn:microsoft.com/office/officeart/2008/layout/VerticalCurvedList"/>
    <dgm:cxn modelId="{82A486FC-0A62-4BB5-9119-09DDB1BE7914}" type="presParOf" srcId="{1560C36E-35E0-45DE-9D90-33E6F7F2DFBB}" destId="{062DF93F-7785-46A6-9C44-DE3FFFE05573}" srcOrd="0" destOrd="0" presId="urn:microsoft.com/office/officeart/2008/layout/VerticalCurvedList"/>
    <dgm:cxn modelId="{9C8E4D8F-E8D5-4170-8FC1-2A1754A16682}" type="presParOf" srcId="{7D30ABDE-85D3-4843-9DE4-52725AE08001}" destId="{B092BA38-E946-4CDB-AA7C-41C50255C42B}" srcOrd="7" destOrd="0" presId="urn:microsoft.com/office/officeart/2008/layout/VerticalCurvedList"/>
    <dgm:cxn modelId="{224EDBEF-D411-48DA-B8F9-1F143AD46D87}" type="presParOf" srcId="{7D30ABDE-85D3-4843-9DE4-52725AE08001}" destId="{BD0287F8-F658-44C1-B02F-E3F50669C269}" srcOrd="8" destOrd="0" presId="urn:microsoft.com/office/officeart/2008/layout/VerticalCurvedList"/>
    <dgm:cxn modelId="{BEDF74BF-28E1-4F5F-B842-AC6E876F999C}" type="presParOf" srcId="{BD0287F8-F658-44C1-B02F-E3F50669C269}" destId="{2BB866E8-5910-4AB8-A9C2-F5F806CE8DD5}" srcOrd="0" destOrd="0" presId="urn:microsoft.com/office/officeart/2008/layout/VerticalCurvedList"/>
    <dgm:cxn modelId="{19733D73-6EC9-4EDA-9305-4F1A6C9F01BC}" type="presParOf" srcId="{7D30ABDE-85D3-4843-9DE4-52725AE08001}" destId="{C255DECE-1F1A-4E92-9A99-B9495AFD3D43}" srcOrd="9" destOrd="0" presId="urn:microsoft.com/office/officeart/2008/layout/VerticalCurvedList"/>
    <dgm:cxn modelId="{1EC2505F-A12A-48B1-93E6-7E9CAF10F36D}" type="presParOf" srcId="{7D30ABDE-85D3-4843-9DE4-52725AE08001}" destId="{43DBE950-6FF3-448C-827D-4E04B038090B}" srcOrd="10" destOrd="0" presId="urn:microsoft.com/office/officeart/2008/layout/VerticalCurvedList"/>
    <dgm:cxn modelId="{115308AF-8073-46CD-A5B4-A9345B9E800F}" type="presParOf" srcId="{43DBE950-6FF3-448C-827D-4E04B038090B}" destId="{D8329A85-002F-4CCB-A4B3-5BD039CD0C75}" srcOrd="0" destOrd="0" presId="urn:microsoft.com/office/officeart/2008/layout/VerticalCurved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1CAE5D5-8738-4A89-A786-810E82F9B15E}" type="doc">
      <dgm:prSet loTypeId="urn:microsoft.com/office/officeart/2005/8/layout/hierarchy4" loCatId="list" qsTypeId="urn:microsoft.com/office/officeart/2005/8/quickstyle/simple1" qsCatId="simple" csTypeId="urn:microsoft.com/office/officeart/2005/8/colors/accent1_2" csCatId="accent1" phldr="1"/>
      <dgm:spPr/>
      <dgm:t>
        <a:bodyPr/>
        <a:lstStyle/>
        <a:p>
          <a:endParaRPr lang="en-US"/>
        </a:p>
      </dgm:t>
    </dgm:pt>
    <dgm:pt modelId="{14EE6B54-AA54-415C-9412-3ADE15F6B185}">
      <dgm:prSet phldrT="[Text]"/>
      <dgm:spPr>
        <a:solidFill>
          <a:schemeClr val="accent2">
            <a:lumMod val="20000"/>
            <a:lumOff val="80000"/>
          </a:schemeClr>
        </a:solidFill>
      </dgm:spPr>
      <dgm:t>
        <a:bodyPr/>
        <a:lstStyle/>
        <a:p>
          <a:r>
            <a:rPr lang="en-US">
              <a:solidFill>
                <a:schemeClr val="tx1"/>
              </a:solidFill>
            </a:rPr>
            <a:t>Senior Management</a:t>
          </a:r>
        </a:p>
      </dgm:t>
    </dgm:pt>
    <dgm:pt modelId="{C52A7630-3BB0-4767-8ACC-67A15DCA28AD}" type="parTrans" cxnId="{E15BA569-56EE-4E49-8A49-D120E0A19CF1}">
      <dgm:prSet/>
      <dgm:spPr/>
      <dgm:t>
        <a:bodyPr/>
        <a:lstStyle/>
        <a:p>
          <a:endParaRPr lang="en-US">
            <a:solidFill>
              <a:schemeClr val="tx1"/>
            </a:solidFill>
          </a:endParaRPr>
        </a:p>
      </dgm:t>
    </dgm:pt>
    <dgm:pt modelId="{115EEF2D-782A-40DB-B317-C7DB90E6D03E}" type="sibTrans" cxnId="{E15BA569-56EE-4E49-8A49-D120E0A19CF1}">
      <dgm:prSet/>
      <dgm:spPr/>
      <dgm:t>
        <a:bodyPr/>
        <a:lstStyle/>
        <a:p>
          <a:endParaRPr lang="en-US">
            <a:solidFill>
              <a:schemeClr val="tx1"/>
            </a:solidFill>
          </a:endParaRPr>
        </a:p>
      </dgm:t>
    </dgm:pt>
    <dgm:pt modelId="{F26FA94C-899E-4357-AB3B-75BA201DC7B7}">
      <dgm:prSet phldrT="[Text]"/>
      <dgm:spPr>
        <a:solidFill>
          <a:schemeClr val="accent2">
            <a:lumMod val="40000"/>
            <a:lumOff val="60000"/>
          </a:schemeClr>
        </a:solidFill>
      </dgm:spPr>
      <dgm:t>
        <a:bodyPr/>
        <a:lstStyle/>
        <a:p>
          <a:r>
            <a:rPr lang="en-US">
              <a:solidFill>
                <a:schemeClr val="tx1"/>
              </a:solidFill>
            </a:rPr>
            <a:t>Project Sponsor</a:t>
          </a:r>
        </a:p>
      </dgm:t>
    </dgm:pt>
    <dgm:pt modelId="{C8576549-4959-467B-88ED-2D9A4D31B0DF}" type="parTrans" cxnId="{E9014A56-B9F9-4E89-B54F-2E34595DBFAB}">
      <dgm:prSet/>
      <dgm:spPr/>
      <dgm:t>
        <a:bodyPr/>
        <a:lstStyle/>
        <a:p>
          <a:endParaRPr lang="en-US">
            <a:solidFill>
              <a:schemeClr val="tx1"/>
            </a:solidFill>
          </a:endParaRPr>
        </a:p>
      </dgm:t>
    </dgm:pt>
    <dgm:pt modelId="{843B95A0-781B-41E2-BF18-B0ED5414F586}" type="sibTrans" cxnId="{E9014A56-B9F9-4E89-B54F-2E34595DBFAB}">
      <dgm:prSet/>
      <dgm:spPr/>
      <dgm:t>
        <a:bodyPr/>
        <a:lstStyle/>
        <a:p>
          <a:endParaRPr lang="en-US">
            <a:solidFill>
              <a:schemeClr val="tx1"/>
            </a:solidFill>
          </a:endParaRPr>
        </a:p>
      </dgm:t>
    </dgm:pt>
    <dgm:pt modelId="{A8E3AD05-67AB-400E-8DCD-BC3293792AAD}">
      <dgm:prSet phldrT="[Text]"/>
      <dgm:spPr>
        <a:solidFill>
          <a:schemeClr val="accent2">
            <a:lumMod val="60000"/>
            <a:lumOff val="40000"/>
          </a:schemeClr>
        </a:solidFill>
      </dgm:spPr>
      <dgm:t>
        <a:bodyPr/>
        <a:lstStyle/>
        <a:p>
          <a:r>
            <a:rPr lang="en-US">
              <a:solidFill>
                <a:schemeClr val="tx1"/>
              </a:solidFill>
            </a:rPr>
            <a:t>Project Manager</a:t>
          </a:r>
        </a:p>
      </dgm:t>
    </dgm:pt>
    <dgm:pt modelId="{6329E90C-9593-4657-BCF3-39895AF32A13}" type="parTrans" cxnId="{947735C7-47A5-4C10-9F5F-CE35219FFBC2}">
      <dgm:prSet/>
      <dgm:spPr/>
      <dgm:t>
        <a:bodyPr/>
        <a:lstStyle/>
        <a:p>
          <a:endParaRPr lang="en-US">
            <a:solidFill>
              <a:schemeClr val="tx1"/>
            </a:solidFill>
          </a:endParaRPr>
        </a:p>
      </dgm:t>
    </dgm:pt>
    <dgm:pt modelId="{28E0B356-6D45-409E-8E9F-7EF34E30EE4F}" type="sibTrans" cxnId="{947735C7-47A5-4C10-9F5F-CE35219FFBC2}">
      <dgm:prSet/>
      <dgm:spPr/>
      <dgm:t>
        <a:bodyPr/>
        <a:lstStyle/>
        <a:p>
          <a:endParaRPr lang="en-US">
            <a:solidFill>
              <a:schemeClr val="tx1"/>
            </a:solidFill>
          </a:endParaRPr>
        </a:p>
      </dgm:t>
    </dgm:pt>
    <dgm:pt modelId="{3543C4B4-1050-436F-8329-EA15E9222FAF}">
      <dgm:prSet phldrT="[Text]"/>
      <dgm:spPr>
        <a:solidFill>
          <a:schemeClr val="accent2">
            <a:lumMod val="75000"/>
          </a:schemeClr>
        </a:solidFill>
      </dgm:spPr>
      <dgm:t>
        <a:bodyPr/>
        <a:lstStyle/>
        <a:p>
          <a:r>
            <a:rPr lang="en-US">
              <a:solidFill>
                <a:schemeClr val="tx1"/>
              </a:solidFill>
            </a:rPr>
            <a:t>Technical Manager</a:t>
          </a:r>
        </a:p>
      </dgm:t>
    </dgm:pt>
    <dgm:pt modelId="{F71CAC51-D6BE-47F8-93A0-399F877937FD}" type="parTrans" cxnId="{86FD9833-BF56-41DF-BC1E-F157DC709C99}">
      <dgm:prSet/>
      <dgm:spPr/>
      <dgm:t>
        <a:bodyPr/>
        <a:lstStyle/>
        <a:p>
          <a:endParaRPr lang="en-US">
            <a:solidFill>
              <a:schemeClr val="tx1"/>
            </a:solidFill>
          </a:endParaRPr>
        </a:p>
      </dgm:t>
    </dgm:pt>
    <dgm:pt modelId="{D54D6149-14DF-48E4-9C50-B18BEFEA0DF4}" type="sibTrans" cxnId="{86FD9833-BF56-41DF-BC1E-F157DC709C99}">
      <dgm:prSet/>
      <dgm:spPr/>
      <dgm:t>
        <a:bodyPr/>
        <a:lstStyle/>
        <a:p>
          <a:endParaRPr lang="en-US">
            <a:solidFill>
              <a:schemeClr val="tx1"/>
            </a:solidFill>
          </a:endParaRPr>
        </a:p>
      </dgm:t>
    </dgm:pt>
    <dgm:pt modelId="{CE31BE6B-EE8C-4790-A39D-00A40E034C65}">
      <dgm:prSet phldrT="[Text]"/>
      <dgm:spPr>
        <a:solidFill>
          <a:schemeClr val="accent2">
            <a:lumMod val="75000"/>
          </a:schemeClr>
        </a:solidFill>
      </dgm:spPr>
      <dgm:t>
        <a:bodyPr/>
        <a:lstStyle/>
        <a:p>
          <a:r>
            <a:rPr lang="en-US">
              <a:solidFill>
                <a:schemeClr val="tx1"/>
              </a:solidFill>
            </a:rPr>
            <a:t>HR Manager</a:t>
          </a:r>
        </a:p>
      </dgm:t>
    </dgm:pt>
    <dgm:pt modelId="{2F2A5BBA-642E-4A40-8FFA-615BD2BE1211}" type="parTrans" cxnId="{3C5060F7-3B77-49E6-8E7B-8CE4D8ED65B5}">
      <dgm:prSet/>
      <dgm:spPr/>
      <dgm:t>
        <a:bodyPr/>
        <a:lstStyle/>
        <a:p>
          <a:endParaRPr lang="en-US">
            <a:solidFill>
              <a:schemeClr val="tx1"/>
            </a:solidFill>
          </a:endParaRPr>
        </a:p>
      </dgm:t>
    </dgm:pt>
    <dgm:pt modelId="{F919E5D2-DB64-48EA-8483-6482F6C6A01A}" type="sibTrans" cxnId="{3C5060F7-3B77-49E6-8E7B-8CE4D8ED65B5}">
      <dgm:prSet/>
      <dgm:spPr/>
      <dgm:t>
        <a:bodyPr/>
        <a:lstStyle/>
        <a:p>
          <a:endParaRPr lang="en-US">
            <a:solidFill>
              <a:schemeClr val="tx1"/>
            </a:solidFill>
          </a:endParaRPr>
        </a:p>
      </dgm:t>
    </dgm:pt>
    <dgm:pt modelId="{22846609-414B-4348-B1AE-ABD0ACB8D78A}">
      <dgm:prSet phldrT="[Text]"/>
      <dgm:spPr>
        <a:solidFill>
          <a:schemeClr val="accent2">
            <a:lumMod val="75000"/>
          </a:schemeClr>
        </a:solidFill>
      </dgm:spPr>
      <dgm:t>
        <a:bodyPr/>
        <a:lstStyle/>
        <a:p>
          <a:r>
            <a:rPr lang="en-US">
              <a:solidFill>
                <a:schemeClr val="tx1"/>
              </a:solidFill>
            </a:rPr>
            <a:t>Finance Manager</a:t>
          </a:r>
        </a:p>
      </dgm:t>
    </dgm:pt>
    <dgm:pt modelId="{D1544354-DB92-42AE-992F-AA207EA4E302}" type="parTrans" cxnId="{15B3A0D5-5633-484C-81D3-DEE1DBAE39BA}">
      <dgm:prSet/>
      <dgm:spPr/>
      <dgm:t>
        <a:bodyPr/>
        <a:lstStyle/>
        <a:p>
          <a:endParaRPr lang="en-US">
            <a:solidFill>
              <a:schemeClr val="tx1"/>
            </a:solidFill>
          </a:endParaRPr>
        </a:p>
      </dgm:t>
    </dgm:pt>
    <dgm:pt modelId="{9F39CD26-C8BB-4E87-BF88-4B0B4B48B932}" type="sibTrans" cxnId="{15B3A0D5-5633-484C-81D3-DEE1DBAE39BA}">
      <dgm:prSet/>
      <dgm:spPr/>
      <dgm:t>
        <a:bodyPr/>
        <a:lstStyle/>
        <a:p>
          <a:endParaRPr lang="en-US">
            <a:solidFill>
              <a:schemeClr val="tx1"/>
            </a:solidFill>
          </a:endParaRPr>
        </a:p>
      </dgm:t>
    </dgm:pt>
    <dgm:pt modelId="{0FC91E93-FEB2-45A2-B404-32F929347601}">
      <dgm:prSet phldrT="[Text]"/>
      <dgm:spPr>
        <a:solidFill>
          <a:schemeClr val="accent2">
            <a:lumMod val="75000"/>
          </a:schemeClr>
        </a:solidFill>
      </dgm:spPr>
      <dgm:t>
        <a:bodyPr/>
        <a:lstStyle/>
        <a:p>
          <a:r>
            <a:rPr lang="en-US">
              <a:solidFill>
                <a:schemeClr val="tx1"/>
              </a:solidFill>
            </a:rPr>
            <a:t>Strategic Management Head</a:t>
          </a:r>
        </a:p>
      </dgm:t>
    </dgm:pt>
    <dgm:pt modelId="{409408BF-CACD-4777-B566-D140C9417ED7}" type="parTrans" cxnId="{AA8C12E7-7EB3-4412-A4F0-3C9CFFC6C38D}">
      <dgm:prSet/>
      <dgm:spPr/>
      <dgm:t>
        <a:bodyPr/>
        <a:lstStyle/>
        <a:p>
          <a:endParaRPr lang="en-US">
            <a:solidFill>
              <a:schemeClr val="tx1"/>
            </a:solidFill>
          </a:endParaRPr>
        </a:p>
      </dgm:t>
    </dgm:pt>
    <dgm:pt modelId="{64D3BA08-FBB6-4AC0-875A-14C37011E618}" type="sibTrans" cxnId="{AA8C12E7-7EB3-4412-A4F0-3C9CFFC6C38D}">
      <dgm:prSet/>
      <dgm:spPr/>
      <dgm:t>
        <a:bodyPr/>
        <a:lstStyle/>
        <a:p>
          <a:endParaRPr lang="en-US">
            <a:solidFill>
              <a:schemeClr val="tx1"/>
            </a:solidFill>
          </a:endParaRPr>
        </a:p>
      </dgm:t>
    </dgm:pt>
    <dgm:pt modelId="{9416C1DF-7C92-4567-A0F5-E85A8FA0ECB4}">
      <dgm:prSet phldrT="[Text]"/>
      <dgm:spPr>
        <a:solidFill>
          <a:schemeClr val="accent2">
            <a:lumMod val="50000"/>
          </a:schemeClr>
        </a:solidFill>
      </dgm:spPr>
      <dgm:t>
        <a:bodyPr/>
        <a:lstStyle/>
        <a:p>
          <a:r>
            <a:rPr lang="en-US">
              <a:solidFill>
                <a:schemeClr val="tx1"/>
              </a:solidFill>
            </a:rPr>
            <a:t>Technical Team</a:t>
          </a:r>
        </a:p>
      </dgm:t>
    </dgm:pt>
    <dgm:pt modelId="{E1FE8D42-743D-4F01-B0B6-AFD7214028BD}" type="parTrans" cxnId="{BCF486A8-D6F9-4E13-9784-2D9F465B824C}">
      <dgm:prSet/>
      <dgm:spPr/>
      <dgm:t>
        <a:bodyPr/>
        <a:lstStyle/>
        <a:p>
          <a:endParaRPr lang="en-US">
            <a:solidFill>
              <a:schemeClr val="tx1"/>
            </a:solidFill>
          </a:endParaRPr>
        </a:p>
      </dgm:t>
    </dgm:pt>
    <dgm:pt modelId="{59131D7E-5957-4C84-97B1-D9E256E5DD83}" type="sibTrans" cxnId="{BCF486A8-D6F9-4E13-9784-2D9F465B824C}">
      <dgm:prSet/>
      <dgm:spPr/>
      <dgm:t>
        <a:bodyPr/>
        <a:lstStyle/>
        <a:p>
          <a:endParaRPr lang="en-US">
            <a:solidFill>
              <a:schemeClr val="tx1"/>
            </a:solidFill>
          </a:endParaRPr>
        </a:p>
      </dgm:t>
    </dgm:pt>
    <dgm:pt modelId="{132B2100-692D-46E5-8D32-1D843CC99D08}">
      <dgm:prSet phldrT="[Text]"/>
      <dgm:spPr>
        <a:solidFill>
          <a:schemeClr val="accent2">
            <a:lumMod val="50000"/>
          </a:schemeClr>
        </a:solidFill>
      </dgm:spPr>
      <dgm:t>
        <a:bodyPr/>
        <a:lstStyle/>
        <a:p>
          <a:r>
            <a:rPr lang="en-US">
              <a:solidFill>
                <a:schemeClr val="tx1"/>
              </a:solidFill>
            </a:rPr>
            <a:t>HR Team</a:t>
          </a:r>
        </a:p>
      </dgm:t>
    </dgm:pt>
    <dgm:pt modelId="{D5422BEE-E6FB-46CE-87EB-1F0C1C24D5FB}" type="parTrans" cxnId="{86EF2BBB-746A-41E6-8B9A-85FC6DF2DB87}">
      <dgm:prSet/>
      <dgm:spPr/>
      <dgm:t>
        <a:bodyPr/>
        <a:lstStyle/>
        <a:p>
          <a:endParaRPr lang="en-US">
            <a:solidFill>
              <a:schemeClr val="tx1"/>
            </a:solidFill>
          </a:endParaRPr>
        </a:p>
      </dgm:t>
    </dgm:pt>
    <dgm:pt modelId="{B2FFBB12-CDD4-48B3-97E7-D84339AAF6B0}" type="sibTrans" cxnId="{86EF2BBB-746A-41E6-8B9A-85FC6DF2DB87}">
      <dgm:prSet/>
      <dgm:spPr/>
      <dgm:t>
        <a:bodyPr/>
        <a:lstStyle/>
        <a:p>
          <a:endParaRPr lang="en-US">
            <a:solidFill>
              <a:schemeClr val="tx1"/>
            </a:solidFill>
          </a:endParaRPr>
        </a:p>
      </dgm:t>
    </dgm:pt>
    <dgm:pt modelId="{E424A0DB-8051-44B8-8B89-A21A80106A2A}">
      <dgm:prSet phldrT="[Text]"/>
      <dgm:spPr>
        <a:solidFill>
          <a:schemeClr val="accent2">
            <a:lumMod val="50000"/>
          </a:schemeClr>
        </a:solidFill>
      </dgm:spPr>
      <dgm:t>
        <a:bodyPr/>
        <a:lstStyle/>
        <a:p>
          <a:r>
            <a:rPr lang="en-US">
              <a:solidFill>
                <a:schemeClr val="tx1"/>
              </a:solidFill>
            </a:rPr>
            <a:t>Finance Team</a:t>
          </a:r>
        </a:p>
      </dgm:t>
    </dgm:pt>
    <dgm:pt modelId="{59624666-A9A1-43F1-92FE-29EF8EF73B63}" type="parTrans" cxnId="{AF07A492-5FE7-4EFB-8319-39D8FB444C1D}">
      <dgm:prSet/>
      <dgm:spPr/>
      <dgm:t>
        <a:bodyPr/>
        <a:lstStyle/>
        <a:p>
          <a:endParaRPr lang="en-US">
            <a:solidFill>
              <a:schemeClr val="tx1"/>
            </a:solidFill>
          </a:endParaRPr>
        </a:p>
      </dgm:t>
    </dgm:pt>
    <dgm:pt modelId="{A3B735E7-FCA1-4ED7-9C69-4E3240BA8B0D}" type="sibTrans" cxnId="{AF07A492-5FE7-4EFB-8319-39D8FB444C1D}">
      <dgm:prSet/>
      <dgm:spPr/>
      <dgm:t>
        <a:bodyPr/>
        <a:lstStyle/>
        <a:p>
          <a:endParaRPr lang="en-US">
            <a:solidFill>
              <a:schemeClr val="tx1"/>
            </a:solidFill>
          </a:endParaRPr>
        </a:p>
      </dgm:t>
    </dgm:pt>
    <dgm:pt modelId="{268608FF-6557-40B0-BCF0-4C542CF017CD}">
      <dgm:prSet phldrT="[Text]"/>
      <dgm:spPr>
        <a:solidFill>
          <a:schemeClr val="accent2">
            <a:lumMod val="50000"/>
          </a:schemeClr>
        </a:solidFill>
      </dgm:spPr>
      <dgm:t>
        <a:bodyPr/>
        <a:lstStyle/>
        <a:p>
          <a:r>
            <a:rPr lang="en-US">
              <a:solidFill>
                <a:schemeClr val="tx1"/>
              </a:solidFill>
            </a:rPr>
            <a:t>SM Team</a:t>
          </a:r>
        </a:p>
      </dgm:t>
    </dgm:pt>
    <dgm:pt modelId="{7D209DD4-0F98-4543-B7C4-AE64202A997D}" type="parTrans" cxnId="{B449096F-AE52-4151-8184-5E0A5B7B3E66}">
      <dgm:prSet/>
      <dgm:spPr/>
      <dgm:t>
        <a:bodyPr/>
        <a:lstStyle/>
        <a:p>
          <a:endParaRPr lang="en-US">
            <a:solidFill>
              <a:schemeClr val="tx1"/>
            </a:solidFill>
          </a:endParaRPr>
        </a:p>
      </dgm:t>
    </dgm:pt>
    <dgm:pt modelId="{EF65EFF2-1A28-43A9-8500-C3482EF8234B}" type="sibTrans" cxnId="{B449096F-AE52-4151-8184-5E0A5B7B3E66}">
      <dgm:prSet/>
      <dgm:spPr/>
      <dgm:t>
        <a:bodyPr/>
        <a:lstStyle/>
        <a:p>
          <a:endParaRPr lang="en-US">
            <a:solidFill>
              <a:schemeClr val="tx1"/>
            </a:solidFill>
          </a:endParaRPr>
        </a:p>
      </dgm:t>
    </dgm:pt>
    <dgm:pt modelId="{644DDDD4-A810-4F74-851D-D820426F2CA0}" type="pres">
      <dgm:prSet presAssocID="{A1CAE5D5-8738-4A89-A786-810E82F9B15E}" presName="Name0" presStyleCnt="0">
        <dgm:presLayoutVars>
          <dgm:chPref val="1"/>
          <dgm:dir/>
          <dgm:animOne val="branch"/>
          <dgm:animLvl val="lvl"/>
          <dgm:resizeHandles/>
        </dgm:presLayoutVars>
      </dgm:prSet>
      <dgm:spPr/>
    </dgm:pt>
    <dgm:pt modelId="{CD2B5833-B5AD-47FD-95C7-BBBBD05881DD}" type="pres">
      <dgm:prSet presAssocID="{14EE6B54-AA54-415C-9412-3ADE15F6B185}" presName="vertOne" presStyleCnt="0"/>
      <dgm:spPr/>
    </dgm:pt>
    <dgm:pt modelId="{7FEF669A-E93C-4CEE-A9BC-8BA205941018}" type="pres">
      <dgm:prSet presAssocID="{14EE6B54-AA54-415C-9412-3ADE15F6B185}" presName="txOne" presStyleLbl="node0" presStyleIdx="0" presStyleCnt="1">
        <dgm:presLayoutVars>
          <dgm:chPref val="3"/>
        </dgm:presLayoutVars>
      </dgm:prSet>
      <dgm:spPr/>
    </dgm:pt>
    <dgm:pt modelId="{75EC1E4F-29BB-46E7-9E82-DBC6AD2E95EC}" type="pres">
      <dgm:prSet presAssocID="{14EE6B54-AA54-415C-9412-3ADE15F6B185}" presName="parTransOne" presStyleCnt="0"/>
      <dgm:spPr/>
    </dgm:pt>
    <dgm:pt modelId="{3DD7760F-6A89-42CC-B63E-BDF3D62096F5}" type="pres">
      <dgm:prSet presAssocID="{14EE6B54-AA54-415C-9412-3ADE15F6B185}" presName="horzOne" presStyleCnt="0"/>
      <dgm:spPr/>
    </dgm:pt>
    <dgm:pt modelId="{CD81044B-8084-47F5-9739-57F6F587F881}" type="pres">
      <dgm:prSet presAssocID="{F26FA94C-899E-4357-AB3B-75BA201DC7B7}" presName="vertTwo" presStyleCnt="0"/>
      <dgm:spPr/>
    </dgm:pt>
    <dgm:pt modelId="{60AD8853-1510-410C-9AB4-2EFFCD9E9DAD}" type="pres">
      <dgm:prSet presAssocID="{F26FA94C-899E-4357-AB3B-75BA201DC7B7}" presName="txTwo" presStyleLbl="node2" presStyleIdx="0" presStyleCnt="1">
        <dgm:presLayoutVars>
          <dgm:chPref val="3"/>
        </dgm:presLayoutVars>
      </dgm:prSet>
      <dgm:spPr/>
    </dgm:pt>
    <dgm:pt modelId="{93EAF114-584B-4509-860B-A7B4C08CADE8}" type="pres">
      <dgm:prSet presAssocID="{F26FA94C-899E-4357-AB3B-75BA201DC7B7}" presName="parTransTwo" presStyleCnt="0"/>
      <dgm:spPr/>
    </dgm:pt>
    <dgm:pt modelId="{16DDF989-ABEB-424D-BBEA-16F6A50D4169}" type="pres">
      <dgm:prSet presAssocID="{F26FA94C-899E-4357-AB3B-75BA201DC7B7}" presName="horzTwo" presStyleCnt="0"/>
      <dgm:spPr/>
    </dgm:pt>
    <dgm:pt modelId="{FAA9E858-39C2-4C89-83DE-9D055576C4AB}" type="pres">
      <dgm:prSet presAssocID="{A8E3AD05-67AB-400E-8DCD-BC3293792AAD}" presName="vertThree" presStyleCnt="0"/>
      <dgm:spPr/>
    </dgm:pt>
    <dgm:pt modelId="{06D744FB-A259-4602-9096-56302D9C7D18}" type="pres">
      <dgm:prSet presAssocID="{A8E3AD05-67AB-400E-8DCD-BC3293792AAD}" presName="txThree" presStyleLbl="node3" presStyleIdx="0" presStyleCnt="1">
        <dgm:presLayoutVars>
          <dgm:chPref val="3"/>
        </dgm:presLayoutVars>
      </dgm:prSet>
      <dgm:spPr/>
    </dgm:pt>
    <dgm:pt modelId="{053DF402-CDD8-498B-AF60-A82631E86DAF}" type="pres">
      <dgm:prSet presAssocID="{A8E3AD05-67AB-400E-8DCD-BC3293792AAD}" presName="parTransThree" presStyleCnt="0"/>
      <dgm:spPr/>
    </dgm:pt>
    <dgm:pt modelId="{A3B97A81-5A6A-4A08-925A-9CC3E7B62F70}" type="pres">
      <dgm:prSet presAssocID="{A8E3AD05-67AB-400E-8DCD-BC3293792AAD}" presName="horzThree" presStyleCnt="0"/>
      <dgm:spPr/>
    </dgm:pt>
    <dgm:pt modelId="{89E572CC-F115-45AF-9E19-16D69CB2FAC0}" type="pres">
      <dgm:prSet presAssocID="{3543C4B4-1050-436F-8329-EA15E9222FAF}" presName="vertFour" presStyleCnt="0">
        <dgm:presLayoutVars>
          <dgm:chPref val="3"/>
        </dgm:presLayoutVars>
      </dgm:prSet>
      <dgm:spPr/>
    </dgm:pt>
    <dgm:pt modelId="{1C8C0FCF-DDD6-4C5E-861A-EF26DCDA3018}" type="pres">
      <dgm:prSet presAssocID="{3543C4B4-1050-436F-8329-EA15E9222FAF}" presName="txFour" presStyleLbl="node4" presStyleIdx="0" presStyleCnt="8">
        <dgm:presLayoutVars>
          <dgm:chPref val="3"/>
        </dgm:presLayoutVars>
      </dgm:prSet>
      <dgm:spPr/>
    </dgm:pt>
    <dgm:pt modelId="{0578B387-9589-43E6-8921-2DF35B7EC96D}" type="pres">
      <dgm:prSet presAssocID="{3543C4B4-1050-436F-8329-EA15E9222FAF}" presName="parTransFour" presStyleCnt="0"/>
      <dgm:spPr/>
    </dgm:pt>
    <dgm:pt modelId="{ACA8E008-22D3-467A-9632-A1F82D6C4EBA}" type="pres">
      <dgm:prSet presAssocID="{3543C4B4-1050-436F-8329-EA15E9222FAF}" presName="horzFour" presStyleCnt="0"/>
      <dgm:spPr/>
    </dgm:pt>
    <dgm:pt modelId="{6F9765DA-B1D5-43C6-85BA-65004527E083}" type="pres">
      <dgm:prSet presAssocID="{9416C1DF-7C92-4567-A0F5-E85A8FA0ECB4}" presName="vertFour" presStyleCnt="0">
        <dgm:presLayoutVars>
          <dgm:chPref val="3"/>
        </dgm:presLayoutVars>
      </dgm:prSet>
      <dgm:spPr/>
    </dgm:pt>
    <dgm:pt modelId="{D7354ACF-F99A-4154-92E6-1DD0BE06846B}" type="pres">
      <dgm:prSet presAssocID="{9416C1DF-7C92-4567-A0F5-E85A8FA0ECB4}" presName="txFour" presStyleLbl="node4" presStyleIdx="1" presStyleCnt="8">
        <dgm:presLayoutVars>
          <dgm:chPref val="3"/>
        </dgm:presLayoutVars>
      </dgm:prSet>
      <dgm:spPr/>
    </dgm:pt>
    <dgm:pt modelId="{25583C3D-89D4-4CCC-889B-C1F0E9EBDC5B}" type="pres">
      <dgm:prSet presAssocID="{9416C1DF-7C92-4567-A0F5-E85A8FA0ECB4}" presName="horzFour" presStyleCnt="0"/>
      <dgm:spPr/>
    </dgm:pt>
    <dgm:pt modelId="{A95A46C1-C302-48D1-8D4E-A7DB62DF6E85}" type="pres">
      <dgm:prSet presAssocID="{D54D6149-14DF-48E4-9C50-B18BEFEA0DF4}" presName="sibSpaceFour" presStyleCnt="0"/>
      <dgm:spPr/>
    </dgm:pt>
    <dgm:pt modelId="{9ED487F5-3AF8-444C-89E4-81799725C3AD}" type="pres">
      <dgm:prSet presAssocID="{CE31BE6B-EE8C-4790-A39D-00A40E034C65}" presName="vertFour" presStyleCnt="0">
        <dgm:presLayoutVars>
          <dgm:chPref val="3"/>
        </dgm:presLayoutVars>
      </dgm:prSet>
      <dgm:spPr/>
    </dgm:pt>
    <dgm:pt modelId="{668AD201-85F3-4BC1-BE28-A23D0CA692C5}" type="pres">
      <dgm:prSet presAssocID="{CE31BE6B-EE8C-4790-A39D-00A40E034C65}" presName="txFour" presStyleLbl="node4" presStyleIdx="2" presStyleCnt="8">
        <dgm:presLayoutVars>
          <dgm:chPref val="3"/>
        </dgm:presLayoutVars>
      </dgm:prSet>
      <dgm:spPr/>
    </dgm:pt>
    <dgm:pt modelId="{E7927467-90E1-4708-8B42-1779C985A9D8}" type="pres">
      <dgm:prSet presAssocID="{CE31BE6B-EE8C-4790-A39D-00A40E034C65}" presName="parTransFour" presStyleCnt="0"/>
      <dgm:spPr/>
    </dgm:pt>
    <dgm:pt modelId="{763CEC76-E8CD-41FD-8EAA-42DA2AA2861D}" type="pres">
      <dgm:prSet presAssocID="{CE31BE6B-EE8C-4790-A39D-00A40E034C65}" presName="horzFour" presStyleCnt="0"/>
      <dgm:spPr/>
    </dgm:pt>
    <dgm:pt modelId="{FFAF3745-45A4-45CE-918C-BED672D2F874}" type="pres">
      <dgm:prSet presAssocID="{132B2100-692D-46E5-8D32-1D843CC99D08}" presName="vertFour" presStyleCnt="0">
        <dgm:presLayoutVars>
          <dgm:chPref val="3"/>
        </dgm:presLayoutVars>
      </dgm:prSet>
      <dgm:spPr/>
    </dgm:pt>
    <dgm:pt modelId="{9FFEBFE1-5514-4B89-863C-BA02750B926A}" type="pres">
      <dgm:prSet presAssocID="{132B2100-692D-46E5-8D32-1D843CC99D08}" presName="txFour" presStyleLbl="node4" presStyleIdx="3" presStyleCnt="8">
        <dgm:presLayoutVars>
          <dgm:chPref val="3"/>
        </dgm:presLayoutVars>
      </dgm:prSet>
      <dgm:spPr/>
    </dgm:pt>
    <dgm:pt modelId="{11414CB3-016F-4154-A361-89B2380D4B77}" type="pres">
      <dgm:prSet presAssocID="{132B2100-692D-46E5-8D32-1D843CC99D08}" presName="horzFour" presStyleCnt="0"/>
      <dgm:spPr/>
    </dgm:pt>
    <dgm:pt modelId="{725E4F28-3A6F-4A2C-883F-53C4FA47DDC1}" type="pres">
      <dgm:prSet presAssocID="{F919E5D2-DB64-48EA-8483-6482F6C6A01A}" presName="sibSpaceFour" presStyleCnt="0"/>
      <dgm:spPr/>
    </dgm:pt>
    <dgm:pt modelId="{DFC4C4F9-FC4F-4312-97EF-0A281A114CC9}" type="pres">
      <dgm:prSet presAssocID="{22846609-414B-4348-B1AE-ABD0ACB8D78A}" presName="vertFour" presStyleCnt="0">
        <dgm:presLayoutVars>
          <dgm:chPref val="3"/>
        </dgm:presLayoutVars>
      </dgm:prSet>
      <dgm:spPr/>
    </dgm:pt>
    <dgm:pt modelId="{73833E4C-E1B4-430E-AF56-FE06E1ACAB25}" type="pres">
      <dgm:prSet presAssocID="{22846609-414B-4348-B1AE-ABD0ACB8D78A}" presName="txFour" presStyleLbl="node4" presStyleIdx="4" presStyleCnt="8">
        <dgm:presLayoutVars>
          <dgm:chPref val="3"/>
        </dgm:presLayoutVars>
      </dgm:prSet>
      <dgm:spPr/>
    </dgm:pt>
    <dgm:pt modelId="{56C8D22A-E916-4810-A412-3A7930F925AB}" type="pres">
      <dgm:prSet presAssocID="{22846609-414B-4348-B1AE-ABD0ACB8D78A}" presName="parTransFour" presStyleCnt="0"/>
      <dgm:spPr/>
    </dgm:pt>
    <dgm:pt modelId="{154A03BD-A95A-4C4C-8BDF-C61FE6671442}" type="pres">
      <dgm:prSet presAssocID="{22846609-414B-4348-B1AE-ABD0ACB8D78A}" presName="horzFour" presStyleCnt="0"/>
      <dgm:spPr/>
    </dgm:pt>
    <dgm:pt modelId="{9E5E2FB1-4CC3-49AF-BC0E-D38ED2F60786}" type="pres">
      <dgm:prSet presAssocID="{E424A0DB-8051-44B8-8B89-A21A80106A2A}" presName="vertFour" presStyleCnt="0">
        <dgm:presLayoutVars>
          <dgm:chPref val="3"/>
        </dgm:presLayoutVars>
      </dgm:prSet>
      <dgm:spPr/>
    </dgm:pt>
    <dgm:pt modelId="{C64ABEDB-CEF6-4A6D-8D66-AC68927E8B78}" type="pres">
      <dgm:prSet presAssocID="{E424A0DB-8051-44B8-8B89-A21A80106A2A}" presName="txFour" presStyleLbl="node4" presStyleIdx="5" presStyleCnt="8">
        <dgm:presLayoutVars>
          <dgm:chPref val="3"/>
        </dgm:presLayoutVars>
      </dgm:prSet>
      <dgm:spPr/>
    </dgm:pt>
    <dgm:pt modelId="{C3186D9D-2030-4302-8BEA-FBE39C053650}" type="pres">
      <dgm:prSet presAssocID="{E424A0DB-8051-44B8-8B89-A21A80106A2A}" presName="horzFour" presStyleCnt="0"/>
      <dgm:spPr/>
    </dgm:pt>
    <dgm:pt modelId="{04F62160-42FD-4D5A-A909-0A083A7E041D}" type="pres">
      <dgm:prSet presAssocID="{9F39CD26-C8BB-4E87-BF88-4B0B4B48B932}" presName="sibSpaceFour" presStyleCnt="0"/>
      <dgm:spPr/>
    </dgm:pt>
    <dgm:pt modelId="{3522334D-F319-4394-AEF5-D27F31E46332}" type="pres">
      <dgm:prSet presAssocID="{0FC91E93-FEB2-45A2-B404-32F929347601}" presName="vertFour" presStyleCnt="0">
        <dgm:presLayoutVars>
          <dgm:chPref val="3"/>
        </dgm:presLayoutVars>
      </dgm:prSet>
      <dgm:spPr/>
    </dgm:pt>
    <dgm:pt modelId="{F7B18A81-A86E-466A-89A6-070CB8AB8817}" type="pres">
      <dgm:prSet presAssocID="{0FC91E93-FEB2-45A2-B404-32F929347601}" presName="txFour" presStyleLbl="node4" presStyleIdx="6" presStyleCnt="8">
        <dgm:presLayoutVars>
          <dgm:chPref val="3"/>
        </dgm:presLayoutVars>
      </dgm:prSet>
      <dgm:spPr/>
    </dgm:pt>
    <dgm:pt modelId="{B410F63E-518D-4437-9CC3-72769D170192}" type="pres">
      <dgm:prSet presAssocID="{0FC91E93-FEB2-45A2-B404-32F929347601}" presName="parTransFour" presStyleCnt="0"/>
      <dgm:spPr/>
    </dgm:pt>
    <dgm:pt modelId="{4E5D25E7-DE7D-40BB-94C2-36CB29AA3FD1}" type="pres">
      <dgm:prSet presAssocID="{0FC91E93-FEB2-45A2-B404-32F929347601}" presName="horzFour" presStyleCnt="0"/>
      <dgm:spPr/>
    </dgm:pt>
    <dgm:pt modelId="{EC681B14-13E9-49C9-98C4-B3898703E7F7}" type="pres">
      <dgm:prSet presAssocID="{268608FF-6557-40B0-BCF0-4C542CF017CD}" presName="vertFour" presStyleCnt="0">
        <dgm:presLayoutVars>
          <dgm:chPref val="3"/>
        </dgm:presLayoutVars>
      </dgm:prSet>
      <dgm:spPr/>
    </dgm:pt>
    <dgm:pt modelId="{D5E8C388-4775-4CD4-9081-6F445C74064E}" type="pres">
      <dgm:prSet presAssocID="{268608FF-6557-40B0-BCF0-4C542CF017CD}" presName="txFour" presStyleLbl="node4" presStyleIdx="7" presStyleCnt="8">
        <dgm:presLayoutVars>
          <dgm:chPref val="3"/>
        </dgm:presLayoutVars>
      </dgm:prSet>
      <dgm:spPr/>
    </dgm:pt>
    <dgm:pt modelId="{DD03AA0C-0333-4235-9B14-54A052671223}" type="pres">
      <dgm:prSet presAssocID="{268608FF-6557-40B0-BCF0-4C542CF017CD}" presName="horzFour" presStyleCnt="0"/>
      <dgm:spPr/>
    </dgm:pt>
  </dgm:ptLst>
  <dgm:cxnLst>
    <dgm:cxn modelId="{1EAB6808-C922-40BB-966B-5CF2A8BE85D9}" type="presOf" srcId="{9416C1DF-7C92-4567-A0F5-E85A8FA0ECB4}" destId="{D7354ACF-F99A-4154-92E6-1DD0BE06846B}" srcOrd="0" destOrd="0" presId="urn:microsoft.com/office/officeart/2005/8/layout/hierarchy4"/>
    <dgm:cxn modelId="{15BF4416-8FE5-48A7-84D1-9C672B6DD2A1}" type="presOf" srcId="{F26FA94C-899E-4357-AB3B-75BA201DC7B7}" destId="{60AD8853-1510-410C-9AB4-2EFFCD9E9DAD}" srcOrd="0" destOrd="0" presId="urn:microsoft.com/office/officeart/2005/8/layout/hierarchy4"/>
    <dgm:cxn modelId="{86FD9833-BF56-41DF-BC1E-F157DC709C99}" srcId="{A8E3AD05-67AB-400E-8DCD-BC3293792AAD}" destId="{3543C4B4-1050-436F-8329-EA15E9222FAF}" srcOrd="0" destOrd="0" parTransId="{F71CAC51-D6BE-47F8-93A0-399F877937FD}" sibTransId="{D54D6149-14DF-48E4-9C50-B18BEFEA0DF4}"/>
    <dgm:cxn modelId="{00F48140-14C4-46DF-BB6A-CE14F1CD0290}" type="presOf" srcId="{0FC91E93-FEB2-45A2-B404-32F929347601}" destId="{F7B18A81-A86E-466A-89A6-070CB8AB8817}" srcOrd="0" destOrd="0" presId="urn:microsoft.com/office/officeart/2005/8/layout/hierarchy4"/>
    <dgm:cxn modelId="{5DF67660-7968-40D8-AE92-D79D917DCA9B}" type="presOf" srcId="{E424A0DB-8051-44B8-8B89-A21A80106A2A}" destId="{C64ABEDB-CEF6-4A6D-8D66-AC68927E8B78}" srcOrd="0" destOrd="0" presId="urn:microsoft.com/office/officeart/2005/8/layout/hierarchy4"/>
    <dgm:cxn modelId="{E61BD561-C1DB-40F0-85D8-D06F509BE61F}" type="presOf" srcId="{132B2100-692D-46E5-8D32-1D843CC99D08}" destId="{9FFEBFE1-5514-4B89-863C-BA02750B926A}" srcOrd="0" destOrd="0" presId="urn:microsoft.com/office/officeart/2005/8/layout/hierarchy4"/>
    <dgm:cxn modelId="{E15BA569-56EE-4E49-8A49-D120E0A19CF1}" srcId="{A1CAE5D5-8738-4A89-A786-810E82F9B15E}" destId="{14EE6B54-AA54-415C-9412-3ADE15F6B185}" srcOrd="0" destOrd="0" parTransId="{C52A7630-3BB0-4767-8ACC-67A15DCA28AD}" sibTransId="{115EEF2D-782A-40DB-B317-C7DB90E6D03E}"/>
    <dgm:cxn modelId="{B449096F-AE52-4151-8184-5E0A5B7B3E66}" srcId="{0FC91E93-FEB2-45A2-B404-32F929347601}" destId="{268608FF-6557-40B0-BCF0-4C542CF017CD}" srcOrd="0" destOrd="0" parTransId="{7D209DD4-0F98-4543-B7C4-AE64202A997D}" sibTransId="{EF65EFF2-1A28-43A9-8500-C3482EF8234B}"/>
    <dgm:cxn modelId="{E9014A56-B9F9-4E89-B54F-2E34595DBFAB}" srcId="{14EE6B54-AA54-415C-9412-3ADE15F6B185}" destId="{F26FA94C-899E-4357-AB3B-75BA201DC7B7}" srcOrd="0" destOrd="0" parTransId="{C8576549-4959-467B-88ED-2D9A4D31B0DF}" sibTransId="{843B95A0-781B-41E2-BF18-B0ED5414F586}"/>
    <dgm:cxn modelId="{2896E081-1756-49AD-A8C8-42BF84CF736B}" type="presOf" srcId="{268608FF-6557-40B0-BCF0-4C542CF017CD}" destId="{D5E8C388-4775-4CD4-9081-6F445C74064E}" srcOrd="0" destOrd="0" presId="urn:microsoft.com/office/officeart/2005/8/layout/hierarchy4"/>
    <dgm:cxn modelId="{AF8E9C90-32BC-4950-9EB4-49B0B5F012EF}" type="presOf" srcId="{3543C4B4-1050-436F-8329-EA15E9222FAF}" destId="{1C8C0FCF-DDD6-4C5E-861A-EF26DCDA3018}" srcOrd="0" destOrd="0" presId="urn:microsoft.com/office/officeart/2005/8/layout/hierarchy4"/>
    <dgm:cxn modelId="{AF07A492-5FE7-4EFB-8319-39D8FB444C1D}" srcId="{22846609-414B-4348-B1AE-ABD0ACB8D78A}" destId="{E424A0DB-8051-44B8-8B89-A21A80106A2A}" srcOrd="0" destOrd="0" parTransId="{59624666-A9A1-43F1-92FE-29EF8EF73B63}" sibTransId="{A3B735E7-FCA1-4ED7-9C69-4E3240BA8B0D}"/>
    <dgm:cxn modelId="{CBB42C93-88EA-488F-BDC6-BA725D3C29BA}" type="presOf" srcId="{14EE6B54-AA54-415C-9412-3ADE15F6B185}" destId="{7FEF669A-E93C-4CEE-A9BC-8BA205941018}" srcOrd="0" destOrd="0" presId="urn:microsoft.com/office/officeart/2005/8/layout/hierarchy4"/>
    <dgm:cxn modelId="{F71C299C-DDB8-451F-A7B8-096E027F8A3E}" type="presOf" srcId="{22846609-414B-4348-B1AE-ABD0ACB8D78A}" destId="{73833E4C-E1B4-430E-AF56-FE06E1ACAB25}" srcOrd="0" destOrd="0" presId="urn:microsoft.com/office/officeart/2005/8/layout/hierarchy4"/>
    <dgm:cxn modelId="{4D16979F-AD79-42F3-930C-EEB591D619FF}" type="presOf" srcId="{CE31BE6B-EE8C-4790-A39D-00A40E034C65}" destId="{668AD201-85F3-4BC1-BE28-A23D0CA692C5}" srcOrd="0" destOrd="0" presId="urn:microsoft.com/office/officeart/2005/8/layout/hierarchy4"/>
    <dgm:cxn modelId="{BCF486A8-D6F9-4E13-9784-2D9F465B824C}" srcId="{3543C4B4-1050-436F-8329-EA15E9222FAF}" destId="{9416C1DF-7C92-4567-A0F5-E85A8FA0ECB4}" srcOrd="0" destOrd="0" parTransId="{E1FE8D42-743D-4F01-B0B6-AFD7214028BD}" sibTransId="{59131D7E-5957-4C84-97B1-D9E256E5DD83}"/>
    <dgm:cxn modelId="{86EF2BBB-746A-41E6-8B9A-85FC6DF2DB87}" srcId="{CE31BE6B-EE8C-4790-A39D-00A40E034C65}" destId="{132B2100-692D-46E5-8D32-1D843CC99D08}" srcOrd="0" destOrd="0" parTransId="{D5422BEE-E6FB-46CE-87EB-1F0C1C24D5FB}" sibTransId="{B2FFBB12-CDD4-48B3-97E7-D84339AAF6B0}"/>
    <dgm:cxn modelId="{947735C7-47A5-4C10-9F5F-CE35219FFBC2}" srcId="{F26FA94C-899E-4357-AB3B-75BA201DC7B7}" destId="{A8E3AD05-67AB-400E-8DCD-BC3293792AAD}" srcOrd="0" destOrd="0" parTransId="{6329E90C-9593-4657-BCF3-39895AF32A13}" sibTransId="{28E0B356-6D45-409E-8E9F-7EF34E30EE4F}"/>
    <dgm:cxn modelId="{15B3A0D5-5633-484C-81D3-DEE1DBAE39BA}" srcId="{A8E3AD05-67AB-400E-8DCD-BC3293792AAD}" destId="{22846609-414B-4348-B1AE-ABD0ACB8D78A}" srcOrd="2" destOrd="0" parTransId="{D1544354-DB92-42AE-992F-AA207EA4E302}" sibTransId="{9F39CD26-C8BB-4E87-BF88-4B0B4B48B932}"/>
    <dgm:cxn modelId="{172E30DA-C8A1-4358-8E11-791B1DE2D0E7}" type="presOf" srcId="{A8E3AD05-67AB-400E-8DCD-BC3293792AAD}" destId="{06D744FB-A259-4602-9096-56302D9C7D18}" srcOrd="0" destOrd="0" presId="urn:microsoft.com/office/officeart/2005/8/layout/hierarchy4"/>
    <dgm:cxn modelId="{AA8C12E7-7EB3-4412-A4F0-3C9CFFC6C38D}" srcId="{A8E3AD05-67AB-400E-8DCD-BC3293792AAD}" destId="{0FC91E93-FEB2-45A2-B404-32F929347601}" srcOrd="3" destOrd="0" parTransId="{409408BF-CACD-4777-B566-D140C9417ED7}" sibTransId="{64D3BA08-FBB6-4AC0-875A-14C37011E618}"/>
    <dgm:cxn modelId="{3C5060F7-3B77-49E6-8E7B-8CE4D8ED65B5}" srcId="{A8E3AD05-67AB-400E-8DCD-BC3293792AAD}" destId="{CE31BE6B-EE8C-4790-A39D-00A40E034C65}" srcOrd="1" destOrd="0" parTransId="{2F2A5BBA-642E-4A40-8FFA-615BD2BE1211}" sibTransId="{F919E5D2-DB64-48EA-8483-6482F6C6A01A}"/>
    <dgm:cxn modelId="{0BFE00FD-5273-4C57-BA08-DD9B54CF6DE7}" type="presOf" srcId="{A1CAE5D5-8738-4A89-A786-810E82F9B15E}" destId="{644DDDD4-A810-4F74-851D-D820426F2CA0}" srcOrd="0" destOrd="0" presId="urn:microsoft.com/office/officeart/2005/8/layout/hierarchy4"/>
    <dgm:cxn modelId="{0D18B360-E899-401E-9D1F-779DCCC79A66}" type="presParOf" srcId="{644DDDD4-A810-4F74-851D-D820426F2CA0}" destId="{CD2B5833-B5AD-47FD-95C7-BBBBD05881DD}" srcOrd="0" destOrd="0" presId="urn:microsoft.com/office/officeart/2005/8/layout/hierarchy4"/>
    <dgm:cxn modelId="{86930B37-5BED-4072-94C4-8C7AC8E1E0D4}" type="presParOf" srcId="{CD2B5833-B5AD-47FD-95C7-BBBBD05881DD}" destId="{7FEF669A-E93C-4CEE-A9BC-8BA205941018}" srcOrd="0" destOrd="0" presId="urn:microsoft.com/office/officeart/2005/8/layout/hierarchy4"/>
    <dgm:cxn modelId="{1B50B860-63C7-45C1-917E-10133BB715A3}" type="presParOf" srcId="{CD2B5833-B5AD-47FD-95C7-BBBBD05881DD}" destId="{75EC1E4F-29BB-46E7-9E82-DBC6AD2E95EC}" srcOrd="1" destOrd="0" presId="urn:microsoft.com/office/officeart/2005/8/layout/hierarchy4"/>
    <dgm:cxn modelId="{7D8E586B-4656-498B-93FA-B999CF661594}" type="presParOf" srcId="{CD2B5833-B5AD-47FD-95C7-BBBBD05881DD}" destId="{3DD7760F-6A89-42CC-B63E-BDF3D62096F5}" srcOrd="2" destOrd="0" presId="urn:microsoft.com/office/officeart/2005/8/layout/hierarchy4"/>
    <dgm:cxn modelId="{86E5E5E7-D3BB-4C8B-86BD-A07EF13985F6}" type="presParOf" srcId="{3DD7760F-6A89-42CC-B63E-BDF3D62096F5}" destId="{CD81044B-8084-47F5-9739-57F6F587F881}" srcOrd="0" destOrd="0" presId="urn:microsoft.com/office/officeart/2005/8/layout/hierarchy4"/>
    <dgm:cxn modelId="{81686045-7212-4DC3-92E9-AD84B4CF7D7E}" type="presParOf" srcId="{CD81044B-8084-47F5-9739-57F6F587F881}" destId="{60AD8853-1510-410C-9AB4-2EFFCD9E9DAD}" srcOrd="0" destOrd="0" presId="urn:microsoft.com/office/officeart/2005/8/layout/hierarchy4"/>
    <dgm:cxn modelId="{C2ED0C46-6894-4198-AD52-9429443DB8AD}" type="presParOf" srcId="{CD81044B-8084-47F5-9739-57F6F587F881}" destId="{93EAF114-584B-4509-860B-A7B4C08CADE8}" srcOrd="1" destOrd="0" presId="urn:microsoft.com/office/officeart/2005/8/layout/hierarchy4"/>
    <dgm:cxn modelId="{871C8DF5-A143-4EC0-8079-E2F89D3E49DD}" type="presParOf" srcId="{CD81044B-8084-47F5-9739-57F6F587F881}" destId="{16DDF989-ABEB-424D-BBEA-16F6A50D4169}" srcOrd="2" destOrd="0" presId="urn:microsoft.com/office/officeart/2005/8/layout/hierarchy4"/>
    <dgm:cxn modelId="{BEEF96FF-B922-497A-A8FA-83CC3CB2058A}" type="presParOf" srcId="{16DDF989-ABEB-424D-BBEA-16F6A50D4169}" destId="{FAA9E858-39C2-4C89-83DE-9D055576C4AB}" srcOrd="0" destOrd="0" presId="urn:microsoft.com/office/officeart/2005/8/layout/hierarchy4"/>
    <dgm:cxn modelId="{606B14F0-18C8-489A-801D-62AC93543BC6}" type="presParOf" srcId="{FAA9E858-39C2-4C89-83DE-9D055576C4AB}" destId="{06D744FB-A259-4602-9096-56302D9C7D18}" srcOrd="0" destOrd="0" presId="urn:microsoft.com/office/officeart/2005/8/layout/hierarchy4"/>
    <dgm:cxn modelId="{F4951914-44AB-4F96-AB4C-69E410BABED9}" type="presParOf" srcId="{FAA9E858-39C2-4C89-83DE-9D055576C4AB}" destId="{053DF402-CDD8-498B-AF60-A82631E86DAF}" srcOrd="1" destOrd="0" presId="urn:microsoft.com/office/officeart/2005/8/layout/hierarchy4"/>
    <dgm:cxn modelId="{9B26BA70-3691-4EC1-B7AF-F35748C1D0D3}" type="presParOf" srcId="{FAA9E858-39C2-4C89-83DE-9D055576C4AB}" destId="{A3B97A81-5A6A-4A08-925A-9CC3E7B62F70}" srcOrd="2" destOrd="0" presId="urn:microsoft.com/office/officeart/2005/8/layout/hierarchy4"/>
    <dgm:cxn modelId="{47C3CFA3-7D08-4B52-B7E4-56D33A9AE810}" type="presParOf" srcId="{A3B97A81-5A6A-4A08-925A-9CC3E7B62F70}" destId="{89E572CC-F115-45AF-9E19-16D69CB2FAC0}" srcOrd="0" destOrd="0" presId="urn:microsoft.com/office/officeart/2005/8/layout/hierarchy4"/>
    <dgm:cxn modelId="{C40D4147-CF8D-4F64-92E5-DB9F215D7F7E}" type="presParOf" srcId="{89E572CC-F115-45AF-9E19-16D69CB2FAC0}" destId="{1C8C0FCF-DDD6-4C5E-861A-EF26DCDA3018}" srcOrd="0" destOrd="0" presId="urn:microsoft.com/office/officeart/2005/8/layout/hierarchy4"/>
    <dgm:cxn modelId="{25B1B32D-F76F-4E6A-9D8F-F797D6242448}" type="presParOf" srcId="{89E572CC-F115-45AF-9E19-16D69CB2FAC0}" destId="{0578B387-9589-43E6-8921-2DF35B7EC96D}" srcOrd="1" destOrd="0" presId="urn:microsoft.com/office/officeart/2005/8/layout/hierarchy4"/>
    <dgm:cxn modelId="{9726143D-2332-4CC5-AD7B-AFEB48343B2F}" type="presParOf" srcId="{89E572CC-F115-45AF-9E19-16D69CB2FAC0}" destId="{ACA8E008-22D3-467A-9632-A1F82D6C4EBA}" srcOrd="2" destOrd="0" presId="urn:microsoft.com/office/officeart/2005/8/layout/hierarchy4"/>
    <dgm:cxn modelId="{F46B3CED-9CCA-4503-B39F-01C08AFDC3EA}" type="presParOf" srcId="{ACA8E008-22D3-467A-9632-A1F82D6C4EBA}" destId="{6F9765DA-B1D5-43C6-85BA-65004527E083}" srcOrd="0" destOrd="0" presId="urn:microsoft.com/office/officeart/2005/8/layout/hierarchy4"/>
    <dgm:cxn modelId="{D468F96C-5D08-430D-A7AE-FD79132C1550}" type="presParOf" srcId="{6F9765DA-B1D5-43C6-85BA-65004527E083}" destId="{D7354ACF-F99A-4154-92E6-1DD0BE06846B}" srcOrd="0" destOrd="0" presId="urn:microsoft.com/office/officeart/2005/8/layout/hierarchy4"/>
    <dgm:cxn modelId="{50AF953D-A375-4B1A-9AB6-3E9537CB0026}" type="presParOf" srcId="{6F9765DA-B1D5-43C6-85BA-65004527E083}" destId="{25583C3D-89D4-4CCC-889B-C1F0E9EBDC5B}" srcOrd="1" destOrd="0" presId="urn:microsoft.com/office/officeart/2005/8/layout/hierarchy4"/>
    <dgm:cxn modelId="{0B23ABFA-7667-4B96-BBB6-3ABCBE168FFB}" type="presParOf" srcId="{A3B97A81-5A6A-4A08-925A-9CC3E7B62F70}" destId="{A95A46C1-C302-48D1-8D4E-A7DB62DF6E85}" srcOrd="1" destOrd="0" presId="urn:microsoft.com/office/officeart/2005/8/layout/hierarchy4"/>
    <dgm:cxn modelId="{66122D65-CE67-4F17-9387-C95218AD64E2}" type="presParOf" srcId="{A3B97A81-5A6A-4A08-925A-9CC3E7B62F70}" destId="{9ED487F5-3AF8-444C-89E4-81799725C3AD}" srcOrd="2" destOrd="0" presId="urn:microsoft.com/office/officeart/2005/8/layout/hierarchy4"/>
    <dgm:cxn modelId="{C3F66E7A-BEFA-4BD8-81F5-FBD0ED9CA547}" type="presParOf" srcId="{9ED487F5-3AF8-444C-89E4-81799725C3AD}" destId="{668AD201-85F3-4BC1-BE28-A23D0CA692C5}" srcOrd="0" destOrd="0" presId="urn:microsoft.com/office/officeart/2005/8/layout/hierarchy4"/>
    <dgm:cxn modelId="{B5199F19-5897-4BAF-B910-D8C626A54DF2}" type="presParOf" srcId="{9ED487F5-3AF8-444C-89E4-81799725C3AD}" destId="{E7927467-90E1-4708-8B42-1779C985A9D8}" srcOrd="1" destOrd="0" presId="urn:microsoft.com/office/officeart/2005/8/layout/hierarchy4"/>
    <dgm:cxn modelId="{3D2697CA-8EEA-4D57-92FC-5311BF92A58C}" type="presParOf" srcId="{9ED487F5-3AF8-444C-89E4-81799725C3AD}" destId="{763CEC76-E8CD-41FD-8EAA-42DA2AA2861D}" srcOrd="2" destOrd="0" presId="urn:microsoft.com/office/officeart/2005/8/layout/hierarchy4"/>
    <dgm:cxn modelId="{3C28DCE9-0D45-4194-BA45-A506B50017CB}" type="presParOf" srcId="{763CEC76-E8CD-41FD-8EAA-42DA2AA2861D}" destId="{FFAF3745-45A4-45CE-918C-BED672D2F874}" srcOrd="0" destOrd="0" presId="urn:microsoft.com/office/officeart/2005/8/layout/hierarchy4"/>
    <dgm:cxn modelId="{79246436-E26A-47F6-ABE4-ED1C342459F0}" type="presParOf" srcId="{FFAF3745-45A4-45CE-918C-BED672D2F874}" destId="{9FFEBFE1-5514-4B89-863C-BA02750B926A}" srcOrd="0" destOrd="0" presId="urn:microsoft.com/office/officeart/2005/8/layout/hierarchy4"/>
    <dgm:cxn modelId="{827D8D71-1B61-4393-9A6E-0D14E6C9E7D7}" type="presParOf" srcId="{FFAF3745-45A4-45CE-918C-BED672D2F874}" destId="{11414CB3-016F-4154-A361-89B2380D4B77}" srcOrd="1" destOrd="0" presId="urn:microsoft.com/office/officeart/2005/8/layout/hierarchy4"/>
    <dgm:cxn modelId="{8DEE64CE-99A3-40B1-96AD-786CAF58CF79}" type="presParOf" srcId="{A3B97A81-5A6A-4A08-925A-9CC3E7B62F70}" destId="{725E4F28-3A6F-4A2C-883F-53C4FA47DDC1}" srcOrd="3" destOrd="0" presId="urn:microsoft.com/office/officeart/2005/8/layout/hierarchy4"/>
    <dgm:cxn modelId="{CC556AF8-8D17-4002-877D-D2D05E100E93}" type="presParOf" srcId="{A3B97A81-5A6A-4A08-925A-9CC3E7B62F70}" destId="{DFC4C4F9-FC4F-4312-97EF-0A281A114CC9}" srcOrd="4" destOrd="0" presId="urn:microsoft.com/office/officeart/2005/8/layout/hierarchy4"/>
    <dgm:cxn modelId="{F22CC88D-CC4B-4EA7-81C7-F9644A5EB4BA}" type="presParOf" srcId="{DFC4C4F9-FC4F-4312-97EF-0A281A114CC9}" destId="{73833E4C-E1B4-430E-AF56-FE06E1ACAB25}" srcOrd="0" destOrd="0" presId="urn:microsoft.com/office/officeart/2005/8/layout/hierarchy4"/>
    <dgm:cxn modelId="{92F4DE78-F091-445B-95F2-6B47B7FA9DBA}" type="presParOf" srcId="{DFC4C4F9-FC4F-4312-97EF-0A281A114CC9}" destId="{56C8D22A-E916-4810-A412-3A7930F925AB}" srcOrd="1" destOrd="0" presId="urn:microsoft.com/office/officeart/2005/8/layout/hierarchy4"/>
    <dgm:cxn modelId="{B317DEFB-49A4-47F7-98B7-1F97D5E89B10}" type="presParOf" srcId="{DFC4C4F9-FC4F-4312-97EF-0A281A114CC9}" destId="{154A03BD-A95A-4C4C-8BDF-C61FE6671442}" srcOrd="2" destOrd="0" presId="urn:microsoft.com/office/officeart/2005/8/layout/hierarchy4"/>
    <dgm:cxn modelId="{2E79E01A-CEFF-43AB-9BE6-47FFB261E61E}" type="presParOf" srcId="{154A03BD-A95A-4C4C-8BDF-C61FE6671442}" destId="{9E5E2FB1-4CC3-49AF-BC0E-D38ED2F60786}" srcOrd="0" destOrd="0" presId="urn:microsoft.com/office/officeart/2005/8/layout/hierarchy4"/>
    <dgm:cxn modelId="{01DCC0B9-6B67-4566-A200-5EFADF400802}" type="presParOf" srcId="{9E5E2FB1-4CC3-49AF-BC0E-D38ED2F60786}" destId="{C64ABEDB-CEF6-4A6D-8D66-AC68927E8B78}" srcOrd="0" destOrd="0" presId="urn:microsoft.com/office/officeart/2005/8/layout/hierarchy4"/>
    <dgm:cxn modelId="{FBC1C56B-F26F-45CB-B72B-EEFF21846A89}" type="presParOf" srcId="{9E5E2FB1-4CC3-49AF-BC0E-D38ED2F60786}" destId="{C3186D9D-2030-4302-8BEA-FBE39C053650}" srcOrd="1" destOrd="0" presId="urn:microsoft.com/office/officeart/2005/8/layout/hierarchy4"/>
    <dgm:cxn modelId="{D95A40CA-9D11-49B7-8475-4583196F2718}" type="presParOf" srcId="{A3B97A81-5A6A-4A08-925A-9CC3E7B62F70}" destId="{04F62160-42FD-4D5A-A909-0A083A7E041D}" srcOrd="5" destOrd="0" presId="urn:microsoft.com/office/officeart/2005/8/layout/hierarchy4"/>
    <dgm:cxn modelId="{6581228A-3552-43ED-BFFD-633FFD2FA000}" type="presParOf" srcId="{A3B97A81-5A6A-4A08-925A-9CC3E7B62F70}" destId="{3522334D-F319-4394-AEF5-D27F31E46332}" srcOrd="6" destOrd="0" presId="urn:microsoft.com/office/officeart/2005/8/layout/hierarchy4"/>
    <dgm:cxn modelId="{A54694B8-DB35-48A3-8A84-37075EF24459}" type="presParOf" srcId="{3522334D-F319-4394-AEF5-D27F31E46332}" destId="{F7B18A81-A86E-466A-89A6-070CB8AB8817}" srcOrd="0" destOrd="0" presId="urn:microsoft.com/office/officeart/2005/8/layout/hierarchy4"/>
    <dgm:cxn modelId="{785900BA-534D-4BC1-9AC5-DBB2A439A6A3}" type="presParOf" srcId="{3522334D-F319-4394-AEF5-D27F31E46332}" destId="{B410F63E-518D-4437-9CC3-72769D170192}" srcOrd="1" destOrd="0" presId="urn:microsoft.com/office/officeart/2005/8/layout/hierarchy4"/>
    <dgm:cxn modelId="{73AF51B7-5858-40DC-84B9-98E7C77AB4DC}" type="presParOf" srcId="{3522334D-F319-4394-AEF5-D27F31E46332}" destId="{4E5D25E7-DE7D-40BB-94C2-36CB29AA3FD1}" srcOrd="2" destOrd="0" presId="urn:microsoft.com/office/officeart/2005/8/layout/hierarchy4"/>
    <dgm:cxn modelId="{F4EE236E-2760-4BB9-9314-DF2ADF9BA244}" type="presParOf" srcId="{4E5D25E7-DE7D-40BB-94C2-36CB29AA3FD1}" destId="{EC681B14-13E9-49C9-98C4-B3898703E7F7}" srcOrd="0" destOrd="0" presId="urn:microsoft.com/office/officeart/2005/8/layout/hierarchy4"/>
    <dgm:cxn modelId="{C1C8A7A3-3118-4618-A53A-1044C79C85E9}" type="presParOf" srcId="{EC681B14-13E9-49C9-98C4-B3898703E7F7}" destId="{D5E8C388-4775-4CD4-9081-6F445C74064E}" srcOrd="0" destOrd="0" presId="urn:microsoft.com/office/officeart/2005/8/layout/hierarchy4"/>
    <dgm:cxn modelId="{A518CCD1-5EBD-484E-B643-C2488E7553E8}" type="presParOf" srcId="{EC681B14-13E9-49C9-98C4-B3898703E7F7}" destId="{DD03AA0C-0333-4235-9B14-54A052671223}" srcOrd="1" destOrd="0" presId="urn:microsoft.com/office/officeart/2005/8/layout/hierarchy4"/>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03255582-3B8F-4995-9C1B-C416A789F74D}" type="doc">
      <dgm:prSet loTypeId="urn:microsoft.com/office/officeart/2005/8/layout/radial3" loCatId="cycle" qsTypeId="urn:microsoft.com/office/officeart/2005/8/quickstyle/simple1" qsCatId="simple" csTypeId="urn:microsoft.com/office/officeart/2005/8/colors/accent1_2" csCatId="accent1" phldr="1"/>
      <dgm:spPr/>
      <dgm:t>
        <a:bodyPr/>
        <a:lstStyle/>
        <a:p>
          <a:endParaRPr lang="en-US"/>
        </a:p>
      </dgm:t>
    </dgm:pt>
    <dgm:pt modelId="{806DA959-4D4B-4FE7-8C39-B6895AF10E38}">
      <dgm:prSet phldrT="[Text]" custT="1"/>
      <dgm:spPr/>
      <dgm:t>
        <a:bodyPr/>
        <a:lstStyle/>
        <a:p>
          <a:r>
            <a:rPr lang="en-US" sz="2800"/>
            <a:t>Soft Skills</a:t>
          </a:r>
        </a:p>
      </dgm:t>
    </dgm:pt>
    <dgm:pt modelId="{94921F62-B34E-4BB1-BFAA-988D6F952C81}" type="parTrans" cxnId="{85913E6E-15DE-4760-8674-FCC344081430}">
      <dgm:prSet/>
      <dgm:spPr/>
      <dgm:t>
        <a:bodyPr/>
        <a:lstStyle/>
        <a:p>
          <a:endParaRPr lang="en-US"/>
        </a:p>
      </dgm:t>
    </dgm:pt>
    <dgm:pt modelId="{2BAF268A-CB4C-47B2-B06E-C3DDFF5A2C2B}" type="sibTrans" cxnId="{85913E6E-15DE-4760-8674-FCC344081430}">
      <dgm:prSet/>
      <dgm:spPr/>
      <dgm:t>
        <a:bodyPr/>
        <a:lstStyle/>
        <a:p>
          <a:endParaRPr lang="en-US"/>
        </a:p>
      </dgm:t>
    </dgm:pt>
    <dgm:pt modelId="{6BB46790-A489-4578-9FE0-045E1929A3B2}">
      <dgm:prSet phldrT="[Text]"/>
      <dgm:spPr/>
      <dgm:t>
        <a:bodyPr/>
        <a:lstStyle/>
        <a:p>
          <a:r>
            <a:rPr lang="en-US"/>
            <a:t>Leadership</a:t>
          </a:r>
        </a:p>
      </dgm:t>
    </dgm:pt>
    <dgm:pt modelId="{54160DEA-249D-4761-897A-2649833E279A}" type="parTrans" cxnId="{AA6AA011-C94E-4E0E-8BCA-199975EDC5B1}">
      <dgm:prSet/>
      <dgm:spPr/>
      <dgm:t>
        <a:bodyPr/>
        <a:lstStyle/>
        <a:p>
          <a:endParaRPr lang="en-US"/>
        </a:p>
      </dgm:t>
    </dgm:pt>
    <dgm:pt modelId="{F5D21D44-AC98-4428-94E4-D34B7C0D5066}" type="sibTrans" cxnId="{AA6AA011-C94E-4E0E-8BCA-199975EDC5B1}">
      <dgm:prSet/>
      <dgm:spPr/>
      <dgm:t>
        <a:bodyPr/>
        <a:lstStyle/>
        <a:p>
          <a:endParaRPr lang="en-US"/>
        </a:p>
      </dgm:t>
    </dgm:pt>
    <dgm:pt modelId="{97154BBA-C43C-44C2-BEB9-D0F4E89E9BB4}">
      <dgm:prSet phldrT="[Text]"/>
      <dgm:spPr/>
      <dgm:t>
        <a:bodyPr/>
        <a:lstStyle/>
        <a:p>
          <a:r>
            <a:rPr lang="en-US"/>
            <a:t>Communication</a:t>
          </a:r>
        </a:p>
      </dgm:t>
    </dgm:pt>
    <dgm:pt modelId="{4DE1C5D4-8C69-48B6-BB6D-BBB62B4BB8FF}" type="parTrans" cxnId="{83D5F840-5819-437A-BEB6-C1F46830F3B3}">
      <dgm:prSet/>
      <dgm:spPr/>
      <dgm:t>
        <a:bodyPr/>
        <a:lstStyle/>
        <a:p>
          <a:endParaRPr lang="en-US"/>
        </a:p>
      </dgm:t>
    </dgm:pt>
    <dgm:pt modelId="{33F43EB8-0F77-4864-90B5-F5A7A190D0EA}" type="sibTrans" cxnId="{83D5F840-5819-437A-BEB6-C1F46830F3B3}">
      <dgm:prSet/>
      <dgm:spPr/>
      <dgm:t>
        <a:bodyPr/>
        <a:lstStyle/>
        <a:p>
          <a:endParaRPr lang="en-US"/>
        </a:p>
      </dgm:t>
    </dgm:pt>
    <dgm:pt modelId="{BDB51E95-C567-4E1B-B4EC-42BCA7683455}">
      <dgm:prSet phldrT="[Text]"/>
      <dgm:spPr/>
      <dgm:t>
        <a:bodyPr/>
        <a:lstStyle/>
        <a:p>
          <a:r>
            <a:rPr lang="en-US"/>
            <a:t>Negotiation</a:t>
          </a:r>
        </a:p>
      </dgm:t>
    </dgm:pt>
    <dgm:pt modelId="{77D91BE6-0BA1-4DF5-9BEE-E55A0E7574C5}" type="parTrans" cxnId="{20BF40B5-7B2E-4B1A-A861-549A9C94B9EC}">
      <dgm:prSet/>
      <dgm:spPr/>
      <dgm:t>
        <a:bodyPr/>
        <a:lstStyle/>
        <a:p>
          <a:endParaRPr lang="en-US"/>
        </a:p>
      </dgm:t>
    </dgm:pt>
    <dgm:pt modelId="{70408DF6-1795-4AD1-AF9A-94978EC718FE}" type="sibTrans" cxnId="{20BF40B5-7B2E-4B1A-A861-549A9C94B9EC}">
      <dgm:prSet/>
      <dgm:spPr/>
      <dgm:t>
        <a:bodyPr/>
        <a:lstStyle/>
        <a:p>
          <a:endParaRPr lang="en-US"/>
        </a:p>
      </dgm:t>
    </dgm:pt>
    <dgm:pt modelId="{279C3179-6213-4B3A-B3C2-241BDAADB263}">
      <dgm:prSet phldrT="[Text]"/>
      <dgm:spPr/>
      <dgm:t>
        <a:bodyPr/>
        <a:lstStyle/>
        <a:p>
          <a:r>
            <a:rPr lang="en-US"/>
            <a:t>Conflict management</a:t>
          </a:r>
        </a:p>
      </dgm:t>
    </dgm:pt>
    <dgm:pt modelId="{703547B0-2693-445C-B38F-6289FD485175}" type="parTrans" cxnId="{F832BF97-453B-4C07-B41B-64B3FEE21A80}">
      <dgm:prSet/>
      <dgm:spPr/>
      <dgm:t>
        <a:bodyPr/>
        <a:lstStyle/>
        <a:p>
          <a:endParaRPr lang="en-US"/>
        </a:p>
      </dgm:t>
    </dgm:pt>
    <dgm:pt modelId="{0F6F5191-BCAC-496E-BF9C-4D6D3C015798}" type="sibTrans" cxnId="{F832BF97-453B-4C07-B41B-64B3FEE21A80}">
      <dgm:prSet/>
      <dgm:spPr/>
      <dgm:t>
        <a:bodyPr/>
        <a:lstStyle/>
        <a:p>
          <a:endParaRPr lang="en-US"/>
        </a:p>
      </dgm:t>
    </dgm:pt>
    <dgm:pt modelId="{80F73065-CD27-4402-BE11-41352646F70C}">
      <dgm:prSet phldrT="[Text]"/>
      <dgm:spPr/>
      <dgm:t>
        <a:bodyPr/>
        <a:lstStyle/>
        <a:p>
          <a:r>
            <a:rPr lang="en-US"/>
            <a:t>Trust-building</a:t>
          </a:r>
        </a:p>
      </dgm:t>
    </dgm:pt>
    <dgm:pt modelId="{A6C22BEC-7E9E-4E1E-B28F-9886076C60BF}" type="parTrans" cxnId="{2B3A11ED-8EAA-434C-866C-26DC1A7BA8DF}">
      <dgm:prSet/>
      <dgm:spPr/>
      <dgm:t>
        <a:bodyPr/>
        <a:lstStyle/>
        <a:p>
          <a:endParaRPr lang="en-US"/>
        </a:p>
      </dgm:t>
    </dgm:pt>
    <dgm:pt modelId="{E3F71DE9-6E1C-4480-AA13-1681FFEAAA32}" type="sibTrans" cxnId="{2B3A11ED-8EAA-434C-866C-26DC1A7BA8DF}">
      <dgm:prSet/>
      <dgm:spPr/>
      <dgm:t>
        <a:bodyPr/>
        <a:lstStyle/>
        <a:p>
          <a:endParaRPr lang="en-US"/>
        </a:p>
      </dgm:t>
    </dgm:pt>
    <dgm:pt modelId="{3E004EA5-C75D-4932-A769-FC375E5AD37B}">
      <dgm:prSet phldrT="[Text]"/>
      <dgm:spPr/>
      <dgm:t>
        <a:bodyPr/>
        <a:lstStyle/>
        <a:p>
          <a:r>
            <a:rPr lang="en-US"/>
            <a:t>Time Management</a:t>
          </a:r>
        </a:p>
      </dgm:t>
    </dgm:pt>
    <dgm:pt modelId="{04F3FF76-AA41-4617-80BA-EA987F42ECA6}" type="parTrans" cxnId="{B7776CE9-548E-4880-AB42-4A74BD6FD628}">
      <dgm:prSet/>
      <dgm:spPr/>
      <dgm:t>
        <a:bodyPr/>
        <a:lstStyle/>
        <a:p>
          <a:endParaRPr lang="en-US"/>
        </a:p>
      </dgm:t>
    </dgm:pt>
    <dgm:pt modelId="{A947E085-C9E3-4798-B6E4-034E874A6299}" type="sibTrans" cxnId="{B7776CE9-548E-4880-AB42-4A74BD6FD628}">
      <dgm:prSet/>
      <dgm:spPr/>
      <dgm:t>
        <a:bodyPr/>
        <a:lstStyle/>
        <a:p>
          <a:endParaRPr lang="en-US"/>
        </a:p>
      </dgm:t>
    </dgm:pt>
    <dgm:pt modelId="{E3995E6B-2327-4DD5-9ABF-525CDFC7B80E}">
      <dgm:prSet phldrT="[Text]"/>
      <dgm:spPr/>
      <dgm:t>
        <a:bodyPr/>
        <a:lstStyle/>
        <a:p>
          <a:r>
            <a:rPr lang="en-US"/>
            <a:t>Decision-making</a:t>
          </a:r>
        </a:p>
      </dgm:t>
    </dgm:pt>
    <dgm:pt modelId="{0F052611-436A-4E2F-9394-E34A7980EA77}" type="parTrans" cxnId="{D036A966-D3C1-4B5A-A195-4CDAF7B298FA}">
      <dgm:prSet/>
      <dgm:spPr/>
      <dgm:t>
        <a:bodyPr/>
        <a:lstStyle/>
        <a:p>
          <a:endParaRPr lang="en-US"/>
        </a:p>
      </dgm:t>
    </dgm:pt>
    <dgm:pt modelId="{A0B79CAB-6041-4104-B3EA-20FC45AF6671}" type="sibTrans" cxnId="{D036A966-D3C1-4B5A-A195-4CDAF7B298FA}">
      <dgm:prSet/>
      <dgm:spPr/>
      <dgm:t>
        <a:bodyPr/>
        <a:lstStyle/>
        <a:p>
          <a:endParaRPr lang="en-US"/>
        </a:p>
      </dgm:t>
    </dgm:pt>
    <dgm:pt modelId="{C762C50C-0E0B-49AA-9946-F74ED0326E7B}" type="pres">
      <dgm:prSet presAssocID="{03255582-3B8F-4995-9C1B-C416A789F74D}" presName="composite" presStyleCnt="0">
        <dgm:presLayoutVars>
          <dgm:chMax val="1"/>
          <dgm:dir/>
          <dgm:resizeHandles val="exact"/>
        </dgm:presLayoutVars>
      </dgm:prSet>
      <dgm:spPr/>
    </dgm:pt>
    <dgm:pt modelId="{7654E5A4-FBE2-45C6-BD4D-FA0C11F6EA4E}" type="pres">
      <dgm:prSet presAssocID="{03255582-3B8F-4995-9C1B-C416A789F74D}" presName="radial" presStyleCnt="0">
        <dgm:presLayoutVars>
          <dgm:animLvl val="ctr"/>
        </dgm:presLayoutVars>
      </dgm:prSet>
      <dgm:spPr/>
    </dgm:pt>
    <dgm:pt modelId="{5B8E6158-B1F8-46A1-AEE5-1DC1E9C56BF8}" type="pres">
      <dgm:prSet presAssocID="{806DA959-4D4B-4FE7-8C39-B6895AF10E38}" presName="centerShape" presStyleLbl="vennNode1" presStyleIdx="0" presStyleCnt="8" custScaleX="94226" custScaleY="89945"/>
      <dgm:spPr/>
    </dgm:pt>
    <dgm:pt modelId="{460E7402-1995-4B7C-8BB6-66D94D40346E}" type="pres">
      <dgm:prSet presAssocID="{6BB46790-A489-4578-9FE0-045E1929A3B2}" presName="node" presStyleLbl="vennNode1" presStyleIdx="1" presStyleCnt="8">
        <dgm:presLayoutVars>
          <dgm:bulletEnabled val="1"/>
        </dgm:presLayoutVars>
      </dgm:prSet>
      <dgm:spPr/>
    </dgm:pt>
    <dgm:pt modelId="{21BCE338-AE5B-4535-9A2E-5ABF25A3E84E}" type="pres">
      <dgm:prSet presAssocID="{97154BBA-C43C-44C2-BEB9-D0F4E89E9BB4}" presName="node" presStyleLbl="vennNode1" presStyleIdx="2" presStyleCnt="8">
        <dgm:presLayoutVars>
          <dgm:bulletEnabled val="1"/>
        </dgm:presLayoutVars>
      </dgm:prSet>
      <dgm:spPr/>
    </dgm:pt>
    <dgm:pt modelId="{19629C0B-92C4-4DD6-8BAA-FB2FA6BDDB6D}" type="pres">
      <dgm:prSet presAssocID="{BDB51E95-C567-4E1B-B4EC-42BCA7683455}" presName="node" presStyleLbl="vennNode1" presStyleIdx="3" presStyleCnt="8">
        <dgm:presLayoutVars>
          <dgm:bulletEnabled val="1"/>
        </dgm:presLayoutVars>
      </dgm:prSet>
      <dgm:spPr/>
    </dgm:pt>
    <dgm:pt modelId="{61C9827D-F1AB-4DE5-8865-252B4B0C16D2}" type="pres">
      <dgm:prSet presAssocID="{279C3179-6213-4B3A-B3C2-241BDAADB263}" presName="node" presStyleLbl="vennNode1" presStyleIdx="4" presStyleCnt="8">
        <dgm:presLayoutVars>
          <dgm:bulletEnabled val="1"/>
        </dgm:presLayoutVars>
      </dgm:prSet>
      <dgm:spPr/>
    </dgm:pt>
    <dgm:pt modelId="{5737EE7B-D6F4-4BCB-86CC-6342CA397BC6}" type="pres">
      <dgm:prSet presAssocID="{80F73065-CD27-4402-BE11-41352646F70C}" presName="node" presStyleLbl="vennNode1" presStyleIdx="5" presStyleCnt="8">
        <dgm:presLayoutVars>
          <dgm:bulletEnabled val="1"/>
        </dgm:presLayoutVars>
      </dgm:prSet>
      <dgm:spPr/>
    </dgm:pt>
    <dgm:pt modelId="{81BBD6D0-64DE-4E8E-8411-178CAFDBF048}" type="pres">
      <dgm:prSet presAssocID="{3E004EA5-C75D-4932-A769-FC375E5AD37B}" presName="node" presStyleLbl="vennNode1" presStyleIdx="6" presStyleCnt="8">
        <dgm:presLayoutVars>
          <dgm:bulletEnabled val="1"/>
        </dgm:presLayoutVars>
      </dgm:prSet>
      <dgm:spPr/>
    </dgm:pt>
    <dgm:pt modelId="{30A592B1-1E24-40F4-BCE7-13BCFCBBEB47}" type="pres">
      <dgm:prSet presAssocID="{E3995E6B-2327-4DD5-9ABF-525CDFC7B80E}" presName="node" presStyleLbl="vennNode1" presStyleIdx="7" presStyleCnt="8">
        <dgm:presLayoutVars>
          <dgm:bulletEnabled val="1"/>
        </dgm:presLayoutVars>
      </dgm:prSet>
      <dgm:spPr/>
    </dgm:pt>
  </dgm:ptLst>
  <dgm:cxnLst>
    <dgm:cxn modelId="{00830A0E-F400-440F-B78F-9359F0380339}" type="presOf" srcId="{806DA959-4D4B-4FE7-8C39-B6895AF10E38}" destId="{5B8E6158-B1F8-46A1-AEE5-1DC1E9C56BF8}" srcOrd="0" destOrd="0" presId="urn:microsoft.com/office/officeart/2005/8/layout/radial3"/>
    <dgm:cxn modelId="{AA6AA011-C94E-4E0E-8BCA-199975EDC5B1}" srcId="{806DA959-4D4B-4FE7-8C39-B6895AF10E38}" destId="{6BB46790-A489-4578-9FE0-045E1929A3B2}" srcOrd="0" destOrd="0" parTransId="{54160DEA-249D-4761-897A-2649833E279A}" sibTransId="{F5D21D44-AC98-4428-94E4-D34B7C0D5066}"/>
    <dgm:cxn modelId="{8DFCA725-3A84-4889-863F-C97DD7614FA1}" type="presOf" srcId="{BDB51E95-C567-4E1B-B4EC-42BCA7683455}" destId="{19629C0B-92C4-4DD6-8BAA-FB2FA6BDDB6D}" srcOrd="0" destOrd="0" presId="urn:microsoft.com/office/officeart/2005/8/layout/radial3"/>
    <dgm:cxn modelId="{278F652F-8308-4122-AC83-AB078EFF2AC9}" type="presOf" srcId="{97154BBA-C43C-44C2-BEB9-D0F4E89E9BB4}" destId="{21BCE338-AE5B-4535-9A2E-5ABF25A3E84E}" srcOrd="0" destOrd="0" presId="urn:microsoft.com/office/officeart/2005/8/layout/radial3"/>
    <dgm:cxn modelId="{83D5F840-5819-437A-BEB6-C1F46830F3B3}" srcId="{806DA959-4D4B-4FE7-8C39-B6895AF10E38}" destId="{97154BBA-C43C-44C2-BEB9-D0F4E89E9BB4}" srcOrd="1" destOrd="0" parTransId="{4DE1C5D4-8C69-48B6-BB6D-BBB62B4BB8FF}" sibTransId="{33F43EB8-0F77-4864-90B5-F5A7A190D0EA}"/>
    <dgm:cxn modelId="{903F2C46-2FBC-474B-B351-ACEE6BC46A37}" type="presOf" srcId="{3E004EA5-C75D-4932-A769-FC375E5AD37B}" destId="{81BBD6D0-64DE-4E8E-8411-178CAFDBF048}" srcOrd="0" destOrd="0" presId="urn:microsoft.com/office/officeart/2005/8/layout/radial3"/>
    <dgm:cxn modelId="{D036A966-D3C1-4B5A-A195-4CDAF7B298FA}" srcId="{806DA959-4D4B-4FE7-8C39-B6895AF10E38}" destId="{E3995E6B-2327-4DD5-9ABF-525CDFC7B80E}" srcOrd="6" destOrd="0" parTransId="{0F052611-436A-4E2F-9394-E34A7980EA77}" sibTransId="{A0B79CAB-6041-4104-B3EA-20FC45AF6671}"/>
    <dgm:cxn modelId="{8EA2E168-460E-4467-A312-28F2D689E4EB}" type="presOf" srcId="{80F73065-CD27-4402-BE11-41352646F70C}" destId="{5737EE7B-D6F4-4BCB-86CC-6342CA397BC6}" srcOrd="0" destOrd="0" presId="urn:microsoft.com/office/officeart/2005/8/layout/radial3"/>
    <dgm:cxn modelId="{89187D6C-42AF-4919-9788-034D7E945EEB}" type="presOf" srcId="{03255582-3B8F-4995-9C1B-C416A789F74D}" destId="{C762C50C-0E0B-49AA-9946-F74ED0326E7B}" srcOrd="0" destOrd="0" presId="urn:microsoft.com/office/officeart/2005/8/layout/radial3"/>
    <dgm:cxn modelId="{85913E6E-15DE-4760-8674-FCC344081430}" srcId="{03255582-3B8F-4995-9C1B-C416A789F74D}" destId="{806DA959-4D4B-4FE7-8C39-B6895AF10E38}" srcOrd="0" destOrd="0" parTransId="{94921F62-B34E-4BB1-BFAA-988D6F952C81}" sibTransId="{2BAF268A-CB4C-47B2-B06E-C3DDFF5A2C2B}"/>
    <dgm:cxn modelId="{B6E11091-D7A6-4981-962C-B46E819D17D2}" type="presOf" srcId="{E3995E6B-2327-4DD5-9ABF-525CDFC7B80E}" destId="{30A592B1-1E24-40F4-BCE7-13BCFCBBEB47}" srcOrd="0" destOrd="0" presId="urn:microsoft.com/office/officeart/2005/8/layout/radial3"/>
    <dgm:cxn modelId="{F832BF97-453B-4C07-B41B-64B3FEE21A80}" srcId="{806DA959-4D4B-4FE7-8C39-B6895AF10E38}" destId="{279C3179-6213-4B3A-B3C2-241BDAADB263}" srcOrd="3" destOrd="0" parTransId="{703547B0-2693-445C-B38F-6289FD485175}" sibTransId="{0F6F5191-BCAC-496E-BF9C-4D6D3C015798}"/>
    <dgm:cxn modelId="{7611E597-A540-4318-A018-7739ED7DECE4}" type="presOf" srcId="{279C3179-6213-4B3A-B3C2-241BDAADB263}" destId="{61C9827D-F1AB-4DE5-8865-252B4B0C16D2}" srcOrd="0" destOrd="0" presId="urn:microsoft.com/office/officeart/2005/8/layout/radial3"/>
    <dgm:cxn modelId="{20BF40B5-7B2E-4B1A-A861-549A9C94B9EC}" srcId="{806DA959-4D4B-4FE7-8C39-B6895AF10E38}" destId="{BDB51E95-C567-4E1B-B4EC-42BCA7683455}" srcOrd="2" destOrd="0" parTransId="{77D91BE6-0BA1-4DF5-9BEE-E55A0E7574C5}" sibTransId="{70408DF6-1795-4AD1-AF9A-94978EC718FE}"/>
    <dgm:cxn modelId="{8D5D27D4-99F9-4FEC-9B84-4833143AD3D0}" type="presOf" srcId="{6BB46790-A489-4578-9FE0-045E1929A3B2}" destId="{460E7402-1995-4B7C-8BB6-66D94D40346E}" srcOrd="0" destOrd="0" presId="urn:microsoft.com/office/officeart/2005/8/layout/radial3"/>
    <dgm:cxn modelId="{B7776CE9-548E-4880-AB42-4A74BD6FD628}" srcId="{806DA959-4D4B-4FE7-8C39-B6895AF10E38}" destId="{3E004EA5-C75D-4932-A769-FC375E5AD37B}" srcOrd="5" destOrd="0" parTransId="{04F3FF76-AA41-4617-80BA-EA987F42ECA6}" sibTransId="{A947E085-C9E3-4798-B6E4-034E874A6299}"/>
    <dgm:cxn modelId="{2B3A11ED-8EAA-434C-866C-26DC1A7BA8DF}" srcId="{806DA959-4D4B-4FE7-8C39-B6895AF10E38}" destId="{80F73065-CD27-4402-BE11-41352646F70C}" srcOrd="4" destOrd="0" parTransId="{A6C22BEC-7E9E-4E1E-B28F-9886076C60BF}" sibTransId="{E3F71DE9-6E1C-4480-AA13-1681FFEAAA32}"/>
    <dgm:cxn modelId="{C15D0A1A-9C56-4CBD-AD21-AACE222980F4}" type="presParOf" srcId="{C762C50C-0E0B-49AA-9946-F74ED0326E7B}" destId="{7654E5A4-FBE2-45C6-BD4D-FA0C11F6EA4E}" srcOrd="0" destOrd="0" presId="urn:microsoft.com/office/officeart/2005/8/layout/radial3"/>
    <dgm:cxn modelId="{50A34299-9BE5-4973-8B38-08EECAE54D7D}" type="presParOf" srcId="{7654E5A4-FBE2-45C6-BD4D-FA0C11F6EA4E}" destId="{5B8E6158-B1F8-46A1-AEE5-1DC1E9C56BF8}" srcOrd="0" destOrd="0" presId="urn:microsoft.com/office/officeart/2005/8/layout/radial3"/>
    <dgm:cxn modelId="{E1DF38A7-8A03-4E09-AD3B-41183EED160F}" type="presParOf" srcId="{7654E5A4-FBE2-45C6-BD4D-FA0C11F6EA4E}" destId="{460E7402-1995-4B7C-8BB6-66D94D40346E}" srcOrd="1" destOrd="0" presId="urn:microsoft.com/office/officeart/2005/8/layout/radial3"/>
    <dgm:cxn modelId="{26704D53-AF52-451C-AB51-C4AEC0221BF3}" type="presParOf" srcId="{7654E5A4-FBE2-45C6-BD4D-FA0C11F6EA4E}" destId="{21BCE338-AE5B-4535-9A2E-5ABF25A3E84E}" srcOrd="2" destOrd="0" presId="urn:microsoft.com/office/officeart/2005/8/layout/radial3"/>
    <dgm:cxn modelId="{821FCDAD-BEC4-421B-8455-E841BC2F571B}" type="presParOf" srcId="{7654E5A4-FBE2-45C6-BD4D-FA0C11F6EA4E}" destId="{19629C0B-92C4-4DD6-8BAA-FB2FA6BDDB6D}" srcOrd="3" destOrd="0" presId="urn:microsoft.com/office/officeart/2005/8/layout/radial3"/>
    <dgm:cxn modelId="{7E3BAC5A-D363-4CE2-8956-42F1330FC75F}" type="presParOf" srcId="{7654E5A4-FBE2-45C6-BD4D-FA0C11F6EA4E}" destId="{61C9827D-F1AB-4DE5-8865-252B4B0C16D2}" srcOrd="4" destOrd="0" presId="urn:microsoft.com/office/officeart/2005/8/layout/radial3"/>
    <dgm:cxn modelId="{E3F7066F-2B43-4A70-826C-E6F4758A8FF6}" type="presParOf" srcId="{7654E5A4-FBE2-45C6-BD4D-FA0C11F6EA4E}" destId="{5737EE7B-D6F4-4BCB-86CC-6342CA397BC6}" srcOrd="5" destOrd="0" presId="urn:microsoft.com/office/officeart/2005/8/layout/radial3"/>
    <dgm:cxn modelId="{05A1896D-56E8-4F3C-B831-DE631E5F762A}" type="presParOf" srcId="{7654E5A4-FBE2-45C6-BD4D-FA0C11F6EA4E}" destId="{81BBD6D0-64DE-4E8E-8411-178CAFDBF048}" srcOrd="6" destOrd="0" presId="urn:microsoft.com/office/officeart/2005/8/layout/radial3"/>
    <dgm:cxn modelId="{9B09B656-F1AD-41DE-BCDB-60E3B94B0EBA}" type="presParOf" srcId="{7654E5A4-FBE2-45C6-BD4D-FA0C11F6EA4E}" destId="{30A592B1-1E24-40F4-BCE7-13BCFCBBEB47}" srcOrd="7" destOrd="0" presId="urn:microsoft.com/office/officeart/2005/8/layout/radial3"/>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57D5049-5A2E-4517-9FC0-67614836EAFF}">
      <dsp:nvSpPr>
        <dsp:cNvPr id="0" name=""/>
        <dsp:cNvSpPr/>
      </dsp:nvSpPr>
      <dsp:spPr>
        <a:xfrm>
          <a:off x="2944" y="181"/>
          <a:ext cx="6509210" cy="514139"/>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US" sz="2200" kern="1200">
              <a:solidFill>
                <a:schemeClr val="tx1"/>
              </a:solidFill>
            </a:rPr>
            <a:t>Work Breakdown Structure</a:t>
          </a:r>
        </a:p>
      </dsp:txBody>
      <dsp:txXfrm>
        <a:off x="18003" y="15240"/>
        <a:ext cx="6479092" cy="484021"/>
      </dsp:txXfrm>
    </dsp:sp>
    <dsp:sp modelId="{4AED55EE-46E2-4E54-8E03-DBDBF7339A2C}">
      <dsp:nvSpPr>
        <dsp:cNvPr id="0" name=""/>
        <dsp:cNvSpPr/>
      </dsp:nvSpPr>
      <dsp:spPr>
        <a:xfrm>
          <a:off x="9298" y="542334"/>
          <a:ext cx="1228891" cy="732026"/>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Project Conceptualisation Stage</a:t>
          </a:r>
        </a:p>
      </dsp:txBody>
      <dsp:txXfrm>
        <a:off x="30738" y="563774"/>
        <a:ext cx="1186011" cy="689146"/>
      </dsp:txXfrm>
    </dsp:sp>
    <dsp:sp modelId="{388D039B-6106-41A4-9EF5-3B20DADD8331}">
      <dsp:nvSpPr>
        <dsp:cNvPr id="0" name=""/>
        <dsp:cNvSpPr/>
      </dsp:nvSpPr>
      <dsp:spPr>
        <a:xfrm>
          <a:off x="99871" y="1302375"/>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Conduct the board meeting</a:t>
          </a:r>
        </a:p>
      </dsp:txBody>
      <dsp:txXfrm>
        <a:off x="114930" y="1317434"/>
        <a:ext cx="1017629" cy="484021"/>
      </dsp:txXfrm>
    </dsp:sp>
    <dsp:sp modelId="{A349059D-325B-4152-8901-99A814F2DDCC}">
      <dsp:nvSpPr>
        <dsp:cNvPr id="0" name=""/>
        <dsp:cNvSpPr/>
      </dsp:nvSpPr>
      <dsp:spPr>
        <a:xfrm>
          <a:off x="99871" y="1844528"/>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Receive the final approval</a:t>
          </a:r>
        </a:p>
      </dsp:txBody>
      <dsp:txXfrm>
        <a:off x="114930" y="1859587"/>
        <a:ext cx="1017629" cy="484021"/>
      </dsp:txXfrm>
    </dsp:sp>
    <dsp:sp modelId="{8D05AFCB-682D-4242-BEA9-C391FDE59663}">
      <dsp:nvSpPr>
        <dsp:cNvPr id="0" name=""/>
        <dsp:cNvSpPr/>
      </dsp:nvSpPr>
      <dsp:spPr>
        <a:xfrm>
          <a:off x="99871" y="238668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Select the project manager</a:t>
          </a:r>
        </a:p>
      </dsp:txBody>
      <dsp:txXfrm>
        <a:off x="114930" y="2401740"/>
        <a:ext cx="1017629" cy="484021"/>
      </dsp:txXfrm>
    </dsp:sp>
    <dsp:sp modelId="{BAE69938-97C0-4202-B1E5-47D8BE286A64}">
      <dsp:nvSpPr>
        <dsp:cNvPr id="0" name=""/>
        <dsp:cNvSpPr/>
      </dsp:nvSpPr>
      <dsp:spPr>
        <a:xfrm>
          <a:off x="99871" y="2928834"/>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Develop the project team</a:t>
          </a:r>
        </a:p>
      </dsp:txBody>
      <dsp:txXfrm>
        <a:off x="114930" y="2943893"/>
        <a:ext cx="1017629" cy="484021"/>
      </dsp:txXfrm>
    </dsp:sp>
    <dsp:sp modelId="{0B582117-FBD7-4331-ABAE-133C8CB02AF4}">
      <dsp:nvSpPr>
        <dsp:cNvPr id="0" name=""/>
        <dsp:cNvSpPr/>
      </dsp:nvSpPr>
      <dsp:spPr>
        <a:xfrm>
          <a:off x="99871" y="3470987"/>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Provide proper training</a:t>
          </a:r>
        </a:p>
      </dsp:txBody>
      <dsp:txXfrm>
        <a:off x="114930" y="3486046"/>
        <a:ext cx="1017629" cy="484021"/>
      </dsp:txXfrm>
    </dsp:sp>
    <dsp:sp modelId="{A7D1B245-E1AA-4B05-910F-566F759B6448}">
      <dsp:nvSpPr>
        <dsp:cNvPr id="0" name=""/>
        <dsp:cNvSpPr/>
      </dsp:nvSpPr>
      <dsp:spPr>
        <a:xfrm>
          <a:off x="99871" y="401314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Determine the project aims,  scope, and objectives</a:t>
          </a:r>
        </a:p>
      </dsp:txBody>
      <dsp:txXfrm>
        <a:off x="114930" y="4028200"/>
        <a:ext cx="1017629" cy="484021"/>
      </dsp:txXfrm>
    </dsp:sp>
    <dsp:sp modelId="{F710C7C5-45FC-4777-B4C8-8B1006A26B48}">
      <dsp:nvSpPr>
        <dsp:cNvPr id="0" name=""/>
        <dsp:cNvSpPr/>
      </dsp:nvSpPr>
      <dsp:spPr>
        <a:xfrm>
          <a:off x="1326201" y="542334"/>
          <a:ext cx="1228891" cy="732026"/>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Project Planning Stage</a:t>
          </a:r>
        </a:p>
      </dsp:txBody>
      <dsp:txXfrm>
        <a:off x="1347641" y="563774"/>
        <a:ext cx="1186011" cy="689146"/>
      </dsp:txXfrm>
    </dsp:sp>
    <dsp:sp modelId="{A4E69D36-755C-4D7D-9C87-EA45C1E45B5F}">
      <dsp:nvSpPr>
        <dsp:cNvPr id="0" name=""/>
        <dsp:cNvSpPr/>
      </dsp:nvSpPr>
      <dsp:spPr>
        <a:xfrm>
          <a:off x="1416773" y="1302375"/>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Assign the indivudla and team roles</a:t>
          </a:r>
        </a:p>
      </dsp:txBody>
      <dsp:txXfrm>
        <a:off x="1431832" y="1317434"/>
        <a:ext cx="1017629" cy="484021"/>
      </dsp:txXfrm>
    </dsp:sp>
    <dsp:sp modelId="{21163C76-FA95-4EC6-947F-0D0DA3EE448D}">
      <dsp:nvSpPr>
        <dsp:cNvPr id="0" name=""/>
        <dsp:cNvSpPr/>
      </dsp:nvSpPr>
      <dsp:spPr>
        <a:xfrm>
          <a:off x="1416773" y="1844528"/>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Develop the project Schedule</a:t>
          </a:r>
        </a:p>
      </dsp:txBody>
      <dsp:txXfrm>
        <a:off x="1431832" y="1859587"/>
        <a:ext cx="1017629" cy="484021"/>
      </dsp:txXfrm>
    </dsp:sp>
    <dsp:sp modelId="{A6872F2E-5751-4C8C-A629-1C632A882451}">
      <dsp:nvSpPr>
        <dsp:cNvPr id="0" name=""/>
        <dsp:cNvSpPr/>
      </dsp:nvSpPr>
      <dsp:spPr>
        <a:xfrm>
          <a:off x="1416773" y="238668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Establish the project budget</a:t>
          </a:r>
        </a:p>
      </dsp:txBody>
      <dsp:txXfrm>
        <a:off x="1431832" y="2401740"/>
        <a:ext cx="1017629" cy="484021"/>
      </dsp:txXfrm>
    </dsp:sp>
    <dsp:sp modelId="{AD4D6A68-52CC-4970-AFEE-51C24BA68F23}">
      <dsp:nvSpPr>
        <dsp:cNvPr id="0" name=""/>
        <dsp:cNvSpPr/>
      </dsp:nvSpPr>
      <dsp:spPr>
        <a:xfrm>
          <a:off x="1416773" y="2928834"/>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Carry out the risk management plan</a:t>
          </a:r>
        </a:p>
      </dsp:txBody>
      <dsp:txXfrm>
        <a:off x="1431832" y="2943893"/>
        <a:ext cx="1017629" cy="484021"/>
      </dsp:txXfrm>
    </dsp:sp>
    <dsp:sp modelId="{CE4919B9-A468-4C4A-89A6-A15BE8CB04E6}">
      <dsp:nvSpPr>
        <dsp:cNvPr id="0" name=""/>
        <dsp:cNvSpPr/>
      </dsp:nvSpPr>
      <dsp:spPr>
        <a:xfrm>
          <a:off x="1416773" y="3470987"/>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Draw the communciation chart</a:t>
          </a:r>
        </a:p>
      </dsp:txBody>
      <dsp:txXfrm>
        <a:off x="1431832" y="3486046"/>
        <a:ext cx="1017629" cy="484021"/>
      </dsp:txXfrm>
    </dsp:sp>
    <dsp:sp modelId="{E15C531A-CF99-41E5-B253-2F003010EE15}">
      <dsp:nvSpPr>
        <dsp:cNvPr id="0" name=""/>
        <dsp:cNvSpPr/>
      </dsp:nvSpPr>
      <dsp:spPr>
        <a:xfrm>
          <a:off x="1416773" y="401314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Set standards controlling the project performance</a:t>
          </a:r>
        </a:p>
      </dsp:txBody>
      <dsp:txXfrm>
        <a:off x="1431832" y="4028200"/>
        <a:ext cx="1017629" cy="484021"/>
      </dsp:txXfrm>
    </dsp:sp>
    <dsp:sp modelId="{E4C89A47-04AA-45FF-872F-528AA54BFEAF}">
      <dsp:nvSpPr>
        <dsp:cNvPr id="0" name=""/>
        <dsp:cNvSpPr/>
      </dsp:nvSpPr>
      <dsp:spPr>
        <a:xfrm>
          <a:off x="1416773" y="4555294"/>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Carve out a performance monitoring plan</a:t>
          </a:r>
        </a:p>
      </dsp:txBody>
      <dsp:txXfrm>
        <a:off x="1431832" y="4570353"/>
        <a:ext cx="1017629" cy="484021"/>
      </dsp:txXfrm>
    </dsp:sp>
    <dsp:sp modelId="{C15BB1B3-E28E-40F0-A4F7-5E9E493EE4AF}">
      <dsp:nvSpPr>
        <dsp:cNvPr id="0" name=""/>
        <dsp:cNvSpPr/>
      </dsp:nvSpPr>
      <dsp:spPr>
        <a:xfrm>
          <a:off x="1416773" y="5097447"/>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Identify and evaluate the technology partner to develop the blockchain</a:t>
          </a:r>
        </a:p>
      </dsp:txBody>
      <dsp:txXfrm>
        <a:off x="1431832" y="5112506"/>
        <a:ext cx="1017629" cy="484021"/>
      </dsp:txXfrm>
    </dsp:sp>
    <dsp:sp modelId="{6649C3DB-DAD4-4264-BCAD-7467685B9A48}">
      <dsp:nvSpPr>
        <dsp:cNvPr id="0" name=""/>
        <dsp:cNvSpPr/>
      </dsp:nvSpPr>
      <dsp:spPr>
        <a:xfrm>
          <a:off x="1416773" y="5639600"/>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Prepare the contract</a:t>
          </a:r>
        </a:p>
      </dsp:txBody>
      <dsp:txXfrm>
        <a:off x="1431832" y="5654659"/>
        <a:ext cx="1017629" cy="484021"/>
      </dsp:txXfrm>
    </dsp:sp>
    <dsp:sp modelId="{0CDD78BF-10B7-4826-8E34-42BA2F1EEFE5}">
      <dsp:nvSpPr>
        <dsp:cNvPr id="0" name=""/>
        <dsp:cNvSpPr/>
      </dsp:nvSpPr>
      <dsp:spPr>
        <a:xfrm>
          <a:off x="2643104" y="542334"/>
          <a:ext cx="1228891" cy="732026"/>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Project Execution Stage</a:t>
          </a:r>
        </a:p>
      </dsp:txBody>
      <dsp:txXfrm>
        <a:off x="2664544" y="563774"/>
        <a:ext cx="1186011" cy="689146"/>
      </dsp:txXfrm>
    </dsp:sp>
    <dsp:sp modelId="{CA264451-D705-4CD2-B36E-86BFFD70C4CB}">
      <dsp:nvSpPr>
        <dsp:cNvPr id="0" name=""/>
        <dsp:cNvSpPr/>
      </dsp:nvSpPr>
      <dsp:spPr>
        <a:xfrm>
          <a:off x="2733676" y="1302375"/>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Formulate strategy to develop transform the MIS</a:t>
          </a:r>
        </a:p>
      </dsp:txBody>
      <dsp:txXfrm>
        <a:off x="2748735" y="1317434"/>
        <a:ext cx="1017629" cy="484021"/>
      </dsp:txXfrm>
    </dsp:sp>
    <dsp:sp modelId="{F9249B8F-4B6E-4E4E-82F7-A2564BC2D98C}">
      <dsp:nvSpPr>
        <dsp:cNvPr id="0" name=""/>
        <dsp:cNvSpPr/>
      </dsp:nvSpPr>
      <dsp:spPr>
        <a:xfrm>
          <a:off x="2733676" y="1844528"/>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Communicate the necessity of the change to employees</a:t>
          </a:r>
        </a:p>
      </dsp:txBody>
      <dsp:txXfrm>
        <a:off x="2748735" y="1859587"/>
        <a:ext cx="1017629" cy="484021"/>
      </dsp:txXfrm>
    </dsp:sp>
    <dsp:sp modelId="{F0E08E5F-5840-4A51-9064-912BEE16DC6B}">
      <dsp:nvSpPr>
        <dsp:cNvPr id="0" name=""/>
        <dsp:cNvSpPr/>
      </dsp:nvSpPr>
      <dsp:spPr>
        <a:xfrm>
          <a:off x="2733676" y="238668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Engage employees in the change managemnet</a:t>
          </a:r>
        </a:p>
      </dsp:txBody>
      <dsp:txXfrm>
        <a:off x="2748735" y="2401740"/>
        <a:ext cx="1017629" cy="484021"/>
      </dsp:txXfrm>
    </dsp:sp>
    <dsp:sp modelId="{9D29986C-D69F-4BA9-B677-82DAD60DBDD6}">
      <dsp:nvSpPr>
        <dsp:cNvPr id="0" name=""/>
        <dsp:cNvSpPr/>
      </dsp:nvSpPr>
      <dsp:spPr>
        <a:xfrm>
          <a:off x="2733676" y="2928834"/>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Procure the necessary technical support for the development</a:t>
          </a:r>
        </a:p>
      </dsp:txBody>
      <dsp:txXfrm>
        <a:off x="2748735" y="2943893"/>
        <a:ext cx="1017629" cy="484021"/>
      </dsp:txXfrm>
    </dsp:sp>
    <dsp:sp modelId="{39F28877-1B14-47AA-B43E-62B96B41A44E}">
      <dsp:nvSpPr>
        <dsp:cNvPr id="0" name=""/>
        <dsp:cNvSpPr/>
      </dsp:nvSpPr>
      <dsp:spPr>
        <a:xfrm>
          <a:off x="2733676" y="3470987"/>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Conduct a test run of the technology to find any anomaly</a:t>
          </a:r>
        </a:p>
      </dsp:txBody>
      <dsp:txXfrm>
        <a:off x="2748735" y="3486046"/>
        <a:ext cx="1017629" cy="484021"/>
      </dsp:txXfrm>
    </dsp:sp>
    <dsp:sp modelId="{CF83ADB8-E87B-4BF2-B98D-0077721B2057}">
      <dsp:nvSpPr>
        <dsp:cNvPr id="0" name=""/>
        <dsp:cNvSpPr/>
      </dsp:nvSpPr>
      <dsp:spPr>
        <a:xfrm>
          <a:off x="2733676" y="401314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Train the employees to enable them to use the technology</a:t>
          </a:r>
        </a:p>
      </dsp:txBody>
      <dsp:txXfrm>
        <a:off x="2748735" y="4028200"/>
        <a:ext cx="1017629" cy="484021"/>
      </dsp:txXfrm>
    </dsp:sp>
    <dsp:sp modelId="{76E17230-2A68-4C61-AE08-9AC9F754FDDD}">
      <dsp:nvSpPr>
        <dsp:cNvPr id="0" name=""/>
        <dsp:cNvSpPr/>
      </dsp:nvSpPr>
      <dsp:spPr>
        <a:xfrm>
          <a:off x="2733676" y="4555294"/>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Stimulate employees to participate in the change</a:t>
          </a:r>
        </a:p>
      </dsp:txBody>
      <dsp:txXfrm>
        <a:off x="2748735" y="4570353"/>
        <a:ext cx="1017629" cy="484021"/>
      </dsp:txXfrm>
    </dsp:sp>
    <dsp:sp modelId="{CECAFC64-70C1-4A99-B5C2-4E84C6303DB1}">
      <dsp:nvSpPr>
        <dsp:cNvPr id="0" name=""/>
        <dsp:cNvSpPr/>
      </dsp:nvSpPr>
      <dsp:spPr>
        <a:xfrm>
          <a:off x="2733676" y="5097447"/>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Promote the acceptance of the change</a:t>
          </a:r>
        </a:p>
      </dsp:txBody>
      <dsp:txXfrm>
        <a:off x="2748735" y="5112506"/>
        <a:ext cx="1017629" cy="484021"/>
      </dsp:txXfrm>
    </dsp:sp>
    <dsp:sp modelId="{7D9B363A-C1C4-41B7-B5A0-32B09E169F14}">
      <dsp:nvSpPr>
        <dsp:cNvPr id="0" name=""/>
        <dsp:cNvSpPr/>
      </dsp:nvSpPr>
      <dsp:spPr>
        <a:xfrm>
          <a:off x="2733676" y="5639600"/>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Refreeze the situation after the staffs embrace the change</a:t>
          </a:r>
        </a:p>
      </dsp:txBody>
      <dsp:txXfrm>
        <a:off x="2748735" y="5654659"/>
        <a:ext cx="1017629" cy="484021"/>
      </dsp:txXfrm>
    </dsp:sp>
    <dsp:sp modelId="{DD1475B8-7D62-4F44-AE5E-3E985250C8B6}">
      <dsp:nvSpPr>
        <dsp:cNvPr id="0" name=""/>
        <dsp:cNvSpPr/>
      </dsp:nvSpPr>
      <dsp:spPr>
        <a:xfrm>
          <a:off x="2733676" y="6181753"/>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Provide the key to access the blockchain</a:t>
          </a:r>
        </a:p>
      </dsp:txBody>
      <dsp:txXfrm>
        <a:off x="2748735" y="6196812"/>
        <a:ext cx="1017629" cy="484021"/>
      </dsp:txXfrm>
    </dsp:sp>
    <dsp:sp modelId="{59664D6D-3423-4A2E-A5FB-84A1743AF5FD}">
      <dsp:nvSpPr>
        <dsp:cNvPr id="0" name=""/>
        <dsp:cNvSpPr/>
      </dsp:nvSpPr>
      <dsp:spPr>
        <a:xfrm>
          <a:off x="3960006" y="542334"/>
          <a:ext cx="1228891" cy="732026"/>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Project Control Stage</a:t>
          </a:r>
        </a:p>
      </dsp:txBody>
      <dsp:txXfrm>
        <a:off x="3981446" y="563774"/>
        <a:ext cx="1186011" cy="689146"/>
      </dsp:txXfrm>
    </dsp:sp>
    <dsp:sp modelId="{A4C1C5FB-2902-46C2-84ED-55146A2E28D8}">
      <dsp:nvSpPr>
        <dsp:cNvPr id="0" name=""/>
        <dsp:cNvSpPr/>
      </dsp:nvSpPr>
      <dsp:spPr>
        <a:xfrm>
          <a:off x="4050579" y="1302375"/>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Assess the actual performance based on standards</a:t>
          </a:r>
        </a:p>
      </dsp:txBody>
      <dsp:txXfrm>
        <a:off x="4065638" y="1317434"/>
        <a:ext cx="1017629" cy="484021"/>
      </dsp:txXfrm>
    </dsp:sp>
    <dsp:sp modelId="{A0B27B81-E224-44FA-80A0-FEB384C85D56}">
      <dsp:nvSpPr>
        <dsp:cNvPr id="0" name=""/>
        <dsp:cNvSpPr/>
      </dsp:nvSpPr>
      <dsp:spPr>
        <a:xfrm>
          <a:off x="4050579" y="1844528"/>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Identify the performance deviations</a:t>
          </a:r>
        </a:p>
      </dsp:txBody>
      <dsp:txXfrm>
        <a:off x="4065638" y="1859587"/>
        <a:ext cx="1017629" cy="484021"/>
      </dsp:txXfrm>
    </dsp:sp>
    <dsp:sp modelId="{827BA095-8F59-4689-B293-1A1323BC5840}">
      <dsp:nvSpPr>
        <dsp:cNvPr id="0" name=""/>
        <dsp:cNvSpPr/>
      </dsp:nvSpPr>
      <dsp:spPr>
        <a:xfrm>
          <a:off x="4050579" y="2386681"/>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undertake corrective measures</a:t>
          </a:r>
        </a:p>
      </dsp:txBody>
      <dsp:txXfrm>
        <a:off x="4065638" y="2401740"/>
        <a:ext cx="1017629" cy="484021"/>
      </dsp:txXfrm>
    </dsp:sp>
    <dsp:sp modelId="{E71AB5DB-F605-42BC-9EE8-65CEA4EC8BD5}">
      <dsp:nvSpPr>
        <dsp:cNvPr id="0" name=""/>
        <dsp:cNvSpPr/>
      </dsp:nvSpPr>
      <dsp:spPr>
        <a:xfrm>
          <a:off x="5276909" y="542334"/>
          <a:ext cx="1228891" cy="732026"/>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solidFill>
                <a:schemeClr val="tx1"/>
              </a:solidFill>
            </a:rPr>
            <a:t>Project Termination Stage</a:t>
          </a:r>
        </a:p>
      </dsp:txBody>
      <dsp:txXfrm>
        <a:off x="5298349" y="563774"/>
        <a:ext cx="1186011" cy="689146"/>
      </dsp:txXfrm>
    </dsp:sp>
    <dsp:sp modelId="{4CD6368C-FDFC-4E90-9E2F-98170A1AFF31}">
      <dsp:nvSpPr>
        <dsp:cNvPr id="0" name=""/>
        <dsp:cNvSpPr/>
      </dsp:nvSpPr>
      <dsp:spPr>
        <a:xfrm>
          <a:off x="5367481" y="1302375"/>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a:solidFill>
                <a:schemeClr val="tx1"/>
              </a:solidFill>
            </a:rPr>
            <a:t>Organise an event to celebrate success</a:t>
          </a:r>
        </a:p>
      </dsp:txBody>
      <dsp:txXfrm>
        <a:off x="5382540" y="1317434"/>
        <a:ext cx="1017629" cy="484021"/>
      </dsp:txXfrm>
    </dsp:sp>
    <dsp:sp modelId="{0C879485-67A5-4818-A4A6-CD2C6ABB98AB}">
      <dsp:nvSpPr>
        <dsp:cNvPr id="0" name=""/>
        <dsp:cNvSpPr/>
      </dsp:nvSpPr>
      <dsp:spPr>
        <a:xfrm>
          <a:off x="5367481" y="1844528"/>
          <a:ext cx="1047747" cy="514139"/>
        </a:xfrm>
        <a:prstGeom prst="roundRect">
          <a:avLst>
            <a:gd name="adj" fmla="val 10000"/>
          </a:avLst>
        </a:prstGeom>
        <a:solidFill>
          <a:schemeClr val="tx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solidFill>
                <a:schemeClr val="tx1"/>
              </a:solidFill>
            </a:rPr>
            <a:t>Terminate the project</a:t>
          </a:r>
        </a:p>
      </dsp:txBody>
      <dsp:txXfrm>
        <a:off x="5382540" y="1859587"/>
        <a:ext cx="1017629" cy="4840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E150BD-E8F3-4C1D-87C6-849BCA2F7CAC}">
      <dsp:nvSpPr>
        <dsp:cNvPr id="0" name=""/>
        <dsp:cNvSpPr/>
      </dsp:nvSpPr>
      <dsp:spPr>
        <a:xfrm>
          <a:off x="2104" y="122720"/>
          <a:ext cx="2762063" cy="6905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Push and Pull Method</a:t>
          </a:r>
        </a:p>
      </dsp:txBody>
      <dsp:txXfrm>
        <a:off x="22328" y="142944"/>
        <a:ext cx="2721615" cy="650067"/>
      </dsp:txXfrm>
    </dsp:sp>
    <dsp:sp modelId="{56DE0A19-2084-4962-895F-2BA765576C2D}">
      <dsp:nvSpPr>
        <dsp:cNvPr id="0" name=""/>
        <dsp:cNvSpPr/>
      </dsp:nvSpPr>
      <dsp:spPr>
        <a:xfrm rot="5400000">
          <a:off x="1322715" y="873656"/>
          <a:ext cx="120840" cy="120840"/>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B5EA07-2580-47B2-86C3-D2F491BCDD03}">
      <dsp:nvSpPr>
        <dsp:cNvPr id="0" name=""/>
        <dsp:cNvSpPr/>
      </dsp:nvSpPr>
      <dsp:spPr>
        <a:xfrm>
          <a:off x="2104" y="1054917"/>
          <a:ext cx="2762063" cy="6905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Project Team</a:t>
          </a:r>
        </a:p>
      </dsp:txBody>
      <dsp:txXfrm>
        <a:off x="22328" y="1075141"/>
        <a:ext cx="2721615" cy="650067"/>
      </dsp:txXfrm>
    </dsp:sp>
    <dsp:sp modelId="{A98BBBD0-E85B-47FB-8A66-537C46E07150}">
      <dsp:nvSpPr>
        <dsp:cNvPr id="0" name=""/>
        <dsp:cNvSpPr/>
      </dsp:nvSpPr>
      <dsp:spPr>
        <a:xfrm rot="5400000">
          <a:off x="1322715" y="1805853"/>
          <a:ext cx="120840" cy="120840"/>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82DF1A5-0475-4DA9-90CA-9370A2ECD5BE}">
      <dsp:nvSpPr>
        <dsp:cNvPr id="0" name=""/>
        <dsp:cNvSpPr/>
      </dsp:nvSpPr>
      <dsp:spPr>
        <a:xfrm>
          <a:off x="2104" y="1987113"/>
          <a:ext cx="2762063" cy="6905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E-bulletin Board, Written instructions via email or any other media, etc.</a:t>
          </a:r>
        </a:p>
      </dsp:txBody>
      <dsp:txXfrm>
        <a:off x="22328" y="2007337"/>
        <a:ext cx="2721615" cy="650067"/>
      </dsp:txXfrm>
    </dsp:sp>
    <dsp:sp modelId="{BC17EC42-9B8F-4689-9DDF-3D346C51AD82}">
      <dsp:nvSpPr>
        <dsp:cNvPr id="0" name=""/>
        <dsp:cNvSpPr/>
      </dsp:nvSpPr>
      <dsp:spPr>
        <a:xfrm>
          <a:off x="3150856" y="122720"/>
          <a:ext cx="2762063" cy="6905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US" sz="2300" kern="1200"/>
            <a:t>Interactive Method</a:t>
          </a:r>
        </a:p>
      </dsp:txBody>
      <dsp:txXfrm>
        <a:off x="3171080" y="142944"/>
        <a:ext cx="2721615" cy="650067"/>
      </dsp:txXfrm>
    </dsp:sp>
    <dsp:sp modelId="{38A05606-2A6F-4A25-B6A1-98F235FD0EE4}">
      <dsp:nvSpPr>
        <dsp:cNvPr id="0" name=""/>
        <dsp:cNvSpPr/>
      </dsp:nvSpPr>
      <dsp:spPr>
        <a:xfrm rot="5400000">
          <a:off x="4471468" y="873656"/>
          <a:ext cx="120840" cy="120840"/>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3C04DB1-10EF-438D-A75A-EFE31078AEA7}">
      <dsp:nvSpPr>
        <dsp:cNvPr id="0" name=""/>
        <dsp:cNvSpPr/>
      </dsp:nvSpPr>
      <dsp:spPr>
        <a:xfrm>
          <a:off x="3150856" y="1054917"/>
          <a:ext cx="2762063" cy="6905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Senior Management and Project Team</a:t>
          </a:r>
        </a:p>
      </dsp:txBody>
      <dsp:txXfrm>
        <a:off x="3171080" y="1075141"/>
        <a:ext cx="2721615" cy="650067"/>
      </dsp:txXfrm>
    </dsp:sp>
    <dsp:sp modelId="{5A8B4E7A-465F-4746-AE33-1926A686D1EC}">
      <dsp:nvSpPr>
        <dsp:cNvPr id="0" name=""/>
        <dsp:cNvSpPr/>
      </dsp:nvSpPr>
      <dsp:spPr>
        <a:xfrm rot="5400000">
          <a:off x="4471468" y="1805853"/>
          <a:ext cx="120840" cy="120840"/>
        </a:xfrm>
        <a:prstGeom prst="rightArrow">
          <a:avLst>
            <a:gd name="adj1" fmla="val 667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A9B03E-2BBA-486A-A85B-FE18AEC3C85A}">
      <dsp:nvSpPr>
        <dsp:cNvPr id="0" name=""/>
        <dsp:cNvSpPr/>
      </dsp:nvSpPr>
      <dsp:spPr>
        <a:xfrm>
          <a:off x="3150856" y="1987113"/>
          <a:ext cx="2762063" cy="690515"/>
        </a:xfrm>
        <a:prstGeom prst="roundRect">
          <a:avLst>
            <a:gd name="adj" fmla="val 10000"/>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t>Direct conversation by physically attending the meeting, video/audio chat, etc.</a:t>
          </a:r>
        </a:p>
      </dsp:txBody>
      <dsp:txXfrm>
        <a:off x="3171080" y="2007337"/>
        <a:ext cx="2721615" cy="6500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765ACA-655B-4006-BD2F-4A343FD8E53F}">
      <dsp:nvSpPr>
        <dsp:cNvPr id="0" name=""/>
        <dsp:cNvSpPr/>
      </dsp:nvSpPr>
      <dsp:spPr>
        <a:xfrm>
          <a:off x="0" y="209414"/>
          <a:ext cx="592455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2FC317-1625-4112-9AFB-2DCE4A3261E6}">
      <dsp:nvSpPr>
        <dsp:cNvPr id="0" name=""/>
        <dsp:cNvSpPr/>
      </dsp:nvSpPr>
      <dsp:spPr>
        <a:xfrm>
          <a:off x="296227" y="2774"/>
          <a:ext cx="4147185" cy="413280"/>
        </a:xfrm>
        <a:prstGeom prst="roundRect">
          <a:avLst/>
        </a:prstGeom>
        <a:solidFill>
          <a:schemeClr val="accent1">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754" tIns="0" rIns="156754" bIns="0" numCol="1" spcCol="1270" anchor="ctr" anchorCtr="0">
          <a:noAutofit/>
        </a:bodyPr>
        <a:lstStyle/>
        <a:p>
          <a:pPr marL="0" lvl="0" indent="0" algn="l" defTabSz="622300">
            <a:lnSpc>
              <a:spcPct val="90000"/>
            </a:lnSpc>
            <a:spcBef>
              <a:spcPct val="0"/>
            </a:spcBef>
            <a:spcAft>
              <a:spcPct val="35000"/>
            </a:spcAft>
            <a:buNone/>
          </a:pPr>
          <a:r>
            <a:rPr lang="en-US" sz="1400" kern="1200">
              <a:solidFill>
                <a:schemeClr val="tx1"/>
              </a:solidFill>
            </a:rPr>
            <a:t>Enhanced Efficiency and Quality Management</a:t>
          </a:r>
        </a:p>
      </dsp:txBody>
      <dsp:txXfrm>
        <a:off x="316402" y="22949"/>
        <a:ext cx="4106835" cy="372930"/>
      </dsp:txXfrm>
    </dsp:sp>
    <dsp:sp modelId="{C78633F4-18DC-4CE0-BB10-7E950E5B97A5}">
      <dsp:nvSpPr>
        <dsp:cNvPr id="0" name=""/>
        <dsp:cNvSpPr/>
      </dsp:nvSpPr>
      <dsp:spPr>
        <a:xfrm>
          <a:off x="0" y="844454"/>
          <a:ext cx="592455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B756A5D-F3E7-4C27-9CBA-DBB4B996F3E7}">
      <dsp:nvSpPr>
        <dsp:cNvPr id="0" name=""/>
        <dsp:cNvSpPr/>
      </dsp:nvSpPr>
      <dsp:spPr>
        <a:xfrm>
          <a:off x="296227" y="637814"/>
          <a:ext cx="4147185" cy="413280"/>
        </a:xfrm>
        <a:prstGeom prst="roundRect">
          <a:avLst/>
        </a:prstGeom>
        <a:solidFill>
          <a:schemeClr val="accent1">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754" tIns="0" rIns="156754" bIns="0" numCol="1" spcCol="1270" anchor="ctr" anchorCtr="0">
          <a:noAutofit/>
        </a:bodyPr>
        <a:lstStyle/>
        <a:p>
          <a:pPr marL="0" lvl="0" indent="0" algn="l" defTabSz="622300">
            <a:lnSpc>
              <a:spcPct val="90000"/>
            </a:lnSpc>
            <a:spcBef>
              <a:spcPct val="0"/>
            </a:spcBef>
            <a:spcAft>
              <a:spcPct val="35000"/>
            </a:spcAft>
            <a:buNone/>
          </a:pPr>
          <a:r>
            <a:rPr lang="en-US" sz="1400" kern="1200">
              <a:solidFill>
                <a:schemeClr val="tx1"/>
              </a:solidFill>
            </a:rPr>
            <a:t>Better Organisation of Activities</a:t>
          </a:r>
        </a:p>
      </dsp:txBody>
      <dsp:txXfrm>
        <a:off x="316402" y="657989"/>
        <a:ext cx="4106835" cy="372930"/>
      </dsp:txXfrm>
    </dsp:sp>
    <dsp:sp modelId="{35FF0458-9C00-444E-9312-1EE4B34C8797}">
      <dsp:nvSpPr>
        <dsp:cNvPr id="0" name=""/>
        <dsp:cNvSpPr/>
      </dsp:nvSpPr>
      <dsp:spPr>
        <a:xfrm>
          <a:off x="0" y="1479494"/>
          <a:ext cx="592455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1316042-0759-44D9-A9C5-4F2DDD4A39AD}">
      <dsp:nvSpPr>
        <dsp:cNvPr id="0" name=""/>
        <dsp:cNvSpPr/>
      </dsp:nvSpPr>
      <dsp:spPr>
        <a:xfrm>
          <a:off x="296227" y="1272855"/>
          <a:ext cx="4147185" cy="413280"/>
        </a:xfrm>
        <a:prstGeom prst="round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754" tIns="0" rIns="156754" bIns="0" numCol="1" spcCol="1270" anchor="ctr" anchorCtr="0">
          <a:noAutofit/>
        </a:bodyPr>
        <a:lstStyle/>
        <a:p>
          <a:pPr marL="0" lvl="0" indent="0" algn="l" defTabSz="622300">
            <a:lnSpc>
              <a:spcPct val="90000"/>
            </a:lnSpc>
            <a:spcBef>
              <a:spcPct val="0"/>
            </a:spcBef>
            <a:spcAft>
              <a:spcPct val="35000"/>
            </a:spcAft>
            <a:buNone/>
          </a:pPr>
          <a:r>
            <a:rPr lang="en-US" sz="1400" kern="1200">
              <a:solidFill>
                <a:schemeClr val="tx1"/>
              </a:solidFill>
            </a:rPr>
            <a:t>Effective Resource Management</a:t>
          </a:r>
        </a:p>
      </dsp:txBody>
      <dsp:txXfrm>
        <a:off x="316402" y="1293030"/>
        <a:ext cx="4106835" cy="372930"/>
      </dsp:txXfrm>
    </dsp:sp>
    <dsp:sp modelId="{9B0F73B8-EB5B-40CC-82D0-882CB19BABD6}">
      <dsp:nvSpPr>
        <dsp:cNvPr id="0" name=""/>
        <dsp:cNvSpPr/>
      </dsp:nvSpPr>
      <dsp:spPr>
        <a:xfrm>
          <a:off x="0" y="2114535"/>
          <a:ext cx="592455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ACF267-4B3B-4E1C-960A-166D191FE857}">
      <dsp:nvSpPr>
        <dsp:cNvPr id="0" name=""/>
        <dsp:cNvSpPr/>
      </dsp:nvSpPr>
      <dsp:spPr>
        <a:xfrm>
          <a:off x="296227" y="1907895"/>
          <a:ext cx="4147185" cy="413280"/>
        </a:xfrm>
        <a:prstGeom prst="roundRect">
          <a:avLst/>
        </a:prstGeom>
        <a:solidFill>
          <a:schemeClr val="accent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754" tIns="0" rIns="156754" bIns="0" numCol="1" spcCol="1270" anchor="ctr" anchorCtr="0">
          <a:noAutofit/>
        </a:bodyPr>
        <a:lstStyle/>
        <a:p>
          <a:pPr marL="0" lvl="0" indent="0" algn="l" defTabSz="622300">
            <a:lnSpc>
              <a:spcPct val="90000"/>
            </a:lnSpc>
            <a:spcBef>
              <a:spcPct val="0"/>
            </a:spcBef>
            <a:spcAft>
              <a:spcPct val="35000"/>
            </a:spcAft>
            <a:buNone/>
          </a:pPr>
          <a:r>
            <a:rPr lang="en-US" sz="1400" kern="1200"/>
            <a:t>Extenstive Risk Management</a:t>
          </a:r>
        </a:p>
      </dsp:txBody>
      <dsp:txXfrm>
        <a:off x="316402" y="1928070"/>
        <a:ext cx="4106835" cy="372930"/>
      </dsp:txXfrm>
    </dsp:sp>
    <dsp:sp modelId="{A3D55B14-1063-474A-9161-91B175CB501F}">
      <dsp:nvSpPr>
        <dsp:cNvPr id="0" name=""/>
        <dsp:cNvSpPr/>
      </dsp:nvSpPr>
      <dsp:spPr>
        <a:xfrm>
          <a:off x="0" y="2749575"/>
          <a:ext cx="592455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77EF27E-02A7-4F3F-9D0D-570690733E59}">
      <dsp:nvSpPr>
        <dsp:cNvPr id="0" name=""/>
        <dsp:cNvSpPr/>
      </dsp:nvSpPr>
      <dsp:spPr>
        <a:xfrm>
          <a:off x="296227" y="2542934"/>
          <a:ext cx="4147185" cy="413280"/>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6754" tIns="0" rIns="156754" bIns="0" numCol="1" spcCol="1270" anchor="ctr" anchorCtr="0">
          <a:noAutofit/>
        </a:bodyPr>
        <a:lstStyle/>
        <a:p>
          <a:pPr marL="0" lvl="0" indent="0" algn="l" defTabSz="622300">
            <a:lnSpc>
              <a:spcPct val="90000"/>
            </a:lnSpc>
            <a:spcBef>
              <a:spcPct val="0"/>
            </a:spcBef>
            <a:spcAft>
              <a:spcPct val="35000"/>
            </a:spcAft>
            <a:buNone/>
          </a:pPr>
          <a:r>
            <a:rPr lang="en-US" sz="1400" kern="1200"/>
            <a:t>Others</a:t>
          </a:r>
        </a:p>
      </dsp:txBody>
      <dsp:txXfrm>
        <a:off x="316402" y="2563109"/>
        <a:ext cx="4106835" cy="37293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4117B8-7CBA-4863-BC27-8674404C65BB}">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7115F4-8272-478C-965C-281E770DED0B}">
      <dsp:nvSpPr>
        <dsp:cNvPr id="0" name=""/>
        <dsp:cNvSpPr/>
      </dsp:nvSpPr>
      <dsp:spPr>
        <a:xfrm>
          <a:off x="304736" y="199960"/>
          <a:ext cx="5140116" cy="400178"/>
        </a:xfrm>
        <a:prstGeom prst="rect">
          <a:avLst/>
        </a:prstGeom>
        <a:solidFill>
          <a:schemeClr val="accent3">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53340" rIns="53340" bIns="53340" numCol="1" spcCol="1270" anchor="ctr" anchorCtr="0">
          <a:noAutofit/>
        </a:bodyPr>
        <a:lstStyle/>
        <a:p>
          <a:pPr marL="0" lvl="0" indent="0" algn="l" defTabSz="933450">
            <a:lnSpc>
              <a:spcPct val="90000"/>
            </a:lnSpc>
            <a:spcBef>
              <a:spcPct val="0"/>
            </a:spcBef>
            <a:spcAft>
              <a:spcPct val="35000"/>
            </a:spcAft>
            <a:buNone/>
          </a:pPr>
          <a:r>
            <a:rPr lang="en-US" sz="2100" b="0" kern="1200">
              <a:solidFill>
                <a:schemeClr val="tx1"/>
              </a:solidFill>
            </a:rPr>
            <a:t>Ability to Develop and Motivate a Team</a:t>
          </a:r>
        </a:p>
      </dsp:txBody>
      <dsp:txXfrm>
        <a:off x="304736" y="199960"/>
        <a:ext cx="5140116" cy="400178"/>
      </dsp:txXfrm>
    </dsp:sp>
    <dsp:sp modelId="{F42BEA9E-F2C7-44B8-BE4D-5CE45B462781}">
      <dsp:nvSpPr>
        <dsp:cNvPr id="0" name=""/>
        <dsp:cNvSpPr/>
      </dsp:nvSpPr>
      <dsp:spPr>
        <a:xfrm>
          <a:off x="54625" y="14993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31EBB4-CBEE-4171-A94D-02A9EA0E36F2}">
      <dsp:nvSpPr>
        <dsp:cNvPr id="0" name=""/>
        <dsp:cNvSpPr/>
      </dsp:nvSpPr>
      <dsp:spPr>
        <a:xfrm>
          <a:off x="591492" y="800035"/>
          <a:ext cx="4853360" cy="400178"/>
        </a:xfrm>
        <a:prstGeom prst="rect">
          <a:avLst/>
        </a:prstGeom>
        <a:solidFill>
          <a:schemeClr val="accent3">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53340" rIns="53340" bIns="53340" numCol="1" spcCol="1270" anchor="ctr" anchorCtr="0">
          <a:noAutofit/>
        </a:bodyPr>
        <a:lstStyle/>
        <a:p>
          <a:pPr marL="0" lvl="0" indent="0" algn="l" defTabSz="933450">
            <a:lnSpc>
              <a:spcPct val="90000"/>
            </a:lnSpc>
            <a:spcBef>
              <a:spcPct val="0"/>
            </a:spcBef>
            <a:spcAft>
              <a:spcPct val="35000"/>
            </a:spcAft>
            <a:buNone/>
          </a:pPr>
          <a:r>
            <a:rPr lang="en-US" sz="2100" b="0" kern="1200">
              <a:solidFill>
                <a:schemeClr val="tx1"/>
              </a:solidFill>
            </a:rPr>
            <a:t>Communication Skills</a:t>
          </a:r>
        </a:p>
      </dsp:txBody>
      <dsp:txXfrm>
        <a:off x="591492" y="800035"/>
        <a:ext cx="4853360" cy="400178"/>
      </dsp:txXfrm>
    </dsp:sp>
    <dsp:sp modelId="{098E5476-AE82-4EF8-9262-060746837A3F}">
      <dsp:nvSpPr>
        <dsp:cNvPr id="0" name=""/>
        <dsp:cNvSpPr/>
      </dsp:nvSpPr>
      <dsp:spPr>
        <a:xfrm>
          <a:off x="341380" y="750013"/>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BA08471-206F-4B42-A51C-E53FDAA6058F}">
      <dsp:nvSpPr>
        <dsp:cNvPr id="0" name=""/>
        <dsp:cNvSpPr/>
      </dsp:nvSpPr>
      <dsp:spPr>
        <a:xfrm>
          <a:off x="679503" y="1400110"/>
          <a:ext cx="4765349" cy="400178"/>
        </a:xfrm>
        <a:prstGeom prst="rect">
          <a:avLst/>
        </a:prstGeom>
        <a:solidFill>
          <a:schemeClr val="accent3">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solidFill>
                <a:schemeClr val="tx1"/>
              </a:solidFill>
            </a:rPr>
            <a:t>Problem Solver and Decision-Maker</a:t>
          </a:r>
        </a:p>
      </dsp:txBody>
      <dsp:txXfrm>
        <a:off x="679503" y="1400110"/>
        <a:ext cx="4765349" cy="400178"/>
      </dsp:txXfrm>
    </dsp:sp>
    <dsp:sp modelId="{062DF93F-7785-46A6-9C44-DE3FFFE05573}">
      <dsp:nvSpPr>
        <dsp:cNvPr id="0" name=""/>
        <dsp:cNvSpPr/>
      </dsp:nvSpPr>
      <dsp:spPr>
        <a:xfrm>
          <a:off x="429391" y="135008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092BA38-E946-4CDB-AA7C-41C50255C42B}">
      <dsp:nvSpPr>
        <dsp:cNvPr id="0" name=""/>
        <dsp:cNvSpPr/>
      </dsp:nvSpPr>
      <dsp:spPr>
        <a:xfrm>
          <a:off x="591492" y="2000185"/>
          <a:ext cx="4853360" cy="400178"/>
        </a:xfrm>
        <a:prstGeom prst="rect">
          <a:avLst/>
        </a:prstGeom>
        <a:solidFill>
          <a:schemeClr val="accent3">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t>Technical Knowhow</a:t>
          </a:r>
        </a:p>
      </dsp:txBody>
      <dsp:txXfrm>
        <a:off x="591492" y="2000185"/>
        <a:ext cx="4853360" cy="400178"/>
      </dsp:txXfrm>
    </dsp:sp>
    <dsp:sp modelId="{2BB866E8-5910-4AB8-A9C2-F5F806CE8DD5}">
      <dsp:nvSpPr>
        <dsp:cNvPr id="0" name=""/>
        <dsp:cNvSpPr/>
      </dsp:nvSpPr>
      <dsp:spPr>
        <a:xfrm>
          <a:off x="341380" y="1950163"/>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255DECE-1F1A-4E92-9A99-B9495AFD3D43}">
      <dsp:nvSpPr>
        <dsp:cNvPr id="0" name=""/>
        <dsp:cNvSpPr/>
      </dsp:nvSpPr>
      <dsp:spPr>
        <a:xfrm>
          <a:off x="304736" y="2600260"/>
          <a:ext cx="5140116" cy="400178"/>
        </a:xfrm>
        <a:prstGeom prst="rect">
          <a:avLst/>
        </a:prstGeom>
        <a:solidFill>
          <a:schemeClr val="accent3">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53340" rIns="53340" bIns="53340" numCol="1" spcCol="1270" anchor="ctr" anchorCtr="0">
          <a:noAutofit/>
        </a:bodyPr>
        <a:lstStyle/>
        <a:p>
          <a:pPr marL="0" lvl="0" indent="0" algn="l" defTabSz="933450">
            <a:lnSpc>
              <a:spcPct val="90000"/>
            </a:lnSpc>
            <a:spcBef>
              <a:spcPct val="0"/>
            </a:spcBef>
            <a:spcAft>
              <a:spcPct val="35000"/>
            </a:spcAft>
            <a:buNone/>
          </a:pPr>
          <a:r>
            <a:rPr lang="en-US" sz="2100" kern="1200"/>
            <a:t>Others</a:t>
          </a:r>
        </a:p>
      </dsp:txBody>
      <dsp:txXfrm>
        <a:off x="304736" y="2600260"/>
        <a:ext cx="5140116" cy="400178"/>
      </dsp:txXfrm>
    </dsp:sp>
    <dsp:sp modelId="{D8329A85-002F-4CCB-A4B3-5BD039CD0C75}">
      <dsp:nvSpPr>
        <dsp:cNvPr id="0" name=""/>
        <dsp:cNvSpPr/>
      </dsp:nvSpPr>
      <dsp:spPr>
        <a:xfrm>
          <a:off x="54625" y="2550238"/>
          <a:ext cx="500222" cy="500222"/>
        </a:xfrm>
        <a:prstGeom prst="ellipse">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EF669A-E93C-4CEE-A9BC-8BA205941018}">
      <dsp:nvSpPr>
        <dsp:cNvPr id="0" name=""/>
        <dsp:cNvSpPr/>
      </dsp:nvSpPr>
      <dsp:spPr>
        <a:xfrm>
          <a:off x="359" y="1210"/>
          <a:ext cx="5942880" cy="582894"/>
        </a:xfrm>
        <a:prstGeom prst="roundRect">
          <a:avLst>
            <a:gd name="adj" fmla="val 10000"/>
          </a:avLst>
        </a:prstGeom>
        <a:solidFill>
          <a:schemeClr val="accent2">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a:solidFill>
                <a:schemeClr val="tx1"/>
              </a:solidFill>
            </a:rPr>
            <a:t>Senior Management</a:t>
          </a:r>
        </a:p>
      </dsp:txBody>
      <dsp:txXfrm>
        <a:off x="17431" y="18282"/>
        <a:ext cx="5908736" cy="548750"/>
      </dsp:txXfrm>
    </dsp:sp>
    <dsp:sp modelId="{60AD8853-1510-410C-9AB4-2EFFCD9E9DAD}">
      <dsp:nvSpPr>
        <dsp:cNvPr id="0" name=""/>
        <dsp:cNvSpPr/>
      </dsp:nvSpPr>
      <dsp:spPr>
        <a:xfrm>
          <a:off x="359" y="645456"/>
          <a:ext cx="5942880" cy="582894"/>
        </a:xfrm>
        <a:prstGeom prst="roundRect">
          <a:avLst>
            <a:gd name="adj" fmla="val 10000"/>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a:solidFill>
                <a:schemeClr val="tx1"/>
              </a:solidFill>
            </a:rPr>
            <a:t>Project Sponsor</a:t>
          </a:r>
        </a:p>
      </dsp:txBody>
      <dsp:txXfrm>
        <a:off x="17431" y="662528"/>
        <a:ext cx="5908736" cy="548750"/>
      </dsp:txXfrm>
    </dsp:sp>
    <dsp:sp modelId="{06D744FB-A259-4602-9096-56302D9C7D18}">
      <dsp:nvSpPr>
        <dsp:cNvPr id="0" name=""/>
        <dsp:cNvSpPr/>
      </dsp:nvSpPr>
      <dsp:spPr>
        <a:xfrm>
          <a:off x="359" y="1289702"/>
          <a:ext cx="5942880" cy="582894"/>
        </a:xfrm>
        <a:prstGeom prst="roundRect">
          <a:avLst>
            <a:gd name="adj" fmla="val 10000"/>
          </a:avLst>
        </a:prstGeom>
        <a:solidFill>
          <a:schemeClr val="accent2">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a:solidFill>
                <a:schemeClr val="tx1"/>
              </a:solidFill>
            </a:rPr>
            <a:t>Project Manager</a:t>
          </a:r>
        </a:p>
      </dsp:txBody>
      <dsp:txXfrm>
        <a:off x="17431" y="1306774"/>
        <a:ext cx="5908736" cy="548750"/>
      </dsp:txXfrm>
    </dsp:sp>
    <dsp:sp modelId="{1C8C0FCF-DDD6-4C5E-861A-EF26DCDA3018}">
      <dsp:nvSpPr>
        <dsp:cNvPr id="0" name=""/>
        <dsp:cNvSpPr/>
      </dsp:nvSpPr>
      <dsp:spPr>
        <a:xfrm>
          <a:off x="359" y="1933948"/>
          <a:ext cx="1462682" cy="582894"/>
        </a:xfrm>
        <a:prstGeom prst="roundRect">
          <a:avLst>
            <a:gd name="adj" fmla="val 1000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Technical Manager</a:t>
          </a:r>
        </a:p>
      </dsp:txBody>
      <dsp:txXfrm>
        <a:off x="17431" y="1951020"/>
        <a:ext cx="1428538" cy="548750"/>
      </dsp:txXfrm>
    </dsp:sp>
    <dsp:sp modelId="{D7354ACF-F99A-4154-92E6-1DD0BE06846B}">
      <dsp:nvSpPr>
        <dsp:cNvPr id="0" name=""/>
        <dsp:cNvSpPr/>
      </dsp:nvSpPr>
      <dsp:spPr>
        <a:xfrm>
          <a:off x="359" y="2578194"/>
          <a:ext cx="1462682" cy="582894"/>
        </a:xfrm>
        <a:prstGeom prst="roundRect">
          <a:avLst>
            <a:gd name="adj" fmla="val 10000"/>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Technical Team</a:t>
          </a:r>
        </a:p>
      </dsp:txBody>
      <dsp:txXfrm>
        <a:off x="17431" y="2595266"/>
        <a:ext cx="1428538" cy="548750"/>
      </dsp:txXfrm>
    </dsp:sp>
    <dsp:sp modelId="{668AD201-85F3-4BC1-BE28-A23D0CA692C5}">
      <dsp:nvSpPr>
        <dsp:cNvPr id="0" name=""/>
        <dsp:cNvSpPr/>
      </dsp:nvSpPr>
      <dsp:spPr>
        <a:xfrm>
          <a:off x="1493759" y="1933948"/>
          <a:ext cx="1462682" cy="582894"/>
        </a:xfrm>
        <a:prstGeom prst="roundRect">
          <a:avLst>
            <a:gd name="adj" fmla="val 1000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HR Manager</a:t>
          </a:r>
        </a:p>
      </dsp:txBody>
      <dsp:txXfrm>
        <a:off x="1510831" y="1951020"/>
        <a:ext cx="1428538" cy="548750"/>
      </dsp:txXfrm>
    </dsp:sp>
    <dsp:sp modelId="{9FFEBFE1-5514-4B89-863C-BA02750B926A}">
      <dsp:nvSpPr>
        <dsp:cNvPr id="0" name=""/>
        <dsp:cNvSpPr/>
      </dsp:nvSpPr>
      <dsp:spPr>
        <a:xfrm>
          <a:off x="1493759" y="2578194"/>
          <a:ext cx="1462682" cy="582894"/>
        </a:xfrm>
        <a:prstGeom prst="roundRect">
          <a:avLst>
            <a:gd name="adj" fmla="val 10000"/>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HR Team</a:t>
          </a:r>
        </a:p>
      </dsp:txBody>
      <dsp:txXfrm>
        <a:off x="1510831" y="2595266"/>
        <a:ext cx="1428538" cy="548750"/>
      </dsp:txXfrm>
    </dsp:sp>
    <dsp:sp modelId="{73833E4C-E1B4-430E-AF56-FE06E1ACAB25}">
      <dsp:nvSpPr>
        <dsp:cNvPr id="0" name=""/>
        <dsp:cNvSpPr/>
      </dsp:nvSpPr>
      <dsp:spPr>
        <a:xfrm>
          <a:off x="2987158" y="1933948"/>
          <a:ext cx="1462682" cy="582894"/>
        </a:xfrm>
        <a:prstGeom prst="roundRect">
          <a:avLst>
            <a:gd name="adj" fmla="val 1000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Finance Manager</a:t>
          </a:r>
        </a:p>
      </dsp:txBody>
      <dsp:txXfrm>
        <a:off x="3004230" y="1951020"/>
        <a:ext cx="1428538" cy="548750"/>
      </dsp:txXfrm>
    </dsp:sp>
    <dsp:sp modelId="{C64ABEDB-CEF6-4A6D-8D66-AC68927E8B78}">
      <dsp:nvSpPr>
        <dsp:cNvPr id="0" name=""/>
        <dsp:cNvSpPr/>
      </dsp:nvSpPr>
      <dsp:spPr>
        <a:xfrm>
          <a:off x="2987158" y="2578194"/>
          <a:ext cx="1462682" cy="582894"/>
        </a:xfrm>
        <a:prstGeom prst="roundRect">
          <a:avLst>
            <a:gd name="adj" fmla="val 10000"/>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Finance Team</a:t>
          </a:r>
        </a:p>
      </dsp:txBody>
      <dsp:txXfrm>
        <a:off x="3004230" y="2595266"/>
        <a:ext cx="1428538" cy="548750"/>
      </dsp:txXfrm>
    </dsp:sp>
    <dsp:sp modelId="{F7B18A81-A86E-466A-89A6-070CB8AB8817}">
      <dsp:nvSpPr>
        <dsp:cNvPr id="0" name=""/>
        <dsp:cNvSpPr/>
      </dsp:nvSpPr>
      <dsp:spPr>
        <a:xfrm>
          <a:off x="4480557" y="1933948"/>
          <a:ext cx="1462682" cy="582894"/>
        </a:xfrm>
        <a:prstGeom prst="roundRect">
          <a:avLst>
            <a:gd name="adj" fmla="val 1000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Strategic Management Head</a:t>
          </a:r>
        </a:p>
      </dsp:txBody>
      <dsp:txXfrm>
        <a:off x="4497629" y="1951020"/>
        <a:ext cx="1428538" cy="548750"/>
      </dsp:txXfrm>
    </dsp:sp>
    <dsp:sp modelId="{D5E8C388-4775-4CD4-9081-6F445C74064E}">
      <dsp:nvSpPr>
        <dsp:cNvPr id="0" name=""/>
        <dsp:cNvSpPr/>
      </dsp:nvSpPr>
      <dsp:spPr>
        <a:xfrm>
          <a:off x="4480557" y="2578194"/>
          <a:ext cx="1462682" cy="582894"/>
        </a:xfrm>
        <a:prstGeom prst="roundRect">
          <a:avLst>
            <a:gd name="adj" fmla="val 10000"/>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kern="1200">
              <a:solidFill>
                <a:schemeClr val="tx1"/>
              </a:solidFill>
            </a:rPr>
            <a:t>SM Team</a:t>
          </a:r>
        </a:p>
      </dsp:txBody>
      <dsp:txXfrm>
        <a:off x="4497629" y="2595266"/>
        <a:ext cx="1428538" cy="54875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8E6158-B1F8-46A1-AEE5-1DC1E9C56BF8}">
      <dsp:nvSpPr>
        <dsp:cNvPr id="0" name=""/>
        <dsp:cNvSpPr/>
      </dsp:nvSpPr>
      <dsp:spPr>
        <a:xfrm>
          <a:off x="1876427" y="1027367"/>
          <a:ext cx="2066920" cy="197301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35560" tIns="35560" rIns="35560" bIns="35560" numCol="1" spcCol="1270" anchor="ctr" anchorCtr="0">
          <a:noAutofit/>
        </a:bodyPr>
        <a:lstStyle/>
        <a:p>
          <a:pPr marL="0" lvl="0" indent="0" algn="ctr" defTabSz="1244600">
            <a:lnSpc>
              <a:spcPct val="90000"/>
            </a:lnSpc>
            <a:spcBef>
              <a:spcPct val="0"/>
            </a:spcBef>
            <a:spcAft>
              <a:spcPct val="35000"/>
            </a:spcAft>
            <a:buNone/>
          </a:pPr>
          <a:r>
            <a:rPr lang="en-US" sz="2800" kern="1200"/>
            <a:t>Soft Skills</a:t>
          </a:r>
        </a:p>
      </dsp:txBody>
      <dsp:txXfrm>
        <a:off x="2179120" y="1316308"/>
        <a:ext cx="1461534" cy="1395131"/>
      </dsp:txXfrm>
    </dsp:sp>
    <dsp:sp modelId="{460E7402-1995-4B7C-8BB6-66D94D40346E}">
      <dsp:nvSpPr>
        <dsp:cNvPr id="0" name=""/>
        <dsp:cNvSpPr/>
      </dsp:nvSpPr>
      <dsp:spPr>
        <a:xfrm>
          <a:off x="2361493" y="36149"/>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Leadership</a:t>
          </a:r>
        </a:p>
      </dsp:txBody>
      <dsp:txXfrm>
        <a:off x="2522114" y="196770"/>
        <a:ext cx="775546" cy="775546"/>
      </dsp:txXfrm>
    </dsp:sp>
    <dsp:sp modelId="{21BCE338-AE5B-4535-9A2E-5ABF25A3E84E}">
      <dsp:nvSpPr>
        <dsp:cNvPr id="0" name=""/>
        <dsp:cNvSpPr/>
      </dsp:nvSpPr>
      <dsp:spPr>
        <a:xfrm>
          <a:off x="3478987" y="574307"/>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Communication</a:t>
          </a:r>
        </a:p>
      </dsp:txBody>
      <dsp:txXfrm>
        <a:off x="3639608" y="734928"/>
        <a:ext cx="775546" cy="775546"/>
      </dsp:txXfrm>
    </dsp:sp>
    <dsp:sp modelId="{19629C0B-92C4-4DD6-8BAA-FB2FA6BDDB6D}">
      <dsp:nvSpPr>
        <dsp:cNvPr id="0" name=""/>
        <dsp:cNvSpPr/>
      </dsp:nvSpPr>
      <dsp:spPr>
        <a:xfrm>
          <a:off x="3754986" y="1783535"/>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Negotiation</a:t>
          </a:r>
        </a:p>
      </dsp:txBody>
      <dsp:txXfrm>
        <a:off x="3915607" y="1944156"/>
        <a:ext cx="775546" cy="775546"/>
      </dsp:txXfrm>
    </dsp:sp>
    <dsp:sp modelId="{61C9827D-F1AB-4DE5-8865-252B4B0C16D2}">
      <dsp:nvSpPr>
        <dsp:cNvPr id="0" name=""/>
        <dsp:cNvSpPr/>
      </dsp:nvSpPr>
      <dsp:spPr>
        <a:xfrm>
          <a:off x="2981655" y="2753261"/>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Conflict management</a:t>
          </a:r>
        </a:p>
      </dsp:txBody>
      <dsp:txXfrm>
        <a:off x="3142276" y="2913882"/>
        <a:ext cx="775546" cy="775546"/>
      </dsp:txXfrm>
    </dsp:sp>
    <dsp:sp modelId="{5737EE7B-D6F4-4BCB-86CC-6342CA397BC6}">
      <dsp:nvSpPr>
        <dsp:cNvPr id="0" name=""/>
        <dsp:cNvSpPr/>
      </dsp:nvSpPr>
      <dsp:spPr>
        <a:xfrm>
          <a:off x="1741330" y="2753261"/>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Trust-building</a:t>
          </a:r>
        </a:p>
      </dsp:txBody>
      <dsp:txXfrm>
        <a:off x="1901951" y="2913882"/>
        <a:ext cx="775546" cy="775546"/>
      </dsp:txXfrm>
    </dsp:sp>
    <dsp:sp modelId="{81BBD6D0-64DE-4E8E-8411-178CAFDBF048}">
      <dsp:nvSpPr>
        <dsp:cNvPr id="0" name=""/>
        <dsp:cNvSpPr/>
      </dsp:nvSpPr>
      <dsp:spPr>
        <a:xfrm>
          <a:off x="967999" y="1783535"/>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Time Management</a:t>
          </a:r>
        </a:p>
      </dsp:txBody>
      <dsp:txXfrm>
        <a:off x="1128620" y="1944156"/>
        <a:ext cx="775546" cy="775546"/>
      </dsp:txXfrm>
    </dsp:sp>
    <dsp:sp modelId="{30A592B1-1E24-40F4-BCE7-13BCFCBBEB47}">
      <dsp:nvSpPr>
        <dsp:cNvPr id="0" name=""/>
        <dsp:cNvSpPr/>
      </dsp:nvSpPr>
      <dsp:spPr>
        <a:xfrm>
          <a:off x="1243998" y="574307"/>
          <a:ext cx="1096788" cy="1096788"/>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Decision-making</a:t>
          </a:r>
        </a:p>
      </dsp:txBody>
      <dsp:txXfrm>
        <a:off x="1404619" y="734928"/>
        <a:ext cx="775546" cy="775546"/>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D6695B-E444-4D3E-8F80-B809A7139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5127</Words>
  <Characters>29230</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2020-01-07T17:59:00Z</dcterms:created>
  <dcterms:modified xsi:type="dcterms:W3CDTF">2020-01-07T17:59:00Z</dcterms:modified>
</cp:coreProperties>
</file>