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F2E" w:rsidRDefault="00AA6F2E" w:rsidP="00AA6F2E">
      <w:r>
        <w:rPr>
          <w:noProof/>
          <w:lang w:val="en-US"/>
        </w:rPr>
        <w:drawing>
          <wp:inline distT="0" distB="0" distL="0" distR="0">
            <wp:extent cx="2011680" cy="795020"/>
            <wp:effectExtent l="0" t="0" r="7620" b="5080"/>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1680" cy="795020"/>
                    </a:xfrm>
                    <a:prstGeom prst="rect">
                      <a:avLst/>
                    </a:prstGeom>
                    <a:noFill/>
                    <a:ln>
                      <a:noFill/>
                    </a:ln>
                  </pic:spPr>
                </pic:pic>
              </a:graphicData>
            </a:graphic>
          </wp:inline>
        </w:drawing>
      </w:r>
    </w:p>
    <w:p w:rsidR="00AA6F2E" w:rsidRDefault="00AA6F2E" w:rsidP="00AA6F2E"/>
    <w:p w:rsidR="00AA6F2E" w:rsidRDefault="00AA6F2E" w:rsidP="00AA6F2E">
      <w:pPr>
        <w:pStyle w:val="Modcode"/>
        <w:jc w:val="left"/>
      </w:pPr>
      <w:r>
        <w:t xml:space="preserve">LEVEL 6       </w:t>
      </w:r>
    </w:p>
    <w:p w:rsidR="00AA6F2E" w:rsidRDefault="00AA6F2E" w:rsidP="00AA6F2E">
      <w:pPr>
        <w:pStyle w:val="Modcode"/>
        <w:jc w:val="left"/>
      </w:pPr>
      <w:r>
        <w:t xml:space="preserve">                                                                      </w:t>
      </w:r>
    </w:p>
    <w:p w:rsidR="00AA6F2E" w:rsidRDefault="00AA6F2E" w:rsidP="00AA6F2E">
      <w:pPr>
        <w:pStyle w:val="Modcode"/>
        <w:jc w:val="left"/>
      </w:pPr>
      <w:r>
        <w:t xml:space="preserve">SEMESTER 1                                                                        </w:t>
      </w:r>
    </w:p>
    <w:p w:rsidR="00AA6F2E" w:rsidRDefault="00AA6F2E" w:rsidP="00AA6F2E">
      <w:pPr>
        <w:pStyle w:val="Modcode"/>
        <w:jc w:val="left"/>
      </w:pPr>
    </w:p>
    <w:p w:rsidR="00AA6F2E" w:rsidRDefault="00AA6F2E" w:rsidP="00AA6F2E">
      <w:pPr>
        <w:pStyle w:val="Modcode"/>
        <w:jc w:val="left"/>
      </w:pPr>
    </w:p>
    <w:p w:rsidR="00AA6F2E" w:rsidRDefault="00AA6F2E" w:rsidP="00AA6F2E">
      <w:pPr>
        <w:pStyle w:val="Modcode"/>
      </w:pPr>
      <w:r>
        <w:t>MODULE CODE: SHSS6071</w:t>
      </w:r>
    </w:p>
    <w:p w:rsidR="00AA6F2E" w:rsidRDefault="00AA6F2E" w:rsidP="00AA6F2E">
      <w:pPr>
        <w:pStyle w:val="Modname"/>
      </w:pPr>
      <w:r>
        <w:t>PERSPECTIVES ON HEALTH AND PHYSICAL ACTIVITY</w:t>
      </w:r>
    </w:p>
    <w:p w:rsidR="00AA6F2E" w:rsidRDefault="00AA6F2E" w:rsidP="00AA6F2E">
      <w:pPr>
        <w:pStyle w:val="Time"/>
        <w:rPr>
          <w:szCs w:val="28"/>
        </w:rPr>
      </w:pPr>
      <w:r>
        <w:rPr>
          <w:szCs w:val="28"/>
        </w:rPr>
        <w:t xml:space="preserve">aSSESSMENT TYPE: WRITTEN </w:t>
      </w:r>
    </w:p>
    <w:p w:rsidR="00AA6F2E" w:rsidRDefault="00AA6F2E" w:rsidP="00AA6F2E">
      <w:pPr>
        <w:pStyle w:val="Answer"/>
        <w:rPr>
          <w:szCs w:val="28"/>
        </w:rPr>
      </w:pPr>
      <w:r>
        <w:rPr>
          <w:szCs w:val="28"/>
        </w:rPr>
        <w:t>Assessment/Component: 1</w:t>
      </w:r>
    </w:p>
    <w:p w:rsidR="00AA6F2E" w:rsidRDefault="00AA6F2E" w:rsidP="00AA6F2E">
      <w:pPr>
        <w:pStyle w:val="BodyText"/>
      </w:pPr>
    </w:p>
    <w:p w:rsidR="00AA6F2E" w:rsidRDefault="00AA6F2E" w:rsidP="00AA6F2E">
      <w:pPr>
        <w:pStyle w:val="BodyText"/>
        <w:rPr>
          <w:b/>
          <w:sz w:val="28"/>
          <w:szCs w:val="28"/>
          <w:u w:val="single"/>
        </w:rPr>
      </w:pPr>
      <w:r>
        <w:rPr>
          <w:b/>
          <w:sz w:val="28"/>
          <w:szCs w:val="28"/>
        </w:rPr>
        <w:t>COMPONENT WEIGHTING: 50%</w:t>
      </w:r>
    </w:p>
    <w:p w:rsidR="00AA6F2E" w:rsidRDefault="00AA6F2E" w:rsidP="00AA6F2E">
      <w:pPr>
        <w:pStyle w:val="BodyText"/>
        <w:rPr>
          <w:b/>
          <w:sz w:val="28"/>
          <w:szCs w:val="28"/>
        </w:rPr>
      </w:pPr>
      <w:r>
        <w:rPr>
          <w:b/>
          <w:sz w:val="28"/>
          <w:szCs w:val="28"/>
        </w:rPr>
        <w:t xml:space="preserve">WORD COUNT: 3000 WORDS </w:t>
      </w:r>
    </w:p>
    <w:p w:rsidR="00AA6F2E" w:rsidRDefault="00AA6F2E" w:rsidP="00AA6F2E">
      <w:pPr>
        <w:pStyle w:val="BodyText"/>
        <w:rPr>
          <w:b/>
          <w:sz w:val="28"/>
          <w:szCs w:val="28"/>
          <w:u w:val="single"/>
        </w:rPr>
      </w:pPr>
      <w:r>
        <w:rPr>
          <w:b/>
          <w:sz w:val="28"/>
          <w:szCs w:val="28"/>
        </w:rPr>
        <w:t>MODULE TUTOR: ALISON CONNAUGHTON</w:t>
      </w:r>
      <w:r>
        <w:rPr>
          <w:b/>
          <w:sz w:val="28"/>
          <w:szCs w:val="28"/>
          <w:u w:val="single"/>
        </w:rPr>
        <w:t xml:space="preserve"> </w:t>
      </w:r>
    </w:p>
    <w:p w:rsidR="00AA6F2E" w:rsidRDefault="00AA6F2E" w:rsidP="00AA6F2E">
      <w:pPr>
        <w:rPr>
          <w:rFonts w:ascii="Times New Roman" w:hAnsi="Times New Roman" w:cs="Times New Roman"/>
          <w:b/>
          <w:sz w:val="28"/>
          <w:szCs w:val="28"/>
        </w:rPr>
      </w:pPr>
      <w:r>
        <w:rPr>
          <w:rFonts w:ascii="Times New Roman" w:hAnsi="Times New Roman" w:cs="Times New Roman"/>
          <w:b/>
          <w:sz w:val="28"/>
          <w:szCs w:val="28"/>
        </w:rPr>
        <w:t xml:space="preserve">SUBMISSION DETAILS:    </w:t>
      </w:r>
    </w:p>
    <w:p w:rsidR="00AA6F2E" w:rsidRDefault="00AA6F2E" w:rsidP="00AA6F2E">
      <w:pPr>
        <w:rPr>
          <w:rFonts w:ascii="Times New Roman" w:hAnsi="Times New Roman" w:cs="Times New Roman"/>
          <w:b/>
          <w:sz w:val="28"/>
          <w:szCs w:val="28"/>
        </w:rPr>
      </w:pPr>
      <w:r>
        <w:rPr>
          <w:rFonts w:ascii="Times New Roman" w:hAnsi="Times New Roman" w:cs="Times New Roman"/>
          <w:sz w:val="28"/>
          <w:szCs w:val="28"/>
        </w:rPr>
        <w:t xml:space="preserve">Assignments should be submitted via </w:t>
      </w:r>
      <w:proofErr w:type="spellStart"/>
      <w:r>
        <w:rPr>
          <w:rFonts w:ascii="Times New Roman" w:hAnsi="Times New Roman" w:cs="Times New Roman"/>
          <w:sz w:val="28"/>
          <w:szCs w:val="28"/>
        </w:rPr>
        <w:t>Turnitin</w:t>
      </w:r>
      <w:proofErr w:type="spellEnd"/>
      <w:r>
        <w:rPr>
          <w:rFonts w:ascii="Times New Roman" w:hAnsi="Times New Roman" w:cs="Times New Roman"/>
          <w:sz w:val="28"/>
          <w:szCs w:val="28"/>
        </w:rPr>
        <w:t xml:space="preserve"> (Moodle) by 3pm on Friday the 8</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December,</w:t>
      </w:r>
      <w:proofErr w:type="gramEnd"/>
      <w:r>
        <w:rPr>
          <w:rFonts w:ascii="Times New Roman" w:hAnsi="Times New Roman" w:cs="Times New Roman"/>
          <w:sz w:val="28"/>
          <w:szCs w:val="28"/>
        </w:rPr>
        <w:t xml:space="preserve"> 2017.</w:t>
      </w:r>
    </w:p>
    <w:p w:rsidR="00AA6F2E" w:rsidRDefault="00AA6F2E" w:rsidP="00AA6F2E">
      <w:pPr>
        <w:rPr>
          <w:rFonts w:ascii="Times New Roman" w:hAnsi="Times New Roman" w:cs="Times New Roman"/>
          <w:b/>
          <w:sz w:val="28"/>
          <w:szCs w:val="28"/>
        </w:rPr>
      </w:pPr>
      <w:r>
        <w:rPr>
          <w:rFonts w:ascii="Times New Roman" w:hAnsi="Times New Roman" w:cs="Times New Roman"/>
          <w:b/>
          <w:sz w:val="28"/>
          <w:szCs w:val="28"/>
        </w:rPr>
        <w:t xml:space="preserve">TASK:  </w:t>
      </w:r>
      <w:r>
        <w:rPr>
          <w:rFonts w:ascii="Times New Roman" w:hAnsi="Times New Roman" w:cs="Times New Roman"/>
          <w:sz w:val="28"/>
          <w:szCs w:val="28"/>
        </w:rPr>
        <w:t xml:space="preserve">Identify a current issue or topic within the areas of sport, health, nutrition and physical education for investigation and critical review. </w:t>
      </w:r>
    </w:p>
    <w:p w:rsidR="00AA6F2E" w:rsidRDefault="00AA6F2E" w:rsidP="00AA6F2E">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28"/>
          <w:szCs w:val="28"/>
        </w:rPr>
        <w:t xml:space="preserve">Reference to research: </w:t>
      </w:r>
    </w:p>
    <w:p w:rsidR="00AA6F2E" w:rsidRDefault="00AA6F2E" w:rsidP="00AA6F2E">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As a guide, you will be expected to refer to </w:t>
      </w:r>
      <w:r>
        <w:rPr>
          <w:rFonts w:ascii="Times New Roman" w:hAnsi="Times New Roman" w:cs="Times New Roman"/>
          <w:b/>
          <w:bCs/>
          <w:sz w:val="28"/>
          <w:szCs w:val="28"/>
        </w:rPr>
        <w:t>at least</w:t>
      </w:r>
      <w:r>
        <w:rPr>
          <w:rFonts w:ascii="Times New Roman" w:hAnsi="Times New Roman" w:cs="Times New Roman"/>
          <w:sz w:val="28"/>
          <w:szCs w:val="28"/>
        </w:rPr>
        <w:t xml:space="preserve"> </w:t>
      </w:r>
      <w:r>
        <w:rPr>
          <w:rFonts w:ascii="Times New Roman" w:hAnsi="Times New Roman" w:cs="Times New Roman"/>
          <w:b/>
          <w:bCs/>
          <w:sz w:val="28"/>
          <w:szCs w:val="28"/>
        </w:rPr>
        <w:t>15</w:t>
      </w:r>
      <w:r>
        <w:rPr>
          <w:rFonts w:ascii="Times New Roman" w:hAnsi="Times New Roman" w:cs="Times New Roman"/>
          <w:sz w:val="28"/>
          <w:szCs w:val="28"/>
        </w:rPr>
        <w:t xml:space="preserve"> peer reviewed research articles in your assignment. You may use topical resources (e.g., newspaper reports) for discussion; however, these need to be evaluated by relating them to good quality resources.  </w:t>
      </w:r>
    </w:p>
    <w:p w:rsidR="00AA6F2E" w:rsidRDefault="00AA6F2E" w:rsidP="00AA6F2E">
      <w:pPr>
        <w:jc w:val="both"/>
        <w:rPr>
          <w:rFonts w:ascii="Times New Roman" w:hAnsi="Times New Roman" w:cs="Times New Roman"/>
          <w:iCs/>
          <w:sz w:val="28"/>
          <w:szCs w:val="28"/>
        </w:rPr>
      </w:pPr>
    </w:p>
    <w:p w:rsidR="00AA6F2E" w:rsidRDefault="00AA6F2E" w:rsidP="00AA6F2E">
      <w:pPr>
        <w:jc w:val="both"/>
        <w:rPr>
          <w:rFonts w:ascii="Times New Roman" w:hAnsi="Times New Roman" w:cs="Times New Roman"/>
          <w:iCs/>
          <w:sz w:val="28"/>
          <w:szCs w:val="28"/>
        </w:rPr>
      </w:pPr>
      <w:r>
        <w:rPr>
          <w:rFonts w:ascii="Times New Roman" w:hAnsi="Times New Roman" w:cs="Times New Roman"/>
          <w:iCs/>
          <w:sz w:val="28"/>
          <w:szCs w:val="28"/>
        </w:rPr>
        <w:t xml:space="preserve">Further details regarding the structure required for the assignment will be provided during lead lectures and on Moodle. </w:t>
      </w:r>
    </w:p>
    <w:p w:rsidR="00AA6F2E" w:rsidRDefault="00AA6F2E" w:rsidP="00AA6F2E">
      <w:pPr>
        <w:rPr>
          <w:rFonts w:ascii="Times New Roman" w:hAnsi="Times New Roman" w:cs="Times New Roman"/>
          <w:b/>
          <w:sz w:val="28"/>
          <w:szCs w:val="28"/>
        </w:rPr>
      </w:pPr>
    </w:p>
    <w:p w:rsidR="00AA6F2E" w:rsidRDefault="00AA6F2E" w:rsidP="00AA6F2E">
      <w:pPr>
        <w:pStyle w:val="Title"/>
      </w:pPr>
    </w:p>
    <w:p w:rsidR="00AA6F2E" w:rsidRDefault="00AA6F2E" w:rsidP="00AA6F2E">
      <w:pPr>
        <w:pStyle w:val="Title"/>
      </w:pPr>
    </w:p>
    <w:p w:rsidR="00AA6F2E" w:rsidRDefault="00AA6F2E" w:rsidP="00AA6F2E">
      <w:pPr>
        <w:pStyle w:val="Title"/>
      </w:pPr>
      <w:r>
        <w:lastRenderedPageBreak/>
        <w:t>School of Sport, Health &amp; Outdoor Education</w:t>
      </w:r>
    </w:p>
    <w:p w:rsidR="00AA6F2E" w:rsidRDefault="00AA6F2E" w:rsidP="00AA6F2E">
      <w:pPr>
        <w:rPr>
          <w:b/>
          <w:bCs/>
          <w:sz w:val="16"/>
          <w:szCs w:val="16"/>
        </w:rPr>
      </w:pPr>
    </w:p>
    <w:p w:rsidR="00AA6F2E" w:rsidRDefault="00AA6F2E" w:rsidP="00AA6F2E">
      <w:pPr>
        <w:pStyle w:val="Subtitle"/>
      </w:pPr>
      <w:r>
        <w:t>Assessment Feedback Sheet – Written Assignment</w:t>
      </w:r>
    </w:p>
    <w:p w:rsidR="00AA6F2E" w:rsidRDefault="00AA6F2E" w:rsidP="00AA6F2E">
      <w:pPr>
        <w:pStyle w:val="Subtitle"/>
        <w:rPr>
          <w:sz w:val="16"/>
          <w:szCs w:val="16"/>
        </w:rPr>
      </w:pPr>
    </w:p>
    <w:p w:rsidR="00AA6F2E" w:rsidRDefault="00AA6F2E" w:rsidP="00AA6F2E">
      <w:pPr>
        <w:pStyle w:val="Subtitle"/>
        <w:jc w:val="both"/>
        <w:rPr>
          <w:b/>
          <w:bCs/>
          <w:u w:val="none"/>
        </w:rPr>
      </w:pPr>
      <w:r>
        <w:rPr>
          <w:b/>
          <w:bCs/>
          <w:sz w:val="24"/>
          <w:szCs w:val="24"/>
          <w:u w:val="none"/>
        </w:rPr>
        <w:tab/>
        <w:t xml:space="preserve">                Student No./Name:</w:t>
      </w:r>
      <w:r>
        <w:rPr>
          <w:b/>
          <w:bCs/>
          <w:sz w:val="24"/>
          <w:szCs w:val="24"/>
          <w:u w:val="none"/>
        </w:rPr>
        <w:t>1501753/Stefan Morrow</w:t>
      </w:r>
      <w:r>
        <w:rPr>
          <w:b/>
          <w:bCs/>
          <w:sz w:val="24"/>
          <w:szCs w:val="24"/>
          <w:u w:val="none"/>
        </w:rPr>
        <w:tab/>
      </w:r>
    </w:p>
    <w:p w:rsidR="00AA6F2E" w:rsidRDefault="00AA6F2E" w:rsidP="00AA6F2E">
      <w:pPr>
        <w:pStyle w:val="Subtitle"/>
        <w:jc w:val="left"/>
        <w:rPr>
          <w:b/>
          <w:bCs/>
          <w:sz w:val="24"/>
          <w:szCs w:val="24"/>
          <w:u w:val="none"/>
        </w:rPr>
      </w:pPr>
      <w:r>
        <w:rPr>
          <w:b/>
          <w:bCs/>
          <w:sz w:val="24"/>
          <w:szCs w:val="24"/>
          <w:u w:val="none"/>
        </w:rPr>
        <w:t xml:space="preserve">                                               Module:  Perspectives on Health and Physical Activity</w:t>
      </w:r>
    </w:p>
    <w:p w:rsidR="00AA6F2E" w:rsidRDefault="00AA6F2E" w:rsidP="00AA6F2E">
      <w:pPr>
        <w:pStyle w:val="Subtitle"/>
        <w:jc w:val="left"/>
        <w:rPr>
          <w:b/>
          <w:bCs/>
          <w:sz w:val="24"/>
          <w:szCs w:val="24"/>
          <w:u w:val="none"/>
        </w:rPr>
      </w:pPr>
      <w:r>
        <w:rPr>
          <w:b/>
          <w:bCs/>
          <w:sz w:val="24"/>
          <w:szCs w:val="24"/>
          <w:u w:val="none"/>
        </w:rPr>
        <w:t xml:space="preserve">                                     Module Code:  SHSS6071</w:t>
      </w: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AA6F2E" w:rsidTr="00AA6F2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AA6F2E" w:rsidRDefault="00AA6F2E">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AA6F2E" w:rsidTr="00AA6F2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AA6F2E" w:rsidRDefault="00AA6F2E">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AA6F2E" w:rsidRDefault="00AA6F2E">
            <w:pPr>
              <w:pStyle w:val="Subtitle"/>
              <w:spacing w:line="276" w:lineRule="auto"/>
              <w:rPr>
                <w:b/>
                <w:bCs/>
                <w:sz w:val="24"/>
                <w:szCs w:val="24"/>
                <w:u w:val="none"/>
                <w:lang w:eastAsia="en-US"/>
              </w:rPr>
            </w:pPr>
            <w:r>
              <w:rPr>
                <w:b/>
                <w:bCs/>
                <w:sz w:val="24"/>
                <w:szCs w:val="24"/>
                <w:u w:val="none"/>
                <w:lang w:eastAsia="en-US"/>
              </w:rPr>
              <w:t xml:space="preserve">My general understanding of supplements and nutrition. </w:t>
            </w:r>
          </w:p>
        </w:tc>
      </w:tr>
      <w:tr w:rsidR="00AA6F2E" w:rsidTr="00AA6F2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AA6F2E" w:rsidRDefault="00AA6F2E">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AA6F2E" w:rsidRDefault="00AA6F2E">
            <w:pPr>
              <w:pStyle w:val="Subtitle"/>
              <w:spacing w:line="276" w:lineRule="auto"/>
              <w:rPr>
                <w:b/>
                <w:bCs/>
                <w:sz w:val="24"/>
                <w:szCs w:val="24"/>
                <w:u w:val="none"/>
                <w:lang w:eastAsia="en-US"/>
              </w:rPr>
            </w:pPr>
            <w:r>
              <w:rPr>
                <w:b/>
                <w:bCs/>
                <w:sz w:val="24"/>
                <w:szCs w:val="24"/>
                <w:u w:val="none"/>
                <w:lang w:eastAsia="en-US"/>
              </w:rPr>
              <w:t xml:space="preserve">More varied research. </w:t>
            </w:r>
          </w:p>
        </w:tc>
      </w:tr>
      <w:tr w:rsidR="00AA6F2E" w:rsidTr="00AA6F2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AA6F2E" w:rsidRDefault="00AA6F2E">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AA6F2E" w:rsidRDefault="00AA6F2E">
            <w:pPr>
              <w:pStyle w:val="Subtitle"/>
              <w:spacing w:line="276" w:lineRule="auto"/>
              <w:rPr>
                <w:b/>
                <w:bCs/>
                <w:sz w:val="24"/>
                <w:szCs w:val="24"/>
                <w:u w:val="none"/>
                <w:lang w:eastAsia="en-US"/>
              </w:rPr>
            </w:pPr>
            <w:r>
              <w:rPr>
                <w:b/>
                <w:bCs/>
                <w:sz w:val="24"/>
                <w:szCs w:val="24"/>
                <w:u w:val="none"/>
                <w:lang w:eastAsia="en-US"/>
              </w:rPr>
              <w:t xml:space="preserve">Researching the medicinal properties of some supplements. </w:t>
            </w:r>
            <w:bookmarkStart w:id="0" w:name="_GoBack"/>
            <w:bookmarkEnd w:id="0"/>
          </w:p>
        </w:tc>
      </w:tr>
      <w:tr w:rsidR="00AA6F2E" w:rsidTr="00AA6F2E">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AA6F2E" w:rsidRDefault="00AA6F2E">
            <w:pPr>
              <w:pStyle w:val="Subtitle"/>
              <w:spacing w:line="276" w:lineRule="auto"/>
              <w:jc w:val="left"/>
              <w:rPr>
                <w:b/>
                <w:bCs/>
                <w:sz w:val="24"/>
                <w:szCs w:val="24"/>
                <w:u w:val="none"/>
                <w:lang w:eastAsia="en-US"/>
              </w:rPr>
            </w:pPr>
          </w:p>
          <w:p w:rsidR="00AA6F2E" w:rsidRDefault="00AA6F2E">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AA6F2E" w:rsidRDefault="00AA6F2E">
            <w:pPr>
              <w:ind w:left="113" w:right="113"/>
              <w:rPr>
                <w:sz w:val="16"/>
                <w:szCs w:val="16"/>
              </w:rPr>
            </w:pPr>
            <w:r>
              <w:rPr>
                <w:sz w:val="16"/>
                <w:szCs w:val="16"/>
              </w:rPr>
              <w:t>Learning</w:t>
            </w:r>
          </w:p>
          <w:p w:rsidR="00AA6F2E" w:rsidRDefault="00AA6F2E">
            <w:pPr>
              <w:ind w:left="113" w:right="113"/>
              <w:rPr>
                <w:sz w:val="16"/>
                <w:szCs w:val="16"/>
              </w:rPr>
            </w:pPr>
            <w:r>
              <w:rPr>
                <w:sz w:val="16"/>
                <w:szCs w:val="16"/>
              </w:rPr>
              <w:t>Outcomes</w:t>
            </w:r>
          </w:p>
          <w:p w:rsidR="00AA6F2E" w:rsidRDefault="00AA6F2E">
            <w:pPr>
              <w:ind w:left="113" w:right="113"/>
              <w:rPr>
                <w:sz w:val="16"/>
                <w:szCs w:val="16"/>
              </w:rPr>
            </w:pPr>
          </w:p>
          <w:p w:rsidR="00AA6F2E" w:rsidRDefault="00AA6F2E">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AA6F2E" w:rsidRDefault="00AA6F2E">
            <w:pPr>
              <w:pStyle w:val="Subtitle"/>
              <w:spacing w:line="276" w:lineRule="auto"/>
              <w:rPr>
                <w:b/>
                <w:bCs/>
                <w:sz w:val="24"/>
                <w:szCs w:val="24"/>
                <w:u w:val="none"/>
                <w:lang w:eastAsia="en-US"/>
              </w:rPr>
            </w:pPr>
            <w:r>
              <w:rPr>
                <w:b/>
                <w:bCs/>
                <w:sz w:val="24"/>
                <w:szCs w:val="24"/>
                <w:u w:val="none"/>
                <w:lang w:eastAsia="en-US"/>
              </w:rPr>
              <w:t>GRADE</w:t>
            </w:r>
          </w:p>
        </w:tc>
      </w:tr>
      <w:tr w:rsidR="00AA6F2E" w:rsidTr="00AA6F2E">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AA6F2E" w:rsidRDefault="00AA6F2E">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AA6F2E" w:rsidRDefault="00AA6F2E">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rsidR="00AA6F2E" w:rsidRDefault="00AA6F2E">
            <w:pPr>
              <w:pStyle w:val="Subtitle"/>
              <w:spacing w:line="276" w:lineRule="auto"/>
              <w:rPr>
                <w:b/>
                <w:bCs/>
                <w:sz w:val="16"/>
                <w:szCs w:val="16"/>
                <w:u w:val="none"/>
                <w:lang w:eastAsia="en-US"/>
              </w:rPr>
            </w:pPr>
            <w:r>
              <w:rPr>
                <w:b/>
                <w:bCs/>
                <w:sz w:val="16"/>
                <w:szCs w:val="16"/>
                <w:u w:val="none"/>
                <w:lang w:eastAsia="en-US"/>
              </w:rPr>
              <w:t>Poor</w:t>
            </w:r>
          </w:p>
          <w:p w:rsidR="00AA6F2E" w:rsidRDefault="00AA6F2E">
            <w:pPr>
              <w:pStyle w:val="Subtitle"/>
              <w:spacing w:line="276" w:lineRule="auto"/>
              <w:rPr>
                <w:b/>
                <w:bCs/>
                <w:sz w:val="16"/>
                <w:szCs w:val="16"/>
                <w:u w:val="none"/>
                <w:lang w:eastAsia="en-US"/>
              </w:rPr>
            </w:pPr>
            <w:r>
              <w:rPr>
                <w:b/>
                <w:bCs/>
                <w:sz w:val="16"/>
                <w:szCs w:val="16"/>
                <w:u w:val="none"/>
                <w:lang w:eastAsia="en-US"/>
              </w:rPr>
              <w:t>&lt; 20%</w:t>
            </w:r>
          </w:p>
          <w:p w:rsidR="00AA6F2E" w:rsidRDefault="00AA6F2E">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rsidR="00AA6F2E" w:rsidRDefault="00AA6F2E">
            <w:pPr>
              <w:pStyle w:val="Subtitle"/>
              <w:spacing w:line="276" w:lineRule="auto"/>
              <w:rPr>
                <w:b/>
                <w:sz w:val="16"/>
                <w:szCs w:val="16"/>
                <w:u w:val="none"/>
                <w:lang w:eastAsia="en-US"/>
              </w:rPr>
            </w:pPr>
            <w:r>
              <w:rPr>
                <w:b/>
                <w:sz w:val="16"/>
                <w:szCs w:val="16"/>
                <w:u w:val="none"/>
                <w:lang w:eastAsia="en-US"/>
              </w:rPr>
              <w:t>Weak</w:t>
            </w:r>
          </w:p>
          <w:p w:rsidR="00AA6F2E" w:rsidRDefault="00AA6F2E">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AA6F2E" w:rsidRDefault="00AA6F2E">
            <w:pPr>
              <w:pStyle w:val="Subtitle"/>
              <w:spacing w:line="276" w:lineRule="auto"/>
              <w:rPr>
                <w:b/>
                <w:bCs/>
                <w:sz w:val="16"/>
                <w:szCs w:val="16"/>
                <w:u w:val="none"/>
                <w:lang w:eastAsia="en-US"/>
              </w:rPr>
            </w:pPr>
            <w:r>
              <w:rPr>
                <w:b/>
                <w:bCs/>
                <w:sz w:val="16"/>
                <w:szCs w:val="16"/>
                <w:u w:val="none"/>
                <w:lang w:eastAsia="en-US"/>
              </w:rPr>
              <w:t>Unsatisfactory</w:t>
            </w:r>
          </w:p>
          <w:p w:rsidR="00AA6F2E" w:rsidRDefault="00AA6F2E">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rsidR="00AA6F2E" w:rsidRDefault="00AA6F2E">
            <w:pPr>
              <w:pStyle w:val="Subtitle"/>
              <w:spacing w:line="276" w:lineRule="auto"/>
              <w:rPr>
                <w:b/>
                <w:bCs/>
                <w:sz w:val="16"/>
                <w:szCs w:val="16"/>
                <w:u w:val="none"/>
                <w:lang w:eastAsia="en-US"/>
              </w:rPr>
            </w:pPr>
            <w:r>
              <w:rPr>
                <w:b/>
                <w:bCs/>
                <w:sz w:val="16"/>
                <w:szCs w:val="16"/>
                <w:u w:val="none"/>
                <w:lang w:eastAsia="en-US"/>
              </w:rPr>
              <w:t>Satisfactory</w:t>
            </w:r>
          </w:p>
          <w:p w:rsidR="00AA6F2E" w:rsidRDefault="00AA6F2E">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rsidR="00AA6F2E" w:rsidRDefault="00AA6F2E">
            <w:pPr>
              <w:pStyle w:val="Subtitle"/>
              <w:spacing w:line="276" w:lineRule="auto"/>
              <w:rPr>
                <w:b/>
                <w:bCs/>
                <w:sz w:val="16"/>
                <w:szCs w:val="16"/>
                <w:u w:val="none"/>
                <w:lang w:eastAsia="en-US"/>
              </w:rPr>
            </w:pPr>
            <w:r>
              <w:rPr>
                <w:b/>
                <w:bCs/>
                <w:sz w:val="16"/>
                <w:szCs w:val="16"/>
                <w:u w:val="none"/>
                <w:lang w:eastAsia="en-US"/>
              </w:rPr>
              <w:t>Good</w:t>
            </w:r>
          </w:p>
          <w:p w:rsidR="00AA6F2E" w:rsidRDefault="00AA6F2E">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rsidR="00AA6F2E" w:rsidRDefault="00AA6F2E">
            <w:pPr>
              <w:pStyle w:val="Subtitle"/>
              <w:spacing w:line="276" w:lineRule="auto"/>
              <w:rPr>
                <w:b/>
                <w:bCs/>
                <w:sz w:val="16"/>
                <w:szCs w:val="16"/>
                <w:u w:val="none"/>
                <w:lang w:eastAsia="en-US"/>
              </w:rPr>
            </w:pPr>
            <w:r>
              <w:rPr>
                <w:b/>
                <w:bCs/>
                <w:sz w:val="16"/>
                <w:szCs w:val="16"/>
                <w:u w:val="none"/>
                <w:lang w:eastAsia="en-US"/>
              </w:rPr>
              <w:t>Very Good</w:t>
            </w:r>
          </w:p>
          <w:p w:rsidR="00AA6F2E" w:rsidRDefault="00AA6F2E">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AA6F2E" w:rsidRDefault="00AA6F2E">
            <w:pPr>
              <w:pStyle w:val="Subtitle"/>
              <w:spacing w:line="276" w:lineRule="auto"/>
              <w:rPr>
                <w:b/>
                <w:bCs/>
                <w:sz w:val="16"/>
                <w:szCs w:val="16"/>
                <w:u w:val="none"/>
                <w:lang w:eastAsia="en-US"/>
              </w:rPr>
            </w:pPr>
            <w:r>
              <w:rPr>
                <w:b/>
                <w:bCs/>
                <w:sz w:val="16"/>
                <w:szCs w:val="16"/>
                <w:u w:val="none"/>
                <w:lang w:eastAsia="en-US"/>
              </w:rPr>
              <w:t>Excellent</w:t>
            </w:r>
          </w:p>
          <w:p w:rsidR="00AA6F2E" w:rsidRDefault="00AA6F2E">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rsidR="00AA6F2E" w:rsidRDefault="00AA6F2E">
            <w:pPr>
              <w:pStyle w:val="Subtitle"/>
              <w:spacing w:line="276" w:lineRule="auto"/>
              <w:rPr>
                <w:b/>
                <w:bCs/>
                <w:sz w:val="16"/>
                <w:szCs w:val="16"/>
                <w:u w:val="none"/>
                <w:lang w:eastAsia="en-US"/>
              </w:rPr>
            </w:pPr>
            <w:r>
              <w:rPr>
                <w:b/>
                <w:bCs/>
                <w:sz w:val="16"/>
                <w:szCs w:val="16"/>
                <w:u w:val="none"/>
                <w:lang w:eastAsia="en-US"/>
              </w:rPr>
              <w:t>Exceptional</w:t>
            </w:r>
          </w:p>
          <w:p w:rsidR="00AA6F2E" w:rsidRDefault="00AA6F2E">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rsidR="00AA6F2E" w:rsidRDefault="00AA6F2E">
            <w:pPr>
              <w:pStyle w:val="Subtitle"/>
              <w:spacing w:line="276" w:lineRule="auto"/>
              <w:jc w:val="left"/>
              <w:rPr>
                <w:b/>
                <w:bCs/>
                <w:sz w:val="18"/>
                <w:szCs w:val="18"/>
                <w:u w:val="none"/>
                <w:lang w:eastAsia="en-US"/>
              </w:rPr>
            </w:pPr>
          </w:p>
          <w:p w:rsidR="00AA6F2E" w:rsidRDefault="00AA6F2E">
            <w:pPr>
              <w:pStyle w:val="Subtitle"/>
              <w:spacing w:line="276" w:lineRule="auto"/>
              <w:jc w:val="left"/>
              <w:rPr>
                <w:b/>
                <w:bCs/>
                <w:sz w:val="18"/>
                <w:szCs w:val="18"/>
                <w:u w:val="none"/>
                <w:lang w:eastAsia="en-US"/>
              </w:rPr>
            </w:pPr>
            <w:r>
              <w:rPr>
                <w:b/>
                <w:bCs/>
                <w:sz w:val="18"/>
                <w:szCs w:val="18"/>
                <w:u w:val="none"/>
                <w:lang w:eastAsia="en-US"/>
              </w:rPr>
              <w:t xml:space="preserve">  %</w:t>
            </w:r>
          </w:p>
        </w:tc>
      </w:tr>
      <w:tr w:rsidR="00AA6F2E" w:rsidTr="00AA6F2E">
        <w:tc>
          <w:tcPr>
            <w:tcW w:w="2305" w:type="dxa"/>
            <w:tcBorders>
              <w:top w:val="single" w:sz="6" w:space="0" w:color="auto"/>
              <w:left w:val="thinThickLargeGap" w:sz="24" w:space="0" w:color="auto"/>
              <w:bottom w:val="single" w:sz="6" w:space="0" w:color="auto"/>
              <w:right w:val="single" w:sz="4" w:space="0" w:color="auto"/>
            </w:tcBorders>
            <w:hideMark/>
          </w:tcPr>
          <w:p w:rsidR="00AA6F2E" w:rsidRDefault="00AA6F2E">
            <w:pPr>
              <w:pStyle w:val="Subtitle"/>
              <w:spacing w:line="276" w:lineRule="auto"/>
              <w:jc w:val="left"/>
              <w:rPr>
                <w:sz w:val="20"/>
                <w:szCs w:val="20"/>
                <w:u w:val="none"/>
                <w:lang w:eastAsia="en-US"/>
              </w:rPr>
            </w:pPr>
            <w:r>
              <w:rPr>
                <w:sz w:val="20"/>
                <w:szCs w:val="20"/>
                <w:u w:val="none"/>
                <w:lang w:eastAsia="en-US"/>
              </w:rPr>
              <w:t>Introduction to the chosen topic</w:t>
            </w:r>
          </w:p>
        </w:tc>
        <w:tc>
          <w:tcPr>
            <w:tcW w:w="540" w:type="dxa"/>
            <w:gridSpan w:val="2"/>
            <w:tcBorders>
              <w:top w:val="single" w:sz="6" w:space="0" w:color="auto"/>
              <w:left w:val="single" w:sz="4" w:space="0" w:color="auto"/>
              <w:bottom w:val="single" w:sz="6" w:space="0" w:color="auto"/>
              <w:right w:val="single" w:sz="6" w:space="0" w:color="auto"/>
            </w:tcBorders>
            <w:hideMark/>
          </w:tcPr>
          <w:p w:rsidR="00AA6F2E" w:rsidRDefault="00AA6F2E">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5%</w:t>
            </w:r>
          </w:p>
        </w:tc>
      </w:tr>
      <w:tr w:rsidR="00AA6F2E" w:rsidTr="00AA6F2E">
        <w:tc>
          <w:tcPr>
            <w:tcW w:w="2305" w:type="dxa"/>
            <w:tcBorders>
              <w:top w:val="single" w:sz="6" w:space="0" w:color="auto"/>
              <w:left w:val="thinThickLargeGap" w:sz="24" w:space="0" w:color="auto"/>
              <w:bottom w:val="single" w:sz="6" w:space="0" w:color="auto"/>
              <w:right w:val="single" w:sz="4" w:space="0" w:color="auto"/>
            </w:tcBorders>
            <w:hideMark/>
          </w:tcPr>
          <w:p w:rsidR="00AA6F2E" w:rsidRDefault="00AA6F2E">
            <w:pPr>
              <w:pStyle w:val="Subtitle"/>
              <w:spacing w:line="276" w:lineRule="auto"/>
              <w:jc w:val="left"/>
              <w:rPr>
                <w:sz w:val="20"/>
                <w:szCs w:val="20"/>
                <w:u w:val="none"/>
                <w:lang w:eastAsia="en-US"/>
              </w:rPr>
            </w:pPr>
            <w:r>
              <w:rPr>
                <w:sz w:val="20"/>
                <w:szCs w:val="20"/>
                <w:u w:val="none"/>
                <w:lang w:eastAsia="en-US"/>
              </w:rPr>
              <w:t>Development of ideas and quality of argument.</w:t>
            </w:r>
          </w:p>
        </w:tc>
        <w:tc>
          <w:tcPr>
            <w:tcW w:w="540" w:type="dxa"/>
            <w:gridSpan w:val="2"/>
            <w:tcBorders>
              <w:top w:val="single" w:sz="6" w:space="0" w:color="auto"/>
              <w:left w:val="single" w:sz="4" w:space="0" w:color="auto"/>
              <w:bottom w:val="single" w:sz="6" w:space="0" w:color="auto"/>
              <w:right w:val="single" w:sz="6" w:space="0" w:color="auto"/>
            </w:tcBorders>
            <w:hideMark/>
          </w:tcPr>
          <w:p w:rsidR="00AA6F2E" w:rsidRDefault="00AA6F2E">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50%</w:t>
            </w:r>
          </w:p>
        </w:tc>
      </w:tr>
      <w:tr w:rsidR="00AA6F2E" w:rsidTr="00AA6F2E">
        <w:tc>
          <w:tcPr>
            <w:tcW w:w="2305" w:type="dxa"/>
            <w:tcBorders>
              <w:top w:val="single" w:sz="6" w:space="0" w:color="auto"/>
              <w:left w:val="thinThickLargeGap" w:sz="24" w:space="0" w:color="auto"/>
              <w:bottom w:val="single" w:sz="6" w:space="0" w:color="auto"/>
              <w:right w:val="single" w:sz="4" w:space="0" w:color="auto"/>
            </w:tcBorders>
            <w:hideMark/>
          </w:tcPr>
          <w:p w:rsidR="00AA6F2E" w:rsidRDefault="00AA6F2E">
            <w:pPr>
              <w:pStyle w:val="Subtitle"/>
              <w:spacing w:line="276" w:lineRule="auto"/>
              <w:jc w:val="left"/>
              <w:rPr>
                <w:sz w:val="20"/>
                <w:szCs w:val="20"/>
                <w:u w:val="none"/>
                <w:lang w:eastAsia="en-US"/>
              </w:rPr>
            </w:pPr>
            <w:r>
              <w:rPr>
                <w:sz w:val="20"/>
                <w:szCs w:val="20"/>
                <w:u w:val="none"/>
                <w:lang w:eastAsia="en-US"/>
              </w:rPr>
              <w:t>Practical implications and suggestions based upon your critical review</w:t>
            </w:r>
          </w:p>
        </w:tc>
        <w:tc>
          <w:tcPr>
            <w:tcW w:w="540" w:type="dxa"/>
            <w:gridSpan w:val="2"/>
            <w:tcBorders>
              <w:top w:val="single" w:sz="6" w:space="0" w:color="auto"/>
              <w:left w:val="single" w:sz="4" w:space="0" w:color="auto"/>
              <w:bottom w:val="single" w:sz="6" w:space="0" w:color="auto"/>
              <w:right w:val="single" w:sz="6" w:space="0" w:color="auto"/>
            </w:tcBorders>
            <w:hideMark/>
          </w:tcPr>
          <w:p w:rsidR="00AA6F2E" w:rsidRDefault="00AA6F2E">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20%</w:t>
            </w:r>
          </w:p>
        </w:tc>
      </w:tr>
      <w:tr w:rsidR="00AA6F2E" w:rsidTr="00AA6F2E">
        <w:tc>
          <w:tcPr>
            <w:tcW w:w="2305" w:type="dxa"/>
            <w:tcBorders>
              <w:top w:val="single" w:sz="6" w:space="0" w:color="auto"/>
              <w:left w:val="thinThickLargeGap" w:sz="24" w:space="0" w:color="auto"/>
              <w:bottom w:val="single" w:sz="6" w:space="0" w:color="auto"/>
              <w:right w:val="single" w:sz="4" w:space="0" w:color="auto"/>
            </w:tcBorders>
            <w:hideMark/>
          </w:tcPr>
          <w:p w:rsidR="00AA6F2E" w:rsidRDefault="00AA6F2E">
            <w:pPr>
              <w:pStyle w:val="Subtitle"/>
              <w:spacing w:line="276" w:lineRule="auto"/>
              <w:ind w:left="-15"/>
              <w:jc w:val="left"/>
              <w:rPr>
                <w:sz w:val="20"/>
                <w:szCs w:val="20"/>
                <w:u w:val="none"/>
                <w:lang w:eastAsia="en-US"/>
              </w:rPr>
            </w:pPr>
            <w:r>
              <w:rPr>
                <w:sz w:val="20"/>
                <w:szCs w:val="20"/>
                <w:u w:val="none"/>
                <w:lang w:eastAsia="en-US"/>
              </w:rPr>
              <w:t>Summary / conclusion</w:t>
            </w:r>
          </w:p>
        </w:tc>
        <w:tc>
          <w:tcPr>
            <w:tcW w:w="540" w:type="dxa"/>
            <w:gridSpan w:val="2"/>
            <w:tcBorders>
              <w:top w:val="single" w:sz="6" w:space="0" w:color="auto"/>
              <w:left w:val="single" w:sz="4" w:space="0" w:color="auto"/>
              <w:bottom w:val="single" w:sz="6" w:space="0" w:color="auto"/>
              <w:right w:val="single" w:sz="6" w:space="0" w:color="auto"/>
            </w:tcBorders>
            <w:hideMark/>
          </w:tcPr>
          <w:p w:rsidR="00AA6F2E" w:rsidRDefault="00AA6F2E">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5%</w:t>
            </w:r>
          </w:p>
        </w:tc>
      </w:tr>
      <w:tr w:rsidR="00AA6F2E" w:rsidTr="00AA6F2E">
        <w:tc>
          <w:tcPr>
            <w:tcW w:w="2305" w:type="dxa"/>
            <w:tcBorders>
              <w:top w:val="single" w:sz="6" w:space="0" w:color="auto"/>
              <w:left w:val="thinThickLargeGap" w:sz="24" w:space="0" w:color="auto"/>
              <w:bottom w:val="single" w:sz="6" w:space="0" w:color="auto"/>
              <w:right w:val="single" w:sz="4" w:space="0" w:color="auto"/>
            </w:tcBorders>
            <w:hideMark/>
          </w:tcPr>
          <w:p w:rsidR="00AA6F2E" w:rsidRDefault="00AA6F2E">
            <w:pPr>
              <w:pStyle w:val="Subtitle"/>
              <w:spacing w:line="276" w:lineRule="auto"/>
              <w:ind w:left="-15"/>
              <w:jc w:val="left"/>
              <w:rPr>
                <w:sz w:val="20"/>
                <w:szCs w:val="20"/>
                <w:u w:val="none"/>
                <w:lang w:eastAsia="en-US"/>
              </w:rPr>
            </w:pPr>
            <w:r>
              <w:rPr>
                <w:sz w:val="20"/>
                <w:szCs w:val="20"/>
                <w:u w:val="none"/>
                <w:lang w:eastAsia="en-US"/>
              </w:rPr>
              <w:t>Quality of resources used within the assignment.</w:t>
            </w:r>
          </w:p>
        </w:tc>
        <w:tc>
          <w:tcPr>
            <w:tcW w:w="540" w:type="dxa"/>
            <w:gridSpan w:val="2"/>
            <w:tcBorders>
              <w:top w:val="single" w:sz="6" w:space="0" w:color="auto"/>
              <w:left w:val="single" w:sz="4" w:space="0" w:color="auto"/>
              <w:bottom w:val="single" w:sz="6" w:space="0" w:color="auto"/>
              <w:right w:val="single" w:sz="6" w:space="0" w:color="auto"/>
            </w:tcBorders>
          </w:tcPr>
          <w:p w:rsidR="00AA6F2E" w:rsidRDefault="00AA6F2E">
            <w:pPr>
              <w:pStyle w:val="Subtitle"/>
              <w:spacing w:line="276" w:lineRule="auto"/>
              <w:rPr>
                <w:b/>
                <w:bCs/>
                <w:sz w:val="18"/>
                <w:szCs w:val="18"/>
                <w:u w:val="none"/>
                <w:lang w:eastAsia="en-US"/>
              </w:rPr>
            </w:pPr>
          </w:p>
          <w:p w:rsidR="00AA6F2E" w:rsidRDefault="00AA6F2E">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AA6F2E" w:rsidRDefault="00AA6F2E">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AA6F2E" w:rsidRDefault="00AA6F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20%</w:t>
            </w:r>
          </w:p>
        </w:tc>
      </w:tr>
      <w:tr w:rsidR="00AA6F2E" w:rsidTr="00AA6F2E">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AA6F2E" w:rsidRDefault="00AA6F2E">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rsidR="00AA6F2E" w:rsidRDefault="00AA6F2E">
            <w:pPr>
              <w:pStyle w:val="Subtitle"/>
              <w:spacing w:line="276" w:lineRule="auto"/>
              <w:jc w:val="left"/>
              <w:rPr>
                <w:b/>
                <w:bCs/>
                <w:sz w:val="24"/>
                <w:szCs w:val="24"/>
                <w:highlight w:val="yellow"/>
                <w:u w:val="none"/>
                <w:lang w:eastAsia="en-US"/>
              </w:rPr>
            </w:pPr>
          </w:p>
        </w:tc>
      </w:tr>
      <w:tr w:rsidR="00AA6F2E" w:rsidTr="00AA6F2E">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AA6F2E" w:rsidRDefault="00AA6F2E">
            <w:pPr>
              <w:pStyle w:val="Subtitle"/>
              <w:spacing w:line="276" w:lineRule="auto"/>
              <w:jc w:val="left"/>
              <w:rPr>
                <w:b/>
                <w:bCs/>
                <w:sz w:val="24"/>
                <w:szCs w:val="24"/>
                <w:u w:val="none"/>
                <w:lang w:eastAsia="en-US"/>
              </w:rPr>
            </w:pPr>
            <w:r>
              <w:rPr>
                <w:b/>
                <w:bCs/>
                <w:sz w:val="24"/>
                <w:szCs w:val="24"/>
                <w:u w:val="none"/>
                <w:lang w:eastAsia="en-US"/>
              </w:rPr>
              <w:t>TUTOR COMMENTS:</w:t>
            </w: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p w:rsidR="00AA6F2E" w:rsidRDefault="00AA6F2E">
            <w:pPr>
              <w:pStyle w:val="Subtitle"/>
              <w:spacing w:line="276" w:lineRule="auto"/>
              <w:ind w:left="937" w:right="1152"/>
              <w:jc w:val="both"/>
              <w:rPr>
                <w:b/>
                <w:bCs/>
                <w:sz w:val="24"/>
                <w:szCs w:val="24"/>
                <w:u w:val="none"/>
                <w:lang w:eastAsia="en-US"/>
              </w:rPr>
            </w:pPr>
          </w:p>
        </w:tc>
      </w:tr>
      <w:tr w:rsidR="00AA6F2E" w:rsidTr="00AA6F2E">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 xml:space="preserve"> Submission date:  8/12/17</w:t>
            </w:r>
          </w:p>
          <w:p w:rsidR="00AA6F2E" w:rsidRDefault="00AA6F2E">
            <w:pPr>
              <w:pStyle w:val="Subtitle"/>
              <w:spacing w:line="276" w:lineRule="auto"/>
              <w:jc w:val="left"/>
              <w:rPr>
                <w:b/>
                <w:bCs/>
                <w:sz w:val="18"/>
                <w:szCs w:val="18"/>
                <w:u w:val="none"/>
                <w:lang w:eastAsia="en-US"/>
              </w:rPr>
            </w:pPr>
            <w:r>
              <w:rPr>
                <w:b/>
                <w:bCs/>
                <w:sz w:val="18"/>
                <w:szCs w:val="18"/>
                <w:u w:val="none"/>
                <w:lang w:eastAsia="en-US"/>
              </w:rPr>
              <w:t xml:space="preserve">via </w:t>
            </w:r>
            <w:proofErr w:type="spellStart"/>
            <w:r>
              <w:rPr>
                <w:b/>
                <w:bCs/>
                <w:sz w:val="18"/>
                <w:szCs w:val="18"/>
                <w:u w:val="none"/>
                <w:lang w:eastAsia="en-US"/>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Return date:</w:t>
            </w:r>
          </w:p>
          <w:p w:rsidR="00AA6F2E" w:rsidRDefault="00AA6F2E">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AA6F2E" w:rsidRDefault="00AA6F2E">
            <w:pPr>
              <w:pStyle w:val="Subtitle"/>
              <w:spacing w:line="276" w:lineRule="auto"/>
              <w:jc w:val="left"/>
              <w:rPr>
                <w:b/>
                <w:bCs/>
                <w:sz w:val="18"/>
                <w:szCs w:val="18"/>
                <w:u w:val="none"/>
                <w:lang w:eastAsia="en-US"/>
              </w:rPr>
            </w:pPr>
            <w:r>
              <w:rPr>
                <w:b/>
                <w:bCs/>
                <w:sz w:val="18"/>
                <w:szCs w:val="18"/>
                <w:u w:val="none"/>
                <w:lang w:eastAsia="en-US"/>
              </w:rPr>
              <w:t xml:space="preserve">Mark: </w:t>
            </w:r>
          </w:p>
        </w:tc>
      </w:tr>
    </w:tbl>
    <w:p w:rsidR="00D02217" w:rsidRPr="00312950" w:rsidRDefault="00DA17DB" w:rsidP="00AA6F2E">
      <w:pPr>
        <w:spacing w:line="360" w:lineRule="auto"/>
        <w:rPr>
          <w:rFonts w:ascii="Times New Roman" w:hAnsi="Times New Roman" w:cs="Times New Roman"/>
          <w:b/>
          <w:sz w:val="28"/>
          <w:szCs w:val="28"/>
          <w:u w:val="single"/>
        </w:rPr>
      </w:pPr>
      <w:r w:rsidRPr="00312950">
        <w:rPr>
          <w:rFonts w:ascii="Times New Roman" w:hAnsi="Times New Roman" w:cs="Times New Roman"/>
          <w:b/>
          <w:sz w:val="28"/>
          <w:szCs w:val="28"/>
          <w:u w:val="single"/>
        </w:rPr>
        <w:lastRenderedPageBreak/>
        <w:t xml:space="preserve">Are Supplements being used </w:t>
      </w:r>
      <w:r w:rsidR="00DA4B52" w:rsidRPr="00312950">
        <w:rPr>
          <w:rFonts w:ascii="Times New Roman" w:hAnsi="Times New Roman" w:cs="Times New Roman"/>
          <w:b/>
          <w:sz w:val="28"/>
          <w:szCs w:val="28"/>
          <w:u w:val="single"/>
        </w:rPr>
        <w:t>appropriately</w:t>
      </w:r>
      <w:r w:rsidR="009D0B8B" w:rsidRPr="00312950">
        <w:rPr>
          <w:rFonts w:ascii="Times New Roman" w:hAnsi="Times New Roman" w:cs="Times New Roman"/>
          <w:b/>
          <w:sz w:val="28"/>
          <w:szCs w:val="28"/>
          <w:u w:val="single"/>
        </w:rPr>
        <w:t>, are they supplementing nutrition too often</w:t>
      </w:r>
      <w:r w:rsidR="00312950">
        <w:rPr>
          <w:rFonts w:ascii="Times New Roman" w:hAnsi="Times New Roman" w:cs="Times New Roman"/>
          <w:b/>
          <w:sz w:val="28"/>
          <w:szCs w:val="28"/>
          <w:u w:val="single"/>
        </w:rPr>
        <w:t xml:space="preserve"> and are they even necessary?</w:t>
      </w:r>
    </w:p>
    <w:p w:rsidR="009D0B8B" w:rsidRPr="002A577E" w:rsidRDefault="009D0B8B" w:rsidP="00AA6F2E">
      <w:pPr>
        <w:spacing w:line="360" w:lineRule="auto"/>
        <w:rPr>
          <w:rFonts w:ascii="Times New Roman" w:hAnsi="Times New Roman" w:cs="Times New Roman"/>
          <w:b/>
          <w:sz w:val="24"/>
          <w:szCs w:val="24"/>
          <w:u w:val="single"/>
        </w:rPr>
      </w:pPr>
      <w:r w:rsidRPr="002A577E">
        <w:rPr>
          <w:rFonts w:ascii="Times New Roman" w:hAnsi="Times New Roman" w:cs="Times New Roman"/>
          <w:b/>
          <w:sz w:val="24"/>
          <w:szCs w:val="24"/>
          <w:u w:val="single"/>
        </w:rPr>
        <w:t xml:space="preserve">Introduction. </w:t>
      </w:r>
    </w:p>
    <w:p w:rsidR="00801366" w:rsidRDefault="009D0B8B" w:rsidP="00AA6F2E">
      <w:pPr>
        <w:spacing w:line="360" w:lineRule="auto"/>
        <w:rPr>
          <w:rFonts w:ascii="Times New Roman" w:hAnsi="Times New Roman" w:cs="Times New Roman"/>
          <w:sz w:val="24"/>
          <w:szCs w:val="24"/>
        </w:rPr>
      </w:pPr>
      <w:r>
        <w:rPr>
          <w:rFonts w:ascii="Times New Roman" w:hAnsi="Times New Roman" w:cs="Times New Roman"/>
          <w:sz w:val="24"/>
          <w:szCs w:val="24"/>
        </w:rPr>
        <w:t>This assignment is going to look at how nutrition is being used in sport and whether it is being used appropriately.</w:t>
      </w:r>
      <w:r w:rsidR="000C4668">
        <w:rPr>
          <w:rFonts w:ascii="Times New Roman" w:hAnsi="Times New Roman" w:cs="Times New Roman"/>
          <w:sz w:val="24"/>
          <w:szCs w:val="24"/>
        </w:rPr>
        <w:t xml:space="preserve"> </w:t>
      </w:r>
      <w:r w:rsidR="00312950">
        <w:rPr>
          <w:rFonts w:ascii="Times New Roman" w:hAnsi="Times New Roman" w:cs="Times New Roman"/>
          <w:sz w:val="24"/>
          <w:szCs w:val="24"/>
        </w:rPr>
        <w:t xml:space="preserve">Firstly, supplements that are commonly used and why they are used will be discussed. This section will look at the physiological purposes of the </w:t>
      </w:r>
      <w:r w:rsidR="00801366">
        <w:rPr>
          <w:rFonts w:ascii="Times New Roman" w:hAnsi="Times New Roman" w:cs="Times New Roman"/>
          <w:sz w:val="24"/>
          <w:szCs w:val="24"/>
        </w:rPr>
        <w:t>s</w:t>
      </w:r>
      <w:r w:rsidR="00312950">
        <w:rPr>
          <w:rFonts w:ascii="Times New Roman" w:hAnsi="Times New Roman" w:cs="Times New Roman"/>
          <w:sz w:val="24"/>
          <w:szCs w:val="24"/>
        </w:rPr>
        <w:t xml:space="preserve">upplement and discuss the research for and </w:t>
      </w:r>
      <w:r w:rsidR="00801366">
        <w:rPr>
          <w:rFonts w:ascii="Times New Roman" w:hAnsi="Times New Roman" w:cs="Times New Roman"/>
          <w:sz w:val="24"/>
          <w:szCs w:val="24"/>
        </w:rPr>
        <w:t>against</w:t>
      </w:r>
      <w:r w:rsidR="00312950">
        <w:rPr>
          <w:rFonts w:ascii="Times New Roman" w:hAnsi="Times New Roman" w:cs="Times New Roman"/>
          <w:sz w:val="24"/>
          <w:szCs w:val="24"/>
        </w:rPr>
        <w:t xml:space="preserve"> the product. Then the topic will move to marketing and whether</w:t>
      </w:r>
      <w:r w:rsidR="00801366">
        <w:rPr>
          <w:rFonts w:ascii="Times New Roman" w:hAnsi="Times New Roman" w:cs="Times New Roman"/>
          <w:sz w:val="24"/>
          <w:szCs w:val="24"/>
        </w:rPr>
        <w:t xml:space="preserve"> these</w:t>
      </w:r>
      <w:r w:rsidR="00312950">
        <w:rPr>
          <w:rFonts w:ascii="Times New Roman" w:hAnsi="Times New Roman" w:cs="Times New Roman"/>
          <w:sz w:val="24"/>
          <w:szCs w:val="24"/>
        </w:rPr>
        <w:t xml:space="preserve"> product</w:t>
      </w:r>
      <w:r w:rsidR="00801366">
        <w:rPr>
          <w:rFonts w:ascii="Times New Roman" w:hAnsi="Times New Roman" w:cs="Times New Roman"/>
          <w:sz w:val="24"/>
          <w:szCs w:val="24"/>
        </w:rPr>
        <w:t>s</w:t>
      </w:r>
      <w:r w:rsidR="00312950">
        <w:rPr>
          <w:rFonts w:ascii="Times New Roman" w:hAnsi="Times New Roman" w:cs="Times New Roman"/>
          <w:sz w:val="24"/>
          <w:szCs w:val="24"/>
        </w:rPr>
        <w:t xml:space="preserve"> are being market</w:t>
      </w:r>
      <w:r w:rsidR="00AA6F2E">
        <w:rPr>
          <w:rFonts w:ascii="Times New Roman" w:hAnsi="Times New Roman" w:cs="Times New Roman"/>
          <w:sz w:val="24"/>
          <w:szCs w:val="24"/>
        </w:rPr>
        <w:t>ed</w:t>
      </w:r>
      <w:r w:rsidR="00312950">
        <w:rPr>
          <w:rFonts w:ascii="Times New Roman" w:hAnsi="Times New Roman" w:cs="Times New Roman"/>
          <w:sz w:val="24"/>
          <w:szCs w:val="24"/>
        </w:rPr>
        <w:t xml:space="preserve"> correctly and </w:t>
      </w:r>
      <w:r w:rsidR="00801366">
        <w:rPr>
          <w:rFonts w:ascii="Times New Roman" w:hAnsi="Times New Roman" w:cs="Times New Roman"/>
          <w:sz w:val="24"/>
          <w:szCs w:val="24"/>
        </w:rPr>
        <w:t>if</w:t>
      </w:r>
      <w:r w:rsidR="00312950">
        <w:rPr>
          <w:rFonts w:ascii="Times New Roman" w:hAnsi="Times New Roman" w:cs="Times New Roman"/>
          <w:sz w:val="24"/>
          <w:szCs w:val="24"/>
        </w:rPr>
        <w:t xml:space="preserve"> the public are being sold these products under false pretences. </w:t>
      </w:r>
      <w:r w:rsidR="00801366">
        <w:rPr>
          <w:rFonts w:ascii="Times New Roman" w:hAnsi="Times New Roman" w:cs="Times New Roman"/>
          <w:sz w:val="24"/>
          <w:szCs w:val="24"/>
        </w:rPr>
        <w:t xml:space="preserve">Finally, a conclusion will be made on the research </w:t>
      </w:r>
      <w:r w:rsidR="00AA6F2E">
        <w:rPr>
          <w:rFonts w:ascii="Times New Roman" w:hAnsi="Times New Roman" w:cs="Times New Roman"/>
          <w:sz w:val="24"/>
          <w:szCs w:val="24"/>
        </w:rPr>
        <w:t xml:space="preserve">and evidence presented </w:t>
      </w:r>
      <w:r w:rsidR="00801366">
        <w:rPr>
          <w:rFonts w:ascii="Times New Roman" w:hAnsi="Times New Roman" w:cs="Times New Roman"/>
          <w:sz w:val="24"/>
          <w:szCs w:val="24"/>
        </w:rPr>
        <w:t xml:space="preserve">as to whether these supplements are a worthwhile investment and if they are being used in an appropriate way.  </w:t>
      </w:r>
      <w:r w:rsidR="00312950">
        <w:rPr>
          <w:rFonts w:ascii="Times New Roman" w:hAnsi="Times New Roman" w:cs="Times New Roman"/>
          <w:sz w:val="24"/>
          <w:szCs w:val="24"/>
        </w:rPr>
        <w:t xml:space="preserve"> </w:t>
      </w:r>
    </w:p>
    <w:p w:rsidR="009D0B8B" w:rsidRDefault="000C4668" w:rsidP="00AA6F2E">
      <w:pPr>
        <w:spacing w:line="360" w:lineRule="auto"/>
        <w:rPr>
          <w:rFonts w:ascii="Times New Roman" w:hAnsi="Times New Roman" w:cs="Times New Roman"/>
          <w:sz w:val="24"/>
          <w:szCs w:val="24"/>
        </w:rPr>
      </w:pPr>
      <w:r>
        <w:rPr>
          <w:rFonts w:ascii="Times New Roman" w:hAnsi="Times New Roman" w:cs="Times New Roman"/>
          <w:sz w:val="24"/>
          <w:szCs w:val="24"/>
        </w:rPr>
        <w:t>Supplements are described as ‘something added to supply a deficiency’ (</w:t>
      </w:r>
      <w:r w:rsidR="00D021DB">
        <w:rPr>
          <w:rFonts w:ascii="Times New Roman" w:hAnsi="Times New Roman" w:cs="Times New Roman"/>
          <w:sz w:val="24"/>
          <w:szCs w:val="24"/>
        </w:rPr>
        <w:t>Thomson, 2000</w:t>
      </w:r>
      <w:r>
        <w:rPr>
          <w:rFonts w:ascii="Times New Roman" w:hAnsi="Times New Roman" w:cs="Times New Roman"/>
          <w:sz w:val="24"/>
          <w:szCs w:val="24"/>
        </w:rPr>
        <w:t>).</w:t>
      </w:r>
      <w:r w:rsidR="00443C8A">
        <w:rPr>
          <w:rFonts w:ascii="Times New Roman" w:hAnsi="Times New Roman" w:cs="Times New Roman"/>
          <w:sz w:val="24"/>
          <w:szCs w:val="24"/>
        </w:rPr>
        <w:t xml:space="preserve"> Although, when relating to athletes this is not always the case. Dietary supplementation</w:t>
      </w:r>
      <w:r w:rsidR="00316D6F">
        <w:rPr>
          <w:rFonts w:ascii="Times New Roman" w:hAnsi="Times New Roman" w:cs="Times New Roman"/>
          <w:sz w:val="24"/>
          <w:szCs w:val="24"/>
        </w:rPr>
        <w:t xml:space="preserve"> as its know today does not seem to apply to th</w:t>
      </w:r>
      <w:r w:rsidR="00312950">
        <w:rPr>
          <w:rFonts w:ascii="Times New Roman" w:hAnsi="Times New Roman" w:cs="Times New Roman"/>
          <w:sz w:val="24"/>
          <w:szCs w:val="24"/>
        </w:rPr>
        <w:t>i</w:t>
      </w:r>
      <w:r w:rsidR="00316D6F">
        <w:rPr>
          <w:rFonts w:ascii="Times New Roman" w:hAnsi="Times New Roman" w:cs="Times New Roman"/>
          <w:sz w:val="24"/>
          <w:szCs w:val="24"/>
        </w:rPr>
        <w:t xml:space="preserve">s definition. Many of the dietary supplements </w:t>
      </w:r>
      <w:r w:rsidR="004E0DD7">
        <w:rPr>
          <w:rFonts w:ascii="Times New Roman" w:hAnsi="Times New Roman" w:cs="Times New Roman"/>
          <w:sz w:val="24"/>
          <w:szCs w:val="24"/>
        </w:rPr>
        <w:t xml:space="preserve">used today are nutrients or food chemicals for which the body does not have a theoretical or estimated requirement </w:t>
      </w:r>
      <w:bookmarkStart w:id="1" w:name="_Hlk500370652"/>
      <w:r w:rsidR="004E0DD7">
        <w:rPr>
          <w:rFonts w:ascii="Times New Roman" w:hAnsi="Times New Roman" w:cs="Times New Roman"/>
          <w:sz w:val="24"/>
          <w:szCs w:val="24"/>
        </w:rPr>
        <w:t>(</w:t>
      </w:r>
      <w:bookmarkStart w:id="2" w:name="_Hlk500414807"/>
      <w:r w:rsidR="00D021DB" w:rsidRPr="00D021DB">
        <w:rPr>
          <w:rFonts w:ascii="Times New Roman" w:hAnsi="Times New Roman" w:cs="Times New Roman"/>
          <w:sz w:val="24"/>
          <w:szCs w:val="24"/>
        </w:rPr>
        <w:t>Lanham-New et al, 2011</w:t>
      </w:r>
      <w:r w:rsidR="004E0DD7" w:rsidRPr="00D021DB">
        <w:rPr>
          <w:rFonts w:ascii="Times New Roman" w:hAnsi="Times New Roman" w:cs="Times New Roman"/>
          <w:sz w:val="24"/>
          <w:szCs w:val="24"/>
        </w:rPr>
        <w:t>)</w:t>
      </w:r>
      <w:bookmarkEnd w:id="1"/>
      <w:r w:rsidR="004E0DD7" w:rsidRPr="00D021DB">
        <w:rPr>
          <w:rFonts w:ascii="Times New Roman" w:hAnsi="Times New Roman" w:cs="Times New Roman"/>
          <w:sz w:val="24"/>
          <w:szCs w:val="24"/>
        </w:rPr>
        <w:t>.</w:t>
      </w:r>
      <w:bookmarkEnd w:id="2"/>
      <w:r w:rsidR="004E0DD7">
        <w:rPr>
          <w:rFonts w:ascii="Times New Roman" w:hAnsi="Times New Roman" w:cs="Times New Roman"/>
          <w:sz w:val="24"/>
          <w:szCs w:val="24"/>
        </w:rPr>
        <w:t xml:space="preserve"> </w:t>
      </w:r>
      <w:r w:rsidR="0039489D">
        <w:rPr>
          <w:rFonts w:ascii="Times New Roman" w:hAnsi="Times New Roman" w:cs="Times New Roman"/>
          <w:sz w:val="24"/>
          <w:szCs w:val="24"/>
        </w:rPr>
        <w:t>There are many varieties of supplements a</w:t>
      </w:r>
      <w:r w:rsidR="00160D82">
        <w:rPr>
          <w:rFonts w:ascii="Times New Roman" w:hAnsi="Times New Roman" w:cs="Times New Roman"/>
          <w:sz w:val="24"/>
          <w:szCs w:val="24"/>
        </w:rPr>
        <w:t>vailable on the market to date, these range from protein shakes and creatine to vitamin tablets</w:t>
      </w:r>
      <w:r w:rsidR="00312950">
        <w:rPr>
          <w:rFonts w:ascii="Times New Roman" w:hAnsi="Times New Roman" w:cs="Times New Roman"/>
          <w:sz w:val="24"/>
          <w:szCs w:val="24"/>
        </w:rPr>
        <w:t xml:space="preserve"> and fish oils</w:t>
      </w:r>
      <w:r w:rsidR="00160D82">
        <w:rPr>
          <w:rFonts w:ascii="Times New Roman" w:hAnsi="Times New Roman" w:cs="Times New Roman"/>
          <w:sz w:val="24"/>
          <w:szCs w:val="24"/>
        </w:rPr>
        <w:t xml:space="preserve">. </w:t>
      </w:r>
      <w:r w:rsidR="005D2487">
        <w:rPr>
          <w:rFonts w:ascii="Times New Roman" w:hAnsi="Times New Roman" w:cs="Times New Roman"/>
          <w:sz w:val="24"/>
          <w:szCs w:val="24"/>
        </w:rPr>
        <w:t>Many elite level athletes believe that supplements are a necessity to compete to the best of their ability (</w:t>
      </w:r>
      <w:r w:rsidR="005D2487" w:rsidRPr="00D021DB">
        <w:rPr>
          <w:rFonts w:ascii="Times New Roman" w:hAnsi="Times New Roman" w:cs="Times New Roman"/>
          <w:sz w:val="24"/>
          <w:szCs w:val="24"/>
        </w:rPr>
        <w:t>Bean, 2013</w:t>
      </w:r>
      <w:r w:rsidR="005D2487">
        <w:rPr>
          <w:rFonts w:ascii="Times New Roman" w:hAnsi="Times New Roman" w:cs="Times New Roman"/>
          <w:sz w:val="24"/>
          <w:szCs w:val="24"/>
        </w:rPr>
        <w:t>). However, supplement</w:t>
      </w:r>
      <w:r w:rsidR="00D73627">
        <w:rPr>
          <w:rFonts w:ascii="Times New Roman" w:hAnsi="Times New Roman" w:cs="Times New Roman"/>
          <w:sz w:val="24"/>
          <w:szCs w:val="24"/>
        </w:rPr>
        <w:t>s</w:t>
      </w:r>
      <w:r w:rsidR="005D2487">
        <w:rPr>
          <w:rFonts w:ascii="Times New Roman" w:hAnsi="Times New Roman" w:cs="Times New Roman"/>
          <w:sz w:val="24"/>
          <w:szCs w:val="24"/>
        </w:rPr>
        <w:t xml:space="preserve"> are not only used by elite athletes, the idea that supplements can h</w:t>
      </w:r>
      <w:r w:rsidR="0001213B">
        <w:rPr>
          <w:rFonts w:ascii="Times New Roman" w:hAnsi="Times New Roman" w:cs="Times New Roman"/>
          <w:sz w:val="24"/>
          <w:szCs w:val="24"/>
        </w:rPr>
        <w:t xml:space="preserve">elp an individual achieve their goals has filtered down through sports at all levels. </w:t>
      </w:r>
      <w:r w:rsidR="00D73627">
        <w:rPr>
          <w:rFonts w:ascii="Times New Roman" w:hAnsi="Times New Roman" w:cs="Times New Roman"/>
          <w:sz w:val="24"/>
          <w:szCs w:val="24"/>
        </w:rPr>
        <w:t xml:space="preserve">A study done by </w:t>
      </w:r>
      <w:proofErr w:type="spellStart"/>
      <w:r w:rsidR="00D73627" w:rsidRPr="00010D1F">
        <w:rPr>
          <w:rFonts w:ascii="Times New Roman" w:hAnsi="Times New Roman" w:cs="Times New Roman"/>
          <w:sz w:val="24"/>
          <w:szCs w:val="24"/>
        </w:rPr>
        <w:t>Kritiansen</w:t>
      </w:r>
      <w:proofErr w:type="spellEnd"/>
      <w:r w:rsidR="00D73627" w:rsidRPr="00010D1F">
        <w:rPr>
          <w:rFonts w:ascii="Times New Roman" w:hAnsi="Times New Roman" w:cs="Times New Roman"/>
          <w:sz w:val="24"/>
          <w:szCs w:val="24"/>
        </w:rPr>
        <w:t xml:space="preserve"> et al (2005)</w:t>
      </w:r>
      <w:r w:rsidR="00D73627">
        <w:rPr>
          <w:rFonts w:ascii="Times New Roman" w:hAnsi="Times New Roman" w:cs="Times New Roman"/>
          <w:sz w:val="24"/>
          <w:szCs w:val="24"/>
        </w:rPr>
        <w:t xml:space="preserve"> with Canadian varsity athletes revealed that 99% of the athletes </w:t>
      </w:r>
      <w:r w:rsidR="00CA6A29">
        <w:rPr>
          <w:rFonts w:ascii="Times New Roman" w:hAnsi="Times New Roman" w:cs="Times New Roman"/>
          <w:sz w:val="24"/>
          <w:szCs w:val="24"/>
        </w:rPr>
        <w:t xml:space="preserve">were using some type of supplementation. </w:t>
      </w:r>
      <w:r w:rsidR="00031D96">
        <w:rPr>
          <w:rFonts w:ascii="Times New Roman" w:hAnsi="Times New Roman" w:cs="Times New Roman"/>
          <w:sz w:val="24"/>
          <w:szCs w:val="24"/>
        </w:rPr>
        <w:t xml:space="preserve">The most common supplements used amongst sports people or fitness enthusiasts are protein supplements, creatine, carbohydrate drinks and multi vitamins. </w:t>
      </w:r>
      <w:r w:rsidR="00030836">
        <w:rPr>
          <w:rFonts w:ascii="Times New Roman" w:hAnsi="Times New Roman" w:cs="Times New Roman"/>
          <w:sz w:val="24"/>
          <w:szCs w:val="24"/>
        </w:rPr>
        <w:t xml:space="preserve">However, as explained by Lanham-New et al (2011) dietary supplementation does not make a bad diet better, and the over use of supplements can do more harm than good. </w:t>
      </w:r>
    </w:p>
    <w:p w:rsidR="00030836" w:rsidRDefault="00BA77B7" w:rsidP="00AA6F2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difference between </w:t>
      </w:r>
      <w:r w:rsidR="00B67068">
        <w:rPr>
          <w:rFonts w:ascii="Times New Roman" w:hAnsi="Times New Roman" w:cs="Times New Roman"/>
          <w:sz w:val="24"/>
          <w:szCs w:val="24"/>
        </w:rPr>
        <w:t>supplement</w:t>
      </w:r>
      <w:r w:rsidR="00450DB0">
        <w:rPr>
          <w:rFonts w:ascii="Times New Roman" w:hAnsi="Times New Roman" w:cs="Times New Roman"/>
          <w:sz w:val="24"/>
          <w:szCs w:val="24"/>
        </w:rPr>
        <w:t>s</w:t>
      </w:r>
      <w:r w:rsidR="00B67068">
        <w:rPr>
          <w:rFonts w:ascii="Times New Roman" w:hAnsi="Times New Roman" w:cs="Times New Roman"/>
          <w:sz w:val="24"/>
          <w:szCs w:val="24"/>
        </w:rPr>
        <w:t xml:space="preserve"> and sports supplements is something which must be discussed when building an argument as to whether supplements are necessary. Commonly used supplements for people who may not be looking to obtain an advantage in sport and exercise are such things as vitamins and minerals. For example</w:t>
      </w:r>
      <w:r w:rsidR="00900A6A">
        <w:rPr>
          <w:rFonts w:ascii="Times New Roman" w:hAnsi="Times New Roman" w:cs="Times New Roman"/>
          <w:sz w:val="24"/>
          <w:szCs w:val="24"/>
        </w:rPr>
        <w:t>,</w:t>
      </w:r>
      <w:r w:rsidR="00B67068">
        <w:rPr>
          <w:rFonts w:ascii="Times New Roman" w:hAnsi="Times New Roman" w:cs="Times New Roman"/>
          <w:sz w:val="24"/>
          <w:szCs w:val="24"/>
        </w:rPr>
        <w:t xml:space="preserve"> supplements such as multi vitamins, cod liver oil (omega 3), zinc and calcium along with many more. </w:t>
      </w:r>
      <w:r w:rsidR="00900A6A">
        <w:rPr>
          <w:rFonts w:ascii="Times New Roman" w:hAnsi="Times New Roman" w:cs="Times New Roman"/>
          <w:sz w:val="24"/>
          <w:szCs w:val="24"/>
        </w:rPr>
        <w:t xml:space="preserve">However, whether these types of supplements are necessary is questionable. An article written by </w:t>
      </w:r>
      <w:r w:rsidR="00900A6A" w:rsidRPr="00010D1F">
        <w:rPr>
          <w:rFonts w:ascii="Times New Roman" w:hAnsi="Times New Roman" w:cs="Times New Roman"/>
          <w:sz w:val="24"/>
          <w:szCs w:val="24"/>
        </w:rPr>
        <w:t>The Guardian</w:t>
      </w:r>
      <w:r w:rsidR="00C079ED" w:rsidRPr="00010D1F">
        <w:rPr>
          <w:rFonts w:ascii="Times New Roman" w:hAnsi="Times New Roman" w:cs="Times New Roman"/>
          <w:sz w:val="24"/>
          <w:szCs w:val="24"/>
        </w:rPr>
        <w:t xml:space="preserve"> </w:t>
      </w:r>
      <w:r w:rsidR="00C079ED" w:rsidRPr="00010D1F">
        <w:rPr>
          <w:rFonts w:ascii="Times New Roman" w:hAnsi="Times New Roman" w:cs="Times New Roman"/>
          <w:sz w:val="24"/>
          <w:szCs w:val="24"/>
        </w:rPr>
        <w:lastRenderedPageBreak/>
        <w:t>(2013)</w:t>
      </w:r>
      <w:r w:rsidR="00900A6A">
        <w:rPr>
          <w:rFonts w:ascii="Times New Roman" w:hAnsi="Times New Roman" w:cs="Times New Roman"/>
          <w:sz w:val="24"/>
          <w:szCs w:val="24"/>
        </w:rPr>
        <w:t xml:space="preserve"> states that although 1 in 3 Britons take vitamins or minerals, a study carried out with nearly 500,000 participants showed no clear benefits for well-nourished adults. </w:t>
      </w:r>
      <w:r w:rsidR="005F5D7B">
        <w:rPr>
          <w:rFonts w:ascii="Times New Roman" w:hAnsi="Times New Roman" w:cs="Times New Roman"/>
          <w:sz w:val="24"/>
          <w:szCs w:val="24"/>
        </w:rPr>
        <w:t xml:space="preserve">Because dietary supplements are covered by the Food Safety Act, due to them being classified as foods rather than medicines, this means that they are not tried and tested regulations a medicine would </w:t>
      </w:r>
      <w:r w:rsidR="005F5D7B" w:rsidRPr="00010D1F">
        <w:rPr>
          <w:rFonts w:ascii="Times New Roman" w:hAnsi="Times New Roman" w:cs="Times New Roman"/>
          <w:sz w:val="24"/>
          <w:szCs w:val="24"/>
        </w:rPr>
        <w:t>(NHS, 2011</w:t>
      </w:r>
      <w:r w:rsidR="005F5D7B">
        <w:rPr>
          <w:rFonts w:ascii="Times New Roman" w:hAnsi="Times New Roman" w:cs="Times New Roman"/>
          <w:sz w:val="24"/>
          <w:szCs w:val="24"/>
        </w:rPr>
        <w:t xml:space="preserve">). </w:t>
      </w:r>
      <w:r w:rsidR="002C45EF">
        <w:rPr>
          <w:rFonts w:ascii="Times New Roman" w:hAnsi="Times New Roman" w:cs="Times New Roman"/>
          <w:sz w:val="24"/>
          <w:szCs w:val="24"/>
        </w:rPr>
        <w:t>Due to this lack of testing, a supplement can be placed on the market and sold without proof of the product having any health benefits.</w:t>
      </w:r>
      <w:r w:rsidR="00430894">
        <w:rPr>
          <w:rFonts w:ascii="Times New Roman" w:hAnsi="Times New Roman" w:cs="Times New Roman"/>
          <w:sz w:val="24"/>
          <w:szCs w:val="24"/>
        </w:rPr>
        <w:t xml:space="preserve"> </w:t>
      </w:r>
    </w:p>
    <w:p w:rsidR="00030836" w:rsidRPr="00030836" w:rsidRDefault="002C45EF" w:rsidP="00AA6F2E">
      <w:pPr>
        <w:spacing w:line="360" w:lineRule="auto"/>
        <w:rPr>
          <w:rFonts w:ascii="Times New Roman" w:hAnsi="Times New Roman" w:cs="Times New Roman"/>
          <w:b/>
          <w:sz w:val="24"/>
          <w:szCs w:val="24"/>
          <w:u w:val="single"/>
        </w:rPr>
      </w:pPr>
      <w:r>
        <w:rPr>
          <w:rFonts w:ascii="Times New Roman" w:hAnsi="Times New Roman" w:cs="Times New Roman"/>
          <w:sz w:val="24"/>
          <w:szCs w:val="24"/>
        </w:rPr>
        <w:t xml:space="preserve"> </w:t>
      </w:r>
      <w:r w:rsidR="00030836">
        <w:rPr>
          <w:rFonts w:ascii="Times New Roman" w:hAnsi="Times New Roman" w:cs="Times New Roman"/>
          <w:b/>
          <w:sz w:val="24"/>
          <w:szCs w:val="24"/>
          <w:u w:val="single"/>
        </w:rPr>
        <w:t>What are supplements and how are they used?</w:t>
      </w:r>
    </w:p>
    <w:p w:rsidR="00E76773" w:rsidRDefault="004E0DD7" w:rsidP="00AA6F2E">
      <w:pPr>
        <w:spacing w:line="360" w:lineRule="auto"/>
        <w:rPr>
          <w:rFonts w:ascii="Times New Roman" w:hAnsi="Times New Roman" w:cs="Times New Roman"/>
          <w:sz w:val="24"/>
          <w:szCs w:val="24"/>
        </w:rPr>
      </w:pPr>
      <w:r>
        <w:rPr>
          <w:rFonts w:ascii="Times New Roman" w:hAnsi="Times New Roman" w:cs="Times New Roman"/>
          <w:sz w:val="24"/>
          <w:szCs w:val="24"/>
        </w:rPr>
        <w:t>When discussing sports supplements, the common products that come to mind would be protein, creatine, carbohydrate drinks and</w:t>
      </w:r>
      <w:r w:rsidR="004F3BD9">
        <w:rPr>
          <w:rFonts w:ascii="Times New Roman" w:hAnsi="Times New Roman" w:cs="Times New Roman"/>
          <w:sz w:val="24"/>
          <w:szCs w:val="24"/>
        </w:rPr>
        <w:t xml:space="preserve"> branched</w:t>
      </w:r>
      <w:r>
        <w:rPr>
          <w:rFonts w:ascii="Times New Roman" w:hAnsi="Times New Roman" w:cs="Times New Roman"/>
          <w:sz w:val="24"/>
          <w:szCs w:val="24"/>
        </w:rPr>
        <w:t xml:space="preserve"> amino acids. Although athletes may use the recreational supplements mentioned above these supplement </w:t>
      </w:r>
      <w:r w:rsidR="00A02445">
        <w:rPr>
          <w:rFonts w:ascii="Times New Roman" w:hAnsi="Times New Roman" w:cs="Times New Roman"/>
          <w:sz w:val="24"/>
          <w:szCs w:val="24"/>
        </w:rPr>
        <w:t>types would be the</w:t>
      </w:r>
      <w:r>
        <w:rPr>
          <w:rFonts w:ascii="Times New Roman" w:hAnsi="Times New Roman" w:cs="Times New Roman"/>
          <w:sz w:val="24"/>
          <w:szCs w:val="24"/>
        </w:rPr>
        <w:t xml:space="preserve"> focus when looking to increase performance. Protein is required to increase muscle growth and repair tissue after exercise </w:t>
      </w:r>
      <w:r w:rsidRPr="004E0DD7">
        <w:rPr>
          <w:rFonts w:ascii="Times New Roman" w:hAnsi="Times New Roman" w:cs="Times New Roman"/>
          <w:sz w:val="24"/>
          <w:szCs w:val="24"/>
        </w:rPr>
        <w:t>(</w:t>
      </w:r>
      <w:r w:rsidR="00010D1F" w:rsidRPr="00010D1F">
        <w:rPr>
          <w:rFonts w:ascii="Times New Roman" w:hAnsi="Times New Roman" w:cs="Times New Roman"/>
          <w:sz w:val="24"/>
          <w:szCs w:val="24"/>
        </w:rPr>
        <w:t>Lanham-New et al, 2011</w:t>
      </w:r>
      <w:r w:rsidRPr="00010D1F">
        <w:rPr>
          <w:rFonts w:ascii="Times New Roman" w:hAnsi="Times New Roman" w:cs="Times New Roman"/>
          <w:sz w:val="24"/>
          <w:szCs w:val="24"/>
        </w:rPr>
        <w:t>)</w:t>
      </w:r>
      <w:r w:rsidR="00A02445" w:rsidRPr="00010D1F">
        <w:rPr>
          <w:rFonts w:ascii="Times New Roman" w:hAnsi="Times New Roman" w:cs="Times New Roman"/>
          <w:sz w:val="24"/>
          <w:szCs w:val="24"/>
        </w:rPr>
        <w:t>.</w:t>
      </w:r>
      <w:r w:rsidR="00A02445">
        <w:rPr>
          <w:rFonts w:ascii="Times New Roman" w:hAnsi="Times New Roman" w:cs="Times New Roman"/>
          <w:sz w:val="24"/>
          <w:szCs w:val="24"/>
        </w:rPr>
        <w:t xml:space="preserve"> With athletes participating in resistance training having an increased protein turnover, therefore, having an increased protein requirement, the need for protein as a macronutrient is easily justified (</w:t>
      </w:r>
      <w:r w:rsidR="00A02445" w:rsidRPr="000C533E">
        <w:rPr>
          <w:rFonts w:ascii="Times New Roman" w:hAnsi="Times New Roman" w:cs="Times New Roman"/>
          <w:sz w:val="24"/>
          <w:szCs w:val="24"/>
        </w:rPr>
        <w:t>Bean, 2013</w:t>
      </w:r>
      <w:r w:rsidR="00A02445">
        <w:rPr>
          <w:rFonts w:ascii="Times New Roman" w:hAnsi="Times New Roman" w:cs="Times New Roman"/>
          <w:sz w:val="24"/>
          <w:szCs w:val="24"/>
        </w:rPr>
        <w:t xml:space="preserve">). However, whether protein supplements increase muscle mass and strength remains controversial. There have been studies carried out where male participants place on a </w:t>
      </w:r>
      <w:r w:rsidR="0033323F">
        <w:rPr>
          <w:rFonts w:ascii="Times New Roman" w:hAnsi="Times New Roman" w:cs="Times New Roman"/>
          <w:sz w:val="24"/>
          <w:szCs w:val="24"/>
        </w:rPr>
        <w:t>6-week</w:t>
      </w:r>
      <w:r w:rsidR="00A02445">
        <w:rPr>
          <w:rFonts w:ascii="Times New Roman" w:hAnsi="Times New Roman" w:cs="Times New Roman"/>
          <w:sz w:val="24"/>
          <w:szCs w:val="24"/>
        </w:rPr>
        <w:t xml:space="preserve"> resistance training programme whilst using protein supplements showed </w:t>
      </w:r>
      <w:r w:rsidR="0033323F">
        <w:rPr>
          <w:rFonts w:ascii="Times New Roman" w:hAnsi="Times New Roman" w:cs="Times New Roman"/>
          <w:sz w:val="24"/>
          <w:szCs w:val="24"/>
        </w:rPr>
        <w:t>gr</w:t>
      </w:r>
      <w:r w:rsidR="000C533E">
        <w:rPr>
          <w:rFonts w:ascii="Times New Roman" w:hAnsi="Times New Roman" w:cs="Times New Roman"/>
          <w:sz w:val="24"/>
          <w:szCs w:val="24"/>
        </w:rPr>
        <w:t>ea</w:t>
      </w:r>
      <w:r w:rsidR="0033323F">
        <w:rPr>
          <w:rFonts w:ascii="Times New Roman" w:hAnsi="Times New Roman" w:cs="Times New Roman"/>
          <w:sz w:val="24"/>
          <w:szCs w:val="24"/>
        </w:rPr>
        <w:t>ter gains in strength and muscle mass that those on a placebo (</w:t>
      </w:r>
      <w:proofErr w:type="spellStart"/>
      <w:r w:rsidR="0033323F" w:rsidRPr="000C533E">
        <w:rPr>
          <w:rFonts w:ascii="Times New Roman" w:hAnsi="Times New Roman" w:cs="Times New Roman"/>
          <w:sz w:val="24"/>
          <w:szCs w:val="24"/>
        </w:rPr>
        <w:t>Candow</w:t>
      </w:r>
      <w:proofErr w:type="spellEnd"/>
      <w:r w:rsidR="0033323F" w:rsidRPr="000C533E">
        <w:rPr>
          <w:rFonts w:ascii="Times New Roman" w:hAnsi="Times New Roman" w:cs="Times New Roman"/>
          <w:sz w:val="24"/>
          <w:szCs w:val="24"/>
        </w:rPr>
        <w:t xml:space="preserve"> et al, 2006).</w:t>
      </w:r>
      <w:r w:rsidR="0033323F">
        <w:rPr>
          <w:rFonts w:ascii="Times New Roman" w:hAnsi="Times New Roman" w:cs="Times New Roman"/>
          <w:sz w:val="24"/>
          <w:szCs w:val="24"/>
        </w:rPr>
        <w:t xml:space="preserve"> Although, in studies carried out by </w:t>
      </w:r>
      <w:proofErr w:type="spellStart"/>
      <w:r w:rsidR="0033323F" w:rsidRPr="00117784">
        <w:rPr>
          <w:rFonts w:ascii="Times New Roman" w:hAnsi="Times New Roman" w:cs="Times New Roman"/>
          <w:sz w:val="24"/>
          <w:szCs w:val="24"/>
        </w:rPr>
        <w:t>Cambell</w:t>
      </w:r>
      <w:proofErr w:type="spellEnd"/>
      <w:r w:rsidR="0033323F" w:rsidRPr="00117784">
        <w:rPr>
          <w:rFonts w:ascii="Times New Roman" w:hAnsi="Times New Roman" w:cs="Times New Roman"/>
          <w:sz w:val="24"/>
          <w:szCs w:val="24"/>
        </w:rPr>
        <w:t xml:space="preserve"> et al (1995) and </w:t>
      </w:r>
      <w:proofErr w:type="spellStart"/>
      <w:r w:rsidR="0033323F" w:rsidRPr="00117784">
        <w:rPr>
          <w:rFonts w:ascii="Times New Roman" w:hAnsi="Times New Roman" w:cs="Times New Roman"/>
          <w:sz w:val="24"/>
          <w:szCs w:val="24"/>
        </w:rPr>
        <w:t>Haub</w:t>
      </w:r>
      <w:proofErr w:type="spellEnd"/>
      <w:r w:rsidR="0033323F" w:rsidRPr="00117784">
        <w:rPr>
          <w:rFonts w:ascii="Times New Roman" w:hAnsi="Times New Roman" w:cs="Times New Roman"/>
          <w:sz w:val="24"/>
          <w:szCs w:val="24"/>
        </w:rPr>
        <w:t xml:space="preserve"> (2003) </w:t>
      </w:r>
      <w:r w:rsidR="0033323F">
        <w:rPr>
          <w:rFonts w:ascii="Times New Roman" w:hAnsi="Times New Roman" w:cs="Times New Roman"/>
          <w:sz w:val="24"/>
          <w:szCs w:val="24"/>
        </w:rPr>
        <w:t xml:space="preserve">the results showed little to no increase in either strength or muscle mass. </w:t>
      </w:r>
      <w:r w:rsidR="0033323F" w:rsidRPr="00117784">
        <w:rPr>
          <w:rFonts w:ascii="Times New Roman" w:hAnsi="Times New Roman" w:cs="Times New Roman"/>
          <w:sz w:val="24"/>
          <w:szCs w:val="24"/>
        </w:rPr>
        <w:t>Anita Bean (2013)</w:t>
      </w:r>
      <w:r w:rsidR="0033323F">
        <w:rPr>
          <w:rFonts w:ascii="Times New Roman" w:hAnsi="Times New Roman" w:cs="Times New Roman"/>
          <w:sz w:val="24"/>
          <w:szCs w:val="24"/>
        </w:rPr>
        <w:t xml:space="preserve"> states in her book ‘The Complete Guide to Sports Nutrition’, that athletes undertaking high volumes of strength and power training may require such a high level of protein that it could be difficult to obtain through food. She also suggests that athletes on low-calorie diets may not then be able to obtain enough protein to sustain, and the use of protein supplements may then be necessary. </w:t>
      </w:r>
      <w:r w:rsidR="00E76773">
        <w:rPr>
          <w:rFonts w:ascii="Times New Roman" w:hAnsi="Times New Roman" w:cs="Times New Roman"/>
          <w:sz w:val="24"/>
          <w:szCs w:val="24"/>
        </w:rPr>
        <w:t xml:space="preserve">Analysing this statement brings to light that the average gym going possibly does not have a need for protein supplements. Most people on a healthy well-balanced diet should be able to consume enough protein to meet their requirements. </w:t>
      </w:r>
    </w:p>
    <w:p w:rsidR="00446BD1" w:rsidRDefault="00E76773" w:rsidP="00AA6F2E">
      <w:pPr>
        <w:spacing w:line="360" w:lineRule="auto"/>
        <w:rPr>
          <w:rFonts w:ascii="Times New Roman" w:hAnsi="Times New Roman" w:cs="Times New Roman"/>
          <w:sz w:val="24"/>
          <w:szCs w:val="24"/>
        </w:rPr>
      </w:pPr>
      <w:r>
        <w:rPr>
          <w:rFonts w:ascii="Times New Roman" w:hAnsi="Times New Roman" w:cs="Times New Roman"/>
          <w:sz w:val="24"/>
          <w:szCs w:val="24"/>
        </w:rPr>
        <w:t>Creatine</w:t>
      </w:r>
      <w:r w:rsidR="003D2578">
        <w:rPr>
          <w:rFonts w:ascii="Times New Roman" w:hAnsi="Times New Roman" w:cs="Times New Roman"/>
          <w:sz w:val="24"/>
          <w:szCs w:val="24"/>
        </w:rPr>
        <w:t xml:space="preserve"> monohydrate is the most commonly used creatine supplement. Creatine is used by initially using a ‘loading’ phase, this is normally don’t by the athlete taking 20g per day for 5 days. After this period the dose reduces to 2-3g per day for approximately 30 days </w:t>
      </w:r>
      <w:r w:rsidR="003D2578" w:rsidRPr="00010D1F">
        <w:rPr>
          <w:rFonts w:ascii="Times New Roman" w:hAnsi="Times New Roman" w:cs="Times New Roman"/>
          <w:sz w:val="24"/>
          <w:szCs w:val="24"/>
        </w:rPr>
        <w:t>(</w:t>
      </w:r>
      <w:r w:rsidR="00010D1F" w:rsidRPr="00010D1F">
        <w:rPr>
          <w:rFonts w:ascii="Times New Roman" w:hAnsi="Times New Roman" w:cs="Times New Roman"/>
          <w:sz w:val="24"/>
          <w:szCs w:val="24"/>
        </w:rPr>
        <w:t>Lanham-New et al, 2011</w:t>
      </w:r>
      <w:r w:rsidR="003D2578" w:rsidRPr="00010D1F">
        <w:rPr>
          <w:rFonts w:ascii="Times New Roman" w:hAnsi="Times New Roman" w:cs="Times New Roman"/>
          <w:sz w:val="24"/>
          <w:szCs w:val="24"/>
        </w:rPr>
        <w:t>).</w:t>
      </w:r>
      <w:r w:rsidR="003D2578">
        <w:rPr>
          <w:rFonts w:ascii="Times New Roman" w:hAnsi="Times New Roman" w:cs="Times New Roman"/>
          <w:sz w:val="24"/>
          <w:szCs w:val="24"/>
        </w:rPr>
        <w:t xml:space="preserve"> </w:t>
      </w:r>
      <w:r w:rsidR="00D500D4">
        <w:rPr>
          <w:rFonts w:ascii="Times New Roman" w:hAnsi="Times New Roman" w:cs="Times New Roman"/>
          <w:sz w:val="24"/>
          <w:szCs w:val="24"/>
        </w:rPr>
        <w:t>When taking into consideration that the average person need between 1-3g of creatine per day (</w:t>
      </w:r>
      <w:r w:rsidR="00A83087" w:rsidRPr="00010D1F">
        <w:rPr>
          <w:rFonts w:ascii="Times New Roman" w:hAnsi="Times New Roman" w:cs="Times New Roman"/>
          <w:sz w:val="24"/>
          <w:szCs w:val="24"/>
        </w:rPr>
        <w:t>Lanham-New et al, 2011</w:t>
      </w:r>
      <w:r w:rsidR="00D500D4">
        <w:rPr>
          <w:rFonts w:ascii="Times New Roman" w:hAnsi="Times New Roman" w:cs="Times New Roman"/>
          <w:sz w:val="24"/>
          <w:szCs w:val="24"/>
        </w:rPr>
        <w:t xml:space="preserve">), these doses may seem excessive. However, </w:t>
      </w:r>
      <w:r w:rsidR="00D500D4">
        <w:rPr>
          <w:rFonts w:ascii="Times New Roman" w:hAnsi="Times New Roman" w:cs="Times New Roman"/>
          <w:sz w:val="24"/>
          <w:szCs w:val="24"/>
        </w:rPr>
        <w:lastRenderedPageBreak/>
        <w:t xml:space="preserve">according to the International Society of Sports Nutrition (ISSN), larger athletes who are training at a high intensity may have requirements for much larger amounts of creatine. These amounts could range from 5-10g per pay, and this amount would only maintain their stores. </w:t>
      </w:r>
      <w:r w:rsidR="00F71941">
        <w:rPr>
          <w:rFonts w:ascii="Times New Roman" w:hAnsi="Times New Roman" w:cs="Times New Roman"/>
          <w:sz w:val="24"/>
          <w:szCs w:val="24"/>
        </w:rPr>
        <w:t>The benefits of creatine seem to very prominent within sport. The increase in energy allowing longer harder training, increased muscle growth and enhanced recovery times (</w:t>
      </w:r>
      <w:r w:rsidR="00117784">
        <w:rPr>
          <w:rFonts w:ascii="Times New Roman" w:hAnsi="Times New Roman" w:cs="Times New Roman"/>
          <w:sz w:val="24"/>
          <w:szCs w:val="24"/>
        </w:rPr>
        <w:t>Kreider et al., 2017</w:t>
      </w:r>
      <w:r w:rsidR="00F71941">
        <w:rPr>
          <w:rFonts w:ascii="Times New Roman" w:hAnsi="Times New Roman" w:cs="Times New Roman"/>
          <w:sz w:val="24"/>
          <w:szCs w:val="24"/>
        </w:rPr>
        <w:t xml:space="preserve">). In a study carried out by </w:t>
      </w:r>
      <w:r w:rsidR="00F71941" w:rsidRPr="00117784">
        <w:rPr>
          <w:rFonts w:ascii="Times New Roman" w:hAnsi="Times New Roman" w:cs="Times New Roman"/>
          <w:sz w:val="24"/>
          <w:szCs w:val="24"/>
        </w:rPr>
        <w:t>Green et al (</w:t>
      </w:r>
      <w:r w:rsidR="00117784" w:rsidRPr="00117784">
        <w:rPr>
          <w:rFonts w:ascii="Times New Roman" w:hAnsi="Times New Roman" w:cs="Times New Roman"/>
          <w:sz w:val="24"/>
          <w:szCs w:val="24"/>
        </w:rPr>
        <w:t>1996</w:t>
      </w:r>
      <w:r w:rsidR="00F71941" w:rsidRPr="00117784">
        <w:rPr>
          <w:rFonts w:ascii="Times New Roman" w:hAnsi="Times New Roman" w:cs="Times New Roman"/>
          <w:sz w:val="24"/>
          <w:szCs w:val="24"/>
        </w:rPr>
        <w:t>)</w:t>
      </w:r>
      <w:r w:rsidR="00F71941">
        <w:rPr>
          <w:rFonts w:ascii="Times New Roman" w:hAnsi="Times New Roman" w:cs="Times New Roman"/>
          <w:sz w:val="24"/>
          <w:szCs w:val="24"/>
        </w:rPr>
        <w:t xml:space="preserve"> it was shown that ingesting creatine alongside glucose, greatly enhance creatine and carbohydrate storage in the muscles. The ISSN also go on to discuss the safety of creatine. They state that in all the studies carried out with the use of creatine, none have shown any negative side effects other than weight gain. </w:t>
      </w:r>
      <w:r w:rsidR="00E576FA">
        <w:rPr>
          <w:rFonts w:ascii="Times New Roman" w:hAnsi="Times New Roman" w:cs="Times New Roman"/>
          <w:sz w:val="24"/>
          <w:szCs w:val="24"/>
        </w:rPr>
        <w:t>There is also a suggestion that due to the metabolic effects of creatine, that the supplement could be used to aid in medical con</w:t>
      </w:r>
      <w:r w:rsidR="004F3BD9">
        <w:rPr>
          <w:rFonts w:ascii="Times New Roman" w:hAnsi="Times New Roman" w:cs="Times New Roman"/>
          <w:sz w:val="24"/>
          <w:szCs w:val="24"/>
        </w:rPr>
        <w:t xml:space="preserve">ditions. </w:t>
      </w:r>
    </w:p>
    <w:p w:rsidR="004F3BD9" w:rsidRDefault="004F3BD9" w:rsidP="00AA6F2E">
      <w:pPr>
        <w:spacing w:line="360" w:lineRule="auto"/>
        <w:rPr>
          <w:rFonts w:ascii="Times New Roman" w:hAnsi="Times New Roman" w:cs="Times New Roman"/>
          <w:sz w:val="24"/>
          <w:szCs w:val="24"/>
        </w:rPr>
      </w:pPr>
      <w:r>
        <w:rPr>
          <w:rFonts w:ascii="Times New Roman" w:hAnsi="Times New Roman" w:cs="Times New Roman"/>
          <w:sz w:val="24"/>
          <w:szCs w:val="24"/>
        </w:rPr>
        <w:t>Branched</w:t>
      </w:r>
      <w:r w:rsidR="00840DA1">
        <w:rPr>
          <w:rFonts w:ascii="Times New Roman" w:hAnsi="Times New Roman" w:cs="Times New Roman"/>
          <w:sz w:val="24"/>
          <w:szCs w:val="24"/>
        </w:rPr>
        <w:t>-chain</w:t>
      </w:r>
      <w:r>
        <w:rPr>
          <w:rFonts w:ascii="Times New Roman" w:hAnsi="Times New Roman" w:cs="Times New Roman"/>
          <w:sz w:val="24"/>
          <w:szCs w:val="24"/>
        </w:rPr>
        <w:t xml:space="preserve"> amino acids</w:t>
      </w:r>
      <w:r w:rsidR="00840DA1">
        <w:rPr>
          <w:rFonts w:ascii="Times New Roman" w:hAnsi="Times New Roman" w:cs="Times New Roman"/>
          <w:sz w:val="24"/>
          <w:szCs w:val="24"/>
        </w:rPr>
        <w:t xml:space="preserve"> (BCAA’s)</w:t>
      </w:r>
      <w:r>
        <w:rPr>
          <w:rFonts w:ascii="Times New Roman" w:hAnsi="Times New Roman" w:cs="Times New Roman"/>
          <w:sz w:val="24"/>
          <w:szCs w:val="24"/>
        </w:rPr>
        <w:t xml:space="preserve"> are made up of the three essential amino acids leucine, isoleucine and valine. </w:t>
      </w:r>
      <w:r w:rsidR="00CD4AB4">
        <w:rPr>
          <w:rFonts w:ascii="Times New Roman" w:hAnsi="Times New Roman" w:cs="Times New Roman"/>
          <w:sz w:val="24"/>
          <w:szCs w:val="24"/>
        </w:rPr>
        <w:t xml:space="preserve">BCAA’s have been suggested as important supplements to support post-exercise protein synthesis </w:t>
      </w:r>
      <w:r w:rsidR="00CD4AB4" w:rsidRPr="00010D1F">
        <w:rPr>
          <w:rFonts w:ascii="Times New Roman" w:hAnsi="Times New Roman" w:cs="Times New Roman"/>
          <w:sz w:val="24"/>
          <w:szCs w:val="24"/>
        </w:rPr>
        <w:t xml:space="preserve">(Lanham-New et al, </w:t>
      </w:r>
      <w:r w:rsidR="00D021DB" w:rsidRPr="00010D1F">
        <w:rPr>
          <w:rFonts w:ascii="Times New Roman" w:hAnsi="Times New Roman" w:cs="Times New Roman"/>
          <w:sz w:val="24"/>
          <w:szCs w:val="24"/>
        </w:rPr>
        <w:t>2011</w:t>
      </w:r>
      <w:r w:rsidR="00CD4AB4" w:rsidRPr="00010D1F">
        <w:rPr>
          <w:rFonts w:ascii="Times New Roman" w:hAnsi="Times New Roman" w:cs="Times New Roman"/>
          <w:sz w:val="24"/>
          <w:szCs w:val="24"/>
        </w:rPr>
        <w:t>).</w:t>
      </w:r>
      <w:r w:rsidR="00CD4AB4">
        <w:rPr>
          <w:rFonts w:ascii="Times New Roman" w:hAnsi="Times New Roman" w:cs="Times New Roman"/>
          <w:sz w:val="24"/>
          <w:szCs w:val="24"/>
        </w:rPr>
        <w:t xml:space="preserve"> </w:t>
      </w:r>
      <w:r w:rsidR="006B700E">
        <w:rPr>
          <w:rFonts w:ascii="Times New Roman" w:hAnsi="Times New Roman" w:cs="Times New Roman"/>
          <w:sz w:val="24"/>
          <w:szCs w:val="24"/>
        </w:rPr>
        <w:t xml:space="preserve">Amino acids are converted into two other amino acids, glutamine and alanine. These two amino acids are released in large quantities during high intensity exercise and can be used directly as fuel when muscle glycogen levels are depleting (Anita Bean, 2013). </w:t>
      </w:r>
    </w:p>
    <w:p w:rsidR="0065491C" w:rsidRDefault="00E576FA" w:rsidP="00AA6F2E">
      <w:pPr>
        <w:spacing w:line="360" w:lineRule="auto"/>
        <w:rPr>
          <w:rFonts w:ascii="Times New Roman" w:hAnsi="Times New Roman" w:cs="Times New Roman"/>
          <w:sz w:val="24"/>
          <w:szCs w:val="24"/>
        </w:rPr>
      </w:pPr>
      <w:r>
        <w:rPr>
          <w:rFonts w:ascii="Times New Roman" w:hAnsi="Times New Roman" w:cs="Times New Roman"/>
          <w:sz w:val="24"/>
          <w:szCs w:val="24"/>
        </w:rPr>
        <w:t>Returning to the daily supplements such as vita</w:t>
      </w:r>
      <w:r w:rsidR="002D610D">
        <w:rPr>
          <w:rFonts w:ascii="Times New Roman" w:hAnsi="Times New Roman" w:cs="Times New Roman"/>
          <w:sz w:val="24"/>
          <w:szCs w:val="24"/>
        </w:rPr>
        <w:t>mins</w:t>
      </w:r>
      <w:r w:rsidR="006D3528">
        <w:rPr>
          <w:rFonts w:ascii="Times New Roman" w:hAnsi="Times New Roman" w:cs="Times New Roman"/>
          <w:sz w:val="24"/>
          <w:szCs w:val="24"/>
        </w:rPr>
        <w:t>, the first part</w:t>
      </w:r>
      <w:r>
        <w:rPr>
          <w:rFonts w:ascii="Times New Roman" w:hAnsi="Times New Roman" w:cs="Times New Roman"/>
          <w:sz w:val="24"/>
          <w:szCs w:val="24"/>
        </w:rPr>
        <w:t xml:space="preserve"> of</w:t>
      </w:r>
      <w:r w:rsidR="006D3528">
        <w:rPr>
          <w:rFonts w:ascii="Times New Roman" w:hAnsi="Times New Roman" w:cs="Times New Roman"/>
          <w:sz w:val="24"/>
          <w:szCs w:val="24"/>
        </w:rPr>
        <w:t xml:space="preserve"> the</w:t>
      </w:r>
      <w:r>
        <w:rPr>
          <w:rFonts w:ascii="Times New Roman" w:hAnsi="Times New Roman" w:cs="Times New Roman"/>
          <w:sz w:val="24"/>
          <w:szCs w:val="24"/>
        </w:rPr>
        <w:t xml:space="preserve"> discussion will focus </w:t>
      </w:r>
      <w:r w:rsidR="006D3528">
        <w:rPr>
          <w:rFonts w:ascii="Times New Roman" w:hAnsi="Times New Roman" w:cs="Times New Roman"/>
          <w:sz w:val="24"/>
          <w:szCs w:val="24"/>
        </w:rPr>
        <w:t xml:space="preserve">on </w:t>
      </w:r>
      <w:r>
        <w:rPr>
          <w:rFonts w:ascii="Times New Roman" w:hAnsi="Times New Roman" w:cs="Times New Roman"/>
          <w:sz w:val="24"/>
          <w:szCs w:val="24"/>
        </w:rPr>
        <w:t xml:space="preserve">why the public use them. </w:t>
      </w:r>
      <w:r w:rsidR="00B77AC0">
        <w:rPr>
          <w:rFonts w:ascii="Times New Roman" w:hAnsi="Times New Roman" w:cs="Times New Roman"/>
          <w:sz w:val="24"/>
          <w:szCs w:val="24"/>
        </w:rPr>
        <w:t xml:space="preserve">There are many reasons for people taking supplements like vitamins. </w:t>
      </w:r>
      <w:r w:rsidR="00CB5D98">
        <w:rPr>
          <w:rFonts w:ascii="Times New Roman" w:hAnsi="Times New Roman" w:cs="Times New Roman"/>
          <w:sz w:val="24"/>
          <w:szCs w:val="24"/>
        </w:rPr>
        <w:t>Most of</w:t>
      </w:r>
      <w:r w:rsidR="00B77AC0">
        <w:rPr>
          <w:rFonts w:ascii="Times New Roman" w:hAnsi="Times New Roman" w:cs="Times New Roman"/>
          <w:sz w:val="24"/>
          <w:szCs w:val="24"/>
        </w:rPr>
        <w:t xml:space="preserve"> these reasons are related to health, with a hope that supplements will boost vitality, limit signs of ageing, extend life and reduce the risk of chronic diseases </w:t>
      </w:r>
      <w:r w:rsidR="00B77AC0" w:rsidRPr="00117784">
        <w:rPr>
          <w:rFonts w:ascii="Times New Roman" w:hAnsi="Times New Roman" w:cs="Times New Roman"/>
          <w:sz w:val="24"/>
          <w:szCs w:val="24"/>
        </w:rPr>
        <w:t>(NHS</w:t>
      </w:r>
      <w:r w:rsidR="00117784" w:rsidRPr="00117784">
        <w:rPr>
          <w:rFonts w:ascii="Times New Roman" w:hAnsi="Times New Roman" w:cs="Times New Roman"/>
          <w:sz w:val="24"/>
          <w:szCs w:val="24"/>
        </w:rPr>
        <w:t>,</w:t>
      </w:r>
      <w:r w:rsidR="00117784">
        <w:rPr>
          <w:rFonts w:ascii="Times New Roman" w:hAnsi="Times New Roman" w:cs="Times New Roman"/>
          <w:sz w:val="24"/>
          <w:szCs w:val="24"/>
        </w:rPr>
        <w:t xml:space="preserve"> 2011</w:t>
      </w:r>
      <w:r w:rsidR="00B77AC0">
        <w:rPr>
          <w:rFonts w:ascii="Times New Roman" w:hAnsi="Times New Roman" w:cs="Times New Roman"/>
          <w:sz w:val="24"/>
          <w:szCs w:val="24"/>
        </w:rPr>
        <w:t xml:space="preserve">).  </w:t>
      </w:r>
      <w:r w:rsidR="002A577E">
        <w:rPr>
          <w:rFonts w:ascii="Times New Roman" w:hAnsi="Times New Roman" w:cs="Times New Roman"/>
          <w:sz w:val="24"/>
          <w:szCs w:val="24"/>
        </w:rPr>
        <w:t xml:space="preserve">Data collected by </w:t>
      </w:r>
      <w:r w:rsidR="002A577E" w:rsidRPr="00117784">
        <w:rPr>
          <w:rFonts w:ascii="Times New Roman" w:hAnsi="Times New Roman" w:cs="Times New Roman"/>
          <w:sz w:val="24"/>
          <w:szCs w:val="24"/>
        </w:rPr>
        <w:t>Euromonitor International in 2009</w:t>
      </w:r>
      <w:r w:rsidR="002A577E">
        <w:rPr>
          <w:rFonts w:ascii="Times New Roman" w:hAnsi="Times New Roman" w:cs="Times New Roman"/>
          <w:sz w:val="24"/>
          <w:szCs w:val="24"/>
        </w:rPr>
        <w:t xml:space="preserve"> showed that 36%</w:t>
      </w:r>
      <w:r w:rsidR="00CB5D98">
        <w:rPr>
          <w:rFonts w:ascii="Times New Roman" w:hAnsi="Times New Roman" w:cs="Times New Roman"/>
          <w:sz w:val="24"/>
          <w:szCs w:val="24"/>
        </w:rPr>
        <w:t xml:space="preserve"> of sales were on supplements that target health.</w:t>
      </w:r>
      <w:r w:rsidR="001E1C9E">
        <w:rPr>
          <w:rFonts w:ascii="Times New Roman" w:hAnsi="Times New Roman" w:cs="Times New Roman"/>
          <w:sz w:val="24"/>
          <w:szCs w:val="24"/>
        </w:rPr>
        <w:t xml:space="preserve"> The body needs vitamins to function and maintain health, however, the amounts of vitamins needed to maintain good health are very small </w:t>
      </w:r>
      <w:r w:rsidR="001E1C9E" w:rsidRPr="00117784">
        <w:rPr>
          <w:rFonts w:ascii="Times New Roman" w:hAnsi="Times New Roman" w:cs="Times New Roman"/>
          <w:sz w:val="24"/>
          <w:szCs w:val="24"/>
        </w:rPr>
        <w:t>(NHS</w:t>
      </w:r>
      <w:r w:rsidR="00117784" w:rsidRPr="00117784">
        <w:rPr>
          <w:rFonts w:ascii="Times New Roman" w:hAnsi="Times New Roman" w:cs="Times New Roman"/>
          <w:sz w:val="24"/>
          <w:szCs w:val="24"/>
        </w:rPr>
        <w:t>, 2011</w:t>
      </w:r>
      <w:r w:rsidR="001E1C9E" w:rsidRPr="00117784">
        <w:rPr>
          <w:rFonts w:ascii="Times New Roman" w:hAnsi="Times New Roman" w:cs="Times New Roman"/>
          <w:sz w:val="24"/>
          <w:szCs w:val="24"/>
        </w:rPr>
        <w:t>).</w:t>
      </w:r>
      <w:r w:rsidR="001E1C9E">
        <w:rPr>
          <w:rFonts w:ascii="Times New Roman" w:hAnsi="Times New Roman" w:cs="Times New Roman"/>
          <w:sz w:val="24"/>
          <w:szCs w:val="24"/>
        </w:rPr>
        <w:t xml:space="preserve"> Vitamin pills and fish oils dominate the supplement market</w:t>
      </w:r>
      <w:r w:rsidR="007820DC">
        <w:rPr>
          <w:rFonts w:ascii="Times New Roman" w:hAnsi="Times New Roman" w:cs="Times New Roman"/>
          <w:sz w:val="24"/>
          <w:szCs w:val="24"/>
        </w:rPr>
        <w:t xml:space="preserve"> with consumers spending nearly £208 million on vitamin supplements in 2009 (</w:t>
      </w:r>
      <w:r w:rsidR="00117784">
        <w:rPr>
          <w:rFonts w:ascii="Times New Roman" w:hAnsi="Times New Roman" w:cs="Times New Roman"/>
          <w:sz w:val="24"/>
          <w:szCs w:val="24"/>
        </w:rPr>
        <w:t>Research, 2017</w:t>
      </w:r>
      <w:r w:rsidR="007820DC">
        <w:rPr>
          <w:rFonts w:ascii="Times New Roman" w:hAnsi="Times New Roman" w:cs="Times New Roman"/>
          <w:sz w:val="24"/>
          <w:szCs w:val="24"/>
        </w:rPr>
        <w:t xml:space="preserve">). </w:t>
      </w:r>
      <w:r w:rsidR="00CF4EDD">
        <w:rPr>
          <w:rFonts w:ascii="Times New Roman" w:hAnsi="Times New Roman" w:cs="Times New Roman"/>
          <w:sz w:val="24"/>
          <w:szCs w:val="24"/>
        </w:rPr>
        <w:t xml:space="preserve">One major issue with the supplement industry is the marketing aspect. </w:t>
      </w:r>
      <w:r w:rsidR="00100C5F">
        <w:rPr>
          <w:rFonts w:ascii="Times New Roman" w:hAnsi="Times New Roman" w:cs="Times New Roman"/>
          <w:sz w:val="24"/>
          <w:szCs w:val="24"/>
        </w:rPr>
        <w:t xml:space="preserve">Whilst there are many claims made by supplement companies about improvements to health, but most of these supplements will have not actually been tested. The popular consumer review </w:t>
      </w:r>
      <w:r w:rsidR="00100C5F" w:rsidRPr="00A83087">
        <w:rPr>
          <w:rFonts w:ascii="Times New Roman" w:hAnsi="Times New Roman" w:cs="Times New Roman"/>
          <w:sz w:val="24"/>
          <w:szCs w:val="24"/>
        </w:rPr>
        <w:t xml:space="preserve">association </w:t>
      </w:r>
      <w:proofErr w:type="gramStart"/>
      <w:r w:rsidR="00100C5F" w:rsidRPr="00A83087">
        <w:rPr>
          <w:rFonts w:ascii="Times New Roman" w:hAnsi="Times New Roman" w:cs="Times New Roman"/>
          <w:sz w:val="24"/>
          <w:szCs w:val="24"/>
        </w:rPr>
        <w:t>Which?,</w:t>
      </w:r>
      <w:proofErr w:type="gramEnd"/>
      <w:r w:rsidR="00100C5F">
        <w:rPr>
          <w:rFonts w:ascii="Times New Roman" w:hAnsi="Times New Roman" w:cs="Times New Roman"/>
          <w:sz w:val="24"/>
          <w:szCs w:val="24"/>
        </w:rPr>
        <w:t xml:space="preserve"> discuss the sales of supplements and the claims that are made in advertising. </w:t>
      </w:r>
      <w:r w:rsidR="006D3528">
        <w:rPr>
          <w:rFonts w:ascii="Times New Roman" w:hAnsi="Times New Roman" w:cs="Times New Roman"/>
          <w:sz w:val="24"/>
          <w:szCs w:val="24"/>
        </w:rPr>
        <w:t xml:space="preserve">They accuse companies of “taking people for a ride” claiming that their products will have great benefits to their health without the scientific research to back up their claims. As mentioned in the introduction supplements are considered a food product and don’t have to be put through medical testing. </w:t>
      </w:r>
      <w:r w:rsidR="006D3528">
        <w:rPr>
          <w:rFonts w:ascii="Times New Roman" w:hAnsi="Times New Roman" w:cs="Times New Roman"/>
          <w:sz w:val="24"/>
          <w:szCs w:val="24"/>
        </w:rPr>
        <w:lastRenderedPageBreak/>
        <w:t xml:space="preserve">The </w:t>
      </w:r>
      <w:r w:rsidR="006D3528" w:rsidRPr="00A83087">
        <w:rPr>
          <w:rFonts w:ascii="Times New Roman" w:hAnsi="Times New Roman" w:cs="Times New Roman"/>
          <w:sz w:val="24"/>
          <w:szCs w:val="24"/>
        </w:rPr>
        <w:t>Advertising Standards Authority (AS</w:t>
      </w:r>
      <w:r w:rsidR="0065298E" w:rsidRPr="00A83087">
        <w:rPr>
          <w:rFonts w:ascii="Times New Roman" w:hAnsi="Times New Roman" w:cs="Times New Roman"/>
          <w:sz w:val="24"/>
          <w:szCs w:val="24"/>
        </w:rPr>
        <w:t>A)</w:t>
      </w:r>
      <w:r w:rsidR="006D3528">
        <w:rPr>
          <w:rFonts w:ascii="Times New Roman" w:hAnsi="Times New Roman" w:cs="Times New Roman"/>
          <w:sz w:val="24"/>
          <w:szCs w:val="24"/>
        </w:rPr>
        <w:t xml:space="preserve"> take measures to</w:t>
      </w:r>
      <w:r w:rsidR="0065298E">
        <w:rPr>
          <w:rFonts w:ascii="Times New Roman" w:hAnsi="Times New Roman" w:cs="Times New Roman"/>
          <w:sz w:val="24"/>
          <w:szCs w:val="24"/>
        </w:rPr>
        <w:t xml:space="preserve"> ensure that the advertisement of the products </w:t>
      </w:r>
      <w:r w:rsidR="007820DC">
        <w:rPr>
          <w:rFonts w:ascii="Times New Roman" w:hAnsi="Times New Roman" w:cs="Times New Roman"/>
          <w:sz w:val="24"/>
          <w:szCs w:val="24"/>
        </w:rPr>
        <w:t>is</w:t>
      </w:r>
      <w:r w:rsidR="0065298E">
        <w:rPr>
          <w:rFonts w:ascii="Times New Roman" w:hAnsi="Times New Roman" w:cs="Times New Roman"/>
          <w:sz w:val="24"/>
          <w:szCs w:val="24"/>
        </w:rPr>
        <w:t xml:space="preserve"> not stating false claims</w:t>
      </w:r>
      <w:r w:rsidR="001E1C9E">
        <w:rPr>
          <w:rFonts w:ascii="Times New Roman" w:hAnsi="Times New Roman" w:cs="Times New Roman"/>
          <w:sz w:val="24"/>
          <w:szCs w:val="24"/>
        </w:rPr>
        <w:t>.</w:t>
      </w:r>
      <w:r w:rsidR="002D610D">
        <w:rPr>
          <w:rFonts w:ascii="Times New Roman" w:hAnsi="Times New Roman" w:cs="Times New Roman"/>
          <w:sz w:val="24"/>
          <w:szCs w:val="24"/>
        </w:rPr>
        <w:t xml:space="preserve"> A</w:t>
      </w:r>
      <w:r w:rsidR="008A4762">
        <w:rPr>
          <w:rFonts w:ascii="Times New Roman" w:hAnsi="Times New Roman" w:cs="Times New Roman"/>
          <w:sz w:val="24"/>
          <w:szCs w:val="24"/>
        </w:rPr>
        <w:t xml:space="preserve">ccording to </w:t>
      </w:r>
      <w:r w:rsidR="008A4762" w:rsidRPr="00A83087">
        <w:rPr>
          <w:rFonts w:ascii="Times New Roman" w:hAnsi="Times New Roman" w:cs="Times New Roman"/>
          <w:sz w:val="24"/>
          <w:szCs w:val="24"/>
        </w:rPr>
        <w:t>Which</w:t>
      </w:r>
      <w:proofErr w:type="gramStart"/>
      <w:r w:rsidR="008A4762" w:rsidRPr="00A83087">
        <w:rPr>
          <w:rFonts w:ascii="Times New Roman" w:hAnsi="Times New Roman" w:cs="Times New Roman"/>
          <w:sz w:val="24"/>
          <w:szCs w:val="24"/>
        </w:rPr>
        <w:t>?</w:t>
      </w:r>
      <w:r w:rsidR="00A83087" w:rsidRPr="00A83087">
        <w:rPr>
          <w:rFonts w:ascii="Times New Roman" w:hAnsi="Times New Roman" w:cs="Times New Roman"/>
          <w:sz w:val="24"/>
          <w:szCs w:val="24"/>
        </w:rPr>
        <w:t xml:space="preserve"> </w:t>
      </w:r>
      <w:proofErr w:type="gramEnd"/>
      <w:r w:rsidR="00A83087" w:rsidRPr="00A83087">
        <w:rPr>
          <w:rFonts w:ascii="Times New Roman" w:hAnsi="Times New Roman" w:cs="Times New Roman"/>
          <w:sz w:val="24"/>
          <w:szCs w:val="24"/>
        </w:rPr>
        <w:t>(2017)</w:t>
      </w:r>
      <w:r w:rsidR="008A4762" w:rsidRPr="00A83087">
        <w:rPr>
          <w:rFonts w:ascii="Times New Roman" w:hAnsi="Times New Roman" w:cs="Times New Roman"/>
          <w:sz w:val="24"/>
          <w:szCs w:val="24"/>
        </w:rPr>
        <w:t>,</w:t>
      </w:r>
      <w:r w:rsidR="008A4762">
        <w:rPr>
          <w:rFonts w:ascii="Times New Roman" w:hAnsi="Times New Roman" w:cs="Times New Roman"/>
          <w:sz w:val="24"/>
          <w:szCs w:val="24"/>
        </w:rPr>
        <w:t xml:space="preserve"> when </w:t>
      </w:r>
      <w:r w:rsidR="008A4762" w:rsidRPr="00A83087">
        <w:rPr>
          <w:rFonts w:ascii="Times New Roman" w:hAnsi="Times New Roman" w:cs="Times New Roman"/>
          <w:sz w:val="24"/>
          <w:szCs w:val="24"/>
        </w:rPr>
        <w:t>The European food Safety Authority assessed the science behind the claims of many of these supplements</w:t>
      </w:r>
      <w:r w:rsidR="008A4762">
        <w:rPr>
          <w:rFonts w:ascii="Times New Roman" w:hAnsi="Times New Roman" w:cs="Times New Roman"/>
          <w:sz w:val="24"/>
          <w:szCs w:val="24"/>
        </w:rPr>
        <w:t xml:space="preserve">, roughly 80% percent of them did not live up to the claims made. </w:t>
      </w:r>
      <w:r w:rsidR="001E1C9E">
        <w:rPr>
          <w:rFonts w:ascii="Times New Roman" w:hAnsi="Times New Roman" w:cs="Times New Roman"/>
          <w:sz w:val="24"/>
          <w:szCs w:val="24"/>
        </w:rPr>
        <w:t xml:space="preserve"> </w:t>
      </w:r>
      <w:r w:rsidR="008A4762">
        <w:rPr>
          <w:rFonts w:ascii="Times New Roman" w:hAnsi="Times New Roman" w:cs="Times New Roman"/>
          <w:sz w:val="24"/>
          <w:szCs w:val="24"/>
        </w:rPr>
        <w:t xml:space="preserve">Although </w:t>
      </w:r>
      <w:proofErr w:type="gramStart"/>
      <w:r w:rsidR="008A4762">
        <w:rPr>
          <w:rFonts w:ascii="Times New Roman" w:hAnsi="Times New Roman" w:cs="Times New Roman"/>
          <w:sz w:val="24"/>
          <w:szCs w:val="24"/>
        </w:rPr>
        <w:t>the majority of</w:t>
      </w:r>
      <w:proofErr w:type="gramEnd"/>
      <w:r w:rsidR="008A4762">
        <w:rPr>
          <w:rFonts w:ascii="Times New Roman" w:hAnsi="Times New Roman" w:cs="Times New Roman"/>
          <w:sz w:val="24"/>
          <w:szCs w:val="24"/>
        </w:rPr>
        <w:t xml:space="preserve"> vitamins needed can be obtained through a well-balanced healthy diet, there are certain groups of people who may suffer deficiencies. These people may include</w:t>
      </w:r>
      <w:r w:rsidR="0065491C">
        <w:rPr>
          <w:rFonts w:ascii="Times New Roman" w:hAnsi="Times New Roman" w:cs="Times New Roman"/>
          <w:sz w:val="24"/>
          <w:szCs w:val="24"/>
        </w:rPr>
        <w:t>:</w:t>
      </w:r>
    </w:p>
    <w:p w:rsidR="0065491C" w:rsidRDefault="0065491C" w:rsidP="00AA6F2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Breastfeeding or pregnant woman who may be deficient in vitamin D.</w:t>
      </w:r>
    </w:p>
    <w:p w:rsidR="0065491C" w:rsidRDefault="0065491C" w:rsidP="00AA6F2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Woman trying to conceive are recommended to take folic acid, this can reduce the child’s risk of neural tube defects such as spina bifida.</w:t>
      </w:r>
    </w:p>
    <w:p w:rsidR="00CD5C02" w:rsidRDefault="0065491C" w:rsidP="00AA6F2E">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All children be</w:t>
      </w:r>
      <w:r w:rsidR="00A86591">
        <w:rPr>
          <w:rFonts w:ascii="Times New Roman" w:hAnsi="Times New Roman" w:cs="Times New Roman"/>
          <w:sz w:val="24"/>
          <w:szCs w:val="24"/>
        </w:rPr>
        <w:t xml:space="preserve">tween the age of six months to five years </w:t>
      </w:r>
      <w:r w:rsidR="00412C27">
        <w:rPr>
          <w:rFonts w:ascii="Times New Roman" w:hAnsi="Times New Roman" w:cs="Times New Roman"/>
          <w:sz w:val="24"/>
          <w:szCs w:val="24"/>
        </w:rPr>
        <w:t xml:space="preserve">should be given vitamin A, C and D </w:t>
      </w:r>
      <w:r w:rsidR="00412C27" w:rsidRPr="00A83087">
        <w:rPr>
          <w:rFonts w:ascii="Times New Roman" w:hAnsi="Times New Roman" w:cs="Times New Roman"/>
          <w:sz w:val="24"/>
          <w:szCs w:val="24"/>
        </w:rPr>
        <w:t>supplements.</w:t>
      </w:r>
      <w:r w:rsidR="00764FDA" w:rsidRPr="00A83087">
        <w:rPr>
          <w:rFonts w:ascii="Times New Roman" w:hAnsi="Times New Roman" w:cs="Times New Roman"/>
          <w:sz w:val="24"/>
          <w:szCs w:val="24"/>
        </w:rPr>
        <w:t xml:space="preserve"> (NHS</w:t>
      </w:r>
      <w:r w:rsidR="00A83087" w:rsidRPr="00A83087">
        <w:rPr>
          <w:rFonts w:ascii="Times New Roman" w:hAnsi="Times New Roman" w:cs="Times New Roman"/>
          <w:sz w:val="24"/>
          <w:szCs w:val="24"/>
        </w:rPr>
        <w:t>, 2011</w:t>
      </w:r>
      <w:r w:rsidR="00764FDA">
        <w:rPr>
          <w:rFonts w:ascii="Times New Roman" w:hAnsi="Times New Roman" w:cs="Times New Roman"/>
          <w:sz w:val="24"/>
          <w:szCs w:val="24"/>
        </w:rPr>
        <w:t>)</w:t>
      </w:r>
      <w:r w:rsidR="00CD5C02">
        <w:rPr>
          <w:rFonts w:ascii="Times New Roman" w:hAnsi="Times New Roman" w:cs="Times New Roman"/>
          <w:sz w:val="24"/>
          <w:szCs w:val="24"/>
        </w:rPr>
        <w:t xml:space="preserve">. </w:t>
      </w:r>
    </w:p>
    <w:p w:rsidR="006E1B14" w:rsidRDefault="00CD5C02" w:rsidP="00AA6F2E">
      <w:pPr>
        <w:spacing w:line="360" w:lineRule="auto"/>
        <w:rPr>
          <w:rFonts w:ascii="Times New Roman" w:hAnsi="Times New Roman" w:cs="Times New Roman"/>
          <w:sz w:val="24"/>
          <w:szCs w:val="24"/>
        </w:rPr>
      </w:pPr>
      <w:r>
        <w:rPr>
          <w:rFonts w:ascii="Times New Roman" w:hAnsi="Times New Roman" w:cs="Times New Roman"/>
          <w:sz w:val="24"/>
          <w:szCs w:val="24"/>
        </w:rPr>
        <w:t>Joint care supplements are also a big selling supplement cross the UK</w:t>
      </w:r>
      <w:r w:rsidR="008C41AF">
        <w:rPr>
          <w:rFonts w:ascii="Times New Roman" w:hAnsi="Times New Roman" w:cs="Times New Roman"/>
          <w:sz w:val="24"/>
          <w:szCs w:val="24"/>
        </w:rPr>
        <w:t>, with fish oils alone</w:t>
      </w:r>
      <w:r>
        <w:rPr>
          <w:rFonts w:ascii="Times New Roman" w:hAnsi="Times New Roman" w:cs="Times New Roman"/>
          <w:sz w:val="24"/>
          <w:szCs w:val="24"/>
        </w:rPr>
        <w:t xml:space="preserve"> </w:t>
      </w:r>
      <w:r w:rsidR="008C41AF">
        <w:rPr>
          <w:rFonts w:ascii="Times New Roman" w:hAnsi="Times New Roman" w:cs="Times New Roman"/>
          <w:sz w:val="24"/>
          <w:szCs w:val="24"/>
        </w:rPr>
        <w:t>having</w:t>
      </w:r>
      <w:r>
        <w:rPr>
          <w:rFonts w:ascii="Times New Roman" w:hAnsi="Times New Roman" w:cs="Times New Roman"/>
          <w:sz w:val="24"/>
          <w:szCs w:val="24"/>
        </w:rPr>
        <w:t xml:space="preserve"> sale</w:t>
      </w:r>
      <w:r w:rsidR="008C41AF">
        <w:rPr>
          <w:rFonts w:ascii="Times New Roman" w:hAnsi="Times New Roman" w:cs="Times New Roman"/>
          <w:sz w:val="24"/>
          <w:szCs w:val="24"/>
        </w:rPr>
        <w:t>s</w:t>
      </w:r>
      <w:r>
        <w:rPr>
          <w:rFonts w:ascii="Times New Roman" w:hAnsi="Times New Roman" w:cs="Times New Roman"/>
          <w:sz w:val="24"/>
          <w:szCs w:val="24"/>
        </w:rPr>
        <w:t xml:space="preserve"> worth over £139 million pounds in 2009 </w:t>
      </w:r>
      <w:r w:rsidRPr="00A83087">
        <w:rPr>
          <w:rFonts w:ascii="Times New Roman" w:hAnsi="Times New Roman" w:cs="Times New Roman"/>
          <w:sz w:val="24"/>
          <w:szCs w:val="24"/>
        </w:rPr>
        <w:t>(Euromonitor</w:t>
      </w:r>
      <w:r w:rsidR="00A83087" w:rsidRPr="00A83087">
        <w:rPr>
          <w:rFonts w:ascii="Times New Roman" w:hAnsi="Times New Roman" w:cs="Times New Roman"/>
          <w:sz w:val="24"/>
          <w:szCs w:val="24"/>
        </w:rPr>
        <w:t>, 2010</w:t>
      </w:r>
      <w:r>
        <w:rPr>
          <w:rFonts w:ascii="Times New Roman" w:hAnsi="Times New Roman" w:cs="Times New Roman"/>
          <w:sz w:val="24"/>
          <w:szCs w:val="24"/>
        </w:rPr>
        <w:t>).</w:t>
      </w:r>
      <w:r w:rsidR="008C41AF">
        <w:rPr>
          <w:rFonts w:ascii="Times New Roman" w:hAnsi="Times New Roman" w:cs="Times New Roman"/>
          <w:sz w:val="24"/>
          <w:szCs w:val="24"/>
        </w:rPr>
        <w:t xml:space="preserve"> Fish oils </w:t>
      </w:r>
      <w:r w:rsidR="004F5FB4">
        <w:rPr>
          <w:rFonts w:ascii="Times New Roman" w:hAnsi="Times New Roman" w:cs="Times New Roman"/>
          <w:sz w:val="24"/>
          <w:szCs w:val="24"/>
        </w:rPr>
        <w:t xml:space="preserve">are an excellent source of omega-3 fatty acids. Omega-3 fatty acids block inflammatory cytokines and prostaglandins, they are a converted into powerful anti-inflammatory chemicals by the body called </w:t>
      </w:r>
      <w:proofErr w:type="spellStart"/>
      <w:r w:rsidR="004F5FB4">
        <w:rPr>
          <w:rFonts w:ascii="Times New Roman" w:hAnsi="Times New Roman" w:cs="Times New Roman"/>
          <w:sz w:val="24"/>
          <w:szCs w:val="24"/>
        </w:rPr>
        <w:t>resolvins</w:t>
      </w:r>
      <w:proofErr w:type="spellEnd"/>
      <w:r w:rsidR="004F5FB4">
        <w:rPr>
          <w:rFonts w:ascii="Times New Roman" w:hAnsi="Times New Roman" w:cs="Times New Roman"/>
          <w:sz w:val="24"/>
          <w:szCs w:val="24"/>
        </w:rPr>
        <w:t xml:space="preserve"> (</w:t>
      </w:r>
      <w:r w:rsidR="004F5FB4" w:rsidRPr="00A83087">
        <w:rPr>
          <w:rFonts w:ascii="Times New Roman" w:hAnsi="Times New Roman" w:cs="Times New Roman"/>
          <w:sz w:val="24"/>
          <w:szCs w:val="24"/>
        </w:rPr>
        <w:t>Arthritis</w:t>
      </w:r>
      <w:r w:rsidR="00A83087" w:rsidRPr="00A83087">
        <w:rPr>
          <w:rFonts w:ascii="Times New Roman" w:hAnsi="Times New Roman" w:cs="Times New Roman"/>
          <w:sz w:val="24"/>
          <w:szCs w:val="24"/>
        </w:rPr>
        <w:t>.org,</w:t>
      </w:r>
      <w:r w:rsidR="004F5FB4" w:rsidRPr="00A83087">
        <w:rPr>
          <w:rFonts w:ascii="Times New Roman" w:hAnsi="Times New Roman" w:cs="Times New Roman"/>
          <w:sz w:val="24"/>
          <w:szCs w:val="24"/>
        </w:rPr>
        <w:t xml:space="preserve"> </w:t>
      </w:r>
      <w:r w:rsidR="00A83087" w:rsidRPr="00A83087">
        <w:rPr>
          <w:rFonts w:ascii="Times New Roman" w:hAnsi="Times New Roman" w:cs="Times New Roman"/>
          <w:sz w:val="24"/>
          <w:szCs w:val="24"/>
        </w:rPr>
        <w:t>2007</w:t>
      </w:r>
      <w:r w:rsidR="004F5FB4" w:rsidRPr="00A83087">
        <w:rPr>
          <w:rFonts w:ascii="Times New Roman" w:hAnsi="Times New Roman" w:cs="Times New Roman"/>
          <w:sz w:val="24"/>
          <w:szCs w:val="24"/>
        </w:rPr>
        <w:t>).</w:t>
      </w:r>
      <w:r w:rsidR="004F5FB4">
        <w:rPr>
          <w:rFonts w:ascii="Times New Roman" w:hAnsi="Times New Roman" w:cs="Times New Roman"/>
          <w:sz w:val="24"/>
          <w:szCs w:val="24"/>
        </w:rPr>
        <w:t xml:space="preserve"> These properties are crucial to aid with joint care and diseases. In studies carried out using participants with rheumatoid arthritis by </w:t>
      </w:r>
      <w:proofErr w:type="spellStart"/>
      <w:r w:rsidR="004F5FB4" w:rsidRPr="00A83087">
        <w:rPr>
          <w:rFonts w:ascii="Times New Roman" w:hAnsi="Times New Roman" w:cs="Times New Roman"/>
          <w:sz w:val="24"/>
          <w:szCs w:val="24"/>
        </w:rPr>
        <w:t>Berbert</w:t>
      </w:r>
      <w:proofErr w:type="spellEnd"/>
      <w:r w:rsidR="004F5FB4" w:rsidRPr="00A83087">
        <w:rPr>
          <w:rFonts w:ascii="Times New Roman" w:hAnsi="Times New Roman" w:cs="Times New Roman"/>
          <w:sz w:val="24"/>
          <w:szCs w:val="24"/>
        </w:rPr>
        <w:t xml:space="preserve"> et al (2004</w:t>
      </w:r>
      <w:r w:rsidR="004F5FB4">
        <w:rPr>
          <w:rFonts w:ascii="Times New Roman" w:hAnsi="Times New Roman" w:cs="Times New Roman"/>
          <w:sz w:val="24"/>
          <w:szCs w:val="24"/>
        </w:rPr>
        <w:t>)</w:t>
      </w:r>
      <w:r w:rsidR="00821E28">
        <w:rPr>
          <w:rFonts w:ascii="Times New Roman" w:hAnsi="Times New Roman" w:cs="Times New Roman"/>
          <w:sz w:val="24"/>
          <w:szCs w:val="24"/>
        </w:rPr>
        <w:t>, fish oils were used to observe whether the oils would have any positive effects. This was done by having one group on a placebo product, one group using fish oils with w-3 fatty acids and the third group using fish oils w-3 fatty acids and olive oil. After week 12 and 24 there</w:t>
      </w:r>
      <w:r w:rsidR="00395E45">
        <w:rPr>
          <w:rFonts w:ascii="Times New Roman" w:hAnsi="Times New Roman" w:cs="Times New Roman"/>
          <w:sz w:val="24"/>
          <w:szCs w:val="24"/>
        </w:rPr>
        <w:t xml:space="preserve"> were</w:t>
      </w:r>
      <w:r w:rsidR="00821E28">
        <w:rPr>
          <w:rFonts w:ascii="Times New Roman" w:hAnsi="Times New Roman" w:cs="Times New Roman"/>
          <w:sz w:val="24"/>
          <w:szCs w:val="24"/>
        </w:rPr>
        <w:t xml:space="preserve"> dramatic improvement in groups 2 and 3, with joint pain levels decreasing, movement in the joint increasing and morning stiffne</w:t>
      </w:r>
      <w:r w:rsidR="00395E45">
        <w:rPr>
          <w:rFonts w:ascii="Times New Roman" w:hAnsi="Times New Roman" w:cs="Times New Roman"/>
          <w:sz w:val="24"/>
          <w:szCs w:val="24"/>
        </w:rPr>
        <w:t>ss</w:t>
      </w:r>
      <w:r w:rsidR="00821E28">
        <w:rPr>
          <w:rFonts w:ascii="Times New Roman" w:hAnsi="Times New Roman" w:cs="Times New Roman"/>
          <w:sz w:val="24"/>
          <w:szCs w:val="24"/>
        </w:rPr>
        <w:t xml:space="preserve"> being reduced. </w:t>
      </w:r>
      <w:r w:rsidR="00395E45">
        <w:rPr>
          <w:rFonts w:ascii="Times New Roman" w:hAnsi="Times New Roman" w:cs="Times New Roman"/>
          <w:sz w:val="24"/>
          <w:szCs w:val="24"/>
        </w:rPr>
        <w:t xml:space="preserve">Fish oils are found to have many other health values, such as brain function and normal growth and development </w:t>
      </w:r>
      <w:r w:rsidR="00395E45" w:rsidRPr="00A83087">
        <w:rPr>
          <w:rFonts w:ascii="Times New Roman" w:hAnsi="Times New Roman" w:cs="Times New Roman"/>
          <w:sz w:val="24"/>
          <w:szCs w:val="24"/>
        </w:rPr>
        <w:t>(</w:t>
      </w:r>
      <w:proofErr w:type="spellStart"/>
      <w:r w:rsidR="00395E45" w:rsidRPr="00A83087">
        <w:rPr>
          <w:rFonts w:ascii="Times New Roman" w:hAnsi="Times New Roman" w:cs="Times New Roman"/>
          <w:sz w:val="24"/>
          <w:szCs w:val="24"/>
        </w:rPr>
        <w:t>LeWinw</w:t>
      </w:r>
      <w:proofErr w:type="spellEnd"/>
      <w:r w:rsidR="00395E45" w:rsidRPr="00A83087">
        <w:rPr>
          <w:rFonts w:ascii="Times New Roman" w:hAnsi="Times New Roman" w:cs="Times New Roman"/>
          <w:sz w:val="24"/>
          <w:szCs w:val="24"/>
        </w:rPr>
        <w:t>, 2013).</w:t>
      </w:r>
      <w:r w:rsidR="00395E45">
        <w:rPr>
          <w:rFonts w:ascii="Times New Roman" w:hAnsi="Times New Roman" w:cs="Times New Roman"/>
          <w:sz w:val="24"/>
          <w:szCs w:val="24"/>
        </w:rPr>
        <w:t xml:space="preserve"> </w:t>
      </w:r>
      <w:r w:rsidR="006E1B14">
        <w:rPr>
          <w:rFonts w:ascii="Times New Roman" w:hAnsi="Times New Roman" w:cs="Times New Roman"/>
          <w:sz w:val="24"/>
          <w:szCs w:val="24"/>
        </w:rPr>
        <w:t xml:space="preserve">With the many benefits of fish oils, the reasoning behind the vast sales is clear. However, these oils can again be obtained through nutrition by eating fish and types of seeds. </w:t>
      </w:r>
    </w:p>
    <w:p w:rsidR="006E1B14" w:rsidRDefault="006E1B14" w:rsidP="00AA6F2E">
      <w:pPr>
        <w:spacing w:line="360" w:lineRule="auto"/>
        <w:rPr>
          <w:rFonts w:ascii="Times New Roman" w:hAnsi="Times New Roman" w:cs="Times New Roman"/>
          <w:sz w:val="24"/>
          <w:szCs w:val="24"/>
        </w:rPr>
      </w:pPr>
      <w:r>
        <w:rPr>
          <w:rFonts w:ascii="Times New Roman" w:hAnsi="Times New Roman" w:cs="Times New Roman"/>
          <w:sz w:val="24"/>
          <w:szCs w:val="24"/>
        </w:rPr>
        <w:t>Supplements are not intended to replace food as they cannot replicate the nutritional values and benefits that come from whole food. Some of the benefits of whole food are:</w:t>
      </w:r>
    </w:p>
    <w:p w:rsidR="00CD5C02" w:rsidRDefault="006E1B14" w:rsidP="00AA6F2E">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Whole foods are complex, containing a variety of the micronutrients that your body needs. </w:t>
      </w:r>
    </w:p>
    <w:p w:rsidR="006E1B14" w:rsidRDefault="006E1B14" w:rsidP="00AA6F2E">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Foods such as </w:t>
      </w:r>
      <w:r w:rsidR="004A5DA6">
        <w:rPr>
          <w:rFonts w:ascii="Times New Roman" w:hAnsi="Times New Roman" w:cs="Times New Roman"/>
          <w:sz w:val="24"/>
          <w:szCs w:val="24"/>
        </w:rPr>
        <w:t xml:space="preserve">whole grain, fruits and vegetables provide dietary fibre. As part of a healthy diet fibre can help prevent certain diseases such as type 2 diabetes and heart disease. </w:t>
      </w:r>
    </w:p>
    <w:p w:rsidR="004A5DA6" w:rsidRPr="006E1B14" w:rsidRDefault="004A5DA6" w:rsidP="00AA6F2E">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many good sources of antioxidants from whole foods. It isn’t clear whether antioxidant supplements have the same benefits as those from foods.  </w:t>
      </w:r>
    </w:p>
    <w:p w:rsidR="00412C27" w:rsidRDefault="00412C27" w:rsidP="00AA6F2E">
      <w:pPr>
        <w:spacing w:line="360" w:lineRule="auto"/>
        <w:rPr>
          <w:rFonts w:ascii="Times New Roman" w:hAnsi="Times New Roman" w:cs="Times New Roman"/>
          <w:sz w:val="24"/>
          <w:szCs w:val="24"/>
        </w:rPr>
      </w:pPr>
    </w:p>
    <w:p w:rsidR="00EF01E1" w:rsidRPr="00EF01E1" w:rsidRDefault="00EF01E1" w:rsidP="00AA6F2E">
      <w:pPr>
        <w:spacing w:line="360" w:lineRule="auto"/>
        <w:rPr>
          <w:rFonts w:ascii="Times New Roman" w:hAnsi="Times New Roman" w:cs="Times New Roman"/>
          <w:b/>
          <w:sz w:val="24"/>
          <w:szCs w:val="24"/>
          <w:u w:val="single"/>
        </w:rPr>
      </w:pPr>
    </w:p>
    <w:p w:rsidR="00EF01E1" w:rsidRDefault="00EF01E1" w:rsidP="00AA6F2E">
      <w:pPr>
        <w:spacing w:line="360" w:lineRule="auto"/>
        <w:rPr>
          <w:rFonts w:ascii="Times New Roman" w:hAnsi="Times New Roman" w:cs="Times New Roman"/>
          <w:b/>
          <w:sz w:val="24"/>
          <w:szCs w:val="24"/>
          <w:u w:val="single"/>
        </w:rPr>
      </w:pPr>
      <w:r w:rsidRPr="00EF01E1">
        <w:rPr>
          <w:rFonts w:ascii="Times New Roman" w:hAnsi="Times New Roman" w:cs="Times New Roman"/>
          <w:b/>
          <w:sz w:val="24"/>
          <w:szCs w:val="24"/>
          <w:u w:val="single"/>
        </w:rPr>
        <w:t>Marketing and Advertisement of Dietary Supplements.</w:t>
      </w:r>
    </w:p>
    <w:p w:rsidR="009D2DA4" w:rsidRDefault="002E7D2C" w:rsidP="00AA6F2E">
      <w:pPr>
        <w:spacing w:line="360" w:lineRule="auto"/>
        <w:rPr>
          <w:rFonts w:ascii="Times New Roman" w:hAnsi="Times New Roman" w:cs="Times New Roman"/>
          <w:sz w:val="24"/>
          <w:szCs w:val="24"/>
        </w:rPr>
      </w:pPr>
      <w:r>
        <w:rPr>
          <w:rFonts w:ascii="Times New Roman" w:hAnsi="Times New Roman" w:cs="Times New Roman"/>
          <w:sz w:val="24"/>
          <w:szCs w:val="24"/>
        </w:rPr>
        <w:t xml:space="preserve">A report written by </w:t>
      </w:r>
      <w:r w:rsidR="009D2DA4">
        <w:rPr>
          <w:rFonts w:ascii="Times New Roman" w:hAnsi="Times New Roman" w:cs="Times New Roman"/>
          <w:sz w:val="24"/>
          <w:szCs w:val="24"/>
        </w:rPr>
        <w:t>Zion Market Research (2017) showed that the dietary supplement market was worth 132.8 billion USD and expected to reach 220.3 billion USD by 2022. With this phenomenal worth the reasons are clear a</w:t>
      </w:r>
      <w:r w:rsidR="006F682C">
        <w:rPr>
          <w:rFonts w:ascii="Times New Roman" w:hAnsi="Times New Roman" w:cs="Times New Roman"/>
          <w:sz w:val="24"/>
          <w:szCs w:val="24"/>
        </w:rPr>
        <w:t xml:space="preserve">s to why so many companies and product available on the market. </w:t>
      </w:r>
      <w:r w:rsidR="00AE1132">
        <w:rPr>
          <w:rFonts w:ascii="Times New Roman" w:hAnsi="Times New Roman" w:cs="Times New Roman"/>
          <w:sz w:val="24"/>
          <w:szCs w:val="24"/>
        </w:rPr>
        <w:t>The U.S. Food and Drug Administration regulate dietary supplements and dietary ingredients under the Dietary Supplement Health and Education Act of 1994 (DSHEA) (</w:t>
      </w:r>
      <w:r w:rsidR="00AE1132" w:rsidRPr="00A83087">
        <w:rPr>
          <w:rFonts w:ascii="Times New Roman" w:hAnsi="Times New Roman" w:cs="Times New Roman"/>
          <w:sz w:val="24"/>
          <w:szCs w:val="24"/>
        </w:rPr>
        <w:t>FDA</w:t>
      </w:r>
      <w:r w:rsidR="00A83087">
        <w:rPr>
          <w:rFonts w:ascii="Times New Roman" w:hAnsi="Times New Roman" w:cs="Times New Roman"/>
          <w:sz w:val="24"/>
          <w:szCs w:val="24"/>
        </w:rPr>
        <w:t>, no date</w:t>
      </w:r>
      <w:r w:rsidR="00AE1132" w:rsidRPr="00A83087">
        <w:rPr>
          <w:rFonts w:ascii="Times New Roman" w:hAnsi="Times New Roman" w:cs="Times New Roman"/>
          <w:sz w:val="24"/>
          <w:szCs w:val="24"/>
        </w:rPr>
        <w:t>).</w:t>
      </w:r>
      <w:r w:rsidR="00AE1132">
        <w:rPr>
          <w:rFonts w:ascii="Times New Roman" w:hAnsi="Times New Roman" w:cs="Times New Roman"/>
          <w:sz w:val="24"/>
          <w:szCs w:val="24"/>
        </w:rPr>
        <w:t xml:space="preserve"> </w:t>
      </w:r>
      <w:r w:rsidR="009D2DA4">
        <w:rPr>
          <w:rFonts w:ascii="Times New Roman" w:hAnsi="Times New Roman" w:cs="Times New Roman"/>
          <w:sz w:val="24"/>
          <w:szCs w:val="24"/>
        </w:rPr>
        <w:t xml:space="preserve"> </w:t>
      </w:r>
      <w:r w:rsidR="00AE1132">
        <w:rPr>
          <w:rFonts w:ascii="Times New Roman" w:hAnsi="Times New Roman" w:cs="Times New Roman"/>
          <w:sz w:val="24"/>
          <w:szCs w:val="24"/>
        </w:rPr>
        <w:t xml:space="preserve">With guidelines in place companies distributing dietary supplements must ensure that they are not marketing products that are misbranded and adulterated. These companies are responsible for ensuring that the safety and labelling of their products meet DSHEA and FDA standards. However, even with these guidelines in place, companies still create misleading advertisement with promises of health of fitness and physique benefits. </w:t>
      </w:r>
      <w:r w:rsidR="00967AC8">
        <w:rPr>
          <w:rFonts w:ascii="Times New Roman" w:hAnsi="Times New Roman" w:cs="Times New Roman"/>
          <w:sz w:val="24"/>
          <w:szCs w:val="24"/>
        </w:rPr>
        <w:t xml:space="preserve">In an article written by </w:t>
      </w:r>
      <w:r w:rsidR="00967AC8" w:rsidRPr="00A83087">
        <w:rPr>
          <w:rFonts w:ascii="Times New Roman" w:hAnsi="Times New Roman" w:cs="Times New Roman"/>
          <w:sz w:val="24"/>
          <w:szCs w:val="24"/>
        </w:rPr>
        <w:t xml:space="preserve">Priyanka </w:t>
      </w:r>
      <w:proofErr w:type="spellStart"/>
      <w:r w:rsidR="00967AC8" w:rsidRPr="00A83087">
        <w:rPr>
          <w:rFonts w:ascii="Times New Roman" w:hAnsi="Times New Roman" w:cs="Times New Roman"/>
          <w:sz w:val="24"/>
          <w:szCs w:val="24"/>
        </w:rPr>
        <w:t>Boghani</w:t>
      </w:r>
      <w:proofErr w:type="spellEnd"/>
      <w:r w:rsidR="00967AC8">
        <w:rPr>
          <w:rFonts w:ascii="Times New Roman" w:hAnsi="Times New Roman" w:cs="Times New Roman"/>
          <w:sz w:val="24"/>
          <w:szCs w:val="24"/>
        </w:rPr>
        <w:t xml:space="preserve"> (</w:t>
      </w:r>
      <w:r w:rsidR="00967AC8" w:rsidRPr="00A83087">
        <w:rPr>
          <w:rFonts w:ascii="Times New Roman" w:hAnsi="Times New Roman" w:cs="Times New Roman"/>
          <w:sz w:val="24"/>
          <w:szCs w:val="24"/>
        </w:rPr>
        <w:t>Frontline</w:t>
      </w:r>
      <w:r w:rsidR="00A83087">
        <w:rPr>
          <w:rFonts w:ascii="Times New Roman" w:hAnsi="Times New Roman" w:cs="Times New Roman"/>
          <w:sz w:val="24"/>
          <w:szCs w:val="24"/>
        </w:rPr>
        <w:t>, 2017</w:t>
      </w:r>
      <w:r w:rsidR="00967AC8" w:rsidRPr="00A83087">
        <w:rPr>
          <w:rFonts w:ascii="Times New Roman" w:hAnsi="Times New Roman" w:cs="Times New Roman"/>
          <w:sz w:val="24"/>
          <w:szCs w:val="24"/>
        </w:rPr>
        <w:t>)</w:t>
      </w:r>
      <w:r w:rsidR="00967AC8">
        <w:rPr>
          <w:rFonts w:ascii="Times New Roman" w:hAnsi="Times New Roman" w:cs="Times New Roman"/>
          <w:sz w:val="24"/>
          <w:szCs w:val="24"/>
        </w:rPr>
        <w:t xml:space="preserve"> they discuss how the supplement industry has come under scrutiny over the last several years for misleading labels, untested substances and promises of ‘the perfect body’. Although the FDA regulates the marketing of these products this process does not take place until the product is already on the market. Also, the product may only have to be tested if there is a labelled ingredient that has not been marketed in the past. The marketing in sports supplements is clear by using physique models, body builders and professional athletes to advertise their products to boost sales. However,</w:t>
      </w:r>
      <w:r w:rsidR="00F86AD8">
        <w:rPr>
          <w:rFonts w:ascii="Times New Roman" w:hAnsi="Times New Roman" w:cs="Times New Roman"/>
          <w:sz w:val="24"/>
          <w:szCs w:val="24"/>
        </w:rPr>
        <w:t xml:space="preserve"> supplements </w:t>
      </w:r>
      <w:proofErr w:type="gramStart"/>
      <w:r w:rsidR="00F86AD8">
        <w:rPr>
          <w:rFonts w:ascii="Times New Roman" w:hAnsi="Times New Roman" w:cs="Times New Roman"/>
          <w:sz w:val="24"/>
          <w:szCs w:val="24"/>
        </w:rPr>
        <w:t>as a whole suffer</w:t>
      </w:r>
      <w:proofErr w:type="gramEnd"/>
      <w:r w:rsidR="00F86AD8">
        <w:rPr>
          <w:rFonts w:ascii="Times New Roman" w:hAnsi="Times New Roman" w:cs="Times New Roman"/>
          <w:sz w:val="24"/>
          <w:szCs w:val="24"/>
        </w:rPr>
        <w:t xml:space="preserve"> the same issues with suggestive marketing. </w:t>
      </w:r>
      <w:r w:rsidR="00442AC5">
        <w:rPr>
          <w:rFonts w:ascii="Times New Roman" w:hAnsi="Times New Roman" w:cs="Times New Roman"/>
          <w:sz w:val="24"/>
          <w:szCs w:val="24"/>
        </w:rPr>
        <w:t xml:space="preserve">Janine </w:t>
      </w:r>
      <w:r w:rsidR="00782C2D">
        <w:rPr>
          <w:rFonts w:ascii="Times New Roman" w:hAnsi="Times New Roman" w:cs="Times New Roman"/>
          <w:sz w:val="24"/>
          <w:szCs w:val="24"/>
        </w:rPr>
        <w:t>Barone, a writer for Berkeley Wellness, discusses how companies create unrealistic perceptions of what is attainable by using their products. For example, weight loss product will use supposed customers to do before and after pictures and share their story of hoe the product help them lose their weight. The people may have exaggerated the result, been on strict diet programmes whilst using the product and in some cases not have used the product at all and be a completely made up customer</w:t>
      </w:r>
      <w:r w:rsidR="00BE6860">
        <w:rPr>
          <w:rFonts w:ascii="Times New Roman" w:hAnsi="Times New Roman" w:cs="Times New Roman"/>
          <w:sz w:val="24"/>
          <w:szCs w:val="24"/>
        </w:rPr>
        <w:t xml:space="preserve"> </w:t>
      </w:r>
      <w:r w:rsidR="00BE6860">
        <w:rPr>
          <w:rFonts w:ascii="Times New Roman" w:hAnsi="Times New Roman" w:cs="Times New Roman"/>
          <w:sz w:val="24"/>
          <w:szCs w:val="24"/>
        </w:rPr>
        <w:lastRenderedPageBreak/>
        <w:t>(</w:t>
      </w:r>
      <w:r w:rsidR="00A83087">
        <w:rPr>
          <w:rFonts w:ascii="Times New Roman" w:hAnsi="Times New Roman" w:cs="Times New Roman"/>
          <w:sz w:val="24"/>
          <w:szCs w:val="24"/>
        </w:rPr>
        <w:t>@</w:t>
      </w:r>
      <w:proofErr w:type="spellStart"/>
      <w:r w:rsidR="00A83087" w:rsidRPr="00A83087">
        <w:rPr>
          <w:rFonts w:ascii="Times New Roman" w:hAnsi="Times New Roman" w:cs="Times New Roman"/>
          <w:sz w:val="24"/>
          <w:szCs w:val="24"/>
        </w:rPr>
        <w:t>b</w:t>
      </w:r>
      <w:r w:rsidR="00BE6860" w:rsidRPr="00A83087">
        <w:rPr>
          <w:rFonts w:ascii="Times New Roman" w:hAnsi="Times New Roman" w:cs="Times New Roman"/>
          <w:sz w:val="24"/>
          <w:szCs w:val="24"/>
        </w:rPr>
        <w:t>erkely</w:t>
      </w:r>
      <w:r w:rsidR="00A83087" w:rsidRPr="00A83087">
        <w:rPr>
          <w:rFonts w:ascii="Times New Roman" w:hAnsi="Times New Roman" w:cs="Times New Roman"/>
          <w:sz w:val="24"/>
          <w:szCs w:val="24"/>
        </w:rPr>
        <w:t>wellness</w:t>
      </w:r>
      <w:proofErr w:type="spellEnd"/>
      <w:r w:rsidR="00A83087" w:rsidRPr="00A83087">
        <w:rPr>
          <w:rFonts w:ascii="Times New Roman" w:hAnsi="Times New Roman" w:cs="Times New Roman"/>
          <w:sz w:val="24"/>
          <w:szCs w:val="24"/>
        </w:rPr>
        <w:t>, 2017)</w:t>
      </w:r>
      <w:r w:rsidR="00BE6860" w:rsidRPr="00A83087">
        <w:rPr>
          <w:rFonts w:ascii="Times New Roman" w:hAnsi="Times New Roman" w:cs="Times New Roman"/>
          <w:sz w:val="24"/>
          <w:szCs w:val="24"/>
        </w:rPr>
        <w:t>.</w:t>
      </w:r>
      <w:r w:rsidR="00BE6860">
        <w:rPr>
          <w:rFonts w:ascii="Times New Roman" w:hAnsi="Times New Roman" w:cs="Times New Roman"/>
          <w:sz w:val="24"/>
          <w:szCs w:val="24"/>
        </w:rPr>
        <w:t xml:space="preserve"> This is not to say that all these companies use these tactics, many companies are open and honest about the product they sell. Science in Sport for example are a well-established sports nutrition company. On their website they offer advice on sports nutrition in the form of a healthy </w:t>
      </w:r>
      <w:r w:rsidR="002D610D">
        <w:rPr>
          <w:rFonts w:ascii="Times New Roman" w:hAnsi="Times New Roman" w:cs="Times New Roman"/>
          <w:sz w:val="24"/>
          <w:szCs w:val="24"/>
        </w:rPr>
        <w:t>well-balanced</w:t>
      </w:r>
      <w:r w:rsidR="00BE6860">
        <w:rPr>
          <w:rFonts w:ascii="Times New Roman" w:hAnsi="Times New Roman" w:cs="Times New Roman"/>
          <w:sz w:val="24"/>
          <w:szCs w:val="24"/>
        </w:rPr>
        <w:t xml:space="preserve"> diet with the aid of their supplements. </w:t>
      </w:r>
    </w:p>
    <w:p w:rsidR="00430894" w:rsidRDefault="00430894" w:rsidP="00AA6F2E">
      <w:pPr>
        <w:spacing w:line="360" w:lineRule="auto"/>
        <w:rPr>
          <w:rFonts w:ascii="Times New Roman" w:hAnsi="Times New Roman" w:cs="Times New Roman"/>
          <w:b/>
          <w:sz w:val="24"/>
          <w:szCs w:val="24"/>
          <w:u w:val="single"/>
        </w:rPr>
      </w:pPr>
      <w:r w:rsidRPr="00430894">
        <w:rPr>
          <w:rFonts w:ascii="Times New Roman" w:hAnsi="Times New Roman" w:cs="Times New Roman"/>
          <w:b/>
          <w:sz w:val="24"/>
          <w:szCs w:val="24"/>
          <w:u w:val="single"/>
        </w:rPr>
        <w:t xml:space="preserve">Conclusion. </w:t>
      </w:r>
    </w:p>
    <w:p w:rsidR="00110B0B" w:rsidRDefault="00430894" w:rsidP="00AA6F2E">
      <w:pPr>
        <w:spacing w:line="360" w:lineRule="auto"/>
        <w:rPr>
          <w:rFonts w:ascii="Times New Roman" w:hAnsi="Times New Roman" w:cs="Times New Roman"/>
          <w:sz w:val="24"/>
          <w:szCs w:val="24"/>
        </w:rPr>
      </w:pPr>
      <w:r w:rsidRPr="00430894">
        <w:rPr>
          <w:rFonts w:ascii="Times New Roman" w:hAnsi="Times New Roman" w:cs="Times New Roman"/>
          <w:sz w:val="24"/>
          <w:szCs w:val="24"/>
        </w:rPr>
        <w:t xml:space="preserve">The supplement industry </w:t>
      </w:r>
      <w:r>
        <w:rPr>
          <w:rFonts w:ascii="Times New Roman" w:hAnsi="Times New Roman" w:cs="Times New Roman"/>
          <w:sz w:val="24"/>
          <w:szCs w:val="24"/>
        </w:rPr>
        <w:t xml:space="preserve">is forever growing with an increasing number of people searching for either a way to help them lose weight, gain weight or avoid disease. However, the supplement market is proven to be a deceiving place with mislead promises of grate effects. The idea that people are supplementing healthy, well-balanced diets with product form a plastic tub is a worrying fact. If the </w:t>
      </w:r>
      <w:proofErr w:type="gramStart"/>
      <w:r>
        <w:rPr>
          <w:rFonts w:ascii="Times New Roman" w:hAnsi="Times New Roman" w:cs="Times New Roman"/>
          <w:sz w:val="24"/>
          <w:szCs w:val="24"/>
        </w:rPr>
        <w:t>general public</w:t>
      </w:r>
      <w:proofErr w:type="gramEnd"/>
      <w:r>
        <w:rPr>
          <w:rFonts w:ascii="Times New Roman" w:hAnsi="Times New Roman" w:cs="Times New Roman"/>
          <w:sz w:val="24"/>
          <w:szCs w:val="24"/>
        </w:rPr>
        <w:t xml:space="preserve"> were perhaps better informed in the ways of nutrition, perhaps the need for supplementation would not be necessary. </w:t>
      </w:r>
      <w:proofErr w:type="gramStart"/>
      <w:r>
        <w:rPr>
          <w:rFonts w:ascii="Times New Roman" w:hAnsi="Times New Roman" w:cs="Times New Roman"/>
          <w:sz w:val="24"/>
          <w:szCs w:val="24"/>
        </w:rPr>
        <w:t>It is clear that supplements</w:t>
      </w:r>
      <w:proofErr w:type="gramEnd"/>
      <w:r>
        <w:rPr>
          <w:rFonts w:ascii="Times New Roman" w:hAnsi="Times New Roman" w:cs="Times New Roman"/>
          <w:sz w:val="24"/>
          <w:szCs w:val="24"/>
        </w:rPr>
        <w:t xml:space="preserve"> have a place within athletes to help improve performance. </w:t>
      </w:r>
      <w:r w:rsidR="009956E7">
        <w:rPr>
          <w:rFonts w:ascii="Times New Roman" w:hAnsi="Times New Roman" w:cs="Times New Roman"/>
          <w:sz w:val="24"/>
          <w:szCs w:val="24"/>
        </w:rPr>
        <w:t xml:space="preserve">Although, the need for supplements is not as great for the average fitness enthusiast who could easily gain </w:t>
      </w:r>
      <w:proofErr w:type="gramStart"/>
      <w:r w:rsidR="009956E7">
        <w:rPr>
          <w:rFonts w:ascii="Times New Roman" w:hAnsi="Times New Roman" w:cs="Times New Roman"/>
          <w:sz w:val="24"/>
          <w:szCs w:val="24"/>
        </w:rPr>
        <w:t>a sufficient amount of</w:t>
      </w:r>
      <w:proofErr w:type="gramEnd"/>
      <w:r w:rsidR="009956E7">
        <w:rPr>
          <w:rFonts w:ascii="Times New Roman" w:hAnsi="Times New Roman" w:cs="Times New Roman"/>
          <w:sz w:val="24"/>
          <w:szCs w:val="24"/>
        </w:rPr>
        <w:t xml:space="preserve"> nutrients through their diet. The fact that supplements are an easy and convenient way of consuming the nutrients to aid recovery and muscle growth however cannot be ignored. For many gym goers having a shaker with protein powder in your gym back awaiting you once you are finished training, is a much easier alternative to preparing a meal in a tub that may be sitting there for hours on end. Also</w:t>
      </w:r>
      <w:r w:rsidR="00BF20C6">
        <w:rPr>
          <w:rFonts w:ascii="Times New Roman" w:hAnsi="Times New Roman" w:cs="Times New Roman"/>
          <w:sz w:val="24"/>
          <w:szCs w:val="24"/>
        </w:rPr>
        <w:t>,</w:t>
      </w:r>
      <w:r w:rsidR="009956E7">
        <w:rPr>
          <w:rFonts w:ascii="Times New Roman" w:hAnsi="Times New Roman" w:cs="Times New Roman"/>
          <w:sz w:val="24"/>
          <w:szCs w:val="24"/>
        </w:rPr>
        <w:t xml:space="preserve"> the use of supplementation for those with poor diet of deficiencies is and extremely useful tool.</w:t>
      </w:r>
      <w:r w:rsidR="00110B0B">
        <w:rPr>
          <w:rFonts w:ascii="Times New Roman" w:hAnsi="Times New Roman" w:cs="Times New Roman"/>
          <w:sz w:val="24"/>
          <w:szCs w:val="24"/>
        </w:rPr>
        <w:t xml:space="preserve"> </w:t>
      </w:r>
    </w:p>
    <w:p w:rsidR="006053FD" w:rsidRDefault="00110B0B" w:rsidP="00AA6F2E">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reviewing the use of vitamin and fish oil supplements, the outcome as to </w:t>
      </w:r>
      <w:proofErr w:type="gramStart"/>
      <w:r>
        <w:rPr>
          <w:rFonts w:ascii="Times New Roman" w:hAnsi="Times New Roman" w:cs="Times New Roman"/>
          <w:sz w:val="24"/>
          <w:szCs w:val="24"/>
        </w:rPr>
        <w:t>whether or not</w:t>
      </w:r>
      <w:proofErr w:type="gramEnd"/>
      <w:r>
        <w:rPr>
          <w:rFonts w:ascii="Times New Roman" w:hAnsi="Times New Roman" w:cs="Times New Roman"/>
          <w:sz w:val="24"/>
          <w:szCs w:val="24"/>
        </w:rPr>
        <w:t xml:space="preserve"> they should be used is a hard conclusion to come to. There are far better ways to include the vitamins needed into a daily routine through a balanced diet. </w:t>
      </w:r>
      <w:proofErr w:type="gramStart"/>
      <w:r>
        <w:rPr>
          <w:rFonts w:ascii="Times New Roman" w:hAnsi="Times New Roman" w:cs="Times New Roman"/>
          <w:sz w:val="24"/>
          <w:szCs w:val="24"/>
        </w:rPr>
        <w:t>This being said, if</w:t>
      </w:r>
      <w:proofErr w:type="gramEnd"/>
      <w:r>
        <w:rPr>
          <w:rFonts w:ascii="Times New Roman" w:hAnsi="Times New Roman" w:cs="Times New Roman"/>
          <w:sz w:val="24"/>
          <w:szCs w:val="24"/>
        </w:rPr>
        <w:t xml:space="preserve"> an individual had a poor diet or does not consume enough food during the day this alternative should be used. With regards to fish oils the research speaks for itself. There are clear benefits to using fish oils </w:t>
      </w: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xml:space="preserve"> for joint care and for those with arthritis. There are some claims that fish oils could be harmful if consumed for long periods of time, however, at this time there is no</w:t>
      </w:r>
      <w:r w:rsidR="006053FD">
        <w:rPr>
          <w:rFonts w:ascii="Times New Roman" w:hAnsi="Times New Roman" w:cs="Times New Roman"/>
          <w:sz w:val="24"/>
          <w:szCs w:val="24"/>
        </w:rPr>
        <w:t xml:space="preserve">t enough sufficient research to state these claims as facts. </w:t>
      </w:r>
      <w:proofErr w:type="spellStart"/>
      <w:r w:rsidR="006053FD">
        <w:rPr>
          <w:rFonts w:ascii="Times New Roman" w:hAnsi="Times New Roman" w:cs="Times New Roman"/>
          <w:sz w:val="24"/>
          <w:szCs w:val="24"/>
        </w:rPr>
        <w:t>Berbert</w:t>
      </w:r>
      <w:proofErr w:type="spellEnd"/>
      <w:r w:rsidR="006053FD">
        <w:rPr>
          <w:rFonts w:ascii="Times New Roman" w:hAnsi="Times New Roman" w:cs="Times New Roman"/>
          <w:sz w:val="24"/>
          <w:szCs w:val="24"/>
        </w:rPr>
        <w:t xml:space="preserve"> et al (2004) proved the benefits of fish oils in their study of rheumatoid arthritis. These results are life changing for many people and the volumes of fish oils needed to obtain these results may be difficult to consume through diet </w:t>
      </w:r>
      <w:proofErr w:type="gramStart"/>
      <w:r w:rsidR="006053FD">
        <w:rPr>
          <w:rFonts w:ascii="Times New Roman" w:hAnsi="Times New Roman" w:cs="Times New Roman"/>
          <w:sz w:val="24"/>
          <w:szCs w:val="24"/>
        </w:rPr>
        <w:t>on a daily basis</w:t>
      </w:r>
      <w:proofErr w:type="gramEnd"/>
      <w:r w:rsidR="006053FD">
        <w:rPr>
          <w:rFonts w:ascii="Times New Roman" w:hAnsi="Times New Roman" w:cs="Times New Roman"/>
          <w:sz w:val="24"/>
          <w:szCs w:val="24"/>
        </w:rPr>
        <w:t xml:space="preserve">. </w:t>
      </w:r>
    </w:p>
    <w:p w:rsidR="00801366" w:rsidRDefault="00801366" w:rsidP="00AA6F2E">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aid of social media, the marketing of these products is easier now than ever before. By using the faces of celebrities and professional athletes to entice customer to their brand, it </w:t>
      </w:r>
      <w:r>
        <w:rPr>
          <w:rFonts w:ascii="Times New Roman" w:hAnsi="Times New Roman" w:cs="Times New Roman"/>
          <w:sz w:val="24"/>
          <w:szCs w:val="24"/>
        </w:rPr>
        <w:lastRenderedPageBreak/>
        <w:t>is clear to see why supplement product sales are on the increase. With promises of a better body or faster gains in a world that is so image conscious the sales of these products are easily achieved.</w:t>
      </w:r>
    </w:p>
    <w:p w:rsidR="00801366" w:rsidRDefault="00877A47" w:rsidP="00AA6F2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improvement of knowledge around nutrition is something that would be of great use in society. With nutrition playing a large part in obesity and disease, the understanding of how nutrition works could combat the need for supplements. However, the use of supplements is obviously necessary in many circumstances. But it appears that the use of supplement </w:t>
      </w:r>
      <w:proofErr w:type="gramStart"/>
      <w:r>
        <w:rPr>
          <w:rFonts w:ascii="Times New Roman" w:hAnsi="Times New Roman" w:cs="Times New Roman"/>
          <w:sz w:val="24"/>
          <w:szCs w:val="24"/>
        </w:rPr>
        <w:t>as a whole, is</w:t>
      </w:r>
      <w:proofErr w:type="gramEnd"/>
      <w:r>
        <w:rPr>
          <w:rFonts w:ascii="Times New Roman" w:hAnsi="Times New Roman" w:cs="Times New Roman"/>
          <w:sz w:val="24"/>
          <w:szCs w:val="24"/>
        </w:rPr>
        <w:t xml:space="preserve"> unnecessary for the majority of people using them.   </w:t>
      </w:r>
      <w:r w:rsidR="00801366">
        <w:rPr>
          <w:rFonts w:ascii="Times New Roman" w:hAnsi="Times New Roman" w:cs="Times New Roman"/>
          <w:sz w:val="24"/>
          <w:szCs w:val="24"/>
        </w:rPr>
        <w:t xml:space="preserve">  </w:t>
      </w:r>
    </w:p>
    <w:p w:rsidR="006053FD" w:rsidRDefault="006053FD" w:rsidP="00AA6F2E">
      <w:pPr>
        <w:spacing w:line="360" w:lineRule="auto"/>
        <w:rPr>
          <w:rFonts w:ascii="Times New Roman" w:hAnsi="Times New Roman" w:cs="Times New Roman"/>
          <w:sz w:val="24"/>
          <w:szCs w:val="24"/>
        </w:rPr>
      </w:pPr>
    </w:p>
    <w:p w:rsidR="00AA6F2E" w:rsidRDefault="00AA6F2E" w:rsidP="00AA6F2E">
      <w:pPr>
        <w:spacing w:line="360" w:lineRule="auto"/>
        <w:rPr>
          <w:rFonts w:ascii="Times New Roman" w:hAnsi="Times New Roman" w:cs="Times New Roman"/>
          <w:sz w:val="24"/>
          <w:szCs w:val="24"/>
        </w:rPr>
      </w:pPr>
    </w:p>
    <w:p w:rsidR="00AA6F2E" w:rsidRDefault="00AA6F2E" w:rsidP="00AA6F2E">
      <w:pPr>
        <w:spacing w:line="360" w:lineRule="auto"/>
        <w:rPr>
          <w:rFonts w:ascii="Times New Roman" w:hAnsi="Times New Roman" w:cs="Times New Roman"/>
          <w:sz w:val="24"/>
          <w:szCs w:val="24"/>
        </w:rPr>
      </w:pPr>
    </w:p>
    <w:p w:rsidR="00AA6F2E" w:rsidRPr="00AA6F2E" w:rsidRDefault="00AA6F2E" w:rsidP="00AA6F2E">
      <w:pPr>
        <w:spacing w:line="360" w:lineRule="auto"/>
        <w:rPr>
          <w:rFonts w:ascii="Times New Roman" w:hAnsi="Times New Roman" w:cs="Times New Roman"/>
          <w:b/>
          <w:sz w:val="24"/>
          <w:szCs w:val="24"/>
          <w:u w:val="single"/>
        </w:rPr>
      </w:pPr>
      <w:r w:rsidRPr="00AA6F2E">
        <w:rPr>
          <w:rFonts w:ascii="Times New Roman" w:hAnsi="Times New Roman" w:cs="Times New Roman"/>
          <w:b/>
          <w:sz w:val="24"/>
          <w:szCs w:val="24"/>
          <w:u w:val="single"/>
        </w:rPr>
        <w:t>Word count: 2701</w:t>
      </w: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6053FD" w:rsidRDefault="006053FD" w:rsidP="00AA6F2E">
      <w:pPr>
        <w:spacing w:line="360" w:lineRule="auto"/>
        <w:rPr>
          <w:rFonts w:ascii="Times New Roman" w:hAnsi="Times New Roman" w:cs="Times New Roman"/>
          <w:sz w:val="24"/>
          <w:szCs w:val="24"/>
        </w:rPr>
      </w:pPr>
    </w:p>
    <w:p w:rsidR="00877A47" w:rsidRDefault="00877A47" w:rsidP="00AA6F2E">
      <w:pPr>
        <w:spacing w:line="360" w:lineRule="auto"/>
        <w:rPr>
          <w:rFonts w:ascii="Times New Roman" w:hAnsi="Times New Roman" w:cs="Times New Roman"/>
          <w:sz w:val="24"/>
          <w:szCs w:val="24"/>
        </w:rPr>
      </w:pPr>
    </w:p>
    <w:p w:rsidR="00AA6F2E" w:rsidRDefault="00AA6F2E" w:rsidP="00AA6F2E">
      <w:pPr>
        <w:spacing w:line="360" w:lineRule="auto"/>
        <w:rPr>
          <w:rFonts w:ascii="Times New Roman" w:hAnsi="Times New Roman" w:cs="Times New Roman"/>
          <w:b/>
          <w:sz w:val="24"/>
          <w:szCs w:val="24"/>
          <w:u w:val="single"/>
        </w:rPr>
      </w:pPr>
    </w:p>
    <w:p w:rsidR="00430894" w:rsidRDefault="006053FD" w:rsidP="00AA6F2E">
      <w:pPr>
        <w:spacing w:line="360" w:lineRule="auto"/>
        <w:rPr>
          <w:rFonts w:ascii="Times New Roman" w:hAnsi="Times New Roman" w:cs="Times New Roman"/>
          <w:b/>
          <w:sz w:val="24"/>
          <w:szCs w:val="24"/>
          <w:u w:val="single"/>
        </w:rPr>
      </w:pPr>
      <w:r w:rsidRPr="006053FD">
        <w:rPr>
          <w:rFonts w:ascii="Times New Roman" w:hAnsi="Times New Roman" w:cs="Times New Roman"/>
          <w:b/>
          <w:sz w:val="24"/>
          <w:szCs w:val="24"/>
          <w:u w:val="single"/>
        </w:rPr>
        <w:lastRenderedPageBreak/>
        <w:t xml:space="preserve">Reference list.  </w:t>
      </w:r>
    </w:p>
    <w:p w:rsidR="006053FD" w:rsidRPr="006053FD" w:rsidRDefault="006053FD" w:rsidP="00AA6F2E">
      <w:pPr>
        <w:spacing w:line="360" w:lineRule="auto"/>
        <w:rPr>
          <w:rFonts w:ascii="Times New Roman" w:hAnsi="Times New Roman" w:cs="Times New Roman"/>
          <w:b/>
          <w:sz w:val="24"/>
          <w:szCs w:val="24"/>
          <w:u w:val="single"/>
        </w:rPr>
      </w:pPr>
    </w:p>
    <w:p w:rsidR="00412C27" w:rsidRPr="000C533E" w:rsidRDefault="006053FD" w:rsidP="00AA6F2E">
      <w:pPr>
        <w:spacing w:line="360" w:lineRule="auto"/>
        <w:rPr>
          <w:rFonts w:ascii="Times New Roman" w:hAnsi="Times New Roman" w:cs="Times New Roman"/>
          <w:sz w:val="24"/>
          <w:szCs w:val="24"/>
        </w:rPr>
      </w:pPr>
      <w:r w:rsidRPr="000C533E">
        <w:rPr>
          <w:rFonts w:ascii="Times New Roman" w:hAnsi="Times New Roman" w:cs="Times New Roman"/>
          <w:sz w:val="24"/>
          <w:szCs w:val="24"/>
        </w:rPr>
        <w:t xml:space="preserve">Mayo Clinic. (2017). Supplements: Nutrition in a </w:t>
      </w:r>
      <w:proofErr w:type="gramStart"/>
      <w:r w:rsidRPr="000C533E">
        <w:rPr>
          <w:rFonts w:ascii="Times New Roman" w:hAnsi="Times New Roman" w:cs="Times New Roman"/>
          <w:sz w:val="24"/>
          <w:szCs w:val="24"/>
        </w:rPr>
        <w:t>pill?.</w:t>
      </w:r>
      <w:proofErr w:type="gramEnd"/>
      <w:r w:rsidRPr="000C533E">
        <w:rPr>
          <w:rFonts w:ascii="Times New Roman" w:hAnsi="Times New Roman" w:cs="Times New Roman"/>
          <w:sz w:val="24"/>
          <w:szCs w:val="24"/>
        </w:rPr>
        <w:t xml:space="preserve"> [online] Available at: https://www.mayoclinic.org/healthy-lifestyle/nutrition-and-healthy-eating/in-depth/supplements/art-20044894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proofErr w:type="spellStart"/>
      <w:r w:rsidRPr="000C533E">
        <w:rPr>
          <w:rFonts w:ascii="Times New Roman" w:hAnsi="Times New Roman" w:cs="Times New Roman"/>
          <w:sz w:val="24"/>
          <w:szCs w:val="24"/>
          <w:shd w:val="clear" w:color="auto" w:fill="FFFFFF"/>
        </w:rPr>
        <w:t>Goodnet</w:t>
      </w:r>
      <w:proofErr w:type="spellEnd"/>
      <w:r w:rsidRPr="000C533E">
        <w:rPr>
          <w:rFonts w:ascii="Times New Roman" w:hAnsi="Times New Roman" w:cs="Times New Roman"/>
          <w:sz w:val="24"/>
          <w:szCs w:val="24"/>
          <w:shd w:val="clear" w:color="auto" w:fill="FFFFFF"/>
        </w:rPr>
        <w:t>. (2017). </w:t>
      </w:r>
      <w:r w:rsidRPr="000C533E">
        <w:rPr>
          <w:rFonts w:ascii="Times New Roman" w:hAnsi="Times New Roman" w:cs="Times New Roman"/>
          <w:i/>
          <w:iCs/>
          <w:sz w:val="24"/>
          <w:szCs w:val="24"/>
          <w:shd w:val="clear" w:color="auto" w:fill="FFFFFF"/>
        </w:rPr>
        <w:t xml:space="preserve">11 Essential Vitamins and Minerals Your Body Needs - </w:t>
      </w:r>
      <w:proofErr w:type="spellStart"/>
      <w:r w:rsidRPr="000C533E">
        <w:rPr>
          <w:rFonts w:ascii="Times New Roman" w:hAnsi="Times New Roman" w:cs="Times New Roman"/>
          <w:i/>
          <w:iCs/>
          <w:sz w:val="24"/>
          <w:szCs w:val="24"/>
          <w:shd w:val="clear" w:color="auto" w:fill="FFFFFF"/>
        </w:rPr>
        <w:t>Goodnet</w:t>
      </w:r>
      <w:proofErr w:type="spellEnd"/>
      <w:r w:rsidRPr="000C533E">
        <w:rPr>
          <w:rFonts w:ascii="Times New Roman" w:hAnsi="Times New Roman" w:cs="Times New Roman"/>
          <w:sz w:val="24"/>
          <w:szCs w:val="24"/>
          <w:shd w:val="clear" w:color="auto" w:fill="FFFFFF"/>
        </w:rPr>
        <w:t>. [online] Available at: https://www.goodnet.org/articles/11-essential-vitamins-minerals-your-body-needs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NHS (2011). </w:t>
      </w:r>
      <w:r w:rsidRPr="000C533E">
        <w:rPr>
          <w:rFonts w:ascii="Times New Roman" w:hAnsi="Times New Roman" w:cs="Times New Roman"/>
          <w:i/>
          <w:iCs/>
          <w:sz w:val="24"/>
          <w:szCs w:val="24"/>
          <w:shd w:val="clear" w:color="auto" w:fill="FFFFFF"/>
        </w:rPr>
        <w:t xml:space="preserve">Supplements Who needs </w:t>
      </w:r>
      <w:proofErr w:type="gramStart"/>
      <w:r w:rsidRPr="000C533E">
        <w:rPr>
          <w:rFonts w:ascii="Times New Roman" w:hAnsi="Times New Roman" w:cs="Times New Roman"/>
          <w:i/>
          <w:iCs/>
          <w:sz w:val="24"/>
          <w:szCs w:val="24"/>
          <w:shd w:val="clear" w:color="auto" w:fill="FFFFFF"/>
        </w:rPr>
        <w:t>them?</w:t>
      </w:r>
      <w:r w:rsidRPr="000C533E">
        <w:rPr>
          <w:rFonts w:ascii="Times New Roman" w:hAnsi="Times New Roman" w:cs="Times New Roman"/>
          <w:sz w:val="24"/>
          <w:szCs w:val="24"/>
          <w:shd w:val="clear" w:color="auto" w:fill="FFFFFF"/>
        </w:rPr>
        <w:t>.</w:t>
      </w:r>
      <w:proofErr w:type="gramEnd"/>
      <w:r w:rsidRPr="000C533E">
        <w:rPr>
          <w:rFonts w:ascii="Times New Roman" w:hAnsi="Times New Roman" w:cs="Times New Roman"/>
          <w:sz w:val="24"/>
          <w:szCs w:val="24"/>
          <w:shd w:val="clear" w:color="auto" w:fill="FFFFFF"/>
        </w:rPr>
        <w:t xml:space="preserve"> A Behind the Headlines Report. [online] Available at: https://www.nhs.uk/news/2011/05May/Documents/BtH_supplements.pdf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Davis, J. (1995). Carbohydrates, Branched-Chain Amino Acids, and Endurances: The Central Fatigue Hypothesis. </w:t>
      </w:r>
      <w:r w:rsidRPr="000C533E">
        <w:rPr>
          <w:rFonts w:ascii="Times New Roman" w:hAnsi="Times New Roman" w:cs="Times New Roman"/>
          <w:i/>
          <w:iCs/>
          <w:sz w:val="24"/>
          <w:szCs w:val="24"/>
          <w:shd w:val="clear" w:color="auto" w:fill="FFFFFF"/>
        </w:rPr>
        <w:t>International Journal of Sport Nutrition</w:t>
      </w:r>
      <w:r w:rsidRPr="000C533E">
        <w:rPr>
          <w:rFonts w:ascii="Times New Roman" w:hAnsi="Times New Roman" w:cs="Times New Roman"/>
          <w:sz w:val="24"/>
          <w:szCs w:val="24"/>
          <w:shd w:val="clear" w:color="auto" w:fill="FFFFFF"/>
        </w:rPr>
        <w:t xml:space="preserve">, 5(s1), </w:t>
      </w:r>
      <w:proofErr w:type="gramStart"/>
      <w:r w:rsidRPr="000C533E">
        <w:rPr>
          <w:rFonts w:ascii="Times New Roman" w:hAnsi="Times New Roman" w:cs="Times New Roman"/>
          <w:sz w:val="24"/>
          <w:szCs w:val="24"/>
          <w:shd w:val="clear" w:color="auto" w:fill="FFFFFF"/>
        </w:rPr>
        <w:t>pp.S</w:t>
      </w:r>
      <w:proofErr w:type="gramEnd"/>
      <w:r w:rsidRPr="000C533E">
        <w:rPr>
          <w:rFonts w:ascii="Times New Roman" w:hAnsi="Times New Roman" w:cs="Times New Roman"/>
          <w:sz w:val="24"/>
          <w:szCs w:val="24"/>
          <w:shd w:val="clear" w:color="auto" w:fill="FFFFFF"/>
        </w:rPr>
        <w:t>29-S38.</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Debra Rose Wilson, C. (2017). </w:t>
      </w:r>
      <w:r w:rsidRPr="000C533E">
        <w:rPr>
          <w:rFonts w:ascii="Times New Roman" w:hAnsi="Times New Roman" w:cs="Times New Roman"/>
          <w:i/>
          <w:iCs/>
          <w:sz w:val="24"/>
          <w:szCs w:val="24"/>
          <w:shd w:val="clear" w:color="auto" w:fill="FFFFFF"/>
        </w:rPr>
        <w:t>Creatine: Uses, benefits, and health risks</w:t>
      </w:r>
      <w:r w:rsidRPr="000C533E">
        <w:rPr>
          <w:rFonts w:ascii="Times New Roman" w:hAnsi="Times New Roman" w:cs="Times New Roman"/>
          <w:sz w:val="24"/>
          <w:szCs w:val="24"/>
          <w:shd w:val="clear" w:color="auto" w:fill="FFFFFF"/>
        </w:rPr>
        <w:t>. [online] Medical News Today. Available at: https://www.medicalnewstoday.com/articles/263269.php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Fda.gov. (2017). </w:t>
      </w:r>
      <w:r w:rsidRPr="000C533E">
        <w:rPr>
          <w:rFonts w:ascii="Times New Roman" w:hAnsi="Times New Roman" w:cs="Times New Roman"/>
          <w:i/>
          <w:iCs/>
          <w:sz w:val="24"/>
          <w:szCs w:val="24"/>
          <w:shd w:val="clear" w:color="auto" w:fill="FFFFFF"/>
        </w:rPr>
        <w:t>Dietary Supplements</w:t>
      </w:r>
      <w:r w:rsidRPr="000C533E">
        <w:rPr>
          <w:rFonts w:ascii="Times New Roman" w:hAnsi="Times New Roman" w:cs="Times New Roman"/>
          <w:sz w:val="24"/>
          <w:szCs w:val="24"/>
          <w:shd w:val="clear" w:color="auto" w:fill="FFFFFF"/>
        </w:rPr>
        <w:t>. [online] Available at: https://www.fda.gov/Food/DietarySupplements/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Research, Z. (2017). </w:t>
      </w:r>
      <w:r w:rsidRPr="000C533E">
        <w:rPr>
          <w:rFonts w:ascii="Times New Roman" w:hAnsi="Times New Roman" w:cs="Times New Roman"/>
          <w:i/>
          <w:iCs/>
          <w:sz w:val="24"/>
          <w:szCs w:val="24"/>
          <w:shd w:val="clear" w:color="auto" w:fill="FFFFFF"/>
        </w:rPr>
        <w:t>Global Dietary Supplements Market will reach USD 220.3 Billion in 2022: Zion Market Research</w:t>
      </w:r>
      <w:r w:rsidRPr="000C533E">
        <w:rPr>
          <w:rFonts w:ascii="Times New Roman" w:hAnsi="Times New Roman" w:cs="Times New Roman"/>
          <w:sz w:val="24"/>
          <w:szCs w:val="24"/>
          <w:shd w:val="clear" w:color="auto" w:fill="FFFFFF"/>
        </w:rPr>
        <w:t xml:space="preserve">. [online] </w:t>
      </w:r>
      <w:proofErr w:type="spellStart"/>
      <w:r w:rsidRPr="000C533E">
        <w:rPr>
          <w:rFonts w:ascii="Times New Roman" w:hAnsi="Times New Roman" w:cs="Times New Roman"/>
          <w:sz w:val="24"/>
          <w:szCs w:val="24"/>
          <w:shd w:val="clear" w:color="auto" w:fill="FFFFFF"/>
        </w:rPr>
        <w:t>GlobeNewswire</w:t>
      </w:r>
      <w:proofErr w:type="spellEnd"/>
      <w:r w:rsidRPr="000C533E">
        <w:rPr>
          <w:rFonts w:ascii="Times New Roman" w:hAnsi="Times New Roman" w:cs="Times New Roman"/>
          <w:sz w:val="24"/>
          <w:szCs w:val="24"/>
          <w:shd w:val="clear" w:color="auto" w:fill="FFFFFF"/>
        </w:rPr>
        <w:t xml:space="preserve"> News Room. Available at: https://globenewswire.com/news-release/2017/01/11/905073/0/en/Global-Dietary-Supplements-Market-will-reach-USD-220-3-Billion-in-2022-Zion-Market-Research.html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FRONTLINE. (2017). </w:t>
      </w:r>
      <w:r w:rsidRPr="000C533E">
        <w:rPr>
          <w:rFonts w:ascii="Times New Roman" w:hAnsi="Times New Roman" w:cs="Times New Roman"/>
          <w:i/>
          <w:iCs/>
          <w:sz w:val="24"/>
          <w:szCs w:val="24"/>
          <w:shd w:val="clear" w:color="auto" w:fill="FFFFFF"/>
        </w:rPr>
        <w:t xml:space="preserve">Can Regulators Keep Up with the Supplements </w:t>
      </w:r>
      <w:proofErr w:type="gramStart"/>
      <w:r w:rsidRPr="000C533E">
        <w:rPr>
          <w:rFonts w:ascii="Times New Roman" w:hAnsi="Times New Roman" w:cs="Times New Roman"/>
          <w:i/>
          <w:iCs/>
          <w:sz w:val="24"/>
          <w:szCs w:val="24"/>
          <w:shd w:val="clear" w:color="auto" w:fill="FFFFFF"/>
        </w:rPr>
        <w:t>Industry?</w:t>
      </w:r>
      <w:r w:rsidRPr="000C533E">
        <w:rPr>
          <w:rFonts w:ascii="Times New Roman" w:hAnsi="Times New Roman" w:cs="Times New Roman"/>
          <w:sz w:val="24"/>
          <w:szCs w:val="24"/>
          <w:shd w:val="clear" w:color="auto" w:fill="FFFFFF"/>
        </w:rPr>
        <w:t>.</w:t>
      </w:r>
      <w:proofErr w:type="gramEnd"/>
      <w:r w:rsidRPr="000C533E">
        <w:rPr>
          <w:rFonts w:ascii="Times New Roman" w:hAnsi="Times New Roman" w:cs="Times New Roman"/>
          <w:sz w:val="24"/>
          <w:szCs w:val="24"/>
          <w:shd w:val="clear" w:color="auto" w:fill="FFFFFF"/>
        </w:rPr>
        <w:t xml:space="preserve"> [online] Available at: https://www.pbs.org/wgbh/frontline/article/can-regulators-keep-up-with-the-supplements-industry/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w:t>
      </w:r>
      <w:proofErr w:type="spellStart"/>
      <w:r w:rsidRPr="000C533E">
        <w:rPr>
          <w:rFonts w:ascii="Times New Roman" w:hAnsi="Times New Roman" w:cs="Times New Roman"/>
          <w:sz w:val="24"/>
          <w:szCs w:val="24"/>
          <w:shd w:val="clear" w:color="auto" w:fill="FFFFFF"/>
        </w:rPr>
        <w:t>berkeleywellness</w:t>
      </w:r>
      <w:proofErr w:type="spellEnd"/>
      <w:r w:rsidRPr="000C533E">
        <w:rPr>
          <w:rFonts w:ascii="Times New Roman" w:hAnsi="Times New Roman" w:cs="Times New Roman"/>
          <w:sz w:val="24"/>
          <w:szCs w:val="24"/>
          <w:shd w:val="clear" w:color="auto" w:fill="FFFFFF"/>
        </w:rPr>
        <w:t>. (2017). </w:t>
      </w:r>
      <w:r w:rsidRPr="000C533E">
        <w:rPr>
          <w:rFonts w:ascii="Times New Roman" w:hAnsi="Times New Roman" w:cs="Times New Roman"/>
          <w:i/>
          <w:iCs/>
          <w:sz w:val="24"/>
          <w:szCs w:val="24"/>
          <w:shd w:val="clear" w:color="auto" w:fill="FFFFFF"/>
        </w:rPr>
        <w:t>Cracking Down on Misleading Ads</w:t>
      </w:r>
      <w:r w:rsidRPr="000C533E">
        <w:rPr>
          <w:rFonts w:ascii="Times New Roman" w:hAnsi="Times New Roman" w:cs="Times New Roman"/>
          <w:sz w:val="24"/>
          <w:szCs w:val="24"/>
          <w:shd w:val="clear" w:color="auto" w:fill="FFFFFF"/>
        </w:rPr>
        <w:t>. [online] Available at: http://www.berkeleywellness.com/self-care/over-counter-products/article/cracking-down-misleading-health-advertising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lastRenderedPageBreak/>
        <w:t xml:space="preserve">Science </w:t>
      </w:r>
      <w:proofErr w:type="gramStart"/>
      <w:r w:rsidRPr="000C533E">
        <w:rPr>
          <w:rFonts w:ascii="Times New Roman" w:hAnsi="Times New Roman" w:cs="Times New Roman"/>
          <w:sz w:val="24"/>
          <w:szCs w:val="24"/>
          <w:shd w:val="clear" w:color="auto" w:fill="FFFFFF"/>
        </w:rPr>
        <w:t>In</w:t>
      </w:r>
      <w:proofErr w:type="gramEnd"/>
      <w:r w:rsidRPr="000C533E">
        <w:rPr>
          <w:rFonts w:ascii="Times New Roman" w:hAnsi="Times New Roman" w:cs="Times New Roman"/>
          <w:sz w:val="24"/>
          <w:szCs w:val="24"/>
          <w:shd w:val="clear" w:color="auto" w:fill="FFFFFF"/>
        </w:rPr>
        <w:t xml:space="preserve"> Sport Blog. (2017). </w:t>
      </w:r>
      <w:r w:rsidRPr="000C533E">
        <w:rPr>
          <w:rFonts w:ascii="Times New Roman" w:hAnsi="Times New Roman" w:cs="Times New Roman"/>
          <w:i/>
          <w:iCs/>
          <w:sz w:val="24"/>
          <w:szCs w:val="24"/>
          <w:shd w:val="clear" w:color="auto" w:fill="FFFFFF"/>
        </w:rPr>
        <w:t xml:space="preserve">Latest / Posts / Science </w:t>
      </w:r>
      <w:proofErr w:type="gramStart"/>
      <w:r w:rsidRPr="000C533E">
        <w:rPr>
          <w:rFonts w:ascii="Times New Roman" w:hAnsi="Times New Roman" w:cs="Times New Roman"/>
          <w:i/>
          <w:iCs/>
          <w:sz w:val="24"/>
          <w:szCs w:val="24"/>
          <w:shd w:val="clear" w:color="auto" w:fill="FFFFFF"/>
        </w:rPr>
        <w:t>In</w:t>
      </w:r>
      <w:proofErr w:type="gramEnd"/>
      <w:r w:rsidRPr="000C533E">
        <w:rPr>
          <w:rFonts w:ascii="Times New Roman" w:hAnsi="Times New Roman" w:cs="Times New Roman"/>
          <w:i/>
          <w:iCs/>
          <w:sz w:val="24"/>
          <w:szCs w:val="24"/>
          <w:shd w:val="clear" w:color="auto" w:fill="FFFFFF"/>
        </w:rPr>
        <w:t xml:space="preserve"> Sports Blog | Science In Sport</w:t>
      </w:r>
      <w:r w:rsidRPr="000C533E">
        <w:rPr>
          <w:rFonts w:ascii="Times New Roman" w:hAnsi="Times New Roman" w:cs="Times New Roman"/>
          <w:sz w:val="24"/>
          <w:szCs w:val="24"/>
          <w:shd w:val="clear" w:color="auto" w:fill="FFFFFF"/>
        </w:rPr>
        <w:t>. [online] Available at: https://www.scienceinsport.com/uk/our-expertise/posts/latest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Arthritis.org. (2017). </w:t>
      </w:r>
      <w:r w:rsidRPr="000C533E">
        <w:rPr>
          <w:rFonts w:ascii="Times New Roman" w:hAnsi="Times New Roman" w:cs="Times New Roman"/>
          <w:i/>
          <w:iCs/>
          <w:sz w:val="24"/>
          <w:szCs w:val="24"/>
          <w:shd w:val="clear" w:color="auto" w:fill="FFFFFF"/>
        </w:rPr>
        <w:t>Fish Oil Supplements for Arthritis</w:t>
      </w:r>
      <w:r w:rsidRPr="000C533E">
        <w:rPr>
          <w:rFonts w:ascii="Times New Roman" w:hAnsi="Times New Roman" w:cs="Times New Roman"/>
          <w:sz w:val="24"/>
          <w:szCs w:val="24"/>
          <w:shd w:val="clear" w:color="auto" w:fill="FFFFFF"/>
        </w:rPr>
        <w:t>. [online] Available at: http://www.arthritis.org/living-with-arthritis/treatments/natural/supplements-herbs/guide/fish-oil.php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proofErr w:type="spellStart"/>
      <w:r w:rsidRPr="000C533E">
        <w:rPr>
          <w:rFonts w:ascii="Times New Roman" w:hAnsi="Times New Roman" w:cs="Times New Roman"/>
          <w:sz w:val="24"/>
          <w:szCs w:val="24"/>
          <w:shd w:val="clear" w:color="auto" w:fill="FFFFFF"/>
        </w:rPr>
        <w:t>Berbert</w:t>
      </w:r>
      <w:proofErr w:type="spellEnd"/>
      <w:r w:rsidRPr="000C533E">
        <w:rPr>
          <w:rFonts w:ascii="Times New Roman" w:hAnsi="Times New Roman" w:cs="Times New Roman"/>
          <w:sz w:val="24"/>
          <w:szCs w:val="24"/>
          <w:shd w:val="clear" w:color="auto" w:fill="FFFFFF"/>
        </w:rPr>
        <w:t xml:space="preserve">, A., Kondo, C., </w:t>
      </w:r>
      <w:proofErr w:type="spellStart"/>
      <w:r w:rsidRPr="000C533E">
        <w:rPr>
          <w:rFonts w:ascii="Times New Roman" w:hAnsi="Times New Roman" w:cs="Times New Roman"/>
          <w:sz w:val="24"/>
          <w:szCs w:val="24"/>
          <w:shd w:val="clear" w:color="auto" w:fill="FFFFFF"/>
        </w:rPr>
        <w:t>Almendra</w:t>
      </w:r>
      <w:proofErr w:type="spellEnd"/>
      <w:r w:rsidRPr="000C533E">
        <w:rPr>
          <w:rFonts w:ascii="Times New Roman" w:hAnsi="Times New Roman" w:cs="Times New Roman"/>
          <w:sz w:val="24"/>
          <w:szCs w:val="24"/>
          <w:shd w:val="clear" w:color="auto" w:fill="FFFFFF"/>
        </w:rPr>
        <w:t xml:space="preserve">, C., Matsuo, T. and </w:t>
      </w:r>
      <w:proofErr w:type="spellStart"/>
      <w:r w:rsidRPr="000C533E">
        <w:rPr>
          <w:rFonts w:ascii="Times New Roman" w:hAnsi="Times New Roman" w:cs="Times New Roman"/>
          <w:sz w:val="24"/>
          <w:szCs w:val="24"/>
          <w:shd w:val="clear" w:color="auto" w:fill="FFFFFF"/>
        </w:rPr>
        <w:t>Dichi</w:t>
      </w:r>
      <w:proofErr w:type="spellEnd"/>
      <w:r w:rsidRPr="000C533E">
        <w:rPr>
          <w:rFonts w:ascii="Times New Roman" w:hAnsi="Times New Roman" w:cs="Times New Roman"/>
          <w:sz w:val="24"/>
          <w:szCs w:val="24"/>
          <w:shd w:val="clear" w:color="auto" w:fill="FFFFFF"/>
        </w:rPr>
        <w:t>, I. (2005). Supplementation of fish oil and olive oil in patients with rheumatoid arthritis. </w:t>
      </w:r>
      <w:r w:rsidRPr="000C533E">
        <w:rPr>
          <w:rFonts w:ascii="Times New Roman" w:hAnsi="Times New Roman" w:cs="Times New Roman"/>
          <w:i/>
          <w:iCs/>
          <w:sz w:val="24"/>
          <w:szCs w:val="24"/>
          <w:shd w:val="clear" w:color="auto" w:fill="FFFFFF"/>
        </w:rPr>
        <w:t>Nutrition</w:t>
      </w:r>
      <w:r w:rsidRPr="000C533E">
        <w:rPr>
          <w:rFonts w:ascii="Times New Roman" w:hAnsi="Times New Roman" w:cs="Times New Roman"/>
          <w:sz w:val="24"/>
          <w:szCs w:val="24"/>
          <w:shd w:val="clear" w:color="auto" w:fill="FFFFFF"/>
        </w:rPr>
        <w:t>, 21(2), pp.131-136.</w:t>
      </w:r>
    </w:p>
    <w:p w:rsidR="006053FD" w:rsidRPr="000C533E" w:rsidRDefault="006053FD" w:rsidP="00AA6F2E">
      <w:pPr>
        <w:spacing w:line="360" w:lineRule="auto"/>
        <w:rPr>
          <w:rFonts w:ascii="Times New Roman" w:hAnsi="Times New Roman" w:cs="Times New Roman"/>
          <w:sz w:val="24"/>
          <w:szCs w:val="24"/>
          <w:shd w:val="clear" w:color="auto" w:fill="FFFFFF"/>
        </w:rPr>
      </w:pPr>
      <w:proofErr w:type="spellStart"/>
      <w:r w:rsidRPr="000C533E">
        <w:rPr>
          <w:rFonts w:ascii="Times New Roman" w:hAnsi="Times New Roman" w:cs="Times New Roman"/>
          <w:sz w:val="24"/>
          <w:szCs w:val="24"/>
          <w:shd w:val="clear" w:color="auto" w:fill="FFFFFF"/>
        </w:rPr>
        <w:t>LeWine</w:t>
      </w:r>
      <w:proofErr w:type="spellEnd"/>
      <w:r w:rsidRPr="000C533E">
        <w:rPr>
          <w:rFonts w:ascii="Times New Roman" w:hAnsi="Times New Roman" w:cs="Times New Roman"/>
          <w:sz w:val="24"/>
          <w:szCs w:val="24"/>
          <w:shd w:val="clear" w:color="auto" w:fill="FFFFFF"/>
        </w:rPr>
        <w:t xml:space="preserve">, H. (2013). Fish oil: friend or </w:t>
      </w:r>
      <w:proofErr w:type="gramStart"/>
      <w:r w:rsidRPr="000C533E">
        <w:rPr>
          <w:rFonts w:ascii="Times New Roman" w:hAnsi="Times New Roman" w:cs="Times New Roman"/>
          <w:sz w:val="24"/>
          <w:szCs w:val="24"/>
          <w:shd w:val="clear" w:color="auto" w:fill="FFFFFF"/>
        </w:rPr>
        <w:t>foe?.</w:t>
      </w:r>
      <w:proofErr w:type="gramEnd"/>
      <w:r w:rsidRPr="000C533E">
        <w:rPr>
          <w:rFonts w:ascii="Times New Roman" w:hAnsi="Times New Roman" w:cs="Times New Roman"/>
          <w:sz w:val="24"/>
          <w:szCs w:val="24"/>
          <w:shd w:val="clear" w:color="auto" w:fill="FFFFFF"/>
        </w:rPr>
        <w:t xml:space="preserve"> [Blog] </w:t>
      </w:r>
      <w:r w:rsidRPr="000C533E">
        <w:rPr>
          <w:rFonts w:ascii="Times New Roman" w:hAnsi="Times New Roman" w:cs="Times New Roman"/>
          <w:i/>
          <w:iCs/>
          <w:sz w:val="24"/>
          <w:szCs w:val="24"/>
          <w:shd w:val="clear" w:color="auto" w:fill="FFFFFF"/>
        </w:rPr>
        <w:t>Harvard Health Blog</w:t>
      </w:r>
      <w:r w:rsidRPr="000C533E">
        <w:rPr>
          <w:rFonts w:ascii="Times New Roman" w:hAnsi="Times New Roman" w:cs="Times New Roman"/>
          <w:sz w:val="24"/>
          <w:szCs w:val="24"/>
          <w:shd w:val="clear" w:color="auto" w:fill="FFFFFF"/>
        </w:rPr>
        <w:t>. Available at: https://www.health.harvard.edu/blog/fish-oil-friend-or-foe-201307126467 [Accessed 8 Dec. 2017].</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 xml:space="preserve">Kreider, R., Kalman, D., Antonio, J., </w:t>
      </w:r>
      <w:proofErr w:type="spellStart"/>
      <w:r w:rsidRPr="000C533E">
        <w:rPr>
          <w:rFonts w:ascii="Times New Roman" w:hAnsi="Times New Roman" w:cs="Times New Roman"/>
          <w:sz w:val="24"/>
          <w:szCs w:val="24"/>
          <w:shd w:val="clear" w:color="auto" w:fill="FFFFFF"/>
        </w:rPr>
        <w:t>Ziegenfuss</w:t>
      </w:r>
      <w:proofErr w:type="spellEnd"/>
      <w:r w:rsidRPr="000C533E">
        <w:rPr>
          <w:rFonts w:ascii="Times New Roman" w:hAnsi="Times New Roman" w:cs="Times New Roman"/>
          <w:sz w:val="24"/>
          <w:szCs w:val="24"/>
          <w:shd w:val="clear" w:color="auto" w:fill="FFFFFF"/>
        </w:rPr>
        <w:t xml:space="preserve">, T., Wildman, R., Collins, R., </w:t>
      </w:r>
      <w:proofErr w:type="spellStart"/>
      <w:r w:rsidRPr="000C533E">
        <w:rPr>
          <w:rFonts w:ascii="Times New Roman" w:hAnsi="Times New Roman" w:cs="Times New Roman"/>
          <w:sz w:val="24"/>
          <w:szCs w:val="24"/>
          <w:shd w:val="clear" w:color="auto" w:fill="FFFFFF"/>
        </w:rPr>
        <w:t>Candow</w:t>
      </w:r>
      <w:proofErr w:type="spellEnd"/>
      <w:r w:rsidRPr="000C533E">
        <w:rPr>
          <w:rFonts w:ascii="Times New Roman" w:hAnsi="Times New Roman" w:cs="Times New Roman"/>
          <w:sz w:val="24"/>
          <w:szCs w:val="24"/>
          <w:shd w:val="clear" w:color="auto" w:fill="FFFFFF"/>
        </w:rPr>
        <w:t xml:space="preserve">, D., </w:t>
      </w:r>
      <w:proofErr w:type="spellStart"/>
      <w:r w:rsidRPr="000C533E">
        <w:rPr>
          <w:rFonts w:ascii="Times New Roman" w:hAnsi="Times New Roman" w:cs="Times New Roman"/>
          <w:sz w:val="24"/>
          <w:szCs w:val="24"/>
          <w:shd w:val="clear" w:color="auto" w:fill="FFFFFF"/>
        </w:rPr>
        <w:t>Kleiner</w:t>
      </w:r>
      <w:proofErr w:type="spellEnd"/>
      <w:r w:rsidRPr="000C533E">
        <w:rPr>
          <w:rFonts w:ascii="Times New Roman" w:hAnsi="Times New Roman" w:cs="Times New Roman"/>
          <w:sz w:val="24"/>
          <w:szCs w:val="24"/>
          <w:shd w:val="clear" w:color="auto" w:fill="FFFFFF"/>
        </w:rPr>
        <w:t>, S., Almada, A. and Lopez, H. (2017). International Society of Sports Nutrition position stand: safety and efficacy of creatine supplementation in exercise, sport, and medicine. </w:t>
      </w:r>
      <w:r w:rsidRPr="000C533E">
        <w:rPr>
          <w:rFonts w:ascii="Times New Roman" w:hAnsi="Times New Roman" w:cs="Times New Roman"/>
          <w:i/>
          <w:iCs/>
          <w:sz w:val="24"/>
          <w:szCs w:val="24"/>
          <w:shd w:val="clear" w:color="auto" w:fill="FFFFFF"/>
        </w:rPr>
        <w:t>Journal of the International Society of Sports Nutrition</w:t>
      </w:r>
      <w:r w:rsidRPr="000C533E">
        <w:rPr>
          <w:rFonts w:ascii="Times New Roman" w:hAnsi="Times New Roman" w:cs="Times New Roman"/>
          <w:sz w:val="24"/>
          <w:szCs w:val="24"/>
          <w:shd w:val="clear" w:color="auto" w:fill="FFFFFF"/>
        </w:rPr>
        <w:t>, 14(1).</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Bean, A. (2013). </w:t>
      </w:r>
      <w:r w:rsidRPr="000C533E">
        <w:rPr>
          <w:rFonts w:ascii="Times New Roman" w:hAnsi="Times New Roman" w:cs="Times New Roman"/>
          <w:i/>
          <w:iCs/>
          <w:sz w:val="24"/>
          <w:szCs w:val="24"/>
          <w:shd w:val="clear" w:color="auto" w:fill="FFFFFF"/>
        </w:rPr>
        <w:t>The complete guide to sports nutrition</w:t>
      </w:r>
      <w:r w:rsidRPr="000C533E">
        <w:rPr>
          <w:rFonts w:ascii="Times New Roman" w:hAnsi="Times New Roman" w:cs="Times New Roman"/>
          <w:sz w:val="24"/>
          <w:szCs w:val="24"/>
          <w:shd w:val="clear" w:color="auto" w:fill="FFFFFF"/>
        </w:rPr>
        <w:t>. 7th ed.</w:t>
      </w:r>
    </w:p>
    <w:p w:rsidR="006053FD" w:rsidRPr="000C533E" w:rsidRDefault="006053FD" w:rsidP="00AA6F2E">
      <w:pPr>
        <w:spacing w:line="360" w:lineRule="auto"/>
        <w:rPr>
          <w:rFonts w:ascii="Times New Roman" w:hAnsi="Times New Roman" w:cs="Times New Roman"/>
          <w:sz w:val="24"/>
          <w:szCs w:val="24"/>
          <w:shd w:val="clear" w:color="auto" w:fill="FFFFFF"/>
        </w:rPr>
      </w:pPr>
      <w:r w:rsidRPr="000C533E">
        <w:rPr>
          <w:rFonts w:ascii="Times New Roman" w:hAnsi="Times New Roman" w:cs="Times New Roman"/>
          <w:sz w:val="24"/>
          <w:szCs w:val="24"/>
          <w:shd w:val="clear" w:color="auto" w:fill="FFFFFF"/>
        </w:rPr>
        <w:t xml:space="preserve">Lanham-New, P., </w:t>
      </w:r>
      <w:proofErr w:type="spellStart"/>
      <w:r w:rsidRPr="000C533E">
        <w:rPr>
          <w:rFonts w:ascii="Times New Roman" w:hAnsi="Times New Roman" w:cs="Times New Roman"/>
          <w:sz w:val="24"/>
          <w:szCs w:val="24"/>
          <w:shd w:val="clear" w:color="auto" w:fill="FFFFFF"/>
        </w:rPr>
        <w:t>Stear</w:t>
      </w:r>
      <w:proofErr w:type="spellEnd"/>
      <w:r w:rsidRPr="000C533E">
        <w:rPr>
          <w:rFonts w:ascii="Times New Roman" w:hAnsi="Times New Roman" w:cs="Times New Roman"/>
          <w:sz w:val="24"/>
          <w:szCs w:val="24"/>
          <w:shd w:val="clear" w:color="auto" w:fill="FFFFFF"/>
        </w:rPr>
        <w:t xml:space="preserve">, D., </w:t>
      </w:r>
      <w:proofErr w:type="spellStart"/>
      <w:r w:rsidRPr="000C533E">
        <w:rPr>
          <w:rFonts w:ascii="Times New Roman" w:hAnsi="Times New Roman" w:cs="Times New Roman"/>
          <w:sz w:val="24"/>
          <w:szCs w:val="24"/>
          <w:shd w:val="clear" w:color="auto" w:fill="FFFFFF"/>
        </w:rPr>
        <w:t>Shirreffs</w:t>
      </w:r>
      <w:proofErr w:type="spellEnd"/>
      <w:r w:rsidRPr="000C533E">
        <w:rPr>
          <w:rFonts w:ascii="Times New Roman" w:hAnsi="Times New Roman" w:cs="Times New Roman"/>
          <w:sz w:val="24"/>
          <w:szCs w:val="24"/>
          <w:shd w:val="clear" w:color="auto" w:fill="FFFFFF"/>
        </w:rPr>
        <w:t>, D. and Collins, D. (2011). </w:t>
      </w:r>
      <w:r w:rsidRPr="000C533E">
        <w:rPr>
          <w:rFonts w:ascii="Times New Roman" w:hAnsi="Times New Roman" w:cs="Times New Roman"/>
          <w:i/>
          <w:iCs/>
          <w:sz w:val="24"/>
          <w:szCs w:val="24"/>
          <w:shd w:val="clear" w:color="auto" w:fill="FFFFFF"/>
        </w:rPr>
        <w:t>Sport and Exercise Nutrition</w:t>
      </w:r>
      <w:r w:rsidRPr="000C533E">
        <w:rPr>
          <w:rFonts w:ascii="Times New Roman" w:hAnsi="Times New Roman" w:cs="Times New Roman"/>
          <w:sz w:val="24"/>
          <w:szCs w:val="24"/>
          <w:shd w:val="clear" w:color="auto" w:fill="FFFFFF"/>
        </w:rPr>
        <w:t>. Wiley-Blackwell.</w:t>
      </w:r>
    </w:p>
    <w:p w:rsidR="00D021DB" w:rsidRPr="00877A47" w:rsidRDefault="00D021DB" w:rsidP="00AA6F2E">
      <w:pPr>
        <w:spacing w:line="360" w:lineRule="auto"/>
        <w:rPr>
          <w:rFonts w:ascii="Times New Roman" w:hAnsi="Times New Roman" w:cs="Times New Roman"/>
          <w:sz w:val="24"/>
          <w:szCs w:val="24"/>
        </w:rPr>
      </w:pPr>
      <w:r w:rsidRPr="00877A47">
        <w:rPr>
          <w:rFonts w:ascii="Times New Roman" w:hAnsi="Times New Roman" w:cs="Times New Roman"/>
          <w:sz w:val="24"/>
          <w:szCs w:val="24"/>
        </w:rPr>
        <w:t>Thompson, D. (2000). The pocket Oxford dictionary. Oxford: Oxford University Press.</w:t>
      </w:r>
    </w:p>
    <w:p w:rsidR="00D021DB" w:rsidRPr="00877A47" w:rsidRDefault="00D021DB" w:rsidP="00AA6F2E">
      <w:pPr>
        <w:spacing w:line="360" w:lineRule="auto"/>
        <w:rPr>
          <w:rFonts w:ascii="Times New Roman" w:hAnsi="Times New Roman" w:cs="Times New Roman"/>
          <w:sz w:val="24"/>
          <w:szCs w:val="24"/>
        </w:rPr>
      </w:pPr>
      <w:r w:rsidRPr="00877A47">
        <w:rPr>
          <w:rFonts w:ascii="Times New Roman" w:hAnsi="Times New Roman" w:cs="Times New Roman"/>
          <w:sz w:val="24"/>
          <w:szCs w:val="24"/>
        </w:rPr>
        <w:t>Kristiansen, M., Levy-Milne, R., Barr, S. and Flint, A. (2005). Dietary Supplement Use by Varsity Athletes at a Canadian University. International Journal of Sport Nutrition and Exercise Metabolism, 15(2), pp.195-210.</w:t>
      </w:r>
    </w:p>
    <w:p w:rsidR="00010D1F" w:rsidRPr="00877A47" w:rsidRDefault="00010D1F" w:rsidP="00AA6F2E">
      <w:pPr>
        <w:spacing w:line="360" w:lineRule="auto"/>
        <w:rPr>
          <w:rFonts w:ascii="Times New Roman" w:hAnsi="Times New Roman" w:cs="Times New Roman"/>
          <w:sz w:val="24"/>
          <w:szCs w:val="24"/>
        </w:rPr>
      </w:pPr>
      <w:r w:rsidRPr="00877A47">
        <w:rPr>
          <w:rFonts w:ascii="Times New Roman" w:hAnsi="Times New Roman" w:cs="Times New Roman"/>
          <w:sz w:val="24"/>
          <w:szCs w:val="24"/>
        </w:rPr>
        <w:t>The Guardian (2013). Vitamin supplements are waste of money, say scientists. [online] Available at: https://www.theguardian.com/lifeandstyle/2013/dec/17/vitamin-supplements-waste-money-scientists [Accessed 8 Dec. 2017].</w:t>
      </w:r>
    </w:p>
    <w:p w:rsidR="00010D1F" w:rsidRPr="00877A47" w:rsidRDefault="00010D1F" w:rsidP="00AA6F2E">
      <w:pPr>
        <w:spacing w:line="360" w:lineRule="auto"/>
        <w:rPr>
          <w:rFonts w:ascii="Times New Roman" w:hAnsi="Times New Roman" w:cs="Times New Roman"/>
          <w:sz w:val="24"/>
          <w:szCs w:val="24"/>
        </w:rPr>
      </w:pPr>
      <w:r w:rsidRPr="00877A47">
        <w:rPr>
          <w:rFonts w:ascii="Times New Roman" w:hAnsi="Times New Roman" w:cs="Times New Roman"/>
          <w:sz w:val="24"/>
          <w:szCs w:val="24"/>
        </w:rPr>
        <w:t xml:space="preserve">GREEN, A., SIMPSON, E., LITTLEWOOD, J., MACDONALD, I. and GREENHAFF, P. (1996). Carbohydrate ingestion augments creatine retention during creatine feeding in humans. Acta </w:t>
      </w:r>
      <w:proofErr w:type="spellStart"/>
      <w:r w:rsidRPr="00877A47">
        <w:rPr>
          <w:rFonts w:ascii="Times New Roman" w:hAnsi="Times New Roman" w:cs="Times New Roman"/>
          <w:sz w:val="24"/>
          <w:szCs w:val="24"/>
        </w:rPr>
        <w:t>Physiologica</w:t>
      </w:r>
      <w:proofErr w:type="spellEnd"/>
      <w:r w:rsidRPr="00877A47">
        <w:rPr>
          <w:rFonts w:ascii="Times New Roman" w:hAnsi="Times New Roman" w:cs="Times New Roman"/>
          <w:sz w:val="24"/>
          <w:szCs w:val="24"/>
        </w:rPr>
        <w:t xml:space="preserve"> </w:t>
      </w:r>
      <w:proofErr w:type="spellStart"/>
      <w:r w:rsidRPr="00877A47">
        <w:rPr>
          <w:rFonts w:ascii="Times New Roman" w:hAnsi="Times New Roman" w:cs="Times New Roman"/>
          <w:sz w:val="24"/>
          <w:szCs w:val="24"/>
        </w:rPr>
        <w:t>Scandinavica</w:t>
      </w:r>
      <w:proofErr w:type="spellEnd"/>
      <w:r w:rsidRPr="00877A47">
        <w:rPr>
          <w:rFonts w:ascii="Times New Roman" w:hAnsi="Times New Roman" w:cs="Times New Roman"/>
          <w:sz w:val="24"/>
          <w:szCs w:val="24"/>
        </w:rPr>
        <w:t>, 158(2), pp.195-202.</w:t>
      </w:r>
    </w:p>
    <w:p w:rsidR="00BC07DB" w:rsidRPr="00877A47" w:rsidRDefault="00BC07DB" w:rsidP="00AA6F2E">
      <w:pPr>
        <w:spacing w:line="360" w:lineRule="auto"/>
        <w:rPr>
          <w:rFonts w:ascii="Times New Roman" w:hAnsi="Times New Roman" w:cs="Times New Roman"/>
          <w:sz w:val="24"/>
          <w:szCs w:val="24"/>
        </w:rPr>
      </w:pPr>
      <w:proofErr w:type="spellStart"/>
      <w:r w:rsidRPr="00877A47">
        <w:rPr>
          <w:rFonts w:ascii="Times New Roman" w:hAnsi="Times New Roman" w:cs="Times New Roman"/>
          <w:sz w:val="24"/>
          <w:szCs w:val="24"/>
        </w:rPr>
        <w:lastRenderedPageBreak/>
        <w:t>Haub</w:t>
      </w:r>
      <w:proofErr w:type="spellEnd"/>
      <w:r w:rsidRPr="00877A47">
        <w:rPr>
          <w:rFonts w:ascii="Times New Roman" w:hAnsi="Times New Roman" w:cs="Times New Roman"/>
          <w:sz w:val="24"/>
          <w:szCs w:val="24"/>
        </w:rPr>
        <w:t xml:space="preserve">, M. D. (1998), ‘Acute l-glutamine ingestion does not improve maximal effort exercise’, </w:t>
      </w:r>
      <w:proofErr w:type="spellStart"/>
      <w:proofErr w:type="gramStart"/>
      <w:r w:rsidRPr="00877A47">
        <w:rPr>
          <w:rFonts w:ascii="Times New Roman" w:hAnsi="Times New Roman" w:cs="Times New Roman"/>
          <w:sz w:val="24"/>
          <w:szCs w:val="24"/>
        </w:rPr>
        <w:t>J.Sport</w:t>
      </w:r>
      <w:proofErr w:type="spellEnd"/>
      <w:proofErr w:type="gramEnd"/>
      <w:r w:rsidRPr="00877A47">
        <w:rPr>
          <w:rFonts w:ascii="Times New Roman" w:hAnsi="Times New Roman" w:cs="Times New Roman"/>
          <w:sz w:val="24"/>
          <w:szCs w:val="24"/>
        </w:rPr>
        <w:t xml:space="preserve"> Med. Phys. Fitness, nol.38, pp.240-4.</w:t>
      </w:r>
    </w:p>
    <w:p w:rsidR="00BC07DB" w:rsidRPr="00877A47" w:rsidRDefault="00BC07DB" w:rsidP="00AA6F2E">
      <w:pPr>
        <w:spacing w:line="360" w:lineRule="auto"/>
        <w:rPr>
          <w:rFonts w:ascii="Times New Roman" w:hAnsi="Times New Roman" w:cs="Times New Roman"/>
          <w:sz w:val="24"/>
          <w:szCs w:val="24"/>
        </w:rPr>
      </w:pPr>
      <w:r w:rsidRPr="00877A47">
        <w:rPr>
          <w:rFonts w:ascii="Times New Roman" w:hAnsi="Times New Roman" w:cs="Times New Roman"/>
          <w:sz w:val="24"/>
          <w:szCs w:val="24"/>
        </w:rPr>
        <w:t xml:space="preserve">Campbell, W. W. et al (1995, ‘Effects of resistance training and dietary protein intake in protein metabolism in older adults’. Am. J. Physiol., Vol 268, pp. 1143-53. </w:t>
      </w:r>
    </w:p>
    <w:p w:rsidR="00BC07DB" w:rsidRPr="00877A47" w:rsidRDefault="00BC07DB" w:rsidP="00AA6F2E">
      <w:pPr>
        <w:spacing w:line="360" w:lineRule="auto"/>
        <w:rPr>
          <w:rFonts w:ascii="Times New Roman" w:hAnsi="Times New Roman" w:cs="Times New Roman"/>
          <w:sz w:val="24"/>
          <w:szCs w:val="24"/>
        </w:rPr>
      </w:pPr>
      <w:proofErr w:type="spellStart"/>
      <w:r w:rsidRPr="00877A47">
        <w:rPr>
          <w:rFonts w:ascii="Times New Roman" w:hAnsi="Times New Roman" w:cs="Times New Roman"/>
          <w:sz w:val="24"/>
          <w:szCs w:val="24"/>
        </w:rPr>
        <w:t>Candow</w:t>
      </w:r>
      <w:proofErr w:type="spellEnd"/>
      <w:r w:rsidRPr="00877A47">
        <w:rPr>
          <w:rFonts w:ascii="Times New Roman" w:hAnsi="Times New Roman" w:cs="Times New Roman"/>
          <w:sz w:val="24"/>
          <w:szCs w:val="24"/>
        </w:rPr>
        <w:t xml:space="preserve">, D. G. et al. (2006), ‘Effects of whey and soy protein supplements combined with resistance training in young adults’. Int. J. Sports </w:t>
      </w:r>
      <w:proofErr w:type="spellStart"/>
      <w:r w:rsidRPr="00877A47">
        <w:rPr>
          <w:rFonts w:ascii="Times New Roman" w:hAnsi="Times New Roman" w:cs="Times New Roman"/>
          <w:sz w:val="24"/>
          <w:szCs w:val="24"/>
        </w:rPr>
        <w:t>Nutr</w:t>
      </w:r>
      <w:proofErr w:type="spellEnd"/>
      <w:r w:rsidRPr="00877A47">
        <w:rPr>
          <w:rFonts w:ascii="Times New Roman" w:hAnsi="Times New Roman" w:cs="Times New Roman"/>
          <w:sz w:val="24"/>
          <w:szCs w:val="24"/>
        </w:rPr>
        <w:t xml:space="preserve">. </w:t>
      </w:r>
      <w:proofErr w:type="spellStart"/>
      <w:r w:rsidRPr="00877A47">
        <w:rPr>
          <w:rFonts w:ascii="Times New Roman" w:hAnsi="Times New Roman" w:cs="Times New Roman"/>
          <w:sz w:val="24"/>
          <w:szCs w:val="24"/>
        </w:rPr>
        <w:t>Exerc</w:t>
      </w:r>
      <w:proofErr w:type="spellEnd"/>
      <w:r w:rsidRPr="00877A47">
        <w:rPr>
          <w:rFonts w:ascii="Times New Roman" w:hAnsi="Times New Roman" w:cs="Times New Roman"/>
          <w:sz w:val="24"/>
          <w:szCs w:val="24"/>
        </w:rPr>
        <w:t xml:space="preserve">. </w:t>
      </w:r>
      <w:proofErr w:type="spellStart"/>
      <w:r w:rsidRPr="00877A47">
        <w:rPr>
          <w:rFonts w:ascii="Times New Roman" w:hAnsi="Times New Roman" w:cs="Times New Roman"/>
          <w:sz w:val="24"/>
          <w:szCs w:val="24"/>
        </w:rPr>
        <w:t>Metab</w:t>
      </w:r>
      <w:proofErr w:type="spellEnd"/>
      <w:r w:rsidRPr="00877A47">
        <w:rPr>
          <w:rFonts w:ascii="Times New Roman" w:hAnsi="Times New Roman" w:cs="Times New Roman"/>
          <w:sz w:val="24"/>
          <w:szCs w:val="24"/>
        </w:rPr>
        <w:t xml:space="preserve">., </w:t>
      </w:r>
      <w:proofErr w:type="spellStart"/>
      <w:r w:rsidRPr="00877A47">
        <w:rPr>
          <w:rFonts w:ascii="Times New Roman" w:hAnsi="Times New Roman" w:cs="Times New Roman"/>
          <w:sz w:val="24"/>
          <w:szCs w:val="24"/>
        </w:rPr>
        <w:t>vol</w:t>
      </w:r>
      <w:proofErr w:type="spellEnd"/>
      <w:r w:rsidRPr="00877A47">
        <w:rPr>
          <w:rFonts w:ascii="Times New Roman" w:hAnsi="Times New Roman" w:cs="Times New Roman"/>
          <w:sz w:val="24"/>
          <w:szCs w:val="24"/>
        </w:rPr>
        <w:t xml:space="preserve"> 16, pp. 233-44. </w:t>
      </w:r>
    </w:p>
    <w:p w:rsidR="00117784" w:rsidRPr="00877A47" w:rsidRDefault="00117784" w:rsidP="00AA6F2E">
      <w:pPr>
        <w:spacing w:line="360" w:lineRule="auto"/>
        <w:rPr>
          <w:rFonts w:ascii="Times New Roman" w:hAnsi="Times New Roman" w:cs="Times New Roman"/>
          <w:sz w:val="24"/>
          <w:szCs w:val="24"/>
        </w:rPr>
      </w:pPr>
      <w:r w:rsidRPr="00877A47">
        <w:rPr>
          <w:rFonts w:ascii="Times New Roman" w:hAnsi="Times New Roman" w:cs="Times New Roman"/>
          <w:sz w:val="24"/>
          <w:szCs w:val="24"/>
        </w:rPr>
        <w:t xml:space="preserve">Which? Conversation. (2017). Are the health claims on your supplements </w:t>
      </w:r>
      <w:proofErr w:type="gramStart"/>
      <w:r w:rsidRPr="00877A47">
        <w:rPr>
          <w:rFonts w:ascii="Times New Roman" w:hAnsi="Times New Roman" w:cs="Times New Roman"/>
          <w:sz w:val="24"/>
          <w:szCs w:val="24"/>
        </w:rPr>
        <w:t>unproven?.</w:t>
      </w:r>
      <w:proofErr w:type="gramEnd"/>
      <w:r w:rsidRPr="00877A47">
        <w:rPr>
          <w:rFonts w:ascii="Times New Roman" w:hAnsi="Times New Roman" w:cs="Times New Roman"/>
          <w:sz w:val="24"/>
          <w:szCs w:val="24"/>
        </w:rPr>
        <w:t xml:space="preserve"> [online] Available at: https://conversation.which.co.uk/food-drink/are-the-health-claims-on-your-supplements-unproven/ [Accessed 8 Dec. 2017].</w:t>
      </w:r>
    </w:p>
    <w:p w:rsidR="00010D1F" w:rsidRPr="00877A47" w:rsidRDefault="00A83087" w:rsidP="00AA6F2E">
      <w:pPr>
        <w:spacing w:line="360" w:lineRule="auto"/>
        <w:rPr>
          <w:rFonts w:ascii="Times New Roman" w:hAnsi="Times New Roman" w:cs="Times New Roman"/>
          <w:sz w:val="24"/>
          <w:szCs w:val="24"/>
        </w:rPr>
      </w:pPr>
      <w:r w:rsidRPr="00877A47">
        <w:rPr>
          <w:rFonts w:ascii="Times New Roman" w:hAnsi="Times New Roman" w:cs="Times New Roman"/>
          <w:sz w:val="24"/>
          <w:szCs w:val="24"/>
        </w:rPr>
        <w:t>Practice, A. (2017). Home. [online] Asa.org.uk. Available at: https://www.asa.org.uk/ [Accessed 8 Dec. 2017].</w:t>
      </w:r>
    </w:p>
    <w:p w:rsidR="00A83087" w:rsidRPr="00A83087" w:rsidRDefault="00A83087" w:rsidP="00AA6F2E">
      <w:pPr>
        <w:spacing w:line="360" w:lineRule="auto"/>
        <w:rPr>
          <w:rFonts w:ascii="Times New Roman" w:hAnsi="Times New Roman" w:cs="Times New Roman"/>
          <w:sz w:val="24"/>
          <w:szCs w:val="24"/>
        </w:rPr>
      </w:pPr>
    </w:p>
    <w:sectPr w:rsidR="00A83087" w:rsidRPr="00A83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F2C3D"/>
    <w:multiLevelType w:val="hybridMultilevel"/>
    <w:tmpl w:val="99640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B5794"/>
    <w:multiLevelType w:val="hybridMultilevel"/>
    <w:tmpl w:val="1FDC8D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7DB"/>
    <w:rsid w:val="00010D1F"/>
    <w:rsid w:val="0001213B"/>
    <w:rsid w:val="00030836"/>
    <w:rsid w:val="00031D96"/>
    <w:rsid w:val="000C4668"/>
    <w:rsid w:val="000C533E"/>
    <w:rsid w:val="000E1FA6"/>
    <w:rsid w:val="00100C5F"/>
    <w:rsid w:val="00110B0B"/>
    <w:rsid w:val="00117784"/>
    <w:rsid w:val="00160D82"/>
    <w:rsid w:val="001E1C9E"/>
    <w:rsid w:val="002A1119"/>
    <w:rsid w:val="002A577E"/>
    <w:rsid w:val="002C45EF"/>
    <w:rsid w:val="002D610D"/>
    <w:rsid w:val="002E7D2C"/>
    <w:rsid w:val="00312950"/>
    <w:rsid w:val="00316D6F"/>
    <w:rsid w:val="0033323F"/>
    <w:rsid w:val="00372225"/>
    <w:rsid w:val="0039489D"/>
    <w:rsid w:val="00395E45"/>
    <w:rsid w:val="003D2578"/>
    <w:rsid w:val="00412C27"/>
    <w:rsid w:val="00430894"/>
    <w:rsid w:val="00442AC5"/>
    <w:rsid w:val="00443C8A"/>
    <w:rsid w:val="00446BD1"/>
    <w:rsid w:val="00450DB0"/>
    <w:rsid w:val="004A0A48"/>
    <w:rsid w:val="004A5DA6"/>
    <w:rsid w:val="004D453F"/>
    <w:rsid w:val="004E0DD7"/>
    <w:rsid w:val="004F3BD9"/>
    <w:rsid w:val="004F5FB4"/>
    <w:rsid w:val="00522B38"/>
    <w:rsid w:val="005A19EF"/>
    <w:rsid w:val="005D2487"/>
    <w:rsid w:val="005F5D7B"/>
    <w:rsid w:val="006053FD"/>
    <w:rsid w:val="0065298E"/>
    <w:rsid w:val="0065491C"/>
    <w:rsid w:val="006B700E"/>
    <w:rsid w:val="006D3528"/>
    <w:rsid w:val="006E1B14"/>
    <w:rsid w:val="006F682C"/>
    <w:rsid w:val="00764FDA"/>
    <w:rsid w:val="007820DC"/>
    <w:rsid w:val="00782C2D"/>
    <w:rsid w:val="00801366"/>
    <w:rsid w:val="00821E28"/>
    <w:rsid w:val="00840DA1"/>
    <w:rsid w:val="00877A47"/>
    <w:rsid w:val="008A4762"/>
    <w:rsid w:val="008C41AF"/>
    <w:rsid w:val="00900A6A"/>
    <w:rsid w:val="00967AC8"/>
    <w:rsid w:val="009956E7"/>
    <w:rsid w:val="009D0B8B"/>
    <w:rsid w:val="009D2DA4"/>
    <w:rsid w:val="00A02445"/>
    <w:rsid w:val="00A83087"/>
    <w:rsid w:val="00A86591"/>
    <w:rsid w:val="00AA6F2E"/>
    <w:rsid w:val="00AE1132"/>
    <w:rsid w:val="00B67068"/>
    <w:rsid w:val="00B77AC0"/>
    <w:rsid w:val="00BA77B7"/>
    <w:rsid w:val="00BC07DB"/>
    <w:rsid w:val="00BE0EE6"/>
    <w:rsid w:val="00BE6860"/>
    <w:rsid w:val="00BF20C6"/>
    <w:rsid w:val="00C079ED"/>
    <w:rsid w:val="00C452ED"/>
    <w:rsid w:val="00CA6A29"/>
    <w:rsid w:val="00CB5D98"/>
    <w:rsid w:val="00CD4AB4"/>
    <w:rsid w:val="00CD5C02"/>
    <w:rsid w:val="00CF4EDD"/>
    <w:rsid w:val="00D021DB"/>
    <w:rsid w:val="00D02217"/>
    <w:rsid w:val="00D13B3A"/>
    <w:rsid w:val="00D500D4"/>
    <w:rsid w:val="00D73627"/>
    <w:rsid w:val="00DA17DB"/>
    <w:rsid w:val="00DA4B52"/>
    <w:rsid w:val="00E576FA"/>
    <w:rsid w:val="00E76773"/>
    <w:rsid w:val="00EF01E1"/>
    <w:rsid w:val="00F71941"/>
    <w:rsid w:val="00F86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2D819"/>
  <w15:chartTrackingRefBased/>
  <w15:docId w15:val="{93730B19-2FE5-4720-8B7F-3ADE1C420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91C"/>
    <w:pPr>
      <w:ind w:left="720"/>
      <w:contextualSpacing/>
    </w:pPr>
  </w:style>
  <w:style w:type="paragraph" w:styleId="Title">
    <w:name w:val="Title"/>
    <w:basedOn w:val="Normal"/>
    <w:link w:val="TitleChar"/>
    <w:uiPriority w:val="10"/>
    <w:qFormat/>
    <w:rsid w:val="00AA6F2E"/>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A6F2E"/>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AA6F2E"/>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AA6F2E"/>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AA6F2E"/>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A6F2E"/>
    <w:rPr>
      <w:rFonts w:ascii="Times New Roman" w:eastAsia="MS Minngs" w:hAnsi="Times New Roman" w:cs="Times New Roman"/>
      <w:sz w:val="32"/>
      <w:szCs w:val="32"/>
      <w:u w:val="single"/>
      <w:lang w:eastAsia="en-GB"/>
    </w:rPr>
  </w:style>
  <w:style w:type="paragraph" w:customStyle="1" w:styleId="Modcode">
    <w:name w:val="Modcode"/>
    <w:basedOn w:val="Normal"/>
    <w:rsid w:val="00AA6F2E"/>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AA6F2E"/>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A6F2E"/>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AA6F2E"/>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46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3530</TotalTime>
  <Pages>12</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Morrow</dc:creator>
  <cp:keywords/>
  <dc:description/>
  <cp:lastModifiedBy>Stefan Morrow</cp:lastModifiedBy>
  <cp:revision>16</cp:revision>
  <dcterms:created xsi:type="dcterms:W3CDTF">2017-12-05T21:46:00Z</dcterms:created>
  <dcterms:modified xsi:type="dcterms:W3CDTF">2017-12-08T14:16:00Z</dcterms:modified>
</cp:coreProperties>
</file>