
<file path=[Content_Types].xml><?xml version="1.0" encoding="utf-8"?>
<Types xmlns="http://schemas.openxmlformats.org/package/2006/content-types">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701B" w:rsidRPr="00795995" w:rsidRDefault="00E6701B" w:rsidP="00795995">
      <w:pPr>
        <w:bidi w:val="0"/>
        <w:spacing w:line="360" w:lineRule="auto"/>
        <w:jc w:val="center"/>
        <w:rPr>
          <w:rFonts w:asciiTheme="majorBidi" w:hAnsiTheme="majorBidi" w:cstheme="majorBidi"/>
          <w:b/>
          <w:bCs/>
          <w:sz w:val="24"/>
          <w:szCs w:val="24"/>
        </w:rPr>
      </w:pPr>
      <w:bookmarkStart w:id="0" w:name="_GoBack"/>
      <w:bookmarkEnd w:id="0"/>
    </w:p>
    <w:p w:rsidR="00E6701B" w:rsidRPr="00795995" w:rsidRDefault="00E6701B" w:rsidP="00795995">
      <w:pPr>
        <w:bidi w:val="0"/>
        <w:spacing w:line="360" w:lineRule="auto"/>
        <w:jc w:val="center"/>
        <w:rPr>
          <w:rFonts w:asciiTheme="majorBidi" w:hAnsiTheme="majorBidi" w:cstheme="majorBidi"/>
          <w:b/>
          <w:bCs/>
          <w:sz w:val="24"/>
          <w:szCs w:val="24"/>
        </w:rPr>
      </w:pPr>
    </w:p>
    <w:p w:rsidR="00E6701B" w:rsidRPr="00795995" w:rsidRDefault="00E6701B" w:rsidP="00795995">
      <w:pPr>
        <w:bidi w:val="0"/>
        <w:spacing w:line="360" w:lineRule="auto"/>
        <w:jc w:val="center"/>
        <w:rPr>
          <w:rFonts w:asciiTheme="majorBidi" w:hAnsiTheme="majorBidi" w:cstheme="majorBidi"/>
          <w:b/>
          <w:bCs/>
          <w:sz w:val="24"/>
          <w:szCs w:val="24"/>
        </w:rPr>
      </w:pPr>
    </w:p>
    <w:p w:rsidR="00E6701B" w:rsidRPr="00795995" w:rsidRDefault="00E6701B" w:rsidP="00795995">
      <w:pPr>
        <w:bidi w:val="0"/>
        <w:spacing w:line="360" w:lineRule="auto"/>
        <w:jc w:val="center"/>
        <w:rPr>
          <w:rFonts w:asciiTheme="majorBidi" w:hAnsiTheme="majorBidi" w:cstheme="majorBidi"/>
          <w:b/>
          <w:bCs/>
          <w:sz w:val="24"/>
          <w:szCs w:val="24"/>
        </w:rPr>
      </w:pPr>
      <w:r w:rsidRPr="00795995">
        <w:rPr>
          <w:rFonts w:asciiTheme="majorBidi" w:hAnsiTheme="majorBidi" w:cstheme="majorBidi"/>
          <w:b/>
          <w:bCs/>
          <w:sz w:val="24"/>
          <w:szCs w:val="24"/>
        </w:rPr>
        <w:t>Academic and Employability Skills</w:t>
      </w:r>
    </w:p>
    <w:p w:rsidR="001630A0" w:rsidRPr="00795995" w:rsidRDefault="001630A0" w:rsidP="00795995">
      <w:pPr>
        <w:bidi w:val="0"/>
        <w:spacing w:line="360" w:lineRule="auto"/>
        <w:jc w:val="center"/>
        <w:rPr>
          <w:rFonts w:asciiTheme="majorBidi" w:hAnsiTheme="majorBidi" w:cstheme="majorBidi"/>
          <w:b/>
          <w:bCs/>
          <w:sz w:val="24"/>
          <w:szCs w:val="24"/>
        </w:rPr>
      </w:pPr>
    </w:p>
    <w:p w:rsidR="001630A0" w:rsidRPr="00795995" w:rsidRDefault="001630A0" w:rsidP="00795995">
      <w:pPr>
        <w:bidi w:val="0"/>
        <w:spacing w:line="360" w:lineRule="auto"/>
        <w:jc w:val="center"/>
        <w:rPr>
          <w:rFonts w:asciiTheme="majorBidi" w:hAnsiTheme="majorBidi" w:cstheme="majorBidi"/>
          <w:b/>
          <w:bCs/>
          <w:sz w:val="24"/>
          <w:szCs w:val="24"/>
        </w:rPr>
      </w:pPr>
      <w:r w:rsidRPr="00795995">
        <w:rPr>
          <w:rFonts w:asciiTheme="majorBidi" w:hAnsiTheme="majorBidi" w:cstheme="majorBidi"/>
          <w:b/>
          <w:bCs/>
          <w:sz w:val="24"/>
          <w:szCs w:val="24"/>
        </w:rPr>
        <w:t>Student Name</w:t>
      </w:r>
      <w:r w:rsidR="00E908C2">
        <w:rPr>
          <w:rFonts w:asciiTheme="majorBidi" w:hAnsiTheme="majorBidi" w:cstheme="majorBidi"/>
          <w:b/>
          <w:bCs/>
          <w:sz w:val="24"/>
          <w:szCs w:val="24"/>
        </w:rPr>
        <w:t xml:space="preserve">: </w:t>
      </w:r>
      <w:proofErr w:type="spellStart"/>
      <w:r w:rsidR="00E908C2">
        <w:rPr>
          <w:rFonts w:asciiTheme="majorBidi" w:hAnsiTheme="majorBidi" w:cstheme="majorBidi"/>
          <w:b/>
          <w:bCs/>
          <w:sz w:val="24"/>
          <w:szCs w:val="24"/>
        </w:rPr>
        <w:t>Kashif</w:t>
      </w:r>
      <w:proofErr w:type="spellEnd"/>
      <w:r w:rsidR="00E908C2">
        <w:rPr>
          <w:rFonts w:asciiTheme="majorBidi" w:hAnsiTheme="majorBidi" w:cstheme="majorBidi"/>
          <w:b/>
          <w:bCs/>
          <w:sz w:val="24"/>
          <w:szCs w:val="24"/>
        </w:rPr>
        <w:t xml:space="preserve"> khan</w:t>
      </w:r>
    </w:p>
    <w:p w:rsidR="001630A0" w:rsidRPr="00795995" w:rsidRDefault="001630A0" w:rsidP="00795995">
      <w:pPr>
        <w:bidi w:val="0"/>
        <w:spacing w:line="360" w:lineRule="auto"/>
        <w:jc w:val="center"/>
        <w:rPr>
          <w:rFonts w:asciiTheme="majorBidi" w:hAnsiTheme="majorBidi" w:cstheme="majorBidi"/>
          <w:b/>
          <w:bCs/>
          <w:sz w:val="24"/>
          <w:szCs w:val="24"/>
        </w:rPr>
      </w:pPr>
    </w:p>
    <w:p w:rsidR="001630A0" w:rsidRPr="00795995" w:rsidRDefault="00E908C2" w:rsidP="00795995">
      <w:pPr>
        <w:bidi w:val="0"/>
        <w:spacing w:line="360" w:lineRule="auto"/>
        <w:jc w:val="center"/>
        <w:rPr>
          <w:rFonts w:asciiTheme="majorBidi" w:hAnsiTheme="majorBidi" w:cstheme="majorBidi"/>
          <w:b/>
          <w:bCs/>
          <w:sz w:val="24"/>
          <w:szCs w:val="24"/>
        </w:rPr>
      </w:pPr>
      <w:r>
        <w:rPr>
          <w:rFonts w:asciiTheme="majorBidi" w:hAnsiTheme="majorBidi" w:cstheme="majorBidi"/>
          <w:b/>
          <w:bCs/>
          <w:sz w:val="24"/>
          <w:szCs w:val="24"/>
        </w:rPr>
        <w:t>Student No</w:t>
      </w:r>
      <w:proofErr w:type="gramStart"/>
      <w:r>
        <w:rPr>
          <w:rFonts w:asciiTheme="majorBidi" w:hAnsiTheme="majorBidi" w:cstheme="majorBidi"/>
          <w:b/>
          <w:bCs/>
          <w:sz w:val="24"/>
          <w:szCs w:val="24"/>
        </w:rPr>
        <w:t>:1815907</w:t>
      </w:r>
      <w:proofErr w:type="gramEnd"/>
    </w:p>
    <w:p w:rsidR="001630A0" w:rsidRPr="00795995" w:rsidRDefault="001630A0" w:rsidP="00795995">
      <w:pPr>
        <w:bidi w:val="0"/>
        <w:spacing w:line="360" w:lineRule="auto"/>
        <w:jc w:val="center"/>
        <w:rPr>
          <w:rFonts w:asciiTheme="majorBidi" w:hAnsiTheme="majorBidi" w:cstheme="majorBidi"/>
          <w:b/>
          <w:bCs/>
          <w:sz w:val="24"/>
          <w:szCs w:val="24"/>
        </w:rPr>
      </w:pPr>
    </w:p>
    <w:p w:rsidR="001630A0" w:rsidRPr="00795995" w:rsidRDefault="00E908C2" w:rsidP="00795995">
      <w:pPr>
        <w:bidi w:val="0"/>
        <w:spacing w:line="360" w:lineRule="auto"/>
        <w:jc w:val="center"/>
        <w:rPr>
          <w:rFonts w:asciiTheme="majorBidi" w:hAnsiTheme="majorBidi" w:cstheme="majorBidi"/>
          <w:b/>
          <w:bCs/>
          <w:sz w:val="24"/>
          <w:szCs w:val="24"/>
        </w:rPr>
      </w:pPr>
      <w:proofErr w:type="gramStart"/>
      <w:r>
        <w:rPr>
          <w:rFonts w:asciiTheme="majorBidi" w:hAnsiTheme="majorBidi" w:cstheme="majorBidi"/>
          <w:b/>
          <w:bCs/>
          <w:sz w:val="24"/>
          <w:szCs w:val="24"/>
        </w:rPr>
        <w:t>Module :</w:t>
      </w:r>
      <w:proofErr w:type="gramEnd"/>
      <w:r>
        <w:rPr>
          <w:rFonts w:asciiTheme="majorBidi" w:hAnsiTheme="majorBidi" w:cstheme="majorBidi"/>
          <w:b/>
          <w:bCs/>
          <w:sz w:val="24"/>
          <w:szCs w:val="24"/>
        </w:rPr>
        <w:t xml:space="preserve"> BSM4001_LON</w:t>
      </w:r>
    </w:p>
    <w:p w:rsidR="001630A0" w:rsidRPr="00795995" w:rsidRDefault="001630A0" w:rsidP="00795995">
      <w:pPr>
        <w:bidi w:val="0"/>
        <w:spacing w:line="360" w:lineRule="auto"/>
        <w:jc w:val="center"/>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p w:rsidR="001630A0" w:rsidRPr="00795995" w:rsidRDefault="001630A0" w:rsidP="00795995">
      <w:pPr>
        <w:bidi w:val="0"/>
        <w:spacing w:line="360" w:lineRule="auto"/>
        <w:rPr>
          <w:rFonts w:asciiTheme="majorBidi" w:hAnsiTheme="majorBidi" w:cstheme="majorBidi"/>
          <w:b/>
          <w:bCs/>
          <w:sz w:val="24"/>
          <w:szCs w:val="24"/>
        </w:rPr>
      </w:pPr>
    </w:p>
    <w:sdt>
      <w:sdtPr>
        <w:rPr>
          <w:rFonts w:asciiTheme="majorBidi" w:eastAsiaTheme="minorHAnsi" w:hAnsiTheme="majorBidi" w:cstheme="minorBidi"/>
          <w:color w:val="auto"/>
          <w:sz w:val="24"/>
          <w:szCs w:val="24"/>
          <w:lang w:val="en-GB" w:bidi="ur-PK"/>
        </w:rPr>
        <w:id w:val="77258864"/>
        <w:docPartObj>
          <w:docPartGallery w:val="Table of Contents"/>
          <w:docPartUnique/>
        </w:docPartObj>
      </w:sdtPr>
      <w:sdtEndPr>
        <w:rPr>
          <w:b/>
          <w:bCs/>
          <w:noProof/>
        </w:rPr>
      </w:sdtEndPr>
      <w:sdtContent>
        <w:p w:rsidR="00795995" w:rsidRPr="00795995" w:rsidRDefault="00795995" w:rsidP="00795995">
          <w:pPr>
            <w:pStyle w:val="TOCHeading"/>
            <w:spacing w:line="360" w:lineRule="auto"/>
            <w:rPr>
              <w:rFonts w:asciiTheme="majorBidi" w:hAnsiTheme="majorBidi"/>
              <w:sz w:val="24"/>
              <w:szCs w:val="24"/>
            </w:rPr>
          </w:pPr>
          <w:r w:rsidRPr="00795995">
            <w:rPr>
              <w:rFonts w:asciiTheme="majorBidi" w:hAnsiTheme="majorBidi"/>
              <w:sz w:val="24"/>
              <w:szCs w:val="24"/>
            </w:rPr>
            <w:t>Contents</w:t>
          </w:r>
        </w:p>
        <w:p w:rsidR="00795995" w:rsidRPr="00795995" w:rsidRDefault="00795995" w:rsidP="00795995">
          <w:pPr>
            <w:pStyle w:val="TOC1"/>
            <w:tabs>
              <w:tab w:val="right" w:leader="dot" w:pos="9350"/>
            </w:tabs>
            <w:bidi w:val="0"/>
            <w:spacing w:line="360" w:lineRule="auto"/>
            <w:rPr>
              <w:rFonts w:asciiTheme="majorBidi" w:hAnsiTheme="majorBidi" w:cstheme="majorBidi"/>
              <w:noProof/>
              <w:sz w:val="24"/>
              <w:szCs w:val="24"/>
            </w:rPr>
          </w:pPr>
          <w:r w:rsidRPr="00795995">
            <w:rPr>
              <w:rFonts w:asciiTheme="majorBidi" w:hAnsiTheme="majorBidi" w:cstheme="majorBidi"/>
              <w:sz w:val="24"/>
              <w:szCs w:val="24"/>
            </w:rPr>
            <w:fldChar w:fldCharType="begin"/>
          </w:r>
          <w:r w:rsidRPr="00795995">
            <w:rPr>
              <w:rFonts w:asciiTheme="majorBidi" w:hAnsiTheme="majorBidi" w:cstheme="majorBidi"/>
              <w:sz w:val="24"/>
              <w:szCs w:val="24"/>
            </w:rPr>
            <w:instrText xml:space="preserve"> TOC \o "1-3" \h \z \u </w:instrText>
          </w:r>
          <w:r w:rsidRPr="00795995">
            <w:rPr>
              <w:rFonts w:asciiTheme="majorBidi" w:hAnsiTheme="majorBidi" w:cstheme="majorBidi"/>
              <w:sz w:val="24"/>
              <w:szCs w:val="24"/>
            </w:rPr>
            <w:fldChar w:fldCharType="separate"/>
          </w:r>
          <w:hyperlink w:anchor="_Toc48776029" w:history="1">
            <w:r w:rsidRPr="00795995">
              <w:rPr>
                <w:rStyle w:val="Hyperlink"/>
                <w:rFonts w:asciiTheme="majorBidi" w:hAnsiTheme="majorBidi" w:cstheme="majorBidi"/>
                <w:noProof/>
                <w:sz w:val="24"/>
                <w:szCs w:val="24"/>
              </w:rPr>
              <w:t>Introduction</w:t>
            </w:r>
            <w:r w:rsidRPr="00795995">
              <w:rPr>
                <w:rFonts w:asciiTheme="majorBidi" w:hAnsiTheme="majorBidi" w:cstheme="majorBidi"/>
                <w:noProof/>
                <w:webHidden/>
                <w:sz w:val="24"/>
                <w:szCs w:val="24"/>
              </w:rPr>
              <w:tab/>
            </w:r>
            <w:r w:rsidRPr="00795995">
              <w:rPr>
                <w:rFonts w:asciiTheme="majorBidi" w:hAnsiTheme="majorBidi" w:cstheme="majorBidi"/>
                <w:noProof/>
                <w:webHidden/>
                <w:sz w:val="24"/>
                <w:szCs w:val="24"/>
              </w:rPr>
              <w:fldChar w:fldCharType="begin"/>
            </w:r>
            <w:r w:rsidRPr="00795995">
              <w:rPr>
                <w:rFonts w:asciiTheme="majorBidi" w:hAnsiTheme="majorBidi" w:cstheme="majorBidi"/>
                <w:noProof/>
                <w:webHidden/>
                <w:sz w:val="24"/>
                <w:szCs w:val="24"/>
              </w:rPr>
              <w:instrText xml:space="preserve"> PAGEREF _Toc48776029 \h </w:instrText>
            </w:r>
            <w:r w:rsidRPr="00795995">
              <w:rPr>
                <w:rFonts w:asciiTheme="majorBidi" w:hAnsiTheme="majorBidi" w:cstheme="majorBidi"/>
                <w:noProof/>
                <w:webHidden/>
                <w:sz w:val="24"/>
                <w:szCs w:val="24"/>
              </w:rPr>
            </w:r>
            <w:r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3</w:t>
            </w:r>
            <w:r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30" w:history="1">
            <w:r w:rsidR="00795995" w:rsidRPr="00795995">
              <w:rPr>
                <w:rStyle w:val="Hyperlink"/>
                <w:rFonts w:asciiTheme="majorBidi" w:hAnsiTheme="majorBidi" w:cstheme="majorBidi"/>
                <w:noProof/>
                <w:sz w:val="24"/>
                <w:szCs w:val="24"/>
              </w:rPr>
              <w:t>What skills are required by employers?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_Toc48776030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3</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31" w:history="1">
            <w:r w:rsidR="00795995" w:rsidRPr="00795995">
              <w:rPr>
                <w:rStyle w:val="Hyperlink"/>
                <w:rFonts w:asciiTheme="majorBidi" w:hAnsiTheme="majorBidi" w:cstheme="majorBidi"/>
                <w:noProof/>
                <w:sz w:val="24"/>
                <w:szCs w:val="24"/>
              </w:rPr>
              <w:t>Essential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_Toc48776031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3</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2" w:history="1">
            <w:r w:rsidR="00795995" w:rsidRPr="00795995">
              <w:rPr>
                <w:rStyle w:val="Hyperlink"/>
                <w:rFonts w:asciiTheme="majorBidi" w:hAnsiTheme="majorBidi" w:cstheme="majorBidi"/>
                <w:noProof/>
                <w:sz w:val="24"/>
                <w:szCs w:val="24"/>
              </w:rPr>
              <w:t>Communication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_Toc48776032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4</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3" w:history="1">
            <w:r w:rsidR="00795995" w:rsidRPr="00795995">
              <w:rPr>
                <w:rStyle w:val="Hyperlink"/>
                <w:rFonts w:asciiTheme="majorBidi" w:hAnsiTheme="majorBidi" w:cstheme="majorBidi"/>
                <w:noProof/>
                <w:sz w:val="24"/>
                <w:szCs w:val="24"/>
              </w:rPr>
              <w:t>Teamwork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_Toc48776033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5</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4" w:history="1">
            <w:r w:rsidR="00795995" w:rsidRPr="00795995">
              <w:rPr>
                <w:rStyle w:val="Hyperlink"/>
                <w:rFonts w:asciiTheme="majorBidi" w:hAnsiTheme="majorBidi" w:cstheme="majorBidi"/>
                <w:noProof/>
                <w:sz w:val="24"/>
                <w:szCs w:val="24"/>
              </w:rPr>
              <w:t>Problem Solving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_Toc48776034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5</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5" w:history="1">
            <w:r w:rsidR="00795995" w:rsidRPr="00795995">
              <w:rPr>
                <w:rStyle w:val="Hyperlink"/>
                <w:rFonts w:asciiTheme="majorBidi" w:hAnsiTheme="majorBidi" w:cstheme="majorBidi"/>
                <w:noProof/>
                <w:sz w:val="24"/>
                <w:szCs w:val="24"/>
              </w:rPr>
              <w:t>Self-Management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_Toc48776035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6</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6" w:history="1">
            <w:r w:rsidR="00200DBF">
              <w:rPr>
                <w:rStyle w:val="Hyperlink"/>
                <w:rFonts w:asciiTheme="majorBidi" w:hAnsiTheme="majorBidi" w:cstheme="majorBidi"/>
                <w:noProof/>
                <w:sz w:val="24"/>
                <w:szCs w:val="24"/>
              </w:rPr>
              <w:t>Organiz</w:t>
            </w:r>
            <w:r w:rsidR="00795995" w:rsidRPr="00795995">
              <w:rPr>
                <w:rStyle w:val="Hyperlink"/>
                <w:rFonts w:asciiTheme="majorBidi" w:hAnsiTheme="majorBidi" w:cstheme="majorBidi"/>
                <w:noProof/>
                <w:sz w:val="24"/>
                <w:szCs w:val="24"/>
              </w:rPr>
              <w:t>ing and Planning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_Toc48776036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6</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7" w:history="1">
            <w:r w:rsidR="00795995" w:rsidRPr="00795995">
              <w:rPr>
                <w:rStyle w:val="Hyperlink"/>
                <w:rFonts w:asciiTheme="majorBidi" w:hAnsiTheme="majorBidi" w:cstheme="majorBidi"/>
                <w:noProof/>
                <w:sz w:val="24"/>
                <w:szCs w:val="24"/>
              </w:rPr>
              <w:t>Technology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_Toc48776037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6</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8" w:history="1">
            <w:r w:rsidR="00795995" w:rsidRPr="00795995">
              <w:rPr>
                <w:rStyle w:val="Hyperlink"/>
                <w:rFonts w:asciiTheme="majorBidi" w:hAnsiTheme="majorBidi" w:cstheme="majorBidi"/>
                <w:noProof/>
                <w:sz w:val="24"/>
                <w:szCs w:val="24"/>
              </w:rPr>
              <w:t>Learning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_Toc48776038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6</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39" w:history="1">
            <w:r w:rsidR="00795995" w:rsidRPr="00795995">
              <w:rPr>
                <w:rStyle w:val="Hyperlink"/>
                <w:rFonts w:asciiTheme="majorBidi" w:hAnsiTheme="majorBidi" w:cstheme="majorBidi"/>
                <w:noProof/>
                <w:sz w:val="24"/>
                <w:szCs w:val="24"/>
              </w:rPr>
              <w:t>Initiative and Enterprise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_Toc48776039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7</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40" w:history="1">
            <w:r w:rsidR="00795995" w:rsidRPr="00795995">
              <w:rPr>
                <w:rStyle w:val="Hyperlink"/>
                <w:rFonts w:asciiTheme="majorBidi" w:hAnsiTheme="majorBidi" w:cstheme="majorBidi"/>
                <w:noProof/>
                <w:sz w:val="24"/>
                <w:szCs w:val="24"/>
              </w:rPr>
              <w:t>Personal SWOT Analysis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_Toc48776040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7</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1" w:history="1">
            <w:r w:rsidR="00795995" w:rsidRPr="00795995">
              <w:rPr>
                <w:rStyle w:val="Hyperlink"/>
                <w:rFonts w:asciiTheme="majorBidi" w:hAnsiTheme="majorBidi" w:cstheme="majorBidi"/>
                <w:noProof/>
                <w:sz w:val="24"/>
                <w:szCs w:val="24"/>
              </w:rPr>
              <w:t>Strengths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_Toc48776041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8</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2" w:history="1">
            <w:r w:rsidR="00795995" w:rsidRPr="00795995">
              <w:rPr>
                <w:rStyle w:val="Hyperlink"/>
                <w:rFonts w:asciiTheme="majorBidi" w:hAnsiTheme="majorBidi" w:cstheme="majorBidi"/>
                <w:noProof/>
                <w:sz w:val="24"/>
                <w:szCs w:val="24"/>
              </w:rPr>
              <w:t>Weaknesses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_Toc48776042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9</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3" w:history="1">
            <w:r w:rsidR="00795995" w:rsidRPr="00795995">
              <w:rPr>
                <w:rStyle w:val="Hyperlink"/>
                <w:rFonts w:asciiTheme="majorBidi" w:hAnsiTheme="majorBidi" w:cstheme="majorBidi"/>
                <w:noProof/>
                <w:sz w:val="24"/>
                <w:szCs w:val="24"/>
              </w:rPr>
              <w:t>Opportunities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_Toc48776043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9</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4" w:history="1">
            <w:r w:rsidR="00795995" w:rsidRPr="00795995">
              <w:rPr>
                <w:rStyle w:val="Hyperlink"/>
                <w:rFonts w:asciiTheme="majorBidi" w:hAnsiTheme="majorBidi" w:cstheme="majorBidi"/>
                <w:noProof/>
                <w:sz w:val="24"/>
                <w:szCs w:val="24"/>
              </w:rPr>
              <w:t>Threats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_Toc48776044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9</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45" w:history="1">
            <w:r w:rsidR="00795995" w:rsidRPr="00795995">
              <w:rPr>
                <w:rStyle w:val="Hyperlink"/>
                <w:rFonts w:asciiTheme="majorBidi" w:hAnsiTheme="majorBidi" w:cstheme="majorBidi"/>
                <w:noProof/>
                <w:sz w:val="24"/>
                <w:szCs w:val="24"/>
              </w:rPr>
              <w:t>Personal Action Plan</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_Toc48776045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9</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6" w:history="1">
            <w:r w:rsidR="00795995" w:rsidRPr="00795995">
              <w:rPr>
                <w:rStyle w:val="Hyperlink"/>
                <w:rFonts w:asciiTheme="majorBidi" w:hAnsiTheme="majorBidi" w:cstheme="majorBidi"/>
                <w:noProof/>
                <w:sz w:val="24"/>
                <w:szCs w:val="24"/>
              </w:rPr>
              <w:t>Communication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_Toc48776046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9</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7" w:history="1">
            <w:r w:rsidR="00795995" w:rsidRPr="00795995">
              <w:rPr>
                <w:rStyle w:val="Hyperlink"/>
                <w:rFonts w:asciiTheme="majorBidi" w:hAnsiTheme="majorBidi" w:cstheme="majorBidi"/>
                <w:noProof/>
                <w:sz w:val="24"/>
                <w:szCs w:val="24"/>
              </w:rPr>
              <w:t>Problem Solving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_Toc48776047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10</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2"/>
            <w:tabs>
              <w:tab w:val="right" w:leader="dot" w:pos="9350"/>
            </w:tabs>
            <w:bidi w:val="0"/>
            <w:spacing w:line="360" w:lineRule="auto"/>
            <w:rPr>
              <w:rFonts w:asciiTheme="majorBidi" w:hAnsiTheme="majorBidi" w:cstheme="majorBidi"/>
              <w:noProof/>
              <w:sz w:val="24"/>
              <w:szCs w:val="24"/>
            </w:rPr>
          </w:pPr>
          <w:hyperlink w:anchor="_Toc48776048" w:history="1">
            <w:r w:rsidR="00795995" w:rsidRPr="00795995">
              <w:rPr>
                <w:rStyle w:val="Hyperlink"/>
                <w:rFonts w:asciiTheme="majorBidi" w:hAnsiTheme="majorBidi" w:cstheme="majorBidi"/>
                <w:noProof/>
                <w:sz w:val="24"/>
                <w:szCs w:val="24"/>
              </w:rPr>
              <w:t>Initiative and Enterprise Skills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_Toc48776048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10</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49" w:history="1">
            <w:r w:rsidR="00795995" w:rsidRPr="00795995">
              <w:rPr>
                <w:rStyle w:val="Hyperlink"/>
                <w:rFonts w:asciiTheme="majorBidi" w:hAnsiTheme="majorBidi" w:cstheme="majorBidi"/>
                <w:noProof/>
                <w:sz w:val="24"/>
                <w:szCs w:val="24"/>
              </w:rPr>
              <w:t>Conclusion</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_Toc48776049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10</w:t>
            </w:r>
            <w:r w:rsidR="00795995" w:rsidRPr="00795995">
              <w:rPr>
                <w:rFonts w:asciiTheme="majorBidi" w:hAnsiTheme="majorBidi" w:cstheme="majorBidi"/>
                <w:noProof/>
                <w:webHidden/>
                <w:sz w:val="24"/>
                <w:szCs w:val="24"/>
              </w:rPr>
              <w:fldChar w:fldCharType="end"/>
            </w:r>
          </w:hyperlink>
        </w:p>
        <w:p w:rsidR="00795995" w:rsidRPr="00795995" w:rsidRDefault="001B59F9" w:rsidP="00795995">
          <w:pPr>
            <w:pStyle w:val="TOC1"/>
            <w:tabs>
              <w:tab w:val="right" w:leader="dot" w:pos="9350"/>
            </w:tabs>
            <w:bidi w:val="0"/>
            <w:spacing w:line="360" w:lineRule="auto"/>
            <w:rPr>
              <w:rFonts w:asciiTheme="majorBidi" w:hAnsiTheme="majorBidi" w:cstheme="majorBidi"/>
              <w:noProof/>
              <w:sz w:val="24"/>
              <w:szCs w:val="24"/>
            </w:rPr>
          </w:pPr>
          <w:hyperlink w:anchor="_Toc48776050" w:history="1">
            <w:r w:rsidR="00795995" w:rsidRPr="00795995">
              <w:rPr>
                <w:rStyle w:val="Hyperlink"/>
                <w:rFonts w:asciiTheme="majorBidi" w:hAnsiTheme="majorBidi" w:cstheme="majorBidi"/>
                <w:noProof/>
                <w:sz w:val="24"/>
                <w:szCs w:val="24"/>
              </w:rPr>
              <w:t>References</w:t>
            </w:r>
            <w:r w:rsidR="00795995" w:rsidRPr="00795995">
              <w:rPr>
                <w:rFonts w:asciiTheme="majorBidi" w:hAnsiTheme="majorBidi" w:cstheme="majorBidi"/>
                <w:noProof/>
                <w:webHidden/>
                <w:sz w:val="24"/>
                <w:szCs w:val="24"/>
              </w:rPr>
              <w:tab/>
            </w:r>
            <w:r w:rsidR="00795995" w:rsidRPr="00795995">
              <w:rPr>
                <w:rFonts w:asciiTheme="majorBidi" w:hAnsiTheme="majorBidi" w:cstheme="majorBidi"/>
                <w:noProof/>
                <w:webHidden/>
                <w:sz w:val="24"/>
                <w:szCs w:val="24"/>
              </w:rPr>
              <w:fldChar w:fldCharType="begin"/>
            </w:r>
            <w:r w:rsidR="00795995" w:rsidRPr="00795995">
              <w:rPr>
                <w:rFonts w:asciiTheme="majorBidi" w:hAnsiTheme="majorBidi" w:cstheme="majorBidi"/>
                <w:noProof/>
                <w:webHidden/>
                <w:sz w:val="24"/>
                <w:szCs w:val="24"/>
              </w:rPr>
              <w:instrText xml:space="preserve"> PAGEREF _Toc48776050 \h </w:instrText>
            </w:r>
            <w:r w:rsidR="00795995" w:rsidRPr="00795995">
              <w:rPr>
                <w:rFonts w:asciiTheme="majorBidi" w:hAnsiTheme="majorBidi" w:cstheme="majorBidi"/>
                <w:noProof/>
                <w:webHidden/>
                <w:sz w:val="24"/>
                <w:szCs w:val="24"/>
              </w:rPr>
            </w:r>
            <w:r w:rsidR="00795995" w:rsidRPr="00795995">
              <w:rPr>
                <w:rFonts w:asciiTheme="majorBidi" w:hAnsiTheme="majorBidi" w:cstheme="majorBidi"/>
                <w:noProof/>
                <w:webHidden/>
                <w:sz w:val="24"/>
                <w:szCs w:val="24"/>
              </w:rPr>
              <w:fldChar w:fldCharType="separate"/>
            </w:r>
            <w:r w:rsidR="008E0A44">
              <w:rPr>
                <w:rFonts w:asciiTheme="majorBidi" w:hAnsiTheme="majorBidi" w:cstheme="majorBidi"/>
                <w:noProof/>
                <w:webHidden/>
                <w:sz w:val="24"/>
                <w:szCs w:val="24"/>
              </w:rPr>
              <w:t>11</w:t>
            </w:r>
            <w:r w:rsidR="00795995" w:rsidRPr="00795995">
              <w:rPr>
                <w:rFonts w:asciiTheme="majorBidi" w:hAnsiTheme="majorBidi" w:cstheme="majorBidi"/>
                <w:noProof/>
                <w:webHidden/>
                <w:sz w:val="24"/>
                <w:szCs w:val="24"/>
              </w:rPr>
              <w:fldChar w:fldCharType="end"/>
            </w:r>
          </w:hyperlink>
        </w:p>
        <w:p w:rsidR="00795995" w:rsidRPr="00795995" w:rsidRDefault="00795995" w:rsidP="00795995">
          <w:pPr>
            <w:bidi w:val="0"/>
            <w:spacing w:line="360" w:lineRule="auto"/>
            <w:rPr>
              <w:rFonts w:asciiTheme="majorBidi" w:hAnsiTheme="majorBidi" w:cstheme="majorBidi"/>
              <w:sz w:val="24"/>
              <w:szCs w:val="24"/>
            </w:rPr>
          </w:pPr>
          <w:r w:rsidRPr="00795995">
            <w:rPr>
              <w:rFonts w:asciiTheme="majorBidi" w:hAnsiTheme="majorBidi" w:cstheme="majorBidi"/>
              <w:b/>
              <w:bCs/>
              <w:noProof/>
              <w:sz w:val="24"/>
              <w:szCs w:val="24"/>
            </w:rPr>
            <w:fldChar w:fldCharType="end"/>
          </w:r>
        </w:p>
      </w:sdtContent>
    </w:sdt>
    <w:p w:rsidR="00795995" w:rsidRPr="00795995" w:rsidRDefault="00795995" w:rsidP="00795995">
      <w:pPr>
        <w:bidi w:val="0"/>
        <w:spacing w:line="360" w:lineRule="auto"/>
        <w:rPr>
          <w:rFonts w:asciiTheme="majorBidi" w:hAnsiTheme="majorBidi" w:cstheme="majorBidi"/>
          <w:b/>
          <w:bCs/>
          <w:sz w:val="24"/>
          <w:szCs w:val="24"/>
        </w:rPr>
      </w:pPr>
    </w:p>
    <w:p w:rsidR="00D36683" w:rsidRPr="00795995" w:rsidRDefault="001630A0" w:rsidP="00795995">
      <w:pPr>
        <w:pStyle w:val="Heading1"/>
        <w:spacing w:line="360" w:lineRule="auto"/>
        <w:rPr>
          <w:rFonts w:asciiTheme="majorBidi" w:hAnsiTheme="majorBidi" w:cstheme="majorBidi"/>
          <w:sz w:val="24"/>
          <w:szCs w:val="24"/>
        </w:rPr>
      </w:pPr>
      <w:bookmarkStart w:id="1" w:name="_Toc48776029"/>
      <w:r w:rsidRPr="00795995">
        <w:rPr>
          <w:rFonts w:asciiTheme="majorBidi" w:hAnsiTheme="majorBidi" w:cstheme="majorBidi"/>
          <w:sz w:val="24"/>
          <w:szCs w:val="24"/>
        </w:rPr>
        <w:lastRenderedPageBreak/>
        <w:t>Introduction</w:t>
      </w:r>
      <w:bookmarkEnd w:id="1"/>
    </w:p>
    <w:p w:rsidR="00DB27DB" w:rsidRPr="00795995" w:rsidRDefault="00C34B96"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Every organi</w:t>
      </w:r>
      <w:r w:rsidR="00424C76">
        <w:rPr>
          <w:rFonts w:asciiTheme="majorBidi" w:hAnsiTheme="majorBidi" w:cstheme="majorBidi"/>
          <w:sz w:val="24"/>
          <w:szCs w:val="24"/>
        </w:rPr>
        <w:t>z</w:t>
      </w:r>
      <w:r w:rsidRPr="00795995">
        <w:rPr>
          <w:rFonts w:asciiTheme="majorBidi" w:hAnsiTheme="majorBidi" w:cstheme="majorBidi"/>
          <w:sz w:val="24"/>
          <w:szCs w:val="24"/>
        </w:rPr>
        <w:t>ation tends to exten</w:t>
      </w:r>
      <w:r w:rsidR="00BF6194" w:rsidRPr="00795995">
        <w:rPr>
          <w:rFonts w:asciiTheme="majorBidi" w:hAnsiTheme="majorBidi" w:cstheme="majorBidi"/>
          <w:sz w:val="24"/>
          <w:szCs w:val="24"/>
        </w:rPr>
        <w:t xml:space="preserve">d its operations at </w:t>
      </w:r>
      <w:r w:rsidR="00424C76">
        <w:rPr>
          <w:rFonts w:asciiTheme="majorBidi" w:hAnsiTheme="majorBidi" w:cstheme="majorBidi"/>
          <w:sz w:val="24"/>
          <w:szCs w:val="24"/>
        </w:rPr>
        <w:t xml:space="preserve">a </w:t>
      </w:r>
      <w:r w:rsidR="00BF6194" w:rsidRPr="00795995">
        <w:rPr>
          <w:rFonts w:asciiTheme="majorBidi" w:hAnsiTheme="majorBidi" w:cstheme="majorBidi"/>
          <w:sz w:val="24"/>
          <w:szCs w:val="24"/>
        </w:rPr>
        <w:t>global scale</w:t>
      </w:r>
      <w:r w:rsidRPr="00795995">
        <w:rPr>
          <w:rFonts w:asciiTheme="majorBidi" w:hAnsiTheme="majorBidi" w:cstheme="majorBidi"/>
          <w:sz w:val="24"/>
          <w:szCs w:val="24"/>
        </w:rPr>
        <w:t xml:space="preserve"> therefore, the demand for higher academic and employability skills among e</w:t>
      </w:r>
      <w:r w:rsidR="00BF6194" w:rsidRPr="00795995">
        <w:rPr>
          <w:rFonts w:asciiTheme="majorBidi" w:hAnsiTheme="majorBidi" w:cstheme="majorBidi"/>
          <w:sz w:val="24"/>
          <w:szCs w:val="24"/>
        </w:rPr>
        <w:t>mployees has expanded</w:t>
      </w:r>
      <w:r w:rsidRPr="00795995">
        <w:rPr>
          <w:rFonts w:asciiTheme="majorBidi" w:hAnsiTheme="majorBidi" w:cstheme="majorBidi"/>
          <w:sz w:val="24"/>
          <w:szCs w:val="24"/>
        </w:rPr>
        <w:t xml:space="preserve"> </w:t>
      </w:r>
      <w:r w:rsidR="00424C76">
        <w:rPr>
          <w:rFonts w:asciiTheme="majorBidi" w:hAnsiTheme="majorBidi" w:cstheme="majorBidi"/>
          <w:sz w:val="24"/>
          <w:szCs w:val="24"/>
        </w:rPr>
        <w:t>over</w:t>
      </w:r>
      <w:r w:rsidRPr="00795995">
        <w:rPr>
          <w:rFonts w:asciiTheme="majorBidi" w:hAnsiTheme="majorBidi" w:cstheme="majorBidi"/>
          <w:sz w:val="24"/>
          <w:szCs w:val="24"/>
        </w:rPr>
        <w:t xml:space="preserve"> time. Among other necessary precautionary measures to be taken in this regard, </w:t>
      </w:r>
      <w:r w:rsidR="00424C76">
        <w:rPr>
          <w:rFonts w:asciiTheme="majorBidi" w:hAnsiTheme="majorBidi" w:cstheme="majorBidi"/>
          <w:sz w:val="24"/>
          <w:szCs w:val="24"/>
        </w:rPr>
        <w:t xml:space="preserve">the </w:t>
      </w:r>
      <w:r w:rsidRPr="00795995">
        <w:rPr>
          <w:rFonts w:asciiTheme="majorBidi" w:hAnsiTheme="majorBidi" w:cstheme="majorBidi"/>
          <w:sz w:val="24"/>
          <w:szCs w:val="24"/>
        </w:rPr>
        <w:t>selection of highly skilled and suitable employees i</w:t>
      </w:r>
      <w:r w:rsidR="00BF6194" w:rsidRPr="00795995">
        <w:rPr>
          <w:rFonts w:asciiTheme="majorBidi" w:hAnsiTheme="majorBidi" w:cstheme="majorBidi"/>
          <w:sz w:val="24"/>
          <w:szCs w:val="24"/>
        </w:rPr>
        <w:t>s the top priority of these organi</w:t>
      </w:r>
      <w:r w:rsidR="00424C76">
        <w:rPr>
          <w:rFonts w:asciiTheme="majorBidi" w:hAnsiTheme="majorBidi" w:cstheme="majorBidi"/>
          <w:sz w:val="24"/>
          <w:szCs w:val="24"/>
        </w:rPr>
        <w:t>z</w:t>
      </w:r>
      <w:r w:rsidR="00BF6194" w:rsidRPr="00795995">
        <w:rPr>
          <w:rFonts w:asciiTheme="majorBidi" w:hAnsiTheme="majorBidi" w:cstheme="majorBidi"/>
          <w:sz w:val="24"/>
          <w:szCs w:val="24"/>
        </w:rPr>
        <w:t>ations</w:t>
      </w:r>
      <w:r w:rsidRPr="00795995">
        <w:rPr>
          <w:rFonts w:asciiTheme="majorBidi" w:hAnsiTheme="majorBidi" w:cstheme="majorBidi"/>
          <w:sz w:val="24"/>
          <w:szCs w:val="24"/>
        </w:rPr>
        <w:t xml:space="preserve">. As </w:t>
      </w:r>
      <w:r w:rsidRPr="00795995">
        <w:rPr>
          <w:rFonts w:asciiTheme="majorBidi" w:hAnsiTheme="majorBidi" w:cstheme="majorBidi"/>
          <w:sz w:val="24"/>
          <w:szCs w:val="24"/>
        </w:rPr>
        <w:fldChar w:fldCharType="begin" w:fldLock="1"/>
      </w:r>
      <w:r w:rsidR="009D110C" w:rsidRPr="00795995">
        <w:rPr>
          <w:rFonts w:asciiTheme="majorBidi" w:hAnsiTheme="majorBidi" w:cstheme="majorBidi"/>
          <w:sz w:val="24"/>
          <w:szCs w:val="24"/>
        </w:rPr>
        <w:instrText>ADDIN CSL_CITATION {"citationItems":[{"id":"ITEM-1","itemData":{"author":[{"dropping-particle":"","family":"Rust","given":"Chris","non-dropping-particle":"","parse-names":false,"suffix":""},{"dropping-particle":"","family":"Froud","given":"Lorna","non-dropping-particle":"","parse-names":false,"suffix":""}],"container-title":"Phoenix","id":"ITEM-1","issued":{"date-parts":[["2016"]]},"page":"8-10","title":"Shifting the focus from skills to ‘graduateness’","type":"article-journal","volume":"148"},"uris":["http://www.mendeley.com/documents/?uuid=63d6e08e-1e8a-4291-a995-ac6842509fdc"]}],"mendeley":{"formattedCitation":"(Rust and Froud, 2016)","manualFormatting":"Rust and Froud (2016)","plainTextFormattedCitation":"(Rust and Froud, 2016)","previouslyFormattedCitation":"(Rust and Froud, 2016)"},"properties":{"noteIndex":0},"schema":"https://github.com/citation-style-language/schema/raw/master/csl-citation.json"}</w:instrText>
      </w:r>
      <w:r w:rsidRPr="00795995">
        <w:rPr>
          <w:rFonts w:asciiTheme="majorBidi" w:hAnsiTheme="majorBidi" w:cstheme="majorBidi"/>
          <w:sz w:val="24"/>
          <w:szCs w:val="24"/>
        </w:rPr>
        <w:fldChar w:fldCharType="separate"/>
      </w:r>
      <w:r w:rsidRPr="00795995">
        <w:rPr>
          <w:rFonts w:asciiTheme="majorBidi" w:hAnsiTheme="majorBidi" w:cstheme="majorBidi"/>
          <w:noProof/>
          <w:sz w:val="24"/>
          <w:szCs w:val="24"/>
        </w:rPr>
        <w:t>Rust and Froud (2016)</w:t>
      </w:r>
      <w:r w:rsidRPr="00795995">
        <w:rPr>
          <w:rFonts w:asciiTheme="majorBidi" w:hAnsiTheme="majorBidi" w:cstheme="majorBidi"/>
          <w:sz w:val="24"/>
          <w:szCs w:val="24"/>
        </w:rPr>
        <w:fldChar w:fldCharType="end"/>
      </w:r>
      <w:r w:rsidRPr="00795995">
        <w:rPr>
          <w:rFonts w:asciiTheme="majorBidi" w:hAnsiTheme="majorBidi" w:cstheme="majorBidi"/>
          <w:sz w:val="24"/>
          <w:szCs w:val="24"/>
        </w:rPr>
        <w:t xml:space="preserve"> have studied that highly skilled employees play </w:t>
      </w:r>
      <w:r w:rsidR="00424C76">
        <w:rPr>
          <w:rFonts w:asciiTheme="majorBidi" w:hAnsiTheme="majorBidi" w:cstheme="majorBidi"/>
          <w:sz w:val="24"/>
          <w:szCs w:val="24"/>
        </w:rPr>
        <w:t xml:space="preserve">a </w:t>
      </w:r>
      <w:r w:rsidRPr="00795995">
        <w:rPr>
          <w:rFonts w:asciiTheme="majorBidi" w:hAnsiTheme="majorBidi" w:cstheme="majorBidi"/>
          <w:sz w:val="24"/>
          <w:szCs w:val="24"/>
        </w:rPr>
        <w:t>primary role in developing an effective work e</w:t>
      </w:r>
      <w:r w:rsidR="00BF6194" w:rsidRPr="00795995">
        <w:rPr>
          <w:rFonts w:asciiTheme="majorBidi" w:hAnsiTheme="majorBidi" w:cstheme="majorBidi"/>
          <w:sz w:val="24"/>
          <w:szCs w:val="24"/>
        </w:rPr>
        <w:t>nvironment. These employees can</w:t>
      </w:r>
      <w:r w:rsidRPr="00795995">
        <w:rPr>
          <w:rFonts w:asciiTheme="majorBidi" w:hAnsiTheme="majorBidi" w:cstheme="majorBidi"/>
          <w:sz w:val="24"/>
          <w:szCs w:val="24"/>
        </w:rPr>
        <w:t xml:space="preserve"> perform different </w:t>
      </w:r>
      <w:r w:rsidR="00BF6194" w:rsidRPr="00795995">
        <w:rPr>
          <w:rFonts w:asciiTheme="majorBidi" w:hAnsiTheme="majorBidi" w:cstheme="majorBidi"/>
          <w:sz w:val="24"/>
          <w:szCs w:val="24"/>
        </w:rPr>
        <w:t xml:space="preserve">crucial </w:t>
      </w:r>
      <w:r w:rsidRPr="00795995">
        <w:rPr>
          <w:rFonts w:asciiTheme="majorBidi" w:hAnsiTheme="majorBidi" w:cstheme="majorBidi"/>
          <w:sz w:val="24"/>
          <w:szCs w:val="24"/>
        </w:rPr>
        <w:t>roles within the organi</w:t>
      </w:r>
      <w:r w:rsidR="00424C76">
        <w:rPr>
          <w:rFonts w:asciiTheme="majorBidi" w:hAnsiTheme="majorBidi" w:cstheme="majorBidi"/>
          <w:sz w:val="24"/>
          <w:szCs w:val="24"/>
        </w:rPr>
        <w:t>z</w:t>
      </w:r>
      <w:r w:rsidRPr="00795995">
        <w:rPr>
          <w:rFonts w:asciiTheme="majorBidi" w:hAnsiTheme="majorBidi" w:cstheme="majorBidi"/>
          <w:sz w:val="24"/>
          <w:szCs w:val="24"/>
        </w:rPr>
        <w:t>ation utili</w:t>
      </w:r>
      <w:r w:rsidR="00424C76">
        <w:rPr>
          <w:rFonts w:asciiTheme="majorBidi" w:hAnsiTheme="majorBidi" w:cstheme="majorBidi"/>
          <w:sz w:val="24"/>
          <w:szCs w:val="24"/>
        </w:rPr>
        <w:t>z</w:t>
      </w:r>
      <w:r w:rsidRPr="00795995">
        <w:rPr>
          <w:rFonts w:asciiTheme="majorBidi" w:hAnsiTheme="majorBidi" w:cstheme="majorBidi"/>
          <w:sz w:val="24"/>
          <w:szCs w:val="24"/>
        </w:rPr>
        <w:t xml:space="preserve">ing their knowledge and skills. </w:t>
      </w:r>
    </w:p>
    <w:p w:rsidR="00A45315" w:rsidRPr="00795995" w:rsidRDefault="00D802E6"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The purpose of this report to critically </w:t>
      </w:r>
      <w:proofErr w:type="spellStart"/>
      <w:r w:rsidRPr="00795995">
        <w:rPr>
          <w:rFonts w:asciiTheme="majorBidi" w:hAnsiTheme="majorBidi" w:cstheme="majorBidi"/>
          <w:sz w:val="24"/>
          <w:szCs w:val="24"/>
        </w:rPr>
        <w:t>analy</w:t>
      </w:r>
      <w:r w:rsidR="00424C76">
        <w:rPr>
          <w:rFonts w:asciiTheme="majorBidi" w:hAnsiTheme="majorBidi" w:cstheme="majorBidi"/>
          <w:sz w:val="24"/>
          <w:szCs w:val="24"/>
        </w:rPr>
        <w:t>z</w:t>
      </w:r>
      <w:r w:rsidRPr="00795995">
        <w:rPr>
          <w:rFonts w:asciiTheme="majorBidi" w:hAnsiTheme="majorBidi" w:cstheme="majorBidi"/>
          <w:sz w:val="24"/>
          <w:szCs w:val="24"/>
        </w:rPr>
        <w:t>e</w:t>
      </w:r>
      <w:proofErr w:type="spellEnd"/>
      <w:r w:rsidRPr="00795995">
        <w:rPr>
          <w:rFonts w:asciiTheme="majorBidi" w:hAnsiTheme="majorBidi" w:cstheme="majorBidi"/>
          <w:sz w:val="24"/>
          <w:szCs w:val="24"/>
        </w:rPr>
        <w:t xml:space="preserve"> my curren</w:t>
      </w:r>
      <w:r w:rsidR="00BF6194" w:rsidRPr="00795995">
        <w:rPr>
          <w:rFonts w:asciiTheme="majorBidi" w:hAnsiTheme="majorBidi" w:cstheme="majorBidi"/>
          <w:sz w:val="24"/>
          <w:szCs w:val="24"/>
        </w:rPr>
        <w:t xml:space="preserve">t position </w:t>
      </w:r>
      <w:r w:rsidR="00424C76">
        <w:rPr>
          <w:rFonts w:asciiTheme="majorBidi" w:hAnsiTheme="majorBidi" w:cstheme="majorBidi"/>
          <w:sz w:val="24"/>
          <w:szCs w:val="24"/>
        </w:rPr>
        <w:t>concerning</w:t>
      </w:r>
      <w:r w:rsidR="00BF6194" w:rsidRPr="00795995">
        <w:rPr>
          <w:rFonts w:asciiTheme="majorBidi" w:hAnsiTheme="majorBidi" w:cstheme="majorBidi"/>
          <w:sz w:val="24"/>
          <w:szCs w:val="24"/>
        </w:rPr>
        <w:t xml:space="preserve"> academic and employability skills. For this purpose</w:t>
      </w:r>
      <w:r w:rsidRPr="00795995">
        <w:rPr>
          <w:rFonts w:asciiTheme="majorBidi" w:hAnsiTheme="majorBidi" w:cstheme="majorBidi"/>
          <w:sz w:val="24"/>
          <w:szCs w:val="24"/>
        </w:rPr>
        <w:t xml:space="preserve">, I will focus upon those academic and employability skills, </w:t>
      </w:r>
      <w:r w:rsidR="00DF4C85" w:rsidRPr="00795995">
        <w:rPr>
          <w:rFonts w:asciiTheme="majorBidi" w:hAnsiTheme="majorBidi" w:cstheme="majorBidi"/>
          <w:sz w:val="24"/>
          <w:szCs w:val="24"/>
        </w:rPr>
        <w:t>which are priori</w:t>
      </w:r>
      <w:r w:rsidR="00BF6194" w:rsidRPr="00795995">
        <w:rPr>
          <w:rFonts w:asciiTheme="majorBidi" w:hAnsiTheme="majorBidi" w:cstheme="majorBidi"/>
          <w:sz w:val="24"/>
          <w:szCs w:val="24"/>
        </w:rPr>
        <w:t>tized by the employers in</w:t>
      </w:r>
      <w:r w:rsidR="00DF4C85" w:rsidRPr="00795995">
        <w:rPr>
          <w:rFonts w:asciiTheme="majorBidi" w:hAnsiTheme="majorBidi" w:cstheme="majorBidi"/>
          <w:sz w:val="24"/>
          <w:szCs w:val="24"/>
        </w:rPr>
        <w:t xml:space="preserve"> fresh graduates. </w:t>
      </w:r>
      <w:r w:rsidR="00BF6194" w:rsidRPr="00795995">
        <w:rPr>
          <w:rFonts w:asciiTheme="majorBidi" w:hAnsiTheme="majorBidi" w:cstheme="majorBidi"/>
          <w:sz w:val="24"/>
          <w:szCs w:val="24"/>
        </w:rPr>
        <w:t>After describing essential skills, I will undertake a personal skill audit. The</w:t>
      </w:r>
      <w:r w:rsidR="00DF4C85" w:rsidRPr="00795995">
        <w:rPr>
          <w:rFonts w:asciiTheme="majorBidi" w:hAnsiTheme="majorBidi" w:cstheme="majorBidi"/>
          <w:sz w:val="24"/>
          <w:szCs w:val="24"/>
        </w:rPr>
        <w:t xml:space="preserve"> personal skill audit</w:t>
      </w:r>
      <w:r w:rsidR="00BF6194" w:rsidRPr="00795995">
        <w:rPr>
          <w:rFonts w:asciiTheme="majorBidi" w:hAnsiTheme="majorBidi" w:cstheme="majorBidi"/>
          <w:sz w:val="24"/>
          <w:szCs w:val="24"/>
        </w:rPr>
        <w:t xml:space="preserve"> will comprise of </w:t>
      </w:r>
      <w:r w:rsidR="00DF4C85" w:rsidRPr="00795995">
        <w:rPr>
          <w:rFonts w:asciiTheme="majorBidi" w:hAnsiTheme="majorBidi" w:cstheme="majorBidi"/>
          <w:sz w:val="24"/>
          <w:szCs w:val="24"/>
        </w:rPr>
        <w:t xml:space="preserve">a SWOT analysis. To elaborate </w:t>
      </w:r>
      <w:r w:rsidR="00424C76">
        <w:rPr>
          <w:rFonts w:asciiTheme="majorBidi" w:hAnsiTheme="majorBidi" w:cstheme="majorBidi"/>
          <w:sz w:val="24"/>
          <w:szCs w:val="24"/>
        </w:rPr>
        <w:t xml:space="preserve">on </w:t>
      </w:r>
      <w:r w:rsidR="00DF4C85" w:rsidRPr="00795995">
        <w:rPr>
          <w:rFonts w:asciiTheme="majorBidi" w:hAnsiTheme="majorBidi" w:cstheme="majorBidi"/>
          <w:sz w:val="24"/>
          <w:szCs w:val="24"/>
        </w:rPr>
        <w:t xml:space="preserve">my skills and knowledge, I will draw on my classroom activities. Based on the skill audit, I will draw an action plan </w:t>
      </w:r>
      <w:r w:rsidR="00A45315" w:rsidRPr="00795995">
        <w:rPr>
          <w:rFonts w:asciiTheme="majorBidi" w:hAnsiTheme="majorBidi" w:cstheme="majorBidi"/>
          <w:sz w:val="24"/>
          <w:szCs w:val="24"/>
        </w:rPr>
        <w:t>for improving</w:t>
      </w:r>
      <w:r w:rsidR="003171A2" w:rsidRPr="00795995">
        <w:rPr>
          <w:rFonts w:asciiTheme="majorBidi" w:hAnsiTheme="majorBidi" w:cstheme="majorBidi"/>
          <w:sz w:val="24"/>
          <w:szCs w:val="24"/>
        </w:rPr>
        <w:t xml:space="preserve"> my skills in </w:t>
      </w:r>
      <w:r w:rsidR="00424C76">
        <w:rPr>
          <w:rFonts w:asciiTheme="majorBidi" w:hAnsiTheme="majorBidi" w:cstheme="majorBidi"/>
          <w:sz w:val="24"/>
          <w:szCs w:val="24"/>
        </w:rPr>
        <w:t xml:space="preserve">the </w:t>
      </w:r>
      <w:r w:rsidR="003171A2" w:rsidRPr="00795995">
        <w:rPr>
          <w:rFonts w:asciiTheme="majorBidi" w:hAnsiTheme="majorBidi" w:cstheme="majorBidi"/>
          <w:sz w:val="24"/>
          <w:szCs w:val="24"/>
        </w:rPr>
        <w:t>future.</w:t>
      </w:r>
    </w:p>
    <w:p w:rsidR="00C34B96" w:rsidRPr="00795995" w:rsidRDefault="003171A2" w:rsidP="00795995">
      <w:pPr>
        <w:pStyle w:val="Heading1"/>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 </w:t>
      </w:r>
      <w:bookmarkStart w:id="2" w:name="_Toc48776030"/>
      <w:r w:rsidR="00855166" w:rsidRPr="00795995">
        <w:rPr>
          <w:rFonts w:asciiTheme="majorBidi" w:hAnsiTheme="majorBidi" w:cstheme="majorBidi"/>
          <w:sz w:val="24"/>
          <w:szCs w:val="24"/>
        </w:rPr>
        <w:t>What skills are required by employers?</w:t>
      </w:r>
      <w:bookmarkEnd w:id="2"/>
    </w:p>
    <w:p w:rsidR="00AE02F6" w:rsidRPr="00795995" w:rsidRDefault="00855166"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The skills required by employers are those skills which are perce</w:t>
      </w:r>
      <w:r w:rsidR="00BF6194" w:rsidRPr="00795995">
        <w:rPr>
          <w:rFonts w:asciiTheme="majorBidi" w:hAnsiTheme="majorBidi" w:cstheme="majorBidi"/>
          <w:sz w:val="24"/>
          <w:szCs w:val="24"/>
        </w:rPr>
        <w:t>ived</w:t>
      </w:r>
      <w:r w:rsidR="00424C76">
        <w:rPr>
          <w:rFonts w:asciiTheme="majorBidi" w:hAnsiTheme="majorBidi" w:cstheme="majorBidi"/>
          <w:sz w:val="24"/>
          <w:szCs w:val="24"/>
        </w:rPr>
        <w:t xml:space="preserve"> as</w:t>
      </w:r>
      <w:r w:rsidR="00FA4CAF" w:rsidRPr="00795995">
        <w:rPr>
          <w:rFonts w:asciiTheme="majorBidi" w:hAnsiTheme="majorBidi" w:cstheme="majorBidi"/>
          <w:sz w:val="24"/>
          <w:szCs w:val="24"/>
        </w:rPr>
        <w:t xml:space="preserve"> essential</w:t>
      </w:r>
      <w:r w:rsidRPr="00795995">
        <w:rPr>
          <w:rFonts w:asciiTheme="majorBidi" w:hAnsiTheme="majorBidi" w:cstheme="majorBidi"/>
          <w:sz w:val="24"/>
          <w:szCs w:val="24"/>
        </w:rPr>
        <w:t xml:space="preserve"> to </w:t>
      </w:r>
      <w:r w:rsidR="00FA4CAF" w:rsidRPr="00795995">
        <w:rPr>
          <w:rFonts w:asciiTheme="majorBidi" w:hAnsiTheme="majorBidi" w:cstheme="majorBidi"/>
          <w:sz w:val="24"/>
          <w:szCs w:val="24"/>
        </w:rPr>
        <w:t>achiev</w:t>
      </w:r>
      <w:r w:rsidR="00424C76">
        <w:rPr>
          <w:rFonts w:asciiTheme="majorBidi" w:hAnsiTheme="majorBidi" w:cstheme="majorBidi"/>
          <w:sz w:val="24"/>
          <w:szCs w:val="24"/>
        </w:rPr>
        <w:t>ing</w:t>
      </w:r>
      <w:r w:rsidR="00FA4CAF" w:rsidRPr="00795995">
        <w:rPr>
          <w:rFonts w:asciiTheme="majorBidi" w:hAnsiTheme="majorBidi" w:cstheme="majorBidi"/>
          <w:sz w:val="24"/>
          <w:szCs w:val="24"/>
        </w:rPr>
        <w:t xml:space="preserve"> business </w:t>
      </w:r>
      <w:r w:rsidR="00BF6194" w:rsidRPr="00795995">
        <w:rPr>
          <w:rFonts w:asciiTheme="majorBidi" w:hAnsiTheme="majorBidi" w:cstheme="majorBidi"/>
          <w:sz w:val="24"/>
          <w:szCs w:val="24"/>
        </w:rPr>
        <w:t xml:space="preserve">goals and </w:t>
      </w:r>
      <w:r w:rsidR="00FA4CAF" w:rsidRPr="00795995">
        <w:rPr>
          <w:rFonts w:asciiTheme="majorBidi" w:hAnsiTheme="majorBidi" w:cstheme="majorBidi"/>
          <w:sz w:val="24"/>
          <w:szCs w:val="24"/>
        </w:rPr>
        <w:t xml:space="preserve">objectives. These skills are not only important in professional life but also these skills play an important part in </w:t>
      </w:r>
      <w:r w:rsidR="00424C76">
        <w:rPr>
          <w:rFonts w:asciiTheme="majorBidi" w:hAnsiTheme="majorBidi" w:cstheme="majorBidi"/>
          <w:sz w:val="24"/>
          <w:szCs w:val="24"/>
        </w:rPr>
        <w:t xml:space="preserve">the </w:t>
      </w:r>
      <w:r w:rsidR="00FA4CAF" w:rsidRPr="00795995">
        <w:rPr>
          <w:rFonts w:asciiTheme="majorBidi" w:hAnsiTheme="majorBidi" w:cstheme="majorBidi"/>
          <w:sz w:val="24"/>
          <w:szCs w:val="24"/>
        </w:rPr>
        <w:t xml:space="preserve">personal life of a person. </w:t>
      </w:r>
      <w:r w:rsidR="0004698D" w:rsidRPr="00795995">
        <w:rPr>
          <w:rFonts w:asciiTheme="majorBidi" w:hAnsiTheme="majorBidi" w:cstheme="majorBidi"/>
          <w:sz w:val="24"/>
          <w:szCs w:val="24"/>
        </w:rPr>
        <w:t>Through these skills, a perso</w:t>
      </w:r>
      <w:r w:rsidR="00BF6194" w:rsidRPr="00795995">
        <w:rPr>
          <w:rFonts w:asciiTheme="majorBidi" w:hAnsiTheme="majorBidi" w:cstheme="majorBidi"/>
          <w:sz w:val="24"/>
          <w:szCs w:val="24"/>
        </w:rPr>
        <w:t>n can perform better and achieve</w:t>
      </w:r>
      <w:r w:rsidR="0004698D" w:rsidRPr="00795995">
        <w:rPr>
          <w:rFonts w:asciiTheme="majorBidi" w:hAnsiTheme="majorBidi" w:cstheme="majorBidi"/>
          <w:sz w:val="24"/>
          <w:szCs w:val="24"/>
        </w:rPr>
        <w:t xml:space="preserve"> excellent results. </w:t>
      </w:r>
      <w:r w:rsidR="009D110C" w:rsidRPr="00795995">
        <w:rPr>
          <w:rFonts w:asciiTheme="majorBidi" w:hAnsiTheme="majorBidi" w:cstheme="majorBidi"/>
          <w:sz w:val="24"/>
          <w:szCs w:val="24"/>
        </w:rPr>
        <w:t xml:space="preserve">The study conducted by </w:t>
      </w:r>
      <w:r w:rsidR="009D110C" w:rsidRPr="00795995">
        <w:rPr>
          <w:rFonts w:asciiTheme="majorBidi" w:hAnsiTheme="majorBidi" w:cstheme="majorBidi"/>
          <w:sz w:val="24"/>
          <w:szCs w:val="24"/>
        </w:rPr>
        <w:fldChar w:fldCharType="begin" w:fldLock="1"/>
      </w:r>
      <w:r w:rsidR="00CA23B9" w:rsidRPr="00795995">
        <w:rPr>
          <w:rFonts w:asciiTheme="majorBidi" w:hAnsiTheme="majorBidi" w:cstheme="majorBidi"/>
          <w:sz w:val="24"/>
          <w:szCs w:val="24"/>
        </w:rPr>
        <w:instrText>ADDIN CSL_CITATION {"citationItems":[{"id":"ITEM-1","itemData":{"author":[{"dropping-particle":"","family":"Griffin","given":"Mamie","non-dropping-particle":"","parse-names":false,"suffix":""},{"dropping-particle":"","family":"Coelhoso","given":"Pedro","non-dropping-particle":"","parse-names":false,"suffix":""}],"container-title":"Higher Education, Skills and Work-Based Learning","id":"ITEM-1","issued":{"date-parts":[["2019"]]},"publisher":"Emerald Publishing Limited","title":"Business students’ perspectives on employability skills post internship experience","type":"article-journal"},"uris":["http://www.mendeley.com/documents/?uuid=2ce16ec4-ce2b-48da-b546-f964a726a407"]}],"mendeley":{"formattedCitation":"(Griffin and Coelhoso, 2019)","manualFormatting":"Griffin and Coelhoso (2019)","plainTextFormattedCitation":"(Griffin and Coelhoso, 2019)","previouslyFormattedCitation":"(Griffin and Coelhoso, 2019)"},"properties":{"noteIndex":0},"schema":"https://github.com/citation-style-language/schema/raw/master/csl-citation.json"}</w:instrText>
      </w:r>
      <w:r w:rsidR="009D110C" w:rsidRPr="00795995">
        <w:rPr>
          <w:rFonts w:asciiTheme="majorBidi" w:hAnsiTheme="majorBidi" w:cstheme="majorBidi"/>
          <w:sz w:val="24"/>
          <w:szCs w:val="24"/>
        </w:rPr>
        <w:fldChar w:fldCharType="separate"/>
      </w:r>
      <w:r w:rsidR="009D110C" w:rsidRPr="00795995">
        <w:rPr>
          <w:rFonts w:asciiTheme="majorBidi" w:hAnsiTheme="majorBidi" w:cstheme="majorBidi"/>
          <w:noProof/>
          <w:sz w:val="24"/>
          <w:szCs w:val="24"/>
        </w:rPr>
        <w:t>Griffin and Coelhoso (2019)</w:t>
      </w:r>
      <w:r w:rsidR="009D110C" w:rsidRPr="00795995">
        <w:rPr>
          <w:rFonts w:asciiTheme="majorBidi" w:hAnsiTheme="majorBidi" w:cstheme="majorBidi"/>
          <w:sz w:val="24"/>
          <w:szCs w:val="24"/>
        </w:rPr>
        <w:fldChar w:fldCharType="end"/>
      </w:r>
      <w:r w:rsidR="009D110C" w:rsidRPr="00795995">
        <w:rPr>
          <w:rFonts w:asciiTheme="majorBidi" w:hAnsiTheme="majorBidi" w:cstheme="majorBidi"/>
          <w:sz w:val="24"/>
          <w:szCs w:val="24"/>
        </w:rPr>
        <w:t xml:space="preserve"> concludes that the best way to develop academic and employability skills in fresh graduates is to undertake an internship. This will provide a fresh graduate with a chance to cross</w:t>
      </w:r>
      <w:r w:rsidR="00424C76">
        <w:rPr>
          <w:rFonts w:asciiTheme="majorBidi" w:hAnsiTheme="majorBidi" w:cstheme="majorBidi"/>
          <w:sz w:val="24"/>
          <w:szCs w:val="24"/>
        </w:rPr>
        <w:t>-</w:t>
      </w:r>
      <w:r w:rsidR="009D110C" w:rsidRPr="00795995">
        <w:rPr>
          <w:rFonts w:asciiTheme="majorBidi" w:hAnsiTheme="majorBidi" w:cstheme="majorBidi"/>
          <w:sz w:val="24"/>
          <w:szCs w:val="24"/>
        </w:rPr>
        <w:t>examine his academic knowledge with real</w:t>
      </w:r>
      <w:r w:rsidR="00424C76">
        <w:rPr>
          <w:rFonts w:asciiTheme="majorBidi" w:hAnsiTheme="majorBidi" w:cstheme="majorBidi"/>
          <w:sz w:val="24"/>
          <w:szCs w:val="24"/>
        </w:rPr>
        <w:t>-</w:t>
      </w:r>
      <w:r w:rsidR="009D110C" w:rsidRPr="00795995">
        <w:rPr>
          <w:rFonts w:asciiTheme="majorBidi" w:hAnsiTheme="majorBidi" w:cstheme="majorBidi"/>
          <w:sz w:val="24"/>
          <w:szCs w:val="24"/>
        </w:rPr>
        <w:t xml:space="preserve">world business practices and through </w:t>
      </w:r>
      <w:r w:rsidR="00424C76">
        <w:rPr>
          <w:rFonts w:asciiTheme="majorBidi" w:hAnsiTheme="majorBidi" w:cstheme="majorBidi"/>
          <w:sz w:val="24"/>
          <w:szCs w:val="24"/>
        </w:rPr>
        <w:t xml:space="preserve">the </w:t>
      </w:r>
      <w:r w:rsidR="009D110C" w:rsidRPr="00795995">
        <w:rPr>
          <w:rFonts w:asciiTheme="majorBidi" w:hAnsiTheme="majorBidi" w:cstheme="majorBidi"/>
          <w:sz w:val="24"/>
          <w:szCs w:val="24"/>
        </w:rPr>
        <w:t xml:space="preserve">business environment, he will learn different professional and interpersonal skills. </w:t>
      </w:r>
      <w:r w:rsidR="00BF6194" w:rsidRPr="00795995">
        <w:rPr>
          <w:rFonts w:asciiTheme="majorBidi" w:hAnsiTheme="majorBidi" w:cstheme="majorBidi"/>
          <w:sz w:val="24"/>
          <w:szCs w:val="24"/>
        </w:rPr>
        <w:t xml:space="preserve">However, undertaking an internship is not the only way to improve one’s academic and employability skills. </w:t>
      </w:r>
      <w:r w:rsidR="00AE02F6" w:rsidRPr="00795995">
        <w:rPr>
          <w:rFonts w:asciiTheme="majorBidi" w:hAnsiTheme="majorBidi" w:cstheme="majorBidi"/>
          <w:sz w:val="24"/>
          <w:szCs w:val="24"/>
        </w:rPr>
        <w:t xml:space="preserve">Aside from </w:t>
      </w:r>
      <w:r w:rsidR="00424C76">
        <w:rPr>
          <w:rFonts w:asciiTheme="majorBidi" w:hAnsiTheme="majorBidi" w:cstheme="majorBidi"/>
          <w:sz w:val="24"/>
          <w:szCs w:val="24"/>
        </w:rPr>
        <w:t xml:space="preserve">an </w:t>
      </w:r>
      <w:r w:rsidR="00AE02F6" w:rsidRPr="00795995">
        <w:rPr>
          <w:rFonts w:asciiTheme="majorBidi" w:hAnsiTheme="majorBidi" w:cstheme="majorBidi"/>
          <w:sz w:val="24"/>
          <w:szCs w:val="24"/>
        </w:rPr>
        <w:t>internship, there are many other ways to learn and de</w:t>
      </w:r>
      <w:r w:rsidR="00BF6194" w:rsidRPr="00795995">
        <w:rPr>
          <w:rFonts w:asciiTheme="majorBidi" w:hAnsiTheme="majorBidi" w:cstheme="majorBidi"/>
          <w:sz w:val="24"/>
          <w:szCs w:val="24"/>
        </w:rPr>
        <w:t>velop these</w:t>
      </w:r>
      <w:r w:rsidR="00AE02F6" w:rsidRPr="00795995">
        <w:rPr>
          <w:rFonts w:asciiTheme="majorBidi" w:hAnsiTheme="majorBidi" w:cstheme="majorBidi"/>
          <w:sz w:val="24"/>
          <w:szCs w:val="24"/>
        </w:rPr>
        <w:t xml:space="preserve"> skills. </w:t>
      </w:r>
    </w:p>
    <w:p w:rsidR="005B1A2B" w:rsidRPr="00795995" w:rsidRDefault="005B1A2B" w:rsidP="00795995">
      <w:pPr>
        <w:pStyle w:val="Heading1"/>
        <w:spacing w:line="360" w:lineRule="auto"/>
        <w:rPr>
          <w:rFonts w:asciiTheme="majorBidi" w:hAnsiTheme="majorBidi" w:cstheme="majorBidi"/>
          <w:sz w:val="24"/>
          <w:szCs w:val="24"/>
        </w:rPr>
      </w:pPr>
      <w:bookmarkStart w:id="3" w:name="_Toc48776031"/>
      <w:r w:rsidRPr="00795995">
        <w:rPr>
          <w:rFonts w:asciiTheme="majorBidi" w:hAnsiTheme="majorBidi" w:cstheme="majorBidi"/>
          <w:sz w:val="24"/>
          <w:szCs w:val="24"/>
        </w:rPr>
        <w:t>Essential Skills</w:t>
      </w:r>
      <w:bookmarkEnd w:id="3"/>
    </w:p>
    <w:p w:rsidR="00BF6194" w:rsidRPr="00795995" w:rsidRDefault="005B1A2B"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331F8C" w:rsidRPr="00795995">
        <w:rPr>
          <w:rFonts w:asciiTheme="majorBidi" w:hAnsiTheme="majorBidi" w:cstheme="majorBidi"/>
          <w:sz w:val="24"/>
          <w:szCs w:val="24"/>
        </w:rPr>
        <w:fldChar w:fldCharType="begin" w:fldLock="1"/>
      </w:r>
      <w:r w:rsidR="0070380D" w:rsidRPr="00795995">
        <w:rPr>
          <w:rFonts w:asciiTheme="majorBidi" w:hAnsiTheme="majorBidi" w:cstheme="majorBidi"/>
          <w:sz w:val="24"/>
          <w:szCs w:val="24"/>
        </w:rPr>
        <w:instrText>ADDIN CSL_CITATION {"citationItems":[{"id":"ITEM-1","itemData":{"author":[{"dropping-particle":"","family":"Bernstrøm","given":"Vilde Hoff","non-dropping-particle":"","parse-names":false,"suffix":""},{"dropping-particle":"","family":"Drange","given":"Ida","non-dropping-particle":"","parse-names":false,"suffix":""},{"dropping-particle":"","family":"Mamelund","given":"Svenn-Erik","non-dropping-particle":"","parse-names":false,"suffix":""}],"container-title":"Personnel Review","id":"ITEM-1","issued":{"date-parts":[["2019"]]},"publisher":"Emerald Publishing Limited","title":"Employability as an alternative to job security","type":"article-journal"},"uris":["http://www.mendeley.com/documents/?uuid=218cb480-6917-4fae-aa7f-8689f05b9e93"]}],"mendeley":{"formattedCitation":"(Bernstrøm &lt;i&gt;et al.&lt;/i&gt;, 2019)","manualFormatting":"Bernstrøm et al. (2019)","plainTextFormattedCitation":"(Bernstrøm et al., 2019)","previouslyFormattedCitation":"(Bernstrøm &lt;i&gt;et al.&lt;/i&gt;, 2019)"},"properties":{"noteIndex":0},"schema":"https://github.com/citation-style-language/schema/raw/master/csl-citation.json"}</w:instrText>
      </w:r>
      <w:r w:rsidR="00331F8C" w:rsidRPr="00795995">
        <w:rPr>
          <w:rFonts w:asciiTheme="majorBidi" w:hAnsiTheme="majorBidi" w:cstheme="majorBidi"/>
          <w:sz w:val="24"/>
          <w:szCs w:val="24"/>
        </w:rPr>
        <w:fldChar w:fldCharType="separate"/>
      </w:r>
      <w:r w:rsidR="00331F8C" w:rsidRPr="00795995">
        <w:rPr>
          <w:rFonts w:asciiTheme="majorBidi" w:hAnsiTheme="majorBidi" w:cstheme="majorBidi"/>
          <w:noProof/>
          <w:sz w:val="24"/>
          <w:szCs w:val="24"/>
        </w:rPr>
        <w:t xml:space="preserve">Bernstrøm </w:t>
      </w:r>
      <w:r w:rsidR="00331F8C" w:rsidRPr="00795995">
        <w:rPr>
          <w:rFonts w:asciiTheme="majorBidi" w:hAnsiTheme="majorBidi" w:cstheme="majorBidi"/>
          <w:i/>
          <w:noProof/>
          <w:sz w:val="24"/>
          <w:szCs w:val="24"/>
        </w:rPr>
        <w:t>et al.</w:t>
      </w:r>
      <w:r w:rsidR="00331F8C" w:rsidRPr="00795995">
        <w:rPr>
          <w:rFonts w:asciiTheme="majorBidi" w:hAnsiTheme="majorBidi" w:cstheme="majorBidi"/>
          <w:noProof/>
          <w:sz w:val="24"/>
          <w:szCs w:val="24"/>
        </w:rPr>
        <w:t xml:space="preserve"> (2019)</w:t>
      </w:r>
      <w:r w:rsidR="00331F8C" w:rsidRPr="00795995">
        <w:rPr>
          <w:rFonts w:asciiTheme="majorBidi" w:hAnsiTheme="majorBidi" w:cstheme="majorBidi"/>
          <w:sz w:val="24"/>
          <w:szCs w:val="24"/>
        </w:rPr>
        <w:fldChar w:fldCharType="end"/>
      </w:r>
      <w:r w:rsidR="00331F8C" w:rsidRPr="00795995">
        <w:rPr>
          <w:rFonts w:asciiTheme="majorBidi" w:hAnsiTheme="majorBidi" w:cstheme="majorBidi"/>
          <w:sz w:val="24"/>
          <w:szCs w:val="24"/>
        </w:rPr>
        <w:t xml:space="preserve"> have pointed out that employment security in the </w:t>
      </w:r>
      <w:proofErr w:type="spellStart"/>
      <w:r w:rsidR="00331F8C" w:rsidRPr="00795995">
        <w:rPr>
          <w:rFonts w:asciiTheme="majorBidi" w:hAnsiTheme="majorBidi" w:cstheme="majorBidi"/>
          <w:sz w:val="24"/>
          <w:szCs w:val="24"/>
        </w:rPr>
        <w:t>labor</w:t>
      </w:r>
      <w:proofErr w:type="spellEnd"/>
      <w:r w:rsidR="00331F8C" w:rsidRPr="00795995">
        <w:rPr>
          <w:rFonts w:asciiTheme="majorBidi" w:hAnsiTheme="majorBidi" w:cstheme="majorBidi"/>
          <w:sz w:val="24"/>
          <w:szCs w:val="24"/>
        </w:rPr>
        <w:t xml:space="preserve"> market has become the main concern of employees in today’s business world and the employees are less </w:t>
      </w:r>
      <w:r w:rsidR="00331F8C" w:rsidRPr="00795995">
        <w:rPr>
          <w:rFonts w:asciiTheme="majorBidi" w:hAnsiTheme="majorBidi" w:cstheme="majorBidi"/>
          <w:sz w:val="24"/>
          <w:szCs w:val="24"/>
        </w:rPr>
        <w:lastRenderedPageBreak/>
        <w:t xml:space="preserve">concerned about the security of their current job. </w:t>
      </w:r>
      <w:r w:rsidR="00FA0238" w:rsidRPr="00795995">
        <w:rPr>
          <w:rFonts w:asciiTheme="majorBidi" w:hAnsiTheme="majorBidi" w:cstheme="majorBidi"/>
          <w:sz w:val="24"/>
          <w:szCs w:val="24"/>
        </w:rPr>
        <w:t xml:space="preserve">It is because the employees tend to excel in essential skills to establish their worth. </w:t>
      </w:r>
    </w:p>
    <w:p w:rsidR="005B1A2B" w:rsidRPr="00795995" w:rsidRDefault="00CA23B9" w:rsidP="00424C76">
      <w:pPr>
        <w:bidi w:val="0"/>
        <w:spacing w:line="360" w:lineRule="auto"/>
        <w:ind w:firstLine="720"/>
        <w:rPr>
          <w:rFonts w:asciiTheme="majorBidi" w:hAnsiTheme="majorBidi" w:cstheme="majorBidi"/>
          <w:sz w:val="24"/>
          <w:szCs w:val="24"/>
        </w:rPr>
      </w:pPr>
      <w:r w:rsidRPr="00795995">
        <w:rPr>
          <w:rFonts w:asciiTheme="majorBidi" w:hAnsiTheme="majorBidi" w:cstheme="majorBidi"/>
          <w:sz w:val="24"/>
          <w:szCs w:val="24"/>
        </w:rPr>
        <w:t>The academic and employability skills are also called essential based upon reason that these skills are important not only for the specific individual but are also important for society as a whole. E</w:t>
      </w:r>
      <w:r w:rsidR="00424C76">
        <w:rPr>
          <w:rFonts w:asciiTheme="majorBidi" w:hAnsiTheme="majorBidi" w:cstheme="majorBidi"/>
          <w:sz w:val="24"/>
          <w:szCs w:val="24"/>
        </w:rPr>
        <w:t>very person</w:t>
      </w:r>
      <w:r w:rsidRPr="00795995">
        <w:rPr>
          <w:rFonts w:asciiTheme="majorBidi" w:hAnsiTheme="majorBidi" w:cstheme="majorBidi"/>
          <w:sz w:val="24"/>
          <w:szCs w:val="24"/>
        </w:rPr>
        <w:t xml:space="preserve"> works as a p</w:t>
      </w:r>
      <w:r w:rsidR="00FA0238" w:rsidRPr="00795995">
        <w:rPr>
          <w:rFonts w:asciiTheme="majorBidi" w:hAnsiTheme="majorBidi" w:cstheme="majorBidi"/>
          <w:sz w:val="24"/>
          <w:szCs w:val="24"/>
        </w:rPr>
        <w:t>art of a complete system, excellence in essential</w:t>
      </w:r>
      <w:r w:rsidRPr="00795995">
        <w:rPr>
          <w:rFonts w:asciiTheme="majorBidi" w:hAnsiTheme="majorBidi" w:cstheme="majorBidi"/>
          <w:sz w:val="24"/>
          <w:szCs w:val="24"/>
        </w:rPr>
        <w:t xml:space="preserve"> skills will lead to the betterment of society. It is also</w:t>
      </w:r>
      <w:r w:rsidR="00FA0238" w:rsidRPr="00795995">
        <w:rPr>
          <w:rFonts w:asciiTheme="majorBidi" w:hAnsiTheme="majorBidi" w:cstheme="majorBidi"/>
          <w:sz w:val="24"/>
          <w:szCs w:val="24"/>
        </w:rPr>
        <w:t xml:space="preserve"> important to note that a</w:t>
      </w:r>
      <w:r w:rsidRPr="00795995">
        <w:rPr>
          <w:rFonts w:asciiTheme="majorBidi" w:hAnsiTheme="majorBidi" w:cstheme="majorBidi"/>
          <w:sz w:val="24"/>
          <w:szCs w:val="24"/>
        </w:rPr>
        <w:t xml:space="preserve"> considerable gap </w:t>
      </w:r>
      <w:r w:rsidR="00FA0238" w:rsidRPr="00795995">
        <w:rPr>
          <w:rFonts w:asciiTheme="majorBidi" w:hAnsiTheme="majorBidi" w:cstheme="majorBidi"/>
          <w:sz w:val="24"/>
          <w:szCs w:val="24"/>
        </w:rPr>
        <w:t xml:space="preserve">exists </w:t>
      </w:r>
      <w:r w:rsidRPr="00795995">
        <w:rPr>
          <w:rFonts w:asciiTheme="majorBidi" w:hAnsiTheme="majorBidi" w:cstheme="majorBidi"/>
          <w:sz w:val="24"/>
          <w:szCs w:val="24"/>
        </w:rPr>
        <w:t xml:space="preserve">between the skills required by the employers and the skills possessed by fresh graduates </w:t>
      </w:r>
      <w:r w:rsidRPr="00795995">
        <w:rPr>
          <w:rFonts w:asciiTheme="majorBidi" w:hAnsiTheme="majorBidi" w:cstheme="majorBidi"/>
          <w:sz w:val="24"/>
          <w:szCs w:val="24"/>
        </w:rPr>
        <w:fldChar w:fldCharType="begin" w:fldLock="1"/>
      </w:r>
      <w:r w:rsidR="00154E64" w:rsidRPr="00795995">
        <w:rPr>
          <w:rFonts w:asciiTheme="majorBidi" w:hAnsiTheme="majorBidi" w:cstheme="majorBidi"/>
          <w:sz w:val="24"/>
          <w:szCs w:val="24"/>
        </w:rPr>
        <w:instrText>ADDIN CSL_CITATION {"citationItems":[{"id":"ITEM-1","itemData":{"ISSN":"0883-2323","author":[{"dropping-particle":"","family":"Osmani","given":"Mohamad","non-dropping-particle":"","parse-names":false,"suffix":""},{"dropping-particle":"","family":"Weerakkody","given":"Vishanth","non-dropping-particle":"","parse-names":false,"suffix":""},{"dropping-particle":"","family":"Hindi","given":"Nitham","non-dropping-particle":"","parse-names":false,"suffix":""},{"dropping-particle":"","family":"Eldabi","given":"Tillal","non-dropping-particle":"","parse-names":false,"suffix":""}],"container-title":"Journal of Education for Business","id":"ITEM-1","issue":"7","issued":{"date-parts":[["2019"]]},"page":"423-432","publisher":"Taylor &amp; Francis","title":"Graduates employability skills: A review of literature against market demand","type":"article-journal","volume":"94"},"uris":["http://www.mendeley.com/documents/?uuid=b9783758-321b-4978-b63e-032863a359e9"]}],"mendeley":{"formattedCitation":"(Osmani &lt;i&gt;et al.&lt;/i&gt;, 2019)","manualFormatting":"(Osmani et al. 2019)","plainTextFormattedCitation":"(Osmani et al., 2019)","previouslyFormattedCitation":"(Osmani &lt;i&gt;et al.&lt;/i&gt;, 2019)"},"properties":{"noteIndex":0},"schema":"https://github.com/citation-style-language/schema/raw/master/csl-citation.json"}</w:instrText>
      </w:r>
      <w:r w:rsidRPr="00795995">
        <w:rPr>
          <w:rFonts w:asciiTheme="majorBidi" w:hAnsiTheme="majorBidi" w:cstheme="majorBidi"/>
          <w:sz w:val="24"/>
          <w:szCs w:val="24"/>
        </w:rPr>
        <w:fldChar w:fldCharType="separate"/>
      </w:r>
      <w:r w:rsidRPr="00795995">
        <w:rPr>
          <w:rFonts w:asciiTheme="majorBidi" w:hAnsiTheme="majorBidi" w:cstheme="majorBidi"/>
          <w:noProof/>
          <w:sz w:val="24"/>
          <w:szCs w:val="24"/>
        </w:rPr>
        <w:t xml:space="preserve">(Osmani </w:t>
      </w:r>
      <w:r w:rsidRPr="00795995">
        <w:rPr>
          <w:rFonts w:asciiTheme="majorBidi" w:hAnsiTheme="majorBidi" w:cstheme="majorBidi"/>
          <w:i/>
          <w:noProof/>
          <w:sz w:val="24"/>
          <w:szCs w:val="24"/>
        </w:rPr>
        <w:t>et al.</w:t>
      </w:r>
      <w:r w:rsidRPr="00795995">
        <w:rPr>
          <w:rFonts w:asciiTheme="majorBidi" w:hAnsiTheme="majorBidi" w:cstheme="majorBidi"/>
          <w:noProof/>
          <w:sz w:val="24"/>
          <w:szCs w:val="24"/>
        </w:rPr>
        <w:t xml:space="preserve"> 2019)</w:t>
      </w:r>
      <w:r w:rsidRPr="00795995">
        <w:rPr>
          <w:rFonts w:asciiTheme="majorBidi" w:hAnsiTheme="majorBidi" w:cstheme="majorBidi"/>
          <w:sz w:val="24"/>
          <w:szCs w:val="24"/>
        </w:rPr>
        <w:fldChar w:fldCharType="end"/>
      </w:r>
      <w:r w:rsidRPr="00795995">
        <w:rPr>
          <w:rFonts w:asciiTheme="majorBidi" w:hAnsiTheme="majorBidi" w:cstheme="majorBidi"/>
          <w:sz w:val="24"/>
          <w:szCs w:val="24"/>
        </w:rPr>
        <w:t xml:space="preserve">. In this condition, the aspirants such as myself </w:t>
      </w:r>
      <w:r w:rsidR="00FA0238" w:rsidRPr="00795995">
        <w:rPr>
          <w:rFonts w:asciiTheme="majorBidi" w:hAnsiTheme="majorBidi" w:cstheme="majorBidi"/>
          <w:sz w:val="24"/>
          <w:szCs w:val="24"/>
        </w:rPr>
        <w:t>must</w:t>
      </w:r>
      <w:r w:rsidRPr="00795995">
        <w:rPr>
          <w:rFonts w:asciiTheme="majorBidi" w:hAnsiTheme="majorBidi" w:cstheme="majorBidi"/>
          <w:sz w:val="24"/>
          <w:szCs w:val="24"/>
        </w:rPr>
        <w:t xml:space="preserve"> be cautious and responsible in developing their skills to avail </w:t>
      </w:r>
      <w:r w:rsidR="00424C76">
        <w:rPr>
          <w:rFonts w:asciiTheme="majorBidi" w:hAnsiTheme="majorBidi" w:cstheme="majorBidi"/>
          <w:sz w:val="24"/>
          <w:szCs w:val="24"/>
        </w:rPr>
        <w:t xml:space="preserve">of </w:t>
      </w:r>
      <w:r w:rsidRPr="00795995">
        <w:rPr>
          <w:rFonts w:asciiTheme="majorBidi" w:hAnsiTheme="majorBidi" w:cstheme="majorBidi"/>
          <w:sz w:val="24"/>
          <w:szCs w:val="24"/>
        </w:rPr>
        <w:t>better employment in the</w:t>
      </w:r>
      <w:r w:rsidR="00FA0238" w:rsidRPr="00795995">
        <w:rPr>
          <w:rFonts w:asciiTheme="majorBidi" w:hAnsiTheme="majorBidi" w:cstheme="majorBidi"/>
          <w:sz w:val="24"/>
          <w:szCs w:val="24"/>
        </w:rPr>
        <w:t xml:space="preserve"> job</w:t>
      </w:r>
      <w:r w:rsidRPr="00795995">
        <w:rPr>
          <w:rFonts w:asciiTheme="majorBidi" w:hAnsiTheme="majorBidi" w:cstheme="majorBidi"/>
          <w:sz w:val="24"/>
          <w:szCs w:val="24"/>
        </w:rPr>
        <w:t xml:space="preserve"> market. In the following lines, some of the key academic and employability skills are discussed, which, according to my point of view, hold primary importance in today’s business world. </w:t>
      </w:r>
    </w:p>
    <w:p w:rsidR="00CA23B9" w:rsidRPr="00795995" w:rsidRDefault="00067501" w:rsidP="00795995">
      <w:pPr>
        <w:pStyle w:val="Heading2"/>
        <w:spacing w:line="360" w:lineRule="auto"/>
        <w:rPr>
          <w:rFonts w:asciiTheme="majorBidi" w:hAnsiTheme="majorBidi" w:cstheme="majorBidi"/>
          <w:sz w:val="24"/>
          <w:szCs w:val="24"/>
        </w:rPr>
      </w:pPr>
      <w:bookmarkStart w:id="4" w:name="_Toc48776032"/>
      <w:r w:rsidRPr="00795995">
        <w:rPr>
          <w:rFonts w:asciiTheme="majorBidi" w:hAnsiTheme="majorBidi" w:cstheme="majorBidi"/>
          <w:sz w:val="24"/>
          <w:szCs w:val="24"/>
        </w:rPr>
        <w:t>Communication Skills</w:t>
      </w:r>
      <w:bookmarkEnd w:id="4"/>
    </w:p>
    <w:p w:rsidR="00067501" w:rsidRPr="00795995" w:rsidRDefault="00067501"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Communication is </w:t>
      </w:r>
      <w:r w:rsidR="00FA0238" w:rsidRPr="00795995">
        <w:rPr>
          <w:rFonts w:asciiTheme="majorBidi" w:hAnsiTheme="majorBidi" w:cstheme="majorBidi"/>
          <w:sz w:val="24"/>
          <w:szCs w:val="24"/>
        </w:rPr>
        <w:t>the basis of human interaction</w:t>
      </w:r>
      <w:r w:rsidRPr="00795995">
        <w:rPr>
          <w:rFonts w:asciiTheme="majorBidi" w:hAnsiTheme="majorBidi" w:cstheme="majorBidi"/>
          <w:sz w:val="24"/>
          <w:szCs w:val="24"/>
        </w:rPr>
        <w:t xml:space="preserve"> therefore, </w:t>
      </w:r>
      <w:r w:rsidR="00FA0238" w:rsidRPr="00795995">
        <w:rPr>
          <w:rFonts w:asciiTheme="majorBidi" w:hAnsiTheme="majorBidi" w:cstheme="majorBidi"/>
          <w:sz w:val="24"/>
          <w:szCs w:val="24"/>
        </w:rPr>
        <w:t xml:space="preserve">effective </w:t>
      </w:r>
      <w:r w:rsidRPr="00795995">
        <w:rPr>
          <w:rFonts w:asciiTheme="majorBidi" w:hAnsiTheme="majorBidi" w:cstheme="majorBidi"/>
          <w:sz w:val="24"/>
          <w:szCs w:val="24"/>
        </w:rPr>
        <w:t>communic</w:t>
      </w:r>
      <w:r w:rsidR="00FA0238" w:rsidRPr="00795995">
        <w:rPr>
          <w:rFonts w:asciiTheme="majorBidi" w:hAnsiTheme="majorBidi" w:cstheme="majorBidi"/>
          <w:sz w:val="24"/>
          <w:szCs w:val="24"/>
        </w:rPr>
        <w:t xml:space="preserve">ation is the core </w:t>
      </w:r>
      <w:r w:rsidRPr="00795995">
        <w:rPr>
          <w:rFonts w:asciiTheme="majorBidi" w:hAnsiTheme="majorBidi" w:cstheme="majorBidi"/>
          <w:sz w:val="24"/>
          <w:szCs w:val="24"/>
        </w:rPr>
        <w:t xml:space="preserve">skill that an employee should have. </w:t>
      </w:r>
      <w:r w:rsidR="00154E64" w:rsidRPr="00795995">
        <w:rPr>
          <w:rFonts w:asciiTheme="majorBidi" w:hAnsiTheme="majorBidi" w:cstheme="majorBidi"/>
          <w:sz w:val="24"/>
          <w:szCs w:val="24"/>
        </w:rPr>
        <w:fldChar w:fldCharType="begin" w:fldLock="1"/>
      </w:r>
      <w:r w:rsidR="004D528F" w:rsidRPr="00795995">
        <w:rPr>
          <w:rFonts w:asciiTheme="majorBidi" w:hAnsiTheme="majorBidi" w:cstheme="majorBidi"/>
          <w:sz w:val="24"/>
          <w:szCs w:val="24"/>
        </w:rPr>
        <w:instrText>ADDIN CSL_CITATION {"citationItems":[{"id":"ITEM-1","itemData":{"author":[{"dropping-particle":"","family":"Bordi","given":"Laura","non-dropping-particle":"","parse-names":false,"suffix":""},{"dropping-particle":"","family":"Okkonen","given":"Jussi","non-dropping-particle":"","parse-names":false,"suffix":""},{"dropping-particle":"","family":"Mäkiniemi","given":"Jaana-Piia","non-dropping-particle":"","parse-names":false,"suffix":""},{"dropping-particle":"","family":"Heikkilä-Tammi","given":"Kirsi","non-dropping-particle":"","parse-names":false,"suffix":""}],"id":"ITEM-1","issued":{"date-parts":[["2018"]]},"title":"Communication in the digital work environment: implications for wellbeing at work","type":"article-journal"},"uris":["http://www.mendeley.com/documents/?uuid=ea78543a-cc5b-4fe9-8220-fbbbdb0a8b52"]}],"mendeley":{"formattedCitation":"(Bordi &lt;i&gt;et al.&lt;/i&gt;, 2018)","manualFormatting":"Bordi et al. (2018)","plainTextFormattedCitation":"(Bordi et al., 2018)","previouslyFormattedCitation":"(Bordi &lt;i&gt;et al.&lt;/i&gt;, 2018)"},"properties":{"noteIndex":0},"schema":"https://github.com/citation-style-language/schema/raw/master/csl-citation.json"}</w:instrText>
      </w:r>
      <w:r w:rsidR="00154E64" w:rsidRPr="00795995">
        <w:rPr>
          <w:rFonts w:asciiTheme="majorBidi" w:hAnsiTheme="majorBidi" w:cstheme="majorBidi"/>
          <w:sz w:val="24"/>
          <w:szCs w:val="24"/>
        </w:rPr>
        <w:fldChar w:fldCharType="separate"/>
      </w:r>
      <w:r w:rsidR="00154E64" w:rsidRPr="00795995">
        <w:rPr>
          <w:rFonts w:asciiTheme="majorBidi" w:hAnsiTheme="majorBidi" w:cstheme="majorBidi"/>
          <w:noProof/>
          <w:sz w:val="24"/>
          <w:szCs w:val="24"/>
        </w:rPr>
        <w:t xml:space="preserve">Bordi </w:t>
      </w:r>
      <w:r w:rsidR="00154E64" w:rsidRPr="00795995">
        <w:rPr>
          <w:rFonts w:asciiTheme="majorBidi" w:hAnsiTheme="majorBidi" w:cstheme="majorBidi"/>
          <w:i/>
          <w:noProof/>
          <w:sz w:val="24"/>
          <w:szCs w:val="24"/>
        </w:rPr>
        <w:t>et al.</w:t>
      </w:r>
      <w:r w:rsidR="00154E64" w:rsidRPr="00795995">
        <w:rPr>
          <w:rFonts w:asciiTheme="majorBidi" w:hAnsiTheme="majorBidi" w:cstheme="majorBidi"/>
          <w:noProof/>
          <w:sz w:val="24"/>
          <w:szCs w:val="24"/>
        </w:rPr>
        <w:t xml:space="preserve"> (2018)</w:t>
      </w:r>
      <w:r w:rsidR="00154E64" w:rsidRPr="00795995">
        <w:rPr>
          <w:rFonts w:asciiTheme="majorBidi" w:hAnsiTheme="majorBidi" w:cstheme="majorBidi"/>
          <w:sz w:val="24"/>
          <w:szCs w:val="24"/>
        </w:rPr>
        <w:fldChar w:fldCharType="end"/>
      </w:r>
      <w:r w:rsidR="00154E64" w:rsidRPr="00795995">
        <w:rPr>
          <w:rFonts w:asciiTheme="majorBidi" w:hAnsiTheme="majorBidi" w:cstheme="majorBidi"/>
          <w:sz w:val="24"/>
          <w:szCs w:val="24"/>
        </w:rPr>
        <w:t xml:space="preserve"> note that effective </w:t>
      </w:r>
      <w:r w:rsidR="00FA0238" w:rsidRPr="00795995">
        <w:rPr>
          <w:rFonts w:asciiTheme="majorBidi" w:hAnsiTheme="majorBidi" w:cstheme="majorBidi"/>
          <w:sz w:val="24"/>
          <w:szCs w:val="24"/>
        </w:rPr>
        <w:t>communication enables a manager</w:t>
      </w:r>
      <w:r w:rsidR="00154E64" w:rsidRPr="00795995">
        <w:rPr>
          <w:rFonts w:asciiTheme="majorBidi" w:hAnsiTheme="majorBidi" w:cstheme="majorBidi"/>
          <w:sz w:val="24"/>
          <w:szCs w:val="24"/>
        </w:rPr>
        <w:t xml:space="preserve"> to have a good working environment. It also ensures that the business processes are completed </w:t>
      </w:r>
      <w:r w:rsidR="00424C76">
        <w:rPr>
          <w:rFonts w:asciiTheme="majorBidi" w:hAnsiTheme="majorBidi" w:cstheme="majorBidi"/>
          <w:sz w:val="24"/>
          <w:szCs w:val="24"/>
        </w:rPr>
        <w:t>accurately and effectively</w:t>
      </w:r>
      <w:r w:rsidR="00154E64" w:rsidRPr="00795995">
        <w:rPr>
          <w:rFonts w:asciiTheme="majorBidi" w:hAnsiTheme="majorBidi" w:cstheme="majorBidi"/>
          <w:sz w:val="24"/>
          <w:szCs w:val="24"/>
        </w:rPr>
        <w:t xml:space="preserve">. </w:t>
      </w:r>
      <w:r w:rsidR="004D528F" w:rsidRPr="00795995">
        <w:rPr>
          <w:rFonts w:asciiTheme="majorBidi" w:hAnsiTheme="majorBidi" w:cstheme="majorBidi"/>
          <w:sz w:val="24"/>
          <w:szCs w:val="24"/>
        </w:rPr>
        <w:t xml:space="preserve">Similarly, </w:t>
      </w:r>
      <w:r w:rsidR="004D528F" w:rsidRPr="00795995">
        <w:rPr>
          <w:rFonts w:asciiTheme="majorBidi" w:hAnsiTheme="majorBidi" w:cstheme="majorBidi"/>
          <w:sz w:val="24"/>
          <w:szCs w:val="24"/>
        </w:rPr>
        <w:fldChar w:fldCharType="begin" w:fldLock="1"/>
      </w:r>
      <w:r w:rsidR="00017FCB" w:rsidRPr="00795995">
        <w:rPr>
          <w:rFonts w:asciiTheme="majorBidi" w:hAnsiTheme="majorBidi" w:cstheme="majorBidi"/>
          <w:sz w:val="24"/>
          <w:szCs w:val="24"/>
        </w:rPr>
        <w:instrText>ADDIN CSL_CITATION {"citationItems":[{"id":"ITEM-1","itemData":{"ISSN":"0363-8111","author":[{"dropping-particle":"","family":"Verčič","given":"Ana Tkalac","non-dropping-particle":"","parse-names":false,"suffix":""},{"dropping-particle":"","family":"Vokić","given":"Nina Pološki","non-dropping-particle":"","parse-names":false,"suffix":""}],"container-title":"Public Relations Review","id":"ITEM-1","issue":"5","issued":{"date-parts":[["2017"]]},"page":"885-893","publisher":"Elsevier","title":"Engaging employees through internal communication","type":"article-journal","volume":"43"},"uris":["http://www.mendeley.com/documents/?uuid=66a8a8ff-0616-4617-9d05-4ab3c0503644"]}],"mendeley":{"formattedCitation":"(Verčič and Vokić, 2017)","manualFormatting":"Verčič and Vokić (2017)","plainTextFormattedCitation":"(Verčič and Vokić, 2017)","previouslyFormattedCitation":"(Verčič and Vokić, 2017)"},"properties":{"noteIndex":0},"schema":"https://github.com/citation-style-language/schema/raw/master/csl-citation.json"}</w:instrText>
      </w:r>
      <w:r w:rsidR="004D528F" w:rsidRPr="00795995">
        <w:rPr>
          <w:rFonts w:asciiTheme="majorBidi" w:hAnsiTheme="majorBidi" w:cstheme="majorBidi"/>
          <w:sz w:val="24"/>
          <w:szCs w:val="24"/>
        </w:rPr>
        <w:fldChar w:fldCharType="separate"/>
      </w:r>
      <w:r w:rsidR="004D528F" w:rsidRPr="00795995">
        <w:rPr>
          <w:rFonts w:asciiTheme="majorBidi" w:hAnsiTheme="majorBidi" w:cstheme="majorBidi"/>
          <w:noProof/>
          <w:sz w:val="24"/>
          <w:szCs w:val="24"/>
        </w:rPr>
        <w:t>Verčič and Vokić (2017)</w:t>
      </w:r>
      <w:r w:rsidR="004D528F" w:rsidRPr="00795995">
        <w:rPr>
          <w:rFonts w:asciiTheme="majorBidi" w:hAnsiTheme="majorBidi" w:cstheme="majorBidi"/>
          <w:sz w:val="24"/>
          <w:szCs w:val="24"/>
        </w:rPr>
        <w:fldChar w:fldCharType="end"/>
      </w:r>
      <w:r w:rsidR="004D528F" w:rsidRPr="00795995">
        <w:rPr>
          <w:rFonts w:asciiTheme="majorBidi" w:hAnsiTheme="majorBidi" w:cstheme="majorBidi"/>
          <w:sz w:val="24"/>
          <w:szCs w:val="24"/>
        </w:rPr>
        <w:t xml:space="preserve"> </w:t>
      </w:r>
      <w:r w:rsidR="00BB6C98" w:rsidRPr="00795995">
        <w:rPr>
          <w:rFonts w:asciiTheme="majorBidi" w:hAnsiTheme="majorBidi" w:cstheme="majorBidi"/>
          <w:sz w:val="24"/>
          <w:szCs w:val="24"/>
        </w:rPr>
        <w:t xml:space="preserve">studied the relationship between internal communication and employee engagement and found that employee engagement is directly related to positive internal communication. Communication skills are essential for building trust and respect, solving problems, sharing ideas, and overcoming disparities. </w:t>
      </w:r>
    </w:p>
    <w:p w:rsidR="00DB3B08" w:rsidRPr="00795995" w:rsidRDefault="00DB3B08" w:rsidP="00795995">
      <w:pPr>
        <w:bidi w:val="0"/>
        <w:spacing w:line="360" w:lineRule="auto"/>
        <w:jc w:val="center"/>
        <w:rPr>
          <w:rFonts w:asciiTheme="majorBidi" w:hAnsiTheme="majorBidi" w:cstheme="majorBidi"/>
          <w:sz w:val="24"/>
          <w:szCs w:val="24"/>
        </w:rPr>
      </w:pPr>
      <w:r w:rsidRPr="00795995">
        <w:rPr>
          <w:rFonts w:asciiTheme="majorBidi" w:hAnsiTheme="majorBidi" w:cstheme="majorBidi"/>
          <w:noProof/>
          <w:sz w:val="24"/>
          <w:szCs w:val="24"/>
          <w:lang w:eastAsia="en-GB" w:bidi="ar-SA"/>
        </w:rPr>
        <w:lastRenderedPageBreak/>
        <w:drawing>
          <wp:inline distT="0" distB="0" distL="0" distR="0" wp14:anchorId="16723DF4" wp14:editId="37BF7FA0">
            <wp:extent cx="4560125" cy="28022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skills-importance.webp"/>
                    <pic:cNvPicPr/>
                  </pic:nvPicPr>
                  <pic:blipFill>
                    <a:blip r:embed="rId9">
                      <a:extLst>
                        <a:ext uri="{28A0092B-C50C-407E-A947-70E740481C1C}">
                          <a14:useLocalDpi xmlns:a14="http://schemas.microsoft.com/office/drawing/2010/main" val="0"/>
                        </a:ext>
                      </a:extLst>
                    </a:blip>
                    <a:stretch>
                      <a:fillRect/>
                    </a:stretch>
                  </pic:blipFill>
                  <pic:spPr>
                    <a:xfrm>
                      <a:off x="0" y="0"/>
                      <a:ext cx="4560125" cy="2802255"/>
                    </a:xfrm>
                    <a:prstGeom prst="rect">
                      <a:avLst/>
                    </a:prstGeom>
                  </pic:spPr>
                </pic:pic>
              </a:graphicData>
            </a:graphic>
          </wp:inline>
        </w:drawing>
      </w:r>
    </w:p>
    <w:p w:rsidR="00DB3B08" w:rsidRPr="00795995" w:rsidRDefault="00DB3B08" w:rsidP="00795995">
      <w:pPr>
        <w:bidi w:val="0"/>
        <w:spacing w:line="360" w:lineRule="auto"/>
        <w:jc w:val="center"/>
        <w:rPr>
          <w:rFonts w:asciiTheme="majorBidi" w:hAnsiTheme="majorBidi" w:cstheme="majorBidi"/>
          <w:sz w:val="24"/>
          <w:szCs w:val="24"/>
        </w:rPr>
      </w:pPr>
      <w:r w:rsidRPr="00795995">
        <w:rPr>
          <w:rFonts w:asciiTheme="majorBidi" w:hAnsiTheme="majorBidi" w:cstheme="majorBidi"/>
          <w:sz w:val="24"/>
          <w:szCs w:val="24"/>
        </w:rPr>
        <w:t>(</w:t>
      </w:r>
      <w:hyperlink r:id="rId10" w:history="1">
        <w:r w:rsidRPr="00795995">
          <w:rPr>
            <w:rStyle w:val="Hyperlink"/>
            <w:rFonts w:asciiTheme="majorBidi" w:hAnsiTheme="majorBidi" w:cstheme="majorBidi"/>
            <w:sz w:val="24"/>
            <w:szCs w:val="24"/>
          </w:rPr>
          <w:t>https://blog.smarp.com/hs-fs/hubfs/communication-skills-importance.png?width=602&amp;name=communication-skills-importance.png</w:t>
        </w:r>
      </w:hyperlink>
      <w:r w:rsidRPr="00795995">
        <w:rPr>
          <w:rFonts w:asciiTheme="majorBidi" w:hAnsiTheme="majorBidi" w:cstheme="majorBidi"/>
          <w:sz w:val="24"/>
          <w:szCs w:val="24"/>
        </w:rPr>
        <w:t>)</w:t>
      </w:r>
    </w:p>
    <w:p w:rsidR="00DB3B08" w:rsidRPr="00795995" w:rsidRDefault="00851073"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F54D69" w:rsidRPr="00795995">
        <w:rPr>
          <w:rFonts w:asciiTheme="majorBidi" w:hAnsiTheme="majorBidi" w:cstheme="majorBidi"/>
          <w:sz w:val="24"/>
          <w:szCs w:val="24"/>
        </w:rPr>
        <w:t>A fresh graduate</w:t>
      </w:r>
      <w:r w:rsidRPr="00795995">
        <w:rPr>
          <w:rFonts w:asciiTheme="majorBidi" w:hAnsiTheme="majorBidi" w:cstheme="majorBidi"/>
          <w:sz w:val="24"/>
          <w:szCs w:val="24"/>
        </w:rPr>
        <w:t xml:space="preserve"> must have five basic communication skills </w:t>
      </w:r>
      <w:r w:rsidR="00F54D69" w:rsidRPr="00795995">
        <w:rPr>
          <w:rFonts w:asciiTheme="majorBidi" w:hAnsiTheme="majorBidi" w:cstheme="majorBidi"/>
          <w:sz w:val="24"/>
          <w:szCs w:val="24"/>
        </w:rPr>
        <w:t xml:space="preserve">such as </w:t>
      </w:r>
      <w:r w:rsidRPr="00795995">
        <w:rPr>
          <w:rFonts w:asciiTheme="majorBidi" w:hAnsiTheme="majorBidi" w:cstheme="majorBidi"/>
          <w:sz w:val="24"/>
          <w:szCs w:val="24"/>
        </w:rPr>
        <w:t>emphatic listening, straight</w:t>
      </w:r>
      <w:r w:rsidR="00424C76">
        <w:rPr>
          <w:rFonts w:asciiTheme="majorBidi" w:hAnsiTheme="majorBidi" w:cstheme="majorBidi"/>
          <w:sz w:val="24"/>
          <w:szCs w:val="24"/>
        </w:rPr>
        <w:t>-</w:t>
      </w:r>
      <w:r w:rsidRPr="00795995">
        <w:rPr>
          <w:rFonts w:asciiTheme="majorBidi" w:hAnsiTheme="majorBidi" w:cstheme="majorBidi"/>
          <w:sz w:val="24"/>
          <w:szCs w:val="24"/>
        </w:rPr>
        <w:t xml:space="preserve">talking, non-verbal communication, stress management, and emotional control. </w:t>
      </w:r>
    </w:p>
    <w:p w:rsidR="00851073" w:rsidRPr="00795995" w:rsidRDefault="00C47FC7" w:rsidP="00795995">
      <w:pPr>
        <w:pStyle w:val="Heading2"/>
        <w:spacing w:line="360" w:lineRule="auto"/>
        <w:rPr>
          <w:rFonts w:asciiTheme="majorBidi" w:hAnsiTheme="majorBidi" w:cstheme="majorBidi"/>
          <w:sz w:val="24"/>
          <w:szCs w:val="24"/>
        </w:rPr>
      </w:pPr>
      <w:bookmarkStart w:id="5" w:name="_Toc48776033"/>
      <w:r w:rsidRPr="00795995">
        <w:rPr>
          <w:rFonts w:asciiTheme="majorBidi" w:hAnsiTheme="majorBidi" w:cstheme="majorBidi"/>
          <w:sz w:val="24"/>
          <w:szCs w:val="24"/>
        </w:rPr>
        <w:t>Teamwork Skills</w:t>
      </w:r>
      <w:bookmarkEnd w:id="5"/>
    </w:p>
    <w:p w:rsidR="00FF7C20" w:rsidRPr="00795995" w:rsidRDefault="00C47FC7"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017FCB" w:rsidRPr="00795995">
        <w:rPr>
          <w:rFonts w:asciiTheme="majorBidi" w:hAnsiTheme="majorBidi" w:cstheme="majorBidi"/>
          <w:sz w:val="24"/>
          <w:szCs w:val="24"/>
        </w:rPr>
        <w:t>Teamwork is the basis of today’s business world. All business operations in large organi</w:t>
      </w:r>
      <w:r w:rsidR="00424C76">
        <w:rPr>
          <w:rFonts w:asciiTheme="majorBidi" w:hAnsiTheme="majorBidi" w:cstheme="majorBidi"/>
          <w:sz w:val="24"/>
          <w:szCs w:val="24"/>
        </w:rPr>
        <w:t>z</w:t>
      </w:r>
      <w:r w:rsidR="00F54D69" w:rsidRPr="00795995">
        <w:rPr>
          <w:rFonts w:asciiTheme="majorBidi" w:hAnsiTheme="majorBidi" w:cstheme="majorBidi"/>
          <w:sz w:val="24"/>
          <w:szCs w:val="24"/>
        </w:rPr>
        <w:t>ations are carried out in</w:t>
      </w:r>
      <w:r w:rsidR="00017FCB" w:rsidRPr="00795995">
        <w:rPr>
          <w:rFonts w:asciiTheme="majorBidi" w:hAnsiTheme="majorBidi" w:cstheme="majorBidi"/>
          <w:sz w:val="24"/>
          <w:szCs w:val="24"/>
        </w:rPr>
        <w:t xml:space="preserve"> teams. To play an active </w:t>
      </w:r>
      <w:r w:rsidR="00F54D69" w:rsidRPr="00795995">
        <w:rPr>
          <w:rFonts w:asciiTheme="majorBidi" w:hAnsiTheme="majorBidi" w:cstheme="majorBidi"/>
          <w:sz w:val="24"/>
          <w:szCs w:val="24"/>
        </w:rPr>
        <w:t xml:space="preserve">part </w:t>
      </w:r>
      <w:r w:rsidR="00017FCB" w:rsidRPr="00795995">
        <w:rPr>
          <w:rFonts w:asciiTheme="majorBidi" w:hAnsiTheme="majorBidi" w:cstheme="majorBidi"/>
          <w:sz w:val="24"/>
          <w:szCs w:val="24"/>
        </w:rPr>
        <w:t xml:space="preserve">as a team member, an aspirant must have essential teamwork skills. </w:t>
      </w:r>
      <w:r w:rsidR="00017FCB" w:rsidRPr="00795995">
        <w:rPr>
          <w:rFonts w:asciiTheme="majorBidi" w:hAnsiTheme="majorBidi" w:cstheme="majorBidi"/>
          <w:sz w:val="24"/>
          <w:szCs w:val="24"/>
        </w:rPr>
        <w:fldChar w:fldCharType="begin" w:fldLock="1"/>
      </w:r>
      <w:r w:rsidR="00BB424B" w:rsidRPr="00795995">
        <w:rPr>
          <w:rFonts w:asciiTheme="majorBidi" w:hAnsiTheme="majorBidi" w:cstheme="majorBidi"/>
          <w:sz w:val="24"/>
          <w:szCs w:val="24"/>
        </w:rPr>
        <w:instrText>ADDIN CSL_CITATION {"citationItems":[{"id":"ITEM-1","itemData":{"ISSN":"2395-7492","author":[{"dropping-particle":"","family":"Tripathy","given":"Mitashree","non-dropping-particle":"","parse-names":false,"suffix":""}],"container-title":"International research journal of management, IT and social sciences","id":"ITEM-1","issue":"3","issued":{"date-parts":[["2018"]]},"page":"1-7","title":"Building quality teamwork to achieve excellence in business organizations","type":"article-journal","volume":"5"},"uris":["http://www.mendeley.com/documents/?uuid=3eda4a42-b1bc-4449-b175-4a7d042d8ed7"]}],"mendeley":{"formattedCitation":"(Tripathy, 2018)","manualFormatting":"Tripathy (2018)","plainTextFormattedCitation":"(Tripathy, 2018)","previouslyFormattedCitation":"(Tripathy, 2018)"},"properties":{"noteIndex":0},"schema":"https://github.com/citation-style-language/schema/raw/master/csl-citation.json"}</w:instrText>
      </w:r>
      <w:r w:rsidR="00017FCB" w:rsidRPr="00795995">
        <w:rPr>
          <w:rFonts w:asciiTheme="majorBidi" w:hAnsiTheme="majorBidi" w:cstheme="majorBidi"/>
          <w:sz w:val="24"/>
          <w:szCs w:val="24"/>
        </w:rPr>
        <w:fldChar w:fldCharType="separate"/>
      </w:r>
      <w:r w:rsidR="00017FCB" w:rsidRPr="00795995">
        <w:rPr>
          <w:rFonts w:asciiTheme="majorBidi" w:hAnsiTheme="majorBidi" w:cstheme="majorBidi"/>
          <w:noProof/>
          <w:sz w:val="24"/>
          <w:szCs w:val="24"/>
        </w:rPr>
        <w:t>Tripathy (2018)</w:t>
      </w:r>
      <w:r w:rsidR="00017FCB" w:rsidRPr="00795995">
        <w:rPr>
          <w:rFonts w:asciiTheme="majorBidi" w:hAnsiTheme="majorBidi" w:cstheme="majorBidi"/>
          <w:sz w:val="24"/>
          <w:szCs w:val="24"/>
        </w:rPr>
        <w:fldChar w:fldCharType="end"/>
      </w:r>
      <w:r w:rsidR="00017FCB" w:rsidRPr="00795995">
        <w:rPr>
          <w:rFonts w:asciiTheme="majorBidi" w:hAnsiTheme="majorBidi" w:cstheme="majorBidi"/>
          <w:sz w:val="24"/>
          <w:szCs w:val="24"/>
        </w:rPr>
        <w:t xml:space="preserve"> has emphasized the need </w:t>
      </w:r>
      <w:r w:rsidR="00424C76">
        <w:rPr>
          <w:rFonts w:asciiTheme="majorBidi" w:hAnsiTheme="majorBidi" w:cstheme="majorBidi"/>
          <w:sz w:val="24"/>
          <w:szCs w:val="24"/>
        </w:rPr>
        <w:t>for</w:t>
      </w:r>
      <w:r w:rsidR="00017FCB" w:rsidRPr="00795995">
        <w:rPr>
          <w:rFonts w:asciiTheme="majorBidi" w:hAnsiTheme="majorBidi" w:cstheme="majorBidi"/>
          <w:sz w:val="24"/>
          <w:szCs w:val="24"/>
        </w:rPr>
        <w:t xml:space="preserve"> </w:t>
      </w:r>
      <w:r w:rsidR="00424C76">
        <w:rPr>
          <w:rFonts w:asciiTheme="majorBidi" w:hAnsiTheme="majorBidi" w:cstheme="majorBidi"/>
          <w:sz w:val="24"/>
          <w:szCs w:val="24"/>
        </w:rPr>
        <w:t xml:space="preserve">a </w:t>
      </w:r>
      <w:r w:rsidR="00017FCB" w:rsidRPr="00795995">
        <w:rPr>
          <w:rFonts w:asciiTheme="majorBidi" w:hAnsiTheme="majorBidi" w:cstheme="majorBidi"/>
          <w:sz w:val="24"/>
          <w:szCs w:val="24"/>
        </w:rPr>
        <w:t>team</w:t>
      </w:r>
      <w:r w:rsidR="00424C76">
        <w:rPr>
          <w:rFonts w:asciiTheme="majorBidi" w:hAnsiTheme="majorBidi" w:cstheme="majorBidi"/>
          <w:sz w:val="24"/>
          <w:szCs w:val="24"/>
        </w:rPr>
        <w:t>-</w:t>
      </w:r>
      <w:r w:rsidR="00017FCB" w:rsidRPr="00795995">
        <w:rPr>
          <w:rFonts w:asciiTheme="majorBidi" w:hAnsiTheme="majorBidi" w:cstheme="majorBidi"/>
          <w:sz w:val="24"/>
          <w:szCs w:val="24"/>
        </w:rPr>
        <w:t>based organi</w:t>
      </w:r>
      <w:r w:rsidR="00424C76">
        <w:rPr>
          <w:rFonts w:asciiTheme="majorBidi" w:hAnsiTheme="majorBidi" w:cstheme="majorBidi"/>
          <w:sz w:val="24"/>
          <w:szCs w:val="24"/>
        </w:rPr>
        <w:t>z</w:t>
      </w:r>
      <w:r w:rsidR="00017FCB" w:rsidRPr="00795995">
        <w:rPr>
          <w:rFonts w:asciiTheme="majorBidi" w:hAnsiTheme="majorBidi" w:cstheme="majorBidi"/>
          <w:sz w:val="24"/>
          <w:szCs w:val="24"/>
        </w:rPr>
        <w:t>ational setting. According to him, business organi</w:t>
      </w:r>
      <w:r w:rsidR="00424C76">
        <w:rPr>
          <w:rFonts w:asciiTheme="majorBidi" w:hAnsiTheme="majorBidi" w:cstheme="majorBidi"/>
          <w:sz w:val="24"/>
          <w:szCs w:val="24"/>
        </w:rPr>
        <w:t>z</w:t>
      </w:r>
      <w:r w:rsidR="00017FCB" w:rsidRPr="00795995">
        <w:rPr>
          <w:rFonts w:asciiTheme="majorBidi" w:hAnsiTheme="majorBidi" w:cstheme="majorBidi"/>
          <w:sz w:val="24"/>
          <w:szCs w:val="24"/>
        </w:rPr>
        <w:t xml:space="preserve">ations are rapidly and continuously expanding. It is </w:t>
      </w:r>
      <w:r w:rsidR="00F54D69" w:rsidRPr="00795995">
        <w:rPr>
          <w:rFonts w:asciiTheme="majorBidi" w:hAnsiTheme="majorBidi" w:cstheme="majorBidi"/>
          <w:sz w:val="24"/>
          <w:szCs w:val="24"/>
        </w:rPr>
        <w:t xml:space="preserve">the </w:t>
      </w:r>
      <w:r w:rsidR="00017FCB" w:rsidRPr="00795995">
        <w:rPr>
          <w:rFonts w:asciiTheme="majorBidi" w:hAnsiTheme="majorBidi" w:cstheme="majorBidi"/>
          <w:sz w:val="24"/>
          <w:szCs w:val="24"/>
        </w:rPr>
        <w:t>matter of past when individual abilities and talents were counted upon. Now, organi</w:t>
      </w:r>
      <w:r w:rsidR="00424C76">
        <w:rPr>
          <w:rFonts w:asciiTheme="majorBidi" w:hAnsiTheme="majorBidi" w:cstheme="majorBidi"/>
          <w:sz w:val="24"/>
          <w:szCs w:val="24"/>
        </w:rPr>
        <w:t>z</w:t>
      </w:r>
      <w:r w:rsidR="00017FCB" w:rsidRPr="00795995">
        <w:rPr>
          <w:rFonts w:asciiTheme="majorBidi" w:hAnsiTheme="majorBidi" w:cstheme="majorBidi"/>
          <w:sz w:val="24"/>
          <w:szCs w:val="24"/>
        </w:rPr>
        <w:t>ations find it more effective to build a team of individuals having diverse abilities in the form of a team. Therefore, the skill of working as a part of a team is one of the most important skills in today’s business world</w:t>
      </w:r>
      <w:r w:rsidR="00BB424B" w:rsidRPr="00795995">
        <w:rPr>
          <w:rFonts w:asciiTheme="majorBidi" w:hAnsiTheme="majorBidi" w:cstheme="majorBidi"/>
          <w:sz w:val="24"/>
          <w:szCs w:val="24"/>
        </w:rPr>
        <w:t xml:space="preserve"> </w:t>
      </w:r>
      <w:r w:rsidR="00BB424B" w:rsidRPr="00795995">
        <w:rPr>
          <w:rFonts w:asciiTheme="majorBidi" w:hAnsiTheme="majorBidi" w:cstheme="majorBidi"/>
          <w:sz w:val="24"/>
          <w:szCs w:val="24"/>
        </w:rPr>
        <w:fldChar w:fldCharType="begin" w:fldLock="1"/>
      </w:r>
      <w:r w:rsidR="000A08F5" w:rsidRPr="00795995">
        <w:rPr>
          <w:rFonts w:asciiTheme="majorBidi" w:hAnsiTheme="majorBidi" w:cstheme="majorBidi"/>
          <w:sz w:val="24"/>
          <w:szCs w:val="24"/>
        </w:rPr>
        <w:instrText>ADDIN CSL_CITATION {"citationItems":[{"id":"ITEM-1","itemData":{"ISSN":"2395-7492","author":[{"dropping-particle":"","family":"Tripathy","given":"Mitashree","non-dropping-particle":"","parse-names":false,"suffix":""}],"container-title":"International research journal of management, IT and social sciences","id":"ITEM-1","issue":"3","issued":{"date-parts":[["2018"]]},"page":"1-7","title":"Building quality teamwork to achieve excellence in business organizations","type":"article-journal","volume":"5"},"uris":["http://www.mendeley.com/documents/?uuid=3eda4a42-b1bc-4449-b175-4a7d042d8ed7"]}],"mendeley":{"formattedCitation":"(Tripathy, 2018)","manualFormatting":"(Tripathy 2018)","plainTextFormattedCitation":"(Tripathy, 2018)","previouslyFormattedCitation":"(Tripathy, 2018)"},"properties":{"noteIndex":0},"schema":"https://github.com/citation-style-language/schema/raw/master/csl-citation.json"}</w:instrText>
      </w:r>
      <w:r w:rsidR="00BB424B" w:rsidRPr="00795995">
        <w:rPr>
          <w:rFonts w:asciiTheme="majorBidi" w:hAnsiTheme="majorBidi" w:cstheme="majorBidi"/>
          <w:sz w:val="24"/>
          <w:szCs w:val="24"/>
        </w:rPr>
        <w:fldChar w:fldCharType="separate"/>
      </w:r>
      <w:r w:rsidR="00BB424B" w:rsidRPr="00795995">
        <w:rPr>
          <w:rFonts w:asciiTheme="majorBidi" w:hAnsiTheme="majorBidi" w:cstheme="majorBidi"/>
          <w:noProof/>
          <w:sz w:val="24"/>
          <w:szCs w:val="24"/>
        </w:rPr>
        <w:t>(Tripathy 2018)</w:t>
      </w:r>
      <w:r w:rsidR="00BB424B" w:rsidRPr="00795995">
        <w:rPr>
          <w:rFonts w:asciiTheme="majorBidi" w:hAnsiTheme="majorBidi" w:cstheme="majorBidi"/>
          <w:sz w:val="24"/>
          <w:szCs w:val="24"/>
        </w:rPr>
        <w:fldChar w:fldCharType="end"/>
      </w:r>
      <w:r w:rsidR="00017FCB" w:rsidRPr="00795995">
        <w:rPr>
          <w:rFonts w:asciiTheme="majorBidi" w:hAnsiTheme="majorBidi" w:cstheme="majorBidi"/>
          <w:sz w:val="24"/>
          <w:szCs w:val="24"/>
        </w:rPr>
        <w:t xml:space="preserve">. </w:t>
      </w:r>
    </w:p>
    <w:p w:rsidR="00FF7C20" w:rsidRPr="00795995" w:rsidRDefault="00FF7C20" w:rsidP="00795995">
      <w:pPr>
        <w:pStyle w:val="Heading2"/>
        <w:spacing w:line="360" w:lineRule="auto"/>
        <w:rPr>
          <w:rFonts w:asciiTheme="majorBidi" w:hAnsiTheme="majorBidi" w:cstheme="majorBidi"/>
          <w:sz w:val="24"/>
          <w:szCs w:val="24"/>
        </w:rPr>
      </w:pPr>
      <w:bookmarkStart w:id="6" w:name="_Toc48776034"/>
      <w:r w:rsidRPr="00795995">
        <w:rPr>
          <w:rFonts w:asciiTheme="majorBidi" w:hAnsiTheme="majorBidi" w:cstheme="majorBidi"/>
          <w:sz w:val="24"/>
          <w:szCs w:val="24"/>
        </w:rPr>
        <w:t>Problem Solving Skills</w:t>
      </w:r>
      <w:bookmarkEnd w:id="6"/>
    </w:p>
    <w:p w:rsidR="00C47FC7" w:rsidRPr="00795995" w:rsidRDefault="00FF7C20"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017FCB" w:rsidRPr="00795995">
        <w:rPr>
          <w:rFonts w:asciiTheme="majorBidi" w:hAnsiTheme="majorBidi" w:cstheme="majorBidi"/>
          <w:sz w:val="24"/>
          <w:szCs w:val="24"/>
        </w:rPr>
        <w:t xml:space="preserve"> </w:t>
      </w:r>
      <w:r w:rsidR="000A08F5" w:rsidRPr="00795995">
        <w:rPr>
          <w:rFonts w:asciiTheme="majorBidi" w:hAnsiTheme="majorBidi" w:cstheme="majorBidi"/>
          <w:sz w:val="24"/>
          <w:szCs w:val="24"/>
        </w:rPr>
        <w:t xml:space="preserve">In </w:t>
      </w:r>
      <w:r w:rsidR="00424C76">
        <w:rPr>
          <w:rFonts w:asciiTheme="majorBidi" w:hAnsiTheme="majorBidi" w:cstheme="majorBidi"/>
          <w:sz w:val="24"/>
          <w:szCs w:val="24"/>
        </w:rPr>
        <w:t xml:space="preserve">the </w:t>
      </w:r>
      <w:r w:rsidR="000A08F5" w:rsidRPr="00795995">
        <w:rPr>
          <w:rFonts w:asciiTheme="majorBidi" w:hAnsiTheme="majorBidi" w:cstheme="majorBidi"/>
          <w:sz w:val="24"/>
          <w:szCs w:val="24"/>
        </w:rPr>
        <w:t xml:space="preserve">business world, business owners as well as their employees are faced with complex problems and they have to make decisions on </w:t>
      </w:r>
      <w:r w:rsidR="00424C76">
        <w:rPr>
          <w:rFonts w:asciiTheme="majorBidi" w:hAnsiTheme="majorBidi" w:cstheme="majorBidi"/>
          <w:sz w:val="24"/>
          <w:szCs w:val="24"/>
        </w:rPr>
        <w:t xml:space="preserve">a </w:t>
      </w:r>
      <w:r w:rsidR="000A08F5" w:rsidRPr="00795995">
        <w:rPr>
          <w:rFonts w:asciiTheme="majorBidi" w:hAnsiTheme="majorBidi" w:cstheme="majorBidi"/>
          <w:sz w:val="24"/>
          <w:szCs w:val="24"/>
        </w:rPr>
        <w:t xml:space="preserve">daily basis to solve these problems </w:t>
      </w:r>
      <w:r w:rsidR="000A08F5" w:rsidRPr="00795995">
        <w:rPr>
          <w:rFonts w:asciiTheme="majorBidi" w:hAnsiTheme="majorBidi" w:cstheme="majorBidi"/>
          <w:sz w:val="24"/>
          <w:szCs w:val="24"/>
        </w:rPr>
        <w:fldChar w:fldCharType="begin" w:fldLock="1"/>
      </w:r>
      <w:r w:rsidR="00ED7541" w:rsidRPr="00795995">
        <w:rPr>
          <w:rFonts w:asciiTheme="majorBidi" w:hAnsiTheme="majorBidi" w:cstheme="majorBidi"/>
          <w:sz w:val="24"/>
          <w:szCs w:val="24"/>
        </w:rPr>
        <w:instrText>ADDIN CSL_CITATION {"citationItems":[{"id":"ITEM-1","itemData":{"author":[{"dropping-particle":"","family":"Güss","given":"C Dominik","non-dropping-particle":"","parse-names":false,"suffix":""},{"dropping-particle":"","family":"Devore Edelstein","given":"Hannah","non-dropping-particle":"","parse-names":false,"suffix":""},{"dropping-particle":"","family":"Badibanga","given":"Ali","non-dropping-particle":"","parse-names":false,"suffix":""},{"dropping-particle":"","family":"Bartow","given":"Sandy","non-dropping-particle":"","parse-names":false,"suffix":""}],"container-title":"Journal of Intelligence","id":"ITEM-1","issue":"2","issued":{"date-parts":[["2017"]]},"page":"20","publisher":"Multidisciplinary Digital Publishing Institute","title":"Comparing business experts and novices in complex problem solving","type":"article-journal","volume":"5"},"uris":["http://www.mendeley.com/documents/?uuid=1f079107-e114-4bb0-b3b8-bb5177c64f29"]}],"mendeley":{"formattedCitation":"(Güss &lt;i&gt;et al.&lt;/i&gt;, 2017)","manualFormatting":"(Güss et al. 2017)","plainTextFormattedCitation":"(Güss et al., 2017)","previouslyFormattedCitation":"(Güss &lt;i&gt;et al.&lt;/i&gt;, 2017)"},"properties":{"noteIndex":0},"schema":"https://github.com/citation-style-language/schema/raw/master/csl-citation.json"}</w:instrText>
      </w:r>
      <w:r w:rsidR="000A08F5" w:rsidRPr="00795995">
        <w:rPr>
          <w:rFonts w:asciiTheme="majorBidi" w:hAnsiTheme="majorBidi" w:cstheme="majorBidi"/>
          <w:sz w:val="24"/>
          <w:szCs w:val="24"/>
        </w:rPr>
        <w:fldChar w:fldCharType="separate"/>
      </w:r>
      <w:r w:rsidR="000A08F5" w:rsidRPr="00795995">
        <w:rPr>
          <w:rFonts w:asciiTheme="majorBidi" w:hAnsiTheme="majorBidi" w:cstheme="majorBidi"/>
          <w:noProof/>
          <w:sz w:val="24"/>
          <w:szCs w:val="24"/>
        </w:rPr>
        <w:t xml:space="preserve">(Güss </w:t>
      </w:r>
      <w:r w:rsidR="000A08F5" w:rsidRPr="00795995">
        <w:rPr>
          <w:rFonts w:asciiTheme="majorBidi" w:hAnsiTheme="majorBidi" w:cstheme="majorBidi"/>
          <w:i/>
          <w:noProof/>
          <w:sz w:val="24"/>
          <w:szCs w:val="24"/>
        </w:rPr>
        <w:t>et al.</w:t>
      </w:r>
      <w:r w:rsidR="000A08F5" w:rsidRPr="00795995">
        <w:rPr>
          <w:rFonts w:asciiTheme="majorBidi" w:hAnsiTheme="majorBidi" w:cstheme="majorBidi"/>
          <w:noProof/>
          <w:sz w:val="24"/>
          <w:szCs w:val="24"/>
        </w:rPr>
        <w:t xml:space="preserve"> 2017)</w:t>
      </w:r>
      <w:r w:rsidR="000A08F5" w:rsidRPr="00795995">
        <w:rPr>
          <w:rFonts w:asciiTheme="majorBidi" w:hAnsiTheme="majorBidi" w:cstheme="majorBidi"/>
          <w:sz w:val="24"/>
          <w:szCs w:val="24"/>
        </w:rPr>
        <w:fldChar w:fldCharType="end"/>
      </w:r>
      <w:r w:rsidR="000A08F5" w:rsidRPr="00795995">
        <w:rPr>
          <w:rFonts w:asciiTheme="majorBidi" w:hAnsiTheme="majorBidi" w:cstheme="majorBidi"/>
          <w:sz w:val="24"/>
          <w:szCs w:val="24"/>
        </w:rPr>
        <w:t>.</w:t>
      </w:r>
      <w:r w:rsidR="00F54D69" w:rsidRPr="00795995">
        <w:rPr>
          <w:rFonts w:asciiTheme="majorBidi" w:hAnsiTheme="majorBidi" w:cstheme="majorBidi"/>
          <w:sz w:val="24"/>
          <w:szCs w:val="24"/>
        </w:rPr>
        <w:t xml:space="preserve"> Similarly, t</w:t>
      </w:r>
      <w:r w:rsidR="000A08F5" w:rsidRPr="00795995">
        <w:rPr>
          <w:rFonts w:asciiTheme="majorBidi" w:hAnsiTheme="majorBidi" w:cstheme="majorBidi"/>
          <w:sz w:val="24"/>
          <w:szCs w:val="24"/>
        </w:rPr>
        <w:t xml:space="preserve">he competitive advantage of a business lies in its ability to solve </w:t>
      </w:r>
      <w:r w:rsidR="000A08F5" w:rsidRPr="00795995">
        <w:rPr>
          <w:rFonts w:asciiTheme="majorBidi" w:hAnsiTheme="majorBidi" w:cstheme="majorBidi"/>
          <w:sz w:val="24"/>
          <w:szCs w:val="24"/>
        </w:rPr>
        <w:lastRenderedPageBreak/>
        <w:t>problems at hand. Therefore, organi</w:t>
      </w:r>
      <w:r w:rsidR="00424C76">
        <w:rPr>
          <w:rFonts w:asciiTheme="majorBidi" w:hAnsiTheme="majorBidi" w:cstheme="majorBidi"/>
          <w:sz w:val="24"/>
          <w:szCs w:val="24"/>
        </w:rPr>
        <w:t>z</w:t>
      </w:r>
      <w:r w:rsidR="000A08F5" w:rsidRPr="00795995">
        <w:rPr>
          <w:rFonts w:asciiTheme="majorBidi" w:hAnsiTheme="majorBidi" w:cstheme="majorBidi"/>
          <w:sz w:val="24"/>
          <w:szCs w:val="24"/>
        </w:rPr>
        <w:t xml:space="preserve">ations </w:t>
      </w:r>
      <w:r w:rsidR="00F54D69" w:rsidRPr="00795995">
        <w:rPr>
          <w:rFonts w:asciiTheme="majorBidi" w:hAnsiTheme="majorBidi" w:cstheme="majorBidi"/>
          <w:sz w:val="24"/>
          <w:szCs w:val="24"/>
        </w:rPr>
        <w:t>hunt for</w:t>
      </w:r>
      <w:r w:rsidR="000A08F5" w:rsidRPr="00795995">
        <w:rPr>
          <w:rFonts w:asciiTheme="majorBidi" w:hAnsiTheme="majorBidi" w:cstheme="majorBidi"/>
          <w:sz w:val="24"/>
          <w:szCs w:val="24"/>
        </w:rPr>
        <w:t xml:space="preserve"> employees with excellent problem</w:t>
      </w:r>
      <w:r w:rsidR="00424C76">
        <w:rPr>
          <w:rFonts w:asciiTheme="majorBidi" w:hAnsiTheme="majorBidi" w:cstheme="majorBidi"/>
          <w:sz w:val="24"/>
          <w:szCs w:val="24"/>
        </w:rPr>
        <w:t>-</w:t>
      </w:r>
      <w:r w:rsidR="000A08F5" w:rsidRPr="00795995">
        <w:rPr>
          <w:rFonts w:asciiTheme="majorBidi" w:hAnsiTheme="majorBidi" w:cstheme="majorBidi"/>
          <w:sz w:val="24"/>
          <w:szCs w:val="24"/>
        </w:rPr>
        <w:t xml:space="preserve">solving skills. </w:t>
      </w:r>
    </w:p>
    <w:p w:rsidR="000A08F5" w:rsidRPr="00795995" w:rsidRDefault="00D349B6" w:rsidP="00795995">
      <w:pPr>
        <w:pStyle w:val="Heading2"/>
        <w:spacing w:line="360" w:lineRule="auto"/>
        <w:rPr>
          <w:rFonts w:asciiTheme="majorBidi" w:hAnsiTheme="majorBidi" w:cstheme="majorBidi"/>
          <w:sz w:val="24"/>
          <w:szCs w:val="24"/>
        </w:rPr>
      </w:pPr>
      <w:bookmarkStart w:id="7" w:name="_Toc48776035"/>
      <w:r w:rsidRPr="00795995">
        <w:rPr>
          <w:rFonts w:asciiTheme="majorBidi" w:hAnsiTheme="majorBidi" w:cstheme="majorBidi"/>
          <w:sz w:val="24"/>
          <w:szCs w:val="24"/>
        </w:rPr>
        <w:t>Self-Management Skills</w:t>
      </w:r>
      <w:bookmarkEnd w:id="7"/>
    </w:p>
    <w:p w:rsidR="00364D49" w:rsidRPr="00795995" w:rsidRDefault="00364D49" w:rsidP="00795995">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These skills consist of those characteristics which assist an employee in being more productive in the workplace. Self-management skills often overlap with other employability skills. Self-management skills inclu</w:t>
      </w:r>
      <w:r w:rsidR="00F54D69" w:rsidRPr="00795995">
        <w:rPr>
          <w:rFonts w:asciiTheme="majorBidi" w:hAnsiTheme="majorBidi" w:cstheme="majorBidi"/>
          <w:sz w:val="24"/>
          <w:szCs w:val="24"/>
        </w:rPr>
        <w:t>de</w:t>
      </w:r>
      <w:r w:rsidRPr="00795995">
        <w:rPr>
          <w:rFonts w:asciiTheme="majorBidi" w:hAnsiTheme="majorBidi" w:cstheme="majorBidi"/>
          <w:sz w:val="24"/>
          <w:szCs w:val="24"/>
        </w:rPr>
        <w:t xml:space="preserve"> strengthening memory, managing time, communicating clearly, resisting stress, and solving personal problems. </w:t>
      </w:r>
    </w:p>
    <w:p w:rsidR="001B3FB5" w:rsidRPr="00795995" w:rsidRDefault="00424C76" w:rsidP="00795995">
      <w:pPr>
        <w:pStyle w:val="Heading2"/>
        <w:spacing w:line="360" w:lineRule="auto"/>
        <w:rPr>
          <w:rFonts w:asciiTheme="majorBidi" w:hAnsiTheme="majorBidi" w:cstheme="majorBidi"/>
          <w:sz w:val="24"/>
          <w:szCs w:val="24"/>
        </w:rPr>
      </w:pPr>
      <w:bookmarkStart w:id="8" w:name="_Toc48776036"/>
      <w:r>
        <w:rPr>
          <w:rFonts w:asciiTheme="majorBidi" w:hAnsiTheme="majorBidi" w:cstheme="majorBidi"/>
          <w:sz w:val="24"/>
          <w:szCs w:val="24"/>
        </w:rPr>
        <w:t>Organiz</w:t>
      </w:r>
      <w:r w:rsidR="001B3FB5" w:rsidRPr="00795995">
        <w:rPr>
          <w:rFonts w:asciiTheme="majorBidi" w:hAnsiTheme="majorBidi" w:cstheme="majorBidi"/>
          <w:sz w:val="24"/>
          <w:szCs w:val="24"/>
        </w:rPr>
        <w:t>ing and Planning Skills</w:t>
      </w:r>
      <w:bookmarkEnd w:id="8"/>
    </w:p>
    <w:p w:rsidR="001B3FB5" w:rsidRPr="00795995" w:rsidRDefault="001B3FB5"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All b</w:t>
      </w:r>
      <w:r w:rsidR="00F54D69" w:rsidRPr="00795995">
        <w:rPr>
          <w:rFonts w:asciiTheme="majorBidi" w:hAnsiTheme="majorBidi" w:cstheme="majorBidi"/>
          <w:sz w:val="24"/>
          <w:szCs w:val="24"/>
        </w:rPr>
        <w:t xml:space="preserve">usiness operations are planned </w:t>
      </w:r>
      <w:r w:rsidR="00424C76">
        <w:rPr>
          <w:rFonts w:asciiTheme="majorBidi" w:hAnsiTheme="majorBidi" w:cstheme="majorBidi"/>
          <w:sz w:val="24"/>
          <w:szCs w:val="24"/>
        </w:rPr>
        <w:t>in</w:t>
      </w:r>
      <w:r w:rsidR="00F54D69" w:rsidRPr="00795995">
        <w:rPr>
          <w:rFonts w:asciiTheme="majorBidi" w:hAnsiTheme="majorBidi" w:cstheme="majorBidi"/>
          <w:sz w:val="24"/>
          <w:szCs w:val="24"/>
        </w:rPr>
        <w:t xml:space="preserve"> the first place </w:t>
      </w:r>
      <w:r w:rsidRPr="00795995">
        <w:rPr>
          <w:rFonts w:asciiTheme="majorBidi" w:hAnsiTheme="majorBidi" w:cstheme="majorBidi"/>
          <w:sz w:val="24"/>
          <w:szCs w:val="24"/>
        </w:rPr>
        <w:t xml:space="preserve">after that, </w:t>
      </w:r>
      <w:r w:rsidR="00F54D69" w:rsidRPr="00795995">
        <w:rPr>
          <w:rFonts w:asciiTheme="majorBidi" w:hAnsiTheme="majorBidi" w:cstheme="majorBidi"/>
          <w:sz w:val="24"/>
          <w:szCs w:val="24"/>
        </w:rPr>
        <w:t>the resources are organi</w:t>
      </w:r>
      <w:r w:rsidR="00424C76">
        <w:rPr>
          <w:rFonts w:asciiTheme="majorBidi" w:hAnsiTheme="majorBidi" w:cstheme="majorBidi"/>
          <w:sz w:val="24"/>
          <w:szCs w:val="24"/>
        </w:rPr>
        <w:t>z</w:t>
      </w:r>
      <w:r w:rsidR="00F54D69" w:rsidRPr="00795995">
        <w:rPr>
          <w:rFonts w:asciiTheme="majorBidi" w:hAnsiTheme="majorBidi" w:cstheme="majorBidi"/>
          <w:sz w:val="24"/>
          <w:szCs w:val="24"/>
        </w:rPr>
        <w:t xml:space="preserve">ed, and in the final stage, </w:t>
      </w:r>
      <w:r w:rsidRPr="00795995">
        <w:rPr>
          <w:rFonts w:asciiTheme="majorBidi" w:hAnsiTheme="majorBidi" w:cstheme="majorBidi"/>
          <w:sz w:val="24"/>
          <w:szCs w:val="24"/>
        </w:rPr>
        <w:t xml:space="preserve">these </w:t>
      </w:r>
      <w:r w:rsidR="00F54D69" w:rsidRPr="00795995">
        <w:rPr>
          <w:rFonts w:asciiTheme="majorBidi" w:hAnsiTheme="majorBidi" w:cstheme="majorBidi"/>
          <w:sz w:val="24"/>
          <w:szCs w:val="24"/>
        </w:rPr>
        <w:t xml:space="preserve">plans </w:t>
      </w:r>
      <w:r w:rsidRPr="00795995">
        <w:rPr>
          <w:rFonts w:asciiTheme="majorBidi" w:hAnsiTheme="majorBidi" w:cstheme="majorBidi"/>
          <w:sz w:val="24"/>
          <w:szCs w:val="24"/>
        </w:rPr>
        <w:t>are executed. Therefore, organi</w:t>
      </w:r>
      <w:r w:rsidR="00424C76">
        <w:rPr>
          <w:rFonts w:asciiTheme="majorBidi" w:hAnsiTheme="majorBidi" w:cstheme="majorBidi"/>
          <w:sz w:val="24"/>
          <w:szCs w:val="24"/>
        </w:rPr>
        <w:t>z</w:t>
      </w:r>
      <w:r w:rsidRPr="00795995">
        <w:rPr>
          <w:rFonts w:asciiTheme="majorBidi" w:hAnsiTheme="majorBidi" w:cstheme="majorBidi"/>
          <w:sz w:val="24"/>
          <w:szCs w:val="24"/>
        </w:rPr>
        <w:t xml:space="preserve">ing and planning skills play a primary role in </w:t>
      </w:r>
      <w:r w:rsidR="00F54D69" w:rsidRPr="00795995">
        <w:rPr>
          <w:rFonts w:asciiTheme="majorBidi" w:hAnsiTheme="majorBidi" w:cstheme="majorBidi"/>
          <w:sz w:val="24"/>
          <w:szCs w:val="24"/>
        </w:rPr>
        <w:t xml:space="preserve">establishing </w:t>
      </w:r>
      <w:r w:rsidRPr="00795995">
        <w:rPr>
          <w:rFonts w:asciiTheme="majorBidi" w:hAnsiTheme="majorBidi" w:cstheme="majorBidi"/>
          <w:sz w:val="24"/>
          <w:szCs w:val="24"/>
        </w:rPr>
        <w:t>the worth of an employee. Different organi</w:t>
      </w:r>
      <w:r w:rsidR="00424C76">
        <w:rPr>
          <w:rFonts w:asciiTheme="majorBidi" w:hAnsiTheme="majorBidi" w:cstheme="majorBidi"/>
          <w:sz w:val="24"/>
          <w:szCs w:val="24"/>
        </w:rPr>
        <w:t>z</w:t>
      </w:r>
      <w:r w:rsidRPr="00795995">
        <w:rPr>
          <w:rFonts w:asciiTheme="majorBidi" w:hAnsiTheme="majorBidi" w:cstheme="majorBidi"/>
          <w:sz w:val="24"/>
          <w:szCs w:val="24"/>
        </w:rPr>
        <w:t xml:space="preserve">ing and planning skills include identifying critical tasks, arranging tasks in </w:t>
      </w:r>
      <w:r w:rsidR="00424C76">
        <w:rPr>
          <w:rFonts w:asciiTheme="majorBidi" w:hAnsiTheme="majorBidi" w:cstheme="majorBidi"/>
          <w:sz w:val="24"/>
          <w:szCs w:val="24"/>
        </w:rPr>
        <w:t xml:space="preserve">a </w:t>
      </w:r>
      <w:r w:rsidRPr="00795995">
        <w:rPr>
          <w:rFonts w:asciiTheme="majorBidi" w:hAnsiTheme="majorBidi" w:cstheme="majorBidi"/>
          <w:sz w:val="24"/>
          <w:szCs w:val="24"/>
        </w:rPr>
        <w:t xml:space="preserve">logical order, differentiating between important, urgent, and unimportant, and establishing priorities systematically. </w:t>
      </w:r>
      <w:r w:rsidR="008469BA" w:rsidRPr="00795995">
        <w:rPr>
          <w:rFonts w:asciiTheme="majorBidi" w:hAnsiTheme="majorBidi" w:cstheme="majorBidi"/>
          <w:sz w:val="24"/>
          <w:szCs w:val="24"/>
        </w:rPr>
        <w:t>An aspirant having organi</w:t>
      </w:r>
      <w:r w:rsidR="00424C76">
        <w:rPr>
          <w:rFonts w:asciiTheme="majorBidi" w:hAnsiTheme="majorBidi" w:cstheme="majorBidi"/>
          <w:sz w:val="24"/>
          <w:szCs w:val="24"/>
        </w:rPr>
        <w:t>z</w:t>
      </w:r>
      <w:r w:rsidR="008469BA" w:rsidRPr="00795995">
        <w:rPr>
          <w:rFonts w:asciiTheme="majorBidi" w:hAnsiTheme="majorBidi" w:cstheme="majorBidi"/>
          <w:sz w:val="24"/>
          <w:szCs w:val="24"/>
        </w:rPr>
        <w:t xml:space="preserve">ing and planning skills will understand business operations in a better way and with minute details. </w:t>
      </w:r>
    </w:p>
    <w:p w:rsidR="008469BA" w:rsidRPr="00795995" w:rsidRDefault="008469BA" w:rsidP="00795995">
      <w:pPr>
        <w:pStyle w:val="Heading2"/>
        <w:spacing w:line="360" w:lineRule="auto"/>
        <w:rPr>
          <w:rFonts w:asciiTheme="majorBidi" w:hAnsiTheme="majorBidi" w:cstheme="majorBidi"/>
          <w:sz w:val="24"/>
          <w:szCs w:val="24"/>
        </w:rPr>
      </w:pPr>
      <w:bookmarkStart w:id="9" w:name="_Toc48776037"/>
      <w:r w:rsidRPr="00795995">
        <w:rPr>
          <w:rFonts w:asciiTheme="majorBidi" w:hAnsiTheme="majorBidi" w:cstheme="majorBidi"/>
          <w:sz w:val="24"/>
          <w:szCs w:val="24"/>
        </w:rPr>
        <w:t>Technology Skills</w:t>
      </w:r>
      <w:bookmarkEnd w:id="9"/>
    </w:p>
    <w:p w:rsidR="008469BA" w:rsidRPr="00795995" w:rsidRDefault="008469BA"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C80DA5" w:rsidRPr="00795995">
        <w:rPr>
          <w:rFonts w:asciiTheme="majorBidi" w:hAnsiTheme="majorBidi" w:cstheme="majorBidi"/>
          <w:sz w:val="24"/>
          <w:szCs w:val="24"/>
        </w:rPr>
        <w:t xml:space="preserve">In </w:t>
      </w:r>
      <w:r w:rsidR="00424C76">
        <w:rPr>
          <w:rFonts w:asciiTheme="majorBidi" w:hAnsiTheme="majorBidi" w:cstheme="majorBidi"/>
          <w:sz w:val="24"/>
          <w:szCs w:val="24"/>
        </w:rPr>
        <w:t xml:space="preserve">the </w:t>
      </w:r>
      <w:r w:rsidR="00C80DA5" w:rsidRPr="00795995">
        <w:rPr>
          <w:rFonts w:asciiTheme="majorBidi" w:hAnsiTheme="majorBidi" w:cstheme="majorBidi"/>
          <w:sz w:val="24"/>
          <w:szCs w:val="24"/>
        </w:rPr>
        <w:t>21</w:t>
      </w:r>
      <w:r w:rsidR="00C80DA5" w:rsidRPr="00795995">
        <w:rPr>
          <w:rFonts w:asciiTheme="majorBidi" w:hAnsiTheme="majorBidi" w:cstheme="majorBidi"/>
          <w:sz w:val="24"/>
          <w:szCs w:val="24"/>
          <w:vertAlign w:val="superscript"/>
        </w:rPr>
        <w:t>st</w:t>
      </w:r>
      <w:r w:rsidR="00C80DA5" w:rsidRPr="00795995">
        <w:rPr>
          <w:rFonts w:asciiTheme="majorBidi" w:hAnsiTheme="majorBidi" w:cstheme="majorBidi"/>
          <w:sz w:val="24"/>
          <w:szCs w:val="24"/>
        </w:rPr>
        <w:t xml:space="preserve"> century business world, technology is the driving force that moves the organi</w:t>
      </w:r>
      <w:r w:rsidR="00424C76">
        <w:rPr>
          <w:rFonts w:asciiTheme="majorBidi" w:hAnsiTheme="majorBidi" w:cstheme="majorBidi"/>
          <w:sz w:val="24"/>
          <w:szCs w:val="24"/>
        </w:rPr>
        <w:t>z</w:t>
      </w:r>
      <w:r w:rsidR="00C80DA5" w:rsidRPr="00795995">
        <w:rPr>
          <w:rFonts w:asciiTheme="majorBidi" w:hAnsiTheme="majorBidi" w:cstheme="majorBidi"/>
          <w:sz w:val="24"/>
          <w:szCs w:val="24"/>
        </w:rPr>
        <w:t>ations forward. Along with subject</w:t>
      </w:r>
      <w:r w:rsidR="00424C76">
        <w:rPr>
          <w:rFonts w:asciiTheme="majorBidi" w:hAnsiTheme="majorBidi" w:cstheme="majorBidi"/>
          <w:sz w:val="24"/>
          <w:szCs w:val="24"/>
        </w:rPr>
        <w:t>-</w:t>
      </w:r>
      <w:r w:rsidR="00C80DA5" w:rsidRPr="00795995">
        <w:rPr>
          <w:rFonts w:asciiTheme="majorBidi" w:hAnsiTheme="majorBidi" w:cstheme="majorBidi"/>
          <w:sz w:val="24"/>
          <w:szCs w:val="24"/>
        </w:rPr>
        <w:t xml:space="preserve">specific knowledge, </w:t>
      </w:r>
      <w:r w:rsidR="00424C76">
        <w:rPr>
          <w:rFonts w:asciiTheme="majorBidi" w:hAnsiTheme="majorBidi" w:cstheme="majorBidi"/>
          <w:sz w:val="24"/>
          <w:szCs w:val="24"/>
        </w:rPr>
        <w:t>fresh graduates must</w:t>
      </w:r>
      <w:r w:rsidR="00C80DA5" w:rsidRPr="00795995">
        <w:rPr>
          <w:rFonts w:asciiTheme="majorBidi" w:hAnsiTheme="majorBidi" w:cstheme="majorBidi"/>
          <w:sz w:val="24"/>
          <w:szCs w:val="24"/>
        </w:rPr>
        <w:t xml:space="preserve"> have sufficient knowledge of technology and </w:t>
      </w:r>
      <w:r w:rsidR="00AC156E" w:rsidRPr="00795995">
        <w:rPr>
          <w:rFonts w:asciiTheme="majorBidi" w:hAnsiTheme="majorBidi" w:cstheme="majorBidi"/>
          <w:sz w:val="24"/>
          <w:szCs w:val="24"/>
        </w:rPr>
        <w:t>its application for business operations. Those employees are prioriti</w:t>
      </w:r>
      <w:r w:rsidR="00424C76">
        <w:rPr>
          <w:rFonts w:asciiTheme="majorBidi" w:hAnsiTheme="majorBidi" w:cstheme="majorBidi"/>
          <w:sz w:val="24"/>
          <w:szCs w:val="24"/>
        </w:rPr>
        <w:t>z</w:t>
      </w:r>
      <w:r w:rsidR="00AC156E" w:rsidRPr="00795995">
        <w:rPr>
          <w:rFonts w:asciiTheme="majorBidi" w:hAnsiTheme="majorBidi" w:cstheme="majorBidi"/>
          <w:sz w:val="24"/>
          <w:szCs w:val="24"/>
        </w:rPr>
        <w:t>ed by the organi</w:t>
      </w:r>
      <w:r w:rsidR="00424C76">
        <w:rPr>
          <w:rFonts w:asciiTheme="majorBidi" w:hAnsiTheme="majorBidi" w:cstheme="majorBidi"/>
          <w:sz w:val="24"/>
          <w:szCs w:val="24"/>
        </w:rPr>
        <w:t>z</w:t>
      </w:r>
      <w:r w:rsidR="00AC156E" w:rsidRPr="00795995">
        <w:rPr>
          <w:rFonts w:asciiTheme="majorBidi" w:hAnsiTheme="majorBidi" w:cstheme="majorBidi"/>
          <w:sz w:val="24"/>
          <w:szCs w:val="24"/>
        </w:rPr>
        <w:t>ations who have mastery over techn</w:t>
      </w:r>
      <w:r w:rsidR="00424C76">
        <w:rPr>
          <w:rFonts w:asciiTheme="majorBidi" w:hAnsiTheme="majorBidi" w:cstheme="majorBidi"/>
          <w:sz w:val="24"/>
          <w:szCs w:val="24"/>
        </w:rPr>
        <w:t>ical</w:t>
      </w:r>
      <w:r w:rsidR="00AC156E" w:rsidRPr="00795995">
        <w:rPr>
          <w:rFonts w:asciiTheme="majorBidi" w:hAnsiTheme="majorBidi" w:cstheme="majorBidi"/>
          <w:sz w:val="24"/>
          <w:szCs w:val="24"/>
        </w:rPr>
        <w:t xml:space="preserve"> skills</w:t>
      </w:r>
      <w:r w:rsidR="00F54D69" w:rsidRPr="00795995">
        <w:rPr>
          <w:rFonts w:asciiTheme="majorBidi" w:hAnsiTheme="majorBidi" w:cstheme="majorBidi"/>
          <w:sz w:val="24"/>
          <w:szCs w:val="24"/>
        </w:rPr>
        <w:t>.</w:t>
      </w:r>
      <w:r w:rsidR="00AC156E" w:rsidRPr="00795995">
        <w:rPr>
          <w:rFonts w:asciiTheme="majorBidi" w:hAnsiTheme="majorBidi" w:cstheme="majorBidi"/>
          <w:sz w:val="24"/>
          <w:szCs w:val="24"/>
        </w:rPr>
        <w:t xml:space="preserve"> </w:t>
      </w:r>
      <w:r w:rsidR="00F54D69" w:rsidRPr="00795995">
        <w:rPr>
          <w:rFonts w:asciiTheme="majorBidi" w:hAnsiTheme="majorBidi" w:cstheme="majorBidi"/>
          <w:sz w:val="24"/>
          <w:szCs w:val="24"/>
        </w:rPr>
        <w:t xml:space="preserve">The core technology skills include using </w:t>
      </w:r>
      <w:r w:rsidR="00AC156E" w:rsidRPr="00795995">
        <w:rPr>
          <w:rFonts w:asciiTheme="majorBidi" w:hAnsiTheme="majorBidi" w:cstheme="majorBidi"/>
          <w:sz w:val="24"/>
          <w:szCs w:val="24"/>
        </w:rPr>
        <w:t xml:space="preserve">computer software and telecommunication systems. </w:t>
      </w:r>
    </w:p>
    <w:p w:rsidR="00AC156E" w:rsidRPr="00795995" w:rsidRDefault="00AC156E" w:rsidP="00795995">
      <w:pPr>
        <w:pStyle w:val="Heading2"/>
        <w:spacing w:line="360" w:lineRule="auto"/>
        <w:rPr>
          <w:rFonts w:asciiTheme="majorBidi" w:hAnsiTheme="majorBidi" w:cstheme="majorBidi"/>
          <w:sz w:val="24"/>
          <w:szCs w:val="24"/>
        </w:rPr>
      </w:pPr>
      <w:bookmarkStart w:id="10" w:name="_Toc48776038"/>
      <w:r w:rsidRPr="00795995">
        <w:rPr>
          <w:rFonts w:asciiTheme="majorBidi" w:hAnsiTheme="majorBidi" w:cstheme="majorBidi"/>
          <w:sz w:val="24"/>
          <w:szCs w:val="24"/>
        </w:rPr>
        <w:t>Learning Skills</w:t>
      </w:r>
      <w:bookmarkEnd w:id="10"/>
    </w:p>
    <w:p w:rsidR="00AC156E" w:rsidRPr="00795995" w:rsidRDefault="00AC156E"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This term denotes the tasks involved in learning, such as writing, studying, reading, note-taking, and time management. Everyone learns through different learning style</w:t>
      </w:r>
      <w:r w:rsidR="00424C76">
        <w:rPr>
          <w:rFonts w:asciiTheme="majorBidi" w:hAnsiTheme="majorBidi" w:cstheme="majorBidi"/>
          <w:sz w:val="24"/>
          <w:szCs w:val="24"/>
        </w:rPr>
        <w:t>s</w:t>
      </w:r>
      <w:r w:rsidRPr="00795995">
        <w:rPr>
          <w:rFonts w:asciiTheme="majorBidi" w:hAnsiTheme="majorBidi" w:cstheme="majorBidi"/>
          <w:sz w:val="24"/>
          <w:szCs w:val="24"/>
        </w:rPr>
        <w:t xml:space="preserve">. </w:t>
      </w:r>
      <w:r w:rsidR="00424C76">
        <w:rPr>
          <w:rFonts w:asciiTheme="majorBidi" w:hAnsiTheme="majorBidi" w:cstheme="majorBidi"/>
          <w:sz w:val="24"/>
          <w:szCs w:val="24"/>
        </w:rPr>
        <w:t>An aspirant needs</w:t>
      </w:r>
      <w:r w:rsidRPr="00795995">
        <w:rPr>
          <w:rFonts w:asciiTheme="majorBidi" w:hAnsiTheme="majorBidi" w:cstheme="majorBidi"/>
          <w:sz w:val="24"/>
          <w:szCs w:val="24"/>
        </w:rPr>
        <w:t xml:space="preserve"> to know about his learning style as it will make him an effective learner. </w:t>
      </w:r>
    </w:p>
    <w:p w:rsidR="00AC156E" w:rsidRPr="00795995" w:rsidRDefault="00AC156E"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Learning skills are important for an aspirant based upon </w:t>
      </w:r>
      <w:r w:rsidR="00424C76">
        <w:rPr>
          <w:rFonts w:asciiTheme="majorBidi" w:hAnsiTheme="majorBidi" w:cstheme="majorBidi"/>
          <w:sz w:val="24"/>
          <w:szCs w:val="24"/>
        </w:rPr>
        <w:t xml:space="preserve">the </w:t>
      </w:r>
      <w:r w:rsidRPr="00795995">
        <w:rPr>
          <w:rFonts w:asciiTheme="majorBidi" w:hAnsiTheme="majorBidi" w:cstheme="majorBidi"/>
          <w:sz w:val="24"/>
          <w:szCs w:val="24"/>
        </w:rPr>
        <w:t>fact that the knowledge of society is increasing dynamically. Organi</w:t>
      </w:r>
      <w:r w:rsidR="00424C76">
        <w:rPr>
          <w:rFonts w:asciiTheme="majorBidi" w:hAnsiTheme="majorBidi" w:cstheme="majorBidi"/>
          <w:sz w:val="24"/>
          <w:szCs w:val="24"/>
        </w:rPr>
        <w:t>z</w:t>
      </w:r>
      <w:r w:rsidRPr="00795995">
        <w:rPr>
          <w:rFonts w:asciiTheme="majorBidi" w:hAnsiTheme="majorBidi" w:cstheme="majorBidi"/>
          <w:sz w:val="24"/>
          <w:szCs w:val="24"/>
        </w:rPr>
        <w:t>ations give priority to an employee who has well</w:t>
      </w:r>
      <w:r w:rsidR="00424C76">
        <w:rPr>
          <w:rFonts w:asciiTheme="majorBidi" w:hAnsiTheme="majorBidi" w:cstheme="majorBidi"/>
          <w:sz w:val="24"/>
          <w:szCs w:val="24"/>
        </w:rPr>
        <w:t>-</w:t>
      </w:r>
      <w:r w:rsidRPr="00795995">
        <w:rPr>
          <w:rFonts w:asciiTheme="majorBidi" w:hAnsiTheme="majorBidi" w:cstheme="majorBidi"/>
          <w:sz w:val="24"/>
          <w:szCs w:val="24"/>
        </w:rPr>
        <w:lastRenderedPageBreak/>
        <w:t>developed learning skills and can learn new techniques and knowledge efficiently and effectively.</w:t>
      </w:r>
    </w:p>
    <w:p w:rsidR="00AC156E" w:rsidRPr="00795995" w:rsidRDefault="00AC156E" w:rsidP="00795995">
      <w:pPr>
        <w:pStyle w:val="Heading2"/>
        <w:spacing w:line="360" w:lineRule="auto"/>
        <w:rPr>
          <w:rFonts w:asciiTheme="majorBidi" w:hAnsiTheme="majorBidi" w:cstheme="majorBidi"/>
          <w:sz w:val="24"/>
          <w:szCs w:val="24"/>
        </w:rPr>
      </w:pPr>
      <w:bookmarkStart w:id="11" w:name="_Toc48776039"/>
      <w:r w:rsidRPr="00795995">
        <w:rPr>
          <w:rFonts w:asciiTheme="majorBidi" w:hAnsiTheme="majorBidi" w:cstheme="majorBidi"/>
          <w:sz w:val="24"/>
          <w:szCs w:val="24"/>
        </w:rPr>
        <w:t>Initiative and Enterprise Skills</w:t>
      </w:r>
      <w:bookmarkEnd w:id="11"/>
    </w:p>
    <w:p w:rsidR="00AC156E" w:rsidRPr="00795995" w:rsidRDefault="00AC156E"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6F14D0" w:rsidRPr="00795995">
        <w:rPr>
          <w:rFonts w:asciiTheme="majorBidi" w:hAnsiTheme="majorBidi" w:cstheme="majorBidi"/>
          <w:sz w:val="24"/>
          <w:szCs w:val="24"/>
        </w:rPr>
        <w:t>In today’s complex busine</w:t>
      </w:r>
      <w:r w:rsidR="00F54D69" w:rsidRPr="00795995">
        <w:rPr>
          <w:rFonts w:asciiTheme="majorBidi" w:hAnsiTheme="majorBidi" w:cstheme="majorBidi"/>
          <w:sz w:val="24"/>
          <w:szCs w:val="24"/>
        </w:rPr>
        <w:t>ss environment, an employee has</w:t>
      </w:r>
      <w:r w:rsidR="006F14D0" w:rsidRPr="00795995">
        <w:rPr>
          <w:rFonts w:asciiTheme="majorBidi" w:hAnsiTheme="majorBidi" w:cstheme="majorBidi"/>
          <w:sz w:val="24"/>
          <w:szCs w:val="24"/>
        </w:rPr>
        <w:t xml:space="preserve"> to perfor</w:t>
      </w:r>
      <w:r w:rsidR="00F54D69" w:rsidRPr="00795995">
        <w:rPr>
          <w:rFonts w:asciiTheme="majorBidi" w:hAnsiTheme="majorBidi" w:cstheme="majorBidi"/>
          <w:sz w:val="24"/>
          <w:szCs w:val="24"/>
        </w:rPr>
        <w:t>m diverse tasks as a</w:t>
      </w:r>
      <w:r w:rsidR="006F14D0" w:rsidRPr="00795995">
        <w:rPr>
          <w:rFonts w:asciiTheme="majorBidi" w:hAnsiTheme="majorBidi" w:cstheme="majorBidi"/>
          <w:sz w:val="24"/>
          <w:szCs w:val="24"/>
        </w:rPr>
        <w:t xml:space="preserve"> team</w:t>
      </w:r>
      <w:r w:rsidR="00F54D69" w:rsidRPr="00795995">
        <w:rPr>
          <w:rFonts w:asciiTheme="majorBidi" w:hAnsiTheme="majorBidi" w:cstheme="majorBidi"/>
          <w:sz w:val="24"/>
          <w:szCs w:val="24"/>
        </w:rPr>
        <w:t xml:space="preserve"> member</w:t>
      </w:r>
      <w:r w:rsidR="006F14D0" w:rsidRPr="00795995">
        <w:rPr>
          <w:rFonts w:asciiTheme="majorBidi" w:hAnsiTheme="majorBidi" w:cstheme="majorBidi"/>
          <w:sz w:val="24"/>
          <w:szCs w:val="24"/>
        </w:rPr>
        <w:t xml:space="preserve">. </w:t>
      </w:r>
      <w:r w:rsidR="007806E6" w:rsidRPr="00795995">
        <w:rPr>
          <w:rFonts w:asciiTheme="majorBidi" w:hAnsiTheme="majorBidi" w:cstheme="majorBidi"/>
          <w:sz w:val="24"/>
          <w:szCs w:val="24"/>
        </w:rPr>
        <w:t>Being efficient in a single proces</w:t>
      </w:r>
      <w:r w:rsidR="00ED7541" w:rsidRPr="00795995">
        <w:rPr>
          <w:rFonts w:asciiTheme="majorBidi" w:hAnsiTheme="majorBidi" w:cstheme="majorBidi"/>
          <w:sz w:val="24"/>
          <w:szCs w:val="24"/>
        </w:rPr>
        <w:t xml:space="preserve">s is not enough for a fresh graduate instead, he should be proficient in multiple roles. </w:t>
      </w:r>
      <w:r w:rsidR="00ED7541" w:rsidRPr="00795995">
        <w:rPr>
          <w:rFonts w:asciiTheme="majorBidi" w:hAnsiTheme="majorBidi" w:cstheme="majorBidi"/>
          <w:sz w:val="24"/>
          <w:szCs w:val="24"/>
        </w:rPr>
        <w:fldChar w:fldCharType="begin" w:fldLock="1"/>
      </w:r>
      <w:r w:rsidR="009D2AD5" w:rsidRPr="00795995">
        <w:rPr>
          <w:rFonts w:asciiTheme="majorBidi" w:hAnsiTheme="majorBidi" w:cstheme="majorBidi"/>
          <w:sz w:val="24"/>
          <w:szCs w:val="24"/>
        </w:rPr>
        <w:instrText>ADDIN CSL_CITATION {"citationItems":[{"id":"ITEM-1","itemData":{"ISBN":"9462523991","author":[{"dropping-particle":"","family":"Suarta","given":"I Made","non-dropping-particle":"","parse-names":false,"suffix":""},{"dropping-particle":"","family":"Suwintana","given":"I Ketut","non-dropping-particle":"","parse-names":false,"suffix":""},{"dropping-particle":"","family":"Sudhana","given":"I G P Fajar Pranadi","non-dropping-particle":"","parse-names":false,"suffix":""},{"dropping-particle":"","family":"Hariyanti","given":"Ni Kadek Dessy","non-dropping-particle":"","parse-names":false,"suffix":""}],"container-title":"International Conference on Technology and Vocational Teachers (ICTVT 2017)","id":"ITEM-1","issued":{"date-parts":[["2017"]]},"publisher":"Atlantis Press","title":"Employability skills required by the 21st century workplace: A literature review of labor market demand","type":"paper-conference"},"uris":["http://www.mendeley.com/documents/?uuid=c582178a-0809-4ddb-87c5-b0643a770982"]}],"mendeley":{"formattedCitation":"(Suarta &lt;i&gt;et al.&lt;/i&gt;, 2017)","manualFormatting":"Suarta et al. (2017)","plainTextFormattedCitation":"(Suarta et al., 2017)","previouslyFormattedCitation":"(Suarta &lt;i&gt;et al.&lt;/i&gt;, 2017)"},"properties":{"noteIndex":0},"schema":"https://github.com/citation-style-language/schema/raw/master/csl-citation.json"}</w:instrText>
      </w:r>
      <w:r w:rsidR="00ED7541" w:rsidRPr="00795995">
        <w:rPr>
          <w:rFonts w:asciiTheme="majorBidi" w:hAnsiTheme="majorBidi" w:cstheme="majorBidi"/>
          <w:sz w:val="24"/>
          <w:szCs w:val="24"/>
        </w:rPr>
        <w:fldChar w:fldCharType="separate"/>
      </w:r>
      <w:r w:rsidR="00ED7541" w:rsidRPr="00795995">
        <w:rPr>
          <w:rFonts w:asciiTheme="majorBidi" w:hAnsiTheme="majorBidi" w:cstheme="majorBidi"/>
          <w:noProof/>
          <w:sz w:val="24"/>
          <w:szCs w:val="24"/>
        </w:rPr>
        <w:t xml:space="preserve">Suarta </w:t>
      </w:r>
      <w:r w:rsidR="00ED7541" w:rsidRPr="00795995">
        <w:rPr>
          <w:rFonts w:asciiTheme="majorBidi" w:hAnsiTheme="majorBidi" w:cstheme="majorBidi"/>
          <w:i/>
          <w:noProof/>
          <w:sz w:val="24"/>
          <w:szCs w:val="24"/>
        </w:rPr>
        <w:t>et al.</w:t>
      </w:r>
      <w:r w:rsidR="00ED7541" w:rsidRPr="00795995">
        <w:rPr>
          <w:rFonts w:asciiTheme="majorBidi" w:hAnsiTheme="majorBidi" w:cstheme="majorBidi"/>
          <w:noProof/>
          <w:sz w:val="24"/>
          <w:szCs w:val="24"/>
        </w:rPr>
        <w:t xml:space="preserve"> (2017)</w:t>
      </w:r>
      <w:r w:rsidR="00ED7541" w:rsidRPr="00795995">
        <w:rPr>
          <w:rFonts w:asciiTheme="majorBidi" w:hAnsiTheme="majorBidi" w:cstheme="majorBidi"/>
          <w:sz w:val="24"/>
          <w:szCs w:val="24"/>
        </w:rPr>
        <w:fldChar w:fldCharType="end"/>
      </w:r>
      <w:r w:rsidR="00ED7541" w:rsidRPr="00795995">
        <w:rPr>
          <w:rFonts w:asciiTheme="majorBidi" w:hAnsiTheme="majorBidi" w:cstheme="majorBidi"/>
          <w:sz w:val="24"/>
          <w:szCs w:val="24"/>
        </w:rPr>
        <w:t xml:space="preserve"> showed that employers expect diverse personal attributes in employees. Some of these attributes include flexibility and adaptability, stress tolerance, creativity and initiative, self-awareness, self-confidence, independence, emotional intelligence, willing</w:t>
      </w:r>
      <w:r w:rsidR="00F54D69" w:rsidRPr="00795995">
        <w:rPr>
          <w:rFonts w:asciiTheme="majorBidi" w:hAnsiTheme="majorBidi" w:cstheme="majorBidi"/>
          <w:sz w:val="24"/>
          <w:szCs w:val="24"/>
        </w:rPr>
        <w:t>ness</w:t>
      </w:r>
      <w:r w:rsidR="00ED7541" w:rsidRPr="00795995">
        <w:rPr>
          <w:rFonts w:asciiTheme="majorBidi" w:hAnsiTheme="majorBidi" w:cstheme="majorBidi"/>
          <w:sz w:val="24"/>
          <w:szCs w:val="24"/>
        </w:rPr>
        <w:t xml:space="preserve"> to learn, reflectiveness, and professional </w:t>
      </w:r>
      <w:proofErr w:type="spellStart"/>
      <w:r w:rsidR="00ED7541" w:rsidRPr="00795995">
        <w:rPr>
          <w:rFonts w:asciiTheme="majorBidi" w:hAnsiTheme="majorBidi" w:cstheme="majorBidi"/>
          <w:sz w:val="24"/>
          <w:szCs w:val="24"/>
        </w:rPr>
        <w:t>behavior</w:t>
      </w:r>
      <w:proofErr w:type="spellEnd"/>
      <w:r w:rsidR="00ED7541" w:rsidRPr="00795995">
        <w:rPr>
          <w:rFonts w:asciiTheme="majorBidi" w:hAnsiTheme="majorBidi" w:cstheme="majorBidi"/>
          <w:sz w:val="24"/>
          <w:szCs w:val="24"/>
        </w:rPr>
        <w:t xml:space="preserve">. </w:t>
      </w:r>
    </w:p>
    <w:p w:rsidR="00ED7541" w:rsidRPr="00795995" w:rsidRDefault="00ED7541" w:rsidP="00795995">
      <w:pPr>
        <w:pStyle w:val="Heading1"/>
        <w:spacing w:line="360" w:lineRule="auto"/>
        <w:rPr>
          <w:rFonts w:asciiTheme="majorBidi" w:hAnsiTheme="majorBidi" w:cstheme="majorBidi"/>
          <w:sz w:val="24"/>
          <w:szCs w:val="24"/>
        </w:rPr>
      </w:pPr>
      <w:bookmarkStart w:id="12" w:name="_Toc48776040"/>
      <w:r w:rsidRPr="00795995">
        <w:rPr>
          <w:rFonts w:asciiTheme="majorBidi" w:hAnsiTheme="majorBidi" w:cstheme="majorBidi"/>
          <w:sz w:val="24"/>
          <w:szCs w:val="24"/>
        </w:rPr>
        <w:t>Personal SWOT Analysis</w:t>
      </w:r>
      <w:bookmarkEnd w:id="12"/>
    </w:p>
    <w:p w:rsidR="00D349B6" w:rsidRPr="00795995" w:rsidRDefault="00ED7541"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In </w:t>
      </w:r>
      <w:r w:rsidR="00424C76">
        <w:rPr>
          <w:rFonts w:asciiTheme="majorBidi" w:hAnsiTheme="majorBidi" w:cstheme="majorBidi"/>
          <w:sz w:val="24"/>
          <w:szCs w:val="24"/>
        </w:rPr>
        <w:t xml:space="preserve">the </w:t>
      </w:r>
      <w:r w:rsidRPr="00795995">
        <w:rPr>
          <w:rFonts w:asciiTheme="majorBidi" w:hAnsiTheme="majorBidi" w:cstheme="majorBidi"/>
          <w:sz w:val="24"/>
          <w:szCs w:val="24"/>
        </w:rPr>
        <w:t xml:space="preserve">previous section, I described core academic and employability skills </w:t>
      </w:r>
      <w:r w:rsidR="00F54D69" w:rsidRPr="00795995">
        <w:rPr>
          <w:rFonts w:asciiTheme="majorBidi" w:hAnsiTheme="majorBidi" w:cstheme="majorBidi"/>
          <w:sz w:val="24"/>
          <w:szCs w:val="24"/>
        </w:rPr>
        <w:t>sought after</w:t>
      </w:r>
      <w:r w:rsidRPr="00795995">
        <w:rPr>
          <w:rFonts w:asciiTheme="majorBidi" w:hAnsiTheme="majorBidi" w:cstheme="majorBidi"/>
          <w:sz w:val="24"/>
          <w:szCs w:val="24"/>
        </w:rPr>
        <w:t xml:space="preserve"> by employers. Now, I will undertake a SWOT analysis of my academic and employability skills to elaborate </w:t>
      </w:r>
      <w:r w:rsidR="00424C76">
        <w:rPr>
          <w:rFonts w:asciiTheme="majorBidi" w:hAnsiTheme="majorBidi" w:cstheme="majorBidi"/>
          <w:sz w:val="24"/>
          <w:szCs w:val="24"/>
        </w:rPr>
        <w:t xml:space="preserve">on </w:t>
      </w:r>
      <w:r w:rsidRPr="00795995">
        <w:rPr>
          <w:rFonts w:asciiTheme="majorBidi" w:hAnsiTheme="majorBidi" w:cstheme="majorBidi"/>
          <w:sz w:val="24"/>
          <w:szCs w:val="24"/>
        </w:rPr>
        <w:t xml:space="preserve">my </w:t>
      </w:r>
      <w:r w:rsidR="00F54D69" w:rsidRPr="00795995">
        <w:rPr>
          <w:rFonts w:asciiTheme="majorBidi" w:hAnsiTheme="majorBidi" w:cstheme="majorBidi"/>
          <w:sz w:val="24"/>
          <w:szCs w:val="24"/>
        </w:rPr>
        <w:t>groundwork</w:t>
      </w:r>
      <w:r w:rsidRPr="00795995">
        <w:rPr>
          <w:rFonts w:asciiTheme="majorBidi" w:hAnsiTheme="majorBidi" w:cstheme="majorBidi"/>
          <w:sz w:val="24"/>
          <w:szCs w:val="24"/>
        </w:rPr>
        <w:t xml:space="preserve"> for </w:t>
      </w:r>
      <w:r w:rsidR="00424C76">
        <w:rPr>
          <w:rFonts w:asciiTheme="majorBidi" w:hAnsiTheme="majorBidi" w:cstheme="majorBidi"/>
          <w:sz w:val="24"/>
          <w:szCs w:val="24"/>
        </w:rPr>
        <w:t xml:space="preserve">a </w:t>
      </w:r>
      <w:r w:rsidRPr="00795995">
        <w:rPr>
          <w:rFonts w:asciiTheme="majorBidi" w:hAnsiTheme="majorBidi" w:cstheme="majorBidi"/>
          <w:sz w:val="24"/>
          <w:szCs w:val="24"/>
        </w:rPr>
        <w:t xml:space="preserve">professional career. This analysis will be undertaken in close line with classroom experiences. </w:t>
      </w:r>
      <w:r w:rsidR="00F54D69" w:rsidRPr="00795995">
        <w:rPr>
          <w:rFonts w:asciiTheme="majorBidi" w:hAnsiTheme="majorBidi" w:cstheme="majorBidi"/>
          <w:sz w:val="24"/>
          <w:szCs w:val="24"/>
        </w:rPr>
        <w:t xml:space="preserve">The term </w:t>
      </w:r>
      <w:r w:rsidRPr="00795995">
        <w:rPr>
          <w:rFonts w:asciiTheme="majorBidi" w:hAnsiTheme="majorBidi" w:cstheme="majorBidi"/>
          <w:sz w:val="24"/>
          <w:szCs w:val="24"/>
        </w:rPr>
        <w:t>SWOT is the abbreviation of strengths, weaknesses, opportunities</w:t>
      </w:r>
      <w:r w:rsidR="00424C76">
        <w:rPr>
          <w:rFonts w:asciiTheme="majorBidi" w:hAnsiTheme="majorBidi" w:cstheme="majorBidi"/>
          <w:sz w:val="24"/>
          <w:szCs w:val="24"/>
        </w:rPr>
        <w:t>,</w:t>
      </w:r>
      <w:r w:rsidRPr="00795995">
        <w:rPr>
          <w:rFonts w:asciiTheme="majorBidi" w:hAnsiTheme="majorBidi" w:cstheme="majorBidi"/>
          <w:sz w:val="24"/>
          <w:szCs w:val="24"/>
        </w:rPr>
        <w:t xml:space="preserve"> and strengths. The first two aspects of this analysis are related to </w:t>
      </w:r>
      <w:r w:rsidR="00424C76">
        <w:rPr>
          <w:rFonts w:asciiTheme="majorBidi" w:hAnsiTheme="majorBidi" w:cstheme="majorBidi"/>
          <w:sz w:val="24"/>
          <w:szCs w:val="24"/>
        </w:rPr>
        <w:t xml:space="preserve">the </w:t>
      </w:r>
      <w:r w:rsidRPr="00795995">
        <w:rPr>
          <w:rFonts w:asciiTheme="majorBidi" w:hAnsiTheme="majorBidi" w:cstheme="majorBidi"/>
          <w:sz w:val="24"/>
          <w:szCs w:val="24"/>
        </w:rPr>
        <w:t>internal</w:t>
      </w:r>
      <w:r w:rsidR="009D2AD5" w:rsidRPr="00795995">
        <w:rPr>
          <w:rFonts w:asciiTheme="majorBidi" w:hAnsiTheme="majorBidi" w:cstheme="majorBidi"/>
          <w:sz w:val="24"/>
          <w:szCs w:val="24"/>
        </w:rPr>
        <w:t xml:space="preserve"> environment</w:t>
      </w:r>
      <w:r w:rsidRPr="00795995">
        <w:rPr>
          <w:rFonts w:asciiTheme="majorBidi" w:hAnsiTheme="majorBidi" w:cstheme="majorBidi"/>
          <w:sz w:val="24"/>
          <w:szCs w:val="24"/>
        </w:rPr>
        <w:t xml:space="preserve"> while the last two </w:t>
      </w:r>
      <w:r w:rsidR="009B2C08" w:rsidRPr="00795995">
        <w:rPr>
          <w:rFonts w:asciiTheme="majorBidi" w:hAnsiTheme="majorBidi" w:cstheme="majorBidi"/>
          <w:sz w:val="24"/>
          <w:szCs w:val="24"/>
        </w:rPr>
        <w:t xml:space="preserve">aspects </w:t>
      </w:r>
      <w:r w:rsidRPr="00795995">
        <w:rPr>
          <w:rFonts w:asciiTheme="majorBidi" w:hAnsiTheme="majorBidi" w:cstheme="majorBidi"/>
          <w:sz w:val="24"/>
          <w:szCs w:val="24"/>
        </w:rPr>
        <w:t xml:space="preserve">are </w:t>
      </w:r>
      <w:r w:rsidR="009D2AD5" w:rsidRPr="00795995">
        <w:rPr>
          <w:rFonts w:asciiTheme="majorBidi" w:hAnsiTheme="majorBidi" w:cstheme="majorBidi"/>
          <w:sz w:val="24"/>
          <w:szCs w:val="24"/>
        </w:rPr>
        <w:t xml:space="preserve">related to </w:t>
      </w:r>
      <w:r w:rsidR="00424C76">
        <w:rPr>
          <w:rFonts w:asciiTheme="majorBidi" w:hAnsiTheme="majorBidi" w:cstheme="majorBidi"/>
          <w:sz w:val="24"/>
          <w:szCs w:val="24"/>
        </w:rPr>
        <w:t xml:space="preserve">the </w:t>
      </w:r>
      <w:r w:rsidR="009D2AD5" w:rsidRPr="00795995">
        <w:rPr>
          <w:rFonts w:asciiTheme="majorBidi" w:hAnsiTheme="majorBidi" w:cstheme="majorBidi"/>
          <w:sz w:val="24"/>
          <w:szCs w:val="24"/>
        </w:rPr>
        <w:t xml:space="preserve">external environment </w:t>
      </w:r>
      <w:r w:rsidR="009D2AD5" w:rsidRPr="00795995">
        <w:rPr>
          <w:rFonts w:asciiTheme="majorBidi" w:hAnsiTheme="majorBidi" w:cstheme="majorBidi"/>
          <w:sz w:val="24"/>
          <w:szCs w:val="24"/>
        </w:rPr>
        <w:fldChar w:fldCharType="begin" w:fldLock="1"/>
      </w:r>
      <w:r w:rsidR="00F23148" w:rsidRPr="00795995">
        <w:rPr>
          <w:rFonts w:asciiTheme="majorBidi" w:hAnsiTheme="majorBidi" w:cstheme="majorBidi"/>
          <w:sz w:val="24"/>
          <w:szCs w:val="24"/>
        </w:rPr>
        <w:instrText>ADDIN CSL_CITATION {"citationItems":[{"id":"ITEM-1","itemData":{"ISSN":"0268-4012","abstract":"The term SWOT is the abbreviation of Strength, Weakness, Opportunity and Threat. This analysis is a strategic technique utilized to understand and identify the external and internal factors that can play a favourable or unfavourable role for business that is trying to achieve a business goal. The factors such as strengths and weaknesses are related to internal environment of the business while on the other side the opportunity and threats are related to external environment of the business","author":[{"dropping-particle":"","family":"Phadermrod","given":"Boonyarat","non-dropping-particle":"","parse-names":false,"suffix":""},{"dropping-particle":"","family":"Crowder","given":"Richard M","non-dropping-particle":"","parse-names":false,"suffix":""},{"dropping-particle":"","family":"Wills","given":"Gary B","non-dropping-particle":"","parse-names":false,"suffix":""}],"container-title":"International Journal of Information Management","id":"ITEM-1","issued":{"date-parts":[["2019"]]},"page":"194-203","publisher":"Elsevier","title":"Importance-performance analysis based SWOT analysis","type":"article-journal","volume":"44"},"uris":["http://www.mendeley.com/documents/?uuid=f4843b1b-3471-4435-9821-a70dc41eff84"]}],"mendeley":{"formattedCitation":"(Phadermrod &lt;i&gt;et al.&lt;/i&gt;, 2019)","manualFormatting":"(Phadermrod et al. 2019)","plainTextFormattedCitation":"(Phadermrod et al., 2019)","previouslyFormattedCitation":"(Phadermrod &lt;i&gt;et al.&lt;/i&gt;, 2019)"},"properties":{"noteIndex":0},"schema":"https://github.com/citation-style-language/schema/raw/master/csl-citation.json"}</w:instrText>
      </w:r>
      <w:r w:rsidR="009D2AD5" w:rsidRPr="00795995">
        <w:rPr>
          <w:rFonts w:asciiTheme="majorBidi" w:hAnsiTheme="majorBidi" w:cstheme="majorBidi"/>
          <w:sz w:val="24"/>
          <w:szCs w:val="24"/>
        </w:rPr>
        <w:fldChar w:fldCharType="separate"/>
      </w:r>
      <w:r w:rsidR="009D2AD5" w:rsidRPr="00795995">
        <w:rPr>
          <w:rFonts w:asciiTheme="majorBidi" w:hAnsiTheme="majorBidi" w:cstheme="majorBidi"/>
          <w:noProof/>
          <w:sz w:val="24"/>
          <w:szCs w:val="24"/>
        </w:rPr>
        <w:t xml:space="preserve">(Phadermrod </w:t>
      </w:r>
      <w:r w:rsidR="009D2AD5" w:rsidRPr="00795995">
        <w:rPr>
          <w:rFonts w:asciiTheme="majorBidi" w:hAnsiTheme="majorBidi" w:cstheme="majorBidi"/>
          <w:i/>
          <w:noProof/>
          <w:sz w:val="24"/>
          <w:szCs w:val="24"/>
        </w:rPr>
        <w:t>et al.</w:t>
      </w:r>
      <w:r w:rsidR="009D2AD5" w:rsidRPr="00795995">
        <w:rPr>
          <w:rFonts w:asciiTheme="majorBidi" w:hAnsiTheme="majorBidi" w:cstheme="majorBidi"/>
          <w:noProof/>
          <w:sz w:val="24"/>
          <w:szCs w:val="24"/>
        </w:rPr>
        <w:t xml:space="preserve"> 2019)</w:t>
      </w:r>
      <w:r w:rsidR="009D2AD5" w:rsidRPr="00795995">
        <w:rPr>
          <w:rFonts w:asciiTheme="majorBidi" w:hAnsiTheme="majorBidi" w:cstheme="majorBidi"/>
          <w:sz w:val="24"/>
          <w:szCs w:val="24"/>
        </w:rPr>
        <w:fldChar w:fldCharType="end"/>
      </w:r>
      <w:r w:rsidR="009D2AD5" w:rsidRPr="00795995">
        <w:rPr>
          <w:rFonts w:asciiTheme="majorBidi" w:hAnsiTheme="majorBidi" w:cstheme="majorBidi"/>
          <w:sz w:val="24"/>
          <w:szCs w:val="24"/>
        </w:rPr>
        <w:t xml:space="preserve">. </w:t>
      </w:r>
    </w:p>
    <w:p w:rsidR="009D2AD5" w:rsidRPr="00795995" w:rsidRDefault="009D2AD5" w:rsidP="00795995">
      <w:pPr>
        <w:bidi w:val="0"/>
        <w:spacing w:line="360" w:lineRule="auto"/>
        <w:jc w:val="center"/>
        <w:rPr>
          <w:rFonts w:asciiTheme="majorBidi" w:hAnsiTheme="majorBidi" w:cstheme="majorBidi"/>
          <w:sz w:val="24"/>
          <w:szCs w:val="24"/>
        </w:rPr>
      </w:pPr>
      <w:r w:rsidRPr="00795995">
        <w:rPr>
          <w:rFonts w:asciiTheme="majorBidi" w:hAnsiTheme="majorBidi" w:cstheme="majorBidi"/>
          <w:noProof/>
          <w:sz w:val="24"/>
          <w:szCs w:val="24"/>
          <w:lang w:eastAsia="en-GB" w:bidi="ar-SA"/>
        </w:rPr>
        <w:lastRenderedPageBreak/>
        <w:drawing>
          <wp:inline distT="0" distB="0" distL="0" distR="0">
            <wp:extent cx="4724400" cy="3178875"/>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Analysis-1024x689.webp"/>
                    <pic:cNvPicPr/>
                  </pic:nvPicPr>
                  <pic:blipFill>
                    <a:blip r:embed="rId11">
                      <a:extLst>
                        <a:ext uri="{28A0092B-C50C-407E-A947-70E740481C1C}">
                          <a14:useLocalDpi xmlns:a14="http://schemas.microsoft.com/office/drawing/2010/main" val="0"/>
                        </a:ext>
                      </a:extLst>
                    </a:blip>
                    <a:stretch>
                      <a:fillRect/>
                    </a:stretch>
                  </pic:blipFill>
                  <pic:spPr>
                    <a:xfrm>
                      <a:off x="0" y="0"/>
                      <a:ext cx="4734169" cy="3185448"/>
                    </a:xfrm>
                    <a:prstGeom prst="rect">
                      <a:avLst/>
                    </a:prstGeom>
                  </pic:spPr>
                </pic:pic>
              </a:graphicData>
            </a:graphic>
          </wp:inline>
        </w:drawing>
      </w:r>
      <w:r w:rsidRPr="00795995">
        <w:rPr>
          <w:rFonts w:asciiTheme="majorBidi" w:hAnsiTheme="majorBidi" w:cstheme="majorBidi"/>
          <w:sz w:val="24"/>
          <w:szCs w:val="24"/>
        </w:rPr>
        <w:t>(https://tallyfy.com/wp-content/uploads/SWOT-Analysis-1024x689.png)</w:t>
      </w:r>
    </w:p>
    <w:p w:rsidR="009D2AD5" w:rsidRPr="00795995" w:rsidRDefault="009D2AD5" w:rsidP="00795995">
      <w:pPr>
        <w:pStyle w:val="Heading2"/>
        <w:spacing w:line="360" w:lineRule="auto"/>
        <w:rPr>
          <w:rFonts w:asciiTheme="majorBidi" w:hAnsiTheme="majorBidi" w:cstheme="majorBidi"/>
          <w:sz w:val="24"/>
          <w:szCs w:val="24"/>
        </w:rPr>
      </w:pPr>
      <w:bookmarkStart w:id="13" w:name="_Toc48776041"/>
      <w:r w:rsidRPr="00795995">
        <w:rPr>
          <w:rFonts w:asciiTheme="majorBidi" w:hAnsiTheme="majorBidi" w:cstheme="majorBidi"/>
          <w:sz w:val="24"/>
          <w:szCs w:val="24"/>
        </w:rPr>
        <w:t>Strengths</w:t>
      </w:r>
      <w:bookmarkEnd w:id="13"/>
    </w:p>
    <w:p w:rsidR="009D2AD5" w:rsidRPr="00795995" w:rsidRDefault="007C1216" w:rsidP="00795995">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My strengths </w:t>
      </w:r>
      <w:r w:rsidR="009B2C08" w:rsidRPr="00795995">
        <w:rPr>
          <w:rFonts w:asciiTheme="majorBidi" w:hAnsiTheme="majorBidi" w:cstheme="majorBidi"/>
          <w:sz w:val="24"/>
          <w:szCs w:val="24"/>
        </w:rPr>
        <w:t>in</w:t>
      </w:r>
      <w:r w:rsidRPr="00795995">
        <w:rPr>
          <w:rFonts w:asciiTheme="majorBidi" w:hAnsiTheme="majorBidi" w:cstheme="majorBidi"/>
          <w:sz w:val="24"/>
          <w:szCs w:val="24"/>
        </w:rPr>
        <w:t xml:space="preserve"> academic and employability skills are as follows:</w:t>
      </w:r>
    </w:p>
    <w:p w:rsidR="007C1216" w:rsidRPr="00795995" w:rsidRDefault="007C1216" w:rsidP="00424C76">
      <w:pPr>
        <w:pStyle w:val="ListParagraph"/>
        <w:numPr>
          <w:ilvl w:val="0"/>
          <w:numId w:val="1"/>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Teamwork and organi</w:t>
      </w:r>
      <w:r w:rsidR="00424C76">
        <w:rPr>
          <w:rFonts w:asciiTheme="majorBidi" w:hAnsiTheme="majorBidi" w:cstheme="majorBidi"/>
          <w:sz w:val="24"/>
          <w:szCs w:val="24"/>
        </w:rPr>
        <w:t>z</w:t>
      </w:r>
      <w:r w:rsidRPr="00795995">
        <w:rPr>
          <w:rFonts w:asciiTheme="majorBidi" w:hAnsiTheme="majorBidi" w:cstheme="majorBidi"/>
          <w:sz w:val="24"/>
          <w:szCs w:val="24"/>
        </w:rPr>
        <w:t>ing skills are my core strengths. During classroom activities, it was fun for me to organize different activities. I polished my teamwork skills as a team leader in classroom activities. I paid more attention to dividing tasks in such a way that each team member was enjoying his part and was willing to do more to complete the challenge.</w:t>
      </w:r>
    </w:p>
    <w:p w:rsidR="007C1216" w:rsidRPr="00795995" w:rsidRDefault="007C1216" w:rsidP="00795995">
      <w:pPr>
        <w:pStyle w:val="ListParagraph"/>
        <w:numPr>
          <w:ilvl w:val="0"/>
          <w:numId w:val="1"/>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Self-management is my second strength. During classroom activities, I managed my time and resources in such a way that I finished my tasks before the deadline. This skill gained me the position of the most responsible student in the class. </w:t>
      </w:r>
    </w:p>
    <w:p w:rsidR="007C1216" w:rsidRPr="00795995" w:rsidRDefault="007C1216" w:rsidP="00424C76">
      <w:pPr>
        <w:pStyle w:val="ListParagraph"/>
        <w:numPr>
          <w:ilvl w:val="0"/>
          <w:numId w:val="1"/>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Self-learning is my third strength. From day one of the class, I focused on learning something new every day. </w:t>
      </w:r>
      <w:r w:rsidR="00514CB2" w:rsidRPr="00795995">
        <w:rPr>
          <w:rFonts w:asciiTheme="majorBidi" w:hAnsiTheme="majorBidi" w:cstheme="majorBidi"/>
          <w:sz w:val="24"/>
          <w:szCs w:val="24"/>
        </w:rPr>
        <w:t>It was because of this skill that I was ahead of the class in learning different skills. Moreover, I was able to consult extra-resources to diversify my knowledge and point of view during this course.</w:t>
      </w:r>
    </w:p>
    <w:p w:rsidR="00514CB2" w:rsidRPr="00795995" w:rsidRDefault="00514CB2" w:rsidP="00795995">
      <w:pPr>
        <w:pStyle w:val="ListParagraph"/>
        <w:numPr>
          <w:ilvl w:val="0"/>
          <w:numId w:val="1"/>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Technology skill is the fourth aspect of my </w:t>
      </w:r>
      <w:r w:rsidR="00962043" w:rsidRPr="00795995">
        <w:rPr>
          <w:rFonts w:asciiTheme="majorBidi" w:hAnsiTheme="majorBidi" w:cstheme="majorBidi"/>
          <w:sz w:val="24"/>
          <w:szCs w:val="24"/>
        </w:rPr>
        <w:t>strengths. This strength provided me a strong foundation to develop my knowledge as I could consult online research resources for keeping myself up to date.</w:t>
      </w:r>
    </w:p>
    <w:p w:rsidR="00962043" w:rsidRPr="00795995" w:rsidRDefault="00962043" w:rsidP="00795995">
      <w:pPr>
        <w:pStyle w:val="Heading2"/>
        <w:spacing w:line="360" w:lineRule="auto"/>
        <w:rPr>
          <w:rFonts w:asciiTheme="majorBidi" w:hAnsiTheme="majorBidi" w:cstheme="majorBidi"/>
          <w:sz w:val="24"/>
          <w:szCs w:val="24"/>
        </w:rPr>
      </w:pPr>
      <w:bookmarkStart w:id="14" w:name="_Toc48776042"/>
      <w:r w:rsidRPr="00795995">
        <w:rPr>
          <w:rFonts w:asciiTheme="majorBidi" w:hAnsiTheme="majorBidi" w:cstheme="majorBidi"/>
          <w:sz w:val="24"/>
          <w:szCs w:val="24"/>
        </w:rPr>
        <w:lastRenderedPageBreak/>
        <w:t>Weaknesses</w:t>
      </w:r>
      <w:bookmarkEnd w:id="14"/>
    </w:p>
    <w:p w:rsidR="00962043" w:rsidRPr="00795995" w:rsidRDefault="00962043" w:rsidP="00795995">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As per academic and employability skills,</w:t>
      </w:r>
      <w:r w:rsidR="009B2C08" w:rsidRPr="00795995">
        <w:rPr>
          <w:rFonts w:asciiTheme="majorBidi" w:hAnsiTheme="majorBidi" w:cstheme="majorBidi"/>
          <w:sz w:val="24"/>
          <w:szCs w:val="24"/>
        </w:rPr>
        <w:t xml:space="preserve"> the</w:t>
      </w:r>
      <w:r w:rsidRPr="00795995">
        <w:rPr>
          <w:rFonts w:asciiTheme="majorBidi" w:hAnsiTheme="majorBidi" w:cstheme="majorBidi"/>
          <w:sz w:val="24"/>
          <w:szCs w:val="24"/>
        </w:rPr>
        <w:t xml:space="preserve"> followings are my weaknesses:</w:t>
      </w:r>
    </w:p>
    <w:p w:rsidR="00962043" w:rsidRPr="00795995" w:rsidRDefault="00962043" w:rsidP="00795995">
      <w:pPr>
        <w:pStyle w:val="ListParagraph"/>
        <w:numPr>
          <w:ilvl w:val="0"/>
          <w:numId w:val="3"/>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Weak communication is the result of my habit of being an introvert. Sometimes, I feel it ha</w:t>
      </w:r>
      <w:r w:rsidR="009B2C08" w:rsidRPr="00795995">
        <w:rPr>
          <w:rFonts w:asciiTheme="majorBidi" w:hAnsiTheme="majorBidi" w:cstheme="majorBidi"/>
          <w:sz w:val="24"/>
          <w:szCs w:val="24"/>
        </w:rPr>
        <w:t>rd to communicate effectively when faced with</w:t>
      </w:r>
      <w:r w:rsidRPr="00795995">
        <w:rPr>
          <w:rFonts w:asciiTheme="majorBidi" w:hAnsiTheme="majorBidi" w:cstheme="majorBidi"/>
          <w:sz w:val="24"/>
          <w:szCs w:val="24"/>
        </w:rPr>
        <w:t xml:space="preserve"> uncertain circumstances.</w:t>
      </w:r>
    </w:p>
    <w:p w:rsidR="00962043" w:rsidRPr="00795995" w:rsidRDefault="009B2C08" w:rsidP="00424C76">
      <w:pPr>
        <w:pStyle w:val="ListParagraph"/>
        <w:numPr>
          <w:ilvl w:val="0"/>
          <w:numId w:val="3"/>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My problem</w:t>
      </w:r>
      <w:r w:rsidR="00424C76">
        <w:rPr>
          <w:rFonts w:asciiTheme="majorBidi" w:hAnsiTheme="majorBidi" w:cstheme="majorBidi"/>
          <w:sz w:val="24"/>
          <w:szCs w:val="24"/>
        </w:rPr>
        <w:t>-</w:t>
      </w:r>
      <w:r w:rsidRPr="00795995">
        <w:rPr>
          <w:rFonts w:asciiTheme="majorBidi" w:hAnsiTheme="majorBidi" w:cstheme="majorBidi"/>
          <w:sz w:val="24"/>
          <w:szCs w:val="24"/>
        </w:rPr>
        <w:t>solving skills need</w:t>
      </w:r>
      <w:r w:rsidR="00962043" w:rsidRPr="00795995">
        <w:rPr>
          <w:rFonts w:asciiTheme="majorBidi" w:hAnsiTheme="majorBidi" w:cstheme="majorBidi"/>
          <w:sz w:val="24"/>
          <w:szCs w:val="24"/>
        </w:rPr>
        <w:t xml:space="preserve"> to be improved as I take some time to visualize the problem at hand and </w:t>
      </w:r>
      <w:r w:rsidRPr="00795995">
        <w:rPr>
          <w:rFonts w:asciiTheme="majorBidi" w:hAnsiTheme="majorBidi" w:cstheme="majorBidi"/>
          <w:sz w:val="24"/>
          <w:szCs w:val="24"/>
        </w:rPr>
        <w:t xml:space="preserve">only </w:t>
      </w:r>
      <w:r w:rsidR="00962043" w:rsidRPr="00795995">
        <w:rPr>
          <w:rFonts w:asciiTheme="majorBidi" w:hAnsiTheme="majorBidi" w:cstheme="majorBidi"/>
          <w:sz w:val="24"/>
          <w:szCs w:val="24"/>
        </w:rPr>
        <w:t>then</w:t>
      </w:r>
      <w:r w:rsidRPr="00795995">
        <w:rPr>
          <w:rFonts w:asciiTheme="majorBidi" w:hAnsiTheme="majorBidi" w:cstheme="majorBidi"/>
          <w:sz w:val="24"/>
          <w:szCs w:val="24"/>
        </w:rPr>
        <w:t>,</w:t>
      </w:r>
      <w:r w:rsidR="00962043" w:rsidRPr="00795995">
        <w:rPr>
          <w:rFonts w:asciiTheme="majorBidi" w:hAnsiTheme="majorBidi" w:cstheme="majorBidi"/>
          <w:sz w:val="24"/>
          <w:szCs w:val="24"/>
        </w:rPr>
        <w:t xml:space="preserve"> I can take steps to handle the situation.</w:t>
      </w:r>
    </w:p>
    <w:p w:rsidR="00962043" w:rsidRPr="00795995" w:rsidRDefault="00962043" w:rsidP="00795995">
      <w:pPr>
        <w:pStyle w:val="Heading2"/>
        <w:spacing w:line="360" w:lineRule="auto"/>
        <w:rPr>
          <w:rFonts w:asciiTheme="majorBidi" w:hAnsiTheme="majorBidi" w:cstheme="majorBidi"/>
          <w:sz w:val="24"/>
          <w:szCs w:val="24"/>
        </w:rPr>
      </w:pPr>
      <w:bookmarkStart w:id="15" w:name="_Toc48776043"/>
      <w:r w:rsidRPr="00795995">
        <w:rPr>
          <w:rFonts w:asciiTheme="majorBidi" w:hAnsiTheme="majorBidi" w:cstheme="majorBidi"/>
          <w:sz w:val="24"/>
          <w:szCs w:val="24"/>
        </w:rPr>
        <w:t>Opportunities</w:t>
      </w:r>
      <w:bookmarkEnd w:id="15"/>
    </w:p>
    <w:p w:rsidR="00962043" w:rsidRPr="00795995" w:rsidRDefault="00962043"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 xml:space="preserve">The opportunities available to me </w:t>
      </w:r>
      <w:r w:rsidR="00424C76">
        <w:rPr>
          <w:rFonts w:asciiTheme="majorBidi" w:hAnsiTheme="majorBidi" w:cstheme="majorBidi"/>
          <w:sz w:val="24"/>
          <w:szCs w:val="24"/>
        </w:rPr>
        <w:t>concerning</w:t>
      </w:r>
      <w:r w:rsidRPr="00795995">
        <w:rPr>
          <w:rFonts w:asciiTheme="majorBidi" w:hAnsiTheme="majorBidi" w:cstheme="majorBidi"/>
          <w:sz w:val="24"/>
          <w:szCs w:val="24"/>
        </w:rPr>
        <w:t xml:space="preserve"> developing academic and employability skills are as follows:</w:t>
      </w:r>
    </w:p>
    <w:p w:rsidR="00962043" w:rsidRPr="00795995" w:rsidRDefault="0016621A" w:rsidP="00795995">
      <w:pPr>
        <w:pStyle w:val="ListParagraph"/>
        <w:numPr>
          <w:ilvl w:val="0"/>
          <w:numId w:val="4"/>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This course is the most </w:t>
      </w:r>
      <w:r w:rsidR="009B2C08" w:rsidRPr="00795995">
        <w:rPr>
          <w:rFonts w:asciiTheme="majorBidi" w:hAnsiTheme="majorBidi" w:cstheme="majorBidi"/>
          <w:sz w:val="24"/>
          <w:szCs w:val="24"/>
        </w:rPr>
        <w:t>operational opportunity for</w:t>
      </w:r>
      <w:r w:rsidRPr="00795995">
        <w:rPr>
          <w:rFonts w:asciiTheme="majorBidi" w:hAnsiTheme="majorBidi" w:cstheme="majorBidi"/>
          <w:sz w:val="24"/>
          <w:szCs w:val="24"/>
        </w:rPr>
        <w:t xml:space="preserve"> me to go through essential academic and employability skills. It will provide me with </w:t>
      </w:r>
      <w:r w:rsidR="00424C76">
        <w:rPr>
          <w:rFonts w:asciiTheme="majorBidi" w:hAnsiTheme="majorBidi" w:cstheme="majorBidi"/>
          <w:sz w:val="24"/>
          <w:szCs w:val="24"/>
        </w:rPr>
        <w:t xml:space="preserve">the </w:t>
      </w:r>
      <w:r w:rsidRPr="00795995">
        <w:rPr>
          <w:rFonts w:asciiTheme="majorBidi" w:hAnsiTheme="majorBidi" w:cstheme="majorBidi"/>
          <w:sz w:val="24"/>
          <w:szCs w:val="24"/>
        </w:rPr>
        <w:t xml:space="preserve">core skills and knowledge needed in this field. </w:t>
      </w:r>
    </w:p>
    <w:p w:rsidR="0016621A" w:rsidRPr="00795995" w:rsidRDefault="0016621A" w:rsidP="00795995">
      <w:pPr>
        <w:pStyle w:val="ListParagraph"/>
        <w:numPr>
          <w:ilvl w:val="0"/>
          <w:numId w:val="4"/>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I can also </w:t>
      </w:r>
      <w:proofErr w:type="spellStart"/>
      <w:r w:rsidRPr="00795995">
        <w:rPr>
          <w:rFonts w:asciiTheme="majorBidi" w:hAnsiTheme="majorBidi" w:cstheme="majorBidi"/>
          <w:sz w:val="24"/>
          <w:szCs w:val="24"/>
        </w:rPr>
        <w:t>enro</w:t>
      </w:r>
      <w:r w:rsidR="00424C76">
        <w:rPr>
          <w:rFonts w:asciiTheme="majorBidi" w:hAnsiTheme="majorBidi" w:cstheme="majorBidi"/>
          <w:sz w:val="24"/>
          <w:szCs w:val="24"/>
        </w:rPr>
        <w:t>l</w:t>
      </w:r>
      <w:r w:rsidRPr="00795995">
        <w:rPr>
          <w:rFonts w:asciiTheme="majorBidi" w:hAnsiTheme="majorBidi" w:cstheme="majorBidi"/>
          <w:sz w:val="24"/>
          <w:szCs w:val="24"/>
        </w:rPr>
        <w:t>l</w:t>
      </w:r>
      <w:proofErr w:type="spellEnd"/>
      <w:r w:rsidRPr="00795995">
        <w:rPr>
          <w:rFonts w:asciiTheme="majorBidi" w:hAnsiTheme="majorBidi" w:cstheme="majorBidi"/>
          <w:sz w:val="24"/>
          <w:szCs w:val="24"/>
        </w:rPr>
        <w:t xml:space="preserve"> myself in different online courses to understand </w:t>
      </w:r>
      <w:r w:rsidR="009B2C08" w:rsidRPr="00795995">
        <w:rPr>
          <w:rFonts w:asciiTheme="majorBidi" w:hAnsiTheme="majorBidi" w:cstheme="majorBidi"/>
          <w:sz w:val="24"/>
          <w:szCs w:val="24"/>
        </w:rPr>
        <w:t>and overcome my weak</w:t>
      </w:r>
      <w:r w:rsidRPr="00795995">
        <w:rPr>
          <w:rFonts w:asciiTheme="majorBidi" w:hAnsiTheme="majorBidi" w:cstheme="majorBidi"/>
          <w:sz w:val="24"/>
          <w:szCs w:val="24"/>
        </w:rPr>
        <w:t xml:space="preserve"> areas in this regard.</w:t>
      </w:r>
    </w:p>
    <w:p w:rsidR="0016621A" w:rsidRPr="00795995" w:rsidRDefault="0016621A" w:rsidP="00795995">
      <w:pPr>
        <w:pStyle w:val="Heading2"/>
        <w:spacing w:line="360" w:lineRule="auto"/>
        <w:rPr>
          <w:rFonts w:asciiTheme="majorBidi" w:hAnsiTheme="majorBidi" w:cstheme="majorBidi"/>
          <w:sz w:val="24"/>
          <w:szCs w:val="24"/>
        </w:rPr>
      </w:pPr>
      <w:bookmarkStart w:id="16" w:name="_Toc48776044"/>
      <w:r w:rsidRPr="00795995">
        <w:rPr>
          <w:rFonts w:asciiTheme="majorBidi" w:hAnsiTheme="majorBidi" w:cstheme="majorBidi"/>
          <w:sz w:val="24"/>
          <w:szCs w:val="24"/>
        </w:rPr>
        <w:t>Threats</w:t>
      </w:r>
      <w:bookmarkEnd w:id="16"/>
    </w:p>
    <w:p w:rsidR="00F23148" w:rsidRPr="00795995" w:rsidRDefault="0016621A"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r>
      <w:r w:rsidR="00F23148" w:rsidRPr="00795995">
        <w:rPr>
          <w:rFonts w:asciiTheme="majorBidi" w:hAnsiTheme="majorBidi" w:cstheme="majorBidi"/>
          <w:sz w:val="24"/>
          <w:szCs w:val="24"/>
        </w:rPr>
        <w:t xml:space="preserve">As </w:t>
      </w:r>
      <w:r w:rsidR="00F23148" w:rsidRPr="00795995">
        <w:rPr>
          <w:rFonts w:asciiTheme="majorBidi" w:hAnsiTheme="majorBidi" w:cstheme="majorBidi"/>
          <w:sz w:val="24"/>
          <w:szCs w:val="24"/>
        </w:rPr>
        <w:fldChar w:fldCharType="begin" w:fldLock="1"/>
      </w:r>
      <w:r w:rsidR="00E3365A" w:rsidRPr="00795995">
        <w:rPr>
          <w:rFonts w:asciiTheme="majorBidi" w:hAnsiTheme="majorBidi" w:cstheme="majorBidi"/>
          <w:sz w:val="24"/>
          <w:szCs w:val="24"/>
        </w:rPr>
        <w:instrText>ADDIN CSL_CITATION {"citationItems":[{"id":"ITEM-1","itemData":{"ISSN":"2095-1485","author":[{"dropping-particle":"","family":"Chen","given":"Kai","non-dropping-particle":"","parse-names":false,"suffix":""},{"dropping-particle":"","family":"Qing","given":"L I","non-dropping-particle":"","parse-names":false,"suffix":""},{"dropping-particle":"","family":"Jinmei","given":"L Ü","non-dropping-particle":"","parse-names":false,"suffix":""},{"dropping-particle":"","family":"Liu","given":"Xiaoping","non-dropping-particle":"","parse-names":false,"suffix":""},{"dropping-particle":"","family":"Wang","given":"Nashi","non-dropping-particle":"","parse-names":false,"suffix":""}],"container-title":"Chinese Journal of Medical Education Research","id":"ITEM-1","issue":"3","issued":{"date-parts":[["2018"]]},"page":"229-234","title":"An analysis on employment situation and employability improvement of graduate students","type":"article-journal","volume":"17"},"uris":["http://www.mendeley.com/documents/?uuid=6b48a28c-cb8c-4c77-8b4f-bf66e46407ec"]}],"mendeley":{"formattedCitation":"(Chen &lt;i&gt;et al.&lt;/i&gt;, 2018)","manualFormatting":"Chen et al. (2018)","plainTextFormattedCitation":"(Chen et al., 2018)","previouslyFormattedCitation":"(Chen &lt;i&gt;et al.&lt;/i&gt;, 2018)"},"properties":{"noteIndex":0},"schema":"https://github.com/citation-style-language/schema/raw/master/csl-citation.json"}</w:instrText>
      </w:r>
      <w:r w:rsidR="00F23148" w:rsidRPr="00795995">
        <w:rPr>
          <w:rFonts w:asciiTheme="majorBidi" w:hAnsiTheme="majorBidi" w:cstheme="majorBidi"/>
          <w:sz w:val="24"/>
          <w:szCs w:val="24"/>
        </w:rPr>
        <w:fldChar w:fldCharType="separate"/>
      </w:r>
      <w:r w:rsidR="00F23148" w:rsidRPr="00795995">
        <w:rPr>
          <w:rFonts w:asciiTheme="majorBidi" w:hAnsiTheme="majorBidi" w:cstheme="majorBidi"/>
          <w:noProof/>
          <w:sz w:val="24"/>
          <w:szCs w:val="24"/>
        </w:rPr>
        <w:t xml:space="preserve">Chen </w:t>
      </w:r>
      <w:r w:rsidR="00F23148" w:rsidRPr="00795995">
        <w:rPr>
          <w:rFonts w:asciiTheme="majorBidi" w:hAnsiTheme="majorBidi" w:cstheme="majorBidi"/>
          <w:i/>
          <w:noProof/>
          <w:sz w:val="24"/>
          <w:szCs w:val="24"/>
        </w:rPr>
        <w:t>et al.</w:t>
      </w:r>
      <w:r w:rsidR="00F23148" w:rsidRPr="00795995">
        <w:rPr>
          <w:rFonts w:asciiTheme="majorBidi" w:hAnsiTheme="majorBidi" w:cstheme="majorBidi"/>
          <w:noProof/>
          <w:sz w:val="24"/>
          <w:szCs w:val="24"/>
        </w:rPr>
        <w:t xml:space="preserve"> (2018)</w:t>
      </w:r>
      <w:r w:rsidR="00F23148" w:rsidRPr="00795995">
        <w:rPr>
          <w:rFonts w:asciiTheme="majorBidi" w:hAnsiTheme="majorBidi" w:cstheme="majorBidi"/>
          <w:sz w:val="24"/>
          <w:szCs w:val="24"/>
        </w:rPr>
        <w:fldChar w:fldCharType="end"/>
      </w:r>
      <w:r w:rsidR="00F23148" w:rsidRPr="00795995">
        <w:rPr>
          <w:rFonts w:asciiTheme="majorBidi" w:hAnsiTheme="majorBidi" w:cstheme="majorBidi"/>
          <w:sz w:val="24"/>
          <w:szCs w:val="24"/>
        </w:rPr>
        <w:t xml:space="preserve"> pointed out that due to </w:t>
      </w:r>
      <w:r w:rsidR="00424C76">
        <w:rPr>
          <w:rFonts w:asciiTheme="majorBidi" w:hAnsiTheme="majorBidi" w:cstheme="majorBidi"/>
          <w:sz w:val="24"/>
          <w:szCs w:val="24"/>
        </w:rPr>
        <w:t xml:space="preserve">the </w:t>
      </w:r>
      <w:r w:rsidR="00F23148" w:rsidRPr="00795995">
        <w:rPr>
          <w:rFonts w:asciiTheme="majorBidi" w:hAnsiTheme="majorBidi" w:cstheme="majorBidi"/>
          <w:sz w:val="24"/>
          <w:szCs w:val="24"/>
        </w:rPr>
        <w:t xml:space="preserve">continuous expansion of graduate enrolment in institutions, the graduate employment pressure has increased manifold. I need to excel in different academic and employability skills to ensure that I will be able to compete </w:t>
      </w:r>
      <w:r w:rsidR="00424C76">
        <w:rPr>
          <w:rFonts w:asciiTheme="majorBidi" w:hAnsiTheme="majorBidi" w:cstheme="majorBidi"/>
          <w:sz w:val="24"/>
          <w:szCs w:val="24"/>
        </w:rPr>
        <w:t xml:space="preserve">with </w:t>
      </w:r>
      <w:r w:rsidR="00F23148" w:rsidRPr="00795995">
        <w:rPr>
          <w:rFonts w:asciiTheme="majorBidi" w:hAnsiTheme="majorBidi" w:cstheme="majorBidi"/>
          <w:sz w:val="24"/>
          <w:szCs w:val="24"/>
        </w:rPr>
        <w:t>the employability pressure.</w:t>
      </w:r>
    </w:p>
    <w:p w:rsidR="00F23148" w:rsidRPr="00795995" w:rsidRDefault="00F23148" w:rsidP="00795995">
      <w:pPr>
        <w:pStyle w:val="Heading1"/>
        <w:spacing w:line="360" w:lineRule="auto"/>
        <w:rPr>
          <w:rFonts w:asciiTheme="majorBidi" w:hAnsiTheme="majorBidi" w:cstheme="majorBidi"/>
          <w:sz w:val="24"/>
          <w:szCs w:val="24"/>
        </w:rPr>
      </w:pPr>
      <w:bookmarkStart w:id="17" w:name="_Toc48776045"/>
      <w:r w:rsidRPr="00795995">
        <w:rPr>
          <w:rFonts w:asciiTheme="majorBidi" w:hAnsiTheme="majorBidi" w:cstheme="majorBidi"/>
          <w:sz w:val="24"/>
          <w:szCs w:val="24"/>
        </w:rPr>
        <w:t>Personal Action Plan</w:t>
      </w:r>
      <w:bookmarkEnd w:id="17"/>
    </w:p>
    <w:p w:rsidR="00F20268" w:rsidRPr="00795995" w:rsidRDefault="00F20268"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Utili</w:t>
      </w:r>
      <w:r w:rsidR="00424C76">
        <w:rPr>
          <w:rFonts w:asciiTheme="majorBidi" w:hAnsiTheme="majorBidi" w:cstheme="majorBidi"/>
          <w:sz w:val="24"/>
          <w:szCs w:val="24"/>
        </w:rPr>
        <w:t>z</w:t>
      </w:r>
      <w:r w:rsidRPr="00795995">
        <w:rPr>
          <w:rFonts w:asciiTheme="majorBidi" w:hAnsiTheme="majorBidi" w:cstheme="majorBidi"/>
          <w:sz w:val="24"/>
          <w:szCs w:val="24"/>
        </w:rPr>
        <w:t xml:space="preserve">ing SMART techniques, I have developed a personal action plan and </w:t>
      </w:r>
      <w:r w:rsidR="009B2C08" w:rsidRPr="00795995">
        <w:rPr>
          <w:rFonts w:asciiTheme="majorBidi" w:hAnsiTheme="majorBidi" w:cstheme="majorBidi"/>
          <w:sz w:val="24"/>
          <w:szCs w:val="24"/>
        </w:rPr>
        <w:t>project</w:t>
      </w:r>
      <w:r w:rsidRPr="00795995">
        <w:rPr>
          <w:rFonts w:asciiTheme="majorBidi" w:hAnsiTheme="majorBidi" w:cstheme="majorBidi"/>
          <w:sz w:val="24"/>
          <w:szCs w:val="24"/>
        </w:rPr>
        <w:t xml:space="preserve"> to follow this action plan for the next 6 months. </w:t>
      </w:r>
    </w:p>
    <w:p w:rsidR="00F20268" w:rsidRPr="00795995" w:rsidRDefault="00F20268" w:rsidP="00795995">
      <w:pPr>
        <w:pStyle w:val="Heading2"/>
        <w:spacing w:line="360" w:lineRule="auto"/>
        <w:rPr>
          <w:rFonts w:asciiTheme="majorBidi" w:hAnsiTheme="majorBidi" w:cstheme="majorBidi"/>
          <w:sz w:val="24"/>
          <w:szCs w:val="24"/>
        </w:rPr>
      </w:pPr>
      <w:bookmarkStart w:id="18" w:name="_Toc48776046"/>
      <w:r w:rsidRPr="00795995">
        <w:rPr>
          <w:rFonts w:asciiTheme="majorBidi" w:hAnsiTheme="majorBidi" w:cstheme="majorBidi"/>
          <w:sz w:val="24"/>
          <w:szCs w:val="24"/>
        </w:rPr>
        <w:t>Communication Skills</w:t>
      </w:r>
      <w:bookmarkEnd w:id="18"/>
    </w:p>
    <w:p w:rsidR="0016621A" w:rsidRPr="00795995" w:rsidRDefault="00F20268" w:rsidP="00424C76">
      <w:pPr>
        <w:pStyle w:val="ListParagraph"/>
        <w:numPr>
          <w:ilvl w:val="0"/>
          <w:numId w:val="5"/>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I plan to take a mini</w:t>
      </w:r>
      <w:r w:rsidR="00424C76">
        <w:rPr>
          <w:rFonts w:asciiTheme="majorBidi" w:hAnsiTheme="majorBidi" w:cstheme="majorBidi"/>
          <w:sz w:val="24"/>
          <w:szCs w:val="24"/>
        </w:rPr>
        <w:t>-</w:t>
      </w:r>
      <w:r w:rsidRPr="00795995">
        <w:rPr>
          <w:rFonts w:asciiTheme="majorBidi" w:hAnsiTheme="majorBidi" w:cstheme="majorBidi"/>
          <w:sz w:val="24"/>
          <w:szCs w:val="24"/>
        </w:rPr>
        <w:t xml:space="preserve">module </w:t>
      </w:r>
      <w:r w:rsidR="00E3365A" w:rsidRPr="00795995">
        <w:rPr>
          <w:rFonts w:asciiTheme="majorBidi" w:hAnsiTheme="majorBidi" w:cstheme="majorBidi"/>
          <w:sz w:val="24"/>
          <w:szCs w:val="24"/>
        </w:rPr>
        <w:t xml:space="preserve">on communication skills. </w:t>
      </w:r>
    </w:p>
    <w:p w:rsidR="00E3365A" w:rsidRPr="00795995" w:rsidRDefault="00E3365A" w:rsidP="00424C76">
      <w:pPr>
        <w:pStyle w:val="ListParagraph"/>
        <w:numPr>
          <w:ilvl w:val="0"/>
          <w:numId w:val="5"/>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As </w:t>
      </w:r>
      <w:r w:rsidRPr="00795995">
        <w:rPr>
          <w:rFonts w:asciiTheme="majorBidi" w:hAnsiTheme="majorBidi" w:cstheme="majorBidi"/>
          <w:sz w:val="24"/>
          <w:szCs w:val="24"/>
        </w:rPr>
        <w:fldChar w:fldCharType="begin" w:fldLock="1"/>
      </w:r>
      <w:r w:rsidR="00331F8C" w:rsidRPr="00795995">
        <w:rPr>
          <w:rFonts w:asciiTheme="majorBidi" w:hAnsiTheme="majorBidi" w:cstheme="majorBidi"/>
          <w:sz w:val="24"/>
          <w:szCs w:val="24"/>
        </w:rPr>
        <w:instrText>ADDIN CSL_CITATION {"citationItems":[{"id":"ITEM-1","itemData":{"author":[{"dropping-particle":"","family":"Soe Thu","given":"Dr","non-dropping-particle":"","parse-names":false,"suffix":""},{"dropping-particle":"","family":"Saw","given":"Khin Khin","non-dropping-particle":"","parse-names":false,"suffix":""},{"dropping-particle":"","family":"Thandar","given":"Win","non-dropping-particle":"","parse-names":false,"suffix":""}],"id":"ITEM-1","issued":{"date-parts":[["2019"]]},"publisher":"Yangon University of Economics","title":"Effect of Career Orientation Types on Employability Skills of Selected Graduates of Three Universities of Economics","type":"article-journal"},"uris":["http://www.mendeley.com/documents/?uuid=6cf19fa5-6823-40e2-b88e-7274bd61e576"]}],"mendeley":{"formattedCitation":"(Soe Thu &lt;i&gt;et al.&lt;/i&gt;, 2019)","manualFormatting":"Soe Thu et al. (2019)","plainTextFormattedCitation":"(Soe Thu et al., 2019)","previouslyFormattedCitation":"(Soe Thu &lt;i&gt;et al.&lt;/i&gt;, 2019)"},"properties":{"noteIndex":0},"schema":"https://github.com/citation-style-language/schema/raw/master/csl-citation.json"}</w:instrText>
      </w:r>
      <w:r w:rsidRPr="00795995">
        <w:rPr>
          <w:rFonts w:asciiTheme="majorBidi" w:hAnsiTheme="majorBidi" w:cstheme="majorBidi"/>
          <w:sz w:val="24"/>
          <w:szCs w:val="24"/>
        </w:rPr>
        <w:fldChar w:fldCharType="separate"/>
      </w:r>
      <w:r w:rsidRPr="00795995">
        <w:rPr>
          <w:rFonts w:asciiTheme="majorBidi" w:hAnsiTheme="majorBidi" w:cstheme="majorBidi"/>
          <w:noProof/>
          <w:sz w:val="24"/>
          <w:szCs w:val="24"/>
        </w:rPr>
        <w:t xml:space="preserve">Soe Thu </w:t>
      </w:r>
      <w:r w:rsidRPr="00795995">
        <w:rPr>
          <w:rFonts w:asciiTheme="majorBidi" w:hAnsiTheme="majorBidi" w:cstheme="majorBidi"/>
          <w:i/>
          <w:noProof/>
          <w:sz w:val="24"/>
          <w:szCs w:val="24"/>
        </w:rPr>
        <w:t>et al.</w:t>
      </w:r>
      <w:r w:rsidRPr="00795995">
        <w:rPr>
          <w:rFonts w:asciiTheme="majorBidi" w:hAnsiTheme="majorBidi" w:cstheme="majorBidi"/>
          <w:noProof/>
          <w:sz w:val="24"/>
          <w:szCs w:val="24"/>
        </w:rPr>
        <w:t xml:space="preserve"> (2019)</w:t>
      </w:r>
      <w:r w:rsidRPr="00795995">
        <w:rPr>
          <w:rFonts w:asciiTheme="majorBidi" w:hAnsiTheme="majorBidi" w:cstheme="majorBidi"/>
          <w:sz w:val="24"/>
          <w:szCs w:val="24"/>
        </w:rPr>
        <w:fldChar w:fldCharType="end"/>
      </w:r>
      <w:r w:rsidRPr="00795995">
        <w:rPr>
          <w:rFonts w:asciiTheme="majorBidi" w:hAnsiTheme="majorBidi" w:cstheme="majorBidi"/>
          <w:sz w:val="24"/>
          <w:szCs w:val="24"/>
        </w:rPr>
        <w:t xml:space="preserve"> pointed out, taking part in </w:t>
      </w:r>
      <w:r w:rsidR="00424C76">
        <w:rPr>
          <w:rFonts w:asciiTheme="majorBidi" w:hAnsiTheme="majorBidi" w:cstheme="majorBidi"/>
          <w:sz w:val="24"/>
          <w:szCs w:val="24"/>
        </w:rPr>
        <w:t xml:space="preserve">a </w:t>
      </w:r>
      <w:r w:rsidRPr="00795995">
        <w:rPr>
          <w:rFonts w:asciiTheme="majorBidi" w:hAnsiTheme="majorBidi" w:cstheme="majorBidi"/>
          <w:sz w:val="24"/>
          <w:szCs w:val="24"/>
        </w:rPr>
        <w:t xml:space="preserve">social network will </w:t>
      </w:r>
      <w:r w:rsidR="00424C76">
        <w:rPr>
          <w:rFonts w:asciiTheme="majorBidi" w:hAnsiTheme="majorBidi" w:cstheme="majorBidi"/>
          <w:sz w:val="24"/>
          <w:szCs w:val="24"/>
        </w:rPr>
        <w:t>help promote</w:t>
      </w:r>
      <w:r w:rsidRPr="00795995">
        <w:rPr>
          <w:rFonts w:asciiTheme="majorBidi" w:hAnsiTheme="majorBidi" w:cstheme="majorBidi"/>
          <w:sz w:val="24"/>
          <w:szCs w:val="24"/>
        </w:rPr>
        <w:t xml:space="preserve"> my communication and other employability skills.</w:t>
      </w:r>
    </w:p>
    <w:p w:rsidR="00E3365A" w:rsidRPr="00795995" w:rsidRDefault="00E3365A" w:rsidP="00795995">
      <w:pPr>
        <w:pStyle w:val="ListParagraph"/>
        <w:numPr>
          <w:ilvl w:val="0"/>
          <w:numId w:val="5"/>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lastRenderedPageBreak/>
        <w:t xml:space="preserve">I will partake in classroom discussions and debates more often and </w:t>
      </w:r>
      <w:r w:rsidR="009B2C08" w:rsidRPr="00795995">
        <w:rPr>
          <w:rFonts w:asciiTheme="majorBidi" w:hAnsiTheme="majorBidi" w:cstheme="majorBidi"/>
          <w:sz w:val="24"/>
          <w:szCs w:val="24"/>
        </w:rPr>
        <w:t xml:space="preserve">I </w:t>
      </w:r>
      <w:r w:rsidRPr="00795995">
        <w:rPr>
          <w:rFonts w:asciiTheme="majorBidi" w:hAnsiTheme="majorBidi" w:cstheme="majorBidi"/>
          <w:sz w:val="24"/>
          <w:szCs w:val="24"/>
        </w:rPr>
        <w:t xml:space="preserve">will prepare for </w:t>
      </w:r>
      <w:r w:rsidR="009B2C08" w:rsidRPr="00795995">
        <w:rPr>
          <w:rFonts w:asciiTheme="majorBidi" w:hAnsiTheme="majorBidi" w:cstheme="majorBidi"/>
          <w:sz w:val="24"/>
          <w:szCs w:val="24"/>
        </w:rPr>
        <w:t>these activities</w:t>
      </w:r>
      <w:r w:rsidRPr="00795995">
        <w:rPr>
          <w:rFonts w:asciiTheme="majorBidi" w:hAnsiTheme="majorBidi" w:cstheme="majorBidi"/>
          <w:sz w:val="24"/>
          <w:szCs w:val="24"/>
        </w:rPr>
        <w:t xml:space="preserve"> on </w:t>
      </w:r>
      <w:r w:rsidR="00424C76">
        <w:rPr>
          <w:rFonts w:asciiTheme="majorBidi" w:hAnsiTheme="majorBidi" w:cstheme="majorBidi"/>
          <w:sz w:val="24"/>
          <w:szCs w:val="24"/>
        </w:rPr>
        <w:t xml:space="preserve">a </w:t>
      </w:r>
      <w:r w:rsidRPr="00795995">
        <w:rPr>
          <w:rFonts w:asciiTheme="majorBidi" w:hAnsiTheme="majorBidi" w:cstheme="majorBidi"/>
          <w:sz w:val="24"/>
          <w:szCs w:val="24"/>
        </w:rPr>
        <w:t>priority basis.</w:t>
      </w:r>
    </w:p>
    <w:p w:rsidR="00E3365A" w:rsidRPr="00795995" w:rsidRDefault="00E3365A" w:rsidP="00795995">
      <w:pPr>
        <w:pStyle w:val="Heading2"/>
        <w:spacing w:line="360" w:lineRule="auto"/>
        <w:rPr>
          <w:rFonts w:asciiTheme="majorBidi" w:hAnsiTheme="majorBidi" w:cstheme="majorBidi"/>
          <w:sz w:val="24"/>
          <w:szCs w:val="24"/>
        </w:rPr>
      </w:pPr>
      <w:bookmarkStart w:id="19" w:name="_Toc48776047"/>
      <w:r w:rsidRPr="00795995">
        <w:rPr>
          <w:rFonts w:asciiTheme="majorBidi" w:hAnsiTheme="majorBidi" w:cstheme="majorBidi"/>
          <w:sz w:val="24"/>
          <w:szCs w:val="24"/>
        </w:rPr>
        <w:t>Problem Solving Skills</w:t>
      </w:r>
      <w:bookmarkEnd w:id="19"/>
    </w:p>
    <w:p w:rsidR="00E3365A" w:rsidRPr="00795995" w:rsidRDefault="009B2C08" w:rsidP="00424C76">
      <w:pPr>
        <w:pStyle w:val="ListParagraph"/>
        <w:numPr>
          <w:ilvl w:val="0"/>
          <w:numId w:val="6"/>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I plan to</w:t>
      </w:r>
      <w:r w:rsidR="00E3365A" w:rsidRPr="00795995">
        <w:rPr>
          <w:rFonts w:asciiTheme="majorBidi" w:hAnsiTheme="majorBidi" w:cstheme="majorBidi"/>
          <w:sz w:val="24"/>
          <w:szCs w:val="24"/>
        </w:rPr>
        <w:t xml:space="preserve"> </w:t>
      </w:r>
      <w:r w:rsidRPr="00795995">
        <w:rPr>
          <w:rFonts w:asciiTheme="majorBidi" w:hAnsiTheme="majorBidi" w:cstheme="majorBidi"/>
          <w:sz w:val="24"/>
          <w:szCs w:val="24"/>
        </w:rPr>
        <w:t>purchase</w:t>
      </w:r>
      <w:r w:rsidR="00E3365A" w:rsidRPr="00795995">
        <w:rPr>
          <w:rFonts w:asciiTheme="majorBidi" w:hAnsiTheme="majorBidi" w:cstheme="majorBidi"/>
          <w:sz w:val="24"/>
          <w:szCs w:val="24"/>
        </w:rPr>
        <w:t xml:space="preserve"> a course on problem</w:t>
      </w:r>
      <w:r w:rsidR="00424C76">
        <w:rPr>
          <w:rFonts w:asciiTheme="majorBidi" w:hAnsiTheme="majorBidi" w:cstheme="majorBidi"/>
          <w:sz w:val="24"/>
          <w:szCs w:val="24"/>
        </w:rPr>
        <w:t>-</w:t>
      </w:r>
      <w:r w:rsidR="00E3365A" w:rsidRPr="00795995">
        <w:rPr>
          <w:rFonts w:asciiTheme="majorBidi" w:hAnsiTheme="majorBidi" w:cstheme="majorBidi"/>
          <w:sz w:val="24"/>
          <w:szCs w:val="24"/>
        </w:rPr>
        <w:t>solving skills from “</w:t>
      </w:r>
      <w:r w:rsidR="00E3365A" w:rsidRPr="00795995">
        <w:rPr>
          <w:rFonts w:asciiTheme="majorBidi" w:hAnsiTheme="majorBidi" w:cstheme="majorBidi"/>
          <w:i/>
          <w:iCs/>
          <w:sz w:val="24"/>
          <w:szCs w:val="24"/>
        </w:rPr>
        <w:t>The Teaching Company</w:t>
      </w:r>
      <w:r w:rsidR="00E3365A" w:rsidRPr="00795995">
        <w:rPr>
          <w:rFonts w:asciiTheme="majorBidi" w:hAnsiTheme="majorBidi" w:cstheme="majorBidi"/>
          <w:sz w:val="24"/>
          <w:szCs w:val="24"/>
        </w:rPr>
        <w:t>” which will not onl</w:t>
      </w:r>
      <w:r w:rsidRPr="00795995">
        <w:rPr>
          <w:rFonts w:asciiTheme="majorBidi" w:hAnsiTheme="majorBidi" w:cstheme="majorBidi"/>
          <w:sz w:val="24"/>
          <w:szCs w:val="24"/>
        </w:rPr>
        <w:t xml:space="preserve">y give me new insights but </w:t>
      </w:r>
      <w:r w:rsidR="00E3365A" w:rsidRPr="00795995">
        <w:rPr>
          <w:rFonts w:asciiTheme="majorBidi" w:hAnsiTheme="majorBidi" w:cstheme="majorBidi"/>
          <w:sz w:val="24"/>
          <w:szCs w:val="24"/>
        </w:rPr>
        <w:t xml:space="preserve">will </w:t>
      </w:r>
      <w:r w:rsidRPr="00795995">
        <w:rPr>
          <w:rFonts w:asciiTheme="majorBidi" w:hAnsiTheme="majorBidi" w:cstheme="majorBidi"/>
          <w:sz w:val="24"/>
          <w:szCs w:val="24"/>
        </w:rPr>
        <w:t xml:space="preserve">also </w:t>
      </w:r>
      <w:r w:rsidR="00E3365A" w:rsidRPr="00795995">
        <w:rPr>
          <w:rFonts w:asciiTheme="majorBidi" w:hAnsiTheme="majorBidi" w:cstheme="majorBidi"/>
          <w:sz w:val="24"/>
          <w:szCs w:val="24"/>
        </w:rPr>
        <w:t>offer me diverse exercise</w:t>
      </w:r>
      <w:r w:rsidRPr="00795995">
        <w:rPr>
          <w:rFonts w:asciiTheme="majorBidi" w:hAnsiTheme="majorBidi" w:cstheme="majorBidi"/>
          <w:sz w:val="24"/>
          <w:szCs w:val="24"/>
        </w:rPr>
        <w:t>s</w:t>
      </w:r>
      <w:r w:rsidR="00E3365A" w:rsidRPr="00795995">
        <w:rPr>
          <w:rFonts w:asciiTheme="majorBidi" w:hAnsiTheme="majorBidi" w:cstheme="majorBidi"/>
          <w:sz w:val="24"/>
          <w:szCs w:val="24"/>
        </w:rPr>
        <w:t xml:space="preserve"> about problem</w:t>
      </w:r>
      <w:r w:rsidR="00424C76">
        <w:rPr>
          <w:rFonts w:asciiTheme="majorBidi" w:hAnsiTheme="majorBidi" w:cstheme="majorBidi"/>
          <w:sz w:val="24"/>
          <w:szCs w:val="24"/>
        </w:rPr>
        <w:t>-</w:t>
      </w:r>
      <w:r w:rsidR="00E3365A" w:rsidRPr="00795995">
        <w:rPr>
          <w:rFonts w:asciiTheme="majorBidi" w:hAnsiTheme="majorBidi" w:cstheme="majorBidi"/>
          <w:sz w:val="24"/>
          <w:szCs w:val="24"/>
        </w:rPr>
        <w:t>solving.</w:t>
      </w:r>
    </w:p>
    <w:p w:rsidR="00415ACB" w:rsidRPr="00795995" w:rsidRDefault="00E3365A" w:rsidP="00424C76">
      <w:pPr>
        <w:pStyle w:val="ListParagraph"/>
        <w:numPr>
          <w:ilvl w:val="0"/>
          <w:numId w:val="6"/>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Assisting others in problem</w:t>
      </w:r>
      <w:r w:rsidR="00424C76">
        <w:rPr>
          <w:rFonts w:asciiTheme="majorBidi" w:hAnsiTheme="majorBidi" w:cstheme="majorBidi"/>
          <w:sz w:val="24"/>
          <w:szCs w:val="24"/>
        </w:rPr>
        <w:t>-</w:t>
      </w:r>
      <w:r w:rsidRPr="00795995">
        <w:rPr>
          <w:rFonts w:asciiTheme="majorBidi" w:hAnsiTheme="majorBidi" w:cstheme="majorBidi"/>
          <w:sz w:val="24"/>
          <w:szCs w:val="24"/>
        </w:rPr>
        <w:t xml:space="preserve">solving will help me </w:t>
      </w:r>
      <w:proofErr w:type="spellStart"/>
      <w:r w:rsidR="00415ACB" w:rsidRPr="00795995">
        <w:rPr>
          <w:rFonts w:asciiTheme="majorBidi" w:hAnsiTheme="majorBidi" w:cstheme="majorBidi"/>
          <w:sz w:val="24"/>
          <w:szCs w:val="24"/>
        </w:rPr>
        <w:t>analy</w:t>
      </w:r>
      <w:r w:rsidR="00424C76">
        <w:rPr>
          <w:rFonts w:asciiTheme="majorBidi" w:hAnsiTheme="majorBidi" w:cstheme="majorBidi"/>
          <w:sz w:val="24"/>
          <w:szCs w:val="24"/>
        </w:rPr>
        <w:t>z</w:t>
      </w:r>
      <w:r w:rsidR="00415ACB" w:rsidRPr="00795995">
        <w:rPr>
          <w:rFonts w:asciiTheme="majorBidi" w:hAnsiTheme="majorBidi" w:cstheme="majorBidi"/>
          <w:sz w:val="24"/>
          <w:szCs w:val="24"/>
        </w:rPr>
        <w:t>e</w:t>
      </w:r>
      <w:proofErr w:type="spellEnd"/>
      <w:r w:rsidR="00415ACB" w:rsidRPr="00795995">
        <w:rPr>
          <w:rFonts w:asciiTheme="majorBidi" w:hAnsiTheme="majorBidi" w:cstheme="majorBidi"/>
          <w:sz w:val="24"/>
          <w:szCs w:val="24"/>
        </w:rPr>
        <w:t xml:space="preserve"> and </w:t>
      </w:r>
      <w:r w:rsidR="009B2C08" w:rsidRPr="00795995">
        <w:rPr>
          <w:rFonts w:asciiTheme="majorBidi" w:hAnsiTheme="majorBidi" w:cstheme="majorBidi"/>
          <w:sz w:val="24"/>
          <w:szCs w:val="24"/>
        </w:rPr>
        <w:t>workout</w:t>
      </w:r>
      <w:r w:rsidR="00415ACB" w:rsidRPr="00795995">
        <w:rPr>
          <w:rFonts w:asciiTheme="majorBidi" w:hAnsiTheme="majorBidi" w:cstheme="majorBidi"/>
          <w:sz w:val="24"/>
          <w:szCs w:val="24"/>
        </w:rPr>
        <w:t xml:space="preserve"> my problem</w:t>
      </w:r>
      <w:r w:rsidR="00424C76">
        <w:rPr>
          <w:rFonts w:asciiTheme="majorBidi" w:hAnsiTheme="majorBidi" w:cstheme="majorBidi"/>
          <w:sz w:val="24"/>
          <w:szCs w:val="24"/>
        </w:rPr>
        <w:t>-</w:t>
      </w:r>
      <w:r w:rsidR="00415ACB" w:rsidRPr="00795995">
        <w:rPr>
          <w:rFonts w:asciiTheme="majorBidi" w:hAnsiTheme="majorBidi" w:cstheme="majorBidi"/>
          <w:sz w:val="24"/>
          <w:szCs w:val="24"/>
        </w:rPr>
        <w:t xml:space="preserve">solving skills, therefore, I will assist others in solving their problems. </w:t>
      </w:r>
    </w:p>
    <w:p w:rsidR="00415ACB" w:rsidRPr="00795995" w:rsidRDefault="00415ACB" w:rsidP="00795995">
      <w:pPr>
        <w:pStyle w:val="Heading2"/>
        <w:spacing w:line="360" w:lineRule="auto"/>
        <w:rPr>
          <w:rFonts w:asciiTheme="majorBidi" w:hAnsiTheme="majorBidi" w:cstheme="majorBidi"/>
          <w:sz w:val="24"/>
          <w:szCs w:val="24"/>
        </w:rPr>
      </w:pPr>
      <w:bookmarkStart w:id="20" w:name="_Toc48776048"/>
      <w:r w:rsidRPr="00795995">
        <w:rPr>
          <w:rFonts w:asciiTheme="majorBidi" w:hAnsiTheme="majorBidi" w:cstheme="majorBidi"/>
          <w:sz w:val="24"/>
          <w:szCs w:val="24"/>
        </w:rPr>
        <w:t>Initiative and Enterprise Skills</w:t>
      </w:r>
      <w:bookmarkEnd w:id="20"/>
    </w:p>
    <w:p w:rsidR="00E3365A" w:rsidRPr="00795995" w:rsidRDefault="00415ACB" w:rsidP="00424C76">
      <w:pPr>
        <w:pStyle w:val="ListParagraph"/>
        <w:numPr>
          <w:ilvl w:val="0"/>
          <w:numId w:val="7"/>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For initiative and enterprise skills, I plan to undertake two internships consisting of four weeks each. This step will </w:t>
      </w:r>
      <w:r w:rsidR="009B2C08" w:rsidRPr="00795995">
        <w:rPr>
          <w:rFonts w:asciiTheme="majorBidi" w:hAnsiTheme="majorBidi" w:cstheme="majorBidi"/>
          <w:sz w:val="24"/>
          <w:szCs w:val="24"/>
        </w:rPr>
        <w:t>benefit</w:t>
      </w:r>
      <w:r w:rsidRPr="00795995">
        <w:rPr>
          <w:rFonts w:asciiTheme="majorBidi" w:hAnsiTheme="majorBidi" w:cstheme="majorBidi"/>
          <w:sz w:val="24"/>
          <w:szCs w:val="24"/>
        </w:rPr>
        <w:t xml:space="preserve"> me </w:t>
      </w:r>
      <w:r w:rsidR="009B2C08" w:rsidRPr="00795995">
        <w:rPr>
          <w:rFonts w:asciiTheme="majorBidi" w:hAnsiTheme="majorBidi" w:cstheme="majorBidi"/>
          <w:sz w:val="24"/>
          <w:szCs w:val="24"/>
        </w:rPr>
        <w:t>in visualizing</w:t>
      </w:r>
      <w:r w:rsidRPr="00795995">
        <w:rPr>
          <w:rFonts w:asciiTheme="majorBidi" w:hAnsiTheme="majorBidi" w:cstheme="majorBidi"/>
          <w:sz w:val="24"/>
          <w:szCs w:val="24"/>
        </w:rPr>
        <w:t xml:space="preserve"> real-world scenarios on one hand, while on the other hand, I will </w:t>
      </w:r>
      <w:r w:rsidR="000636E3" w:rsidRPr="00795995">
        <w:rPr>
          <w:rFonts w:asciiTheme="majorBidi" w:hAnsiTheme="majorBidi" w:cstheme="majorBidi"/>
          <w:sz w:val="24"/>
          <w:szCs w:val="24"/>
        </w:rPr>
        <w:t>cross-</w:t>
      </w:r>
      <w:proofErr w:type="spellStart"/>
      <w:r w:rsidR="000636E3" w:rsidRPr="00795995">
        <w:rPr>
          <w:rFonts w:asciiTheme="majorBidi" w:hAnsiTheme="majorBidi" w:cstheme="majorBidi"/>
          <w:sz w:val="24"/>
          <w:szCs w:val="24"/>
        </w:rPr>
        <w:t>analy</w:t>
      </w:r>
      <w:r w:rsidR="00424C76">
        <w:rPr>
          <w:rFonts w:asciiTheme="majorBidi" w:hAnsiTheme="majorBidi" w:cstheme="majorBidi"/>
          <w:sz w:val="24"/>
          <w:szCs w:val="24"/>
        </w:rPr>
        <w:t>z</w:t>
      </w:r>
      <w:r w:rsidR="000636E3" w:rsidRPr="00795995">
        <w:rPr>
          <w:rFonts w:asciiTheme="majorBidi" w:hAnsiTheme="majorBidi" w:cstheme="majorBidi"/>
          <w:sz w:val="24"/>
          <w:szCs w:val="24"/>
        </w:rPr>
        <w:t>e</w:t>
      </w:r>
      <w:proofErr w:type="spellEnd"/>
      <w:r w:rsidR="000636E3" w:rsidRPr="00795995">
        <w:rPr>
          <w:rFonts w:asciiTheme="majorBidi" w:hAnsiTheme="majorBidi" w:cstheme="majorBidi"/>
          <w:sz w:val="24"/>
          <w:szCs w:val="24"/>
        </w:rPr>
        <w:t xml:space="preserve"> my skills against desired attributes. </w:t>
      </w:r>
    </w:p>
    <w:p w:rsidR="000636E3" w:rsidRPr="00795995" w:rsidRDefault="000636E3" w:rsidP="00424C76">
      <w:pPr>
        <w:pStyle w:val="ListParagraph"/>
        <w:numPr>
          <w:ilvl w:val="0"/>
          <w:numId w:val="7"/>
        </w:numPr>
        <w:bidi w:val="0"/>
        <w:spacing w:line="360" w:lineRule="auto"/>
        <w:rPr>
          <w:rFonts w:asciiTheme="majorBidi" w:hAnsiTheme="majorBidi" w:cstheme="majorBidi"/>
          <w:sz w:val="24"/>
          <w:szCs w:val="24"/>
        </w:rPr>
      </w:pPr>
      <w:r w:rsidRPr="00795995">
        <w:rPr>
          <w:rFonts w:asciiTheme="majorBidi" w:hAnsiTheme="majorBidi" w:cstheme="majorBidi"/>
          <w:sz w:val="24"/>
          <w:szCs w:val="24"/>
        </w:rPr>
        <w:t xml:space="preserve">Enrolling myself in a trainee program is another step that I can </w:t>
      </w:r>
      <w:r w:rsidR="009B2C08" w:rsidRPr="00795995">
        <w:rPr>
          <w:rFonts w:asciiTheme="majorBidi" w:hAnsiTheme="majorBidi" w:cstheme="majorBidi"/>
          <w:sz w:val="24"/>
          <w:szCs w:val="24"/>
        </w:rPr>
        <w:t>proceed</w:t>
      </w:r>
      <w:r w:rsidRPr="00795995">
        <w:rPr>
          <w:rFonts w:asciiTheme="majorBidi" w:hAnsiTheme="majorBidi" w:cstheme="majorBidi"/>
          <w:sz w:val="24"/>
          <w:szCs w:val="24"/>
        </w:rPr>
        <w:t xml:space="preserve"> in this regard. I </w:t>
      </w:r>
      <w:r w:rsidR="009B2C08" w:rsidRPr="00795995">
        <w:rPr>
          <w:rFonts w:asciiTheme="majorBidi" w:hAnsiTheme="majorBidi" w:cstheme="majorBidi"/>
          <w:sz w:val="24"/>
          <w:szCs w:val="24"/>
        </w:rPr>
        <w:t>plan</w:t>
      </w:r>
      <w:r w:rsidRPr="00795995">
        <w:rPr>
          <w:rFonts w:asciiTheme="majorBidi" w:hAnsiTheme="majorBidi" w:cstheme="majorBidi"/>
          <w:sz w:val="24"/>
          <w:szCs w:val="24"/>
        </w:rPr>
        <w:t xml:space="preserve"> to </w:t>
      </w:r>
      <w:proofErr w:type="spellStart"/>
      <w:r w:rsidRPr="00795995">
        <w:rPr>
          <w:rFonts w:asciiTheme="majorBidi" w:hAnsiTheme="majorBidi" w:cstheme="majorBidi"/>
          <w:sz w:val="24"/>
          <w:szCs w:val="24"/>
        </w:rPr>
        <w:t>enro</w:t>
      </w:r>
      <w:r w:rsidR="00424C76">
        <w:rPr>
          <w:rFonts w:asciiTheme="majorBidi" w:hAnsiTheme="majorBidi" w:cstheme="majorBidi"/>
          <w:sz w:val="24"/>
          <w:szCs w:val="24"/>
        </w:rPr>
        <w:t>l</w:t>
      </w:r>
      <w:r w:rsidRPr="00795995">
        <w:rPr>
          <w:rFonts w:asciiTheme="majorBidi" w:hAnsiTheme="majorBidi" w:cstheme="majorBidi"/>
          <w:sz w:val="24"/>
          <w:szCs w:val="24"/>
        </w:rPr>
        <w:t>l</w:t>
      </w:r>
      <w:proofErr w:type="spellEnd"/>
      <w:r w:rsidRPr="00795995">
        <w:rPr>
          <w:rFonts w:asciiTheme="majorBidi" w:hAnsiTheme="majorBidi" w:cstheme="majorBidi"/>
          <w:sz w:val="24"/>
          <w:szCs w:val="24"/>
        </w:rPr>
        <w:t xml:space="preserve"> myself in a trainee program during summer break. </w:t>
      </w:r>
    </w:p>
    <w:p w:rsidR="000636E3" w:rsidRPr="00795995" w:rsidRDefault="000636E3" w:rsidP="00795995">
      <w:pPr>
        <w:pStyle w:val="Heading1"/>
        <w:spacing w:line="360" w:lineRule="auto"/>
        <w:rPr>
          <w:rFonts w:asciiTheme="majorBidi" w:hAnsiTheme="majorBidi" w:cstheme="majorBidi"/>
          <w:sz w:val="24"/>
          <w:szCs w:val="24"/>
        </w:rPr>
      </w:pPr>
      <w:bookmarkStart w:id="21" w:name="_Toc48776049"/>
      <w:r w:rsidRPr="00795995">
        <w:rPr>
          <w:rFonts w:asciiTheme="majorBidi" w:hAnsiTheme="majorBidi" w:cstheme="majorBidi"/>
          <w:sz w:val="24"/>
          <w:szCs w:val="24"/>
        </w:rPr>
        <w:t>Conclusion</w:t>
      </w:r>
      <w:bookmarkEnd w:id="21"/>
    </w:p>
    <w:p w:rsidR="000636E3" w:rsidRDefault="000636E3" w:rsidP="00424C76">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tab/>
        <w:t>In this report, I</w:t>
      </w:r>
      <w:r w:rsidR="00CD26DF" w:rsidRPr="00795995">
        <w:rPr>
          <w:rFonts w:asciiTheme="majorBidi" w:hAnsiTheme="majorBidi" w:cstheme="majorBidi"/>
          <w:sz w:val="24"/>
          <w:szCs w:val="24"/>
        </w:rPr>
        <w:t xml:space="preserve"> discoursed</w:t>
      </w:r>
      <w:r w:rsidRPr="00795995">
        <w:rPr>
          <w:rFonts w:asciiTheme="majorBidi" w:hAnsiTheme="majorBidi" w:cstheme="majorBidi"/>
          <w:sz w:val="24"/>
          <w:szCs w:val="24"/>
        </w:rPr>
        <w:t xml:space="preserve"> eight academic and employability skills that are deemed necessary by employers for employees. </w:t>
      </w:r>
      <w:r w:rsidR="001032FB" w:rsidRPr="00795995">
        <w:rPr>
          <w:rFonts w:asciiTheme="majorBidi" w:hAnsiTheme="majorBidi" w:cstheme="majorBidi"/>
          <w:sz w:val="24"/>
          <w:szCs w:val="24"/>
        </w:rPr>
        <w:t>I tried to elaborate</w:t>
      </w:r>
      <w:r w:rsidR="00424C76">
        <w:rPr>
          <w:rFonts w:asciiTheme="majorBidi" w:hAnsiTheme="majorBidi" w:cstheme="majorBidi"/>
          <w:sz w:val="24"/>
          <w:szCs w:val="24"/>
        </w:rPr>
        <w:t xml:space="preserve"> on</w:t>
      </w:r>
      <w:r w:rsidR="001032FB" w:rsidRPr="00795995">
        <w:rPr>
          <w:rFonts w:asciiTheme="majorBidi" w:hAnsiTheme="majorBidi" w:cstheme="majorBidi"/>
          <w:sz w:val="24"/>
          <w:szCs w:val="24"/>
        </w:rPr>
        <w:t xml:space="preserve"> their importance by incorporating research studies conducted in recent years. </w:t>
      </w:r>
      <w:r w:rsidR="00611EC1" w:rsidRPr="00795995">
        <w:rPr>
          <w:rFonts w:asciiTheme="majorBidi" w:hAnsiTheme="majorBidi" w:cstheme="majorBidi"/>
          <w:sz w:val="24"/>
          <w:szCs w:val="24"/>
        </w:rPr>
        <w:t xml:space="preserve">Keeping these skills in mind, I undertook a SWOT analysis of my </w:t>
      </w:r>
      <w:r w:rsidR="00CD26DF" w:rsidRPr="00795995">
        <w:rPr>
          <w:rFonts w:asciiTheme="majorBidi" w:hAnsiTheme="majorBidi" w:cstheme="majorBidi"/>
          <w:sz w:val="24"/>
          <w:szCs w:val="24"/>
        </w:rPr>
        <w:t xml:space="preserve">academic and employability </w:t>
      </w:r>
      <w:r w:rsidR="00611EC1" w:rsidRPr="00795995">
        <w:rPr>
          <w:rFonts w:asciiTheme="majorBidi" w:hAnsiTheme="majorBidi" w:cstheme="majorBidi"/>
          <w:sz w:val="24"/>
          <w:szCs w:val="24"/>
        </w:rPr>
        <w:t>attributes. Being the most recent experience, I visuali</w:t>
      </w:r>
      <w:r w:rsidR="00424C76">
        <w:rPr>
          <w:rFonts w:asciiTheme="majorBidi" w:hAnsiTheme="majorBidi" w:cstheme="majorBidi"/>
          <w:sz w:val="24"/>
          <w:szCs w:val="24"/>
        </w:rPr>
        <w:t>z</w:t>
      </w:r>
      <w:r w:rsidR="00611EC1" w:rsidRPr="00795995">
        <w:rPr>
          <w:rFonts w:asciiTheme="majorBidi" w:hAnsiTheme="majorBidi" w:cstheme="majorBidi"/>
          <w:sz w:val="24"/>
          <w:szCs w:val="24"/>
        </w:rPr>
        <w:t xml:space="preserve">ed and </w:t>
      </w:r>
      <w:proofErr w:type="spellStart"/>
      <w:r w:rsidR="00611EC1" w:rsidRPr="00795995">
        <w:rPr>
          <w:rFonts w:asciiTheme="majorBidi" w:hAnsiTheme="majorBidi" w:cstheme="majorBidi"/>
          <w:sz w:val="24"/>
          <w:szCs w:val="24"/>
        </w:rPr>
        <w:t>analy</w:t>
      </w:r>
      <w:r w:rsidR="00424C76">
        <w:rPr>
          <w:rFonts w:asciiTheme="majorBidi" w:hAnsiTheme="majorBidi" w:cstheme="majorBidi"/>
          <w:sz w:val="24"/>
          <w:szCs w:val="24"/>
        </w:rPr>
        <w:t>z</w:t>
      </w:r>
      <w:r w:rsidR="00611EC1" w:rsidRPr="00795995">
        <w:rPr>
          <w:rFonts w:asciiTheme="majorBidi" w:hAnsiTheme="majorBidi" w:cstheme="majorBidi"/>
          <w:sz w:val="24"/>
          <w:szCs w:val="24"/>
        </w:rPr>
        <w:t>ed</w:t>
      </w:r>
      <w:proofErr w:type="spellEnd"/>
      <w:r w:rsidR="00611EC1" w:rsidRPr="00795995">
        <w:rPr>
          <w:rFonts w:asciiTheme="majorBidi" w:hAnsiTheme="majorBidi" w:cstheme="majorBidi"/>
          <w:sz w:val="24"/>
          <w:szCs w:val="24"/>
        </w:rPr>
        <w:t xml:space="preserve"> my a</w:t>
      </w:r>
      <w:r w:rsidR="00CD26DF" w:rsidRPr="00795995">
        <w:rPr>
          <w:rFonts w:asciiTheme="majorBidi" w:hAnsiTheme="majorBidi" w:cstheme="majorBidi"/>
          <w:sz w:val="24"/>
          <w:szCs w:val="24"/>
        </w:rPr>
        <w:t>ctivities through</w:t>
      </w:r>
      <w:r w:rsidR="00611EC1" w:rsidRPr="00795995">
        <w:rPr>
          <w:rFonts w:asciiTheme="majorBidi" w:hAnsiTheme="majorBidi" w:cstheme="majorBidi"/>
          <w:sz w:val="24"/>
          <w:szCs w:val="24"/>
        </w:rPr>
        <w:t xml:space="preserve"> SWOT analysis. My core strengths include organi</w:t>
      </w:r>
      <w:r w:rsidR="00424C76">
        <w:rPr>
          <w:rFonts w:asciiTheme="majorBidi" w:hAnsiTheme="majorBidi" w:cstheme="majorBidi"/>
          <w:sz w:val="24"/>
          <w:szCs w:val="24"/>
        </w:rPr>
        <w:t>z</w:t>
      </w:r>
      <w:r w:rsidR="00611EC1" w:rsidRPr="00795995">
        <w:rPr>
          <w:rFonts w:asciiTheme="majorBidi" w:hAnsiTheme="majorBidi" w:cstheme="majorBidi"/>
          <w:sz w:val="24"/>
          <w:szCs w:val="24"/>
        </w:rPr>
        <w:t>ing and teamwork skills, self-management, self-learning, and technology skills. My core weaknesses are communication skills and problem</w:t>
      </w:r>
      <w:r w:rsidR="00424C76">
        <w:rPr>
          <w:rFonts w:asciiTheme="majorBidi" w:hAnsiTheme="majorBidi" w:cstheme="majorBidi"/>
          <w:sz w:val="24"/>
          <w:szCs w:val="24"/>
        </w:rPr>
        <w:t>-</w:t>
      </w:r>
      <w:r w:rsidR="00611EC1" w:rsidRPr="00795995">
        <w:rPr>
          <w:rFonts w:asciiTheme="majorBidi" w:hAnsiTheme="majorBidi" w:cstheme="majorBidi"/>
          <w:sz w:val="24"/>
          <w:szCs w:val="24"/>
        </w:rPr>
        <w:t>solving skills. The opportunities t</w:t>
      </w:r>
      <w:r w:rsidR="00424C76">
        <w:rPr>
          <w:rFonts w:asciiTheme="majorBidi" w:hAnsiTheme="majorBidi" w:cstheme="majorBidi"/>
          <w:sz w:val="24"/>
          <w:szCs w:val="24"/>
        </w:rPr>
        <w:t xml:space="preserve">hat are available to me include </w:t>
      </w:r>
      <w:r w:rsidR="00611EC1" w:rsidRPr="00795995">
        <w:rPr>
          <w:rFonts w:asciiTheme="majorBidi" w:hAnsiTheme="majorBidi" w:cstheme="majorBidi"/>
          <w:sz w:val="24"/>
          <w:szCs w:val="24"/>
        </w:rPr>
        <w:t>“</w:t>
      </w:r>
      <w:r w:rsidR="00424C76" w:rsidRPr="00424C76">
        <w:rPr>
          <w:rFonts w:asciiTheme="majorBidi" w:hAnsiTheme="majorBidi" w:cstheme="majorBidi"/>
          <w:i/>
          <w:iCs/>
          <w:sz w:val="24"/>
          <w:szCs w:val="24"/>
        </w:rPr>
        <w:t xml:space="preserve">A </w:t>
      </w:r>
      <w:r w:rsidR="00611EC1" w:rsidRPr="00795995">
        <w:rPr>
          <w:rFonts w:asciiTheme="majorBidi" w:hAnsiTheme="majorBidi" w:cstheme="majorBidi"/>
          <w:i/>
          <w:iCs/>
          <w:sz w:val="24"/>
          <w:szCs w:val="24"/>
        </w:rPr>
        <w:t>Certificate of Higher Education in Skills for the Workplace</w:t>
      </w:r>
      <w:r w:rsidR="00611EC1" w:rsidRPr="00795995">
        <w:rPr>
          <w:rFonts w:asciiTheme="majorBidi" w:hAnsiTheme="majorBidi" w:cstheme="majorBidi"/>
          <w:sz w:val="24"/>
          <w:szCs w:val="24"/>
        </w:rPr>
        <w:t xml:space="preserve">” and online courses. </w:t>
      </w:r>
      <w:r w:rsidR="0038024F" w:rsidRPr="00795995">
        <w:rPr>
          <w:rFonts w:asciiTheme="majorBidi" w:hAnsiTheme="majorBidi" w:cstheme="majorBidi"/>
          <w:sz w:val="24"/>
          <w:szCs w:val="24"/>
        </w:rPr>
        <w:t xml:space="preserve">Similarly, employment pressure is the key threat that I need to </w:t>
      </w:r>
      <w:r w:rsidR="00CD26DF" w:rsidRPr="00795995">
        <w:rPr>
          <w:rFonts w:asciiTheme="majorBidi" w:hAnsiTheme="majorBidi" w:cstheme="majorBidi"/>
          <w:sz w:val="24"/>
          <w:szCs w:val="24"/>
        </w:rPr>
        <w:t>contend with</w:t>
      </w:r>
      <w:r w:rsidR="0038024F" w:rsidRPr="00795995">
        <w:rPr>
          <w:rFonts w:asciiTheme="majorBidi" w:hAnsiTheme="majorBidi" w:cstheme="majorBidi"/>
          <w:sz w:val="24"/>
          <w:szCs w:val="24"/>
        </w:rPr>
        <w:t xml:space="preserve"> in </w:t>
      </w:r>
      <w:r w:rsidR="00424C76">
        <w:rPr>
          <w:rFonts w:asciiTheme="majorBidi" w:hAnsiTheme="majorBidi" w:cstheme="majorBidi"/>
          <w:sz w:val="24"/>
          <w:szCs w:val="24"/>
        </w:rPr>
        <w:t xml:space="preserve">the </w:t>
      </w:r>
      <w:r w:rsidR="0038024F" w:rsidRPr="00795995">
        <w:rPr>
          <w:rFonts w:asciiTheme="majorBidi" w:hAnsiTheme="majorBidi" w:cstheme="majorBidi"/>
          <w:sz w:val="24"/>
          <w:szCs w:val="24"/>
        </w:rPr>
        <w:t xml:space="preserve">future. Based on this analysis, I have developed a plan to improve my weak areas and have devised strategies accordingly. I plan to overcome my weak areas within </w:t>
      </w:r>
      <w:r w:rsidR="00424C76">
        <w:rPr>
          <w:rFonts w:asciiTheme="majorBidi" w:hAnsiTheme="majorBidi" w:cstheme="majorBidi"/>
          <w:sz w:val="24"/>
          <w:szCs w:val="24"/>
        </w:rPr>
        <w:t xml:space="preserve">the </w:t>
      </w:r>
      <w:r w:rsidR="0038024F" w:rsidRPr="00795995">
        <w:rPr>
          <w:rFonts w:asciiTheme="majorBidi" w:hAnsiTheme="majorBidi" w:cstheme="majorBidi"/>
          <w:sz w:val="24"/>
          <w:szCs w:val="24"/>
        </w:rPr>
        <w:t xml:space="preserve">next six months and become a person who is ready to avail </w:t>
      </w:r>
      <w:r w:rsidR="00424C76">
        <w:rPr>
          <w:rFonts w:asciiTheme="majorBidi" w:hAnsiTheme="majorBidi" w:cstheme="majorBidi"/>
          <w:sz w:val="24"/>
          <w:szCs w:val="24"/>
        </w:rPr>
        <w:t xml:space="preserve">of </w:t>
      </w:r>
      <w:r w:rsidR="0038024F" w:rsidRPr="00795995">
        <w:rPr>
          <w:rFonts w:asciiTheme="majorBidi" w:hAnsiTheme="majorBidi" w:cstheme="majorBidi"/>
          <w:sz w:val="24"/>
          <w:szCs w:val="24"/>
        </w:rPr>
        <w:t xml:space="preserve">a splendid employment opportunity. </w:t>
      </w:r>
    </w:p>
    <w:p w:rsidR="008E0A44" w:rsidRPr="00795995" w:rsidRDefault="008E0A44" w:rsidP="008E0A44">
      <w:pPr>
        <w:bidi w:val="0"/>
        <w:spacing w:line="360" w:lineRule="auto"/>
        <w:rPr>
          <w:rFonts w:asciiTheme="majorBidi" w:hAnsiTheme="majorBidi" w:cstheme="majorBidi"/>
          <w:sz w:val="24"/>
          <w:szCs w:val="24"/>
        </w:rPr>
      </w:pPr>
    </w:p>
    <w:p w:rsidR="009D2AD5" w:rsidRPr="00795995" w:rsidRDefault="0070380D" w:rsidP="00795995">
      <w:pPr>
        <w:pStyle w:val="Heading1"/>
        <w:spacing w:line="360" w:lineRule="auto"/>
        <w:rPr>
          <w:rFonts w:asciiTheme="majorBidi" w:hAnsiTheme="majorBidi" w:cstheme="majorBidi"/>
          <w:sz w:val="24"/>
          <w:szCs w:val="24"/>
        </w:rPr>
      </w:pPr>
      <w:bookmarkStart w:id="22" w:name="_Toc48776050"/>
      <w:r w:rsidRPr="00795995">
        <w:rPr>
          <w:rFonts w:asciiTheme="majorBidi" w:hAnsiTheme="majorBidi" w:cstheme="majorBidi"/>
          <w:sz w:val="24"/>
          <w:szCs w:val="24"/>
        </w:rPr>
        <w:lastRenderedPageBreak/>
        <w:t>References</w:t>
      </w:r>
      <w:bookmarkEnd w:id="22"/>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sz w:val="24"/>
          <w:szCs w:val="24"/>
        </w:rPr>
        <w:fldChar w:fldCharType="begin" w:fldLock="1"/>
      </w:r>
      <w:r w:rsidRPr="00795995">
        <w:rPr>
          <w:rFonts w:asciiTheme="majorBidi" w:hAnsiTheme="majorBidi" w:cstheme="majorBidi"/>
          <w:sz w:val="24"/>
          <w:szCs w:val="24"/>
        </w:rPr>
        <w:instrText xml:space="preserve">ADDIN Mendeley Bibliography CSL_BIBLIOGRAPHY </w:instrText>
      </w:r>
      <w:r w:rsidRPr="00795995">
        <w:rPr>
          <w:rFonts w:asciiTheme="majorBidi" w:hAnsiTheme="majorBidi" w:cstheme="majorBidi"/>
          <w:sz w:val="24"/>
          <w:szCs w:val="24"/>
        </w:rPr>
        <w:fldChar w:fldCharType="separate"/>
      </w:r>
      <w:r w:rsidRPr="00795995">
        <w:rPr>
          <w:rFonts w:asciiTheme="majorBidi" w:hAnsiTheme="majorBidi" w:cstheme="majorBidi"/>
          <w:noProof/>
          <w:sz w:val="24"/>
          <w:szCs w:val="24"/>
        </w:rPr>
        <w:t xml:space="preserve">Bernstrøm, V.H., Drange, I. and Mamelund, S.-E. (2019) ‘Employability as an Alternative to Job Security’. </w:t>
      </w:r>
      <w:r w:rsidRPr="00795995">
        <w:rPr>
          <w:rFonts w:asciiTheme="majorBidi" w:hAnsiTheme="majorBidi" w:cstheme="majorBidi"/>
          <w:i/>
          <w:iCs/>
          <w:noProof/>
          <w:sz w:val="24"/>
          <w:szCs w:val="24"/>
        </w:rPr>
        <w:t>Personnel Review</w:t>
      </w:r>
      <w:r w:rsidRPr="00795995">
        <w:rPr>
          <w:rFonts w:asciiTheme="majorBidi" w:hAnsiTheme="majorBidi" w:cstheme="majorBidi"/>
          <w:noProof/>
          <w:sz w:val="24"/>
          <w:szCs w:val="24"/>
        </w:rPr>
        <w:t>.</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Bordi, L. </w:t>
      </w:r>
      <w:r w:rsidRPr="00795995">
        <w:rPr>
          <w:rFonts w:asciiTheme="majorBidi" w:hAnsiTheme="majorBidi" w:cstheme="majorBidi"/>
          <w:i/>
          <w:iCs/>
          <w:noProof/>
          <w:sz w:val="24"/>
          <w:szCs w:val="24"/>
        </w:rPr>
        <w:t>et al.</w:t>
      </w:r>
      <w:r w:rsidRPr="00795995">
        <w:rPr>
          <w:rFonts w:asciiTheme="majorBidi" w:hAnsiTheme="majorBidi" w:cstheme="majorBidi"/>
          <w:noProof/>
          <w:sz w:val="24"/>
          <w:szCs w:val="24"/>
        </w:rPr>
        <w:t xml:space="preserve"> (2018) ‘Communication in the Digital Work Environment: Implications for Wellbeing at Work’.</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Chen, K. </w:t>
      </w:r>
      <w:r w:rsidRPr="00795995">
        <w:rPr>
          <w:rFonts w:asciiTheme="majorBidi" w:hAnsiTheme="majorBidi" w:cstheme="majorBidi"/>
          <w:i/>
          <w:iCs/>
          <w:noProof/>
          <w:sz w:val="24"/>
          <w:szCs w:val="24"/>
        </w:rPr>
        <w:t>et al.</w:t>
      </w:r>
      <w:r w:rsidRPr="00795995">
        <w:rPr>
          <w:rFonts w:asciiTheme="majorBidi" w:hAnsiTheme="majorBidi" w:cstheme="majorBidi"/>
          <w:noProof/>
          <w:sz w:val="24"/>
          <w:szCs w:val="24"/>
        </w:rPr>
        <w:t xml:space="preserve"> (2018) ‘An Analysis on Employment Situation and Employability Improvement of Graduate Students’. </w:t>
      </w:r>
      <w:r w:rsidRPr="00795995">
        <w:rPr>
          <w:rFonts w:asciiTheme="majorBidi" w:hAnsiTheme="majorBidi" w:cstheme="majorBidi"/>
          <w:i/>
          <w:iCs/>
          <w:noProof/>
          <w:sz w:val="24"/>
          <w:szCs w:val="24"/>
        </w:rPr>
        <w:t>Chinese Journal of Medical Education Research</w:t>
      </w:r>
      <w:r w:rsidRPr="00795995">
        <w:rPr>
          <w:rFonts w:asciiTheme="majorBidi" w:hAnsiTheme="majorBidi" w:cstheme="majorBidi"/>
          <w:noProof/>
          <w:sz w:val="24"/>
          <w:szCs w:val="24"/>
        </w:rPr>
        <w:t>, 17(3), pp. 229–234.</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Griffin, M. and Coelhoso, P. (2019) ‘Business Students’ Perspectives on Employability Skills Post Internship Experience’. </w:t>
      </w:r>
      <w:r w:rsidRPr="00795995">
        <w:rPr>
          <w:rFonts w:asciiTheme="majorBidi" w:hAnsiTheme="majorBidi" w:cstheme="majorBidi"/>
          <w:i/>
          <w:iCs/>
          <w:noProof/>
          <w:sz w:val="24"/>
          <w:szCs w:val="24"/>
        </w:rPr>
        <w:t>Higher Education, Skills</w:t>
      </w:r>
      <w:r w:rsidR="00424C76">
        <w:rPr>
          <w:rFonts w:asciiTheme="majorBidi" w:hAnsiTheme="majorBidi" w:cstheme="majorBidi"/>
          <w:i/>
          <w:iCs/>
          <w:noProof/>
          <w:sz w:val="24"/>
          <w:szCs w:val="24"/>
        </w:rPr>
        <w:t>,</w:t>
      </w:r>
      <w:r w:rsidRPr="00795995">
        <w:rPr>
          <w:rFonts w:asciiTheme="majorBidi" w:hAnsiTheme="majorBidi" w:cstheme="majorBidi"/>
          <w:i/>
          <w:iCs/>
          <w:noProof/>
          <w:sz w:val="24"/>
          <w:szCs w:val="24"/>
        </w:rPr>
        <w:t xml:space="preserve"> and Work-Based Learning</w:t>
      </w:r>
      <w:r w:rsidRPr="00795995">
        <w:rPr>
          <w:rFonts w:asciiTheme="majorBidi" w:hAnsiTheme="majorBidi" w:cstheme="majorBidi"/>
          <w:noProof/>
          <w:sz w:val="24"/>
          <w:szCs w:val="24"/>
        </w:rPr>
        <w:t>.</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Güss, C.D. </w:t>
      </w:r>
      <w:r w:rsidRPr="00795995">
        <w:rPr>
          <w:rFonts w:asciiTheme="majorBidi" w:hAnsiTheme="majorBidi" w:cstheme="majorBidi"/>
          <w:i/>
          <w:iCs/>
          <w:noProof/>
          <w:sz w:val="24"/>
          <w:szCs w:val="24"/>
        </w:rPr>
        <w:t>et al.</w:t>
      </w:r>
      <w:r w:rsidRPr="00795995">
        <w:rPr>
          <w:rFonts w:asciiTheme="majorBidi" w:hAnsiTheme="majorBidi" w:cstheme="majorBidi"/>
          <w:noProof/>
          <w:sz w:val="24"/>
          <w:szCs w:val="24"/>
        </w:rPr>
        <w:t xml:space="preserve"> (2017) ‘Comparing Business Experts and Novices in Complex Problem Solving’. </w:t>
      </w:r>
      <w:r w:rsidRPr="00795995">
        <w:rPr>
          <w:rFonts w:asciiTheme="majorBidi" w:hAnsiTheme="majorBidi" w:cstheme="majorBidi"/>
          <w:i/>
          <w:iCs/>
          <w:noProof/>
          <w:sz w:val="24"/>
          <w:szCs w:val="24"/>
        </w:rPr>
        <w:t>Journal of Intelligence</w:t>
      </w:r>
      <w:r w:rsidRPr="00795995">
        <w:rPr>
          <w:rFonts w:asciiTheme="majorBidi" w:hAnsiTheme="majorBidi" w:cstheme="majorBidi"/>
          <w:noProof/>
          <w:sz w:val="24"/>
          <w:szCs w:val="24"/>
        </w:rPr>
        <w:t>, 5(2), p. 20.</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Osmani, M. </w:t>
      </w:r>
      <w:r w:rsidRPr="00795995">
        <w:rPr>
          <w:rFonts w:asciiTheme="majorBidi" w:hAnsiTheme="majorBidi" w:cstheme="majorBidi"/>
          <w:i/>
          <w:iCs/>
          <w:noProof/>
          <w:sz w:val="24"/>
          <w:szCs w:val="24"/>
        </w:rPr>
        <w:t>et al.</w:t>
      </w:r>
      <w:r w:rsidRPr="00795995">
        <w:rPr>
          <w:rFonts w:asciiTheme="majorBidi" w:hAnsiTheme="majorBidi" w:cstheme="majorBidi"/>
          <w:noProof/>
          <w:sz w:val="24"/>
          <w:szCs w:val="24"/>
        </w:rPr>
        <w:t xml:space="preserve"> (2019) ‘Graduates Employability Skills: A Review of Literature against Market Demand’. </w:t>
      </w:r>
      <w:r w:rsidRPr="00795995">
        <w:rPr>
          <w:rFonts w:asciiTheme="majorBidi" w:hAnsiTheme="majorBidi" w:cstheme="majorBidi"/>
          <w:i/>
          <w:iCs/>
          <w:noProof/>
          <w:sz w:val="24"/>
          <w:szCs w:val="24"/>
        </w:rPr>
        <w:t>Journal of Education for Business</w:t>
      </w:r>
      <w:r w:rsidRPr="00795995">
        <w:rPr>
          <w:rFonts w:asciiTheme="majorBidi" w:hAnsiTheme="majorBidi" w:cstheme="majorBidi"/>
          <w:noProof/>
          <w:sz w:val="24"/>
          <w:szCs w:val="24"/>
        </w:rPr>
        <w:t>, 94(7), pp. 423–432.</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Phadermrod, B., Crowder, R.M. and Wills, G.B. (2019) ‘Importance-Performance Analysis Based SWOT Analysis’. </w:t>
      </w:r>
      <w:r w:rsidRPr="00795995">
        <w:rPr>
          <w:rFonts w:asciiTheme="majorBidi" w:hAnsiTheme="majorBidi" w:cstheme="majorBidi"/>
          <w:i/>
          <w:iCs/>
          <w:noProof/>
          <w:sz w:val="24"/>
          <w:szCs w:val="24"/>
        </w:rPr>
        <w:t>International Journal of Information Management</w:t>
      </w:r>
      <w:r w:rsidRPr="00795995">
        <w:rPr>
          <w:rFonts w:asciiTheme="majorBidi" w:hAnsiTheme="majorBidi" w:cstheme="majorBidi"/>
          <w:noProof/>
          <w:sz w:val="24"/>
          <w:szCs w:val="24"/>
        </w:rPr>
        <w:t>, 44, pp. 194–203.</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Rust, C. and Froud, L. (2016) ‘Shifting the Focus from Skills to “Graduateness”’. </w:t>
      </w:r>
      <w:r w:rsidRPr="00795995">
        <w:rPr>
          <w:rFonts w:asciiTheme="majorBidi" w:hAnsiTheme="majorBidi" w:cstheme="majorBidi"/>
          <w:i/>
          <w:iCs/>
          <w:noProof/>
          <w:sz w:val="24"/>
          <w:szCs w:val="24"/>
        </w:rPr>
        <w:t>Phoenix</w:t>
      </w:r>
      <w:r w:rsidRPr="00795995">
        <w:rPr>
          <w:rFonts w:asciiTheme="majorBidi" w:hAnsiTheme="majorBidi" w:cstheme="majorBidi"/>
          <w:noProof/>
          <w:sz w:val="24"/>
          <w:szCs w:val="24"/>
        </w:rPr>
        <w:t>, 148, pp. 8–10.</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Soe Thu, D., Saw, K.K. and Thandar, W. (2019) ‘Effect of Career Orientation Types on Employability Skills of Selected Graduates of Three Universities of Economics’.</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Suarta, I.M. </w:t>
      </w:r>
      <w:r w:rsidRPr="00795995">
        <w:rPr>
          <w:rFonts w:asciiTheme="majorBidi" w:hAnsiTheme="majorBidi" w:cstheme="majorBidi"/>
          <w:i/>
          <w:iCs/>
          <w:noProof/>
          <w:sz w:val="24"/>
          <w:szCs w:val="24"/>
        </w:rPr>
        <w:t>et al.</w:t>
      </w:r>
      <w:r w:rsidRPr="00795995">
        <w:rPr>
          <w:rFonts w:asciiTheme="majorBidi" w:hAnsiTheme="majorBidi" w:cstheme="majorBidi"/>
          <w:noProof/>
          <w:sz w:val="24"/>
          <w:szCs w:val="24"/>
        </w:rPr>
        <w:t xml:space="preserve"> (2017) ‘Employability Skills Required by the 21st Century Workplace: A Literature Review of Labor Market Demand’. In </w:t>
      </w:r>
      <w:r w:rsidRPr="00795995">
        <w:rPr>
          <w:rFonts w:asciiTheme="majorBidi" w:hAnsiTheme="majorBidi" w:cstheme="majorBidi"/>
          <w:i/>
          <w:iCs/>
          <w:noProof/>
          <w:sz w:val="24"/>
          <w:szCs w:val="24"/>
        </w:rPr>
        <w:t>International Conference on Technology and Vocational Teachers (ICTVT 2017)</w:t>
      </w:r>
      <w:r w:rsidRPr="00795995">
        <w:rPr>
          <w:rFonts w:asciiTheme="majorBidi" w:hAnsiTheme="majorBidi" w:cstheme="majorBidi"/>
          <w:noProof/>
          <w:sz w:val="24"/>
          <w:szCs w:val="24"/>
        </w:rPr>
        <w:t>. Atlantis Press.</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 xml:space="preserve">Tripathy, M. (2018) ‘Building Quality Teamwork to Achieve Excellence in Business Organizations’. </w:t>
      </w:r>
      <w:r w:rsidRPr="00795995">
        <w:rPr>
          <w:rFonts w:asciiTheme="majorBidi" w:hAnsiTheme="majorBidi" w:cstheme="majorBidi"/>
          <w:i/>
          <w:iCs/>
          <w:noProof/>
          <w:sz w:val="24"/>
          <w:szCs w:val="24"/>
        </w:rPr>
        <w:t>International Research Journal of Management, IT and Social Sciences</w:t>
      </w:r>
      <w:r w:rsidRPr="00795995">
        <w:rPr>
          <w:rFonts w:asciiTheme="majorBidi" w:hAnsiTheme="majorBidi" w:cstheme="majorBidi"/>
          <w:noProof/>
          <w:sz w:val="24"/>
          <w:szCs w:val="24"/>
        </w:rPr>
        <w:t>, 5(3), pp. 1–7.</w:t>
      </w:r>
    </w:p>
    <w:p w:rsidR="0070380D" w:rsidRPr="00795995" w:rsidRDefault="0070380D" w:rsidP="00795995">
      <w:pPr>
        <w:widowControl w:val="0"/>
        <w:autoSpaceDE w:val="0"/>
        <w:autoSpaceDN w:val="0"/>
        <w:bidi w:val="0"/>
        <w:adjustRightInd w:val="0"/>
        <w:spacing w:line="360" w:lineRule="auto"/>
        <w:rPr>
          <w:rFonts w:asciiTheme="majorBidi" w:hAnsiTheme="majorBidi" w:cstheme="majorBidi"/>
          <w:noProof/>
          <w:sz w:val="24"/>
          <w:szCs w:val="24"/>
        </w:rPr>
      </w:pPr>
      <w:r w:rsidRPr="00795995">
        <w:rPr>
          <w:rFonts w:asciiTheme="majorBidi" w:hAnsiTheme="majorBidi" w:cstheme="majorBidi"/>
          <w:noProof/>
          <w:sz w:val="24"/>
          <w:szCs w:val="24"/>
        </w:rPr>
        <w:t>Verčič, A.T.</w:t>
      </w:r>
      <w:r w:rsidR="00424C76">
        <w:rPr>
          <w:rFonts w:asciiTheme="majorBidi" w:hAnsiTheme="majorBidi" w:cstheme="majorBidi"/>
          <w:noProof/>
          <w:sz w:val="24"/>
          <w:szCs w:val="24"/>
        </w:rPr>
        <w:t>,</w:t>
      </w:r>
      <w:r w:rsidRPr="00795995">
        <w:rPr>
          <w:rFonts w:asciiTheme="majorBidi" w:hAnsiTheme="majorBidi" w:cstheme="majorBidi"/>
          <w:noProof/>
          <w:sz w:val="24"/>
          <w:szCs w:val="24"/>
        </w:rPr>
        <w:t xml:space="preserve"> and Vokić, N.P. (2017) ‘Engaging Employees through Internal Communication’. </w:t>
      </w:r>
      <w:r w:rsidRPr="00795995">
        <w:rPr>
          <w:rFonts w:asciiTheme="majorBidi" w:hAnsiTheme="majorBidi" w:cstheme="majorBidi"/>
          <w:i/>
          <w:iCs/>
          <w:noProof/>
          <w:sz w:val="24"/>
          <w:szCs w:val="24"/>
        </w:rPr>
        <w:t>Public Relations Review</w:t>
      </w:r>
      <w:r w:rsidRPr="00795995">
        <w:rPr>
          <w:rFonts w:asciiTheme="majorBidi" w:hAnsiTheme="majorBidi" w:cstheme="majorBidi"/>
          <w:noProof/>
          <w:sz w:val="24"/>
          <w:szCs w:val="24"/>
        </w:rPr>
        <w:t>, 43(5), pp. 885–893.</w:t>
      </w:r>
    </w:p>
    <w:p w:rsidR="0070380D" w:rsidRPr="00795995" w:rsidRDefault="0070380D" w:rsidP="00795995">
      <w:pPr>
        <w:bidi w:val="0"/>
        <w:spacing w:line="360" w:lineRule="auto"/>
        <w:rPr>
          <w:rFonts w:asciiTheme="majorBidi" w:hAnsiTheme="majorBidi" w:cstheme="majorBidi"/>
          <w:sz w:val="24"/>
          <w:szCs w:val="24"/>
        </w:rPr>
      </w:pPr>
      <w:r w:rsidRPr="00795995">
        <w:rPr>
          <w:rFonts w:asciiTheme="majorBidi" w:hAnsiTheme="majorBidi" w:cstheme="majorBidi"/>
          <w:sz w:val="24"/>
          <w:szCs w:val="24"/>
        </w:rPr>
        <w:lastRenderedPageBreak/>
        <w:fldChar w:fldCharType="end"/>
      </w:r>
    </w:p>
    <w:sectPr w:rsidR="0070380D" w:rsidRPr="00795995">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59F9" w:rsidRDefault="001B59F9" w:rsidP="00795995">
      <w:pPr>
        <w:spacing w:after="0" w:line="240" w:lineRule="auto"/>
      </w:pPr>
      <w:r>
        <w:separator/>
      </w:r>
    </w:p>
  </w:endnote>
  <w:endnote w:type="continuationSeparator" w:id="0">
    <w:p w:rsidR="001B59F9" w:rsidRDefault="001B59F9" w:rsidP="0079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59F9" w:rsidRDefault="001B59F9" w:rsidP="00795995">
      <w:pPr>
        <w:spacing w:after="0" w:line="240" w:lineRule="auto"/>
      </w:pPr>
      <w:r>
        <w:separator/>
      </w:r>
    </w:p>
  </w:footnote>
  <w:footnote w:type="continuationSeparator" w:id="0">
    <w:p w:rsidR="001B59F9" w:rsidRDefault="001B59F9" w:rsidP="007959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5995" w:rsidRPr="00795995" w:rsidRDefault="00795995" w:rsidP="00795995">
    <w:pPr>
      <w:bidi w:val="0"/>
      <w:spacing w:line="360" w:lineRule="auto"/>
      <w:jc w:val="center"/>
      <w:rPr>
        <w:rFonts w:asciiTheme="majorBidi" w:hAnsiTheme="majorBidi" w:cstheme="majorBidi"/>
        <w:b/>
        <w:bCs/>
        <w:sz w:val="24"/>
        <w:szCs w:val="24"/>
      </w:rPr>
    </w:pPr>
    <w:r w:rsidRPr="00795995">
      <w:rPr>
        <w:rFonts w:asciiTheme="majorBidi" w:hAnsiTheme="majorBidi" w:cstheme="majorBidi"/>
        <w:b/>
        <w:bCs/>
        <w:sz w:val="24"/>
        <w:szCs w:val="24"/>
      </w:rPr>
      <w:t>Academic and Employability Skills</w:t>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r>
      <w:rPr>
        <w:rFonts w:asciiTheme="majorBidi" w:hAnsiTheme="majorBidi" w:cstheme="majorBidi"/>
        <w:b/>
        <w:bCs/>
        <w:sz w:val="24"/>
        <w:szCs w:val="24"/>
      </w:rPr>
      <w:tab/>
    </w:r>
    <w:sdt>
      <w:sdtPr>
        <w:id w:val="7537859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908C2">
          <w:rPr>
            <w:noProof/>
          </w:rPr>
          <w:t>1</w:t>
        </w:r>
        <w:r>
          <w:rPr>
            <w:noProof/>
          </w:rP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30BD3"/>
    <w:multiLevelType w:val="hybridMultilevel"/>
    <w:tmpl w:val="7902C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244CED"/>
    <w:multiLevelType w:val="hybridMultilevel"/>
    <w:tmpl w:val="AD9E248E"/>
    <w:lvl w:ilvl="0" w:tplc="04090001">
      <w:start w:val="1"/>
      <w:numFmt w:val="bullet"/>
      <w:lvlText w:val=""/>
      <w:lvlJc w:val="left"/>
      <w:pPr>
        <w:ind w:left="1485" w:hanging="360"/>
      </w:pPr>
      <w:rPr>
        <w:rFonts w:ascii="Symbol" w:hAnsi="Symbol" w:hint="default"/>
      </w:rPr>
    </w:lvl>
    <w:lvl w:ilvl="1" w:tplc="04090003" w:tentative="1">
      <w:start w:val="1"/>
      <w:numFmt w:val="bullet"/>
      <w:lvlText w:val="o"/>
      <w:lvlJc w:val="left"/>
      <w:pPr>
        <w:ind w:left="2205" w:hanging="360"/>
      </w:pPr>
      <w:rPr>
        <w:rFonts w:ascii="Courier New" w:hAnsi="Courier New" w:cs="Courier New" w:hint="default"/>
      </w:rPr>
    </w:lvl>
    <w:lvl w:ilvl="2" w:tplc="04090005" w:tentative="1">
      <w:start w:val="1"/>
      <w:numFmt w:val="bullet"/>
      <w:lvlText w:val=""/>
      <w:lvlJc w:val="left"/>
      <w:pPr>
        <w:ind w:left="2925" w:hanging="360"/>
      </w:pPr>
      <w:rPr>
        <w:rFonts w:ascii="Wingdings" w:hAnsi="Wingdings" w:hint="default"/>
      </w:rPr>
    </w:lvl>
    <w:lvl w:ilvl="3" w:tplc="04090001" w:tentative="1">
      <w:start w:val="1"/>
      <w:numFmt w:val="bullet"/>
      <w:lvlText w:val=""/>
      <w:lvlJc w:val="left"/>
      <w:pPr>
        <w:ind w:left="3645" w:hanging="360"/>
      </w:pPr>
      <w:rPr>
        <w:rFonts w:ascii="Symbol" w:hAnsi="Symbol" w:hint="default"/>
      </w:rPr>
    </w:lvl>
    <w:lvl w:ilvl="4" w:tplc="04090003" w:tentative="1">
      <w:start w:val="1"/>
      <w:numFmt w:val="bullet"/>
      <w:lvlText w:val="o"/>
      <w:lvlJc w:val="left"/>
      <w:pPr>
        <w:ind w:left="4365" w:hanging="360"/>
      </w:pPr>
      <w:rPr>
        <w:rFonts w:ascii="Courier New" w:hAnsi="Courier New" w:cs="Courier New" w:hint="default"/>
      </w:rPr>
    </w:lvl>
    <w:lvl w:ilvl="5" w:tplc="04090005" w:tentative="1">
      <w:start w:val="1"/>
      <w:numFmt w:val="bullet"/>
      <w:lvlText w:val=""/>
      <w:lvlJc w:val="left"/>
      <w:pPr>
        <w:ind w:left="5085" w:hanging="360"/>
      </w:pPr>
      <w:rPr>
        <w:rFonts w:ascii="Wingdings" w:hAnsi="Wingdings" w:hint="default"/>
      </w:rPr>
    </w:lvl>
    <w:lvl w:ilvl="6" w:tplc="04090001" w:tentative="1">
      <w:start w:val="1"/>
      <w:numFmt w:val="bullet"/>
      <w:lvlText w:val=""/>
      <w:lvlJc w:val="left"/>
      <w:pPr>
        <w:ind w:left="5805" w:hanging="360"/>
      </w:pPr>
      <w:rPr>
        <w:rFonts w:ascii="Symbol" w:hAnsi="Symbol" w:hint="default"/>
      </w:rPr>
    </w:lvl>
    <w:lvl w:ilvl="7" w:tplc="04090003" w:tentative="1">
      <w:start w:val="1"/>
      <w:numFmt w:val="bullet"/>
      <w:lvlText w:val="o"/>
      <w:lvlJc w:val="left"/>
      <w:pPr>
        <w:ind w:left="6525" w:hanging="360"/>
      </w:pPr>
      <w:rPr>
        <w:rFonts w:ascii="Courier New" w:hAnsi="Courier New" w:cs="Courier New" w:hint="default"/>
      </w:rPr>
    </w:lvl>
    <w:lvl w:ilvl="8" w:tplc="04090005" w:tentative="1">
      <w:start w:val="1"/>
      <w:numFmt w:val="bullet"/>
      <w:lvlText w:val=""/>
      <w:lvlJc w:val="left"/>
      <w:pPr>
        <w:ind w:left="7245" w:hanging="360"/>
      </w:pPr>
      <w:rPr>
        <w:rFonts w:ascii="Wingdings" w:hAnsi="Wingdings" w:hint="default"/>
      </w:rPr>
    </w:lvl>
  </w:abstractNum>
  <w:abstractNum w:abstractNumId="2">
    <w:nsid w:val="117200E2"/>
    <w:multiLevelType w:val="hybridMultilevel"/>
    <w:tmpl w:val="F6C486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4A24563"/>
    <w:multiLevelType w:val="hybridMultilevel"/>
    <w:tmpl w:val="3F783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BC7C73"/>
    <w:multiLevelType w:val="hybridMultilevel"/>
    <w:tmpl w:val="3B467A9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5">
    <w:nsid w:val="51206EEC"/>
    <w:multiLevelType w:val="hybridMultilevel"/>
    <w:tmpl w:val="34FE7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5D34342"/>
    <w:multiLevelType w:val="hybridMultilevel"/>
    <w:tmpl w:val="11428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3"/>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I2MDA0NjU0NDY2MLdU0lEKTi0uzszPAykwrQUAetbeqywAAAA="/>
  </w:docVars>
  <w:rsids>
    <w:rsidRoot w:val="001630A0"/>
    <w:rsid w:val="00017FCB"/>
    <w:rsid w:val="0004698D"/>
    <w:rsid w:val="000636E3"/>
    <w:rsid w:val="00067501"/>
    <w:rsid w:val="000A08F5"/>
    <w:rsid w:val="001032FB"/>
    <w:rsid w:val="00154E64"/>
    <w:rsid w:val="001630A0"/>
    <w:rsid w:val="0016621A"/>
    <w:rsid w:val="001B3FB5"/>
    <w:rsid w:val="001B59F9"/>
    <w:rsid w:val="00200DBF"/>
    <w:rsid w:val="003171A2"/>
    <w:rsid w:val="00331F8C"/>
    <w:rsid w:val="00364D49"/>
    <w:rsid w:val="0038024F"/>
    <w:rsid w:val="00415ACB"/>
    <w:rsid w:val="00424C76"/>
    <w:rsid w:val="00430C90"/>
    <w:rsid w:val="004D528F"/>
    <w:rsid w:val="00514CB2"/>
    <w:rsid w:val="005B1A2B"/>
    <w:rsid w:val="00611EC1"/>
    <w:rsid w:val="006C5902"/>
    <w:rsid w:val="006F14D0"/>
    <w:rsid w:val="0070380D"/>
    <w:rsid w:val="007806E6"/>
    <w:rsid w:val="00795995"/>
    <w:rsid w:val="007C1216"/>
    <w:rsid w:val="008469BA"/>
    <w:rsid w:val="00851073"/>
    <w:rsid w:val="00855166"/>
    <w:rsid w:val="008E0A44"/>
    <w:rsid w:val="00962043"/>
    <w:rsid w:val="009B2C08"/>
    <w:rsid w:val="009D110C"/>
    <w:rsid w:val="009D2AD5"/>
    <w:rsid w:val="00A45315"/>
    <w:rsid w:val="00AC156E"/>
    <w:rsid w:val="00AE02F6"/>
    <w:rsid w:val="00B129EE"/>
    <w:rsid w:val="00BB424B"/>
    <w:rsid w:val="00BB6C98"/>
    <w:rsid w:val="00BF6194"/>
    <w:rsid w:val="00C34B96"/>
    <w:rsid w:val="00C47FC7"/>
    <w:rsid w:val="00C80DA5"/>
    <w:rsid w:val="00CA23B9"/>
    <w:rsid w:val="00CA27C8"/>
    <w:rsid w:val="00CD26DF"/>
    <w:rsid w:val="00CE0067"/>
    <w:rsid w:val="00D349B6"/>
    <w:rsid w:val="00D36683"/>
    <w:rsid w:val="00D802E6"/>
    <w:rsid w:val="00DB27DB"/>
    <w:rsid w:val="00DB3B08"/>
    <w:rsid w:val="00DF0D15"/>
    <w:rsid w:val="00DF4C85"/>
    <w:rsid w:val="00E05B97"/>
    <w:rsid w:val="00E3365A"/>
    <w:rsid w:val="00E6701B"/>
    <w:rsid w:val="00E908C2"/>
    <w:rsid w:val="00ED7541"/>
    <w:rsid w:val="00F20268"/>
    <w:rsid w:val="00F23148"/>
    <w:rsid w:val="00F54D69"/>
    <w:rsid w:val="00FA0238"/>
    <w:rsid w:val="00FA4CAF"/>
    <w:rsid w:val="00FF7C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30A0"/>
    <w:pPr>
      <w:bidi/>
    </w:pPr>
    <w:rPr>
      <w:lang w:val="en-GB" w:bidi="ur-PK"/>
    </w:rPr>
  </w:style>
  <w:style w:type="paragraph" w:styleId="Heading1">
    <w:name w:val="heading 1"/>
    <w:basedOn w:val="Normal"/>
    <w:next w:val="Normal"/>
    <w:link w:val="Heading1Char"/>
    <w:uiPriority w:val="9"/>
    <w:qFormat/>
    <w:rsid w:val="00BF6194"/>
    <w:pPr>
      <w:bidi w:val="0"/>
      <w:outlineLvl w:val="0"/>
    </w:pPr>
    <w:rPr>
      <w:b/>
      <w:bCs/>
    </w:rPr>
  </w:style>
  <w:style w:type="paragraph" w:styleId="Heading2">
    <w:name w:val="heading 2"/>
    <w:basedOn w:val="Normal"/>
    <w:next w:val="Normal"/>
    <w:link w:val="Heading2Char"/>
    <w:uiPriority w:val="9"/>
    <w:unhideWhenUsed/>
    <w:qFormat/>
    <w:rsid w:val="00FA0238"/>
    <w:pPr>
      <w:bidi w:val="0"/>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B08"/>
    <w:rPr>
      <w:color w:val="0563C1" w:themeColor="hyperlink"/>
      <w:u w:val="single"/>
    </w:rPr>
  </w:style>
  <w:style w:type="paragraph" w:styleId="ListParagraph">
    <w:name w:val="List Paragraph"/>
    <w:basedOn w:val="Normal"/>
    <w:uiPriority w:val="34"/>
    <w:qFormat/>
    <w:rsid w:val="007C1216"/>
    <w:pPr>
      <w:ind w:left="720"/>
      <w:contextualSpacing/>
    </w:pPr>
  </w:style>
  <w:style w:type="character" w:customStyle="1" w:styleId="Heading1Char">
    <w:name w:val="Heading 1 Char"/>
    <w:basedOn w:val="DefaultParagraphFont"/>
    <w:link w:val="Heading1"/>
    <w:uiPriority w:val="9"/>
    <w:rsid w:val="00BF6194"/>
    <w:rPr>
      <w:b/>
      <w:bCs/>
      <w:lang w:val="en-GB" w:bidi="ur-PK"/>
    </w:rPr>
  </w:style>
  <w:style w:type="character" w:customStyle="1" w:styleId="Heading2Char">
    <w:name w:val="Heading 2 Char"/>
    <w:basedOn w:val="DefaultParagraphFont"/>
    <w:link w:val="Heading2"/>
    <w:uiPriority w:val="9"/>
    <w:rsid w:val="00FA0238"/>
    <w:rPr>
      <w:i/>
      <w:iCs/>
      <w:lang w:val="en-GB" w:bidi="ur-PK"/>
    </w:rPr>
  </w:style>
  <w:style w:type="paragraph" w:styleId="TOCHeading">
    <w:name w:val="TOC Heading"/>
    <w:basedOn w:val="Heading1"/>
    <w:next w:val="Normal"/>
    <w:uiPriority w:val="39"/>
    <w:unhideWhenUsed/>
    <w:qFormat/>
    <w:rsid w:val="00795995"/>
    <w:pPr>
      <w:keepNext/>
      <w:keepLines/>
      <w:spacing w:before="240" w:after="0"/>
      <w:outlineLvl w:val="9"/>
    </w:pPr>
    <w:rPr>
      <w:rFonts w:asciiTheme="majorHAnsi" w:eastAsiaTheme="majorEastAsia"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795995"/>
    <w:pPr>
      <w:spacing w:after="100"/>
    </w:pPr>
  </w:style>
  <w:style w:type="paragraph" w:styleId="TOC2">
    <w:name w:val="toc 2"/>
    <w:basedOn w:val="Normal"/>
    <w:next w:val="Normal"/>
    <w:autoRedefine/>
    <w:uiPriority w:val="39"/>
    <w:unhideWhenUsed/>
    <w:rsid w:val="00795995"/>
    <w:pPr>
      <w:spacing w:after="100"/>
      <w:ind w:left="220"/>
    </w:pPr>
  </w:style>
  <w:style w:type="paragraph" w:styleId="Header">
    <w:name w:val="header"/>
    <w:basedOn w:val="Normal"/>
    <w:link w:val="HeaderChar"/>
    <w:uiPriority w:val="99"/>
    <w:unhideWhenUsed/>
    <w:rsid w:val="007959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995"/>
    <w:rPr>
      <w:lang w:val="en-GB" w:bidi="ur-PK"/>
    </w:rPr>
  </w:style>
  <w:style w:type="paragraph" w:styleId="Footer">
    <w:name w:val="footer"/>
    <w:basedOn w:val="Normal"/>
    <w:link w:val="FooterChar"/>
    <w:uiPriority w:val="99"/>
    <w:unhideWhenUsed/>
    <w:rsid w:val="007959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995"/>
    <w:rPr>
      <w:lang w:val="en-GB" w:bidi="ur-PK"/>
    </w:rPr>
  </w:style>
  <w:style w:type="paragraph" w:styleId="BalloonText">
    <w:name w:val="Balloon Text"/>
    <w:basedOn w:val="Normal"/>
    <w:link w:val="BalloonTextChar"/>
    <w:uiPriority w:val="99"/>
    <w:semiHidden/>
    <w:unhideWhenUsed/>
    <w:rsid w:val="00E90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08C2"/>
    <w:rPr>
      <w:rFonts w:ascii="Tahoma" w:hAnsi="Tahoma" w:cs="Tahoma"/>
      <w:sz w:val="16"/>
      <w:szCs w:val="16"/>
      <w:lang w:val="en-GB" w:bidi="ur-PK"/>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30A0"/>
    <w:pPr>
      <w:bidi/>
    </w:pPr>
    <w:rPr>
      <w:lang w:val="en-GB" w:bidi="ur-PK"/>
    </w:rPr>
  </w:style>
  <w:style w:type="paragraph" w:styleId="Heading1">
    <w:name w:val="heading 1"/>
    <w:basedOn w:val="Normal"/>
    <w:next w:val="Normal"/>
    <w:link w:val="Heading1Char"/>
    <w:uiPriority w:val="9"/>
    <w:qFormat/>
    <w:rsid w:val="00BF6194"/>
    <w:pPr>
      <w:bidi w:val="0"/>
      <w:outlineLvl w:val="0"/>
    </w:pPr>
    <w:rPr>
      <w:b/>
      <w:bCs/>
    </w:rPr>
  </w:style>
  <w:style w:type="paragraph" w:styleId="Heading2">
    <w:name w:val="heading 2"/>
    <w:basedOn w:val="Normal"/>
    <w:next w:val="Normal"/>
    <w:link w:val="Heading2Char"/>
    <w:uiPriority w:val="9"/>
    <w:unhideWhenUsed/>
    <w:qFormat/>
    <w:rsid w:val="00FA0238"/>
    <w:pPr>
      <w:bidi w:val="0"/>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B08"/>
    <w:rPr>
      <w:color w:val="0563C1" w:themeColor="hyperlink"/>
      <w:u w:val="single"/>
    </w:rPr>
  </w:style>
  <w:style w:type="paragraph" w:styleId="ListParagraph">
    <w:name w:val="List Paragraph"/>
    <w:basedOn w:val="Normal"/>
    <w:uiPriority w:val="34"/>
    <w:qFormat/>
    <w:rsid w:val="007C1216"/>
    <w:pPr>
      <w:ind w:left="720"/>
      <w:contextualSpacing/>
    </w:pPr>
  </w:style>
  <w:style w:type="character" w:customStyle="1" w:styleId="Heading1Char">
    <w:name w:val="Heading 1 Char"/>
    <w:basedOn w:val="DefaultParagraphFont"/>
    <w:link w:val="Heading1"/>
    <w:uiPriority w:val="9"/>
    <w:rsid w:val="00BF6194"/>
    <w:rPr>
      <w:b/>
      <w:bCs/>
      <w:lang w:val="en-GB" w:bidi="ur-PK"/>
    </w:rPr>
  </w:style>
  <w:style w:type="character" w:customStyle="1" w:styleId="Heading2Char">
    <w:name w:val="Heading 2 Char"/>
    <w:basedOn w:val="DefaultParagraphFont"/>
    <w:link w:val="Heading2"/>
    <w:uiPriority w:val="9"/>
    <w:rsid w:val="00FA0238"/>
    <w:rPr>
      <w:i/>
      <w:iCs/>
      <w:lang w:val="en-GB" w:bidi="ur-PK"/>
    </w:rPr>
  </w:style>
  <w:style w:type="paragraph" w:styleId="TOCHeading">
    <w:name w:val="TOC Heading"/>
    <w:basedOn w:val="Heading1"/>
    <w:next w:val="Normal"/>
    <w:uiPriority w:val="39"/>
    <w:unhideWhenUsed/>
    <w:qFormat/>
    <w:rsid w:val="00795995"/>
    <w:pPr>
      <w:keepNext/>
      <w:keepLines/>
      <w:spacing w:before="240" w:after="0"/>
      <w:outlineLvl w:val="9"/>
    </w:pPr>
    <w:rPr>
      <w:rFonts w:asciiTheme="majorHAnsi" w:eastAsiaTheme="majorEastAsia"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795995"/>
    <w:pPr>
      <w:spacing w:after="100"/>
    </w:pPr>
  </w:style>
  <w:style w:type="paragraph" w:styleId="TOC2">
    <w:name w:val="toc 2"/>
    <w:basedOn w:val="Normal"/>
    <w:next w:val="Normal"/>
    <w:autoRedefine/>
    <w:uiPriority w:val="39"/>
    <w:unhideWhenUsed/>
    <w:rsid w:val="00795995"/>
    <w:pPr>
      <w:spacing w:after="100"/>
      <w:ind w:left="220"/>
    </w:pPr>
  </w:style>
  <w:style w:type="paragraph" w:styleId="Header">
    <w:name w:val="header"/>
    <w:basedOn w:val="Normal"/>
    <w:link w:val="HeaderChar"/>
    <w:uiPriority w:val="99"/>
    <w:unhideWhenUsed/>
    <w:rsid w:val="007959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995"/>
    <w:rPr>
      <w:lang w:val="en-GB" w:bidi="ur-PK"/>
    </w:rPr>
  </w:style>
  <w:style w:type="paragraph" w:styleId="Footer">
    <w:name w:val="footer"/>
    <w:basedOn w:val="Normal"/>
    <w:link w:val="FooterChar"/>
    <w:uiPriority w:val="99"/>
    <w:unhideWhenUsed/>
    <w:rsid w:val="007959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995"/>
    <w:rPr>
      <w:lang w:val="en-GB" w:bidi="ur-PK"/>
    </w:rPr>
  </w:style>
  <w:style w:type="paragraph" w:styleId="BalloonText">
    <w:name w:val="Balloon Text"/>
    <w:basedOn w:val="Normal"/>
    <w:link w:val="BalloonTextChar"/>
    <w:uiPriority w:val="99"/>
    <w:semiHidden/>
    <w:unhideWhenUsed/>
    <w:rsid w:val="00E90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08C2"/>
    <w:rPr>
      <w:rFonts w:ascii="Tahoma" w:hAnsi="Tahoma" w:cs="Tahoma"/>
      <w:sz w:val="16"/>
      <w:szCs w:val="16"/>
      <w:lang w:val="en-GB" w:bidi="ur-P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ebp"/><Relationship Id="rId5" Type="http://schemas.openxmlformats.org/officeDocument/2006/relationships/settings" Target="settings.xml"/><Relationship Id="rId10" Type="http://schemas.openxmlformats.org/officeDocument/2006/relationships/hyperlink" Target="https://blog.smarp.com/hs-fs/hubfs/communication-skills-importance.png?width=602&amp;name=communication-skills-importance.png" TargetMode="External"/><Relationship Id="rId4" Type="http://schemas.microsoft.com/office/2007/relationships/stylesWithEffects" Target="stylesWithEffects.xml"/><Relationship Id="rId9" Type="http://schemas.openxmlformats.org/officeDocument/2006/relationships/image" Target="media/image1.web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1F72A4-7D53-4B68-8CF6-BA7F1F74C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4864</Words>
  <Characters>27725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Shana</dc:creator>
  <cp:lastModifiedBy>Kashif</cp:lastModifiedBy>
  <cp:revision>4</cp:revision>
  <dcterms:created xsi:type="dcterms:W3CDTF">2020-08-21T14:31:00Z</dcterms:created>
  <dcterms:modified xsi:type="dcterms:W3CDTF">2020-08-21T14:37:00Z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19d219fb-b7c9-3c94-ba1e-3f41f29febcf</vt:lpwstr>
  </property>
  <property fmtid="{D5CDD505-2E9C-101B-9397-08002B2CF9AE}" pid="4" name="Mendeley Citation Style_1">
    <vt:lpwstr>http://www.zotero.org/styles/griffith-college-harvard</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http://www.zotero.org/styles/harvard-anglia-ruskin-university</vt:lpwstr>
  </property>
  <property fmtid="{D5CDD505-2E9C-101B-9397-08002B2CF9AE}" pid="8" name="Mendeley Recent Style Name 1_1">
    <vt:lpwstr>Anglia Ruskin University - Harvard</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http://www.zotero.org/styles/de-montfort-university-harvard</vt:lpwstr>
  </property>
  <property fmtid="{D5CDD505-2E9C-101B-9397-08002B2CF9AE}" pid="14" name="Mendeley Recent Style Name 4_1">
    <vt:lpwstr>De Montfort University - Harvard</vt:lpwstr>
  </property>
  <property fmtid="{D5CDD505-2E9C-101B-9397-08002B2CF9AE}" pid="15" name="Mendeley Recent Style Id 5_1">
    <vt:lpwstr>http://www.zotero.org/styles/griffith-college-harvard</vt:lpwstr>
  </property>
  <property fmtid="{D5CDD505-2E9C-101B-9397-08002B2CF9AE}" pid="16" name="Mendeley Recent Style Name 5_1">
    <vt:lpwstr>Griffith College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