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A223CC6" w14:paraId="5FDDA2C6" wp14:textId="1FC0AE67">
      <w:pPr>
        <w:pStyle w:val="Title"/>
        <w:spacing w:after="200" w:line="240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A223CC6" w:rsidR="5A223C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82A75"/>
          <w:sz w:val="72"/>
          <w:szCs w:val="72"/>
          <w:lang w:val="en-US"/>
        </w:rPr>
        <w:t xml:space="preserve">Managing Projects in the </w:t>
      </w:r>
      <w:proofErr w:type="spellStart"/>
      <w:r w:rsidRPr="5A223CC6" w:rsidR="5A223C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82A75"/>
          <w:sz w:val="72"/>
          <w:szCs w:val="72"/>
          <w:lang w:val="en-US"/>
        </w:rPr>
        <w:t>Organisation</w:t>
      </w:r>
      <w:proofErr w:type="spellEnd"/>
      <w:r w:rsidRPr="5A223CC6" w:rsidR="5A223C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82A75"/>
          <w:sz w:val="72"/>
          <w:szCs w:val="72"/>
          <w:lang w:val="en-US"/>
        </w:rPr>
        <w:t xml:space="preserve"> BMSW 5104</w:t>
      </w:r>
    </w:p>
    <w:p xmlns:wp14="http://schemas.microsoft.com/office/word/2010/wordml" w:rsidP="5A223CC6" w14:paraId="3A289F53" wp14:textId="3D53316A">
      <w:pPr>
        <w:pStyle w:val="Normal"/>
        <w:jc w:val="center"/>
      </w:pPr>
    </w:p>
    <w:p xmlns:wp14="http://schemas.microsoft.com/office/word/2010/wordml" w:rsidP="5A223CC6" w14:paraId="28063DC8" wp14:textId="18EFA3E5">
      <w:pPr>
        <w:pStyle w:val="Title"/>
        <w:jc w:val="center"/>
        <w:rPr>
          <w:rFonts w:ascii="Calibri Light" w:hAnsi="Calibri Light" w:eastAsia="" w:cs=""/>
          <w:b w:val="1"/>
          <w:bCs w:val="1"/>
          <w:color w:val="2F5496" w:themeColor="accent1" w:themeTint="FF" w:themeShade="BF"/>
          <w:sz w:val="56"/>
          <w:szCs w:val="56"/>
        </w:rPr>
      </w:pPr>
      <w:r w:rsidR="5A223CC6">
        <w:rPr/>
        <w:t>Presentation Notes</w:t>
      </w:r>
    </w:p>
    <w:p xmlns:wp14="http://schemas.microsoft.com/office/word/2010/wordml" w:rsidP="5A223CC6" w14:paraId="30E95D23" wp14:textId="04E4B1A8">
      <w:pPr>
        <w:pStyle w:val="Normal"/>
        <w:jc w:val="center"/>
      </w:pPr>
    </w:p>
    <w:p xmlns:wp14="http://schemas.microsoft.com/office/word/2010/wordml" w:rsidP="5A223CC6" w14:paraId="6C39F745" wp14:textId="222F5520">
      <w:pPr>
        <w:pStyle w:val="Normal"/>
        <w:jc w:val="center"/>
      </w:pPr>
    </w:p>
    <w:p xmlns:wp14="http://schemas.microsoft.com/office/word/2010/wordml" w:rsidP="5A223CC6" w14:paraId="5E5787A5" wp14:textId="28987177">
      <w:pPr>
        <w:pStyle w:val="Normal"/>
        <w:jc w:val="center"/>
      </w:pPr>
      <w:r w:rsidR="5A223CC6">
        <w:drawing>
          <wp:inline xmlns:wp14="http://schemas.microsoft.com/office/word/2010/wordprocessingDrawing" wp14:editId="1D7FF5E0" wp14:anchorId="5F9CF4E9">
            <wp:extent cx="2408802" cy="857250"/>
            <wp:effectExtent l="0" t="0" r="0" b="0"/>
            <wp:docPr id="3463507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53315d2b7e47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8802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223CC6" w:rsidP="5A223CC6" w:rsidRDefault="5A223CC6" w14:paraId="25BA7448" w14:textId="304F8C08">
      <w:pPr>
        <w:pStyle w:val="Normal"/>
        <w:jc w:val="center"/>
      </w:pPr>
    </w:p>
    <w:p w:rsidR="5A223CC6" w:rsidP="5A223CC6" w:rsidRDefault="5A223CC6" w14:paraId="11069F37" w14:textId="4ADACF04">
      <w:pPr>
        <w:pStyle w:val="Normal"/>
        <w:jc w:val="center"/>
      </w:pPr>
    </w:p>
    <w:p w:rsidR="5A223CC6" w:rsidP="5A223CC6" w:rsidRDefault="5A223CC6" w14:paraId="747D41A0" w14:textId="3161D6A6">
      <w:pPr>
        <w:pStyle w:val="Normal"/>
        <w:jc w:val="center"/>
      </w:pPr>
    </w:p>
    <w:p w:rsidR="5A223CC6" w:rsidP="5A223CC6" w:rsidRDefault="5A223CC6" w14:paraId="5BC1BF90" w14:textId="158C162B">
      <w:pPr>
        <w:pStyle w:val="Normal"/>
        <w:jc w:val="center"/>
      </w:pPr>
    </w:p>
    <w:p w:rsidR="5A223CC6" w:rsidP="5A223CC6" w:rsidRDefault="5A223CC6" w14:paraId="6589CECA" w14:textId="5850E5BA">
      <w:pPr>
        <w:pStyle w:val="Normal"/>
        <w:jc w:val="center"/>
      </w:pPr>
    </w:p>
    <w:p w:rsidR="5A223CC6" w:rsidP="5A223CC6" w:rsidRDefault="5A223CC6" w14:paraId="20A6F732" w14:textId="46421BD1">
      <w:pPr>
        <w:pStyle w:val="Normal"/>
        <w:jc w:val="center"/>
      </w:pPr>
    </w:p>
    <w:p w:rsidR="5A223CC6" w:rsidP="5A223CC6" w:rsidRDefault="5A223CC6" w14:paraId="7654F41E" w14:textId="00C07557">
      <w:pPr>
        <w:spacing w:line="276" w:lineRule="auto"/>
        <w:jc w:val="left"/>
      </w:pPr>
      <w:r w:rsidRPr="5A223CC6" w:rsidR="5A223CC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Lecturer</w:t>
      </w:r>
      <w:r w:rsidRPr="5A223CC6" w:rsidR="5A223CC6">
        <w:rPr>
          <w:rFonts w:ascii="Calibri" w:hAnsi="Calibri" w:eastAsia="Calibri" w:cs="Calibri"/>
          <w:noProof w:val="0"/>
          <w:sz w:val="24"/>
          <w:szCs w:val="24"/>
          <w:lang w:val="en-GB"/>
        </w:rPr>
        <w:t>: Shehla Khan</w:t>
      </w:r>
    </w:p>
    <w:p w:rsidR="5A223CC6" w:rsidP="5A223CC6" w:rsidRDefault="5A223CC6" w14:paraId="1BA57F50" w14:textId="14D0EFCB">
      <w:pPr>
        <w:spacing w:line="276" w:lineRule="auto"/>
        <w:jc w:val="left"/>
      </w:pPr>
      <w:r w:rsidRPr="5A223CC6" w:rsidR="5A223CC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Hand Out Date</w:t>
      </w:r>
      <w:r w:rsidRPr="5A223CC6" w:rsidR="5A223CC6">
        <w:rPr>
          <w:rFonts w:ascii="Calibri" w:hAnsi="Calibri" w:eastAsia="Calibri" w:cs="Calibri"/>
          <w:noProof w:val="0"/>
          <w:sz w:val="24"/>
          <w:szCs w:val="24"/>
          <w:lang w:val="en-GB"/>
        </w:rPr>
        <w:t>: June 2022</w:t>
      </w:r>
    </w:p>
    <w:p w:rsidR="5A223CC6" w:rsidP="5A223CC6" w:rsidRDefault="5A223CC6" w14:paraId="445C45F3" w14:textId="3A9F4880">
      <w:pPr>
        <w:spacing w:line="276" w:lineRule="auto"/>
        <w:jc w:val="left"/>
      </w:pPr>
      <w:r w:rsidRPr="5A223CC6" w:rsidR="5A223CC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Submission Date</w:t>
      </w:r>
      <w:r w:rsidRPr="5A223CC6" w:rsidR="5A223CC6">
        <w:rPr>
          <w:rFonts w:ascii="Calibri" w:hAnsi="Calibri" w:eastAsia="Calibri" w:cs="Calibri"/>
          <w:noProof w:val="0"/>
          <w:sz w:val="24"/>
          <w:szCs w:val="24"/>
          <w:lang w:val="en-GB"/>
        </w:rPr>
        <w:t>:13/06/2022</w:t>
      </w:r>
    </w:p>
    <w:p w:rsidR="5A223CC6" w:rsidP="5A223CC6" w:rsidRDefault="5A223CC6" w14:paraId="4B339263" w14:textId="0441FB6D">
      <w:pPr>
        <w:spacing w:line="276" w:lineRule="auto"/>
        <w:jc w:val="left"/>
      </w:pPr>
      <w:r w:rsidRPr="5A223CC6" w:rsidR="5A223CC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Student Name</w:t>
      </w:r>
      <w:r w:rsidRPr="5A223CC6" w:rsidR="5A223CC6">
        <w:rPr>
          <w:rFonts w:ascii="Calibri" w:hAnsi="Calibri" w:eastAsia="Calibri" w:cs="Calibri"/>
          <w:noProof w:val="0"/>
          <w:sz w:val="24"/>
          <w:szCs w:val="24"/>
          <w:lang w:val="en-GB"/>
        </w:rPr>
        <w:t>: Dragos Carbunaru</w:t>
      </w:r>
    </w:p>
    <w:p w:rsidR="5A223CC6" w:rsidP="5A223CC6" w:rsidRDefault="5A223CC6" w14:paraId="20E52E95" w14:textId="23D53B3C">
      <w:pPr>
        <w:pStyle w:val="Normal"/>
        <w:jc w:val="center"/>
      </w:pPr>
    </w:p>
    <w:p w:rsidR="5A223CC6" w:rsidP="5A223CC6" w:rsidRDefault="5A223CC6" w14:paraId="482CA8F9" w14:textId="48C27061">
      <w:pPr>
        <w:pStyle w:val="Normal"/>
        <w:jc w:val="center"/>
      </w:pPr>
    </w:p>
    <w:p w:rsidR="5A223CC6" w:rsidP="5A223CC6" w:rsidRDefault="5A223CC6" w14:paraId="10560A0B" w14:textId="4481B811">
      <w:pPr>
        <w:pStyle w:val="Normal"/>
        <w:jc w:val="center"/>
      </w:pPr>
    </w:p>
    <w:p w:rsidR="5A223CC6" w:rsidP="5A223CC6" w:rsidRDefault="5A223CC6" w14:paraId="35DCFF2C" w14:textId="0494EC45">
      <w:pPr>
        <w:pStyle w:val="Normal"/>
        <w:jc w:val="center"/>
      </w:pPr>
    </w:p>
    <w:p w:rsidR="5A223CC6" w:rsidP="5A223CC6" w:rsidRDefault="5A223CC6" w14:paraId="06AA4439" w14:textId="11AA3854">
      <w:pPr>
        <w:pStyle w:val="Normal"/>
        <w:jc w:val="center"/>
      </w:pPr>
    </w:p>
    <w:p w:rsidR="5A223CC6" w:rsidP="5A223CC6" w:rsidRDefault="5A223CC6" w14:paraId="58C44C0A" w14:textId="0C9CCF65">
      <w:pPr>
        <w:pStyle w:val="Normal"/>
        <w:jc w:val="center"/>
      </w:pPr>
    </w:p>
    <w:p w:rsidR="5A223CC6" w:rsidP="5A223CC6" w:rsidRDefault="5A223CC6" w14:paraId="56ADF8FA" w14:textId="162A9A6C">
      <w:pPr>
        <w:pStyle w:val="Normal"/>
        <w:jc w:val="center"/>
      </w:pPr>
    </w:p>
    <w:p w:rsidR="5A223CC6" w:rsidP="5A223CC6" w:rsidRDefault="5A223CC6" w14:paraId="743D87F1" w14:textId="3A7F8148">
      <w:pPr>
        <w:pStyle w:val="Normal"/>
        <w:jc w:val="center"/>
      </w:pPr>
    </w:p>
    <w:p w:rsidR="5A223CC6" w:rsidP="5A223CC6" w:rsidRDefault="5A223CC6" w14:paraId="75BE331C" w14:textId="30024E44">
      <w:pPr>
        <w:pStyle w:val="Normal"/>
        <w:jc w:val="center"/>
      </w:pPr>
    </w:p>
    <w:p w:rsidR="5A223CC6" w:rsidP="5A223CC6" w:rsidRDefault="5A223CC6" w14:paraId="5A2647F4" w14:textId="2E27C724">
      <w:pPr>
        <w:pStyle w:val="Title"/>
        <w:rPr>
          <w:rFonts w:ascii="Calibri Light" w:hAnsi="Calibri Light" w:eastAsia="" w:cs=""/>
          <w:b w:val="1"/>
          <w:bCs w:val="1"/>
          <w:sz w:val="56"/>
          <w:szCs w:val="56"/>
        </w:rPr>
      </w:pPr>
      <w:r w:rsidR="5A223CC6">
        <w:rPr/>
        <w:t>Phase 3- Explaining project execution Work Breakdown Structure Gantt Chart</w:t>
      </w:r>
    </w:p>
    <w:p w:rsidR="5A223CC6" w:rsidP="5A223CC6" w:rsidRDefault="5A223CC6" w14:paraId="2163F535" w14:textId="295A2A48">
      <w:pPr>
        <w:pStyle w:val="Normal"/>
      </w:pPr>
    </w:p>
    <w:p w:rsidR="5A223CC6" w:rsidP="5A223CC6" w:rsidRDefault="5A223CC6" w14:paraId="4F56FE4E" w14:textId="5B12E8CE">
      <w:pPr>
        <w:pStyle w:val="Normal"/>
      </w:pPr>
      <w:r w:rsidR="5A223CC6">
        <w:rPr/>
        <w:t xml:space="preserve">Our team had 5 members and our project name was Healthy Living. According to our Quad Chart our aim of our project was raising awareness for a healthy lifestyle and the </w:t>
      </w:r>
      <w:r w:rsidR="5A223CC6">
        <w:rPr/>
        <w:t>objectives</w:t>
      </w:r>
      <w:r w:rsidR="5A223CC6">
        <w:rPr/>
        <w:t xml:space="preserve"> was promoting healthy living, raising awareness to people about healthy eating. The motivational factor is desire to lose weight and prevent illnesses.</w:t>
      </w:r>
    </w:p>
    <w:p w:rsidR="5A223CC6" w:rsidP="5A223CC6" w:rsidRDefault="5A223CC6" w14:paraId="323E73B2" w14:textId="5ED02D1D">
      <w:pPr>
        <w:pStyle w:val="Normal"/>
      </w:pPr>
      <w:r w:rsidR="5A223CC6">
        <w:rPr/>
        <w:t xml:space="preserve">So our mission was to make sure people understand that healthy living is a way of life, a positive habit that needs to be </w:t>
      </w:r>
      <w:r w:rsidR="5A223CC6">
        <w:rPr/>
        <w:t>contained</w:t>
      </w:r>
      <w:r w:rsidR="5A223CC6">
        <w:rPr/>
        <w:t xml:space="preserve"> and controlled to </w:t>
      </w:r>
      <w:r w:rsidR="5A223CC6">
        <w:rPr/>
        <w:t>benefit</w:t>
      </w:r>
      <w:r w:rsidR="5A223CC6">
        <w:rPr/>
        <w:t xml:space="preserve"> the wonders of life and longevity.</w:t>
      </w:r>
    </w:p>
    <w:p w:rsidR="5A223CC6" w:rsidP="5A223CC6" w:rsidRDefault="5A223CC6" w14:paraId="177F4CFE" w14:textId="76FA1151">
      <w:pPr>
        <w:pStyle w:val="Normal"/>
        <w:rPr>
          <w:sz w:val="24"/>
          <w:szCs w:val="24"/>
        </w:rPr>
      </w:pPr>
      <w:r w:rsidRPr="5A223CC6" w:rsidR="5A223CC6">
        <w:rPr>
          <w:sz w:val="24"/>
          <w:szCs w:val="24"/>
        </w:rPr>
        <w:t>As a team we used top-down planning methodology</w:t>
      </w:r>
      <w:bookmarkStart w:name="_Int_ehCzzP7Y" w:id="157154689"/>
      <w:r w:rsidRPr="5A223CC6" w:rsidR="5A223CC6">
        <w:rPr>
          <w:sz w:val="24"/>
          <w:szCs w:val="24"/>
        </w:rPr>
        <w:t xml:space="preserve">. </w:t>
      </w:r>
      <w:bookmarkEnd w:id="157154689"/>
      <w:r w:rsidRPr="5A223CC6" w:rsidR="5A223CC6">
        <w:rPr>
          <w:sz w:val="24"/>
          <w:szCs w:val="24"/>
        </w:rPr>
        <w:t xml:space="preserve">We used five project phases circle—initiation, planning, execution, </w:t>
      </w:r>
      <w:bookmarkStart w:name="_Int_SPQRzGHP" w:id="1889339582"/>
      <w:r w:rsidRPr="5A223CC6" w:rsidR="5A223CC6">
        <w:rPr>
          <w:sz w:val="24"/>
          <w:szCs w:val="24"/>
        </w:rPr>
        <w:t>control,</w:t>
      </w:r>
      <w:bookmarkEnd w:id="1889339582"/>
      <w:r w:rsidRPr="5A223CC6" w:rsidR="5A223CC6">
        <w:rPr>
          <w:sz w:val="24"/>
          <w:szCs w:val="24"/>
        </w:rPr>
        <w:t xml:space="preserve"> and closeout. Our project was broken down with a </w:t>
      </w:r>
      <w:r w:rsidRPr="5A223CC6" w:rsidR="5A223CC6">
        <w:rPr>
          <w:sz w:val="24"/>
          <w:szCs w:val="24"/>
        </w:rPr>
        <w:t>WBS</w:t>
      </w:r>
      <w:r w:rsidRPr="5A223CC6" w:rsidR="5A223CC6">
        <w:rPr>
          <w:sz w:val="24"/>
          <w:szCs w:val="24"/>
        </w:rPr>
        <w:t xml:space="preserve">, project planning, scheduling and resource planning suddenly become much more manageable. WBS is </w:t>
      </w:r>
      <w:bookmarkStart w:name="_Int_UwGcrA1j" w:id="843332395"/>
      <w:bookmarkStart w:name="_Int_zxf6gr62" w:id="488549387"/>
      <w:r w:rsidRPr="5A223CC6" w:rsidR="5A223CC6">
        <w:rPr>
          <w:sz w:val="24"/>
          <w:szCs w:val="24"/>
        </w:rPr>
        <w:t>a valuable tool</w:t>
      </w:r>
      <w:bookmarkEnd w:id="843332395"/>
      <w:bookmarkEnd w:id="488549387"/>
      <w:r w:rsidRPr="5A223CC6" w:rsidR="5A223CC6">
        <w:rPr>
          <w:sz w:val="24"/>
          <w:szCs w:val="24"/>
        </w:rPr>
        <w:t xml:space="preserve"> that can be efficient and can deliver faster, collaborate better, innovate more effectively, </w:t>
      </w:r>
      <w:r w:rsidRPr="5A223CC6" w:rsidR="5A223CC6">
        <w:rPr>
          <w:sz w:val="24"/>
          <w:szCs w:val="24"/>
        </w:rPr>
        <w:t>identify</w:t>
      </w:r>
      <w:r w:rsidRPr="5A223CC6" w:rsidR="5A223CC6">
        <w:rPr>
          <w:sz w:val="24"/>
          <w:szCs w:val="24"/>
        </w:rPr>
        <w:t xml:space="preserve"> the key deliverables and tasks that need to be done to achieve them. Our WBS deliverables correspond to the Quad Chart's aim and result, such as developing the questionnaire, </w:t>
      </w:r>
      <w:bookmarkStart w:name="_Int_oYMxUb1g" w:id="1785061766"/>
      <w:r w:rsidRPr="5A223CC6" w:rsidR="5A223CC6">
        <w:rPr>
          <w:sz w:val="24"/>
          <w:szCs w:val="24"/>
        </w:rPr>
        <w:t>distributing,</w:t>
      </w:r>
      <w:bookmarkEnd w:id="1785061766"/>
      <w:r w:rsidRPr="5A223CC6" w:rsidR="5A223CC6">
        <w:rPr>
          <w:sz w:val="24"/>
          <w:szCs w:val="24"/>
        </w:rPr>
        <w:t xml:space="preserve"> and analysing the questionnaire to discover lifestyle behaviours, and creating flyer to encourage a healthy living. Our project tasks were assigning to each member from our team using the right tools and resources </w:t>
      </w:r>
      <w:bookmarkStart w:name="_Int_frZlM4y2" w:id="1450769824"/>
      <w:r w:rsidRPr="5A223CC6" w:rsidR="5A223CC6">
        <w:rPr>
          <w:sz w:val="24"/>
          <w:szCs w:val="24"/>
        </w:rPr>
        <w:t>to</w:t>
      </w:r>
      <w:bookmarkEnd w:id="1450769824"/>
      <w:r w:rsidRPr="5A223CC6" w:rsidR="5A223CC6">
        <w:rPr>
          <w:sz w:val="24"/>
          <w:szCs w:val="24"/>
        </w:rPr>
        <w:t xml:space="preserve"> complete the tasks.</w:t>
      </w:r>
    </w:p>
    <w:p w:rsidR="5A223CC6" w:rsidP="5A223CC6" w:rsidRDefault="5A223CC6" w14:paraId="3BB3DCBD" w14:textId="476707E3">
      <w:pPr>
        <w:pStyle w:val="Normal"/>
      </w:pPr>
    </w:p>
    <w:p w:rsidR="5A223CC6" w:rsidP="5A223CC6" w:rsidRDefault="5A223CC6" w14:paraId="655C385C" w14:textId="750168F3">
      <w:pPr>
        <w:pStyle w:val="Normal"/>
      </w:pPr>
      <w:r w:rsidR="5A223CC6">
        <w:drawing>
          <wp:inline wp14:editId="5F029DD9" wp14:anchorId="26B2E539">
            <wp:extent cx="6048375" cy="2600325"/>
            <wp:effectExtent l="0" t="0" r="0" b="0"/>
            <wp:docPr id="12711139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36c9a4cbe0d40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223CC6" w:rsidP="5A223CC6" w:rsidRDefault="5A223CC6" w14:paraId="7455E756" w14:textId="358A801D">
      <w:pPr>
        <w:pStyle w:val="Normal"/>
      </w:pPr>
    </w:p>
    <w:p w:rsidR="5A223CC6" w:rsidP="5A223CC6" w:rsidRDefault="5A223CC6" w14:paraId="0D12561D" w14:textId="0C16C096">
      <w:pPr>
        <w:pStyle w:val="Title"/>
        <w:jc w:val="center"/>
        <w:rPr>
          <w:rFonts w:ascii="Calibri Light" w:hAnsi="Calibri Light" w:eastAsia="" w:cs=""/>
          <w:sz w:val="56"/>
          <w:szCs w:val="56"/>
        </w:rPr>
      </w:pPr>
    </w:p>
    <w:p w:rsidR="5A223CC6" w:rsidP="5A223CC6" w:rsidRDefault="5A223CC6" w14:paraId="6B5E90B8" w14:textId="1EDD8DC2">
      <w:pPr>
        <w:pStyle w:val="Title"/>
        <w:jc w:val="center"/>
        <w:rPr>
          <w:rFonts w:ascii="Calibri Light" w:hAnsi="Calibri Light" w:eastAsia="" w:cs=""/>
          <w:sz w:val="56"/>
          <w:szCs w:val="56"/>
        </w:rPr>
      </w:pPr>
    </w:p>
    <w:p w:rsidR="5A223CC6" w:rsidP="5A223CC6" w:rsidRDefault="5A223CC6" w14:paraId="535037A5" w14:textId="7DD0A753">
      <w:pPr>
        <w:pStyle w:val="Title"/>
        <w:jc w:val="center"/>
        <w:rPr>
          <w:rFonts w:ascii="Calibri Light" w:hAnsi="Calibri Light" w:eastAsia="" w:cs=""/>
          <w:sz w:val="56"/>
          <w:szCs w:val="56"/>
        </w:rPr>
      </w:pPr>
      <w:r w:rsidRPr="5A223CC6" w:rsidR="5A223CC6">
        <w:rPr>
          <w:rFonts w:ascii="Calibri Light" w:hAnsi="Calibri Light" w:eastAsia="" w:cs=""/>
          <w:sz w:val="56"/>
          <w:szCs w:val="56"/>
        </w:rPr>
        <w:t>Gantt Chart</w:t>
      </w:r>
    </w:p>
    <w:p w:rsidR="5A223CC6" w:rsidP="5A223CC6" w:rsidRDefault="5A223CC6" w14:paraId="1A9DB806" w14:textId="1C83F886">
      <w:pPr>
        <w:pStyle w:val="Normal"/>
      </w:pPr>
    </w:p>
    <w:p w:rsidR="5A223CC6" w:rsidP="5A223CC6" w:rsidRDefault="5A223CC6" w14:paraId="48BF335F" w14:textId="329D23B4">
      <w:pPr>
        <w:pStyle w:val="Normal"/>
        <w:rPr>
          <w:sz w:val="24"/>
          <w:szCs w:val="24"/>
        </w:rPr>
      </w:pPr>
      <w:r w:rsidRPr="5A223CC6" w:rsidR="5A223CC6">
        <w:rPr>
          <w:sz w:val="24"/>
          <w:szCs w:val="24"/>
        </w:rPr>
        <w:t xml:space="preserve">A Gantt chart is a handy graphical tool that displays the progress of activities or projects across time. It is also known as a visual presentation of a project, in which the actions are broken down and displayed on a chart for simple understanding and interpretation. </w:t>
      </w:r>
    </w:p>
    <w:p w:rsidR="5A223CC6" w:rsidP="5A223CC6" w:rsidRDefault="5A223CC6" w14:paraId="6AD4C6D9" w14:textId="4B5D3CE3">
      <w:pPr>
        <w:pStyle w:val="Normal"/>
        <w:rPr>
          <w:sz w:val="24"/>
          <w:szCs w:val="24"/>
        </w:rPr>
      </w:pPr>
      <w:r w:rsidRPr="5A223CC6" w:rsidR="5A223CC6">
        <w:rPr>
          <w:sz w:val="24"/>
          <w:szCs w:val="24"/>
        </w:rPr>
        <w:t xml:space="preserve">Each team member had a specific task to complete every week. We had a start date and finish date, the name or description of each project task, the relationship between task and the project end date. </w:t>
      </w:r>
    </w:p>
    <w:p w:rsidR="5A223CC6" w:rsidP="5A223CC6" w:rsidRDefault="5A223CC6" w14:paraId="5611A49D" w14:textId="5F6E22B3">
      <w:pPr>
        <w:pStyle w:val="Normal"/>
        <w:rPr>
          <w:sz w:val="24"/>
          <w:szCs w:val="24"/>
        </w:rPr>
      </w:pPr>
      <w:r w:rsidRPr="5A223CC6" w:rsidR="5A223CC6">
        <w:rPr>
          <w:sz w:val="24"/>
          <w:szCs w:val="24"/>
        </w:rPr>
        <w:t xml:space="preserve">The project Gantt Chart made our job much easier and help our manager </w:t>
      </w:r>
      <w:r w:rsidRPr="5A223CC6" w:rsidR="5A223CC6">
        <w:rPr>
          <w:sz w:val="24"/>
          <w:szCs w:val="24"/>
        </w:rPr>
        <w:t>provide</w:t>
      </w:r>
      <w:r w:rsidRPr="5A223CC6" w:rsidR="5A223CC6">
        <w:rPr>
          <w:sz w:val="24"/>
          <w:szCs w:val="24"/>
        </w:rPr>
        <w:t xml:space="preserve"> resources when and where they need them, it </w:t>
      </w:r>
      <w:proofErr w:type="gramStart"/>
      <w:r w:rsidRPr="5A223CC6" w:rsidR="5A223CC6">
        <w:rPr>
          <w:sz w:val="24"/>
          <w:szCs w:val="24"/>
        </w:rPr>
        <w:t>help</w:t>
      </w:r>
      <w:proofErr w:type="gramEnd"/>
      <w:r w:rsidRPr="5A223CC6" w:rsidR="5A223CC6">
        <w:rPr>
          <w:sz w:val="24"/>
          <w:szCs w:val="24"/>
        </w:rPr>
        <w:t xml:space="preserve"> improve overall project visibility, and keep everyone on track and they encourage collaboration among team members.</w:t>
      </w:r>
    </w:p>
    <w:p w:rsidR="5A223CC6" w:rsidP="5A223CC6" w:rsidRDefault="5A223CC6" w14:paraId="01C17191" w14:textId="0C5DF634">
      <w:pPr>
        <w:pStyle w:val="Normal"/>
      </w:pPr>
      <w:r w:rsidR="5A223CC6">
        <w:drawing>
          <wp:inline wp14:editId="20320B5C" wp14:anchorId="4D3038C1">
            <wp:extent cx="6486525" cy="2070001"/>
            <wp:effectExtent l="0" t="0" r="0" b="0"/>
            <wp:docPr id="10416525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4a585ddfe042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86525" cy="2070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223CC6" w:rsidP="5A223CC6" w:rsidRDefault="5A223CC6" w14:paraId="0536EB04" w14:textId="261B9588">
      <w:pPr>
        <w:pStyle w:val="Normal"/>
      </w:pPr>
      <w:r w:rsidR="5A223CC6">
        <w:rPr/>
        <w:t xml:space="preserve">My contribution to the team was to create the flyer and present the WBS and </w:t>
      </w:r>
      <w:proofErr w:type="spellStart"/>
      <w:r w:rsidR="5A223CC6">
        <w:rPr/>
        <w:t>gantt</w:t>
      </w:r>
      <w:proofErr w:type="spellEnd"/>
      <w:r w:rsidR="5A223CC6">
        <w:rPr/>
        <w:t xml:space="preserve"> chart, distribute the flyer and talk with people to gather more data for our project. Also, we send our questionnaire to </w:t>
      </w:r>
      <w:bookmarkStart w:name="_Int_Ds3vFlkY" w:id="1188863865"/>
      <w:r w:rsidR="5A223CC6">
        <w:rPr/>
        <w:t>several</w:t>
      </w:r>
      <w:bookmarkEnd w:id="1188863865"/>
      <w:r w:rsidR="5A223CC6">
        <w:rPr/>
        <w:t xml:space="preserve"> students and individuals.</w:t>
      </w:r>
    </w:p>
    <w:p w:rsidR="5A223CC6" w:rsidP="5A223CC6" w:rsidRDefault="5A223CC6" w14:paraId="7E125654" w14:textId="6C90A4E7">
      <w:pPr>
        <w:pStyle w:val="Normal"/>
      </w:pPr>
      <w:r w:rsidR="5A223CC6">
        <w:drawing>
          <wp:inline wp14:editId="3C05E396" wp14:anchorId="10492807">
            <wp:extent cx="2590800" cy="4572000"/>
            <wp:effectExtent l="0" t="0" r="0" b="0"/>
            <wp:docPr id="7126684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da82e7b6d147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908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223CC6" w:rsidP="5A223CC6" w:rsidRDefault="5A223CC6" w14:paraId="0524B50A" w14:textId="2FD64A26">
      <w:pPr>
        <w:pStyle w:val="Normal"/>
      </w:pPr>
    </w:p>
    <w:p w:rsidR="5A223CC6" w:rsidP="5A223CC6" w:rsidRDefault="5A223CC6" w14:paraId="611632B0" w14:textId="152ECF97">
      <w:pPr>
        <w:pStyle w:val="Normal"/>
        <w:rPr>
          <w:rStyle w:val="IntenseReference"/>
        </w:rPr>
      </w:pPr>
    </w:p>
    <w:p w:rsidR="5A223CC6" w:rsidP="5A223CC6" w:rsidRDefault="5A223CC6" w14:paraId="54B10E87" w14:textId="079B0781">
      <w:pPr>
        <w:pStyle w:val="Normal"/>
        <w:rPr>
          <w:rStyle w:val="IntenseReference"/>
        </w:rPr>
      </w:pPr>
    </w:p>
    <w:p w:rsidR="5A223CC6" w:rsidP="5A223CC6" w:rsidRDefault="5A223CC6" w14:paraId="1AC0A2A8" w14:textId="60F07302">
      <w:pPr>
        <w:pStyle w:val="Normal"/>
      </w:pPr>
      <w:r w:rsidRPr="5A223CC6" w:rsidR="5A223CC6">
        <w:rPr>
          <w:rStyle w:val="IntenseReference"/>
        </w:rPr>
        <w:t>Reference:</w:t>
      </w:r>
      <w:r w:rsidR="5A223CC6">
        <w:rPr/>
        <w:t xml:space="preserve"> </w:t>
      </w:r>
      <w:r w:rsidR="5A223CC6">
        <w:rPr/>
        <w:t>https://economictimes.indiatimes.com/</w:t>
      </w:r>
      <w:r w:rsidR="5A223CC6">
        <w:rPr/>
        <w:t xml:space="preserve"> </w:t>
      </w:r>
    </w:p>
    <w:p w:rsidR="5A223CC6" w:rsidP="5A223CC6" w:rsidRDefault="5A223CC6" w14:paraId="41B442AF" w14:textId="2386EDC1">
      <w:pPr>
        <w:pStyle w:val="Normal"/>
      </w:pPr>
      <w:r w:rsidR="5A223CC6">
        <w:rPr/>
        <w:t>What Is a Work Breakdown Structure (WBS) In Project Management? (projectmanager.com)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f3c4d0fa46c4085"/>
      <w:footerReference w:type="default" r:id="R2cd20a858a104ee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223CC6" w:rsidTr="5A223CC6" w14:paraId="5CE60C16">
      <w:tc>
        <w:tcPr>
          <w:tcW w:w="3005" w:type="dxa"/>
          <w:tcMar/>
        </w:tcPr>
        <w:p w:rsidR="5A223CC6" w:rsidP="5A223CC6" w:rsidRDefault="5A223CC6" w14:paraId="23ED0013" w14:textId="053C68F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223CC6" w:rsidP="5A223CC6" w:rsidRDefault="5A223CC6" w14:paraId="7CDD4D4C" w14:textId="4E944AD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223CC6" w:rsidP="5A223CC6" w:rsidRDefault="5A223CC6" w14:paraId="17C2ABE5" w14:textId="4C878CE0">
          <w:pPr>
            <w:pStyle w:val="Header"/>
            <w:bidi w:val="0"/>
            <w:ind w:right="-115"/>
            <w:jc w:val="right"/>
          </w:pPr>
        </w:p>
      </w:tc>
    </w:tr>
  </w:tbl>
  <w:p w:rsidR="5A223CC6" w:rsidP="5A223CC6" w:rsidRDefault="5A223CC6" w14:paraId="118E3CF7" w14:textId="06F85D1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223CC6" w:rsidTr="5A223CC6" w14:paraId="446B2984">
      <w:tc>
        <w:tcPr>
          <w:tcW w:w="3005" w:type="dxa"/>
          <w:tcMar/>
        </w:tcPr>
        <w:p w:rsidR="5A223CC6" w:rsidP="5A223CC6" w:rsidRDefault="5A223CC6" w14:paraId="47280D57" w14:textId="7D234FF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223CC6" w:rsidP="5A223CC6" w:rsidRDefault="5A223CC6" w14:paraId="0BE00205" w14:textId="0B7671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223CC6" w:rsidP="5A223CC6" w:rsidRDefault="5A223CC6" w14:paraId="33B447D1" w14:textId="3ED165BB">
          <w:pPr>
            <w:pStyle w:val="Header"/>
            <w:bidi w:val="0"/>
            <w:ind w:right="-115"/>
            <w:jc w:val="right"/>
          </w:pPr>
        </w:p>
      </w:tc>
    </w:tr>
  </w:tbl>
  <w:p w:rsidR="5A223CC6" w:rsidP="5A223CC6" w:rsidRDefault="5A223CC6" w14:paraId="19E80385" w14:textId="21DAE7B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Ds3vFlkY" int2:invalidationBookmarkName="" int2:hashCode="0lXQ0GySJQ8tJA" int2:id="DUPSoNGy"/>
    <int2:bookmark int2:bookmarkName="_Int_ehCzzP7Y" int2:invalidationBookmarkName="" int2:hashCode="RoHRJMxsS3O6q/" int2:id="PZbofbS8"/>
    <int2:bookmark int2:bookmarkName="_Int_SPQRzGHP" int2:invalidationBookmarkName="" int2:hashCode="Ku7egL5vbfwKpN" int2:id="NGujQv6s"/>
    <int2:bookmark int2:bookmarkName="_Int_zxf6gr62" int2:invalidationBookmarkName="" int2:hashCode="4dl6C7N665y3gQ" int2:id="OwfhUOeo"/>
    <int2:bookmark int2:bookmarkName="_Int_UwGcrA1j" int2:invalidationBookmarkName="" int2:hashCode="cI61guRdlXfyHl" int2:id="RN4B5ihZ"/>
    <int2:bookmark int2:bookmarkName="_Int_oYMxUb1g" int2:invalidationBookmarkName="" int2:hashCode="G+TkqN1QptuoWC" int2:id="6CbLyWKC"/>
    <int2:bookmark int2:bookmarkName="_Int_frZlM4y2" int2:invalidationBookmarkName="" int2:hashCode="e0dMsLOcF3PXGS" int2:id="z3PSvyPX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B8D2D2"/>
    <w:rsid w:val="000E6263"/>
    <w:rsid w:val="0065C319"/>
    <w:rsid w:val="04E9C10C"/>
    <w:rsid w:val="074A9076"/>
    <w:rsid w:val="077166DA"/>
    <w:rsid w:val="0920CFF2"/>
    <w:rsid w:val="0B3ED37C"/>
    <w:rsid w:val="0B590290"/>
    <w:rsid w:val="0F05594F"/>
    <w:rsid w:val="134AEC18"/>
    <w:rsid w:val="140C868A"/>
    <w:rsid w:val="1D0EBFF9"/>
    <w:rsid w:val="1D8FF703"/>
    <w:rsid w:val="23F7E279"/>
    <w:rsid w:val="23F7E279"/>
    <w:rsid w:val="26B5A23F"/>
    <w:rsid w:val="290E14E4"/>
    <w:rsid w:val="2DD0BA6F"/>
    <w:rsid w:val="2DD0BA6F"/>
    <w:rsid w:val="2DE18607"/>
    <w:rsid w:val="328BC2E6"/>
    <w:rsid w:val="3451CE42"/>
    <w:rsid w:val="37E0CFBA"/>
    <w:rsid w:val="37E0CFBA"/>
    <w:rsid w:val="39F22BF4"/>
    <w:rsid w:val="3F823F5B"/>
    <w:rsid w:val="3F823F5B"/>
    <w:rsid w:val="41FD3DD9"/>
    <w:rsid w:val="41FD3DD9"/>
    <w:rsid w:val="423D3C9A"/>
    <w:rsid w:val="45CAA980"/>
    <w:rsid w:val="48AC7E1E"/>
    <w:rsid w:val="4C97E312"/>
    <w:rsid w:val="4DE36A67"/>
    <w:rsid w:val="4EAD946F"/>
    <w:rsid w:val="509E67A6"/>
    <w:rsid w:val="50A6552C"/>
    <w:rsid w:val="51353A3D"/>
    <w:rsid w:val="51353A3D"/>
    <w:rsid w:val="52B8D2D2"/>
    <w:rsid w:val="563EC558"/>
    <w:rsid w:val="563EC558"/>
    <w:rsid w:val="5A223CC6"/>
    <w:rsid w:val="5BA90912"/>
    <w:rsid w:val="5BA90912"/>
    <w:rsid w:val="5C911541"/>
    <w:rsid w:val="5D84D834"/>
    <w:rsid w:val="5F2471D3"/>
    <w:rsid w:val="60892185"/>
    <w:rsid w:val="61391C79"/>
    <w:rsid w:val="672BBA7A"/>
    <w:rsid w:val="672BBA7A"/>
    <w:rsid w:val="6894336A"/>
    <w:rsid w:val="69ED4283"/>
    <w:rsid w:val="69ED4283"/>
    <w:rsid w:val="6A67247A"/>
    <w:rsid w:val="6C02F4DB"/>
    <w:rsid w:val="6CC09DD6"/>
    <w:rsid w:val="7009796F"/>
    <w:rsid w:val="732ED8A3"/>
    <w:rsid w:val="732ED8A3"/>
    <w:rsid w:val="7361FD43"/>
    <w:rsid w:val="7361FD43"/>
    <w:rsid w:val="77E92169"/>
    <w:rsid w:val="77E92169"/>
    <w:rsid w:val="781C78DA"/>
    <w:rsid w:val="79B8493B"/>
    <w:rsid w:val="79B8493B"/>
    <w:rsid w:val="7CAC86A5"/>
    <w:rsid w:val="7CD6C1A0"/>
    <w:rsid w:val="7CEA5A57"/>
    <w:rsid w:val="7CEFE9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8D2D2"/>
  <w15:chartTrackingRefBased/>
  <w15:docId w15:val="{9644F883-3B8F-49FE-A53D-0D13A4F22A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IntenseReference" mc:Ignorable="w14">
    <w:name xmlns:w="http://schemas.openxmlformats.org/wordprocessingml/2006/main" w:val="Intense Reference"/>
    <w:basedOn xmlns:w="http://schemas.openxmlformats.org/wordprocessingml/2006/main" w:val="DefaultParagraphFont"/>
    <w:uiPriority xmlns:w="http://schemas.openxmlformats.org/wordprocessingml/2006/main" w:val="32"/>
    <w:qFormat xmlns:w="http://schemas.openxmlformats.org/wordprocessingml/2006/main"/>
    <w:rPr xmlns:w="http://schemas.openxmlformats.org/wordprocessingml/2006/main">
      <w:b/>
      <w:bCs/>
      <w:smallCaps/>
      <w:color w:val="5B9BD5" w:themeColor="accent1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b353315d2b7e47b0" /><Relationship Type="http://schemas.openxmlformats.org/officeDocument/2006/relationships/image" Target="/media/image2.jpg" Id="R136c9a4cbe0d400a" /><Relationship Type="http://schemas.openxmlformats.org/officeDocument/2006/relationships/image" Target="/media/image3.jpg" Id="R2c4a585ddfe042cf" /><Relationship Type="http://schemas.openxmlformats.org/officeDocument/2006/relationships/image" Target="/media/image4.jpg" Id="R5bda82e7b6d147be" /><Relationship Type="http://schemas.openxmlformats.org/officeDocument/2006/relationships/header" Target="/word/header.xml" Id="Rbf3c4d0fa46c4085" /><Relationship Type="http://schemas.openxmlformats.org/officeDocument/2006/relationships/footer" Target="/word/footer.xml" Id="R2cd20a858a104ee0" /><Relationship Type="http://schemas.microsoft.com/office/2020/10/relationships/intelligence" Target="/word/intelligence2.xml" Id="R99de50b196df49b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Dragos Carbunaru (1709483)</dc:creator>
  <keywords/>
  <dc:description/>
  <lastModifiedBy>Dragos Carbunaru (1709483)</lastModifiedBy>
  <revision>2</revision>
  <dcterms:created xsi:type="dcterms:W3CDTF">2022-06-13T09:20:38.5267754Z</dcterms:created>
  <dcterms:modified xsi:type="dcterms:W3CDTF">2022-06-13T10:08:43.9670032Z</dcterms:modified>
</coreProperties>
</file>