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F4ACE" w14:textId="77777777" w:rsidR="00F33052" w:rsidRDefault="00F33052" w:rsidP="00D37AD2">
      <w:pPr>
        <w:spacing w:before="0" w:after="0"/>
        <w:jc w:val="center"/>
        <w:rPr>
          <w:b/>
          <w:bCs/>
          <w:sz w:val="40"/>
          <w:szCs w:val="40"/>
        </w:rPr>
      </w:pPr>
    </w:p>
    <w:p w14:paraId="0D3BEC96" w14:textId="77777777" w:rsidR="00F33052" w:rsidRDefault="00F33052" w:rsidP="00D37AD2">
      <w:pPr>
        <w:spacing w:before="0" w:after="0"/>
        <w:jc w:val="center"/>
        <w:rPr>
          <w:b/>
          <w:bCs/>
          <w:sz w:val="40"/>
          <w:szCs w:val="40"/>
        </w:rPr>
      </w:pPr>
    </w:p>
    <w:p w14:paraId="16B14B29" w14:textId="7A258A6A" w:rsidR="00D37AD2" w:rsidRDefault="00F33052" w:rsidP="00D37AD2">
      <w:pPr>
        <w:spacing w:before="0" w:after="0"/>
        <w:jc w:val="center"/>
        <w:rPr>
          <w:b/>
          <w:bCs/>
          <w:sz w:val="40"/>
          <w:szCs w:val="40"/>
        </w:rPr>
      </w:pPr>
      <w:r>
        <w:rPr>
          <w:b/>
          <w:bCs/>
          <w:sz w:val="40"/>
          <w:szCs w:val="40"/>
        </w:rPr>
        <w:t>Business Report – Comparison of Two</w:t>
      </w:r>
    </w:p>
    <w:p w14:paraId="66B07387" w14:textId="7B70F9EB" w:rsidR="00D37AD2" w:rsidRPr="00F33052" w:rsidRDefault="00F33052" w:rsidP="00F33052">
      <w:pPr>
        <w:spacing w:before="0" w:after="0"/>
        <w:jc w:val="center"/>
        <w:rPr>
          <w:sz w:val="40"/>
          <w:szCs w:val="40"/>
        </w:rPr>
      </w:pPr>
      <w:r>
        <w:rPr>
          <w:b/>
          <w:bCs/>
          <w:sz w:val="40"/>
          <w:szCs w:val="40"/>
        </w:rPr>
        <w:t>Hospitality Organisation</w:t>
      </w:r>
    </w:p>
    <w:p w14:paraId="5CB244A5" w14:textId="77777777" w:rsidR="00F33052" w:rsidRPr="00765A51" w:rsidRDefault="00F33052" w:rsidP="00F33052">
      <w:pPr>
        <w:jc w:val="center"/>
        <w:rPr>
          <w:b/>
          <w:bCs/>
          <w:sz w:val="40"/>
          <w:szCs w:val="36"/>
        </w:rPr>
      </w:pPr>
      <w:r>
        <w:rPr>
          <w:b/>
          <w:bCs/>
          <w:sz w:val="40"/>
          <w:szCs w:val="36"/>
        </w:rPr>
        <w:t xml:space="preserve">The module title: </w:t>
      </w:r>
      <w:r w:rsidRPr="00765A51">
        <w:rPr>
          <w:b/>
          <w:bCs/>
          <w:sz w:val="40"/>
          <w:szCs w:val="36"/>
        </w:rPr>
        <w:t>Financial Management for the Hotel Industry</w:t>
      </w:r>
      <w:r>
        <w:rPr>
          <w:b/>
          <w:bCs/>
          <w:sz w:val="40"/>
          <w:szCs w:val="36"/>
        </w:rPr>
        <w:t xml:space="preserve"> BMIH5007</w:t>
      </w:r>
    </w:p>
    <w:p w14:paraId="3E006022" w14:textId="77777777" w:rsidR="00F33052" w:rsidRDefault="00F33052" w:rsidP="00F33052">
      <w:pPr>
        <w:jc w:val="center"/>
        <w:rPr>
          <w:b/>
          <w:bCs/>
          <w:sz w:val="40"/>
          <w:szCs w:val="36"/>
        </w:rPr>
      </w:pPr>
      <w:r>
        <w:rPr>
          <w:b/>
          <w:bCs/>
          <w:sz w:val="40"/>
          <w:szCs w:val="36"/>
        </w:rPr>
        <w:t>Lecturer’s name: Tristan Hawkins</w:t>
      </w:r>
    </w:p>
    <w:p w14:paraId="2F74CB4C" w14:textId="77777777" w:rsidR="00F33052" w:rsidRDefault="00F33052" w:rsidP="00F33052">
      <w:pPr>
        <w:jc w:val="center"/>
        <w:rPr>
          <w:b/>
          <w:bCs/>
          <w:sz w:val="40"/>
          <w:szCs w:val="36"/>
        </w:rPr>
      </w:pPr>
      <w:r>
        <w:rPr>
          <w:b/>
          <w:bCs/>
          <w:sz w:val="40"/>
          <w:szCs w:val="36"/>
        </w:rPr>
        <w:t>Student name: Cosmin Ionut Lazea</w:t>
      </w:r>
    </w:p>
    <w:p w14:paraId="2EA7FF5F" w14:textId="77777777" w:rsidR="00F33052" w:rsidRDefault="00F33052" w:rsidP="00F33052">
      <w:pPr>
        <w:jc w:val="center"/>
        <w:rPr>
          <w:b/>
          <w:bCs/>
          <w:sz w:val="40"/>
          <w:szCs w:val="36"/>
        </w:rPr>
      </w:pPr>
      <w:r>
        <w:rPr>
          <w:b/>
          <w:bCs/>
          <w:sz w:val="40"/>
          <w:szCs w:val="36"/>
        </w:rPr>
        <w:t>Student ID: 2206422</w:t>
      </w:r>
    </w:p>
    <w:p w14:paraId="7DFCB467" w14:textId="73E02E1C" w:rsidR="00F33052" w:rsidRDefault="00F33052" w:rsidP="00F33052">
      <w:pPr>
        <w:jc w:val="center"/>
        <w:rPr>
          <w:b/>
          <w:bCs/>
          <w:sz w:val="40"/>
          <w:szCs w:val="36"/>
        </w:rPr>
      </w:pPr>
      <w:r>
        <w:rPr>
          <w:b/>
          <w:bCs/>
          <w:sz w:val="40"/>
          <w:szCs w:val="36"/>
        </w:rPr>
        <w:t>Word count: 2</w:t>
      </w:r>
      <w:r w:rsidR="00755D3D">
        <w:rPr>
          <w:b/>
          <w:bCs/>
          <w:sz w:val="40"/>
          <w:szCs w:val="36"/>
        </w:rPr>
        <w:t>194</w:t>
      </w:r>
    </w:p>
    <w:p w14:paraId="14F4D83D" w14:textId="77777777" w:rsidR="00D37AD2" w:rsidRDefault="00D37AD2" w:rsidP="00D37AD2">
      <w:pPr>
        <w:spacing w:before="0" w:after="0"/>
        <w:jc w:val="center"/>
        <w:rPr>
          <w:b/>
          <w:bCs/>
          <w:sz w:val="48"/>
          <w:szCs w:val="34"/>
        </w:rPr>
      </w:pPr>
    </w:p>
    <w:p w14:paraId="0F917371" w14:textId="77777777" w:rsidR="00D37AD2" w:rsidRDefault="00D37AD2" w:rsidP="00D37AD2">
      <w:pPr>
        <w:spacing w:before="0" w:after="0"/>
        <w:jc w:val="center"/>
        <w:rPr>
          <w:b/>
          <w:bCs/>
          <w:sz w:val="48"/>
          <w:szCs w:val="34"/>
        </w:rPr>
      </w:pPr>
    </w:p>
    <w:p w14:paraId="7E0B51FB" w14:textId="77777777" w:rsidR="00F33052" w:rsidRDefault="00F33052" w:rsidP="001E1A5C">
      <w:pPr>
        <w:jc w:val="center"/>
        <w:rPr>
          <w:b/>
          <w:bCs/>
          <w:sz w:val="48"/>
          <w:szCs w:val="34"/>
        </w:rPr>
      </w:pPr>
    </w:p>
    <w:p w14:paraId="2D6F8F7F" w14:textId="77777777" w:rsidR="00F33052" w:rsidRDefault="00F33052" w:rsidP="00F33052">
      <w:pPr>
        <w:rPr>
          <w:b/>
          <w:bCs/>
          <w:sz w:val="48"/>
          <w:szCs w:val="34"/>
        </w:rPr>
      </w:pPr>
    </w:p>
    <w:p w14:paraId="68F10796" w14:textId="44A5F332" w:rsidR="001E1A5C" w:rsidRPr="00EF5F6E" w:rsidRDefault="001E1A5C" w:rsidP="001E1A5C">
      <w:pPr>
        <w:jc w:val="center"/>
        <w:rPr>
          <w:b/>
          <w:bCs/>
        </w:rPr>
      </w:pPr>
      <w:r w:rsidRPr="00EF5F6E">
        <w:rPr>
          <w:b/>
          <w:bCs/>
        </w:rPr>
        <w:t>Executive summary</w:t>
      </w:r>
    </w:p>
    <w:p w14:paraId="01BCEE52" w14:textId="43E71207" w:rsidR="002A2A92" w:rsidRDefault="001E1A5C" w:rsidP="001E1A5C">
      <w:r>
        <w:t xml:space="preserve">The report has determined the detailed comparison between two famous hotels which are Corinthia Hotels and Ibis Hotels. Hence, for the sake of doing this, it has considered various factors </w:t>
      </w:r>
      <w:r w:rsidR="00F33052">
        <w:t>based on</w:t>
      </w:r>
      <w:r>
        <w:t xml:space="preserve"> the performance as well as the actual position of the businesses has been highlighted. </w:t>
      </w:r>
      <w:r w:rsidR="00F33052" w:rsidRPr="00F33052">
        <w:t xml:space="preserve">For the sake to keep sustainable operations, monetary management in the inn sector involves optimising profits, restricting expenses, and maximising profitability. It includes sales control, forecasting, value control, and budgeting techniques designed specifically for the special problems faced by means of the hospitality industry. Long-time period profitability and competitiveness inside the marketplace require effective financial control, which incorporates assessing marketplace traits, controlling cash flow, investing in infrastructure and technology, and hanging a stability between operating fees and guest happiness. </w:t>
      </w:r>
      <w:r w:rsidRPr="00F33052">
        <w:t xml:space="preserve">Therefore, it has highlighted the market position, total rate of </w:t>
      </w:r>
      <w:r>
        <w:t xml:space="preserve">revenue, and potential related to the growth along with CSR activities. In addition to this, recommendations have been produced for both stated businesses.  </w:t>
      </w:r>
    </w:p>
    <w:p w14:paraId="703044D5" w14:textId="77777777" w:rsidR="002A2A92" w:rsidRDefault="002A2A92">
      <w:pPr>
        <w:spacing w:before="0" w:after="160"/>
      </w:pPr>
      <w:r>
        <w:br w:type="page"/>
      </w:r>
    </w:p>
    <w:sdt>
      <w:sdtPr>
        <w:rPr>
          <w:rFonts w:ascii="Times New Roman" w:eastAsiaTheme="minorHAnsi" w:hAnsi="Times New Roman" w:cstheme="minorBidi"/>
          <w:color w:val="000000" w:themeColor="text1"/>
          <w:kern w:val="2"/>
          <w:sz w:val="24"/>
          <w:szCs w:val="22"/>
          <w:lang w:val="en-GB"/>
          <w14:ligatures w14:val="standardContextual"/>
        </w:rPr>
        <w:id w:val="587205941"/>
        <w:docPartObj>
          <w:docPartGallery w:val="Table of Contents"/>
          <w:docPartUnique/>
        </w:docPartObj>
      </w:sdtPr>
      <w:sdtEndPr>
        <w:rPr>
          <w:b/>
          <w:bCs/>
          <w:noProof/>
        </w:rPr>
      </w:sdtEndPr>
      <w:sdtContent>
        <w:p w14:paraId="6EED9559" w14:textId="77777777" w:rsidR="007A4D19" w:rsidRDefault="007A4D19" w:rsidP="007A4D19">
          <w:pPr>
            <w:pStyle w:val="TOCHeading"/>
          </w:pPr>
          <w:r>
            <w:t>Table of Contents</w:t>
          </w:r>
        </w:p>
        <w:p w14:paraId="1EF85DDE" w14:textId="412D0F96" w:rsidR="00D23792" w:rsidRDefault="007A4D19">
          <w:pPr>
            <w:pStyle w:val="TOC1"/>
            <w:tabs>
              <w:tab w:val="right" w:leader="dot" w:pos="9350"/>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57719313" w:history="1">
            <w:r w:rsidR="00D23792" w:rsidRPr="00BA6587">
              <w:rPr>
                <w:rStyle w:val="Hyperlink"/>
                <w:noProof/>
                <w:lang w:bidi="th-TH"/>
              </w:rPr>
              <w:t>Introduction</w:t>
            </w:r>
            <w:r w:rsidR="00D23792">
              <w:rPr>
                <w:noProof/>
                <w:webHidden/>
              </w:rPr>
              <w:tab/>
            </w:r>
            <w:r w:rsidR="00D23792">
              <w:rPr>
                <w:noProof/>
                <w:webHidden/>
              </w:rPr>
              <w:fldChar w:fldCharType="begin"/>
            </w:r>
            <w:r w:rsidR="00D23792">
              <w:rPr>
                <w:noProof/>
                <w:webHidden/>
              </w:rPr>
              <w:instrText xml:space="preserve"> PAGEREF _Toc157719313 \h </w:instrText>
            </w:r>
            <w:r w:rsidR="00D23792">
              <w:rPr>
                <w:noProof/>
                <w:webHidden/>
              </w:rPr>
            </w:r>
            <w:r w:rsidR="00D23792">
              <w:rPr>
                <w:noProof/>
                <w:webHidden/>
              </w:rPr>
              <w:fldChar w:fldCharType="separate"/>
            </w:r>
            <w:r w:rsidR="00D23792">
              <w:rPr>
                <w:noProof/>
                <w:webHidden/>
              </w:rPr>
              <w:t>4</w:t>
            </w:r>
            <w:r w:rsidR="00D23792">
              <w:rPr>
                <w:noProof/>
                <w:webHidden/>
              </w:rPr>
              <w:fldChar w:fldCharType="end"/>
            </w:r>
          </w:hyperlink>
        </w:p>
        <w:p w14:paraId="3935D85A" w14:textId="78024C41"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14" w:history="1">
            <w:r w:rsidRPr="00BA6587">
              <w:rPr>
                <w:rStyle w:val="Hyperlink"/>
                <w:noProof/>
                <w:lang w:bidi="th-TH"/>
              </w:rPr>
              <w:t>Explaining the total Revenue of the mentioned business entity</w:t>
            </w:r>
            <w:r>
              <w:rPr>
                <w:noProof/>
                <w:webHidden/>
              </w:rPr>
              <w:tab/>
            </w:r>
            <w:r>
              <w:rPr>
                <w:noProof/>
                <w:webHidden/>
              </w:rPr>
              <w:fldChar w:fldCharType="begin"/>
            </w:r>
            <w:r>
              <w:rPr>
                <w:noProof/>
                <w:webHidden/>
              </w:rPr>
              <w:instrText xml:space="preserve"> PAGEREF _Toc157719314 \h </w:instrText>
            </w:r>
            <w:r>
              <w:rPr>
                <w:noProof/>
                <w:webHidden/>
              </w:rPr>
            </w:r>
            <w:r>
              <w:rPr>
                <w:noProof/>
                <w:webHidden/>
              </w:rPr>
              <w:fldChar w:fldCharType="separate"/>
            </w:r>
            <w:r>
              <w:rPr>
                <w:noProof/>
                <w:webHidden/>
              </w:rPr>
              <w:t>5</w:t>
            </w:r>
            <w:r>
              <w:rPr>
                <w:noProof/>
                <w:webHidden/>
              </w:rPr>
              <w:fldChar w:fldCharType="end"/>
            </w:r>
          </w:hyperlink>
        </w:p>
        <w:p w14:paraId="61B9D234" w14:textId="649C7860"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15" w:history="1">
            <w:r w:rsidRPr="00BA6587">
              <w:rPr>
                <w:rStyle w:val="Hyperlink"/>
                <w:noProof/>
                <w:lang w:bidi="th-TH"/>
              </w:rPr>
              <w:t>Expressing the total revenue of Corinthia Hotel Group</w:t>
            </w:r>
            <w:r>
              <w:rPr>
                <w:noProof/>
                <w:webHidden/>
              </w:rPr>
              <w:tab/>
            </w:r>
            <w:r>
              <w:rPr>
                <w:noProof/>
                <w:webHidden/>
              </w:rPr>
              <w:fldChar w:fldCharType="begin"/>
            </w:r>
            <w:r>
              <w:rPr>
                <w:noProof/>
                <w:webHidden/>
              </w:rPr>
              <w:instrText xml:space="preserve"> PAGEREF _Toc157719315 \h </w:instrText>
            </w:r>
            <w:r>
              <w:rPr>
                <w:noProof/>
                <w:webHidden/>
              </w:rPr>
            </w:r>
            <w:r>
              <w:rPr>
                <w:noProof/>
                <w:webHidden/>
              </w:rPr>
              <w:fldChar w:fldCharType="separate"/>
            </w:r>
            <w:r>
              <w:rPr>
                <w:noProof/>
                <w:webHidden/>
              </w:rPr>
              <w:t>5</w:t>
            </w:r>
            <w:r>
              <w:rPr>
                <w:noProof/>
                <w:webHidden/>
              </w:rPr>
              <w:fldChar w:fldCharType="end"/>
            </w:r>
          </w:hyperlink>
        </w:p>
        <w:p w14:paraId="30C2091B" w14:textId="2894FAAF"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16" w:history="1">
            <w:r w:rsidRPr="00BA6587">
              <w:rPr>
                <w:rStyle w:val="Hyperlink"/>
                <w:noProof/>
                <w:lang w:bidi="th-TH"/>
              </w:rPr>
              <w:t>Expressing the total revenue of Ibis Hotels</w:t>
            </w:r>
            <w:r>
              <w:rPr>
                <w:noProof/>
                <w:webHidden/>
              </w:rPr>
              <w:tab/>
            </w:r>
            <w:r>
              <w:rPr>
                <w:noProof/>
                <w:webHidden/>
              </w:rPr>
              <w:fldChar w:fldCharType="begin"/>
            </w:r>
            <w:r>
              <w:rPr>
                <w:noProof/>
                <w:webHidden/>
              </w:rPr>
              <w:instrText xml:space="preserve"> PAGEREF _Toc157719316 \h </w:instrText>
            </w:r>
            <w:r>
              <w:rPr>
                <w:noProof/>
                <w:webHidden/>
              </w:rPr>
            </w:r>
            <w:r>
              <w:rPr>
                <w:noProof/>
                <w:webHidden/>
              </w:rPr>
              <w:fldChar w:fldCharType="separate"/>
            </w:r>
            <w:r>
              <w:rPr>
                <w:noProof/>
                <w:webHidden/>
              </w:rPr>
              <w:t>7</w:t>
            </w:r>
            <w:r>
              <w:rPr>
                <w:noProof/>
                <w:webHidden/>
              </w:rPr>
              <w:fldChar w:fldCharType="end"/>
            </w:r>
          </w:hyperlink>
        </w:p>
        <w:p w14:paraId="1EE42016" w14:textId="41855DC0"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17" w:history="1">
            <w:r w:rsidRPr="00BA6587">
              <w:rPr>
                <w:rStyle w:val="Hyperlink"/>
                <w:noProof/>
                <w:lang w:bidi="th-TH"/>
              </w:rPr>
              <w:t>Understanding the market position of both the respective businesses Corinthia Hotels and Ibis Hotels</w:t>
            </w:r>
            <w:r>
              <w:rPr>
                <w:noProof/>
                <w:webHidden/>
              </w:rPr>
              <w:tab/>
            </w:r>
            <w:r>
              <w:rPr>
                <w:noProof/>
                <w:webHidden/>
              </w:rPr>
              <w:fldChar w:fldCharType="begin"/>
            </w:r>
            <w:r>
              <w:rPr>
                <w:noProof/>
                <w:webHidden/>
              </w:rPr>
              <w:instrText xml:space="preserve"> PAGEREF _Toc157719317 \h </w:instrText>
            </w:r>
            <w:r>
              <w:rPr>
                <w:noProof/>
                <w:webHidden/>
              </w:rPr>
            </w:r>
            <w:r>
              <w:rPr>
                <w:noProof/>
                <w:webHidden/>
              </w:rPr>
              <w:fldChar w:fldCharType="separate"/>
            </w:r>
            <w:r>
              <w:rPr>
                <w:noProof/>
                <w:webHidden/>
              </w:rPr>
              <w:t>8</w:t>
            </w:r>
            <w:r>
              <w:rPr>
                <w:noProof/>
                <w:webHidden/>
              </w:rPr>
              <w:fldChar w:fldCharType="end"/>
            </w:r>
          </w:hyperlink>
        </w:p>
        <w:p w14:paraId="30AFA636" w14:textId="2FDF721A"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18" w:history="1">
            <w:r w:rsidRPr="00BA6587">
              <w:rPr>
                <w:rStyle w:val="Hyperlink"/>
                <w:noProof/>
                <w:lang w:bidi="th-TH"/>
              </w:rPr>
              <w:t>Detecting the Market Position for Corinthia Hotels</w:t>
            </w:r>
            <w:r>
              <w:rPr>
                <w:noProof/>
                <w:webHidden/>
              </w:rPr>
              <w:tab/>
            </w:r>
            <w:r>
              <w:rPr>
                <w:noProof/>
                <w:webHidden/>
              </w:rPr>
              <w:fldChar w:fldCharType="begin"/>
            </w:r>
            <w:r>
              <w:rPr>
                <w:noProof/>
                <w:webHidden/>
              </w:rPr>
              <w:instrText xml:space="preserve"> PAGEREF _Toc157719318 \h </w:instrText>
            </w:r>
            <w:r>
              <w:rPr>
                <w:noProof/>
                <w:webHidden/>
              </w:rPr>
            </w:r>
            <w:r>
              <w:rPr>
                <w:noProof/>
                <w:webHidden/>
              </w:rPr>
              <w:fldChar w:fldCharType="separate"/>
            </w:r>
            <w:r>
              <w:rPr>
                <w:noProof/>
                <w:webHidden/>
              </w:rPr>
              <w:t>8</w:t>
            </w:r>
            <w:r>
              <w:rPr>
                <w:noProof/>
                <w:webHidden/>
              </w:rPr>
              <w:fldChar w:fldCharType="end"/>
            </w:r>
          </w:hyperlink>
        </w:p>
        <w:p w14:paraId="5D8844A0" w14:textId="1C61017F"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19" w:history="1">
            <w:r w:rsidRPr="00BA6587">
              <w:rPr>
                <w:rStyle w:val="Hyperlink"/>
                <w:noProof/>
                <w:lang w:bidi="th-TH"/>
              </w:rPr>
              <w:t>Detecting the Market Position for Ibis Hotels</w:t>
            </w:r>
            <w:r>
              <w:rPr>
                <w:noProof/>
                <w:webHidden/>
              </w:rPr>
              <w:tab/>
            </w:r>
            <w:r>
              <w:rPr>
                <w:noProof/>
                <w:webHidden/>
              </w:rPr>
              <w:fldChar w:fldCharType="begin"/>
            </w:r>
            <w:r>
              <w:rPr>
                <w:noProof/>
                <w:webHidden/>
              </w:rPr>
              <w:instrText xml:space="preserve"> PAGEREF _Toc157719319 \h </w:instrText>
            </w:r>
            <w:r>
              <w:rPr>
                <w:noProof/>
                <w:webHidden/>
              </w:rPr>
            </w:r>
            <w:r>
              <w:rPr>
                <w:noProof/>
                <w:webHidden/>
              </w:rPr>
              <w:fldChar w:fldCharType="separate"/>
            </w:r>
            <w:r>
              <w:rPr>
                <w:noProof/>
                <w:webHidden/>
              </w:rPr>
              <w:t>9</w:t>
            </w:r>
            <w:r>
              <w:rPr>
                <w:noProof/>
                <w:webHidden/>
              </w:rPr>
              <w:fldChar w:fldCharType="end"/>
            </w:r>
          </w:hyperlink>
        </w:p>
        <w:p w14:paraId="4FBD9440" w14:textId="6D58BEA8"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20" w:history="1">
            <w:r w:rsidRPr="00BA6587">
              <w:rPr>
                <w:rStyle w:val="Hyperlink"/>
                <w:noProof/>
                <w:lang w:bidi="th-TH"/>
              </w:rPr>
              <w:t>Showcasing the growth potential for both companies while considering various components</w:t>
            </w:r>
            <w:r>
              <w:rPr>
                <w:noProof/>
                <w:webHidden/>
              </w:rPr>
              <w:tab/>
            </w:r>
            <w:r>
              <w:rPr>
                <w:noProof/>
                <w:webHidden/>
              </w:rPr>
              <w:fldChar w:fldCharType="begin"/>
            </w:r>
            <w:r>
              <w:rPr>
                <w:noProof/>
                <w:webHidden/>
              </w:rPr>
              <w:instrText xml:space="preserve"> PAGEREF _Toc157719320 \h </w:instrText>
            </w:r>
            <w:r>
              <w:rPr>
                <w:noProof/>
                <w:webHidden/>
              </w:rPr>
            </w:r>
            <w:r>
              <w:rPr>
                <w:noProof/>
                <w:webHidden/>
              </w:rPr>
              <w:fldChar w:fldCharType="separate"/>
            </w:r>
            <w:r>
              <w:rPr>
                <w:noProof/>
                <w:webHidden/>
              </w:rPr>
              <w:t>11</w:t>
            </w:r>
            <w:r>
              <w:rPr>
                <w:noProof/>
                <w:webHidden/>
              </w:rPr>
              <w:fldChar w:fldCharType="end"/>
            </w:r>
          </w:hyperlink>
        </w:p>
        <w:p w14:paraId="36ED4B32" w14:textId="5CE6A163"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21" w:history="1">
            <w:r w:rsidRPr="00BA6587">
              <w:rPr>
                <w:rStyle w:val="Hyperlink"/>
                <w:noProof/>
                <w:lang w:bidi="th-TH"/>
              </w:rPr>
              <w:t>Showcasing the growth potential for Corinthia Hotels</w:t>
            </w:r>
            <w:r>
              <w:rPr>
                <w:noProof/>
                <w:webHidden/>
              </w:rPr>
              <w:tab/>
            </w:r>
            <w:r>
              <w:rPr>
                <w:noProof/>
                <w:webHidden/>
              </w:rPr>
              <w:fldChar w:fldCharType="begin"/>
            </w:r>
            <w:r>
              <w:rPr>
                <w:noProof/>
                <w:webHidden/>
              </w:rPr>
              <w:instrText xml:space="preserve"> PAGEREF _Toc157719321 \h </w:instrText>
            </w:r>
            <w:r>
              <w:rPr>
                <w:noProof/>
                <w:webHidden/>
              </w:rPr>
            </w:r>
            <w:r>
              <w:rPr>
                <w:noProof/>
                <w:webHidden/>
              </w:rPr>
              <w:fldChar w:fldCharType="separate"/>
            </w:r>
            <w:r>
              <w:rPr>
                <w:noProof/>
                <w:webHidden/>
              </w:rPr>
              <w:t>11</w:t>
            </w:r>
            <w:r>
              <w:rPr>
                <w:noProof/>
                <w:webHidden/>
              </w:rPr>
              <w:fldChar w:fldCharType="end"/>
            </w:r>
          </w:hyperlink>
        </w:p>
        <w:p w14:paraId="486A7EE0" w14:textId="146DA584"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22" w:history="1">
            <w:r w:rsidRPr="00BA6587">
              <w:rPr>
                <w:rStyle w:val="Hyperlink"/>
                <w:noProof/>
                <w:lang w:bidi="th-TH"/>
              </w:rPr>
              <w:t>Showcasing the growth potential for Ibis Hotels</w:t>
            </w:r>
            <w:r>
              <w:rPr>
                <w:noProof/>
                <w:webHidden/>
              </w:rPr>
              <w:tab/>
            </w:r>
            <w:r>
              <w:rPr>
                <w:noProof/>
                <w:webHidden/>
              </w:rPr>
              <w:fldChar w:fldCharType="begin"/>
            </w:r>
            <w:r>
              <w:rPr>
                <w:noProof/>
                <w:webHidden/>
              </w:rPr>
              <w:instrText xml:space="preserve"> PAGEREF _Toc157719322 \h </w:instrText>
            </w:r>
            <w:r>
              <w:rPr>
                <w:noProof/>
                <w:webHidden/>
              </w:rPr>
            </w:r>
            <w:r>
              <w:rPr>
                <w:noProof/>
                <w:webHidden/>
              </w:rPr>
              <w:fldChar w:fldCharType="separate"/>
            </w:r>
            <w:r>
              <w:rPr>
                <w:noProof/>
                <w:webHidden/>
              </w:rPr>
              <w:t>12</w:t>
            </w:r>
            <w:r>
              <w:rPr>
                <w:noProof/>
                <w:webHidden/>
              </w:rPr>
              <w:fldChar w:fldCharType="end"/>
            </w:r>
          </w:hyperlink>
        </w:p>
        <w:p w14:paraId="38923CAE" w14:textId="468B28A9"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23" w:history="1">
            <w:r w:rsidRPr="00BA6587">
              <w:rPr>
                <w:rStyle w:val="Hyperlink"/>
                <w:noProof/>
                <w:lang w:bidi="th-TH"/>
              </w:rPr>
              <w:t>Explaining the financial commitment to the operational activity of CSR in the hotel industry</w:t>
            </w:r>
            <w:r>
              <w:rPr>
                <w:noProof/>
                <w:webHidden/>
              </w:rPr>
              <w:tab/>
            </w:r>
            <w:r>
              <w:rPr>
                <w:noProof/>
                <w:webHidden/>
              </w:rPr>
              <w:fldChar w:fldCharType="begin"/>
            </w:r>
            <w:r>
              <w:rPr>
                <w:noProof/>
                <w:webHidden/>
              </w:rPr>
              <w:instrText xml:space="preserve"> PAGEREF _Toc157719323 \h </w:instrText>
            </w:r>
            <w:r>
              <w:rPr>
                <w:noProof/>
                <w:webHidden/>
              </w:rPr>
            </w:r>
            <w:r>
              <w:rPr>
                <w:noProof/>
                <w:webHidden/>
              </w:rPr>
              <w:fldChar w:fldCharType="separate"/>
            </w:r>
            <w:r>
              <w:rPr>
                <w:noProof/>
                <w:webHidden/>
              </w:rPr>
              <w:t>13</w:t>
            </w:r>
            <w:r>
              <w:rPr>
                <w:noProof/>
                <w:webHidden/>
              </w:rPr>
              <w:fldChar w:fldCharType="end"/>
            </w:r>
          </w:hyperlink>
        </w:p>
        <w:p w14:paraId="5D2EA8DD" w14:textId="3CA600F6"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24" w:history="1">
            <w:r w:rsidRPr="00BA6587">
              <w:rPr>
                <w:rStyle w:val="Hyperlink"/>
                <w:noProof/>
                <w:lang w:bidi="th-TH"/>
              </w:rPr>
              <w:t>Indicating the CSR initiatives of Corinthia Hotels</w:t>
            </w:r>
            <w:r>
              <w:rPr>
                <w:noProof/>
                <w:webHidden/>
              </w:rPr>
              <w:tab/>
            </w:r>
            <w:r>
              <w:rPr>
                <w:noProof/>
                <w:webHidden/>
              </w:rPr>
              <w:fldChar w:fldCharType="begin"/>
            </w:r>
            <w:r>
              <w:rPr>
                <w:noProof/>
                <w:webHidden/>
              </w:rPr>
              <w:instrText xml:space="preserve"> PAGEREF _Toc157719324 \h </w:instrText>
            </w:r>
            <w:r>
              <w:rPr>
                <w:noProof/>
                <w:webHidden/>
              </w:rPr>
            </w:r>
            <w:r>
              <w:rPr>
                <w:noProof/>
                <w:webHidden/>
              </w:rPr>
              <w:fldChar w:fldCharType="separate"/>
            </w:r>
            <w:r>
              <w:rPr>
                <w:noProof/>
                <w:webHidden/>
              </w:rPr>
              <w:t>13</w:t>
            </w:r>
            <w:r>
              <w:rPr>
                <w:noProof/>
                <w:webHidden/>
              </w:rPr>
              <w:fldChar w:fldCharType="end"/>
            </w:r>
          </w:hyperlink>
        </w:p>
        <w:p w14:paraId="62111554" w14:textId="6780455B" w:rsidR="00D23792" w:rsidRDefault="00D23792">
          <w:pPr>
            <w:pStyle w:val="TOC2"/>
            <w:tabs>
              <w:tab w:val="right" w:leader="dot" w:pos="9350"/>
            </w:tabs>
            <w:rPr>
              <w:rFonts w:asciiTheme="minorHAnsi" w:eastAsiaTheme="minorEastAsia" w:hAnsiTheme="minorHAnsi"/>
              <w:noProof/>
              <w:color w:val="auto"/>
              <w:sz w:val="22"/>
              <w:lang w:eastAsia="en-GB"/>
            </w:rPr>
          </w:pPr>
          <w:hyperlink w:anchor="_Toc157719325" w:history="1">
            <w:r w:rsidRPr="00BA6587">
              <w:rPr>
                <w:rStyle w:val="Hyperlink"/>
                <w:noProof/>
                <w:lang w:bidi="th-TH"/>
              </w:rPr>
              <w:t>Evaluating the CSR activities of Ibis Hotels</w:t>
            </w:r>
            <w:r>
              <w:rPr>
                <w:noProof/>
                <w:webHidden/>
              </w:rPr>
              <w:tab/>
            </w:r>
            <w:r>
              <w:rPr>
                <w:noProof/>
                <w:webHidden/>
              </w:rPr>
              <w:fldChar w:fldCharType="begin"/>
            </w:r>
            <w:r>
              <w:rPr>
                <w:noProof/>
                <w:webHidden/>
              </w:rPr>
              <w:instrText xml:space="preserve"> PAGEREF _Toc157719325 \h </w:instrText>
            </w:r>
            <w:r>
              <w:rPr>
                <w:noProof/>
                <w:webHidden/>
              </w:rPr>
            </w:r>
            <w:r>
              <w:rPr>
                <w:noProof/>
                <w:webHidden/>
              </w:rPr>
              <w:fldChar w:fldCharType="separate"/>
            </w:r>
            <w:r>
              <w:rPr>
                <w:noProof/>
                <w:webHidden/>
              </w:rPr>
              <w:t>14</w:t>
            </w:r>
            <w:r>
              <w:rPr>
                <w:noProof/>
                <w:webHidden/>
              </w:rPr>
              <w:fldChar w:fldCharType="end"/>
            </w:r>
          </w:hyperlink>
        </w:p>
        <w:p w14:paraId="446C18B3" w14:textId="5DD5F1CB"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26" w:history="1">
            <w:r w:rsidRPr="00BA6587">
              <w:rPr>
                <w:rStyle w:val="Hyperlink"/>
                <w:noProof/>
                <w:lang w:bidi="th-TH"/>
              </w:rPr>
              <w:t>Recommendation</w:t>
            </w:r>
            <w:r>
              <w:rPr>
                <w:noProof/>
                <w:webHidden/>
              </w:rPr>
              <w:tab/>
            </w:r>
            <w:r>
              <w:rPr>
                <w:noProof/>
                <w:webHidden/>
              </w:rPr>
              <w:fldChar w:fldCharType="begin"/>
            </w:r>
            <w:r>
              <w:rPr>
                <w:noProof/>
                <w:webHidden/>
              </w:rPr>
              <w:instrText xml:space="preserve"> PAGEREF _Toc157719326 \h </w:instrText>
            </w:r>
            <w:r>
              <w:rPr>
                <w:noProof/>
                <w:webHidden/>
              </w:rPr>
            </w:r>
            <w:r>
              <w:rPr>
                <w:noProof/>
                <w:webHidden/>
              </w:rPr>
              <w:fldChar w:fldCharType="separate"/>
            </w:r>
            <w:r>
              <w:rPr>
                <w:noProof/>
                <w:webHidden/>
              </w:rPr>
              <w:t>15</w:t>
            </w:r>
            <w:r>
              <w:rPr>
                <w:noProof/>
                <w:webHidden/>
              </w:rPr>
              <w:fldChar w:fldCharType="end"/>
            </w:r>
          </w:hyperlink>
        </w:p>
        <w:p w14:paraId="01FC5510" w14:textId="5304A040"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27" w:history="1">
            <w:r w:rsidRPr="00BA6587">
              <w:rPr>
                <w:rStyle w:val="Hyperlink"/>
                <w:noProof/>
                <w:lang w:bidi="th-TH"/>
              </w:rPr>
              <w:t>Conclusion</w:t>
            </w:r>
            <w:r>
              <w:rPr>
                <w:noProof/>
                <w:webHidden/>
              </w:rPr>
              <w:tab/>
            </w:r>
            <w:r>
              <w:rPr>
                <w:noProof/>
                <w:webHidden/>
              </w:rPr>
              <w:fldChar w:fldCharType="begin"/>
            </w:r>
            <w:r>
              <w:rPr>
                <w:noProof/>
                <w:webHidden/>
              </w:rPr>
              <w:instrText xml:space="preserve"> PAGEREF _Toc157719327 \h </w:instrText>
            </w:r>
            <w:r>
              <w:rPr>
                <w:noProof/>
                <w:webHidden/>
              </w:rPr>
            </w:r>
            <w:r>
              <w:rPr>
                <w:noProof/>
                <w:webHidden/>
              </w:rPr>
              <w:fldChar w:fldCharType="separate"/>
            </w:r>
            <w:r>
              <w:rPr>
                <w:noProof/>
                <w:webHidden/>
              </w:rPr>
              <w:t>16</w:t>
            </w:r>
            <w:r>
              <w:rPr>
                <w:noProof/>
                <w:webHidden/>
              </w:rPr>
              <w:fldChar w:fldCharType="end"/>
            </w:r>
          </w:hyperlink>
        </w:p>
        <w:p w14:paraId="4857E59C" w14:textId="7F3AB9EF"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28" w:history="1">
            <w:r w:rsidRPr="00BA6587">
              <w:rPr>
                <w:rStyle w:val="Hyperlink"/>
                <w:noProof/>
                <w:lang w:bidi="th-TH"/>
              </w:rPr>
              <w:t>References</w:t>
            </w:r>
            <w:r>
              <w:rPr>
                <w:noProof/>
                <w:webHidden/>
              </w:rPr>
              <w:tab/>
            </w:r>
            <w:r>
              <w:rPr>
                <w:noProof/>
                <w:webHidden/>
              </w:rPr>
              <w:fldChar w:fldCharType="begin"/>
            </w:r>
            <w:r>
              <w:rPr>
                <w:noProof/>
                <w:webHidden/>
              </w:rPr>
              <w:instrText xml:space="preserve"> PAGEREF _Toc157719328 \h </w:instrText>
            </w:r>
            <w:r>
              <w:rPr>
                <w:noProof/>
                <w:webHidden/>
              </w:rPr>
            </w:r>
            <w:r>
              <w:rPr>
                <w:noProof/>
                <w:webHidden/>
              </w:rPr>
              <w:fldChar w:fldCharType="separate"/>
            </w:r>
            <w:r>
              <w:rPr>
                <w:noProof/>
                <w:webHidden/>
              </w:rPr>
              <w:t>17</w:t>
            </w:r>
            <w:r>
              <w:rPr>
                <w:noProof/>
                <w:webHidden/>
              </w:rPr>
              <w:fldChar w:fldCharType="end"/>
            </w:r>
          </w:hyperlink>
        </w:p>
        <w:p w14:paraId="6F105E40" w14:textId="4DDAA0C2" w:rsidR="00D23792" w:rsidRDefault="00D23792">
          <w:pPr>
            <w:pStyle w:val="TOC1"/>
            <w:tabs>
              <w:tab w:val="right" w:leader="dot" w:pos="9350"/>
            </w:tabs>
            <w:rPr>
              <w:rFonts w:asciiTheme="minorHAnsi" w:eastAsiaTheme="minorEastAsia" w:hAnsiTheme="minorHAnsi"/>
              <w:noProof/>
              <w:color w:val="auto"/>
              <w:sz w:val="22"/>
              <w:lang w:eastAsia="en-GB"/>
            </w:rPr>
          </w:pPr>
          <w:hyperlink w:anchor="_Toc157719329" w:history="1">
            <w:r w:rsidRPr="00BA6587">
              <w:rPr>
                <w:rStyle w:val="Hyperlink"/>
                <w:noProof/>
                <w:lang w:bidi="th-TH"/>
              </w:rPr>
              <w:t>Appendix</w:t>
            </w:r>
            <w:r>
              <w:rPr>
                <w:noProof/>
                <w:webHidden/>
              </w:rPr>
              <w:tab/>
            </w:r>
            <w:r>
              <w:rPr>
                <w:noProof/>
                <w:webHidden/>
              </w:rPr>
              <w:fldChar w:fldCharType="begin"/>
            </w:r>
            <w:r>
              <w:rPr>
                <w:noProof/>
                <w:webHidden/>
              </w:rPr>
              <w:instrText xml:space="preserve"> PAGEREF _Toc157719329 \h </w:instrText>
            </w:r>
            <w:r>
              <w:rPr>
                <w:noProof/>
                <w:webHidden/>
              </w:rPr>
            </w:r>
            <w:r>
              <w:rPr>
                <w:noProof/>
                <w:webHidden/>
              </w:rPr>
              <w:fldChar w:fldCharType="separate"/>
            </w:r>
            <w:r>
              <w:rPr>
                <w:noProof/>
                <w:webHidden/>
              </w:rPr>
              <w:t>20</w:t>
            </w:r>
            <w:r>
              <w:rPr>
                <w:noProof/>
                <w:webHidden/>
              </w:rPr>
              <w:fldChar w:fldCharType="end"/>
            </w:r>
          </w:hyperlink>
        </w:p>
        <w:p w14:paraId="34C4C057" w14:textId="61FCA027" w:rsidR="007A4D19" w:rsidRDefault="007A4D19" w:rsidP="007A4D19">
          <w:pPr>
            <w:rPr>
              <w:b/>
              <w:bCs/>
              <w:noProof/>
            </w:rPr>
          </w:pPr>
          <w:r>
            <w:rPr>
              <w:b/>
              <w:bCs/>
              <w:noProof/>
            </w:rPr>
            <w:fldChar w:fldCharType="end"/>
          </w:r>
        </w:p>
      </w:sdtContent>
    </w:sdt>
    <w:p w14:paraId="4A11706F" w14:textId="224D265D" w:rsidR="00FA5D97" w:rsidRDefault="00EE2FD7" w:rsidP="00D37AD2">
      <w:pPr>
        <w:pStyle w:val="Heading1"/>
        <w:spacing w:before="0"/>
      </w:pPr>
      <w:bookmarkStart w:id="0" w:name="_Toc157719313"/>
      <w:r>
        <w:lastRenderedPageBreak/>
        <w:t>Introductio</w:t>
      </w:r>
      <w:r w:rsidR="00C16282">
        <w:t>n</w:t>
      </w:r>
      <w:bookmarkEnd w:id="0"/>
      <w:r w:rsidR="00C16282">
        <w:t xml:space="preserve"> </w:t>
      </w:r>
      <w:r w:rsidR="005B522F">
        <w:t xml:space="preserve"> </w:t>
      </w:r>
    </w:p>
    <w:p w14:paraId="15D46A3F" w14:textId="77777777" w:rsidR="009303FE" w:rsidRDefault="000D5455" w:rsidP="00D37AD2">
      <w:pPr>
        <w:spacing w:before="0" w:after="0"/>
      </w:pPr>
      <w:r>
        <w:rPr>
          <w:lang w:bidi="th-TH"/>
        </w:rPr>
        <w:t xml:space="preserve">The concept of financial management in the hotel industry can be defined as the type of process that helps the management to enhance the overall performance in a smoother manner. </w:t>
      </w:r>
      <w:r w:rsidR="00664768">
        <w:rPr>
          <w:lang w:bidi="th-TH"/>
        </w:rPr>
        <w:t xml:space="preserve">The report will shed lights on the discussion that will be made on the comparison of two of the popular business entity named </w:t>
      </w:r>
      <w:r w:rsidR="00664768">
        <w:t xml:space="preserve">Corinthia Hotel Group and Ibis Hotels. The elaborations that will be made will be lined up with the concept of financial management of the hotel industry where, the total revenue earned by the business will be made. In addition to this, the report will also shed lights on the comparison that will be made on the market position of the two mentioned business entity where the market share, market opportunities will be made. The growth potential of the mentioned business entity will also be made along with the overall financial commitment to CSR of each organisation respectively. </w:t>
      </w:r>
    </w:p>
    <w:p w14:paraId="46CF17BC" w14:textId="77777777" w:rsidR="009303FE" w:rsidRDefault="009303FE" w:rsidP="00D37AD2">
      <w:pPr>
        <w:spacing w:before="0" w:after="0"/>
      </w:pPr>
    </w:p>
    <w:p w14:paraId="3F91D6FE" w14:textId="090899E9" w:rsidR="009303FE" w:rsidRDefault="002870D2" w:rsidP="00D37AD2">
      <w:pPr>
        <w:spacing w:before="0" w:after="0"/>
      </w:pPr>
      <w:r>
        <w:t xml:space="preserve"> </w:t>
      </w:r>
      <w:r w:rsidR="00F5275B">
        <w:br w:type="page"/>
      </w:r>
    </w:p>
    <w:p w14:paraId="7621599A" w14:textId="0FDEEAB6" w:rsidR="00EE2FD7" w:rsidRDefault="00720A7D" w:rsidP="00D37AD2">
      <w:pPr>
        <w:pStyle w:val="Heading1"/>
        <w:spacing w:before="0"/>
      </w:pPr>
      <w:bookmarkStart w:id="1" w:name="_Toc157719314"/>
      <w:r>
        <w:lastRenderedPageBreak/>
        <w:t>Explaining the total Revenue of the mentioned business entity</w:t>
      </w:r>
      <w:bookmarkEnd w:id="1"/>
      <w:r>
        <w:t xml:space="preserve"> </w:t>
      </w:r>
    </w:p>
    <w:p w14:paraId="4BD9BD0D" w14:textId="6929E7A2" w:rsidR="00720A7D" w:rsidRDefault="002D2F7C" w:rsidP="00D37AD2">
      <w:pPr>
        <w:pStyle w:val="Heading2"/>
        <w:spacing w:before="0"/>
      </w:pPr>
      <w:bookmarkStart w:id="2" w:name="_Toc157719315"/>
      <w:r>
        <w:t>Expressing the total revenue of Corinthia Hotel Group</w:t>
      </w:r>
      <w:bookmarkEnd w:id="2"/>
    </w:p>
    <w:p w14:paraId="798BDE3C" w14:textId="1277CC13" w:rsidR="002D2F7C" w:rsidRDefault="00A52A48" w:rsidP="00D37AD2">
      <w:pPr>
        <w:spacing w:before="0" w:after="0"/>
        <w:rPr>
          <w:b/>
          <w:bCs/>
          <w:i/>
          <w:iCs/>
          <w:u w:val="single"/>
          <w:lang w:bidi="th-TH"/>
        </w:rPr>
      </w:pPr>
      <w:r>
        <w:rPr>
          <w:b/>
          <w:bCs/>
          <w:i/>
          <w:iCs/>
          <w:u w:val="single"/>
          <w:lang w:bidi="th-TH"/>
        </w:rPr>
        <w:t>Discussing the source of revenue</w:t>
      </w:r>
    </w:p>
    <w:p w14:paraId="6C943AAD" w14:textId="2BE03125" w:rsidR="00183805" w:rsidRDefault="00183805" w:rsidP="00D37AD2">
      <w:pPr>
        <w:spacing w:before="0" w:after="0"/>
        <w:jc w:val="center"/>
      </w:pPr>
      <w:r>
        <w:rPr>
          <w:noProof/>
        </w:rPr>
        <w:drawing>
          <wp:inline distT="0" distB="0" distL="0" distR="0" wp14:anchorId="78AFB2BD" wp14:editId="122EE3A7">
            <wp:extent cx="4514850" cy="3457575"/>
            <wp:effectExtent l="0" t="0" r="0" b="9525"/>
            <wp:docPr id="892655204" name="Picture 1" descr="Revenue. Chart With Keywords And Icons. Sketch Stock Clipart | Royalty-Free  | Free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venue. Chart With Keywords And Icons. Sketch Stock Clipart | Royalty-Free  | FreeIm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3457575"/>
                    </a:xfrm>
                    <a:prstGeom prst="rect">
                      <a:avLst/>
                    </a:prstGeom>
                    <a:noFill/>
                    <a:ln>
                      <a:noFill/>
                    </a:ln>
                  </pic:spPr>
                </pic:pic>
              </a:graphicData>
            </a:graphic>
          </wp:inline>
        </w:drawing>
      </w:r>
    </w:p>
    <w:p w14:paraId="30BE73ED" w14:textId="475C00C9" w:rsidR="00183805" w:rsidRDefault="00183805" w:rsidP="00D37AD2">
      <w:pPr>
        <w:spacing w:before="0" w:after="0"/>
        <w:jc w:val="center"/>
      </w:pPr>
      <w:r>
        <w:t>Figure: Showing the source of revenue</w:t>
      </w:r>
    </w:p>
    <w:p w14:paraId="4D828558" w14:textId="43CDB39F" w:rsidR="00183805" w:rsidRPr="00183805" w:rsidRDefault="00183805" w:rsidP="00D37AD2">
      <w:pPr>
        <w:spacing w:before="0" w:after="0"/>
        <w:jc w:val="center"/>
      </w:pPr>
      <w:r>
        <w:t xml:space="preserve">Source: </w:t>
      </w:r>
      <w:sdt>
        <w:sdtPr>
          <w:id w:val="-1497801410"/>
          <w:citation/>
        </w:sdtPr>
        <w:sdtContent>
          <w:r>
            <w:fldChar w:fldCharType="begin"/>
          </w:r>
          <w:r>
            <w:rPr>
              <w:lang w:val="en-US"/>
            </w:rPr>
            <w:instrText xml:space="preserve"> CITATION cor23102 \l 1033 </w:instrText>
          </w:r>
          <w:r>
            <w:fldChar w:fldCharType="separate"/>
          </w:r>
          <w:r w:rsidRPr="00183805">
            <w:rPr>
              <w:noProof/>
              <w:lang w:val="en-US"/>
            </w:rPr>
            <w:t>(corporatefinanceinstitute, 2023)</w:t>
          </w:r>
          <w:r>
            <w:fldChar w:fldCharType="end"/>
          </w:r>
        </w:sdtContent>
      </w:sdt>
    </w:p>
    <w:p w14:paraId="3B5EF15E" w14:textId="78A9D690" w:rsidR="00180B60" w:rsidRPr="001F06AA" w:rsidRDefault="00180B60" w:rsidP="00D37AD2">
      <w:pPr>
        <w:spacing w:before="0" w:after="0"/>
        <w:rPr>
          <w:shd w:val="clear" w:color="auto" w:fill="FFFFFF"/>
        </w:rPr>
      </w:pPr>
      <w:r>
        <w:t>The Corinthia Hotel Group probably makes cash from some of exceptional resources, which includes reservations for rooms, dining and catering, spa and well-being centres, conference and event web hosting, and maybe joint ventures with on line reserving sites or travel marketers. In addition, tour developments, geopolitical troubles impacting travel styles, and the nation of the world economy as an entire may want to have an impact on the organi</w:t>
      </w:r>
      <w:r w:rsidR="00C85E77">
        <w:t>s</w:t>
      </w:r>
      <w:r>
        <w:t>ation</w:t>
      </w:r>
      <w:r w:rsidR="0080750F">
        <w:t>’</w:t>
      </w:r>
      <w:r>
        <w:t>s earnings</w:t>
      </w:r>
      <w:r w:rsidR="001F06AA">
        <w:t xml:space="preserve"> </w:t>
      </w:r>
      <w:r w:rsidR="001F06AA">
        <w:rPr>
          <w:shd w:val="clear" w:color="auto" w:fill="FFFFFF"/>
        </w:rPr>
        <w:t xml:space="preserve">(Nguyen </w:t>
      </w:r>
      <w:r w:rsidR="001F06AA">
        <w:rPr>
          <w:i/>
          <w:iCs/>
          <w:shd w:val="clear" w:color="auto" w:fill="FFFFFF"/>
        </w:rPr>
        <w:t xml:space="preserve">et al., </w:t>
      </w:r>
      <w:r w:rsidR="001F06AA">
        <w:rPr>
          <w:shd w:val="clear" w:color="auto" w:fill="FFFFFF"/>
        </w:rPr>
        <w:t>2024)</w:t>
      </w:r>
      <w:r>
        <w:t>.</w:t>
      </w:r>
    </w:p>
    <w:p w14:paraId="24DA5A2F" w14:textId="77777777" w:rsidR="009303FE" w:rsidRDefault="009303FE" w:rsidP="00D37AD2">
      <w:pPr>
        <w:spacing w:before="0" w:after="0"/>
        <w:rPr>
          <w:b/>
          <w:bCs/>
          <w:i/>
          <w:iCs/>
          <w:u w:val="single"/>
        </w:rPr>
      </w:pPr>
    </w:p>
    <w:p w14:paraId="2E698916" w14:textId="77777777" w:rsidR="009303FE" w:rsidRDefault="009303FE" w:rsidP="00D37AD2">
      <w:pPr>
        <w:spacing w:before="0" w:after="0"/>
        <w:rPr>
          <w:b/>
          <w:bCs/>
          <w:i/>
          <w:iCs/>
          <w:u w:val="single"/>
        </w:rPr>
      </w:pPr>
    </w:p>
    <w:p w14:paraId="62E6F1E9" w14:textId="67C2920A" w:rsidR="00684757" w:rsidRDefault="00684757" w:rsidP="00D37AD2">
      <w:pPr>
        <w:spacing w:before="0" w:after="0"/>
        <w:rPr>
          <w:b/>
          <w:bCs/>
          <w:i/>
          <w:iCs/>
          <w:u w:val="single"/>
        </w:rPr>
      </w:pPr>
      <w:r>
        <w:rPr>
          <w:b/>
          <w:bCs/>
          <w:i/>
          <w:iCs/>
          <w:u w:val="single"/>
        </w:rPr>
        <w:lastRenderedPageBreak/>
        <w:t>Discussing the revenue trends</w:t>
      </w:r>
      <w:r w:rsidR="00EA1B8B">
        <w:rPr>
          <w:b/>
          <w:bCs/>
          <w:i/>
          <w:iCs/>
          <w:u w:val="single"/>
        </w:rPr>
        <w:t xml:space="preserve"> </w:t>
      </w:r>
    </w:p>
    <w:p w14:paraId="3B348414" w14:textId="7F1FF8EE" w:rsidR="00432595" w:rsidRDefault="002D0B8E" w:rsidP="002D0B8E">
      <w:pPr>
        <w:spacing w:before="0" w:after="0"/>
        <w:jc w:val="center"/>
      </w:pPr>
      <w:r>
        <w:rPr>
          <w:noProof/>
        </w:rPr>
        <w:drawing>
          <wp:inline distT="0" distB="0" distL="0" distR="0" wp14:anchorId="089DBF38" wp14:editId="1831CB9E">
            <wp:extent cx="4572000" cy="2491740"/>
            <wp:effectExtent l="0" t="0" r="0" b="3810"/>
            <wp:docPr id="243959362" name="Chart 1">
              <a:extLst xmlns:a="http://schemas.openxmlformats.org/drawingml/2006/main">
                <a:ext uri="{FF2B5EF4-FFF2-40B4-BE49-F238E27FC236}">
                  <a16:creationId xmlns:a16="http://schemas.microsoft.com/office/drawing/2014/main" id="{C1A9C774-0C68-0D9F-FA07-2E70EFCBCE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E620D03" w14:textId="2EC0CDA8" w:rsidR="002D0B8E" w:rsidRDefault="002D0B8E" w:rsidP="002D0B8E">
      <w:pPr>
        <w:spacing w:before="0" w:after="0"/>
        <w:jc w:val="center"/>
      </w:pPr>
      <w:r>
        <w:t>Figure: Presenting the revenue trends</w:t>
      </w:r>
    </w:p>
    <w:p w14:paraId="19048912" w14:textId="3E17C3F5" w:rsidR="002D0B8E" w:rsidRPr="00432595" w:rsidRDefault="002D0B8E" w:rsidP="002D0B8E">
      <w:pPr>
        <w:spacing w:before="0" w:after="0"/>
        <w:jc w:val="center"/>
      </w:pPr>
      <w:r>
        <w:t xml:space="preserve">Source: </w:t>
      </w:r>
      <w:sdt>
        <w:sdtPr>
          <w:id w:val="-1703931246"/>
          <w:citation/>
        </w:sdtPr>
        <w:sdtContent>
          <w:r>
            <w:fldChar w:fldCharType="begin"/>
          </w:r>
          <w:r>
            <w:rPr>
              <w:lang w:val="en-US"/>
            </w:rPr>
            <w:instrText xml:space="preserve"> CITATION cor24 \l 1033 </w:instrText>
          </w:r>
          <w:r>
            <w:fldChar w:fldCharType="separate"/>
          </w:r>
          <w:r w:rsidRPr="002D0B8E">
            <w:rPr>
              <w:noProof/>
              <w:lang w:val="en-US"/>
            </w:rPr>
            <w:t>(corinthia, 2024)</w:t>
          </w:r>
          <w:r>
            <w:fldChar w:fldCharType="end"/>
          </w:r>
        </w:sdtContent>
      </w:sdt>
    </w:p>
    <w:p w14:paraId="096BD990" w14:textId="70FD9DE6" w:rsidR="00180B60" w:rsidRDefault="00180B60" w:rsidP="00F10E04">
      <w:r>
        <w:t>Successful advertising techniques, enjoyable purchaser remarks, marketplace expansions, and the release of novel services are some examples of things that would increase sales. On the alternative hand, a drop in revenue may want to result from geopolitical unrest, purchaser preference adjustments, bad press, or monetary downturns</w:t>
      </w:r>
      <w:sdt>
        <w:sdtPr>
          <w:id w:val="473261099"/>
          <w:citation/>
        </w:sdtPr>
        <w:sdtContent>
          <w:r w:rsidR="0045600B">
            <w:fldChar w:fldCharType="begin"/>
          </w:r>
          <w:r w:rsidR="0045600B">
            <w:rPr>
              <w:lang w:val="en-US"/>
            </w:rPr>
            <w:instrText xml:space="preserve"> CITATION cor24 \l 1033 </w:instrText>
          </w:r>
          <w:r w:rsidR="0045600B">
            <w:fldChar w:fldCharType="separate"/>
          </w:r>
          <w:r w:rsidR="0045600B">
            <w:rPr>
              <w:noProof/>
              <w:lang w:val="en-US"/>
            </w:rPr>
            <w:t xml:space="preserve"> </w:t>
          </w:r>
          <w:r w:rsidR="0045600B" w:rsidRPr="0045600B">
            <w:rPr>
              <w:noProof/>
              <w:lang w:val="en-US"/>
            </w:rPr>
            <w:t>(corinthia, 2024)</w:t>
          </w:r>
          <w:r w:rsidR="0045600B">
            <w:fldChar w:fldCharType="end"/>
          </w:r>
        </w:sdtContent>
      </w:sdt>
      <w:r>
        <w:t xml:space="preserve">. However, according to the research, it can be seen that the overall revenue that is been earned by the hotel chain has been determined to </w:t>
      </w:r>
      <w:r>
        <w:rPr>
          <w:rFonts w:cs="Times New Roman"/>
        </w:rPr>
        <w:t>€</w:t>
      </w:r>
      <w:r>
        <w:t>95.8 million</w:t>
      </w:r>
      <w:r w:rsidR="00F10E04">
        <w:t xml:space="preserve"> (</w:t>
      </w:r>
      <w:r w:rsidR="00F10E04" w:rsidRPr="00F844D1">
        <w:rPr>
          <w:shd w:val="clear" w:color="auto" w:fill="FFFFFF"/>
        </w:rPr>
        <w:t>Curtis</w:t>
      </w:r>
      <w:r w:rsidR="00F10E04" w:rsidRPr="00F844D1">
        <w:t xml:space="preserve"> </w:t>
      </w:r>
      <w:r w:rsidR="00F10E04" w:rsidRPr="00F844D1">
        <w:rPr>
          <w:shd w:val="clear" w:color="auto" w:fill="FFFFFF"/>
        </w:rPr>
        <w:t>and Mont,</w:t>
      </w:r>
      <w:r w:rsidR="00F10E04" w:rsidRPr="00F844D1">
        <w:t xml:space="preserve"> </w:t>
      </w:r>
      <w:r w:rsidR="00F10E04" w:rsidRPr="00F844D1">
        <w:rPr>
          <w:shd w:val="clear" w:color="auto" w:fill="FFFFFF"/>
        </w:rPr>
        <w:t>2020)</w:t>
      </w:r>
      <w:r w:rsidRPr="00F844D1">
        <w:t>.</w:t>
      </w:r>
    </w:p>
    <w:p w14:paraId="23543381" w14:textId="091AC454" w:rsidR="00684757" w:rsidRDefault="00412E01" w:rsidP="00D37AD2">
      <w:pPr>
        <w:spacing w:before="0" w:after="0"/>
        <w:rPr>
          <w:b/>
          <w:bCs/>
          <w:i/>
          <w:iCs/>
          <w:u w:val="single"/>
        </w:rPr>
      </w:pPr>
      <w:r w:rsidRPr="00C85E77">
        <w:rPr>
          <w:b/>
          <w:bCs/>
          <w:i/>
          <w:iCs/>
          <w:u w:val="single"/>
        </w:rPr>
        <w:t xml:space="preserve">Factors driven </w:t>
      </w:r>
      <w:r w:rsidR="00C85E77" w:rsidRPr="00C85E77">
        <w:rPr>
          <w:b/>
          <w:bCs/>
          <w:i/>
          <w:iCs/>
          <w:u w:val="single"/>
        </w:rPr>
        <w:t xml:space="preserve">for the revenue growth or decline of Corinthia Hotel Group </w:t>
      </w:r>
    </w:p>
    <w:p w14:paraId="041F48EE" w14:textId="4C22A113" w:rsidR="00C85E77" w:rsidRPr="00F844D1" w:rsidRDefault="009E71B8" w:rsidP="00E93922">
      <w:r w:rsidRPr="009E71B8">
        <w:t xml:space="preserve">Sustained international financial stability, a success enlargement initiative, outstanding customer reviews, and green advertising may be the </w:t>
      </w:r>
      <w:r w:rsidR="00441415" w:rsidRPr="009E71B8">
        <w:t>principal</w:t>
      </w:r>
      <w:r w:rsidRPr="009E71B8">
        <w:t xml:space="preserve"> drivers of Corinthia Hotel Group</w:t>
      </w:r>
      <w:r w:rsidR="0080750F">
        <w:t>’</w:t>
      </w:r>
      <w:r w:rsidRPr="009E71B8">
        <w:t>s revenue boom. On the alternative hand, a drop in income can be due to elements consisting of consumer preference modifications, geopolitical unrest, awful press, and economic downturns</w:t>
      </w:r>
      <w:r w:rsidR="00E93922">
        <w:t xml:space="preserve"> (</w:t>
      </w:r>
      <w:r w:rsidR="00E93922" w:rsidRPr="00F844D1">
        <w:rPr>
          <w:shd w:val="clear" w:color="auto" w:fill="FFFFFF"/>
        </w:rPr>
        <w:t>Schneck</w:t>
      </w:r>
      <w:r w:rsidR="00E93922" w:rsidRPr="00F844D1">
        <w:t xml:space="preserve">, </w:t>
      </w:r>
      <w:r w:rsidR="00E93922" w:rsidRPr="00F844D1">
        <w:rPr>
          <w:shd w:val="clear" w:color="auto" w:fill="FFFFFF"/>
        </w:rPr>
        <w:t>2020)</w:t>
      </w:r>
      <w:r w:rsidRPr="00F844D1">
        <w:t>.</w:t>
      </w:r>
    </w:p>
    <w:p w14:paraId="61D70D05" w14:textId="12BEF370" w:rsidR="009E71B8" w:rsidRDefault="009E71B8" w:rsidP="00D37AD2">
      <w:pPr>
        <w:pStyle w:val="Heading2"/>
        <w:spacing w:before="0"/>
      </w:pPr>
      <w:bookmarkStart w:id="3" w:name="_Toc157719316"/>
      <w:r>
        <w:lastRenderedPageBreak/>
        <w:t xml:space="preserve">Expressing the total revenue of </w:t>
      </w:r>
      <w:r w:rsidR="00A0794B">
        <w:t>Ibis Hotels</w:t>
      </w:r>
      <w:bookmarkEnd w:id="3"/>
      <w:r w:rsidR="00A0794B">
        <w:t xml:space="preserve"> </w:t>
      </w:r>
    </w:p>
    <w:p w14:paraId="63A1BD1E" w14:textId="77777777" w:rsidR="001E7541" w:rsidRDefault="001E7541" w:rsidP="00D37AD2">
      <w:pPr>
        <w:spacing w:before="0" w:after="0"/>
        <w:rPr>
          <w:b/>
          <w:bCs/>
          <w:i/>
          <w:iCs/>
          <w:u w:val="single"/>
          <w:lang w:bidi="th-TH"/>
        </w:rPr>
      </w:pPr>
      <w:r>
        <w:rPr>
          <w:b/>
          <w:bCs/>
          <w:i/>
          <w:iCs/>
          <w:u w:val="single"/>
          <w:lang w:bidi="th-TH"/>
        </w:rPr>
        <w:t>Discussing the source of revenue</w:t>
      </w:r>
    </w:p>
    <w:p w14:paraId="4536B36F" w14:textId="3EB15F42" w:rsidR="00841207" w:rsidRPr="00841207" w:rsidRDefault="00841207" w:rsidP="00D37AD2">
      <w:pPr>
        <w:spacing w:before="0" w:after="0"/>
      </w:pPr>
      <w:r w:rsidRPr="00841207">
        <w:rPr>
          <w:lang w:bidi="th-TH"/>
        </w:rPr>
        <w:t>The foremost assets of earnings for Ibis Hotels are reservations for rooms, food offerings, and additional features like assembly areas and event area. The achievement of their marketing campaigns, popular financial conditions, and worldwide travel tendencies all have an effect at the emblem</w:t>
      </w:r>
      <w:r w:rsidR="0080750F">
        <w:rPr>
          <w:lang w:bidi="th-TH"/>
        </w:rPr>
        <w:t>’</w:t>
      </w:r>
      <w:r w:rsidRPr="00841207">
        <w:rPr>
          <w:lang w:bidi="th-TH"/>
        </w:rPr>
        <w:t>s revenue developments</w:t>
      </w:r>
      <w:sdt>
        <w:sdtPr>
          <w:rPr>
            <w:lang w:bidi="th-TH"/>
          </w:rPr>
          <w:id w:val="343598514"/>
          <w:citation/>
        </w:sdtPr>
        <w:sdtContent>
          <w:r w:rsidR="0045600B">
            <w:rPr>
              <w:lang w:bidi="th-TH"/>
            </w:rPr>
            <w:fldChar w:fldCharType="begin"/>
          </w:r>
          <w:r w:rsidR="0045600B">
            <w:rPr>
              <w:lang w:val="en-US" w:bidi="th-TH"/>
            </w:rPr>
            <w:instrText xml:space="preserve"> CITATION acc24 \l 1033 </w:instrText>
          </w:r>
          <w:r w:rsidR="0045600B">
            <w:rPr>
              <w:lang w:bidi="th-TH"/>
            </w:rPr>
            <w:fldChar w:fldCharType="separate"/>
          </w:r>
          <w:r w:rsidR="0045600B">
            <w:rPr>
              <w:noProof/>
              <w:lang w:val="en-US" w:bidi="th-TH"/>
            </w:rPr>
            <w:t xml:space="preserve"> </w:t>
          </w:r>
          <w:r w:rsidR="0045600B" w:rsidRPr="0045600B">
            <w:rPr>
              <w:noProof/>
              <w:lang w:val="en-US" w:bidi="th-TH"/>
            </w:rPr>
            <w:t>(accor, 2024)</w:t>
          </w:r>
          <w:r w:rsidR="0045600B">
            <w:rPr>
              <w:lang w:bidi="th-TH"/>
            </w:rPr>
            <w:fldChar w:fldCharType="end"/>
          </w:r>
        </w:sdtContent>
      </w:sdt>
      <w:r w:rsidRPr="00841207">
        <w:rPr>
          <w:lang w:bidi="th-TH"/>
        </w:rPr>
        <w:t>.</w:t>
      </w:r>
    </w:p>
    <w:p w14:paraId="497E6854" w14:textId="77777777" w:rsidR="001E7541" w:rsidRDefault="001E7541" w:rsidP="00D37AD2">
      <w:pPr>
        <w:spacing w:before="0" w:after="0"/>
        <w:rPr>
          <w:b/>
          <w:bCs/>
          <w:i/>
          <w:iCs/>
          <w:u w:val="single"/>
        </w:rPr>
      </w:pPr>
      <w:r>
        <w:rPr>
          <w:b/>
          <w:bCs/>
          <w:i/>
          <w:iCs/>
          <w:u w:val="single"/>
        </w:rPr>
        <w:t>Discussing the revenue trends</w:t>
      </w:r>
    </w:p>
    <w:p w14:paraId="4E299A7F" w14:textId="7C324BAC" w:rsidR="00E101F5" w:rsidRDefault="00E8408D" w:rsidP="00D37AD2">
      <w:pPr>
        <w:spacing w:before="0" w:after="0"/>
        <w:jc w:val="center"/>
      </w:pPr>
      <w:r>
        <w:rPr>
          <w:noProof/>
        </w:rPr>
        <w:drawing>
          <wp:inline distT="0" distB="0" distL="0" distR="0" wp14:anchorId="308DEE29" wp14:editId="4FF66B4B">
            <wp:extent cx="4572000" cy="2743200"/>
            <wp:effectExtent l="0" t="0" r="0" b="0"/>
            <wp:docPr id="749330033" name="Chart 1">
              <a:extLst xmlns:a="http://schemas.openxmlformats.org/drawingml/2006/main">
                <a:ext uri="{FF2B5EF4-FFF2-40B4-BE49-F238E27FC236}">
                  <a16:creationId xmlns:a16="http://schemas.microsoft.com/office/drawing/2014/main" id="{97B829CE-7698-AA0C-B0EF-E8DF6B6FE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56A741F" w14:textId="170BEA5A" w:rsidR="00E101F5" w:rsidRDefault="00E101F5" w:rsidP="00D37AD2">
      <w:pPr>
        <w:spacing w:before="0" w:after="0"/>
        <w:jc w:val="center"/>
      </w:pPr>
      <w:r>
        <w:t>Figure: Exploring the revenue trends of Ibis Hotels</w:t>
      </w:r>
    </w:p>
    <w:p w14:paraId="4FB140B8" w14:textId="0F5B26A3" w:rsidR="00E101F5" w:rsidRPr="00E101F5" w:rsidRDefault="00E101F5" w:rsidP="00D37AD2">
      <w:pPr>
        <w:spacing w:before="0" w:after="0"/>
        <w:jc w:val="center"/>
      </w:pPr>
      <w:r>
        <w:t>Source:</w:t>
      </w:r>
      <w:sdt>
        <w:sdtPr>
          <w:id w:val="-1406065594"/>
          <w:citation/>
        </w:sdtPr>
        <w:sdtContent>
          <w:r>
            <w:fldChar w:fldCharType="begin"/>
          </w:r>
          <w:r>
            <w:rPr>
              <w:lang w:val="en-US"/>
            </w:rPr>
            <w:instrText xml:space="preserve"> CITATION acc24 \l 1033 </w:instrText>
          </w:r>
          <w:r>
            <w:fldChar w:fldCharType="separate"/>
          </w:r>
          <w:r>
            <w:rPr>
              <w:noProof/>
              <w:lang w:val="en-US"/>
            </w:rPr>
            <w:t xml:space="preserve"> </w:t>
          </w:r>
          <w:r w:rsidRPr="00E101F5">
            <w:rPr>
              <w:noProof/>
              <w:lang w:val="en-US"/>
            </w:rPr>
            <w:t>(accor, 2024)</w:t>
          </w:r>
          <w:r>
            <w:fldChar w:fldCharType="end"/>
          </w:r>
        </w:sdtContent>
      </w:sdt>
    </w:p>
    <w:p w14:paraId="79BA816D" w14:textId="5DF2607E" w:rsidR="00841207" w:rsidRPr="001F06AA" w:rsidRDefault="00841207" w:rsidP="00D37AD2">
      <w:pPr>
        <w:spacing w:before="0" w:after="0"/>
        <w:rPr>
          <w:shd w:val="clear" w:color="auto" w:fill="FFFFFF"/>
        </w:rPr>
      </w:pPr>
      <w:r w:rsidRPr="00841207">
        <w:rPr>
          <w:lang w:bidi="th-TH"/>
        </w:rPr>
        <w:t>Ibis Hotels might also see revenue growth as a result of the usage of loyalty programmes, improving patron experiences, and coming into new markets</w:t>
      </w:r>
      <w:r w:rsidR="001F06AA">
        <w:rPr>
          <w:lang w:bidi="th-TH"/>
        </w:rPr>
        <w:t xml:space="preserve"> </w:t>
      </w:r>
      <w:r w:rsidR="001F06AA">
        <w:rPr>
          <w:shd w:val="clear" w:color="auto" w:fill="FFFFFF"/>
        </w:rPr>
        <w:t xml:space="preserve">(Nguyen </w:t>
      </w:r>
      <w:r w:rsidR="001F06AA">
        <w:rPr>
          <w:i/>
          <w:iCs/>
          <w:shd w:val="clear" w:color="auto" w:fill="FFFFFF"/>
        </w:rPr>
        <w:t xml:space="preserve">et al., </w:t>
      </w:r>
      <w:r w:rsidR="001F06AA">
        <w:rPr>
          <w:shd w:val="clear" w:color="auto" w:fill="FFFFFF"/>
        </w:rPr>
        <w:t>2024)</w:t>
      </w:r>
      <w:r w:rsidRPr="00841207">
        <w:rPr>
          <w:lang w:bidi="th-TH"/>
        </w:rPr>
        <w:t>. Partnerships with tour agents and wonderful on-line reviews can also assist. On the alternative hand, occasions like recessions, fitness problems, or awful press may reason a drop in sales.</w:t>
      </w:r>
    </w:p>
    <w:p w14:paraId="17E40049" w14:textId="77777777" w:rsidR="009303FE" w:rsidRDefault="009303FE" w:rsidP="00D37AD2">
      <w:pPr>
        <w:spacing w:before="0" w:after="0"/>
        <w:rPr>
          <w:b/>
          <w:bCs/>
          <w:i/>
          <w:iCs/>
          <w:u w:val="single"/>
        </w:rPr>
      </w:pPr>
    </w:p>
    <w:p w14:paraId="0E915630" w14:textId="77777777" w:rsidR="009303FE" w:rsidRDefault="009303FE" w:rsidP="00D37AD2">
      <w:pPr>
        <w:spacing w:before="0" w:after="0"/>
        <w:rPr>
          <w:b/>
          <w:bCs/>
          <w:i/>
          <w:iCs/>
          <w:u w:val="single"/>
        </w:rPr>
      </w:pPr>
    </w:p>
    <w:p w14:paraId="5964F313" w14:textId="20EBBBD3" w:rsidR="001E7541" w:rsidRDefault="001E7541" w:rsidP="00D37AD2">
      <w:pPr>
        <w:spacing w:before="0" w:after="0"/>
        <w:rPr>
          <w:b/>
          <w:bCs/>
          <w:i/>
          <w:iCs/>
          <w:u w:val="single"/>
        </w:rPr>
      </w:pPr>
      <w:r w:rsidRPr="00C85E77">
        <w:rPr>
          <w:b/>
          <w:bCs/>
          <w:i/>
          <w:iCs/>
          <w:u w:val="single"/>
        </w:rPr>
        <w:lastRenderedPageBreak/>
        <w:t xml:space="preserve">Factors driven for the revenue growth or decline of </w:t>
      </w:r>
      <w:r>
        <w:rPr>
          <w:b/>
          <w:bCs/>
          <w:i/>
          <w:iCs/>
          <w:u w:val="single"/>
        </w:rPr>
        <w:t>Ibis</w:t>
      </w:r>
      <w:r w:rsidRPr="00C85E77">
        <w:rPr>
          <w:b/>
          <w:bCs/>
          <w:i/>
          <w:iCs/>
          <w:u w:val="single"/>
        </w:rPr>
        <w:t xml:space="preserve"> Hotel</w:t>
      </w:r>
      <w:r>
        <w:rPr>
          <w:b/>
          <w:bCs/>
          <w:i/>
          <w:iCs/>
          <w:u w:val="single"/>
        </w:rPr>
        <w:t>s</w:t>
      </w:r>
    </w:p>
    <w:p w14:paraId="43FC7D9F" w14:textId="678A458B" w:rsidR="00A6627D" w:rsidRDefault="00841207" w:rsidP="00D37AD2">
      <w:pPr>
        <w:spacing w:before="0" w:after="0"/>
        <w:rPr>
          <w:lang w:bidi="th-TH"/>
        </w:rPr>
      </w:pPr>
      <w:r w:rsidRPr="00841207">
        <w:rPr>
          <w:lang w:bidi="th-TH"/>
        </w:rPr>
        <w:t xml:space="preserve">Sustaining revenue boom requires making an investment in generation, preserving prices competitive, and responding to shifting client demands. Ibis Hotels desires to keep a watch on marketplace tendencies </w:t>
      </w:r>
      <w:proofErr w:type="gramStart"/>
      <w:r w:rsidRPr="00841207">
        <w:rPr>
          <w:lang w:bidi="th-TH"/>
        </w:rPr>
        <w:t xml:space="preserve">and </w:t>
      </w:r>
      <w:r w:rsidR="007D73C6">
        <w:rPr>
          <w:lang w:bidi="th-TH"/>
        </w:rPr>
        <w:t>also</w:t>
      </w:r>
      <w:proofErr w:type="gramEnd"/>
      <w:r w:rsidR="007D73C6">
        <w:rPr>
          <w:lang w:bidi="th-TH"/>
        </w:rPr>
        <w:t xml:space="preserve"> </w:t>
      </w:r>
      <w:r w:rsidRPr="00841207">
        <w:rPr>
          <w:lang w:bidi="th-TH"/>
        </w:rPr>
        <w:t>pay</w:t>
      </w:r>
      <w:r w:rsidR="007D73C6">
        <w:rPr>
          <w:lang w:bidi="th-TH"/>
        </w:rPr>
        <w:t>s</w:t>
      </w:r>
      <w:r w:rsidRPr="00841207">
        <w:rPr>
          <w:lang w:bidi="th-TH"/>
        </w:rPr>
        <w:t xml:space="preserve"> attention to patron input a good way to live afloat in the ever-converting hospitality sector</w:t>
      </w:r>
      <w:r w:rsidR="007D73C6">
        <w:rPr>
          <w:lang w:bidi="th-TH"/>
        </w:rPr>
        <w:t xml:space="preserve"> in a better way</w:t>
      </w:r>
      <w:r w:rsidR="001F06AA">
        <w:rPr>
          <w:lang w:bidi="th-TH"/>
        </w:rPr>
        <w:t xml:space="preserve"> </w:t>
      </w:r>
      <w:r w:rsidR="001F06AA">
        <w:rPr>
          <w:shd w:val="clear" w:color="auto" w:fill="FFFFFF"/>
        </w:rPr>
        <w:t xml:space="preserve">(Nguyen </w:t>
      </w:r>
      <w:r w:rsidR="001F06AA">
        <w:rPr>
          <w:i/>
          <w:iCs/>
          <w:shd w:val="clear" w:color="auto" w:fill="FFFFFF"/>
        </w:rPr>
        <w:t xml:space="preserve">et al., </w:t>
      </w:r>
      <w:r w:rsidR="001F06AA">
        <w:rPr>
          <w:shd w:val="clear" w:color="auto" w:fill="FFFFFF"/>
        </w:rPr>
        <w:t>2024)</w:t>
      </w:r>
      <w:r w:rsidR="007D73C6">
        <w:rPr>
          <w:lang w:bidi="th-TH"/>
        </w:rPr>
        <w:t xml:space="preserve">. </w:t>
      </w:r>
    </w:p>
    <w:p w14:paraId="5A81D49F" w14:textId="77777777" w:rsidR="00441415" w:rsidRDefault="00441415" w:rsidP="00D37AD2">
      <w:pPr>
        <w:spacing w:before="0" w:after="0"/>
        <w:rPr>
          <w:lang w:bidi="th-TH"/>
        </w:rPr>
      </w:pPr>
    </w:p>
    <w:p w14:paraId="69A242E6" w14:textId="77777777" w:rsidR="00A6627D" w:rsidRDefault="00A6627D" w:rsidP="00A6627D">
      <w:pPr>
        <w:pStyle w:val="Heading1"/>
      </w:pPr>
      <w:bookmarkStart w:id="4" w:name="_Toc157719317"/>
      <w:r>
        <w:t>Understanding the market position of both the respective businesses Corinthia Hotels and Ibis Hotels</w:t>
      </w:r>
      <w:bookmarkEnd w:id="4"/>
    </w:p>
    <w:p w14:paraId="10ED707D" w14:textId="77777777" w:rsidR="00A6627D" w:rsidRDefault="00A6627D" w:rsidP="00A6627D">
      <w:pPr>
        <w:pStyle w:val="Heading2"/>
      </w:pPr>
      <w:bookmarkStart w:id="5" w:name="_Toc157719318"/>
      <w:r>
        <w:t>Detecting the Market Position for Corinthia Hotels</w:t>
      </w:r>
      <w:bookmarkEnd w:id="5"/>
    </w:p>
    <w:p w14:paraId="2D687ED3" w14:textId="77777777" w:rsidR="00441415" w:rsidRDefault="002A13C0" w:rsidP="002A13C0">
      <w:pPr>
        <w:rPr>
          <w:color w:val="FF0000"/>
          <w:lang w:bidi="th-TH"/>
        </w:rPr>
      </w:pPr>
      <w:r w:rsidRPr="006464CE">
        <w:rPr>
          <w:b/>
          <w:bCs/>
          <w:i/>
          <w:iCs/>
          <w:u w:val="single"/>
        </w:rPr>
        <w:t>Market share:</w:t>
      </w:r>
    </w:p>
    <w:p w14:paraId="5285C551" w14:textId="30BBBDAE" w:rsidR="00441415" w:rsidRPr="00441415" w:rsidRDefault="002A13C0" w:rsidP="002A13C0">
      <w:pPr>
        <w:rPr>
          <w:color w:val="FF0000"/>
          <w:lang w:bidi="th-TH"/>
        </w:rPr>
      </w:pPr>
      <w:r>
        <w:t xml:space="preserve">The market share of the </w:t>
      </w:r>
      <w:proofErr w:type="gramStart"/>
      <w:r>
        <w:t>particular business</w:t>
      </w:r>
      <w:proofErr w:type="gramEnd"/>
      <w:r>
        <w:t xml:space="preserve"> Corinthia Hotels has been identified from their annual report where it can be seen that there are around 25 of the hotels are presently acquired in various places. Moreover, it has achieved level 7 in the context of the hotel design. The overall numbers of the commercial properties have been detected as 6 which are mainly presented in 16 different countries. Now, the price per share that the particular business owns is </w:t>
      </w:r>
      <w:r w:rsidRPr="003F60FB">
        <w:t>0.454 €</w:t>
      </w:r>
      <w:r>
        <w:t xml:space="preserve">. However, the actual number of the issued capital has been collected as </w:t>
      </w:r>
      <w:r w:rsidRPr="00116718">
        <w:t>€ 616m</w:t>
      </w:r>
      <w:r>
        <w:t xml:space="preserve"> </w:t>
      </w:r>
      <w:proofErr w:type="gramStart"/>
      <w:r>
        <w:t>and also</w:t>
      </w:r>
      <w:proofErr w:type="gramEnd"/>
      <w:r>
        <w:t xml:space="preserve"> the overall asset’s valuation is </w:t>
      </w:r>
      <w:r w:rsidRPr="005D608D">
        <w:t>€ 1.7 bn</w:t>
      </w:r>
      <w:r w:rsidR="00EA271E">
        <w:t xml:space="preserve"> (</w:t>
      </w:r>
      <w:r w:rsidR="00EA271E" w:rsidRPr="00F844D1">
        <w:rPr>
          <w:shd w:val="clear" w:color="auto" w:fill="FFFFFF"/>
        </w:rPr>
        <w:t>Rosário</w:t>
      </w:r>
      <w:r w:rsidR="00EA271E" w:rsidRPr="00F844D1">
        <w:t xml:space="preserve"> </w:t>
      </w:r>
      <w:r w:rsidR="00EA271E" w:rsidRPr="00F844D1">
        <w:rPr>
          <w:shd w:val="clear" w:color="auto" w:fill="FFFFFF"/>
        </w:rPr>
        <w:t>and Raimundo,</w:t>
      </w:r>
      <w:r w:rsidR="00EA271E" w:rsidRPr="00F844D1">
        <w:t xml:space="preserve"> </w:t>
      </w:r>
      <w:r w:rsidR="00EA271E" w:rsidRPr="00F844D1">
        <w:rPr>
          <w:shd w:val="clear" w:color="auto" w:fill="FFFFFF"/>
        </w:rPr>
        <w:t>2021)</w:t>
      </w:r>
      <w:r w:rsidRPr="00F844D1">
        <w:t xml:space="preserve">. </w:t>
      </w:r>
    </w:p>
    <w:p w14:paraId="1BB7C00C" w14:textId="77777777" w:rsidR="00441415" w:rsidRDefault="00441415" w:rsidP="002A13C0">
      <w:pPr>
        <w:rPr>
          <w:b/>
          <w:bCs/>
          <w:i/>
          <w:iCs/>
          <w:u w:val="single"/>
        </w:rPr>
      </w:pPr>
    </w:p>
    <w:p w14:paraId="435C1A63" w14:textId="77777777" w:rsidR="00441415" w:rsidRDefault="00441415" w:rsidP="002A13C0">
      <w:pPr>
        <w:rPr>
          <w:b/>
          <w:bCs/>
          <w:i/>
          <w:iCs/>
          <w:u w:val="single"/>
        </w:rPr>
      </w:pPr>
    </w:p>
    <w:p w14:paraId="58B6AD82" w14:textId="77777777" w:rsidR="00441415" w:rsidRDefault="00441415" w:rsidP="002A13C0">
      <w:pPr>
        <w:rPr>
          <w:b/>
          <w:bCs/>
          <w:i/>
          <w:iCs/>
          <w:u w:val="single"/>
        </w:rPr>
      </w:pPr>
    </w:p>
    <w:p w14:paraId="573C832E" w14:textId="3F6D21CE" w:rsidR="002A13C0" w:rsidRPr="00441415" w:rsidRDefault="002A13C0" w:rsidP="002A13C0">
      <w:r w:rsidRPr="006464CE">
        <w:rPr>
          <w:b/>
          <w:bCs/>
          <w:i/>
          <w:iCs/>
          <w:u w:val="single"/>
        </w:rPr>
        <w:lastRenderedPageBreak/>
        <w:t>Customer demographics:</w:t>
      </w:r>
    </w:p>
    <w:p w14:paraId="47815A58" w14:textId="0CCDD2F8" w:rsidR="002A13C0" w:rsidRDefault="002A13C0" w:rsidP="002A13C0">
      <w:r>
        <w:t xml:space="preserve">This stated business is basically famous for its luxurious and grand </w:t>
      </w:r>
      <w:proofErr w:type="gramStart"/>
      <w:r>
        <w:t>services,</w:t>
      </w:r>
      <w:proofErr w:type="gramEnd"/>
      <w:r>
        <w:t xml:space="preserve"> therefore the main target customers are individuals with comparatively higher rates of CPIH</w:t>
      </w:r>
      <w:r w:rsidR="00EC7652">
        <w:t xml:space="preserve"> </w:t>
      </w:r>
      <w:r w:rsidR="00EC7652" w:rsidRPr="00F844D1">
        <w:t>(</w:t>
      </w:r>
      <w:proofErr w:type="spellStart"/>
      <w:r w:rsidR="00EC7652" w:rsidRPr="00F844D1">
        <w:rPr>
          <w:shd w:val="clear" w:color="auto" w:fill="FFFFFF"/>
        </w:rPr>
        <w:t>Sudirjo</w:t>
      </w:r>
      <w:proofErr w:type="spellEnd"/>
      <w:r w:rsidR="00EC7652" w:rsidRPr="00F844D1">
        <w:rPr>
          <w:shd w:val="clear" w:color="auto" w:fill="FFFFFF"/>
        </w:rPr>
        <w:t>, 2023)</w:t>
      </w:r>
      <w:r w:rsidRPr="00F844D1">
        <w:t xml:space="preserve">. </w:t>
      </w:r>
      <w:r>
        <w:t xml:space="preserve">Apart from this, people between the ages of 35 to 65 have a sophisticated high demand the high-quality taste in consuming services is the main customer segment. There are also a large number of international customers presented for the specific hotel. For example, it has visitors from </w:t>
      </w:r>
      <w:r w:rsidRPr="009679A8">
        <w:t>London,</w:t>
      </w:r>
      <w:r>
        <w:t xml:space="preserve"> </w:t>
      </w:r>
      <w:r w:rsidRPr="00CC0AFD">
        <w:t>Lisbon</w:t>
      </w:r>
      <w:r>
        <w:t xml:space="preserve"> as well as </w:t>
      </w:r>
      <w:r w:rsidRPr="00507401">
        <w:t>Malta</w:t>
      </w:r>
      <w:r>
        <w:t xml:space="preserve">. </w:t>
      </w:r>
      <w:r w:rsidRPr="001A5B06">
        <w:t>St. Petersburg</w:t>
      </w:r>
      <w:r>
        <w:t xml:space="preserve"> (Jagels, 2007). </w:t>
      </w:r>
    </w:p>
    <w:p w14:paraId="4873CB9E" w14:textId="70C91C1D" w:rsidR="002A13C0" w:rsidRPr="006464CE" w:rsidRDefault="002A13C0" w:rsidP="002A13C0">
      <w:pPr>
        <w:rPr>
          <w:b/>
          <w:bCs/>
          <w:i/>
          <w:iCs/>
          <w:u w:val="single"/>
        </w:rPr>
      </w:pPr>
      <w:r w:rsidRPr="006464CE">
        <w:rPr>
          <w:b/>
          <w:bCs/>
          <w:i/>
          <w:iCs/>
          <w:u w:val="single"/>
        </w:rPr>
        <w:t>Brand perception:</w:t>
      </w:r>
    </w:p>
    <w:p w14:paraId="1D574A96" w14:textId="7168E52D" w:rsidR="002A13C0" w:rsidRDefault="002A13C0" w:rsidP="002A13C0">
      <w:r>
        <w:t xml:space="preserve">The biggest beneficial brand perception of the particular hotel business is its elegant structure, high-quality services as well as high-end amenities. However, it is also suffering from a negative perception of the brand due to the limited rate of brand awareness among a wide range of customers. </w:t>
      </w:r>
    </w:p>
    <w:p w14:paraId="38D51C55" w14:textId="77777777" w:rsidR="002A13C0" w:rsidRDefault="002A13C0" w:rsidP="002A13C0">
      <w:pPr>
        <w:pStyle w:val="Heading2"/>
      </w:pPr>
      <w:bookmarkStart w:id="6" w:name="_Toc157719319"/>
      <w:r>
        <w:t>Detecting the Market Position for Ibis Hotels</w:t>
      </w:r>
      <w:bookmarkEnd w:id="6"/>
    </w:p>
    <w:p w14:paraId="62ACB96D" w14:textId="77777777" w:rsidR="002A13C0" w:rsidRPr="006464CE" w:rsidRDefault="002A13C0" w:rsidP="002A13C0">
      <w:pPr>
        <w:rPr>
          <w:b/>
          <w:bCs/>
          <w:i/>
          <w:iCs/>
          <w:u w:val="single"/>
        </w:rPr>
      </w:pPr>
      <w:r w:rsidRPr="006464CE">
        <w:rPr>
          <w:b/>
          <w:bCs/>
          <w:i/>
          <w:iCs/>
          <w:u w:val="single"/>
        </w:rPr>
        <w:t>Market share:</w:t>
      </w:r>
    </w:p>
    <w:p w14:paraId="17526E8E" w14:textId="77777777" w:rsidR="002A13C0" w:rsidRDefault="002A13C0" w:rsidP="002A13C0">
      <w:r>
        <w:t xml:space="preserve">The market share of the mentioned hotel Ibis Hotels can be determined on the basis of the number of hotels they have which is around 1700 on the basis of the globe in which the number of </w:t>
      </w:r>
      <w:proofErr w:type="gramStart"/>
      <w:r>
        <w:t>pipeline</w:t>
      </w:r>
      <w:proofErr w:type="gramEnd"/>
      <w:r>
        <w:t xml:space="preserve"> is around 62000 of the rooms of the hotels. However, the share of 38 % among all these hotels is presented within the Asia Pacific, 27 % within the region of Europe as well as 30 % in Latin America (Walker, 2021). </w:t>
      </w:r>
    </w:p>
    <w:p w14:paraId="18D0EDFC" w14:textId="77777777" w:rsidR="00441415" w:rsidRDefault="00441415" w:rsidP="002A13C0">
      <w:pPr>
        <w:rPr>
          <w:b/>
          <w:bCs/>
          <w:i/>
          <w:iCs/>
          <w:u w:val="single"/>
        </w:rPr>
      </w:pPr>
    </w:p>
    <w:p w14:paraId="5067FCE6" w14:textId="2052854F" w:rsidR="002A13C0" w:rsidRPr="006464CE" w:rsidRDefault="002A13C0" w:rsidP="002A13C0">
      <w:pPr>
        <w:rPr>
          <w:b/>
          <w:bCs/>
          <w:i/>
          <w:iCs/>
          <w:u w:val="single"/>
        </w:rPr>
      </w:pPr>
      <w:r w:rsidRPr="006464CE">
        <w:rPr>
          <w:b/>
          <w:bCs/>
          <w:i/>
          <w:iCs/>
          <w:u w:val="single"/>
        </w:rPr>
        <w:lastRenderedPageBreak/>
        <w:t>Customer demographics:</w:t>
      </w:r>
    </w:p>
    <w:p w14:paraId="405DF00D" w14:textId="77777777" w:rsidR="002A13C0" w:rsidRPr="005D05B2" w:rsidRDefault="002A13C0" w:rsidP="002A13C0">
      <w:r>
        <w:t xml:space="preserve">The individuals who search for the budget services for the hotels are the key target of this specific hotel. Moreover, travellers who are comfortable with budget-friendly hotels mainly include Gen Z, Millennials, and the age group of people between 21 to 35. </w:t>
      </w:r>
    </w:p>
    <w:p w14:paraId="6ECEFD29" w14:textId="77777777" w:rsidR="002A13C0" w:rsidRPr="006464CE" w:rsidRDefault="002A13C0" w:rsidP="002A13C0">
      <w:pPr>
        <w:rPr>
          <w:b/>
          <w:bCs/>
          <w:i/>
          <w:iCs/>
          <w:u w:val="single"/>
        </w:rPr>
      </w:pPr>
      <w:r w:rsidRPr="006464CE">
        <w:rPr>
          <w:b/>
          <w:bCs/>
          <w:i/>
          <w:iCs/>
          <w:u w:val="single"/>
        </w:rPr>
        <w:t>Brand perception:</w:t>
      </w:r>
    </w:p>
    <w:p w14:paraId="15D2F0F4" w14:textId="77777777" w:rsidR="002A13C0" w:rsidRDefault="002A13C0" w:rsidP="002A13C0">
      <w:r>
        <w:t xml:space="preserve">The brand perception of Ibis Hotels is mainly carrying positive along with negative factors. Here, the positive brand perception of the specific business mainly highlights the cleanliness, affordability as well and convenience due to the presence of the hotel in customer-engaged areas. On the other hand, the limited access to the hotels, lower rates of customer service in some hotels as well as reduced rate of the amenities (Tranter </w:t>
      </w:r>
      <w:r>
        <w:rPr>
          <w:i/>
          <w:iCs/>
        </w:rPr>
        <w:t xml:space="preserve">et al., </w:t>
      </w:r>
      <w:r>
        <w:t xml:space="preserve">2014). </w:t>
      </w:r>
    </w:p>
    <w:p w14:paraId="31C4A8E6" w14:textId="76E9B7F2" w:rsidR="00F357D1" w:rsidRDefault="00441415" w:rsidP="00441415">
      <w:pPr>
        <w:jc w:val="center"/>
      </w:pPr>
      <w:r w:rsidRPr="0092172C">
        <w:rPr>
          <w:b/>
          <w:bCs/>
          <w:noProof/>
        </w:rPr>
        <w:drawing>
          <wp:inline distT="0" distB="0" distL="0" distR="0" wp14:anchorId="7F42A5B6" wp14:editId="25DAE240">
            <wp:extent cx="3497580" cy="2148840"/>
            <wp:effectExtent l="0" t="0" r="7620" b="3810"/>
            <wp:docPr id="2087686162" name="Picture 1" descr="A graph of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86162" name="Picture 1" descr="A graph of blue rectangular bars&#10;&#10;Description automatically generated"/>
                    <pic:cNvPicPr/>
                  </pic:nvPicPr>
                  <pic:blipFill>
                    <a:blip r:embed="rId10"/>
                    <a:stretch>
                      <a:fillRect/>
                    </a:stretch>
                  </pic:blipFill>
                  <pic:spPr>
                    <a:xfrm>
                      <a:off x="0" y="0"/>
                      <a:ext cx="3528592" cy="2167893"/>
                    </a:xfrm>
                    <a:prstGeom prst="rect">
                      <a:avLst/>
                    </a:prstGeom>
                  </pic:spPr>
                </pic:pic>
              </a:graphicData>
            </a:graphic>
          </wp:inline>
        </w:drawing>
      </w:r>
    </w:p>
    <w:p w14:paraId="5117C13E" w14:textId="7418499F" w:rsidR="00441415" w:rsidRPr="0092172C" w:rsidRDefault="00441415" w:rsidP="00441415">
      <w:pPr>
        <w:jc w:val="center"/>
        <w:rPr>
          <w:b/>
          <w:bCs/>
        </w:rPr>
      </w:pPr>
      <w:r w:rsidRPr="0092172C">
        <w:rPr>
          <w:b/>
          <w:bCs/>
        </w:rPr>
        <w:t>Figure- Budget of Ibis Hotels in Brazil</w:t>
      </w:r>
    </w:p>
    <w:p w14:paraId="175D488F" w14:textId="77777777" w:rsidR="00441415" w:rsidRPr="0092172C" w:rsidRDefault="00441415" w:rsidP="00441415">
      <w:pPr>
        <w:jc w:val="center"/>
        <w:rPr>
          <w:b/>
          <w:bCs/>
        </w:rPr>
      </w:pPr>
      <w:r w:rsidRPr="0092172C">
        <w:rPr>
          <w:b/>
          <w:bCs/>
        </w:rPr>
        <w:t xml:space="preserve">Source- </w:t>
      </w:r>
      <w:sdt>
        <w:sdtPr>
          <w:rPr>
            <w:b/>
            <w:bCs/>
          </w:rPr>
          <w:id w:val="308373706"/>
          <w:citation/>
        </w:sdtPr>
        <w:sdtContent>
          <w:r w:rsidRPr="0092172C">
            <w:rPr>
              <w:b/>
              <w:bCs/>
            </w:rPr>
            <w:fldChar w:fldCharType="begin"/>
          </w:r>
          <w:r w:rsidRPr="0092172C">
            <w:rPr>
              <w:b/>
              <w:bCs/>
              <w:lang w:val="en-US"/>
            </w:rPr>
            <w:instrText xml:space="preserve"> CITATION acc24 \l 1033 </w:instrText>
          </w:r>
          <w:r w:rsidRPr="0092172C">
            <w:rPr>
              <w:b/>
              <w:bCs/>
            </w:rPr>
            <w:fldChar w:fldCharType="separate"/>
          </w:r>
          <w:r w:rsidRPr="0092172C">
            <w:rPr>
              <w:b/>
              <w:bCs/>
              <w:noProof/>
              <w:lang w:val="en-US"/>
            </w:rPr>
            <w:t>(accor, 2024)</w:t>
          </w:r>
          <w:r w:rsidRPr="0092172C">
            <w:rPr>
              <w:b/>
              <w:bCs/>
            </w:rPr>
            <w:fldChar w:fldCharType="end"/>
          </w:r>
        </w:sdtContent>
      </w:sdt>
    </w:p>
    <w:p w14:paraId="5E9F3333" w14:textId="70B5520A" w:rsidR="002A13C0" w:rsidRDefault="002A13C0">
      <w:pPr>
        <w:spacing w:before="0" w:after="160"/>
        <w:rPr>
          <w:rFonts w:eastAsiaTheme="majorEastAsia" w:cstheme="majorBidi"/>
          <w:b/>
          <w:bCs/>
          <w:sz w:val="28"/>
          <w:szCs w:val="25"/>
          <w:lang w:bidi="th-TH"/>
        </w:rPr>
      </w:pPr>
    </w:p>
    <w:p w14:paraId="6D7C99D9" w14:textId="4EE2673B" w:rsidR="00D37AD2" w:rsidRDefault="00D37AD2" w:rsidP="00D37AD2">
      <w:pPr>
        <w:pStyle w:val="Heading1"/>
        <w:spacing w:before="0"/>
      </w:pPr>
      <w:bookmarkStart w:id="7" w:name="_Toc157719320"/>
      <w:r>
        <w:lastRenderedPageBreak/>
        <w:t>Showcasing the growth potential for both companies while considering various components</w:t>
      </w:r>
      <w:bookmarkEnd w:id="7"/>
    </w:p>
    <w:p w14:paraId="60270A86" w14:textId="77777777" w:rsidR="00D37AD2" w:rsidRDefault="00D37AD2" w:rsidP="00D37AD2">
      <w:pPr>
        <w:spacing w:before="0" w:after="0"/>
      </w:pPr>
      <w:r>
        <w:t>The overall strategies implemented by the companies in order to expand their market could have a major influence on the growth potential of the firms. The availability of various market opportunities could also impact the growth of the companies within the market. Furthermore, there are various issues that are associated with the growth of the company</w:t>
      </w:r>
    </w:p>
    <w:p w14:paraId="54CB97B6" w14:textId="77777777" w:rsidR="00D37AD2" w:rsidRDefault="00D37AD2" w:rsidP="00D37AD2">
      <w:pPr>
        <w:pStyle w:val="Heading2"/>
        <w:spacing w:before="0"/>
      </w:pPr>
      <w:bookmarkStart w:id="8" w:name="_Toc157719321"/>
      <w:r>
        <w:t xml:space="preserve">Showcasing the growth potential for </w:t>
      </w:r>
      <w:r w:rsidRPr="00A673CE">
        <w:t>Corinthia Hotels</w:t>
      </w:r>
      <w:bookmarkEnd w:id="8"/>
    </w:p>
    <w:p w14:paraId="21880393" w14:textId="77777777" w:rsidR="00D37AD2" w:rsidRPr="00A673CE" w:rsidRDefault="00D37AD2" w:rsidP="00D37AD2">
      <w:pPr>
        <w:spacing w:before="0" w:after="0"/>
        <w:rPr>
          <w:b/>
          <w:bCs/>
        </w:rPr>
      </w:pPr>
      <w:r w:rsidRPr="00A673CE">
        <w:rPr>
          <w:b/>
          <w:bCs/>
        </w:rPr>
        <w:t xml:space="preserve">Discussing the expansion strategies of </w:t>
      </w:r>
      <w:r>
        <w:rPr>
          <w:b/>
          <w:bCs/>
        </w:rPr>
        <w:t>the c</w:t>
      </w:r>
      <w:r w:rsidRPr="00A673CE">
        <w:rPr>
          <w:b/>
          <w:bCs/>
        </w:rPr>
        <w:t>ompan</w:t>
      </w:r>
      <w:r>
        <w:rPr>
          <w:b/>
          <w:bCs/>
        </w:rPr>
        <w:t>y</w:t>
      </w:r>
    </w:p>
    <w:p w14:paraId="79FDEBCD" w14:textId="77777777" w:rsidR="00D37AD2" w:rsidRDefault="00D37AD2" w:rsidP="00D37AD2">
      <w:pPr>
        <w:spacing w:before="0" w:after="0"/>
      </w:pPr>
      <w:r>
        <w:t>The Corinthia Hotels have a prominent presence in Europe and the Middle East with an expansive portfolio. The company utilises a variety of growth strategies that help the business expand more effectively. The company conducts surveys and other analyses on the potential location to gain insights into the new location</w:t>
      </w:r>
      <w:r w:rsidRPr="00B77A51">
        <w:rPr>
          <w:rFonts w:cs="Times New Roman"/>
          <w:color w:val="222222"/>
          <w:szCs w:val="24"/>
          <w:shd w:val="clear" w:color="auto" w:fill="FFFFFF"/>
        </w:rPr>
        <w:t xml:space="preserve"> </w:t>
      </w:r>
      <w:r>
        <w:rPr>
          <w:rFonts w:cs="Times New Roman"/>
          <w:color w:val="222222"/>
          <w:szCs w:val="24"/>
          <w:shd w:val="clear" w:color="auto" w:fill="FFFFFF"/>
        </w:rPr>
        <w:t>(</w:t>
      </w:r>
      <w:r w:rsidRPr="00B77A51">
        <w:rPr>
          <w:rFonts w:cs="Times New Roman"/>
          <w:color w:val="222222"/>
          <w:szCs w:val="24"/>
          <w:shd w:val="clear" w:color="auto" w:fill="FFFFFF"/>
        </w:rPr>
        <w:t>Aaker and Moorman, 2023</w:t>
      </w:r>
      <w:r>
        <w:rPr>
          <w:rFonts w:cs="Times New Roman"/>
          <w:color w:val="222222"/>
          <w:szCs w:val="24"/>
          <w:shd w:val="clear" w:color="auto" w:fill="FFFFFF"/>
        </w:rPr>
        <w:t>)</w:t>
      </w:r>
      <w:r>
        <w:t>. This allows the company to gauge the location effectively and make decisions regarding expansion.</w:t>
      </w:r>
    </w:p>
    <w:p w14:paraId="1D4C09AA" w14:textId="77777777" w:rsidR="00D37AD2" w:rsidRPr="00A673CE" w:rsidRDefault="00D37AD2" w:rsidP="00D37AD2">
      <w:pPr>
        <w:spacing w:before="0" w:after="0"/>
        <w:rPr>
          <w:b/>
          <w:bCs/>
        </w:rPr>
      </w:pPr>
      <w:r w:rsidRPr="00A673CE">
        <w:rPr>
          <w:b/>
          <w:bCs/>
        </w:rPr>
        <w:t>Market opportunities</w:t>
      </w:r>
    </w:p>
    <w:p w14:paraId="091B91B5" w14:textId="77777777" w:rsidR="00D37AD2" w:rsidRDefault="00D37AD2" w:rsidP="00D37AD2">
      <w:pPr>
        <w:spacing w:before="0" w:after="0"/>
      </w:pPr>
      <w:r>
        <w:t>Based on the market and other factors influencing the external environments of the company, there are various market opportunities that are currently available to the company. Since the company lacks a presence in Asian and American countries, the company could introduce hotels in those markets. The new market would allow the company to improve their presence in the international market more effectively.</w:t>
      </w:r>
    </w:p>
    <w:p w14:paraId="4964B38B" w14:textId="77777777" w:rsidR="00A6627D" w:rsidRDefault="00A6627D" w:rsidP="00D37AD2">
      <w:pPr>
        <w:spacing w:before="0" w:after="0"/>
        <w:rPr>
          <w:b/>
          <w:bCs/>
        </w:rPr>
      </w:pPr>
    </w:p>
    <w:p w14:paraId="7D94DC90" w14:textId="77777777" w:rsidR="00A6627D" w:rsidRDefault="00A6627D" w:rsidP="00D37AD2">
      <w:pPr>
        <w:spacing w:before="0" w:after="0"/>
        <w:rPr>
          <w:b/>
          <w:bCs/>
        </w:rPr>
      </w:pPr>
    </w:p>
    <w:p w14:paraId="3C935E19" w14:textId="77777777" w:rsidR="00A6627D" w:rsidRDefault="00A6627D" w:rsidP="00D37AD2">
      <w:pPr>
        <w:spacing w:before="0" w:after="0"/>
        <w:rPr>
          <w:b/>
          <w:bCs/>
        </w:rPr>
      </w:pPr>
    </w:p>
    <w:p w14:paraId="63DCA12C" w14:textId="77777777" w:rsidR="00A6627D" w:rsidRDefault="00A6627D" w:rsidP="00D37AD2">
      <w:pPr>
        <w:spacing w:before="0" w:after="0"/>
        <w:rPr>
          <w:b/>
          <w:bCs/>
        </w:rPr>
      </w:pPr>
    </w:p>
    <w:p w14:paraId="01B18328" w14:textId="7C8DB819" w:rsidR="00D37AD2" w:rsidRPr="00A673CE" w:rsidRDefault="00D37AD2" w:rsidP="00D37AD2">
      <w:pPr>
        <w:spacing w:before="0" w:after="0"/>
        <w:rPr>
          <w:b/>
          <w:bCs/>
        </w:rPr>
      </w:pPr>
      <w:r w:rsidRPr="00A673CE">
        <w:rPr>
          <w:b/>
          <w:bCs/>
        </w:rPr>
        <w:lastRenderedPageBreak/>
        <w:t>Issues faced by the compan</w:t>
      </w:r>
      <w:r>
        <w:rPr>
          <w:b/>
          <w:bCs/>
        </w:rPr>
        <w:t>y</w:t>
      </w:r>
      <w:r w:rsidRPr="00A673CE">
        <w:rPr>
          <w:b/>
          <w:bCs/>
        </w:rPr>
        <w:t xml:space="preserve"> in growth </w:t>
      </w:r>
      <w:proofErr w:type="gramStart"/>
      <w:r w:rsidRPr="00A673CE">
        <w:rPr>
          <w:b/>
          <w:bCs/>
        </w:rPr>
        <w:t>strategies</w:t>
      </w:r>
      <w:proofErr w:type="gramEnd"/>
    </w:p>
    <w:p w14:paraId="12014411" w14:textId="77777777" w:rsidR="00D37AD2" w:rsidRDefault="00D37AD2" w:rsidP="00D37AD2">
      <w:pPr>
        <w:spacing w:before="0" w:after="0"/>
      </w:pPr>
      <w:r>
        <w:t>Despite high growth potential, the company faces certain challenges related to the growth of the company. One of the major threats the company could face is related to the high competition in the new markets from more situated companies</w:t>
      </w:r>
      <w:r w:rsidRPr="00B77A51">
        <w:rPr>
          <w:rFonts w:cs="Times New Roman"/>
          <w:color w:val="222222"/>
          <w:szCs w:val="24"/>
          <w:shd w:val="clear" w:color="auto" w:fill="FFFFFF"/>
        </w:rPr>
        <w:t xml:space="preserve"> </w:t>
      </w:r>
      <w:r>
        <w:rPr>
          <w:rFonts w:cs="Times New Roman"/>
          <w:color w:val="222222"/>
          <w:szCs w:val="24"/>
          <w:shd w:val="clear" w:color="auto" w:fill="FFFFFF"/>
        </w:rPr>
        <w:t>(</w:t>
      </w:r>
      <w:proofErr w:type="spellStart"/>
      <w:r w:rsidRPr="00B77A51">
        <w:rPr>
          <w:rFonts w:cs="Times New Roman"/>
          <w:color w:val="222222"/>
          <w:szCs w:val="24"/>
          <w:shd w:val="clear" w:color="auto" w:fill="FFFFFF"/>
        </w:rPr>
        <w:t>Onyusheva</w:t>
      </w:r>
      <w:proofErr w:type="spellEnd"/>
      <w:r w:rsidRPr="00B77A51">
        <w:rPr>
          <w:rFonts w:cs="Times New Roman"/>
          <w:color w:val="222222"/>
          <w:szCs w:val="24"/>
          <w:shd w:val="clear" w:color="auto" w:fill="FFFFFF"/>
        </w:rPr>
        <w:t>, 2020</w:t>
      </w:r>
      <w:r>
        <w:rPr>
          <w:rFonts w:cs="Times New Roman"/>
          <w:color w:val="222222"/>
          <w:szCs w:val="24"/>
          <w:shd w:val="clear" w:color="auto" w:fill="FFFFFF"/>
        </w:rPr>
        <w:t>)</w:t>
      </w:r>
      <w:r>
        <w:t>. The company also face issues related to new economic environments which could impact the finances of the company.</w:t>
      </w:r>
    </w:p>
    <w:p w14:paraId="559CEBEF" w14:textId="77777777" w:rsidR="00D37AD2" w:rsidRDefault="00D37AD2" w:rsidP="00D37AD2">
      <w:pPr>
        <w:pStyle w:val="Heading2"/>
        <w:spacing w:before="0"/>
      </w:pPr>
      <w:bookmarkStart w:id="9" w:name="_Toc157719322"/>
      <w:r>
        <w:t xml:space="preserve">Showcasing the growth potential for </w:t>
      </w:r>
      <w:r w:rsidRPr="00A673CE">
        <w:t>Ibis Hotels</w:t>
      </w:r>
      <w:bookmarkEnd w:id="9"/>
    </w:p>
    <w:p w14:paraId="001423AB" w14:textId="77777777" w:rsidR="00D37AD2" w:rsidRPr="00A673CE" w:rsidRDefault="00D37AD2" w:rsidP="00D37AD2">
      <w:pPr>
        <w:spacing w:before="0" w:after="0"/>
        <w:rPr>
          <w:b/>
          <w:bCs/>
        </w:rPr>
      </w:pPr>
      <w:r w:rsidRPr="00A673CE">
        <w:rPr>
          <w:b/>
          <w:bCs/>
        </w:rPr>
        <w:t xml:space="preserve">Discussing the expansion strategies of </w:t>
      </w:r>
      <w:r>
        <w:rPr>
          <w:b/>
          <w:bCs/>
        </w:rPr>
        <w:t>the c</w:t>
      </w:r>
      <w:r w:rsidRPr="00A673CE">
        <w:rPr>
          <w:b/>
          <w:bCs/>
        </w:rPr>
        <w:t>ompan</w:t>
      </w:r>
      <w:r>
        <w:rPr>
          <w:b/>
          <w:bCs/>
        </w:rPr>
        <w:t>y</w:t>
      </w:r>
    </w:p>
    <w:p w14:paraId="1FA9038E" w14:textId="77777777" w:rsidR="00D37AD2" w:rsidRDefault="00D37AD2" w:rsidP="00D37AD2">
      <w:pPr>
        <w:spacing w:before="0" w:after="0"/>
      </w:pPr>
      <w:r>
        <w:t>Ibis Hotels is one of the most well-known brands in the global market which implies the company operates in almost all the continents. The heavy market presence has a major impact on the performance of the company. The company focuses on growing its operations with the help of effective market analysis. The company explores the market and various components that could influence the market such as competition.</w:t>
      </w:r>
    </w:p>
    <w:p w14:paraId="31FA2D6A" w14:textId="77777777" w:rsidR="00D37AD2" w:rsidRPr="00A673CE" w:rsidRDefault="00D37AD2" w:rsidP="00D37AD2">
      <w:pPr>
        <w:spacing w:before="0" w:after="0"/>
        <w:rPr>
          <w:b/>
          <w:bCs/>
        </w:rPr>
      </w:pPr>
      <w:r w:rsidRPr="00A673CE">
        <w:rPr>
          <w:b/>
          <w:bCs/>
        </w:rPr>
        <w:t>Market opportunities</w:t>
      </w:r>
    </w:p>
    <w:p w14:paraId="65ACFFEA" w14:textId="77777777" w:rsidR="00D37AD2" w:rsidRDefault="00D37AD2" w:rsidP="00D37AD2">
      <w:pPr>
        <w:spacing w:before="0" w:after="0"/>
      </w:pPr>
      <w:r>
        <w:t>The company have a significant presence in the market with expansive operations yet there are various market opportunities available to the market. Since the company already operates in numerous markets, the company could focus on expanding operations in available countries with preexisting operations</w:t>
      </w:r>
      <w:r w:rsidRPr="00B77A51">
        <w:rPr>
          <w:rFonts w:cs="Times New Roman"/>
          <w:color w:val="222222"/>
          <w:szCs w:val="24"/>
          <w:shd w:val="clear" w:color="auto" w:fill="FFFFFF"/>
        </w:rPr>
        <w:t xml:space="preserve"> </w:t>
      </w:r>
      <w:r>
        <w:rPr>
          <w:rFonts w:cs="Times New Roman"/>
          <w:color w:val="222222"/>
          <w:szCs w:val="24"/>
          <w:shd w:val="clear" w:color="auto" w:fill="FFFFFF"/>
        </w:rPr>
        <w:t>(</w:t>
      </w:r>
      <w:r w:rsidRPr="00B77A51">
        <w:rPr>
          <w:rFonts w:cs="Times New Roman"/>
          <w:color w:val="222222"/>
          <w:szCs w:val="24"/>
          <w:shd w:val="clear" w:color="auto" w:fill="FFFFFF"/>
        </w:rPr>
        <w:t>Paley, 2021</w:t>
      </w:r>
      <w:r>
        <w:rPr>
          <w:rFonts w:cs="Times New Roman"/>
          <w:color w:val="222222"/>
          <w:szCs w:val="24"/>
          <w:shd w:val="clear" w:color="auto" w:fill="FFFFFF"/>
        </w:rPr>
        <w:t>)</w:t>
      </w:r>
      <w:r>
        <w:t>.</w:t>
      </w:r>
    </w:p>
    <w:p w14:paraId="38E2ADFE" w14:textId="77777777" w:rsidR="00D37AD2" w:rsidRPr="00A673CE" w:rsidRDefault="00D37AD2" w:rsidP="00D37AD2">
      <w:pPr>
        <w:spacing w:before="0" w:after="0"/>
        <w:rPr>
          <w:b/>
          <w:bCs/>
        </w:rPr>
      </w:pPr>
      <w:r w:rsidRPr="00A673CE">
        <w:rPr>
          <w:b/>
          <w:bCs/>
        </w:rPr>
        <w:t>Issues faced by the compan</w:t>
      </w:r>
      <w:r>
        <w:rPr>
          <w:b/>
          <w:bCs/>
        </w:rPr>
        <w:t>y</w:t>
      </w:r>
      <w:r w:rsidRPr="00A673CE">
        <w:rPr>
          <w:b/>
          <w:bCs/>
        </w:rPr>
        <w:t xml:space="preserve"> in growth strategies</w:t>
      </w:r>
    </w:p>
    <w:p w14:paraId="0DB14173" w14:textId="6B39B805" w:rsidR="00D37AD2" w:rsidRDefault="00D37AD2" w:rsidP="00D37AD2">
      <w:pPr>
        <w:spacing w:before="0" w:after="0"/>
        <w:rPr>
          <w:rFonts w:eastAsiaTheme="majorEastAsia" w:cstheme="majorBidi"/>
          <w:b/>
          <w:bCs/>
          <w:sz w:val="28"/>
          <w:szCs w:val="25"/>
          <w:lang w:bidi="th-TH"/>
        </w:rPr>
      </w:pPr>
      <w:r>
        <w:t xml:space="preserve">The company could face issues related to various factors involved with the market in regards to expansion. Considering the company is mainly focused on expanding operations to capture more market share, the company could face heavy pushback from competitors. This could also be financially challenging for the company as opening new hotels in the highly competitive market could be cost-heavy for the company. </w:t>
      </w:r>
      <w:r>
        <w:br w:type="page"/>
      </w:r>
    </w:p>
    <w:p w14:paraId="4119FC68" w14:textId="0460B94C" w:rsidR="00D82658" w:rsidRDefault="00D82658" w:rsidP="00D37AD2">
      <w:pPr>
        <w:pStyle w:val="Heading1"/>
        <w:spacing w:before="0"/>
      </w:pPr>
      <w:bookmarkStart w:id="10" w:name="_Toc157719323"/>
      <w:r>
        <w:lastRenderedPageBreak/>
        <w:t>Explaining the financial commitment to the operational activity of CSR in the hotel industry</w:t>
      </w:r>
      <w:bookmarkEnd w:id="10"/>
      <w:r>
        <w:t xml:space="preserve"> </w:t>
      </w:r>
    </w:p>
    <w:p w14:paraId="1CF502D1" w14:textId="77777777" w:rsidR="00D82658" w:rsidRDefault="00D82658" w:rsidP="00D37AD2">
      <w:pPr>
        <w:pStyle w:val="Heading2"/>
        <w:spacing w:before="0"/>
      </w:pPr>
      <w:bookmarkStart w:id="11" w:name="_Toc157719324"/>
      <w:r>
        <w:t>Indicating the CSR initiatives of Corinthia Hotels</w:t>
      </w:r>
      <w:bookmarkEnd w:id="11"/>
      <w:r>
        <w:t xml:space="preserve"> </w:t>
      </w:r>
    </w:p>
    <w:p w14:paraId="3826E76F" w14:textId="6DA968F7" w:rsidR="000657F6" w:rsidRDefault="00D82658" w:rsidP="00C2667B">
      <w:r>
        <w:t>This respective Corinthia Hotels has been considered as a good quality hospitality service provider in Europe, Africa and other aspects</w:t>
      </w:r>
      <w:r w:rsidR="00C2667B" w:rsidRPr="00C2667B">
        <w:rPr>
          <w:color w:val="FF0000"/>
        </w:rPr>
        <w:t xml:space="preserve"> </w:t>
      </w:r>
      <w:r w:rsidR="00C2667B" w:rsidRPr="00F844D1">
        <w:t>(</w:t>
      </w:r>
      <w:r w:rsidR="00C2667B" w:rsidRPr="00F844D1">
        <w:rPr>
          <w:shd w:val="clear" w:color="auto" w:fill="FFFFFF"/>
        </w:rPr>
        <w:t>Badia</w:t>
      </w:r>
      <w:r w:rsidR="00C2667B" w:rsidRPr="00F844D1">
        <w:rPr>
          <w:i/>
          <w:iCs/>
          <w:shd w:val="clear" w:color="auto" w:fill="FFFFFF"/>
        </w:rPr>
        <w:t xml:space="preserve"> et al.,</w:t>
      </w:r>
      <w:r w:rsidR="00C2667B" w:rsidRPr="00F844D1">
        <w:rPr>
          <w:shd w:val="clear" w:color="auto" w:fill="FFFFFF"/>
        </w:rPr>
        <w:t xml:space="preserve"> 2024</w:t>
      </w:r>
      <w:r w:rsidR="00C2667B" w:rsidRPr="00F844D1">
        <w:t>)</w:t>
      </w:r>
      <w:r w:rsidRPr="00F844D1">
        <w:t xml:space="preserve">. </w:t>
      </w:r>
      <w:r>
        <w:t>This hotel industry has been trying to critically focus on the development of the environment as according to them, this is the place where they need to keep more focus on their business growth (</w:t>
      </w:r>
      <w:r>
        <w:rPr>
          <w:shd w:val="clear" w:color="auto" w:fill="FFFFFF"/>
        </w:rPr>
        <w:t>Song</w:t>
      </w:r>
      <w:r>
        <w:t xml:space="preserve"> </w:t>
      </w:r>
      <w:r w:rsidRPr="00D75BA3">
        <w:rPr>
          <w:i/>
          <w:iCs/>
        </w:rPr>
        <w:t xml:space="preserve">et al., </w:t>
      </w:r>
      <w:r>
        <w:rPr>
          <w:shd w:val="clear" w:color="auto" w:fill="FFFFFF"/>
        </w:rPr>
        <w:t>2024</w:t>
      </w:r>
      <w:r>
        <w:t>). Their</w:t>
      </w:r>
      <w:r w:rsidRPr="008D68FA">
        <w:t xml:space="preserve"> policy is envisioned to subsidise towards the accomplishment of the UN Sustainable Development </w:t>
      </w:r>
      <w:r>
        <w:t>targets</w:t>
      </w:r>
      <w:r w:rsidRPr="008D68FA">
        <w:t xml:space="preserve">, mainly within the authorities in which </w:t>
      </w:r>
      <w:r>
        <w:t>it</w:t>
      </w:r>
      <w:r w:rsidRPr="008D68FA">
        <w:t xml:space="preserve"> </w:t>
      </w:r>
      <w:r w:rsidR="00F844D1">
        <w:t>works</w:t>
      </w:r>
      <w:r w:rsidR="00F844D1" w:rsidRPr="008D68FA">
        <w:t>, and</w:t>
      </w:r>
      <w:r w:rsidRPr="008D68FA">
        <w:t xml:space="preserve"> henceforth Inspiring Lifespans</w:t>
      </w:r>
      <w:r>
        <w:t xml:space="preserve"> t</w:t>
      </w:r>
      <w:r w:rsidRPr="008D68FA">
        <w:t xml:space="preserve">hrough the </w:t>
      </w:r>
      <w:r>
        <w:t>goal</w:t>
      </w:r>
      <w:r w:rsidRPr="008D68FA">
        <w:t xml:space="preserve"> of Corinthia.</w:t>
      </w:r>
      <w:r>
        <w:t xml:space="preserve"> </w:t>
      </w:r>
    </w:p>
    <w:p w14:paraId="7BEE9772" w14:textId="0FBB241F" w:rsidR="000657F6" w:rsidRDefault="000657F6" w:rsidP="00D37AD2">
      <w:pPr>
        <w:spacing w:before="0" w:after="0"/>
      </w:pPr>
      <w:r>
        <w:rPr>
          <w:noProof/>
        </w:rPr>
        <w:drawing>
          <wp:inline distT="0" distB="0" distL="0" distR="0" wp14:anchorId="05D18B4B" wp14:editId="2CAC1D07">
            <wp:extent cx="5943600" cy="3352800"/>
            <wp:effectExtent l="0" t="0" r="0" b="0"/>
            <wp:docPr id="304188032" name="Picture 2" descr="Corinthia CSR Day at the new house in Sliema - Past Pupils and Friends of  Don Bosco in Mal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inthia CSR Day at the new house in Sliema - Past Pupils and Friends of  Don Bosco in Mal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1655B8AE" w14:textId="77777777" w:rsidR="00910DDB" w:rsidRDefault="00BB7D01" w:rsidP="00910DDB">
      <w:pPr>
        <w:jc w:val="center"/>
      </w:pPr>
      <w:r>
        <w:t xml:space="preserve">Figure: </w:t>
      </w:r>
      <w:r w:rsidR="008F070A">
        <w:t xml:space="preserve">CSR activities of </w:t>
      </w:r>
      <w:r w:rsidR="002C44E0">
        <w:t>Corinthia Hotels</w:t>
      </w:r>
    </w:p>
    <w:p w14:paraId="0540F2BF" w14:textId="2DC2697D" w:rsidR="00BB7D01" w:rsidRDefault="00BB7D01" w:rsidP="00910DDB">
      <w:pPr>
        <w:jc w:val="center"/>
      </w:pPr>
      <w:r>
        <w:t xml:space="preserve">Source: </w:t>
      </w:r>
      <w:sdt>
        <w:sdtPr>
          <w:id w:val="-87311994"/>
          <w:citation/>
        </w:sdtPr>
        <w:sdtContent>
          <w:r w:rsidR="00D86A1B">
            <w:fldChar w:fldCharType="begin"/>
          </w:r>
          <w:r w:rsidR="00D86A1B">
            <w:rPr>
              <w:lang w:val="en-IN"/>
            </w:rPr>
            <w:instrText xml:space="preserve"> CITATION cor24 \l 16393 </w:instrText>
          </w:r>
          <w:r w:rsidR="00D86A1B">
            <w:fldChar w:fldCharType="separate"/>
          </w:r>
          <w:r w:rsidR="00D86A1B" w:rsidRPr="00D86A1B">
            <w:rPr>
              <w:noProof/>
              <w:lang w:val="en-IN"/>
            </w:rPr>
            <w:t>(corinthia, 2024)</w:t>
          </w:r>
          <w:r w:rsidR="00D86A1B">
            <w:fldChar w:fldCharType="end"/>
          </w:r>
        </w:sdtContent>
      </w:sdt>
    </w:p>
    <w:p w14:paraId="7E79C804" w14:textId="385CFF5A" w:rsidR="00D82658" w:rsidRDefault="00D82658" w:rsidP="00480078">
      <w:r>
        <w:lastRenderedPageBreak/>
        <w:t>On the basis of the research, the goal of CSR policy is to allocate a certain amount of the gained income to the development of sustainability through safeguarding the lifestyle of individuals and the communities where it operates. Along with that, the higher management of the entity tries to incorporate the goal of sustainability towards the operation of its daily activity and make decisions to invest in the growth of the entire environment to make it pollutant-free (</w:t>
      </w:r>
      <w:proofErr w:type="spellStart"/>
      <w:r>
        <w:rPr>
          <w:shd w:val="clear" w:color="auto" w:fill="FFFFFF"/>
        </w:rPr>
        <w:t>Elhoushy</w:t>
      </w:r>
      <w:proofErr w:type="spellEnd"/>
      <w:r>
        <w:rPr>
          <w:shd w:val="clear" w:color="auto" w:fill="FFFFFF"/>
        </w:rPr>
        <w:t xml:space="preserve"> and Ribeiro</w:t>
      </w:r>
      <w:r>
        <w:t xml:space="preserve">, </w:t>
      </w:r>
      <w:r>
        <w:rPr>
          <w:shd w:val="clear" w:color="auto" w:fill="FFFFFF"/>
        </w:rPr>
        <w:t>2024</w:t>
      </w:r>
      <w:r>
        <w:t>). While following the CSR activities of this respective business their higher management is trying to follow all kinds of environmental laws as well as international norms of behaviour to cover the expectations of stakeholders as well as develop the environment in a simultaneous way</w:t>
      </w:r>
      <w:r w:rsidR="00480078" w:rsidRPr="005A7050">
        <w:rPr>
          <w:color w:val="FF0000"/>
        </w:rPr>
        <w:t xml:space="preserve"> </w:t>
      </w:r>
      <w:r w:rsidR="00480078" w:rsidRPr="00F844D1">
        <w:t>(</w:t>
      </w:r>
      <w:r w:rsidR="00480078" w:rsidRPr="00F844D1">
        <w:rPr>
          <w:shd w:val="clear" w:color="auto" w:fill="FFFFFF"/>
        </w:rPr>
        <w:t>Gond</w:t>
      </w:r>
      <w:r w:rsidR="00480078" w:rsidRPr="00F844D1">
        <w:t xml:space="preserve"> </w:t>
      </w:r>
      <w:r w:rsidR="00480078" w:rsidRPr="00F844D1">
        <w:rPr>
          <w:i/>
          <w:iCs/>
        </w:rPr>
        <w:t xml:space="preserve">et al., </w:t>
      </w:r>
      <w:r w:rsidR="00480078" w:rsidRPr="00F844D1">
        <w:rPr>
          <w:shd w:val="clear" w:color="auto" w:fill="FFFFFF"/>
        </w:rPr>
        <w:t>2024</w:t>
      </w:r>
      <w:r w:rsidR="00480078" w:rsidRPr="00F844D1">
        <w:t>)</w:t>
      </w:r>
      <w:r w:rsidRPr="00F844D1">
        <w:t xml:space="preserve">. </w:t>
      </w:r>
    </w:p>
    <w:p w14:paraId="20FB3538" w14:textId="77777777" w:rsidR="00D82658" w:rsidRDefault="00D82658" w:rsidP="00D37AD2">
      <w:pPr>
        <w:pStyle w:val="Heading2"/>
        <w:spacing w:before="0"/>
      </w:pPr>
      <w:bookmarkStart w:id="12" w:name="_Toc157719325"/>
      <w:r>
        <w:t>Evaluating the CSR activities of Ibis Hotels</w:t>
      </w:r>
      <w:bookmarkEnd w:id="12"/>
    </w:p>
    <w:p w14:paraId="0EB11EB4" w14:textId="77777777" w:rsidR="00D16132" w:rsidRDefault="00D82658" w:rsidP="00A7534D">
      <w:pPr>
        <w:spacing w:before="0" w:after="0"/>
      </w:pPr>
      <w:r w:rsidRPr="006D6BC6">
        <w:t xml:space="preserve">The </w:t>
      </w:r>
      <w:r>
        <w:t>respective hotel services provider</w:t>
      </w:r>
      <w:r w:rsidRPr="006D6BC6">
        <w:t xml:space="preserve"> has now been </w:t>
      </w:r>
      <w:r>
        <w:t>trying to</w:t>
      </w:r>
      <w:r w:rsidRPr="006D6BC6">
        <w:t xml:space="preserve"> </w:t>
      </w:r>
      <w:r>
        <w:t>implement</w:t>
      </w:r>
      <w:r w:rsidRPr="006D6BC6">
        <w:t xml:space="preserve"> </w:t>
      </w:r>
      <w:r>
        <w:t>a</w:t>
      </w:r>
      <w:r w:rsidRPr="006D6BC6">
        <w:t xml:space="preserve"> </w:t>
      </w:r>
      <w:r>
        <w:t>significant</w:t>
      </w:r>
      <w:r w:rsidRPr="006D6BC6">
        <w:t xml:space="preserve"> </w:t>
      </w:r>
      <w:r>
        <w:t xml:space="preserve">sustainable </w:t>
      </w:r>
      <w:r w:rsidRPr="006D6BC6">
        <w:t xml:space="preserve">approach </w:t>
      </w:r>
      <w:r>
        <w:t>several</w:t>
      </w:r>
      <w:r w:rsidRPr="006D6BC6">
        <w:t xml:space="preserve"> </w:t>
      </w:r>
      <w:r>
        <w:t>times</w:t>
      </w:r>
      <w:r w:rsidRPr="006D6BC6">
        <w:t xml:space="preserve"> then is </w:t>
      </w:r>
      <w:r>
        <w:t xml:space="preserve">focusing on several initiatives. For example, reducing the use of plastic items between 2022, and targeting carbon neutrality from its properties by the end of the time of 2050. </w:t>
      </w:r>
    </w:p>
    <w:p w14:paraId="08FA4FF9" w14:textId="4B6DF757" w:rsidR="00D16132" w:rsidRDefault="00D16132" w:rsidP="00D16132">
      <w:pPr>
        <w:spacing w:before="0" w:after="0"/>
        <w:jc w:val="center"/>
      </w:pPr>
      <w:r>
        <w:rPr>
          <w:noProof/>
        </w:rPr>
        <w:drawing>
          <wp:inline distT="0" distB="0" distL="0" distR="0" wp14:anchorId="136AD495" wp14:editId="49227EF9">
            <wp:extent cx="3314700" cy="2209800"/>
            <wp:effectExtent l="0" t="0" r="0" b="0"/>
            <wp:docPr id="661428380" name="Picture 1" descr="AccorHotels Hotel Manager Ibis Corporate social responsibility, hotel,  text, business png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orHotels Hotel Manager Ibis Corporate social responsibility, hotel,  text, business png | PNGEg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4700" cy="2209800"/>
                    </a:xfrm>
                    <a:prstGeom prst="rect">
                      <a:avLst/>
                    </a:prstGeom>
                    <a:noFill/>
                    <a:ln>
                      <a:noFill/>
                    </a:ln>
                  </pic:spPr>
                </pic:pic>
              </a:graphicData>
            </a:graphic>
          </wp:inline>
        </w:drawing>
      </w:r>
    </w:p>
    <w:p w14:paraId="7C1D3644" w14:textId="48FD0E82" w:rsidR="00D16132" w:rsidRDefault="00D16132" w:rsidP="00D16132">
      <w:pPr>
        <w:spacing w:before="0" w:after="0"/>
        <w:jc w:val="center"/>
      </w:pPr>
      <w:r>
        <w:t>Figure: CSR activities of Ibis Hotels</w:t>
      </w:r>
    </w:p>
    <w:p w14:paraId="16EA89E2" w14:textId="5535CD5F" w:rsidR="00D16132" w:rsidRDefault="00D16132" w:rsidP="00D16132">
      <w:pPr>
        <w:spacing w:before="0" w:after="0"/>
        <w:jc w:val="center"/>
      </w:pPr>
      <w:r>
        <w:t xml:space="preserve">Source: </w:t>
      </w:r>
      <w:sdt>
        <w:sdtPr>
          <w:id w:val="-426500243"/>
          <w:citation/>
        </w:sdtPr>
        <w:sdtContent>
          <w:r w:rsidR="00447D3A">
            <w:fldChar w:fldCharType="begin"/>
          </w:r>
          <w:r w:rsidR="00447D3A">
            <w:rPr>
              <w:lang w:val="en-IN"/>
            </w:rPr>
            <w:instrText xml:space="preserve"> CITATION acc24 \l 16393 </w:instrText>
          </w:r>
          <w:r w:rsidR="00447D3A">
            <w:fldChar w:fldCharType="separate"/>
          </w:r>
          <w:r w:rsidR="00447D3A" w:rsidRPr="00447D3A">
            <w:rPr>
              <w:noProof/>
              <w:lang w:val="en-IN"/>
            </w:rPr>
            <w:t>(accor, 2024)</w:t>
          </w:r>
          <w:r w:rsidR="00447D3A">
            <w:fldChar w:fldCharType="end"/>
          </w:r>
        </w:sdtContent>
      </w:sdt>
    </w:p>
    <w:p w14:paraId="3F27EAF0" w14:textId="49AE50C8" w:rsidR="004D283F" w:rsidRDefault="00D16132" w:rsidP="00CE69E8">
      <w:r>
        <w:lastRenderedPageBreak/>
        <w:t>Their</w:t>
      </w:r>
      <w:r w:rsidR="00D82658" w:rsidRPr="006D6BC6">
        <w:t xml:space="preserve"> guesthouses also frequently </w:t>
      </w:r>
      <w:r w:rsidR="00D82658">
        <w:t>present</w:t>
      </w:r>
      <w:r w:rsidR="00D82658" w:rsidRPr="006D6BC6">
        <w:t xml:space="preserve"> their </w:t>
      </w:r>
      <w:r w:rsidR="00D82658">
        <w:t>personal</w:t>
      </w:r>
      <w:r w:rsidR="00D82658" w:rsidRPr="006D6BC6">
        <w:t xml:space="preserve"> CSR </w:t>
      </w:r>
      <w:r w:rsidR="00D82658">
        <w:t xml:space="preserve">activities to attract </w:t>
      </w:r>
      <w:r w:rsidR="00D82658" w:rsidRPr="006D6BC6">
        <w:t xml:space="preserve">other </w:t>
      </w:r>
      <w:r w:rsidR="00D82658">
        <w:t xml:space="preserve">service providers to take an active part in the journey of reducing harmful effects on the planet. </w:t>
      </w:r>
      <w:r w:rsidR="00D82658" w:rsidRPr="00857C13">
        <w:t xml:space="preserve">For </w:t>
      </w:r>
      <w:r w:rsidR="00D82658">
        <w:t>example</w:t>
      </w:r>
      <w:r w:rsidR="00D82658" w:rsidRPr="00857C13">
        <w:t xml:space="preserve">, the </w:t>
      </w:r>
      <w:r w:rsidR="00D82658">
        <w:t>segment of this is trying to use the</w:t>
      </w:r>
      <w:r w:rsidR="00D82658" w:rsidRPr="00857C13">
        <w:t xml:space="preserve"> smart building </w:t>
      </w:r>
      <w:r w:rsidR="00D82658">
        <w:t>supervisory</w:t>
      </w:r>
      <w:r w:rsidR="00D82658" w:rsidRPr="00857C13">
        <w:t xml:space="preserve"> </w:t>
      </w:r>
      <w:r w:rsidR="00D82658">
        <w:t>process</w:t>
      </w:r>
      <w:r w:rsidR="00D82658" w:rsidRPr="00857C13">
        <w:t xml:space="preserve"> to </w:t>
      </w:r>
      <w:r w:rsidR="00D82658">
        <w:t>reduce the level of</w:t>
      </w:r>
      <w:r w:rsidR="00D82658" w:rsidRPr="00857C13">
        <w:t xml:space="preserve"> energy</w:t>
      </w:r>
      <w:r w:rsidR="00D82658">
        <w:t xml:space="preserve"> consumption</w:t>
      </w:r>
      <w:r w:rsidR="00CE69E8" w:rsidRPr="00353B61">
        <w:rPr>
          <w:color w:val="FF0000"/>
        </w:rPr>
        <w:t xml:space="preserve"> </w:t>
      </w:r>
      <w:r w:rsidR="00CE69E8" w:rsidRPr="00F844D1">
        <w:t>(</w:t>
      </w:r>
      <w:r w:rsidR="00CE69E8" w:rsidRPr="00F844D1">
        <w:rPr>
          <w:shd w:val="clear" w:color="auto" w:fill="FFFFFF"/>
        </w:rPr>
        <w:t>Simon</w:t>
      </w:r>
      <w:r w:rsidR="00CE69E8" w:rsidRPr="00F844D1">
        <w:t xml:space="preserve"> </w:t>
      </w:r>
      <w:r w:rsidR="00CE69E8" w:rsidRPr="00F844D1">
        <w:rPr>
          <w:shd w:val="clear" w:color="auto" w:fill="FFFFFF"/>
        </w:rPr>
        <w:t>and Lane-Zucker</w:t>
      </w:r>
      <w:r w:rsidR="00CE69E8" w:rsidRPr="00F844D1">
        <w:t xml:space="preserve">, </w:t>
      </w:r>
      <w:r w:rsidR="00CE69E8" w:rsidRPr="00F844D1">
        <w:rPr>
          <w:shd w:val="clear" w:color="auto" w:fill="FFFFFF"/>
        </w:rPr>
        <w:t>2024</w:t>
      </w:r>
      <w:r w:rsidR="00CE69E8" w:rsidRPr="00F844D1">
        <w:t>)</w:t>
      </w:r>
      <w:r w:rsidR="00D82658" w:rsidRPr="00F844D1">
        <w:t xml:space="preserve">. </w:t>
      </w:r>
      <w:r w:rsidR="00D82658">
        <w:t>Another one is, that t</w:t>
      </w:r>
      <w:r w:rsidR="00D82658" w:rsidRPr="00857C13">
        <w:t xml:space="preserve">he air habituation and space heating are modified </w:t>
      </w:r>
      <w:r w:rsidR="00D82658">
        <w:t>depending on</w:t>
      </w:r>
      <w:r w:rsidR="00D82658" w:rsidRPr="00857C13">
        <w:t xml:space="preserve"> the tenure rate of the </w:t>
      </w:r>
      <w:r w:rsidR="00D82658">
        <w:t>rooms</w:t>
      </w:r>
      <w:r w:rsidR="00D82658" w:rsidRPr="00857C13">
        <w:t xml:space="preserve"> and the </w:t>
      </w:r>
      <w:r w:rsidR="00D82658">
        <w:t>movement</w:t>
      </w:r>
      <w:r w:rsidR="00D82658" w:rsidRPr="00857C13">
        <w:t xml:space="preserve"> of people in certain areas </w:t>
      </w:r>
      <w:r w:rsidR="00D82658">
        <w:t>from</w:t>
      </w:r>
      <w:r w:rsidR="00D82658" w:rsidRPr="00857C13">
        <w:t xml:space="preserve"> the </w:t>
      </w:r>
      <w:r w:rsidR="00D82658">
        <w:t>implication</w:t>
      </w:r>
      <w:r w:rsidR="00D82658" w:rsidRPr="00857C13">
        <w:t xml:space="preserve"> of </w:t>
      </w:r>
      <w:r w:rsidR="00D82658">
        <w:t>alteration</w:t>
      </w:r>
      <w:r w:rsidR="00D82658" w:rsidRPr="00857C13">
        <w:t xml:space="preserve"> detectors. The hotel also vigorously cooperates with nutrition banks and local trades to </w:t>
      </w:r>
      <w:r w:rsidR="00D82658">
        <w:t xml:space="preserve">get control over the wastage of </w:t>
      </w:r>
      <w:r w:rsidR="00D82658" w:rsidRPr="00857C13">
        <w:t>food waste</w:t>
      </w:r>
      <w:r w:rsidR="00D82658">
        <w:t xml:space="preserve"> (</w:t>
      </w:r>
      <w:proofErr w:type="spellStart"/>
      <w:r w:rsidR="00D82658">
        <w:rPr>
          <w:shd w:val="clear" w:color="auto" w:fill="FFFFFF"/>
        </w:rPr>
        <w:t>Aguinis</w:t>
      </w:r>
      <w:proofErr w:type="spellEnd"/>
      <w:r w:rsidR="00D82658">
        <w:rPr>
          <w:shd w:val="clear" w:color="auto" w:fill="FFFFFF"/>
        </w:rPr>
        <w:t xml:space="preserve"> </w:t>
      </w:r>
      <w:r w:rsidR="00D82658" w:rsidRPr="00C73D9B">
        <w:rPr>
          <w:i/>
          <w:iCs/>
          <w:shd w:val="clear" w:color="auto" w:fill="FFFFFF"/>
        </w:rPr>
        <w:t xml:space="preserve">et al., </w:t>
      </w:r>
      <w:r w:rsidR="00D82658">
        <w:rPr>
          <w:shd w:val="clear" w:color="auto" w:fill="FFFFFF"/>
        </w:rPr>
        <w:t>2024</w:t>
      </w:r>
      <w:r w:rsidR="00D82658">
        <w:t>)</w:t>
      </w:r>
      <w:r w:rsidR="007925FA">
        <w:t xml:space="preserve">. </w:t>
      </w:r>
    </w:p>
    <w:p w14:paraId="4958B4A9" w14:textId="3340E39B" w:rsidR="00902861" w:rsidRDefault="00902861">
      <w:pPr>
        <w:spacing w:before="0" w:after="160"/>
        <w:rPr>
          <w:rFonts w:eastAsiaTheme="majorEastAsia" w:cstheme="majorBidi"/>
          <w:b/>
          <w:bCs/>
          <w:sz w:val="28"/>
          <w:szCs w:val="25"/>
          <w:lang w:bidi="th-TH"/>
        </w:rPr>
      </w:pPr>
    </w:p>
    <w:p w14:paraId="04D79DB1" w14:textId="77777777" w:rsidR="00902861" w:rsidRDefault="004D283F" w:rsidP="00902861">
      <w:pPr>
        <w:pStyle w:val="Heading1"/>
      </w:pPr>
      <w:bookmarkStart w:id="13" w:name="_Toc157719326"/>
      <w:r>
        <w:t>Recommendation</w:t>
      </w:r>
      <w:bookmarkEnd w:id="13"/>
      <w:r>
        <w:t xml:space="preserve"> </w:t>
      </w:r>
    </w:p>
    <w:p w14:paraId="1E8A5D02" w14:textId="08E588A4" w:rsidR="00F844D1" w:rsidRDefault="00F844D1" w:rsidP="00F844D1">
      <w:pPr>
        <w:rPr>
          <w:lang w:bidi="th-TH"/>
        </w:rPr>
      </w:pPr>
      <w:r>
        <w:rPr>
          <w:lang w:bidi="th-TH"/>
        </w:rPr>
        <w:t xml:space="preserve">One recommendation for Corinthia is to incorporate the goal of sustainability on </w:t>
      </w:r>
      <w:proofErr w:type="gramStart"/>
      <w:r>
        <w:rPr>
          <w:lang w:bidi="th-TH"/>
        </w:rPr>
        <w:t>it’s</w:t>
      </w:r>
      <w:proofErr w:type="gramEnd"/>
      <w:r>
        <w:rPr>
          <w:lang w:bidi="th-TH"/>
        </w:rPr>
        <w:t xml:space="preserve"> daily activity operations, and invest in the efficient system and appliances to reduce hotel’s carbon footprint and make it pollutant-free.</w:t>
      </w:r>
    </w:p>
    <w:p w14:paraId="5EC952F6" w14:textId="0C497EBE" w:rsidR="00902861" w:rsidRPr="001D01F5" w:rsidRDefault="00F844D1" w:rsidP="00902861">
      <w:pPr>
        <w:rPr>
          <w:lang w:bidi="th-TH"/>
        </w:rPr>
      </w:pPr>
      <w:r>
        <w:rPr>
          <w:lang w:bidi="th-TH"/>
        </w:rPr>
        <w:t xml:space="preserve">One recommendation for Ibis Hotels, part of Accor, is </w:t>
      </w:r>
      <w:r w:rsidR="00902861">
        <w:t xml:space="preserve">to keep more focus on the continuous investment in CSR activities as this can create their image as unique among the </w:t>
      </w:r>
      <w:r w:rsidR="00902861" w:rsidRPr="00F844D1">
        <w:t>audiences</w:t>
      </w:r>
      <w:r w:rsidR="009777FE" w:rsidRPr="00F844D1">
        <w:t xml:space="preserve"> (</w:t>
      </w:r>
      <w:r w:rsidR="009777FE" w:rsidRPr="00F844D1">
        <w:rPr>
          <w:shd w:val="clear" w:color="auto" w:fill="FFFFFF"/>
        </w:rPr>
        <w:t xml:space="preserve">Bekele </w:t>
      </w:r>
      <w:r w:rsidR="009777FE" w:rsidRPr="00F844D1">
        <w:rPr>
          <w:i/>
          <w:iCs/>
          <w:shd w:val="clear" w:color="auto" w:fill="FFFFFF"/>
        </w:rPr>
        <w:t>et al.,</w:t>
      </w:r>
      <w:r w:rsidR="009777FE" w:rsidRPr="00F844D1">
        <w:rPr>
          <w:shd w:val="clear" w:color="auto" w:fill="FFFFFF"/>
        </w:rPr>
        <w:t xml:space="preserve"> 2024</w:t>
      </w:r>
      <w:r w:rsidR="009777FE" w:rsidRPr="00F844D1">
        <w:t>)</w:t>
      </w:r>
      <w:r w:rsidR="00902861" w:rsidRPr="00F844D1">
        <w:t xml:space="preserve">. As well as this gave this business a development opportunity where every individual </w:t>
      </w:r>
      <w:r w:rsidR="00902861">
        <w:t xml:space="preserve">tries to connect their activity with the benefit of the environment over time. Also, this tries to keep focus on the outsourcing option for giving their services as this has a positive impact on the overall productivity in a precise manner. </w:t>
      </w:r>
    </w:p>
    <w:p w14:paraId="7D4657CC" w14:textId="050F33BF" w:rsidR="00D82658" w:rsidRDefault="00D82658" w:rsidP="00902861"/>
    <w:p w14:paraId="0EA32C1E" w14:textId="77777777" w:rsidR="00D82658" w:rsidRDefault="00D82658" w:rsidP="00D37AD2">
      <w:pPr>
        <w:pStyle w:val="Heading1"/>
        <w:spacing w:before="0"/>
      </w:pPr>
      <w:bookmarkStart w:id="14" w:name="_Toc157719327"/>
      <w:r>
        <w:lastRenderedPageBreak/>
        <w:t>Conclusion</w:t>
      </w:r>
      <w:bookmarkEnd w:id="14"/>
      <w:r>
        <w:t xml:space="preserve"> </w:t>
      </w:r>
    </w:p>
    <w:p w14:paraId="68EF9044" w14:textId="066D1F18" w:rsidR="001E7541" w:rsidRPr="00872F71" w:rsidRDefault="00D82658" w:rsidP="00D37AD2">
      <w:pPr>
        <w:spacing w:before="0" w:after="0"/>
      </w:pPr>
      <w:r>
        <w:t xml:space="preserve">This report indicates the operational activity of two well-reputed hotel service providers that have been capable of offering good quality services to the audiences in a precise manner. In terms of giving their services to the audiences, this respective business has been earning a certain amount of income as well as investing this in CSR activities for the goal of overall improvement of society. The diversification among the market share and consumer demographics has been clearly depicted in the portion with the help of several numerical data as well as graphical charts. Apart from that, the development potential of both hospitality service providers by the illustration of market opportunities, expansion strategies and other aspects has been covered in the part more effectively. </w:t>
      </w:r>
      <w:r w:rsidR="00183805">
        <w:br w:type="page"/>
      </w:r>
    </w:p>
    <w:p w14:paraId="406451C5" w14:textId="197DD16E" w:rsidR="001E7541" w:rsidRDefault="00841207" w:rsidP="00D37AD2">
      <w:pPr>
        <w:pStyle w:val="Heading1"/>
        <w:spacing w:before="0"/>
      </w:pPr>
      <w:bookmarkStart w:id="15" w:name="_Toc157719328"/>
      <w:r>
        <w:lastRenderedPageBreak/>
        <w:t>References</w:t>
      </w:r>
      <w:bookmarkEnd w:id="15"/>
      <w:r w:rsidR="00B7145A">
        <w:t xml:space="preserve"> </w:t>
      </w:r>
      <w:r w:rsidR="00D915DB">
        <w:t xml:space="preserve"> </w:t>
      </w:r>
    </w:p>
    <w:p w14:paraId="147D7303" w14:textId="77777777" w:rsidR="00490A46" w:rsidRPr="00B77A51" w:rsidRDefault="00490A46" w:rsidP="00490A46">
      <w:pPr>
        <w:rPr>
          <w:shd w:val="clear" w:color="auto" w:fill="FFFFFF"/>
        </w:rPr>
      </w:pPr>
      <w:r w:rsidRPr="00B77A51">
        <w:rPr>
          <w:shd w:val="clear" w:color="auto" w:fill="FFFFFF"/>
        </w:rPr>
        <w:t xml:space="preserve">Aaker, D.A. and Moorman, C., </w:t>
      </w:r>
      <w:r>
        <w:rPr>
          <w:shd w:val="clear" w:color="auto" w:fill="FFFFFF"/>
        </w:rPr>
        <w:t>(</w:t>
      </w:r>
      <w:r w:rsidRPr="00B77A51">
        <w:rPr>
          <w:shd w:val="clear" w:color="auto" w:fill="FFFFFF"/>
        </w:rPr>
        <w:t>2023</w:t>
      </w:r>
      <w:r>
        <w:rPr>
          <w:shd w:val="clear" w:color="auto" w:fill="FFFFFF"/>
        </w:rPr>
        <w:t>)</w:t>
      </w:r>
      <w:r w:rsidRPr="00B77A51">
        <w:rPr>
          <w:shd w:val="clear" w:color="auto" w:fill="FFFFFF"/>
        </w:rPr>
        <w:t>. </w:t>
      </w:r>
      <w:r w:rsidRPr="00B77A51">
        <w:rPr>
          <w:i/>
          <w:iCs/>
          <w:shd w:val="clear" w:color="auto" w:fill="FFFFFF"/>
        </w:rPr>
        <w:t>Strategic market management</w:t>
      </w:r>
      <w:r w:rsidRPr="00B77A51">
        <w:rPr>
          <w:shd w:val="clear" w:color="auto" w:fill="FFFFFF"/>
        </w:rPr>
        <w:t>. John Wiley &amp; Sons.</w:t>
      </w:r>
    </w:p>
    <w:p w14:paraId="2BB1ECE5" w14:textId="637724F2" w:rsidR="00490A46" w:rsidRDefault="00490A46" w:rsidP="00490A46">
      <w:proofErr w:type="spellStart"/>
      <w:r>
        <w:t>accor</w:t>
      </w:r>
      <w:proofErr w:type="spellEnd"/>
      <w:r>
        <w:t xml:space="preserve">, (2024). VIBRANT HOTELS, CARING </w:t>
      </w:r>
      <w:proofErr w:type="gramStart"/>
      <w:r>
        <w:t>PEOPLE..</w:t>
      </w:r>
      <w:proofErr w:type="gramEnd"/>
      <w:r>
        <w:t xml:space="preserve"> </w:t>
      </w:r>
      <w:r w:rsidR="00755D3D">
        <w:t>(</w:t>
      </w:r>
      <w:r>
        <w:t>Online</w:t>
      </w:r>
      <w:r w:rsidR="00755D3D">
        <w:t>)</w:t>
      </w:r>
      <w:r>
        <w:t xml:space="preserve"> Available at: </w:t>
      </w:r>
      <w:hyperlink r:id="rId13" w:history="1">
        <w:r w:rsidR="00755D3D" w:rsidRPr="000B32D8">
          <w:rPr>
            <w:rStyle w:val="Hyperlink"/>
          </w:rPr>
          <w:t>https://all.accor.com/brands/ibis.en.shtml</w:t>
        </w:r>
      </w:hyperlink>
      <w:r w:rsidR="00755D3D">
        <w:t xml:space="preserve"> (</w:t>
      </w:r>
      <w:r>
        <w:t>Accessed</w:t>
      </w:r>
      <w:r w:rsidR="00755D3D">
        <w:t xml:space="preserve">: </w:t>
      </w:r>
      <w:r>
        <w:t>19 January 2024</w:t>
      </w:r>
      <w:r w:rsidR="00755D3D">
        <w:t>)</w:t>
      </w:r>
      <w:r>
        <w:t>.</w:t>
      </w:r>
    </w:p>
    <w:p w14:paraId="63D9C682" w14:textId="77777777" w:rsidR="00490A46" w:rsidRDefault="00490A46" w:rsidP="00490A46">
      <w:pPr>
        <w:rPr>
          <w:shd w:val="clear" w:color="auto" w:fill="FFFFFF"/>
        </w:rPr>
      </w:pPr>
      <w:proofErr w:type="spellStart"/>
      <w:r>
        <w:rPr>
          <w:shd w:val="clear" w:color="auto" w:fill="FFFFFF"/>
        </w:rPr>
        <w:t>Aguinis</w:t>
      </w:r>
      <w:proofErr w:type="spellEnd"/>
      <w:r>
        <w:rPr>
          <w:shd w:val="clear" w:color="auto" w:fill="FFFFFF"/>
        </w:rPr>
        <w:t>, H., Rupp, D.E. and Glavas, A., (2024). Corporate social responsibility and individual behaviour. </w:t>
      </w:r>
      <w:r>
        <w:rPr>
          <w:i/>
          <w:iCs/>
          <w:shd w:val="clear" w:color="auto" w:fill="FFFFFF"/>
        </w:rPr>
        <w:t>Nature Human Behaviour</w:t>
      </w:r>
      <w:r>
        <w:rPr>
          <w:shd w:val="clear" w:color="auto" w:fill="FFFFFF"/>
        </w:rPr>
        <w:t>, pp.1-9.</w:t>
      </w:r>
    </w:p>
    <w:p w14:paraId="34A167B5" w14:textId="77777777" w:rsidR="00490A46" w:rsidRPr="00F844D1" w:rsidRDefault="00490A46" w:rsidP="00490A46">
      <w:pPr>
        <w:rPr>
          <w:shd w:val="clear" w:color="auto" w:fill="FFFFFF"/>
        </w:rPr>
      </w:pPr>
      <w:r w:rsidRPr="00F844D1">
        <w:rPr>
          <w:shd w:val="clear" w:color="auto" w:fill="FFFFFF"/>
        </w:rPr>
        <w:t>Badia, F., Galeone, G. and Shini, M., (2024). Sustainable strategies of industrial tourism in the agri-food business: an exploratory approach. </w:t>
      </w:r>
      <w:r w:rsidRPr="00F844D1">
        <w:rPr>
          <w:i/>
          <w:iCs/>
          <w:shd w:val="clear" w:color="auto" w:fill="FFFFFF"/>
        </w:rPr>
        <w:t>British Food Journal</w:t>
      </w:r>
      <w:r w:rsidRPr="00F844D1">
        <w:rPr>
          <w:shd w:val="clear" w:color="auto" w:fill="FFFFFF"/>
        </w:rPr>
        <w:t>, </w:t>
      </w:r>
      <w:r w:rsidRPr="00F844D1">
        <w:rPr>
          <w:i/>
          <w:iCs/>
          <w:shd w:val="clear" w:color="auto" w:fill="FFFFFF"/>
        </w:rPr>
        <w:t>126</w:t>
      </w:r>
      <w:r w:rsidRPr="00F844D1">
        <w:rPr>
          <w:shd w:val="clear" w:color="auto" w:fill="FFFFFF"/>
        </w:rPr>
        <w:t>(1), pp.327-346.</w:t>
      </w:r>
    </w:p>
    <w:p w14:paraId="1C97BB11" w14:textId="77777777" w:rsidR="00377C14" w:rsidRDefault="00490A46" w:rsidP="00490A46">
      <w:r w:rsidRPr="00F844D1">
        <w:rPr>
          <w:shd w:val="clear" w:color="auto" w:fill="FFFFFF"/>
        </w:rPr>
        <w:t>Bekele, M.G., Muthuri, J.N. and Ayele, M.B., (2024). The influence of national culture on corporate social responsibility in the Ethiopian mining sector. </w:t>
      </w:r>
      <w:r w:rsidRPr="00F844D1">
        <w:rPr>
          <w:i/>
          <w:iCs/>
          <w:shd w:val="clear" w:color="auto" w:fill="FFFFFF"/>
        </w:rPr>
        <w:t>Resources Policy</w:t>
      </w:r>
      <w:r w:rsidRPr="00F844D1">
        <w:rPr>
          <w:shd w:val="clear" w:color="auto" w:fill="FFFFFF"/>
        </w:rPr>
        <w:t>, </w:t>
      </w:r>
      <w:r w:rsidRPr="00F844D1">
        <w:rPr>
          <w:i/>
          <w:iCs/>
          <w:shd w:val="clear" w:color="auto" w:fill="FFFFFF"/>
        </w:rPr>
        <w:t>88</w:t>
      </w:r>
      <w:r w:rsidRPr="00F844D1">
        <w:rPr>
          <w:shd w:val="clear" w:color="auto" w:fill="FFFFFF"/>
        </w:rPr>
        <w:t>, p.104209.</w:t>
      </w:r>
    </w:p>
    <w:p w14:paraId="3A2506C2" w14:textId="761B9E60" w:rsidR="00490A46" w:rsidRDefault="00490A46" w:rsidP="00490A46">
      <w:proofErr w:type="spellStart"/>
      <w:r>
        <w:t>corinthia</w:t>
      </w:r>
      <w:proofErr w:type="spellEnd"/>
      <w:r>
        <w:t xml:space="preserve">, (2024). CORINTHIA DISCOVERY. </w:t>
      </w:r>
      <w:r w:rsidR="00377C14">
        <w:t>(</w:t>
      </w:r>
      <w:r>
        <w:t>Online</w:t>
      </w:r>
      <w:r w:rsidR="00377C14">
        <w:t>)</w:t>
      </w:r>
      <w:r>
        <w:t xml:space="preserve"> Available at: </w:t>
      </w:r>
      <w:hyperlink r:id="rId14" w:history="1">
        <w:r w:rsidR="00377C14" w:rsidRPr="000B32D8">
          <w:rPr>
            <w:rStyle w:val="Hyperlink"/>
          </w:rPr>
          <w:t>https://www.corinthia.com/</w:t>
        </w:r>
      </w:hyperlink>
      <w:r w:rsidR="00377C14">
        <w:t xml:space="preserve"> (</w:t>
      </w:r>
      <w:r>
        <w:t>Accessed 19 January 2024</w:t>
      </w:r>
      <w:r w:rsidR="00377C14">
        <w:t>)</w:t>
      </w:r>
      <w:r>
        <w:t>.</w:t>
      </w:r>
    </w:p>
    <w:p w14:paraId="39810616" w14:textId="712D17BB" w:rsidR="00490A46" w:rsidRDefault="00490A46" w:rsidP="00490A46">
      <w:proofErr w:type="spellStart"/>
      <w:r>
        <w:t>corporatefinanceinstitute</w:t>
      </w:r>
      <w:proofErr w:type="spellEnd"/>
      <w:r>
        <w:t xml:space="preserve">, (2023). Revenue Streams. </w:t>
      </w:r>
      <w:r w:rsidR="00377C14">
        <w:t>(</w:t>
      </w:r>
      <w:r>
        <w:t>Online</w:t>
      </w:r>
      <w:r w:rsidR="00377C14">
        <w:t>)</w:t>
      </w:r>
      <w:r>
        <w:t xml:space="preserve"> Available at: </w:t>
      </w:r>
      <w:hyperlink r:id="rId15" w:history="1">
        <w:r w:rsidR="00377C14" w:rsidRPr="000B32D8">
          <w:rPr>
            <w:rStyle w:val="Hyperlink"/>
          </w:rPr>
          <w:t>https://corporatefinanceinstitute.com/resources/accounting/revenue-streams/</w:t>
        </w:r>
      </w:hyperlink>
      <w:r w:rsidR="00377C14">
        <w:t xml:space="preserve"> (</w:t>
      </w:r>
      <w:r>
        <w:t>Accessed</w:t>
      </w:r>
      <w:r w:rsidR="00377C14">
        <w:t xml:space="preserve">: </w:t>
      </w:r>
      <w:r>
        <w:t>19 January 2024</w:t>
      </w:r>
      <w:r w:rsidR="00377C14">
        <w:t>)</w:t>
      </w:r>
      <w:r>
        <w:t>.</w:t>
      </w:r>
    </w:p>
    <w:p w14:paraId="25D34A04" w14:textId="77777777" w:rsidR="00490A46" w:rsidRPr="00F844D1" w:rsidRDefault="00490A46" w:rsidP="00490A46">
      <w:r w:rsidRPr="00F844D1">
        <w:rPr>
          <w:shd w:val="clear" w:color="auto" w:fill="FFFFFF"/>
        </w:rPr>
        <w:t>Curtis, S.K. and Mont, O., (2020). Sharing economy business models for sustainability. </w:t>
      </w:r>
      <w:r w:rsidRPr="00F844D1">
        <w:rPr>
          <w:i/>
          <w:iCs/>
          <w:shd w:val="clear" w:color="auto" w:fill="FFFFFF"/>
        </w:rPr>
        <w:t>Journal of Cleaner Production</w:t>
      </w:r>
      <w:r w:rsidRPr="00F844D1">
        <w:rPr>
          <w:shd w:val="clear" w:color="auto" w:fill="FFFFFF"/>
        </w:rPr>
        <w:t>, </w:t>
      </w:r>
      <w:r w:rsidRPr="00F844D1">
        <w:rPr>
          <w:i/>
          <w:iCs/>
          <w:shd w:val="clear" w:color="auto" w:fill="FFFFFF"/>
        </w:rPr>
        <w:t>266</w:t>
      </w:r>
      <w:r w:rsidRPr="00F844D1">
        <w:rPr>
          <w:shd w:val="clear" w:color="auto" w:fill="FFFFFF"/>
        </w:rPr>
        <w:t>, p.121519.</w:t>
      </w:r>
    </w:p>
    <w:p w14:paraId="35CB54FE" w14:textId="77777777" w:rsidR="00490A46" w:rsidRPr="00B90F60" w:rsidRDefault="00490A46" w:rsidP="00490A46">
      <w:proofErr w:type="spellStart"/>
      <w:r>
        <w:rPr>
          <w:shd w:val="clear" w:color="auto" w:fill="FFFFFF"/>
        </w:rPr>
        <w:lastRenderedPageBreak/>
        <w:t>Elhoushy</w:t>
      </w:r>
      <w:proofErr w:type="spellEnd"/>
      <w:r>
        <w:rPr>
          <w:shd w:val="clear" w:color="auto" w:fill="FFFFFF"/>
        </w:rPr>
        <w:t>, S. and Ribeiro, M.A., (2024). Socially responsible consumers and stockpiling during crises: the intersection of personal norms and fear. </w:t>
      </w:r>
      <w:r>
        <w:rPr>
          <w:i/>
          <w:iCs/>
          <w:shd w:val="clear" w:color="auto" w:fill="FFFFFF"/>
        </w:rPr>
        <w:t>Social responsibility journal</w:t>
      </w:r>
      <w:r>
        <w:rPr>
          <w:shd w:val="clear" w:color="auto" w:fill="FFFFFF"/>
        </w:rPr>
        <w:t>, </w:t>
      </w:r>
      <w:r>
        <w:rPr>
          <w:i/>
          <w:iCs/>
          <w:shd w:val="clear" w:color="auto" w:fill="FFFFFF"/>
        </w:rPr>
        <w:t>20</w:t>
      </w:r>
      <w:r>
        <w:rPr>
          <w:shd w:val="clear" w:color="auto" w:fill="FFFFFF"/>
        </w:rPr>
        <w:t>(1), pp.180-203.</w:t>
      </w:r>
    </w:p>
    <w:p w14:paraId="5488706F" w14:textId="77777777" w:rsidR="00490A46" w:rsidRPr="00F844D1" w:rsidRDefault="00490A46" w:rsidP="00490A46">
      <w:pPr>
        <w:rPr>
          <w:shd w:val="clear" w:color="auto" w:fill="FFFFFF"/>
        </w:rPr>
      </w:pPr>
      <w:r w:rsidRPr="00F844D1">
        <w:rPr>
          <w:shd w:val="clear" w:color="auto" w:fill="FFFFFF"/>
        </w:rPr>
        <w:t xml:space="preserve">Gond, J.P., </w:t>
      </w:r>
      <w:proofErr w:type="spellStart"/>
      <w:r w:rsidRPr="00F844D1">
        <w:rPr>
          <w:shd w:val="clear" w:color="auto" w:fill="FFFFFF"/>
        </w:rPr>
        <w:t>Brès</w:t>
      </w:r>
      <w:proofErr w:type="spellEnd"/>
      <w:r w:rsidRPr="00F844D1">
        <w:rPr>
          <w:shd w:val="clear" w:color="auto" w:fill="FFFFFF"/>
        </w:rPr>
        <w:t>, L. and Mosonyi, S., (2024). Consultants as discreet corporate change agents for sustainability: Transforming organizations from the outside</w:t>
      </w:r>
      <w:r w:rsidRPr="00F844D1">
        <w:rPr>
          <w:rFonts w:ascii="Cambria Math" w:hAnsi="Cambria Math" w:cs="Cambria Math"/>
          <w:shd w:val="clear" w:color="auto" w:fill="FFFFFF"/>
        </w:rPr>
        <w:t>‐</w:t>
      </w:r>
      <w:r w:rsidRPr="00F844D1">
        <w:rPr>
          <w:shd w:val="clear" w:color="auto" w:fill="FFFFFF"/>
        </w:rPr>
        <w:t>in. </w:t>
      </w:r>
      <w:r w:rsidRPr="00F844D1">
        <w:rPr>
          <w:i/>
          <w:iCs/>
          <w:shd w:val="clear" w:color="auto" w:fill="FFFFFF"/>
        </w:rPr>
        <w:t>Business Ethics, the Environment &amp; Responsibility</w:t>
      </w:r>
      <w:r w:rsidRPr="00F844D1">
        <w:rPr>
          <w:shd w:val="clear" w:color="auto" w:fill="FFFFFF"/>
        </w:rPr>
        <w:t>.</w:t>
      </w:r>
    </w:p>
    <w:p w14:paraId="114E3C33" w14:textId="77777777" w:rsidR="00490A46" w:rsidRPr="00F844D1" w:rsidRDefault="00490A46" w:rsidP="00490A46">
      <w:r w:rsidRPr="00F844D1">
        <w:t xml:space="preserve">Jagels, M. (2007) Hospitality Management Accounting, London, Wiley. </w:t>
      </w:r>
    </w:p>
    <w:p w14:paraId="01683D42" w14:textId="77777777" w:rsidR="00490A46" w:rsidRPr="00F844D1" w:rsidRDefault="00490A46" w:rsidP="00490A46">
      <w:pPr>
        <w:rPr>
          <w:shd w:val="clear" w:color="auto" w:fill="FFFFFF"/>
        </w:rPr>
      </w:pPr>
      <w:r w:rsidRPr="00F844D1">
        <w:rPr>
          <w:shd w:val="clear" w:color="auto" w:fill="FFFFFF"/>
        </w:rPr>
        <w:t>Nguyen, D.T.T., Diaz-Rainey, I., Roberts, H. and Le, M., (2024). The impact of natural disasters on bank performance and the moderating role of financial integration. </w:t>
      </w:r>
      <w:r w:rsidRPr="00F844D1">
        <w:rPr>
          <w:i/>
          <w:iCs/>
          <w:shd w:val="clear" w:color="auto" w:fill="FFFFFF"/>
        </w:rPr>
        <w:t>Applied Economics</w:t>
      </w:r>
      <w:r w:rsidRPr="00F844D1">
        <w:rPr>
          <w:shd w:val="clear" w:color="auto" w:fill="FFFFFF"/>
        </w:rPr>
        <w:t>, </w:t>
      </w:r>
      <w:r w:rsidRPr="00F844D1">
        <w:rPr>
          <w:i/>
          <w:iCs/>
          <w:shd w:val="clear" w:color="auto" w:fill="FFFFFF"/>
        </w:rPr>
        <w:t>56</w:t>
      </w:r>
      <w:r w:rsidRPr="00F844D1">
        <w:rPr>
          <w:shd w:val="clear" w:color="auto" w:fill="FFFFFF"/>
        </w:rPr>
        <w:t>(8), pp.918-940.</w:t>
      </w:r>
    </w:p>
    <w:p w14:paraId="1702C075" w14:textId="77777777" w:rsidR="00490A46" w:rsidRPr="00F844D1" w:rsidRDefault="00490A46" w:rsidP="00490A46">
      <w:pPr>
        <w:rPr>
          <w:shd w:val="clear" w:color="auto" w:fill="FFFFFF"/>
        </w:rPr>
      </w:pPr>
      <w:proofErr w:type="spellStart"/>
      <w:r w:rsidRPr="00F844D1">
        <w:rPr>
          <w:shd w:val="clear" w:color="auto" w:fill="FFFFFF"/>
        </w:rPr>
        <w:t>Onyusheva</w:t>
      </w:r>
      <w:proofErr w:type="spellEnd"/>
      <w:r w:rsidRPr="00F844D1">
        <w:rPr>
          <w:shd w:val="clear" w:color="auto" w:fill="FFFFFF"/>
        </w:rPr>
        <w:t>, I.V., (2020). Exploring Foreign Market Entry Strategies as a Way of International Business Expansion. </w:t>
      </w:r>
      <w:proofErr w:type="spellStart"/>
      <w:r w:rsidRPr="00F844D1">
        <w:rPr>
          <w:i/>
          <w:iCs/>
          <w:shd w:val="clear" w:color="auto" w:fill="FFFFFF"/>
        </w:rPr>
        <w:t>Вестник</w:t>
      </w:r>
      <w:proofErr w:type="spellEnd"/>
      <w:r w:rsidRPr="00F844D1">
        <w:rPr>
          <w:i/>
          <w:iCs/>
          <w:shd w:val="clear" w:color="auto" w:fill="FFFFFF"/>
        </w:rPr>
        <w:t xml:space="preserve"> </w:t>
      </w:r>
      <w:proofErr w:type="spellStart"/>
      <w:r w:rsidRPr="00F844D1">
        <w:rPr>
          <w:i/>
          <w:iCs/>
          <w:shd w:val="clear" w:color="auto" w:fill="FFFFFF"/>
        </w:rPr>
        <w:t>университета</w:t>
      </w:r>
      <w:proofErr w:type="spellEnd"/>
      <w:r w:rsidRPr="00F844D1">
        <w:rPr>
          <w:i/>
          <w:iCs/>
          <w:shd w:val="clear" w:color="auto" w:fill="FFFFFF"/>
        </w:rPr>
        <w:t xml:space="preserve"> «</w:t>
      </w:r>
      <w:proofErr w:type="spellStart"/>
      <w:r w:rsidRPr="00F844D1">
        <w:rPr>
          <w:i/>
          <w:iCs/>
          <w:shd w:val="clear" w:color="auto" w:fill="FFFFFF"/>
        </w:rPr>
        <w:t>Туран</w:t>
      </w:r>
      <w:proofErr w:type="spellEnd"/>
      <w:r w:rsidRPr="00F844D1">
        <w:rPr>
          <w:i/>
          <w:iCs/>
          <w:shd w:val="clear" w:color="auto" w:fill="FFFFFF"/>
        </w:rPr>
        <w:t>»</w:t>
      </w:r>
      <w:r w:rsidRPr="00F844D1">
        <w:rPr>
          <w:shd w:val="clear" w:color="auto" w:fill="FFFFFF"/>
        </w:rPr>
        <w:t>, (1), pp.9-14.</w:t>
      </w:r>
    </w:p>
    <w:p w14:paraId="5F9DF3D0" w14:textId="77777777" w:rsidR="00490A46" w:rsidRPr="00F844D1" w:rsidRDefault="00490A46" w:rsidP="00490A46">
      <w:pPr>
        <w:rPr>
          <w:shd w:val="clear" w:color="auto" w:fill="FFFFFF"/>
        </w:rPr>
      </w:pPr>
      <w:r w:rsidRPr="00F844D1">
        <w:rPr>
          <w:shd w:val="clear" w:color="auto" w:fill="FFFFFF"/>
        </w:rPr>
        <w:t>Paley, N., (2021). </w:t>
      </w:r>
      <w:r w:rsidRPr="00F844D1">
        <w:rPr>
          <w:i/>
          <w:iCs/>
          <w:shd w:val="clear" w:color="auto" w:fill="FFFFFF"/>
        </w:rPr>
        <w:t>The manager's guide to competitive marketing strategies</w:t>
      </w:r>
      <w:r w:rsidRPr="00F844D1">
        <w:rPr>
          <w:shd w:val="clear" w:color="auto" w:fill="FFFFFF"/>
        </w:rPr>
        <w:t>. Routledge.</w:t>
      </w:r>
    </w:p>
    <w:p w14:paraId="499F5774" w14:textId="77777777" w:rsidR="00490A46" w:rsidRPr="00F844D1" w:rsidRDefault="00490A46" w:rsidP="00490A46">
      <w:pPr>
        <w:rPr>
          <w:shd w:val="clear" w:color="auto" w:fill="FFFFFF"/>
        </w:rPr>
      </w:pPr>
      <w:r w:rsidRPr="00F844D1">
        <w:rPr>
          <w:shd w:val="clear" w:color="auto" w:fill="FFFFFF"/>
        </w:rPr>
        <w:t>Rosário, A. and Raimundo, R., (2021). Consumer marketing strategy and E-commerce in the last decade: a literature review. </w:t>
      </w:r>
      <w:r w:rsidRPr="00F844D1">
        <w:rPr>
          <w:i/>
          <w:iCs/>
          <w:shd w:val="clear" w:color="auto" w:fill="FFFFFF"/>
        </w:rPr>
        <w:t>Journal of theoretical and applied electronic commerce research</w:t>
      </w:r>
      <w:r w:rsidRPr="00F844D1">
        <w:rPr>
          <w:shd w:val="clear" w:color="auto" w:fill="FFFFFF"/>
        </w:rPr>
        <w:t>, </w:t>
      </w:r>
      <w:r w:rsidRPr="00F844D1">
        <w:rPr>
          <w:i/>
          <w:iCs/>
          <w:shd w:val="clear" w:color="auto" w:fill="FFFFFF"/>
        </w:rPr>
        <w:t>16</w:t>
      </w:r>
      <w:r w:rsidRPr="00F844D1">
        <w:rPr>
          <w:shd w:val="clear" w:color="auto" w:fill="FFFFFF"/>
        </w:rPr>
        <w:t>(7), pp.3003-3024.</w:t>
      </w:r>
    </w:p>
    <w:p w14:paraId="00EADA0E" w14:textId="77777777" w:rsidR="00490A46" w:rsidRPr="00F844D1" w:rsidRDefault="00490A46" w:rsidP="00490A46">
      <w:r w:rsidRPr="00F844D1">
        <w:rPr>
          <w:shd w:val="clear" w:color="auto" w:fill="FFFFFF"/>
        </w:rPr>
        <w:t>Schneck, S., (2020). Self-employment as a source of income inequality. </w:t>
      </w:r>
      <w:r w:rsidRPr="00F844D1">
        <w:rPr>
          <w:i/>
          <w:iCs/>
          <w:shd w:val="clear" w:color="auto" w:fill="FFFFFF"/>
        </w:rPr>
        <w:t>Eurasian Business Review</w:t>
      </w:r>
      <w:r w:rsidRPr="00F844D1">
        <w:rPr>
          <w:shd w:val="clear" w:color="auto" w:fill="FFFFFF"/>
        </w:rPr>
        <w:t>, </w:t>
      </w:r>
      <w:r w:rsidRPr="00F844D1">
        <w:rPr>
          <w:i/>
          <w:iCs/>
          <w:shd w:val="clear" w:color="auto" w:fill="FFFFFF"/>
        </w:rPr>
        <w:t>10</w:t>
      </w:r>
      <w:r w:rsidRPr="00F844D1">
        <w:rPr>
          <w:shd w:val="clear" w:color="auto" w:fill="FFFFFF"/>
        </w:rPr>
        <w:t>(1), pp.45-64.</w:t>
      </w:r>
    </w:p>
    <w:p w14:paraId="4CBC078D" w14:textId="77777777" w:rsidR="00490A46" w:rsidRPr="00F844D1" w:rsidRDefault="00490A46" w:rsidP="00490A46">
      <w:r w:rsidRPr="00F844D1">
        <w:rPr>
          <w:shd w:val="clear" w:color="auto" w:fill="FFFFFF"/>
        </w:rPr>
        <w:lastRenderedPageBreak/>
        <w:t>Simon, D.C. and Lane-Zucker, L., (2024). Business and Sustainability. In </w:t>
      </w:r>
      <w:r w:rsidRPr="00F844D1">
        <w:rPr>
          <w:i/>
          <w:iCs/>
          <w:shd w:val="clear" w:color="auto" w:fill="FFFFFF"/>
        </w:rPr>
        <w:t>Sustainability: Business and Investment Implications</w:t>
      </w:r>
      <w:r w:rsidRPr="00F844D1">
        <w:rPr>
          <w:shd w:val="clear" w:color="auto" w:fill="FFFFFF"/>
        </w:rPr>
        <w:t> (pp. 41-80).</w:t>
      </w:r>
    </w:p>
    <w:p w14:paraId="647A9C77" w14:textId="77777777" w:rsidR="00490A46" w:rsidRPr="00F844D1" w:rsidRDefault="00490A46" w:rsidP="00490A46">
      <w:pPr>
        <w:rPr>
          <w:shd w:val="clear" w:color="auto" w:fill="FFFFFF"/>
        </w:rPr>
      </w:pPr>
      <w:r w:rsidRPr="00F844D1">
        <w:rPr>
          <w:shd w:val="clear" w:color="auto" w:fill="FFFFFF"/>
        </w:rPr>
        <w:t>Song, H.J., Yeon, J. and Lin, M.S., (2024). The more diverse, the better. Exploring the moderating role of hospitality top management team diversity on CSR-FP link. </w:t>
      </w:r>
      <w:r w:rsidRPr="00F844D1">
        <w:rPr>
          <w:i/>
          <w:iCs/>
          <w:shd w:val="clear" w:color="auto" w:fill="FFFFFF"/>
        </w:rPr>
        <w:t>International Journal of Hospitality Management</w:t>
      </w:r>
      <w:r w:rsidRPr="00F844D1">
        <w:rPr>
          <w:shd w:val="clear" w:color="auto" w:fill="FFFFFF"/>
        </w:rPr>
        <w:t>, </w:t>
      </w:r>
      <w:r w:rsidRPr="00F844D1">
        <w:rPr>
          <w:i/>
          <w:iCs/>
          <w:shd w:val="clear" w:color="auto" w:fill="FFFFFF"/>
        </w:rPr>
        <w:t>117</w:t>
      </w:r>
      <w:r w:rsidRPr="00F844D1">
        <w:rPr>
          <w:shd w:val="clear" w:color="auto" w:fill="FFFFFF"/>
        </w:rPr>
        <w:t>, p.103650.</w:t>
      </w:r>
    </w:p>
    <w:p w14:paraId="4ED16A48" w14:textId="77777777" w:rsidR="00490A46" w:rsidRPr="00F844D1" w:rsidRDefault="00490A46" w:rsidP="00490A46">
      <w:proofErr w:type="spellStart"/>
      <w:r w:rsidRPr="00F844D1">
        <w:rPr>
          <w:shd w:val="clear" w:color="auto" w:fill="FFFFFF"/>
        </w:rPr>
        <w:t>Sudirjo</w:t>
      </w:r>
      <w:proofErr w:type="spellEnd"/>
      <w:r w:rsidRPr="00F844D1">
        <w:rPr>
          <w:shd w:val="clear" w:color="auto" w:fill="FFFFFF"/>
        </w:rPr>
        <w:t>, F., (2023). Marketing Strategy in Improving Product Competitiveness in the Global Market. </w:t>
      </w:r>
      <w:r w:rsidRPr="00F844D1">
        <w:rPr>
          <w:i/>
          <w:iCs/>
          <w:shd w:val="clear" w:color="auto" w:fill="FFFFFF"/>
        </w:rPr>
        <w:t>Journal of Contemporary Administration and Management (ADMAN)</w:t>
      </w:r>
      <w:r w:rsidRPr="00F844D1">
        <w:rPr>
          <w:shd w:val="clear" w:color="auto" w:fill="FFFFFF"/>
        </w:rPr>
        <w:t>, </w:t>
      </w:r>
      <w:r w:rsidRPr="00F844D1">
        <w:rPr>
          <w:i/>
          <w:iCs/>
          <w:shd w:val="clear" w:color="auto" w:fill="FFFFFF"/>
        </w:rPr>
        <w:t>1</w:t>
      </w:r>
      <w:r w:rsidRPr="00F844D1">
        <w:rPr>
          <w:shd w:val="clear" w:color="auto" w:fill="FFFFFF"/>
        </w:rPr>
        <w:t>(2), pp.63-69.</w:t>
      </w:r>
    </w:p>
    <w:p w14:paraId="52E718F5" w14:textId="77777777" w:rsidR="00490A46" w:rsidRPr="00F844D1" w:rsidRDefault="00490A46" w:rsidP="00490A46">
      <w:proofErr w:type="spellStart"/>
      <w:proofErr w:type="gramStart"/>
      <w:r w:rsidRPr="00F844D1">
        <w:t>Tranter,K</w:t>
      </w:r>
      <w:proofErr w:type="spellEnd"/>
      <w:r w:rsidRPr="00F844D1">
        <w:t>.</w:t>
      </w:r>
      <w:proofErr w:type="gramEnd"/>
      <w:r w:rsidRPr="00F844D1">
        <w:t xml:space="preserve"> Stuart-</w:t>
      </w:r>
      <w:proofErr w:type="spellStart"/>
      <w:r w:rsidRPr="00F844D1">
        <w:t>Hill,T</w:t>
      </w:r>
      <w:proofErr w:type="spellEnd"/>
      <w:r w:rsidRPr="00F844D1">
        <w:t xml:space="preserve">. </w:t>
      </w:r>
      <w:proofErr w:type="spellStart"/>
      <w:r w:rsidRPr="00F844D1">
        <w:t>Parker,J</w:t>
      </w:r>
      <w:proofErr w:type="spellEnd"/>
      <w:r w:rsidRPr="00F844D1">
        <w:t>. (2014) Introduction to Revenue Management for the Hospitality Industry, London, Pearson</w:t>
      </w:r>
    </w:p>
    <w:p w14:paraId="06B54FD1" w14:textId="77777777" w:rsidR="00490A46" w:rsidRPr="00F844D1" w:rsidRDefault="00490A46" w:rsidP="00490A46">
      <w:r w:rsidRPr="00F844D1">
        <w:t>Walker J (2021) Introduction to Hospitality, Harlow, Pearson</w:t>
      </w:r>
    </w:p>
    <w:p w14:paraId="11AEAE4D" w14:textId="77777777" w:rsidR="00490A46" w:rsidRPr="00F844D1" w:rsidRDefault="00490A46">
      <w:pPr>
        <w:spacing w:before="0" w:after="160"/>
        <w:rPr>
          <w:rFonts w:eastAsiaTheme="majorEastAsia" w:cstheme="majorBidi"/>
          <w:b/>
          <w:bCs/>
          <w:sz w:val="28"/>
          <w:szCs w:val="25"/>
          <w:lang w:bidi="th-TH"/>
        </w:rPr>
      </w:pPr>
      <w:bookmarkStart w:id="16" w:name="_Toc157105653"/>
      <w:bookmarkStart w:id="17" w:name="_Toc157106978"/>
      <w:r w:rsidRPr="00F844D1">
        <w:br w:type="page"/>
      </w:r>
    </w:p>
    <w:p w14:paraId="10B661D5" w14:textId="74C3AC1C" w:rsidR="00091217" w:rsidRPr="00F844D1" w:rsidRDefault="00091217" w:rsidP="00091217">
      <w:pPr>
        <w:pStyle w:val="Heading1"/>
        <w:spacing w:line="360" w:lineRule="auto"/>
      </w:pPr>
      <w:bookmarkStart w:id="18" w:name="_Toc157719329"/>
      <w:r w:rsidRPr="00F844D1">
        <w:lastRenderedPageBreak/>
        <w:t>Appendix</w:t>
      </w:r>
      <w:bookmarkEnd w:id="16"/>
      <w:bookmarkEnd w:id="17"/>
      <w:bookmarkEnd w:id="18"/>
      <w:r w:rsidRPr="00F844D1">
        <w:t xml:space="preserve"> </w:t>
      </w:r>
    </w:p>
    <w:p w14:paraId="3FD3DA5B" w14:textId="77777777" w:rsidR="00091217" w:rsidRPr="00F844D1" w:rsidRDefault="00091217" w:rsidP="00091217">
      <w:pPr>
        <w:spacing w:line="360" w:lineRule="auto"/>
        <w:rPr>
          <w:b/>
          <w:bCs/>
        </w:rPr>
      </w:pPr>
      <w:r w:rsidRPr="00F844D1">
        <w:rPr>
          <w:b/>
          <w:bCs/>
        </w:rPr>
        <w:t>Corinthia Hotels income statement</w:t>
      </w:r>
    </w:p>
    <w:p w14:paraId="3D6CB4D1" w14:textId="77777777" w:rsidR="00091217" w:rsidRPr="00693FF1" w:rsidRDefault="00091217" w:rsidP="00091217">
      <w:pPr>
        <w:spacing w:line="360" w:lineRule="auto"/>
        <w:rPr>
          <w:color w:val="FF0000"/>
        </w:rPr>
      </w:pPr>
      <w:r w:rsidRPr="00693FF1">
        <w:rPr>
          <w:noProof/>
          <w:color w:val="FF0000"/>
        </w:rPr>
        <w:drawing>
          <wp:inline distT="0" distB="0" distL="0" distR="0" wp14:anchorId="1A7048FC" wp14:editId="60ACBD11">
            <wp:extent cx="3863131" cy="3846715"/>
            <wp:effectExtent l="0" t="0" r="4445" b="1905"/>
            <wp:docPr id="1047114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14030" name=""/>
                    <pic:cNvPicPr/>
                  </pic:nvPicPr>
                  <pic:blipFill>
                    <a:blip r:embed="rId16"/>
                    <a:stretch>
                      <a:fillRect/>
                    </a:stretch>
                  </pic:blipFill>
                  <pic:spPr>
                    <a:xfrm>
                      <a:off x="0" y="0"/>
                      <a:ext cx="3866404" cy="3849974"/>
                    </a:xfrm>
                    <a:prstGeom prst="rect">
                      <a:avLst/>
                    </a:prstGeom>
                  </pic:spPr>
                </pic:pic>
              </a:graphicData>
            </a:graphic>
          </wp:inline>
        </w:drawing>
      </w:r>
    </w:p>
    <w:p w14:paraId="0E619503" w14:textId="77777777" w:rsidR="00091217" w:rsidRPr="00693FF1" w:rsidRDefault="00091217" w:rsidP="00091217">
      <w:pPr>
        <w:spacing w:line="360" w:lineRule="auto"/>
        <w:rPr>
          <w:color w:val="FF0000"/>
        </w:rPr>
      </w:pPr>
      <w:r w:rsidRPr="00693FF1">
        <w:rPr>
          <w:noProof/>
          <w:color w:val="FF0000"/>
        </w:rPr>
        <w:lastRenderedPageBreak/>
        <w:drawing>
          <wp:inline distT="0" distB="0" distL="0" distR="0" wp14:anchorId="5DDE26FE" wp14:editId="2E8AB4BE">
            <wp:extent cx="3155048" cy="4534989"/>
            <wp:effectExtent l="0" t="0" r="7620" b="0"/>
            <wp:docPr id="160826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69753" name=""/>
                    <pic:cNvPicPr/>
                  </pic:nvPicPr>
                  <pic:blipFill>
                    <a:blip r:embed="rId17"/>
                    <a:stretch>
                      <a:fillRect/>
                    </a:stretch>
                  </pic:blipFill>
                  <pic:spPr>
                    <a:xfrm>
                      <a:off x="0" y="0"/>
                      <a:ext cx="3156978" cy="4537763"/>
                    </a:xfrm>
                    <a:prstGeom prst="rect">
                      <a:avLst/>
                    </a:prstGeom>
                  </pic:spPr>
                </pic:pic>
              </a:graphicData>
            </a:graphic>
          </wp:inline>
        </w:drawing>
      </w:r>
    </w:p>
    <w:p w14:paraId="509E5AD2" w14:textId="77777777" w:rsidR="00091217" w:rsidRPr="00693FF1" w:rsidRDefault="00091217" w:rsidP="00091217">
      <w:pPr>
        <w:spacing w:line="360" w:lineRule="auto"/>
        <w:rPr>
          <w:color w:val="FF0000"/>
        </w:rPr>
      </w:pPr>
      <w:r w:rsidRPr="00693FF1">
        <w:rPr>
          <w:noProof/>
          <w:color w:val="FF0000"/>
        </w:rPr>
        <w:lastRenderedPageBreak/>
        <w:drawing>
          <wp:inline distT="0" distB="0" distL="0" distR="0" wp14:anchorId="1A44A807" wp14:editId="56EEE790">
            <wp:extent cx="5456393" cy="5738357"/>
            <wp:effectExtent l="0" t="0" r="0" b="0"/>
            <wp:docPr id="27814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48345" name=""/>
                    <pic:cNvPicPr/>
                  </pic:nvPicPr>
                  <pic:blipFill>
                    <a:blip r:embed="rId18"/>
                    <a:stretch>
                      <a:fillRect/>
                    </a:stretch>
                  </pic:blipFill>
                  <pic:spPr>
                    <a:xfrm>
                      <a:off x="0" y="0"/>
                      <a:ext cx="5456393" cy="5738357"/>
                    </a:xfrm>
                    <a:prstGeom prst="rect">
                      <a:avLst/>
                    </a:prstGeom>
                  </pic:spPr>
                </pic:pic>
              </a:graphicData>
            </a:graphic>
          </wp:inline>
        </w:drawing>
      </w:r>
    </w:p>
    <w:p w14:paraId="6B6AAE3B" w14:textId="77777777" w:rsidR="00F844D1" w:rsidRDefault="00F844D1" w:rsidP="00091217">
      <w:pPr>
        <w:spacing w:line="360" w:lineRule="auto"/>
        <w:rPr>
          <w:b/>
          <w:bCs/>
        </w:rPr>
      </w:pPr>
    </w:p>
    <w:p w14:paraId="16A22CBB" w14:textId="77777777" w:rsidR="00F844D1" w:rsidRDefault="00F844D1" w:rsidP="00091217">
      <w:pPr>
        <w:spacing w:line="360" w:lineRule="auto"/>
        <w:rPr>
          <w:b/>
          <w:bCs/>
        </w:rPr>
      </w:pPr>
    </w:p>
    <w:p w14:paraId="582E4ED1" w14:textId="77777777" w:rsidR="00F844D1" w:rsidRDefault="00F844D1" w:rsidP="00091217">
      <w:pPr>
        <w:spacing w:line="360" w:lineRule="auto"/>
        <w:rPr>
          <w:b/>
          <w:bCs/>
        </w:rPr>
      </w:pPr>
    </w:p>
    <w:p w14:paraId="2677CEA7" w14:textId="77777777" w:rsidR="00F844D1" w:rsidRDefault="00F844D1" w:rsidP="00091217">
      <w:pPr>
        <w:spacing w:line="360" w:lineRule="auto"/>
        <w:rPr>
          <w:b/>
          <w:bCs/>
        </w:rPr>
      </w:pPr>
    </w:p>
    <w:p w14:paraId="6E2D0336" w14:textId="77777777" w:rsidR="00F844D1" w:rsidRDefault="00F844D1" w:rsidP="00091217">
      <w:pPr>
        <w:spacing w:line="360" w:lineRule="auto"/>
        <w:rPr>
          <w:b/>
          <w:bCs/>
        </w:rPr>
      </w:pPr>
    </w:p>
    <w:p w14:paraId="660F161C" w14:textId="5D3FA86B" w:rsidR="00091217" w:rsidRPr="00F844D1" w:rsidRDefault="00091217" w:rsidP="00091217">
      <w:pPr>
        <w:spacing w:line="360" w:lineRule="auto"/>
        <w:rPr>
          <w:b/>
          <w:bCs/>
        </w:rPr>
      </w:pPr>
      <w:r w:rsidRPr="00F844D1">
        <w:rPr>
          <w:b/>
          <w:bCs/>
        </w:rPr>
        <w:lastRenderedPageBreak/>
        <w:t>Ibis Hotels income statement</w:t>
      </w:r>
    </w:p>
    <w:p w14:paraId="6BD0189F" w14:textId="77777777" w:rsidR="00091217" w:rsidRPr="00693FF1" w:rsidRDefault="00091217" w:rsidP="00091217">
      <w:pPr>
        <w:spacing w:line="360" w:lineRule="auto"/>
        <w:rPr>
          <w:color w:val="FF0000"/>
        </w:rPr>
      </w:pPr>
      <w:r w:rsidRPr="00693FF1">
        <w:rPr>
          <w:noProof/>
          <w:color w:val="FF0000"/>
        </w:rPr>
        <w:drawing>
          <wp:inline distT="0" distB="0" distL="0" distR="0" wp14:anchorId="2636630B" wp14:editId="0F826DC6">
            <wp:extent cx="4869602" cy="5806943"/>
            <wp:effectExtent l="0" t="0" r="7620" b="3810"/>
            <wp:docPr id="195382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2271" name=""/>
                    <pic:cNvPicPr/>
                  </pic:nvPicPr>
                  <pic:blipFill>
                    <a:blip r:embed="rId19"/>
                    <a:stretch>
                      <a:fillRect/>
                    </a:stretch>
                  </pic:blipFill>
                  <pic:spPr>
                    <a:xfrm>
                      <a:off x="0" y="0"/>
                      <a:ext cx="4869602" cy="5806943"/>
                    </a:xfrm>
                    <a:prstGeom prst="rect">
                      <a:avLst/>
                    </a:prstGeom>
                  </pic:spPr>
                </pic:pic>
              </a:graphicData>
            </a:graphic>
          </wp:inline>
        </w:drawing>
      </w:r>
    </w:p>
    <w:p w14:paraId="294D6D8B" w14:textId="77777777" w:rsidR="00091217" w:rsidRPr="00693FF1" w:rsidRDefault="00091217" w:rsidP="00091217">
      <w:pPr>
        <w:spacing w:line="360" w:lineRule="auto"/>
        <w:rPr>
          <w:color w:val="FF0000"/>
        </w:rPr>
      </w:pPr>
      <w:r w:rsidRPr="00693FF1">
        <w:rPr>
          <w:noProof/>
          <w:color w:val="FF0000"/>
        </w:rPr>
        <w:lastRenderedPageBreak/>
        <w:drawing>
          <wp:inline distT="0" distB="0" distL="0" distR="0" wp14:anchorId="19B9F111" wp14:editId="0D61CC21">
            <wp:extent cx="4473328" cy="5502117"/>
            <wp:effectExtent l="0" t="0" r="3810" b="3810"/>
            <wp:docPr id="317626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26357" name=""/>
                    <pic:cNvPicPr/>
                  </pic:nvPicPr>
                  <pic:blipFill>
                    <a:blip r:embed="rId20"/>
                    <a:stretch>
                      <a:fillRect/>
                    </a:stretch>
                  </pic:blipFill>
                  <pic:spPr>
                    <a:xfrm>
                      <a:off x="0" y="0"/>
                      <a:ext cx="4473328" cy="5502117"/>
                    </a:xfrm>
                    <a:prstGeom prst="rect">
                      <a:avLst/>
                    </a:prstGeom>
                  </pic:spPr>
                </pic:pic>
              </a:graphicData>
            </a:graphic>
          </wp:inline>
        </w:drawing>
      </w:r>
    </w:p>
    <w:p w14:paraId="3B965136" w14:textId="77777777" w:rsidR="00850903" w:rsidRDefault="00850903" w:rsidP="007B5A8A"/>
    <w:p w14:paraId="03BD7E27" w14:textId="77777777" w:rsidR="00653A36" w:rsidRPr="006C1797" w:rsidRDefault="00653A36" w:rsidP="00653A36"/>
    <w:p w14:paraId="56C279E1" w14:textId="77777777" w:rsidR="00653A36" w:rsidRPr="00D37AD2" w:rsidRDefault="00653A36" w:rsidP="00D37AD2">
      <w:pPr>
        <w:spacing w:before="0" w:after="0"/>
        <w:rPr>
          <w:rFonts w:cs="Times New Roman"/>
          <w:sz w:val="40"/>
          <w:szCs w:val="36"/>
        </w:rPr>
      </w:pPr>
    </w:p>
    <w:sectPr w:rsidR="00653A36" w:rsidRPr="00D37AD2" w:rsidSect="006D4E38">
      <w:headerReference w:type="default" r:id="rId2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55306" w14:textId="77777777" w:rsidR="006D4E38" w:rsidRDefault="006D4E38" w:rsidP="00FA5D97">
      <w:pPr>
        <w:spacing w:before="0" w:after="0" w:line="240" w:lineRule="auto"/>
      </w:pPr>
      <w:r>
        <w:separator/>
      </w:r>
    </w:p>
  </w:endnote>
  <w:endnote w:type="continuationSeparator" w:id="0">
    <w:p w14:paraId="574710B8" w14:textId="77777777" w:rsidR="006D4E38" w:rsidRDefault="006D4E38" w:rsidP="00FA5D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356574"/>
      <w:docPartObj>
        <w:docPartGallery w:val="Page Numbers (Bottom of Page)"/>
        <w:docPartUnique/>
      </w:docPartObj>
    </w:sdtPr>
    <w:sdtContent>
      <w:sdt>
        <w:sdtPr>
          <w:id w:val="-1769616900"/>
          <w:docPartObj>
            <w:docPartGallery w:val="Page Numbers (Top of Page)"/>
            <w:docPartUnique/>
          </w:docPartObj>
        </w:sdtPr>
        <w:sdtContent>
          <w:p w14:paraId="7CE0F708" w14:textId="78C822E5" w:rsidR="00FA5D97" w:rsidRDefault="00FA5D9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B11E393" w14:textId="77777777" w:rsidR="00FA5D97" w:rsidRDefault="00FA5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5FA19" w14:textId="77777777" w:rsidR="006D4E38" w:rsidRDefault="006D4E38" w:rsidP="00FA5D97">
      <w:pPr>
        <w:spacing w:before="0" w:after="0" w:line="240" w:lineRule="auto"/>
      </w:pPr>
      <w:r>
        <w:separator/>
      </w:r>
    </w:p>
  </w:footnote>
  <w:footnote w:type="continuationSeparator" w:id="0">
    <w:p w14:paraId="742ABDB5" w14:textId="77777777" w:rsidR="006D4E38" w:rsidRDefault="006D4E38" w:rsidP="00FA5D9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BC121" w14:textId="4E156D58" w:rsidR="00FA5D97" w:rsidRPr="00FA5D97" w:rsidRDefault="00FA5D97" w:rsidP="00FA5D97">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D97"/>
    <w:rsid w:val="00011906"/>
    <w:rsid w:val="0004342C"/>
    <w:rsid w:val="00053CEC"/>
    <w:rsid w:val="000657F6"/>
    <w:rsid w:val="00091217"/>
    <w:rsid w:val="000A1578"/>
    <w:rsid w:val="000D5455"/>
    <w:rsid w:val="000F3B60"/>
    <w:rsid w:val="00126E28"/>
    <w:rsid w:val="00141734"/>
    <w:rsid w:val="00145522"/>
    <w:rsid w:val="00153B42"/>
    <w:rsid w:val="001549D1"/>
    <w:rsid w:val="00165591"/>
    <w:rsid w:val="00166462"/>
    <w:rsid w:val="00180B60"/>
    <w:rsid w:val="00182DC6"/>
    <w:rsid w:val="00183805"/>
    <w:rsid w:val="00184270"/>
    <w:rsid w:val="00197A7A"/>
    <w:rsid w:val="001A0E9A"/>
    <w:rsid w:val="001A7657"/>
    <w:rsid w:val="001B6CED"/>
    <w:rsid w:val="001E1A5C"/>
    <w:rsid w:val="001E753C"/>
    <w:rsid w:val="001E7541"/>
    <w:rsid w:val="001F06AA"/>
    <w:rsid w:val="00235B6A"/>
    <w:rsid w:val="002467AB"/>
    <w:rsid w:val="00265E8C"/>
    <w:rsid w:val="002870D2"/>
    <w:rsid w:val="002A13C0"/>
    <w:rsid w:val="002A2A92"/>
    <w:rsid w:val="002C44E0"/>
    <w:rsid w:val="002D0B8E"/>
    <w:rsid w:val="002D0D71"/>
    <w:rsid w:val="002D17A0"/>
    <w:rsid w:val="002D2F7C"/>
    <w:rsid w:val="00320FAA"/>
    <w:rsid w:val="00323658"/>
    <w:rsid w:val="003450F4"/>
    <w:rsid w:val="00353B61"/>
    <w:rsid w:val="003600B0"/>
    <w:rsid w:val="0037211A"/>
    <w:rsid w:val="00377C14"/>
    <w:rsid w:val="003853B0"/>
    <w:rsid w:val="003B78B2"/>
    <w:rsid w:val="00403D11"/>
    <w:rsid w:val="00412E01"/>
    <w:rsid w:val="00415543"/>
    <w:rsid w:val="004272DE"/>
    <w:rsid w:val="00432595"/>
    <w:rsid w:val="00435793"/>
    <w:rsid w:val="00441415"/>
    <w:rsid w:val="00447D3A"/>
    <w:rsid w:val="00454534"/>
    <w:rsid w:val="0045600B"/>
    <w:rsid w:val="00472155"/>
    <w:rsid w:val="00480078"/>
    <w:rsid w:val="00490A46"/>
    <w:rsid w:val="004D283F"/>
    <w:rsid w:val="004E1895"/>
    <w:rsid w:val="005000B0"/>
    <w:rsid w:val="00526555"/>
    <w:rsid w:val="00534317"/>
    <w:rsid w:val="00537BA0"/>
    <w:rsid w:val="005649E3"/>
    <w:rsid w:val="0059773B"/>
    <w:rsid w:val="005A7050"/>
    <w:rsid w:val="005B3E2F"/>
    <w:rsid w:val="005B522F"/>
    <w:rsid w:val="005E073B"/>
    <w:rsid w:val="00613A71"/>
    <w:rsid w:val="00653A36"/>
    <w:rsid w:val="00664768"/>
    <w:rsid w:val="00684757"/>
    <w:rsid w:val="0069145C"/>
    <w:rsid w:val="006D28F9"/>
    <w:rsid w:val="006D4E38"/>
    <w:rsid w:val="00720A7D"/>
    <w:rsid w:val="00726A05"/>
    <w:rsid w:val="007530BE"/>
    <w:rsid w:val="00754EFB"/>
    <w:rsid w:val="00755D3D"/>
    <w:rsid w:val="007676C6"/>
    <w:rsid w:val="007925FA"/>
    <w:rsid w:val="0079477D"/>
    <w:rsid w:val="007A3453"/>
    <w:rsid w:val="007A4D19"/>
    <w:rsid w:val="007B5A8A"/>
    <w:rsid w:val="007B7EB6"/>
    <w:rsid w:val="007D73C6"/>
    <w:rsid w:val="00806C15"/>
    <w:rsid w:val="0080750F"/>
    <w:rsid w:val="0083610E"/>
    <w:rsid w:val="00841207"/>
    <w:rsid w:val="00846ECA"/>
    <w:rsid w:val="00850903"/>
    <w:rsid w:val="008713BF"/>
    <w:rsid w:val="00872F71"/>
    <w:rsid w:val="008B3319"/>
    <w:rsid w:val="008E18A4"/>
    <w:rsid w:val="008E1EDD"/>
    <w:rsid w:val="008F070A"/>
    <w:rsid w:val="00902861"/>
    <w:rsid w:val="00910DDB"/>
    <w:rsid w:val="00911203"/>
    <w:rsid w:val="00913295"/>
    <w:rsid w:val="0092172C"/>
    <w:rsid w:val="009303FE"/>
    <w:rsid w:val="009647AB"/>
    <w:rsid w:val="0097256F"/>
    <w:rsid w:val="009777FE"/>
    <w:rsid w:val="009841D4"/>
    <w:rsid w:val="00990EAC"/>
    <w:rsid w:val="009A3C84"/>
    <w:rsid w:val="009B458A"/>
    <w:rsid w:val="009B51DC"/>
    <w:rsid w:val="009C4B3D"/>
    <w:rsid w:val="009E71B8"/>
    <w:rsid w:val="00A0794B"/>
    <w:rsid w:val="00A240F7"/>
    <w:rsid w:val="00A422D7"/>
    <w:rsid w:val="00A4280A"/>
    <w:rsid w:val="00A52A48"/>
    <w:rsid w:val="00A62105"/>
    <w:rsid w:val="00A6627D"/>
    <w:rsid w:val="00A72188"/>
    <w:rsid w:val="00A7534D"/>
    <w:rsid w:val="00B06BCE"/>
    <w:rsid w:val="00B223B6"/>
    <w:rsid w:val="00B260EA"/>
    <w:rsid w:val="00B634A1"/>
    <w:rsid w:val="00B7145A"/>
    <w:rsid w:val="00B90F60"/>
    <w:rsid w:val="00BA2A28"/>
    <w:rsid w:val="00BB7D01"/>
    <w:rsid w:val="00C16282"/>
    <w:rsid w:val="00C20FDC"/>
    <w:rsid w:val="00C2667B"/>
    <w:rsid w:val="00C33C22"/>
    <w:rsid w:val="00C34505"/>
    <w:rsid w:val="00C67419"/>
    <w:rsid w:val="00C7343B"/>
    <w:rsid w:val="00C85E77"/>
    <w:rsid w:val="00C97863"/>
    <w:rsid w:val="00CC5E72"/>
    <w:rsid w:val="00CE69E8"/>
    <w:rsid w:val="00D05B7A"/>
    <w:rsid w:val="00D16132"/>
    <w:rsid w:val="00D17381"/>
    <w:rsid w:val="00D17F6F"/>
    <w:rsid w:val="00D23792"/>
    <w:rsid w:val="00D37AD2"/>
    <w:rsid w:val="00D61A99"/>
    <w:rsid w:val="00D73792"/>
    <w:rsid w:val="00D82658"/>
    <w:rsid w:val="00D86A1B"/>
    <w:rsid w:val="00D915DB"/>
    <w:rsid w:val="00DA1C70"/>
    <w:rsid w:val="00DB6B72"/>
    <w:rsid w:val="00DD125F"/>
    <w:rsid w:val="00DF0A26"/>
    <w:rsid w:val="00DF6BC2"/>
    <w:rsid w:val="00E101F5"/>
    <w:rsid w:val="00E8408D"/>
    <w:rsid w:val="00E93922"/>
    <w:rsid w:val="00EA1B8B"/>
    <w:rsid w:val="00EA271E"/>
    <w:rsid w:val="00EA44F4"/>
    <w:rsid w:val="00EB3FE0"/>
    <w:rsid w:val="00EC7652"/>
    <w:rsid w:val="00EE2FD7"/>
    <w:rsid w:val="00F01DB2"/>
    <w:rsid w:val="00F10E04"/>
    <w:rsid w:val="00F26F38"/>
    <w:rsid w:val="00F33052"/>
    <w:rsid w:val="00F357D1"/>
    <w:rsid w:val="00F5275B"/>
    <w:rsid w:val="00F72AAA"/>
    <w:rsid w:val="00F75C44"/>
    <w:rsid w:val="00F844D1"/>
    <w:rsid w:val="00FA5818"/>
    <w:rsid w:val="00FA5D97"/>
    <w:rsid w:val="00FA639F"/>
    <w:rsid w:val="00FB2C21"/>
    <w:rsid w:val="00FB3CFB"/>
    <w:rsid w:val="00FB498B"/>
    <w:rsid w:val="00FC6A92"/>
    <w:rsid w:val="00FE6B23"/>
    <w:rsid w:val="00FF2238"/>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BB2C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541"/>
    <w:pPr>
      <w:spacing w:before="120" w:after="280"/>
    </w:pPr>
    <w:rPr>
      <w:rFonts w:ascii="Times New Roman" w:hAnsi="Times New Roman"/>
      <w:color w:val="000000" w:themeColor="text1"/>
      <w:sz w:val="24"/>
      <w:szCs w:val="22"/>
      <w:lang w:val="en-GB" w:bidi="ar-SA"/>
    </w:rPr>
  </w:style>
  <w:style w:type="paragraph" w:styleId="Heading1">
    <w:name w:val="heading 1"/>
    <w:basedOn w:val="Normal"/>
    <w:next w:val="Normal"/>
    <w:link w:val="Heading1Char"/>
    <w:uiPriority w:val="9"/>
    <w:qFormat/>
    <w:rsid w:val="00526555"/>
    <w:pPr>
      <w:keepNext/>
      <w:keepLines/>
      <w:spacing w:before="480" w:after="0"/>
      <w:outlineLvl w:val="0"/>
    </w:pPr>
    <w:rPr>
      <w:rFonts w:eastAsiaTheme="majorEastAsia" w:cstheme="majorBidi"/>
      <w:b/>
      <w:bCs/>
      <w:sz w:val="28"/>
      <w:szCs w:val="25"/>
      <w:lang w:bidi="th-TH"/>
    </w:rPr>
  </w:style>
  <w:style w:type="paragraph" w:styleId="Heading2">
    <w:name w:val="heading 2"/>
    <w:basedOn w:val="Normal"/>
    <w:next w:val="Normal"/>
    <w:link w:val="Heading2Char"/>
    <w:uiPriority w:val="9"/>
    <w:unhideWhenUsed/>
    <w:qFormat/>
    <w:rsid w:val="004E1895"/>
    <w:pPr>
      <w:keepNext/>
      <w:keepLines/>
      <w:spacing w:before="40" w:after="0"/>
      <w:outlineLvl w:val="1"/>
    </w:pPr>
    <w:rPr>
      <w:rFonts w:eastAsiaTheme="majorEastAsia" w:cstheme="majorBidi"/>
      <w:b/>
      <w:sz w:val="26"/>
      <w:szCs w:val="23"/>
      <w:lang w:bidi="th-TH"/>
    </w:rPr>
  </w:style>
  <w:style w:type="paragraph" w:styleId="Heading3">
    <w:name w:val="heading 3"/>
    <w:basedOn w:val="Normal"/>
    <w:next w:val="Normal"/>
    <w:link w:val="Heading3Char"/>
    <w:uiPriority w:val="9"/>
    <w:unhideWhenUsed/>
    <w:qFormat/>
    <w:rsid w:val="00011906"/>
    <w:pPr>
      <w:keepNext/>
      <w:keepLines/>
      <w:spacing w:before="40" w:after="0"/>
      <w:outlineLvl w:val="2"/>
    </w:pPr>
    <w:rPr>
      <w:rFonts w:eastAsiaTheme="majorEastAsia" w:cstheme="majorBidi"/>
      <w:i/>
      <w:sz w:val="22"/>
      <w:szCs w:val="24"/>
      <w:u w:val="single"/>
      <w:lang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555"/>
    <w:rPr>
      <w:rFonts w:ascii="Times New Roman" w:eastAsiaTheme="majorEastAsia" w:hAnsi="Times New Roman" w:cstheme="majorBidi"/>
      <w:b/>
      <w:bCs/>
      <w:color w:val="000000" w:themeColor="text1"/>
      <w:sz w:val="28"/>
      <w:szCs w:val="25"/>
    </w:rPr>
  </w:style>
  <w:style w:type="character" w:customStyle="1" w:styleId="Heading2Char">
    <w:name w:val="Heading 2 Char"/>
    <w:basedOn w:val="DefaultParagraphFont"/>
    <w:link w:val="Heading2"/>
    <w:uiPriority w:val="9"/>
    <w:rsid w:val="004E1895"/>
    <w:rPr>
      <w:rFonts w:ascii="Times New Roman" w:eastAsiaTheme="majorEastAsia" w:hAnsi="Times New Roman" w:cstheme="majorBidi"/>
      <w:b/>
      <w:color w:val="000000" w:themeColor="text1"/>
      <w:sz w:val="26"/>
      <w:szCs w:val="23"/>
    </w:rPr>
  </w:style>
  <w:style w:type="character" w:customStyle="1" w:styleId="Heading3Char">
    <w:name w:val="Heading 3 Char"/>
    <w:basedOn w:val="DefaultParagraphFont"/>
    <w:link w:val="Heading3"/>
    <w:uiPriority w:val="9"/>
    <w:rsid w:val="00011906"/>
    <w:rPr>
      <w:rFonts w:ascii="Times New Roman" w:eastAsiaTheme="majorEastAsia" w:hAnsi="Times New Roman" w:cstheme="majorBidi"/>
      <w:i/>
      <w:color w:val="000000" w:themeColor="text1"/>
      <w:kern w:val="0"/>
      <w:szCs w:val="24"/>
      <w:u w:val="single"/>
      <w14:ligatures w14:val="none"/>
    </w:rPr>
  </w:style>
  <w:style w:type="paragraph" w:styleId="Header">
    <w:name w:val="header"/>
    <w:basedOn w:val="Normal"/>
    <w:link w:val="HeaderChar"/>
    <w:uiPriority w:val="99"/>
    <w:unhideWhenUsed/>
    <w:rsid w:val="00FA5D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A5D97"/>
    <w:rPr>
      <w:rFonts w:ascii="Times New Roman" w:hAnsi="Times New Roman"/>
      <w:color w:val="000000" w:themeColor="text1"/>
      <w:sz w:val="24"/>
      <w:szCs w:val="22"/>
      <w:lang w:val="en-GB" w:bidi="ar-SA"/>
    </w:rPr>
  </w:style>
  <w:style w:type="paragraph" w:styleId="Footer">
    <w:name w:val="footer"/>
    <w:basedOn w:val="Normal"/>
    <w:link w:val="FooterChar"/>
    <w:uiPriority w:val="99"/>
    <w:unhideWhenUsed/>
    <w:rsid w:val="00FA5D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A5D97"/>
    <w:rPr>
      <w:rFonts w:ascii="Times New Roman" w:hAnsi="Times New Roman"/>
      <w:color w:val="000000" w:themeColor="text1"/>
      <w:sz w:val="24"/>
      <w:szCs w:val="22"/>
      <w:lang w:val="en-GB" w:bidi="ar-SA"/>
    </w:rPr>
  </w:style>
  <w:style w:type="paragraph" w:styleId="NormalWeb">
    <w:name w:val="Normal (Web)"/>
    <w:basedOn w:val="Normal"/>
    <w:uiPriority w:val="99"/>
    <w:semiHidden/>
    <w:unhideWhenUsed/>
    <w:rsid w:val="00684757"/>
    <w:pPr>
      <w:spacing w:before="100" w:beforeAutospacing="1" w:after="100" w:afterAutospacing="1" w:line="240" w:lineRule="auto"/>
      <w:jc w:val="left"/>
    </w:pPr>
    <w:rPr>
      <w:rFonts w:eastAsia="Times New Roman" w:cs="Times New Roman"/>
      <w:color w:val="auto"/>
      <w:kern w:val="0"/>
      <w:szCs w:val="24"/>
      <w:lang w:val="en-US"/>
      <w14:ligatures w14:val="none"/>
    </w:rPr>
  </w:style>
  <w:style w:type="paragraph" w:styleId="Bibliography">
    <w:name w:val="Bibliography"/>
    <w:basedOn w:val="Normal"/>
    <w:next w:val="Normal"/>
    <w:uiPriority w:val="37"/>
    <w:unhideWhenUsed/>
    <w:rsid w:val="00806C15"/>
  </w:style>
  <w:style w:type="character" w:styleId="Hyperlink">
    <w:name w:val="Hyperlink"/>
    <w:basedOn w:val="DefaultParagraphFont"/>
    <w:uiPriority w:val="99"/>
    <w:unhideWhenUsed/>
    <w:rsid w:val="00806C15"/>
    <w:rPr>
      <w:color w:val="0563C1" w:themeColor="hyperlink"/>
      <w:u w:val="single"/>
    </w:rPr>
  </w:style>
  <w:style w:type="character" w:styleId="UnresolvedMention">
    <w:name w:val="Unresolved Mention"/>
    <w:basedOn w:val="DefaultParagraphFont"/>
    <w:uiPriority w:val="99"/>
    <w:semiHidden/>
    <w:unhideWhenUsed/>
    <w:rsid w:val="00806C15"/>
    <w:rPr>
      <w:color w:val="605E5C"/>
      <w:shd w:val="clear" w:color="auto" w:fill="E1DFDD"/>
    </w:rPr>
  </w:style>
  <w:style w:type="paragraph" w:styleId="TOCHeading">
    <w:name w:val="TOC Heading"/>
    <w:basedOn w:val="Heading1"/>
    <w:next w:val="Normal"/>
    <w:uiPriority w:val="39"/>
    <w:unhideWhenUsed/>
    <w:qFormat/>
    <w:rsid w:val="002A2A92"/>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2A2A92"/>
    <w:pPr>
      <w:spacing w:after="100"/>
    </w:pPr>
  </w:style>
  <w:style w:type="paragraph" w:styleId="TOC2">
    <w:name w:val="toc 2"/>
    <w:basedOn w:val="Normal"/>
    <w:next w:val="Normal"/>
    <w:autoRedefine/>
    <w:uiPriority w:val="39"/>
    <w:unhideWhenUsed/>
    <w:rsid w:val="002A2A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548438">
      <w:bodyDiv w:val="1"/>
      <w:marLeft w:val="0"/>
      <w:marRight w:val="0"/>
      <w:marTop w:val="0"/>
      <w:marBottom w:val="0"/>
      <w:divBdr>
        <w:top w:val="none" w:sz="0" w:space="0" w:color="auto"/>
        <w:left w:val="none" w:sz="0" w:space="0" w:color="auto"/>
        <w:bottom w:val="none" w:sz="0" w:space="0" w:color="auto"/>
        <w:right w:val="none" w:sz="0" w:space="0" w:color="auto"/>
      </w:divBdr>
    </w:div>
    <w:div w:id="1100029499">
      <w:bodyDiv w:val="1"/>
      <w:marLeft w:val="0"/>
      <w:marRight w:val="0"/>
      <w:marTop w:val="0"/>
      <w:marBottom w:val="0"/>
      <w:divBdr>
        <w:top w:val="none" w:sz="0" w:space="0" w:color="auto"/>
        <w:left w:val="none" w:sz="0" w:space="0" w:color="auto"/>
        <w:bottom w:val="none" w:sz="0" w:space="0" w:color="auto"/>
        <w:right w:val="none" w:sz="0" w:space="0" w:color="auto"/>
      </w:divBdr>
    </w:div>
    <w:div w:id="1122847274">
      <w:bodyDiv w:val="1"/>
      <w:marLeft w:val="0"/>
      <w:marRight w:val="0"/>
      <w:marTop w:val="0"/>
      <w:marBottom w:val="0"/>
      <w:divBdr>
        <w:top w:val="none" w:sz="0" w:space="0" w:color="auto"/>
        <w:left w:val="none" w:sz="0" w:space="0" w:color="auto"/>
        <w:bottom w:val="none" w:sz="0" w:space="0" w:color="auto"/>
        <w:right w:val="none" w:sz="0" w:space="0" w:color="auto"/>
      </w:divBdr>
    </w:div>
    <w:div w:id="1280836864">
      <w:bodyDiv w:val="1"/>
      <w:marLeft w:val="0"/>
      <w:marRight w:val="0"/>
      <w:marTop w:val="0"/>
      <w:marBottom w:val="0"/>
      <w:divBdr>
        <w:top w:val="none" w:sz="0" w:space="0" w:color="auto"/>
        <w:left w:val="none" w:sz="0" w:space="0" w:color="auto"/>
        <w:bottom w:val="none" w:sz="0" w:space="0" w:color="auto"/>
        <w:right w:val="none" w:sz="0" w:space="0" w:color="auto"/>
      </w:divBdr>
    </w:div>
    <w:div w:id="1456678055">
      <w:bodyDiv w:val="1"/>
      <w:marLeft w:val="0"/>
      <w:marRight w:val="0"/>
      <w:marTop w:val="0"/>
      <w:marBottom w:val="0"/>
      <w:divBdr>
        <w:top w:val="none" w:sz="0" w:space="0" w:color="auto"/>
        <w:left w:val="none" w:sz="0" w:space="0" w:color="auto"/>
        <w:bottom w:val="none" w:sz="0" w:space="0" w:color="auto"/>
        <w:right w:val="none" w:sz="0" w:space="0" w:color="auto"/>
      </w:divBdr>
    </w:div>
    <w:div w:id="1665475561">
      <w:bodyDiv w:val="1"/>
      <w:marLeft w:val="0"/>
      <w:marRight w:val="0"/>
      <w:marTop w:val="0"/>
      <w:marBottom w:val="0"/>
      <w:divBdr>
        <w:top w:val="none" w:sz="0" w:space="0" w:color="auto"/>
        <w:left w:val="none" w:sz="0" w:space="0" w:color="auto"/>
        <w:bottom w:val="none" w:sz="0" w:space="0" w:color="auto"/>
        <w:right w:val="none" w:sz="0" w:space="0" w:color="auto"/>
      </w:divBdr>
    </w:div>
    <w:div w:id="1717268804">
      <w:bodyDiv w:val="1"/>
      <w:marLeft w:val="0"/>
      <w:marRight w:val="0"/>
      <w:marTop w:val="0"/>
      <w:marBottom w:val="0"/>
      <w:divBdr>
        <w:top w:val="none" w:sz="0" w:space="0" w:color="auto"/>
        <w:left w:val="none" w:sz="0" w:space="0" w:color="auto"/>
        <w:bottom w:val="none" w:sz="0" w:space="0" w:color="auto"/>
        <w:right w:val="none" w:sz="0" w:space="0" w:color="auto"/>
      </w:divBdr>
    </w:div>
    <w:div w:id="1832528659">
      <w:bodyDiv w:val="1"/>
      <w:marLeft w:val="0"/>
      <w:marRight w:val="0"/>
      <w:marTop w:val="0"/>
      <w:marBottom w:val="0"/>
      <w:divBdr>
        <w:top w:val="none" w:sz="0" w:space="0" w:color="auto"/>
        <w:left w:val="none" w:sz="0" w:space="0" w:color="auto"/>
        <w:bottom w:val="none" w:sz="0" w:space="0" w:color="auto"/>
        <w:right w:val="none" w:sz="0" w:space="0" w:color="auto"/>
      </w:divBdr>
    </w:div>
    <w:div w:id="1868986009">
      <w:bodyDiv w:val="1"/>
      <w:marLeft w:val="0"/>
      <w:marRight w:val="0"/>
      <w:marTop w:val="0"/>
      <w:marBottom w:val="0"/>
      <w:divBdr>
        <w:top w:val="none" w:sz="0" w:space="0" w:color="auto"/>
        <w:left w:val="none" w:sz="0" w:space="0" w:color="auto"/>
        <w:bottom w:val="none" w:sz="0" w:space="0" w:color="auto"/>
        <w:right w:val="none" w:sz="0" w:space="0" w:color="auto"/>
      </w:divBdr>
    </w:div>
    <w:div w:id="1917936122">
      <w:bodyDiv w:val="1"/>
      <w:marLeft w:val="0"/>
      <w:marRight w:val="0"/>
      <w:marTop w:val="0"/>
      <w:marBottom w:val="0"/>
      <w:divBdr>
        <w:top w:val="none" w:sz="0" w:space="0" w:color="auto"/>
        <w:left w:val="none" w:sz="0" w:space="0" w:color="auto"/>
        <w:bottom w:val="none" w:sz="0" w:space="0" w:color="auto"/>
        <w:right w:val="none" w:sz="0" w:space="0" w:color="auto"/>
      </w:divBdr>
    </w:div>
    <w:div w:id="1970161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all.accor.com/brands/ibis.en.shtml" TargetMode="External"/><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rporatefinanceinstitute.com/resources/accounting/revenue-streams/"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corinthia.com/"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Sheet1!$H$6</c:f>
              <c:strCache>
                <c:ptCount val="1"/>
                <c:pt idx="0">
                  <c:v>Revenue earned by Corinthia Hotel Group</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Sheet1!$G$7:$G$10</c:f>
              <c:numCache>
                <c:formatCode>General</c:formatCode>
                <c:ptCount val="4"/>
                <c:pt idx="0">
                  <c:v>2019</c:v>
                </c:pt>
                <c:pt idx="1">
                  <c:v>2020</c:v>
                </c:pt>
                <c:pt idx="2">
                  <c:v>2021</c:v>
                </c:pt>
                <c:pt idx="3">
                  <c:v>2022</c:v>
                </c:pt>
              </c:numCache>
            </c:numRef>
          </c:cat>
          <c:val>
            <c:numRef>
              <c:f>Sheet1!$H$7:$H$10</c:f>
              <c:numCache>
                <c:formatCode>General</c:formatCode>
                <c:ptCount val="4"/>
                <c:pt idx="0">
                  <c:v>5119</c:v>
                </c:pt>
                <c:pt idx="1">
                  <c:v>75649</c:v>
                </c:pt>
                <c:pt idx="2">
                  <c:v>30328</c:v>
                </c:pt>
                <c:pt idx="3">
                  <c:v>2342</c:v>
                </c:pt>
              </c:numCache>
            </c:numRef>
          </c:val>
          <c:extLst>
            <c:ext xmlns:c16="http://schemas.microsoft.com/office/drawing/2014/chart" uri="{C3380CC4-5D6E-409C-BE32-E72D297353CC}">
              <c16:uniqueId val="{00000000-6779-47AD-B6F1-D3658B56C76B}"/>
            </c:ext>
          </c:extLst>
        </c:ser>
        <c:dLbls>
          <c:dLblPos val="outEnd"/>
          <c:showLegendKey val="0"/>
          <c:showVal val="1"/>
          <c:showCatName val="0"/>
          <c:showSerName val="0"/>
          <c:showPercent val="0"/>
          <c:showBubbleSize val="0"/>
        </c:dLbls>
        <c:gapWidth val="219"/>
        <c:overlap val="-27"/>
        <c:axId val="1040447856"/>
        <c:axId val="1003633200"/>
      </c:barChart>
      <c:catAx>
        <c:axId val="1040447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Years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633200"/>
        <c:crosses val="autoZero"/>
        <c:auto val="1"/>
        <c:lblAlgn val="ctr"/>
        <c:lblOffset val="100"/>
        <c:noMultiLvlLbl val="0"/>
      </c:catAx>
      <c:valAx>
        <c:axId val="1003633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a:t>
                </a:r>
                <a:r>
                  <a:rPr lang="en-US" baseline="0"/>
                  <a:t> Reveue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447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Sheet1!$H$30</c:f>
              <c:strCache>
                <c:ptCount val="1"/>
                <c:pt idx="0">
                  <c:v>Revenue earned by Ibis Group</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Sheet1!$G$31:$G$34</c:f>
              <c:numCache>
                <c:formatCode>General</c:formatCode>
                <c:ptCount val="4"/>
                <c:pt idx="0">
                  <c:v>2019</c:v>
                </c:pt>
                <c:pt idx="1">
                  <c:v>2020</c:v>
                </c:pt>
                <c:pt idx="2">
                  <c:v>2021</c:v>
                </c:pt>
                <c:pt idx="3">
                  <c:v>2022</c:v>
                </c:pt>
              </c:numCache>
            </c:numRef>
          </c:cat>
          <c:val>
            <c:numRef>
              <c:f>Sheet1!$H$31:$H$34</c:f>
              <c:numCache>
                <c:formatCode>General</c:formatCode>
                <c:ptCount val="4"/>
                <c:pt idx="0">
                  <c:v>6491</c:v>
                </c:pt>
                <c:pt idx="1">
                  <c:v>84322</c:v>
                </c:pt>
                <c:pt idx="2">
                  <c:v>43983</c:v>
                </c:pt>
                <c:pt idx="3">
                  <c:v>50202</c:v>
                </c:pt>
              </c:numCache>
            </c:numRef>
          </c:val>
          <c:extLst>
            <c:ext xmlns:c16="http://schemas.microsoft.com/office/drawing/2014/chart" uri="{C3380CC4-5D6E-409C-BE32-E72D297353CC}">
              <c16:uniqueId val="{00000000-6590-41CE-96C9-5C654CE0DCA8}"/>
            </c:ext>
          </c:extLst>
        </c:ser>
        <c:dLbls>
          <c:dLblPos val="outEnd"/>
          <c:showLegendKey val="0"/>
          <c:showVal val="1"/>
          <c:showCatName val="0"/>
          <c:showSerName val="0"/>
          <c:showPercent val="0"/>
          <c:showBubbleSize val="0"/>
        </c:dLbls>
        <c:gapWidth val="219"/>
        <c:overlap val="-27"/>
        <c:axId val="1201859168"/>
        <c:axId val="1197683184"/>
      </c:barChart>
      <c:catAx>
        <c:axId val="1201859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Years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683184"/>
        <c:crosses val="autoZero"/>
        <c:auto val="1"/>
        <c:lblAlgn val="ctr"/>
        <c:lblOffset val="100"/>
        <c:noMultiLvlLbl val="0"/>
      </c:catAx>
      <c:valAx>
        <c:axId val="1197683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a:t>
                </a:r>
                <a:r>
                  <a:rPr lang="en-US" baseline="0"/>
                  <a:t> Revenues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859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cor23102</b:Tag>
    <b:SourceType>InternetSite</b:SourceType>
    <b:Guid>{0F3ABECA-FB30-41A5-8150-9907057E567B}</b:Guid>
    <b:Author>
      <b:Author>
        <b:Corporate>corporatefinanceinstitute</b:Corporate>
      </b:Author>
    </b:Author>
    <b:Title>Revenue Streams</b:Title>
    <b:Year>2023</b:Year>
    <b:YearAccessed>2024</b:YearAccessed>
    <b:MonthAccessed>January</b:MonthAccessed>
    <b:DayAccessed>19</b:DayAccessed>
    <b:URL>https://corporatefinanceinstitute.com/resources/accounting/revenue-streams/</b:URL>
    <b:RefOrder>1</b:RefOrder>
  </b:Source>
  <b:Source>
    <b:Tag>cor24</b:Tag>
    <b:SourceType>InternetSite</b:SourceType>
    <b:Guid>{F5873C2C-2A05-42A2-94AC-152BB046E452}</b:Guid>
    <b:Author>
      <b:Author>
        <b:Corporate>corinthia</b:Corporate>
      </b:Author>
    </b:Author>
    <b:Title>CORINTHIA DISCOVERY</b:Title>
    <b:Year>2024</b:Year>
    <b:YearAccessed>2024</b:YearAccessed>
    <b:MonthAccessed>January</b:MonthAccessed>
    <b:DayAccessed>19</b:DayAccessed>
    <b:URL>https://www.corinthia.com/</b:URL>
    <b:RefOrder>2</b:RefOrder>
  </b:Source>
  <b:Source>
    <b:Tag>acc24</b:Tag>
    <b:SourceType>InternetSite</b:SourceType>
    <b:Guid>{FB818C1B-3938-4995-8CF2-97847457C267}</b:Guid>
    <b:Author>
      <b:Author>
        <b:Corporate>accor</b:Corporate>
      </b:Author>
    </b:Author>
    <b:Title>VIBRANT HOTELS, CARING PEOPLE.</b:Title>
    <b:Year>2024</b:Year>
    <b:YearAccessed>2024</b:YearAccessed>
    <b:MonthAccessed>January</b:MonthAccessed>
    <b:DayAccessed>19</b:DayAccessed>
    <b:URL>https://all.accor.com/brands/ibis.en.shtml</b:URL>
    <b:RefOrder>3</b:RefOrder>
  </b:Source>
</b:Sources>
</file>

<file path=customXml/itemProps1.xml><?xml version="1.0" encoding="utf-8"?>
<ds:datastoreItem xmlns:ds="http://schemas.openxmlformats.org/officeDocument/2006/customXml" ds:itemID="{37EBF69B-8689-43DD-BCB3-EB2A6CF95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3211</Words>
  <Characters>18303</Characters>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2024-01-30T15:28:00Z</dcterms:created>
  <dcterms:modified xsi:type="dcterms:W3CDTF">2024-02-01T22:35:00Z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dd40bf3a36dc74d5f5234cf374fd674e2da1299a999a556e5d2500ce9ba57be0</vt:lpwstr>
  </property>
</Properties>
</file>