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85345" w14:textId="77777777" w:rsidR="006101C7" w:rsidRDefault="006101C7" w:rsidP="006101C7">
      <w:pPr>
        <w:jc w:val="center"/>
        <w:rPr>
          <w:rFonts w:ascii="Times New Roman" w:eastAsiaTheme="majorEastAsia" w:hAnsi="Times New Roman" w:cs="Times New Roman"/>
          <w:b/>
          <w:bCs/>
          <w:color w:val="000000" w:themeColor="text1"/>
          <w:sz w:val="32"/>
          <w:szCs w:val="24"/>
          <w:lang w:val="en-US" w:eastAsia="ja-JP"/>
        </w:rPr>
      </w:pPr>
    </w:p>
    <w:p w14:paraId="1C5F5835" w14:textId="77777777" w:rsidR="006101C7" w:rsidRDefault="006101C7" w:rsidP="006101C7">
      <w:pPr>
        <w:jc w:val="center"/>
        <w:rPr>
          <w:rFonts w:ascii="Times New Roman" w:eastAsiaTheme="majorEastAsia" w:hAnsi="Times New Roman" w:cs="Times New Roman"/>
          <w:b/>
          <w:bCs/>
          <w:color w:val="000000" w:themeColor="text1"/>
          <w:sz w:val="32"/>
          <w:szCs w:val="24"/>
          <w:lang w:val="en-US" w:eastAsia="ja-JP"/>
        </w:rPr>
      </w:pPr>
    </w:p>
    <w:p w14:paraId="10C7B070" w14:textId="77777777" w:rsidR="006101C7" w:rsidRDefault="006101C7" w:rsidP="006101C7">
      <w:pPr>
        <w:jc w:val="center"/>
        <w:rPr>
          <w:rFonts w:ascii="Times New Roman" w:eastAsiaTheme="majorEastAsia" w:hAnsi="Times New Roman" w:cs="Times New Roman"/>
          <w:b/>
          <w:bCs/>
          <w:color w:val="000000" w:themeColor="text1"/>
          <w:sz w:val="32"/>
          <w:szCs w:val="24"/>
          <w:lang w:val="en-US" w:eastAsia="ja-JP"/>
        </w:rPr>
      </w:pPr>
    </w:p>
    <w:p w14:paraId="57C88197" w14:textId="77777777" w:rsidR="006101C7" w:rsidRDefault="006101C7" w:rsidP="006101C7">
      <w:pPr>
        <w:jc w:val="center"/>
        <w:rPr>
          <w:rFonts w:ascii="Times New Roman" w:eastAsiaTheme="majorEastAsia" w:hAnsi="Times New Roman" w:cs="Times New Roman"/>
          <w:b/>
          <w:bCs/>
          <w:color w:val="000000" w:themeColor="text1"/>
          <w:sz w:val="32"/>
          <w:szCs w:val="24"/>
          <w:lang w:val="en-US" w:eastAsia="ja-JP"/>
        </w:rPr>
      </w:pPr>
    </w:p>
    <w:p w14:paraId="422073F1" w14:textId="77777777" w:rsidR="006101C7" w:rsidRDefault="006101C7" w:rsidP="006101C7">
      <w:pPr>
        <w:jc w:val="center"/>
        <w:rPr>
          <w:rFonts w:ascii="Times New Roman" w:eastAsiaTheme="majorEastAsia" w:hAnsi="Times New Roman" w:cs="Times New Roman"/>
          <w:b/>
          <w:bCs/>
          <w:color w:val="000000" w:themeColor="text1"/>
          <w:sz w:val="32"/>
          <w:szCs w:val="24"/>
          <w:lang w:val="en-US" w:eastAsia="ja-JP"/>
        </w:rPr>
      </w:pPr>
    </w:p>
    <w:p w14:paraId="720CC894" w14:textId="77777777" w:rsidR="006101C7" w:rsidRDefault="006101C7" w:rsidP="006101C7">
      <w:pPr>
        <w:jc w:val="center"/>
        <w:rPr>
          <w:rFonts w:ascii="Times New Roman" w:eastAsiaTheme="majorEastAsia" w:hAnsi="Times New Roman" w:cs="Times New Roman"/>
          <w:b/>
          <w:bCs/>
          <w:color w:val="000000" w:themeColor="text1"/>
          <w:sz w:val="32"/>
          <w:szCs w:val="24"/>
          <w:lang w:val="en-US" w:eastAsia="ja-JP"/>
        </w:rPr>
      </w:pPr>
    </w:p>
    <w:p w14:paraId="6F77C269" w14:textId="77777777" w:rsidR="006101C7" w:rsidRDefault="006101C7" w:rsidP="006101C7">
      <w:pPr>
        <w:jc w:val="center"/>
        <w:rPr>
          <w:rFonts w:ascii="Times New Roman" w:eastAsiaTheme="majorEastAsia" w:hAnsi="Times New Roman" w:cs="Times New Roman"/>
          <w:b/>
          <w:bCs/>
          <w:color w:val="000000" w:themeColor="text1"/>
          <w:sz w:val="32"/>
          <w:szCs w:val="24"/>
          <w:lang w:val="en-US" w:eastAsia="ja-JP"/>
        </w:rPr>
      </w:pPr>
    </w:p>
    <w:p w14:paraId="57BAACAF" w14:textId="27E787B2" w:rsidR="00765CE9" w:rsidRDefault="006101C7" w:rsidP="006101C7">
      <w:pPr>
        <w:jc w:val="center"/>
        <w:rPr>
          <w:rFonts w:ascii="Times New Roman" w:eastAsiaTheme="majorEastAsia" w:hAnsi="Times New Roman" w:cs="Times New Roman"/>
          <w:b/>
          <w:bCs/>
          <w:color w:val="000000" w:themeColor="text1"/>
          <w:sz w:val="32"/>
          <w:szCs w:val="24"/>
          <w:lang w:val="en-US" w:eastAsia="ja-JP"/>
        </w:rPr>
      </w:pPr>
      <w:r w:rsidRPr="006101C7">
        <w:rPr>
          <w:rFonts w:ascii="Times New Roman" w:eastAsiaTheme="majorEastAsia" w:hAnsi="Times New Roman" w:cs="Times New Roman"/>
          <w:b/>
          <w:bCs/>
          <w:color w:val="000000" w:themeColor="text1"/>
          <w:sz w:val="32"/>
          <w:szCs w:val="24"/>
          <w:lang w:val="en-US" w:eastAsia="ja-JP"/>
        </w:rPr>
        <w:t>DATA HANDLING AND BUSINESS INTELLIGENCE</w:t>
      </w:r>
    </w:p>
    <w:p w14:paraId="1304F7C4" w14:textId="77777777" w:rsidR="00765CE9" w:rsidRDefault="00765CE9" w:rsidP="00765CE9">
      <w:pPr>
        <w:spacing w:line="360" w:lineRule="auto"/>
        <w:jc w:val="center"/>
        <w:rPr>
          <w:b/>
          <w:bCs/>
          <w:sz w:val="28"/>
          <w:szCs w:val="28"/>
        </w:rPr>
      </w:pPr>
      <w:r>
        <w:rPr>
          <w:b/>
          <w:bCs/>
          <w:sz w:val="28"/>
          <w:szCs w:val="28"/>
        </w:rPr>
        <w:t>STUDENT NAME: MARILENA RALUCA BOTANOIU</w:t>
      </w:r>
    </w:p>
    <w:p w14:paraId="051B526E" w14:textId="3D5C56D2" w:rsidR="007F0EA0" w:rsidRPr="006101C7" w:rsidRDefault="00765CE9" w:rsidP="00765CE9">
      <w:pPr>
        <w:jc w:val="center"/>
        <w:rPr>
          <w:rFonts w:ascii="Times New Roman" w:eastAsiaTheme="majorEastAsia" w:hAnsi="Times New Roman" w:cs="Times New Roman"/>
          <w:b/>
          <w:bCs/>
          <w:color w:val="000000" w:themeColor="text1"/>
          <w:sz w:val="24"/>
          <w:szCs w:val="24"/>
          <w:lang w:val="en-US" w:eastAsia="ja-JP"/>
        </w:rPr>
      </w:pPr>
      <w:r>
        <w:rPr>
          <w:b/>
          <w:bCs/>
          <w:sz w:val="28"/>
          <w:szCs w:val="28"/>
        </w:rPr>
        <w:t>Module code: LCBB5000</w:t>
      </w:r>
      <w:r w:rsidR="007F0EA0" w:rsidRPr="006101C7">
        <w:rPr>
          <w:rFonts w:ascii="Times New Roman" w:eastAsiaTheme="majorEastAsia" w:hAnsi="Times New Roman" w:cs="Times New Roman"/>
          <w:b/>
          <w:bCs/>
          <w:color w:val="000000" w:themeColor="text1"/>
          <w:sz w:val="24"/>
          <w:szCs w:val="24"/>
          <w:lang w:val="en-US" w:eastAsia="ja-JP"/>
        </w:rPr>
        <w:br w:type="page"/>
      </w:r>
    </w:p>
    <w:sdt>
      <w:sdtPr>
        <w:rPr>
          <w:rFonts w:ascii="Times New Roman" w:eastAsia="Arial" w:hAnsi="Times New Roman" w:cs="Times New Roman"/>
          <w:b w:val="0"/>
          <w:bCs w:val="0"/>
          <w:color w:val="000000" w:themeColor="text1"/>
          <w:sz w:val="24"/>
          <w:szCs w:val="24"/>
          <w:lang w:val="en" w:eastAsia="en-US"/>
        </w:rPr>
        <w:id w:val="-69356918"/>
        <w:docPartObj>
          <w:docPartGallery w:val="Table of Contents"/>
          <w:docPartUnique/>
        </w:docPartObj>
      </w:sdtPr>
      <w:sdtEndPr>
        <w:rPr>
          <w:noProof/>
        </w:rPr>
      </w:sdtEndPr>
      <w:sdtContent>
        <w:p w14:paraId="71710F44" w14:textId="7018AE99" w:rsidR="006101C7" w:rsidRPr="006101C7" w:rsidRDefault="006101C7" w:rsidP="006101C7">
          <w:pPr>
            <w:pStyle w:val="TOCHeading"/>
            <w:spacing w:line="360" w:lineRule="auto"/>
            <w:jc w:val="center"/>
            <w:rPr>
              <w:rFonts w:ascii="Times New Roman" w:hAnsi="Times New Roman" w:cs="Times New Roman"/>
              <w:color w:val="000000" w:themeColor="text1"/>
              <w:sz w:val="24"/>
              <w:szCs w:val="24"/>
            </w:rPr>
          </w:pPr>
          <w:r w:rsidRPr="006101C7">
            <w:rPr>
              <w:rFonts w:ascii="Times New Roman" w:hAnsi="Times New Roman" w:cs="Times New Roman"/>
              <w:color w:val="000000" w:themeColor="text1"/>
              <w:sz w:val="24"/>
              <w:szCs w:val="24"/>
            </w:rPr>
            <w:t>Table of Contents</w:t>
          </w:r>
        </w:p>
        <w:p w14:paraId="1245E6FA" w14:textId="77777777" w:rsidR="006101C7" w:rsidRPr="006101C7" w:rsidRDefault="006101C7" w:rsidP="006101C7">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6101C7">
            <w:rPr>
              <w:rFonts w:ascii="Times New Roman" w:hAnsi="Times New Roman" w:cs="Times New Roman"/>
              <w:color w:val="000000" w:themeColor="text1"/>
              <w:sz w:val="24"/>
              <w:szCs w:val="24"/>
            </w:rPr>
            <w:fldChar w:fldCharType="begin"/>
          </w:r>
          <w:r w:rsidRPr="006101C7">
            <w:rPr>
              <w:rFonts w:ascii="Times New Roman" w:hAnsi="Times New Roman" w:cs="Times New Roman"/>
              <w:color w:val="000000" w:themeColor="text1"/>
              <w:sz w:val="24"/>
              <w:szCs w:val="24"/>
            </w:rPr>
            <w:instrText xml:space="preserve"> TOC \o "1-3" \h \z \u </w:instrText>
          </w:r>
          <w:r w:rsidRPr="006101C7">
            <w:rPr>
              <w:rFonts w:ascii="Times New Roman" w:hAnsi="Times New Roman" w:cs="Times New Roman"/>
              <w:color w:val="000000" w:themeColor="text1"/>
              <w:sz w:val="24"/>
              <w:szCs w:val="24"/>
            </w:rPr>
            <w:fldChar w:fldCharType="separate"/>
          </w:r>
          <w:hyperlink w:anchor="_Toc101740599" w:history="1">
            <w:r w:rsidRPr="006101C7">
              <w:rPr>
                <w:rStyle w:val="Hyperlink"/>
                <w:rFonts w:ascii="Times New Roman" w:hAnsi="Times New Roman" w:cs="Times New Roman"/>
                <w:noProof/>
                <w:color w:val="000000" w:themeColor="text1"/>
                <w:sz w:val="24"/>
                <w:szCs w:val="24"/>
              </w:rPr>
              <w:t>Introduction</w:t>
            </w:r>
            <w:r w:rsidRPr="006101C7">
              <w:rPr>
                <w:rFonts w:ascii="Times New Roman" w:hAnsi="Times New Roman" w:cs="Times New Roman"/>
                <w:noProof/>
                <w:webHidden/>
                <w:color w:val="000000" w:themeColor="text1"/>
                <w:sz w:val="24"/>
                <w:szCs w:val="24"/>
              </w:rPr>
              <w:tab/>
            </w:r>
            <w:r w:rsidRPr="006101C7">
              <w:rPr>
                <w:rFonts w:ascii="Times New Roman" w:hAnsi="Times New Roman" w:cs="Times New Roman"/>
                <w:noProof/>
                <w:webHidden/>
                <w:color w:val="000000" w:themeColor="text1"/>
                <w:sz w:val="24"/>
                <w:szCs w:val="24"/>
              </w:rPr>
              <w:fldChar w:fldCharType="begin"/>
            </w:r>
            <w:r w:rsidRPr="006101C7">
              <w:rPr>
                <w:rFonts w:ascii="Times New Roman" w:hAnsi="Times New Roman" w:cs="Times New Roman"/>
                <w:noProof/>
                <w:webHidden/>
                <w:color w:val="000000" w:themeColor="text1"/>
                <w:sz w:val="24"/>
                <w:szCs w:val="24"/>
              </w:rPr>
              <w:instrText xml:space="preserve"> PAGEREF _Toc101740599 \h </w:instrText>
            </w:r>
            <w:r w:rsidRPr="006101C7">
              <w:rPr>
                <w:rFonts w:ascii="Times New Roman" w:hAnsi="Times New Roman" w:cs="Times New Roman"/>
                <w:noProof/>
                <w:webHidden/>
                <w:color w:val="000000" w:themeColor="text1"/>
                <w:sz w:val="24"/>
                <w:szCs w:val="24"/>
              </w:rPr>
            </w:r>
            <w:r w:rsidRPr="006101C7">
              <w:rPr>
                <w:rFonts w:ascii="Times New Roman" w:hAnsi="Times New Roman" w:cs="Times New Roman"/>
                <w:noProof/>
                <w:webHidden/>
                <w:color w:val="000000" w:themeColor="text1"/>
                <w:sz w:val="24"/>
                <w:szCs w:val="24"/>
              </w:rPr>
              <w:fldChar w:fldCharType="separate"/>
            </w:r>
            <w:r w:rsidRPr="006101C7">
              <w:rPr>
                <w:rFonts w:ascii="Times New Roman" w:hAnsi="Times New Roman" w:cs="Times New Roman"/>
                <w:noProof/>
                <w:webHidden/>
                <w:color w:val="000000" w:themeColor="text1"/>
                <w:sz w:val="24"/>
                <w:szCs w:val="24"/>
              </w:rPr>
              <w:t>3</w:t>
            </w:r>
            <w:r w:rsidRPr="006101C7">
              <w:rPr>
                <w:rFonts w:ascii="Times New Roman" w:hAnsi="Times New Roman" w:cs="Times New Roman"/>
                <w:noProof/>
                <w:webHidden/>
                <w:color w:val="000000" w:themeColor="text1"/>
                <w:sz w:val="24"/>
                <w:szCs w:val="24"/>
              </w:rPr>
              <w:fldChar w:fldCharType="end"/>
            </w:r>
          </w:hyperlink>
        </w:p>
        <w:p w14:paraId="1EBAC496" w14:textId="77777777" w:rsidR="006101C7" w:rsidRPr="006101C7" w:rsidRDefault="00BC18C0" w:rsidP="006101C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01740600" w:history="1">
            <w:r w:rsidR="006101C7" w:rsidRPr="006101C7">
              <w:rPr>
                <w:rStyle w:val="Hyperlink"/>
                <w:rFonts w:ascii="Times New Roman" w:hAnsi="Times New Roman" w:cs="Times New Roman"/>
                <w:noProof/>
                <w:color w:val="000000" w:themeColor="text1"/>
                <w:sz w:val="24"/>
                <w:szCs w:val="24"/>
              </w:rPr>
              <w:t>Purpose of the article</w:t>
            </w:r>
            <w:r w:rsidR="006101C7" w:rsidRPr="006101C7">
              <w:rPr>
                <w:rFonts w:ascii="Times New Roman" w:hAnsi="Times New Roman" w:cs="Times New Roman"/>
                <w:noProof/>
                <w:webHidden/>
                <w:color w:val="000000" w:themeColor="text1"/>
                <w:sz w:val="24"/>
                <w:szCs w:val="24"/>
              </w:rPr>
              <w:tab/>
            </w:r>
            <w:r w:rsidR="006101C7" w:rsidRPr="006101C7">
              <w:rPr>
                <w:rFonts w:ascii="Times New Roman" w:hAnsi="Times New Roman" w:cs="Times New Roman"/>
                <w:noProof/>
                <w:webHidden/>
                <w:color w:val="000000" w:themeColor="text1"/>
                <w:sz w:val="24"/>
                <w:szCs w:val="24"/>
              </w:rPr>
              <w:fldChar w:fldCharType="begin"/>
            </w:r>
            <w:r w:rsidR="006101C7" w:rsidRPr="006101C7">
              <w:rPr>
                <w:rFonts w:ascii="Times New Roman" w:hAnsi="Times New Roman" w:cs="Times New Roman"/>
                <w:noProof/>
                <w:webHidden/>
                <w:color w:val="000000" w:themeColor="text1"/>
                <w:sz w:val="24"/>
                <w:szCs w:val="24"/>
              </w:rPr>
              <w:instrText xml:space="preserve"> PAGEREF _Toc101740600 \h </w:instrText>
            </w:r>
            <w:r w:rsidR="006101C7" w:rsidRPr="006101C7">
              <w:rPr>
                <w:rFonts w:ascii="Times New Roman" w:hAnsi="Times New Roman" w:cs="Times New Roman"/>
                <w:noProof/>
                <w:webHidden/>
                <w:color w:val="000000" w:themeColor="text1"/>
                <w:sz w:val="24"/>
                <w:szCs w:val="24"/>
              </w:rPr>
            </w:r>
            <w:r w:rsidR="006101C7" w:rsidRPr="006101C7">
              <w:rPr>
                <w:rFonts w:ascii="Times New Roman" w:hAnsi="Times New Roman" w:cs="Times New Roman"/>
                <w:noProof/>
                <w:webHidden/>
                <w:color w:val="000000" w:themeColor="text1"/>
                <w:sz w:val="24"/>
                <w:szCs w:val="24"/>
              </w:rPr>
              <w:fldChar w:fldCharType="separate"/>
            </w:r>
            <w:r w:rsidR="006101C7" w:rsidRPr="006101C7">
              <w:rPr>
                <w:rFonts w:ascii="Times New Roman" w:hAnsi="Times New Roman" w:cs="Times New Roman"/>
                <w:noProof/>
                <w:webHidden/>
                <w:color w:val="000000" w:themeColor="text1"/>
                <w:sz w:val="24"/>
                <w:szCs w:val="24"/>
              </w:rPr>
              <w:t>3</w:t>
            </w:r>
            <w:r w:rsidR="006101C7" w:rsidRPr="006101C7">
              <w:rPr>
                <w:rFonts w:ascii="Times New Roman" w:hAnsi="Times New Roman" w:cs="Times New Roman"/>
                <w:noProof/>
                <w:webHidden/>
                <w:color w:val="000000" w:themeColor="text1"/>
                <w:sz w:val="24"/>
                <w:szCs w:val="24"/>
              </w:rPr>
              <w:fldChar w:fldCharType="end"/>
            </w:r>
          </w:hyperlink>
        </w:p>
        <w:p w14:paraId="7E147811" w14:textId="77777777" w:rsidR="006101C7" w:rsidRPr="006101C7" w:rsidRDefault="00BC18C0" w:rsidP="006101C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01740601" w:history="1">
            <w:r w:rsidR="006101C7" w:rsidRPr="006101C7">
              <w:rPr>
                <w:rStyle w:val="Hyperlink"/>
                <w:rFonts w:ascii="Times New Roman" w:hAnsi="Times New Roman" w:cs="Times New Roman"/>
                <w:noProof/>
                <w:color w:val="000000" w:themeColor="text1"/>
                <w:sz w:val="24"/>
                <w:szCs w:val="24"/>
              </w:rPr>
              <w:t>Summary of the article</w:t>
            </w:r>
            <w:r w:rsidR="006101C7" w:rsidRPr="006101C7">
              <w:rPr>
                <w:rFonts w:ascii="Times New Roman" w:hAnsi="Times New Roman" w:cs="Times New Roman"/>
                <w:noProof/>
                <w:webHidden/>
                <w:color w:val="000000" w:themeColor="text1"/>
                <w:sz w:val="24"/>
                <w:szCs w:val="24"/>
              </w:rPr>
              <w:tab/>
            </w:r>
            <w:r w:rsidR="006101C7" w:rsidRPr="006101C7">
              <w:rPr>
                <w:rFonts w:ascii="Times New Roman" w:hAnsi="Times New Roman" w:cs="Times New Roman"/>
                <w:noProof/>
                <w:webHidden/>
                <w:color w:val="000000" w:themeColor="text1"/>
                <w:sz w:val="24"/>
                <w:szCs w:val="24"/>
              </w:rPr>
              <w:fldChar w:fldCharType="begin"/>
            </w:r>
            <w:r w:rsidR="006101C7" w:rsidRPr="006101C7">
              <w:rPr>
                <w:rFonts w:ascii="Times New Roman" w:hAnsi="Times New Roman" w:cs="Times New Roman"/>
                <w:noProof/>
                <w:webHidden/>
                <w:color w:val="000000" w:themeColor="text1"/>
                <w:sz w:val="24"/>
                <w:szCs w:val="24"/>
              </w:rPr>
              <w:instrText xml:space="preserve"> PAGEREF _Toc101740601 \h </w:instrText>
            </w:r>
            <w:r w:rsidR="006101C7" w:rsidRPr="006101C7">
              <w:rPr>
                <w:rFonts w:ascii="Times New Roman" w:hAnsi="Times New Roman" w:cs="Times New Roman"/>
                <w:noProof/>
                <w:webHidden/>
                <w:color w:val="000000" w:themeColor="text1"/>
                <w:sz w:val="24"/>
                <w:szCs w:val="24"/>
              </w:rPr>
            </w:r>
            <w:r w:rsidR="006101C7" w:rsidRPr="006101C7">
              <w:rPr>
                <w:rFonts w:ascii="Times New Roman" w:hAnsi="Times New Roman" w:cs="Times New Roman"/>
                <w:noProof/>
                <w:webHidden/>
                <w:color w:val="000000" w:themeColor="text1"/>
                <w:sz w:val="24"/>
                <w:szCs w:val="24"/>
              </w:rPr>
              <w:fldChar w:fldCharType="separate"/>
            </w:r>
            <w:r w:rsidR="006101C7" w:rsidRPr="006101C7">
              <w:rPr>
                <w:rFonts w:ascii="Times New Roman" w:hAnsi="Times New Roman" w:cs="Times New Roman"/>
                <w:noProof/>
                <w:webHidden/>
                <w:color w:val="000000" w:themeColor="text1"/>
                <w:sz w:val="24"/>
                <w:szCs w:val="24"/>
              </w:rPr>
              <w:t>3</w:t>
            </w:r>
            <w:r w:rsidR="006101C7" w:rsidRPr="006101C7">
              <w:rPr>
                <w:rFonts w:ascii="Times New Roman" w:hAnsi="Times New Roman" w:cs="Times New Roman"/>
                <w:noProof/>
                <w:webHidden/>
                <w:color w:val="000000" w:themeColor="text1"/>
                <w:sz w:val="24"/>
                <w:szCs w:val="24"/>
              </w:rPr>
              <w:fldChar w:fldCharType="end"/>
            </w:r>
          </w:hyperlink>
        </w:p>
        <w:p w14:paraId="724F329D" w14:textId="77777777" w:rsidR="006101C7" w:rsidRPr="006101C7" w:rsidRDefault="00BC18C0" w:rsidP="006101C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01740602" w:history="1">
            <w:r w:rsidR="006101C7" w:rsidRPr="006101C7">
              <w:rPr>
                <w:rStyle w:val="Hyperlink"/>
                <w:rFonts w:ascii="Times New Roman" w:hAnsi="Times New Roman" w:cs="Times New Roman"/>
                <w:noProof/>
                <w:color w:val="000000" w:themeColor="text1"/>
                <w:sz w:val="24"/>
                <w:szCs w:val="24"/>
              </w:rPr>
              <w:t>Critical evaluation of key trends in business intelligence</w:t>
            </w:r>
            <w:r w:rsidR="006101C7" w:rsidRPr="006101C7">
              <w:rPr>
                <w:rFonts w:ascii="Times New Roman" w:hAnsi="Times New Roman" w:cs="Times New Roman"/>
                <w:noProof/>
                <w:webHidden/>
                <w:color w:val="000000" w:themeColor="text1"/>
                <w:sz w:val="24"/>
                <w:szCs w:val="24"/>
              </w:rPr>
              <w:tab/>
            </w:r>
            <w:r w:rsidR="006101C7" w:rsidRPr="006101C7">
              <w:rPr>
                <w:rFonts w:ascii="Times New Roman" w:hAnsi="Times New Roman" w:cs="Times New Roman"/>
                <w:noProof/>
                <w:webHidden/>
                <w:color w:val="000000" w:themeColor="text1"/>
                <w:sz w:val="24"/>
                <w:szCs w:val="24"/>
              </w:rPr>
              <w:fldChar w:fldCharType="begin"/>
            </w:r>
            <w:r w:rsidR="006101C7" w:rsidRPr="006101C7">
              <w:rPr>
                <w:rFonts w:ascii="Times New Roman" w:hAnsi="Times New Roman" w:cs="Times New Roman"/>
                <w:noProof/>
                <w:webHidden/>
                <w:color w:val="000000" w:themeColor="text1"/>
                <w:sz w:val="24"/>
                <w:szCs w:val="24"/>
              </w:rPr>
              <w:instrText xml:space="preserve"> PAGEREF _Toc101740602 \h </w:instrText>
            </w:r>
            <w:r w:rsidR="006101C7" w:rsidRPr="006101C7">
              <w:rPr>
                <w:rFonts w:ascii="Times New Roman" w:hAnsi="Times New Roman" w:cs="Times New Roman"/>
                <w:noProof/>
                <w:webHidden/>
                <w:color w:val="000000" w:themeColor="text1"/>
                <w:sz w:val="24"/>
                <w:szCs w:val="24"/>
              </w:rPr>
            </w:r>
            <w:r w:rsidR="006101C7" w:rsidRPr="006101C7">
              <w:rPr>
                <w:rFonts w:ascii="Times New Roman" w:hAnsi="Times New Roman" w:cs="Times New Roman"/>
                <w:noProof/>
                <w:webHidden/>
                <w:color w:val="000000" w:themeColor="text1"/>
                <w:sz w:val="24"/>
                <w:szCs w:val="24"/>
              </w:rPr>
              <w:fldChar w:fldCharType="separate"/>
            </w:r>
            <w:r w:rsidR="006101C7" w:rsidRPr="006101C7">
              <w:rPr>
                <w:rFonts w:ascii="Times New Roman" w:hAnsi="Times New Roman" w:cs="Times New Roman"/>
                <w:noProof/>
                <w:webHidden/>
                <w:color w:val="000000" w:themeColor="text1"/>
                <w:sz w:val="24"/>
                <w:szCs w:val="24"/>
              </w:rPr>
              <w:t>4</w:t>
            </w:r>
            <w:r w:rsidR="006101C7" w:rsidRPr="006101C7">
              <w:rPr>
                <w:rFonts w:ascii="Times New Roman" w:hAnsi="Times New Roman" w:cs="Times New Roman"/>
                <w:noProof/>
                <w:webHidden/>
                <w:color w:val="000000" w:themeColor="text1"/>
                <w:sz w:val="24"/>
                <w:szCs w:val="24"/>
              </w:rPr>
              <w:fldChar w:fldCharType="end"/>
            </w:r>
          </w:hyperlink>
        </w:p>
        <w:p w14:paraId="63559669" w14:textId="77777777" w:rsidR="006101C7" w:rsidRPr="006101C7" w:rsidRDefault="00BC18C0" w:rsidP="006101C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01740603" w:history="1">
            <w:r w:rsidR="006101C7" w:rsidRPr="006101C7">
              <w:rPr>
                <w:rStyle w:val="Hyperlink"/>
                <w:rFonts w:ascii="Times New Roman" w:hAnsi="Times New Roman" w:cs="Times New Roman"/>
                <w:noProof/>
                <w:color w:val="000000" w:themeColor="text1"/>
                <w:sz w:val="24"/>
                <w:szCs w:val="24"/>
              </w:rPr>
              <w:t>Strategic impact of business intelligence</w:t>
            </w:r>
            <w:r w:rsidR="006101C7" w:rsidRPr="006101C7">
              <w:rPr>
                <w:rFonts w:ascii="Times New Roman" w:hAnsi="Times New Roman" w:cs="Times New Roman"/>
                <w:noProof/>
                <w:webHidden/>
                <w:color w:val="000000" w:themeColor="text1"/>
                <w:sz w:val="24"/>
                <w:szCs w:val="24"/>
              </w:rPr>
              <w:tab/>
            </w:r>
            <w:r w:rsidR="006101C7" w:rsidRPr="006101C7">
              <w:rPr>
                <w:rFonts w:ascii="Times New Roman" w:hAnsi="Times New Roman" w:cs="Times New Roman"/>
                <w:noProof/>
                <w:webHidden/>
                <w:color w:val="000000" w:themeColor="text1"/>
                <w:sz w:val="24"/>
                <w:szCs w:val="24"/>
              </w:rPr>
              <w:fldChar w:fldCharType="begin"/>
            </w:r>
            <w:r w:rsidR="006101C7" w:rsidRPr="006101C7">
              <w:rPr>
                <w:rFonts w:ascii="Times New Roman" w:hAnsi="Times New Roman" w:cs="Times New Roman"/>
                <w:noProof/>
                <w:webHidden/>
                <w:color w:val="000000" w:themeColor="text1"/>
                <w:sz w:val="24"/>
                <w:szCs w:val="24"/>
              </w:rPr>
              <w:instrText xml:space="preserve"> PAGEREF _Toc101740603 \h </w:instrText>
            </w:r>
            <w:r w:rsidR="006101C7" w:rsidRPr="006101C7">
              <w:rPr>
                <w:rFonts w:ascii="Times New Roman" w:hAnsi="Times New Roman" w:cs="Times New Roman"/>
                <w:noProof/>
                <w:webHidden/>
                <w:color w:val="000000" w:themeColor="text1"/>
                <w:sz w:val="24"/>
                <w:szCs w:val="24"/>
              </w:rPr>
            </w:r>
            <w:r w:rsidR="006101C7" w:rsidRPr="006101C7">
              <w:rPr>
                <w:rFonts w:ascii="Times New Roman" w:hAnsi="Times New Roman" w:cs="Times New Roman"/>
                <w:noProof/>
                <w:webHidden/>
                <w:color w:val="000000" w:themeColor="text1"/>
                <w:sz w:val="24"/>
                <w:szCs w:val="24"/>
              </w:rPr>
              <w:fldChar w:fldCharType="separate"/>
            </w:r>
            <w:r w:rsidR="006101C7" w:rsidRPr="006101C7">
              <w:rPr>
                <w:rFonts w:ascii="Times New Roman" w:hAnsi="Times New Roman" w:cs="Times New Roman"/>
                <w:noProof/>
                <w:webHidden/>
                <w:color w:val="000000" w:themeColor="text1"/>
                <w:sz w:val="24"/>
                <w:szCs w:val="24"/>
              </w:rPr>
              <w:t>5</w:t>
            </w:r>
            <w:r w:rsidR="006101C7" w:rsidRPr="006101C7">
              <w:rPr>
                <w:rFonts w:ascii="Times New Roman" w:hAnsi="Times New Roman" w:cs="Times New Roman"/>
                <w:noProof/>
                <w:webHidden/>
                <w:color w:val="000000" w:themeColor="text1"/>
                <w:sz w:val="24"/>
                <w:szCs w:val="24"/>
              </w:rPr>
              <w:fldChar w:fldCharType="end"/>
            </w:r>
          </w:hyperlink>
        </w:p>
        <w:p w14:paraId="65783134" w14:textId="77777777" w:rsidR="006101C7" w:rsidRPr="006101C7" w:rsidRDefault="00BC18C0" w:rsidP="006101C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01740604" w:history="1">
            <w:r w:rsidR="006101C7" w:rsidRPr="006101C7">
              <w:rPr>
                <w:rStyle w:val="Hyperlink"/>
                <w:rFonts w:ascii="Times New Roman" w:hAnsi="Times New Roman" w:cs="Times New Roman"/>
                <w:noProof/>
                <w:color w:val="000000" w:themeColor="text1"/>
                <w:sz w:val="24"/>
                <w:szCs w:val="24"/>
              </w:rPr>
              <w:t>Conclusion</w:t>
            </w:r>
            <w:r w:rsidR="006101C7" w:rsidRPr="006101C7">
              <w:rPr>
                <w:rFonts w:ascii="Times New Roman" w:hAnsi="Times New Roman" w:cs="Times New Roman"/>
                <w:noProof/>
                <w:webHidden/>
                <w:color w:val="000000" w:themeColor="text1"/>
                <w:sz w:val="24"/>
                <w:szCs w:val="24"/>
              </w:rPr>
              <w:tab/>
            </w:r>
            <w:r w:rsidR="006101C7" w:rsidRPr="006101C7">
              <w:rPr>
                <w:rFonts w:ascii="Times New Roman" w:hAnsi="Times New Roman" w:cs="Times New Roman"/>
                <w:noProof/>
                <w:webHidden/>
                <w:color w:val="000000" w:themeColor="text1"/>
                <w:sz w:val="24"/>
                <w:szCs w:val="24"/>
              </w:rPr>
              <w:fldChar w:fldCharType="begin"/>
            </w:r>
            <w:r w:rsidR="006101C7" w:rsidRPr="006101C7">
              <w:rPr>
                <w:rFonts w:ascii="Times New Roman" w:hAnsi="Times New Roman" w:cs="Times New Roman"/>
                <w:noProof/>
                <w:webHidden/>
                <w:color w:val="000000" w:themeColor="text1"/>
                <w:sz w:val="24"/>
                <w:szCs w:val="24"/>
              </w:rPr>
              <w:instrText xml:space="preserve"> PAGEREF _Toc101740604 \h </w:instrText>
            </w:r>
            <w:r w:rsidR="006101C7" w:rsidRPr="006101C7">
              <w:rPr>
                <w:rFonts w:ascii="Times New Roman" w:hAnsi="Times New Roman" w:cs="Times New Roman"/>
                <w:noProof/>
                <w:webHidden/>
                <w:color w:val="000000" w:themeColor="text1"/>
                <w:sz w:val="24"/>
                <w:szCs w:val="24"/>
              </w:rPr>
            </w:r>
            <w:r w:rsidR="006101C7" w:rsidRPr="006101C7">
              <w:rPr>
                <w:rFonts w:ascii="Times New Roman" w:hAnsi="Times New Roman" w:cs="Times New Roman"/>
                <w:noProof/>
                <w:webHidden/>
                <w:color w:val="000000" w:themeColor="text1"/>
                <w:sz w:val="24"/>
                <w:szCs w:val="24"/>
              </w:rPr>
              <w:fldChar w:fldCharType="separate"/>
            </w:r>
            <w:r w:rsidR="006101C7" w:rsidRPr="006101C7">
              <w:rPr>
                <w:rFonts w:ascii="Times New Roman" w:hAnsi="Times New Roman" w:cs="Times New Roman"/>
                <w:noProof/>
                <w:webHidden/>
                <w:color w:val="000000" w:themeColor="text1"/>
                <w:sz w:val="24"/>
                <w:szCs w:val="24"/>
              </w:rPr>
              <w:t>6</w:t>
            </w:r>
            <w:r w:rsidR="006101C7" w:rsidRPr="006101C7">
              <w:rPr>
                <w:rFonts w:ascii="Times New Roman" w:hAnsi="Times New Roman" w:cs="Times New Roman"/>
                <w:noProof/>
                <w:webHidden/>
                <w:color w:val="000000" w:themeColor="text1"/>
                <w:sz w:val="24"/>
                <w:szCs w:val="24"/>
              </w:rPr>
              <w:fldChar w:fldCharType="end"/>
            </w:r>
          </w:hyperlink>
        </w:p>
        <w:p w14:paraId="4F0489C8" w14:textId="77777777" w:rsidR="006101C7" w:rsidRPr="006101C7" w:rsidRDefault="00BC18C0" w:rsidP="006101C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01740605" w:history="1">
            <w:r w:rsidR="006101C7" w:rsidRPr="006101C7">
              <w:rPr>
                <w:rStyle w:val="Hyperlink"/>
                <w:rFonts w:ascii="Times New Roman" w:hAnsi="Times New Roman" w:cs="Times New Roman"/>
                <w:noProof/>
                <w:color w:val="000000" w:themeColor="text1"/>
                <w:sz w:val="24"/>
                <w:szCs w:val="24"/>
              </w:rPr>
              <w:t>Reference List</w:t>
            </w:r>
            <w:r w:rsidR="006101C7" w:rsidRPr="006101C7">
              <w:rPr>
                <w:rFonts w:ascii="Times New Roman" w:hAnsi="Times New Roman" w:cs="Times New Roman"/>
                <w:noProof/>
                <w:webHidden/>
                <w:color w:val="000000" w:themeColor="text1"/>
                <w:sz w:val="24"/>
                <w:szCs w:val="24"/>
              </w:rPr>
              <w:tab/>
            </w:r>
            <w:r w:rsidR="006101C7" w:rsidRPr="006101C7">
              <w:rPr>
                <w:rFonts w:ascii="Times New Roman" w:hAnsi="Times New Roman" w:cs="Times New Roman"/>
                <w:noProof/>
                <w:webHidden/>
                <w:color w:val="000000" w:themeColor="text1"/>
                <w:sz w:val="24"/>
                <w:szCs w:val="24"/>
              </w:rPr>
              <w:fldChar w:fldCharType="begin"/>
            </w:r>
            <w:r w:rsidR="006101C7" w:rsidRPr="006101C7">
              <w:rPr>
                <w:rFonts w:ascii="Times New Roman" w:hAnsi="Times New Roman" w:cs="Times New Roman"/>
                <w:noProof/>
                <w:webHidden/>
                <w:color w:val="000000" w:themeColor="text1"/>
                <w:sz w:val="24"/>
                <w:szCs w:val="24"/>
              </w:rPr>
              <w:instrText xml:space="preserve"> PAGEREF _Toc101740605 \h </w:instrText>
            </w:r>
            <w:r w:rsidR="006101C7" w:rsidRPr="006101C7">
              <w:rPr>
                <w:rFonts w:ascii="Times New Roman" w:hAnsi="Times New Roman" w:cs="Times New Roman"/>
                <w:noProof/>
                <w:webHidden/>
                <w:color w:val="000000" w:themeColor="text1"/>
                <w:sz w:val="24"/>
                <w:szCs w:val="24"/>
              </w:rPr>
            </w:r>
            <w:r w:rsidR="006101C7" w:rsidRPr="006101C7">
              <w:rPr>
                <w:rFonts w:ascii="Times New Roman" w:hAnsi="Times New Roman" w:cs="Times New Roman"/>
                <w:noProof/>
                <w:webHidden/>
                <w:color w:val="000000" w:themeColor="text1"/>
                <w:sz w:val="24"/>
                <w:szCs w:val="24"/>
              </w:rPr>
              <w:fldChar w:fldCharType="separate"/>
            </w:r>
            <w:r w:rsidR="006101C7" w:rsidRPr="006101C7">
              <w:rPr>
                <w:rFonts w:ascii="Times New Roman" w:hAnsi="Times New Roman" w:cs="Times New Roman"/>
                <w:noProof/>
                <w:webHidden/>
                <w:color w:val="000000" w:themeColor="text1"/>
                <w:sz w:val="24"/>
                <w:szCs w:val="24"/>
              </w:rPr>
              <w:t>7</w:t>
            </w:r>
            <w:r w:rsidR="006101C7" w:rsidRPr="006101C7">
              <w:rPr>
                <w:rFonts w:ascii="Times New Roman" w:hAnsi="Times New Roman" w:cs="Times New Roman"/>
                <w:noProof/>
                <w:webHidden/>
                <w:color w:val="000000" w:themeColor="text1"/>
                <w:sz w:val="24"/>
                <w:szCs w:val="24"/>
              </w:rPr>
              <w:fldChar w:fldCharType="end"/>
            </w:r>
          </w:hyperlink>
        </w:p>
        <w:p w14:paraId="196397B2" w14:textId="7C269B17" w:rsidR="006101C7" w:rsidRDefault="006101C7" w:rsidP="006101C7">
          <w:pPr>
            <w:spacing w:line="360" w:lineRule="auto"/>
            <w:jc w:val="center"/>
          </w:pPr>
          <w:r w:rsidRPr="006101C7">
            <w:rPr>
              <w:rFonts w:ascii="Times New Roman" w:hAnsi="Times New Roman" w:cs="Times New Roman"/>
              <w:b/>
              <w:bCs/>
              <w:noProof/>
              <w:color w:val="000000" w:themeColor="text1"/>
              <w:sz w:val="24"/>
              <w:szCs w:val="24"/>
            </w:rPr>
            <w:fldChar w:fldCharType="end"/>
          </w:r>
        </w:p>
      </w:sdtContent>
    </w:sdt>
    <w:p w14:paraId="276F922F" w14:textId="77777777" w:rsidR="007F0EA0" w:rsidRDefault="007F0EA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04360522" w:rsidR="00B317A6" w:rsidRDefault="000E63A9" w:rsidP="00450AE0">
      <w:pPr>
        <w:pStyle w:val="Heading1"/>
      </w:pPr>
      <w:bookmarkStart w:id="0" w:name="_Toc101740599"/>
      <w:r>
        <w:lastRenderedPageBreak/>
        <w:t>Introduction</w:t>
      </w:r>
      <w:bookmarkEnd w:id="0"/>
    </w:p>
    <w:p w14:paraId="00000002" w14:textId="46984510" w:rsidR="00B317A6" w:rsidRDefault="000E63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intelligence is mainly considered as the strategic infrastructure or technical infrastructure that helps to collect, store and analyse the business data produced by an organisation. Business intelligence includes business analytics data visualisations determining and data tools and infrastructure that help organisations to obtain the best data-driven decisions. Several organisations utilise business intelligence in a strategic way so that it can help them with predicting </w:t>
      </w:r>
      <w:r w:rsidR="00450AE0">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behaviour, customer engagement marketing activities and analysing the external environment of the Global market. The study sheds light on a critical analysis of an article called “</w:t>
      </w:r>
      <w:r>
        <w:rPr>
          <w:rFonts w:ascii="Times New Roman" w:eastAsia="Times New Roman" w:hAnsi="Times New Roman" w:cs="Times New Roman"/>
          <w:b/>
          <w:i/>
          <w:sz w:val="24"/>
          <w:szCs w:val="24"/>
        </w:rPr>
        <w:t>Realising the strategic impact of business intelligence utilisation</w:t>
      </w:r>
      <w:r>
        <w:rPr>
          <w:rFonts w:ascii="Times New Roman" w:eastAsia="Times New Roman" w:hAnsi="Times New Roman" w:cs="Times New Roman"/>
          <w:sz w:val="24"/>
          <w:szCs w:val="24"/>
        </w:rPr>
        <w:t>” written by Yu Yin Lim and Ai Ping Teoh, who are two faculties of business in University Sains Malaysia. Moreover the current trends in business intelligence will be critically analysed in the study.</w:t>
      </w:r>
    </w:p>
    <w:p w14:paraId="00000003" w14:textId="77777777" w:rsidR="00B317A6" w:rsidRDefault="000E63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Keywords</w:t>
      </w:r>
    </w:p>
    <w:p w14:paraId="00000004" w14:textId="1571AE80" w:rsidR="00B317A6" w:rsidRDefault="000E63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impact, Business intelligence utilization, Business sustainability, Public listed companies, Malaysia</w:t>
      </w:r>
    </w:p>
    <w:p w14:paraId="00000005" w14:textId="77777777" w:rsidR="00B317A6" w:rsidRDefault="000E63A9" w:rsidP="00450AE0">
      <w:pPr>
        <w:pStyle w:val="Heading1"/>
      </w:pPr>
      <w:bookmarkStart w:id="1" w:name="_Toc101740600"/>
      <w:r>
        <w:t>Purpose of the article</w:t>
      </w:r>
      <w:bookmarkEnd w:id="1"/>
    </w:p>
    <w:p w14:paraId="00000006" w14:textId="417ABC9D" w:rsidR="00B317A6" w:rsidRDefault="000E63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article is to analyse the technological-driven process and how it is helping to present actionable information to help managerial decision making of organisation. Business intelligence is a significant concept which is integrated into regular work practices (</w:t>
      </w:r>
      <w:r>
        <w:rPr>
          <w:rFonts w:ascii="Times New Roman" w:eastAsia="Times New Roman" w:hAnsi="Times New Roman" w:cs="Times New Roman"/>
          <w:color w:val="222222"/>
          <w:sz w:val="24"/>
          <w:szCs w:val="24"/>
          <w:highlight w:val="white"/>
        </w:rPr>
        <w:t>Lim and Teoh, 2020</w:t>
      </w:r>
      <w:r>
        <w:rPr>
          <w:rFonts w:ascii="Times New Roman" w:eastAsia="Times New Roman" w:hAnsi="Times New Roman" w:cs="Times New Roman"/>
          <w:sz w:val="24"/>
          <w:szCs w:val="24"/>
        </w:rPr>
        <w:t xml:space="preserve">). As most of the larger organisations as well as medium organisations are implementing business intelligence as their operation and process such as public listed companies the authors of the article want to investigate if those organisations are getting full benefits of the implemented systems or if they are facing any difficulties adjusting them. The paper mainly argues about the adaptation of business intelligence and the impacts of strategic management of business intelligence that are observed only when they are utilised by the organisations across all the functional areas. In this regard the authors consider Malaysian public listed companies as they significantly contribute to the Malaysian economy. After that the utilisation </w:t>
      </w:r>
      <w:r w:rsidR="00450AE0">
        <w:rPr>
          <w:rFonts w:ascii="Times New Roman" w:eastAsia="Times New Roman" w:hAnsi="Times New Roman" w:cs="Times New Roman"/>
          <w:sz w:val="24"/>
          <w:szCs w:val="24"/>
        </w:rPr>
        <w:t>process of the business intelligence for those companies has</w:t>
      </w:r>
      <w:r>
        <w:rPr>
          <w:rFonts w:ascii="Times New Roman" w:eastAsia="Times New Roman" w:hAnsi="Times New Roman" w:cs="Times New Roman"/>
          <w:sz w:val="24"/>
          <w:szCs w:val="24"/>
        </w:rPr>
        <w:t xml:space="preserve"> been evaluated and the strategic </w:t>
      </w:r>
      <w:r w:rsidR="00450AE0">
        <w:rPr>
          <w:rFonts w:ascii="Times New Roman" w:eastAsia="Times New Roman" w:hAnsi="Times New Roman" w:cs="Times New Roman"/>
          <w:sz w:val="24"/>
          <w:szCs w:val="24"/>
        </w:rPr>
        <w:t>impact is</w:t>
      </w:r>
      <w:r>
        <w:rPr>
          <w:rFonts w:ascii="Times New Roman" w:eastAsia="Times New Roman" w:hAnsi="Times New Roman" w:cs="Times New Roman"/>
          <w:sz w:val="24"/>
          <w:szCs w:val="24"/>
        </w:rPr>
        <w:t xml:space="preserve"> observed. </w:t>
      </w:r>
    </w:p>
    <w:p w14:paraId="00000007" w14:textId="77777777" w:rsidR="00B317A6" w:rsidRDefault="000E63A9" w:rsidP="00450AE0">
      <w:pPr>
        <w:pStyle w:val="Heading1"/>
      </w:pPr>
      <w:bookmarkStart w:id="2" w:name="_Toc101740601"/>
      <w:r>
        <w:t>Summary of the article</w:t>
      </w:r>
      <w:bookmarkEnd w:id="2"/>
    </w:p>
    <w:p w14:paraId="00000008" w14:textId="26E93A90" w:rsidR="00B317A6" w:rsidRDefault="00450A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article mainly evaluates</w:t>
      </w:r>
      <w:r w:rsidR="000E63A9">
        <w:rPr>
          <w:rFonts w:ascii="Times New Roman" w:eastAsia="Times New Roman" w:hAnsi="Times New Roman" w:cs="Times New Roman"/>
          <w:sz w:val="24"/>
          <w:szCs w:val="24"/>
        </w:rPr>
        <w:t xml:space="preserve"> the adaptation of business intelligence in various functional areas of Malaysian public listed companies and its strategic impact on their operational process (</w:t>
      </w:r>
      <w:r w:rsidR="000E63A9">
        <w:rPr>
          <w:rFonts w:ascii="Times New Roman" w:eastAsia="Times New Roman" w:hAnsi="Times New Roman" w:cs="Times New Roman"/>
          <w:color w:val="222222"/>
          <w:sz w:val="24"/>
          <w:szCs w:val="24"/>
          <w:highlight w:val="white"/>
        </w:rPr>
        <w:t xml:space="preserve">Lim and </w:t>
      </w:r>
      <w:r w:rsidR="000E63A9">
        <w:rPr>
          <w:rFonts w:ascii="Times New Roman" w:eastAsia="Times New Roman" w:hAnsi="Times New Roman" w:cs="Times New Roman"/>
          <w:color w:val="222222"/>
          <w:sz w:val="24"/>
          <w:szCs w:val="24"/>
          <w:highlight w:val="white"/>
        </w:rPr>
        <w:lastRenderedPageBreak/>
        <w:t>Teoh, 2020</w:t>
      </w:r>
      <w:r w:rsidR="000E63A9">
        <w:rPr>
          <w:rFonts w:ascii="Times New Roman" w:eastAsia="Times New Roman" w:hAnsi="Times New Roman" w:cs="Times New Roman"/>
          <w:sz w:val="24"/>
          <w:szCs w:val="24"/>
        </w:rPr>
        <w:t xml:space="preserve">). The authors choose Malaysian publicly estate companies as they are potentially contributing to the economy of the country and business sustainability is a critical concern of these companies. As they are listed publicly the pressure from the stakeholders is massive for those companies and they always have to deal with uncertainty due to the world wide political and social changes along with the </w:t>
      </w:r>
      <w:r w:rsidR="006101C7">
        <w:rPr>
          <w:rFonts w:ascii="Times New Roman" w:eastAsia="Times New Roman" w:hAnsi="Times New Roman" w:cs="Times New Roman"/>
          <w:sz w:val="24"/>
          <w:szCs w:val="24"/>
        </w:rPr>
        <w:t>G</w:t>
      </w:r>
      <w:r w:rsidR="000E63A9">
        <w:rPr>
          <w:rFonts w:ascii="Times New Roman" w:eastAsia="Times New Roman" w:hAnsi="Times New Roman" w:cs="Times New Roman"/>
          <w:sz w:val="24"/>
          <w:szCs w:val="24"/>
        </w:rPr>
        <w:t>lobal competition. Yu Yin Lim and Ai Ping divided the strategic impact of business intelligence on Organisation in three categories. The economic performance, environmental performance and social performance of the organisations due to utilisation of business intelligence are mainly observed in the study. It has been observed by the authors that the economic performance of the organisations is enhanced due to adaptation of business intelligence and the impacts are mostly observed in the areas of marketing and sales internal and external operations and procurement (</w:t>
      </w:r>
      <w:r w:rsidR="000E63A9">
        <w:rPr>
          <w:rFonts w:ascii="Times New Roman" w:eastAsia="Times New Roman" w:hAnsi="Times New Roman" w:cs="Times New Roman"/>
          <w:color w:val="222222"/>
          <w:sz w:val="24"/>
          <w:szCs w:val="24"/>
          <w:highlight w:val="white"/>
        </w:rPr>
        <w:t>Lim and Teoh, 2020</w:t>
      </w:r>
      <w:r w:rsidR="000E63A9">
        <w:rPr>
          <w:rFonts w:ascii="Times New Roman" w:eastAsia="Times New Roman" w:hAnsi="Times New Roman" w:cs="Times New Roman"/>
          <w:sz w:val="24"/>
          <w:szCs w:val="24"/>
        </w:rPr>
        <w:t>). Business intelligence enables and improves the strategic planning process of the organisations and therefore helps in building comparative advantage by offering data integration as well as analytical capabilities. This in the long term helps in decision making for the stakeholders in different organisation. In addition to that the author says that the Malaysian public listed companies have been able to uncover insights regarding the employees moral and other relative concerns. This also contributes to the human capital development for them.</w:t>
      </w:r>
    </w:p>
    <w:p w14:paraId="00000009" w14:textId="77777777" w:rsidR="00B317A6" w:rsidRDefault="000E63A9" w:rsidP="007F0EA0">
      <w:pPr>
        <w:pStyle w:val="Heading1"/>
      </w:pPr>
      <w:bookmarkStart w:id="3" w:name="_Toc101740602"/>
      <w:r>
        <w:t>Critical evaluation of key trends in business intelligence</w:t>
      </w:r>
      <w:bookmarkEnd w:id="3"/>
    </w:p>
    <w:p w14:paraId="0000000A" w14:textId="3A48AF1A" w:rsidR="00B317A6" w:rsidRDefault="000E63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 the past few years business intelligence has almost revolutionized the business operations of organisations all over the world. </w:t>
      </w:r>
      <w:r w:rsidR="00450AE0">
        <w:rPr>
          <w:rFonts w:ascii="Times New Roman" w:eastAsia="Times New Roman" w:hAnsi="Times New Roman" w:cs="Times New Roman"/>
          <w:sz w:val="24"/>
          <w:szCs w:val="24"/>
        </w:rPr>
        <w:t>Utilisation of business data and through insightful data visualisation and business dashboards, organisations has</w:t>
      </w:r>
      <w:r w:rsidR="007F0EA0">
        <w:rPr>
          <w:rFonts w:ascii="Times New Roman" w:eastAsia="Times New Roman" w:hAnsi="Times New Roman" w:cs="Times New Roman"/>
          <w:sz w:val="24"/>
          <w:szCs w:val="24"/>
        </w:rPr>
        <w:t xml:space="preserve"> improved their data analysis process</w:t>
      </w:r>
      <w:r>
        <w:rPr>
          <w:rFonts w:ascii="Times New Roman" w:eastAsia="Times New Roman" w:hAnsi="Times New Roman" w:cs="Times New Roman"/>
          <w:sz w:val="24"/>
          <w:szCs w:val="24"/>
        </w:rPr>
        <w:t xml:space="preserve">. The key </w:t>
      </w:r>
      <w:r w:rsidR="007F0EA0">
        <w:rPr>
          <w:rFonts w:ascii="Times New Roman" w:eastAsia="Times New Roman" w:hAnsi="Times New Roman" w:cs="Times New Roman"/>
          <w:sz w:val="24"/>
          <w:szCs w:val="24"/>
        </w:rPr>
        <w:t>trends in</w:t>
      </w:r>
      <w:r>
        <w:rPr>
          <w:rFonts w:ascii="Times New Roman" w:eastAsia="Times New Roman" w:hAnsi="Times New Roman" w:cs="Times New Roman"/>
          <w:sz w:val="24"/>
          <w:szCs w:val="24"/>
        </w:rPr>
        <w:t xml:space="preserve"> business intelligence are described as follows</w:t>
      </w:r>
    </w:p>
    <w:p w14:paraId="0000000B" w14:textId="49798936" w:rsidR="00B317A6" w:rsidRDefault="000E63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Artificial intelligence</w:t>
      </w:r>
      <w:r>
        <w:rPr>
          <w:rFonts w:ascii="Times New Roman" w:eastAsia="Times New Roman" w:hAnsi="Times New Roman" w:cs="Times New Roman"/>
          <w:sz w:val="24"/>
          <w:szCs w:val="24"/>
        </w:rPr>
        <w:t xml:space="preserve"> has been one of the most powerful and handful business analysis tools for the organisation. It has been helpful in recent years to analyse the latest strategic Technology trends. With the help of the combination of artificial intelligence with engineering and hyper automation organisations have not only improved their data security but also obtained a better analysis of </w:t>
      </w:r>
      <w:r w:rsidR="007F0EA0">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behaviour and Sales figures (</w:t>
      </w:r>
      <w:r>
        <w:rPr>
          <w:rFonts w:ascii="Times New Roman" w:eastAsia="Times New Roman" w:hAnsi="Times New Roman" w:cs="Times New Roman"/>
          <w:color w:val="222222"/>
          <w:sz w:val="24"/>
          <w:szCs w:val="24"/>
          <w:highlight w:val="white"/>
        </w:rPr>
        <w:t>Marjanovic, Ariyachandra and Dinter, 2022</w:t>
      </w:r>
      <w:r>
        <w:rPr>
          <w:rFonts w:ascii="Times New Roman" w:eastAsia="Times New Roman" w:hAnsi="Times New Roman" w:cs="Times New Roman"/>
          <w:sz w:val="24"/>
          <w:szCs w:val="24"/>
        </w:rPr>
        <w:t>).</w:t>
      </w:r>
    </w:p>
    <w:p w14:paraId="0000000C" w14:textId="77777777" w:rsidR="00B317A6" w:rsidRDefault="000E63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Data Discovery and data security</w:t>
      </w:r>
      <w:r>
        <w:rPr>
          <w:rFonts w:ascii="Times New Roman" w:eastAsia="Times New Roman" w:hAnsi="Times New Roman" w:cs="Times New Roman"/>
          <w:sz w:val="24"/>
          <w:szCs w:val="24"/>
        </w:rPr>
        <w:t xml:space="preserve"> have also improved due to the implementation of business intelligence and it has empowered organisations to collect data from different internal and external sources and use analytics and visualizations in order to consolidate </w:t>
      </w:r>
      <w:r>
        <w:rPr>
          <w:rFonts w:ascii="Times New Roman" w:eastAsia="Times New Roman" w:hAnsi="Times New Roman" w:cs="Times New Roman"/>
          <w:sz w:val="24"/>
          <w:szCs w:val="24"/>
        </w:rPr>
        <w:lastRenderedPageBreak/>
        <w:t>all the collected information (Tripathi, Bagga and Aggarwal, 2020). In addition to that it has also help in developing self charge and individual interactive reports.</w:t>
      </w:r>
    </w:p>
    <w:p w14:paraId="0000000D" w14:textId="6939416A" w:rsidR="00B317A6" w:rsidRDefault="000E63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Predictive and prescriptive analytics tools</w:t>
      </w:r>
      <w:r>
        <w:rPr>
          <w:rFonts w:ascii="Times New Roman" w:eastAsia="Times New Roman" w:hAnsi="Times New Roman" w:cs="Times New Roman"/>
          <w:sz w:val="24"/>
          <w:szCs w:val="24"/>
        </w:rPr>
        <w:t xml:space="preserve"> are other business intelligence tools that have </w:t>
      </w:r>
      <w:r w:rsidR="007F0EA0">
        <w:rPr>
          <w:rFonts w:ascii="Times New Roman" w:eastAsia="Times New Roman" w:hAnsi="Times New Roman" w:cs="Times New Roman"/>
          <w:sz w:val="24"/>
          <w:szCs w:val="24"/>
        </w:rPr>
        <w:t>helped organizations</w:t>
      </w:r>
      <w:r>
        <w:rPr>
          <w:rFonts w:ascii="Times New Roman" w:eastAsia="Times New Roman" w:hAnsi="Times New Roman" w:cs="Times New Roman"/>
          <w:sz w:val="24"/>
          <w:szCs w:val="24"/>
        </w:rPr>
        <w:t xml:space="preserve"> with future prediction of their business operations. Predictive Analytics is a practice of extracting information from existing data sources and predicting the future probabilities. On the other hand, prescriptive analysis examines the content to enhance the decision making process which can help in achieving the future goals of the organisations (</w:t>
      </w:r>
      <w:r>
        <w:rPr>
          <w:rFonts w:ascii="Times New Roman" w:eastAsia="Times New Roman" w:hAnsi="Times New Roman" w:cs="Times New Roman"/>
          <w:color w:val="222222"/>
          <w:sz w:val="24"/>
          <w:szCs w:val="24"/>
          <w:highlight w:val="white"/>
        </w:rPr>
        <w:t xml:space="preserve">Ilieva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ARIMA is a time series data analysis model that helps organisations to make future predictions and this analysis includes auto correlations and inspection.</w:t>
      </w:r>
    </w:p>
    <w:p w14:paraId="0000000E" w14:textId="77777777" w:rsidR="00B317A6" w:rsidRDefault="000E63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Collaborative business intelligence </w:t>
      </w:r>
      <w:r>
        <w:rPr>
          <w:rFonts w:ascii="Times New Roman" w:eastAsia="Times New Roman" w:hAnsi="Times New Roman" w:cs="Times New Roman"/>
          <w:sz w:val="24"/>
          <w:szCs w:val="24"/>
        </w:rPr>
        <w:t>has been another trending business intelligence tool that helps in generating automated reports. It includes online collaborative BI tools that focus on information enhancement and collaborative decision making. In addition to that it can track the progress of business meeting email exchange and collection of ideas at different level (</w:t>
      </w:r>
      <w:r>
        <w:rPr>
          <w:rFonts w:ascii="Times New Roman" w:eastAsia="Times New Roman" w:hAnsi="Times New Roman" w:cs="Times New Roman"/>
          <w:color w:val="222222"/>
          <w:sz w:val="24"/>
          <w:szCs w:val="24"/>
          <w:highlight w:val="white"/>
        </w:rPr>
        <w:t xml:space="preserve">Islam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w:t>
      </w:r>
    </w:p>
    <w:p w14:paraId="0000000F" w14:textId="77777777" w:rsidR="00B317A6" w:rsidRDefault="000E63A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intelligence is incomplete with</w:t>
      </w:r>
      <w:r>
        <w:rPr>
          <w:rFonts w:ascii="Times New Roman" w:eastAsia="Times New Roman" w:hAnsi="Times New Roman" w:cs="Times New Roman"/>
          <w:b/>
          <w:i/>
          <w:sz w:val="24"/>
          <w:szCs w:val="24"/>
        </w:rPr>
        <w:t xml:space="preserve"> data automation and data literacy</w:t>
      </w:r>
      <w:r>
        <w:rPr>
          <w:rFonts w:ascii="Times New Roman" w:eastAsia="Times New Roman" w:hAnsi="Times New Roman" w:cs="Times New Roman"/>
          <w:sz w:val="24"/>
          <w:szCs w:val="24"/>
        </w:rPr>
        <w:t xml:space="preserve"> which include machine learning algorithms to automate the operation and process.</w:t>
      </w:r>
    </w:p>
    <w:p w14:paraId="00000010" w14:textId="77777777" w:rsidR="00B317A6" w:rsidRDefault="000E63A9" w:rsidP="007F0EA0">
      <w:pPr>
        <w:pStyle w:val="Heading1"/>
      </w:pPr>
      <w:bookmarkStart w:id="4" w:name="_Toc101740603"/>
      <w:r>
        <w:t>Strategic impact of business intelligence</w:t>
      </w:r>
      <w:bookmarkEnd w:id="4"/>
    </w:p>
    <w:p w14:paraId="00000011" w14:textId="01280107" w:rsidR="00B317A6" w:rsidRDefault="000E63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Improvements have been observed in several functional areas of organisations due to implementation of business intelligence. One of the major economic performance improvements that </w:t>
      </w:r>
      <w:r w:rsidR="007F0EA0">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observed so far is enhancement in sales and market demand and it has helped organisations to reach the fundamental goals which include cost reduction, product and service development and improvement in productivity. As per the opinion of Muntean, (2018), triple bottom line of profit people and Planet are considered as one of the most significant concerns in business sustainability and implying a balance among those elements is crucial for them.In addition to that increment in income and customer service development have also been observed within the organisations due to business intelligence utilisation. Social media Analytics and key trends in customers buying </w:t>
      </w:r>
      <w:r w:rsidR="007F0EA0">
        <w:rPr>
          <w:rFonts w:ascii="Times New Roman" w:eastAsia="Times New Roman" w:hAnsi="Times New Roman" w:cs="Times New Roman"/>
          <w:sz w:val="24"/>
          <w:szCs w:val="24"/>
        </w:rPr>
        <w:t>patterns have</w:t>
      </w:r>
      <w:r>
        <w:rPr>
          <w:rFonts w:ascii="Times New Roman" w:eastAsia="Times New Roman" w:hAnsi="Times New Roman" w:cs="Times New Roman"/>
          <w:sz w:val="24"/>
          <w:szCs w:val="24"/>
        </w:rPr>
        <w:t xml:space="preserve"> been powerful tools for the organisations to play with the minds of the customers and streamline product sales. According to the perspective of Puklavec </w:t>
      </w:r>
      <w:r>
        <w:rPr>
          <w:rFonts w:ascii="Times New Roman" w:eastAsia="Times New Roman" w:hAnsi="Times New Roman" w:cs="Times New Roman"/>
          <w:i/>
          <w:sz w:val="24"/>
          <w:szCs w:val="24"/>
        </w:rPr>
        <w:t>et al.</w:t>
      </w:r>
      <w:r w:rsidR="006101C7">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(2018), balancing the profit and revenue along with the environmental responsibilities is a significant challenge for the larger organisations and business intelligence </w:t>
      </w:r>
      <w:r>
        <w:rPr>
          <w:rFonts w:ascii="Times New Roman" w:eastAsia="Times New Roman" w:hAnsi="Times New Roman" w:cs="Times New Roman"/>
          <w:sz w:val="24"/>
          <w:szCs w:val="24"/>
        </w:rPr>
        <w:lastRenderedPageBreak/>
        <w:t>have been immensely helpful in this case to measure the sustainable achievements and maintenance of Corporate Social responsibilities of the organisations. In addition to that the implementation of business intelligence has also helped in interacting with the customers and other stakeholders such as employees, suppliers and vendors (</w:t>
      </w:r>
      <w:r>
        <w:rPr>
          <w:rFonts w:ascii="Times New Roman" w:eastAsia="Times New Roman" w:hAnsi="Times New Roman" w:cs="Times New Roman"/>
          <w:color w:val="222222"/>
          <w:sz w:val="24"/>
          <w:szCs w:val="24"/>
          <w:highlight w:val="white"/>
        </w:rPr>
        <w:t>Lim and Teoh, 2020</w:t>
      </w:r>
      <w:r>
        <w:rPr>
          <w:rFonts w:ascii="Times New Roman" w:eastAsia="Times New Roman" w:hAnsi="Times New Roman" w:cs="Times New Roman"/>
          <w:sz w:val="24"/>
          <w:szCs w:val="24"/>
        </w:rPr>
        <w:t>).</w:t>
      </w:r>
    </w:p>
    <w:p w14:paraId="00000012" w14:textId="77777777" w:rsidR="00B317A6" w:rsidRDefault="000E63A9" w:rsidP="007F0EA0">
      <w:pPr>
        <w:pStyle w:val="Heading1"/>
      </w:pPr>
      <w:bookmarkStart w:id="5" w:name="_Toc101740604"/>
      <w:r>
        <w:t>Conclusion</w:t>
      </w:r>
      <w:bookmarkEnd w:id="5"/>
      <w:r>
        <w:t xml:space="preserve"> </w:t>
      </w:r>
    </w:p>
    <w:p w14:paraId="00000013" w14:textId="3000873B" w:rsidR="007F0EA0" w:rsidRDefault="000E63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study this can be concluded that business intelligence can improve the economic performance as well as environmental and social performance of the organisations. In most cases International organisations have been observed to enhance their customer analysis capability and stakeholder relationship management throughout the use of Data Analytics and different performance measurement indicators within their operational process. </w:t>
      </w:r>
    </w:p>
    <w:p w14:paraId="1F50B8AE" w14:textId="77777777" w:rsidR="007F0EA0" w:rsidRDefault="007F0EA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BC6ADA6" w14:textId="3E0B8831" w:rsidR="00B317A6" w:rsidRPr="007F0EA0" w:rsidRDefault="007F0EA0" w:rsidP="007F0EA0">
      <w:pPr>
        <w:pStyle w:val="Heading1"/>
      </w:pPr>
      <w:bookmarkStart w:id="6" w:name="_Toc101740605"/>
      <w:r w:rsidRPr="007F0EA0">
        <w:lastRenderedPageBreak/>
        <w:t>Reference List</w:t>
      </w:r>
      <w:bookmarkEnd w:id="6"/>
    </w:p>
    <w:p w14:paraId="1C19BEE4" w14:textId="77777777" w:rsidR="007F0EA0" w:rsidRDefault="007F0EA0" w:rsidP="007F0EA0">
      <w:pPr>
        <w:spacing w:line="360" w:lineRule="auto"/>
        <w:jc w:val="both"/>
        <w:rPr>
          <w:rFonts w:ascii="Times New Roman" w:eastAsia="Times New Roman" w:hAnsi="Times New Roman" w:cs="Times New Roman"/>
          <w:color w:val="222222"/>
          <w:sz w:val="24"/>
          <w:szCs w:val="24"/>
          <w:highlight w:val="white"/>
        </w:rPr>
      </w:pPr>
      <w:r w:rsidRPr="005E19DF">
        <w:rPr>
          <w:rFonts w:ascii="Times New Roman" w:eastAsia="Times New Roman" w:hAnsi="Times New Roman" w:cs="Times New Roman"/>
          <w:color w:val="222222"/>
          <w:sz w:val="24"/>
          <w:szCs w:val="24"/>
          <w:highlight w:val="white"/>
        </w:rPr>
        <w:t>Ilieva, R., Ivanova, M., Peycheva, T. and Nikolov, Y., 2021. Modelling in Support of Decision Making in Business Intelligence. In </w:t>
      </w:r>
      <w:r w:rsidRPr="005E19DF">
        <w:rPr>
          <w:rFonts w:ascii="Times New Roman" w:eastAsia="Times New Roman" w:hAnsi="Times New Roman" w:cs="Times New Roman"/>
          <w:i/>
          <w:iCs/>
          <w:color w:val="222222"/>
          <w:sz w:val="24"/>
          <w:szCs w:val="24"/>
          <w:highlight w:val="white"/>
        </w:rPr>
        <w:t>Integration Challenges for Analytics, Business Intelligence, and Data Mining</w:t>
      </w:r>
      <w:r w:rsidRPr="005E19DF">
        <w:rPr>
          <w:rFonts w:ascii="Times New Roman" w:eastAsia="Times New Roman" w:hAnsi="Times New Roman" w:cs="Times New Roman"/>
          <w:color w:val="222222"/>
          <w:sz w:val="24"/>
          <w:szCs w:val="24"/>
          <w:highlight w:val="white"/>
        </w:rPr>
        <w:t> (pp. 115-144). IGI Global.</w:t>
      </w:r>
    </w:p>
    <w:p w14:paraId="22BCE8E0" w14:textId="77777777" w:rsidR="007F0EA0" w:rsidRDefault="007F0EA0" w:rsidP="007F0EA0">
      <w:pPr>
        <w:spacing w:line="360" w:lineRule="auto"/>
        <w:jc w:val="both"/>
        <w:rPr>
          <w:rFonts w:ascii="Times New Roman" w:eastAsia="Times New Roman" w:hAnsi="Times New Roman" w:cs="Times New Roman"/>
          <w:color w:val="222222"/>
          <w:sz w:val="24"/>
          <w:szCs w:val="24"/>
          <w:highlight w:val="white"/>
        </w:rPr>
      </w:pPr>
      <w:r w:rsidRPr="005E19DF">
        <w:rPr>
          <w:rFonts w:ascii="Times New Roman" w:eastAsia="Times New Roman" w:hAnsi="Times New Roman" w:cs="Times New Roman"/>
          <w:color w:val="222222"/>
          <w:sz w:val="24"/>
          <w:szCs w:val="24"/>
          <w:highlight w:val="white"/>
        </w:rPr>
        <w:t>Islam, M.M., Kanwal, S., Bakhat, K., Kanwal, K., Umair, M. and Khan, R., 2020. Data-Driven Decision Support System: A Business Intelligence Approach. </w:t>
      </w:r>
      <w:r w:rsidRPr="005E19DF">
        <w:rPr>
          <w:rFonts w:ascii="Times New Roman" w:eastAsia="Times New Roman" w:hAnsi="Times New Roman" w:cs="Times New Roman"/>
          <w:i/>
          <w:iCs/>
          <w:color w:val="222222"/>
          <w:sz w:val="24"/>
          <w:szCs w:val="24"/>
          <w:highlight w:val="white"/>
        </w:rPr>
        <w:t>American Journal of Engineering</w:t>
      </w:r>
      <w:r w:rsidRPr="005E19DF">
        <w:rPr>
          <w:rFonts w:ascii="Times New Roman" w:eastAsia="Times New Roman" w:hAnsi="Times New Roman" w:cs="Times New Roman"/>
          <w:color w:val="222222"/>
          <w:sz w:val="24"/>
          <w:szCs w:val="24"/>
          <w:highlight w:val="white"/>
        </w:rPr>
        <w:t>, </w:t>
      </w:r>
      <w:r w:rsidRPr="005E19DF">
        <w:rPr>
          <w:rFonts w:ascii="Times New Roman" w:eastAsia="Times New Roman" w:hAnsi="Times New Roman" w:cs="Times New Roman"/>
          <w:i/>
          <w:iCs/>
          <w:color w:val="222222"/>
          <w:sz w:val="24"/>
          <w:szCs w:val="24"/>
          <w:highlight w:val="white"/>
        </w:rPr>
        <w:t>5</w:t>
      </w:r>
      <w:r w:rsidRPr="005E19DF">
        <w:rPr>
          <w:rFonts w:ascii="Times New Roman" w:eastAsia="Times New Roman" w:hAnsi="Times New Roman" w:cs="Times New Roman"/>
          <w:color w:val="222222"/>
          <w:sz w:val="24"/>
          <w:szCs w:val="24"/>
          <w:highlight w:val="white"/>
        </w:rPr>
        <w:t>.</w:t>
      </w:r>
    </w:p>
    <w:p w14:paraId="443EAE1E" w14:textId="77777777" w:rsidR="007F0EA0" w:rsidRDefault="007F0EA0" w:rsidP="007F0EA0">
      <w:pPr>
        <w:spacing w:line="360" w:lineRule="auto"/>
        <w:jc w:val="both"/>
        <w:rPr>
          <w:rFonts w:ascii="Times New Roman" w:eastAsia="Times New Roman" w:hAnsi="Times New Roman" w:cs="Times New Roman"/>
          <w:color w:val="222222"/>
          <w:sz w:val="24"/>
          <w:szCs w:val="24"/>
          <w:highlight w:val="white"/>
        </w:rPr>
      </w:pPr>
      <w:r w:rsidRPr="00E26665">
        <w:rPr>
          <w:rFonts w:ascii="Times New Roman" w:eastAsia="Times New Roman" w:hAnsi="Times New Roman" w:cs="Times New Roman"/>
          <w:color w:val="222222"/>
          <w:sz w:val="24"/>
          <w:szCs w:val="24"/>
          <w:highlight w:val="white"/>
        </w:rPr>
        <w:t>Lim, Y.Y. and Teoh, A.P., 2020. Realizing the strategic impact of business intelligence utilization. </w:t>
      </w:r>
      <w:r w:rsidRPr="00E26665">
        <w:rPr>
          <w:rFonts w:ascii="Times New Roman" w:eastAsia="Times New Roman" w:hAnsi="Times New Roman" w:cs="Times New Roman"/>
          <w:i/>
          <w:iCs/>
          <w:color w:val="222222"/>
          <w:sz w:val="24"/>
          <w:szCs w:val="24"/>
          <w:highlight w:val="white"/>
        </w:rPr>
        <w:t>Strategic Direction</w:t>
      </w:r>
      <w:r w:rsidRPr="00E26665">
        <w:rPr>
          <w:rFonts w:ascii="Times New Roman" w:eastAsia="Times New Roman" w:hAnsi="Times New Roman" w:cs="Times New Roman"/>
          <w:color w:val="222222"/>
          <w:sz w:val="24"/>
          <w:szCs w:val="24"/>
          <w:highlight w:val="white"/>
        </w:rPr>
        <w:t>.</w:t>
      </w:r>
    </w:p>
    <w:p w14:paraId="33AA9F73" w14:textId="77777777" w:rsidR="007F0EA0" w:rsidRDefault="007F0EA0" w:rsidP="007F0EA0">
      <w:pPr>
        <w:spacing w:line="360" w:lineRule="auto"/>
        <w:jc w:val="both"/>
        <w:rPr>
          <w:rFonts w:ascii="Times New Roman" w:eastAsia="Times New Roman" w:hAnsi="Times New Roman" w:cs="Times New Roman"/>
          <w:color w:val="222222"/>
          <w:sz w:val="24"/>
          <w:szCs w:val="24"/>
          <w:highlight w:val="white"/>
        </w:rPr>
      </w:pPr>
      <w:r w:rsidRPr="005E19DF">
        <w:rPr>
          <w:rFonts w:ascii="Times New Roman" w:eastAsia="Times New Roman" w:hAnsi="Times New Roman" w:cs="Times New Roman"/>
          <w:color w:val="222222"/>
          <w:sz w:val="24"/>
          <w:szCs w:val="24"/>
          <w:highlight w:val="white"/>
        </w:rPr>
        <w:t>Marjanovic, O., Ariyachandra, T. and Dinter, B., 2022, January. Looking Ahead: Business Intelligence &amp; Analytics Research in the Post-Pandemic New Normal. In </w:t>
      </w:r>
      <w:r w:rsidRPr="005E19DF">
        <w:rPr>
          <w:rFonts w:ascii="Times New Roman" w:eastAsia="Times New Roman" w:hAnsi="Times New Roman" w:cs="Times New Roman"/>
          <w:i/>
          <w:iCs/>
          <w:color w:val="222222"/>
          <w:sz w:val="24"/>
          <w:szCs w:val="24"/>
          <w:highlight w:val="white"/>
        </w:rPr>
        <w:t>Proceedings of the 55th Hawaii International Conference on System Sciences</w:t>
      </w:r>
      <w:r w:rsidRPr="005E19DF">
        <w:rPr>
          <w:rFonts w:ascii="Times New Roman" w:eastAsia="Times New Roman" w:hAnsi="Times New Roman" w:cs="Times New Roman"/>
          <w:color w:val="222222"/>
          <w:sz w:val="24"/>
          <w:szCs w:val="24"/>
          <w:highlight w:val="white"/>
        </w:rPr>
        <w:t>.</w:t>
      </w:r>
    </w:p>
    <w:p w14:paraId="33B3BD7E" w14:textId="77777777" w:rsidR="007F0EA0" w:rsidRDefault="007F0EA0" w:rsidP="007F0EA0">
      <w:pPr>
        <w:spacing w:line="360" w:lineRule="auto"/>
        <w:jc w:val="both"/>
        <w:rPr>
          <w:rFonts w:ascii="Times New Roman" w:eastAsia="Times New Roman" w:hAnsi="Times New Roman" w:cs="Times New Roman"/>
          <w:color w:val="222222"/>
          <w:sz w:val="24"/>
          <w:szCs w:val="24"/>
          <w:highlight w:val="white"/>
        </w:rPr>
      </w:pPr>
      <w:r w:rsidRPr="00E26665">
        <w:rPr>
          <w:rFonts w:ascii="Times New Roman" w:eastAsia="Times New Roman" w:hAnsi="Times New Roman" w:cs="Times New Roman"/>
          <w:color w:val="222222"/>
          <w:sz w:val="24"/>
          <w:szCs w:val="24"/>
          <w:highlight w:val="white"/>
        </w:rPr>
        <w:t>Muntean, M., 2018. Business intelligence issues for sustainability projects. </w:t>
      </w:r>
      <w:r w:rsidRPr="00E26665">
        <w:rPr>
          <w:rFonts w:ascii="Times New Roman" w:eastAsia="Times New Roman" w:hAnsi="Times New Roman" w:cs="Times New Roman"/>
          <w:i/>
          <w:iCs/>
          <w:color w:val="222222"/>
          <w:sz w:val="24"/>
          <w:szCs w:val="24"/>
          <w:highlight w:val="white"/>
        </w:rPr>
        <w:t>Sustainability</w:t>
      </w:r>
      <w:r w:rsidRPr="00E26665">
        <w:rPr>
          <w:rFonts w:ascii="Times New Roman" w:eastAsia="Times New Roman" w:hAnsi="Times New Roman" w:cs="Times New Roman"/>
          <w:color w:val="222222"/>
          <w:sz w:val="24"/>
          <w:szCs w:val="24"/>
          <w:highlight w:val="white"/>
        </w:rPr>
        <w:t>, </w:t>
      </w:r>
      <w:r w:rsidRPr="00E26665">
        <w:rPr>
          <w:rFonts w:ascii="Times New Roman" w:eastAsia="Times New Roman" w:hAnsi="Times New Roman" w:cs="Times New Roman"/>
          <w:i/>
          <w:iCs/>
          <w:color w:val="222222"/>
          <w:sz w:val="24"/>
          <w:szCs w:val="24"/>
          <w:highlight w:val="white"/>
        </w:rPr>
        <w:t>10</w:t>
      </w:r>
      <w:r w:rsidRPr="00E26665">
        <w:rPr>
          <w:rFonts w:ascii="Times New Roman" w:eastAsia="Times New Roman" w:hAnsi="Times New Roman" w:cs="Times New Roman"/>
          <w:color w:val="222222"/>
          <w:sz w:val="24"/>
          <w:szCs w:val="24"/>
          <w:highlight w:val="white"/>
        </w:rPr>
        <w:t>(2), p.335.</w:t>
      </w:r>
    </w:p>
    <w:p w14:paraId="117965E4" w14:textId="77777777" w:rsidR="007F0EA0" w:rsidRDefault="007F0EA0" w:rsidP="007F0EA0">
      <w:pPr>
        <w:spacing w:line="360" w:lineRule="auto"/>
        <w:jc w:val="both"/>
        <w:rPr>
          <w:rFonts w:ascii="Times New Roman" w:eastAsia="Times New Roman" w:hAnsi="Times New Roman" w:cs="Times New Roman"/>
          <w:color w:val="222222"/>
          <w:sz w:val="24"/>
          <w:szCs w:val="24"/>
          <w:highlight w:val="white"/>
        </w:rPr>
      </w:pPr>
      <w:r w:rsidRPr="00E26665">
        <w:rPr>
          <w:rFonts w:ascii="Times New Roman" w:eastAsia="Times New Roman" w:hAnsi="Times New Roman" w:cs="Times New Roman"/>
          <w:color w:val="222222"/>
          <w:sz w:val="24"/>
          <w:szCs w:val="24"/>
          <w:highlight w:val="white"/>
        </w:rPr>
        <w:t>Puklavec, B., Oliveira, T. and Popovič, A., 2018. Understanding the determinants of business intelligence system adoption stages: An empirical study of SMEs. </w:t>
      </w:r>
      <w:r w:rsidRPr="00E26665">
        <w:rPr>
          <w:rFonts w:ascii="Times New Roman" w:eastAsia="Times New Roman" w:hAnsi="Times New Roman" w:cs="Times New Roman"/>
          <w:i/>
          <w:iCs/>
          <w:color w:val="222222"/>
          <w:sz w:val="24"/>
          <w:szCs w:val="24"/>
          <w:highlight w:val="white"/>
        </w:rPr>
        <w:t>Industrial Management &amp; Data Systems</w:t>
      </w:r>
      <w:r w:rsidRPr="00E26665">
        <w:rPr>
          <w:rFonts w:ascii="Times New Roman" w:eastAsia="Times New Roman" w:hAnsi="Times New Roman" w:cs="Times New Roman"/>
          <w:color w:val="222222"/>
          <w:sz w:val="24"/>
          <w:szCs w:val="24"/>
          <w:highlight w:val="white"/>
        </w:rPr>
        <w:t>.</w:t>
      </w:r>
    </w:p>
    <w:p w14:paraId="79468A81" w14:textId="77777777" w:rsidR="007F0EA0" w:rsidRDefault="007F0EA0" w:rsidP="007F0EA0">
      <w:pPr>
        <w:spacing w:line="360" w:lineRule="auto"/>
        <w:jc w:val="both"/>
        <w:rPr>
          <w:rFonts w:ascii="Times New Roman" w:eastAsia="Times New Roman" w:hAnsi="Times New Roman" w:cs="Times New Roman"/>
          <w:color w:val="222222"/>
          <w:sz w:val="24"/>
          <w:szCs w:val="24"/>
          <w:highlight w:val="white"/>
        </w:rPr>
      </w:pPr>
      <w:r w:rsidRPr="005E19DF">
        <w:rPr>
          <w:rFonts w:ascii="Times New Roman" w:eastAsia="Times New Roman" w:hAnsi="Times New Roman" w:cs="Times New Roman"/>
          <w:color w:val="222222"/>
          <w:sz w:val="24"/>
          <w:szCs w:val="24"/>
          <w:highlight w:val="white"/>
        </w:rPr>
        <w:t>Tripathi, A., Bagga, T. and Aggarwal, R.K., 2020. Strategic impact of business intelligence: A review of literature. </w:t>
      </w:r>
      <w:r w:rsidRPr="005E19DF">
        <w:rPr>
          <w:rFonts w:ascii="Times New Roman" w:eastAsia="Times New Roman" w:hAnsi="Times New Roman" w:cs="Times New Roman"/>
          <w:i/>
          <w:iCs/>
          <w:color w:val="222222"/>
          <w:sz w:val="24"/>
          <w:szCs w:val="24"/>
          <w:highlight w:val="white"/>
        </w:rPr>
        <w:t>Prabandhan: Indian Journal of Management</w:t>
      </w:r>
      <w:r w:rsidRPr="005E19DF">
        <w:rPr>
          <w:rFonts w:ascii="Times New Roman" w:eastAsia="Times New Roman" w:hAnsi="Times New Roman" w:cs="Times New Roman"/>
          <w:color w:val="222222"/>
          <w:sz w:val="24"/>
          <w:szCs w:val="24"/>
          <w:highlight w:val="white"/>
        </w:rPr>
        <w:t>, </w:t>
      </w:r>
      <w:r w:rsidRPr="005E19DF">
        <w:rPr>
          <w:rFonts w:ascii="Times New Roman" w:eastAsia="Times New Roman" w:hAnsi="Times New Roman" w:cs="Times New Roman"/>
          <w:i/>
          <w:iCs/>
          <w:color w:val="222222"/>
          <w:sz w:val="24"/>
          <w:szCs w:val="24"/>
          <w:highlight w:val="white"/>
        </w:rPr>
        <w:t>13</w:t>
      </w:r>
      <w:r w:rsidRPr="005E19DF">
        <w:rPr>
          <w:rFonts w:ascii="Times New Roman" w:eastAsia="Times New Roman" w:hAnsi="Times New Roman" w:cs="Times New Roman"/>
          <w:color w:val="222222"/>
          <w:sz w:val="24"/>
          <w:szCs w:val="24"/>
          <w:highlight w:val="white"/>
        </w:rPr>
        <w:t>(3), pp.35-48.</w:t>
      </w:r>
    </w:p>
    <w:p w14:paraId="2A98AC02" w14:textId="77777777" w:rsidR="007F0EA0" w:rsidRDefault="007F0EA0">
      <w:pPr>
        <w:spacing w:line="360" w:lineRule="auto"/>
        <w:jc w:val="both"/>
        <w:rPr>
          <w:rFonts w:ascii="Times New Roman" w:eastAsia="Times New Roman" w:hAnsi="Times New Roman" w:cs="Times New Roman"/>
          <w:sz w:val="24"/>
          <w:szCs w:val="24"/>
        </w:rPr>
      </w:pPr>
    </w:p>
    <w:sectPr w:rsidR="007F0EA0" w:rsidSect="006101C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E2763" w14:textId="77777777" w:rsidR="00BC18C0" w:rsidRDefault="00BC18C0">
      <w:pPr>
        <w:spacing w:line="240" w:lineRule="auto"/>
      </w:pPr>
      <w:r>
        <w:separator/>
      </w:r>
    </w:p>
  </w:endnote>
  <w:endnote w:type="continuationSeparator" w:id="0">
    <w:p w14:paraId="21F49D14" w14:textId="77777777" w:rsidR="00BC18C0" w:rsidRDefault="00BC18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453474987"/>
      <w:docPartObj>
        <w:docPartGallery w:val="Page Numbers (Bottom of Page)"/>
        <w:docPartUnique/>
      </w:docPartObj>
    </w:sdtPr>
    <w:sdtEndPr>
      <w:rPr>
        <w:noProof/>
      </w:rPr>
    </w:sdtEndPr>
    <w:sdtContent>
      <w:p w14:paraId="3DBB439F" w14:textId="1C64737C" w:rsidR="006101C7" w:rsidRPr="006101C7" w:rsidRDefault="006101C7">
        <w:pPr>
          <w:pStyle w:val="Footer"/>
          <w:jc w:val="right"/>
          <w:rPr>
            <w:rFonts w:ascii="Times New Roman" w:hAnsi="Times New Roman" w:cs="Times New Roman"/>
            <w:sz w:val="20"/>
            <w:szCs w:val="20"/>
          </w:rPr>
        </w:pPr>
        <w:r w:rsidRPr="006101C7">
          <w:rPr>
            <w:rFonts w:ascii="Times New Roman" w:hAnsi="Times New Roman" w:cs="Times New Roman"/>
            <w:sz w:val="20"/>
            <w:szCs w:val="20"/>
          </w:rPr>
          <w:fldChar w:fldCharType="begin"/>
        </w:r>
        <w:r w:rsidRPr="006101C7">
          <w:rPr>
            <w:rFonts w:ascii="Times New Roman" w:hAnsi="Times New Roman" w:cs="Times New Roman"/>
            <w:sz w:val="20"/>
            <w:szCs w:val="20"/>
          </w:rPr>
          <w:instrText xml:space="preserve"> PAGE   \* MERGEFORMAT </w:instrText>
        </w:r>
        <w:r w:rsidRPr="006101C7">
          <w:rPr>
            <w:rFonts w:ascii="Times New Roman" w:hAnsi="Times New Roman" w:cs="Times New Roman"/>
            <w:sz w:val="20"/>
            <w:szCs w:val="20"/>
          </w:rPr>
          <w:fldChar w:fldCharType="separate"/>
        </w:r>
        <w:r>
          <w:rPr>
            <w:rFonts w:ascii="Times New Roman" w:hAnsi="Times New Roman" w:cs="Times New Roman"/>
            <w:noProof/>
            <w:sz w:val="20"/>
            <w:szCs w:val="20"/>
          </w:rPr>
          <w:t>3</w:t>
        </w:r>
        <w:r w:rsidRPr="006101C7">
          <w:rPr>
            <w:rFonts w:ascii="Times New Roman" w:hAnsi="Times New Roman" w:cs="Times New Roman"/>
            <w:noProof/>
            <w:sz w:val="20"/>
            <w:szCs w:val="20"/>
          </w:rPr>
          <w:fldChar w:fldCharType="end"/>
        </w:r>
      </w:p>
    </w:sdtContent>
  </w:sdt>
  <w:p w14:paraId="00000015" w14:textId="77777777" w:rsidR="00B317A6" w:rsidRPr="006101C7" w:rsidRDefault="00B317A6">
    <w:pP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5222F" w14:textId="77777777" w:rsidR="00BC18C0" w:rsidRDefault="00BC18C0">
      <w:pPr>
        <w:spacing w:line="240" w:lineRule="auto"/>
      </w:pPr>
      <w:r>
        <w:separator/>
      </w:r>
    </w:p>
  </w:footnote>
  <w:footnote w:type="continuationSeparator" w:id="0">
    <w:p w14:paraId="26F4A7E8" w14:textId="77777777" w:rsidR="00BC18C0" w:rsidRDefault="00BC18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428AC"/>
    <w:multiLevelType w:val="multilevel"/>
    <w:tmpl w:val="27D2F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7991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317A6"/>
    <w:rsid w:val="000E63A9"/>
    <w:rsid w:val="002E448E"/>
    <w:rsid w:val="00450AE0"/>
    <w:rsid w:val="006101C7"/>
    <w:rsid w:val="00765CE9"/>
    <w:rsid w:val="007F0EA0"/>
    <w:rsid w:val="00B317A6"/>
    <w:rsid w:val="00BC18C0"/>
    <w:rsid w:val="00E07F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5D58A"/>
  <w15:docId w15:val="{DFD738B0-A60C-4209-A93D-A95C4BE1C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F0EA0"/>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6101C7"/>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101C7"/>
    <w:pPr>
      <w:spacing w:after="100"/>
    </w:pPr>
  </w:style>
  <w:style w:type="character" w:styleId="Hyperlink">
    <w:name w:val="Hyperlink"/>
    <w:basedOn w:val="DefaultParagraphFont"/>
    <w:uiPriority w:val="99"/>
    <w:unhideWhenUsed/>
    <w:rsid w:val="006101C7"/>
    <w:rPr>
      <w:color w:val="0000FF" w:themeColor="hyperlink"/>
      <w:u w:val="single"/>
    </w:rPr>
  </w:style>
  <w:style w:type="paragraph" w:styleId="BalloonText">
    <w:name w:val="Balloon Text"/>
    <w:basedOn w:val="Normal"/>
    <w:link w:val="BalloonTextChar"/>
    <w:uiPriority w:val="99"/>
    <w:semiHidden/>
    <w:unhideWhenUsed/>
    <w:rsid w:val="006101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01C7"/>
    <w:rPr>
      <w:rFonts w:ascii="Tahoma" w:hAnsi="Tahoma" w:cs="Tahoma"/>
      <w:sz w:val="16"/>
      <w:szCs w:val="16"/>
    </w:rPr>
  </w:style>
  <w:style w:type="paragraph" w:styleId="Header">
    <w:name w:val="header"/>
    <w:basedOn w:val="Normal"/>
    <w:link w:val="HeaderChar"/>
    <w:uiPriority w:val="99"/>
    <w:unhideWhenUsed/>
    <w:rsid w:val="006101C7"/>
    <w:pPr>
      <w:tabs>
        <w:tab w:val="center" w:pos="4680"/>
        <w:tab w:val="right" w:pos="9360"/>
      </w:tabs>
      <w:spacing w:line="240" w:lineRule="auto"/>
    </w:pPr>
  </w:style>
  <w:style w:type="character" w:customStyle="1" w:styleId="HeaderChar">
    <w:name w:val="Header Char"/>
    <w:basedOn w:val="DefaultParagraphFont"/>
    <w:link w:val="Header"/>
    <w:uiPriority w:val="99"/>
    <w:rsid w:val="006101C7"/>
  </w:style>
  <w:style w:type="paragraph" w:styleId="Footer">
    <w:name w:val="footer"/>
    <w:basedOn w:val="Normal"/>
    <w:link w:val="FooterChar"/>
    <w:uiPriority w:val="99"/>
    <w:unhideWhenUsed/>
    <w:rsid w:val="006101C7"/>
    <w:pPr>
      <w:tabs>
        <w:tab w:val="center" w:pos="4680"/>
        <w:tab w:val="right" w:pos="9360"/>
      </w:tabs>
      <w:spacing w:line="240" w:lineRule="auto"/>
    </w:pPr>
  </w:style>
  <w:style w:type="character" w:customStyle="1" w:styleId="FooterChar">
    <w:name w:val="Footer Char"/>
    <w:basedOn w:val="DefaultParagraphFont"/>
    <w:link w:val="Footer"/>
    <w:uiPriority w:val="99"/>
    <w:rsid w:val="006101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4734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9102A6-78AE-4FD4-967A-E3B79D718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1568</Words>
  <Characters>9096</Characters>
  <Application>Microsoft Office Word</Application>
  <DocSecurity>0</DocSecurity>
  <Lines>75</Lines>
  <Paragraphs>21</Paragraphs>
  <ScaleCrop>false</ScaleCrop>
  <Company/>
  <LinksUpToDate>false</LinksUpToDate>
  <CharactersWithSpaces>10643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Botanoiu</cp:lastModifiedBy>
  <cp:revision>11</cp:revision>
  <dcterms:created xsi:type="dcterms:W3CDTF">2022-04-24T19:23:00Z</dcterms:created>
  <dcterms:modified xsi:type="dcterms:W3CDTF">2022-05-02T21:34:00Z</dcterms:modified>
</cp:coreProperties>
</file>