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F2AC3E" w14:textId="77777777" w:rsidR="002A5A36" w:rsidRDefault="002A5A36" w:rsidP="002A5A36"/>
    <w:p w14:paraId="2FC6968C" w14:textId="77777777" w:rsidR="002A5A36" w:rsidRDefault="002A5A36" w:rsidP="002A5A36"/>
    <w:p w14:paraId="708A5265" w14:textId="77777777" w:rsidR="002A5A36" w:rsidRDefault="002A5A36" w:rsidP="002A5A36"/>
    <w:p w14:paraId="0587EF38" w14:textId="77777777" w:rsidR="002A5A36" w:rsidRDefault="002A5A36" w:rsidP="002A5A36"/>
    <w:p w14:paraId="4AF0FB01" w14:textId="77777777" w:rsidR="002A5A36" w:rsidRDefault="002A5A36" w:rsidP="002A5A36"/>
    <w:p w14:paraId="19DA3007" w14:textId="77777777" w:rsidR="002A5A36" w:rsidRPr="009C24B0" w:rsidRDefault="002A5A36" w:rsidP="002A5A36">
      <w:pPr>
        <w:ind w:left="720"/>
        <w:jc w:val="center"/>
        <w:rPr>
          <w:sz w:val="32"/>
          <w:szCs w:val="32"/>
        </w:rPr>
      </w:pPr>
      <w:r w:rsidRPr="009C24B0">
        <w:rPr>
          <w:sz w:val="32"/>
          <w:szCs w:val="32"/>
        </w:rPr>
        <w:t>Module Title: Financial Management for the Hotel Industry</w:t>
      </w:r>
    </w:p>
    <w:p w14:paraId="62714E23" w14:textId="77777777" w:rsidR="002A5A36" w:rsidRPr="009C24B0" w:rsidRDefault="002A5A36" w:rsidP="002A5A36">
      <w:pPr>
        <w:jc w:val="center"/>
        <w:rPr>
          <w:sz w:val="32"/>
          <w:szCs w:val="32"/>
        </w:rPr>
      </w:pPr>
      <w:r w:rsidRPr="009C24B0">
        <w:rPr>
          <w:sz w:val="32"/>
          <w:szCs w:val="32"/>
        </w:rPr>
        <w:t>Module code: BMIH5007</w:t>
      </w:r>
    </w:p>
    <w:p w14:paraId="2FCF8D80" w14:textId="77777777" w:rsidR="002A5A36" w:rsidRDefault="002A5A36" w:rsidP="002A5A36"/>
    <w:p w14:paraId="487439D9" w14:textId="77777777" w:rsidR="002A5A36" w:rsidRDefault="002A5A36" w:rsidP="002A5A36">
      <w:pPr>
        <w:jc w:val="center"/>
        <w:rPr>
          <w:sz w:val="32"/>
          <w:szCs w:val="32"/>
        </w:rPr>
      </w:pPr>
      <w:r w:rsidRPr="009C24B0">
        <w:rPr>
          <w:sz w:val="32"/>
          <w:szCs w:val="32"/>
        </w:rPr>
        <w:t xml:space="preserve">Business Report - Comparison of Two Hospitality </w:t>
      </w:r>
      <w:proofErr w:type="spellStart"/>
      <w:r w:rsidRPr="009C24B0">
        <w:rPr>
          <w:sz w:val="32"/>
          <w:szCs w:val="32"/>
        </w:rPr>
        <w:t>Organisations</w:t>
      </w:r>
      <w:proofErr w:type="spellEnd"/>
    </w:p>
    <w:p w14:paraId="2DDC0536" w14:textId="77777777" w:rsidR="002A5A36" w:rsidRDefault="002A5A36" w:rsidP="002A5A36">
      <w:pPr>
        <w:jc w:val="center"/>
        <w:rPr>
          <w:sz w:val="32"/>
          <w:szCs w:val="32"/>
        </w:rPr>
      </w:pPr>
    </w:p>
    <w:p w14:paraId="6CC0B81D" w14:textId="77777777" w:rsidR="002A5A36" w:rsidRPr="009C24B0" w:rsidRDefault="002A5A36" w:rsidP="002A5A36">
      <w:pPr>
        <w:jc w:val="center"/>
        <w:rPr>
          <w:sz w:val="32"/>
          <w:szCs w:val="32"/>
        </w:rPr>
      </w:pPr>
    </w:p>
    <w:p w14:paraId="38642606" w14:textId="77777777" w:rsidR="002A5A36" w:rsidRPr="009C24B0" w:rsidRDefault="002A5A36" w:rsidP="002A5A36">
      <w:pPr>
        <w:jc w:val="center"/>
        <w:rPr>
          <w:sz w:val="36"/>
          <w:szCs w:val="36"/>
        </w:rPr>
      </w:pPr>
      <w:r w:rsidRPr="009C24B0">
        <w:rPr>
          <w:sz w:val="36"/>
          <w:szCs w:val="36"/>
        </w:rPr>
        <w:t>Student Name: Khalilur Rahman</w:t>
      </w:r>
    </w:p>
    <w:p w14:paraId="751386D3" w14:textId="77777777" w:rsidR="002A5A36" w:rsidRPr="009C24B0" w:rsidRDefault="002A5A36" w:rsidP="002A5A36">
      <w:pPr>
        <w:jc w:val="center"/>
        <w:rPr>
          <w:sz w:val="36"/>
          <w:szCs w:val="36"/>
        </w:rPr>
      </w:pPr>
      <w:r w:rsidRPr="009C24B0">
        <w:rPr>
          <w:sz w:val="36"/>
          <w:szCs w:val="36"/>
        </w:rPr>
        <w:t>Student ID: 2211971</w:t>
      </w:r>
    </w:p>
    <w:p w14:paraId="092833E8" w14:textId="371DEEAC" w:rsidR="002A5A36" w:rsidRPr="009C24B0" w:rsidRDefault="002A5A36" w:rsidP="002A5A36">
      <w:pPr>
        <w:jc w:val="center"/>
        <w:rPr>
          <w:sz w:val="36"/>
          <w:szCs w:val="36"/>
        </w:rPr>
      </w:pPr>
      <w:r>
        <w:rPr>
          <w:sz w:val="36"/>
          <w:szCs w:val="36"/>
        </w:rPr>
        <w:t>Lecturer</w:t>
      </w:r>
      <w:r w:rsidRPr="009C24B0">
        <w:rPr>
          <w:sz w:val="36"/>
          <w:szCs w:val="36"/>
        </w:rPr>
        <w:t xml:space="preserve"> Name: Tristan Hawkins</w:t>
      </w:r>
    </w:p>
    <w:p w14:paraId="665C0A72" w14:textId="77777777" w:rsidR="002A5A36" w:rsidRDefault="002A5A36" w:rsidP="002A5A36">
      <w:pPr>
        <w:spacing w:line="240" w:lineRule="auto"/>
        <w:jc w:val="center"/>
      </w:pPr>
      <w:r>
        <w:br w:type="page"/>
      </w:r>
    </w:p>
    <w:sdt>
      <w:sdtPr>
        <w:rPr>
          <w:rFonts w:ascii="Times New Roman" w:eastAsia="Times New Roman" w:hAnsi="Times New Roman" w:cs="Times New Roman"/>
          <w:b w:val="0"/>
          <w:bCs w:val="0"/>
          <w:color w:val="auto"/>
          <w:sz w:val="24"/>
          <w:szCs w:val="24"/>
          <w:lang w:bidi="bn-IN"/>
        </w:rPr>
        <w:id w:val="1537240995"/>
        <w:docPartObj>
          <w:docPartGallery w:val="Table of Contents"/>
          <w:docPartUnique/>
        </w:docPartObj>
      </w:sdtPr>
      <w:sdtEndPr>
        <w:rPr>
          <w:noProof/>
        </w:rPr>
      </w:sdtEndPr>
      <w:sdtContent>
        <w:p w14:paraId="740995F9" w14:textId="77777777" w:rsidR="002A5A36" w:rsidRDefault="002A5A36" w:rsidP="002A5A36">
          <w:pPr>
            <w:pStyle w:val="TOCHeading"/>
            <w:jc w:val="center"/>
          </w:pPr>
          <w:r>
            <w:t>Table of Contents</w:t>
          </w:r>
        </w:p>
        <w:p w14:paraId="2ECB5424" w14:textId="77777777" w:rsidR="002A5A36" w:rsidRDefault="002A5A36" w:rsidP="002A5A36">
          <w:pPr>
            <w:pStyle w:val="TOC1"/>
            <w:tabs>
              <w:tab w:val="right" w:leader="dot" w:pos="9016"/>
            </w:tabs>
            <w:rPr>
              <w:rFonts w:eastAsiaTheme="minorEastAsia"/>
              <w:b w:val="0"/>
              <w:bCs w:val="0"/>
              <w:i/>
              <w:iCs/>
              <w:noProof/>
              <w:szCs w:val="30"/>
            </w:rPr>
          </w:pPr>
          <w:r>
            <w:rPr>
              <w:b w:val="0"/>
              <w:bCs w:val="0"/>
            </w:rPr>
            <w:fldChar w:fldCharType="begin"/>
          </w:r>
          <w:r>
            <w:instrText xml:space="preserve"> TOC \o "1-3" \h \z \u </w:instrText>
          </w:r>
          <w:r>
            <w:rPr>
              <w:b w:val="0"/>
              <w:bCs w:val="0"/>
            </w:rPr>
            <w:fldChar w:fldCharType="separate"/>
          </w:r>
          <w:hyperlink w:anchor="_Toc165813171" w:history="1">
            <w:r w:rsidRPr="00B260DF">
              <w:rPr>
                <w:rStyle w:val="Hyperlink"/>
                <w:noProof/>
              </w:rPr>
              <w:t>Introduction</w:t>
            </w:r>
            <w:r>
              <w:rPr>
                <w:noProof/>
                <w:webHidden/>
              </w:rPr>
              <w:tab/>
            </w:r>
            <w:r>
              <w:rPr>
                <w:noProof/>
                <w:webHidden/>
              </w:rPr>
              <w:fldChar w:fldCharType="begin"/>
            </w:r>
            <w:r>
              <w:rPr>
                <w:noProof/>
                <w:webHidden/>
              </w:rPr>
              <w:instrText xml:space="preserve"> PAGEREF _Toc165813171 \h </w:instrText>
            </w:r>
            <w:r>
              <w:rPr>
                <w:noProof/>
                <w:webHidden/>
              </w:rPr>
            </w:r>
            <w:r>
              <w:rPr>
                <w:noProof/>
                <w:webHidden/>
              </w:rPr>
              <w:fldChar w:fldCharType="separate"/>
            </w:r>
            <w:r>
              <w:rPr>
                <w:noProof/>
                <w:webHidden/>
              </w:rPr>
              <w:t>3</w:t>
            </w:r>
            <w:r>
              <w:rPr>
                <w:noProof/>
                <w:webHidden/>
              </w:rPr>
              <w:fldChar w:fldCharType="end"/>
            </w:r>
          </w:hyperlink>
        </w:p>
        <w:p w14:paraId="4967A518" w14:textId="77777777" w:rsidR="002A5A36" w:rsidRDefault="002A5A36" w:rsidP="002A5A36">
          <w:pPr>
            <w:pStyle w:val="TOC1"/>
            <w:tabs>
              <w:tab w:val="right" w:leader="dot" w:pos="9016"/>
            </w:tabs>
            <w:rPr>
              <w:rFonts w:eastAsiaTheme="minorEastAsia"/>
              <w:b w:val="0"/>
              <w:bCs w:val="0"/>
              <w:i/>
              <w:iCs/>
              <w:noProof/>
              <w:szCs w:val="30"/>
            </w:rPr>
          </w:pPr>
          <w:hyperlink w:anchor="_Toc165813172" w:history="1">
            <w:r w:rsidRPr="00B260DF">
              <w:rPr>
                <w:rStyle w:val="Hyperlink"/>
                <w:noProof/>
              </w:rPr>
              <w:t>Revenue Analysis</w:t>
            </w:r>
            <w:r>
              <w:rPr>
                <w:noProof/>
                <w:webHidden/>
              </w:rPr>
              <w:tab/>
            </w:r>
            <w:r>
              <w:rPr>
                <w:noProof/>
                <w:webHidden/>
              </w:rPr>
              <w:fldChar w:fldCharType="begin"/>
            </w:r>
            <w:r>
              <w:rPr>
                <w:noProof/>
                <w:webHidden/>
              </w:rPr>
              <w:instrText xml:space="preserve"> PAGEREF _Toc165813172 \h </w:instrText>
            </w:r>
            <w:r>
              <w:rPr>
                <w:noProof/>
                <w:webHidden/>
              </w:rPr>
            </w:r>
            <w:r>
              <w:rPr>
                <w:noProof/>
                <w:webHidden/>
              </w:rPr>
              <w:fldChar w:fldCharType="separate"/>
            </w:r>
            <w:r>
              <w:rPr>
                <w:noProof/>
                <w:webHidden/>
              </w:rPr>
              <w:t>4</w:t>
            </w:r>
            <w:r>
              <w:rPr>
                <w:noProof/>
                <w:webHidden/>
              </w:rPr>
              <w:fldChar w:fldCharType="end"/>
            </w:r>
          </w:hyperlink>
        </w:p>
        <w:p w14:paraId="28357684" w14:textId="77777777" w:rsidR="002A5A36" w:rsidRDefault="002A5A36" w:rsidP="002A5A36">
          <w:pPr>
            <w:pStyle w:val="TOC2"/>
            <w:tabs>
              <w:tab w:val="right" w:leader="dot" w:pos="9016"/>
            </w:tabs>
            <w:rPr>
              <w:rFonts w:eastAsiaTheme="minorEastAsia"/>
              <w:b/>
              <w:bCs/>
              <w:noProof/>
              <w:sz w:val="24"/>
              <w:szCs w:val="30"/>
            </w:rPr>
          </w:pPr>
          <w:hyperlink w:anchor="_Toc165813173" w:history="1">
            <w:r w:rsidRPr="00B260DF">
              <w:rPr>
                <w:rStyle w:val="Hyperlink"/>
                <w:noProof/>
              </w:rPr>
              <w:t>Shangri-La Hotels</w:t>
            </w:r>
            <w:r>
              <w:rPr>
                <w:noProof/>
                <w:webHidden/>
              </w:rPr>
              <w:tab/>
            </w:r>
            <w:r>
              <w:rPr>
                <w:noProof/>
                <w:webHidden/>
              </w:rPr>
              <w:fldChar w:fldCharType="begin"/>
            </w:r>
            <w:r>
              <w:rPr>
                <w:noProof/>
                <w:webHidden/>
              </w:rPr>
              <w:instrText xml:space="preserve"> PAGEREF _Toc165813173 \h </w:instrText>
            </w:r>
            <w:r>
              <w:rPr>
                <w:noProof/>
                <w:webHidden/>
              </w:rPr>
            </w:r>
            <w:r>
              <w:rPr>
                <w:noProof/>
                <w:webHidden/>
              </w:rPr>
              <w:fldChar w:fldCharType="separate"/>
            </w:r>
            <w:r>
              <w:rPr>
                <w:noProof/>
                <w:webHidden/>
              </w:rPr>
              <w:t>4</w:t>
            </w:r>
            <w:r>
              <w:rPr>
                <w:noProof/>
                <w:webHidden/>
              </w:rPr>
              <w:fldChar w:fldCharType="end"/>
            </w:r>
          </w:hyperlink>
        </w:p>
        <w:p w14:paraId="261075E7" w14:textId="77777777" w:rsidR="002A5A36" w:rsidRDefault="002A5A36" w:rsidP="002A5A36">
          <w:pPr>
            <w:pStyle w:val="TOC3"/>
            <w:tabs>
              <w:tab w:val="right" w:leader="dot" w:pos="9016"/>
            </w:tabs>
            <w:rPr>
              <w:rFonts w:eastAsiaTheme="minorEastAsia"/>
              <w:noProof/>
              <w:sz w:val="24"/>
              <w:szCs w:val="30"/>
            </w:rPr>
          </w:pPr>
          <w:hyperlink w:anchor="_Toc165813174" w:history="1">
            <w:r w:rsidRPr="00B260DF">
              <w:rPr>
                <w:rStyle w:val="Hyperlink"/>
                <w:noProof/>
              </w:rPr>
              <w:t>Key Observations</w:t>
            </w:r>
            <w:r>
              <w:rPr>
                <w:noProof/>
                <w:webHidden/>
              </w:rPr>
              <w:tab/>
            </w:r>
            <w:r>
              <w:rPr>
                <w:noProof/>
                <w:webHidden/>
              </w:rPr>
              <w:fldChar w:fldCharType="begin"/>
            </w:r>
            <w:r>
              <w:rPr>
                <w:noProof/>
                <w:webHidden/>
              </w:rPr>
              <w:instrText xml:space="preserve"> PAGEREF _Toc165813174 \h </w:instrText>
            </w:r>
            <w:r>
              <w:rPr>
                <w:noProof/>
                <w:webHidden/>
              </w:rPr>
            </w:r>
            <w:r>
              <w:rPr>
                <w:noProof/>
                <w:webHidden/>
              </w:rPr>
              <w:fldChar w:fldCharType="separate"/>
            </w:r>
            <w:r>
              <w:rPr>
                <w:noProof/>
                <w:webHidden/>
              </w:rPr>
              <w:t>4</w:t>
            </w:r>
            <w:r>
              <w:rPr>
                <w:noProof/>
                <w:webHidden/>
              </w:rPr>
              <w:fldChar w:fldCharType="end"/>
            </w:r>
          </w:hyperlink>
        </w:p>
        <w:p w14:paraId="6087F17D" w14:textId="77777777" w:rsidR="002A5A36" w:rsidRDefault="002A5A36" w:rsidP="002A5A36">
          <w:pPr>
            <w:pStyle w:val="TOC2"/>
            <w:tabs>
              <w:tab w:val="right" w:leader="dot" w:pos="9016"/>
            </w:tabs>
            <w:rPr>
              <w:rFonts w:eastAsiaTheme="minorEastAsia"/>
              <w:b/>
              <w:bCs/>
              <w:noProof/>
              <w:sz w:val="24"/>
              <w:szCs w:val="30"/>
            </w:rPr>
          </w:pPr>
          <w:hyperlink w:anchor="_Toc165813175" w:history="1">
            <w:r w:rsidRPr="00B260DF">
              <w:rPr>
                <w:rStyle w:val="Hyperlink"/>
                <w:noProof/>
              </w:rPr>
              <w:t>Travelodge Hotels</w:t>
            </w:r>
            <w:r>
              <w:rPr>
                <w:noProof/>
                <w:webHidden/>
              </w:rPr>
              <w:tab/>
            </w:r>
            <w:r>
              <w:rPr>
                <w:noProof/>
                <w:webHidden/>
              </w:rPr>
              <w:fldChar w:fldCharType="begin"/>
            </w:r>
            <w:r>
              <w:rPr>
                <w:noProof/>
                <w:webHidden/>
              </w:rPr>
              <w:instrText xml:space="preserve"> PAGEREF _Toc165813175 \h </w:instrText>
            </w:r>
            <w:r>
              <w:rPr>
                <w:noProof/>
                <w:webHidden/>
              </w:rPr>
            </w:r>
            <w:r>
              <w:rPr>
                <w:noProof/>
                <w:webHidden/>
              </w:rPr>
              <w:fldChar w:fldCharType="separate"/>
            </w:r>
            <w:r>
              <w:rPr>
                <w:noProof/>
                <w:webHidden/>
              </w:rPr>
              <w:t>4</w:t>
            </w:r>
            <w:r>
              <w:rPr>
                <w:noProof/>
                <w:webHidden/>
              </w:rPr>
              <w:fldChar w:fldCharType="end"/>
            </w:r>
          </w:hyperlink>
        </w:p>
        <w:p w14:paraId="5A4828B1" w14:textId="77777777" w:rsidR="002A5A36" w:rsidRDefault="002A5A36" w:rsidP="002A5A36">
          <w:pPr>
            <w:pStyle w:val="TOC3"/>
            <w:tabs>
              <w:tab w:val="right" w:leader="dot" w:pos="9016"/>
            </w:tabs>
            <w:rPr>
              <w:rFonts w:eastAsiaTheme="minorEastAsia"/>
              <w:noProof/>
              <w:sz w:val="24"/>
              <w:szCs w:val="30"/>
            </w:rPr>
          </w:pPr>
          <w:hyperlink w:anchor="_Toc165813176" w:history="1">
            <w:r w:rsidRPr="00B260DF">
              <w:rPr>
                <w:rStyle w:val="Hyperlink"/>
                <w:noProof/>
              </w:rPr>
              <w:t>Key Observations</w:t>
            </w:r>
            <w:r>
              <w:rPr>
                <w:noProof/>
                <w:webHidden/>
              </w:rPr>
              <w:tab/>
            </w:r>
            <w:r>
              <w:rPr>
                <w:noProof/>
                <w:webHidden/>
              </w:rPr>
              <w:fldChar w:fldCharType="begin"/>
            </w:r>
            <w:r>
              <w:rPr>
                <w:noProof/>
                <w:webHidden/>
              </w:rPr>
              <w:instrText xml:space="preserve"> PAGEREF _Toc165813176 \h </w:instrText>
            </w:r>
            <w:r>
              <w:rPr>
                <w:noProof/>
                <w:webHidden/>
              </w:rPr>
            </w:r>
            <w:r>
              <w:rPr>
                <w:noProof/>
                <w:webHidden/>
              </w:rPr>
              <w:fldChar w:fldCharType="separate"/>
            </w:r>
            <w:r>
              <w:rPr>
                <w:noProof/>
                <w:webHidden/>
              </w:rPr>
              <w:t>4</w:t>
            </w:r>
            <w:r>
              <w:rPr>
                <w:noProof/>
                <w:webHidden/>
              </w:rPr>
              <w:fldChar w:fldCharType="end"/>
            </w:r>
          </w:hyperlink>
        </w:p>
        <w:p w14:paraId="1D4DF7CD" w14:textId="77777777" w:rsidR="002A5A36" w:rsidRDefault="002A5A36" w:rsidP="002A5A36">
          <w:pPr>
            <w:pStyle w:val="TOC1"/>
            <w:tabs>
              <w:tab w:val="right" w:leader="dot" w:pos="9016"/>
            </w:tabs>
            <w:rPr>
              <w:rFonts w:eastAsiaTheme="minorEastAsia"/>
              <w:b w:val="0"/>
              <w:bCs w:val="0"/>
              <w:i/>
              <w:iCs/>
              <w:noProof/>
              <w:szCs w:val="30"/>
            </w:rPr>
          </w:pPr>
          <w:hyperlink w:anchor="_Toc165813177" w:history="1">
            <w:r w:rsidRPr="00B260DF">
              <w:rPr>
                <w:rStyle w:val="Hyperlink"/>
                <w:noProof/>
              </w:rPr>
              <w:t>Market Position Analysis</w:t>
            </w:r>
            <w:r>
              <w:rPr>
                <w:noProof/>
                <w:webHidden/>
              </w:rPr>
              <w:tab/>
            </w:r>
            <w:r>
              <w:rPr>
                <w:noProof/>
                <w:webHidden/>
              </w:rPr>
              <w:fldChar w:fldCharType="begin"/>
            </w:r>
            <w:r>
              <w:rPr>
                <w:noProof/>
                <w:webHidden/>
              </w:rPr>
              <w:instrText xml:space="preserve"> PAGEREF _Toc165813177 \h </w:instrText>
            </w:r>
            <w:r>
              <w:rPr>
                <w:noProof/>
                <w:webHidden/>
              </w:rPr>
            </w:r>
            <w:r>
              <w:rPr>
                <w:noProof/>
                <w:webHidden/>
              </w:rPr>
              <w:fldChar w:fldCharType="separate"/>
            </w:r>
            <w:r>
              <w:rPr>
                <w:noProof/>
                <w:webHidden/>
              </w:rPr>
              <w:t>6</w:t>
            </w:r>
            <w:r>
              <w:rPr>
                <w:noProof/>
                <w:webHidden/>
              </w:rPr>
              <w:fldChar w:fldCharType="end"/>
            </w:r>
          </w:hyperlink>
        </w:p>
        <w:p w14:paraId="532843B8" w14:textId="77777777" w:rsidR="002A5A36" w:rsidRDefault="002A5A36" w:rsidP="002A5A36">
          <w:pPr>
            <w:pStyle w:val="TOC2"/>
            <w:tabs>
              <w:tab w:val="right" w:leader="dot" w:pos="9016"/>
            </w:tabs>
            <w:rPr>
              <w:rFonts w:eastAsiaTheme="minorEastAsia"/>
              <w:b/>
              <w:bCs/>
              <w:noProof/>
              <w:sz w:val="24"/>
              <w:szCs w:val="30"/>
            </w:rPr>
          </w:pPr>
          <w:hyperlink w:anchor="_Toc165813178" w:history="1">
            <w:r w:rsidRPr="00B260DF">
              <w:rPr>
                <w:rStyle w:val="Hyperlink"/>
                <w:noProof/>
              </w:rPr>
              <w:t>Shangri-La Hotels</w:t>
            </w:r>
            <w:r>
              <w:rPr>
                <w:noProof/>
                <w:webHidden/>
              </w:rPr>
              <w:tab/>
            </w:r>
            <w:r>
              <w:rPr>
                <w:noProof/>
                <w:webHidden/>
              </w:rPr>
              <w:fldChar w:fldCharType="begin"/>
            </w:r>
            <w:r>
              <w:rPr>
                <w:noProof/>
                <w:webHidden/>
              </w:rPr>
              <w:instrText xml:space="preserve"> PAGEREF _Toc165813178 \h </w:instrText>
            </w:r>
            <w:r>
              <w:rPr>
                <w:noProof/>
                <w:webHidden/>
              </w:rPr>
            </w:r>
            <w:r>
              <w:rPr>
                <w:noProof/>
                <w:webHidden/>
              </w:rPr>
              <w:fldChar w:fldCharType="separate"/>
            </w:r>
            <w:r>
              <w:rPr>
                <w:noProof/>
                <w:webHidden/>
              </w:rPr>
              <w:t>6</w:t>
            </w:r>
            <w:r>
              <w:rPr>
                <w:noProof/>
                <w:webHidden/>
              </w:rPr>
              <w:fldChar w:fldCharType="end"/>
            </w:r>
          </w:hyperlink>
        </w:p>
        <w:p w14:paraId="4ABAD84A" w14:textId="77777777" w:rsidR="002A5A36" w:rsidRDefault="002A5A36" w:rsidP="002A5A36">
          <w:pPr>
            <w:pStyle w:val="TOC2"/>
            <w:tabs>
              <w:tab w:val="right" w:leader="dot" w:pos="9016"/>
            </w:tabs>
            <w:rPr>
              <w:rFonts w:eastAsiaTheme="minorEastAsia"/>
              <w:b/>
              <w:bCs/>
              <w:noProof/>
              <w:sz w:val="24"/>
              <w:szCs w:val="30"/>
            </w:rPr>
          </w:pPr>
          <w:hyperlink w:anchor="_Toc165813179" w:history="1">
            <w:r w:rsidRPr="00B260DF">
              <w:rPr>
                <w:rStyle w:val="Hyperlink"/>
                <w:noProof/>
              </w:rPr>
              <w:t>Travelodge Hotels</w:t>
            </w:r>
            <w:r>
              <w:rPr>
                <w:noProof/>
                <w:webHidden/>
              </w:rPr>
              <w:tab/>
            </w:r>
            <w:r>
              <w:rPr>
                <w:noProof/>
                <w:webHidden/>
              </w:rPr>
              <w:fldChar w:fldCharType="begin"/>
            </w:r>
            <w:r>
              <w:rPr>
                <w:noProof/>
                <w:webHidden/>
              </w:rPr>
              <w:instrText xml:space="preserve"> PAGEREF _Toc165813179 \h </w:instrText>
            </w:r>
            <w:r>
              <w:rPr>
                <w:noProof/>
                <w:webHidden/>
              </w:rPr>
            </w:r>
            <w:r>
              <w:rPr>
                <w:noProof/>
                <w:webHidden/>
              </w:rPr>
              <w:fldChar w:fldCharType="separate"/>
            </w:r>
            <w:r>
              <w:rPr>
                <w:noProof/>
                <w:webHidden/>
              </w:rPr>
              <w:t>6</w:t>
            </w:r>
            <w:r>
              <w:rPr>
                <w:noProof/>
                <w:webHidden/>
              </w:rPr>
              <w:fldChar w:fldCharType="end"/>
            </w:r>
          </w:hyperlink>
        </w:p>
        <w:p w14:paraId="7D085EAE" w14:textId="77777777" w:rsidR="002A5A36" w:rsidRDefault="002A5A36" w:rsidP="002A5A36">
          <w:pPr>
            <w:pStyle w:val="TOC1"/>
            <w:tabs>
              <w:tab w:val="right" w:leader="dot" w:pos="9016"/>
            </w:tabs>
            <w:rPr>
              <w:rFonts w:eastAsiaTheme="minorEastAsia"/>
              <w:b w:val="0"/>
              <w:bCs w:val="0"/>
              <w:i/>
              <w:iCs/>
              <w:noProof/>
              <w:szCs w:val="30"/>
            </w:rPr>
          </w:pPr>
          <w:hyperlink w:anchor="_Toc165813180" w:history="1">
            <w:r w:rsidRPr="00B260DF">
              <w:rPr>
                <w:rStyle w:val="Hyperlink"/>
                <w:noProof/>
              </w:rPr>
              <w:t>Growth Potential Analysis</w:t>
            </w:r>
            <w:r>
              <w:rPr>
                <w:noProof/>
                <w:webHidden/>
              </w:rPr>
              <w:tab/>
            </w:r>
            <w:r>
              <w:rPr>
                <w:noProof/>
                <w:webHidden/>
              </w:rPr>
              <w:fldChar w:fldCharType="begin"/>
            </w:r>
            <w:r>
              <w:rPr>
                <w:noProof/>
                <w:webHidden/>
              </w:rPr>
              <w:instrText xml:space="preserve"> PAGEREF _Toc165813180 \h </w:instrText>
            </w:r>
            <w:r>
              <w:rPr>
                <w:noProof/>
                <w:webHidden/>
              </w:rPr>
            </w:r>
            <w:r>
              <w:rPr>
                <w:noProof/>
                <w:webHidden/>
              </w:rPr>
              <w:fldChar w:fldCharType="separate"/>
            </w:r>
            <w:r>
              <w:rPr>
                <w:noProof/>
                <w:webHidden/>
              </w:rPr>
              <w:t>7</w:t>
            </w:r>
            <w:r>
              <w:rPr>
                <w:noProof/>
                <w:webHidden/>
              </w:rPr>
              <w:fldChar w:fldCharType="end"/>
            </w:r>
          </w:hyperlink>
        </w:p>
        <w:p w14:paraId="45252435" w14:textId="77777777" w:rsidR="002A5A36" w:rsidRDefault="002A5A36" w:rsidP="002A5A36">
          <w:pPr>
            <w:pStyle w:val="TOC2"/>
            <w:tabs>
              <w:tab w:val="right" w:leader="dot" w:pos="9016"/>
            </w:tabs>
            <w:rPr>
              <w:rFonts w:eastAsiaTheme="minorEastAsia"/>
              <w:b/>
              <w:bCs/>
              <w:noProof/>
              <w:sz w:val="24"/>
              <w:szCs w:val="30"/>
            </w:rPr>
          </w:pPr>
          <w:hyperlink w:anchor="_Toc165813181" w:history="1">
            <w:r w:rsidRPr="00B260DF">
              <w:rPr>
                <w:rStyle w:val="Hyperlink"/>
                <w:noProof/>
              </w:rPr>
              <w:t>Shangri-La Hotels</w:t>
            </w:r>
            <w:r>
              <w:rPr>
                <w:noProof/>
                <w:webHidden/>
              </w:rPr>
              <w:tab/>
            </w:r>
            <w:r>
              <w:rPr>
                <w:noProof/>
                <w:webHidden/>
              </w:rPr>
              <w:fldChar w:fldCharType="begin"/>
            </w:r>
            <w:r>
              <w:rPr>
                <w:noProof/>
                <w:webHidden/>
              </w:rPr>
              <w:instrText xml:space="preserve"> PAGEREF _Toc165813181 \h </w:instrText>
            </w:r>
            <w:r>
              <w:rPr>
                <w:noProof/>
                <w:webHidden/>
              </w:rPr>
            </w:r>
            <w:r>
              <w:rPr>
                <w:noProof/>
                <w:webHidden/>
              </w:rPr>
              <w:fldChar w:fldCharType="separate"/>
            </w:r>
            <w:r>
              <w:rPr>
                <w:noProof/>
                <w:webHidden/>
              </w:rPr>
              <w:t>7</w:t>
            </w:r>
            <w:r>
              <w:rPr>
                <w:noProof/>
                <w:webHidden/>
              </w:rPr>
              <w:fldChar w:fldCharType="end"/>
            </w:r>
          </w:hyperlink>
        </w:p>
        <w:p w14:paraId="3CEAEDC8" w14:textId="77777777" w:rsidR="002A5A36" w:rsidRDefault="002A5A36" w:rsidP="002A5A36">
          <w:pPr>
            <w:pStyle w:val="TOC3"/>
            <w:tabs>
              <w:tab w:val="right" w:leader="dot" w:pos="9016"/>
            </w:tabs>
            <w:rPr>
              <w:rFonts w:eastAsiaTheme="minorEastAsia"/>
              <w:noProof/>
              <w:sz w:val="24"/>
              <w:szCs w:val="30"/>
            </w:rPr>
          </w:pPr>
          <w:hyperlink w:anchor="_Toc165813182" w:history="1">
            <w:r w:rsidRPr="00B260DF">
              <w:rPr>
                <w:rStyle w:val="Hyperlink"/>
                <w:noProof/>
              </w:rPr>
              <w:t>Strategic Expansion Implementation</w:t>
            </w:r>
            <w:r>
              <w:rPr>
                <w:noProof/>
                <w:webHidden/>
              </w:rPr>
              <w:tab/>
            </w:r>
            <w:r>
              <w:rPr>
                <w:noProof/>
                <w:webHidden/>
              </w:rPr>
              <w:fldChar w:fldCharType="begin"/>
            </w:r>
            <w:r>
              <w:rPr>
                <w:noProof/>
                <w:webHidden/>
              </w:rPr>
              <w:instrText xml:space="preserve"> PAGEREF _Toc165813182 \h </w:instrText>
            </w:r>
            <w:r>
              <w:rPr>
                <w:noProof/>
                <w:webHidden/>
              </w:rPr>
            </w:r>
            <w:r>
              <w:rPr>
                <w:noProof/>
                <w:webHidden/>
              </w:rPr>
              <w:fldChar w:fldCharType="separate"/>
            </w:r>
            <w:r>
              <w:rPr>
                <w:noProof/>
                <w:webHidden/>
              </w:rPr>
              <w:t>7</w:t>
            </w:r>
            <w:r>
              <w:rPr>
                <w:noProof/>
                <w:webHidden/>
              </w:rPr>
              <w:fldChar w:fldCharType="end"/>
            </w:r>
          </w:hyperlink>
        </w:p>
        <w:p w14:paraId="1BB0D40C" w14:textId="77777777" w:rsidR="002A5A36" w:rsidRDefault="002A5A36" w:rsidP="002A5A36">
          <w:pPr>
            <w:pStyle w:val="TOC3"/>
            <w:tabs>
              <w:tab w:val="right" w:leader="dot" w:pos="9016"/>
            </w:tabs>
            <w:rPr>
              <w:rFonts w:eastAsiaTheme="minorEastAsia"/>
              <w:noProof/>
              <w:sz w:val="24"/>
              <w:szCs w:val="30"/>
            </w:rPr>
          </w:pPr>
          <w:hyperlink w:anchor="_Toc165813183" w:history="1">
            <w:r w:rsidRPr="00B260DF">
              <w:rPr>
                <w:rStyle w:val="Hyperlink"/>
                <w:noProof/>
              </w:rPr>
              <w:t>Market Trends and Opportunities</w:t>
            </w:r>
            <w:r>
              <w:rPr>
                <w:noProof/>
                <w:webHidden/>
              </w:rPr>
              <w:tab/>
            </w:r>
            <w:r>
              <w:rPr>
                <w:noProof/>
                <w:webHidden/>
              </w:rPr>
              <w:fldChar w:fldCharType="begin"/>
            </w:r>
            <w:r>
              <w:rPr>
                <w:noProof/>
                <w:webHidden/>
              </w:rPr>
              <w:instrText xml:space="preserve"> PAGEREF _Toc165813183 \h </w:instrText>
            </w:r>
            <w:r>
              <w:rPr>
                <w:noProof/>
                <w:webHidden/>
              </w:rPr>
            </w:r>
            <w:r>
              <w:rPr>
                <w:noProof/>
                <w:webHidden/>
              </w:rPr>
              <w:fldChar w:fldCharType="separate"/>
            </w:r>
            <w:r>
              <w:rPr>
                <w:noProof/>
                <w:webHidden/>
              </w:rPr>
              <w:t>7</w:t>
            </w:r>
            <w:r>
              <w:rPr>
                <w:noProof/>
                <w:webHidden/>
              </w:rPr>
              <w:fldChar w:fldCharType="end"/>
            </w:r>
          </w:hyperlink>
        </w:p>
        <w:p w14:paraId="69C38149" w14:textId="77777777" w:rsidR="002A5A36" w:rsidRDefault="002A5A36" w:rsidP="002A5A36">
          <w:pPr>
            <w:pStyle w:val="TOC3"/>
            <w:tabs>
              <w:tab w:val="right" w:leader="dot" w:pos="9016"/>
            </w:tabs>
            <w:rPr>
              <w:rFonts w:eastAsiaTheme="minorEastAsia"/>
              <w:noProof/>
              <w:sz w:val="24"/>
              <w:szCs w:val="30"/>
            </w:rPr>
          </w:pPr>
          <w:hyperlink w:anchor="_Toc165813184" w:history="1">
            <w:r w:rsidRPr="00B260DF">
              <w:rPr>
                <w:rStyle w:val="Hyperlink"/>
                <w:noProof/>
              </w:rPr>
              <w:t>Potential Barriers to Growth</w:t>
            </w:r>
            <w:r>
              <w:rPr>
                <w:noProof/>
                <w:webHidden/>
              </w:rPr>
              <w:tab/>
            </w:r>
            <w:r>
              <w:rPr>
                <w:noProof/>
                <w:webHidden/>
              </w:rPr>
              <w:fldChar w:fldCharType="begin"/>
            </w:r>
            <w:r>
              <w:rPr>
                <w:noProof/>
                <w:webHidden/>
              </w:rPr>
              <w:instrText xml:space="preserve"> PAGEREF _Toc165813184 \h </w:instrText>
            </w:r>
            <w:r>
              <w:rPr>
                <w:noProof/>
                <w:webHidden/>
              </w:rPr>
            </w:r>
            <w:r>
              <w:rPr>
                <w:noProof/>
                <w:webHidden/>
              </w:rPr>
              <w:fldChar w:fldCharType="separate"/>
            </w:r>
            <w:r>
              <w:rPr>
                <w:noProof/>
                <w:webHidden/>
              </w:rPr>
              <w:t>7</w:t>
            </w:r>
            <w:r>
              <w:rPr>
                <w:noProof/>
                <w:webHidden/>
              </w:rPr>
              <w:fldChar w:fldCharType="end"/>
            </w:r>
          </w:hyperlink>
        </w:p>
        <w:p w14:paraId="0C43BED1" w14:textId="77777777" w:rsidR="002A5A36" w:rsidRDefault="002A5A36" w:rsidP="002A5A36">
          <w:pPr>
            <w:pStyle w:val="TOC2"/>
            <w:tabs>
              <w:tab w:val="right" w:leader="dot" w:pos="9016"/>
            </w:tabs>
            <w:rPr>
              <w:rFonts w:eastAsiaTheme="minorEastAsia"/>
              <w:b/>
              <w:bCs/>
              <w:noProof/>
              <w:sz w:val="24"/>
              <w:szCs w:val="30"/>
            </w:rPr>
          </w:pPr>
          <w:hyperlink w:anchor="_Toc165813185" w:history="1">
            <w:r w:rsidRPr="00B260DF">
              <w:rPr>
                <w:rStyle w:val="Hyperlink"/>
                <w:noProof/>
              </w:rPr>
              <w:t>Travelodge Hotels</w:t>
            </w:r>
            <w:r>
              <w:rPr>
                <w:noProof/>
                <w:webHidden/>
              </w:rPr>
              <w:tab/>
            </w:r>
            <w:r>
              <w:rPr>
                <w:noProof/>
                <w:webHidden/>
              </w:rPr>
              <w:fldChar w:fldCharType="begin"/>
            </w:r>
            <w:r>
              <w:rPr>
                <w:noProof/>
                <w:webHidden/>
              </w:rPr>
              <w:instrText xml:space="preserve"> PAGEREF _Toc165813185 \h </w:instrText>
            </w:r>
            <w:r>
              <w:rPr>
                <w:noProof/>
                <w:webHidden/>
              </w:rPr>
            </w:r>
            <w:r>
              <w:rPr>
                <w:noProof/>
                <w:webHidden/>
              </w:rPr>
              <w:fldChar w:fldCharType="separate"/>
            </w:r>
            <w:r>
              <w:rPr>
                <w:noProof/>
                <w:webHidden/>
              </w:rPr>
              <w:t>7</w:t>
            </w:r>
            <w:r>
              <w:rPr>
                <w:noProof/>
                <w:webHidden/>
              </w:rPr>
              <w:fldChar w:fldCharType="end"/>
            </w:r>
          </w:hyperlink>
        </w:p>
        <w:p w14:paraId="1DFBFD9E" w14:textId="77777777" w:rsidR="002A5A36" w:rsidRDefault="002A5A36" w:rsidP="002A5A36">
          <w:pPr>
            <w:pStyle w:val="TOC3"/>
            <w:tabs>
              <w:tab w:val="right" w:leader="dot" w:pos="9016"/>
            </w:tabs>
            <w:rPr>
              <w:rFonts w:eastAsiaTheme="minorEastAsia"/>
              <w:noProof/>
              <w:sz w:val="24"/>
              <w:szCs w:val="30"/>
            </w:rPr>
          </w:pPr>
          <w:hyperlink w:anchor="_Toc165813186" w:history="1">
            <w:r w:rsidRPr="00B260DF">
              <w:rPr>
                <w:rStyle w:val="Hyperlink"/>
                <w:noProof/>
              </w:rPr>
              <w:t>Business Growth Options</w:t>
            </w:r>
            <w:r>
              <w:rPr>
                <w:noProof/>
                <w:webHidden/>
              </w:rPr>
              <w:tab/>
            </w:r>
            <w:r>
              <w:rPr>
                <w:noProof/>
                <w:webHidden/>
              </w:rPr>
              <w:fldChar w:fldCharType="begin"/>
            </w:r>
            <w:r>
              <w:rPr>
                <w:noProof/>
                <w:webHidden/>
              </w:rPr>
              <w:instrText xml:space="preserve"> PAGEREF _Toc165813186 \h </w:instrText>
            </w:r>
            <w:r>
              <w:rPr>
                <w:noProof/>
                <w:webHidden/>
              </w:rPr>
            </w:r>
            <w:r>
              <w:rPr>
                <w:noProof/>
                <w:webHidden/>
              </w:rPr>
              <w:fldChar w:fldCharType="separate"/>
            </w:r>
            <w:r>
              <w:rPr>
                <w:noProof/>
                <w:webHidden/>
              </w:rPr>
              <w:t>7</w:t>
            </w:r>
            <w:r>
              <w:rPr>
                <w:noProof/>
                <w:webHidden/>
              </w:rPr>
              <w:fldChar w:fldCharType="end"/>
            </w:r>
          </w:hyperlink>
        </w:p>
        <w:p w14:paraId="673D57E2" w14:textId="77777777" w:rsidR="002A5A36" w:rsidRDefault="002A5A36" w:rsidP="002A5A36">
          <w:pPr>
            <w:pStyle w:val="TOC3"/>
            <w:tabs>
              <w:tab w:val="right" w:leader="dot" w:pos="9016"/>
            </w:tabs>
            <w:rPr>
              <w:rFonts w:eastAsiaTheme="minorEastAsia"/>
              <w:noProof/>
              <w:sz w:val="24"/>
              <w:szCs w:val="30"/>
            </w:rPr>
          </w:pPr>
          <w:hyperlink w:anchor="_Toc165813187" w:history="1">
            <w:r w:rsidRPr="00B260DF">
              <w:rPr>
                <w:rStyle w:val="Hyperlink"/>
                <w:noProof/>
              </w:rPr>
              <w:t>Competitive Advantages and Market Opportunities</w:t>
            </w:r>
            <w:r>
              <w:rPr>
                <w:noProof/>
                <w:webHidden/>
              </w:rPr>
              <w:tab/>
            </w:r>
            <w:r>
              <w:rPr>
                <w:noProof/>
                <w:webHidden/>
              </w:rPr>
              <w:fldChar w:fldCharType="begin"/>
            </w:r>
            <w:r>
              <w:rPr>
                <w:noProof/>
                <w:webHidden/>
              </w:rPr>
              <w:instrText xml:space="preserve"> PAGEREF _Toc165813187 \h </w:instrText>
            </w:r>
            <w:r>
              <w:rPr>
                <w:noProof/>
                <w:webHidden/>
              </w:rPr>
            </w:r>
            <w:r>
              <w:rPr>
                <w:noProof/>
                <w:webHidden/>
              </w:rPr>
              <w:fldChar w:fldCharType="separate"/>
            </w:r>
            <w:r>
              <w:rPr>
                <w:noProof/>
                <w:webHidden/>
              </w:rPr>
              <w:t>8</w:t>
            </w:r>
            <w:r>
              <w:rPr>
                <w:noProof/>
                <w:webHidden/>
              </w:rPr>
              <w:fldChar w:fldCharType="end"/>
            </w:r>
          </w:hyperlink>
        </w:p>
        <w:p w14:paraId="37616FDD" w14:textId="77777777" w:rsidR="002A5A36" w:rsidRDefault="002A5A36" w:rsidP="002A5A36">
          <w:pPr>
            <w:pStyle w:val="TOC3"/>
            <w:tabs>
              <w:tab w:val="right" w:leader="dot" w:pos="9016"/>
            </w:tabs>
            <w:rPr>
              <w:rFonts w:eastAsiaTheme="minorEastAsia"/>
              <w:noProof/>
              <w:sz w:val="24"/>
              <w:szCs w:val="30"/>
            </w:rPr>
          </w:pPr>
          <w:hyperlink w:anchor="_Toc165813188" w:history="1">
            <w:r w:rsidRPr="00B260DF">
              <w:rPr>
                <w:rStyle w:val="Hyperlink"/>
                <w:noProof/>
              </w:rPr>
              <w:t>Potential Barriers to Growth</w:t>
            </w:r>
            <w:r>
              <w:rPr>
                <w:noProof/>
                <w:webHidden/>
              </w:rPr>
              <w:tab/>
            </w:r>
            <w:r>
              <w:rPr>
                <w:noProof/>
                <w:webHidden/>
              </w:rPr>
              <w:fldChar w:fldCharType="begin"/>
            </w:r>
            <w:r>
              <w:rPr>
                <w:noProof/>
                <w:webHidden/>
              </w:rPr>
              <w:instrText xml:space="preserve"> PAGEREF _Toc165813188 \h </w:instrText>
            </w:r>
            <w:r>
              <w:rPr>
                <w:noProof/>
                <w:webHidden/>
              </w:rPr>
            </w:r>
            <w:r>
              <w:rPr>
                <w:noProof/>
                <w:webHidden/>
              </w:rPr>
              <w:fldChar w:fldCharType="separate"/>
            </w:r>
            <w:r>
              <w:rPr>
                <w:noProof/>
                <w:webHidden/>
              </w:rPr>
              <w:t>8</w:t>
            </w:r>
            <w:r>
              <w:rPr>
                <w:noProof/>
                <w:webHidden/>
              </w:rPr>
              <w:fldChar w:fldCharType="end"/>
            </w:r>
          </w:hyperlink>
        </w:p>
        <w:p w14:paraId="300D474E" w14:textId="77777777" w:rsidR="002A5A36" w:rsidRDefault="002A5A36" w:rsidP="002A5A36">
          <w:pPr>
            <w:pStyle w:val="TOC1"/>
            <w:tabs>
              <w:tab w:val="right" w:leader="dot" w:pos="9016"/>
            </w:tabs>
            <w:rPr>
              <w:rFonts w:eastAsiaTheme="minorEastAsia"/>
              <w:b w:val="0"/>
              <w:bCs w:val="0"/>
              <w:i/>
              <w:iCs/>
              <w:noProof/>
              <w:szCs w:val="30"/>
            </w:rPr>
          </w:pPr>
          <w:hyperlink w:anchor="_Toc165813189" w:history="1">
            <w:r w:rsidRPr="00B260DF">
              <w:rPr>
                <w:rStyle w:val="Hyperlink"/>
                <w:noProof/>
              </w:rPr>
              <w:t>Financial Commitment to CSR Analysis</w:t>
            </w:r>
            <w:r>
              <w:rPr>
                <w:noProof/>
                <w:webHidden/>
              </w:rPr>
              <w:tab/>
            </w:r>
            <w:r>
              <w:rPr>
                <w:noProof/>
                <w:webHidden/>
              </w:rPr>
              <w:fldChar w:fldCharType="begin"/>
            </w:r>
            <w:r>
              <w:rPr>
                <w:noProof/>
                <w:webHidden/>
              </w:rPr>
              <w:instrText xml:space="preserve"> PAGEREF _Toc165813189 \h </w:instrText>
            </w:r>
            <w:r>
              <w:rPr>
                <w:noProof/>
                <w:webHidden/>
              </w:rPr>
            </w:r>
            <w:r>
              <w:rPr>
                <w:noProof/>
                <w:webHidden/>
              </w:rPr>
              <w:fldChar w:fldCharType="separate"/>
            </w:r>
            <w:r>
              <w:rPr>
                <w:noProof/>
                <w:webHidden/>
              </w:rPr>
              <w:t>9</w:t>
            </w:r>
            <w:r>
              <w:rPr>
                <w:noProof/>
                <w:webHidden/>
              </w:rPr>
              <w:fldChar w:fldCharType="end"/>
            </w:r>
          </w:hyperlink>
        </w:p>
        <w:p w14:paraId="087542E5" w14:textId="77777777" w:rsidR="002A5A36" w:rsidRDefault="002A5A36" w:rsidP="002A5A36">
          <w:pPr>
            <w:pStyle w:val="TOC2"/>
            <w:tabs>
              <w:tab w:val="right" w:leader="dot" w:pos="9016"/>
            </w:tabs>
            <w:rPr>
              <w:rFonts w:eastAsiaTheme="minorEastAsia"/>
              <w:b/>
              <w:bCs/>
              <w:noProof/>
              <w:sz w:val="24"/>
              <w:szCs w:val="30"/>
            </w:rPr>
          </w:pPr>
          <w:hyperlink w:anchor="_Toc165813190" w:history="1">
            <w:r w:rsidRPr="00B260DF">
              <w:rPr>
                <w:rStyle w:val="Hyperlink"/>
                <w:noProof/>
              </w:rPr>
              <w:t>Shangri-La Hotels</w:t>
            </w:r>
            <w:r>
              <w:rPr>
                <w:noProof/>
                <w:webHidden/>
              </w:rPr>
              <w:tab/>
            </w:r>
            <w:r>
              <w:rPr>
                <w:noProof/>
                <w:webHidden/>
              </w:rPr>
              <w:fldChar w:fldCharType="begin"/>
            </w:r>
            <w:r>
              <w:rPr>
                <w:noProof/>
                <w:webHidden/>
              </w:rPr>
              <w:instrText xml:space="preserve"> PAGEREF _Toc165813190 \h </w:instrText>
            </w:r>
            <w:r>
              <w:rPr>
                <w:noProof/>
                <w:webHidden/>
              </w:rPr>
            </w:r>
            <w:r>
              <w:rPr>
                <w:noProof/>
                <w:webHidden/>
              </w:rPr>
              <w:fldChar w:fldCharType="separate"/>
            </w:r>
            <w:r>
              <w:rPr>
                <w:noProof/>
                <w:webHidden/>
              </w:rPr>
              <w:t>9</w:t>
            </w:r>
            <w:r>
              <w:rPr>
                <w:noProof/>
                <w:webHidden/>
              </w:rPr>
              <w:fldChar w:fldCharType="end"/>
            </w:r>
          </w:hyperlink>
        </w:p>
        <w:p w14:paraId="15941094" w14:textId="77777777" w:rsidR="002A5A36" w:rsidRDefault="002A5A36" w:rsidP="002A5A36">
          <w:pPr>
            <w:pStyle w:val="TOC2"/>
            <w:tabs>
              <w:tab w:val="right" w:leader="dot" w:pos="9016"/>
            </w:tabs>
            <w:rPr>
              <w:rFonts w:eastAsiaTheme="minorEastAsia"/>
              <w:b/>
              <w:bCs/>
              <w:noProof/>
              <w:sz w:val="24"/>
              <w:szCs w:val="30"/>
            </w:rPr>
          </w:pPr>
          <w:hyperlink w:anchor="_Toc165813191" w:history="1">
            <w:r w:rsidRPr="00B260DF">
              <w:rPr>
                <w:rStyle w:val="Hyperlink"/>
                <w:noProof/>
              </w:rPr>
              <w:t>Travelodge Hotels</w:t>
            </w:r>
            <w:r>
              <w:rPr>
                <w:noProof/>
                <w:webHidden/>
              </w:rPr>
              <w:tab/>
            </w:r>
            <w:r>
              <w:rPr>
                <w:noProof/>
                <w:webHidden/>
              </w:rPr>
              <w:fldChar w:fldCharType="begin"/>
            </w:r>
            <w:r>
              <w:rPr>
                <w:noProof/>
                <w:webHidden/>
              </w:rPr>
              <w:instrText xml:space="preserve"> PAGEREF _Toc165813191 \h </w:instrText>
            </w:r>
            <w:r>
              <w:rPr>
                <w:noProof/>
                <w:webHidden/>
              </w:rPr>
            </w:r>
            <w:r>
              <w:rPr>
                <w:noProof/>
                <w:webHidden/>
              </w:rPr>
              <w:fldChar w:fldCharType="separate"/>
            </w:r>
            <w:r>
              <w:rPr>
                <w:noProof/>
                <w:webHidden/>
              </w:rPr>
              <w:t>9</w:t>
            </w:r>
            <w:r>
              <w:rPr>
                <w:noProof/>
                <w:webHidden/>
              </w:rPr>
              <w:fldChar w:fldCharType="end"/>
            </w:r>
          </w:hyperlink>
        </w:p>
        <w:p w14:paraId="6C4CB8E2" w14:textId="77777777" w:rsidR="002A5A36" w:rsidRDefault="002A5A36" w:rsidP="002A5A36">
          <w:pPr>
            <w:pStyle w:val="TOC1"/>
            <w:tabs>
              <w:tab w:val="right" w:leader="dot" w:pos="9016"/>
            </w:tabs>
            <w:rPr>
              <w:rFonts w:eastAsiaTheme="minorEastAsia"/>
              <w:b w:val="0"/>
              <w:bCs w:val="0"/>
              <w:i/>
              <w:iCs/>
              <w:noProof/>
              <w:szCs w:val="30"/>
            </w:rPr>
          </w:pPr>
          <w:hyperlink w:anchor="_Toc165813192" w:history="1">
            <w:r w:rsidRPr="00B260DF">
              <w:rPr>
                <w:rStyle w:val="Hyperlink"/>
                <w:noProof/>
              </w:rPr>
              <w:t>Recommendations</w:t>
            </w:r>
            <w:r>
              <w:rPr>
                <w:noProof/>
                <w:webHidden/>
              </w:rPr>
              <w:tab/>
            </w:r>
            <w:r>
              <w:rPr>
                <w:noProof/>
                <w:webHidden/>
              </w:rPr>
              <w:fldChar w:fldCharType="begin"/>
            </w:r>
            <w:r>
              <w:rPr>
                <w:noProof/>
                <w:webHidden/>
              </w:rPr>
              <w:instrText xml:space="preserve"> PAGEREF _Toc165813192 \h </w:instrText>
            </w:r>
            <w:r>
              <w:rPr>
                <w:noProof/>
                <w:webHidden/>
              </w:rPr>
            </w:r>
            <w:r>
              <w:rPr>
                <w:noProof/>
                <w:webHidden/>
              </w:rPr>
              <w:fldChar w:fldCharType="separate"/>
            </w:r>
            <w:r>
              <w:rPr>
                <w:noProof/>
                <w:webHidden/>
              </w:rPr>
              <w:t>10</w:t>
            </w:r>
            <w:r>
              <w:rPr>
                <w:noProof/>
                <w:webHidden/>
              </w:rPr>
              <w:fldChar w:fldCharType="end"/>
            </w:r>
          </w:hyperlink>
        </w:p>
        <w:p w14:paraId="565D9C01" w14:textId="77777777" w:rsidR="002A5A36" w:rsidRDefault="002A5A36" w:rsidP="002A5A36">
          <w:pPr>
            <w:pStyle w:val="TOC1"/>
            <w:tabs>
              <w:tab w:val="right" w:leader="dot" w:pos="9016"/>
            </w:tabs>
            <w:rPr>
              <w:rFonts w:eastAsiaTheme="minorEastAsia"/>
              <w:b w:val="0"/>
              <w:bCs w:val="0"/>
              <w:i/>
              <w:iCs/>
              <w:noProof/>
              <w:szCs w:val="30"/>
            </w:rPr>
          </w:pPr>
          <w:hyperlink w:anchor="_Toc165813193" w:history="1">
            <w:r w:rsidRPr="00B260DF">
              <w:rPr>
                <w:rStyle w:val="Hyperlink"/>
                <w:noProof/>
              </w:rPr>
              <w:t>Conclusion</w:t>
            </w:r>
            <w:r>
              <w:rPr>
                <w:noProof/>
                <w:webHidden/>
              </w:rPr>
              <w:tab/>
            </w:r>
            <w:r>
              <w:rPr>
                <w:noProof/>
                <w:webHidden/>
              </w:rPr>
              <w:fldChar w:fldCharType="begin"/>
            </w:r>
            <w:r>
              <w:rPr>
                <w:noProof/>
                <w:webHidden/>
              </w:rPr>
              <w:instrText xml:space="preserve"> PAGEREF _Toc165813193 \h </w:instrText>
            </w:r>
            <w:r>
              <w:rPr>
                <w:noProof/>
                <w:webHidden/>
              </w:rPr>
            </w:r>
            <w:r>
              <w:rPr>
                <w:noProof/>
                <w:webHidden/>
              </w:rPr>
              <w:fldChar w:fldCharType="separate"/>
            </w:r>
            <w:r>
              <w:rPr>
                <w:noProof/>
                <w:webHidden/>
              </w:rPr>
              <w:t>11</w:t>
            </w:r>
            <w:r>
              <w:rPr>
                <w:noProof/>
                <w:webHidden/>
              </w:rPr>
              <w:fldChar w:fldCharType="end"/>
            </w:r>
          </w:hyperlink>
        </w:p>
        <w:p w14:paraId="6036AD66" w14:textId="77777777" w:rsidR="002A5A36" w:rsidRDefault="002A5A36" w:rsidP="002A5A36">
          <w:pPr>
            <w:pStyle w:val="TOC1"/>
            <w:tabs>
              <w:tab w:val="right" w:leader="dot" w:pos="9016"/>
            </w:tabs>
            <w:rPr>
              <w:rFonts w:eastAsiaTheme="minorEastAsia"/>
              <w:b w:val="0"/>
              <w:bCs w:val="0"/>
              <w:i/>
              <w:iCs/>
              <w:noProof/>
              <w:szCs w:val="30"/>
            </w:rPr>
          </w:pPr>
          <w:hyperlink w:anchor="_Toc165813194" w:history="1">
            <w:r w:rsidRPr="00B260DF">
              <w:rPr>
                <w:rStyle w:val="Hyperlink"/>
                <w:noProof/>
              </w:rPr>
              <w:t>References</w:t>
            </w:r>
            <w:r>
              <w:rPr>
                <w:noProof/>
                <w:webHidden/>
              </w:rPr>
              <w:tab/>
            </w:r>
            <w:r>
              <w:rPr>
                <w:noProof/>
                <w:webHidden/>
              </w:rPr>
              <w:fldChar w:fldCharType="begin"/>
            </w:r>
            <w:r>
              <w:rPr>
                <w:noProof/>
                <w:webHidden/>
              </w:rPr>
              <w:instrText xml:space="preserve"> PAGEREF _Toc165813194 \h </w:instrText>
            </w:r>
            <w:r>
              <w:rPr>
                <w:noProof/>
                <w:webHidden/>
              </w:rPr>
            </w:r>
            <w:r>
              <w:rPr>
                <w:noProof/>
                <w:webHidden/>
              </w:rPr>
              <w:fldChar w:fldCharType="separate"/>
            </w:r>
            <w:r>
              <w:rPr>
                <w:noProof/>
                <w:webHidden/>
              </w:rPr>
              <w:t>12</w:t>
            </w:r>
            <w:r>
              <w:rPr>
                <w:noProof/>
                <w:webHidden/>
              </w:rPr>
              <w:fldChar w:fldCharType="end"/>
            </w:r>
          </w:hyperlink>
        </w:p>
        <w:p w14:paraId="2CA7167F" w14:textId="77777777" w:rsidR="002A5A36" w:rsidRDefault="002A5A36" w:rsidP="002A5A36">
          <w:r>
            <w:rPr>
              <w:b/>
              <w:bCs/>
              <w:noProof/>
            </w:rPr>
            <w:fldChar w:fldCharType="end"/>
          </w:r>
        </w:p>
      </w:sdtContent>
    </w:sdt>
    <w:p w14:paraId="2116C3F4" w14:textId="77777777" w:rsidR="002A5A36" w:rsidRDefault="002A5A36" w:rsidP="002A5A36">
      <w:pPr>
        <w:spacing w:line="240" w:lineRule="auto"/>
        <w:jc w:val="left"/>
      </w:pPr>
      <w:r>
        <w:br w:type="page"/>
      </w:r>
    </w:p>
    <w:p w14:paraId="01683BDD" w14:textId="77777777" w:rsidR="002A5A36" w:rsidRPr="00FD615E" w:rsidRDefault="002A5A36" w:rsidP="002A5A36">
      <w:pPr>
        <w:pStyle w:val="Heading1"/>
        <w:rPr>
          <w:lang w:val="en-GB"/>
        </w:rPr>
      </w:pPr>
      <w:bookmarkStart w:id="0" w:name="_Toc165813171"/>
      <w:r w:rsidRPr="00FD615E">
        <w:rPr>
          <w:lang w:val="en-GB"/>
        </w:rPr>
        <w:lastRenderedPageBreak/>
        <w:t>Introduction</w:t>
      </w:r>
      <w:bookmarkEnd w:id="0"/>
    </w:p>
    <w:p w14:paraId="16CD470F" w14:textId="77777777" w:rsidR="002A5A36" w:rsidRPr="00FD615E" w:rsidRDefault="002A5A36" w:rsidP="002A5A36">
      <w:pPr>
        <w:rPr>
          <w:lang w:val="en-GB"/>
        </w:rPr>
      </w:pPr>
      <w:r w:rsidRPr="00FD615E">
        <w:rPr>
          <w:lang w:val="en-GB"/>
        </w:rPr>
        <w:t xml:space="preserve">The hospitality industry is a dynamic and competitive sector, where most consumers’ preferences change as time goes by, technologies are emerging, and trends markets are shifting (Walker, 2019). In this comprehensive business report, we </w:t>
      </w:r>
      <w:proofErr w:type="spellStart"/>
      <w:r w:rsidRPr="00FD615E">
        <w:rPr>
          <w:lang w:val="en-GB"/>
        </w:rPr>
        <w:t>analyze</w:t>
      </w:r>
      <w:proofErr w:type="spellEnd"/>
      <w:r w:rsidRPr="00FD615E">
        <w:rPr>
          <w:lang w:val="en-GB"/>
        </w:rPr>
        <w:t xml:space="preserve"> and compare two prominent players in the hospitality industry: Shangri-La Hotels and Travelodge Hotels. The aim of this report is to provide thoughtful review of financial management strategies and practices of both organizations, shifting a focus to certain vital areas like revenue analysis, market position, growth potential, and financial contribution to corporate social responsibility (CSR). Shangri-La Hotels, a luxury brand with worldwide recognition, specializes in providing unforgettable experiences desired by </w:t>
      </w:r>
      <w:proofErr w:type="spellStart"/>
      <w:r w:rsidRPr="00FD615E">
        <w:rPr>
          <w:lang w:val="en-GB"/>
        </w:rPr>
        <w:t>travelers</w:t>
      </w:r>
      <w:proofErr w:type="spellEnd"/>
      <w:r w:rsidRPr="00FD615E">
        <w:rPr>
          <w:lang w:val="en-GB"/>
        </w:rPr>
        <w:t xml:space="preserve"> seeking top-notch facilities combined with a distinctive level of service. In contrast, Travelodge Hotels actually holds a competitive position in the budget/mid-market segment and aiming at low budget </w:t>
      </w:r>
      <w:proofErr w:type="spellStart"/>
      <w:r w:rsidRPr="00FD615E">
        <w:rPr>
          <w:lang w:val="en-GB"/>
        </w:rPr>
        <w:t>travelers</w:t>
      </w:r>
      <w:proofErr w:type="spellEnd"/>
      <w:r w:rsidRPr="00FD615E">
        <w:rPr>
          <w:lang w:val="en-GB"/>
        </w:rPr>
        <w:t xml:space="preserve"> with affordable accommodation and consistence quality of service. By analysing the financial data in conjunction with industry trends and corporate performance indicators, more strategic priorities and growth opportunities can be revealed for Shangri-La Hotels and Travelodge Hotels in this report. </w:t>
      </w:r>
    </w:p>
    <w:p w14:paraId="5C2BBFA6" w14:textId="77777777" w:rsidR="002A5A36" w:rsidRPr="00FD615E" w:rsidRDefault="002A5A36" w:rsidP="002A5A36">
      <w:pPr>
        <w:spacing w:line="240" w:lineRule="auto"/>
        <w:jc w:val="left"/>
        <w:rPr>
          <w:rFonts w:eastAsiaTheme="majorEastAsia" w:cstheme="majorBidi"/>
          <w:b/>
          <w:color w:val="000000" w:themeColor="text1"/>
          <w:sz w:val="32"/>
          <w:szCs w:val="40"/>
          <w:lang w:val="en-GB"/>
        </w:rPr>
      </w:pPr>
      <w:r w:rsidRPr="00FD615E">
        <w:rPr>
          <w:lang w:val="en-GB"/>
        </w:rPr>
        <w:br w:type="page"/>
      </w:r>
    </w:p>
    <w:p w14:paraId="1564274D" w14:textId="77777777" w:rsidR="002A5A36" w:rsidRPr="00FD615E" w:rsidRDefault="002A5A36" w:rsidP="002A5A36">
      <w:pPr>
        <w:pStyle w:val="Heading1"/>
        <w:rPr>
          <w:lang w:val="en-GB"/>
        </w:rPr>
      </w:pPr>
      <w:bookmarkStart w:id="1" w:name="_Toc165813172"/>
      <w:r w:rsidRPr="00FD615E">
        <w:rPr>
          <w:lang w:val="en-GB"/>
        </w:rPr>
        <w:lastRenderedPageBreak/>
        <w:t>Revenue Analysis</w:t>
      </w:r>
      <w:bookmarkEnd w:id="1"/>
    </w:p>
    <w:p w14:paraId="3E4464A1" w14:textId="77777777" w:rsidR="002A5A36" w:rsidRPr="00FD615E" w:rsidRDefault="002A5A36" w:rsidP="002A5A36">
      <w:pPr>
        <w:pStyle w:val="Heading2"/>
        <w:rPr>
          <w:lang w:val="en-GB"/>
        </w:rPr>
      </w:pPr>
      <w:bookmarkStart w:id="2" w:name="_Toc165813173"/>
      <w:r w:rsidRPr="00FD615E">
        <w:rPr>
          <w:lang w:val="en-GB"/>
        </w:rPr>
        <w:t>Shangri-La Hotels</w:t>
      </w:r>
      <w:bookmarkEnd w:id="2"/>
    </w:p>
    <w:p w14:paraId="60D53C0B" w14:textId="77777777" w:rsidR="002A5A36" w:rsidRPr="00FD615E" w:rsidRDefault="002A5A36" w:rsidP="002A5A36">
      <w:pPr>
        <w:rPr>
          <w:lang w:val="en-GB"/>
        </w:rPr>
      </w:pPr>
      <w:r w:rsidRPr="00FD615E">
        <w:rPr>
          <w:lang w:val="en-GB"/>
        </w:rPr>
        <w:t xml:space="preserve">Four years of Shangri-La Hotels revenue data shows significant financial fluctuations. The company's 2019 peak revenue of £1940 million indicated strong business operations and demand for luxury accommodations and services. The COVID-19 pandemic cut revenue to 797 million pounds in 2020 (China Travel News, 2024). Travel restrictions, lockdowns, and consumer reluctance to participate in non-essential travel, especially luxury ones, caused this significant drop. The pandemic hurt Shangri-La Hotels, but revenue recovered. While slower than before the pandemic, 2021 and 2022 saw positive recoveries of £990 million and £1016 million, respectively (Lau, 2024).  </w:t>
      </w:r>
    </w:p>
    <w:p w14:paraId="6F6D5DBE" w14:textId="77777777" w:rsidR="002A5A36" w:rsidRPr="00FD615E" w:rsidRDefault="002A5A36" w:rsidP="002A5A36">
      <w:pPr>
        <w:pStyle w:val="Heading3"/>
        <w:rPr>
          <w:lang w:val="en-GB"/>
        </w:rPr>
      </w:pPr>
      <w:bookmarkStart w:id="3" w:name="_Toc165813174"/>
      <w:r w:rsidRPr="00FD615E">
        <w:rPr>
          <w:lang w:val="en-GB"/>
        </w:rPr>
        <w:t>Key Observations</w:t>
      </w:r>
      <w:bookmarkEnd w:id="3"/>
    </w:p>
    <w:p w14:paraId="51B22381" w14:textId="77777777" w:rsidR="002A5A36" w:rsidRPr="00FD615E" w:rsidRDefault="002A5A36" w:rsidP="002A5A36">
      <w:pPr>
        <w:rPr>
          <w:lang w:val="en-GB"/>
        </w:rPr>
      </w:pPr>
      <w:r w:rsidRPr="00FD615E">
        <w:rPr>
          <w:b/>
          <w:bCs/>
          <w:lang w:val="en-GB"/>
        </w:rPr>
        <w:t>COVID-19 impact:</w:t>
      </w:r>
      <w:r w:rsidRPr="00FD615E">
        <w:rPr>
          <w:lang w:val="en-GB"/>
        </w:rPr>
        <w:t xml:space="preserve"> In 2020, COVID-19 harmed Shangri-La Hotels' revenue. This reflected global hospitality industry issues. International travel, corporate conferences, and luxury experience spending fell, lowering revenue. Luxury brand Shangri-La Hotels may have been hit hardest by travel restrictions and lower business travel rates. </w:t>
      </w:r>
    </w:p>
    <w:p w14:paraId="3A08F1D7" w14:textId="77777777" w:rsidR="002A5A36" w:rsidRPr="00FD615E" w:rsidRDefault="002A5A36" w:rsidP="002A5A36">
      <w:pPr>
        <w:rPr>
          <w:lang w:val="en-GB"/>
        </w:rPr>
      </w:pPr>
      <w:r w:rsidRPr="00FD615E">
        <w:rPr>
          <w:b/>
          <w:bCs/>
          <w:lang w:val="en-GB"/>
        </w:rPr>
        <w:t>Recovery Trends:</w:t>
      </w:r>
      <w:r w:rsidRPr="00FD615E">
        <w:rPr>
          <w:lang w:val="en-GB"/>
        </w:rPr>
        <w:t xml:space="preserve"> In subsequent years, Shangri-La Hotels has recovered revenue from 2020. Luxury travellers' confidence appears to be returning as 2020–2022 revenue grows. This growth suggests the company has adapted to market changes (Lun, 2023). The recovery is encouraging, but it also shows the challenges of post-pandemic uncertainty and consumer behaviour shifts. </w:t>
      </w:r>
    </w:p>
    <w:p w14:paraId="0432A71E" w14:textId="77777777" w:rsidR="002A5A36" w:rsidRPr="00FD615E" w:rsidRDefault="002A5A36" w:rsidP="002A5A36">
      <w:pPr>
        <w:pStyle w:val="Heading2"/>
        <w:rPr>
          <w:lang w:val="en-GB"/>
        </w:rPr>
      </w:pPr>
      <w:bookmarkStart w:id="4" w:name="_Toc165813175"/>
      <w:r w:rsidRPr="00FD615E">
        <w:rPr>
          <w:lang w:val="en-GB"/>
        </w:rPr>
        <w:t>Travelodge Hotels</w:t>
      </w:r>
      <w:bookmarkEnd w:id="4"/>
    </w:p>
    <w:p w14:paraId="2641CD7E" w14:textId="77777777" w:rsidR="002A5A36" w:rsidRPr="00FD615E" w:rsidRDefault="002A5A36" w:rsidP="002A5A36">
      <w:pPr>
        <w:rPr>
          <w:lang w:val="en-GB"/>
        </w:rPr>
      </w:pPr>
      <w:r w:rsidRPr="00FD615E">
        <w:rPr>
          <w:lang w:val="en-GB"/>
        </w:rPr>
        <w:t>Travelodge and Shangri-La Hotels had different revenue performance around the same time. The budget hotel company's 2019 revenue of 727.9 million pounds showed financial stability. Revenue fell to £560 million in 2020 due to COVID-</w:t>
      </w:r>
      <w:proofErr w:type="gramStart"/>
      <w:r w:rsidRPr="00FD615E">
        <w:rPr>
          <w:lang w:val="en-GB"/>
        </w:rPr>
        <w:t>19  (</w:t>
      </w:r>
      <w:proofErr w:type="gramEnd"/>
      <w:r w:rsidRPr="00FD615E">
        <w:rPr>
          <w:lang w:val="en-GB"/>
        </w:rPr>
        <w:t xml:space="preserve">Statista Research Department, 2023). Because travel restrictions and lockdowns affected hotel occupancy and consumer journey preferences. In 2021, revenue fell to £559.7 million (Prince, 2023). Budget hotel chains struggle with uncertainty and changing consumer behaviour. Revenue rose to 910 million pounds in 2022 (Prince, 2023).  </w:t>
      </w:r>
    </w:p>
    <w:p w14:paraId="457518F7" w14:textId="77777777" w:rsidR="002A5A36" w:rsidRPr="00FD615E" w:rsidRDefault="002A5A36" w:rsidP="002A5A36">
      <w:pPr>
        <w:pStyle w:val="Heading3"/>
        <w:rPr>
          <w:lang w:val="en-GB"/>
        </w:rPr>
      </w:pPr>
      <w:bookmarkStart w:id="5" w:name="_Toc165813176"/>
      <w:r w:rsidRPr="00FD615E">
        <w:rPr>
          <w:lang w:val="en-GB"/>
        </w:rPr>
        <w:t>Key Observations</w:t>
      </w:r>
      <w:bookmarkEnd w:id="5"/>
    </w:p>
    <w:p w14:paraId="384B8C6E" w14:textId="77777777" w:rsidR="002A5A36" w:rsidRPr="00FD615E" w:rsidRDefault="002A5A36" w:rsidP="002A5A36">
      <w:pPr>
        <w:rPr>
          <w:lang w:val="en-GB"/>
        </w:rPr>
      </w:pPr>
      <w:r w:rsidRPr="00FD615E">
        <w:rPr>
          <w:b/>
          <w:bCs/>
          <w:lang w:val="en-GB"/>
        </w:rPr>
        <w:t>Covid 19 Impact:</w:t>
      </w:r>
      <w:r w:rsidRPr="00FD615E">
        <w:rPr>
          <w:lang w:val="en-GB"/>
        </w:rPr>
        <w:t xml:space="preserve"> Travelodge and Shangri-La Hotels lost revenue in 2020 due to COVID-19. Health and safety protocols caused operational issues, booking cancellations, and lower travel demand (Emily, 2023). The unprecedented pandemic and its impact on consumer confidence </w:t>
      </w:r>
      <w:r w:rsidRPr="00FD615E">
        <w:rPr>
          <w:lang w:val="en-GB"/>
        </w:rPr>
        <w:lastRenderedPageBreak/>
        <w:t>and travel behaviour hit budget hotels, which have been more resilient during economic downturns, hard.</w:t>
      </w:r>
    </w:p>
    <w:p w14:paraId="4557237D" w14:textId="77777777" w:rsidR="002A5A36" w:rsidRPr="00FD615E" w:rsidRDefault="002A5A36" w:rsidP="002A5A36">
      <w:pPr>
        <w:rPr>
          <w:lang w:val="en-GB"/>
        </w:rPr>
      </w:pPr>
      <w:r w:rsidRPr="00FD615E">
        <w:rPr>
          <w:b/>
          <w:bCs/>
          <w:lang w:val="en-GB"/>
        </w:rPr>
        <w:t>Recovery trends:</w:t>
      </w:r>
      <w:r w:rsidRPr="00FD615E">
        <w:rPr>
          <w:lang w:val="en-GB"/>
        </w:rPr>
        <w:t xml:space="preserve"> Travelodge Hotels' revenue rose slightly in 2022 but remained lower than before the pandemic. Budget hotel chains struggle post-pandemic. Budget hotel recovery is uncertain despite a gradual return of domestic travel demand and easing travel restrictions. Market and hospitality industry trends require Travelodge Hotels to adjust their business strategies (Grant, 2019).</w:t>
      </w:r>
      <w:r w:rsidRPr="00FD615E">
        <w:rPr>
          <w:lang w:val="en-GB"/>
        </w:rPr>
        <w:br w:type="page"/>
      </w:r>
    </w:p>
    <w:p w14:paraId="3AF94FD9" w14:textId="77777777" w:rsidR="002A5A36" w:rsidRPr="00FD615E" w:rsidRDefault="002A5A36" w:rsidP="002A5A36">
      <w:pPr>
        <w:pStyle w:val="Heading1"/>
        <w:rPr>
          <w:lang w:val="en-GB"/>
        </w:rPr>
      </w:pPr>
      <w:bookmarkStart w:id="6" w:name="_Toc165813177"/>
      <w:r w:rsidRPr="00FD615E">
        <w:rPr>
          <w:lang w:val="en-GB"/>
        </w:rPr>
        <w:lastRenderedPageBreak/>
        <w:t>Market Position Analysis</w:t>
      </w:r>
      <w:bookmarkEnd w:id="6"/>
    </w:p>
    <w:p w14:paraId="0978FEB8" w14:textId="77777777" w:rsidR="002A5A36" w:rsidRPr="00FD615E" w:rsidRDefault="002A5A36" w:rsidP="002A5A36">
      <w:pPr>
        <w:pStyle w:val="Heading2"/>
        <w:rPr>
          <w:lang w:val="en-GB"/>
        </w:rPr>
      </w:pPr>
      <w:bookmarkStart w:id="7" w:name="_Toc165813178"/>
      <w:r w:rsidRPr="00FD615E">
        <w:rPr>
          <w:lang w:val="en-GB"/>
        </w:rPr>
        <w:t>Shangri-La Hotels</w:t>
      </w:r>
      <w:bookmarkEnd w:id="7"/>
    </w:p>
    <w:p w14:paraId="01D085E1" w14:textId="77777777" w:rsidR="002A5A36" w:rsidRPr="00FD615E" w:rsidRDefault="002A5A36" w:rsidP="002A5A36">
      <w:pPr>
        <w:rPr>
          <w:lang w:val="en-GB"/>
        </w:rPr>
      </w:pPr>
      <w:r w:rsidRPr="00FD615E">
        <w:rPr>
          <w:lang w:val="en-GB"/>
        </w:rPr>
        <w:t xml:space="preserve">Shangri-La Hotels is a hospitality leader for discerning travellers seeking exceptional experiences. Excellent service, luxurious amenities, and exotic locations have made Shangri-La Hotels famous for opulence and sophistication. The company targets executives, wealthy tourists, and luxury seekers. Luxury accommodations and personalised service cost more for these people. Luxury travellers worldwide choose Shangri-La Hotels for its brand and iconic properties. </w:t>
      </w:r>
    </w:p>
    <w:p w14:paraId="37ACC295" w14:textId="77777777" w:rsidR="002A5A36" w:rsidRPr="00FD615E" w:rsidRDefault="002A5A36" w:rsidP="002A5A36">
      <w:pPr>
        <w:rPr>
          <w:lang w:val="en-GB"/>
        </w:rPr>
      </w:pPr>
      <w:r w:rsidRPr="00FD615E">
        <w:rPr>
          <w:lang w:val="en-GB"/>
        </w:rPr>
        <w:t xml:space="preserve">Shangri-La Hotels' financial indicators show its premium market position and brand equity. The company's £2.16 billion market cap and £0.61 share price indicate strong finances and investor confidence (Shangri-La Group, 2024). Shangri-La Hotels' 4.04% growth rate shows its resilience and ability to navigate competitive market dynamics while maintaining its luxury brand identity and market position (Lun, 2023).  </w:t>
      </w:r>
    </w:p>
    <w:p w14:paraId="79B1B0A9" w14:textId="77777777" w:rsidR="002A5A36" w:rsidRPr="00FD615E" w:rsidRDefault="002A5A36" w:rsidP="002A5A36">
      <w:pPr>
        <w:pStyle w:val="Heading2"/>
        <w:rPr>
          <w:lang w:val="en-GB"/>
        </w:rPr>
      </w:pPr>
      <w:bookmarkStart w:id="8" w:name="_Toc165813179"/>
      <w:r w:rsidRPr="00FD615E">
        <w:rPr>
          <w:lang w:val="en-GB"/>
        </w:rPr>
        <w:t>Travelodge Hotels</w:t>
      </w:r>
      <w:bookmarkEnd w:id="8"/>
    </w:p>
    <w:p w14:paraId="30D32EC5" w14:textId="77777777" w:rsidR="002A5A36" w:rsidRPr="00FD615E" w:rsidRDefault="002A5A36" w:rsidP="002A5A36">
      <w:pPr>
        <w:spacing w:after="240"/>
        <w:rPr>
          <w:lang w:val="en-GB"/>
        </w:rPr>
      </w:pPr>
      <w:r w:rsidRPr="00FD615E">
        <w:rPr>
          <w:lang w:val="en-GB"/>
        </w:rPr>
        <w:t xml:space="preserve">Travelodge competes in budget and mid-range hotels. The company targets budget-conscious business travellers, families, and travellers. The company promotes affordability, convenience, and service quality at all properties. The company can serve budget-conscious travellers with basic amenities with this positioning. Travelodge Hotels competes in budget hotels with a large property network. The company can attract many customers looking for affordable and convenient lodging. In 2022, Travelodge Hotels' strong market position and operational resilience boosted its finances. The company set records with £910 million in revenue and £212.9 million in EBITDA (Travelodge, 2023). Travelodge Hotels has outperformed the competitive segment for eight years, proving its ability to deliver superior financial returns and stay ahead in the budget hotel market. Strategic occupancy, average room rate, and RevPAR initiatives have sustained the company's growth and budget hotel market leadership. </w:t>
      </w:r>
    </w:p>
    <w:p w14:paraId="30B5FA48" w14:textId="77777777" w:rsidR="002A5A36" w:rsidRPr="00FD615E" w:rsidRDefault="002A5A36" w:rsidP="002A5A36">
      <w:pPr>
        <w:spacing w:after="240"/>
        <w:rPr>
          <w:lang w:val="en-GB"/>
        </w:rPr>
      </w:pPr>
      <w:r w:rsidRPr="00FD615E">
        <w:rPr>
          <w:lang w:val="en-GB"/>
        </w:rPr>
        <w:t>Customer engagement, operational excellence, and employee satisfaction help Travelodge Hotels succeed. With over 21 million customers in 2022, the company showed strong customer loyalty and engagement. Direct bookings, including on the company's website, account for 90%. Travelodge Hotels employs over 12,000 people, most of whom work hourly, demonstrating its commitment to employee welfare (Travelodge, 2023). The company's hotel upgrades, expansion plans, and successful refinancing boost its hospitality industry market position and growth.</w:t>
      </w:r>
    </w:p>
    <w:p w14:paraId="504F7745" w14:textId="77777777" w:rsidR="002A5A36" w:rsidRPr="00FD615E" w:rsidRDefault="002A5A36" w:rsidP="002A5A36">
      <w:pPr>
        <w:pStyle w:val="Heading1"/>
        <w:rPr>
          <w:lang w:val="en-GB"/>
        </w:rPr>
      </w:pPr>
      <w:bookmarkStart w:id="9" w:name="_Toc165813180"/>
      <w:r w:rsidRPr="00FD615E">
        <w:rPr>
          <w:lang w:val="en-GB"/>
        </w:rPr>
        <w:lastRenderedPageBreak/>
        <w:t>Growth Potential Analysis</w:t>
      </w:r>
      <w:bookmarkEnd w:id="9"/>
    </w:p>
    <w:p w14:paraId="139F671D" w14:textId="77777777" w:rsidR="002A5A36" w:rsidRPr="00FD615E" w:rsidRDefault="002A5A36" w:rsidP="002A5A36">
      <w:pPr>
        <w:pStyle w:val="Heading2"/>
        <w:rPr>
          <w:lang w:val="en-GB"/>
        </w:rPr>
      </w:pPr>
      <w:bookmarkStart w:id="10" w:name="_Toc165813181"/>
      <w:r w:rsidRPr="00FD615E">
        <w:rPr>
          <w:lang w:val="en-GB"/>
        </w:rPr>
        <w:t>Shangri-La Hotels</w:t>
      </w:r>
      <w:bookmarkEnd w:id="10"/>
    </w:p>
    <w:p w14:paraId="65437D3A" w14:textId="77777777" w:rsidR="002A5A36" w:rsidRPr="00FD615E" w:rsidRDefault="002A5A36" w:rsidP="002A5A36">
      <w:pPr>
        <w:pStyle w:val="Heading3"/>
        <w:rPr>
          <w:lang w:val="en-GB"/>
        </w:rPr>
      </w:pPr>
      <w:bookmarkStart w:id="11" w:name="_Toc165813182"/>
      <w:r w:rsidRPr="00FD615E">
        <w:rPr>
          <w:lang w:val="en-GB"/>
        </w:rPr>
        <w:t>Strategic Expansion Implementation</w:t>
      </w:r>
      <w:bookmarkEnd w:id="11"/>
    </w:p>
    <w:p w14:paraId="69281507" w14:textId="77777777" w:rsidR="002A5A36" w:rsidRPr="00FD615E" w:rsidRDefault="002A5A36" w:rsidP="002A5A36">
      <w:pPr>
        <w:rPr>
          <w:lang w:val="en-GB"/>
        </w:rPr>
      </w:pPr>
      <w:r w:rsidRPr="00FD615E">
        <w:rPr>
          <w:lang w:val="en-GB"/>
        </w:rPr>
        <w:t>Shangri-La Hotels can expand strategically due to its strong brand reputation and global presence. The company exploits emerging markets, particularly in fast-growing economies with high luxury hospitality demand. Shangri-La Hotels strategically expands in China, India, and South-east Asia to capitalise on middle-class affluence and premium travel. Targeted property development, acquisitions, and partnerships could boost Shangri-La Hotels' market share and revenue (Tessa, 2024). The company will grow in luxury travel and high-growth markets.</w:t>
      </w:r>
    </w:p>
    <w:p w14:paraId="41BB8A28" w14:textId="77777777" w:rsidR="002A5A36" w:rsidRPr="00FD615E" w:rsidRDefault="002A5A36" w:rsidP="002A5A36">
      <w:pPr>
        <w:pStyle w:val="Heading3"/>
        <w:rPr>
          <w:lang w:val="en-GB"/>
        </w:rPr>
      </w:pPr>
      <w:bookmarkStart w:id="12" w:name="_Toc165813183"/>
      <w:r w:rsidRPr="00FD615E">
        <w:rPr>
          <w:lang w:val="en-GB"/>
        </w:rPr>
        <w:t>Market Trends and Opportunities</w:t>
      </w:r>
      <w:bookmarkEnd w:id="12"/>
    </w:p>
    <w:p w14:paraId="52AFE77D" w14:textId="77777777" w:rsidR="002A5A36" w:rsidRPr="00FD615E" w:rsidRDefault="002A5A36" w:rsidP="002A5A36">
      <w:pPr>
        <w:rPr>
          <w:lang w:val="en-GB"/>
        </w:rPr>
      </w:pPr>
      <w:r w:rsidRPr="00FD615E">
        <w:rPr>
          <w:lang w:val="en-GB"/>
        </w:rPr>
        <w:t>Shangri-La Hotels can exploit market trends and customer preferences to grow. Shangri-La Hotels can create unique and immersive guest experiences for discerning travellers seeking authenticity and exclusivity due to the rise of experiential travel and the demand for authentic cultural experiences (</w:t>
      </w:r>
      <w:proofErr w:type="spellStart"/>
      <w:r w:rsidRPr="00FD615E">
        <w:rPr>
          <w:lang w:val="en-GB"/>
        </w:rPr>
        <w:t>MarkWide</w:t>
      </w:r>
      <w:proofErr w:type="spellEnd"/>
      <w:r w:rsidRPr="00FD615E">
        <w:rPr>
          <w:lang w:val="en-GB"/>
        </w:rPr>
        <w:t xml:space="preserve"> Research, 2024). Eco-luxury accommodations for socially conscious travellers can also distinguish Shangri-La Hotels. Shangri-La Hotels can stay ahead in the global hospitality industry by following consumer trends.</w:t>
      </w:r>
    </w:p>
    <w:p w14:paraId="415080C6" w14:textId="77777777" w:rsidR="002A5A36" w:rsidRPr="00FD615E" w:rsidRDefault="002A5A36" w:rsidP="002A5A36">
      <w:pPr>
        <w:pStyle w:val="Heading2"/>
        <w:rPr>
          <w:lang w:val="en-GB"/>
        </w:rPr>
      </w:pPr>
      <w:bookmarkStart w:id="13" w:name="_Toc165813185"/>
      <w:r w:rsidRPr="00FD615E">
        <w:rPr>
          <w:lang w:val="en-GB"/>
        </w:rPr>
        <w:t>Travelodge Hotels</w:t>
      </w:r>
      <w:bookmarkEnd w:id="13"/>
    </w:p>
    <w:p w14:paraId="48690804" w14:textId="77777777" w:rsidR="002A5A36" w:rsidRPr="00FD615E" w:rsidRDefault="002A5A36" w:rsidP="002A5A36">
      <w:pPr>
        <w:pStyle w:val="Heading3"/>
        <w:rPr>
          <w:rStyle w:val="Heading2Char"/>
          <w:rFonts w:asciiTheme="majorHAnsi" w:hAnsiTheme="majorHAnsi"/>
          <w:b w:val="0"/>
          <w:color w:val="1F3763" w:themeColor="accent1" w:themeShade="7F"/>
          <w:sz w:val="24"/>
          <w:szCs w:val="30"/>
          <w:lang w:val="en-GB"/>
        </w:rPr>
      </w:pPr>
      <w:bookmarkStart w:id="14" w:name="_Toc165813186"/>
      <w:r w:rsidRPr="00FD615E">
        <w:rPr>
          <w:rStyle w:val="Heading2Char"/>
          <w:rFonts w:asciiTheme="majorHAnsi" w:hAnsiTheme="majorHAnsi"/>
          <w:b w:val="0"/>
          <w:color w:val="1F3763" w:themeColor="accent1" w:themeShade="7F"/>
          <w:sz w:val="24"/>
          <w:szCs w:val="30"/>
          <w:lang w:val="en-GB"/>
        </w:rPr>
        <w:t>Business Growth Options</w:t>
      </w:r>
      <w:bookmarkEnd w:id="14"/>
    </w:p>
    <w:p w14:paraId="0065645D" w14:textId="77777777" w:rsidR="002A5A36" w:rsidRPr="00FD615E" w:rsidRDefault="002A5A36" w:rsidP="002A5A36">
      <w:pPr>
        <w:spacing w:after="240"/>
        <w:rPr>
          <w:lang w:val="en-GB"/>
        </w:rPr>
      </w:pPr>
      <w:r w:rsidRPr="00FD615E">
        <w:rPr>
          <w:lang w:val="en-GB"/>
        </w:rPr>
        <w:t>Strategic expansion and market penetration drive Travelodge Hotels' growth. Expanding into underserved areas with high demand for affordable accommodations can help the company capitalise on market opportunities. Franchise agreements, management contracts, and strategic partnerships help Travelodge Hotels expand without investing much (Travelodge, 2021). Local expertise and resources can help the company grow. Targeted marketing, loyalty programmes, and digital initiatives help Travelodge Hotels retain customers. It will increase revenue and market share in the competitive budget hotel sector.</w:t>
      </w:r>
    </w:p>
    <w:p w14:paraId="4CC7EE45" w14:textId="77777777" w:rsidR="002A5A36" w:rsidRPr="00FD615E" w:rsidRDefault="002A5A36" w:rsidP="002A5A36">
      <w:pPr>
        <w:pStyle w:val="Heading3"/>
        <w:rPr>
          <w:lang w:val="en-GB"/>
        </w:rPr>
      </w:pPr>
      <w:bookmarkStart w:id="15" w:name="_Toc165813187"/>
      <w:r w:rsidRPr="00FD615E">
        <w:rPr>
          <w:lang w:val="en-GB"/>
        </w:rPr>
        <w:t>Competitive Advantages and Market Opportunities</w:t>
      </w:r>
      <w:bookmarkEnd w:id="15"/>
    </w:p>
    <w:p w14:paraId="2D0CA689" w14:textId="4B6E42AC" w:rsidR="002A5A36" w:rsidRPr="00FD615E" w:rsidRDefault="002A5A36" w:rsidP="002A5A36">
      <w:pPr>
        <w:spacing w:after="240"/>
        <w:rPr>
          <w:lang w:val="en-GB"/>
        </w:rPr>
      </w:pPr>
      <w:r>
        <w:rPr>
          <w:lang w:val="en-GB"/>
        </w:rPr>
        <w:t>T</w:t>
      </w:r>
      <w:r w:rsidRPr="00FD615E">
        <w:rPr>
          <w:lang w:val="en-GB"/>
        </w:rPr>
        <w:t xml:space="preserve">ravelodge Hotels capitalises on consumer trends and travel. Domestic tourism, </w:t>
      </w:r>
      <w:r w:rsidRPr="00FD615E">
        <w:rPr>
          <w:lang w:val="en-GB"/>
        </w:rPr>
        <w:t>leisure</w:t>
      </w:r>
      <w:r w:rsidRPr="00FD615E">
        <w:rPr>
          <w:lang w:val="en-GB"/>
        </w:rPr>
        <w:t xml:space="preserve">, and affordable lodging are examples. Budget-conscious travellers, families, and business travellers prefer the company for its value, convenience, and quality service. With over 595 hotels and 45,781 rooms, Travelodge Hotels has an advantage (Travelodge, 2023). This helps the </w:t>
      </w:r>
      <w:r w:rsidRPr="00FD615E">
        <w:rPr>
          <w:lang w:val="en-GB"/>
        </w:rPr>
        <w:lastRenderedPageBreak/>
        <w:t>company grow its budget hotel market share and seize UK and international market opportunities.</w:t>
      </w:r>
    </w:p>
    <w:p w14:paraId="595D92FC" w14:textId="77777777" w:rsidR="002A5A36" w:rsidRPr="00FD615E" w:rsidRDefault="002A5A36" w:rsidP="002A5A36">
      <w:pPr>
        <w:spacing w:line="240" w:lineRule="auto"/>
        <w:jc w:val="left"/>
        <w:rPr>
          <w:rFonts w:eastAsiaTheme="majorEastAsia" w:cstheme="majorBidi"/>
          <w:b/>
          <w:color w:val="000000" w:themeColor="text1"/>
          <w:sz w:val="32"/>
          <w:szCs w:val="40"/>
          <w:lang w:val="en-GB"/>
        </w:rPr>
      </w:pPr>
      <w:bookmarkStart w:id="16" w:name="_Toc165813189"/>
      <w:r w:rsidRPr="00FD615E">
        <w:rPr>
          <w:lang w:val="en-GB"/>
        </w:rPr>
        <w:br w:type="page"/>
      </w:r>
    </w:p>
    <w:p w14:paraId="75DCB6BE" w14:textId="77777777" w:rsidR="002A5A36" w:rsidRPr="00FD615E" w:rsidRDefault="002A5A36" w:rsidP="002A5A36">
      <w:pPr>
        <w:pStyle w:val="Heading1"/>
        <w:rPr>
          <w:lang w:val="en-GB"/>
        </w:rPr>
      </w:pPr>
      <w:r w:rsidRPr="00FD615E">
        <w:rPr>
          <w:lang w:val="en-GB"/>
        </w:rPr>
        <w:lastRenderedPageBreak/>
        <w:t>Financial Commitment to CSR Analysis</w:t>
      </w:r>
      <w:bookmarkEnd w:id="16"/>
    </w:p>
    <w:p w14:paraId="2F5B9820" w14:textId="77777777" w:rsidR="002A5A36" w:rsidRPr="00FD615E" w:rsidRDefault="002A5A36" w:rsidP="002A5A36">
      <w:pPr>
        <w:pStyle w:val="Heading2"/>
        <w:rPr>
          <w:lang w:val="en-GB"/>
        </w:rPr>
      </w:pPr>
      <w:bookmarkStart w:id="17" w:name="_Toc165813190"/>
      <w:r w:rsidRPr="00FD615E">
        <w:rPr>
          <w:lang w:val="en-GB"/>
        </w:rPr>
        <w:t>Shangri-La Hotels</w:t>
      </w:r>
      <w:bookmarkEnd w:id="17"/>
    </w:p>
    <w:p w14:paraId="67E7DC43" w14:textId="77777777" w:rsidR="002A5A36" w:rsidRPr="00FD615E" w:rsidRDefault="002A5A36" w:rsidP="002A5A36">
      <w:pPr>
        <w:rPr>
          <w:lang w:val="en-GB"/>
        </w:rPr>
      </w:pPr>
      <w:r w:rsidRPr="00FD615E">
        <w:rPr>
          <w:lang w:val="en-GB"/>
        </w:rPr>
        <w:t xml:space="preserve">To demonstrate its CSR commitment, Shangri-La Hotels funds employee welfare, community engagement, and environmentally responsible business practices. CSR shows the company's commitment to helping others outside of business. They include community development, environmental conservation, and philanthropy. To maintain its brand reputation and stakeholder relationships, Shangri-La Hotels values social responsibility and sustainable business practices (Shangri-La Group, 2020). </w:t>
      </w:r>
    </w:p>
    <w:p w14:paraId="44F9F1F9" w14:textId="77777777" w:rsidR="002A5A36" w:rsidRPr="00FD615E" w:rsidRDefault="002A5A36" w:rsidP="002A5A36">
      <w:pPr>
        <w:rPr>
          <w:lang w:val="en-GB"/>
        </w:rPr>
      </w:pPr>
      <w:r w:rsidRPr="00FD615E">
        <w:rPr>
          <w:lang w:val="en-GB"/>
        </w:rPr>
        <w:t xml:space="preserve">In CSR, Shangri-La Hotels prioritises environmental sustainability. Company investments include energy efficiency, waste reduction, and sustainable sourcing. It takes great pains to implement environmentally friendly initiatives at all its properties to reduce its environmental impact and promote responsible tourism. These include water conservation, renewable energy, and waste management. Shangri-La Hotels' operations and supply chain sustainability efforts demonstrate its commitment to environmental sustainability and improving the world (Shangri-La Group, 2023). Shangri-La Hotels' CSR prioritises community engagement, social welfare, and environmental initiatives. Charity partnerships, event sponsorship, and employee volunteering help the company support its communities. To empower and integrate disadvantaged people, Shangri-La Hotels invests in education and skill development (Shangri-La Group, 2020).  </w:t>
      </w:r>
    </w:p>
    <w:p w14:paraId="43C4AC0F" w14:textId="77777777" w:rsidR="002A5A36" w:rsidRPr="00FD615E" w:rsidRDefault="002A5A36" w:rsidP="002A5A36">
      <w:pPr>
        <w:pStyle w:val="Heading2"/>
        <w:rPr>
          <w:lang w:val="en-GB"/>
        </w:rPr>
      </w:pPr>
      <w:bookmarkStart w:id="18" w:name="_Toc165813191"/>
      <w:r w:rsidRPr="00FD615E">
        <w:rPr>
          <w:lang w:val="en-GB"/>
        </w:rPr>
        <w:t>Travelodge Hotels</w:t>
      </w:r>
      <w:bookmarkEnd w:id="18"/>
    </w:p>
    <w:p w14:paraId="6B0983AE" w14:textId="77777777" w:rsidR="002A5A36" w:rsidRPr="00FD615E" w:rsidRDefault="002A5A36" w:rsidP="002A5A36">
      <w:pPr>
        <w:rPr>
          <w:lang w:val="en-GB"/>
        </w:rPr>
      </w:pPr>
      <w:r w:rsidRPr="00FD615E">
        <w:rPr>
          <w:lang w:val="en-GB"/>
        </w:rPr>
        <w:t>Travelodge Hotels practices and incorporates CSR. The company invests in sustainable practices, community engagement, and employee welfare to demonstrate its CSR commitment. Travelodge Hotels prioritises CSR within its budget despite having less money than luxury chains (Travelodge, 2022). This demonstrates the company's ethics and social responsibility.</w:t>
      </w:r>
    </w:p>
    <w:p w14:paraId="670D87F2" w14:textId="77777777" w:rsidR="002A5A36" w:rsidRPr="00FD615E" w:rsidRDefault="002A5A36" w:rsidP="002A5A36">
      <w:pPr>
        <w:rPr>
          <w:lang w:val="en-GB"/>
        </w:rPr>
      </w:pPr>
      <w:r w:rsidRPr="00FD615E">
        <w:rPr>
          <w:lang w:val="en-GB"/>
        </w:rPr>
        <w:t xml:space="preserve">Travelodge Hotels prioritises employee development, including career advancement and training. The company sponsors community events, partners with charities, and encourages employee volunteering. Travelodge Hotels improves its CSR and reputation by fostering a positive workplace and stakeholder relations. Travelodge Hotels' resource efficiency and waste reduction programmes demonstrate its environmental responsibility. For environmentally friendly tourism, the company has installed recycling, water conservation, and energy-saving technologies at all its vacation rental properties. Sustainable operations help Travelodge Hotels meet customer demand for eco-friendly accommodations and demonstrate its environmental </w:t>
      </w:r>
      <w:proofErr w:type="gramStart"/>
      <w:r w:rsidRPr="00FD615E">
        <w:rPr>
          <w:lang w:val="en-GB"/>
        </w:rPr>
        <w:t>responsibility(</w:t>
      </w:r>
      <w:proofErr w:type="gramEnd"/>
      <w:r w:rsidRPr="00FD615E">
        <w:rPr>
          <w:lang w:val="en-GB"/>
        </w:rPr>
        <w:t xml:space="preserve">Youn and Kim, 2022). </w:t>
      </w:r>
      <w:r w:rsidRPr="00FD615E">
        <w:rPr>
          <w:lang w:val="en-GB"/>
        </w:rPr>
        <w:br w:type="page"/>
      </w:r>
    </w:p>
    <w:p w14:paraId="0D2531BF" w14:textId="77777777" w:rsidR="002A5A36" w:rsidRPr="00FD615E" w:rsidRDefault="002A5A36" w:rsidP="002A5A36">
      <w:pPr>
        <w:pStyle w:val="Heading1"/>
        <w:rPr>
          <w:lang w:val="en-GB"/>
        </w:rPr>
      </w:pPr>
      <w:bookmarkStart w:id="19" w:name="_Toc165813192"/>
      <w:r w:rsidRPr="00FD615E">
        <w:rPr>
          <w:lang w:val="en-GB"/>
        </w:rPr>
        <w:lastRenderedPageBreak/>
        <w:t>Recommendations</w:t>
      </w:r>
      <w:bookmarkEnd w:id="19"/>
    </w:p>
    <w:p w14:paraId="66F23644" w14:textId="77777777" w:rsidR="002A5A36" w:rsidRPr="00FD615E" w:rsidRDefault="002A5A36" w:rsidP="002A5A36">
      <w:pPr>
        <w:rPr>
          <w:lang w:val="en-GB"/>
        </w:rPr>
      </w:pPr>
      <w:r w:rsidRPr="00FD615E">
        <w:rPr>
          <w:lang w:val="en-GB"/>
        </w:rPr>
        <w:t xml:space="preserve">Through the utilization of their excellent brand name and international presence, Shangri-La Hotels can successfully penetrate emerging market opportunities, primarily in regions which are experiencing a surge in economic growth. Expansion into markets like China, India, and Southeast Asia where demand for luxury hospitality services is poised to increase provides Shangri-La Hotels the opportunity to get into new revenue-generating streams and increase the hotel chain’ political portfolio (Madura, 2018). Moreover, it is also critical for the company to continually devote effort in eco-friendly efforts and environmental projects to serve the lucrative market of environmentally conscious </w:t>
      </w:r>
      <w:proofErr w:type="spellStart"/>
      <w:r w:rsidRPr="00FD615E">
        <w:rPr>
          <w:lang w:val="en-GB"/>
        </w:rPr>
        <w:t>travelers</w:t>
      </w:r>
      <w:proofErr w:type="spellEnd"/>
      <w:r w:rsidRPr="00FD615E">
        <w:rPr>
          <w:lang w:val="en-GB"/>
        </w:rPr>
        <w:t xml:space="preserve"> thus distinguishing itself in the area of luxury hospitality market. </w:t>
      </w:r>
    </w:p>
    <w:p w14:paraId="7518AC49" w14:textId="77777777" w:rsidR="002A5A36" w:rsidRPr="00FD615E" w:rsidRDefault="002A5A36" w:rsidP="002A5A36">
      <w:pPr>
        <w:rPr>
          <w:lang w:val="en-GB"/>
        </w:rPr>
      </w:pPr>
      <w:r w:rsidRPr="00FD615E">
        <w:rPr>
          <w:lang w:val="en-GB"/>
        </w:rPr>
        <w:t xml:space="preserve">In contrast, Travelodge Hotels will be likely to gain from strengthening its digital marketing strategies and from obtaining the most advanced technologies for raising customer engagement and internal procedures. Travelodge can utilize information analysis and personalized marketing methods to understand customers tendencies and pursue appropriate promotion, which will in turn upgrade their customer loyalty and increase their revenue (Harris, 2021). Additionally, the company needs to investigate areas for partnerships in order to quicken the rate of its expansion as well as to increase its market presence. Collaborating with local developers as well as investors, we can significantly broaden our presence in both new and existing markets, sparing us from excessive capital expenditure (Madura, 2018).  </w:t>
      </w:r>
    </w:p>
    <w:p w14:paraId="4E9667B3" w14:textId="77777777" w:rsidR="002A5A36" w:rsidRPr="00FD615E" w:rsidRDefault="002A5A36" w:rsidP="002A5A36">
      <w:pPr>
        <w:spacing w:line="240" w:lineRule="auto"/>
        <w:jc w:val="left"/>
        <w:rPr>
          <w:rFonts w:eastAsiaTheme="majorEastAsia" w:cstheme="majorBidi"/>
          <w:b/>
          <w:color w:val="000000" w:themeColor="text1"/>
          <w:sz w:val="32"/>
          <w:szCs w:val="40"/>
          <w:lang w:val="en-GB"/>
        </w:rPr>
      </w:pPr>
      <w:r w:rsidRPr="00FD615E">
        <w:rPr>
          <w:lang w:val="en-GB"/>
        </w:rPr>
        <w:br w:type="page"/>
      </w:r>
    </w:p>
    <w:p w14:paraId="7B152F8A" w14:textId="77777777" w:rsidR="002A5A36" w:rsidRPr="00FD615E" w:rsidRDefault="002A5A36" w:rsidP="002A5A36">
      <w:pPr>
        <w:pStyle w:val="Heading1"/>
        <w:rPr>
          <w:lang w:val="en-GB"/>
        </w:rPr>
      </w:pPr>
      <w:bookmarkStart w:id="20" w:name="_Toc165813193"/>
      <w:r w:rsidRPr="00FD615E">
        <w:rPr>
          <w:lang w:val="en-GB"/>
        </w:rPr>
        <w:lastRenderedPageBreak/>
        <w:t>Conclusion</w:t>
      </w:r>
      <w:bookmarkEnd w:id="20"/>
    </w:p>
    <w:p w14:paraId="76CDC873" w14:textId="77777777" w:rsidR="002A5A36" w:rsidRPr="00FD615E" w:rsidRDefault="002A5A36" w:rsidP="002A5A36">
      <w:pPr>
        <w:rPr>
          <w:lang w:val="en-GB"/>
        </w:rPr>
      </w:pPr>
      <w:r w:rsidRPr="00FD615E">
        <w:rPr>
          <w:lang w:val="en-GB"/>
        </w:rPr>
        <w:t xml:space="preserve">The report </w:t>
      </w:r>
      <w:proofErr w:type="spellStart"/>
      <w:r w:rsidRPr="00FD615E">
        <w:rPr>
          <w:lang w:val="en-GB"/>
        </w:rPr>
        <w:t>unraveled</w:t>
      </w:r>
      <w:proofErr w:type="spellEnd"/>
      <w:r w:rsidRPr="00FD615E">
        <w:rPr>
          <w:lang w:val="en-GB"/>
        </w:rPr>
        <w:t xml:space="preserve"> unique financial management strategies and market niches as well as potential for growth for Shangri-La Hotels in the hospitality industry and Travelodge Hotels. While functioning in different market segments, both enterprises exhibit resilience, adaptability, and a vision to fuel sustainable growth by offering high grade services that satisfy and exceed the demand of passengers world-wide as required. Shangri-La Hotels can capitalize on its premium brand identity and widespread brand reputation to penetrate the growing markets through the use of its financial might, reducing the risks and increasing the opportunities presented in the competitive environment as well as maximizing its commitment to social responsibility for a better public image. On the contrary, Travelodge can strengthen its position and generate more revenue by innovating the digital marketing, forming strategic partnerships, and getting into the franchising process through being cost-conscious, efficient and well-organized.</w:t>
      </w:r>
    </w:p>
    <w:p w14:paraId="4F8FE5C7" w14:textId="77777777" w:rsidR="002A5A36" w:rsidRPr="00FD615E" w:rsidRDefault="002A5A36" w:rsidP="002A5A36">
      <w:pPr>
        <w:spacing w:line="240" w:lineRule="auto"/>
        <w:jc w:val="left"/>
        <w:rPr>
          <w:lang w:val="en-GB"/>
        </w:rPr>
      </w:pPr>
      <w:r w:rsidRPr="00FD615E">
        <w:rPr>
          <w:lang w:val="en-GB"/>
        </w:rPr>
        <w:br w:type="page"/>
      </w:r>
    </w:p>
    <w:p w14:paraId="5E6EE2D3" w14:textId="77777777" w:rsidR="002A5A36" w:rsidRDefault="002A5A36" w:rsidP="002A5A36">
      <w:pPr>
        <w:pStyle w:val="Heading1"/>
      </w:pPr>
      <w:bookmarkStart w:id="21" w:name="_Toc165813194"/>
      <w:r>
        <w:lastRenderedPageBreak/>
        <w:t>References</w:t>
      </w:r>
      <w:bookmarkEnd w:id="21"/>
    </w:p>
    <w:p w14:paraId="5F00A931" w14:textId="77777777" w:rsidR="002A5A36" w:rsidRDefault="002A5A36" w:rsidP="002A5A36">
      <w:pPr>
        <w:pStyle w:val="NormalWeb"/>
        <w:spacing w:before="0" w:beforeAutospacing="0" w:after="240" w:afterAutospacing="0" w:line="360" w:lineRule="auto"/>
        <w:jc w:val="both"/>
      </w:pPr>
      <w:r>
        <w:t xml:space="preserve">China Travel News (2024). </w:t>
      </w:r>
      <w:r>
        <w:rPr>
          <w:i/>
          <w:iCs/>
        </w:rPr>
        <w:t xml:space="preserve">Shangri-La Group’s 2023 revenue recovers to 95% of 2019 - </w:t>
      </w:r>
      <w:proofErr w:type="spellStart"/>
      <w:r>
        <w:rPr>
          <w:i/>
          <w:iCs/>
        </w:rPr>
        <w:t>ChinaTravelNews</w:t>
      </w:r>
      <w:proofErr w:type="spellEnd"/>
      <w:r>
        <w:t>. [online] www.chinatravelnews.com. Available at: https://www.chinatravelnews.com/article/180835.</w:t>
      </w:r>
    </w:p>
    <w:p w14:paraId="3767B643" w14:textId="77777777" w:rsidR="002A5A36" w:rsidRDefault="002A5A36" w:rsidP="002A5A36">
      <w:pPr>
        <w:pStyle w:val="NormalWeb"/>
        <w:spacing w:before="0" w:beforeAutospacing="0" w:after="240" w:afterAutospacing="0" w:line="360" w:lineRule="auto"/>
        <w:jc w:val="both"/>
      </w:pPr>
      <w:r>
        <w:t xml:space="preserve">Emily, O. (2023). </w:t>
      </w:r>
      <w:r>
        <w:rPr>
          <w:i/>
          <w:iCs/>
        </w:rPr>
        <w:t>​Travelodge Shatters Expectations with Strong 2023 Performance</w:t>
      </w:r>
      <w:r>
        <w:t>. [online] Ceres Shop. Available at: https://ceres.shop/blog/travelodge-shatters-expectations-with-strong-2023-performance/.</w:t>
      </w:r>
    </w:p>
    <w:p w14:paraId="20C7ECAD" w14:textId="77777777" w:rsidR="002A5A36" w:rsidRPr="00645965" w:rsidRDefault="002A5A36" w:rsidP="002A5A36">
      <w:pPr>
        <w:pStyle w:val="NormalWeb"/>
        <w:spacing w:before="0" w:beforeAutospacing="0" w:after="240" w:afterAutospacing="0" w:line="360" w:lineRule="auto"/>
        <w:jc w:val="both"/>
      </w:pPr>
      <w:r>
        <w:t xml:space="preserve">Grant, T. (2019). </w:t>
      </w:r>
      <w:r>
        <w:rPr>
          <w:i/>
          <w:iCs/>
        </w:rPr>
        <w:t>Travelodge reports strong full-year results amid possible sale - The Revenue Hub</w:t>
      </w:r>
      <w:r>
        <w:t>. [online] Revenue Hub. Available at: https://revenue-hub.com/travelodge-reports-strong-full-year-results-amid-possible-sale/.</w:t>
      </w:r>
    </w:p>
    <w:p w14:paraId="30CF7580" w14:textId="77777777" w:rsidR="002A5A36" w:rsidRDefault="002A5A36" w:rsidP="002A5A36">
      <w:pPr>
        <w:pStyle w:val="NormalWeb"/>
        <w:spacing w:before="0" w:beforeAutospacing="0" w:after="240" w:afterAutospacing="0" w:line="360" w:lineRule="auto"/>
        <w:jc w:val="both"/>
      </w:pPr>
      <w:r>
        <w:t xml:space="preserve">Harris, P.J. (2021). </w:t>
      </w:r>
      <w:r>
        <w:rPr>
          <w:i/>
          <w:iCs/>
        </w:rPr>
        <w:t>Accounting and finance for the international hospitality industry</w:t>
      </w:r>
      <w:r>
        <w:t xml:space="preserve">. 4th ed. </w:t>
      </w:r>
      <w:proofErr w:type="gramStart"/>
      <w:r>
        <w:t>Oxford ;</w:t>
      </w:r>
      <w:proofErr w:type="gramEnd"/>
      <w:r>
        <w:t xml:space="preserve"> Boston: Butterworth-Heinemann.</w:t>
      </w:r>
    </w:p>
    <w:p w14:paraId="21DB825F" w14:textId="77777777" w:rsidR="002A5A36" w:rsidRDefault="002A5A36" w:rsidP="002A5A36">
      <w:pPr>
        <w:pStyle w:val="NormalWeb"/>
        <w:spacing w:before="0" w:beforeAutospacing="0" w:after="240" w:afterAutospacing="0" w:line="360" w:lineRule="auto"/>
        <w:jc w:val="both"/>
      </w:pPr>
      <w:r>
        <w:t xml:space="preserve">Jones, A.S. (2023). </w:t>
      </w:r>
      <w:r>
        <w:rPr>
          <w:i/>
          <w:iCs/>
        </w:rPr>
        <w:t>Shangri-La proves loyalty goes beyond points to fete reward program milestone | Marketing Dive</w:t>
      </w:r>
      <w:r>
        <w:t>. [online] www.marketingdive.com. Available at: https://www.marketingdive.com/ex/mobilemarketer/cms/news/database-crm/21848.html.</w:t>
      </w:r>
    </w:p>
    <w:p w14:paraId="7D254C4D" w14:textId="77777777" w:rsidR="002A5A36" w:rsidRPr="00645965" w:rsidRDefault="002A5A36" w:rsidP="002A5A36">
      <w:pPr>
        <w:pStyle w:val="NormalWeb"/>
        <w:spacing w:before="0" w:beforeAutospacing="0" w:after="240" w:afterAutospacing="0" w:line="360" w:lineRule="auto"/>
        <w:jc w:val="both"/>
      </w:pPr>
      <w:r>
        <w:t xml:space="preserve">Lau, R. (2024). </w:t>
      </w:r>
      <w:r>
        <w:rPr>
          <w:i/>
          <w:iCs/>
        </w:rPr>
        <w:t>Shangri-la finds new life in tourism industry rebound - Bamboo Works - Where China Stocks meet global investors</w:t>
      </w:r>
      <w:r>
        <w:t>. [online] Bamboo Works. Available at: https://thebambooworks.com/shangri-la-finds-new-life-in-tourism-industry-rebound/.</w:t>
      </w:r>
    </w:p>
    <w:p w14:paraId="1AED255A" w14:textId="77777777" w:rsidR="002A5A36" w:rsidRDefault="002A5A36" w:rsidP="002A5A36">
      <w:pPr>
        <w:pStyle w:val="NormalWeb"/>
        <w:spacing w:before="0" w:beforeAutospacing="0" w:after="240" w:afterAutospacing="0" w:line="360" w:lineRule="auto"/>
        <w:jc w:val="both"/>
      </w:pPr>
      <w:r>
        <w:t xml:space="preserve">Lun, T.N. (2023). Shangri-La Asia posts H1 net profit of $177m on recovery of hotel business. </w:t>
      </w:r>
      <w:r>
        <w:rPr>
          <w:i/>
          <w:iCs/>
        </w:rPr>
        <w:t>The Straits Times</w:t>
      </w:r>
      <w:r>
        <w:t>. [online] 30 Aug. Available at: https://www.straitstimes.com/business/companies-markets/shangri-la-asia-posts-h1-net-profit-of-us1314-million-on-recovery-of-hotel-business.</w:t>
      </w:r>
    </w:p>
    <w:p w14:paraId="16BEBF72" w14:textId="77777777" w:rsidR="002A5A36" w:rsidRDefault="002A5A36" w:rsidP="002A5A36">
      <w:pPr>
        <w:pStyle w:val="NormalWeb"/>
        <w:spacing w:before="0" w:beforeAutospacing="0" w:after="240" w:afterAutospacing="0" w:line="360" w:lineRule="auto"/>
        <w:jc w:val="both"/>
      </w:pPr>
      <w:r>
        <w:t xml:space="preserve">Madura, J. (2018). </w:t>
      </w:r>
      <w:r>
        <w:rPr>
          <w:i/>
          <w:iCs/>
        </w:rPr>
        <w:t>International financial management</w:t>
      </w:r>
      <w:r>
        <w:t>. 13th ed. South Melbourne, Australia: Cengage Learning Australia.</w:t>
      </w:r>
    </w:p>
    <w:p w14:paraId="2EC33269" w14:textId="77777777" w:rsidR="002A5A36" w:rsidRDefault="002A5A36" w:rsidP="002A5A36">
      <w:pPr>
        <w:pStyle w:val="NormalWeb"/>
        <w:spacing w:before="0" w:beforeAutospacing="0" w:after="240" w:afterAutospacing="0" w:line="360" w:lineRule="auto"/>
        <w:jc w:val="both"/>
      </w:pPr>
      <w:proofErr w:type="spellStart"/>
      <w:r>
        <w:t>MarkWide</w:t>
      </w:r>
      <w:proofErr w:type="spellEnd"/>
      <w:r>
        <w:t xml:space="preserve"> Research (2024). </w:t>
      </w:r>
      <w:r>
        <w:rPr>
          <w:i/>
          <w:iCs/>
        </w:rPr>
        <w:t xml:space="preserve">Luxury Hospitality Market 2024-2032 | </w:t>
      </w:r>
      <w:proofErr w:type="spellStart"/>
      <w:proofErr w:type="gramStart"/>
      <w:r>
        <w:rPr>
          <w:i/>
          <w:iCs/>
        </w:rPr>
        <w:t>Size,Share</w:t>
      </w:r>
      <w:proofErr w:type="spellEnd"/>
      <w:proofErr w:type="gramEnd"/>
      <w:r>
        <w:rPr>
          <w:i/>
          <w:iCs/>
        </w:rPr>
        <w:t>, Growth</w:t>
      </w:r>
      <w:r>
        <w:t xml:space="preserve">. [online] </w:t>
      </w:r>
      <w:proofErr w:type="spellStart"/>
      <w:r>
        <w:t>MarkWide</w:t>
      </w:r>
      <w:proofErr w:type="spellEnd"/>
      <w:r>
        <w:t xml:space="preserve"> Research. Available at: https://markwideresearch.com/luxury-hospitality-market/.</w:t>
      </w:r>
    </w:p>
    <w:p w14:paraId="1171B040" w14:textId="77777777" w:rsidR="002A5A36" w:rsidRDefault="002A5A36" w:rsidP="002A5A36">
      <w:pPr>
        <w:pStyle w:val="NormalWeb"/>
        <w:spacing w:before="0" w:beforeAutospacing="0" w:after="240" w:afterAutospacing="0" w:line="360" w:lineRule="auto"/>
        <w:jc w:val="both"/>
      </w:pPr>
      <w:r>
        <w:lastRenderedPageBreak/>
        <w:t xml:space="preserve">Prince, K. (2023). </w:t>
      </w:r>
      <w:r>
        <w:rPr>
          <w:i/>
          <w:iCs/>
        </w:rPr>
        <w:t>Travelodge reports ‘record’ results for 2022 and an ‘encouraging’ start to 2023</w:t>
      </w:r>
      <w:r>
        <w:t>. [online] The Caterer. Available at: https://www.thecaterer.com/news/travelodge-record-2022-financial-results-encouraging-start-2023.</w:t>
      </w:r>
    </w:p>
    <w:p w14:paraId="51835360" w14:textId="77777777" w:rsidR="002A5A36" w:rsidRDefault="002A5A36" w:rsidP="002A5A36">
      <w:pPr>
        <w:pStyle w:val="NormalWeb"/>
        <w:spacing w:before="0" w:beforeAutospacing="0" w:after="240" w:afterAutospacing="0" w:line="360" w:lineRule="auto"/>
        <w:jc w:val="both"/>
      </w:pPr>
      <w:r>
        <w:t xml:space="preserve">Shangri-La Group (2020). </w:t>
      </w:r>
      <w:r>
        <w:rPr>
          <w:i/>
          <w:iCs/>
        </w:rPr>
        <w:t>Strong global portfolio of diverse businesses of Shangri-La Group</w:t>
      </w:r>
      <w:r>
        <w:t>. [online] Shangri-la.com. Available at: https://www.shangri-la.com/group/our-businesses/.</w:t>
      </w:r>
    </w:p>
    <w:p w14:paraId="362278B2" w14:textId="77777777" w:rsidR="002A5A36" w:rsidRDefault="002A5A36" w:rsidP="002A5A36">
      <w:pPr>
        <w:pStyle w:val="NormalWeb"/>
        <w:spacing w:before="0" w:beforeAutospacing="0" w:after="240" w:afterAutospacing="0" w:line="360" w:lineRule="auto"/>
        <w:jc w:val="both"/>
      </w:pPr>
      <w:r>
        <w:t xml:space="preserve">Shangri-La Group (2023). </w:t>
      </w:r>
      <w:r>
        <w:rPr>
          <w:i/>
          <w:iCs/>
        </w:rPr>
        <w:t>Environmental, Social and Corporate Governance | Shangri-La Experiences</w:t>
      </w:r>
      <w:r>
        <w:t>. [online] Experiences. Available at: https://www.shangrilaexperiences.com/community-and-social-impact.</w:t>
      </w:r>
    </w:p>
    <w:p w14:paraId="637D10F0" w14:textId="77777777" w:rsidR="002A5A36" w:rsidRDefault="002A5A36" w:rsidP="002A5A36">
      <w:pPr>
        <w:pStyle w:val="NormalWeb"/>
        <w:spacing w:before="0" w:beforeAutospacing="0" w:after="240" w:afterAutospacing="0" w:line="360" w:lineRule="auto"/>
        <w:jc w:val="both"/>
      </w:pPr>
      <w:r>
        <w:t xml:space="preserve">Shangri-La Group (2024). </w:t>
      </w:r>
      <w:r>
        <w:rPr>
          <w:i/>
          <w:iCs/>
        </w:rPr>
        <w:t>Shangri-La Group Releases 2023 Full Year Results</w:t>
      </w:r>
      <w:r>
        <w:t>. [online] www.shangri-la.com. Available at: https://www.shangri-la.com/group/media/media_post?post=Shangri-La%20Group%20Releases%202023%20Full%20Year%20Results.</w:t>
      </w:r>
    </w:p>
    <w:p w14:paraId="4FFFC3F1" w14:textId="77777777" w:rsidR="002A5A36" w:rsidRDefault="002A5A36" w:rsidP="002A5A36">
      <w:pPr>
        <w:pStyle w:val="NormalWeb"/>
        <w:spacing w:before="0" w:beforeAutospacing="0" w:after="240" w:afterAutospacing="0" w:line="360" w:lineRule="auto"/>
        <w:jc w:val="both"/>
      </w:pPr>
      <w:r>
        <w:t xml:space="preserve">Statista Research Department (2023). </w:t>
      </w:r>
      <w:r>
        <w:rPr>
          <w:i/>
          <w:iCs/>
        </w:rPr>
        <w:t>Travelodge UK revenue</w:t>
      </w:r>
      <w:r>
        <w:t>. [online] Statista. Available at: https://www.statista.com/statistics/429089/travelodge-total-revenue-united-kingdom-uk/.</w:t>
      </w:r>
    </w:p>
    <w:p w14:paraId="220CDEF3" w14:textId="77777777" w:rsidR="002A5A36" w:rsidRDefault="002A5A36" w:rsidP="002A5A36">
      <w:pPr>
        <w:pStyle w:val="NormalWeb"/>
        <w:spacing w:before="0" w:beforeAutospacing="0" w:after="240" w:afterAutospacing="0" w:line="360" w:lineRule="auto"/>
        <w:jc w:val="both"/>
      </w:pPr>
      <w:r>
        <w:t xml:space="preserve">Tessa, O. (2024). </w:t>
      </w:r>
      <w:r>
        <w:rPr>
          <w:i/>
          <w:iCs/>
        </w:rPr>
        <w:t>Shangri-La Asia returns to black in FY2023 with US$184.1 million net profit</w:t>
      </w:r>
      <w:r>
        <w:t>. [online] The Business Times. Available at: https://www.businesstimes.com.sg/companies-markets/shangri-la-asia-returns-black-fy2023-us-184.1-million-net-profit.</w:t>
      </w:r>
    </w:p>
    <w:p w14:paraId="62D1E76B" w14:textId="77777777" w:rsidR="002A5A36" w:rsidRDefault="002A5A36" w:rsidP="002A5A36">
      <w:pPr>
        <w:pStyle w:val="NormalWeb"/>
        <w:spacing w:before="0" w:beforeAutospacing="0" w:after="240" w:afterAutospacing="0" w:line="360" w:lineRule="auto"/>
        <w:jc w:val="both"/>
      </w:pPr>
      <w:r>
        <w:t xml:space="preserve">Travelodge (2021). </w:t>
      </w:r>
      <w:r>
        <w:rPr>
          <w:i/>
          <w:iCs/>
        </w:rPr>
        <w:t>Sustainability</w:t>
      </w:r>
      <w:r>
        <w:t>. [online] Travelodge Corporate Website. Available at: https://travelodge.co.uk/our-business/sustainability/.</w:t>
      </w:r>
    </w:p>
    <w:p w14:paraId="29A7D73A" w14:textId="77777777" w:rsidR="002A5A36" w:rsidRDefault="002A5A36" w:rsidP="002A5A36">
      <w:pPr>
        <w:pStyle w:val="NormalWeb"/>
        <w:spacing w:before="0" w:beforeAutospacing="0" w:after="240" w:afterAutospacing="0" w:line="360" w:lineRule="auto"/>
        <w:jc w:val="both"/>
      </w:pPr>
      <w:r>
        <w:t xml:space="preserve">Travelodge (2022). </w:t>
      </w:r>
      <w:r>
        <w:rPr>
          <w:i/>
          <w:iCs/>
        </w:rPr>
        <w:t>Travelodge | Travelodge launches its new sustainability plan - ‘Better Future’</w:t>
      </w:r>
      <w:r>
        <w:t>. [online] www.travelodge.co.uk. Available at: https://www.travelodge.co.uk/press-centre/press-releases/Travelodge-launches-its-new-sustainability-plan-%E2%80%98Better-Future%E2%80%99.</w:t>
      </w:r>
    </w:p>
    <w:p w14:paraId="26F8A05E" w14:textId="77777777" w:rsidR="002A5A36" w:rsidRDefault="002A5A36" w:rsidP="002A5A36">
      <w:pPr>
        <w:pStyle w:val="NormalWeb"/>
        <w:spacing w:before="0" w:beforeAutospacing="0" w:after="240" w:afterAutospacing="0" w:line="360" w:lineRule="auto"/>
        <w:jc w:val="both"/>
      </w:pPr>
      <w:r>
        <w:t xml:space="preserve">Travelodge (2023). </w:t>
      </w:r>
      <w:r>
        <w:rPr>
          <w:i/>
          <w:iCs/>
        </w:rPr>
        <w:t>Travelodge Investor Site</w:t>
      </w:r>
      <w:r>
        <w:t>. [online] www.travelodge.co.uk. Available at: https://www.travelodge.co.uk/investors/home#:~:text=In%20the%20year%20ended%2031.</w:t>
      </w:r>
    </w:p>
    <w:p w14:paraId="2B2CF6E3" w14:textId="77777777" w:rsidR="002A5A36" w:rsidRDefault="002A5A36" w:rsidP="002A5A36">
      <w:pPr>
        <w:pStyle w:val="NormalWeb"/>
        <w:spacing w:before="0" w:beforeAutospacing="0" w:after="240" w:afterAutospacing="0" w:line="360" w:lineRule="auto"/>
        <w:jc w:val="both"/>
      </w:pPr>
      <w:r>
        <w:t xml:space="preserve">Walker, J.R. (2019). </w:t>
      </w:r>
      <w:r>
        <w:rPr>
          <w:i/>
          <w:iCs/>
        </w:rPr>
        <w:t>Exploring the hospitality industry</w:t>
      </w:r>
      <w:r>
        <w:t>. Upper Saddle River: Pearson.</w:t>
      </w:r>
    </w:p>
    <w:p w14:paraId="770839E7" w14:textId="77777777" w:rsidR="002A5A36" w:rsidRPr="00D137E4" w:rsidRDefault="002A5A36" w:rsidP="002A5A36">
      <w:pPr>
        <w:pStyle w:val="NormalWeb"/>
        <w:spacing w:before="0" w:beforeAutospacing="0" w:after="240" w:afterAutospacing="0" w:line="360" w:lineRule="auto"/>
        <w:jc w:val="both"/>
      </w:pPr>
      <w:r>
        <w:lastRenderedPageBreak/>
        <w:t xml:space="preserve">Youn, H. and Kim, J.-H. (2022). Corporate Social Responsibility and Hotel Employees’ Organizational Citizenship Behavior: The Roles of Organizational Pride and Meaningfulness of Work. </w:t>
      </w:r>
      <w:r>
        <w:rPr>
          <w:i/>
          <w:iCs/>
        </w:rPr>
        <w:t>Sustainability</w:t>
      </w:r>
      <w:r>
        <w:t xml:space="preserve">, 14(4), p.2428. </w:t>
      </w:r>
      <w:proofErr w:type="spellStart"/>
      <w:proofErr w:type="gramStart"/>
      <w:r>
        <w:t>doi:https</w:t>
      </w:r>
      <w:proofErr w:type="spellEnd"/>
      <w:r>
        <w:t>://doi.org/10.3390/su14042428</w:t>
      </w:r>
      <w:proofErr w:type="gramEnd"/>
      <w:r>
        <w:t>.</w:t>
      </w:r>
    </w:p>
    <w:p w14:paraId="05CBF56C" w14:textId="77777777" w:rsidR="005061E2" w:rsidRDefault="005061E2"/>
    <w:sectPr w:rsidR="005061E2" w:rsidSect="002A5A36">
      <w:headerReference w:type="even" r:id="rId4"/>
      <w:headerReference w:type="default" r:id="rId5"/>
      <w:footerReference w:type="even" r:id="rId6"/>
      <w:footerReference w:type="default" r:id="rId7"/>
      <w:headerReference w:type="first" r:id="rId8"/>
      <w:footerReference w:type="first" r:id="rI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12272395"/>
      <w:docPartObj>
        <w:docPartGallery w:val="Page Numbers (Bottom of Page)"/>
        <w:docPartUnique/>
      </w:docPartObj>
    </w:sdtPr>
    <w:sdtContent>
      <w:p w14:paraId="6119549D" w14:textId="77777777" w:rsidR="00000000" w:rsidRDefault="00000000" w:rsidP="001A2D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CFF5A9" w14:textId="77777777" w:rsidR="00000000" w:rsidRDefault="00000000" w:rsidP="00FA62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86701233"/>
      <w:docPartObj>
        <w:docPartGallery w:val="Page Numbers (Bottom of Page)"/>
        <w:docPartUnique/>
      </w:docPartObj>
    </w:sdtPr>
    <w:sdtContent>
      <w:p w14:paraId="10C54843" w14:textId="77777777" w:rsidR="00000000" w:rsidRDefault="00000000" w:rsidP="001A2D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71E177" w14:textId="77777777" w:rsidR="00000000" w:rsidRDefault="00000000" w:rsidP="00FA625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F739EC"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A25226" w14:textId="77777777" w:rsidR="00000000"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391261" w14:textId="77777777" w:rsidR="00000000"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E84D50" w14:textId="77777777" w:rsidR="00000000"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A36"/>
    <w:rsid w:val="002A5A36"/>
    <w:rsid w:val="00485B25"/>
    <w:rsid w:val="00506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77F4C"/>
  <w15:chartTrackingRefBased/>
  <w15:docId w15:val="{C4F528BA-4329-4123-9A8D-6D1428A63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A36"/>
    <w:pPr>
      <w:spacing w:after="0" w:line="360" w:lineRule="auto"/>
      <w:jc w:val="both"/>
    </w:pPr>
    <w:rPr>
      <w:rFonts w:ascii="Times New Roman" w:eastAsia="Times New Roman" w:hAnsi="Times New Roman" w:cs="Times New Roman"/>
      <w:kern w:val="0"/>
      <w:sz w:val="24"/>
      <w:szCs w:val="24"/>
      <w:lang w:val="en-US" w:eastAsia="en-GB" w:bidi="bn-IN"/>
      <w14:ligatures w14:val="none"/>
    </w:rPr>
  </w:style>
  <w:style w:type="paragraph" w:styleId="Heading1">
    <w:name w:val="heading 1"/>
    <w:basedOn w:val="Normal"/>
    <w:next w:val="Normal"/>
    <w:link w:val="Heading1Char"/>
    <w:uiPriority w:val="9"/>
    <w:qFormat/>
    <w:rsid w:val="002A5A36"/>
    <w:pPr>
      <w:keepNext/>
      <w:keepLines/>
      <w:spacing w:before="24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2A5A36"/>
    <w:pPr>
      <w:keepNext/>
      <w:keepLines/>
      <w:spacing w:before="40"/>
      <w:outlineLvl w:val="1"/>
    </w:pPr>
    <w:rPr>
      <w:rFonts w:eastAsiaTheme="majorEastAsia" w:cstheme="majorBidi"/>
      <w:b/>
      <w:color w:val="000000" w:themeColor="text1"/>
      <w:sz w:val="28"/>
      <w:szCs w:val="33"/>
    </w:rPr>
  </w:style>
  <w:style w:type="paragraph" w:styleId="Heading3">
    <w:name w:val="heading 3"/>
    <w:basedOn w:val="Normal"/>
    <w:next w:val="Normal"/>
    <w:link w:val="Heading3Char"/>
    <w:uiPriority w:val="9"/>
    <w:unhideWhenUsed/>
    <w:qFormat/>
    <w:rsid w:val="002A5A36"/>
    <w:pPr>
      <w:keepNext/>
      <w:keepLines/>
      <w:spacing w:before="40"/>
      <w:outlineLvl w:val="2"/>
    </w:pPr>
    <w:rPr>
      <w:rFonts w:asciiTheme="majorHAnsi" w:eastAsiaTheme="majorEastAsia" w:hAnsiTheme="majorHAnsi" w:cstheme="majorBidi"/>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A36"/>
    <w:rPr>
      <w:rFonts w:ascii="Times New Roman" w:eastAsiaTheme="majorEastAsia" w:hAnsi="Times New Roman" w:cstheme="majorBidi"/>
      <w:b/>
      <w:color w:val="000000" w:themeColor="text1"/>
      <w:kern w:val="0"/>
      <w:sz w:val="32"/>
      <w:szCs w:val="40"/>
      <w:lang w:val="en-US" w:eastAsia="en-GB" w:bidi="bn-IN"/>
      <w14:ligatures w14:val="none"/>
    </w:rPr>
  </w:style>
  <w:style w:type="character" w:customStyle="1" w:styleId="Heading2Char">
    <w:name w:val="Heading 2 Char"/>
    <w:basedOn w:val="DefaultParagraphFont"/>
    <w:link w:val="Heading2"/>
    <w:uiPriority w:val="9"/>
    <w:rsid w:val="002A5A36"/>
    <w:rPr>
      <w:rFonts w:ascii="Times New Roman" w:eastAsiaTheme="majorEastAsia" w:hAnsi="Times New Roman" w:cstheme="majorBidi"/>
      <w:b/>
      <w:color w:val="000000" w:themeColor="text1"/>
      <w:kern w:val="0"/>
      <w:sz w:val="28"/>
      <w:szCs w:val="33"/>
      <w:lang w:val="en-US" w:eastAsia="en-GB" w:bidi="bn-IN"/>
      <w14:ligatures w14:val="none"/>
    </w:rPr>
  </w:style>
  <w:style w:type="character" w:customStyle="1" w:styleId="Heading3Char">
    <w:name w:val="Heading 3 Char"/>
    <w:basedOn w:val="DefaultParagraphFont"/>
    <w:link w:val="Heading3"/>
    <w:uiPriority w:val="9"/>
    <w:rsid w:val="002A5A36"/>
    <w:rPr>
      <w:rFonts w:asciiTheme="majorHAnsi" w:eastAsiaTheme="majorEastAsia" w:hAnsiTheme="majorHAnsi" w:cstheme="majorBidi"/>
      <w:color w:val="1F3763" w:themeColor="accent1" w:themeShade="7F"/>
      <w:kern w:val="0"/>
      <w:sz w:val="24"/>
      <w:szCs w:val="30"/>
      <w:lang w:val="en-US" w:eastAsia="en-GB" w:bidi="bn-IN"/>
      <w14:ligatures w14:val="none"/>
    </w:rPr>
  </w:style>
  <w:style w:type="paragraph" w:styleId="TOCHeading">
    <w:name w:val="TOC Heading"/>
    <w:basedOn w:val="Heading1"/>
    <w:next w:val="Normal"/>
    <w:uiPriority w:val="39"/>
    <w:unhideWhenUsed/>
    <w:qFormat/>
    <w:rsid w:val="002A5A36"/>
    <w:pPr>
      <w:spacing w:before="480" w:line="276" w:lineRule="auto"/>
      <w:jc w:val="left"/>
      <w:outlineLvl w:val="9"/>
    </w:pPr>
    <w:rPr>
      <w:rFonts w:asciiTheme="majorHAnsi" w:hAnsiTheme="majorHAnsi"/>
      <w:bCs/>
      <w:color w:val="2F5496" w:themeColor="accent1" w:themeShade="BF"/>
      <w:sz w:val="28"/>
      <w:szCs w:val="28"/>
      <w:lang w:bidi="ar-SA"/>
    </w:rPr>
  </w:style>
  <w:style w:type="paragraph" w:styleId="TOC1">
    <w:name w:val="toc 1"/>
    <w:basedOn w:val="Normal"/>
    <w:next w:val="Normal"/>
    <w:autoRedefine/>
    <w:uiPriority w:val="39"/>
    <w:unhideWhenUsed/>
    <w:rsid w:val="002A5A36"/>
    <w:pPr>
      <w:spacing w:before="120" w:after="120"/>
      <w:jc w:val="left"/>
    </w:pPr>
    <w:rPr>
      <w:rFonts w:asciiTheme="minorHAnsi" w:hAnsiTheme="minorHAnsi" w:cs="Vrinda"/>
      <w:b/>
      <w:bCs/>
      <w:caps/>
      <w:sz w:val="20"/>
      <w:szCs w:val="20"/>
    </w:rPr>
  </w:style>
  <w:style w:type="paragraph" w:styleId="TOC2">
    <w:name w:val="toc 2"/>
    <w:basedOn w:val="Normal"/>
    <w:next w:val="Normal"/>
    <w:autoRedefine/>
    <w:uiPriority w:val="39"/>
    <w:unhideWhenUsed/>
    <w:rsid w:val="002A5A36"/>
    <w:pPr>
      <w:ind w:left="240"/>
      <w:jc w:val="left"/>
    </w:pPr>
    <w:rPr>
      <w:rFonts w:asciiTheme="minorHAnsi" w:hAnsiTheme="minorHAnsi" w:cs="Vrinda"/>
      <w:smallCaps/>
      <w:sz w:val="20"/>
      <w:szCs w:val="20"/>
    </w:rPr>
  </w:style>
  <w:style w:type="paragraph" w:styleId="TOC3">
    <w:name w:val="toc 3"/>
    <w:basedOn w:val="Normal"/>
    <w:next w:val="Normal"/>
    <w:autoRedefine/>
    <w:uiPriority w:val="39"/>
    <w:unhideWhenUsed/>
    <w:rsid w:val="002A5A36"/>
    <w:pPr>
      <w:ind w:left="480"/>
      <w:jc w:val="left"/>
    </w:pPr>
    <w:rPr>
      <w:rFonts w:asciiTheme="minorHAnsi" w:hAnsiTheme="minorHAnsi" w:cs="Vrinda"/>
      <w:i/>
      <w:iCs/>
      <w:sz w:val="20"/>
      <w:szCs w:val="20"/>
    </w:rPr>
  </w:style>
  <w:style w:type="paragraph" w:styleId="NormalWeb">
    <w:name w:val="Normal (Web)"/>
    <w:basedOn w:val="Normal"/>
    <w:uiPriority w:val="99"/>
    <w:unhideWhenUsed/>
    <w:rsid w:val="002A5A36"/>
    <w:pPr>
      <w:spacing w:before="100" w:beforeAutospacing="1" w:after="100" w:afterAutospacing="1" w:line="240" w:lineRule="auto"/>
      <w:jc w:val="left"/>
    </w:pPr>
  </w:style>
  <w:style w:type="character" w:styleId="Hyperlink">
    <w:name w:val="Hyperlink"/>
    <w:basedOn w:val="DefaultParagraphFont"/>
    <w:uiPriority w:val="99"/>
    <w:unhideWhenUsed/>
    <w:rsid w:val="002A5A36"/>
    <w:rPr>
      <w:color w:val="0563C1" w:themeColor="hyperlink"/>
      <w:u w:val="single"/>
    </w:rPr>
  </w:style>
  <w:style w:type="paragraph" w:styleId="Footer">
    <w:name w:val="footer"/>
    <w:basedOn w:val="Normal"/>
    <w:link w:val="FooterChar"/>
    <w:uiPriority w:val="99"/>
    <w:unhideWhenUsed/>
    <w:rsid w:val="002A5A36"/>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2A5A36"/>
    <w:rPr>
      <w:rFonts w:ascii="Times New Roman" w:eastAsia="Times New Roman" w:hAnsi="Times New Roman" w:cs="Times New Roman"/>
      <w:kern w:val="0"/>
      <w:sz w:val="24"/>
      <w:szCs w:val="30"/>
      <w:lang w:val="en-US" w:eastAsia="en-GB" w:bidi="bn-IN"/>
      <w14:ligatures w14:val="none"/>
    </w:rPr>
  </w:style>
  <w:style w:type="character" w:styleId="PageNumber">
    <w:name w:val="page number"/>
    <w:basedOn w:val="DefaultParagraphFont"/>
    <w:uiPriority w:val="99"/>
    <w:semiHidden/>
    <w:unhideWhenUsed/>
    <w:rsid w:val="002A5A36"/>
  </w:style>
  <w:style w:type="paragraph" w:styleId="Header">
    <w:name w:val="header"/>
    <w:basedOn w:val="Normal"/>
    <w:link w:val="HeaderChar"/>
    <w:uiPriority w:val="99"/>
    <w:unhideWhenUsed/>
    <w:rsid w:val="002A5A36"/>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2A5A36"/>
    <w:rPr>
      <w:rFonts w:ascii="Times New Roman" w:eastAsia="Times New Roman" w:hAnsi="Times New Roman" w:cs="Times New Roman"/>
      <w:kern w:val="0"/>
      <w:sz w:val="24"/>
      <w:szCs w:val="30"/>
      <w:lang w:val="en-US" w:eastAsia="en-GB" w:bidi="b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theme" Target="theme/theme1.xml"/><Relationship Id="rId5" Type="http://schemas.openxmlformats.org/officeDocument/2006/relationships/header" Target="header2.xml"/><Relationship Id="rId10" Type="http://schemas.openxmlformats.org/officeDocument/2006/relationships/fontTable" Target="fontTable.xml"/><Relationship Id="rId4" Type="http://schemas.openxmlformats.org/officeDocument/2006/relationships/header" Target="header1.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3072</Words>
  <Characters>17511</Characters>
  <Application>Microsoft Office Word</Application>
  <DocSecurity>0</DocSecurity>
  <Lines>145</Lines>
  <Paragraphs>41</Paragraphs>
  <ScaleCrop>false</ScaleCrop>
  <Company/>
  <LinksUpToDate>false</LinksUpToDate>
  <CharactersWithSpaces>20542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Khalilur</dc:creator>
  <cp:keywords/>
  <dc:description/>
  <cp:revision>1</cp:revision>
  <dcterms:created xsi:type="dcterms:W3CDTF">2024-05-10T22:00:00Z</dcterms:created>
  <dcterms:modified xsi:type="dcterms:W3CDTF">2024-05-10T22:10:00Z</dcterms:modified>
</cp:coreProperties>
</file>