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5EFF2B7" w:rsidR="005E6C44" w:rsidRPr="004C3A0B" w:rsidRDefault="00187C34" w:rsidP="003F6F7B">
            <w:pPr>
              <w:rPr>
                <w:rFonts w:ascii="Arial" w:hAnsi="Arial" w:cs="Arial"/>
                <w:sz w:val="22"/>
                <w:szCs w:val="22"/>
              </w:rPr>
            </w:pPr>
            <w:r>
              <w:rPr>
                <w:rFonts w:ascii="Arial" w:hAnsi="Arial" w:cs="Arial"/>
                <w:sz w:val="22"/>
                <w:szCs w:val="22"/>
              </w:rPr>
              <w:t>Georgiana Piticas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D25346C" w:rsidR="005E6C44" w:rsidRDefault="00187C34" w:rsidP="003F6F7B">
            <w:pPr>
              <w:rPr>
                <w:rFonts w:ascii="Arial" w:hAnsi="Arial" w:cs="Arial"/>
                <w:sz w:val="22"/>
                <w:szCs w:val="22"/>
              </w:rPr>
            </w:pPr>
            <w:r>
              <w:rPr>
                <w:rFonts w:ascii="Arial" w:hAnsi="Arial" w:cs="Arial"/>
                <w:sz w:val="22"/>
                <w:szCs w:val="22"/>
              </w:rPr>
              <w:t>2315601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FD2D85B" w:rsidR="005E6C44" w:rsidRPr="004C3A0B" w:rsidRDefault="00187C34" w:rsidP="003F6F7B">
            <w:pPr>
              <w:rPr>
                <w:rFonts w:ascii="Arial" w:hAnsi="Arial" w:cs="Arial"/>
                <w:sz w:val="22"/>
                <w:szCs w:val="22"/>
              </w:rPr>
            </w:pPr>
            <w:r>
              <w:rPr>
                <w:rFonts w:ascii="Arial" w:hAnsi="Arial" w:cs="Arial"/>
                <w:sz w:val="22"/>
                <w:szCs w:val="22"/>
              </w:rPr>
              <w:t>2315601@student.uwtsd.ac.uk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87AD234" w:rsidR="005E6C44" w:rsidRPr="004C3A0B" w:rsidRDefault="00187C34" w:rsidP="003F6F7B">
            <w:pPr>
              <w:rPr>
                <w:rFonts w:ascii="Arial" w:hAnsi="Arial" w:cs="Arial"/>
                <w:sz w:val="22"/>
                <w:szCs w:val="22"/>
              </w:rPr>
            </w:pPr>
            <w:r>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5DEAFA" w:rsidR="005E6C44" w:rsidRPr="00DD0929" w:rsidRDefault="00187C3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1F0CAEE" w:rsidR="005E6C44" w:rsidRPr="004C3A0B" w:rsidRDefault="00187C3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0DC4AD0" w14:textId="77777777" w:rsidR="00187C34" w:rsidRPr="00187C34" w:rsidRDefault="00187C34" w:rsidP="00187C34">
            <w:pPr>
              <w:jc w:val="center"/>
              <w:rPr>
                <w:rFonts w:ascii="Arial" w:hAnsi="Arial" w:cs="Arial"/>
                <w:b/>
                <w:bCs/>
                <w:sz w:val="24"/>
                <w:szCs w:val="24"/>
              </w:rPr>
            </w:pPr>
            <w:r w:rsidRPr="00187C34">
              <w:rPr>
                <w:rFonts w:ascii="Arial" w:hAnsi="Arial" w:cs="Arial"/>
                <w:b/>
                <w:bCs/>
                <w:sz w:val="24"/>
                <w:szCs w:val="24"/>
              </w:rPr>
              <w:t>Evaluating the Impact of Social Media Marketing on Customer Acquisition in UK Start-Up Businesses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18322EA" w:rsidR="004C3D85" w:rsidRPr="00D839CD" w:rsidRDefault="00187C34" w:rsidP="003C07E3">
            <w:pPr>
              <w:rPr>
                <w:rFonts w:ascii="Arial" w:hAnsi="Arial" w:cs="Arial"/>
                <w:sz w:val="22"/>
                <w:szCs w:val="22"/>
              </w:rPr>
            </w:pPr>
            <w:r>
              <w:rPr>
                <w:rFonts w:ascii="Arial" w:hAnsi="Arial" w:cs="Arial"/>
                <w:sz w:val="22"/>
                <w:szCs w:val="22"/>
              </w:rPr>
              <w:t>16.03.2026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C412D80" w:rsidR="004C3D85" w:rsidRPr="004C3A0B" w:rsidRDefault="00430EB0" w:rsidP="003C07E3">
            <w:pPr>
              <w:rPr>
                <w:rFonts w:ascii="Arial" w:hAnsi="Arial" w:cs="Arial"/>
                <w:sz w:val="22"/>
                <w:szCs w:val="22"/>
              </w:rPr>
            </w:pPr>
            <w:r>
              <w:rPr>
                <w:rFonts w:ascii="Arial" w:hAnsi="Arial" w:cs="Arial"/>
                <w:sz w:val="22"/>
                <w:szCs w:val="22"/>
              </w:rPr>
              <w:t>15.08/2026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FE1F1CB" w14:textId="77777777" w:rsidR="00F90D3A" w:rsidRPr="00BB2325" w:rsidRDefault="00F90D3A" w:rsidP="00F90D3A">
            <w:pPr>
              <w:rPr>
                <w:rFonts w:ascii="Arial" w:hAnsi="Arial" w:cs="Arial"/>
              </w:rPr>
            </w:pPr>
            <w:r w:rsidRPr="00BB2325">
              <w:rPr>
                <w:rFonts w:ascii="Arial" w:hAnsi="Arial" w:cs="Arial"/>
              </w:rPr>
              <w:t>an increase in knowledge about the influence of SMM on customer acquisition.</w:t>
            </w:r>
          </w:p>
          <w:p w14:paraId="1AF1C9EC" w14:textId="77777777" w:rsidR="009860B0" w:rsidRPr="00BB2325" w:rsidRDefault="009860B0" w:rsidP="009860B0">
            <w:pPr>
              <w:rPr>
                <w:rFonts w:ascii="Arial" w:hAnsi="Arial" w:cs="Arial"/>
              </w:rPr>
            </w:pPr>
            <w:r w:rsidRPr="00BB2325">
              <w:rPr>
                <w:rFonts w:ascii="Arial" w:hAnsi="Arial" w:cs="Arial"/>
              </w:rPr>
              <w:t>help start-ups to develop more efficient marketing policies by focusing on the best practices of the marketing approach, such as engagement and high-quality content.</w:t>
            </w:r>
          </w:p>
          <w:p w14:paraId="39FAA3A4" w14:textId="1C4C1CC1" w:rsidR="00F96C3F" w:rsidRDefault="000E2BF9" w:rsidP="00F96C3F">
            <w:pPr>
              <w:rPr>
                <w:rFonts w:ascii="Arial" w:hAnsi="Arial" w:cs="Arial"/>
              </w:rPr>
            </w:pPr>
            <w:r w:rsidRPr="00BB2325">
              <w:rPr>
                <w:rFonts w:ascii="Arial" w:hAnsi="Arial" w:cs="Arial"/>
              </w:rPr>
              <w:t>may influence the formation of digital marketing policy and contribute to the efforts to enhance the UK start-up environment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2E46178" w14:textId="77777777" w:rsidR="00430EB0" w:rsidRPr="00BB2325" w:rsidRDefault="00430EB0" w:rsidP="00430EB0">
            <w:pPr>
              <w:rPr>
                <w:rFonts w:ascii="Arial" w:hAnsi="Arial" w:cs="Arial"/>
              </w:rPr>
            </w:pPr>
            <w:r>
              <w:rPr>
                <w:rFonts w:ascii="Arial" w:hAnsi="Arial" w:cs="Arial"/>
              </w:rPr>
              <w:t xml:space="preserve">The primary research question of this study is: </w:t>
            </w:r>
            <w:r w:rsidRPr="00BB2325">
              <w:rPr>
                <w:rFonts w:ascii="Arial" w:hAnsi="Arial" w:cs="Arial"/>
              </w:rPr>
              <w:t>What is the impact of social media marketing on the acquisition of customers in UK start-ups?</w:t>
            </w:r>
          </w:p>
          <w:p w14:paraId="43E4BFAF" w14:textId="36B45C1D" w:rsidR="00F96C3F" w:rsidRDefault="00430EB0" w:rsidP="00F96C3F">
            <w:pPr>
              <w:rPr>
                <w:rFonts w:ascii="Arial" w:hAnsi="Arial" w:cs="Arial"/>
              </w:rPr>
            </w:pPr>
            <w:r>
              <w:rPr>
                <w:rFonts w:ascii="Arial" w:hAnsi="Arial" w:cs="Arial"/>
              </w:rPr>
              <w:t xml:space="preserve"> Additional research questions are: </w:t>
            </w:r>
          </w:p>
          <w:p w14:paraId="35BD433E" w14:textId="77777777" w:rsidR="00430EB0" w:rsidRPr="00430EB0" w:rsidRDefault="00430EB0" w:rsidP="00430EB0">
            <w:pPr>
              <w:rPr>
                <w:rFonts w:ascii="Arial" w:hAnsi="Arial" w:cs="Arial"/>
              </w:rPr>
            </w:pPr>
            <w:r w:rsidRPr="00430EB0">
              <w:rPr>
                <w:rFonts w:ascii="Arial" w:hAnsi="Arial" w:cs="Arial"/>
              </w:rPr>
              <w:t>What are the best customer acquisition strategies in social media?</w:t>
            </w:r>
          </w:p>
          <w:p w14:paraId="3D06BDC8" w14:textId="3E276B20" w:rsidR="00430EB0" w:rsidRPr="006C1FDD" w:rsidRDefault="00430EB0" w:rsidP="00430EB0">
            <w:pPr>
              <w:rPr>
                <w:rFonts w:ascii="Arial" w:hAnsi="Arial" w:cs="Arial"/>
              </w:rPr>
            </w:pPr>
            <w:r w:rsidRPr="00430EB0">
              <w:rPr>
                <w:rFonts w:ascii="Arial" w:hAnsi="Arial" w:cs="Arial"/>
              </w:rPr>
              <w:t>How much do engagement, content quality and platform use influence the acquisition outcomes?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8A899D1" w14:textId="4B2EFB87" w:rsidR="00430EB0" w:rsidRPr="00430EB0" w:rsidRDefault="00430EB0" w:rsidP="00430EB0">
            <w:pPr>
              <w:rPr>
                <w:rFonts w:ascii="Arial" w:hAnsi="Arial" w:cs="Arial"/>
              </w:rPr>
            </w:pPr>
            <w:r w:rsidRPr="00430EB0">
              <w:rPr>
                <w:rFonts w:ascii="Arial" w:hAnsi="Arial" w:cs="Arial"/>
              </w:rPr>
              <w:t xml:space="preserve">The study </w:t>
            </w:r>
            <w:r>
              <w:rPr>
                <w:rFonts w:ascii="Arial" w:hAnsi="Arial" w:cs="Arial"/>
              </w:rPr>
              <w:t>aims to examine</w:t>
            </w:r>
            <w:r w:rsidRPr="00430EB0">
              <w:rPr>
                <w:rFonts w:ascii="Arial" w:hAnsi="Arial" w:cs="Arial"/>
              </w:rPr>
              <w:t xml:space="preserve"> the </w:t>
            </w:r>
            <w:r>
              <w:rPr>
                <w:rFonts w:ascii="Arial" w:hAnsi="Arial" w:cs="Arial"/>
              </w:rPr>
              <w:t>impact</w:t>
            </w:r>
            <w:r w:rsidRPr="00430EB0">
              <w:rPr>
                <w:rFonts w:ascii="Arial" w:hAnsi="Arial" w:cs="Arial"/>
              </w:rPr>
              <w:t xml:space="preserve"> of social media marketing (SMM) on consumer acquisition within the UK startup businesses.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D7DE5AF" w14:textId="77777777" w:rsidR="00430EB0" w:rsidRPr="00430EB0" w:rsidRDefault="00430EB0" w:rsidP="00430EB0">
            <w:pPr>
              <w:pStyle w:val="ListParagraph"/>
              <w:numPr>
                <w:ilvl w:val="0"/>
                <w:numId w:val="28"/>
              </w:numPr>
              <w:rPr>
                <w:rFonts w:ascii="Arial" w:hAnsi="Arial" w:cs="Arial"/>
              </w:rPr>
            </w:pPr>
            <w:r w:rsidRPr="00430EB0">
              <w:rPr>
                <w:rFonts w:ascii="Arial" w:hAnsi="Arial" w:cs="Arial"/>
              </w:rPr>
              <w:t xml:space="preserve">To analyse the link between social media marketing activities and customer acquisition. </w:t>
            </w:r>
          </w:p>
          <w:p w14:paraId="21E13C53" w14:textId="77777777" w:rsidR="00430EB0" w:rsidRPr="00430EB0" w:rsidRDefault="00430EB0" w:rsidP="00430EB0">
            <w:pPr>
              <w:pStyle w:val="ListParagraph"/>
              <w:numPr>
                <w:ilvl w:val="0"/>
                <w:numId w:val="28"/>
              </w:numPr>
              <w:rPr>
                <w:rFonts w:ascii="Arial" w:hAnsi="Arial" w:cs="Arial"/>
              </w:rPr>
            </w:pPr>
            <w:r w:rsidRPr="00430EB0">
              <w:rPr>
                <w:rFonts w:ascii="Arial" w:hAnsi="Arial" w:cs="Arial"/>
              </w:rPr>
              <w:t xml:space="preserve">To identify the most effective social media strategies used by UK start-ups. </w:t>
            </w:r>
          </w:p>
          <w:p w14:paraId="58D3F625" w14:textId="77777777" w:rsidR="00430EB0" w:rsidRPr="00430EB0" w:rsidRDefault="00430EB0" w:rsidP="00430EB0">
            <w:pPr>
              <w:pStyle w:val="ListParagraph"/>
              <w:numPr>
                <w:ilvl w:val="0"/>
                <w:numId w:val="28"/>
              </w:numPr>
              <w:rPr>
                <w:rFonts w:ascii="Arial" w:hAnsi="Arial" w:cs="Arial"/>
              </w:rPr>
            </w:pPr>
            <w:r w:rsidRPr="00430EB0">
              <w:rPr>
                <w:rFonts w:ascii="Arial" w:hAnsi="Arial" w:cs="Arial"/>
              </w:rPr>
              <w:t xml:space="preserve">To examine the impact of engagement, content quality, and platform usage on customer acquisition.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44E6B93" w14:textId="77777777" w:rsidR="00430EB0" w:rsidRDefault="00430EB0" w:rsidP="00430EB0">
            <w:pPr>
              <w:spacing w:after="160" w:line="360" w:lineRule="auto"/>
              <w:jc w:val="both"/>
              <w:rPr>
                <w:rFonts w:ascii="Arial" w:eastAsia="Calibri" w:hAnsi="Arial" w:cs="Arial"/>
                <w:kern w:val="2"/>
                <w:sz w:val="24"/>
                <w:lang w:bidi="hi-IN"/>
              </w:rPr>
            </w:pPr>
          </w:p>
          <w:p w14:paraId="414542FC" w14:textId="6946C63B" w:rsidR="00430EB0" w:rsidRPr="00430EB0" w:rsidRDefault="00430EB0" w:rsidP="00430EB0">
            <w:pPr>
              <w:spacing w:after="160" w:line="360" w:lineRule="auto"/>
              <w:jc w:val="both"/>
              <w:rPr>
                <w:rFonts w:ascii="Arial" w:eastAsia="Calibri" w:hAnsi="Arial" w:cs="Arial"/>
                <w:kern w:val="2"/>
                <w:sz w:val="24"/>
                <w:lang w:bidi="hi-IN"/>
              </w:rPr>
            </w:pPr>
            <w:r>
              <w:rPr>
                <w:rFonts w:ascii="Arial" w:eastAsia="Calibri" w:hAnsi="Arial" w:cs="Arial"/>
                <w:kern w:val="2"/>
                <w:sz w:val="24"/>
                <w:lang w:bidi="hi-IN"/>
              </w:rPr>
              <w:t xml:space="preserve">This research will follow a positivist research </w:t>
            </w:r>
            <w:r w:rsidRPr="00430EB0">
              <w:rPr>
                <w:rFonts w:ascii="Arial" w:eastAsia="Calibri" w:hAnsi="Arial" w:cs="Arial"/>
                <w:kern w:val="2"/>
                <w:sz w:val="24"/>
                <w:lang w:bidi="hi-IN"/>
              </w:rPr>
              <w:t>philosophy</w:t>
            </w:r>
            <w:r>
              <w:rPr>
                <w:rFonts w:ascii="Arial" w:eastAsia="Calibri" w:hAnsi="Arial" w:cs="Arial"/>
                <w:kern w:val="2"/>
                <w:sz w:val="24"/>
                <w:lang w:bidi="hi-IN"/>
              </w:rPr>
              <w:t xml:space="preserve">, followed by a deductive approach as research questions are created from </w:t>
            </w:r>
            <w:r w:rsidRPr="00430EB0">
              <w:rPr>
                <w:rFonts w:ascii="Arial" w:eastAsia="Calibri" w:hAnsi="Arial" w:cs="Arial"/>
                <w:kern w:val="2"/>
                <w:sz w:val="24"/>
                <w:lang w:bidi="hi-IN"/>
              </w:rPr>
              <w:t>existing theories and tested using empirical evidence.</w:t>
            </w:r>
            <w:r>
              <w:rPr>
                <w:rFonts w:ascii="Arial" w:eastAsia="Calibri" w:hAnsi="Arial" w:cs="Arial"/>
                <w:kern w:val="2"/>
                <w:sz w:val="24"/>
                <w:lang w:bidi="hi-IN"/>
              </w:rPr>
              <w:t xml:space="preserve"> The research will be based on a secondary research design using both existing qualitative and quantitative studies to analyse patterns and relationships between social media marketing and customer acquisition in the case of startup businesses. Sources collected for this research will be represented by </w:t>
            </w:r>
            <w:r w:rsidRPr="00430EB0">
              <w:rPr>
                <w:rFonts w:ascii="Arial" w:eastAsia="Calibri" w:hAnsi="Arial" w:cs="Arial"/>
                <w:kern w:val="2"/>
                <w:sz w:val="24"/>
                <w:lang w:bidi="hi-IN"/>
              </w:rPr>
              <w:t>research and documents pertaining to social media marketing in start-ups. Recent, peer-reviewed sources pertinent to the UK context will be selected with a purposive sampling method.</w:t>
            </w:r>
            <w:r>
              <w:rPr>
                <w:rFonts w:ascii="Arial" w:eastAsia="Calibri" w:hAnsi="Arial" w:cs="Arial"/>
                <w:kern w:val="2"/>
                <w:sz w:val="24"/>
                <w:lang w:bidi="hi-IN"/>
              </w:rPr>
              <w:t xml:space="preserve"> Data analysis will be done using the thematic and comparative analysis to </w:t>
            </w:r>
            <w:r>
              <w:rPr>
                <w:rFonts w:ascii="Arial" w:eastAsia="Calibri" w:hAnsi="Arial" w:cs="Arial"/>
                <w:kern w:val="2"/>
                <w:sz w:val="24"/>
                <w:lang w:bidi="hi-IN"/>
              </w:rPr>
              <w:lastRenderedPageBreak/>
              <w:t xml:space="preserve">determine trends, patterns and relationships between social media marketing and customer acquisition. </w:t>
            </w:r>
            <w:r w:rsidRPr="00430EB0">
              <w:rPr>
                <w:rFonts w:ascii="Arial" w:eastAsia="Calibri" w:hAnsi="Arial" w:cs="Arial"/>
                <w:kern w:val="2"/>
                <w:sz w:val="24"/>
                <w:lang w:bidi="hi-IN"/>
              </w:rPr>
              <w:t>Ethical principles will be upheld by ensuring that proper referencing has been made, plagiarism should be avoided, and credible and unbiased sources should be used</w:t>
            </w:r>
            <w:r>
              <w:rPr>
                <w:rFonts w:ascii="Arial" w:eastAsia="Calibri" w:hAnsi="Arial" w:cs="Arial"/>
                <w:kern w:val="2"/>
                <w:sz w:val="24"/>
                <w:lang w:bidi="hi-IN"/>
              </w:rPr>
              <w:t xml:space="preserve">.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81685C7"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54A23E4"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84964FD"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161D989"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41A7733" w:rsidR="00D107AC" w:rsidRDefault="00870E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60E91E6"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5AC3962"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F2EFF48"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B22985"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8DAC64A"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C977421"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37333C7"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A911AED"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A850950"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3E3633"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CFF87EB"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8B80C2B" w:rsidR="00770C66" w:rsidRPr="006C1FDD"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8DE6EB7" w:rsidR="003C3C40" w:rsidRPr="00AA34BD" w:rsidRDefault="00870E1D"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1E4A0A2B" w:rsidR="00003E64" w:rsidRDefault="00895B5F" w:rsidP="003257BD">
            <w:pPr>
              <w:rPr>
                <w:rFonts w:ascii="Arial" w:hAnsi="Arial" w:cs="Arial"/>
                <w:sz w:val="22"/>
                <w:szCs w:val="22"/>
              </w:rPr>
            </w:pPr>
            <w:r>
              <w:rPr>
                <w:rFonts w:ascii="Arial" w:hAnsi="Arial" w:cs="Arial"/>
                <w:sz w:val="22"/>
                <w:szCs w:val="22"/>
              </w:rPr>
              <w:t xml:space="preserve">Considering this research uses a secondary data approach there is a minimal risk associated with the researcher, however those identified are fatigue, academic misconduct or conflict of interests.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3058456" w:rsidR="00003E64" w:rsidRDefault="00895B5F" w:rsidP="003257BD">
            <w:pPr>
              <w:rPr>
                <w:rFonts w:ascii="Arial" w:hAnsi="Arial" w:cs="Arial"/>
                <w:sz w:val="22"/>
                <w:szCs w:val="22"/>
              </w:rPr>
            </w:pPr>
            <w:r>
              <w:rPr>
                <w:rFonts w:ascii="Arial" w:hAnsi="Arial" w:cs="Arial"/>
                <w:sz w:val="22"/>
                <w:szCs w:val="22"/>
              </w:rPr>
              <w:t xml:space="preserve"> To ensure I do not experience burnout during the research process I will </w:t>
            </w:r>
            <w:proofErr w:type="gramStart"/>
            <w:r>
              <w:rPr>
                <w:rFonts w:ascii="Arial" w:hAnsi="Arial" w:cs="Arial"/>
                <w:sz w:val="22"/>
                <w:szCs w:val="22"/>
              </w:rPr>
              <w:t>plan ahead</w:t>
            </w:r>
            <w:proofErr w:type="gramEnd"/>
            <w:r>
              <w:rPr>
                <w:rFonts w:ascii="Arial" w:hAnsi="Arial" w:cs="Arial"/>
                <w:sz w:val="22"/>
                <w:szCs w:val="22"/>
              </w:rPr>
              <w:t xml:space="preserve"> my project into smaller steps, and I will take regular breaks during study time. </w:t>
            </w:r>
          </w:p>
          <w:p w14:paraId="5A7ABCB6" w14:textId="77777777" w:rsidR="00895B5F" w:rsidRDefault="00895B5F" w:rsidP="003257BD">
            <w:pPr>
              <w:rPr>
                <w:rFonts w:ascii="Arial" w:hAnsi="Arial" w:cs="Arial"/>
                <w:sz w:val="22"/>
                <w:szCs w:val="22"/>
              </w:rPr>
            </w:pPr>
          </w:p>
          <w:p w14:paraId="57FBA504" w14:textId="2346C181" w:rsidR="00895B5F" w:rsidRDefault="00895B5F" w:rsidP="003257BD">
            <w:pPr>
              <w:rPr>
                <w:rFonts w:ascii="Arial" w:hAnsi="Arial" w:cs="Arial"/>
                <w:sz w:val="22"/>
                <w:szCs w:val="22"/>
              </w:rPr>
            </w:pPr>
            <w:r>
              <w:rPr>
                <w:rFonts w:ascii="Arial" w:hAnsi="Arial" w:cs="Arial"/>
                <w:sz w:val="22"/>
                <w:szCs w:val="22"/>
              </w:rPr>
              <w:t xml:space="preserve">To ensure I avoid academic misconduct, I will paraphrase my work efficiently and I will cite all sources used both in text and at the end in the reference list. </w:t>
            </w:r>
          </w:p>
          <w:p w14:paraId="485E2FB2" w14:textId="77777777" w:rsidR="00003E64" w:rsidRDefault="00003E64" w:rsidP="003257BD">
            <w:pPr>
              <w:rPr>
                <w:rFonts w:ascii="Arial" w:hAnsi="Arial" w:cs="Arial"/>
                <w:sz w:val="22"/>
                <w:szCs w:val="22"/>
              </w:rPr>
            </w:pPr>
          </w:p>
          <w:p w14:paraId="28A12681" w14:textId="25EBBC4C" w:rsidR="00895B5F" w:rsidRDefault="00895B5F" w:rsidP="003257BD">
            <w:pPr>
              <w:rPr>
                <w:rFonts w:ascii="Arial" w:hAnsi="Arial" w:cs="Arial"/>
                <w:sz w:val="22"/>
                <w:szCs w:val="22"/>
              </w:rPr>
            </w:pPr>
            <w:r>
              <w:rPr>
                <w:rFonts w:ascii="Arial" w:hAnsi="Arial" w:cs="Arial"/>
                <w:sz w:val="22"/>
                <w:szCs w:val="22"/>
              </w:rPr>
              <w:lastRenderedPageBreak/>
              <w:t xml:space="preserve">To avoid conflict of interest I will maintain an objective attitude towards </w:t>
            </w:r>
            <w:proofErr w:type="gramStart"/>
            <w:r>
              <w:rPr>
                <w:rFonts w:ascii="Arial" w:hAnsi="Arial" w:cs="Arial"/>
                <w:sz w:val="22"/>
                <w:szCs w:val="22"/>
              </w:rPr>
              <w:t>findings</w:t>
            </w:r>
            <w:proofErr w:type="gramEnd"/>
            <w:r>
              <w:rPr>
                <w:rFonts w:ascii="Arial" w:hAnsi="Arial" w:cs="Arial"/>
                <w:sz w:val="22"/>
                <w:szCs w:val="22"/>
              </w:rPr>
              <w:t xml:space="preserve"> and I will present a balanced point of view in my study.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895B5F"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895B5F" w:rsidRDefault="0094056C" w:rsidP="00D107AC">
            <w:pPr>
              <w:autoSpaceDE w:val="0"/>
              <w:autoSpaceDN w:val="0"/>
              <w:adjustRightInd w:val="0"/>
              <w:rPr>
                <w:rFonts w:ascii="Arial" w:hAnsi="Arial" w:cs="Arial"/>
                <w:sz w:val="22"/>
                <w:szCs w:val="22"/>
              </w:rPr>
            </w:pPr>
            <w:r w:rsidRPr="00895B5F">
              <w:rPr>
                <w:rFonts w:ascii="Arial" w:hAnsi="Arial" w:cs="Arial"/>
                <w:sz w:val="22"/>
                <w:szCs w:val="22"/>
              </w:rPr>
              <w:t>Risk to the University:</w:t>
            </w:r>
          </w:p>
          <w:p w14:paraId="707078B9" w14:textId="09A78D94" w:rsidR="003C3C40" w:rsidRPr="00895B5F" w:rsidRDefault="00895B5F" w:rsidP="003C3C40">
            <w:pPr>
              <w:rPr>
                <w:rFonts w:ascii="Arial" w:hAnsi="Arial" w:cs="Arial"/>
                <w:sz w:val="22"/>
                <w:szCs w:val="22"/>
              </w:rPr>
            </w:pPr>
            <w:r w:rsidRPr="00895B5F">
              <w:rPr>
                <w:rFonts w:ascii="Arial" w:hAnsi="Arial" w:cs="Arial"/>
                <w:sz w:val="22"/>
                <w:szCs w:val="22"/>
              </w:rPr>
              <w:t xml:space="preserve">-Reputational damage </w:t>
            </w:r>
          </w:p>
          <w:p w14:paraId="1D16C1FC" w14:textId="2A75BB2C" w:rsidR="00895B5F" w:rsidRPr="00895B5F" w:rsidRDefault="00895B5F" w:rsidP="003C3C40">
            <w:pPr>
              <w:rPr>
                <w:rFonts w:ascii="Arial" w:hAnsi="Arial" w:cs="Arial"/>
                <w:sz w:val="22"/>
                <w:szCs w:val="22"/>
              </w:rPr>
            </w:pPr>
            <w:r w:rsidRPr="00895B5F">
              <w:rPr>
                <w:rFonts w:ascii="Arial" w:hAnsi="Arial" w:cs="Arial"/>
                <w:sz w:val="22"/>
                <w:szCs w:val="22"/>
              </w:rPr>
              <w:t xml:space="preserve">-Data protection risk </w:t>
            </w:r>
          </w:p>
          <w:p w14:paraId="74A8C135" w14:textId="77777777" w:rsidR="0094056C" w:rsidRPr="00895B5F" w:rsidRDefault="0094056C" w:rsidP="00D107AC">
            <w:pPr>
              <w:rPr>
                <w:rFonts w:ascii="Arial" w:hAnsi="Arial" w:cs="Arial"/>
                <w:sz w:val="22"/>
                <w:szCs w:val="22"/>
              </w:rPr>
            </w:pPr>
          </w:p>
          <w:p w14:paraId="09091714" w14:textId="77777777" w:rsidR="0094056C" w:rsidRPr="00895B5F" w:rsidRDefault="0094056C" w:rsidP="00D107AC">
            <w:pPr>
              <w:rPr>
                <w:rFonts w:ascii="Arial" w:hAnsi="Arial" w:cs="Arial"/>
                <w:sz w:val="22"/>
                <w:szCs w:val="22"/>
              </w:rPr>
            </w:pPr>
          </w:p>
          <w:p w14:paraId="3CC70174" w14:textId="77777777" w:rsidR="0094056C" w:rsidRPr="00895B5F" w:rsidRDefault="0094056C" w:rsidP="00D107AC">
            <w:pPr>
              <w:autoSpaceDE w:val="0"/>
              <w:autoSpaceDN w:val="0"/>
              <w:adjustRightInd w:val="0"/>
              <w:rPr>
                <w:rFonts w:ascii="Arial" w:hAnsi="Arial" w:cs="Arial"/>
                <w:sz w:val="22"/>
                <w:szCs w:val="22"/>
              </w:rPr>
            </w:pPr>
            <w:r w:rsidRPr="00895B5F">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79A929F9" w14:textId="77777777" w:rsidR="0094056C" w:rsidRDefault="0094056C" w:rsidP="00D107AC">
            <w:pPr>
              <w:autoSpaceDE w:val="0"/>
              <w:autoSpaceDN w:val="0"/>
              <w:adjustRightInd w:val="0"/>
              <w:rPr>
                <w:rFonts w:ascii="Arial" w:hAnsi="Arial" w:cs="Arial"/>
                <w:i/>
                <w:sz w:val="18"/>
                <w:szCs w:val="18"/>
              </w:rPr>
            </w:pPr>
          </w:p>
          <w:p w14:paraId="035C5940" w14:textId="098E1562" w:rsidR="00895B5F" w:rsidRPr="00895B5F" w:rsidRDefault="00895B5F" w:rsidP="00D107AC">
            <w:pPr>
              <w:autoSpaceDE w:val="0"/>
              <w:autoSpaceDN w:val="0"/>
              <w:adjustRightInd w:val="0"/>
              <w:rPr>
                <w:rFonts w:ascii="Arial" w:hAnsi="Arial" w:cs="Arial"/>
              </w:rPr>
            </w:pPr>
            <w:r w:rsidRPr="00895B5F">
              <w:rPr>
                <w:rFonts w:ascii="Arial" w:hAnsi="Arial" w:cs="Arial"/>
                <w:sz w:val="22"/>
                <w:szCs w:val="22"/>
              </w:rPr>
              <w:t xml:space="preserve">To avoid reputational damage, I will ensure my research is based on credible and reliable sources. I will reference work correctly and I will ensure I follow all ethical guidelines provided by the university.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0879FC05" w:rsidR="00003E64" w:rsidRDefault="00375212" w:rsidP="003257BD">
            <w:pPr>
              <w:rPr>
                <w:rFonts w:ascii="Arial" w:hAnsi="Arial" w:cs="Arial"/>
                <w:sz w:val="22"/>
                <w:szCs w:val="22"/>
              </w:rPr>
            </w:pPr>
            <w:r>
              <w:rPr>
                <w:rFonts w:ascii="Arial" w:hAnsi="Arial" w:cs="Arial"/>
                <w:sz w:val="22"/>
                <w:szCs w:val="22"/>
              </w:rPr>
              <w:t xml:space="preserve">As the research is based on secondary data sources </w:t>
            </w:r>
            <w:r w:rsidR="00E6107E">
              <w:rPr>
                <w:rFonts w:ascii="Arial" w:hAnsi="Arial" w:cs="Arial"/>
                <w:sz w:val="22"/>
                <w:szCs w:val="22"/>
              </w:rPr>
              <w:t xml:space="preserve">there are no associated risks with this research.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D932F15" w:rsidR="00003E64" w:rsidRPr="004C3A0B" w:rsidRDefault="00E6107E" w:rsidP="003257BD">
            <w:pPr>
              <w:rPr>
                <w:rFonts w:ascii="Arial" w:hAnsi="Arial" w:cs="Arial"/>
                <w:sz w:val="22"/>
                <w:szCs w:val="22"/>
              </w:rPr>
            </w:pPr>
            <w:r>
              <w:rPr>
                <w:rFonts w:ascii="Arial" w:hAnsi="Arial" w:cs="Arial"/>
                <w:sz w:val="22"/>
                <w:szCs w:val="22"/>
              </w:rPr>
              <w:t xml:space="preserve">However, the researcher will work mainly on computer to avoid unnecessary use of paper.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E6107E">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5F32B3">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4D8AD12"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BE877C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6BC4036"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07A5F1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4F2A560"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E1350A1"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4BB603B" w:rsidR="004D0161" w:rsidRPr="004C3A0B" w:rsidRDefault="005F32B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59C2EDA"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72A5491"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494F5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C65A02C"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241532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9B998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81D3045"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89940B5"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6E58AEF"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A653BDE"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8658AE2"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FB7FB2C"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1B7B380"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D80009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59DB5CB"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7FDC0A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3B0E264"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7D08E81" w:rsidR="004D0161" w:rsidRPr="004C3A0B" w:rsidRDefault="00EE06E8"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6F7D5C9" wp14:editId="788021C7">
                      <wp:simplePos x="0" y="0"/>
                      <wp:positionH relativeFrom="column">
                        <wp:posOffset>46977</wp:posOffset>
                      </wp:positionH>
                      <wp:positionV relativeFrom="paragraph">
                        <wp:posOffset>118993</wp:posOffset>
                      </wp:positionV>
                      <wp:extent cx="1915920" cy="377640"/>
                      <wp:effectExtent l="38100" t="38100" r="0" b="41910"/>
                      <wp:wrapNone/>
                      <wp:docPr id="5682398"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1915920" cy="377640"/>
                            </w14:xfrm>
                          </w14:contentPart>
                        </a:graphicData>
                      </a:graphic>
                    </wp:anchor>
                  </w:drawing>
                </mc:Choice>
                <mc:Fallback>
                  <w:pict>
                    <v:shapetype w14:anchorId="6EDDE3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2pt;margin-top:8.85pt;width:151.8pt;height:30.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3C3D06C" wp14:editId="1FE7D4FE">
                      <wp:simplePos x="0" y="0"/>
                      <wp:positionH relativeFrom="column">
                        <wp:posOffset>773817</wp:posOffset>
                      </wp:positionH>
                      <wp:positionV relativeFrom="paragraph">
                        <wp:posOffset>414553</wp:posOffset>
                      </wp:positionV>
                      <wp:extent cx="1800" cy="2880"/>
                      <wp:effectExtent l="38100" t="38100" r="36830" b="35560"/>
                      <wp:wrapNone/>
                      <wp:docPr id="1943787755"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1800" cy="2880"/>
                            </w14:xfrm>
                          </w14:contentPart>
                        </a:graphicData>
                      </a:graphic>
                    </wp:anchor>
                  </w:drawing>
                </mc:Choice>
                <mc:Fallback>
                  <w:pict>
                    <v:shape w14:anchorId="6726AA6B" id="Ink 2" o:spid="_x0000_s1026" type="#_x0000_t75" style="position:absolute;margin-left:60.45pt;margin-top:32.15pt;width:1.15pt;height:1.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">
                      <v:imagedata r:id="rId17" o:title=""/>
                    </v:shape>
                  </w:pict>
                </mc:Fallback>
              </mc:AlternateContent>
            </w:r>
          </w:p>
        </w:tc>
        <w:tc>
          <w:tcPr>
            <w:tcW w:w="2139" w:type="dxa"/>
            <w:gridSpan w:val="3"/>
            <w:vAlign w:val="center"/>
          </w:tcPr>
          <w:p w14:paraId="7C2D2CC9" w14:textId="29D6A10B" w:rsidR="004D0161" w:rsidRDefault="00EE06E8" w:rsidP="00694EA8">
            <w:pPr>
              <w:spacing w:before="100" w:beforeAutospacing="1" w:after="100" w:afterAutospacing="1"/>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1312" behindDoc="0" locked="0" layoutInCell="1" allowOverlap="1" wp14:anchorId="29ECDEA4" wp14:editId="5B15C9C7">
                      <wp:simplePos x="0" y="0"/>
                      <wp:positionH relativeFrom="column">
                        <wp:posOffset>352802</wp:posOffset>
                      </wp:positionH>
                      <wp:positionV relativeFrom="paragraph">
                        <wp:posOffset>307633</wp:posOffset>
                      </wp:positionV>
                      <wp:extent cx="360" cy="360"/>
                      <wp:effectExtent l="38100" t="38100" r="38100" b="38100"/>
                      <wp:wrapNone/>
                      <wp:docPr id="1901641646"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3AAC9221" id="Ink 4" o:spid="_x0000_s1026" type="#_x0000_t75" style="position:absolute;margin-left:27.3pt;margin-top:23.7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">
                      <v:imagedata r:id="rId19" o:title=""/>
                    </v:shape>
                  </w:pict>
                </mc:Fallback>
              </mc:AlternateContent>
            </w:r>
            <w:r w:rsidR="004D0161" w:rsidRPr="004C3A0B">
              <w:rPr>
                <w:rFonts w:ascii="Arial" w:hAnsi="Arial" w:cs="Arial"/>
                <w:b/>
                <w:bCs/>
                <w:sz w:val="22"/>
                <w:szCs w:val="22"/>
              </w:rPr>
              <w:t>Date:</w:t>
            </w:r>
          </w:p>
          <w:p w14:paraId="6C1C1BE5" w14:textId="45F84E4F" w:rsidR="004D0161" w:rsidRPr="004C3A0B" w:rsidRDefault="00EE06E8" w:rsidP="00694EA8">
            <w:pPr>
              <w:spacing w:before="100" w:beforeAutospacing="1" w:after="100" w:afterAutospacing="1"/>
              <w:rPr>
                <w:rFonts w:ascii="Arial" w:hAnsi="Arial" w:cs="Arial"/>
                <w:sz w:val="22"/>
                <w:szCs w:val="22"/>
              </w:rPr>
            </w:pPr>
            <w:r>
              <w:rPr>
                <w:rFonts w:ascii="Arial" w:hAnsi="Arial" w:cs="Arial"/>
                <w:sz w:val="22"/>
                <w:szCs w:val="22"/>
              </w:rPr>
              <w:t>27.04.2026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20"/>
      <w:footerReference w:type="defaul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F2AAE" w14:textId="77777777" w:rsidR="005008E9" w:rsidRDefault="005008E9" w:rsidP="00390251">
      <w:r>
        <w:separator/>
      </w:r>
    </w:p>
    <w:p w14:paraId="7F055E07" w14:textId="77777777" w:rsidR="005008E9" w:rsidRDefault="005008E9"/>
  </w:endnote>
  <w:endnote w:type="continuationSeparator" w:id="0">
    <w:p w14:paraId="56CB709A" w14:textId="77777777" w:rsidR="005008E9" w:rsidRDefault="005008E9" w:rsidP="00390251">
      <w:r>
        <w:continuationSeparator/>
      </w:r>
    </w:p>
    <w:p w14:paraId="55AB9DDC" w14:textId="77777777" w:rsidR="005008E9" w:rsidRDefault="005008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459EB" w14:textId="77777777" w:rsidR="005008E9" w:rsidRDefault="005008E9" w:rsidP="00390251">
      <w:r>
        <w:separator/>
      </w:r>
    </w:p>
    <w:p w14:paraId="4B8A812F" w14:textId="77777777" w:rsidR="005008E9" w:rsidRDefault="005008E9"/>
  </w:footnote>
  <w:footnote w:type="continuationSeparator" w:id="0">
    <w:p w14:paraId="364673C8" w14:textId="77777777" w:rsidR="005008E9" w:rsidRDefault="005008E9" w:rsidP="00390251">
      <w:r>
        <w:continuationSeparator/>
      </w:r>
    </w:p>
    <w:p w14:paraId="47D49D8B" w14:textId="77777777" w:rsidR="005008E9" w:rsidRDefault="005008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F9346C"/>
    <w:multiLevelType w:val="hybridMultilevel"/>
    <w:tmpl w:val="B922F954"/>
    <w:lvl w:ilvl="0" w:tplc="925A13E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EDD5366"/>
    <w:multiLevelType w:val="hybridMultilevel"/>
    <w:tmpl w:val="8A567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5"/>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8"/>
  </w:num>
  <w:num w:numId="28" w16cid:durableId="1111244186">
    <w:abstractNumId w:val="24"/>
  </w:num>
  <w:num w:numId="29" w16cid:durableId="9315452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46BD"/>
    <w:rsid w:val="000B5723"/>
    <w:rsid w:val="000B58AD"/>
    <w:rsid w:val="000C0C2F"/>
    <w:rsid w:val="000C3A29"/>
    <w:rsid w:val="000C5E77"/>
    <w:rsid w:val="000C7409"/>
    <w:rsid w:val="000D067B"/>
    <w:rsid w:val="000D23C8"/>
    <w:rsid w:val="000E2AD0"/>
    <w:rsid w:val="000E2BF9"/>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3A45"/>
    <w:rsid w:val="001612C0"/>
    <w:rsid w:val="001703BF"/>
    <w:rsid w:val="00171735"/>
    <w:rsid w:val="00173776"/>
    <w:rsid w:val="00174A02"/>
    <w:rsid w:val="001808C3"/>
    <w:rsid w:val="001817E2"/>
    <w:rsid w:val="00187C34"/>
    <w:rsid w:val="0019200D"/>
    <w:rsid w:val="00192411"/>
    <w:rsid w:val="00195B55"/>
    <w:rsid w:val="00196387"/>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40E"/>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5212"/>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EB0"/>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8E9"/>
    <w:rsid w:val="005035A0"/>
    <w:rsid w:val="00515580"/>
    <w:rsid w:val="00526C56"/>
    <w:rsid w:val="00527AED"/>
    <w:rsid w:val="00531C04"/>
    <w:rsid w:val="0053302B"/>
    <w:rsid w:val="00536AEC"/>
    <w:rsid w:val="00546F01"/>
    <w:rsid w:val="0055785D"/>
    <w:rsid w:val="00560703"/>
    <w:rsid w:val="00561848"/>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32B3"/>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0E1D"/>
    <w:rsid w:val="008732E0"/>
    <w:rsid w:val="00895B5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0B0"/>
    <w:rsid w:val="00986EEC"/>
    <w:rsid w:val="00986FD8"/>
    <w:rsid w:val="009955DD"/>
    <w:rsid w:val="009A1730"/>
    <w:rsid w:val="009A3300"/>
    <w:rsid w:val="009A3C08"/>
    <w:rsid w:val="009A4E14"/>
    <w:rsid w:val="009A6F5D"/>
    <w:rsid w:val="009B1FB6"/>
    <w:rsid w:val="009B3534"/>
    <w:rsid w:val="009C5D44"/>
    <w:rsid w:val="009D2E0B"/>
    <w:rsid w:val="009E5020"/>
    <w:rsid w:val="009E71CD"/>
    <w:rsid w:val="009F41DE"/>
    <w:rsid w:val="009F5000"/>
    <w:rsid w:val="009F554B"/>
    <w:rsid w:val="009F5AC3"/>
    <w:rsid w:val="009F6BB7"/>
    <w:rsid w:val="009F736C"/>
    <w:rsid w:val="00A003F5"/>
    <w:rsid w:val="00A07DB0"/>
    <w:rsid w:val="00A11E9C"/>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48E5"/>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107E"/>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6E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D3A"/>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30EB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430EB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customXml" Target="ink/ink3.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7T16:24:13.347"/>
    </inkml:context>
    <inkml:brush xml:id="br0">
      <inkml:brushProperty name="width" value="0.035" units="cm"/>
      <inkml:brushProperty name="height" value="0.035" units="cm"/>
    </inkml:brush>
  </inkml:definitions>
  <inkml:trace contextRef="#ctx0" brushRef="#br0">1722 1 24575,'-22'0'0,"-19"0"0,-14 0 0,-16 0 0,-1 0 0,13 0 0,6 0 0,10 0 0,-2 0 0,8 0 0,3 1 0,6 1 0,7 2 0,5 0 0,-2 0 0,-1 2 0,-3 1 0,-1 1 0,-3 0 0,-11 2 0,-6 2 0,-8 4 0,-13 6 0,4 1 0,-6 3 0,1 2 0,10-3 0,-7 1 0,9-4 0,4-3 0,4 2 0,2 0 0,0 2 0,2 0 0,2 1 0,6 1 0,1 3 0,3 2 0,7-2 0,3-2 0,4-1 0,3 2 0,1 1 0,1 2 0,2 2 0,2-2 0,3 0 0,3-2 0,-1-2 0,1-1 0,0-3 0,2-3 0,2-3 0,5-1 0,5 1 0,2-2 0,5 2 0,10 1 0,11-1 0,9 2 0,9-1 0,0-4 0,4 0 0,11-3 0,7-1-451,-31-5 0,1 0 451,5-2 0,2 0 0,3-2 0,1 1 0,-5-1 0,-1 0 0,-3 1 0,-1-2 0,47-4 0,-19-6 0,-2-5 0,-10-4 0,-9-1 0,-2-1 0,-8-2 0,-7 0 0,-10 1 902,-5 2-902,-8 2 0,-7 2 0,-2 0 0,-4 2 0,-1 1 0,-2 0 0,-2 1 0,-1-2 0,-1 2 0,0-2 0,0 3 0,-4-1 0,-4 0 0,-3 3 0,-4 0 0,-1 1 0,-5-1 0,-11-2 0,-5 4 0,-13-1 0,-10 2 0,-6 3 0,-16 1 0,-3 2 0,-6 1 0,2 0 0,9 0 0,5 0 0,7 0 0,3 0 0,7 0 0,9 2 0,14 1 0,9-1 0,10 0 0,9-2 0,17-2 0,20-4 0,24-3 0,16-3 0,-3 2 0,8 1 0,8-3 0,5 0-764,-23 3 0,1 0 1,1-1 763,33-3 0,-5 0 0,-23 2 0,-3 0-332,-3 1 1,-2 1 331,-11 1 0,-3 1 0,35-7 0,-27 8 0,-23 3 0,-16 3 2208,-9 3-2208,-10 8 746,-8 6-746,-12 8 0,-12 5 0,-7-3 0,0 0 0,6-7 0,11-7 0,8-4 0,8-4 0,21-3 0,36-9 0,-2-4 0,7-2-1330,24-6 0,8-3 1330,-19 5 0,2-2 0,2 0-1789,8-3 0,2 0 0,-1 0 1789,-7 3 0,-1 0 0,0 0 0,-3 2 0,-1-1 0,-1 1-622,24-4 0,-4 1 622,-9 3 0,-2 1 0,6-1 0,-2 1-206,-15 4 0,-4 0 206,-7 3 0,-4 1 1611,22-1-1611,-32 7 5348,-25 12-5348,-20 8 1971,-29 13-1971,-15 5 753,-13 2-753,-5 2 0,7-6 0,6-2 0,13-8 0,13-6 0,11-5 0,18-4 0,19-6 0,35-1 0,36-2 0,-29 0 0,4 0-1165,15-3 0,3-1 1165,10-1 0,3-2 0,-28 2 0,2-1 0,-2 0 0,27-4 0,-4 0 0,-6 2 0,-5 1 0,-17 0 0,-4 0 0,31-2-36,-9 0 36,-24 4 0,-10 1 0,-15 1 0,-13 2 0,-6 1 581,-5-1 0,-7 1 1,0 0-1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7T16:24:08.296"/>
    </inkml:context>
    <inkml:brush xml:id="br0">
      <inkml:brushProperty name="width" value="0.035" units="cm"/>
      <inkml:brushProperty name="height" value="0.035" units="cm"/>
    </inkml:brush>
  </inkml:definitions>
  <inkml:trace contextRef="#ctx0" brushRef="#br0">5 1 24575,'-3'4'0,"2"-1"0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7T16:24:20.485"/>
    </inkml:context>
    <inkml:brush xml:id="br0">
      <inkml:brushProperty name="width" value="0.035" units="cm"/>
      <inkml:brushProperty name="height" value="0.03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3324</Words>
  <Characters>20843</Characters>
  <Application>Microsoft Office Word</Application>
  <DocSecurity>0</DocSecurity>
  <Lines>521</Lines>
  <Paragraphs>234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Georgiana Piticas (2315601)</cp:lastModifiedBy>
  <cp:revision>3</cp:revision>
  <cp:lastPrinted>2016-10-24T12:21:00Z</cp:lastPrinted>
  <dcterms:created xsi:type="dcterms:W3CDTF">2026-04-27T16:22:00Z</dcterms:created>
  <dcterms:modified xsi:type="dcterms:W3CDTF">2026-04-27T16:24:00Z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