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90044E" w14:textId="77777777" w:rsidR="008450A3" w:rsidRDefault="00FB315D">
      <w:pPr>
        <w:pStyle w:val="BodyText"/>
        <w:ind w:left="240"/>
        <w:rPr>
          <w:rFonts w:ascii="Times New Roman"/>
          <w:sz w:val="20"/>
        </w:rPr>
      </w:pPr>
      <w:r>
        <w:rPr>
          <w:rFonts w:ascii="Times New Roman"/>
          <w:noProof/>
          <w:sz w:val="20"/>
          <w:lang w:val="en-GB" w:eastAsia="en-GB"/>
        </w:rPr>
        <w:drawing>
          <wp:inline distT="0" distB="0" distL="0" distR="0" wp14:anchorId="5CEBBA76" wp14:editId="5A5D3082">
            <wp:extent cx="1809750" cy="600075"/>
            <wp:effectExtent l="0" t="0" r="0" b="0"/>
            <wp:docPr id="1" name="image1.png"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cstate="print"/>
                    <a:stretch>
                      <a:fillRect/>
                    </a:stretch>
                  </pic:blipFill>
                  <pic:spPr>
                    <a:xfrm>
                      <a:off x="0" y="0"/>
                      <a:ext cx="1809750" cy="600075"/>
                    </a:xfrm>
                    <a:prstGeom prst="rect">
                      <a:avLst/>
                    </a:prstGeom>
                  </pic:spPr>
                </pic:pic>
              </a:graphicData>
            </a:graphic>
          </wp:inline>
        </w:drawing>
      </w:r>
    </w:p>
    <w:p w14:paraId="7201F136" w14:textId="77777777" w:rsidR="008450A3" w:rsidRDefault="00FB315D">
      <w:pPr>
        <w:spacing w:before="85"/>
        <w:ind w:right="623"/>
        <w:jc w:val="right"/>
        <w:rPr>
          <w:b/>
          <w:sz w:val="29"/>
        </w:rPr>
      </w:pPr>
      <w:r>
        <w:rPr>
          <w:b/>
          <w:sz w:val="29"/>
        </w:rPr>
        <w:t>APPENDIX GA36a</w:t>
      </w:r>
    </w:p>
    <w:p w14:paraId="4F8F8C64" w14:textId="77777777" w:rsidR="008450A3" w:rsidRDefault="006F29B4">
      <w:pPr>
        <w:pStyle w:val="BodyText"/>
        <w:spacing w:before="8"/>
        <w:rPr>
          <w:b/>
          <w:sz w:val="17"/>
        </w:rPr>
      </w:pPr>
      <w:r>
        <w:rPr>
          <w:noProof/>
          <w:lang w:val="en-GB" w:eastAsia="en-GB"/>
        </w:rPr>
        <mc:AlternateContent>
          <mc:Choice Requires="wps">
            <w:drawing>
              <wp:anchor distT="0" distB="0" distL="0" distR="0" simplePos="0" relativeHeight="487587840" behindDoc="1" locked="0" layoutInCell="1" allowOverlap="1" wp14:anchorId="441ADDCB" wp14:editId="55BB842B">
                <wp:simplePos x="0" y="0"/>
                <wp:positionH relativeFrom="page">
                  <wp:posOffset>706755</wp:posOffset>
                </wp:positionH>
                <wp:positionV relativeFrom="paragraph">
                  <wp:posOffset>159385</wp:posOffset>
                </wp:positionV>
                <wp:extent cx="6135370" cy="447675"/>
                <wp:effectExtent l="0" t="0" r="0" b="0"/>
                <wp:wrapTopAndBottom/>
                <wp:docPr id="8"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35370" cy="447675"/>
                        </a:xfrm>
                        <a:prstGeom prst="rect">
                          <a:avLst/>
                        </a:prstGeom>
                        <a:solidFill>
                          <a:srgbClr val="C0C0C0"/>
                        </a:solidFill>
                        <a:ln w="10160">
                          <a:solidFill>
                            <a:srgbClr val="000000"/>
                          </a:solidFill>
                          <a:miter lim="800000"/>
                          <a:headEnd/>
                          <a:tailEnd/>
                        </a:ln>
                      </wps:spPr>
                      <wps:txbx>
                        <w:txbxContent>
                          <w:p w14:paraId="6625CD3A" w14:textId="77777777" w:rsidR="008450A3" w:rsidRDefault="00FB315D">
                            <w:pPr>
                              <w:spacing w:before="105"/>
                              <w:ind w:left="977"/>
                              <w:rPr>
                                <w:b/>
                                <w:sz w:val="40"/>
                              </w:rPr>
                            </w:pPr>
                            <w:r>
                              <w:rPr>
                                <w:b/>
                                <w:sz w:val="40"/>
                              </w:rPr>
                              <w:t>LEVEL 4 ASSESSMENT SPECIFICATION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41ADDCB" id="_x0000_t202" coordsize="21600,21600" o:spt="202" path="m,l,21600r21600,l21600,xe">
                <v:stroke joinstyle="miter"/>
                <v:path gradientshapeok="t" o:connecttype="rect"/>
              </v:shapetype>
              <v:shape id="Text Box 7" o:spid="_x0000_s1026" type="#_x0000_t202" style="position:absolute;margin-left:55.65pt;margin-top:12.55pt;width:483.1pt;height:35.25pt;z-index:-157286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" fillcolor="silver" strokeweight=".8pt">
                <v:textbox inset="0,0,0,0">
                  <w:txbxContent>
                    <w:p w14:paraId="6625CD3A" w14:textId="77777777" w:rsidR="008450A3" w:rsidRDefault="00FB315D">
                      <w:pPr>
                        <w:spacing w:before="105"/>
                        <w:ind w:left="977"/>
                        <w:rPr>
                          <w:b/>
                          <w:sz w:val="40"/>
                        </w:rPr>
                      </w:pPr>
                      <w:r>
                        <w:rPr>
                          <w:b/>
                          <w:sz w:val="40"/>
                        </w:rPr>
                        <w:t>LEVEL 4 ASSESSMENT SPECIFICATION</w:t>
                      </w:r>
                    </w:p>
                  </w:txbxContent>
                </v:textbox>
                <w10:wrap type="topAndBottom" anchorx="page"/>
              </v:shape>
            </w:pict>
          </mc:Fallback>
        </mc:AlternateContent>
      </w:r>
    </w:p>
    <w:p w14:paraId="5109C832" w14:textId="77777777" w:rsidR="008450A3" w:rsidRDefault="008450A3">
      <w:pPr>
        <w:pStyle w:val="BodyText"/>
        <w:spacing w:before="6"/>
        <w:rPr>
          <w:b/>
          <w:sz w:val="29"/>
        </w:rPr>
      </w:pPr>
    </w:p>
    <w:tbl>
      <w:tblPr>
        <w:tblW w:w="0" w:type="auto"/>
        <w:tblInd w:w="64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099"/>
        <w:gridCol w:w="3284"/>
        <w:gridCol w:w="2275"/>
        <w:gridCol w:w="2307"/>
      </w:tblGrid>
      <w:tr w:rsidR="008450A3" w14:paraId="1A1EBB33" w14:textId="77777777">
        <w:trPr>
          <w:trHeight w:val="476"/>
        </w:trPr>
        <w:tc>
          <w:tcPr>
            <w:tcW w:w="2099" w:type="dxa"/>
            <w:shd w:val="clear" w:color="auto" w:fill="D9D9D9"/>
          </w:tcPr>
          <w:p w14:paraId="7F520745" w14:textId="77777777" w:rsidR="008450A3" w:rsidRDefault="00FB315D">
            <w:pPr>
              <w:pStyle w:val="TableParagraph"/>
              <w:spacing w:before="111"/>
              <w:ind w:left="117"/>
              <w:rPr>
                <w:b/>
              </w:rPr>
            </w:pPr>
            <w:r>
              <w:rPr>
                <w:b/>
              </w:rPr>
              <w:t>Student name:</w:t>
            </w:r>
          </w:p>
        </w:tc>
        <w:tc>
          <w:tcPr>
            <w:tcW w:w="3284" w:type="dxa"/>
          </w:tcPr>
          <w:p w14:paraId="08EDCB7F" w14:textId="77777777" w:rsidR="008450A3" w:rsidRDefault="008450A3">
            <w:pPr>
              <w:pStyle w:val="TableParagraph"/>
              <w:rPr>
                <w:rFonts w:ascii="Times New Roman"/>
              </w:rPr>
            </w:pPr>
          </w:p>
        </w:tc>
        <w:tc>
          <w:tcPr>
            <w:tcW w:w="2275" w:type="dxa"/>
            <w:shd w:val="clear" w:color="auto" w:fill="D9D9D9"/>
          </w:tcPr>
          <w:p w14:paraId="25A46A21" w14:textId="77777777" w:rsidR="008450A3" w:rsidRDefault="00FB315D">
            <w:pPr>
              <w:pStyle w:val="TableParagraph"/>
              <w:spacing w:before="111"/>
              <w:ind w:left="118"/>
              <w:rPr>
                <w:b/>
              </w:rPr>
            </w:pPr>
            <w:r>
              <w:rPr>
                <w:b/>
              </w:rPr>
              <w:t>Student ID number:</w:t>
            </w:r>
          </w:p>
        </w:tc>
        <w:tc>
          <w:tcPr>
            <w:tcW w:w="2307" w:type="dxa"/>
          </w:tcPr>
          <w:p w14:paraId="2F884729" w14:textId="77777777" w:rsidR="008450A3" w:rsidRDefault="008450A3">
            <w:pPr>
              <w:pStyle w:val="TableParagraph"/>
              <w:rPr>
                <w:rFonts w:ascii="Times New Roman"/>
              </w:rPr>
            </w:pPr>
          </w:p>
        </w:tc>
      </w:tr>
      <w:tr w:rsidR="008450A3" w14:paraId="7C8144EF" w14:textId="77777777">
        <w:trPr>
          <w:trHeight w:val="492"/>
        </w:trPr>
        <w:tc>
          <w:tcPr>
            <w:tcW w:w="2099" w:type="dxa"/>
            <w:shd w:val="clear" w:color="auto" w:fill="D9D9D9"/>
          </w:tcPr>
          <w:p w14:paraId="28005C0F" w14:textId="77777777" w:rsidR="008450A3" w:rsidRDefault="00FB315D">
            <w:pPr>
              <w:pStyle w:val="TableParagraph"/>
              <w:spacing w:before="127"/>
              <w:ind w:left="117"/>
              <w:rPr>
                <w:b/>
              </w:rPr>
            </w:pPr>
            <w:r>
              <w:rPr>
                <w:b/>
              </w:rPr>
              <w:t>Programme:</w:t>
            </w:r>
          </w:p>
        </w:tc>
        <w:tc>
          <w:tcPr>
            <w:tcW w:w="7866" w:type="dxa"/>
            <w:gridSpan w:val="3"/>
          </w:tcPr>
          <w:p w14:paraId="30D87EB2" w14:textId="77777777" w:rsidR="008450A3" w:rsidRDefault="00FB315D">
            <w:pPr>
              <w:pStyle w:val="TableParagraph"/>
              <w:spacing w:before="127"/>
              <w:ind w:left="102"/>
              <w:rPr>
                <w:b/>
              </w:rPr>
            </w:pPr>
            <w:r>
              <w:rPr>
                <w:b/>
              </w:rPr>
              <w:t>Bachelor of Arts Business Management</w:t>
            </w:r>
          </w:p>
        </w:tc>
      </w:tr>
      <w:tr w:rsidR="008450A3" w14:paraId="15B2BD84" w14:textId="77777777">
        <w:trPr>
          <w:trHeight w:val="476"/>
        </w:trPr>
        <w:tc>
          <w:tcPr>
            <w:tcW w:w="2099" w:type="dxa"/>
            <w:shd w:val="clear" w:color="auto" w:fill="D9D9D9"/>
          </w:tcPr>
          <w:p w14:paraId="063E6F9A" w14:textId="77777777" w:rsidR="008450A3" w:rsidRDefault="00FB315D">
            <w:pPr>
              <w:pStyle w:val="TableParagraph"/>
              <w:spacing w:before="111"/>
              <w:ind w:left="117"/>
              <w:rPr>
                <w:b/>
              </w:rPr>
            </w:pPr>
            <w:r>
              <w:rPr>
                <w:b/>
              </w:rPr>
              <w:t>Module:</w:t>
            </w:r>
          </w:p>
        </w:tc>
        <w:tc>
          <w:tcPr>
            <w:tcW w:w="7866" w:type="dxa"/>
            <w:gridSpan w:val="3"/>
          </w:tcPr>
          <w:p w14:paraId="244C1447" w14:textId="77777777" w:rsidR="008450A3" w:rsidRDefault="00FB315D">
            <w:pPr>
              <w:pStyle w:val="TableParagraph"/>
              <w:spacing w:before="111"/>
              <w:ind w:left="102"/>
              <w:rPr>
                <w:b/>
              </w:rPr>
            </w:pPr>
            <w:r>
              <w:rPr>
                <w:b/>
              </w:rPr>
              <w:t>Academic Skills</w:t>
            </w:r>
          </w:p>
        </w:tc>
      </w:tr>
      <w:tr w:rsidR="008450A3" w14:paraId="47504892" w14:textId="77777777">
        <w:trPr>
          <w:trHeight w:val="748"/>
        </w:trPr>
        <w:tc>
          <w:tcPr>
            <w:tcW w:w="2099" w:type="dxa"/>
            <w:shd w:val="clear" w:color="auto" w:fill="D9D9D9"/>
          </w:tcPr>
          <w:p w14:paraId="051D1CA4" w14:textId="77777777" w:rsidR="008450A3" w:rsidRDefault="00FB315D">
            <w:pPr>
              <w:pStyle w:val="TableParagraph"/>
              <w:spacing w:before="128"/>
              <w:ind w:left="117"/>
              <w:rPr>
                <w:b/>
              </w:rPr>
            </w:pPr>
            <w:r>
              <w:rPr>
                <w:b/>
              </w:rPr>
              <w:t>Module code:</w:t>
            </w:r>
          </w:p>
        </w:tc>
        <w:tc>
          <w:tcPr>
            <w:tcW w:w="3284" w:type="dxa"/>
          </w:tcPr>
          <w:p w14:paraId="48E06F15" w14:textId="77777777" w:rsidR="008450A3" w:rsidRDefault="00FB315D" w:rsidP="00231D90">
            <w:pPr>
              <w:pStyle w:val="TableParagraph"/>
              <w:spacing w:before="128"/>
              <w:ind w:left="102"/>
              <w:jc w:val="center"/>
              <w:rPr>
                <w:b/>
              </w:rPr>
            </w:pPr>
            <w:r>
              <w:rPr>
                <w:b/>
              </w:rPr>
              <w:t>LCBB4000</w:t>
            </w:r>
          </w:p>
        </w:tc>
        <w:tc>
          <w:tcPr>
            <w:tcW w:w="2275" w:type="dxa"/>
            <w:shd w:val="clear" w:color="auto" w:fill="D9D9D9"/>
          </w:tcPr>
          <w:p w14:paraId="6512589C" w14:textId="77777777" w:rsidR="008450A3" w:rsidRDefault="00FB315D">
            <w:pPr>
              <w:pStyle w:val="TableParagraph"/>
              <w:tabs>
                <w:tab w:val="left" w:pos="1956"/>
              </w:tabs>
              <w:spacing w:line="237" w:lineRule="exact"/>
              <w:ind w:left="118"/>
              <w:rPr>
                <w:b/>
              </w:rPr>
            </w:pPr>
            <w:r>
              <w:rPr>
                <w:b/>
              </w:rPr>
              <w:t>Contribution</w:t>
            </w:r>
            <w:r>
              <w:rPr>
                <w:b/>
              </w:rPr>
              <w:tab/>
            </w:r>
            <w:r>
              <w:rPr>
                <w:b/>
                <w:spacing w:val="-6"/>
              </w:rPr>
              <w:t>to</w:t>
            </w:r>
          </w:p>
          <w:p w14:paraId="0BDE4CAA" w14:textId="77777777" w:rsidR="008450A3" w:rsidRDefault="00FB315D">
            <w:pPr>
              <w:pStyle w:val="TableParagraph"/>
              <w:tabs>
                <w:tab w:val="left" w:pos="1397"/>
              </w:tabs>
              <w:spacing w:before="4" w:line="256" w:lineRule="exact"/>
              <w:ind w:left="118" w:right="91"/>
              <w:rPr>
                <w:b/>
              </w:rPr>
            </w:pPr>
            <w:r>
              <w:rPr>
                <w:b/>
              </w:rPr>
              <w:t>Overall</w:t>
            </w:r>
            <w:r>
              <w:rPr>
                <w:b/>
              </w:rPr>
              <w:tab/>
            </w:r>
            <w:r>
              <w:rPr>
                <w:b/>
                <w:spacing w:val="-7"/>
              </w:rPr>
              <w:t xml:space="preserve">Module </w:t>
            </w:r>
            <w:r>
              <w:rPr>
                <w:b/>
              </w:rPr>
              <w:t>Assessment</w:t>
            </w:r>
            <w:r>
              <w:rPr>
                <w:b/>
                <w:spacing w:val="-1"/>
              </w:rPr>
              <w:t xml:space="preserve"> </w:t>
            </w:r>
            <w:r>
              <w:rPr>
                <w:b/>
              </w:rPr>
              <w:t>(%):</w:t>
            </w:r>
          </w:p>
        </w:tc>
        <w:tc>
          <w:tcPr>
            <w:tcW w:w="2307" w:type="dxa"/>
          </w:tcPr>
          <w:p w14:paraId="6A2FD020" w14:textId="77777777" w:rsidR="008450A3" w:rsidRDefault="00FB315D">
            <w:pPr>
              <w:pStyle w:val="TableParagraph"/>
              <w:spacing w:before="128"/>
              <w:ind w:left="507" w:right="468"/>
              <w:jc w:val="center"/>
              <w:rPr>
                <w:b/>
              </w:rPr>
            </w:pPr>
            <w:r>
              <w:rPr>
                <w:b/>
              </w:rPr>
              <w:t>25%</w:t>
            </w:r>
          </w:p>
        </w:tc>
      </w:tr>
      <w:tr w:rsidR="008450A3" w14:paraId="759F7D50" w14:textId="77777777" w:rsidTr="00430888">
        <w:trPr>
          <w:trHeight w:val="611"/>
        </w:trPr>
        <w:tc>
          <w:tcPr>
            <w:tcW w:w="2099" w:type="dxa"/>
            <w:shd w:val="clear" w:color="auto" w:fill="D9D9D9"/>
          </w:tcPr>
          <w:p w14:paraId="6DFCE6EC" w14:textId="77777777" w:rsidR="008450A3" w:rsidRDefault="00FB315D">
            <w:pPr>
              <w:pStyle w:val="TableParagraph"/>
              <w:spacing w:before="108" w:line="242" w:lineRule="auto"/>
              <w:ind w:left="117"/>
              <w:rPr>
                <w:b/>
              </w:rPr>
            </w:pPr>
            <w:r>
              <w:rPr>
                <w:b/>
              </w:rPr>
              <w:t>Module Coordinator:</w:t>
            </w:r>
          </w:p>
        </w:tc>
        <w:tc>
          <w:tcPr>
            <w:tcW w:w="3284" w:type="dxa"/>
          </w:tcPr>
          <w:p w14:paraId="6036FE19" w14:textId="185B6E4B" w:rsidR="009F2495" w:rsidRDefault="009F2495" w:rsidP="00231D90">
            <w:pPr>
              <w:pStyle w:val="TableParagraph"/>
              <w:jc w:val="center"/>
              <w:rPr>
                <w:b/>
              </w:rPr>
            </w:pPr>
          </w:p>
          <w:p w14:paraId="1A33DC6E" w14:textId="4814C784" w:rsidR="008450A3" w:rsidRDefault="009F2495" w:rsidP="00231D90">
            <w:pPr>
              <w:pStyle w:val="TableParagraph"/>
              <w:jc w:val="center"/>
              <w:rPr>
                <w:rFonts w:ascii="Times New Roman"/>
              </w:rPr>
            </w:pPr>
            <w:r>
              <w:rPr>
                <w:b/>
              </w:rPr>
              <w:t>Alexander Worth</w:t>
            </w:r>
          </w:p>
        </w:tc>
        <w:tc>
          <w:tcPr>
            <w:tcW w:w="2275" w:type="dxa"/>
            <w:shd w:val="clear" w:color="auto" w:fill="D9D9D9"/>
          </w:tcPr>
          <w:p w14:paraId="529C22A1" w14:textId="77777777" w:rsidR="008450A3" w:rsidRDefault="00FB315D">
            <w:pPr>
              <w:pStyle w:val="TableParagraph"/>
              <w:spacing w:before="124"/>
              <w:ind w:left="118"/>
              <w:rPr>
                <w:b/>
              </w:rPr>
            </w:pPr>
            <w:r>
              <w:rPr>
                <w:b/>
              </w:rPr>
              <w:t>Internal Verifier:</w:t>
            </w:r>
          </w:p>
        </w:tc>
        <w:tc>
          <w:tcPr>
            <w:tcW w:w="2307" w:type="dxa"/>
          </w:tcPr>
          <w:p w14:paraId="4AE95CF2" w14:textId="77777777" w:rsidR="008450A3" w:rsidRDefault="00FB315D">
            <w:pPr>
              <w:pStyle w:val="TableParagraph"/>
              <w:spacing w:before="124"/>
              <w:ind w:left="507" w:right="480"/>
              <w:jc w:val="center"/>
              <w:rPr>
                <w:b/>
              </w:rPr>
            </w:pPr>
            <w:r>
              <w:rPr>
                <w:b/>
              </w:rPr>
              <w:t>Dr Eric Osei</w:t>
            </w:r>
          </w:p>
        </w:tc>
      </w:tr>
      <w:tr w:rsidR="008450A3" w14:paraId="1E892081" w14:textId="77777777">
        <w:trPr>
          <w:trHeight w:val="860"/>
        </w:trPr>
        <w:tc>
          <w:tcPr>
            <w:tcW w:w="2099" w:type="dxa"/>
            <w:shd w:val="clear" w:color="auto" w:fill="D9D9D9"/>
          </w:tcPr>
          <w:p w14:paraId="02975842" w14:textId="77777777" w:rsidR="008450A3" w:rsidRDefault="00FB315D">
            <w:pPr>
              <w:pStyle w:val="TableParagraph"/>
              <w:spacing w:before="128"/>
              <w:ind w:left="117"/>
              <w:rPr>
                <w:b/>
              </w:rPr>
            </w:pPr>
            <w:r>
              <w:rPr>
                <w:b/>
              </w:rPr>
              <w:t>Assignment Title:</w:t>
            </w:r>
          </w:p>
        </w:tc>
        <w:tc>
          <w:tcPr>
            <w:tcW w:w="3284" w:type="dxa"/>
          </w:tcPr>
          <w:p w14:paraId="03218890" w14:textId="77777777" w:rsidR="008450A3" w:rsidRDefault="00FB315D" w:rsidP="00231D90">
            <w:pPr>
              <w:pStyle w:val="TableParagraph"/>
              <w:spacing w:before="128"/>
              <w:jc w:val="center"/>
              <w:rPr>
                <w:b/>
              </w:rPr>
            </w:pPr>
            <w:r>
              <w:rPr>
                <w:b/>
              </w:rPr>
              <w:t>Academic Report</w:t>
            </w:r>
          </w:p>
        </w:tc>
        <w:tc>
          <w:tcPr>
            <w:tcW w:w="2275" w:type="dxa"/>
            <w:shd w:val="clear" w:color="auto" w:fill="D9D9D9"/>
          </w:tcPr>
          <w:p w14:paraId="3880B2B7" w14:textId="77777777" w:rsidR="008450A3" w:rsidRDefault="00FB315D">
            <w:pPr>
              <w:pStyle w:val="TableParagraph"/>
              <w:tabs>
                <w:tab w:val="left" w:pos="982"/>
                <w:tab w:val="left" w:pos="1877"/>
              </w:tabs>
              <w:spacing w:before="112" w:line="242" w:lineRule="auto"/>
              <w:ind w:left="118" w:right="80"/>
              <w:rPr>
                <w:b/>
              </w:rPr>
            </w:pPr>
            <w:r>
              <w:rPr>
                <w:b/>
              </w:rPr>
              <w:t>Word</w:t>
            </w:r>
            <w:r>
              <w:rPr>
                <w:b/>
              </w:rPr>
              <w:tab/>
            </w:r>
            <w:r>
              <w:rPr>
                <w:b/>
                <w:spacing w:val="4"/>
              </w:rPr>
              <w:t>count</w:t>
            </w:r>
            <w:r>
              <w:rPr>
                <w:b/>
                <w:spacing w:val="4"/>
              </w:rPr>
              <w:tab/>
            </w:r>
            <w:r>
              <w:rPr>
                <w:b/>
                <w:spacing w:val="-8"/>
              </w:rPr>
              <w:t xml:space="preserve">(or </w:t>
            </w:r>
            <w:r>
              <w:rPr>
                <w:b/>
                <w:spacing w:val="2"/>
              </w:rPr>
              <w:t>equivalent):</w:t>
            </w:r>
          </w:p>
        </w:tc>
        <w:tc>
          <w:tcPr>
            <w:tcW w:w="2307" w:type="dxa"/>
          </w:tcPr>
          <w:p w14:paraId="3C54DC03" w14:textId="77777777" w:rsidR="008450A3" w:rsidRDefault="00FB315D">
            <w:pPr>
              <w:pStyle w:val="TableParagraph"/>
              <w:spacing w:before="128"/>
              <w:ind w:left="507" w:right="465"/>
              <w:jc w:val="center"/>
              <w:rPr>
                <w:b/>
              </w:rPr>
            </w:pPr>
            <w:r>
              <w:rPr>
                <w:b/>
              </w:rPr>
              <w:t xml:space="preserve">1250 </w:t>
            </w:r>
            <w:r>
              <w:rPr>
                <w:b/>
                <w:u w:val="single"/>
              </w:rPr>
              <w:t>+</w:t>
            </w:r>
            <w:r>
              <w:rPr>
                <w:b/>
              </w:rPr>
              <w:t xml:space="preserve"> 10%</w:t>
            </w:r>
          </w:p>
        </w:tc>
      </w:tr>
      <w:tr w:rsidR="008450A3" w14:paraId="55BF3DD7" w14:textId="77777777">
        <w:trPr>
          <w:trHeight w:val="989"/>
        </w:trPr>
        <w:tc>
          <w:tcPr>
            <w:tcW w:w="2099" w:type="dxa"/>
            <w:shd w:val="clear" w:color="auto" w:fill="D9D9D9"/>
          </w:tcPr>
          <w:p w14:paraId="0DB0BE4C" w14:textId="77777777" w:rsidR="008450A3" w:rsidRDefault="00FB315D">
            <w:pPr>
              <w:pStyle w:val="TableParagraph"/>
              <w:spacing w:before="112" w:line="242" w:lineRule="auto"/>
              <w:ind w:left="117"/>
              <w:rPr>
                <w:b/>
              </w:rPr>
            </w:pPr>
            <w:r>
              <w:rPr>
                <w:b/>
              </w:rPr>
              <w:t>Submission deadline:</w:t>
            </w:r>
          </w:p>
        </w:tc>
        <w:tc>
          <w:tcPr>
            <w:tcW w:w="3284" w:type="dxa"/>
          </w:tcPr>
          <w:p w14:paraId="50811D62" w14:textId="38CCC5C8" w:rsidR="008450A3" w:rsidRDefault="00906CD6" w:rsidP="00231D90">
            <w:pPr>
              <w:pStyle w:val="TableParagraph"/>
              <w:spacing w:before="128"/>
              <w:jc w:val="center"/>
              <w:rPr>
                <w:b/>
              </w:rPr>
            </w:pPr>
            <w:r>
              <w:rPr>
                <w:b/>
              </w:rPr>
              <w:t>22</w:t>
            </w:r>
            <w:r w:rsidR="00CD2A39">
              <w:rPr>
                <w:b/>
              </w:rPr>
              <w:t>/10/21</w:t>
            </w:r>
          </w:p>
        </w:tc>
        <w:tc>
          <w:tcPr>
            <w:tcW w:w="2275" w:type="dxa"/>
            <w:shd w:val="clear" w:color="auto" w:fill="D9D9D9"/>
          </w:tcPr>
          <w:p w14:paraId="04512627" w14:textId="77777777" w:rsidR="008450A3" w:rsidRDefault="00FB315D">
            <w:pPr>
              <w:pStyle w:val="TableParagraph"/>
              <w:spacing w:before="112" w:line="242" w:lineRule="auto"/>
              <w:ind w:left="118" w:right="79"/>
              <w:jc w:val="both"/>
              <w:rPr>
                <w:b/>
              </w:rPr>
            </w:pPr>
            <w:r>
              <w:rPr>
                <w:b/>
              </w:rPr>
              <w:t xml:space="preserve">Return </w:t>
            </w:r>
            <w:r>
              <w:rPr>
                <w:b/>
                <w:spacing w:val="3"/>
              </w:rPr>
              <w:t xml:space="preserve">date </w:t>
            </w:r>
            <w:r>
              <w:rPr>
                <w:b/>
                <w:spacing w:val="-5"/>
              </w:rPr>
              <w:t xml:space="preserve">of </w:t>
            </w:r>
            <w:r>
              <w:rPr>
                <w:b/>
                <w:spacing w:val="2"/>
              </w:rPr>
              <w:t xml:space="preserve">provisional </w:t>
            </w:r>
            <w:r>
              <w:rPr>
                <w:b/>
                <w:spacing w:val="-5"/>
              </w:rPr>
              <w:t xml:space="preserve">marks </w:t>
            </w:r>
            <w:r>
              <w:rPr>
                <w:b/>
              </w:rPr>
              <w:t>&amp; written</w:t>
            </w:r>
            <w:r>
              <w:rPr>
                <w:b/>
                <w:spacing w:val="-24"/>
              </w:rPr>
              <w:t xml:space="preserve"> </w:t>
            </w:r>
            <w:r>
              <w:rPr>
                <w:b/>
                <w:spacing w:val="-4"/>
              </w:rPr>
              <w:t>feedback:</w:t>
            </w:r>
          </w:p>
        </w:tc>
        <w:tc>
          <w:tcPr>
            <w:tcW w:w="2307" w:type="dxa"/>
          </w:tcPr>
          <w:p w14:paraId="232C6F26" w14:textId="77777777" w:rsidR="00933C1D" w:rsidRDefault="00933C1D" w:rsidP="00933C1D">
            <w:pPr>
              <w:pStyle w:val="TableParagraph"/>
              <w:jc w:val="center"/>
            </w:pPr>
          </w:p>
          <w:p w14:paraId="484C65A8" w14:textId="2052CE4B" w:rsidR="008450A3" w:rsidRPr="00933C1D" w:rsidRDefault="00231D90" w:rsidP="00933C1D">
            <w:pPr>
              <w:pStyle w:val="TableParagraph"/>
              <w:jc w:val="center"/>
              <w:rPr>
                <w:b/>
                <w:bCs/>
              </w:rPr>
            </w:pPr>
            <w:r>
              <w:rPr>
                <w:b/>
                <w:bCs/>
              </w:rPr>
              <w:t>January</w:t>
            </w:r>
            <w:r w:rsidR="00541B70">
              <w:rPr>
                <w:b/>
                <w:bCs/>
              </w:rPr>
              <w:t xml:space="preserve"> 2022</w:t>
            </w:r>
          </w:p>
          <w:p w14:paraId="383148B6" w14:textId="58E0EF62" w:rsidR="00933C1D" w:rsidRPr="00933C1D" w:rsidRDefault="00933C1D" w:rsidP="00933C1D">
            <w:pPr>
              <w:pStyle w:val="TableParagraph"/>
              <w:jc w:val="center"/>
            </w:pPr>
          </w:p>
        </w:tc>
      </w:tr>
      <w:tr w:rsidR="008450A3" w14:paraId="27E23674" w14:textId="77777777">
        <w:trPr>
          <w:trHeight w:val="2638"/>
        </w:trPr>
        <w:tc>
          <w:tcPr>
            <w:tcW w:w="2099" w:type="dxa"/>
            <w:shd w:val="clear" w:color="auto" w:fill="D9D9D9"/>
          </w:tcPr>
          <w:p w14:paraId="24B44523" w14:textId="77777777" w:rsidR="008450A3" w:rsidRDefault="00FB315D">
            <w:pPr>
              <w:pStyle w:val="TableParagraph"/>
              <w:spacing w:before="112" w:line="242" w:lineRule="auto"/>
              <w:ind w:left="117"/>
              <w:rPr>
                <w:b/>
              </w:rPr>
            </w:pPr>
            <w:r>
              <w:rPr>
                <w:b/>
              </w:rPr>
              <w:t>Submission method:</w:t>
            </w:r>
          </w:p>
        </w:tc>
        <w:tc>
          <w:tcPr>
            <w:tcW w:w="7866" w:type="dxa"/>
            <w:gridSpan w:val="3"/>
          </w:tcPr>
          <w:p w14:paraId="32CD1600" w14:textId="77777777" w:rsidR="008450A3" w:rsidRDefault="00FB315D">
            <w:pPr>
              <w:pStyle w:val="TableParagraph"/>
              <w:spacing w:before="1" w:line="237" w:lineRule="auto"/>
              <w:ind w:left="102" w:right="12"/>
            </w:pPr>
            <w: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0D1C004" w14:textId="77777777" w:rsidR="008450A3" w:rsidRDefault="00FB315D">
            <w:pPr>
              <w:pStyle w:val="TableParagraph"/>
              <w:spacing w:before="134"/>
              <w:ind w:left="102"/>
              <w:jc w:val="both"/>
              <w:rPr>
                <w:b/>
              </w:rPr>
            </w:pPr>
            <w:r>
              <w:rPr>
                <w:b/>
              </w:rPr>
              <w:t>Alternative submission method (if applicable):</w:t>
            </w:r>
          </w:p>
          <w:p w14:paraId="09C00DE8" w14:textId="77777777" w:rsidR="008450A3" w:rsidRDefault="00FB315D">
            <w:pPr>
              <w:pStyle w:val="TableParagraph"/>
              <w:spacing w:before="117" w:line="237" w:lineRule="auto"/>
              <w:ind w:left="102" w:right="87"/>
              <w:jc w:val="both"/>
            </w:pPr>
            <w:r>
              <w:rPr>
                <w:b/>
              </w:rPr>
              <w:t xml:space="preserve">Late submission of the assessment will result in a late penalty mark. </w:t>
            </w:r>
            <w:r>
              <w:t>Penalties for late submission: Up to one week late, maximum mark of 40%. Over one week late, 0%. Only the Extenuating Circumstances Panel may approve a change to submission dates.</w:t>
            </w:r>
          </w:p>
        </w:tc>
      </w:tr>
      <w:tr w:rsidR="008450A3" w14:paraId="35760D04" w14:textId="77777777">
        <w:trPr>
          <w:trHeight w:val="1228"/>
        </w:trPr>
        <w:tc>
          <w:tcPr>
            <w:tcW w:w="2099" w:type="dxa"/>
            <w:shd w:val="clear" w:color="auto" w:fill="D9D9D9"/>
          </w:tcPr>
          <w:p w14:paraId="2C4FD5D3" w14:textId="77777777" w:rsidR="008450A3" w:rsidRDefault="00FB315D">
            <w:pPr>
              <w:pStyle w:val="TableParagraph"/>
              <w:spacing w:before="96" w:line="242" w:lineRule="auto"/>
              <w:ind w:left="117" w:right="99"/>
              <w:rPr>
                <w:b/>
              </w:rPr>
            </w:pPr>
            <w:r>
              <w:rPr>
                <w:b/>
              </w:rPr>
              <w:t>Academic honesty / referencing:</w:t>
            </w:r>
          </w:p>
        </w:tc>
        <w:tc>
          <w:tcPr>
            <w:tcW w:w="7866" w:type="dxa"/>
            <w:gridSpan w:val="3"/>
          </w:tcPr>
          <w:p w14:paraId="0DCABB09" w14:textId="77777777" w:rsidR="008450A3" w:rsidRDefault="00FB315D">
            <w:pPr>
              <w:pStyle w:val="TableParagraph"/>
              <w:spacing w:before="96" w:line="242" w:lineRule="auto"/>
              <w:ind w:left="102" w:right="107"/>
              <w:jc w:val="both"/>
            </w:pPr>
            <w:r>
              <w:rPr>
                <w:spacing w:val="-4"/>
              </w:rPr>
              <w:t xml:space="preserve">Academic </w:t>
            </w:r>
            <w:r>
              <w:t xml:space="preserve">honesty is </w:t>
            </w:r>
            <w:r>
              <w:rPr>
                <w:spacing w:val="2"/>
              </w:rPr>
              <w:t xml:space="preserve">required. </w:t>
            </w:r>
            <w:r>
              <w:t xml:space="preserve">In the </w:t>
            </w:r>
            <w:r>
              <w:rPr>
                <w:spacing w:val="-7"/>
              </w:rPr>
              <w:t xml:space="preserve">main </w:t>
            </w:r>
            <w:r>
              <w:rPr>
                <w:spacing w:val="2"/>
              </w:rPr>
              <w:t xml:space="preserve">body </w:t>
            </w:r>
            <w:r>
              <w:t>of your submission you must give</w:t>
            </w:r>
            <w:r>
              <w:rPr>
                <w:spacing w:val="1"/>
              </w:rPr>
              <w:t xml:space="preserve"> </w:t>
            </w:r>
            <w:r>
              <w:t>credit</w:t>
            </w:r>
            <w:r>
              <w:rPr>
                <w:spacing w:val="-20"/>
              </w:rPr>
              <w:t xml:space="preserve"> </w:t>
            </w:r>
            <w:r>
              <w:t>to</w:t>
            </w:r>
            <w:r>
              <w:rPr>
                <w:spacing w:val="-17"/>
              </w:rPr>
              <w:t xml:space="preserve"> </w:t>
            </w:r>
            <w:r>
              <w:t>authors</w:t>
            </w:r>
            <w:r>
              <w:rPr>
                <w:spacing w:val="-22"/>
              </w:rPr>
              <w:t xml:space="preserve"> </w:t>
            </w:r>
            <w:r>
              <w:t>on</w:t>
            </w:r>
            <w:r>
              <w:rPr>
                <w:spacing w:val="1"/>
              </w:rPr>
              <w:t xml:space="preserve"> </w:t>
            </w:r>
            <w:r>
              <w:t>whose</w:t>
            </w:r>
            <w:r>
              <w:rPr>
                <w:spacing w:val="-17"/>
              </w:rPr>
              <w:t xml:space="preserve"> </w:t>
            </w:r>
            <w:r>
              <w:t>research</w:t>
            </w:r>
            <w:r>
              <w:rPr>
                <w:spacing w:val="-18"/>
              </w:rPr>
              <w:t xml:space="preserve"> </w:t>
            </w:r>
            <w:r>
              <w:rPr>
                <w:spacing w:val="-4"/>
              </w:rPr>
              <w:t>and</w:t>
            </w:r>
            <w:r>
              <w:rPr>
                <w:spacing w:val="2"/>
              </w:rPr>
              <w:t xml:space="preserve"> </w:t>
            </w:r>
            <w:r>
              <w:t>ideas</w:t>
            </w:r>
            <w:r>
              <w:rPr>
                <w:spacing w:val="-2"/>
              </w:rPr>
              <w:t xml:space="preserve"> </w:t>
            </w:r>
            <w:r>
              <w:t>your</w:t>
            </w:r>
            <w:r>
              <w:rPr>
                <w:spacing w:val="-15"/>
              </w:rPr>
              <w:t xml:space="preserve"> </w:t>
            </w:r>
            <w:r>
              <w:t>work</w:t>
            </w:r>
            <w:r>
              <w:rPr>
                <w:spacing w:val="-22"/>
              </w:rPr>
              <w:t xml:space="preserve"> </w:t>
            </w:r>
            <w:r>
              <w:t>is</w:t>
            </w:r>
            <w:r>
              <w:rPr>
                <w:spacing w:val="17"/>
              </w:rPr>
              <w:t xml:space="preserve"> </w:t>
            </w:r>
            <w:r>
              <w:t>based.</w:t>
            </w:r>
            <w:r>
              <w:rPr>
                <w:spacing w:val="-20"/>
              </w:rPr>
              <w:t xml:space="preserve"> </w:t>
            </w:r>
            <w:r>
              <w:t xml:space="preserve">Append to your submission a </w:t>
            </w:r>
            <w:r>
              <w:rPr>
                <w:spacing w:val="4"/>
              </w:rPr>
              <w:t xml:space="preserve">reference </w:t>
            </w:r>
            <w:r>
              <w:t xml:space="preserve">list </w:t>
            </w:r>
            <w:r>
              <w:rPr>
                <w:spacing w:val="-3"/>
              </w:rPr>
              <w:t xml:space="preserve">that </w:t>
            </w:r>
            <w:r>
              <w:t xml:space="preserve">indicates the books, articles, etc. </w:t>
            </w:r>
            <w:r>
              <w:rPr>
                <w:spacing w:val="-3"/>
              </w:rPr>
              <w:t xml:space="preserve">that </w:t>
            </w:r>
            <w:r>
              <w:t>you</w:t>
            </w:r>
            <w:r>
              <w:rPr>
                <w:spacing w:val="-7"/>
              </w:rPr>
              <w:t xml:space="preserve"> </w:t>
            </w:r>
            <w:r>
              <w:rPr>
                <w:spacing w:val="-3"/>
              </w:rPr>
              <w:t>have</w:t>
            </w:r>
            <w:r>
              <w:rPr>
                <w:spacing w:val="13"/>
              </w:rPr>
              <w:t xml:space="preserve"> </w:t>
            </w:r>
            <w:r>
              <w:t>used,</w:t>
            </w:r>
            <w:r>
              <w:rPr>
                <w:spacing w:val="-6"/>
              </w:rPr>
              <w:t xml:space="preserve"> </w:t>
            </w:r>
            <w:r>
              <w:t>cited</w:t>
            </w:r>
            <w:r>
              <w:rPr>
                <w:spacing w:val="-5"/>
              </w:rPr>
              <w:t xml:space="preserve"> </w:t>
            </w:r>
            <w:r>
              <w:t>or</w:t>
            </w:r>
            <w:r>
              <w:rPr>
                <w:spacing w:val="-5"/>
              </w:rPr>
              <w:t xml:space="preserve"> </w:t>
            </w:r>
            <w:r>
              <w:rPr>
                <w:spacing w:val="2"/>
              </w:rPr>
              <w:t>quoted</w:t>
            </w:r>
            <w:r>
              <w:rPr>
                <w:spacing w:val="-7"/>
              </w:rPr>
              <w:t xml:space="preserve"> </w:t>
            </w:r>
            <w:r>
              <w:t>in</w:t>
            </w:r>
            <w:r>
              <w:rPr>
                <w:spacing w:val="-7"/>
              </w:rPr>
              <w:t xml:space="preserve"> </w:t>
            </w:r>
            <w:r>
              <w:rPr>
                <w:spacing w:val="2"/>
              </w:rPr>
              <w:t>order</w:t>
            </w:r>
            <w:r>
              <w:rPr>
                <w:spacing w:val="-21"/>
              </w:rPr>
              <w:t xml:space="preserve"> </w:t>
            </w:r>
            <w:r>
              <w:t>to</w:t>
            </w:r>
            <w:r>
              <w:rPr>
                <w:spacing w:val="-7"/>
              </w:rPr>
              <w:t xml:space="preserve"> </w:t>
            </w:r>
            <w:r>
              <w:t>complete</w:t>
            </w:r>
            <w:r>
              <w:rPr>
                <w:spacing w:val="-7"/>
              </w:rPr>
              <w:t xml:space="preserve"> </w:t>
            </w:r>
            <w:r>
              <w:t>this</w:t>
            </w:r>
            <w:r>
              <w:rPr>
                <w:spacing w:val="-10"/>
              </w:rPr>
              <w:t xml:space="preserve"> </w:t>
            </w:r>
            <w:r>
              <w:t>assessment.</w:t>
            </w:r>
          </w:p>
        </w:tc>
      </w:tr>
      <w:tr w:rsidR="008450A3" w14:paraId="433A90AD" w14:textId="77777777">
        <w:trPr>
          <w:trHeight w:val="508"/>
        </w:trPr>
        <w:tc>
          <w:tcPr>
            <w:tcW w:w="9965" w:type="dxa"/>
            <w:gridSpan w:val="4"/>
            <w:shd w:val="clear" w:color="auto" w:fill="E4E4E4"/>
          </w:tcPr>
          <w:p w14:paraId="0CDE3241" w14:textId="77777777" w:rsidR="008450A3" w:rsidRDefault="00FB315D">
            <w:pPr>
              <w:pStyle w:val="TableParagraph"/>
              <w:spacing w:before="1" w:line="256" w:lineRule="exact"/>
              <w:ind w:left="117" w:right="6388"/>
              <w:rPr>
                <w:b/>
              </w:rPr>
            </w:pPr>
            <w:r>
              <w:rPr>
                <w:b/>
              </w:rPr>
              <w:t>Module Learning Outcomes (from module syllabus)</w:t>
            </w:r>
          </w:p>
        </w:tc>
      </w:tr>
      <w:tr w:rsidR="008450A3" w14:paraId="6D3D8805" w14:textId="77777777">
        <w:trPr>
          <w:trHeight w:val="1993"/>
        </w:trPr>
        <w:tc>
          <w:tcPr>
            <w:tcW w:w="9965" w:type="dxa"/>
            <w:gridSpan w:val="4"/>
          </w:tcPr>
          <w:p w14:paraId="38CD0501" w14:textId="77777777" w:rsidR="008450A3" w:rsidRDefault="008450A3">
            <w:pPr>
              <w:pStyle w:val="TableParagraph"/>
              <w:spacing w:before="5"/>
              <w:rPr>
                <w:b/>
                <w:sz w:val="20"/>
              </w:rPr>
            </w:pPr>
          </w:p>
          <w:p w14:paraId="2C45CE22" w14:textId="77777777" w:rsidR="008450A3" w:rsidRDefault="00FB315D">
            <w:pPr>
              <w:pStyle w:val="TableParagraph"/>
              <w:numPr>
                <w:ilvl w:val="0"/>
                <w:numId w:val="4"/>
              </w:numPr>
              <w:tabs>
                <w:tab w:val="left" w:pos="839"/>
              </w:tabs>
              <w:spacing w:line="242" w:lineRule="auto"/>
              <w:ind w:left="838" w:right="193"/>
            </w:pPr>
            <w:r>
              <w:t xml:space="preserve">LO1: </w:t>
            </w:r>
            <w:r>
              <w:rPr>
                <w:spacing w:val="-3"/>
              </w:rPr>
              <w:t xml:space="preserve">Analyse </w:t>
            </w:r>
            <w:r>
              <w:t xml:space="preserve">the published literature relating to a </w:t>
            </w:r>
            <w:r>
              <w:rPr>
                <w:spacing w:val="-4"/>
              </w:rPr>
              <w:t xml:space="preserve">management </w:t>
            </w:r>
            <w:r>
              <w:t xml:space="preserve">related topic </w:t>
            </w:r>
            <w:r>
              <w:rPr>
                <w:spacing w:val="-4"/>
              </w:rPr>
              <w:t xml:space="preserve">and </w:t>
            </w:r>
            <w:r>
              <w:rPr>
                <w:spacing w:val="2"/>
              </w:rPr>
              <w:t xml:space="preserve">produce </w:t>
            </w:r>
            <w:r>
              <w:t xml:space="preserve">a </w:t>
            </w:r>
            <w:r>
              <w:rPr>
                <w:spacing w:val="3"/>
              </w:rPr>
              <w:t xml:space="preserve">fully </w:t>
            </w:r>
            <w:r>
              <w:t xml:space="preserve">referenced </w:t>
            </w:r>
            <w:r>
              <w:rPr>
                <w:spacing w:val="-4"/>
              </w:rPr>
              <w:t>management</w:t>
            </w:r>
            <w:r>
              <w:rPr>
                <w:spacing w:val="-38"/>
              </w:rPr>
              <w:t xml:space="preserve"> </w:t>
            </w:r>
            <w:r>
              <w:rPr>
                <w:spacing w:val="3"/>
              </w:rPr>
              <w:t>report</w:t>
            </w:r>
          </w:p>
          <w:p w14:paraId="0D01AEDE" w14:textId="77777777" w:rsidR="008450A3" w:rsidRDefault="00FB315D">
            <w:pPr>
              <w:pStyle w:val="TableParagraph"/>
              <w:numPr>
                <w:ilvl w:val="0"/>
                <w:numId w:val="4"/>
              </w:numPr>
              <w:tabs>
                <w:tab w:val="left" w:pos="839"/>
              </w:tabs>
              <w:spacing w:before="2" w:line="247" w:lineRule="exact"/>
            </w:pPr>
            <w:r>
              <w:t>LO2:</w:t>
            </w:r>
            <w:r>
              <w:rPr>
                <w:spacing w:val="-8"/>
              </w:rPr>
              <w:t xml:space="preserve"> </w:t>
            </w:r>
            <w:r>
              <w:t>Design</w:t>
            </w:r>
            <w:r>
              <w:rPr>
                <w:spacing w:val="-9"/>
              </w:rPr>
              <w:t xml:space="preserve"> </w:t>
            </w:r>
            <w:r>
              <w:rPr>
                <w:spacing w:val="-4"/>
              </w:rPr>
              <w:t>and</w:t>
            </w:r>
            <w:r>
              <w:rPr>
                <w:spacing w:val="-9"/>
              </w:rPr>
              <w:t xml:space="preserve"> </w:t>
            </w:r>
            <w:r>
              <w:t>deploy</w:t>
            </w:r>
            <w:r>
              <w:rPr>
                <w:spacing w:val="-12"/>
              </w:rPr>
              <w:t xml:space="preserve"> </w:t>
            </w:r>
            <w:r>
              <w:t>a</w:t>
            </w:r>
            <w:r>
              <w:rPr>
                <w:spacing w:val="-2"/>
              </w:rPr>
              <w:t xml:space="preserve"> </w:t>
            </w:r>
            <w:r>
              <w:t>range</w:t>
            </w:r>
            <w:r>
              <w:rPr>
                <w:spacing w:val="-8"/>
              </w:rPr>
              <w:t xml:space="preserve"> </w:t>
            </w:r>
            <w:r>
              <w:t>of</w:t>
            </w:r>
            <w:r>
              <w:rPr>
                <w:spacing w:val="6"/>
              </w:rPr>
              <w:t xml:space="preserve"> </w:t>
            </w:r>
            <w:r>
              <w:t>primary</w:t>
            </w:r>
            <w:r>
              <w:rPr>
                <w:spacing w:val="-12"/>
              </w:rPr>
              <w:t xml:space="preserve"> </w:t>
            </w:r>
            <w:r>
              <w:rPr>
                <w:spacing w:val="-3"/>
              </w:rPr>
              <w:t>data</w:t>
            </w:r>
            <w:r>
              <w:rPr>
                <w:spacing w:val="-8"/>
              </w:rPr>
              <w:t xml:space="preserve"> </w:t>
            </w:r>
            <w:r>
              <w:t>collection</w:t>
            </w:r>
            <w:r>
              <w:rPr>
                <w:spacing w:val="-8"/>
              </w:rPr>
              <w:t xml:space="preserve"> </w:t>
            </w:r>
            <w:r>
              <w:t>methods.</w:t>
            </w:r>
          </w:p>
          <w:p w14:paraId="149E3D30" w14:textId="77777777" w:rsidR="008450A3" w:rsidRDefault="00FB315D">
            <w:pPr>
              <w:pStyle w:val="TableParagraph"/>
              <w:numPr>
                <w:ilvl w:val="0"/>
                <w:numId w:val="4"/>
              </w:numPr>
              <w:tabs>
                <w:tab w:val="left" w:pos="839"/>
              </w:tabs>
              <w:spacing w:line="242" w:lineRule="auto"/>
              <w:ind w:left="838" w:right="576"/>
            </w:pPr>
            <w:r>
              <w:t xml:space="preserve">LO3: </w:t>
            </w:r>
            <w:r>
              <w:rPr>
                <w:spacing w:val="-4"/>
              </w:rPr>
              <w:t xml:space="preserve">Evaluate and </w:t>
            </w:r>
            <w:r>
              <w:rPr>
                <w:spacing w:val="2"/>
              </w:rPr>
              <w:t xml:space="preserve">interpret </w:t>
            </w:r>
            <w:r>
              <w:rPr>
                <w:spacing w:val="-3"/>
              </w:rPr>
              <w:t xml:space="preserve">qualitative </w:t>
            </w:r>
            <w:r>
              <w:rPr>
                <w:spacing w:val="-4"/>
              </w:rPr>
              <w:t xml:space="preserve">and </w:t>
            </w:r>
            <w:r>
              <w:t xml:space="preserve">quantitative </w:t>
            </w:r>
            <w:r>
              <w:rPr>
                <w:spacing w:val="-3"/>
              </w:rPr>
              <w:t xml:space="preserve">data </w:t>
            </w:r>
            <w:r>
              <w:rPr>
                <w:spacing w:val="-4"/>
              </w:rPr>
              <w:t xml:space="preserve">and </w:t>
            </w:r>
            <w:r>
              <w:rPr>
                <w:spacing w:val="2"/>
              </w:rPr>
              <w:t xml:space="preserve">present </w:t>
            </w:r>
            <w:r>
              <w:t xml:space="preserve">the findings to specialist </w:t>
            </w:r>
            <w:r>
              <w:rPr>
                <w:spacing w:val="-4"/>
              </w:rPr>
              <w:t xml:space="preserve">and </w:t>
            </w:r>
            <w:r>
              <w:t>non-specialist</w:t>
            </w:r>
            <w:r>
              <w:rPr>
                <w:spacing w:val="-13"/>
              </w:rPr>
              <w:t xml:space="preserve"> </w:t>
            </w:r>
            <w:r>
              <w:t>audiences</w:t>
            </w:r>
          </w:p>
          <w:p w14:paraId="159E194E" w14:textId="77777777" w:rsidR="008450A3" w:rsidRDefault="00FB315D">
            <w:pPr>
              <w:pStyle w:val="TableParagraph"/>
              <w:numPr>
                <w:ilvl w:val="0"/>
                <w:numId w:val="4"/>
              </w:numPr>
              <w:tabs>
                <w:tab w:val="left" w:pos="839"/>
              </w:tabs>
            </w:pPr>
            <w:r>
              <w:t xml:space="preserve">LO4: </w:t>
            </w:r>
            <w:r>
              <w:rPr>
                <w:spacing w:val="-4"/>
              </w:rPr>
              <w:t xml:space="preserve">Evaluate </w:t>
            </w:r>
            <w:r>
              <w:t>the appropriateness of different approaches to information</w:t>
            </w:r>
            <w:r>
              <w:rPr>
                <w:spacing w:val="-32"/>
              </w:rPr>
              <w:t xml:space="preserve"> </w:t>
            </w:r>
            <w:r>
              <w:t>gathering.</w:t>
            </w:r>
          </w:p>
        </w:tc>
      </w:tr>
    </w:tbl>
    <w:p w14:paraId="6C981AFB" w14:textId="77777777" w:rsidR="008450A3" w:rsidRDefault="008450A3">
      <w:pPr>
        <w:sectPr w:rsidR="008450A3">
          <w:footerReference w:type="default" r:id="rId8"/>
          <w:type w:val="continuous"/>
          <w:pgSz w:w="11890" w:h="16840"/>
          <w:pgMar w:top="800" w:right="480" w:bottom="840" w:left="480" w:header="720" w:footer="658" w:gutter="0"/>
          <w:pgNumType w:start="1"/>
          <w:cols w:space="720"/>
        </w:sectPr>
      </w:pPr>
    </w:p>
    <w:p w14:paraId="224FF011" w14:textId="77777777" w:rsidR="008450A3" w:rsidRDefault="006F29B4">
      <w:pPr>
        <w:pStyle w:val="BodyText"/>
        <w:ind w:left="625"/>
        <w:rPr>
          <w:sz w:val="20"/>
        </w:rPr>
      </w:pPr>
      <w:r>
        <w:rPr>
          <w:noProof/>
          <w:sz w:val="20"/>
          <w:lang w:val="en-GB" w:eastAsia="en-GB"/>
        </w:rPr>
        <w:lastRenderedPageBreak/>
        <mc:AlternateContent>
          <mc:Choice Requires="wps">
            <w:drawing>
              <wp:inline distT="0" distB="0" distL="0" distR="0" wp14:anchorId="15CA5425" wp14:editId="0E0ABFD9">
                <wp:extent cx="6135370" cy="295275"/>
                <wp:effectExtent l="12700" t="12700" r="5080" b="6350"/>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35370" cy="295275"/>
                        </a:xfrm>
                        <a:prstGeom prst="rect">
                          <a:avLst/>
                        </a:prstGeom>
                        <a:solidFill>
                          <a:srgbClr val="C0C0C0"/>
                        </a:solidFill>
                        <a:ln w="10160">
                          <a:solidFill>
                            <a:srgbClr val="000000"/>
                          </a:solidFill>
                          <a:miter lim="800000"/>
                          <a:headEnd/>
                          <a:tailEnd/>
                        </a:ln>
                      </wps:spPr>
                      <wps:txbx>
                        <w:txbxContent>
                          <w:p w14:paraId="35A23B01" w14:textId="77777777" w:rsidR="008450A3" w:rsidRDefault="00FB315D">
                            <w:pPr>
                              <w:spacing w:before="9" w:line="439" w:lineRule="exact"/>
                              <w:ind w:left="2843" w:right="2828"/>
                              <w:jc w:val="center"/>
                              <w:rPr>
                                <w:b/>
                                <w:sz w:val="40"/>
                              </w:rPr>
                            </w:pPr>
                            <w:r>
                              <w:rPr>
                                <w:b/>
                                <w:sz w:val="40"/>
                              </w:rPr>
                              <w:t>TASK DESCRIPTION</w:t>
                            </w:r>
                          </w:p>
                        </w:txbxContent>
                      </wps:txbx>
                      <wps:bodyPr rot="0" vert="horz" wrap="square" lIns="0" tIns="0" rIns="0" bIns="0" anchor="t" anchorCtr="0" upright="1">
                        <a:noAutofit/>
                      </wps:bodyPr>
                    </wps:wsp>
                  </a:graphicData>
                </a:graphic>
              </wp:inline>
            </w:drawing>
          </mc:Choice>
          <mc:Fallback>
            <w:pict>
              <v:shape w14:anchorId="15CA5425" id="Text Box 11" o:spid="_x0000_s1027" type="#_x0000_t202" style="width:483.1pt;height:23.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" fillcolor="silver" strokeweight=".8pt">
                <v:textbox inset="0,0,0,0">
                  <w:txbxContent>
                    <w:p w14:paraId="35A23B01" w14:textId="77777777" w:rsidR="008450A3" w:rsidRDefault="00FB315D">
                      <w:pPr>
                        <w:spacing w:before="9" w:line="439" w:lineRule="exact"/>
                        <w:ind w:left="2843" w:right="2828"/>
                        <w:jc w:val="center"/>
                        <w:rPr>
                          <w:b/>
                          <w:sz w:val="40"/>
                        </w:rPr>
                      </w:pPr>
                      <w:r>
                        <w:rPr>
                          <w:b/>
                          <w:sz w:val="40"/>
                        </w:rPr>
                        <w:t>TASK DESCRIPTION</w:t>
                      </w:r>
                    </w:p>
                  </w:txbxContent>
                </v:textbox>
                <w10:anchorlock/>
              </v:shape>
            </w:pict>
          </mc:Fallback>
        </mc:AlternateContent>
      </w:r>
    </w:p>
    <w:p w14:paraId="6FB990C4" w14:textId="77777777" w:rsidR="008450A3" w:rsidRDefault="008450A3">
      <w:pPr>
        <w:pStyle w:val="BodyText"/>
        <w:rPr>
          <w:b/>
          <w:sz w:val="20"/>
        </w:rPr>
      </w:pPr>
    </w:p>
    <w:p w14:paraId="3CF3B22E" w14:textId="77777777" w:rsidR="008450A3" w:rsidRDefault="008450A3">
      <w:pPr>
        <w:pStyle w:val="BodyText"/>
        <w:spacing w:before="2"/>
        <w:rPr>
          <w:b/>
          <w:sz w:val="18"/>
        </w:rPr>
      </w:pPr>
    </w:p>
    <w:p w14:paraId="6C0755AA" w14:textId="77777777" w:rsidR="008450A3" w:rsidRDefault="00FB315D">
      <w:pPr>
        <w:spacing w:before="92"/>
        <w:ind w:left="801"/>
        <w:jc w:val="both"/>
        <w:rPr>
          <w:b/>
          <w:sz w:val="24"/>
        </w:rPr>
      </w:pPr>
      <w:r>
        <w:rPr>
          <w:b/>
          <w:sz w:val="24"/>
        </w:rPr>
        <w:t>Task 1:</w:t>
      </w:r>
    </w:p>
    <w:p w14:paraId="706E5B7B" w14:textId="2DEC69A5" w:rsidR="003E1771" w:rsidRDefault="003E1771" w:rsidP="003E1771">
      <w:pPr>
        <w:pStyle w:val="Heading1"/>
        <w:spacing w:before="125" w:line="362" w:lineRule="auto"/>
        <w:ind w:left="801" w:right="632" w:firstLine="0"/>
        <w:jc w:val="both"/>
        <w:rPr>
          <w:spacing w:val="-3"/>
        </w:rPr>
      </w:pPr>
      <w:r>
        <w:t xml:space="preserve">Prepare </w:t>
      </w:r>
      <w:r>
        <w:rPr>
          <w:spacing w:val="-3"/>
        </w:rPr>
        <w:t>a</w:t>
      </w:r>
      <w:r w:rsidR="00D932A9">
        <w:rPr>
          <w:spacing w:val="-3"/>
        </w:rPr>
        <w:t>n</w:t>
      </w:r>
      <w:r w:rsidR="00D932A9" w:rsidRPr="00D932A9">
        <w:rPr>
          <w:b/>
          <w:bCs/>
          <w:spacing w:val="-3"/>
        </w:rPr>
        <w:t xml:space="preserve"> academic</w:t>
      </w:r>
      <w:r w:rsidR="00D932A9">
        <w:rPr>
          <w:spacing w:val="-3"/>
        </w:rPr>
        <w:t xml:space="preserve"> </w:t>
      </w:r>
      <w:r>
        <w:rPr>
          <w:b/>
        </w:rPr>
        <w:t xml:space="preserve">report </w:t>
      </w:r>
      <w:r w:rsidR="00E81F13">
        <w:rPr>
          <w:spacing w:val="-3"/>
        </w:rPr>
        <w:t xml:space="preserve">that discusses </w:t>
      </w:r>
      <w:r w:rsidRPr="003E1771">
        <w:rPr>
          <w:b/>
          <w:spacing w:val="-3"/>
        </w:rPr>
        <w:t>one</w:t>
      </w:r>
      <w:r>
        <w:rPr>
          <w:spacing w:val="-3"/>
        </w:rPr>
        <w:t xml:space="preserve"> of the following topics: </w:t>
      </w:r>
    </w:p>
    <w:p w14:paraId="451E3B13" w14:textId="726F1489" w:rsidR="00E81F13" w:rsidRDefault="00020048" w:rsidP="003E1771">
      <w:pPr>
        <w:pStyle w:val="ListParagraph"/>
        <w:numPr>
          <w:ilvl w:val="0"/>
          <w:numId w:val="3"/>
        </w:numPr>
        <w:tabs>
          <w:tab w:val="left" w:pos="1331"/>
        </w:tabs>
        <w:spacing w:before="140"/>
        <w:ind w:hanging="370"/>
        <w:rPr>
          <w:sz w:val="24"/>
        </w:rPr>
      </w:pPr>
      <w:r>
        <w:rPr>
          <w:sz w:val="24"/>
        </w:rPr>
        <w:t>Effective</w:t>
      </w:r>
      <w:r w:rsidR="00C41713">
        <w:rPr>
          <w:sz w:val="24"/>
        </w:rPr>
        <w:t xml:space="preserve"> online </w:t>
      </w:r>
      <w:r>
        <w:rPr>
          <w:sz w:val="24"/>
        </w:rPr>
        <w:t>study methods</w:t>
      </w:r>
      <w:r w:rsidR="00C41713">
        <w:rPr>
          <w:sz w:val="24"/>
        </w:rPr>
        <w:t xml:space="preserve"> </w:t>
      </w:r>
    </w:p>
    <w:p w14:paraId="52E0A608" w14:textId="43F588A8" w:rsidR="00E81F13" w:rsidRPr="00D932A9" w:rsidRDefault="00B060E8" w:rsidP="00D932A9">
      <w:pPr>
        <w:pStyle w:val="ListParagraph"/>
        <w:numPr>
          <w:ilvl w:val="0"/>
          <w:numId w:val="3"/>
        </w:numPr>
        <w:tabs>
          <w:tab w:val="left" w:pos="1331"/>
        </w:tabs>
        <w:spacing w:before="140"/>
        <w:ind w:hanging="370"/>
        <w:rPr>
          <w:sz w:val="24"/>
        </w:rPr>
      </w:pPr>
      <w:r>
        <w:rPr>
          <w:sz w:val="24"/>
        </w:rPr>
        <w:t>Using online platforms for meetings</w:t>
      </w:r>
    </w:p>
    <w:p w14:paraId="0F4E6889" w14:textId="7A058F3C" w:rsidR="00E81F13" w:rsidRPr="005D6F04" w:rsidRDefault="005D6F04" w:rsidP="003E1771">
      <w:pPr>
        <w:pStyle w:val="ListParagraph"/>
        <w:numPr>
          <w:ilvl w:val="0"/>
          <w:numId w:val="3"/>
        </w:numPr>
        <w:tabs>
          <w:tab w:val="left" w:pos="1331"/>
        </w:tabs>
        <w:spacing w:before="141"/>
        <w:ind w:hanging="370"/>
        <w:rPr>
          <w:sz w:val="24"/>
        </w:rPr>
      </w:pPr>
      <w:r w:rsidRPr="005D6F04">
        <w:rPr>
          <w:spacing w:val="-4"/>
          <w:sz w:val="24"/>
        </w:rPr>
        <w:t>Online c</w:t>
      </w:r>
      <w:r w:rsidR="00D07B73" w:rsidRPr="005D6F04">
        <w:rPr>
          <w:spacing w:val="-4"/>
          <w:sz w:val="24"/>
        </w:rPr>
        <w:t>ollaborative working</w:t>
      </w:r>
    </w:p>
    <w:p w14:paraId="4E0D0B43" w14:textId="403BC930" w:rsidR="003E1771" w:rsidRDefault="00E81F13" w:rsidP="003E1771">
      <w:pPr>
        <w:pStyle w:val="ListParagraph"/>
        <w:numPr>
          <w:ilvl w:val="0"/>
          <w:numId w:val="3"/>
        </w:numPr>
        <w:tabs>
          <w:tab w:val="left" w:pos="1331"/>
        </w:tabs>
        <w:spacing w:before="124"/>
        <w:ind w:hanging="370"/>
        <w:rPr>
          <w:sz w:val="24"/>
        </w:rPr>
      </w:pPr>
      <w:r>
        <w:rPr>
          <w:sz w:val="24"/>
        </w:rPr>
        <w:t xml:space="preserve">Effective </w:t>
      </w:r>
      <w:r w:rsidR="00760A13">
        <w:rPr>
          <w:sz w:val="24"/>
        </w:rPr>
        <w:t>ways to communicate with customers</w:t>
      </w:r>
      <w:r w:rsidR="002114AE">
        <w:rPr>
          <w:sz w:val="24"/>
        </w:rPr>
        <w:t xml:space="preserve"> online</w:t>
      </w:r>
    </w:p>
    <w:p w14:paraId="0C9087B5" w14:textId="48B7B8C2" w:rsidR="00D932A9" w:rsidRDefault="009A1D8F" w:rsidP="00D932A9">
      <w:pPr>
        <w:pStyle w:val="ListParagraph"/>
        <w:numPr>
          <w:ilvl w:val="0"/>
          <w:numId w:val="3"/>
        </w:numPr>
        <w:tabs>
          <w:tab w:val="left" w:pos="1331"/>
        </w:tabs>
        <w:spacing w:before="140"/>
        <w:ind w:hanging="370"/>
        <w:rPr>
          <w:sz w:val="24"/>
        </w:rPr>
      </w:pPr>
      <w:r w:rsidRPr="009A1D8F">
        <w:rPr>
          <w:sz w:val="24"/>
        </w:rPr>
        <w:t>Team building strategies when working remotely</w:t>
      </w:r>
    </w:p>
    <w:p w14:paraId="4B37BB40" w14:textId="7F8F9779" w:rsidR="00002E8B" w:rsidRPr="009A1D8F" w:rsidRDefault="00002E8B" w:rsidP="00D932A9">
      <w:pPr>
        <w:pStyle w:val="ListParagraph"/>
        <w:numPr>
          <w:ilvl w:val="0"/>
          <w:numId w:val="3"/>
        </w:numPr>
        <w:tabs>
          <w:tab w:val="left" w:pos="1331"/>
        </w:tabs>
        <w:spacing w:before="140"/>
        <w:ind w:hanging="370"/>
        <w:rPr>
          <w:sz w:val="24"/>
        </w:rPr>
      </w:pPr>
      <w:r>
        <w:rPr>
          <w:sz w:val="24"/>
        </w:rPr>
        <w:t>Coordinating teams and projects online</w:t>
      </w:r>
    </w:p>
    <w:p w14:paraId="1955D31C" w14:textId="4FEF1162" w:rsidR="00D932A9" w:rsidRPr="0037333D" w:rsidRDefault="006B2622" w:rsidP="003E1771">
      <w:pPr>
        <w:pStyle w:val="ListParagraph"/>
        <w:numPr>
          <w:ilvl w:val="0"/>
          <w:numId w:val="3"/>
        </w:numPr>
        <w:tabs>
          <w:tab w:val="left" w:pos="1331"/>
        </w:tabs>
        <w:spacing w:before="124"/>
        <w:ind w:hanging="370"/>
        <w:rPr>
          <w:sz w:val="24"/>
        </w:rPr>
      </w:pPr>
      <w:r>
        <w:rPr>
          <w:sz w:val="24"/>
        </w:rPr>
        <w:t>Apps to increase interactivity during online learning</w:t>
      </w:r>
    </w:p>
    <w:p w14:paraId="77E0DEA3" w14:textId="77777777" w:rsidR="003E1771" w:rsidRPr="003E1771" w:rsidRDefault="003E1771" w:rsidP="003E1771">
      <w:pPr>
        <w:pStyle w:val="ListParagraph"/>
        <w:tabs>
          <w:tab w:val="left" w:pos="1331"/>
        </w:tabs>
        <w:spacing w:before="140"/>
        <w:ind w:firstLine="0"/>
        <w:rPr>
          <w:sz w:val="24"/>
        </w:rPr>
      </w:pPr>
    </w:p>
    <w:p w14:paraId="08CA0988" w14:textId="0054074D" w:rsidR="003E1771" w:rsidRPr="003E1771" w:rsidRDefault="0051260B" w:rsidP="003E1771">
      <w:pPr>
        <w:pStyle w:val="Heading1"/>
        <w:spacing w:before="125" w:line="362" w:lineRule="auto"/>
        <w:ind w:left="801" w:right="632" w:firstLine="0"/>
        <w:jc w:val="both"/>
      </w:pPr>
      <w:r>
        <w:t xml:space="preserve">Any selected topic for your report must be justified and agreed with the </w:t>
      </w:r>
      <w:r w:rsidRPr="00E81F13">
        <w:rPr>
          <w:b/>
        </w:rPr>
        <w:t>lecturer</w:t>
      </w:r>
      <w:r w:rsidR="00DE38F5">
        <w:rPr>
          <w:b/>
        </w:rPr>
        <w:t xml:space="preserve"> no later than the end of Week 4</w:t>
      </w:r>
      <w:r w:rsidRPr="00E81F13">
        <w:rPr>
          <w:b/>
        </w:rPr>
        <w:t xml:space="preserve"> of your learning</w:t>
      </w:r>
      <w:r>
        <w:t xml:space="preserve">. </w:t>
      </w:r>
      <w:r w:rsidR="003E1771">
        <w:t xml:space="preserve">Your report must be accurate and based on a minimum of </w:t>
      </w:r>
      <w:r w:rsidR="003E1771" w:rsidRPr="008A1F95">
        <w:rPr>
          <w:b/>
        </w:rPr>
        <w:t>three</w:t>
      </w:r>
      <w:r w:rsidR="003E1771">
        <w:t xml:space="preserve"> </w:t>
      </w:r>
      <w:r w:rsidR="003E1771">
        <w:rPr>
          <w:b/>
          <w:spacing w:val="-4"/>
        </w:rPr>
        <w:t xml:space="preserve">published </w:t>
      </w:r>
      <w:r w:rsidR="00DE38F5">
        <w:rPr>
          <w:b/>
        </w:rPr>
        <w:t>literatures</w:t>
      </w:r>
      <w:r w:rsidR="003E1771">
        <w:rPr>
          <w:b/>
        </w:rPr>
        <w:t xml:space="preserve"> </w:t>
      </w:r>
      <w:r w:rsidR="003E1771">
        <w:rPr>
          <w:spacing w:val="-5"/>
        </w:rPr>
        <w:t xml:space="preserve">directly related </w:t>
      </w:r>
      <w:r w:rsidR="003E1771">
        <w:t xml:space="preserve">to </w:t>
      </w:r>
      <w:r w:rsidR="003E1771">
        <w:rPr>
          <w:spacing w:val="-5"/>
        </w:rPr>
        <w:t xml:space="preserve">your </w:t>
      </w:r>
      <w:r w:rsidR="003E1771">
        <w:rPr>
          <w:spacing w:val="-4"/>
        </w:rPr>
        <w:t xml:space="preserve">chosen </w:t>
      </w:r>
      <w:r w:rsidR="003E1771">
        <w:rPr>
          <w:spacing w:val="-3"/>
        </w:rPr>
        <w:t xml:space="preserve">topic. The literature </w:t>
      </w:r>
      <w:r w:rsidR="003E1771">
        <w:rPr>
          <w:spacing w:val="-6"/>
        </w:rPr>
        <w:t xml:space="preserve">should </w:t>
      </w:r>
      <w:r w:rsidR="003E1771">
        <w:rPr>
          <w:spacing w:val="-3"/>
        </w:rPr>
        <w:t xml:space="preserve">be from credible sources, </w:t>
      </w:r>
      <w:r w:rsidR="003E1771">
        <w:t>current and cited in accordance with Harvard Referencing Style. T</w:t>
      </w:r>
      <w:r w:rsidR="003E1771">
        <w:rPr>
          <w:spacing w:val="-5"/>
        </w:rPr>
        <w:t>o ensure that your report focuses on the selected topic of your choice, it is essential to</w:t>
      </w:r>
      <w:r w:rsidR="00FB315D">
        <w:rPr>
          <w:spacing w:val="-5"/>
        </w:rPr>
        <w:t xml:space="preserve"> </w:t>
      </w:r>
      <w:r w:rsidR="003E1771">
        <w:rPr>
          <w:spacing w:val="-4"/>
        </w:rPr>
        <w:t>concent</w:t>
      </w:r>
      <w:r w:rsidR="003E1771">
        <w:rPr>
          <w:spacing w:val="-3"/>
        </w:rPr>
        <w:t xml:space="preserve">rate on a </w:t>
      </w:r>
      <w:r w:rsidR="003E1771">
        <w:t>specific area</w:t>
      </w:r>
      <w:r w:rsidR="00D932A9">
        <w:t xml:space="preserve"> and clearly reflect this </w:t>
      </w:r>
      <w:r w:rsidR="00CA4279">
        <w:t xml:space="preserve">accordingly within your report. </w:t>
      </w:r>
    </w:p>
    <w:p w14:paraId="49DC52B0" w14:textId="77777777" w:rsidR="008450A3" w:rsidRDefault="008450A3">
      <w:pPr>
        <w:pStyle w:val="BodyText"/>
        <w:rPr>
          <w:sz w:val="20"/>
        </w:rPr>
      </w:pPr>
    </w:p>
    <w:p w14:paraId="245D1131" w14:textId="77777777" w:rsidR="008450A3" w:rsidRDefault="006F29B4">
      <w:pPr>
        <w:pStyle w:val="BodyText"/>
        <w:spacing w:before="6"/>
        <w:rPr>
          <w:sz w:val="28"/>
        </w:rPr>
      </w:pPr>
      <w:r>
        <w:rPr>
          <w:noProof/>
          <w:lang w:val="en-GB" w:eastAsia="en-GB"/>
        </w:rPr>
        <mc:AlternateContent>
          <mc:Choice Requires="wps">
            <w:drawing>
              <wp:anchor distT="0" distB="0" distL="0" distR="0" simplePos="0" relativeHeight="487588864" behindDoc="1" locked="0" layoutInCell="1" allowOverlap="1" wp14:anchorId="4D6EA858" wp14:editId="293D20DF">
                <wp:simplePos x="0" y="0"/>
                <wp:positionH relativeFrom="page">
                  <wp:posOffset>818515</wp:posOffset>
                </wp:positionH>
                <wp:positionV relativeFrom="paragraph">
                  <wp:posOffset>238125</wp:posOffset>
                </wp:positionV>
                <wp:extent cx="6023610" cy="1983105"/>
                <wp:effectExtent l="0" t="0" r="0" b="0"/>
                <wp:wrapTopAndBottom/>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23610" cy="1983105"/>
                        </a:xfrm>
                        <a:prstGeom prst="rect">
                          <a:avLst/>
                        </a:prstGeom>
                        <a:solidFill>
                          <a:srgbClr val="FCE9D9"/>
                        </a:solidFill>
                        <a:ln w="10160">
                          <a:solidFill>
                            <a:srgbClr val="000000"/>
                          </a:solidFill>
                          <a:miter lim="800000"/>
                          <a:headEnd/>
                          <a:tailEnd/>
                        </a:ln>
                      </wps:spPr>
                      <wps:txbx>
                        <w:txbxContent>
                          <w:p w14:paraId="428C3D45" w14:textId="77777777" w:rsidR="008450A3" w:rsidRDefault="00FB315D">
                            <w:pPr>
                              <w:pStyle w:val="BodyText"/>
                              <w:spacing w:before="1"/>
                              <w:ind w:left="112"/>
                            </w:pPr>
                            <w:r>
                              <w:t>General Submission Guidance</w:t>
                            </w:r>
                          </w:p>
                          <w:p w14:paraId="1917684B" w14:textId="77777777" w:rsidR="008450A3" w:rsidRDefault="008450A3">
                            <w:pPr>
                              <w:pStyle w:val="BodyText"/>
                              <w:spacing w:before="7"/>
                            </w:pPr>
                          </w:p>
                          <w:p w14:paraId="3208D220" w14:textId="77777777" w:rsidR="008450A3" w:rsidRDefault="00FB315D">
                            <w:pPr>
                              <w:pStyle w:val="BodyText"/>
                              <w:numPr>
                                <w:ilvl w:val="0"/>
                                <w:numId w:val="2"/>
                              </w:numPr>
                              <w:tabs>
                                <w:tab w:val="left" w:pos="834"/>
                              </w:tabs>
                              <w:spacing w:line="273" w:lineRule="auto"/>
                              <w:ind w:right="85"/>
                              <w:jc w:val="both"/>
                            </w:pPr>
                            <w:r>
                              <w:rPr>
                                <w:spacing w:val="-3"/>
                              </w:rPr>
                              <w:t xml:space="preserve">All </w:t>
                            </w:r>
                            <w:r>
                              <w:t xml:space="preserve">of your submissions must include a title page </w:t>
                            </w:r>
                            <w:r>
                              <w:rPr>
                                <w:spacing w:val="-3"/>
                              </w:rPr>
                              <w:t xml:space="preserve">that </w:t>
                            </w:r>
                            <w:r>
                              <w:t xml:space="preserve">clearly states your </w:t>
                            </w:r>
                            <w:r>
                              <w:rPr>
                                <w:spacing w:val="-3"/>
                              </w:rPr>
                              <w:t xml:space="preserve">names, your </w:t>
                            </w:r>
                            <w:r>
                              <w:t xml:space="preserve">student numbers, the module code </w:t>
                            </w:r>
                            <w:r>
                              <w:rPr>
                                <w:spacing w:val="-4"/>
                              </w:rPr>
                              <w:t xml:space="preserve">and </w:t>
                            </w:r>
                            <w:r>
                              <w:t xml:space="preserve">title, your lecturer’s </w:t>
                            </w:r>
                            <w:r>
                              <w:rPr>
                                <w:spacing w:val="-4"/>
                              </w:rPr>
                              <w:t xml:space="preserve">name, and </w:t>
                            </w:r>
                            <w:r>
                              <w:t xml:space="preserve">your </w:t>
                            </w:r>
                            <w:r>
                              <w:rPr>
                                <w:spacing w:val="-3"/>
                              </w:rPr>
                              <w:t xml:space="preserve">assignment </w:t>
                            </w:r>
                            <w:r>
                              <w:t>title.</w:t>
                            </w:r>
                          </w:p>
                          <w:p w14:paraId="05536411" w14:textId="77777777" w:rsidR="008450A3" w:rsidRDefault="00FB315D">
                            <w:pPr>
                              <w:pStyle w:val="BodyText"/>
                              <w:numPr>
                                <w:ilvl w:val="0"/>
                                <w:numId w:val="2"/>
                              </w:numPr>
                              <w:tabs>
                                <w:tab w:val="left" w:pos="834"/>
                              </w:tabs>
                              <w:spacing w:before="35" w:line="288" w:lineRule="auto"/>
                              <w:ind w:right="107"/>
                              <w:jc w:val="both"/>
                            </w:pPr>
                            <w:r>
                              <w:rPr>
                                <w:spacing w:val="-3"/>
                              </w:rPr>
                              <w:t xml:space="preserve">All </w:t>
                            </w:r>
                            <w:r>
                              <w:t xml:space="preserve">of your submissions should be clearly written </w:t>
                            </w:r>
                            <w:r>
                              <w:rPr>
                                <w:spacing w:val="-4"/>
                              </w:rPr>
                              <w:t xml:space="preserve">and </w:t>
                            </w:r>
                            <w:r>
                              <w:rPr>
                                <w:spacing w:val="2"/>
                              </w:rPr>
                              <w:t xml:space="preserve">presented </w:t>
                            </w:r>
                            <w:r>
                              <w:t xml:space="preserve">with appropriate </w:t>
                            </w:r>
                            <w:r>
                              <w:rPr>
                                <w:spacing w:val="-5"/>
                              </w:rPr>
                              <w:t xml:space="preserve">choice </w:t>
                            </w:r>
                            <w:r>
                              <w:t xml:space="preserve">of </w:t>
                            </w:r>
                            <w:r>
                              <w:rPr>
                                <w:spacing w:val="5"/>
                              </w:rPr>
                              <w:t xml:space="preserve">font </w:t>
                            </w:r>
                            <w:r>
                              <w:t xml:space="preserve">style </w:t>
                            </w:r>
                            <w:r>
                              <w:rPr>
                                <w:spacing w:val="-4"/>
                              </w:rPr>
                              <w:t>and</w:t>
                            </w:r>
                            <w:r>
                              <w:rPr>
                                <w:spacing w:val="-34"/>
                              </w:rPr>
                              <w:t xml:space="preserve"> </w:t>
                            </w:r>
                            <w:r>
                              <w:t>size.</w:t>
                            </w:r>
                          </w:p>
                          <w:p w14:paraId="6B3293F3" w14:textId="77777777" w:rsidR="008450A3" w:rsidRDefault="00FB315D">
                            <w:pPr>
                              <w:pStyle w:val="BodyText"/>
                              <w:numPr>
                                <w:ilvl w:val="0"/>
                                <w:numId w:val="2"/>
                              </w:numPr>
                              <w:tabs>
                                <w:tab w:val="left" w:pos="834"/>
                              </w:tabs>
                              <w:spacing w:line="238" w:lineRule="exact"/>
                              <w:jc w:val="both"/>
                            </w:pPr>
                            <w:r>
                              <w:rPr>
                                <w:spacing w:val="-3"/>
                              </w:rPr>
                              <w:t xml:space="preserve">All </w:t>
                            </w:r>
                            <w:r>
                              <w:t>of</w:t>
                            </w:r>
                            <w:r>
                              <w:rPr>
                                <w:spacing w:val="2"/>
                              </w:rPr>
                              <w:t xml:space="preserve"> </w:t>
                            </w:r>
                            <w:r>
                              <w:t>your</w:t>
                            </w:r>
                            <w:r>
                              <w:rPr>
                                <w:spacing w:val="-14"/>
                              </w:rPr>
                              <w:t xml:space="preserve"> </w:t>
                            </w:r>
                            <w:r>
                              <w:t>submissions</w:t>
                            </w:r>
                            <w:r>
                              <w:rPr>
                                <w:spacing w:val="-22"/>
                              </w:rPr>
                              <w:t xml:space="preserve"> </w:t>
                            </w:r>
                            <w:r>
                              <w:t>should</w:t>
                            </w:r>
                            <w:r>
                              <w:rPr>
                                <w:spacing w:val="-16"/>
                              </w:rPr>
                              <w:t xml:space="preserve"> </w:t>
                            </w:r>
                            <w:r>
                              <w:rPr>
                                <w:spacing w:val="-3"/>
                              </w:rPr>
                              <w:t>have</w:t>
                            </w:r>
                            <w:r>
                              <w:rPr>
                                <w:spacing w:val="-17"/>
                              </w:rPr>
                              <w:t xml:space="preserve"> </w:t>
                            </w:r>
                            <w:r>
                              <w:rPr>
                                <w:spacing w:val="-7"/>
                              </w:rPr>
                              <w:t>an</w:t>
                            </w:r>
                            <w:r>
                              <w:rPr>
                                <w:spacing w:val="23"/>
                              </w:rPr>
                              <w:t xml:space="preserve"> </w:t>
                            </w:r>
                            <w:r>
                              <w:t>appropriate</w:t>
                            </w:r>
                            <w:r>
                              <w:rPr>
                                <w:spacing w:val="-16"/>
                              </w:rPr>
                              <w:t xml:space="preserve"> </w:t>
                            </w:r>
                            <w:r>
                              <w:rPr>
                                <w:spacing w:val="2"/>
                              </w:rPr>
                              <w:t>structure,</w:t>
                            </w:r>
                            <w:r>
                              <w:rPr>
                                <w:spacing w:val="-19"/>
                              </w:rPr>
                              <w:t xml:space="preserve"> </w:t>
                            </w:r>
                            <w:r>
                              <w:t>include</w:t>
                            </w:r>
                            <w:r>
                              <w:rPr>
                                <w:spacing w:val="8"/>
                              </w:rPr>
                              <w:t xml:space="preserve"> </w:t>
                            </w:r>
                            <w:r>
                              <w:t>page</w:t>
                            </w:r>
                            <w:r>
                              <w:rPr>
                                <w:spacing w:val="-17"/>
                              </w:rPr>
                              <w:t xml:space="preserve"> </w:t>
                            </w:r>
                            <w:r>
                              <w:t>numbers,</w:t>
                            </w:r>
                            <w:r>
                              <w:rPr>
                                <w:spacing w:val="-18"/>
                              </w:rPr>
                              <w:t xml:space="preserve"> </w:t>
                            </w:r>
                            <w:r>
                              <w:rPr>
                                <w:spacing w:val="-13"/>
                              </w:rPr>
                              <w:t>and</w:t>
                            </w:r>
                          </w:p>
                          <w:p w14:paraId="0E62BED3" w14:textId="77777777" w:rsidR="008450A3" w:rsidRDefault="00FB315D">
                            <w:pPr>
                              <w:pStyle w:val="BodyText"/>
                              <w:spacing w:before="35"/>
                              <w:ind w:left="833"/>
                              <w:jc w:val="both"/>
                            </w:pPr>
                            <w:r>
                              <w:t>have a reference list.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D6EA858" id="Text Box 5" o:spid="_x0000_s1028" type="#_x0000_t202" style="position:absolute;margin-left:64.45pt;margin-top:18.75pt;width:474.3pt;height:156.15pt;z-index:-157276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" fillcolor="#fce9d9" strokeweight=".8pt">
                <v:textbox inset="0,0,0,0">
                  <w:txbxContent>
                    <w:p w14:paraId="428C3D45" w14:textId="77777777" w:rsidR="008450A3" w:rsidRDefault="00FB315D">
                      <w:pPr>
                        <w:pStyle w:val="BodyText"/>
                        <w:spacing w:before="1"/>
                        <w:ind w:left="112"/>
                      </w:pPr>
                      <w:r>
                        <w:t>General Submission Guidance</w:t>
                      </w:r>
                    </w:p>
                    <w:p w14:paraId="1917684B" w14:textId="77777777" w:rsidR="008450A3" w:rsidRDefault="008450A3">
                      <w:pPr>
                        <w:pStyle w:val="BodyText"/>
                        <w:spacing w:before="7"/>
                      </w:pPr>
                    </w:p>
                    <w:p w14:paraId="3208D220" w14:textId="77777777" w:rsidR="008450A3" w:rsidRDefault="00FB315D">
                      <w:pPr>
                        <w:pStyle w:val="BodyText"/>
                        <w:numPr>
                          <w:ilvl w:val="0"/>
                          <w:numId w:val="2"/>
                        </w:numPr>
                        <w:tabs>
                          <w:tab w:val="left" w:pos="834"/>
                        </w:tabs>
                        <w:spacing w:line="273" w:lineRule="auto"/>
                        <w:ind w:right="85"/>
                        <w:jc w:val="both"/>
                      </w:pPr>
                      <w:r>
                        <w:rPr>
                          <w:spacing w:val="-3"/>
                        </w:rPr>
                        <w:t xml:space="preserve">All </w:t>
                      </w:r>
                      <w:r>
                        <w:t xml:space="preserve">of your submissions must include a title page </w:t>
                      </w:r>
                      <w:r>
                        <w:rPr>
                          <w:spacing w:val="-3"/>
                        </w:rPr>
                        <w:t xml:space="preserve">that </w:t>
                      </w:r>
                      <w:r>
                        <w:t xml:space="preserve">clearly states your </w:t>
                      </w:r>
                      <w:r>
                        <w:rPr>
                          <w:spacing w:val="-3"/>
                        </w:rPr>
                        <w:t xml:space="preserve">names, your </w:t>
                      </w:r>
                      <w:r>
                        <w:t xml:space="preserve">student numbers, the module code </w:t>
                      </w:r>
                      <w:r>
                        <w:rPr>
                          <w:spacing w:val="-4"/>
                        </w:rPr>
                        <w:t xml:space="preserve">and </w:t>
                      </w:r>
                      <w:r>
                        <w:t xml:space="preserve">title, your lecturer’s </w:t>
                      </w:r>
                      <w:r>
                        <w:rPr>
                          <w:spacing w:val="-4"/>
                        </w:rPr>
                        <w:t xml:space="preserve">name, and </w:t>
                      </w:r>
                      <w:r>
                        <w:t xml:space="preserve">your </w:t>
                      </w:r>
                      <w:r>
                        <w:rPr>
                          <w:spacing w:val="-3"/>
                        </w:rPr>
                        <w:t xml:space="preserve">assignment </w:t>
                      </w:r>
                      <w:r>
                        <w:t>title.</w:t>
                      </w:r>
                    </w:p>
                    <w:p w14:paraId="05536411" w14:textId="77777777" w:rsidR="008450A3" w:rsidRDefault="00FB315D">
                      <w:pPr>
                        <w:pStyle w:val="BodyText"/>
                        <w:numPr>
                          <w:ilvl w:val="0"/>
                          <w:numId w:val="2"/>
                        </w:numPr>
                        <w:tabs>
                          <w:tab w:val="left" w:pos="834"/>
                        </w:tabs>
                        <w:spacing w:before="35" w:line="288" w:lineRule="auto"/>
                        <w:ind w:right="107"/>
                        <w:jc w:val="both"/>
                      </w:pPr>
                      <w:r>
                        <w:rPr>
                          <w:spacing w:val="-3"/>
                        </w:rPr>
                        <w:t xml:space="preserve">All </w:t>
                      </w:r>
                      <w:r>
                        <w:t xml:space="preserve">of your submissions should be clearly written </w:t>
                      </w:r>
                      <w:r>
                        <w:rPr>
                          <w:spacing w:val="-4"/>
                        </w:rPr>
                        <w:t xml:space="preserve">and </w:t>
                      </w:r>
                      <w:r>
                        <w:rPr>
                          <w:spacing w:val="2"/>
                        </w:rPr>
                        <w:t xml:space="preserve">presented </w:t>
                      </w:r>
                      <w:r>
                        <w:t xml:space="preserve">with appropriate </w:t>
                      </w:r>
                      <w:r>
                        <w:rPr>
                          <w:spacing w:val="-5"/>
                        </w:rPr>
                        <w:t xml:space="preserve">choice </w:t>
                      </w:r>
                      <w:r>
                        <w:t xml:space="preserve">of </w:t>
                      </w:r>
                      <w:r>
                        <w:rPr>
                          <w:spacing w:val="5"/>
                        </w:rPr>
                        <w:t xml:space="preserve">font </w:t>
                      </w:r>
                      <w:r>
                        <w:t xml:space="preserve">style </w:t>
                      </w:r>
                      <w:r>
                        <w:rPr>
                          <w:spacing w:val="-4"/>
                        </w:rPr>
                        <w:t>and</w:t>
                      </w:r>
                      <w:r>
                        <w:rPr>
                          <w:spacing w:val="-34"/>
                        </w:rPr>
                        <w:t xml:space="preserve"> </w:t>
                      </w:r>
                      <w:r>
                        <w:t>size.</w:t>
                      </w:r>
                    </w:p>
                    <w:p w14:paraId="6B3293F3" w14:textId="77777777" w:rsidR="008450A3" w:rsidRDefault="00FB315D">
                      <w:pPr>
                        <w:pStyle w:val="BodyText"/>
                        <w:numPr>
                          <w:ilvl w:val="0"/>
                          <w:numId w:val="2"/>
                        </w:numPr>
                        <w:tabs>
                          <w:tab w:val="left" w:pos="834"/>
                        </w:tabs>
                        <w:spacing w:line="238" w:lineRule="exact"/>
                        <w:jc w:val="both"/>
                      </w:pPr>
                      <w:r>
                        <w:rPr>
                          <w:spacing w:val="-3"/>
                        </w:rPr>
                        <w:t xml:space="preserve">All </w:t>
                      </w:r>
                      <w:r>
                        <w:t>of</w:t>
                      </w:r>
                      <w:r>
                        <w:rPr>
                          <w:spacing w:val="2"/>
                        </w:rPr>
                        <w:t xml:space="preserve"> </w:t>
                      </w:r>
                      <w:r>
                        <w:t>your</w:t>
                      </w:r>
                      <w:r>
                        <w:rPr>
                          <w:spacing w:val="-14"/>
                        </w:rPr>
                        <w:t xml:space="preserve"> </w:t>
                      </w:r>
                      <w:r>
                        <w:t>submissions</w:t>
                      </w:r>
                      <w:r>
                        <w:rPr>
                          <w:spacing w:val="-22"/>
                        </w:rPr>
                        <w:t xml:space="preserve"> </w:t>
                      </w:r>
                      <w:r>
                        <w:t>should</w:t>
                      </w:r>
                      <w:r>
                        <w:rPr>
                          <w:spacing w:val="-16"/>
                        </w:rPr>
                        <w:t xml:space="preserve"> </w:t>
                      </w:r>
                      <w:r>
                        <w:rPr>
                          <w:spacing w:val="-3"/>
                        </w:rPr>
                        <w:t>have</w:t>
                      </w:r>
                      <w:r>
                        <w:rPr>
                          <w:spacing w:val="-17"/>
                        </w:rPr>
                        <w:t xml:space="preserve"> </w:t>
                      </w:r>
                      <w:r>
                        <w:rPr>
                          <w:spacing w:val="-7"/>
                        </w:rPr>
                        <w:t>an</w:t>
                      </w:r>
                      <w:r>
                        <w:rPr>
                          <w:spacing w:val="23"/>
                        </w:rPr>
                        <w:t xml:space="preserve"> </w:t>
                      </w:r>
                      <w:r>
                        <w:t>appropriate</w:t>
                      </w:r>
                      <w:r>
                        <w:rPr>
                          <w:spacing w:val="-16"/>
                        </w:rPr>
                        <w:t xml:space="preserve"> </w:t>
                      </w:r>
                      <w:r>
                        <w:rPr>
                          <w:spacing w:val="2"/>
                        </w:rPr>
                        <w:t>structure,</w:t>
                      </w:r>
                      <w:r>
                        <w:rPr>
                          <w:spacing w:val="-19"/>
                        </w:rPr>
                        <w:t xml:space="preserve"> </w:t>
                      </w:r>
                      <w:r>
                        <w:t>include</w:t>
                      </w:r>
                      <w:r>
                        <w:rPr>
                          <w:spacing w:val="8"/>
                        </w:rPr>
                        <w:t xml:space="preserve"> </w:t>
                      </w:r>
                      <w:r>
                        <w:t>page</w:t>
                      </w:r>
                      <w:r>
                        <w:rPr>
                          <w:spacing w:val="-17"/>
                        </w:rPr>
                        <w:t xml:space="preserve"> </w:t>
                      </w:r>
                      <w:r>
                        <w:t>numbers,</w:t>
                      </w:r>
                      <w:r>
                        <w:rPr>
                          <w:spacing w:val="-18"/>
                        </w:rPr>
                        <w:t xml:space="preserve"> </w:t>
                      </w:r>
                      <w:r>
                        <w:rPr>
                          <w:spacing w:val="-13"/>
                        </w:rPr>
                        <w:t>and</w:t>
                      </w:r>
                    </w:p>
                    <w:p w14:paraId="0E62BED3" w14:textId="77777777" w:rsidR="008450A3" w:rsidRDefault="00FB315D">
                      <w:pPr>
                        <w:pStyle w:val="BodyText"/>
                        <w:spacing w:before="35"/>
                        <w:ind w:left="833"/>
                        <w:jc w:val="both"/>
                      </w:pPr>
                      <w:r>
                        <w:t>have a reference list.</w:t>
                      </w:r>
                    </w:p>
                  </w:txbxContent>
                </v:textbox>
                <w10:wrap type="topAndBottom" anchorx="page"/>
              </v:shape>
            </w:pict>
          </mc:Fallback>
        </mc:AlternateContent>
      </w:r>
    </w:p>
    <w:p w14:paraId="216943D1" w14:textId="77777777" w:rsidR="008450A3" w:rsidRDefault="008450A3">
      <w:pPr>
        <w:rPr>
          <w:sz w:val="28"/>
        </w:rPr>
        <w:sectPr w:rsidR="008450A3">
          <w:pgSz w:w="11890" w:h="16840"/>
          <w:pgMar w:top="1600" w:right="480" w:bottom="840" w:left="480" w:header="0" w:footer="658" w:gutter="0"/>
          <w:cols w:space="720"/>
        </w:sectPr>
      </w:pPr>
    </w:p>
    <w:p w14:paraId="5E5B798C" w14:textId="77777777" w:rsidR="008450A3" w:rsidRDefault="006F29B4">
      <w:pPr>
        <w:pStyle w:val="BodyText"/>
        <w:ind w:left="225"/>
        <w:rPr>
          <w:sz w:val="20"/>
        </w:rPr>
      </w:pPr>
      <w:r>
        <w:rPr>
          <w:noProof/>
          <w:sz w:val="20"/>
          <w:lang w:val="en-GB" w:eastAsia="en-GB"/>
        </w:rPr>
        <w:lastRenderedPageBreak/>
        <mc:AlternateContent>
          <mc:Choice Requires="wps">
            <w:drawing>
              <wp:inline distT="0" distB="0" distL="0" distR="0" wp14:anchorId="2922C9E1" wp14:editId="36A77F6D">
                <wp:extent cx="6389370" cy="589915"/>
                <wp:effectExtent l="9525" t="9525" r="11430" b="10160"/>
                <wp:docPr id="5"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9370" cy="589915"/>
                        </a:xfrm>
                        <a:prstGeom prst="rect">
                          <a:avLst/>
                        </a:prstGeom>
                        <a:solidFill>
                          <a:srgbClr val="D9D9D9"/>
                        </a:solidFill>
                        <a:ln w="10160">
                          <a:solidFill>
                            <a:srgbClr val="000000"/>
                          </a:solidFill>
                          <a:miter lim="800000"/>
                          <a:headEnd/>
                          <a:tailEnd/>
                        </a:ln>
                      </wps:spPr>
                      <wps:txbx>
                        <w:txbxContent>
                          <w:p w14:paraId="0560966B" w14:textId="77777777" w:rsidR="008450A3" w:rsidRDefault="00FB315D">
                            <w:pPr>
                              <w:spacing w:before="9" w:line="242" w:lineRule="auto"/>
                              <w:ind w:left="4005" w:hanging="3766"/>
                              <w:rPr>
                                <w:b/>
                                <w:sz w:val="40"/>
                              </w:rPr>
                            </w:pPr>
                            <w:r>
                              <w:rPr>
                                <w:b/>
                                <w:sz w:val="40"/>
                              </w:rPr>
                              <w:t>GUIDANCE FOR STUDENTS IN THE COMPLETION OF TASKS</w:t>
                            </w:r>
                          </w:p>
                        </w:txbxContent>
                      </wps:txbx>
                      <wps:bodyPr rot="0" vert="horz" wrap="square" lIns="0" tIns="0" rIns="0" bIns="0" anchor="t" anchorCtr="0" upright="1">
                        <a:noAutofit/>
                      </wps:bodyPr>
                    </wps:wsp>
                  </a:graphicData>
                </a:graphic>
              </wp:inline>
            </w:drawing>
          </mc:Choice>
          <mc:Fallback>
            <w:pict>
              <v:shape w14:anchorId="2922C9E1" id="Text Box 10" o:spid="_x0000_s1029" type="#_x0000_t202" style="width:503.1pt;height:46.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" fillcolor="#d9d9d9" strokeweight=".8pt">
                <v:textbox inset="0,0,0,0">
                  <w:txbxContent>
                    <w:p w14:paraId="0560966B" w14:textId="77777777" w:rsidR="008450A3" w:rsidRDefault="00FB315D">
                      <w:pPr>
                        <w:spacing w:before="9" w:line="242" w:lineRule="auto"/>
                        <w:ind w:left="4005" w:hanging="3766"/>
                        <w:rPr>
                          <w:b/>
                          <w:sz w:val="40"/>
                        </w:rPr>
                      </w:pPr>
                      <w:r>
                        <w:rPr>
                          <w:b/>
                          <w:sz w:val="40"/>
                        </w:rPr>
                        <w:t>GUIDANCE FOR STUDENTS IN THE COMPLETION OF TASKS</w:t>
                      </w:r>
                    </w:p>
                  </w:txbxContent>
                </v:textbox>
                <w10:anchorlock/>
              </v:shape>
            </w:pict>
          </mc:Fallback>
        </mc:AlternateContent>
      </w:r>
    </w:p>
    <w:p w14:paraId="7652DAC7" w14:textId="77777777" w:rsidR="008450A3" w:rsidRDefault="008450A3">
      <w:pPr>
        <w:pStyle w:val="BodyText"/>
        <w:spacing w:before="9"/>
        <w:rPr>
          <w:sz w:val="11"/>
        </w:rPr>
      </w:pPr>
    </w:p>
    <w:p w14:paraId="63A00C36" w14:textId="77777777" w:rsidR="008450A3" w:rsidRDefault="00FB315D">
      <w:pPr>
        <w:pStyle w:val="Heading2"/>
        <w:spacing w:before="96"/>
        <w:ind w:left="240" w:firstLine="0"/>
        <w:jc w:val="left"/>
      </w:pPr>
      <w:r>
        <w:t>NOTE: The guidance offered below is linked to the five generic assessment criteria overleaf.</w:t>
      </w:r>
    </w:p>
    <w:p w14:paraId="0E0160A4" w14:textId="77777777" w:rsidR="008450A3" w:rsidRDefault="008450A3">
      <w:pPr>
        <w:pStyle w:val="BodyText"/>
        <w:spacing w:before="2"/>
        <w:rPr>
          <w:b/>
          <w:sz w:val="21"/>
        </w:rPr>
      </w:pPr>
    </w:p>
    <w:p w14:paraId="65E53211" w14:textId="77777777" w:rsidR="008450A3" w:rsidRDefault="00FB315D">
      <w:pPr>
        <w:pStyle w:val="ListParagraph"/>
        <w:numPr>
          <w:ilvl w:val="0"/>
          <w:numId w:val="1"/>
        </w:numPr>
        <w:tabs>
          <w:tab w:val="left" w:pos="610"/>
        </w:tabs>
        <w:ind w:hanging="370"/>
        <w:jc w:val="both"/>
        <w:rPr>
          <w:b/>
        </w:rPr>
      </w:pPr>
      <w:r>
        <w:rPr>
          <w:b/>
        </w:rPr>
        <w:t xml:space="preserve">Engagement </w:t>
      </w:r>
      <w:r>
        <w:rPr>
          <w:b/>
          <w:spacing w:val="-3"/>
        </w:rPr>
        <w:t xml:space="preserve">with </w:t>
      </w:r>
      <w:r>
        <w:rPr>
          <w:b/>
        </w:rPr>
        <w:t>Literature</w:t>
      </w:r>
      <w:r>
        <w:rPr>
          <w:b/>
          <w:spacing w:val="-14"/>
        </w:rPr>
        <w:t xml:space="preserve"> </w:t>
      </w:r>
      <w:r>
        <w:rPr>
          <w:b/>
        </w:rPr>
        <w:t>Skills</w:t>
      </w:r>
    </w:p>
    <w:p w14:paraId="24BEA2C0" w14:textId="77777777" w:rsidR="008450A3" w:rsidRDefault="00FB315D">
      <w:pPr>
        <w:pStyle w:val="BodyText"/>
        <w:spacing w:before="3" w:line="242" w:lineRule="auto"/>
        <w:ind w:left="240" w:right="614"/>
        <w:jc w:val="both"/>
      </w:pPr>
      <w:r>
        <w:t xml:space="preserve">Your work must be </w:t>
      </w:r>
      <w:r>
        <w:rPr>
          <w:spacing w:val="2"/>
        </w:rPr>
        <w:t xml:space="preserve">informed </w:t>
      </w:r>
      <w:r>
        <w:rPr>
          <w:spacing w:val="-4"/>
        </w:rPr>
        <w:t xml:space="preserve">and </w:t>
      </w:r>
      <w:r>
        <w:rPr>
          <w:spacing w:val="2"/>
        </w:rPr>
        <w:t xml:space="preserve">supported </w:t>
      </w:r>
      <w:r>
        <w:t xml:space="preserve">by scholarly </w:t>
      </w:r>
      <w:r>
        <w:rPr>
          <w:spacing w:val="-4"/>
        </w:rPr>
        <w:t xml:space="preserve">material </w:t>
      </w:r>
      <w:r>
        <w:rPr>
          <w:spacing w:val="-3"/>
        </w:rPr>
        <w:t xml:space="preserve">that </w:t>
      </w:r>
      <w:r>
        <w:t xml:space="preserve">is </w:t>
      </w:r>
      <w:r>
        <w:rPr>
          <w:i/>
        </w:rPr>
        <w:t xml:space="preserve">relevant </w:t>
      </w:r>
      <w:r>
        <w:t xml:space="preserve">to </w:t>
      </w:r>
      <w:r>
        <w:rPr>
          <w:spacing w:val="-4"/>
        </w:rPr>
        <w:t xml:space="preserve">and </w:t>
      </w:r>
      <w:r>
        <w:rPr>
          <w:i/>
        </w:rPr>
        <w:t xml:space="preserve">focused </w:t>
      </w:r>
      <w:r>
        <w:t xml:space="preserve">on </w:t>
      </w:r>
      <w:r>
        <w:rPr>
          <w:spacing w:val="-4"/>
        </w:rPr>
        <w:t xml:space="preserve">the </w:t>
      </w:r>
      <w:r>
        <w:t xml:space="preserve">task(s) set. You should provide evidence </w:t>
      </w:r>
      <w:r>
        <w:rPr>
          <w:spacing w:val="-3"/>
        </w:rPr>
        <w:t xml:space="preserve">that </w:t>
      </w:r>
      <w:r>
        <w:t xml:space="preserve">you </w:t>
      </w:r>
      <w:r>
        <w:rPr>
          <w:spacing w:val="-3"/>
        </w:rPr>
        <w:t xml:space="preserve">have </w:t>
      </w:r>
      <w:r>
        <w:t xml:space="preserve">accessed </w:t>
      </w:r>
      <w:r>
        <w:rPr>
          <w:spacing w:val="4"/>
        </w:rPr>
        <w:t xml:space="preserve">an </w:t>
      </w:r>
      <w:r>
        <w:t xml:space="preserve">appropriate </w:t>
      </w:r>
      <w:r>
        <w:rPr>
          <w:i/>
          <w:spacing w:val="2"/>
        </w:rPr>
        <w:t xml:space="preserve">range </w:t>
      </w:r>
      <w:r>
        <w:t xml:space="preserve">of </w:t>
      </w:r>
      <w:r>
        <w:rPr>
          <w:spacing w:val="-3"/>
        </w:rPr>
        <w:t xml:space="preserve">sources, </w:t>
      </w:r>
      <w:r>
        <w:t xml:space="preserve">which </w:t>
      </w:r>
      <w:r>
        <w:rPr>
          <w:spacing w:val="-8"/>
        </w:rPr>
        <w:t xml:space="preserve">may </w:t>
      </w:r>
      <w:r>
        <w:t xml:space="preserve">be </w:t>
      </w:r>
      <w:r>
        <w:rPr>
          <w:spacing w:val="-4"/>
        </w:rPr>
        <w:t xml:space="preserve">academic, </w:t>
      </w:r>
      <w:r>
        <w:t xml:space="preserve">governmental </w:t>
      </w:r>
      <w:r>
        <w:rPr>
          <w:spacing w:val="-4"/>
        </w:rPr>
        <w:t xml:space="preserve">and </w:t>
      </w:r>
      <w:r>
        <w:t xml:space="preserve">industrial; these sources </w:t>
      </w:r>
      <w:r>
        <w:rPr>
          <w:spacing w:val="-8"/>
        </w:rPr>
        <w:t xml:space="preserve">may </w:t>
      </w:r>
      <w:r>
        <w:t xml:space="preserve">include </w:t>
      </w:r>
      <w:r>
        <w:rPr>
          <w:spacing w:val="-5"/>
        </w:rPr>
        <w:t xml:space="preserve">academic </w:t>
      </w:r>
      <w:r>
        <w:rPr>
          <w:spacing w:val="-3"/>
        </w:rPr>
        <w:t xml:space="preserve">journal </w:t>
      </w:r>
      <w:r>
        <w:t xml:space="preserve">articles, textbooks, current news articles, organisational documents, </w:t>
      </w:r>
      <w:r>
        <w:rPr>
          <w:spacing w:val="-4"/>
        </w:rPr>
        <w:t xml:space="preserve">and </w:t>
      </w:r>
      <w:r>
        <w:t xml:space="preserve">websites. You should </w:t>
      </w:r>
      <w:r>
        <w:rPr>
          <w:spacing w:val="-7"/>
        </w:rPr>
        <w:t xml:space="preserve">consider </w:t>
      </w:r>
      <w:r>
        <w:t xml:space="preserve">the </w:t>
      </w:r>
      <w:r>
        <w:rPr>
          <w:i/>
        </w:rPr>
        <w:t xml:space="preserve">credibility </w:t>
      </w:r>
      <w:r>
        <w:t xml:space="preserve">of your sources; </w:t>
      </w:r>
      <w:r>
        <w:rPr>
          <w:spacing w:val="-5"/>
        </w:rPr>
        <w:t xml:space="preserve">academic </w:t>
      </w:r>
      <w:r>
        <w:t xml:space="preserve">journals </w:t>
      </w:r>
      <w:r>
        <w:rPr>
          <w:spacing w:val="-3"/>
        </w:rPr>
        <w:t xml:space="preserve">are normally </w:t>
      </w:r>
      <w:r>
        <w:t xml:space="preserve">highly credible sources while </w:t>
      </w:r>
      <w:r>
        <w:rPr>
          <w:spacing w:val="-4"/>
        </w:rPr>
        <w:t xml:space="preserve">websites </w:t>
      </w:r>
      <w:r>
        <w:rPr>
          <w:spacing w:val="2"/>
        </w:rPr>
        <w:t xml:space="preserve">require careful </w:t>
      </w:r>
      <w:r>
        <w:t xml:space="preserve">consideration/selection </w:t>
      </w:r>
      <w:r>
        <w:rPr>
          <w:spacing w:val="-4"/>
        </w:rPr>
        <w:t xml:space="preserve">and </w:t>
      </w:r>
      <w:r>
        <w:t xml:space="preserve">should be used sparingly. Any sources you use should </w:t>
      </w:r>
      <w:r>
        <w:rPr>
          <w:spacing w:val="-7"/>
        </w:rPr>
        <w:t xml:space="preserve">be </w:t>
      </w:r>
      <w:r>
        <w:rPr>
          <w:spacing w:val="2"/>
        </w:rPr>
        <w:t xml:space="preserve">current </w:t>
      </w:r>
      <w:r>
        <w:rPr>
          <w:spacing w:val="-4"/>
        </w:rPr>
        <w:t xml:space="preserve">and </w:t>
      </w:r>
      <w:r>
        <w:t xml:space="preserve">up-to-date, mostly published within the </w:t>
      </w:r>
      <w:r>
        <w:rPr>
          <w:spacing w:val="-4"/>
        </w:rPr>
        <w:t xml:space="preserve">last </w:t>
      </w:r>
      <w:r>
        <w:rPr>
          <w:spacing w:val="3"/>
        </w:rPr>
        <w:t xml:space="preserve">five </w:t>
      </w:r>
      <w:r>
        <w:t xml:space="preserve">years or so, though </w:t>
      </w:r>
      <w:r>
        <w:rPr>
          <w:spacing w:val="-3"/>
        </w:rPr>
        <w:t xml:space="preserve">seminal/impo </w:t>
      </w:r>
      <w:r>
        <w:t xml:space="preserve">rtant </w:t>
      </w:r>
      <w:r>
        <w:rPr>
          <w:spacing w:val="-12"/>
        </w:rPr>
        <w:t xml:space="preserve">works </w:t>
      </w:r>
      <w:r>
        <w:t xml:space="preserve">in the </w:t>
      </w:r>
      <w:r>
        <w:rPr>
          <w:spacing w:val="3"/>
        </w:rPr>
        <w:t xml:space="preserve">field </w:t>
      </w:r>
      <w:r>
        <w:rPr>
          <w:spacing w:val="-8"/>
        </w:rPr>
        <w:t xml:space="preserve">may </w:t>
      </w:r>
      <w:r>
        <w:t xml:space="preserve">be older. You must provide </w:t>
      </w:r>
      <w:r>
        <w:rPr>
          <w:i/>
        </w:rPr>
        <w:t xml:space="preserve">evidence </w:t>
      </w:r>
      <w:r>
        <w:t xml:space="preserve">of your research/own reading throughout </w:t>
      </w:r>
      <w:r>
        <w:rPr>
          <w:spacing w:val="-7"/>
        </w:rPr>
        <w:t xml:space="preserve">your </w:t>
      </w:r>
      <w:r>
        <w:t xml:space="preserve">work, using a suitable </w:t>
      </w:r>
      <w:r>
        <w:rPr>
          <w:spacing w:val="2"/>
        </w:rPr>
        <w:t xml:space="preserve">referencing </w:t>
      </w:r>
      <w:r>
        <w:t xml:space="preserve">system, including in-text citations in the </w:t>
      </w:r>
      <w:r>
        <w:rPr>
          <w:spacing w:val="-7"/>
        </w:rPr>
        <w:t xml:space="preserve">main </w:t>
      </w:r>
      <w:r>
        <w:rPr>
          <w:spacing w:val="2"/>
        </w:rPr>
        <w:t xml:space="preserve">body </w:t>
      </w:r>
      <w:r>
        <w:t xml:space="preserve">of </w:t>
      </w:r>
      <w:r>
        <w:rPr>
          <w:spacing w:val="3"/>
        </w:rPr>
        <w:t xml:space="preserve">your </w:t>
      </w:r>
      <w:r>
        <w:t>work</w:t>
      </w:r>
      <w:r>
        <w:rPr>
          <w:spacing w:val="-43"/>
        </w:rPr>
        <w:t xml:space="preserve"> </w:t>
      </w:r>
      <w:r>
        <w:rPr>
          <w:spacing w:val="-9"/>
        </w:rPr>
        <w:t xml:space="preserve">and </w:t>
      </w:r>
      <w:r>
        <w:t xml:space="preserve">a </w:t>
      </w:r>
      <w:r>
        <w:rPr>
          <w:spacing w:val="2"/>
        </w:rPr>
        <w:t>reference</w:t>
      </w:r>
      <w:r>
        <w:rPr>
          <w:spacing w:val="-46"/>
        </w:rPr>
        <w:t xml:space="preserve"> </w:t>
      </w:r>
      <w:r>
        <w:t xml:space="preserve">list </w:t>
      </w:r>
      <w:r>
        <w:rPr>
          <w:spacing w:val="-7"/>
        </w:rPr>
        <w:t xml:space="preserve">at </w:t>
      </w:r>
      <w:r>
        <w:t xml:space="preserve">the end of your </w:t>
      </w:r>
      <w:r>
        <w:rPr>
          <w:spacing w:val="2"/>
        </w:rPr>
        <w:t>work.</w:t>
      </w:r>
    </w:p>
    <w:p w14:paraId="40765ACB" w14:textId="77777777" w:rsidR="008450A3" w:rsidRDefault="008450A3">
      <w:pPr>
        <w:pStyle w:val="BodyText"/>
        <w:spacing w:before="2"/>
        <w:rPr>
          <w:sz w:val="20"/>
        </w:rPr>
      </w:pPr>
    </w:p>
    <w:p w14:paraId="1785FCAF" w14:textId="77777777" w:rsidR="008450A3" w:rsidRDefault="00FB315D">
      <w:pPr>
        <w:pStyle w:val="Heading3"/>
      </w:pPr>
      <w:r>
        <w:t>Guidance specific to this assessment:</w:t>
      </w:r>
    </w:p>
    <w:p w14:paraId="0A3B7E60" w14:textId="77777777" w:rsidR="008450A3" w:rsidRDefault="008450A3">
      <w:pPr>
        <w:pStyle w:val="BodyText"/>
        <w:rPr>
          <w:b/>
          <w:i/>
          <w:sz w:val="24"/>
        </w:rPr>
      </w:pPr>
    </w:p>
    <w:p w14:paraId="276BD037" w14:textId="77777777" w:rsidR="008450A3" w:rsidRDefault="008450A3">
      <w:pPr>
        <w:pStyle w:val="BodyText"/>
        <w:spacing w:before="10"/>
        <w:rPr>
          <w:b/>
          <w:i/>
          <w:sz w:val="20"/>
        </w:rPr>
      </w:pPr>
    </w:p>
    <w:p w14:paraId="6E1F8F51" w14:textId="77777777" w:rsidR="008450A3" w:rsidRDefault="00FB315D">
      <w:pPr>
        <w:pStyle w:val="ListParagraph"/>
        <w:numPr>
          <w:ilvl w:val="0"/>
          <w:numId w:val="1"/>
        </w:numPr>
        <w:tabs>
          <w:tab w:val="left" w:pos="610"/>
        </w:tabs>
        <w:spacing w:line="247" w:lineRule="exact"/>
        <w:ind w:hanging="370"/>
        <w:jc w:val="both"/>
        <w:rPr>
          <w:b/>
        </w:rPr>
      </w:pPr>
      <w:r>
        <w:rPr>
          <w:b/>
          <w:spacing w:val="3"/>
        </w:rPr>
        <w:t>Knowledge</w:t>
      </w:r>
      <w:r>
        <w:rPr>
          <w:b/>
          <w:spacing w:val="-50"/>
        </w:rPr>
        <w:t xml:space="preserve"> </w:t>
      </w:r>
      <w:r>
        <w:rPr>
          <w:b/>
          <w:spacing w:val="3"/>
        </w:rPr>
        <w:t xml:space="preserve">and </w:t>
      </w:r>
      <w:r>
        <w:rPr>
          <w:b/>
        </w:rPr>
        <w:t>Understanding Skills</w:t>
      </w:r>
    </w:p>
    <w:p w14:paraId="4BC9FF40" w14:textId="77777777" w:rsidR="008450A3" w:rsidRDefault="00FB315D">
      <w:pPr>
        <w:pStyle w:val="BodyText"/>
        <w:ind w:left="240" w:right="620"/>
        <w:jc w:val="both"/>
      </w:pPr>
      <w:r>
        <w:rPr>
          <w:spacing w:val="-3"/>
        </w:rPr>
        <w:t xml:space="preserve">At </w:t>
      </w:r>
      <w:r>
        <w:t xml:space="preserve">level </w:t>
      </w:r>
      <w:r>
        <w:rPr>
          <w:spacing w:val="3"/>
        </w:rPr>
        <w:t xml:space="preserve">4, </w:t>
      </w:r>
      <w:r>
        <w:t xml:space="preserve">you should be </w:t>
      </w:r>
      <w:r>
        <w:rPr>
          <w:spacing w:val="-3"/>
        </w:rPr>
        <w:t xml:space="preserve">able </w:t>
      </w:r>
      <w:r>
        <w:t xml:space="preserve">to demonstrate knowledge of the underlying concepts </w:t>
      </w:r>
      <w:r>
        <w:rPr>
          <w:spacing w:val="-4"/>
        </w:rPr>
        <w:t xml:space="preserve">and </w:t>
      </w:r>
      <w:r>
        <w:rPr>
          <w:spacing w:val="-3"/>
        </w:rPr>
        <w:t xml:space="preserve">principles associated </w:t>
      </w:r>
      <w:r>
        <w:t xml:space="preserve">with your area(s) of study. </w:t>
      </w:r>
      <w:r>
        <w:rPr>
          <w:i/>
        </w:rPr>
        <w:t xml:space="preserve">Knowledge </w:t>
      </w:r>
      <w:r>
        <w:t xml:space="preserve">relates to the facts, information </w:t>
      </w:r>
      <w:r>
        <w:rPr>
          <w:spacing w:val="-4"/>
        </w:rPr>
        <w:t xml:space="preserve">and </w:t>
      </w:r>
      <w:r>
        <w:t xml:space="preserve">skills you </w:t>
      </w:r>
      <w:r>
        <w:rPr>
          <w:spacing w:val="-3"/>
        </w:rPr>
        <w:t xml:space="preserve">have </w:t>
      </w:r>
      <w:r>
        <w:t xml:space="preserve">acquired </w:t>
      </w:r>
      <w:r>
        <w:rPr>
          <w:spacing w:val="2"/>
        </w:rPr>
        <w:t xml:space="preserve">through </w:t>
      </w:r>
      <w:r>
        <w:t xml:space="preserve">your learning. You demonstrate </w:t>
      </w:r>
      <w:r>
        <w:rPr>
          <w:spacing w:val="-3"/>
        </w:rPr>
        <w:t xml:space="preserve">your </w:t>
      </w:r>
      <w:r>
        <w:rPr>
          <w:i/>
        </w:rPr>
        <w:t xml:space="preserve">understanding </w:t>
      </w:r>
      <w:r>
        <w:t xml:space="preserve">by </w:t>
      </w:r>
      <w:r>
        <w:rPr>
          <w:spacing w:val="-3"/>
        </w:rPr>
        <w:t xml:space="preserve">interpreting </w:t>
      </w:r>
      <w:r>
        <w:t xml:space="preserve">the </w:t>
      </w:r>
      <w:r>
        <w:rPr>
          <w:spacing w:val="-3"/>
        </w:rPr>
        <w:t xml:space="preserve">meaning </w:t>
      </w:r>
      <w:r>
        <w:rPr>
          <w:spacing w:val="-7"/>
        </w:rPr>
        <w:t xml:space="preserve">of </w:t>
      </w:r>
      <w:r>
        <w:rPr>
          <w:spacing w:val="-10"/>
        </w:rPr>
        <w:t xml:space="preserve">the </w:t>
      </w:r>
      <w:r>
        <w:t xml:space="preserve">facts </w:t>
      </w:r>
      <w:r>
        <w:rPr>
          <w:spacing w:val="-4"/>
        </w:rPr>
        <w:t xml:space="preserve">and </w:t>
      </w:r>
      <w:r>
        <w:t xml:space="preserve">information (knowledge). This </w:t>
      </w:r>
      <w:r>
        <w:rPr>
          <w:spacing w:val="-4"/>
        </w:rPr>
        <w:t xml:space="preserve">means </w:t>
      </w:r>
      <w:r>
        <w:rPr>
          <w:spacing w:val="-3"/>
        </w:rPr>
        <w:t xml:space="preserve">that </w:t>
      </w:r>
      <w:r>
        <w:t xml:space="preserve">you </w:t>
      </w:r>
      <w:r>
        <w:rPr>
          <w:spacing w:val="2"/>
        </w:rPr>
        <w:t xml:space="preserve">need </w:t>
      </w:r>
      <w:r>
        <w:t xml:space="preserve">to select </w:t>
      </w:r>
      <w:r>
        <w:rPr>
          <w:spacing w:val="-4"/>
        </w:rPr>
        <w:t xml:space="preserve">and </w:t>
      </w:r>
      <w:r>
        <w:t xml:space="preserve">include in your work </w:t>
      </w:r>
      <w:r>
        <w:rPr>
          <w:spacing w:val="-4"/>
        </w:rPr>
        <w:t xml:space="preserve">the </w:t>
      </w:r>
      <w:r>
        <w:t>concepts,</w:t>
      </w:r>
      <w:r>
        <w:rPr>
          <w:spacing w:val="-19"/>
        </w:rPr>
        <w:t xml:space="preserve"> </w:t>
      </w:r>
      <w:r>
        <w:t>techniques,</w:t>
      </w:r>
      <w:r>
        <w:rPr>
          <w:spacing w:val="-18"/>
        </w:rPr>
        <w:t xml:space="preserve"> </w:t>
      </w:r>
      <w:r>
        <w:t>models,</w:t>
      </w:r>
      <w:r>
        <w:rPr>
          <w:spacing w:val="-18"/>
        </w:rPr>
        <w:t xml:space="preserve"> </w:t>
      </w:r>
      <w:r>
        <w:t>theories,</w:t>
      </w:r>
      <w:r>
        <w:rPr>
          <w:spacing w:val="-18"/>
        </w:rPr>
        <w:t xml:space="preserve"> </w:t>
      </w:r>
      <w:r>
        <w:t>etc.</w:t>
      </w:r>
      <w:r>
        <w:rPr>
          <w:spacing w:val="-18"/>
        </w:rPr>
        <w:t xml:space="preserve"> </w:t>
      </w:r>
      <w:r>
        <w:t>appropriate</w:t>
      </w:r>
      <w:r>
        <w:rPr>
          <w:spacing w:val="-15"/>
        </w:rPr>
        <w:t xml:space="preserve"> </w:t>
      </w:r>
      <w:r>
        <w:t>to</w:t>
      </w:r>
      <w:r>
        <w:rPr>
          <w:spacing w:val="-16"/>
        </w:rPr>
        <w:t xml:space="preserve"> </w:t>
      </w:r>
      <w:r>
        <w:t>the</w:t>
      </w:r>
      <w:r>
        <w:rPr>
          <w:spacing w:val="-15"/>
        </w:rPr>
        <w:t xml:space="preserve"> </w:t>
      </w:r>
      <w:r>
        <w:t>task(s)</w:t>
      </w:r>
      <w:r>
        <w:rPr>
          <w:spacing w:val="-13"/>
        </w:rPr>
        <w:t xml:space="preserve"> </w:t>
      </w:r>
      <w:r>
        <w:t>set.</w:t>
      </w:r>
      <w:r>
        <w:rPr>
          <w:spacing w:val="45"/>
        </w:rPr>
        <w:t xml:space="preserve"> </w:t>
      </w:r>
      <w:r>
        <w:t>You</w:t>
      </w:r>
      <w:r>
        <w:rPr>
          <w:spacing w:val="4"/>
        </w:rPr>
        <w:t xml:space="preserve"> </w:t>
      </w:r>
      <w:r>
        <w:t>should</w:t>
      </w:r>
      <w:r>
        <w:rPr>
          <w:spacing w:val="-16"/>
        </w:rPr>
        <w:t xml:space="preserve"> </w:t>
      </w:r>
      <w:r>
        <w:t>be</w:t>
      </w:r>
      <w:r>
        <w:rPr>
          <w:spacing w:val="-15"/>
        </w:rPr>
        <w:t xml:space="preserve"> </w:t>
      </w:r>
      <w:r>
        <w:rPr>
          <w:spacing w:val="-3"/>
        </w:rPr>
        <w:t>able</w:t>
      </w:r>
      <w:r>
        <w:rPr>
          <w:spacing w:val="4"/>
        </w:rPr>
        <w:t xml:space="preserve"> </w:t>
      </w:r>
      <w:r>
        <w:t>to</w:t>
      </w:r>
      <w:r>
        <w:rPr>
          <w:spacing w:val="4"/>
        </w:rPr>
        <w:t xml:space="preserve"> </w:t>
      </w:r>
      <w:r>
        <w:rPr>
          <w:spacing w:val="-4"/>
        </w:rPr>
        <w:t xml:space="preserve">explain </w:t>
      </w:r>
      <w:r>
        <w:t xml:space="preserve">the theories, concepts, etc. to show your understanding. Your </w:t>
      </w:r>
      <w:r>
        <w:rPr>
          <w:spacing w:val="-2"/>
        </w:rPr>
        <w:t xml:space="preserve">mark/grade </w:t>
      </w:r>
      <w:r>
        <w:t xml:space="preserve">will </w:t>
      </w:r>
      <w:r>
        <w:rPr>
          <w:spacing w:val="-4"/>
        </w:rPr>
        <w:t xml:space="preserve">also </w:t>
      </w:r>
      <w:r>
        <w:rPr>
          <w:spacing w:val="2"/>
        </w:rPr>
        <w:t xml:space="preserve">depend upon </w:t>
      </w:r>
      <w:r>
        <w:rPr>
          <w:spacing w:val="-4"/>
        </w:rPr>
        <w:t xml:space="preserve">the </w:t>
      </w:r>
      <w:r>
        <w:rPr>
          <w:i/>
        </w:rPr>
        <w:t>extent</w:t>
      </w:r>
      <w:r>
        <w:rPr>
          <w:i/>
          <w:spacing w:val="-9"/>
        </w:rPr>
        <w:t xml:space="preserve"> </w:t>
      </w:r>
      <w:r>
        <w:t>to</w:t>
      </w:r>
      <w:r>
        <w:rPr>
          <w:spacing w:val="-9"/>
        </w:rPr>
        <w:t xml:space="preserve"> </w:t>
      </w:r>
      <w:r>
        <w:t>which</w:t>
      </w:r>
      <w:r>
        <w:rPr>
          <w:spacing w:val="-10"/>
        </w:rPr>
        <w:t xml:space="preserve"> </w:t>
      </w:r>
      <w:r>
        <w:t>you</w:t>
      </w:r>
      <w:r>
        <w:rPr>
          <w:spacing w:val="-9"/>
        </w:rPr>
        <w:t xml:space="preserve"> </w:t>
      </w:r>
      <w:r>
        <w:t>demonstrate</w:t>
      </w:r>
      <w:r>
        <w:rPr>
          <w:spacing w:val="-9"/>
        </w:rPr>
        <w:t xml:space="preserve"> </w:t>
      </w:r>
      <w:r>
        <w:rPr>
          <w:spacing w:val="3"/>
        </w:rPr>
        <w:t>your</w:t>
      </w:r>
      <w:r>
        <w:rPr>
          <w:spacing w:val="-8"/>
        </w:rPr>
        <w:t xml:space="preserve"> </w:t>
      </w:r>
      <w:r>
        <w:t>knowledge</w:t>
      </w:r>
      <w:r>
        <w:rPr>
          <w:spacing w:val="-4"/>
        </w:rPr>
        <w:t xml:space="preserve"> and</w:t>
      </w:r>
      <w:r>
        <w:rPr>
          <w:spacing w:val="-9"/>
        </w:rPr>
        <w:t xml:space="preserve"> </w:t>
      </w:r>
      <w:r>
        <w:t>understanding.</w:t>
      </w:r>
    </w:p>
    <w:p w14:paraId="1F521896" w14:textId="77777777" w:rsidR="008450A3" w:rsidRDefault="008450A3">
      <w:pPr>
        <w:pStyle w:val="BodyText"/>
        <w:spacing w:before="3"/>
      </w:pPr>
    </w:p>
    <w:p w14:paraId="2B860045" w14:textId="77777777" w:rsidR="008450A3" w:rsidRDefault="00FB315D">
      <w:pPr>
        <w:pStyle w:val="Heading3"/>
        <w:spacing w:before="1"/>
      </w:pPr>
      <w:r>
        <w:t>Guidance specific to this assessment:</w:t>
      </w:r>
    </w:p>
    <w:p w14:paraId="4EC51F5F" w14:textId="77777777" w:rsidR="008450A3" w:rsidRDefault="008450A3">
      <w:pPr>
        <w:pStyle w:val="BodyText"/>
        <w:rPr>
          <w:b/>
          <w:i/>
          <w:sz w:val="24"/>
        </w:rPr>
      </w:pPr>
    </w:p>
    <w:p w14:paraId="7B516436" w14:textId="77777777" w:rsidR="008450A3" w:rsidRDefault="008450A3">
      <w:pPr>
        <w:pStyle w:val="BodyText"/>
        <w:spacing w:before="5"/>
        <w:rPr>
          <w:b/>
          <w:i/>
          <w:sz w:val="19"/>
        </w:rPr>
      </w:pPr>
    </w:p>
    <w:p w14:paraId="7C7E709D" w14:textId="77777777" w:rsidR="008450A3" w:rsidRDefault="00FB315D">
      <w:pPr>
        <w:pStyle w:val="ListParagraph"/>
        <w:numPr>
          <w:ilvl w:val="0"/>
          <w:numId w:val="1"/>
        </w:numPr>
        <w:tabs>
          <w:tab w:val="left" w:pos="610"/>
        </w:tabs>
        <w:ind w:hanging="370"/>
        <w:jc w:val="both"/>
        <w:rPr>
          <w:b/>
        </w:rPr>
      </w:pPr>
      <w:r>
        <w:rPr>
          <w:b/>
          <w:spacing w:val="2"/>
        </w:rPr>
        <w:t xml:space="preserve">Cognitive </w:t>
      </w:r>
      <w:r>
        <w:rPr>
          <w:b/>
          <w:spacing w:val="3"/>
        </w:rPr>
        <w:t>and</w:t>
      </w:r>
      <w:r>
        <w:rPr>
          <w:b/>
          <w:spacing w:val="-47"/>
        </w:rPr>
        <w:t xml:space="preserve"> </w:t>
      </w:r>
      <w:r>
        <w:rPr>
          <w:b/>
        </w:rPr>
        <w:t>Intellectual Skills</w:t>
      </w:r>
    </w:p>
    <w:p w14:paraId="19B320C3" w14:textId="77777777" w:rsidR="008450A3" w:rsidRDefault="00FB315D">
      <w:pPr>
        <w:pStyle w:val="BodyText"/>
        <w:spacing w:before="3"/>
        <w:ind w:left="240" w:right="625"/>
        <w:jc w:val="both"/>
      </w:pPr>
      <w:r>
        <w:t>You</w:t>
      </w:r>
      <w:r>
        <w:rPr>
          <w:spacing w:val="-16"/>
        </w:rPr>
        <w:t xml:space="preserve"> </w:t>
      </w:r>
      <w:r>
        <w:t>should</w:t>
      </w:r>
      <w:r>
        <w:rPr>
          <w:spacing w:val="-16"/>
        </w:rPr>
        <w:t xml:space="preserve"> </w:t>
      </w:r>
      <w:r>
        <w:t>be</w:t>
      </w:r>
      <w:r>
        <w:rPr>
          <w:spacing w:val="-17"/>
        </w:rPr>
        <w:t xml:space="preserve"> </w:t>
      </w:r>
      <w:r>
        <w:rPr>
          <w:spacing w:val="-3"/>
        </w:rPr>
        <w:t>able</w:t>
      </w:r>
      <w:r>
        <w:rPr>
          <w:spacing w:val="3"/>
        </w:rPr>
        <w:t xml:space="preserve"> </w:t>
      </w:r>
      <w:r>
        <w:t>to</w:t>
      </w:r>
      <w:r>
        <w:rPr>
          <w:spacing w:val="10"/>
        </w:rPr>
        <w:t xml:space="preserve"> </w:t>
      </w:r>
      <w:r>
        <w:rPr>
          <w:spacing w:val="2"/>
        </w:rPr>
        <w:t>present,</w:t>
      </w:r>
      <w:r>
        <w:rPr>
          <w:spacing w:val="-19"/>
        </w:rPr>
        <w:t xml:space="preserve"> </w:t>
      </w:r>
      <w:r>
        <w:rPr>
          <w:spacing w:val="-3"/>
        </w:rPr>
        <w:t>evaluate</w:t>
      </w:r>
      <w:r>
        <w:rPr>
          <w:spacing w:val="-17"/>
        </w:rPr>
        <w:t xml:space="preserve"> </w:t>
      </w:r>
      <w:r>
        <w:rPr>
          <w:spacing w:val="-4"/>
        </w:rPr>
        <w:t>and</w:t>
      </w:r>
      <w:r>
        <w:rPr>
          <w:spacing w:val="-16"/>
        </w:rPr>
        <w:t xml:space="preserve"> </w:t>
      </w:r>
      <w:r>
        <w:rPr>
          <w:spacing w:val="2"/>
        </w:rPr>
        <w:t>interpret</w:t>
      </w:r>
      <w:r>
        <w:rPr>
          <w:spacing w:val="-19"/>
        </w:rPr>
        <w:t xml:space="preserve"> </w:t>
      </w:r>
      <w:r>
        <w:rPr>
          <w:spacing w:val="-3"/>
        </w:rPr>
        <w:t>qualitative</w:t>
      </w:r>
      <w:r>
        <w:rPr>
          <w:spacing w:val="-17"/>
        </w:rPr>
        <w:t xml:space="preserve"> </w:t>
      </w:r>
      <w:r>
        <w:rPr>
          <w:spacing w:val="-4"/>
        </w:rPr>
        <w:t>and</w:t>
      </w:r>
      <w:r>
        <w:rPr>
          <w:spacing w:val="-16"/>
        </w:rPr>
        <w:t xml:space="preserve"> </w:t>
      </w:r>
      <w:r>
        <w:t>quantitative</w:t>
      </w:r>
      <w:r>
        <w:rPr>
          <w:spacing w:val="-17"/>
        </w:rPr>
        <w:t xml:space="preserve"> </w:t>
      </w:r>
      <w:r>
        <w:rPr>
          <w:spacing w:val="-5"/>
        </w:rPr>
        <w:t>data,</w:t>
      </w:r>
      <w:r>
        <w:rPr>
          <w:spacing w:val="22"/>
        </w:rPr>
        <w:t xml:space="preserve"> </w:t>
      </w:r>
      <w:r>
        <w:t>in</w:t>
      </w:r>
      <w:r>
        <w:rPr>
          <w:spacing w:val="2"/>
        </w:rPr>
        <w:t xml:space="preserve"> order</w:t>
      </w:r>
      <w:r>
        <w:rPr>
          <w:spacing w:val="13"/>
        </w:rPr>
        <w:t xml:space="preserve"> </w:t>
      </w:r>
      <w:r>
        <w:t>to</w:t>
      </w:r>
      <w:r>
        <w:rPr>
          <w:spacing w:val="-16"/>
        </w:rPr>
        <w:t xml:space="preserve"> </w:t>
      </w:r>
      <w:r>
        <w:rPr>
          <w:spacing w:val="-6"/>
        </w:rPr>
        <w:t xml:space="preserve">develop </w:t>
      </w:r>
      <w:r>
        <w:t xml:space="preserve">lines of argument </w:t>
      </w:r>
      <w:r>
        <w:rPr>
          <w:spacing w:val="-4"/>
        </w:rPr>
        <w:t xml:space="preserve">and </w:t>
      </w:r>
      <w:r>
        <w:rPr>
          <w:spacing w:val="-6"/>
        </w:rPr>
        <w:t xml:space="preserve">make </w:t>
      </w:r>
      <w:r>
        <w:t xml:space="preserve">sound judgements in accordance with </w:t>
      </w:r>
      <w:r>
        <w:rPr>
          <w:spacing w:val="-3"/>
        </w:rPr>
        <w:t xml:space="preserve">basic </w:t>
      </w:r>
      <w:r>
        <w:t xml:space="preserve">theories </w:t>
      </w:r>
      <w:r>
        <w:rPr>
          <w:spacing w:val="-4"/>
        </w:rPr>
        <w:t xml:space="preserve">and </w:t>
      </w:r>
      <w:r>
        <w:t xml:space="preserve">concepts of </w:t>
      </w:r>
      <w:r>
        <w:rPr>
          <w:spacing w:val="-11"/>
        </w:rPr>
        <w:t xml:space="preserve">your </w:t>
      </w:r>
      <w:r>
        <w:t>subject(s)</w:t>
      </w:r>
      <w:r>
        <w:rPr>
          <w:spacing w:val="-12"/>
        </w:rPr>
        <w:t xml:space="preserve"> </w:t>
      </w:r>
      <w:r>
        <w:t>of</w:t>
      </w:r>
      <w:r>
        <w:rPr>
          <w:spacing w:val="4"/>
        </w:rPr>
        <w:t xml:space="preserve"> </w:t>
      </w:r>
      <w:r>
        <w:t>study.</w:t>
      </w:r>
      <w:r>
        <w:rPr>
          <w:spacing w:val="-17"/>
        </w:rPr>
        <w:t xml:space="preserve"> </w:t>
      </w:r>
      <w:r>
        <w:t>You</w:t>
      </w:r>
      <w:r>
        <w:rPr>
          <w:spacing w:val="-15"/>
        </w:rPr>
        <w:t xml:space="preserve"> </w:t>
      </w:r>
      <w:r>
        <w:t>should</w:t>
      </w:r>
      <w:r>
        <w:rPr>
          <w:spacing w:val="-14"/>
        </w:rPr>
        <w:t xml:space="preserve"> </w:t>
      </w:r>
      <w:r>
        <w:t>be</w:t>
      </w:r>
      <w:r>
        <w:rPr>
          <w:spacing w:val="-14"/>
        </w:rPr>
        <w:t xml:space="preserve"> </w:t>
      </w:r>
      <w:r>
        <w:rPr>
          <w:spacing w:val="-3"/>
        </w:rPr>
        <w:t>able</w:t>
      </w:r>
      <w:r>
        <w:rPr>
          <w:spacing w:val="-15"/>
        </w:rPr>
        <w:t xml:space="preserve"> </w:t>
      </w:r>
      <w:r>
        <w:t>to</w:t>
      </w:r>
      <w:r>
        <w:rPr>
          <w:spacing w:val="-14"/>
        </w:rPr>
        <w:t xml:space="preserve"> </w:t>
      </w:r>
      <w:r>
        <w:t>evaluate</w:t>
      </w:r>
      <w:r>
        <w:rPr>
          <w:spacing w:val="5"/>
        </w:rPr>
        <w:t xml:space="preserve"> </w:t>
      </w:r>
      <w:r>
        <w:t>the</w:t>
      </w:r>
      <w:r>
        <w:rPr>
          <w:spacing w:val="-14"/>
        </w:rPr>
        <w:t xml:space="preserve"> </w:t>
      </w:r>
      <w:r>
        <w:t>appropriateness</w:t>
      </w:r>
      <w:r>
        <w:rPr>
          <w:spacing w:val="-20"/>
        </w:rPr>
        <w:t xml:space="preserve"> </w:t>
      </w:r>
      <w:r>
        <w:t>of</w:t>
      </w:r>
      <w:r>
        <w:rPr>
          <w:spacing w:val="4"/>
        </w:rPr>
        <w:t xml:space="preserve"> </w:t>
      </w:r>
      <w:r>
        <w:t>different</w:t>
      </w:r>
      <w:r>
        <w:rPr>
          <w:spacing w:val="-17"/>
        </w:rPr>
        <w:t xml:space="preserve"> </w:t>
      </w:r>
      <w:r>
        <w:t>approaches</w:t>
      </w:r>
      <w:r>
        <w:rPr>
          <w:spacing w:val="-20"/>
        </w:rPr>
        <w:t xml:space="preserve"> </w:t>
      </w:r>
      <w:r>
        <w:t>to</w:t>
      </w:r>
      <w:r>
        <w:rPr>
          <w:spacing w:val="-14"/>
        </w:rPr>
        <w:t xml:space="preserve"> </w:t>
      </w:r>
      <w:r>
        <w:rPr>
          <w:spacing w:val="-7"/>
        </w:rPr>
        <w:t xml:space="preserve">solving </w:t>
      </w:r>
      <w:r>
        <w:t xml:space="preserve">problems related to your area(s) of study and/or work. Your work must contain evidence of </w:t>
      </w:r>
      <w:r>
        <w:rPr>
          <w:spacing w:val="-4"/>
        </w:rPr>
        <w:t xml:space="preserve">logical, analytical </w:t>
      </w:r>
      <w:r>
        <w:t xml:space="preserve">thinking. </w:t>
      </w:r>
      <w:r>
        <w:rPr>
          <w:spacing w:val="3"/>
        </w:rPr>
        <w:t xml:space="preserve">For </w:t>
      </w:r>
      <w:r>
        <w:rPr>
          <w:spacing w:val="-3"/>
        </w:rPr>
        <w:t xml:space="preserve">example, </w:t>
      </w:r>
      <w:r>
        <w:t xml:space="preserve">to </w:t>
      </w:r>
      <w:r>
        <w:rPr>
          <w:spacing w:val="-3"/>
        </w:rPr>
        <w:t xml:space="preserve">examine </w:t>
      </w:r>
      <w:r>
        <w:rPr>
          <w:spacing w:val="-4"/>
        </w:rPr>
        <w:t xml:space="preserve">and </w:t>
      </w:r>
      <w:r>
        <w:t xml:space="preserve">break information down into parts, </w:t>
      </w:r>
      <w:r>
        <w:rPr>
          <w:spacing w:val="-6"/>
        </w:rPr>
        <w:t xml:space="preserve">make </w:t>
      </w:r>
      <w:r>
        <w:rPr>
          <w:spacing w:val="-3"/>
        </w:rPr>
        <w:t xml:space="preserve">inferences, </w:t>
      </w:r>
      <w:r>
        <w:t xml:space="preserve">compile, compare </w:t>
      </w:r>
      <w:r>
        <w:rPr>
          <w:spacing w:val="-4"/>
        </w:rPr>
        <w:t xml:space="preserve">and </w:t>
      </w:r>
      <w:r>
        <w:t xml:space="preserve">contrast information. This </w:t>
      </w:r>
      <w:r>
        <w:rPr>
          <w:spacing w:val="-4"/>
        </w:rPr>
        <w:t xml:space="preserve">means </w:t>
      </w:r>
      <w:r>
        <w:t xml:space="preserve">not just describing </w:t>
      </w:r>
      <w:r>
        <w:rPr>
          <w:spacing w:val="-2"/>
        </w:rPr>
        <w:t xml:space="preserve">what! </w:t>
      </w:r>
      <w:r>
        <w:t xml:space="preserve">But </w:t>
      </w:r>
      <w:r>
        <w:rPr>
          <w:spacing w:val="-4"/>
        </w:rPr>
        <w:t xml:space="preserve">also </w:t>
      </w:r>
      <w:r>
        <w:rPr>
          <w:spacing w:val="-3"/>
        </w:rPr>
        <w:t xml:space="preserve">justifying: </w:t>
      </w:r>
      <w:r>
        <w:t xml:space="preserve">Why? How? When? Who? Where? </w:t>
      </w:r>
      <w:r>
        <w:rPr>
          <w:spacing w:val="-3"/>
        </w:rPr>
        <w:t xml:space="preserve">At what </w:t>
      </w:r>
      <w:r>
        <w:t xml:space="preserve">cost? You should provide justification </w:t>
      </w:r>
      <w:r>
        <w:rPr>
          <w:spacing w:val="6"/>
        </w:rPr>
        <w:t xml:space="preserve">for </w:t>
      </w:r>
      <w:r>
        <w:rPr>
          <w:spacing w:val="3"/>
        </w:rPr>
        <w:t xml:space="preserve">your </w:t>
      </w:r>
      <w:r>
        <w:rPr>
          <w:spacing w:val="-3"/>
        </w:rPr>
        <w:t xml:space="preserve">arguments </w:t>
      </w:r>
      <w:r>
        <w:rPr>
          <w:spacing w:val="-4"/>
        </w:rPr>
        <w:t xml:space="preserve">and </w:t>
      </w:r>
      <w:r>
        <w:t xml:space="preserve">judgements using </w:t>
      </w:r>
      <w:r>
        <w:rPr>
          <w:spacing w:val="2"/>
        </w:rPr>
        <w:t xml:space="preserve">evidence </w:t>
      </w:r>
      <w:r>
        <w:rPr>
          <w:spacing w:val="-3"/>
        </w:rPr>
        <w:t xml:space="preserve">that </w:t>
      </w:r>
      <w:r>
        <w:t xml:space="preserve">you </w:t>
      </w:r>
      <w:r>
        <w:rPr>
          <w:spacing w:val="-3"/>
        </w:rPr>
        <w:t xml:space="preserve">have </w:t>
      </w:r>
      <w:r>
        <w:rPr>
          <w:spacing w:val="3"/>
        </w:rPr>
        <w:t xml:space="preserve">reflected </w:t>
      </w:r>
      <w:r>
        <w:rPr>
          <w:spacing w:val="2"/>
        </w:rPr>
        <w:t xml:space="preserve">upon </w:t>
      </w:r>
      <w:r>
        <w:t xml:space="preserve">the ideas of others within the subject </w:t>
      </w:r>
      <w:r>
        <w:rPr>
          <w:spacing w:val="-10"/>
        </w:rPr>
        <w:t xml:space="preserve">area </w:t>
      </w:r>
      <w:r>
        <w:rPr>
          <w:spacing w:val="-4"/>
        </w:rPr>
        <w:t xml:space="preserve">and </w:t>
      </w:r>
      <w:r>
        <w:rPr>
          <w:spacing w:val="-3"/>
        </w:rPr>
        <w:t xml:space="preserve">that </w:t>
      </w:r>
      <w:r>
        <w:t xml:space="preserve">you </w:t>
      </w:r>
      <w:r>
        <w:rPr>
          <w:spacing w:val="-3"/>
        </w:rPr>
        <w:t xml:space="preserve">are able </w:t>
      </w:r>
      <w:r>
        <w:t xml:space="preserve">to </w:t>
      </w:r>
      <w:r>
        <w:rPr>
          <w:spacing w:val="-6"/>
        </w:rPr>
        <w:t xml:space="preserve">make </w:t>
      </w:r>
      <w:r>
        <w:t xml:space="preserve">sound judgements </w:t>
      </w:r>
      <w:r>
        <w:rPr>
          <w:spacing w:val="-4"/>
        </w:rPr>
        <w:t xml:space="preserve">and </w:t>
      </w:r>
      <w:r>
        <w:t xml:space="preserve">arguments using </w:t>
      </w:r>
      <w:r>
        <w:rPr>
          <w:spacing w:val="-3"/>
        </w:rPr>
        <w:t xml:space="preserve">data </w:t>
      </w:r>
      <w:r>
        <w:rPr>
          <w:spacing w:val="-4"/>
        </w:rPr>
        <w:t xml:space="preserve">and </w:t>
      </w:r>
      <w:r>
        <w:t xml:space="preserve">concepts . </w:t>
      </w:r>
      <w:r>
        <w:rPr>
          <w:spacing w:val="-8"/>
        </w:rPr>
        <w:t xml:space="preserve">Where </w:t>
      </w:r>
      <w:r>
        <w:t>relevant,</w:t>
      </w:r>
      <w:r>
        <w:rPr>
          <w:spacing w:val="-11"/>
        </w:rPr>
        <w:t xml:space="preserve"> </w:t>
      </w:r>
      <w:r>
        <w:t>alternative</w:t>
      </w:r>
      <w:r>
        <w:rPr>
          <w:spacing w:val="-9"/>
        </w:rPr>
        <w:t xml:space="preserve"> </w:t>
      </w:r>
      <w:r>
        <w:t>solutions</w:t>
      </w:r>
      <w:r>
        <w:rPr>
          <w:spacing w:val="-13"/>
        </w:rPr>
        <w:t xml:space="preserve"> </w:t>
      </w:r>
      <w:r>
        <w:rPr>
          <w:spacing w:val="-4"/>
        </w:rPr>
        <w:t>and</w:t>
      </w:r>
      <w:r>
        <w:rPr>
          <w:spacing w:val="-9"/>
        </w:rPr>
        <w:t xml:space="preserve"> </w:t>
      </w:r>
      <w:r>
        <w:t>recommendations</w:t>
      </w:r>
      <w:r>
        <w:rPr>
          <w:spacing w:val="-13"/>
        </w:rPr>
        <w:t xml:space="preserve"> </w:t>
      </w:r>
      <w:r>
        <w:rPr>
          <w:spacing w:val="-8"/>
        </w:rPr>
        <w:t>may</w:t>
      </w:r>
      <w:r>
        <w:rPr>
          <w:spacing w:val="4"/>
        </w:rPr>
        <w:t xml:space="preserve"> </w:t>
      </w:r>
      <w:r>
        <w:t>be</w:t>
      </w:r>
      <w:r>
        <w:rPr>
          <w:spacing w:val="-9"/>
        </w:rPr>
        <w:t xml:space="preserve"> </w:t>
      </w:r>
      <w:r>
        <w:rPr>
          <w:spacing w:val="2"/>
        </w:rPr>
        <w:t>proposed.</w:t>
      </w:r>
    </w:p>
    <w:p w14:paraId="07FC97B5" w14:textId="77777777" w:rsidR="008450A3" w:rsidRDefault="008450A3">
      <w:pPr>
        <w:pStyle w:val="BodyText"/>
        <w:spacing w:before="4"/>
      </w:pPr>
    </w:p>
    <w:p w14:paraId="0054BD72" w14:textId="77777777" w:rsidR="008450A3" w:rsidRDefault="00FB315D">
      <w:pPr>
        <w:pStyle w:val="Heading3"/>
      </w:pPr>
      <w:r>
        <w:t>Guidance specific to this assessment:</w:t>
      </w:r>
    </w:p>
    <w:p w14:paraId="4DF464DA" w14:textId="77777777" w:rsidR="008450A3" w:rsidRDefault="008450A3">
      <w:pPr>
        <w:pStyle w:val="BodyText"/>
        <w:rPr>
          <w:b/>
          <w:i/>
          <w:sz w:val="24"/>
        </w:rPr>
      </w:pPr>
    </w:p>
    <w:p w14:paraId="33CDE001" w14:textId="77777777" w:rsidR="008450A3" w:rsidRDefault="008450A3">
      <w:pPr>
        <w:pStyle w:val="BodyText"/>
        <w:spacing w:before="10"/>
        <w:rPr>
          <w:b/>
          <w:i/>
          <w:sz w:val="20"/>
        </w:rPr>
      </w:pPr>
    </w:p>
    <w:p w14:paraId="7C17624C" w14:textId="77777777" w:rsidR="008450A3" w:rsidRDefault="00FB315D">
      <w:pPr>
        <w:pStyle w:val="ListParagraph"/>
        <w:numPr>
          <w:ilvl w:val="0"/>
          <w:numId w:val="1"/>
        </w:numPr>
        <w:tabs>
          <w:tab w:val="left" w:pos="610"/>
        </w:tabs>
        <w:spacing w:line="247" w:lineRule="exact"/>
        <w:ind w:hanging="370"/>
        <w:jc w:val="both"/>
        <w:rPr>
          <w:b/>
        </w:rPr>
      </w:pPr>
      <w:r>
        <w:rPr>
          <w:b/>
        </w:rPr>
        <w:t>Practical</w:t>
      </w:r>
      <w:r>
        <w:rPr>
          <w:b/>
          <w:spacing w:val="-9"/>
        </w:rPr>
        <w:t xml:space="preserve"> </w:t>
      </w:r>
      <w:r>
        <w:rPr>
          <w:b/>
        </w:rPr>
        <w:t>Skills</w:t>
      </w:r>
    </w:p>
    <w:p w14:paraId="2822F8F1" w14:textId="77777777" w:rsidR="008450A3" w:rsidRDefault="00FB315D">
      <w:pPr>
        <w:pStyle w:val="BodyText"/>
        <w:ind w:left="240" w:right="631"/>
        <w:jc w:val="both"/>
      </w:pPr>
      <w:r>
        <w:t>At level 4, you should be able to apply the basic underlying concepts and principles to evaluate and interpret these within the context of your area of study. You should be able to demonstrate how the subject-related concepts and ideas relate to real world situation s and/or a particular context. How do they work in practice? You will deploy models, methods, techniques, and/or theories, in that context, to assess current situations, perhaps to formulate plans or solutions to solve problems, or to create artefacts. This is likely to involve, for instance, the use of real world artefacts, examples and cases, the application of a model within an organisation and/or benchmarking one theory or organisation against others based on stated criteria.</w:t>
      </w:r>
    </w:p>
    <w:p w14:paraId="60B50ECA" w14:textId="77777777" w:rsidR="008450A3" w:rsidRDefault="008450A3">
      <w:pPr>
        <w:jc w:val="both"/>
        <w:sectPr w:rsidR="008450A3">
          <w:pgSz w:w="11890" w:h="16840"/>
          <w:pgMar w:top="1260" w:right="480" w:bottom="840" w:left="480" w:header="0" w:footer="658" w:gutter="0"/>
          <w:cols w:space="720"/>
        </w:sectPr>
      </w:pPr>
    </w:p>
    <w:p w14:paraId="1D054209" w14:textId="77777777" w:rsidR="008450A3" w:rsidRDefault="00FB315D">
      <w:pPr>
        <w:pStyle w:val="Heading3"/>
        <w:spacing w:before="66"/>
        <w:jc w:val="both"/>
      </w:pPr>
      <w:r>
        <w:lastRenderedPageBreak/>
        <w:t>Guidance specific to this assessment:</w:t>
      </w:r>
    </w:p>
    <w:p w14:paraId="6DC32743" w14:textId="77777777" w:rsidR="008450A3" w:rsidRDefault="008450A3">
      <w:pPr>
        <w:pStyle w:val="BodyText"/>
        <w:rPr>
          <w:b/>
          <w:i/>
          <w:sz w:val="24"/>
        </w:rPr>
      </w:pPr>
    </w:p>
    <w:p w14:paraId="72C626EE" w14:textId="77777777" w:rsidR="008450A3" w:rsidRDefault="008450A3">
      <w:pPr>
        <w:pStyle w:val="BodyText"/>
        <w:spacing w:before="6"/>
        <w:rPr>
          <w:b/>
          <w:i/>
          <w:sz w:val="19"/>
        </w:rPr>
      </w:pPr>
    </w:p>
    <w:p w14:paraId="36D06063" w14:textId="77777777" w:rsidR="008450A3" w:rsidRDefault="00FB315D">
      <w:pPr>
        <w:pStyle w:val="ListParagraph"/>
        <w:numPr>
          <w:ilvl w:val="0"/>
          <w:numId w:val="1"/>
        </w:numPr>
        <w:tabs>
          <w:tab w:val="left" w:pos="610"/>
        </w:tabs>
        <w:ind w:hanging="370"/>
        <w:jc w:val="both"/>
        <w:rPr>
          <w:b/>
        </w:rPr>
      </w:pPr>
      <w:r>
        <w:rPr>
          <w:b/>
        </w:rPr>
        <w:t>Transferable</w:t>
      </w:r>
      <w:r>
        <w:rPr>
          <w:b/>
          <w:spacing w:val="-5"/>
        </w:rPr>
        <w:t xml:space="preserve"> </w:t>
      </w:r>
      <w:r>
        <w:rPr>
          <w:b/>
        </w:rPr>
        <w:t>Skills</w:t>
      </w:r>
      <w:r>
        <w:rPr>
          <w:b/>
          <w:spacing w:val="-25"/>
        </w:rPr>
        <w:t xml:space="preserve"> </w:t>
      </w:r>
      <w:r>
        <w:rPr>
          <w:b/>
          <w:spacing w:val="3"/>
        </w:rPr>
        <w:t>for</w:t>
      </w:r>
      <w:r>
        <w:rPr>
          <w:b/>
          <w:spacing w:val="-17"/>
        </w:rPr>
        <w:t xml:space="preserve"> </w:t>
      </w:r>
      <w:r>
        <w:rPr>
          <w:b/>
          <w:spacing w:val="3"/>
        </w:rPr>
        <w:t>Life</w:t>
      </w:r>
      <w:r>
        <w:rPr>
          <w:b/>
          <w:spacing w:val="-10"/>
        </w:rPr>
        <w:t xml:space="preserve"> </w:t>
      </w:r>
      <w:r>
        <w:rPr>
          <w:b/>
          <w:spacing w:val="3"/>
        </w:rPr>
        <w:t>and</w:t>
      </w:r>
      <w:r>
        <w:rPr>
          <w:b/>
          <w:spacing w:val="-19"/>
        </w:rPr>
        <w:t xml:space="preserve"> </w:t>
      </w:r>
      <w:r>
        <w:rPr>
          <w:b/>
          <w:spacing w:val="-3"/>
        </w:rPr>
        <w:t>Professional</w:t>
      </w:r>
      <w:r>
        <w:rPr>
          <w:b/>
          <w:spacing w:val="-11"/>
        </w:rPr>
        <w:t xml:space="preserve"> </w:t>
      </w:r>
      <w:r>
        <w:rPr>
          <w:b/>
        </w:rPr>
        <w:t>Practice</w:t>
      </w:r>
    </w:p>
    <w:p w14:paraId="730E8D67" w14:textId="77777777" w:rsidR="008450A3" w:rsidRDefault="00FB315D">
      <w:pPr>
        <w:pStyle w:val="BodyText"/>
        <w:spacing w:before="3"/>
        <w:ind w:left="240" w:right="624"/>
        <w:jc w:val="both"/>
      </w:pPr>
      <w:r>
        <w:t>Your work must provide evidence of the qualities and transferable skills necessary for employment requiring the exercise of some personal responsibility. This includes demonstrating: that you can communicate the results of your study/work accurately and reliably, and with structured and coherent arguments; that you can initiate and complete tasks and  procedures, whether individually and/or collaboratively; fluency of expression; clarity and effectiveness in presentation and organisation. Work should be coherent and well-structured in presentation and organisation.</w:t>
      </w:r>
    </w:p>
    <w:p w14:paraId="1053A7A6" w14:textId="77777777" w:rsidR="008450A3" w:rsidRDefault="008450A3">
      <w:pPr>
        <w:pStyle w:val="BodyText"/>
        <w:rPr>
          <w:sz w:val="24"/>
        </w:rPr>
      </w:pPr>
    </w:p>
    <w:p w14:paraId="74534F43" w14:textId="77777777" w:rsidR="008450A3" w:rsidRDefault="008450A3">
      <w:pPr>
        <w:pStyle w:val="BodyText"/>
        <w:spacing w:before="5"/>
        <w:rPr>
          <w:sz w:val="19"/>
        </w:rPr>
      </w:pPr>
    </w:p>
    <w:p w14:paraId="3B14B3E1" w14:textId="77777777" w:rsidR="008450A3" w:rsidRDefault="00FB315D">
      <w:pPr>
        <w:pStyle w:val="Heading3"/>
        <w:spacing w:before="1"/>
        <w:jc w:val="both"/>
      </w:pPr>
      <w:r>
        <w:t>Guidance specific to this assessment:</w:t>
      </w:r>
    </w:p>
    <w:p w14:paraId="24458001" w14:textId="77777777" w:rsidR="008450A3" w:rsidRDefault="008450A3">
      <w:pPr>
        <w:jc w:val="both"/>
        <w:sectPr w:rsidR="008450A3">
          <w:pgSz w:w="11890" w:h="16840"/>
          <w:pgMar w:top="900" w:right="480" w:bottom="840" w:left="480" w:header="0" w:footer="658" w:gutter="0"/>
          <w:cols w:space="720"/>
        </w:sectPr>
      </w:pPr>
    </w:p>
    <w:p w14:paraId="194C61DC" w14:textId="77777777" w:rsidR="008450A3" w:rsidRDefault="006F29B4">
      <w:pPr>
        <w:pStyle w:val="BodyText"/>
        <w:ind w:left="225"/>
        <w:rPr>
          <w:sz w:val="20"/>
        </w:rPr>
      </w:pPr>
      <w:r>
        <w:rPr>
          <w:noProof/>
          <w:sz w:val="20"/>
          <w:lang w:val="en-GB" w:eastAsia="en-GB"/>
        </w:rPr>
        <w:lastRenderedPageBreak/>
        <mc:AlternateContent>
          <mc:Choice Requires="wps">
            <w:drawing>
              <wp:inline distT="0" distB="0" distL="0" distR="0" wp14:anchorId="52D04566" wp14:editId="1B033ADD">
                <wp:extent cx="6389370" cy="295275"/>
                <wp:effectExtent l="9525" t="6350" r="11430" b="12700"/>
                <wp:docPr id="4"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9370" cy="295275"/>
                        </a:xfrm>
                        <a:prstGeom prst="rect">
                          <a:avLst/>
                        </a:prstGeom>
                        <a:solidFill>
                          <a:srgbClr val="BEBEBE"/>
                        </a:solidFill>
                        <a:ln w="10160">
                          <a:solidFill>
                            <a:srgbClr val="000000"/>
                          </a:solidFill>
                          <a:miter lim="800000"/>
                          <a:headEnd/>
                          <a:tailEnd/>
                        </a:ln>
                      </wps:spPr>
                      <wps:txbx>
                        <w:txbxContent>
                          <w:p w14:paraId="2A56B662" w14:textId="77777777" w:rsidR="008450A3" w:rsidRDefault="00FB315D">
                            <w:pPr>
                              <w:spacing w:line="449" w:lineRule="exact"/>
                              <w:ind w:left="673"/>
                              <w:rPr>
                                <w:b/>
                                <w:sz w:val="40"/>
                              </w:rPr>
                            </w:pPr>
                            <w:r>
                              <w:rPr>
                                <w:b/>
                                <w:sz w:val="40"/>
                              </w:rPr>
                              <w:t>STUDENT FEEDBACK FORM</w:t>
                            </w:r>
                          </w:p>
                        </w:txbxContent>
                      </wps:txbx>
                      <wps:bodyPr rot="0" vert="horz" wrap="square" lIns="0" tIns="0" rIns="0" bIns="0" anchor="t" anchorCtr="0" upright="1">
                        <a:noAutofit/>
                      </wps:bodyPr>
                    </wps:wsp>
                  </a:graphicData>
                </a:graphic>
              </wp:inline>
            </w:drawing>
          </mc:Choice>
          <mc:Fallback>
            <w:pict>
              <v:shape w14:anchorId="52D04566" id="Text Box 9" o:spid="_x0000_s1030" type="#_x0000_t202" style="width:503.1pt;height:23.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" fillcolor="#bebebe" strokeweight=".8pt">
                <v:textbox inset="0,0,0,0">
                  <w:txbxContent>
                    <w:p w14:paraId="2A56B662" w14:textId="77777777" w:rsidR="008450A3" w:rsidRDefault="00FB315D">
                      <w:pPr>
                        <w:spacing w:line="449" w:lineRule="exact"/>
                        <w:ind w:left="673"/>
                        <w:rPr>
                          <w:b/>
                          <w:sz w:val="40"/>
                        </w:rPr>
                      </w:pPr>
                      <w:r>
                        <w:rPr>
                          <w:b/>
                          <w:sz w:val="40"/>
                        </w:rPr>
                        <w:t>STUDENT FEEDBACK FORM</w:t>
                      </w:r>
                    </w:p>
                  </w:txbxContent>
                </v:textbox>
                <w10:anchorlock/>
              </v:shape>
            </w:pict>
          </mc:Fallback>
        </mc:AlternateContent>
      </w:r>
    </w:p>
    <w:p w14:paraId="2252F0F1" w14:textId="77777777" w:rsidR="008450A3" w:rsidRDefault="008450A3">
      <w:pPr>
        <w:pStyle w:val="BodyText"/>
        <w:spacing w:before="10"/>
        <w:rPr>
          <w:b/>
          <w:i/>
          <w:sz w:val="6"/>
        </w:rPr>
      </w:pPr>
    </w:p>
    <w:p w14:paraId="62F213FB" w14:textId="77777777" w:rsidR="008450A3" w:rsidRDefault="00FB315D">
      <w:pPr>
        <w:spacing w:before="102" w:line="228" w:lineRule="auto"/>
        <w:ind w:left="240" w:right="615"/>
        <w:jc w:val="both"/>
        <w:rPr>
          <w:sz w:val="21"/>
        </w:rPr>
      </w:pPr>
      <w:r>
        <w:rPr>
          <w:spacing w:val="-5"/>
          <w:sz w:val="21"/>
        </w:rPr>
        <w:t>This</w:t>
      </w:r>
      <w:r>
        <w:rPr>
          <w:spacing w:val="-6"/>
          <w:sz w:val="21"/>
        </w:rPr>
        <w:t xml:space="preserve"> </w:t>
      </w:r>
      <w:r>
        <w:rPr>
          <w:spacing w:val="4"/>
          <w:sz w:val="21"/>
        </w:rPr>
        <w:t>section</w:t>
      </w:r>
      <w:r>
        <w:rPr>
          <w:spacing w:val="-18"/>
          <w:sz w:val="21"/>
        </w:rPr>
        <w:t xml:space="preserve"> </w:t>
      </w:r>
      <w:r>
        <w:rPr>
          <w:spacing w:val="-3"/>
          <w:sz w:val="21"/>
        </w:rPr>
        <w:t>details</w:t>
      </w:r>
      <w:r>
        <w:rPr>
          <w:spacing w:val="-16"/>
          <w:sz w:val="21"/>
        </w:rPr>
        <w:t xml:space="preserve"> </w:t>
      </w:r>
      <w:r>
        <w:rPr>
          <w:sz w:val="21"/>
        </w:rPr>
        <w:t>the</w:t>
      </w:r>
      <w:r>
        <w:rPr>
          <w:spacing w:val="-16"/>
          <w:sz w:val="21"/>
        </w:rPr>
        <w:t xml:space="preserve"> </w:t>
      </w:r>
      <w:r>
        <w:rPr>
          <w:i/>
          <w:spacing w:val="-3"/>
          <w:sz w:val="21"/>
        </w:rPr>
        <w:t>extent</w:t>
      </w:r>
      <w:r>
        <w:rPr>
          <w:i/>
          <w:spacing w:val="-22"/>
          <w:sz w:val="21"/>
        </w:rPr>
        <w:t xml:space="preserve"> </w:t>
      </w:r>
      <w:r>
        <w:rPr>
          <w:spacing w:val="3"/>
          <w:sz w:val="21"/>
        </w:rPr>
        <w:t>to</w:t>
      </w:r>
      <w:r>
        <w:rPr>
          <w:spacing w:val="-18"/>
          <w:sz w:val="21"/>
        </w:rPr>
        <w:t xml:space="preserve"> </w:t>
      </w:r>
      <w:r>
        <w:rPr>
          <w:spacing w:val="-4"/>
          <w:sz w:val="21"/>
        </w:rPr>
        <w:t>which</w:t>
      </w:r>
      <w:r>
        <w:rPr>
          <w:spacing w:val="-15"/>
          <w:sz w:val="21"/>
        </w:rPr>
        <w:t xml:space="preserve"> </w:t>
      </w:r>
      <w:r>
        <w:rPr>
          <w:sz w:val="21"/>
        </w:rPr>
        <w:t>the</w:t>
      </w:r>
      <w:r>
        <w:rPr>
          <w:spacing w:val="-17"/>
          <w:sz w:val="21"/>
        </w:rPr>
        <w:t xml:space="preserve"> </w:t>
      </w:r>
      <w:r>
        <w:rPr>
          <w:spacing w:val="-4"/>
          <w:sz w:val="21"/>
        </w:rPr>
        <w:t>assessment</w:t>
      </w:r>
      <w:r>
        <w:rPr>
          <w:spacing w:val="-23"/>
          <w:sz w:val="21"/>
        </w:rPr>
        <w:t xml:space="preserve"> </w:t>
      </w:r>
      <w:r>
        <w:rPr>
          <w:spacing w:val="-3"/>
          <w:sz w:val="21"/>
        </w:rPr>
        <w:t>criteria</w:t>
      </w:r>
      <w:r>
        <w:rPr>
          <w:spacing w:val="-13"/>
          <w:sz w:val="21"/>
        </w:rPr>
        <w:t xml:space="preserve"> </w:t>
      </w:r>
      <w:r>
        <w:rPr>
          <w:spacing w:val="-4"/>
          <w:sz w:val="21"/>
        </w:rPr>
        <w:t>are</w:t>
      </w:r>
      <w:r>
        <w:rPr>
          <w:spacing w:val="-16"/>
          <w:sz w:val="21"/>
        </w:rPr>
        <w:t xml:space="preserve"> </w:t>
      </w:r>
      <w:r>
        <w:rPr>
          <w:spacing w:val="-4"/>
          <w:sz w:val="21"/>
        </w:rPr>
        <w:t>demonstrated</w:t>
      </w:r>
      <w:r>
        <w:rPr>
          <w:spacing w:val="-18"/>
          <w:sz w:val="21"/>
        </w:rPr>
        <w:t xml:space="preserve"> </w:t>
      </w:r>
      <w:r>
        <w:rPr>
          <w:spacing w:val="6"/>
          <w:sz w:val="21"/>
        </w:rPr>
        <w:t>by</w:t>
      </w:r>
      <w:r>
        <w:rPr>
          <w:spacing w:val="-21"/>
          <w:sz w:val="21"/>
        </w:rPr>
        <w:t xml:space="preserve"> </w:t>
      </w:r>
      <w:r>
        <w:rPr>
          <w:spacing w:val="-4"/>
          <w:sz w:val="21"/>
        </w:rPr>
        <w:t>you,</w:t>
      </w:r>
      <w:r>
        <w:rPr>
          <w:spacing w:val="-8"/>
          <w:sz w:val="21"/>
        </w:rPr>
        <w:t xml:space="preserve"> </w:t>
      </w:r>
      <w:r>
        <w:rPr>
          <w:spacing w:val="-4"/>
          <w:sz w:val="21"/>
        </w:rPr>
        <w:t>which</w:t>
      </w:r>
      <w:r>
        <w:rPr>
          <w:spacing w:val="-16"/>
          <w:sz w:val="21"/>
        </w:rPr>
        <w:t xml:space="preserve"> </w:t>
      </w:r>
      <w:r>
        <w:rPr>
          <w:sz w:val="21"/>
        </w:rPr>
        <w:t>in</w:t>
      </w:r>
      <w:r>
        <w:rPr>
          <w:spacing w:val="-17"/>
          <w:sz w:val="21"/>
        </w:rPr>
        <w:t xml:space="preserve"> </w:t>
      </w:r>
      <w:r>
        <w:rPr>
          <w:sz w:val="21"/>
        </w:rPr>
        <w:t>turn</w:t>
      </w:r>
      <w:r>
        <w:rPr>
          <w:spacing w:val="-16"/>
          <w:sz w:val="21"/>
        </w:rPr>
        <w:t xml:space="preserve"> </w:t>
      </w:r>
      <w:r>
        <w:rPr>
          <w:spacing w:val="-9"/>
          <w:sz w:val="21"/>
        </w:rPr>
        <w:t xml:space="preserve">determines </w:t>
      </w:r>
      <w:r>
        <w:rPr>
          <w:spacing w:val="3"/>
          <w:sz w:val="21"/>
        </w:rPr>
        <w:t xml:space="preserve">your </w:t>
      </w:r>
      <w:r>
        <w:rPr>
          <w:sz w:val="21"/>
        </w:rPr>
        <w:t xml:space="preserve">mark. </w:t>
      </w:r>
      <w:r>
        <w:rPr>
          <w:spacing w:val="-7"/>
          <w:sz w:val="21"/>
        </w:rPr>
        <w:t xml:space="preserve">The </w:t>
      </w:r>
      <w:r>
        <w:rPr>
          <w:sz w:val="21"/>
        </w:rPr>
        <w:t xml:space="preserve">marks available for each category </w:t>
      </w:r>
      <w:r>
        <w:rPr>
          <w:spacing w:val="6"/>
          <w:sz w:val="21"/>
        </w:rPr>
        <w:t xml:space="preserve">of </w:t>
      </w:r>
      <w:r>
        <w:rPr>
          <w:sz w:val="21"/>
        </w:rPr>
        <w:t xml:space="preserve">skill </w:t>
      </w:r>
      <w:r>
        <w:rPr>
          <w:spacing w:val="-4"/>
          <w:sz w:val="21"/>
        </w:rPr>
        <w:t xml:space="preserve">are </w:t>
      </w:r>
      <w:r>
        <w:rPr>
          <w:sz w:val="21"/>
        </w:rPr>
        <w:t xml:space="preserve">shown. Lecturers will use the space </w:t>
      </w:r>
      <w:r>
        <w:rPr>
          <w:spacing w:val="-6"/>
          <w:sz w:val="21"/>
        </w:rPr>
        <w:t xml:space="preserve">provided </w:t>
      </w:r>
      <w:r>
        <w:rPr>
          <w:spacing w:val="-5"/>
          <w:sz w:val="21"/>
        </w:rPr>
        <w:t xml:space="preserve">to </w:t>
      </w:r>
      <w:r>
        <w:rPr>
          <w:spacing w:val="2"/>
          <w:sz w:val="21"/>
        </w:rPr>
        <w:t>comment</w:t>
      </w:r>
      <w:r>
        <w:rPr>
          <w:spacing w:val="-25"/>
          <w:sz w:val="21"/>
        </w:rPr>
        <w:t xml:space="preserve"> </w:t>
      </w:r>
      <w:r>
        <w:rPr>
          <w:sz w:val="21"/>
        </w:rPr>
        <w:t>on</w:t>
      </w:r>
      <w:r>
        <w:rPr>
          <w:spacing w:val="-18"/>
          <w:sz w:val="21"/>
        </w:rPr>
        <w:t xml:space="preserve"> </w:t>
      </w:r>
      <w:r>
        <w:rPr>
          <w:sz w:val="21"/>
        </w:rPr>
        <w:t>the</w:t>
      </w:r>
      <w:r>
        <w:rPr>
          <w:spacing w:val="-19"/>
          <w:sz w:val="21"/>
        </w:rPr>
        <w:t xml:space="preserve"> </w:t>
      </w:r>
      <w:r>
        <w:rPr>
          <w:spacing w:val="-5"/>
          <w:sz w:val="21"/>
        </w:rPr>
        <w:t>achievement</w:t>
      </w:r>
      <w:r>
        <w:rPr>
          <w:spacing w:val="-9"/>
          <w:sz w:val="21"/>
        </w:rPr>
        <w:t xml:space="preserve"> </w:t>
      </w:r>
      <w:r>
        <w:rPr>
          <w:sz w:val="21"/>
        </w:rPr>
        <w:t>of</w:t>
      </w:r>
      <w:r>
        <w:rPr>
          <w:spacing w:val="-24"/>
          <w:sz w:val="21"/>
        </w:rPr>
        <w:t xml:space="preserve"> </w:t>
      </w:r>
      <w:r>
        <w:rPr>
          <w:sz w:val="21"/>
        </w:rPr>
        <w:t>the</w:t>
      </w:r>
      <w:r>
        <w:rPr>
          <w:spacing w:val="-32"/>
          <w:sz w:val="21"/>
        </w:rPr>
        <w:t xml:space="preserve"> </w:t>
      </w:r>
      <w:r>
        <w:rPr>
          <w:spacing w:val="-3"/>
          <w:sz w:val="21"/>
        </w:rPr>
        <w:t>task(s),</w:t>
      </w:r>
      <w:r>
        <w:rPr>
          <w:spacing w:val="-24"/>
          <w:sz w:val="21"/>
        </w:rPr>
        <w:t xml:space="preserve"> </w:t>
      </w:r>
      <w:r>
        <w:rPr>
          <w:spacing w:val="-3"/>
          <w:sz w:val="21"/>
        </w:rPr>
        <w:t>including</w:t>
      </w:r>
      <w:r>
        <w:rPr>
          <w:spacing w:val="-19"/>
          <w:sz w:val="21"/>
        </w:rPr>
        <w:t xml:space="preserve"> </w:t>
      </w:r>
      <w:r>
        <w:rPr>
          <w:spacing w:val="-6"/>
          <w:sz w:val="21"/>
        </w:rPr>
        <w:t>those</w:t>
      </w:r>
      <w:r>
        <w:rPr>
          <w:spacing w:val="-19"/>
          <w:sz w:val="21"/>
        </w:rPr>
        <w:t xml:space="preserve"> </w:t>
      </w:r>
      <w:r>
        <w:rPr>
          <w:spacing w:val="-4"/>
          <w:sz w:val="21"/>
        </w:rPr>
        <w:t>areas</w:t>
      </w:r>
      <w:r>
        <w:rPr>
          <w:spacing w:val="-7"/>
          <w:sz w:val="21"/>
        </w:rPr>
        <w:t xml:space="preserve"> </w:t>
      </w:r>
      <w:r>
        <w:rPr>
          <w:sz w:val="21"/>
        </w:rPr>
        <w:t>in</w:t>
      </w:r>
      <w:r>
        <w:rPr>
          <w:spacing w:val="-32"/>
          <w:sz w:val="21"/>
        </w:rPr>
        <w:t xml:space="preserve"> </w:t>
      </w:r>
      <w:r>
        <w:rPr>
          <w:spacing w:val="-4"/>
          <w:sz w:val="21"/>
        </w:rPr>
        <w:t>which</w:t>
      </w:r>
      <w:r>
        <w:rPr>
          <w:spacing w:val="-19"/>
          <w:sz w:val="21"/>
        </w:rPr>
        <w:t xml:space="preserve"> </w:t>
      </w:r>
      <w:r>
        <w:rPr>
          <w:sz w:val="21"/>
        </w:rPr>
        <w:t>you</w:t>
      </w:r>
      <w:r>
        <w:rPr>
          <w:spacing w:val="-19"/>
          <w:sz w:val="21"/>
        </w:rPr>
        <w:t xml:space="preserve"> </w:t>
      </w:r>
      <w:r>
        <w:rPr>
          <w:spacing w:val="-4"/>
          <w:sz w:val="21"/>
        </w:rPr>
        <w:t>have</w:t>
      </w:r>
      <w:r>
        <w:rPr>
          <w:spacing w:val="-18"/>
          <w:sz w:val="21"/>
        </w:rPr>
        <w:t xml:space="preserve"> </w:t>
      </w:r>
      <w:r>
        <w:rPr>
          <w:spacing w:val="-4"/>
          <w:sz w:val="21"/>
        </w:rPr>
        <w:t>performed</w:t>
      </w:r>
      <w:r>
        <w:rPr>
          <w:spacing w:val="-19"/>
          <w:sz w:val="21"/>
        </w:rPr>
        <w:t xml:space="preserve"> </w:t>
      </w:r>
      <w:r>
        <w:rPr>
          <w:spacing w:val="-3"/>
          <w:sz w:val="21"/>
        </w:rPr>
        <w:t>well</w:t>
      </w:r>
      <w:r>
        <w:rPr>
          <w:spacing w:val="-27"/>
          <w:sz w:val="21"/>
        </w:rPr>
        <w:t xml:space="preserve"> </w:t>
      </w:r>
      <w:r>
        <w:rPr>
          <w:spacing w:val="3"/>
          <w:sz w:val="21"/>
        </w:rPr>
        <w:t>and</w:t>
      </w:r>
      <w:r>
        <w:rPr>
          <w:spacing w:val="-19"/>
          <w:sz w:val="21"/>
        </w:rPr>
        <w:t xml:space="preserve"> </w:t>
      </w:r>
      <w:r>
        <w:rPr>
          <w:spacing w:val="-4"/>
          <w:sz w:val="21"/>
        </w:rPr>
        <w:t>areas</w:t>
      </w:r>
      <w:r>
        <w:rPr>
          <w:spacing w:val="-22"/>
          <w:sz w:val="21"/>
        </w:rPr>
        <w:t xml:space="preserve"> </w:t>
      </w:r>
      <w:r>
        <w:rPr>
          <w:spacing w:val="-13"/>
          <w:sz w:val="21"/>
        </w:rPr>
        <w:t xml:space="preserve">that </w:t>
      </w:r>
      <w:r>
        <w:rPr>
          <w:sz w:val="21"/>
        </w:rPr>
        <w:t>would benefit from</w:t>
      </w:r>
      <w:r>
        <w:rPr>
          <w:spacing w:val="-30"/>
          <w:sz w:val="21"/>
        </w:rPr>
        <w:t xml:space="preserve"> </w:t>
      </w:r>
      <w:r>
        <w:rPr>
          <w:spacing w:val="-4"/>
          <w:sz w:val="21"/>
        </w:rPr>
        <w:t>development/improvement.</w:t>
      </w:r>
    </w:p>
    <w:p w14:paraId="7BF57A7E" w14:textId="77777777" w:rsidR="008450A3" w:rsidRDefault="008450A3">
      <w:pPr>
        <w:pStyle w:val="BodyText"/>
        <w:spacing w:before="4"/>
        <w:rPr>
          <w:sz w:val="21"/>
        </w:rPr>
      </w:pPr>
    </w:p>
    <w:tbl>
      <w:tblPr>
        <w:tblW w:w="0" w:type="auto"/>
        <w:tblInd w:w="24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8732"/>
        <w:gridCol w:w="865"/>
        <w:gridCol w:w="865"/>
      </w:tblGrid>
      <w:tr w:rsidR="008450A3" w14:paraId="045B0044" w14:textId="77777777">
        <w:trPr>
          <w:trHeight w:val="1005"/>
        </w:trPr>
        <w:tc>
          <w:tcPr>
            <w:tcW w:w="8732" w:type="dxa"/>
            <w:shd w:val="clear" w:color="auto" w:fill="BEBEBE"/>
          </w:tcPr>
          <w:p w14:paraId="13692CB6" w14:textId="77777777" w:rsidR="008450A3" w:rsidRDefault="008450A3">
            <w:pPr>
              <w:pStyle w:val="TableParagraph"/>
              <w:rPr>
                <w:sz w:val="32"/>
              </w:rPr>
            </w:pPr>
          </w:p>
          <w:p w14:paraId="44E4FC30" w14:textId="77777777" w:rsidR="008450A3" w:rsidRDefault="00FB315D">
            <w:pPr>
              <w:pStyle w:val="TableParagraph"/>
              <w:ind w:left="117"/>
              <w:rPr>
                <w:b/>
              </w:rPr>
            </w:pPr>
            <w:r>
              <w:rPr>
                <w:b/>
              </w:rPr>
              <w:t>Generic Assessment Criteria</w:t>
            </w:r>
          </w:p>
        </w:tc>
        <w:tc>
          <w:tcPr>
            <w:tcW w:w="865" w:type="dxa"/>
            <w:shd w:val="clear" w:color="auto" w:fill="BEBEBE"/>
            <w:textDirection w:val="btLr"/>
          </w:tcPr>
          <w:p w14:paraId="1FAB8E83" w14:textId="77777777" w:rsidR="008450A3" w:rsidRDefault="00FB315D">
            <w:pPr>
              <w:pStyle w:val="TableParagraph"/>
              <w:spacing w:before="118" w:line="276" w:lineRule="auto"/>
              <w:ind w:left="94" w:firstLine="111"/>
              <w:rPr>
                <w:b/>
                <w:sz w:val="17"/>
              </w:rPr>
            </w:pPr>
            <w:r>
              <w:rPr>
                <w:b/>
                <w:w w:val="105"/>
                <w:sz w:val="17"/>
              </w:rPr>
              <w:t xml:space="preserve">Marks </w:t>
            </w:r>
            <w:r>
              <w:rPr>
                <w:b/>
                <w:sz w:val="17"/>
              </w:rPr>
              <w:t>available</w:t>
            </w:r>
          </w:p>
        </w:tc>
        <w:tc>
          <w:tcPr>
            <w:tcW w:w="865" w:type="dxa"/>
            <w:shd w:val="clear" w:color="auto" w:fill="BEBEBE"/>
            <w:textDirection w:val="btLr"/>
          </w:tcPr>
          <w:p w14:paraId="1386FF99" w14:textId="77777777" w:rsidR="008450A3" w:rsidRDefault="008450A3">
            <w:pPr>
              <w:pStyle w:val="TableParagraph"/>
              <w:spacing w:before="5"/>
              <w:rPr>
                <w:sz w:val="21"/>
              </w:rPr>
            </w:pPr>
          </w:p>
          <w:p w14:paraId="3D08596A" w14:textId="77777777" w:rsidR="008450A3" w:rsidRDefault="00FB315D">
            <w:pPr>
              <w:pStyle w:val="TableParagraph"/>
              <w:spacing w:line="256" w:lineRule="auto"/>
              <w:ind w:left="142" w:firstLine="112"/>
              <w:rPr>
                <w:b/>
                <w:sz w:val="17"/>
              </w:rPr>
            </w:pPr>
            <w:r>
              <w:rPr>
                <w:b/>
                <w:w w:val="105"/>
                <w:sz w:val="17"/>
              </w:rPr>
              <w:t xml:space="preserve">Marks </w:t>
            </w:r>
            <w:r>
              <w:rPr>
                <w:b/>
                <w:sz w:val="17"/>
              </w:rPr>
              <w:t>awarded</w:t>
            </w:r>
          </w:p>
        </w:tc>
      </w:tr>
      <w:tr w:rsidR="008450A3" w14:paraId="2ED2C9BB" w14:textId="77777777">
        <w:trPr>
          <w:trHeight w:val="492"/>
        </w:trPr>
        <w:tc>
          <w:tcPr>
            <w:tcW w:w="8732" w:type="dxa"/>
            <w:shd w:val="clear" w:color="auto" w:fill="D9D9D9"/>
          </w:tcPr>
          <w:p w14:paraId="3225F27E" w14:textId="77777777" w:rsidR="008450A3" w:rsidRDefault="00FB315D">
            <w:pPr>
              <w:pStyle w:val="TableParagraph"/>
              <w:spacing w:line="219" w:lineRule="exact"/>
              <w:ind w:left="117"/>
              <w:rPr>
                <w:b/>
                <w:sz w:val="21"/>
              </w:rPr>
            </w:pPr>
            <w:r>
              <w:rPr>
                <w:b/>
                <w:sz w:val="21"/>
              </w:rPr>
              <w:t>1. Engagement with Literature Skills</w:t>
            </w:r>
          </w:p>
          <w:p w14:paraId="74D491AE" w14:textId="77777777" w:rsidR="008450A3" w:rsidRDefault="00FB315D">
            <w:pPr>
              <w:pStyle w:val="TableParagraph"/>
              <w:ind w:left="117"/>
              <w:rPr>
                <w:sz w:val="14"/>
              </w:rPr>
            </w:pPr>
            <w:r>
              <w:rPr>
                <w:w w:val="102"/>
                <w:sz w:val="14"/>
              </w:rPr>
              <w:t>.</w:t>
            </w:r>
          </w:p>
        </w:tc>
        <w:tc>
          <w:tcPr>
            <w:tcW w:w="865" w:type="dxa"/>
            <w:shd w:val="clear" w:color="auto" w:fill="D9D9D9"/>
          </w:tcPr>
          <w:p w14:paraId="19E5AC1C" w14:textId="4B467E4B" w:rsidR="008450A3" w:rsidRDefault="003651D5">
            <w:pPr>
              <w:pStyle w:val="TableParagraph"/>
              <w:spacing w:line="354" w:lineRule="exact"/>
              <w:ind w:left="81" w:right="83"/>
              <w:jc w:val="center"/>
              <w:rPr>
                <w:sz w:val="32"/>
              </w:rPr>
            </w:pPr>
            <w:r>
              <w:rPr>
                <w:sz w:val="32"/>
              </w:rPr>
              <w:t>20</w:t>
            </w:r>
            <w:r w:rsidR="00FB315D">
              <w:rPr>
                <w:sz w:val="32"/>
              </w:rPr>
              <w:t>%</w:t>
            </w:r>
          </w:p>
        </w:tc>
        <w:tc>
          <w:tcPr>
            <w:tcW w:w="865" w:type="dxa"/>
            <w:shd w:val="clear" w:color="auto" w:fill="D9D9D9"/>
          </w:tcPr>
          <w:p w14:paraId="1B08773B" w14:textId="77777777" w:rsidR="008450A3" w:rsidRDefault="008450A3">
            <w:pPr>
              <w:pStyle w:val="TableParagraph"/>
              <w:rPr>
                <w:rFonts w:ascii="Times New Roman"/>
                <w:sz w:val="20"/>
              </w:rPr>
            </w:pPr>
          </w:p>
        </w:tc>
      </w:tr>
      <w:tr w:rsidR="008450A3" w14:paraId="03B388BE" w14:textId="77777777">
        <w:trPr>
          <w:trHeight w:val="1677"/>
        </w:trPr>
        <w:tc>
          <w:tcPr>
            <w:tcW w:w="8732" w:type="dxa"/>
          </w:tcPr>
          <w:p w14:paraId="6791E6B8" w14:textId="77777777" w:rsidR="008450A3" w:rsidRDefault="008450A3">
            <w:pPr>
              <w:pStyle w:val="TableParagraph"/>
              <w:rPr>
                <w:rFonts w:ascii="Times New Roman"/>
                <w:sz w:val="20"/>
              </w:rPr>
            </w:pPr>
          </w:p>
        </w:tc>
        <w:tc>
          <w:tcPr>
            <w:tcW w:w="865" w:type="dxa"/>
          </w:tcPr>
          <w:p w14:paraId="634D0E3D" w14:textId="77777777" w:rsidR="008450A3" w:rsidRDefault="008450A3">
            <w:pPr>
              <w:pStyle w:val="TableParagraph"/>
              <w:rPr>
                <w:rFonts w:ascii="Times New Roman"/>
                <w:sz w:val="20"/>
              </w:rPr>
            </w:pPr>
          </w:p>
        </w:tc>
        <w:tc>
          <w:tcPr>
            <w:tcW w:w="865" w:type="dxa"/>
          </w:tcPr>
          <w:p w14:paraId="1E281B7F" w14:textId="77777777" w:rsidR="008450A3" w:rsidRDefault="008450A3">
            <w:pPr>
              <w:pStyle w:val="TableParagraph"/>
              <w:rPr>
                <w:rFonts w:ascii="Times New Roman"/>
                <w:sz w:val="20"/>
              </w:rPr>
            </w:pPr>
          </w:p>
        </w:tc>
      </w:tr>
      <w:tr w:rsidR="008450A3" w14:paraId="17189BA7" w14:textId="77777777">
        <w:trPr>
          <w:trHeight w:val="508"/>
        </w:trPr>
        <w:tc>
          <w:tcPr>
            <w:tcW w:w="8732" w:type="dxa"/>
            <w:shd w:val="clear" w:color="auto" w:fill="D9D9D9"/>
          </w:tcPr>
          <w:p w14:paraId="19919DF1" w14:textId="77777777" w:rsidR="008450A3" w:rsidRDefault="00FB315D">
            <w:pPr>
              <w:pStyle w:val="TableParagraph"/>
              <w:spacing w:line="235" w:lineRule="exact"/>
              <w:ind w:left="117"/>
              <w:rPr>
                <w:b/>
                <w:sz w:val="21"/>
              </w:rPr>
            </w:pPr>
            <w:r>
              <w:rPr>
                <w:b/>
                <w:sz w:val="21"/>
              </w:rPr>
              <w:t>2. Knowledge and Understanding Skills</w:t>
            </w:r>
          </w:p>
        </w:tc>
        <w:tc>
          <w:tcPr>
            <w:tcW w:w="865" w:type="dxa"/>
            <w:shd w:val="clear" w:color="auto" w:fill="D9D9D9"/>
          </w:tcPr>
          <w:p w14:paraId="0264F3E2" w14:textId="2F03965F" w:rsidR="008450A3" w:rsidRDefault="003651D5">
            <w:pPr>
              <w:pStyle w:val="TableParagraph"/>
              <w:spacing w:before="2"/>
              <w:ind w:left="81" w:right="83"/>
              <w:jc w:val="center"/>
              <w:rPr>
                <w:sz w:val="32"/>
              </w:rPr>
            </w:pPr>
            <w:r>
              <w:rPr>
                <w:sz w:val="32"/>
              </w:rPr>
              <w:t>4</w:t>
            </w:r>
            <w:r w:rsidR="008A1F95">
              <w:rPr>
                <w:sz w:val="32"/>
              </w:rPr>
              <w:t>0</w:t>
            </w:r>
            <w:r w:rsidR="00FB315D">
              <w:rPr>
                <w:sz w:val="32"/>
              </w:rPr>
              <w:t>%</w:t>
            </w:r>
          </w:p>
        </w:tc>
        <w:tc>
          <w:tcPr>
            <w:tcW w:w="865" w:type="dxa"/>
            <w:shd w:val="clear" w:color="auto" w:fill="D9D9D9"/>
          </w:tcPr>
          <w:p w14:paraId="75ECC398" w14:textId="77777777" w:rsidR="008450A3" w:rsidRDefault="008450A3">
            <w:pPr>
              <w:pStyle w:val="TableParagraph"/>
              <w:rPr>
                <w:rFonts w:ascii="Times New Roman"/>
                <w:sz w:val="20"/>
              </w:rPr>
            </w:pPr>
          </w:p>
        </w:tc>
      </w:tr>
      <w:tr w:rsidR="008450A3" w14:paraId="093C76AC" w14:textId="77777777">
        <w:trPr>
          <w:trHeight w:val="1677"/>
        </w:trPr>
        <w:tc>
          <w:tcPr>
            <w:tcW w:w="8732" w:type="dxa"/>
          </w:tcPr>
          <w:p w14:paraId="261822C5" w14:textId="77777777" w:rsidR="008450A3" w:rsidRDefault="008450A3">
            <w:pPr>
              <w:pStyle w:val="TableParagraph"/>
              <w:rPr>
                <w:rFonts w:ascii="Times New Roman"/>
                <w:sz w:val="20"/>
              </w:rPr>
            </w:pPr>
          </w:p>
        </w:tc>
        <w:tc>
          <w:tcPr>
            <w:tcW w:w="865" w:type="dxa"/>
          </w:tcPr>
          <w:p w14:paraId="06FAB5E3" w14:textId="77777777" w:rsidR="008450A3" w:rsidRDefault="008450A3">
            <w:pPr>
              <w:pStyle w:val="TableParagraph"/>
              <w:rPr>
                <w:rFonts w:ascii="Times New Roman"/>
                <w:sz w:val="20"/>
              </w:rPr>
            </w:pPr>
          </w:p>
        </w:tc>
        <w:tc>
          <w:tcPr>
            <w:tcW w:w="865" w:type="dxa"/>
          </w:tcPr>
          <w:p w14:paraId="5B208288" w14:textId="77777777" w:rsidR="008450A3" w:rsidRDefault="008450A3">
            <w:pPr>
              <w:pStyle w:val="TableParagraph"/>
              <w:rPr>
                <w:rFonts w:ascii="Times New Roman"/>
                <w:sz w:val="20"/>
              </w:rPr>
            </w:pPr>
          </w:p>
        </w:tc>
      </w:tr>
      <w:tr w:rsidR="008450A3" w14:paraId="2B2C5C25" w14:textId="77777777">
        <w:trPr>
          <w:trHeight w:val="492"/>
        </w:trPr>
        <w:tc>
          <w:tcPr>
            <w:tcW w:w="8732" w:type="dxa"/>
            <w:shd w:val="clear" w:color="auto" w:fill="D9D9D9"/>
          </w:tcPr>
          <w:p w14:paraId="6FA16119" w14:textId="77777777" w:rsidR="008450A3" w:rsidRDefault="00FB315D">
            <w:pPr>
              <w:pStyle w:val="TableParagraph"/>
              <w:spacing w:line="219" w:lineRule="exact"/>
              <w:ind w:left="117"/>
              <w:rPr>
                <w:b/>
                <w:sz w:val="21"/>
              </w:rPr>
            </w:pPr>
            <w:r>
              <w:rPr>
                <w:b/>
                <w:sz w:val="21"/>
              </w:rPr>
              <w:t>3. Cognitive and Intellectual Skills</w:t>
            </w:r>
          </w:p>
        </w:tc>
        <w:tc>
          <w:tcPr>
            <w:tcW w:w="865" w:type="dxa"/>
            <w:shd w:val="clear" w:color="auto" w:fill="D9D9D9"/>
          </w:tcPr>
          <w:p w14:paraId="1D16FA44" w14:textId="49FDA827" w:rsidR="008450A3" w:rsidRDefault="003651D5">
            <w:pPr>
              <w:pStyle w:val="TableParagraph"/>
              <w:spacing w:line="354" w:lineRule="exact"/>
              <w:ind w:left="81" w:right="83"/>
              <w:jc w:val="center"/>
              <w:rPr>
                <w:sz w:val="32"/>
              </w:rPr>
            </w:pPr>
            <w:r>
              <w:rPr>
                <w:sz w:val="32"/>
              </w:rPr>
              <w:t>20</w:t>
            </w:r>
            <w:r w:rsidR="00FB315D">
              <w:rPr>
                <w:sz w:val="32"/>
              </w:rPr>
              <w:t>%</w:t>
            </w:r>
          </w:p>
        </w:tc>
        <w:tc>
          <w:tcPr>
            <w:tcW w:w="865" w:type="dxa"/>
            <w:shd w:val="clear" w:color="auto" w:fill="D9D9D9"/>
          </w:tcPr>
          <w:p w14:paraId="158BB1B0" w14:textId="77777777" w:rsidR="008450A3" w:rsidRDefault="008450A3">
            <w:pPr>
              <w:pStyle w:val="TableParagraph"/>
              <w:rPr>
                <w:rFonts w:ascii="Times New Roman"/>
                <w:sz w:val="20"/>
              </w:rPr>
            </w:pPr>
          </w:p>
        </w:tc>
      </w:tr>
      <w:tr w:rsidR="008450A3" w14:paraId="72C9B747" w14:textId="77777777">
        <w:trPr>
          <w:trHeight w:val="1677"/>
        </w:trPr>
        <w:tc>
          <w:tcPr>
            <w:tcW w:w="8732" w:type="dxa"/>
          </w:tcPr>
          <w:p w14:paraId="5FD7BB8D" w14:textId="77777777" w:rsidR="008450A3" w:rsidRDefault="008450A3">
            <w:pPr>
              <w:pStyle w:val="TableParagraph"/>
              <w:rPr>
                <w:rFonts w:ascii="Times New Roman"/>
                <w:sz w:val="20"/>
              </w:rPr>
            </w:pPr>
          </w:p>
        </w:tc>
        <w:tc>
          <w:tcPr>
            <w:tcW w:w="865" w:type="dxa"/>
          </w:tcPr>
          <w:p w14:paraId="7242EE54" w14:textId="77777777" w:rsidR="008450A3" w:rsidRDefault="008450A3">
            <w:pPr>
              <w:pStyle w:val="TableParagraph"/>
              <w:rPr>
                <w:rFonts w:ascii="Times New Roman"/>
                <w:sz w:val="20"/>
              </w:rPr>
            </w:pPr>
          </w:p>
        </w:tc>
        <w:tc>
          <w:tcPr>
            <w:tcW w:w="865" w:type="dxa"/>
          </w:tcPr>
          <w:p w14:paraId="0CBE121E" w14:textId="77777777" w:rsidR="008450A3" w:rsidRDefault="008450A3">
            <w:pPr>
              <w:pStyle w:val="TableParagraph"/>
              <w:rPr>
                <w:rFonts w:ascii="Times New Roman"/>
                <w:sz w:val="20"/>
              </w:rPr>
            </w:pPr>
          </w:p>
        </w:tc>
      </w:tr>
      <w:tr w:rsidR="008450A3" w14:paraId="57A557C3" w14:textId="77777777">
        <w:trPr>
          <w:trHeight w:val="508"/>
        </w:trPr>
        <w:tc>
          <w:tcPr>
            <w:tcW w:w="8732" w:type="dxa"/>
            <w:shd w:val="clear" w:color="auto" w:fill="D9D9D9"/>
          </w:tcPr>
          <w:p w14:paraId="3F890957" w14:textId="77777777" w:rsidR="008450A3" w:rsidRDefault="00FB315D">
            <w:pPr>
              <w:pStyle w:val="TableParagraph"/>
              <w:spacing w:line="235" w:lineRule="exact"/>
              <w:ind w:left="117"/>
              <w:rPr>
                <w:b/>
                <w:sz w:val="21"/>
              </w:rPr>
            </w:pPr>
            <w:r>
              <w:rPr>
                <w:b/>
                <w:sz w:val="21"/>
              </w:rPr>
              <w:t>4. Practical Application Skills</w:t>
            </w:r>
          </w:p>
        </w:tc>
        <w:tc>
          <w:tcPr>
            <w:tcW w:w="865" w:type="dxa"/>
            <w:shd w:val="clear" w:color="auto" w:fill="D9D9D9"/>
          </w:tcPr>
          <w:p w14:paraId="073833D6" w14:textId="77777777" w:rsidR="008450A3" w:rsidRDefault="00FB315D">
            <w:pPr>
              <w:pStyle w:val="TableParagraph"/>
              <w:spacing w:before="2"/>
              <w:ind w:left="81" w:right="70"/>
              <w:jc w:val="center"/>
              <w:rPr>
                <w:sz w:val="32"/>
              </w:rPr>
            </w:pPr>
            <w:r>
              <w:rPr>
                <w:sz w:val="32"/>
              </w:rPr>
              <w:t>0%</w:t>
            </w:r>
          </w:p>
        </w:tc>
        <w:tc>
          <w:tcPr>
            <w:tcW w:w="865" w:type="dxa"/>
            <w:shd w:val="clear" w:color="auto" w:fill="D9D9D9"/>
          </w:tcPr>
          <w:p w14:paraId="12295B6E" w14:textId="77777777" w:rsidR="008450A3" w:rsidRDefault="008450A3">
            <w:pPr>
              <w:pStyle w:val="TableParagraph"/>
              <w:rPr>
                <w:rFonts w:ascii="Times New Roman"/>
                <w:sz w:val="20"/>
              </w:rPr>
            </w:pPr>
          </w:p>
        </w:tc>
      </w:tr>
      <w:tr w:rsidR="008450A3" w14:paraId="70BA92B9" w14:textId="77777777">
        <w:trPr>
          <w:trHeight w:val="1677"/>
        </w:trPr>
        <w:tc>
          <w:tcPr>
            <w:tcW w:w="8732" w:type="dxa"/>
          </w:tcPr>
          <w:p w14:paraId="7D24B4A5" w14:textId="77777777" w:rsidR="008450A3" w:rsidRDefault="008450A3">
            <w:pPr>
              <w:pStyle w:val="TableParagraph"/>
              <w:rPr>
                <w:rFonts w:ascii="Times New Roman"/>
                <w:sz w:val="20"/>
              </w:rPr>
            </w:pPr>
          </w:p>
        </w:tc>
        <w:tc>
          <w:tcPr>
            <w:tcW w:w="865" w:type="dxa"/>
          </w:tcPr>
          <w:p w14:paraId="043311DC" w14:textId="77777777" w:rsidR="008450A3" w:rsidRDefault="008450A3">
            <w:pPr>
              <w:pStyle w:val="TableParagraph"/>
              <w:rPr>
                <w:rFonts w:ascii="Times New Roman"/>
                <w:sz w:val="20"/>
              </w:rPr>
            </w:pPr>
          </w:p>
        </w:tc>
        <w:tc>
          <w:tcPr>
            <w:tcW w:w="865" w:type="dxa"/>
          </w:tcPr>
          <w:p w14:paraId="3640D866" w14:textId="77777777" w:rsidR="008450A3" w:rsidRDefault="008450A3">
            <w:pPr>
              <w:pStyle w:val="TableParagraph"/>
              <w:rPr>
                <w:rFonts w:ascii="Times New Roman"/>
                <w:sz w:val="20"/>
              </w:rPr>
            </w:pPr>
          </w:p>
        </w:tc>
      </w:tr>
      <w:tr w:rsidR="008450A3" w14:paraId="1FE99D54" w14:textId="77777777">
        <w:trPr>
          <w:trHeight w:val="508"/>
        </w:trPr>
        <w:tc>
          <w:tcPr>
            <w:tcW w:w="8732" w:type="dxa"/>
            <w:shd w:val="clear" w:color="auto" w:fill="D9D9D9"/>
          </w:tcPr>
          <w:p w14:paraId="409BC2F6" w14:textId="77777777" w:rsidR="008450A3" w:rsidRDefault="00FB315D">
            <w:pPr>
              <w:pStyle w:val="TableParagraph"/>
              <w:spacing w:line="235" w:lineRule="exact"/>
              <w:ind w:left="117"/>
              <w:rPr>
                <w:b/>
                <w:sz w:val="21"/>
              </w:rPr>
            </w:pPr>
            <w:r>
              <w:rPr>
                <w:b/>
                <w:sz w:val="21"/>
              </w:rPr>
              <w:t>5. Transferable Skills for Life and Professional Practice</w:t>
            </w:r>
          </w:p>
        </w:tc>
        <w:tc>
          <w:tcPr>
            <w:tcW w:w="865" w:type="dxa"/>
            <w:shd w:val="clear" w:color="auto" w:fill="D9D9D9"/>
          </w:tcPr>
          <w:p w14:paraId="329325AB" w14:textId="12ACA06A" w:rsidR="008450A3" w:rsidRDefault="003651D5">
            <w:pPr>
              <w:pStyle w:val="TableParagraph"/>
              <w:spacing w:before="2"/>
              <w:ind w:left="81" w:right="83"/>
              <w:jc w:val="center"/>
              <w:rPr>
                <w:sz w:val="32"/>
              </w:rPr>
            </w:pPr>
            <w:r>
              <w:rPr>
                <w:sz w:val="32"/>
              </w:rPr>
              <w:t>20</w:t>
            </w:r>
            <w:r w:rsidR="00FB315D">
              <w:rPr>
                <w:sz w:val="32"/>
              </w:rPr>
              <w:t>%</w:t>
            </w:r>
          </w:p>
        </w:tc>
        <w:tc>
          <w:tcPr>
            <w:tcW w:w="865" w:type="dxa"/>
            <w:shd w:val="clear" w:color="auto" w:fill="D9D9D9"/>
          </w:tcPr>
          <w:p w14:paraId="5218E3D7" w14:textId="77777777" w:rsidR="008450A3" w:rsidRDefault="008450A3">
            <w:pPr>
              <w:pStyle w:val="TableParagraph"/>
              <w:rPr>
                <w:rFonts w:ascii="Times New Roman"/>
                <w:sz w:val="20"/>
              </w:rPr>
            </w:pPr>
          </w:p>
        </w:tc>
      </w:tr>
      <w:tr w:rsidR="008450A3" w14:paraId="763B4EA2" w14:textId="77777777">
        <w:trPr>
          <w:trHeight w:val="1101"/>
        </w:trPr>
        <w:tc>
          <w:tcPr>
            <w:tcW w:w="8732" w:type="dxa"/>
          </w:tcPr>
          <w:p w14:paraId="60455A68" w14:textId="77777777" w:rsidR="008450A3" w:rsidRDefault="008450A3">
            <w:pPr>
              <w:pStyle w:val="TableParagraph"/>
              <w:rPr>
                <w:rFonts w:ascii="Times New Roman"/>
                <w:sz w:val="20"/>
              </w:rPr>
            </w:pPr>
          </w:p>
        </w:tc>
        <w:tc>
          <w:tcPr>
            <w:tcW w:w="865" w:type="dxa"/>
          </w:tcPr>
          <w:p w14:paraId="5FAA3F24" w14:textId="77777777" w:rsidR="008450A3" w:rsidRDefault="008450A3">
            <w:pPr>
              <w:pStyle w:val="TableParagraph"/>
              <w:rPr>
                <w:rFonts w:ascii="Times New Roman"/>
                <w:sz w:val="20"/>
              </w:rPr>
            </w:pPr>
          </w:p>
        </w:tc>
        <w:tc>
          <w:tcPr>
            <w:tcW w:w="865" w:type="dxa"/>
          </w:tcPr>
          <w:p w14:paraId="21452F7B" w14:textId="77777777" w:rsidR="008450A3" w:rsidRDefault="008450A3">
            <w:pPr>
              <w:pStyle w:val="TableParagraph"/>
              <w:rPr>
                <w:rFonts w:ascii="Times New Roman"/>
                <w:sz w:val="20"/>
              </w:rPr>
            </w:pPr>
          </w:p>
        </w:tc>
      </w:tr>
    </w:tbl>
    <w:p w14:paraId="5C448B98" w14:textId="77777777" w:rsidR="008450A3" w:rsidRDefault="008450A3">
      <w:pPr>
        <w:pStyle w:val="BodyText"/>
        <w:spacing w:before="7" w:after="1"/>
        <w:rPr>
          <w:sz w:val="23"/>
        </w:rPr>
      </w:pPr>
    </w:p>
    <w:tbl>
      <w:tblPr>
        <w:tblW w:w="0" w:type="auto"/>
        <w:tblInd w:w="13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6072"/>
        <w:gridCol w:w="2915"/>
        <w:gridCol w:w="641"/>
        <w:gridCol w:w="1057"/>
      </w:tblGrid>
      <w:tr w:rsidR="008450A3" w14:paraId="21EA6C81" w14:textId="77777777">
        <w:trPr>
          <w:trHeight w:val="348"/>
        </w:trPr>
        <w:tc>
          <w:tcPr>
            <w:tcW w:w="6072" w:type="dxa"/>
            <w:vMerge w:val="restart"/>
            <w:shd w:val="clear" w:color="auto" w:fill="D9D9D9"/>
          </w:tcPr>
          <w:p w14:paraId="4CAC320A" w14:textId="77777777" w:rsidR="008450A3" w:rsidRDefault="00FB315D">
            <w:pPr>
              <w:pStyle w:val="TableParagraph"/>
              <w:spacing w:before="47" w:line="242" w:lineRule="auto"/>
              <w:ind w:left="117" w:right="40"/>
              <w:rPr>
                <w:sz w:val="16"/>
              </w:rPr>
            </w:pPr>
            <w:r>
              <w:rPr>
                <w:b/>
              </w:rPr>
              <w:t xml:space="preserve">Assessment Mark </w:t>
            </w:r>
            <w:r>
              <w:t>(</w:t>
            </w:r>
            <w:r>
              <w:rPr>
                <w:sz w:val="16"/>
              </w:rPr>
              <w:t>Assessment marks are subject to ratification at the Exam Board. These comments and marks are to give feedback on module work and are for guidance only until they are confirmed. )</w:t>
            </w:r>
          </w:p>
        </w:tc>
        <w:tc>
          <w:tcPr>
            <w:tcW w:w="3556" w:type="dxa"/>
            <w:gridSpan w:val="2"/>
            <w:shd w:val="clear" w:color="auto" w:fill="D9D9D9"/>
          </w:tcPr>
          <w:p w14:paraId="05089216" w14:textId="77777777" w:rsidR="008450A3" w:rsidRDefault="00FB315D">
            <w:pPr>
              <w:pStyle w:val="TableParagraph"/>
              <w:spacing w:line="160" w:lineRule="exact"/>
              <w:ind w:left="117"/>
              <w:rPr>
                <w:b/>
                <w:sz w:val="16"/>
              </w:rPr>
            </w:pPr>
            <w:r>
              <w:rPr>
                <w:b/>
                <w:sz w:val="16"/>
              </w:rPr>
              <w:t>Late Submission Penalties (tick if</w:t>
            </w:r>
          </w:p>
          <w:p w14:paraId="34D91169" w14:textId="77777777" w:rsidR="008450A3" w:rsidRDefault="00FB315D">
            <w:pPr>
              <w:pStyle w:val="TableParagraph"/>
              <w:spacing w:before="8" w:line="160" w:lineRule="exact"/>
              <w:ind w:left="117"/>
              <w:rPr>
                <w:b/>
                <w:sz w:val="16"/>
              </w:rPr>
            </w:pPr>
            <w:r>
              <w:rPr>
                <w:b/>
                <w:sz w:val="16"/>
              </w:rPr>
              <w:t>appropriate)</w:t>
            </w:r>
          </w:p>
        </w:tc>
        <w:tc>
          <w:tcPr>
            <w:tcW w:w="1057" w:type="dxa"/>
            <w:vMerge w:val="restart"/>
          </w:tcPr>
          <w:p w14:paraId="067DC490" w14:textId="6034BC52" w:rsidR="008450A3" w:rsidRPr="00E01C2B" w:rsidRDefault="003651D5">
            <w:pPr>
              <w:pStyle w:val="TableParagraph"/>
              <w:spacing w:before="178"/>
              <w:ind w:left="134"/>
              <w:rPr>
                <w:color w:val="FF0000"/>
                <w:sz w:val="32"/>
              </w:rPr>
            </w:pPr>
            <w:r>
              <w:rPr>
                <w:color w:val="FF0000"/>
                <w:sz w:val="32"/>
              </w:rPr>
              <w:t>100</w:t>
            </w:r>
            <w:r w:rsidR="00FB315D" w:rsidRPr="00E01C2B">
              <w:rPr>
                <w:color w:val="FF0000"/>
                <w:sz w:val="32"/>
              </w:rPr>
              <w:t>%</w:t>
            </w:r>
          </w:p>
        </w:tc>
      </w:tr>
      <w:tr w:rsidR="008450A3" w14:paraId="3227AD1A" w14:textId="77777777">
        <w:trPr>
          <w:trHeight w:val="172"/>
        </w:trPr>
        <w:tc>
          <w:tcPr>
            <w:tcW w:w="6072" w:type="dxa"/>
            <w:vMerge/>
            <w:tcBorders>
              <w:top w:val="nil"/>
            </w:tcBorders>
            <w:shd w:val="clear" w:color="auto" w:fill="D9D9D9"/>
          </w:tcPr>
          <w:p w14:paraId="39516070" w14:textId="77777777" w:rsidR="008450A3" w:rsidRDefault="008450A3">
            <w:pPr>
              <w:rPr>
                <w:sz w:val="2"/>
                <w:szCs w:val="2"/>
              </w:rPr>
            </w:pPr>
          </w:p>
        </w:tc>
        <w:tc>
          <w:tcPr>
            <w:tcW w:w="2915" w:type="dxa"/>
          </w:tcPr>
          <w:p w14:paraId="01ED7EC9" w14:textId="77777777" w:rsidR="008450A3" w:rsidRDefault="00FB315D">
            <w:pPr>
              <w:pStyle w:val="TableParagraph"/>
              <w:spacing w:line="153" w:lineRule="exact"/>
              <w:ind w:left="117"/>
              <w:rPr>
                <w:sz w:val="13"/>
              </w:rPr>
            </w:pPr>
            <w:r>
              <w:rPr>
                <w:sz w:val="16"/>
              </w:rPr>
              <w:t>Up to 1 week late (</w:t>
            </w:r>
            <w:r>
              <w:rPr>
                <w:sz w:val="13"/>
              </w:rPr>
              <w:t>40% Max)</w:t>
            </w:r>
          </w:p>
        </w:tc>
        <w:tc>
          <w:tcPr>
            <w:tcW w:w="641" w:type="dxa"/>
          </w:tcPr>
          <w:p w14:paraId="0F258D2F" w14:textId="77777777" w:rsidR="008450A3" w:rsidRDefault="008450A3">
            <w:pPr>
              <w:pStyle w:val="TableParagraph"/>
              <w:rPr>
                <w:rFonts w:ascii="Times New Roman"/>
                <w:sz w:val="10"/>
              </w:rPr>
            </w:pPr>
          </w:p>
        </w:tc>
        <w:tc>
          <w:tcPr>
            <w:tcW w:w="1057" w:type="dxa"/>
            <w:vMerge/>
            <w:tcBorders>
              <w:top w:val="nil"/>
            </w:tcBorders>
          </w:tcPr>
          <w:p w14:paraId="2EA60557" w14:textId="77777777" w:rsidR="008450A3" w:rsidRDefault="008450A3">
            <w:pPr>
              <w:rPr>
                <w:sz w:val="2"/>
                <w:szCs w:val="2"/>
              </w:rPr>
            </w:pPr>
          </w:p>
        </w:tc>
      </w:tr>
      <w:tr w:rsidR="008450A3" w14:paraId="54F81DB6" w14:textId="77777777">
        <w:trPr>
          <w:trHeight w:val="171"/>
        </w:trPr>
        <w:tc>
          <w:tcPr>
            <w:tcW w:w="6072" w:type="dxa"/>
            <w:vMerge/>
            <w:tcBorders>
              <w:top w:val="nil"/>
            </w:tcBorders>
            <w:shd w:val="clear" w:color="auto" w:fill="D9D9D9"/>
          </w:tcPr>
          <w:p w14:paraId="372897C3" w14:textId="77777777" w:rsidR="008450A3" w:rsidRDefault="008450A3">
            <w:pPr>
              <w:rPr>
                <w:sz w:val="2"/>
                <w:szCs w:val="2"/>
              </w:rPr>
            </w:pPr>
          </w:p>
        </w:tc>
        <w:tc>
          <w:tcPr>
            <w:tcW w:w="2915" w:type="dxa"/>
          </w:tcPr>
          <w:p w14:paraId="2B52DB19" w14:textId="77777777" w:rsidR="008450A3" w:rsidRDefault="00FB315D">
            <w:pPr>
              <w:pStyle w:val="TableParagraph"/>
              <w:spacing w:line="152" w:lineRule="exact"/>
              <w:ind w:left="117"/>
              <w:rPr>
                <w:sz w:val="13"/>
              </w:rPr>
            </w:pPr>
            <w:r>
              <w:rPr>
                <w:sz w:val="16"/>
              </w:rPr>
              <w:t>Over 1 week late (</w:t>
            </w:r>
            <w:r>
              <w:rPr>
                <w:sz w:val="13"/>
              </w:rPr>
              <w:t>0%)</w:t>
            </w:r>
          </w:p>
        </w:tc>
        <w:tc>
          <w:tcPr>
            <w:tcW w:w="641" w:type="dxa"/>
          </w:tcPr>
          <w:p w14:paraId="24AC1DF5" w14:textId="77777777" w:rsidR="008450A3" w:rsidRDefault="008450A3">
            <w:pPr>
              <w:pStyle w:val="TableParagraph"/>
              <w:rPr>
                <w:rFonts w:ascii="Times New Roman"/>
                <w:sz w:val="10"/>
              </w:rPr>
            </w:pPr>
          </w:p>
        </w:tc>
        <w:tc>
          <w:tcPr>
            <w:tcW w:w="1057" w:type="dxa"/>
            <w:vMerge/>
            <w:tcBorders>
              <w:top w:val="nil"/>
            </w:tcBorders>
          </w:tcPr>
          <w:p w14:paraId="7A060B9A" w14:textId="77777777" w:rsidR="008450A3" w:rsidRDefault="008450A3">
            <w:pPr>
              <w:rPr>
                <w:sz w:val="2"/>
                <w:szCs w:val="2"/>
              </w:rPr>
            </w:pPr>
          </w:p>
        </w:tc>
      </w:tr>
    </w:tbl>
    <w:p w14:paraId="4D98B83E" w14:textId="77777777" w:rsidR="008450A3" w:rsidRDefault="008450A3">
      <w:pPr>
        <w:rPr>
          <w:sz w:val="2"/>
          <w:szCs w:val="2"/>
        </w:rPr>
        <w:sectPr w:rsidR="008450A3">
          <w:pgSz w:w="11890" w:h="16840"/>
          <w:pgMar w:top="980" w:right="480" w:bottom="840" w:left="480" w:header="0" w:footer="658" w:gutter="0"/>
          <w:cols w:space="720"/>
        </w:sectPr>
      </w:pPr>
    </w:p>
    <w:p w14:paraId="76E0F64A" w14:textId="77777777" w:rsidR="008450A3" w:rsidRDefault="006F29B4">
      <w:pPr>
        <w:pStyle w:val="BodyText"/>
        <w:ind w:left="104"/>
        <w:rPr>
          <w:sz w:val="20"/>
        </w:rPr>
      </w:pPr>
      <w:r>
        <w:rPr>
          <w:noProof/>
          <w:sz w:val="20"/>
          <w:lang w:val="en-GB" w:eastAsia="en-GB"/>
        </w:rPr>
        <w:lastRenderedPageBreak/>
        <mc:AlternateContent>
          <mc:Choice Requires="wps">
            <w:drawing>
              <wp:inline distT="0" distB="0" distL="0" distR="0" wp14:anchorId="65F5FDD5" wp14:editId="2917D482">
                <wp:extent cx="8807450" cy="295275"/>
                <wp:effectExtent l="8255" t="9525" r="13970" b="9525"/>
                <wp:docPr id="3"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07450" cy="295275"/>
                        </a:xfrm>
                        <a:prstGeom prst="rect">
                          <a:avLst/>
                        </a:prstGeom>
                        <a:solidFill>
                          <a:srgbClr val="8DB3E1"/>
                        </a:solidFill>
                        <a:ln w="10160">
                          <a:solidFill>
                            <a:srgbClr val="000000"/>
                          </a:solidFill>
                          <a:miter lim="800000"/>
                          <a:headEnd/>
                          <a:tailEnd/>
                        </a:ln>
                      </wps:spPr>
                      <wps:txbx>
                        <w:txbxContent>
                          <w:p w14:paraId="16CAAD05" w14:textId="77777777" w:rsidR="008450A3" w:rsidRDefault="00FB315D">
                            <w:pPr>
                              <w:spacing w:before="98"/>
                              <w:ind w:left="112"/>
                              <w:rPr>
                                <w:b/>
                              </w:rPr>
                            </w:pPr>
                            <w:r>
                              <w:rPr>
                                <w:b/>
                                <w:color w:val="2F3A44"/>
                              </w:rPr>
                              <w:t>GENERIC ASSESSMENT CRITERIA</w:t>
                            </w:r>
                          </w:p>
                        </w:txbxContent>
                      </wps:txbx>
                      <wps:bodyPr rot="0" vert="horz" wrap="square" lIns="0" tIns="0" rIns="0" bIns="0" anchor="t" anchorCtr="0" upright="1">
                        <a:noAutofit/>
                      </wps:bodyPr>
                    </wps:wsp>
                  </a:graphicData>
                </a:graphic>
              </wp:inline>
            </w:drawing>
          </mc:Choice>
          <mc:Fallback>
            <w:pict>
              <v:shape w14:anchorId="65F5FDD5" id="Text Box 8" o:spid="_x0000_s1031" type="#_x0000_t202" style="width:693.5pt;height:23.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" fillcolor="#8db3e1" strokeweight=".8pt">
                <v:textbox inset="0,0,0,0">
                  <w:txbxContent>
                    <w:p w14:paraId="16CAAD05" w14:textId="77777777" w:rsidR="008450A3" w:rsidRDefault="00FB315D">
                      <w:pPr>
                        <w:spacing w:before="98"/>
                        <w:ind w:left="112"/>
                        <w:rPr>
                          <w:b/>
                        </w:rPr>
                      </w:pPr>
                      <w:r>
                        <w:rPr>
                          <w:b/>
                          <w:color w:val="2F3A44"/>
                        </w:rPr>
                        <w:t>GENERIC ASSESSMENT CRITERIA</w:t>
                      </w:r>
                    </w:p>
                  </w:txbxContent>
                </v:textbox>
                <w10:anchorlock/>
              </v:shape>
            </w:pict>
          </mc:Fallback>
        </mc:AlternateContent>
      </w:r>
    </w:p>
    <w:p w14:paraId="2F5577EF" w14:textId="77777777" w:rsidR="008450A3" w:rsidRDefault="008450A3">
      <w:pPr>
        <w:pStyle w:val="BodyText"/>
        <w:rPr>
          <w:sz w:val="20"/>
        </w:rPr>
      </w:pPr>
    </w:p>
    <w:p w14:paraId="7CE6D9D2" w14:textId="77777777" w:rsidR="008450A3" w:rsidRDefault="008450A3">
      <w:pPr>
        <w:pStyle w:val="BodyText"/>
        <w:spacing w:before="9"/>
        <w:rPr>
          <w:sz w:val="14"/>
        </w:rPr>
      </w:pPr>
    </w:p>
    <w:tbl>
      <w:tblPr>
        <w:tblW w:w="0" w:type="auto"/>
        <w:tblInd w:w="12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3965"/>
      </w:tblGrid>
      <w:tr w:rsidR="008450A3" w14:paraId="7B0E069F" w14:textId="77777777">
        <w:trPr>
          <w:trHeight w:val="220"/>
        </w:trPr>
        <w:tc>
          <w:tcPr>
            <w:tcW w:w="13965" w:type="dxa"/>
            <w:shd w:val="clear" w:color="auto" w:fill="8DB3E1"/>
          </w:tcPr>
          <w:p w14:paraId="3F3F50DD" w14:textId="77777777" w:rsidR="008450A3" w:rsidRDefault="00FB315D">
            <w:pPr>
              <w:pStyle w:val="TableParagraph"/>
              <w:spacing w:line="201" w:lineRule="exact"/>
              <w:ind w:left="118"/>
              <w:rPr>
                <w:b/>
                <w:sz w:val="21"/>
              </w:rPr>
            </w:pPr>
            <w:r>
              <w:rPr>
                <w:b/>
                <w:sz w:val="21"/>
              </w:rPr>
              <w:t>Level 4</w:t>
            </w:r>
          </w:p>
        </w:tc>
      </w:tr>
      <w:tr w:rsidR="008450A3" w14:paraId="243BDFEA" w14:textId="77777777">
        <w:trPr>
          <w:trHeight w:val="1597"/>
        </w:trPr>
        <w:tc>
          <w:tcPr>
            <w:tcW w:w="13965" w:type="dxa"/>
            <w:shd w:val="clear" w:color="auto" w:fill="DAEDF3"/>
          </w:tcPr>
          <w:p w14:paraId="642107E2" w14:textId="77777777" w:rsidR="008450A3" w:rsidRDefault="00FB315D">
            <w:pPr>
              <w:pStyle w:val="TableParagraph"/>
              <w:spacing w:before="5" w:line="225" w:lineRule="auto"/>
              <w:ind w:left="118" w:right="63"/>
              <w:rPr>
                <w:sz w:val="21"/>
              </w:rPr>
            </w:pPr>
            <w:r>
              <w:rPr>
                <w:spacing w:val="-5"/>
                <w:sz w:val="21"/>
              </w:rPr>
              <w:t>In</w:t>
            </w:r>
            <w:r>
              <w:rPr>
                <w:spacing w:val="-3"/>
                <w:sz w:val="21"/>
              </w:rPr>
              <w:t xml:space="preserve"> </w:t>
            </w:r>
            <w:r>
              <w:rPr>
                <w:sz w:val="21"/>
              </w:rPr>
              <w:t>accordance</w:t>
            </w:r>
            <w:r>
              <w:rPr>
                <w:spacing w:val="-18"/>
                <w:sz w:val="21"/>
              </w:rPr>
              <w:t xml:space="preserve"> </w:t>
            </w:r>
            <w:r>
              <w:rPr>
                <w:spacing w:val="-4"/>
                <w:sz w:val="21"/>
              </w:rPr>
              <w:t>with</w:t>
            </w:r>
            <w:r>
              <w:rPr>
                <w:spacing w:val="-18"/>
                <w:sz w:val="21"/>
              </w:rPr>
              <w:t xml:space="preserve"> </w:t>
            </w:r>
            <w:r>
              <w:rPr>
                <w:sz w:val="21"/>
              </w:rPr>
              <w:t>the</w:t>
            </w:r>
            <w:r>
              <w:rPr>
                <w:spacing w:val="-18"/>
                <w:sz w:val="21"/>
              </w:rPr>
              <w:t xml:space="preserve"> </w:t>
            </w:r>
            <w:r>
              <w:rPr>
                <w:spacing w:val="-5"/>
                <w:sz w:val="21"/>
              </w:rPr>
              <w:t>Framework</w:t>
            </w:r>
            <w:r>
              <w:rPr>
                <w:spacing w:val="-22"/>
                <w:sz w:val="21"/>
              </w:rPr>
              <w:t xml:space="preserve"> </w:t>
            </w:r>
            <w:r>
              <w:rPr>
                <w:sz w:val="21"/>
              </w:rPr>
              <w:t>for</w:t>
            </w:r>
            <w:r>
              <w:rPr>
                <w:spacing w:val="-19"/>
                <w:sz w:val="21"/>
              </w:rPr>
              <w:t xml:space="preserve"> </w:t>
            </w:r>
            <w:r>
              <w:rPr>
                <w:spacing w:val="-3"/>
                <w:sz w:val="21"/>
              </w:rPr>
              <w:t>Higher</w:t>
            </w:r>
            <w:r>
              <w:rPr>
                <w:spacing w:val="-18"/>
                <w:sz w:val="21"/>
              </w:rPr>
              <w:t xml:space="preserve"> </w:t>
            </w:r>
            <w:r>
              <w:rPr>
                <w:spacing w:val="-6"/>
                <w:sz w:val="21"/>
              </w:rPr>
              <w:t>Education</w:t>
            </w:r>
            <w:r>
              <w:rPr>
                <w:spacing w:val="-18"/>
                <w:sz w:val="21"/>
              </w:rPr>
              <w:t xml:space="preserve"> </w:t>
            </w:r>
            <w:r>
              <w:rPr>
                <w:spacing w:val="-4"/>
                <w:sz w:val="21"/>
              </w:rPr>
              <w:t>Qualifications,</w:t>
            </w:r>
            <w:r>
              <w:rPr>
                <w:spacing w:val="-17"/>
                <w:sz w:val="21"/>
              </w:rPr>
              <w:t xml:space="preserve"> </w:t>
            </w:r>
            <w:r>
              <w:rPr>
                <w:sz w:val="21"/>
              </w:rPr>
              <w:t>at</w:t>
            </w:r>
            <w:r>
              <w:rPr>
                <w:spacing w:val="-9"/>
                <w:sz w:val="21"/>
              </w:rPr>
              <w:t xml:space="preserve"> </w:t>
            </w:r>
            <w:r>
              <w:rPr>
                <w:sz w:val="21"/>
              </w:rPr>
              <w:t>the</w:t>
            </w:r>
            <w:r>
              <w:rPr>
                <w:spacing w:val="-33"/>
                <w:sz w:val="21"/>
              </w:rPr>
              <w:t xml:space="preserve"> </w:t>
            </w:r>
            <w:r>
              <w:rPr>
                <w:spacing w:val="-3"/>
                <w:sz w:val="21"/>
              </w:rPr>
              <w:t xml:space="preserve">end </w:t>
            </w:r>
            <w:r>
              <w:rPr>
                <w:sz w:val="21"/>
              </w:rPr>
              <w:t>of</w:t>
            </w:r>
            <w:r>
              <w:rPr>
                <w:spacing w:val="-23"/>
                <w:sz w:val="21"/>
              </w:rPr>
              <w:t xml:space="preserve"> </w:t>
            </w:r>
            <w:r>
              <w:rPr>
                <w:sz w:val="21"/>
              </w:rPr>
              <w:t>Level</w:t>
            </w:r>
            <w:r>
              <w:rPr>
                <w:spacing w:val="-27"/>
                <w:sz w:val="21"/>
              </w:rPr>
              <w:t xml:space="preserve"> </w:t>
            </w:r>
            <w:r>
              <w:rPr>
                <w:sz w:val="21"/>
              </w:rPr>
              <w:t>4</w:t>
            </w:r>
            <w:r>
              <w:rPr>
                <w:spacing w:val="-18"/>
                <w:sz w:val="21"/>
              </w:rPr>
              <w:t xml:space="preserve"> </w:t>
            </w:r>
            <w:r>
              <w:rPr>
                <w:spacing w:val="-4"/>
                <w:sz w:val="21"/>
              </w:rPr>
              <w:t>students</w:t>
            </w:r>
            <w:r>
              <w:rPr>
                <w:spacing w:val="-7"/>
                <w:sz w:val="21"/>
              </w:rPr>
              <w:t xml:space="preserve"> </w:t>
            </w:r>
            <w:r>
              <w:rPr>
                <w:spacing w:val="-6"/>
                <w:sz w:val="21"/>
              </w:rPr>
              <w:t>will</w:t>
            </w:r>
            <w:r>
              <w:rPr>
                <w:spacing w:val="-12"/>
                <w:sz w:val="21"/>
              </w:rPr>
              <w:t xml:space="preserve"> </w:t>
            </w:r>
            <w:r>
              <w:rPr>
                <w:spacing w:val="5"/>
                <w:sz w:val="21"/>
              </w:rPr>
              <w:t>be</w:t>
            </w:r>
            <w:r>
              <w:rPr>
                <w:spacing w:val="-33"/>
                <w:sz w:val="21"/>
              </w:rPr>
              <w:t xml:space="preserve"> </w:t>
            </w:r>
            <w:r>
              <w:rPr>
                <w:spacing w:val="-4"/>
                <w:sz w:val="21"/>
              </w:rPr>
              <w:t>expected</w:t>
            </w:r>
            <w:r>
              <w:rPr>
                <w:spacing w:val="-18"/>
                <w:sz w:val="21"/>
              </w:rPr>
              <w:t xml:space="preserve"> </w:t>
            </w:r>
            <w:r>
              <w:rPr>
                <w:spacing w:val="2"/>
                <w:sz w:val="21"/>
              </w:rPr>
              <w:t>to</w:t>
            </w:r>
            <w:r>
              <w:rPr>
                <w:spacing w:val="-18"/>
                <w:sz w:val="21"/>
              </w:rPr>
              <w:t xml:space="preserve"> </w:t>
            </w:r>
            <w:r>
              <w:rPr>
                <w:spacing w:val="-5"/>
                <w:sz w:val="21"/>
              </w:rPr>
              <w:t>have</w:t>
            </w:r>
            <w:r>
              <w:rPr>
                <w:spacing w:val="-9"/>
                <w:sz w:val="21"/>
              </w:rPr>
              <w:t xml:space="preserve"> </w:t>
            </w:r>
            <w:r>
              <w:rPr>
                <w:spacing w:val="-5"/>
                <w:sz w:val="21"/>
              </w:rPr>
              <w:t>demonstrated</w:t>
            </w:r>
            <w:r>
              <w:rPr>
                <w:spacing w:val="-16"/>
                <w:sz w:val="21"/>
              </w:rPr>
              <w:t xml:space="preserve"> </w:t>
            </w:r>
            <w:r>
              <w:rPr>
                <w:spacing w:val="-4"/>
                <w:sz w:val="21"/>
              </w:rPr>
              <w:t>knowledge</w:t>
            </w:r>
            <w:r>
              <w:rPr>
                <w:spacing w:val="-18"/>
                <w:sz w:val="21"/>
              </w:rPr>
              <w:t xml:space="preserve"> </w:t>
            </w:r>
            <w:r>
              <w:rPr>
                <w:sz w:val="21"/>
              </w:rPr>
              <w:t>of the</w:t>
            </w:r>
            <w:r>
              <w:rPr>
                <w:spacing w:val="-17"/>
                <w:sz w:val="21"/>
              </w:rPr>
              <w:t xml:space="preserve"> </w:t>
            </w:r>
            <w:r>
              <w:rPr>
                <w:spacing w:val="3"/>
                <w:sz w:val="21"/>
              </w:rPr>
              <w:t>basic</w:t>
            </w:r>
            <w:r>
              <w:rPr>
                <w:spacing w:val="-21"/>
                <w:sz w:val="21"/>
              </w:rPr>
              <w:t xml:space="preserve"> </w:t>
            </w:r>
            <w:r>
              <w:rPr>
                <w:spacing w:val="-4"/>
                <w:sz w:val="21"/>
              </w:rPr>
              <w:t>underlying</w:t>
            </w:r>
            <w:r>
              <w:rPr>
                <w:spacing w:val="-16"/>
                <w:sz w:val="21"/>
              </w:rPr>
              <w:t xml:space="preserve"> </w:t>
            </w:r>
            <w:r>
              <w:rPr>
                <w:spacing w:val="-4"/>
                <w:sz w:val="21"/>
              </w:rPr>
              <w:t>concepts</w:t>
            </w:r>
            <w:r>
              <w:rPr>
                <w:spacing w:val="-21"/>
                <w:sz w:val="21"/>
              </w:rPr>
              <w:t xml:space="preserve"> </w:t>
            </w:r>
            <w:r>
              <w:rPr>
                <w:spacing w:val="-3"/>
                <w:sz w:val="21"/>
              </w:rPr>
              <w:t>and</w:t>
            </w:r>
            <w:r>
              <w:rPr>
                <w:spacing w:val="-16"/>
                <w:sz w:val="21"/>
              </w:rPr>
              <w:t xml:space="preserve"> </w:t>
            </w:r>
            <w:r>
              <w:rPr>
                <w:spacing w:val="-5"/>
                <w:sz w:val="21"/>
              </w:rPr>
              <w:t>principles</w:t>
            </w:r>
            <w:r>
              <w:rPr>
                <w:spacing w:val="-6"/>
                <w:sz w:val="21"/>
              </w:rPr>
              <w:t xml:space="preserve"> </w:t>
            </w:r>
            <w:r>
              <w:rPr>
                <w:sz w:val="21"/>
              </w:rPr>
              <w:t>of</w:t>
            </w:r>
            <w:r>
              <w:rPr>
                <w:spacing w:val="-22"/>
                <w:sz w:val="21"/>
              </w:rPr>
              <w:t xml:space="preserve"> </w:t>
            </w:r>
            <w:r>
              <w:rPr>
                <w:sz w:val="21"/>
              </w:rPr>
              <w:t>a</w:t>
            </w:r>
            <w:r>
              <w:rPr>
                <w:spacing w:val="-17"/>
                <w:sz w:val="21"/>
              </w:rPr>
              <w:t xml:space="preserve"> </w:t>
            </w:r>
            <w:r>
              <w:rPr>
                <w:spacing w:val="-3"/>
                <w:sz w:val="21"/>
              </w:rPr>
              <w:t>subject,</w:t>
            </w:r>
            <w:r>
              <w:rPr>
                <w:spacing w:val="-7"/>
                <w:sz w:val="21"/>
              </w:rPr>
              <w:t xml:space="preserve"> </w:t>
            </w:r>
            <w:r>
              <w:rPr>
                <w:spacing w:val="-3"/>
                <w:sz w:val="21"/>
              </w:rPr>
              <w:t>and</w:t>
            </w:r>
            <w:r>
              <w:rPr>
                <w:spacing w:val="-16"/>
                <w:sz w:val="21"/>
              </w:rPr>
              <w:t xml:space="preserve"> </w:t>
            </w:r>
            <w:r>
              <w:rPr>
                <w:sz w:val="21"/>
              </w:rPr>
              <w:t>an</w:t>
            </w:r>
            <w:r>
              <w:rPr>
                <w:spacing w:val="-17"/>
                <w:sz w:val="21"/>
              </w:rPr>
              <w:t xml:space="preserve"> </w:t>
            </w:r>
            <w:r>
              <w:rPr>
                <w:spacing w:val="-3"/>
                <w:sz w:val="21"/>
              </w:rPr>
              <w:t>ability</w:t>
            </w:r>
            <w:r>
              <w:rPr>
                <w:spacing w:val="-20"/>
                <w:sz w:val="21"/>
              </w:rPr>
              <w:t xml:space="preserve"> </w:t>
            </w:r>
            <w:r>
              <w:rPr>
                <w:spacing w:val="-5"/>
                <w:sz w:val="21"/>
              </w:rPr>
              <w:t>to</w:t>
            </w:r>
            <w:r>
              <w:rPr>
                <w:spacing w:val="-17"/>
                <w:sz w:val="21"/>
              </w:rPr>
              <w:t xml:space="preserve"> </w:t>
            </w:r>
            <w:r>
              <w:rPr>
                <w:spacing w:val="-3"/>
                <w:sz w:val="21"/>
              </w:rPr>
              <w:t>evaluate</w:t>
            </w:r>
            <w:r>
              <w:rPr>
                <w:spacing w:val="-17"/>
                <w:sz w:val="21"/>
              </w:rPr>
              <w:t xml:space="preserve"> </w:t>
            </w:r>
            <w:r>
              <w:rPr>
                <w:spacing w:val="-3"/>
                <w:sz w:val="21"/>
              </w:rPr>
              <w:t>and</w:t>
            </w:r>
            <w:r>
              <w:rPr>
                <w:spacing w:val="-16"/>
                <w:sz w:val="21"/>
              </w:rPr>
              <w:t xml:space="preserve"> </w:t>
            </w:r>
            <w:r>
              <w:rPr>
                <w:spacing w:val="-5"/>
                <w:sz w:val="21"/>
              </w:rPr>
              <w:t>interpret</w:t>
            </w:r>
            <w:r>
              <w:rPr>
                <w:spacing w:val="-23"/>
                <w:sz w:val="21"/>
              </w:rPr>
              <w:t xml:space="preserve"> </w:t>
            </w:r>
            <w:r>
              <w:rPr>
                <w:spacing w:val="-3"/>
                <w:sz w:val="21"/>
              </w:rPr>
              <w:t>these</w:t>
            </w:r>
            <w:r>
              <w:rPr>
                <w:spacing w:val="-16"/>
                <w:sz w:val="21"/>
              </w:rPr>
              <w:t xml:space="preserve"> </w:t>
            </w:r>
            <w:r>
              <w:rPr>
                <w:spacing w:val="-4"/>
                <w:sz w:val="21"/>
              </w:rPr>
              <w:t>within</w:t>
            </w:r>
            <w:r>
              <w:rPr>
                <w:spacing w:val="-17"/>
                <w:sz w:val="21"/>
              </w:rPr>
              <w:t xml:space="preserve"> </w:t>
            </w:r>
            <w:r>
              <w:rPr>
                <w:sz w:val="21"/>
              </w:rPr>
              <w:t>the</w:t>
            </w:r>
            <w:r>
              <w:rPr>
                <w:spacing w:val="-17"/>
                <w:sz w:val="21"/>
              </w:rPr>
              <w:t xml:space="preserve"> </w:t>
            </w:r>
            <w:r>
              <w:rPr>
                <w:spacing w:val="-4"/>
                <w:sz w:val="21"/>
              </w:rPr>
              <w:t>context</w:t>
            </w:r>
            <w:r>
              <w:rPr>
                <w:spacing w:val="-2"/>
                <w:sz w:val="21"/>
              </w:rPr>
              <w:t xml:space="preserve"> </w:t>
            </w:r>
            <w:r>
              <w:rPr>
                <w:sz w:val="21"/>
              </w:rPr>
              <w:t>of</w:t>
            </w:r>
            <w:r>
              <w:rPr>
                <w:spacing w:val="-7"/>
                <w:sz w:val="21"/>
              </w:rPr>
              <w:t xml:space="preserve"> </w:t>
            </w:r>
            <w:r>
              <w:rPr>
                <w:spacing w:val="-5"/>
                <w:sz w:val="21"/>
              </w:rPr>
              <w:t>that</w:t>
            </w:r>
            <w:r>
              <w:rPr>
                <w:spacing w:val="-7"/>
                <w:sz w:val="21"/>
              </w:rPr>
              <w:t xml:space="preserve"> </w:t>
            </w:r>
            <w:r>
              <w:rPr>
                <w:spacing w:val="-4"/>
                <w:sz w:val="21"/>
              </w:rPr>
              <w:t>area</w:t>
            </w:r>
            <w:r>
              <w:rPr>
                <w:spacing w:val="-17"/>
                <w:sz w:val="21"/>
              </w:rPr>
              <w:t xml:space="preserve"> </w:t>
            </w:r>
            <w:r>
              <w:rPr>
                <w:sz w:val="21"/>
              </w:rPr>
              <w:t>of</w:t>
            </w:r>
            <w:r>
              <w:rPr>
                <w:spacing w:val="-7"/>
                <w:sz w:val="21"/>
              </w:rPr>
              <w:t xml:space="preserve"> </w:t>
            </w:r>
            <w:r>
              <w:rPr>
                <w:spacing w:val="-4"/>
                <w:sz w:val="21"/>
              </w:rPr>
              <w:t>study.</w:t>
            </w:r>
            <w:r>
              <w:rPr>
                <w:spacing w:val="-22"/>
                <w:sz w:val="21"/>
              </w:rPr>
              <w:t xml:space="preserve"> </w:t>
            </w:r>
            <w:r>
              <w:rPr>
                <w:spacing w:val="-6"/>
                <w:sz w:val="21"/>
              </w:rPr>
              <w:t>They</w:t>
            </w:r>
            <w:r>
              <w:rPr>
                <w:spacing w:val="-5"/>
                <w:sz w:val="21"/>
              </w:rPr>
              <w:t xml:space="preserve"> </w:t>
            </w:r>
            <w:r>
              <w:rPr>
                <w:spacing w:val="-4"/>
                <w:sz w:val="21"/>
              </w:rPr>
              <w:t xml:space="preserve">should </w:t>
            </w:r>
            <w:r>
              <w:rPr>
                <w:spacing w:val="5"/>
                <w:sz w:val="21"/>
              </w:rPr>
              <w:t>be</w:t>
            </w:r>
            <w:r>
              <w:rPr>
                <w:spacing w:val="-17"/>
                <w:sz w:val="21"/>
              </w:rPr>
              <w:t xml:space="preserve"> </w:t>
            </w:r>
            <w:r>
              <w:rPr>
                <w:sz w:val="21"/>
              </w:rPr>
              <w:t>able</w:t>
            </w:r>
            <w:r>
              <w:rPr>
                <w:spacing w:val="-17"/>
                <w:sz w:val="21"/>
              </w:rPr>
              <w:t xml:space="preserve"> </w:t>
            </w:r>
            <w:r>
              <w:rPr>
                <w:spacing w:val="2"/>
                <w:sz w:val="21"/>
              </w:rPr>
              <w:t>to</w:t>
            </w:r>
            <w:r>
              <w:rPr>
                <w:spacing w:val="-16"/>
                <w:sz w:val="21"/>
              </w:rPr>
              <w:t xml:space="preserve"> </w:t>
            </w:r>
            <w:r>
              <w:rPr>
                <w:spacing w:val="-4"/>
                <w:sz w:val="21"/>
              </w:rPr>
              <w:t>present,</w:t>
            </w:r>
            <w:r>
              <w:rPr>
                <w:spacing w:val="-23"/>
                <w:sz w:val="21"/>
              </w:rPr>
              <w:t xml:space="preserve"> </w:t>
            </w:r>
            <w:r>
              <w:rPr>
                <w:spacing w:val="-3"/>
                <w:sz w:val="21"/>
              </w:rPr>
              <w:t>evaluate</w:t>
            </w:r>
            <w:r>
              <w:rPr>
                <w:spacing w:val="-16"/>
                <w:sz w:val="21"/>
              </w:rPr>
              <w:t xml:space="preserve"> </w:t>
            </w:r>
            <w:r>
              <w:rPr>
                <w:spacing w:val="-3"/>
                <w:sz w:val="21"/>
              </w:rPr>
              <w:t>and</w:t>
            </w:r>
            <w:r>
              <w:rPr>
                <w:spacing w:val="-17"/>
                <w:sz w:val="21"/>
              </w:rPr>
              <w:t xml:space="preserve"> </w:t>
            </w:r>
            <w:r>
              <w:rPr>
                <w:spacing w:val="-5"/>
                <w:sz w:val="21"/>
              </w:rPr>
              <w:t>interpret</w:t>
            </w:r>
            <w:r>
              <w:rPr>
                <w:spacing w:val="-22"/>
                <w:sz w:val="21"/>
              </w:rPr>
              <w:t xml:space="preserve"> </w:t>
            </w:r>
            <w:r>
              <w:rPr>
                <w:spacing w:val="-5"/>
                <w:sz w:val="21"/>
              </w:rPr>
              <w:t>qualitative</w:t>
            </w:r>
            <w:r>
              <w:rPr>
                <w:spacing w:val="-17"/>
                <w:sz w:val="21"/>
              </w:rPr>
              <w:t xml:space="preserve"> </w:t>
            </w:r>
            <w:r>
              <w:rPr>
                <w:spacing w:val="-3"/>
                <w:sz w:val="21"/>
              </w:rPr>
              <w:t>and</w:t>
            </w:r>
            <w:r>
              <w:rPr>
                <w:spacing w:val="-17"/>
                <w:sz w:val="21"/>
              </w:rPr>
              <w:t xml:space="preserve"> </w:t>
            </w:r>
            <w:r>
              <w:rPr>
                <w:spacing w:val="-4"/>
                <w:sz w:val="21"/>
              </w:rPr>
              <w:t>quantitative</w:t>
            </w:r>
            <w:r>
              <w:rPr>
                <w:spacing w:val="-16"/>
                <w:sz w:val="21"/>
              </w:rPr>
              <w:t xml:space="preserve"> </w:t>
            </w:r>
            <w:r>
              <w:rPr>
                <w:sz w:val="21"/>
              </w:rPr>
              <w:t>data</w:t>
            </w:r>
            <w:r>
              <w:rPr>
                <w:spacing w:val="-32"/>
                <w:sz w:val="21"/>
              </w:rPr>
              <w:t xml:space="preserve"> </w:t>
            </w:r>
            <w:r>
              <w:rPr>
                <w:sz w:val="21"/>
              </w:rPr>
              <w:t>in</w:t>
            </w:r>
            <w:r>
              <w:rPr>
                <w:spacing w:val="-17"/>
                <w:sz w:val="21"/>
              </w:rPr>
              <w:t xml:space="preserve"> </w:t>
            </w:r>
            <w:r>
              <w:rPr>
                <w:sz w:val="21"/>
              </w:rPr>
              <w:t>order</w:t>
            </w:r>
            <w:r>
              <w:rPr>
                <w:spacing w:val="-17"/>
                <w:sz w:val="21"/>
              </w:rPr>
              <w:t xml:space="preserve"> </w:t>
            </w:r>
            <w:r>
              <w:rPr>
                <w:spacing w:val="-5"/>
                <w:sz w:val="21"/>
              </w:rPr>
              <w:t>to</w:t>
            </w:r>
            <w:r>
              <w:rPr>
                <w:spacing w:val="-17"/>
                <w:sz w:val="21"/>
              </w:rPr>
              <w:t xml:space="preserve"> </w:t>
            </w:r>
            <w:r>
              <w:rPr>
                <w:spacing w:val="-4"/>
                <w:sz w:val="21"/>
              </w:rPr>
              <w:t>develop</w:t>
            </w:r>
            <w:r>
              <w:rPr>
                <w:spacing w:val="-17"/>
                <w:sz w:val="21"/>
              </w:rPr>
              <w:t xml:space="preserve"> </w:t>
            </w:r>
            <w:r>
              <w:rPr>
                <w:sz w:val="21"/>
              </w:rPr>
              <w:t>lines</w:t>
            </w:r>
            <w:r>
              <w:rPr>
                <w:spacing w:val="-20"/>
                <w:sz w:val="21"/>
              </w:rPr>
              <w:t xml:space="preserve"> </w:t>
            </w:r>
            <w:r>
              <w:rPr>
                <w:sz w:val="21"/>
              </w:rPr>
              <w:t>of</w:t>
            </w:r>
            <w:r>
              <w:rPr>
                <w:spacing w:val="-7"/>
                <w:sz w:val="21"/>
              </w:rPr>
              <w:t xml:space="preserve"> </w:t>
            </w:r>
            <w:r>
              <w:rPr>
                <w:spacing w:val="-5"/>
                <w:sz w:val="21"/>
              </w:rPr>
              <w:t>argument</w:t>
            </w:r>
            <w:r>
              <w:rPr>
                <w:spacing w:val="-22"/>
                <w:sz w:val="21"/>
              </w:rPr>
              <w:t xml:space="preserve"> </w:t>
            </w:r>
            <w:r>
              <w:rPr>
                <w:spacing w:val="-3"/>
                <w:sz w:val="21"/>
              </w:rPr>
              <w:t>and</w:t>
            </w:r>
            <w:r>
              <w:rPr>
                <w:spacing w:val="-2"/>
                <w:sz w:val="21"/>
              </w:rPr>
              <w:t xml:space="preserve"> </w:t>
            </w:r>
            <w:r>
              <w:rPr>
                <w:spacing w:val="-7"/>
                <w:sz w:val="21"/>
              </w:rPr>
              <w:t>make</w:t>
            </w:r>
            <w:r>
              <w:rPr>
                <w:spacing w:val="-16"/>
                <w:sz w:val="21"/>
              </w:rPr>
              <w:t xml:space="preserve"> </w:t>
            </w:r>
            <w:r>
              <w:rPr>
                <w:sz w:val="21"/>
              </w:rPr>
              <w:t>s</w:t>
            </w:r>
            <w:r>
              <w:rPr>
                <w:spacing w:val="-33"/>
                <w:sz w:val="21"/>
              </w:rPr>
              <w:t xml:space="preserve"> </w:t>
            </w:r>
            <w:r>
              <w:rPr>
                <w:spacing w:val="-8"/>
                <w:sz w:val="21"/>
              </w:rPr>
              <w:t>ound</w:t>
            </w:r>
            <w:r>
              <w:rPr>
                <w:spacing w:val="-17"/>
                <w:sz w:val="21"/>
              </w:rPr>
              <w:t xml:space="preserve"> </w:t>
            </w:r>
            <w:r>
              <w:rPr>
                <w:spacing w:val="-4"/>
                <w:sz w:val="21"/>
              </w:rPr>
              <w:t>judgements</w:t>
            </w:r>
            <w:r>
              <w:rPr>
                <w:spacing w:val="-20"/>
                <w:sz w:val="21"/>
              </w:rPr>
              <w:t xml:space="preserve"> </w:t>
            </w:r>
            <w:r>
              <w:rPr>
                <w:sz w:val="21"/>
              </w:rPr>
              <w:t>in</w:t>
            </w:r>
            <w:r>
              <w:rPr>
                <w:spacing w:val="-17"/>
                <w:sz w:val="21"/>
              </w:rPr>
              <w:t xml:space="preserve"> </w:t>
            </w:r>
            <w:r>
              <w:rPr>
                <w:spacing w:val="-6"/>
                <w:sz w:val="21"/>
              </w:rPr>
              <w:t xml:space="preserve">accordance </w:t>
            </w:r>
            <w:r>
              <w:rPr>
                <w:sz w:val="21"/>
              </w:rPr>
              <w:t xml:space="preserve">with </w:t>
            </w:r>
            <w:r>
              <w:rPr>
                <w:spacing w:val="3"/>
                <w:sz w:val="21"/>
              </w:rPr>
              <w:t xml:space="preserve">basic </w:t>
            </w:r>
            <w:r>
              <w:rPr>
                <w:spacing w:val="-5"/>
                <w:sz w:val="21"/>
              </w:rPr>
              <w:t xml:space="preserve">theories </w:t>
            </w:r>
            <w:r>
              <w:rPr>
                <w:spacing w:val="-3"/>
                <w:sz w:val="21"/>
              </w:rPr>
              <w:t xml:space="preserve">and </w:t>
            </w:r>
            <w:r>
              <w:rPr>
                <w:spacing w:val="-6"/>
                <w:sz w:val="21"/>
              </w:rPr>
              <w:t xml:space="preserve">concepts </w:t>
            </w:r>
            <w:r>
              <w:rPr>
                <w:sz w:val="21"/>
              </w:rPr>
              <w:t xml:space="preserve">of their </w:t>
            </w:r>
            <w:r>
              <w:rPr>
                <w:spacing w:val="-4"/>
                <w:sz w:val="21"/>
              </w:rPr>
              <w:t xml:space="preserve">subject(s) </w:t>
            </w:r>
            <w:r>
              <w:rPr>
                <w:sz w:val="21"/>
              </w:rPr>
              <w:t xml:space="preserve">of </w:t>
            </w:r>
            <w:r>
              <w:rPr>
                <w:spacing w:val="-4"/>
                <w:sz w:val="21"/>
              </w:rPr>
              <w:t xml:space="preserve">study. </w:t>
            </w:r>
            <w:r>
              <w:rPr>
                <w:spacing w:val="-6"/>
                <w:sz w:val="21"/>
              </w:rPr>
              <w:t xml:space="preserve">They </w:t>
            </w:r>
            <w:r>
              <w:rPr>
                <w:sz w:val="21"/>
              </w:rPr>
              <w:t xml:space="preserve">will have </w:t>
            </w:r>
            <w:r>
              <w:rPr>
                <w:spacing w:val="-6"/>
                <w:sz w:val="21"/>
              </w:rPr>
              <w:t xml:space="preserve">learned </w:t>
            </w:r>
            <w:r>
              <w:rPr>
                <w:spacing w:val="-3"/>
                <w:sz w:val="21"/>
              </w:rPr>
              <w:t xml:space="preserve">how </w:t>
            </w:r>
            <w:r>
              <w:rPr>
                <w:spacing w:val="2"/>
                <w:sz w:val="21"/>
              </w:rPr>
              <w:t xml:space="preserve">to </w:t>
            </w:r>
            <w:r>
              <w:rPr>
                <w:spacing w:val="-5"/>
                <w:sz w:val="21"/>
              </w:rPr>
              <w:t xml:space="preserve">evaluate </w:t>
            </w:r>
            <w:r>
              <w:rPr>
                <w:spacing w:val="-3"/>
                <w:sz w:val="21"/>
              </w:rPr>
              <w:t xml:space="preserve">different </w:t>
            </w:r>
            <w:r>
              <w:rPr>
                <w:spacing w:val="-5"/>
                <w:sz w:val="21"/>
              </w:rPr>
              <w:t xml:space="preserve">approaches </w:t>
            </w:r>
            <w:r>
              <w:rPr>
                <w:spacing w:val="2"/>
                <w:sz w:val="21"/>
              </w:rPr>
              <w:t xml:space="preserve">to </w:t>
            </w:r>
            <w:r>
              <w:rPr>
                <w:spacing w:val="-4"/>
                <w:sz w:val="21"/>
              </w:rPr>
              <w:t xml:space="preserve">solving </w:t>
            </w:r>
            <w:r>
              <w:rPr>
                <w:spacing w:val="-5"/>
                <w:sz w:val="21"/>
              </w:rPr>
              <w:t xml:space="preserve">problems, </w:t>
            </w:r>
            <w:r>
              <w:rPr>
                <w:spacing w:val="-3"/>
                <w:sz w:val="21"/>
              </w:rPr>
              <w:t xml:space="preserve">and </w:t>
            </w:r>
            <w:r>
              <w:rPr>
                <w:sz w:val="21"/>
              </w:rPr>
              <w:t xml:space="preserve">will </w:t>
            </w:r>
            <w:r>
              <w:rPr>
                <w:spacing w:val="5"/>
                <w:sz w:val="21"/>
              </w:rPr>
              <w:t xml:space="preserve">be </w:t>
            </w:r>
            <w:r>
              <w:rPr>
                <w:sz w:val="21"/>
              </w:rPr>
              <w:t>able</w:t>
            </w:r>
            <w:r>
              <w:rPr>
                <w:spacing w:val="-19"/>
                <w:sz w:val="21"/>
              </w:rPr>
              <w:t xml:space="preserve"> </w:t>
            </w:r>
            <w:r>
              <w:rPr>
                <w:spacing w:val="2"/>
                <w:sz w:val="21"/>
              </w:rPr>
              <w:t>to</w:t>
            </w:r>
            <w:r>
              <w:rPr>
                <w:spacing w:val="-4"/>
                <w:sz w:val="21"/>
              </w:rPr>
              <w:t xml:space="preserve"> </w:t>
            </w:r>
            <w:r>
              <w:rPr>
                <w:spacing w:val="-5"/>
                <w:sz w:val="21"/>
              </w:rPr>
              <w:t>communicate</w:t>
            </w:r>
            <w:r>
              <w:rPr>
                <w:spacing w:val="-18"/>
                <w:sz w:val="21"/>
              </w:rPr>
              <w:t xml:space="preserve"> </w:t>
            </w:r>
            <w:r>
              <w:rPr>
                <w:sz w:val="21"/>
              </w:rPr>
              <w:t>the</w:t>
            </w:r>
            <w:r>
              <w:rPr>
                <w:spacing w:val="-18"/>
                <w:sz w:val="21"/>
              </w:rPr>
              <w:t xml:space="preserve"> </w:t>
            </w:r>
            <w:r>
              <w:rPr>
                <w:spacing w:val="-5"/>
                <w:sz w:val="21"/>
              </w:rPr>
              <w:t>results</w:t>
            </w:r>
            <w:r>
              <w:rPr>
                <w:spacing w:val="-8"/>
                <w:sz w:val="21"/>
              </w:rPr>
              <w:t xml:space="preserve"> </w:t>
            </w:r>
            <w:r>
              <w:rPr>
                <w:sz w:val="21"/>
              </w:rPr>
              <w:t>of</w:t>
            </w:r>
            <w:r>
              <w:rPr>
                <w:spacing w:val="-24"/>
                <w:sz w:val="21"/>
              </w:rPr>
              <w:t xml:space="preserve"> </w:t>
            </w:r>
            <w:r>
              <w:rPr>
                <w:sz w:val="21"/>
              </w:rPr>
              <w:t>their</w:t>
            </w:r>
            <w:r>
              <w:rPr>
                <w:spacing w:val="-19"/>
                <w:sz w:val="21"/>
              </w:rPr>
              <w:t xml:space="preserve"> </w:t>
            </w:r>
            <w:r>
              <w:rPr>
                <w:spacing w:val="-5"/>
                <w:sz w:val="21"/>
              </w:rPr>
              <w:t>study/work</w:t>
            </w:r>
            <w:r>
              <w:rPr>
                <w:spacing w:val="-22"/>
                <w:sz w:val="21"/>
              </w:rPr>
              <w:t xml:space="preserve"> </w:t>
            </w:r>
            <w:r>
              <w:rPr>
                <w:spacing w:val="-4"/>
                <w:sz w:val="21"/>
              </w:rPr>
              <w:t>accurately</w:t>
            </w:r>
            <w:r>
              <w:rPr>
                <w:spacing w:val="-22"/>
                <w:sz w:val="21"/>
              </w:rPr>
              <w:t xml:space="preserve"> </w:t>
            </w:r>
            <w:r>
              <w:rPr>
                <w:spacing w:val="-3"/>
                <w:sz w:val="21"/>
              </w:rPr>
              <w:t>and</w:t>
            </w:r>
            <w:r>
              <w:rPr>
                <w:spacing w:val="-19"/>
                <w:sz w:val="21"/>
              </w:rPr>
              <w:t xml:space="preserve"> </w:t>
            </w:r>
            <w:r>
              <w:rPr>
                <w:spacing w:val="-3"/>
                <w:sz w:val="21"/>
              </w:rPr>
              <w:t>reliably,</w:t>
            </w:r>
            <w:r>
              <w:rPr>
                <w:spacing w:val="-23"/>
                <w:sz w:val="21"/>
              </w:rPr>
              <w:t xml:space="preserve"> </w:t>
            </w:r>
            <w:r>
              <w:rPr>
                <w:spacing w:val="-3"/>
                <w:sz w:val="21"/>
              </w:rPr>
              <w:t>and</w:t>
            </w:r>
            <w:r>
              <w:rPr>
                <w:spacing w:val="-19"/>
                <w:sz w:val="21"/>
              </w:rPr>
              <w:t xml:space="preserve"> </w:t>
            </w:r>
            <w:r>
              <w:rPr>
                <w:sz w:val="21"/>
              </w:rPr>
              <w:t>with</w:t>
            </w:r>
            <w:r>
              <w:rPr>
                <w:spacing w:val="-33"/>
                <w:sz w:val="21"/>
              </w:rPr>
              <w:t xml:space="preserve"> </w:t>
            </w:r>
            <w:r>
              <w:rPr>
                <w:spacing w:val="-3"/>
                <w:sz w:val="21"/>
              </w:rPr>
              <w:t>structured</w:t>
            </w:r>
            <w:r>
              <w:rPr>
                <w:spacing w:val="-18"/>
                <w:sz w:val="21"/>
              </w:rPr>
              <w:t xml:space="preserve"> </w:t>
            </w:r>
            <w:r>
              <w:rPr>
                <w:spacing w:val="-3"/>
                <w:sz w:val="21"/>
              </w:rPr>
              <w:t>and</w:t>
            </w:r>
            <w:r>
              <w:rPr>
                <w:spacing w:val="-19"/>
                <w:sz w:val="21"/>
              </w:rPr>
              <w:t xml:space="preserve"> </w:t>
            </w:r>
            <w:r>
              <w:rPr>
                <w:spacing w:val="-5"/>
                <w:sz w:val="21"/>
              </w:rPr>
              <w:t>coherent</w:t>
            </w:r>
            <w:r>
              <w:rPr>
                <w:spacing w:val="-24"/>
                <w:sz w:val="21"/>
              </w:rPr>
              <w:t xml:space="preserve"> </w:t>
            </w:r>
            <w:r>
              <w:rPr>
                <w:spacing w:val="-3"/>
                <w:sz w:val="21"/>
              </w:rPr>
              <w:t>arguments.</w:t>
            </w:r>
            <w:r>
              <w:rPr>
                <w:spacing w:val="-23"/>
                <w:sz w:val="21"/>
              </w:rPr>
              <w:t xml:space="preserve"> </w:t>
            </w:r>
            <w:r>
              <w:rPr>
                <w:rFonts w:ascii="Times New Roman"/>
                <w:sz w:val="21"/>
              </w:rPr>
              <w:t>They</w:t>
            </w:r>
            <w:r>
              <w:rPr>
                <w:rFonts w:ascii="Times New Roman"/>
                <w:spacing w:val="-17"/>
                <w:sz w:val="21"/>
              </w:rPr>
              <w:t xml:space="preserve"> </w:t>
            </w:r>
            <w:r>
              <w:rPr>
                <w:rFonts w:ascii="Times New Roman"/>
                <w:spacing w:val="-7"/>
                <w:sz w:val="21"/>
              </w:rPr>
              <w:t>will</w:t>
            </w:r>
            <w:r>
              <w:rPr>
                <w:rFonts w:ascii="Times New Roman"/>
                <w:spacing w:val="-32"/>
                <w:sz w:val="21"/>
              </w:rPr>
              <w:t xml:space="preserve"> </w:t>
            </w:r>
            <w:r>
              <w:rPr>
                <w:rFonts w:ascii="Times New Roman"/>
                <w:spacing w:val="3"/>
                <w:sz w:val="21"/>
              </w:rPr>
              <w:t>be</w:t>
            </w:r>
            <w:r>
              <w:rPr>
                <w:rFonts w:ascii="Times New Roman"/>
                <w:spacing w:val="-21"/>
                <w:sz w:val="21"/>
              </w:rPr>
              <w:t xml:space="preserve"> </w:t>
            </w:r>
            <w:r>
              <w:rPr>
                <w:rFonts w:ascii="Times New Roman"/>
                <w:spacing w:val="4"/>
                <w:sz w:val="21"/>
              </w:rPr>
              <w:t>able</w:t>
            </w:r>
            <w:r>
              <w:rPr>
                <w:rFonts w:ascii="Times New Roman"/>
                <w:spacing w:val="-21"/>
                <w:sz w:val="21"/>
              </w:rPr>
              <w:t xml:space="preserve"> </w:t>
            </w:r>
            <w:r>
              <w:rPr>
                <w:rFonts w:ascii="Times New Roman"/>
                <w:spacing w:val="2"/>
                <w:sz w:val="21"/>
              </w:rPr>
              <w:t>to</w:t>
            </w:r>
            <w:r>
              <w:rPr>
                <w:rFonts w:ascii="Times New Roman"/>
                <w:spacing w:val="-12"/>
                <w:sz w:val="21"/>
              </w:rPr>
              <w:t xml:space="preserve"> </w:t>
            </w:r>
            <w:r>
              <w:rPr>
                <w:sz w:val="21"/>
              </w:rPr>
              <w:t>undertake</w:t>
            </w:r>
            <w:r>
              <w:rPr>
                <w:spacing w:val="-19"/>
                <w:sz w:val="21"/>
              </w:rPr>
              <w:t xml:space="preserve"> </w:t>
            </w:r>
            <w:r>
              <w:rPr>
                <w:spacing w:val="-9"/>
                <w:sz w:val="21"/>
              </w:rPr>
              <w:t xml:space="preserve">further </w:t>
            </w:r>
            <w:r>
              <w:rPr>
                <w:sz w:val="21"/>
              </w:rPr>
              <w:t>training</w:t>
            </w:r>
            <w:r>
              <w:rPr>
                <w:spacing w:val="-1"/>
                <w:sz w:val="21"/>
              </w:rPr>
              <w:t xml:space="preserve"> </w:t>
            </w:r>
            <w:r>
              <w:rPr>
                <w:spacing w:val="-3"/>
                <w:sz w:val="21"/>
              </w:rPr>
              <w:t>and</w:t>
            </w:r>
            <w:r>
              <w:rPr>
                <w:spacing w:val="-2"/>
                <w:sz w:val="21"/>
              </w:rPr>
              <w:t xml:space="preserve"> </w:t>
            </w:r>
            <w:r>
              <w:rPr>
                <w:spacing w:val="-6"/>
                <w:sz w:val="21"/>
              </w:rPr>
              <w:t>develop</w:t>
            </w:r>
            <w:r>
              <w:rPr>
                <w:spacing w:val="-17"/>
                <w:sz w:val="21"/>
              </w:rPr>
              <w:t xml:space="preserve"> </w:t>
            </w:r>
            <w:r>
              <w:rPr>
                <w:spacing w:val="-3"/>
                <w:sz w:val="21"/>
              </w:rPr>
              <w:t>new</w:t>
            </w:r>
            <w:r>
              <w:rPr>
                <w:spacing w:val="-18"/>
                <w:sz w:val="21"/>
              </w:rPr>
              <w:t xml:space="preserve"> </w:t>
            </w:r>
            <w:r>
              <w:rPr>
                <w:spacing w:val="-3"/>
                <w:sz w:val="21"/>
              </w:rPr>
              <w:t>skills</w:t>
            </w:r>
            <w:r>
              <w:rPr>
                <w:spacing w:val="-5"/>
                <w:sz w:val="21"/>
              </w:rPr>
              <w:t xml:space="preserve"> </w:t>
            </w:r>
            <w:r>
              <w:rPr>
                <w:spacing w:val="-4"/>
                <w:sz w:val="21"/>
              </w:rPr>
              <w:t>within</w:t>
            </w:r>
            <w:r>
              <w:rPr>
                <w:spacing w:val="-18"/>
                <w:sz w:val="21"/>
              </w:rPr>
              <w:t xml:space="preserve"> </w:t>
            </w:r>
            <w:r>
              <w:rPr>
                <w:sz w:val="21"/>
              </w:rPr>
              <w:t>a</w:t>
            </w:r>
            <w:r>
              <w:rPr>
                <w:spacing w:val="-17"/>
                <w:sz w:val="21"/>
              </w:rPr>
              <w:t xml:space="preserve"> </w:t>
            </w:r>
            <w:r>
              <w:rPr>
                <w:spacing w:val="-5"/>
                <w:sz w:val="21"/>
              </w:rPr>
              <w:t>structured</w:t>
            </w:r>
            <w:r>
              <w:rPr>
                <w:spacing w:val="-17"/>
                <w:sz w:val="21"/>
              </w:rPr>
              <w:t xml:space="preserve"> </w:t>
            </w:r>
            <w:r>
              <w:rPr>
                <w:spacing w:val="-3"/>
                <w:sz w:val="21"/>
              </w:rPr>
              <w:t>and</w:t>
            </w:r>
            <w:r>
              <w:rPr>
                <w:spacing w:val="-18"/>
                <w:sz w:val="21"/>
              </w:rPr>
              <w:t xml:space="preserve"> </w:t>
            </w:r>
            <w:r>
              <w:rPr>
                <w:spacing w:val="-5"/>
                <w:sz w:val="21"/>
              </w:rPr>
              <w:t>managed</w:t>
            </w:r>
            <w:r>
              <w:rPr>
                <w:spacing w:val="-17"/>
                <w:sz w:val="21"/>
              </w:rPr>
              <w:t xml:space="preserve"> </w:t>
            </w:r>
            <w:r>
              <w:rPr>
                <w:spacing w:val="-4"/>
                <w:sz w:val="21"/>
              </w:rPr>
              <w:t>environment</w:t>
            </w:r>
            <w:r>
              <w:rPr>
                <w:spacing w:val="-23"/>
                <w:sz w:val="21"/>
              </w:rPr>
              <w:t xml:space="preserve"> </w:t>
            </w:r>
            <w:r>
              <w:rPr>
                <w:spacing w:val="-3"/>
                <w:sz w:val="21"/>
              </w:rPr>
              <w:t>and</w:t>
            </w:r>
            <w:r>
              <w:rPr>
                <w:spacing w:val="-9"/>
                <w:sz w:val="21"/>
              </w:rPr>
              <w:t xml:space="preserve"> </w:t>
            </w:r>
            <w:r>
              <w:rPr>
                <w:sz w:val="21"/>
              </w:rPr>
              <w:t>will</w:t>
            </w:r>
            <w:r>
              <w:rPr>
                <w:spacing w:val="-11"/>
                <w:sz w:val="21"/>
              </w:rPr>
              <w:t xml:space="preserve"> </w:t>
            </w:r>
            <w:r>
              <w:rPr>
                <w:spacing w:val="-5"/>
                <w:sz w:val="21"/>
              </w:rPr>
              <w:t>have</w:t>
            </w:r>
            <w:r>
              <w:rPr>
                <w:spacing w:val="-16"/>
                <w:sz w:val="21"/>
              </w:rPr>
              <w:t xml:space="preserve"> </w:t>
            </w:r>
            <w:r>
              <w:rPr>
                <w:sz w:val="21"/>
              </w:rPr>
              <w:t>the</w:t>
            </w:r>
            <w:r>
              <w:rPr>
                <w:spacing w:val="-32"/>
                <w:sz w:val="21"/>
              </w:rPr>
              <w:t xml:space="preserve"> </w:t>
            </w:r>
            <w:r>
              <w:rPr>
                <w:spacing w:val="-3"/>
                <w:sz w:val="21"/>
              </w:rPr>
              <w:t>qualities</w:t>
            </w:r>
            <w:r>
              <w:rPr>
                <w:spacing w:val="-21"/>
                <w:sz w:val="21"/>
              </w:rPr>
              <w:t xml:space="preserve"> </w:t>
            </w:r>
            <w:r>
              <w:rPr>
                <w:spacing w:val="-3"/>
                <w:sz w:val="21"/>
              </w:rPr>
              <w:t>and</w:t>
            </w:r>
            <w:r>
              <w:rPr>
                <w:spacing w:val="-18"/>
                <w:sz w:val="21"/>
              </w:rPr>
              <w:t xml:space="preserve"> </w:t>
            </w:r>
            <w:r>
              <w:rPr>
                <w:spacing w:val="-4"/>
                <w:sz w:val="21"/>
              </w:rPr>
              <w:t>transferable</w:t>
            </w:r>
            <w:r>
              <w:rPr>
                <w:spacing w:val="-17"/>
                <w:sz w:val="21"/>
              </w:rPr>
              <w:t xml:space="preserve"> </w:t>
            </w:r>
            <w:r>
              <w:rPr>
                <w:spacing w:val="-3"/>
                <w:sz w:val="21"/>
              </w:rPr>
              <w:t>skills</w:t>
            </w:r>
            <w:r>
              <w:rPr>
                <w:spacing w:val="-21"/>
                <w:sz w:val="21"/>
              </w:rPr>
              <w:t xml:space="preserve"> </w:t>
            </w:r>
            <w:r>
              <w:rPr>
                <w:spacing w:val="-4"/>
                <w:sz w:val="21"/>
              </w:rPr>
              <w:t>necessary</w:t>
            </w:r>
            <w:r>
              <w:rPr>
                <w:spacing w:val="-21"/>
                <w:sz w:val="21"/>
              </w:rPr>
              <w:t xml:space="preserve"> </w:t>
            </w:r>
            <w:r>
              <w:rPr>
                <w:sz w:val="21"/>
              </w:rPr>
              <w:t>for</w:t>
            </w:r>
            <w:r>
              <w:rPr>
                <w:spacing w:val="-18"/>
                <w:sz w:val="21"/>
              </w:rPr>
              <w:t xml:space="preserve"> </w:t>
            </w:r>
            <w:r>
              <w:rPr>
                <w:spacing w:val="-5"/>
                <w:sz w:val="21"/>
              </w:rPr>
              <w:t>employment</w:t>
            </w:r>
          </w:p>
          <w:p w14:paraId="62384855" w14:textId="77777777" w:rsidR="008450A3" w:rsidRDefault="00FB315D">
            <w:pPr>
              <w:pStyle w:val="TableParagraph"/>
              <w:spacing w:before="3" w:line="207" w:lineRule="exact"/>
              <w:ind w:left="118"/>
              <w:rPr>
                <w:sz w:val="21"/>
              </w:rPr>
            </w:pPr>
            <w:r>
              <w:rPr>
                <w:sz w:val="21"/>
              </w:rPr>
              <w:t>requiring the exercise of some personal responsibility.</w:t>
            </w:r>
          </w:p>
        </w:tc>
      </w:tr>
    </w:tbl>
    <w:p w14:paraId="2809D13A" w14:textId="77777777" w:rsidR="008450A3" w:rsidRDefault="008450A3">
      <w:pPr>
        <w:pStyle w:val="BodyText"/>
        <w:spacing w:before="5" w:after="1"/>
        <w:rPr>
          <w:sz w:val="19"/>
        </w:rPr>
      </w:pPr>
    </w:p>
    <w:tbl>
      <w:tblPr>
        <w:tblW w:w="0" w:type="auto"/>
        <w:tblInd w:w="12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746"/>
        <w:gridCol w:w="1722"/>
        <w:gridCol w:w="1754"/>
        <w:gridCol w:w="1722"/>
        <w:gridCol w:w="1747"/>
        <w:gridCol w:w="1731"/>
        <w:gridCol w:w="1747"/>
        <w:gridCol w:w="1740"/>
      </w:tblGrid>
      <w:tr w:rsidR="008450A3" w14:paraId="58B50DB0" w14:textId="77777777">
        <w:trPr>
          <w:trHeight w:val="412"/>
        </w:trPr>
        <w:tc>
          <w:tcPr>
            <w:tcW w:w="1746" w:type="dxa"/>
            <w:shd w:val="clear" w:color="auto" w:fill="8DB3E1"/>
          </w:tcPr>
          <w:p w14:paraId="1BAC60E9" w14:textId="77777777" w:rsidR="008450A3" w:rsidRDefault="00FB315D">
            <w:pPr>
              <w:pStyle w:val="TableParagraph"/>
              <w:spacing w:before="14"/>
              <w:ind w:left="118"/>
              <w:rPr>
                <w:b/>
                <w:sz w:val="17"/>
              </w:rPr>
            </w:pPr>
            <w:r>
              <w:rPr>
                <w:b/>
                <w:w w:val="105"/>
                <w:sz w:val="17"/>
              </w:rPr>
              <w:t>Level 4</w:t>
            </w:r>
          </w:p>
        </w:tc>
        <w:tc>
          <w:tcPr>
            <w:tcW w:w="1722" w:type="dxa"/>
            <w:shd w:val="clear" w:color="auto" w:fill="8DB3E1"/>
          </w:tcPr>
          <w:p w14:paraId="3F0E7F05" w14:textId="77777777" w:rsidR="008450A3" w:rsidRDefault="00FB315D">
            <w:pPr>
              <w:pStyle w:val="TableParagraph"/>
              <w:spacing w:before="111"/>
              <w:ind w:left="134" w:right="116"/>
              <w:jc w:val="center"/>
              <w:rPr>
                <w:b/>
                <w:sz w:val="17"/>
              </w:rPr>
            </w:pPr>
            <w:r>
              <w:rPr>
                <w:b/>
                <w:w w:val="105"/>
                <w:sz w:val="17"/>
              </w:rPr>
              <w:t>FAIL</w:t>
            </w:r>
          </w:p>
        </w:tc>
        <w:tc>
          <w:tcPr>
            <w:tcW w:w="1754" w:type="dxa"/>
            <w:shd w:val="clear" w:color="auto" w:fill="8DB3E1"/>
          </w:tcPr>
          <w:p w14:paraId="2A2BBB62" w14:textId="77777777" w:rsidR="008450A3" w:rsidRDefault="00FB315D">
            <w:pPr>
              <w:pStyle w:val="TableParagraph"/>
              <w:spacing w:before="111"/>
              <w:ind w:left="158" w:right="128"/>
              <w:jc w:val="center"/>
              <w:rPr>
                <w:b/>
                <w:sz w:val="17"/>
              </w:rPr>
            </w:pPr>
            <w:r>
              <w:rPr>
                <w:b/>
                <w:w w:val="105"/>
                <w:sz w:val="17"/>
              </w:rPr>
              <w:t>MARGINAL FAIL</w:t>
            </w:r>
          </w:p>
        </w:tc>
        <w:tc>
          <w:tcPr>
            <w:tcW w:w="1722" w:type="dxa"/>
            <w:shd w:val="clear" w:color="auto" w:fill="8DB3E1"/>
          </w:tcPr>
          <w:p w14:paraId="6AC06CE6" w14:textId="77777777" w:rsidR="008450A3" w:rsidRDefault="00FB315D">
            <w:pPr>
              <w:pStyle w:val="TableParagraph"/>
              <w:spacing w:before="14" w:line="191" w:lineRule="exact"/>
              <w:ind w:left="156" w:right="116"/>
              <w:jc w:val="center"/>
              <w:rPr>
                <w:b/>
                <w:sz w:val="17"/>
              </w:rPr>
            </w:pPr>
            <w:r>
              <w:rPr>
                <w:b/>
                <w:w w:val="105"/>
                <w:sz w:val="17"/>
              </w:rPr>
              <w:t>SATISFACTORY</w:t>
            </w:r>
          </w:p>
          <w:p w14:paraId="731EACA3" w14:textId="77777777" w:rsidR="008450A3" w:rsidRDefault="00FB315D">
            <w:pPr>
              <w:pStyle w:val="TableParagraph"/>
              <w:spacing w:line="187" w:lineRule="exact"/>
              <w:ind w:left="147" w:right="116"/>
              <w:jc w:val="center"/>
              <w:rPr>
                <w:b/>
                <w:sz w:val="17"/>
              </w:rPr>
            </w:pPr>
            <w:r>
              <w:rPr>
                <w:b/>
                <w:w w:val="105"/>
                <w:sz w:val="17"/>
              </w:rPr>
              <w:t>(3</w:t>
            </w:r>
            <w:r>
              <w:rPr>
                <w:b/>
                <w:w w:val="105"/>
                <w:position w:val="6"/>
                <w:sz w:val="13"/>
              </w:rPr>
              <w:t xml:space="preserve">rd </w:t>
            </w:r>
            <w:r>
              <w:rPr>
                <w:b/>
                <w:w w:val="105"/>
                <w:sz w:val="17"/>
              </w:rPr>
              <w:t>/ Pass)</w:t>
            </w:r>
          </w:p>
        </w:tc>
        <w:tc>
          <w:tcPr>
            <w:tcW w:w="1747" w:type="dxa"/>
            <w:shd w:val="clear" w:color="auto" w:fill="8DB3E1"/>
          </w:tcPr>
          <w:p w14:paraId="7AD1D76E" w14:textId="77777777" w:rsidR="008450A3" w:rsidRDefault="00FB315D">
            <w:pPr>
              <w:pStyle w:val="TableParagraph"/>
              <w:spacing w:before="14"/>
              <w:ind w:left="151" w:right="101"/>
              <w:jc w:val="center"/>
              <w:rPr>
                <w:b/>
                <w:sz w:val="17"/>
              </w:rPr>
            </w:pPr>
            <w:r>
              <w:rPr>
                <w:b/>
                <w:w w:val="105"/>
                <w:sz w:val="17"/>
              </w:rPr>
              <w:t>GOOD</w:t>
            </w:r>
          </w:p>
          <w:p w14:paraId="5F429EA8" w14:textId="77777777" w:rsidR="008450A3" w:rsidRDefault="00FB315D">
            <w:pPr>
              <w:pStyle w:val="TableParagraph"/>
              <w:spacing w:before="13" w:line="169" w:lineRule="exact"/>
              <w:ind w:left="151" w:right="130"/>
              <w:jc w:val="center"/>
              <w:rPr>
                <w:b/>
                <w:sz w:val="17"/>
              </w:rPr>
            </w:pPr>
            <w:r>
              <w:rPr>
                <w:b/>
                <w:w w:val="105"/>
                <w:sz w:val="17"/>
              </w:rPr>
              <w:t>(2.2 / Pass)</w:t>
            </w:r>
          </w:p>
        </w:tc>
        <w:tc>
          <w:tcPr>
            <w:tcW w:w="1731" w:type="dxa"/>
            <w:shd w:val="clear" w:color="auto" w:fill="8DB3E1"/>
          </w:tcPr>
          <w:p w14:paraId="19CD6B13" w14:textId="77777777" w:rsidR="008450A3" w:rsidRDefault="00FB315D">
            <w:pPr>
              <w:pStyle w:val="TableParagraph"/>
              <w:spacing w:before="14"/>
              <w:ind w:left="315"/>
              <w:rPr>
                <w:b/>
                <w:sz w:val="17"/>
              </w:rPr>
            </w:pPr>
            <w:r>
              <w:rPr>
                <w:b/>
                <w:w w:val="105"/>
                <w:sz w:val="17"/>
              </w:rPr>
              <w:t>VERY GOOD</w:t>
            </w:r>
          </w:p>
          <w:p w14:paraId="78917BC9" w14:textId="77777777" w:rsidR="008450A3" w:rsidRDefault="00FB315D">
            <w:pPr>
              <w:pStyle w:val="TableParagraph"/>
              <w:spacing w:before="13" w:line="169" w:lineRule="exact"/>
              <w:ind w:left="396"/>
              <w:rPr>
                <w:b/>
                <w:sz w:val="17"/>
              </w:rPr>
            </w:pPr>
            <w:r>
              <w:rPr>
                <w:b/>
                <w:w w:val="105"/>
                <w:sz w:val="17"/>
              </w:rPr>
              <w:t>(2.1 / Merit)</w:t>
            </w:r>
          </w:p>
        </w:tc>
        <w:tc>
          <w:tcPr>
            <w:tcW w:w="1747" w:type="dxa"/>
            <w:shd w:val="clear" w:color="auto" w:fill="8DB3E1"/>
          </w:tcPr>
          <w:p w14:paraId="0046BD98" w14:textId="77777777" w:rsidR="008450A3" w:rsidRDefault="00FB315D">
            <w:pPr>
              <w:pStyle w:val="TableParagraph"/>
              <w:spacing w:before="14" w:line="191" w:lineRule="exact"/>
              <w:ind w:left="151" w:right="119"/>
              <w:jc w:val="center"/>
              <w:rPr>
                <w:b/>
                <w:sz w:val="17"/>
              </w:rPr>
            </w:pPr>
            <w:r>
              <w:rPr>
                <w:b/>
                <w:w w:val="105"/>
                <w:sz w:val="17"/>
              </w:rPr>
              <w:t>EXCELLENT</w:t>
            </w:r>
          </w:p>
          <w:p w14:paraId="34E40F2A" w14:textId="77777777" w:rsidR="008450A3" w:rsidRDefault="00FB315D">
            <w:pPr>
              <w:pStyle w:val="TableParagraph"/>
              <w:spacing w:line="187" w:lineRule="exact"/>
              <w:ind w:left="151" w:right="136"/>
              <w:jc w:val="center"/>
              <w:rPr>
                <w:b/>
                <w:sz w:val="17"/>
              </w:rPr>
            </w:pPr>
            <w:r>
              <w:rPr>
                <w:b/>
                <w:w w:val="105"/>
                <w:sz w:val="17"/>
              </w:rPr>
              <w:t>(1</w:t>
            </w:r>
            <w:r>
              <w:rPr>
                <w:b/>
                <w:w w:val="105"/>
                <w:position w:val="6"/>
                <w:sz w:val="13"/>
              </w:rPr>
              <w:t xml:space="preserve">st </w:t>
            </w:r>
            <w:r>
              <w:rPr>
                <w:b/>
                <w:w w:val="105"/>
                <w:sz w:val="17"/>
              </w:rPr>
              <w:t>/ Distinction)</w:t>
            </w:r>
          </w:p>
        </w:tc>
        <w:tc>
          <w:tcPr>
            <w:tcW w:w="1740" w:type="dxa"/>
            <w:shd w:val="clear" w:color="auto" w:fill="8DB3E1"/>
          </w:tcPr>
          <w:p w14:paraId="2C2698C6" w14:textId="77777777" w:rsidR="008450A3" w:rsidRDefault="00FB315D">
            <w:pPr>
              <w:pStyle w:val="TableParagraph"/>
              <w:spacing w:before="14" w:line="191" w:lineRule="exact"/>
              <w:ind w:left="233"/>
              <w:rPr>
                <w:b/>
                <w:sz w:val="17"/>
              </w:rPr>
            </w:pPr>
            <w:r>
              <w:rPr>
                <w:b/>
                <w:w w:val="105"/>
                <w:sz w:val="17"/>
              </w:rPr>
              <w:t>EXCEPTIONAL</w:t>
            </w:r>
          </w:p>
          <w:p w14:paraId="5FBFB5F9" w14:textId="77777777" w:rsidR="008450A3" w:rsidRDefault="00FB315D">
            <w:pPr>
              <w:pStyle w:val="TableParagraph"/>
              <w:spacing w:line="187" w:lineRule="exact"/>
              <w:ind w:left="153"/>
              <w:rPr>
                <w:b/>
                <w:sz w:val="17"/>
              </w:rPr>
            </w:pPr>
            <w:r>
              <w:rPr>
                <w:b/>
                <w:w w:val="105"/>
                <w:sz w:val="17"/>
              </w:rPr>
              <w:t>(1</w:t>
            </w:r>
            <w:r>
              <w:rPr>
                <w:b/>
                <w:w w:val="105"/>
                <w:position w:val="6"/>
                <w:sz w:val="13"/>
              </w:rPr>
              <w:t xml:space="preserve">st </w:t>
            </w:r>
            <w:r>
              <w:rPr>
                <w:b/>
                <w:w w:val="105"/>
                <w:sz w:val="17"/>
              </w:rPr>
              <w:t>/ Distinction)</w:t>
            </w:r>
          </w:p>
        </w:tc>
      </w:tr>
      <w:tr w:rsidR="008450A3" w14:paraId="3685F700" w14:textId="77777777">
        <w:trPr>
          <w:trHeight w:val="220"/>
        </w:trPr>
        <w:tc>
          <w:tcPr>
            <w:tcW w:w="1746" w:type="dxa"/>
            <w:shd w:val="clear" w:color="auto" w:fill="8DB3E1"/>
          </w:tcPr>
          <w:p w14:paraId="34DAF8EC" w14:textId="77777777" w:rsidR="008450A3" w:rsidRDefault="00FB315D">
            <w:pPr>
              <w:pStyle w:val="TableParagraph"/>
              <w:spacing w:line="200" w:lineRule="exact"/>
              <w:ind w:left="294"/>
              <w:rPr>
                <w:b/>
                <w:sz w:val="21"/>
              </w:rPr>
            </w:pPr>
            <w:r>
              <w:rPr>
                <w:b/>
                <w:sz w:val="21"/>
              </w:rPr>
              <w:t>Category</w:t>
            </w:r>
          </w:p>
        </w:tc>
        <w:tc>
          <w:tcPr>
            <w:tcW w:w="1722" w:type="dxa"/>
            <w:shd w:val="clear" w:color="auto" w:fill="8DB3E1"/>
          </w:tcPr>
          <w:p w14:paraId="4F8C435C" w14:textId="77777777" w:rsidR="008450A3" w:rsidRDefault="00FB315D">
            <w:pPr>
              <w:pStyle w:val="TableParagraph"/>
              <w:spacing w:before="31" w:line="169" w:lineRule="exact"/>
              <w:ind w:left="117" w:right="116"/>
              <w:jc w:val="center"/>
              <w:rPr>
                <w:b/>
                <w:sz w:val="17"/>
              </w:rPr>
            </w:pPr>
            <w:r>
              <w:rPr>
                <w:b/>
                <w:w w:val="105"/>
                <w:sz w:val="17"/>
              </w:rPr>
              <w:t>0-29%</w:t>
            </w:r>
          </w:p>
        </w:tc>
        <w:tc>
          <w:tcPr>
            <w:tcW w:w="1754" w:type="dxa"/>
            <w:shd w:val="clear" w:color="auto" w:fill="8DB3E1"/>
          </w:tcPr>
          <w:p w14:paraId="53010127" w14:textId="77777777" w:rsidR="008450A3" w:rsidRDefault="00FB315D">
            <w:pPr>
              <w:pStyle w:val="TableParagraph"/>
              <w:spacing w:before="31" w:line="169" w:lineRule="exact"/>
              <w:ind w:left="144" w:right="128"/>
              <w:jc w:val="center"/>
              <w:rPr>
                <w:b/>
                <w:sz w:val="17"/>
              </w:rPr>
            </w:pPr>
            <w:r>
              <w:rPr>
                <w:b/>
                <w:w w:val="105"/>
                <w:sz w:val="17"/>
              </w:rPr>
              <w:t>30-39%</w:t>
            </w:r>
          </w:p>
        </w:tc>
        <w:tc>
          <w:tcPr>
            <w:tcW w:w="1722" w:type="dxa"/>
            <w:shd w:val="clear" w:color="auto" w:fill="8DB3E1"/>
          </w:tcPr>
          <w:p w14:paraId="6896221D" w14:textId="77777777" w:rsidR="008450A3" w:rsidRDefault="00FB315D">
            <w:pPr>
              <w:pStyle w:val="TableParagraph"/>
              <w:spacing w:before="31" w:line="169" w:lineRule="exact"/>
              <w:ind w:left="565"/>
              <w:rPr>
                <w:b/>
                <w:sz w:val="17"/>
              </w:rPr>
            </w:pPr>
            <w:r>
              <w:rPr>
                <w:b/>
                <w:w w:val="105"/>
                <w:sz w:val="17"/>
              </w:rPr>
              <w:t>40-49%</w:t>
            </w:r>
          </w:p>
        </w:tc>
        <w:tc>
          <w:tcPr>
            <w:tcW w:w="1747" w:type="dxa"/>
            <w:shd w:val="clear" w:color="auto" w:fill="8DB3E1"/>
          </w:tcPr>
          <w:p w14:paraId="62A7906B" w14:textId="77777777" w:rsidR="008450A3" w:rsidRDefault="00FB315D">
            <w:pPr>
              <w:pStyle w:val="TableParagraph"/>
              <w:spacing w:before="31" w:line="169" w:lineRule="exact"/>
              <w:ind w:left="573"/>
              <w:rPr>
                <w:b/>
                <w:sz w:val="17"/>
              </w:rPr>
            </w:pPr>
            <w:r>
              <w:rPr>
                <w:b/>
                <w:w w:val="105"/>
                <w:sz w:val="17"/>
              </w:rPr>
              <w:t>50-59%</w:t>
            </w:r>
          </w:p>
        </w:tc>
        <w:tc>
          <w:tcPr>
            <w:tcW w:w="1731" w:type="dxa"/>
            <w:shd w:val="clear" w:color="auto" w:fill="8DB3E1"/>
          </w:tcPr>
          <w:p w14:paraId="515C4990" w14:textId="77777777" w:rsidR="008450A3" w:rsidRDefault="00FB315D">
            <w:pPr>
              <w:pStyle w:val="TableParagraph"/>
              <w:spacing w:before="31" w:line="169" w:lineRule="exact"/>
              <w:ind w:left="556"/>
              <w:rPr>
                <w:b/>
                <w:sz w:val="17"/>
              </w:rPr>
            </w:pPr>
            <w:r>
              <w:rPr>
                <w:b/>
                <w:w w:val="105"/>
                <w:sz w:val="17"/>
              </w:rPr>
              <w:t>60-69%</w:t>
            </w:r>
          </w:p>
        </w:tc>
        <w:tc>
          <w:tcPr>
            <w:tcW w:w="1747" w:type="dxa"/>
            <w:shd w:val="clear" w:color="auto" w:fill="8DB3E1"/>
          </w:tcPr>
          <w:p w14:paraId="5C7EFA58" w14:textId="77777777" w:rsidR="008450A3" w:rsidRDefault="00FB315D">
            <w:pPr>
              <w:pStyle w:val="TableParagraph"/>
              <w:spacing w:before="31" w:line="169" w:lineRule="exact"/>
              <w:ind w:left="570"/>
              <w:rPr>
                <w:b/>
                <w:sz w:val="17"/>
              </w:rPr>
            </w:pPr>
            <w:r>
              <w:rPr>
                <w:b/>
                <w:w w:val="105"/>
                <w:sz w:val="17"/>
              </w:rPr>
              <w:t>70-84%</w:t>
            </w:r>
          </w:p>
        </w:tc>
        <w:tc>
          <w:tcPr>
            <w:tcW w:w="1740" w:type="dxa"/>
            <w:shd w:val="clear" w:color="auto" w:fill="8DB3E1"/>
          </w:tcPr>
          <w:p w14:paraId="0E56E46E" w14:textId="77777777" w:rsidR="008450A3" w:rsidRDefault="00FB315D">
            <w:pPr>
              <w:pStyle w:val="TableParagraph"/>
              <w:spacing w:line="194" w:lineRule="exact"/>
              <w:ind w:left="504"/>
              <w:rPr>
                <w:b/>
                <w:sz w:val="17"/>
              </w:rPr>
            </w:pPr>
            <w:r>
              <w:rPr>
                <w:b/>
                <w:w w:val="105"/>
                <w:sz w:val="17"/>
              </w:rPr>
              <w:t>85-100%</w:t>
            </w:r>
          </w:p>
        </w:tc>
      </w:tr>
      <w:tr w:rsidR="008450A3" w14:paraId="747340D2" w14:textId="77777777">
        <w:trPr>
          <w:trHeight w:val="4594"/>
        </w:trPr>
        <w:tc>
          <w:tcPr>
            <w:tcW w:w="1746" w:type="dxa"/>
            <w:shd w:val="clear" w:color="auto" w:fill="8DB3E1"/>
          </w:tcPr>
          <w:p w14:paraId="4C6186D4" w14:textId="77777777" w:rsidR="008450A3" w:rsidRDefault="00FB315D">
            <w:pPr>
              <w:pStyle w:val="TableParagraph"/>
              <w:spacing w:line="249" w:lineRule="auto"/>
              <w:ind w:left="230" w:right="139"/>
              <w:rPr>
                <w:sz w:val="17"/>
              </w:rPr>
            </w:pPr>
            <w:r>
              <w:rPr>
                <w:b/>
                <w:sz w:val="21"/>
              </w:rPr>
              <w:t xml:space="preserve">Engagement with </w:t>
            </w:r>
            <w:r>
              <w:rPr>
                <w:b/>
                <w:spacing w:val="-4"/>
                <w:sz w:val="21"/>
              </w:rPr>
              <w:t xml:space="preserve">literature </w:t>
            </w:r>
            <w:r>
              <w:rPr>
                <w:spacing w:val="5"/>
                <w:sz w:val="17"/>
              </w:rPr>
              <w:t>(including</w:t>
            </w:r>
          </w:p>
          <w:p w14:paraId="547E45F6" w14:textId="77777777" w:rsidR="008450A3" w:rsidRDefault="00FB315D">
            <w:pPr>
              <w:pStyle w:val="TableParagraph"/>
              <w:spacing w:line="276" w:lineRule="auto"/>
              <w:ind w:left="230" w:right="485"/>
              <w:rPr>
                <w:sz w:val="17"/>
              </w:rPr>
            </w:pPr>
            <w:r>
              <w:rPr>
                <w:spacing w:val="6"/>
                <w:w w:val="105"/>
                <w:sz w:val="17"/>
              </w:rPr>
              <w:t xml:space="preserve">reading, </w:t>
            </w:r>
            <w:r>
              <w:rPr>
                <w:spacing w:val="4"/>
                <w:w w:val="105"/>
                <w:sz w:val="17"/>
              </w:rPr>
              <w:t xml:space="preserve">referencing, </w:t>
            </w:r>
            <w:r>
              <w:rPr>
                <w:spacing w:val="2"/>
                <w:w w:val="105"/>
                <w:sz w:val="17"/>
              </w:rPr>
              <w:t>academic</w:t>
            </w:r>
          </w:p>
          <w:p w14:paraId="0B4ECB22" w14:textId="77777777" w:rsidR="008450A3" w:rsidRDefault="00FB315D">
            <w:pPr>
              <w:pStyle w:val="TableParagraph"/>
              <w:spacing w:line="178" w:lineRule="exact"/>
              <w:ind w:left="230"/>
              <w:rPr>
                <w:sz w:val="17"/>
              </w:rPr>
            </w:pPr>
            <w:r>
              <w:rPr>
                <w:w w:val="105"/>
                <w:sz w:val="17"/>
              </w:rPr>
              <w:t>conventions and</w:t>
            </w:r>
          </w:p>
          <w:p w14:paraId="68D385E1" w14:textId="77777777" w:rsidR="008450A3" w:rsidRDefault="00FB315D">
            <w:pPr>
              <w:pStyle w:val="TableParagraph"/>
              <w:spacing w:before="42" w:line="256" w:lineRule="auto"/>
              <w:ind w:left="230" w:right="139"/>
              <w:rPr>
                <w:sz w:val="17"/>
              </w:rPr>
            </w:pPr>
            <w:r>
              <w:rPr>
                <w:sz w:val="17"/>
              </w:rPr>
              <w:t xml:space="preserve">academic </w:t>
            </w:r>
            <w:r>
              <w:rPr>
                <w:w w:val="105"/>
                <w:sz w:val="17"/>
              </w:rPr>
              <w:t>honesty)</w:t>
            </w:r>
          </w:p>
        </w:tc>
        <w:tc>
          <w:tcPr>
            <w:tcW w:w="1722" w:type="dxa"/>
            <w:tcBorders>
              <w:right w:val="dashSmallGap" w:sz="8" w:space="0" w:color="000000"/>
            </w:tcBorders>
          </w:tcPr>
          <w:p w14:paraId="15C4013A" w14:textId="77777777" w:rsidR="008450A3" w:rsidRDefault="00FB315D">
            <w:pPr>
              <w:pStyle w:val="TableParagraph"/>
              <w:spacing w:line="218" w:lineRule="exact"/>
              <w:ind w:left="102"/>
              <w:rPr>
                <w:sz w:val="21"/>
              </w:rPr>
            </w:pPr>
            <w:r>
              <w:rPr>
                <w:sz w:val="21"/>
              </w:rPr>
              <w:t>Little or no</w:t>
            </w:r>
          </w:p>
          <w:p w14:paraId="1B6FC48C" w14:textId="77777777" w:rsidR="008450A3" w:rsidRDefault="00FB315D">
            <w:pPr>
              <w:pStyle w:val="TableParagraph"/>
              <w:spacing w:before="11" w:line="225" w:lineRule="auto"/>
              <w:ind w:left="102"/>
              <w:rPr>
                <w:sz w:val="21"/>
              </w:rPr>
            </w:pPr>
            <w:r>
              <w:rPr>
                <w:sz w:val="21"/>
              </w:rPr>
              <w:t xml:space="preserve">evidence of reading </w:t>
            </w:r>
            <w:r>
              <w:rPr>
                <w:rFonts w:ascii="Times New Roman"/>
                <w:sz w:val="21"/>
              </w:rPr>
              <w:t xml:space="preserve">and/or </w:t>
            </w:r>
            <w:r>
              <w:rPr>
                <w:sz w:val="21"/>
              </w:rPr>
              <w:t>reliance on inappropriate sources.</w:t>
            </w:r>
          </w:p>
          <w:p w14:paraId="29D3E45C" w14:textId="77777777" w:rsidR="008450A3" w:rsidRDefault="00FB315D">
            <w:pPr>
              <w:pStyle w:val="TableParagraph"/>
              <w:spacing w:before="6" w:line="233" w:lineRule="exact"/>
              <w:ind w:left="102"/>
              <w:rPr>
                <w:sz w:val="21"/>
              </w:rPr>
            </w:pPr>
            <w:r>
              <w:rPr>
                <w:sz w:val="21"/>
              </w:rPr>
              <w:t>Views and</w:t>
            </w:r>
          </w:p>
          <w:p w14:paraId="40EC6B6C" w14:textId="77777777" w:rsidR="008450A3" w:rsidRDefault="00FB315D">
            <w:pPr>
              <w:pStyle w:val="TableParagraph"/>
              <w:spacing w:before="1" w:line="228" w:lineRule="auto"/>
              <w:ind w:left="102" w:right="11"/>
              <w:rPr>
                <w:sz w:val="21"/>
              </w:rPr>
            </w:pPr>
            <w:r>
              <w:rPr>
                <w:sz w:val="21"/>
              </w:rPr>
              <w:t>f indings mostly unsupported and non- authoritative.</w:t>
            </w:r>
          </w:p>
          <w:p w14:paraId="48E1EB72" w14:textId="77777777" w:rsidR="008450A3" w:rsidRDefault="00FB315D">
            <w:pPr>
              <w:pStyle w:val="TableParagraph"/>
              <w:spacing w:before="12" w:line="228" w:lineRule="auto"/>
              <w:ind w:left="102" w:right="73"/>
              <w:rPr>
                <w:sz w:val="21"/>
              </w:rPr>
            </w:pPr>
            <w:r>
              <w:rPr>
                <w:sz w:val="21"/>
              </w:rPr>
              <w:t>Referencing conventions used incoherently or largely absent.</w:t>
            </w:r>
          </w:p>
        </w:tc>
        <w:tc>
          <w:tcPr>
            <w:tcW w:w="1754" w:type="dxa"/>
            <w:tcBorders>
              <w:left w:val="dashSmallGap" w:sz="8" w:space="0" w:color="000000"/>
              <w:right w:val="double" w:sz="3" w:space="0" w:color="000000"/>
            </w:tcBorders>
          </w:tcPr>
          <w:p w14:paraId="1E124CC2" w14:textId="77777777" w:rsidR="008450A3" w:rsidRDefault="00FB315D">
            <w:pPr>
              <w:pStyle w:val="TableParagraph"/>
              <w:spacing w:line="218" w:lineRule="exact"/>
              <w:ind w:left="125"/>
              <w:rPr>
                <w:sz w:val="21"/>
              </w:rPr>
            </w:pPr>
            <w:r>
              <w:rPr>
                <w:sz w:val="21"/>
              </w:rPr>
              <w:t>Poor</w:t>
            </w:r>
          </w:p>
          <w:p w14:paraId="3F1767DF" w14:textId="77777777" w:rsidR="008450A3" w:rsidRDefault="00FB315D">
            <w:pPr>
              <w:pStyle w:val="TableParagraph"/>
              <w:spacing w:before="9" w:line="228" w:lineRule="auto"/>
              <w:ind w:left="125" w:right="63"/>
              <w:rPr>
                <w:sz w:val="21"/>
              </w:rPr>
            </w:pPr>
            <w:r>
              <w:rPr>
                <w:sz w:val="21"/>
              </w:rPr>
              <w:t xml:space="preserve">engagement with essential reading. </w:t>
            </w:r>
            <w:r>
              <w:rPr>
                <w:spacing w:val="-7"/>
                <w:sz w:val="21"/>
              </w:rPr>
              <w:t xml:space="preserve">No </w:t>
            </w:r>
            <w:r>
              <w:rPr>
                <w:sz w:val="21"/>
              </w:rPr>
              <w:t xml:space="preserve">evidence of wider reading. Reliance </w:t>
            </w:r>
            <w:r>
              <w:rPr>
                <w:spacing w:val="5"/>
                <w:sz w:val="21"/>
              </w:rPr>
              <w:t xml:space="preserve">on </w:t>
            </w:r>
            <w:r>
              <w:rPr>
                <w:sz w:val="21"/>
              </w:rPr>
              <w:t xml:space="preserve">inappropriate </w:t>
            </w:r>
            <w:r>
              <w:rPr>
                <w:spacing w:val="2"/>
                <w:sz w:val="21"/>
              </w:rPr>
              <w:t xml:space="preserve">sources, </w:t>
            </w:r>
            <w:r>
              <w:rPr>
                <w:sz w:val="21"/>
              </w:rPr>
              <w:t xml:space="preserve">and/or indiscriminate use </w:t>
            </w:r>
            <w:r>
              <w:rPr>
                <w:spacing w:val="5"/>
                <w:sz w:val="21"/>
              </w:rPr>
              <w:t xml:space="preserve">of </w:t>
            </w:r>
            <w:r>
              <w:rPr>
                <w:spacing w:val="-4"/>
                <w:sz w:val="21"/>
              </w:rPr>
              <w:t xml:space="preserve">sources. </w:t>
            </w:r>
            <w:r>
              <w:rPr>
                <w:sz w:val="21"/>
              </w:rPr>
              <w:t xml:space="preserve">Heavily </w:t>
            </w:r>
            <w:r>
              <w:rPr>
                <w:spacing w:val="-3"/>
                <w:sz w:val="21"/>
              </w:rPr>
              <w:t xml:space="preserve">reliant </w:t>
            </w:r>
            <w:r>
              <w:rPr>
                <w:spacing w:val="5"/>
                <w:sz w:val="21"/>
              </w:rPr>
              <w:t xml:space="preserve">on </w:t>
            </w:r>
            <w:r>
              <w:rPr>
                <w:sz w:val="21"/>
              </w:rPr>
              <w:t xml:space="preserve">information gained </w:t>
            </w:r>
            <w:r>
              <w:rPr>
                <w:spacing w:val="-3"/>
                <w:sz w:val="21"/>
              </w:rPr>
              <w:t xml:space="preserve">through </w:t>
            </w:r>
            <w:r>
              <w:rPr>
                <w:spacing w:val="2"/>
                <w:sz w:val="21"/>
              </w:rPr>
              <w:t xml:space="preserve">class </w:t>
            </w:r>
            <w:r>
              <w:rPr>
                <w:spacing w:val="-3"/>
                <w:sz w:val="21"/>
              </w:rPr>
              <w:t xml:space="preserve">contact. </w:t>
            </w:r>
            <w:r>
              <w:rPr>
                <w:sz w:val="21"/>
              </w:rPr>
              <w:t xml:space="preserve">Inconsistent </w:t>
            </w:r>
            <w:r>
              <w:rPr>
                <w:spacing w:val="-8"/>
                <w:sz w:val="21"/>
              </w:rPr>
              <w:t xml:space="preserve">and </w:t>
            </w:r>
            <w:r>
              <w:rPr>
                <w:spacing w:val="-4"/>
                <w:sz w:val="21"/>
              </w:rPr>
              <w:t xml:space="preserve">weak </w:t>
            </w:r>
            <w:r>
              <w:rPr>
                <w:sz w:val="21"/>
              </w:rPr>
              <w:t>use</w:t>
            </w:r>
            <w:r>
              <w:rPr>
                <w:spacing w:val="-15"/>
                <w:sz w:val="21"/>
              </w:rPr>
              <w:t xml:space="preserve"> </w:t>
            </w:r>
            <w:r>
              <w:rPr>
                <w:spacing w:val="5"/>
                <w:sz w:val="21"/>
              </w:rPr>
              <w:t>of</w:t>
            </w:r>
          </w:p>
          <w:p w14:paraId="7FF8B518" w14:textId="77777777" w:rsidR="008450A3" w:rsidRDefault="00FB315D">
            <w:pPr>
              <w:pStyle w:val="TableParagraph"/>
              <w:spacing w:before="5"/>
              <w:ind w:left="125"/>
              <w:rPr>
                <w:sz w:val="21"/>
              </w:rPr>
            </w:pPr>
            <w:r>
              <w:rPr>
                <w:sz w:val="21"/>
              </w:rPr>
              <w:t>referencing.</w:t>
            </w:r>
          </w:p>
        </w:tc>
        <w:tc>
          <w:tcPr>
            <w:tcW w:w="1722" w:type="dxa"/>
            <w:tcBorders>
              <w:left w:val="double" w:sz="3" w:space="0" w:color="000000"/>
              <w:right w:val="dashSmallGap" w:sz="8" w:space="0" w:color="000000"/>
            </w:tcBorders>
          </w:tcPr>
          <w:p w14:paraId="034846D2" w14:textId="77777777" w:rsidR="008450A3" w:rsidRDefault="00FB315D">
            <w:pPr>
              <w:pStyle w:val="TableParagraph"/>
              <w:spacing w:line="218" w:lineRule="exact"/>
              <w:ind w:left="96"/>
              <w:rPr>
                <w:sz w:val="21"/>
              </w:rPr>
            </w:pPr>
            <w:r>
              <w:rPr>
                <w:sz w:val="21"/>
              </w:rPr>
              <w:t>Engagement</w:t>
            </w:r>
          </w:p>
          <w:p w14:paraId="06D18563" w14:textId="77777777" w:rsidR="008450A3" w:rsidRDefault="00FB315D">
            <w:pPr>
              <w:pStyle w:val="TableParagraph"/>
              <w:spacing w:before="7" w:line="230" w:lineRule="auto"/>
              <w:ind w:left="96"/>
              <w:rPr>
                <w:sz w:val="21"/>
              </w:rPr>
            </w:pPr>
            <w:r>
              <w:rPr>
                <w:sz w:val="21"/>
              </w:rPr>
              <w:t>with a limited range of mostly relevant and credible sources but with some reliance on</w:t>
            </w:r>
          </w:p>
          <w:p w14:paraId="2EF6E90E" w14:textId="77777777" w:rsidR="008450A3" w:rsidRDefault="00FB315D">
            <w:pPr>
              <w:pStyle w:val="TableParagraph"/>
              <w:spacing w:line="223" w:lineRule="auto"/>
              <w:ind w:left="96"/>
              <w:rPr>
                <w:sz w:val="21"/>
              </w:rPr>
            </w:pPr>
            <w:r>
              <w:rPr>
                <w:sz w:val="21"/>
              </w:rPr>
              <w:t>information gained through</w:t>
            </w:r>
          </w:p>
          <w:p w14:paraId="5157907F" w14:textId="77777777" w:rsidR="008450A3" w:rsidRDefault="00FB315D">
            <w:pPr>
              <w:pStyle w:val="TableParagraph"/>
              <w:spacing w:before="4" w:line="228" w:lineRule="auto"/>
              <w:ind w:left="96" w:right="57"/>
              <w:rPr>
                <w:sz w:val="21"/>
              </w:rPr>
            </w:pPr>
            <w:r>
              <w:rPr>
                <w:spacing w:val="2"/>
                <w:sz w:val="21"/>
              </w:rPr>
              <w:t xml:space="preserve">class </w:t>
            </w:r>
            <w:r>
              <w:rPr>
                <w:sz w:val="21"/>
              </w:rPr>
              <w:t xml:space="preserve">contact. </w:t>
            </w:r>
            <w:r>
              <w:rPr>
                <w:spacing w:val="4"/>
                <w:sz w:val="21"/>
              </w:rPr>
              <w:t xml:space="preserve">Some </w:t>
            </w:r>
            <w:r>
              <w:rPr>
                <w:spacing w:val="-5"/>
                <w:sz w:val="21"/>
              </w:rPr>
              <w:t xml:space="preserve">omissions </w:t>
            </w:r>
            <w:r>
              <w:rPr>
                <w:spacing w:val="-3"/>
                <w:sz w:val="21"/>
              </w:rPr>
              <w:t xml:space="preserve">and </w:t>
            </w:r>
            <w:r>
              <w:rPr>
                <w:sz w:val="21"/>
              </w:rPr>
              <w:t>minor errors.</w:t>
            </w:r>
          </w:p>
          <w:p w14:paraId="274F419A" w14:textId="77777777" w:rsidR="008450A3" w:rsidRDefault="00FB315D">
            <w:pPr>
              <w:pStyle w:val="TableParagraph"/>
              <w:spacing w:line="227" w:lineRule="exact"/>
              <w:ind w:left="96"/>
              <w:rPr>
                <w:sz w:val="21"/>
              </w:rPr>
            </w:pPr>
            <w:r>
              <w:rPr>
                <w:sz w:val="21"/>
              </w:rPr>
              <w:t>Referencing</w:t>
            </w:r>
          </w:p>
          <w:p w14:paraId="26946A7E" w14:textId="77777777" w:rsidR="008450A3" w:rsidRDefault="00FB315D">
            <w:pPr>
              <w:pStyle w:val="TableParagraph"/>
              <w:spacing w:before="10" w:line="228" w:lineRule="auto"/>
              <w:ind w:left="96"/>
              <w:rPr>
                <w:sz w:val="21"/>
              </w:rPr>
            </w:pPr>
            <w:r>
              <w:rPr>
                <w:sz w:val="21"/>
              </w:rPr>
              <w:t>conventions evident though not always applied accurately or</w:t>
            </w:r>
          </w:p>
          <w:p w14:paraId="26C62A6F" w14:textId="77777777" w:rsidR="008450A3" w:rsidRDefault="00FB315D">
            <w:pPr>
              <w:pStyle w:val="TableParagraph"/>
              <w:spacing w:line="204" w:lineRule="exact"/>
              <w:ind w:left="96"/>
              <w:rPr>
                <w:sz w:val="21"/>
              </w:rPr>
            </w:pPr>
            <w:r>
              <w:rPr>
                <w:sz w:val="21"/>
              </w:rPr>
              <w:t>consistently.</w:t>
            </w:r>
          </w:p>
        </w:tc>
        <w:tc>
          <w:tcPr>
            <w:tcW w:w="1747" w:type="dxa"/>
            <w:tcBorders>
              <w:left w:val="dashSmallGap" w:sz="8" w:space="0" w:color="000000"/>
              <w:right w:val="dashSmallGap" w:sz="8" w:space="0" w:color="000000"/>
            </w:tcBorders>
          </w:tcPr>
          <w:p w14:paraId="1B56A2D1" w14:textId="77777777" w:rsidR="008450A3" w:rsidRDefault="00FB315D">
            <w:pPr>
              <w:pStyle w:val="TableParagraph"/>
              <w:spacing w:line="218" w:lineRule="exact"/>
              <w:ind w:left="124"/>
              <w:rPr>
                <w:sz w:val="21"/>
              </w:rPr>
            </w:pPr>
            <w:r>
              <w:rPr>
                <w:sz w:val="21"/>
              </w:rPr>
              <w:t>Engagement</w:t>
            </w:r>
          </w:p>
          <w:p w14:paraId="65B0F222" w14:textId="77777777" w:rsidR="008450A3" w:rsidRDefault="00FB315D">
            <w:pPr>
              <w:pStyle w:val="TableParagraph"/>
              <w:spacing w:before="9" w:line="228" w:lineRule="auto"/>
              <w:ind w:left="124" w:right="77"/>
              <w:rPr>
                <w:sz w:val="21"/>
              </w:rPr>
            </w:pPr>
            <w:r>
              <w:rPr>
                <w:sz w:val="21"/>
              </w:rPr>
              <w:t xml:space="preserve">with </w:t>
            </w:r>
            <w:r>
              <w:rPr>
                <w:spacing w:val="-4"/>
                <w:sz w:val="21"/>
              </w:rPr>
              <w:t xml:space="preserve">an </w:t>
            </w:r>
            <w:r>
              <w:rPr>
                <w:sz w:val="21"/>
              </w:rPr>
              <w:t xml:space="preserve">appropriate range </w:t>
            </w:r>
            <w:r>
              <w:rPr>
                <w:spacing w:val="5"/>
                <w:sz w:val="21"/>
              </w:rPr>
              <w:t xml:space="preserve">of </w:t>
            </w:r>
            <w:r>
              <w:rPr>
                <w:sz w:val="21"/>
              </w:rPr>
              <w:t xml:space="preserve">literature, including sources retrieved independently. </w:t>
            </w:r>
            <w:r>
              <w:rPr>
                <w:spacing w:val="4"/>
                <w:sz w:val="21"/>
              </w:rPr>
              <w:t xml:space="preserve">Some </w:t>
            </w:r>
            <w:r>
              <w:rPr>
                <w:sz w:val="21"/>
              </w:rPr>
              <w:t xml:space="preserve">over- reliance </w:t>
            </w:r>
            <w:r>
              <w:rPr>
                <w:spacing w:val="5"/>
                <w:sz w:val="21"/>
              </w:rPr>
              <w:t>on</w:t>
            </w:r>
            <w:r>
              <w:rPr>
                <w:spacing w:val="-44"/>
                <w:sz w:val="21"/>
              </w:rPr>
              <w:t xml:space="preserve"> </w:t>
            </w:r>
            <w:r>
              <w:rPr>
                <w:spacing w:val="2"/>
                <w:sz w:val="21"/>
              </w:rPr>
              <w:t xml:space="preserve">texts </w:t>
            </w:r>
            <w:r>
              <w:rPr>
                <w:spacing w:val="-3"/>
                <w:sz w:val="21"/>
              </w:rPr>
              <w:t xml:space="preserve">rather </w:t>
            </w:r>
            <w:r>
              <w:rPr>
                <w:sz w:val="21"/>
              </w:rPr>
              <w:t>than</w:t>
            </w:r>
            <w:r>
              <w:rPr>
                <w:spacing w:val="-29"/>
                <w:sz w:val="21"/>
              </w:rPr>
              <w:t xml:space="preserve"> </w:t>
            </w:r>
            <w:r>
              <w:rPr>
                <w:sz w:val="21"/>
              </w:rPr>
              <w:t xml:space="preserve">other </w:t>
            </w:r>
            <w:r>
              <w:rPr>
                <w:spacing w:val="2"/>
                <w:sz w:val="21"/>
              </w:rPr>
              <w:t>sources.</w:t>
            </w:r>
          </w:p>
          <w:p w14:paraId="5045E3C2" w14:textId="77777777" w:rsidR="008450A3" w:rsidRDefault="00FB315D">
            <w:pPr>
              <w:pStyle w:val="TableParagraph"/>
              <w:spacing w:before="3" w:line="228" w:lineRule="auto"/>
              <w:ind w:left="124" w:right="-5"/>
              <w:rPr>
                <w:sz w:val="21"/>
              </w:rPr>
            </w:pPr>
            <w:r>
              <w:rPr>
                <w:sz w:val="21"/>
              </w:rPr>
              <w:t>Referencing may show minor inaccuracies or inconsistencies.</w:t>
            </w:r>
          </w:p>
        </w:tc>
        <w:tc>
          <w:tcPr>
            <w:tcW w:w="1731" w:type="dxa"/>
            <w:tcBorders>
              <w:left w:val="dashSmallGap" w:sz="8" w:space="0" w:color="000000"/>
              <w:right w:val="dashSmallGap" w:sz="8" w:space="0" w:color="000000"/>
            </w:tcBorders>
          </w:tcPr>
          <w:p w14:paraId="243F686A" w14:textId="77777777" w:rsidR="008450A3" w:rsidRDefault="00FB315D">
            <w:pPr>
              <w:pStyle w:val="TableParagraph"/>
              <w:spacing w:line="218" w:lineRule="exact"/>
              <w:ind w:left="107"/>
              <w:rPr>
                <w:sz w:val="21"/>
              </w:rPr>
            </w:pPr>
            <w:r>
              <w:rPr>
                <w:sz w:val="21"/>
              </w:rPr>
              <w:t>Engagement</w:t>
            </w:r>
          </w:p>
          <w:p w14:paraId="2F95634E" w14:textId="77777777" w:rsidR="008450A3" w:rsidRDefault="00FB315D">
            <w:pPr>
              <w:pStyle w:val="TableParagraph"/>
              <w:spacing w:before="9" w:line="228" w:lineRule="auto"/>
              <w:ind w:left="107" w:right="51"/>
              <w:rPr>
                <w:sz w:val="21"/>
              </w:rPr>
            </w:pPr>
            <w:r>
              <w:rPr>
                <w:sz w:val="21"/>
              </w:rPr>
              <w:t xml:space="preserve">with a wide range </w:t>
            </w:r>
            <w:r>
              <w:rPr>
                <w:spacing w:val="5"/>
                <w:sz w:val="21"/>
              </w:rPr>
              <w:t xml:space="preserve">of </w:t>
            </w:r>
            <w:r>
              <w:rPr>
                <w:sz w:val="21"/>
              </w:rPr>
              <w:t xml:space="preserve">literature, including sources retrieved independently. Selection of relevant </w:t>
            </w:r>
            <w:r>
              <w:rPr>
                <w:spacing w:val="-3"/>
                <w:sz w:val="21"/>
              </w:rPr>
              <w:t xml:space="preserve">and </w:t>
            </w:r>
            <w:r>
              <w:rPr>
                <w:spacing w:val="2"/>
                <w:sz w:val="21"/>
              </w:rPr>
              <w:t xml:space="preserve">credible </w:t>
            </w:r>
            <w:r>
              <w:rPr>
                <w:spacing w:val="-8"/>
                <w:sz w:val="21"/>
              </w:rPr>
              <w:t xml:space="preserve">sources. </w:t>
            </w:r>
            <w:r>
              <w:rPr>
                <w:spacing w:val="-3"/>
                <w:sz w:val="21"/>
              </w:rPr>
              <w:t xml:space="preserve">Generally </w:t>
            </w:r>
            <w:r>
              <w:rPr>
                <w:sz w:val="21"/>
              </w:rPr>
              <w:t xml:space="preserve">sound referencing, with no/very few inaccuracies </w:t>
            </w:r>
            <w:r>
              <w:rPr>
                <w:spacing w:val="5"/>
                <w:sz w:val="21"/>
              </w:rPr>
              <w:t xml:space="preserve">or </w:t>
            </w:r>
            <w:r>
              <w:rPr>
                <w:sz w:val="21"/>
              </w:rPr>
              <w:t>inconsistencies.</w:t>
            </w:r>
          </w:p>
        </w:tc>
        <w:tc>
          <w:tcPr>
            <w:tcW w:w="1747" w:type="dxa"/>
            <w:tcBorders>
              <w:left w:val="dashSmallGap" w:sz="8" w:space="0" w:color="000000"/>
              <w:right w:val="dashSmallGap" w:sz="8" w:space="0" w:color="000000"/>
            </w:tcBorders>
          </w:tcPr>
          <w:p w14:paraId="110F750A" w14:textId="77777777" w:rsidR="008450A3" w:rsidRDefault="00FB315D">
            <w:pPr>
              <w:pStyle w:val="TableParagraph"/>
              <w:spacing w:line="218" w:lineRule="exact"/>
              <w:ind w:left="121"/>
              <w:rPr>
                <w:sz w:val="21"/>
              </w:rPr>
            </w:pPr>
            <w:r>
              <w:rPr>
                <w:sz w:val="21"/>
              </w:rPr>
              <w:t>Engagement</w:t>
            </w:r>
          </w:p>
          <w:p w14:paraId="1909C1F9" w14:textId="77777777" w:rsidR="008450A3" w:rsidRDefault="00FB315D">
            <w:pPr>
              <w:pStyle w:val="TableParagraph"/>
              <w:spacing w:before="9" w:line="228" w:lineRule="auto"/>
              <w:ind w:left="121" w:right="77"/>
              <w:rPr>
                <w:sz w:val="21"/>
              </w:rPr>
            </w:pPr>
            <w:r>
              <w:rPr>
                <w:sz w:val="21"/>
              </w:rPr>
              <w:t>with an extensive range of relevant and credible literature.</w:t>
            </w:r>
          </w:p>
          <w:p w14:paraId="26632FEC" w14:textId="77777777" w:rsidR="008450A3" w:rsidRDefault="00FB315D">
            <w:pPr>
              <w:pStyle w:val="TableParagraph"/>
              <w:spacing w:before="6" w:line="228" w:lineRule="auto"/>
              <w:ind w:left="121"/>
              <w:rPr>
                <w:sz w:val="21"/>
              </w:rPr>
            </w:pPr>
            <w:r>
              <w:rPr>
                <w:sz w:val="21"/>
              </w:rPr>
              <w:t>Consistently accurate application of referencing.</w:t>
            </w:r>
          </w:p>
        </w:tc>
        <w:tc>
          <w:tcPr>
            <w:tcW w:w="1740" w:type="dxa"/>
            <w:tcBorders>
              <w:left w:val="dashSmallGap" w:sz="8" w:space="0" w:color="000000"/>
            </w:tcBorders>
          </w:tcPr>
          <w:p w14:paraId="463228A1" w14:textId="77777777" w:rsidR="008450A3" w:rsidRDefault="00FB315D">
            <w:pPr>
              <w:pStyle w:val="TableParagraph"/>
              <w:spacing w:line="218" w:lineRule="exact"/>
              <w:ind w:left="104"/>
              <w:rPr>
                <w:sz w:val="21"/>
              </w:rPr>
            </w:pPr>
            <w:r>
              <w:rPr>
                <w:sz w:val="21"/>
              </w:rPr>
              <w:t>Exceptional</w:t>
            </w:r>
          </w:p>
          <w:p w14:paraId="0D4D95AA" w14:textId="77777777" w:rsidR="008450A3" w:rsidRDefault="00FB315D">
            <w:pPr>
              <w:pStyle w:val="TableParagraph"/>
              <w:spacing w:before="9" w:line="228" w:lineRule="auto"/>
              <w:ind w:left="104" w:right="74"/>
              <w:rPr>
                <w:sz w:val="21"/>
              </w:rPr>
            </w:pPr>
            <w:r>
              <w:rPr>
                <w:sz w:val="21"/>
              </w:rPr>
              <w:t>engagement with an extensive range of relevant and credible literature. High- level referencing skills consistently applied.</w:t>
            </w:r>
          </w:p>
        </w:tc>
      </w:tr>
      <w:tr w:rsidR="008450A3" w14:paraId="440114D2" w14:textId="77777777">
        <w:trPr>
          <w:trHeight w:val="1598"/>
        </w:trPr>
        <w:tc>
          <w:tcPr>
            <w:tcW w:w="1746" w:type="dxa"/>
            <w:shd w:val="clear" w:color="auto" w:fill="8DB3E1"/>
          </w:tcPr>
          <w:p w14:paraId="048A9C9F" w14:textId="77777777" w:rsidR="008450A3" w:rsidRDefault="00FB315D">
            <w:pPr>
              <w:pStyle w:val="TableParagraph"/>
              <w:ind w:left="230" w:right="56"/>
              <w:rPr>
                <w:b/>
                <w:sz w:val="21"/>
              </w:rPr>
            </w:pPr>
            <w:r>
              <w:rPr>
                <w:b/>
                <w:sz w:val="21"/>
              </w:rPr>
              <w:t xml:space="preserve">Knowledge and </w:t>
            </w:r>
            <w:r>
              <w:rPr>
                <w:b/>
                <w:w w:val="95"/>
                <w:sz w:val="21"/>
              </w:rPr>
              <w:t>understanding</w:t>
            </w:r>
          </w:p>
          <w:p w14:paraId="54A73BA1" w14:textId="77777777" w:rsidR="008450A3" w:rsidRDefault="00FB315D">
            <w:pPr>
              <w:pStyle w:val="TableParagraph"/>
              <w:spacing w:before="11" w:line="256" w:lineRule="auto"/>
              <w:ind w:left="230"/>
              <w:rPr>
                <w:sz w:val="17"/>
              </w:rPr>
            </w:pPr>
            <w:r>
              <w:rPr>
                <w:w w:val="105"/>
                <w:sz w:val="17"/>
              </w:rPr>
              <w:t>(Knowledge of the basic underlying concepts and</w:t>
            </w:r>
          </w:p>
        </w:tc>
        <w:tc>
          <w:tcPr>
            <w:tcW w:w="1722" w:type="dxa"/>
            <w:tcBorders>
              <w:right w:val="dashSmallGap" w:sz="8" w:space="0" w:color="000000"/>
            </w:tcBorders>
          </w:tcPr>
          <w:p w14:paraId="2EA76E59" w14:textId="77777777" w:rsidR="008450A3" w:rsidRDefault="00FB315D">
            <w:pPr>
              <w:pStyle w:val="TableParagraph"/>
              <w:spacing w:line="218" w:lineRule="exact"/>
              <w:ind w:left="102"/>
              <w:rPr>
                <w:sz w:val="21"/>
              </w:rPr>
            </w:pPr>
            <w:r>
              <w:rPr>
                <w:sz w:val="21"/>
              </w:rPr>
              <w:t xml:space="preserve">Major </w:t>
            </w:r>
            <w:r>
              <w:rPr>
                <w:spacing w:val="4"/>
                <w:sz w:val="21"/>
              </w:rPr>
              <w:t>gaps</w:t>
            </w:r>
            <w:r>
              <w:rPr>
                <w:spacing w:val="-31"/>
                <w:sz w:val="21"/>
              </w:rPr>
              <w:t xml:space="preserve"> </w:t>
            </w:r>
            <w:r>
              <w:rPr>
                <w:sz w:val="21"/>
              </w:rPr>
              <w:t>in</w:t>
            </w:r>
          </w:p>
          <w:p w14:paraId="68412485" w14:textId="77777777" w:rsidR="008450A3" w:rsidRDefault="00FB315D">
            <w:pPr>
              <w:pStyle w:val="TableParagraph"/>
              <w:spacing w:before="9" w:line="228" w:lineRule="auto"/>
              <w:ind w:left="102" w:right="73"/>
              <w:rPr>
                <w:sz w:val="21"/>
              </w:rPr>
            </w:pPr>
            <w:r>
              <w:rPr>
                <w:sz w:val="21"/>
              </w:rPr>
              <w:t xml:space="preserve">knowledge </w:t>
            </w:r>
            <w:r>
              <w:rPr>
                <w:spacing w:val="-3"/>
                <w:sz w:val="21"/>
              </w:rPr>
              <w:t xml:space="preserve">and understanding </w:t>
            </w:r>
            <w:r>
              <w:rPr>
                <w:spacing w:val="-8"/>
                <w:sz w:val="21"/>
              </w:rPr>
              <w:t xml:space="preserve">of </w:t>
            </w:r>
            <w:r>
              <w:rPr>
                <w:sz w:val="21"/>
              </w:rPr>
              <w:t xml:space="preserve">the </w:t>
            </w:r>
            <w:r>
              <w:rPr>
                <w:spacing w:val="3"/>
                <w:sz w:val="21"/>
              </w:rPr>
              <w:t xml:space="preserve">basic </w:t>
            </w:r>
            <w:r>
              <w:rPr>
                <w:sz w:val="21"/>
              </w:rPr>
              <w:t xml:space="preserve">underlying </w:t>
            </w:r>
            <w:r>
              <w:rPr>
                <w:spacing w:val="2"/>
                <w:sz w:val="21"/>
              </w:rPr>
              <w:t>concepts</w:t>
            </w:r>
            <w:r>
              <w:rPr>
                <w:spacing w:val="-20"/>
                <w:sz w:val="21"/>
              </w:rPr>
              <w:t xml:space="preserve"> </w:t>
            </w:r>
            <w:r>
              <w:rPr>
                <w:spacing w:val="-3"/>
                <w:sz w:val="21"/>
              </w:rPr>
              <w:t>and</w:t>
            </w:r>
          </w:p>
          <w:p w14:paraId="2622FA81" w14:textId="77777777" w:rsidR="008450A3" w:rsidRDefault="00FB315D">
            <w:pPr>
              <w:pStyle w:val="TableParagraph"/>
              <w:spacing w:line="204" w:lineRule="exact"/>
              <w:ind w:left="102"/>
              <w:rPr>
                <w:sz w:val="21"/>
              </w:rPr>
            </w:pPr>
            <w:r>
              <w:rPr>
                <w:sz w:val="21"/>
              </w:rPr>
              <w:t>principles of the</w:t>
            </w:r>
          </w:p>
        </w:tc>
        <w:tc>
          <w:tcPr>
            <w:tcW w:w="1754" w:type="dxa"/>
            <w:tcBorders>
              <w:left w:val="dashSmallGap" w:sz="8" w:space="0" w:color="000000"/>
              <w:right w:val="double" w:sz="3" w:space="0" w:color="000000"/>
            </w:tcBorders>
          </w:tcPr>
          <w:p w14:paraId="26F0E7D4" w14:textId="77777777" w:rsidR="008450A3" w:rsidRDefault="00FB315D">
            <w:pPr>
              <w:pStyle w:val="TableParagraph"/>
              <w:spacing w:line="218" w:lineRule="exact"/>
              <w:ind w:left="125"/>
              <w:rPr>
                <w:sz w:val="21"/>
              </w:rPr>
            </w:pPr>
            <w:r>
              <w:rPr>
                <w:sz w:val="21"/>
              </w:rPr>
              <w:t>Gaps in</w:t>
            </w:r>
          </w:p>
          <w:p w14:paraId="02FA7601" w14:textId="77777777" w:rsidR="008450A3" w:rsidRDefault="00FB315D">
            <w:pPr>
              <w:pStyle w:val="TableParagraph"/>
              <w:spacing w:before="9" w:line="228" w:lineRule="auto"/>
              <w:ind w:left="125" w:right="-13"/>
              <w:rPr>
                <w:sz w:val="21"/>
              </w:rPr>
            </w:pPr>
            <w:r>
              <w:rPr>
                <w:sz w:val="21"/>
              </w:rPr>
              <w:t xml:space="preserve">knowledge </w:t>
            </w:r>
            <w:r>
              <w:rPr>
                <w:rFonts w:ascii="Times New Roman"/>
                <w:sz w:val="21"/>
              </w:rPr>
              <w:t xml:space="preserve">of </w:t>
            </w:r>
            <w:r>
              <w:rPr>
                <w:sz w:val="21"/>
              </w:rPr>
              <w:t>the basic underlying concepts and principles, with</w:t>
            </w:r>
          </w:p>
          <w:p w14:paraId="5D8DAA80" w14:textId="77777777" w:rsidR="008450A3" w:rsidRDefault="00FB315D">
            <w:pPr>
              <w:pStyle w:val="TableParagraph"/>
              <w:spacing w:line="226" w:lineRule="exact"/>
              <w:ind w:left="125"/>
              <w:rPr>
                <w:sz w:val="21"/>
              </w:rPr>
            </w:pPr>
            <w:r>
              <w:rPr>
                <w:sz w:val="21"/>
              </w:rPr>
              <w:t>f lawed or</w:t>
            </w:r>
          </w:p>
          <w:p w14:paraId="1ED2DBCD" w14:textId="77777777" w:rsidR="008450A3" w:rsidRDefault="00FB315D">
            <w:pPr>
              <w:pStyle w:val="TableParagraph"/>
              <w:spacing w:line="206" w:lineRule="exact"/>
              <w:ind w:left="125"/>
              <w:rPr>
                <w:sz w:val="21"/>
              </w:rPr>
            </w:pPr>
            <w:r>
              <w:rPr>
                <w:sz w:val="21"/>
              </w:rPr>
              <w:t>superficial</w:t>
            </w:r>
          </w:p>
        </w:tc>
        <w:tc>
          <w:tcPr>
            <w:tcW w:w="1722" w:type="dxa"/>
            <w:tcBorders>
              <w:left w:val="double" w:sz="3" w:space="0" w:color="000000"/>
              <w:right w:val="dashSmallGap" w:sz="8" w:space="0" w:color="000000"/>
            </w:tcBorders>
          </w:tcPr>
          <w:p w14:paraId="1A471626" w14:textId="77777777" w:rsidR="008450A3" w:rsidRDefault="00FB315D">
            <w:pPr>
              <w:pStyle w:val="TableParagraph"/>
              <w:spacing w:line="218" w:lineRule="exact"/>
              <w:ind w:left="96"/>
              <w:rPr>
                <w:sz w:val="21"/>
              </w:rPr>
            </w:pPr>
            <w:r>
              <w:rPr>
                <w:sz w:val="21"/>
              </w:rPr>
              <w:t>Limited</w:t>
            </w:r>
          </w:p>
          <w:p w14:paraId="34297F01" w14:textId="77777777" w:rsidR="008450A3" w:rsidRDefault="00FB315D">
            <w:pPr>
              <w:pStyle w:val="TableParagraph"/>
              <w:spacing w:before="9" w:line="228" w:lineRule="auto"/>
              <w:ind w:left="96" w:right="1"/>
              <w:rPr>
                <w:sz w:val="21"/>
              </w:rPr>
            </w:pPr>
            <w:r>
              <w:rPr>
                <w:sz w:val="21"/>
              </w:rPr>
              <w:t>knowledge and understanding of the basic underlying concepts and</w:t>
            </w:r>
          </w:p>
          <w:p w14:paraId="36FA22FA" w14:textId="77777777" w:rsidR="008450A3" w:rsidRDefault="00FB315D">
            <w:pPr>
              <w:pStyle w:val="TableParagraph"/>
              <w:spacing w:line="204" w:lineRule="exact"/>
              <w:ind w:left="96"/>
              <w:rPr>
                <w:sz w:val="21"/>
              </w:rPr>
            </w:pPr>
            <w:r>
              <w:rPr>
                <w:sz w:val="21"/>
              </w:rPr>
              <w:t>principles within</w:t>
            </w:r>
          </w:p>
        </w:tc>
        <w:tc>
          <w:tcPr>
            <w:tcW w:w="1747" w:type="dxa"/>
            <w:tcBorders>
              <w:left w:val="dashSmallGap" w:sz="8" w:space="0" w:color="000000"/>
              <w:right w:val="dashSmallGap" w:sz="8" w:space="0" w:color="000000"/>
            </w:tcBorders>
          </w:tcPr>
          <w:p w14:paraId="351CB3F4" w14:textId="77777777" w:rsidR="008450A3" w:rsidRDefault="00FB315D">
            <w:pPr>
              <w:pStyle w:val="TableParagraph"/>
              <w:spacing w:line="218" w:lineRule="exact"/>
              <w:ind w:left="124"/>
              <w:rPr>
                <w:sz w:val="21"/>
              </w:rPr>
            </w:pPr>
            <w:r>
              <w:rPr>
                <w:sz w:val="21"/>
              </w:rPr>
              <w:t>Knowledge of</w:t>
            </w:r>
          </w:p>
          <w:p w14:paraId="29305708" w14:textId="77777777" w:rsidR="008450A3" w:rsidRDefault="00FB315D">
            <w:pPr>
              <w:pStyle w:val="TableParagraph"/>
              <w:spacing w:before="9" w:line="228" w:lineRule="auto"/>
              <w:ind w:left="124"/>
              <w:rPr>
                <w:sz w:val="21"/>
              </w:rPr>
            </w:pPr>
            <w:r>
              <w:rPr>
                <w:sz w:val="21"/>
              </w:rPr>
              <w:t>the basic underlying concepts and principles is accurate with a</w:t>
            </w:r>
          </w:p>
          <w:p w14:paraId="3E879B02" w14:textId="77777777" w:rsidR="008450A3" w:rsidRDefault="00FB315D">
            <w:pPr>
              <w:pStyle w:val="TableParagraph"/>
              <w:spacing w:line="204" w:lineRule="exact"/>
              <w:ind w:left="124"/>
              <w:rPr>
                <w:sz w:val="21"/>
              </w:rPr>
            </w:pPr>
            <w:r>
              <w:rPr>
                <w:sz w:val="21"/>
              </w:rPr>
              <w:t>good</w:t>
            </w:r>
          </w:p>
        </w:tc>
        <w:tc>
          <w:tcPr>
            <w:tcW w:w="1731" w:type="dxa"/>
            <w:tcBorders>
              <w:left w:val="dashSmallGap" w:sz="8" w:space="0" w:color="000000"/>
              <w:right w:val="dashSmallGap" w:sz="8" w:space="0" w:color="000000"/>
            </w:tcBorders>
          </w:tcPr>
          <w:p w14:paraId="7352720B" w14:textId="77777777" w:rsidR="008450A3" w:rsidRDefault="00FB315D">
            <w:pPr>
              <w:pStyle w:val="TableParagraph"/>
              <w:spacing w:line="218" w:lineRule="exact"/>
              <w:ind w:left="107"/>
              <w:rPr>
                <w:sz w:val="21"/>
              </w:rPr>
            </w:pPr>
            <w:r>
              <w:rPr>
                <w:sz w:val="21"/>
              </w:rPr>
              <w:t>Competent</w:t>
            </w:r>
          </w:p>
          <w:p w14:paraId="3CEDF36D" w14:textId="77777777" w:rsidR="008450A3" w:rsidRDefault="00FB315D">
            <w:pPr>
              <w:pStyle w:val="TableParagraph"/>
              <w:spacing w:before="9" w:line="228" w:lineRule="auto"/>
              <w:ind w:left="107" w:right="-4"/>
              <w:rPr>
                <w:sz w:val="21"/>
              </w:rPr>
            </w:pPr>
            <w:r>
              <w:rPr>
                <w:sz w:val="21"/>
              </w:rPr>
              <w:t>knowledge of the basic underlying concepts and principles.</w:t>
            </w:r>
          </w:p>
          <w:p w14:paraId="0FA077F0" w14:textId="77777777" w:rsidR="008450A3" w:rsidRDefault="00FB315D">
            <w:pPr>
              <w:pStyle w:val="TableParagraph"/>
              <w:spacing w:line="227" w:lineRule="exact"/>
              <w:ind w:left="107"/>
              <w:rPr>
                <w:sz w:val="21"/>
              </w:rPr>
            </w:pPr>
            <w:r>
              <w:rPr>
                <w:sz w:val="21"/>
              </w:rPr>
              <w:t>Exhibits very</w:t>
            </w:r>
          </w:p>
        </w:tc>
        <w:tc>
          <w:tcPr>
            <w:tcW w:w="1747" w:type="dxa"/>
            <w:tcBorders>
              <w:left w:val="dashSmallGap" w:sz="8" w:space="0" w:color="000000"/>
              <w:right w:val="dashSmallGap" w:sz="8" w:space="0" w:color="000000"/>
            </w:tcBorders>
          </w:tcPr>
          <w:p w14:paraId="1A25F5C7" w14:textId="77777777" w:rsidR="008450A3" w:rsidRDefault="00FB315D">
            <w:pPr>
              <w:pStyle w:val="TableParagraph"/>
              <w:spacing w:line="218" w:lineRule="exact"/>
              <w:ind w:left="121"/>
              <w:rPr>
                <w:sz w:val="21"/>
              </w:rPr>
            </w:pPr>
            <w:r>
              <w:rPr>
                <w:sz w:val="21"/>
              </w:rPr>
              <w:t>Excellent</w:t>
            </w:r>
          </w:p>
          <w:p w14:paraId="3D5280A0" w14:textId="77777777" w:rsidR="008450A3" w:rsidRDefault="00FB315D">
            <w:pPr>
              <w:pStyle w:val="TableParagraph"/>
              <w:spacing w:before="9" w:line="228" w:lineRule="auto"/>
              <w:ind w:left="121" w:right="21"/>
              <w:rPr>
                <w:sz w:val="21"/>
              </w:rPr>
            </w:pPr>
            <w:r>
              <w:rPr>
                <w:sz w:val="21"/>
              </w:rPr>
              <w:t>knowledge and understanding of the basic underlying concepts and</w:t>
            </w:r>
          </w:p>
        </w:tc>
        <w:tc>
          <w:tcPr>
            <w:tcW w:w="1740" w:type="dxa"/>
            <w:tcBorders>
              <w:left w:val="dashSmallGap" w:sz="8" w:space="0" w:color="000000"/>
            </w:tcBorders>
          </w:tcPr>
          <w:p w14:paraId="211D4FD8" w14:textId="77777777" w:rsidR="008450A3" w:rsidRDefault="00FB315D">
            <w:pPr>
              <w:pStyle w:val="TableParagraph"/>
              <w:spacing w:line="218" w:lineRule="exact"/>
              <w:ind w:left="104"/>
              <w:rPr>
                <w:sz w:val="21"/>
              </w:rPr>
            </w:pPr>
            <w:r>
              <w:rPr>
                <w:sz w:val="21"/>
              </w:rPr>
              <w:t>Exceptional,</w:t>
            </w:r>
          </w:p>
          <w:p w14:paraId="7C8CE383" w14:textId="77777777" w:rsidR="008450A3" w:rsidRDefault="00FB315D">
            <w:pPr>
              <w:pStyle w:val="TableParagraph"/>
              <w:spacing w:before="9" w:line="228" w:lineRule="auto"/>
              <w:ind w:left="104" w:right="31"/>
              <w:rPr>
                <w:sz w:val="21"/>
              </w:rPr>
            </w:pPr>
            <w:r>
              <w:rPr>
                <w:sz w:val="21"/>
              </w:rPr>
              <w:t>detailed knowledge and understanding of the basic underlying</w:t>
            </w:r>
          </w:p>
        </w:tc>
      </w:tr>
    </w:tbl>
    <w:p w14:paraId="78889C6B" w14:textId="77777777" w:rsidR="008450A3" w:rsidRDefault="008450A3">
      <w:pPr>
        <w:spacing w:line="228" w:lineRule="auto"/>
        <w:rPr>
          <w:sz w:val="21"/>
        </w:rPr>
        <w:sectPr w:rsidR="008450A3">
          <w:footerReference w:type="default" r:id="rId9"/>
          <w:pgSz w:w="16840" w:h="11890" w:orient="landscape"/>
          <w:pgMar w:top="1080" w:right="2020" w:bottom="280" w:left="600" w:header="0" w:footer="0" w:gutter="0"/>
          <w:cols w:space="720"/>
        </w:sectPr>
      </w:pPr>
    </w:p>
    <w:tbl>
      <w:tblPr>
        <w:tblW w:w="0" w:type="auto"/>
        <w:tblInd w:w="12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746"/>
        <w:gridCol w:w="1730"/>
        <w:gridCol w:w="1746"/>
        <w:gridCol w:w="1730"/>
        <w:gridCol w:w="1746"/>
        <w:gridCol w:w="1730"/>
        <w:gridCol w:w="1746"/>
        <w:gridCol w:w="1731"/>
      </w:tblGrid>
      <w:tr w:rsidR="008450A3" w14:paraId="3D3A43A2" w14:textId="77777777">
        <w:trPr>
          <w:trHeight w:val="396"/>
        </w:trPr>
        <w:tc>
          <w:tcPr>
            <w:tcW w:w="1746" w:type="dxa"/>
            <w:shd w:val="clear" w:color="auto" w:fill="8DB3E1"/>
          </w:tcPr>
          <w:p w14:paraId="2BE5B6CC" w14:textId="77777777" w:rsidR="008450A3" w:rsidRDefault="00FB315D">
            <w:pPr>
              <w:pStyle w:val="TableParagraph"/>
              <w:spacing w:before="7"/>
              <w:ind w:left="118"/>
              <w:rPr>
                <w:b/>
                <w:sz w:val="17"/>
              </w:rPr>
            </w:pPr>
            <w:r>
              <w:rPr>
                <w:b/>
                <w:w w:val="105"/>
                <w:sz w:val="17"/>
              </w:rPr>
              <w:lastRenderedPageBreak/>
              <w:t>Level 4</w:t>
            </w:r>
          </w:p>
        </w:tc>
        <w:tc>
          <w:tcPr>
            <w:tcW w:w="1730" w:type="dxa"/>
            <w:shd w:val="clear" w:color="auto" w:fill="8DB3E1"/>
          </w:tcPr>
          <w:p w14:paraId="26A288C0" w14:textId="77777777" w:rsidR="008450A3" w:rsidRDefault="00FB315D">
            <w:pPr>
              <w:pStyle w:val="TableParagraph"/>
              <w:spacing w:before="104"/>
              <w:ind w:left="134" w:right="124"/>
              <w:jc w:val="center"/>
              <w:rPr>
                <w:b/>
                <w:sz w:val="17"/>
              </w:rPr>
            </w:pPr>
            <w:r>
              <w:rPr>
                <w:b/>
                <w:w w:val="105"/>
                <w:sz w:val="17"/>
              </w:rPr>
              <w:t>FAIL</w:t>
            </w:r>
          </w:p>
        </w:tc>
        <w:tc>
          <w:tcPr>
            <w:tcW w:w="1746" w:type="dxa"/>
            <w:shd w:val="clear" w:color="auto" w:fill="8DB3E1"/>
          </w:tcPr>
          <w:p w14:paraId="44650305" w14:textId="77777777" w:rsidR="008450A3" w:rsidRDefault="00FB315D">
            <w:pPr>
              <w:pStyle w:val="TableParagraph"/>
              <w:spacing w:before="104"/>
              <w:ind w:left="145" w:right="123"/>
              <w:jc w:val="center"/>
              <w:rPr>
                <w:b/>
                <w:sz w:val="17"/>
              </w:rPr>
            </w:pPr>
            <w:r>
              <w:rPr>
                <w:b/>
                <w:w w:val="105"/>
                <w:sz w:val="17"/>
              </w:rPr>
              <w:t>MARGINAL FAIL</w:t>
            </w:r>
          </w:p>
        </w:tc>
        <w:tc>
          <w:tcPr>
            <w:tcW w:w="1730" w:type="dxa"/>
            <w:shd w:val="clear" w:color="auto" w:fill="8DB3E1"/>
          </w:tcPr>
          <w:p w14:paraId="7231A56A" w14:textId="77777777" w:rsidR="008450A3" w:rsidRDefault="00FB315D">
            <w:pPr>
              <w:pStyle w:val="TableParagraph"/>
              <w:spacing w:before="7" w:line="183" w:lineRule="exact"/>
              <w:ind w:left="156" w:right="124"/>
              <w:jc w:val="center"/>
              <w:rPr>
                <w:b/>
                <w:sz w:val="17"/>
              </w:rPr>
            </w:pPr>
            <w:r>
              <w:rPr>
                <w:b/>
                <w:w w:val="105"/>
                <w:sz w:val="17"/>
              </w:rPr>
              <w:t>SATISFACTORY</w:t>
            </w:r>
          </w:p>
          <w:p w14:paraId="75A3C219" w14:textId="77777777" w:rsidR="008450A3" w:rsidRDefault="00FB315D">
            <w:pPr>
              <w:pStyle w:val="TableParagraph"/>
              <w:spacing w:line="186" w:lineRule="exact"/>
              <w:ind w:left="147" w:right="124"/>
              <w:jc w:val="center"/>
              <w:rPr>
                <w:b/>
                <w:sz w:val="17"/>
              </w:rPr>
            </w:pPr>
            <w:r>
              <w:rPr>
                <w:b/>
                <w:w w:val="105"/>
                <w:sz w:val="17"/>
              </w:rPr>
              <w:t>(3</w:t>
            </w:r>
            <w:r>
              <w:rPr>
                <w:b/>
                <w:w w:val="105"/>
                <w:position w:val="6"/>
                <w:sz w:val="13"/>
              </w:rPr>
              <w:t xml:space="preserve">rd </w:t>
            </w:r>
            <w:r>
              <w:rPr>
                <w:b/>
                <w:w w:val="105"/>
                <w:sz w:val="17"/>
              </w:rPr>
              <w:t>/ Pass)</w:t>
            </w:r>
          </w:p>
        </w:tc>
        <w:tc>
          <w:tcPr>
            <w:tcW w:w="1746" w:type="dxa"/>
            <w:shd w:val="clear" w:color="auto" w:fill="8DB3E1"/>
          </w:tcPr>
          <w:p w14:paraId="265A3D2F" w14:textId="77777777" w:rsidR="008450A3" w:rsidRDefault="00FB315D">
            <w:pPr>
              <w:pStyle w:val="TableParagraph"/>
              <w:spacing w:before="7" w:line="194" w:lineRule="exact"/>
              <w:ind w:left="145" w:right="110"/>
              <w:jc w:val="center"/>
              <w:rPr>
                <w:b/>
                <w:sz w:val="17"/>
              </w:rPr>
            </w:pPr>
            <w:r>
              <w:rPr>
                <w:b/>
                <w:w w:val="105"/>
                <w:sz w:val="17"/>
              </w:rPr>
              <w:t>GOOD</w:t>
            </w:r>
          </w:p>
          <w:p w14:paraId="6EE9F08A" w14:textId="77777777" w:rsidR="008450A3" w:rsidRDefault="00FB315D">
            <w:pPr>
              <w:pStyle w:val="TableParagraph"/>
              <w:spacing w:line="175" w:lineRule="exact"/>
              <w:ind w:left="134" w:right="128"/>
              <w:jc w:val="center"/>
              <w:rPr>
                <w:b/>
                <w:sz w:val="17"/>
              </w:rPr>
            </w:pPr>
            <w:r>
              <w:rPr>
                <w:b/>
                <w:w w:val="105"/>
                <w:sz w:val="17"/>
              </w:rPr>
              <w:t>(2.2 / Pass)</w:t>
            </w:r>
          </w:p>
        </w:tc>
        <w:tc>
          <w:tcPr>
            <w:tcW w:w="1730" w:type="dxa"/>
            <w:shd w:val="clear" w:color="auto" w:fill="8DB3E1"/>
          </w:tcPr>
          <w:p w14:paraId="1FBDCE61" w14:textId="77777777" w:rsidR="008450A3" w:rsidRDefault="00FB315D">
            <w:pPr>
              <w:pStyle w:val="TableParagraph"/>
              <w:spacing w:before="7" w:line="194" w:lineRule="exact"/>
              <w:ind w:left="308"/>
              <w:rPr>
                <w:b/>
                <w:sz w:val="17"/>
              </w:rPr>
            </w:pPr>
            <w:r>
              <w:rPr>
                <w:b/>
                <w:w w:val="105"/>
                <w:sz w:val="17"/>
              </w:rPr>
              <w:t>VERY GOOD</w:t>
            </w:r>
          </w:p>
          <w:p w14:paraId="4FA3169C" w14:textId="77777777" w:rsidR="008450A3" w:rsidRDefault="00FB315D">
            <w:pPr>
              <w:pStyle w:val="TableParagraph"/>
              <w:spacing w:line="175" w:lineRule="exact"/>
              <w:ind w:left="389"/>
              <w:rPr>
                <w:b/>
                <w:sz w:val="17"/>
              </w:rPr>
            </w:pPr>
            <w:r>
              <w:rPr>
                <w:b/>
                <w:w w:val="105"/>
                <w:sz w:val="17"/>
              </w:rPr>
              <w:t>(2.1 / Merit)</w:t>
            </w:r>
          </w:p>
        </w:tc>
        <w:tc>
          <w:tcPr>
            <w:tcW w:w="1746" w:type="dxa"/>
            <w:shd w:val="clear" w:color="auto" w:fill="8DB3E1"/>
          </w:tcPr>
          <w:p w14:paraId="3EA7416E" w14:textId="77777777" w:rsidR="008450A3" w:rsidRDefault="00FB315D">
            <w:pPr>
              <w:pStyle w:val="TableParagraph"/>
              <w:spacing w:before="7" w:line="183" w:lineRule="exact"/>
              <w:ind w:left="145" w:right="124"/>
              <w:jc w:val="center"/>
              <w:rPr>
                <w:b/>
                <w:sz w:val="17"/>
              </w:rPr>
            </w:pPr>
            <w:r>
              <w:rPr>
                <w:b/>
                <w:w w:val="105"/>
                <w:sz w:val="17"/>
              </w:rPr>
              <w:t>EXCELLENT</w:t>
            </w:r>
          </w:p>
          <w:p w14:paraId="3185DBE0" w14:textId="77777777" w:rsidR="008450A3" w:rsidRDefault="00FB315D">
            <w:pPr>
              <w:pStyle w:val="TableParagraph"/>
              <w:spacing w:line="186" w:lineRule="exact"/>
              <w:ind w:left="132" w:right="128"/>
              <w:jc w:val="center"/>
              <w:rPr>
                <w:b/>
                <w:sz w:val="17"/>
              </w:rPr>
            </w:pPr>
            <w:r>
              <w:rPr>
                <w:b/>
                <w:w w:val="105"/>
                <w:sz w:val="17"/>
              </w:rPr>
              <w:t>(1</w:t>
            </w:r>
            <w:r>
              <w:rPr>
                <w:b/>
                <w:w w:val="105"/>
                <w:position w:val="6"/>
                <w:sz w:val="13"/>
              </w:rPr>
              <w:t xml:space="preserve">st </w:t>
            </w:r>
            <w:r>
              <w:rPr>
                <w:b/>
                <w:w w:val="105"/>
                <w:sz w:val="17"/>
              </w:rPr>
              <w:t>/ Distinction)</w:t>
            </w:r>
          </w:p>
        </w:tc>
        <w:tc>
          <w:tcPr>
            <w:tcW w:w="1731" w:type="dxa"/>
            <w:shd w:val="clear" w:color="auto" w:fill="8DB3E1"/>
          </w:tcPr>
          <w:p w14:paraId="7750DBB7" w14:textId="77777777" w:rsidR="008450A3" w:rsidRDefault="00FB315D">
            <w:pPr>
              <w:pStyle w:val="TableParagraph"/>
              <w:spacing w:before="7" w:line="183" w:lineRule="exact"/>
              <w:ind w:left="228"/>
              <w:rPr>
                <w:b/>
                <w:sz w:val="17"/>
              </w:rPr>
            </w:pPr>
            <w:r>
              <w:rPr>
                <w:b/>
                <w:w w:val="105"/>
                <w:sz w:val="17"/>
              </w:rPr>
              <w:t>EXCEPTIONAL</w:t>
            </w:r>
          </w:p>
          <w:p w14:paraId="7409F649" w14:textId="77777777" w:rsidR="008450A3" w:rsidRDefault="00FB315D">
            <w:pPr>
              <w:pStyle w:val="TableParagraph"/>
              <w:spacing w:line="186" w:lineRule="exact"/>
              <w:ind w:left="148"/>
              <w:rPr>
                <w:b/>
                <w:sz w:val="17"/>
              </w:rPr>
            </w:pPr>
            <w:r>
              <w:rPr>
                <w:b/>
                <w:w w:val="105"/>
                <w:sz w:val="17"/>
              </w:rPr>
              <w:t>(1</w:t>
            </w:r>
            <w:r>
              <w:rPr>
                <w:b/>
                <w:w w:val="105"/>
                <w:position w:val="6"/>
                <w:sz w:val="13"/>
              </w:rPr>
              <w:t xml:space="preserve">st </w:t>
            </w:r>
            <w:r>
              <w:rPr>
                <w:b/>
                <w:w w:val="105"/>
                <w:sz w:val="17"/>
              </w:rPr>
              <w:t>/ Distinction)</w:t>
            </w:r>
          </w:p>
        </w:tc>
      </w:tr>
      <w:tr w:rsidR="008450A3" w14:paraId="237EACB4" w14:textId="77777777">
        <w:trPr>
          <w:trHeight w:val="220"/>
        </w:trPr>
        <w:tc>
          <w:tcPr>
            <w:tcW w:w="1746" w:type="dxa"/>
            <w:shd w:val="clear" w:color="auto" w:fill="8DB3E1"/>
          </w:tcPr>
          <w:p w14:paraId="7F417417" w14:textId="77777777" w:rsidR="008450A3" w:rsidRDefault="00FB315D">
            <w:pPr>
              <w:pStyle w:val="TableParagraph"/>
              <w:spacing w:line="201" w:lineRule="exact"/>
              <w:ind w:left="294"/>
              <w:rPr>
                <w:b/>
                <w:sz w:val="21"/>
              </w:rPr>
            </w:pPr>
            <w:r>
              <w:rPr>
                <w:b/>
                <w:sz w:val="21"/>
              </w:rPr>
              <w:t>Category</w:t>
            </w:r>
          </w:p>
        </w:tc>
        <w:tc>
          <w:tcPr>
            <w:tcW w:w="1730" w:type="dxa"/>
            <w:shd w:val="clear" w:color="auto" w:fill="8DB3E1"/>
          </w:tcPr>
          <w:p w14:paraId="0D0F992F" w14:textId="77777777" w:rsidR="008450A3" w:rsidRDefault="00FB315D">
            <w:pPr>
              <w:pStyle w:val="TableParagraph"/>
              <w:spacing w:before="24" w:line="176" w:lineRule="exact"/>
              <w:ind w:left="120" w:right="124"/>
              <w:jc w:val="center"/>
              <w:rPr>
                <w:b/>
                <w:sz w:val="17"/>
              </w:rPr>
            </w:pPr>
            <w:r>
              <w:rPr>
                <w:b/>
                <w:w w:val="105"/>
                <w:sz w:val="17"/>
              </w:rPr>
              <w:t>0-29%</w:t>
            </w:r>
          </w:p>
        </w:tc>
        <w:tc>
          <w:tcPr>
            <w:tcW w:w="1746" w:type="dxa"/>
            <w:shd w:val="clear" w:color="auto" w:fill="8DB3E1"/>
          </w:tcPr>
          <w:p w14:paraId="2A74593F" w14:textId="77777777" w:rsidR="008450A3" w:rsidRDefault="00FB315D">
            <w:pPr>
              <w:pStyle w:val="TableParagraph"/>
              <w:spacing w:before="24" w:line="176" w:lineRule="exact"/>
              <w:ind w:left="136" w:right="128"/>
              <w:jc w:val="center"/>
              <w:rPr>
                <w:b/>
                <w:sz w:val="17"/>
              </w:rPr>
            </w:pPr>
            <w:r>
              <w:rPr>
                <w:b/>
                <w:w w:val="105"/>
                <w:sz w:val="17"/>
              </w:rPr>
              <w:t>30-39%</w:t>
            </w:r>
          </w:p>
        </w:tc>
        <w:tc>
          <w:tcPr>
            <w:tcW w:w="1730" w:type="dxa"/>
            <w:shd w:val="clear" w:color="auto" w:fill="8DB3E1"/>
          </w:tcPr>
          <w:p w14:paraId="4C909011" w14:textId="77777777" w:rsidR="008450A3" w:rsidRDefault="00FB315D">
            <w:pPr>
              <w:pStyle w:val="TableParagraph"/>
              <w:spacing w:before="24" w:line="176" w:lineRule="exact"/>
              <w:ind w:left="565"/>
              <w:rPr>
                <w:b/>
                <w:sz w:val="17"/>
              </w:rPr>
            </w:pPr>
            <w:r>
              <w:rPr>
                <w:b/>
                <w:w w:val="105"/>
                <w:sz w:val="17"/>
              </w:rPr>
              <w:t>40-49%</w:t>
            </w:r>
          </w:p>
        </w:tc>
        <w:tc>
          <w:tcPr>
            <w:tcW w:w="1746" w:type="dxa"/>
            <w:shd w:val="clear" w:color="auto" w:fill="8DB3E1"/>
          </w:tcPr>
          <w:p w14:paraId="60F3AF45" w14:textId="77777777" w:rsidR="008450A3" w:rsidRDefault="00FB315D">
            <w:pPr>
              <w:pStyle w:val="TableParagraph"/>
              <w:spacing w:before="24" w:line="176" w:lineRule="exact"/>
              <w:ind w:left="565"/>
              <w:rPr>
                <w:b/>
                <w:sz w:val="17"/>
              </w:rPr>
            </w:pPr>
            <w:r>
              <w:rPr>
                <w:b/>
                <w:w w:val="105"/>
                <w:sz w:val="17"/>
              </w:rPr>
              <w:t>50-59%</w:t>
            </w:r>
          </w:p>
        </w:tc>
        <w:tc>
          <w:tcPr>
            <w:tcW w:w="1730" w:type="dxa"/>
            <w:shd w:val="clear" w:color="auto" w:fill="8DB3E1"/>
          </w:tcPr>
          <w:p w14:paraId="7F97D4C3" w14:textId="77777777" w:rsidR="008450A3" w:rsidRDefault="00FB315D">
            <w:pPr>
              <w:pStyle w:val="TableParagraph"/>
              <w:spacing w:before="24" w:line="176" w:lineRule="exact"/>
              <w:ind w:left="549"/>
              <w:rPr>
                <w:b/>
                <w:sz w:val="17"/>
              </w:rPr>
            </w:pPr>
            <w:r>
              <w:rPr>
                <w:b/>
                <w:w w:val="105"/>
                <w:sz w:val="17"/>
              </w:rPr>
              <w:t>60-69%</w:t>
            </w:r>
          </w:p>
        </w:tc>
        <w:tc>
          <w:tcPr>
            <w:tcW w:w="1746" w:type="dxa"/>
            <w:shd w:val="clear" w:color="auto" w:fill="8DB3E1"/>
          </w:tcPr>
          <w:p w14:paraId="7ECA2FDA" w14:textId="77777777" w:rsidR="008450A3" w:rsidRDefault="00FB315D">
            <w:pPr>
              <w:pStyle w:val="TableParagraph"/>
              <w:spacing w:before="24" w:line="176" w:lineRule="exact"/>
              <w:ind w:left="564"/>
              <w:rPr>
                <w:b/>
                <w:sz w:val="17"/>
              </w:rPr>
            </w:pPr>
            <w:r>
              <w:rPr>
                <w:b/>
                <w:w w:val="105"/>
                <w:sz w:val="17"/>
              </w:rPr>
              <w:t>70-84%</w:t>
            </w:r>
          </w:p>
        </w:tc>
        <w:tc>
          <w:tcPr>
            <w:tcW w:w="1731" w:type="dxa"/>
            <w:shd w:val="clear" w:color="auto" w:fill="8DB3E1"/>
          </w:tcPr>
          <w:p w14:paraId="2D9AB781" w14:textId="77777777" w:rsidR="008450A3" w:rsidRDefault="00FB315D">
            <w:pPr>
              <w:pStyle w:val="TableParagraph"/>
              <w:spacing w:before="8" w:line="192" w:lineRule="exact"/>
              <w:ind w:left="499"/>
              <w:rPr>
                <w:b/>
                <w:sz w:val="17"/>
              </w:rPr>
            </w:pPr>
            <w:r>
              <w:rPr>
                <w:b/>
                <w:w w:val="105"/>
                <w:sz w:val="17"/>
              </w:rPr>
              <w:t>85-100%</w:t>
            </w:r>
          </w:p>
        </w:tc>
      </w:tr>
      <w:tr w:rsidR="008450A3" w14:paraId="3592A9E9" w14:textId="77777777">
        <w:trPr>
          <w:trHeight w:val="1502"/>
        </w:trPr>
        <w:tc>
          <w:tcPr>
            <w:tcW w:w="1746" w:type="dxa"/>
            <w:shd w:val="clear" w:color="auto" w:fill="8DB3E1"/>
          </w:tcPr>
          <w:p w14:paraId="4DB42AE4" w14:textId="77777777" w:rsidR="008450A3" w:rsidRDefault="00FB315D">
            <w:pPr>
              <w:pStyle w:val="TableParagraph"/>
              <w:spacing w:before="7" w:line="256" w:lineRule="auto"/>
              <w:ind w:left="230"/>
              <w:rPr>
                <w:sz w:val="17"/>
              </w:rPr>
            </w:pPr>
            <w:r>
              <w:rPr>
                <w:w w:val="105"/>
                <w:sz w:val="17"/>
              </w:rPr>
              <w:t>principles of a subject.)</w:t>
            </w:r>
          </w:p>
        </w:tc>
        <w:tc>
          <w:tcPr>
            <w:tcW w:w="1730" w:type="dxa"/>
            <w:tcBorders>
              <w:right w:val="dashSmallGap" w:sz="8" w:space="0" w:color="000000"/>
            </w:tcBorders>
          </w:tcPr>
          <w:p w14:paraId="13DE3AD5" w14:textId="77777777" w:rsidR="008450A3" w:rsidRDefault="00FB315D">
            <w:pPr>
              <w:pStyle w:val="TableParagraph"/>
              <w:spacing w:line="228" w:lineRule="auto"/>
              <w:ind w:left="102"/>
              <w:rPr>
                <w:sz w:val="21"/>
              </w:rPr>
            </w:pPr>
            <w:r>
              <w:rPr>
                <w:sz w:val="21"/>
              </w:rPr>
              <w:t>subject matter. Inclusion of irrelevant material.</w:t>
            </w:r>
          </w:p>
          <w:p w14:paraId="4F83B43A" w14:textId="77777777" w:rsidR="008450A3" w:rsidRDefault="00FB315D">
            <w:pPr>
              <w:pStyle w:val="TableParagraph"/>
              <w:spacing w:before="11" w:line="223" w:lineRule="auto"/>
              <w:ind w:left="102"/>
              <w:rPr>
                <w:sz w:val="21"/>
              </w:rPr>
            </w:pPr>
            <w:r>
              <w:rPr>
                <w:sz w:val="21"/>
              </w:rPr>
              <w:t xml:space="preserve">Substantial </w:t>
            </w:r>
            <w:r>
              <w:rPr>
                <w:w w:val="95"/>
                <w:sz w:val="21"/>
              </w:rPr>
              <w:t>inaccuracies.</w:t>
            </w:r>
          </w:p>
        </w:tc>
        <w:tc>
          <w:tcPr>
            <w:tcW w:w="1746" w:type="dxa"/>
            <w:tcBorders>
              <w:left w:val="dashSmallGap" w:sz="8" w:space="0" w:color="000000"/>
              <w:right w:val="double" w:sz="3" w:space="0" w:color="000000"/>
            </w:tcBorders>
          </w:tcPr>
          <w:p w14:paraId="0AA5ED6A" w14:textId="77777777" w:rsidR="008450A3" w:rsidRDefault="00FB315D">
            <w:pPr>
              <w:pStyle w:val="TableParagraph"/>
              <w:spacing w:line="230" w:lineRule="auto"/>
              <w:ind w:left="117"/>
              <w:rPr>
                <w:sz w:val="21"/>
              </w:rPr>
            </w:pPr>
            <w:r>
              <w:rPr>
                <w:sz w:val="21"/>
              </w:rPr>
              <w:t>understanding. Some significant inaccuracies and/or irrelevant material.</w:t>
            </w:r>
          </w:p>
        </w:tc>
        <w:tc>
          <w:tcPr>
            <w:tcW w:w="1730" w:type="dxa"/>
            <w:tcBorders>
              <w:left w:val="double" w:sz="3" w:space="0" w:color="000000"/>
              <w:right w:val="dashSmallGap" w:sz="8" w:space="0" w:color="000000"/>
            </w:tcBorders>
          </w:tcPr>
          <w:p w14:paraId="1A91B4E8" w14:textId="77777777" w:rsidR="008450A3" w:rsidRDefault="00FB315D">
            <w:pPr>
              <w:pStyle w:val="TableParagraph"/>
              <w:spacing w:line="230" w:lineRule="auto"/>
              <w:ind w:left="96"/>
              <w:rPr>
                <w:sz w:val="21"/>
              </w:rPr>
            </w:pPr>
            <w:r>
              <w:rPr>
                <w:sz w:val="21"/>
              </w:rPr>
              <w:t>the subject area. Some elements may be missing.</w:t>
            </w:r>
          </w:p>
        </w:tc>
        <w:tc>
          <w:tcPr>
            <w:tcW w:w="1746" w:type="dxa"/>
            <w:tcBorders>
              <w:left w:val="dashSmallGap" w:sz="8" w:space="0" w:color="000000"/>
              <w:right w:val="dashSmallGap" w:sz="8" w:space="0" w:color="000000"/>
            </w:tcBorders>
          </w:tcPr>
          <w:p w14:paraId="62D5E100" w14:textId="77777777" w:rsidR="008450A3" w:rsidRDefault="00FB315D">
            <w:pPr>
              <w:pStyle w:val="TableParagraph"/>
              <w:spacing w:line="228" w:lineRule="auto"/>
              <w:ind w:left="116" w:right="2"/>
              <w:rPr>
                <w:sz w:val="21"/>
              </w:rPr>
            </w:pPr>
            <w:r>
              <w:rPr>
                <w:sz w:val="21"/>
              </w:rPr>
              <w:t>understanding of the f ield of study but lacks depth and/or breadth.</w:t>
            </w:r>
          </w:p>
        </w:tc>
        <w:tc>
          <w:tcPr>
            <w:tcW w:w="1730" w:type="dxa"/>
            <w:tcBorders>
              <w:left w:val="dashSmallGap" w:sz="8" w:space="0" w:color="000000"/>
              <w:right w:val="dashSmallGap" w:sz="8" w:space="0" w:color="000000"/>
            </w:tcBorders>
          </w:tcPr>
          <w:p w14:paraId="4225AA19" w14:textId="77777777" w:rsidR="008450A3" w:rsidRDefault="00FB315D">
            <w:pPr>
              <w:pStyle w:val="TableParagraph"/>
              <w:spacing w:line="223" w:lineRule="auto"/>
              <w:ind w:left="100"/>
              <w:rPr>
                <w:sz w:val="21"/>
              </w:rPr>
            </w:pPr>
            <w:r>
              <w:rPr>
                <w:sz w:val="21"/>
              </w:rPr>
              <w:t xml:space="preserve">good </w:t>
            </w:r>
            <w:r>
              <w:rPr>
                <w:w w:val="95"/>
                <w:sz w:val="21"/>
              </w:rPr>
              <w:t>understanding.</w:t>
            </w:r>
          </w:p>
        </w:tc>
        <w:tc>
          <w:tcPr>
            <w:tcW w:w="1746" w:type="dxa"/>
            <w:tcBorders>
              <w:left w:val="dashSmallGap" w:sz="8" w:space="0" w:color="000000"/>
              <w:right w:val="dashSmallGap" w:sz="8" w:space="0" w:color="000000"/>
            </w:tcBorders>
          </w:tcPr>
          <w:p w14:paraId="39FB468B" w14:textId="77777777" w:rsidR="008450A3" w:rsidRDefault="00FB315D">
            <w:pPr>
              <w:pStyle w:val="TableParagraph"/>
              <w:spacing w:line="223" w:lineRule="auto"/>
              <w:ind w:left="115"/>
              <w:rPr>
                <w:sz w:val="21"/>
              </w:rPr>
            </w:pPr>
            <w:r>
              <w:rPr>
                <w:sz w:val="21"/>
              </w:rPr>
              <w:t>principles of the subject.</w:t>
            </w:r>
          </w:p>
        </w:tc>
        <w:tc>
          <w:tcPr>
            <w:tcW w:w="1731" w:type="dxa"/>
            <w:tcBorders>
              <w:left w:val="dashSmallGap" w:sz="8" w:space="0" w:color="000000"/>
            </w:tcBorders>
          </w:tcPr>
          <w:p w14:paraId="77CE0494" w14:textId="77777777" w:rsidR="008450A3" w:rsidRDefault="00FB315D">
            <w:pPr>
              <w:pStyle w:val="TableParagraph"/>
              <w:spacing w:line="223" w:lineRule="auto"/>
              <w:ind w:left="99"/>
              <w:rPr>
                <w:sz w:val="21"/>
              </w:rPr>
            </w:pPr>
            <w:r>
              <w:rPr>
                <w:sz w:val="21"/>
              </w:rPr>
              <w:t>concepts and principles</w:t>
            </w:r>
          </w:p>
        </w:tc>
      </w:tr>
      <w:tr w:rsidR="008450A3" w14:paraId="38F68A90" w14:textId="77777777">
        <w:trPr>
          <w:trHeight w:val="5507"/>
        </w:trPr>
        <w:tc>
          <w:tcPr>
            <w:tcW w:w="1746" w:type="dxa"/>
            <w:shd w:val="clear" w:color="auto" w:fill="8DB3E1"/>
          </w:tcPr>
          <w:p w14:paraId="568D2B22" w14:textId="77777777" w:rsidR="008450A3" w:rsidRDefault="00FB315D">
            <w:pPr>
              <w:pStyle w:val="TableParagraph"/>
              <w:spacing w:line="228" w:lineRule="exact"/>
              <w:ind w:left="230"/>
              <w:rPr>
                <w:b/>
                <w:sz w:val="21"/>
              </w:rPr>
            </w:pPr>
            <w:r>
              <w:rPr>
                <w:b/>
                <w:sz w:val="21"/>
              </w:rPr>
              <w:t>Cognitive and</w:t>
            </w:r>
          </w:p>
          <w:p w14:paraId="00BC88E1" w14:textId="77777777" w:rsidR="008450A3" w:rsidRDefault="00FB315D">
            <w:pPr>
              <w:pStyle w:val="TableParagraph"/>
              <w:spacing w:before="28" w:line="223" w:lineRule="auto"/>
              <w:ind w:left="230"/>
              <w:rPr>
                <w:b/>
                <w:sz w:val="21"/>
              </w:rPr>
            </w:pPr>
            <w:r>
              <w:rPr>
                <w:b/>
                <w:w w:val="95"/>
                <w:sz w:val="21"/>
              </w:rPr>
              <w:t xml:space="preserve">intellectual </w:t>
            </w:r>
            <w:r>
              <w:rPr>
                <w:b/>
                <w:sz w:val="21"/>
              </w:rPr>
              <w:t>skills</w:t>
            </w:r>
          </w:p>
          <w:p w14:paraId="5BDBC4D4" w14:textId="77777777" w:rsidR="008450A3" w:rsidRDefault="00FB315D">
            <w:pPr>
              <w:pStyle w:val="TableParagraph"/>
              <w:spacing w:before="59" w:line="235" w:lineRule="auto"/>
              <w:ind w:left="230"/>
              <w:rPr>
                <w:sz w:val="17"/>
              </w:rPr>
            </w:pPr>
            <w:r>
              <w:rPr>
                <w:w w:val="105"/>
                <w:sz w:val="17"/>
              </w:rPr>
              <w:t xml:space="preserve">(Evaluate </w:t>
            </w:r>
            <w:r>
              <w:rPr>
                <w:sz w:val="17"/>
              </w:rPr>
              <w:t>underlying</w:t>
            </w:r>
          </w:p>
          <w:p w14:paraId="191ACF7D" w14:textId="77777777" w:rsidR="008450A3" w:rsidRDefault="00FB315D">
            <w:pPr>
              <w:pStyle w:val="TableParagraph"/>
              <w:spacing w:before="14" w:line="256" w:lineRule="auto"/>
              <w:ind w:left="230" w:right="357"/>
              <w:jc w:val="both"/>
              <w:rPr>
                <w:sz w:val="17"/>
              </w:rPr>
            </w:pPr>
            <w:r>
              <w:rPr>
                <w:w w:val="105"/>
                <w:sz w:val="17"/>
              </w:rPr>
              <w:t>concepts and principles of a subject and</w:t>
            </w:r>
          </w:p>
          <w:p w14:paraId="34969E84" w14:textId="77777777" w:rsidR="008450A3" w:rsidRDefault="00FB315D">
            <w:pPr>
              <w:pStyle w:val="TableParagraph"/>
              <w:spacing w:line="193" w:lineRule="exact"/>
              <w:ind w:left="230"/>
              <w:jc w:val="both"/>
              <w:rPr>
                <w:sz w:val="17"/>
              </w:rPr>
            </w:pPr>
            <w:r>
              <w:rPr>
                <w:w w:val="105"/>
                <w:sz w:val="17"/>
              </w:rPr>
              <w:t>interpret</w:t>
            </w:r>
          </w:p>
          <w:p w14:paraId="114BF8F6" w14:textId="77777777" w:rsidR="008450A3" w:rsidRDefault="00FB315D">
            <w:pPr>
              <w:pStyle w:val="TableParagraph"/>
              <w:spacing w:before="12"/>
              <w:ind w:left="230"/>
              <w:jc w:val="both"/>
              <w:rPr>
                <w:sz w:val="17"/>
              </w:rPr>
            </w:pPr>
            <w:r>
              <w:rPr>
                <w:w w:val="105"/>
                <w:sz w:val="17"/>
              </w:rPr>
              <w:t>qualitative and</w:t>
            </w:r>
          </w:p>
          <w:p w14:paraId="2A9AA207" w14:textId="77777777" w:rsidR="008450A3" w:rsidRDefault="00FB315D">
            <w:pPr>
              <w:pStyle w:val="TableParagraph"/>
              <w:spacing w:before="13" w:line="256" w:lineRule="auto"/>
              <w:ind w:left="230" w:right="139"/>
              <w:rPr>
                <w:sz w:val="17"/>
              </w:rPr>
            </w:pPr>
            <w:r>
              <w:rPr>
                <w:w w:val="105"/>
                <w:sz w:val="17"/>
              </w:rPr>
              <w:t>quantitative data in order to</w:t>
            </w:r>
          </w:p>
          <w:p w14:paraId="0946A3EA" w14:textId="77777777" w:rsidR="008450A3" w:rsidRDefault="00FB315D">
            <w:pPr>
              <w:pStyle w:val="TableParagraph"/>
              <w:spacing w:line="249" w:lineRule="auto"/>
              <w:ind w:left="230"/>
              <w:rPr>
                <w:sz w:val="17"/>
              </w:rPr>
            </w:pPr>
            <w:r>
              <w:rPr>
                <w:w w:val="105"/>
                <w:sz w:val="17"/>
              </w:rPr>
              <w:t>develop lines of argument and make sound judgements.)</w:t>
            </w:r>
          </w:p>
        </w:tc>
        <w:tc>
          <w:tcPr>
            <w:tcW w:w="1730" w:type="dxa"/>
          </w:tcPr>
          <w:p w14:paraId="760AF26A" w14:textId="77777777" w:rsidR="008450A3" w:rsidRDefault="00FB315D">
            <w:pPr>
              <w:pStyle w:val="TableParagraph"/>
              <w:spacing w:line="211" w:lineRule="exact"/>
              <w:ind w:left="102"/>
              <w:rPr>
                <w:sz w:val="21"/>
              </w:rPr>
            </w:pPr>
            <w:r>
              <w:rPr>
                <w:sz w:val="21"/>
              </w:rPr>
              <w:t>Wholly or almost</w:t>
            </w:r>
          </w:p>
          <w:p w14:paraId="1D02C55F" w14:textId="77777777" w:rsidR="008450A3" w:rsidRDefault="00FB315D">
            <w:pPr>
              <w:pStyle w:val="TableParagraph"/>
              <w:spacing w:before="9" w:line="228" w:lineRule="auto"/>
              <w:ind w:left="102" w:right="24"/>
              <w:rPr>
                <w:sz w:val="21"/>
              </w:rPr>
            </w:pPr>
            <w:r>
              <w:rPr>
                <w:sz w:val="21"/>
              </w:rPr>
              <w:t xml:space="preserve">wholly descriptive work. Little or no evaluation of </w:t>
            </w:r>
            <w:r>
              <w:rPr>
                <w:rFonts w:ascii="Times New Roman"/>
                <w:sz w:val="21"/>
              </w:rPr>
              <w:t xml:space="preserve">the </w:t>
            </w:r>
            <w:r>
              <w:rPr>
                <w:sz w:val="21"/>
              </w:rPr>
              <w:t>underlying concepts and principles.</w:t>
            </w:r>
          </w:p>
          <w:p w14:paraId="0E5A808B" w14:textId="77777777" w:rsidR="008450A3" w:rsidRDefault="00FB315D">
            <w:pPr>
              <w:pStyle w:val="TableParagraph"/>
              <w:spacing w:before="13" w:line="225" w:lineRule="auto"/>
              <w:ind w:left="102" w:right="8"/>
              <w:rPr>
                <w:sz w:val="21"/>
              </w:rPr>
            </w:pPr>
            <w:r>
              <w:rPr>
                <w:sz w:val="21"/>
              </w:rPr>
              <w:t>Failure to develop arguments, leading to illogical or invalid judgements.</w:t>
            </w:r>
          </w:p>
          <w:p w14:paraId="4101FC5C" w14:textId="77777777" w:rsidR="008450A3" w:rsidRDefault="00FB315D">
            <w:pPr>
              <w:pStyle w:val="TableParagraph"/>
              <w:spacing w:before="18" w:line="223" w:lineRule="auto"/>
              <w:ind w:left="102" w:right="37"/>
              <w:rPr>
                <w:sz w:val="21"/>
              </w:rPr>
            </w:pPr>
            <w:r>
              <w:rPr>
                <w:sz w:val="21"/>
              </w:rPr>
              <w:t>Minimal or no use of</w:t>
            </w:r>
          </w:p>
          <w:p w14:paraId="043B212E" w14:textId="77777777" w:rsidR="008450A3" w:rsidRDefault="00FB315D">
            <w:pPr>
              <w:pStyle w:val="TableParagraph"/>
              <w:spacing w:before="16" w:line="223" w:lineRule="auto"/>
              <w:ind w:left="102" w:right="11"/>
              <w:rPr>
                <w:sz w:val="21"/>
              </w:rPr>
            </w:pPr>
            <w:r>
              <w:rPr>
                <w:sz w:val="21"/>
              </w:rPr>
              <w:t>evidence to back up views.</w:t>
            </w:r>
          </w:p>
        </w:tc>
        <w:tc>
          <w:tcPr>
            <w:tcW w:w="1746" w:type="dxa"/>
          </w:tcPr>
          <w:p w14:paraId="6B748753" w14:textId="77777777" w:rsidR="008450A3" w:rsidRDefault="00FB315D">
            <w:pPr>
              <w:pStyle w:val="TableParagraph"/>
              <w:spacing w:line="211" w:lineRule="exact"/>
              <w:ind w:left="117"/>
              <w:rPr>
                <w:sz w:val="21"/>
              </w:rPr>
            </w:pPr>
            <w:r>
              <w:rPr>
                <w:sz w:val="21"/>
              </w:rPr>
              <w:t>Largely</w:t>
            </w:r>
          </w:p>
          <w:p w14:paraId="70785C08" w14:textId="77777777" w:rsidR="008450A3" w:rsidRDefault="00FB315D">
            <w:pPr>
              <w:pStyle w:val="TableParagraph"/>
              <w:spacing w:before="7" w:line="230" w:lineRule="auto"/>
              <w:ind w:left="117"/>
              <w:rPr>
                <w:sz w:val="21"/>
              </w:rPr>
            </w:pPr>
            <w:r>
              <w:rPr>
                <w:sz w:val="21"/>
              </w:rPr>
              <w:t>descriptive work, with superficial evaluation of the underlying concepts and principles. Weak interpretation of data, f lawed development of arguments and judgements.</w:t>
            </w:r>
          </w:p>
          <w:p w14:paraId="546F99DD" w14:textId="77777777" w:rsidR="008450A3" w:rsidRDefault="00FB315D">
            <w:pPr>
              <w:pStyle w:val="TableParagraph"/>
              <w:spacing w:line="223" w:lineRule="auto"/>
              <w:ind w:left="117" w:right="538"/>
              <w:rPr>
                <w:sz w:val="21"/>
              </w:rPr>
            </w:pPr>
            <w:r>
              <w:rPr>
                <w:sz w:val="21"/>
              </w:rPr>
              <w:t>Information accepted</w:t>
            </w:r>
          </w:p>
          <w:p w14:paraId="586E8FF8" w14:textId="77777777" w:rsidR="008450A3" w:rsidRDefault="00FB315D">
            <w:pPr>
              <w:pStyle w:val="TableParagraph"/>
              <w:spacing w:line="228" w:lineRule="auto"/>
              <w:ind w:left="117" w:right="56"/>
              <w:rPr>
                <w:sz w:val="21"/>
              </w:rPr>
            </w:pPr>
            <w:r>
              <w:rPr>
                <w:sz w:val="21"/>
              </w:rPr>
              <w:t>uncritically, uses generalised statements made with scant evidence and unsubstantiated opinions. Ideas sometimes illogical and</w:t>
            </w:r>
          </w:p>
          <w:p w14:paraId="24961162" w14:textId="77777777" w:rsidR="008450A3" w:rsidRDefault="00FB315D">
            <w:pPr>
              <w:pStyle w:val="TableParagraph"/>
              <w:spacing w:line="206" w:lineRule="exact"/>
              <w:ind w:left="117"/>
              <w:rPr>
                <w:sz w:val="21"/>
              </w:rPr>
            </w:pPr>
            <w:r>
              <w:rPr>
                <w:sz w:val="21"/>
              </w:rPr>
              <w:t>contradictory.</w:t>
            </w:r>
          </w:p>
        </w:tc>
        <w:tc>
          <w:tcPr>
            <w:tcW w:w="1730" w:type="dxa"/>
          </w:tcPr>
          <w:p w14:paraId="2C25B2D8" w14:textId="77777777" w:rsidR="008450A3" w:rsidRDefault="00FB315D">
            <w:pPr>
              <w:pStyle w:val="TableParagraph"/>
              <w:spacing w:line="211" w:lineRule="exact"/>
              <w:ind w:left="116"/>
              <w:rPr>
                <w:sz w:val="21"/>
              </w:rPr>
            </w:pPr>
            <w:r>
              <w:rPr>
                <w:sz w:val="21"/>
              </w:rPr>
              <w:t>Limited attempt</w:t>
            </w:r>
          </w:p>
          <w:p w14:paraId="3D4AE4EE" w14:textId="77777777" w:rsidR="008450A3" w:rsidRDefault="00FB315D">
            <w:pPr>
              <w:pStyle w:val="TableParagraph"/>
              <w:spacing w:before="7" w:line="230" w:lineRule="auto"/>
              <w:ind w:left="116"/>
              <w:rPr>
                <w:sz w:val="21"/>
              </w:rPr>
            </w:pPr>
            <w:r>
              <w:rPr>
                <w:sz w:val="21"/>
              </w:rPr>
              <w:t>at evaluation of the underlying concepts and principles, tending towards description.</w:t>
            </w:r>
          </w:p>
          <w:p w14:paraId="7D3D5DD7" w14:textId="77777777" w:rsidR="008450A3" w:rsidRDefault="00FB315D">
            <w:pPr>
              <w:pStyle w:val="TableParagraph"/>
              <w:spacing w:line="230" w:lineRule="auto"/>
              <w:ind w:left="116" w:right="28"/>
              <w:rPr>
                <w:sz w:val="21"/>
              </w:rPr>
            </w:pPr>
            <w:r>
              <w:rPr>
                <w:sz w:val="21"/>
              </w:rPr>
              <w:t>Can interpret qualitative and quantitative data but with some errors. Some evidence to support emerging arguments and judgements but these may be underdeveloped or with a little inconsistency / mis- interpretation.</w:t>
            </w:r>
          </w:p>
        </w:tc>
        <w:tc>
          <w:tcPr>
            <w:tcW w:w="1746" w:type="dxa"/>
          </w:tcPr>
          <w:p w14:paraId="36460A13" w14:textId="77777777" w:rsidR="008450A3" w:rsidRDefault="00FB315D">
            <w:pPr>
              <w:pStyle w:val="TableParagraph"/>
              <w:spacing w:line="211" w:lineRule="exact"/>
              <w:ind w:left="116"/>
              <w:rPr>
                <w:sz w:val="21"/>
              </w:rPr>
            </w:pPr>
            <w:r>
              <w:rPr>
                <w:sz w:val="21"/>
              </w:rPr>
              <w:t>Good evaluation</w:t>
            </w:r>
          </w:p>
          <w:p w14:paraId="37FD563E" w14:textId="77777777" w:rsidR="008450A3" w:rsidRDefault="00FB315D">
            <w:pPr>
              <w:pStyle w:val="TableParagraph"/>
              <w:spacing w:before="9" w:line="228" w:lineRule="auto"/>
              <w:ind w:left="116" w:right="68"/>
              <w:rPr>
                <w:sz w:val="21"/>
              </w:rPr>
            </w:pPr>
            <w:r>
              <w:rPr>
                <w:spacing w:val="5"/>
                <w:sz w:val="21"/>
              </w:rPr>
              <w:t xml:space="preserve">of </w:t>
            </w:r>
            <w:r>
              <w:rPr>
                <w:sz w:val="21"/>
              </w:rPr>
              <w:t xml:space="preserve">the </w:t>
            </w:r>
            <w:r>
              <w:rPr>
                <w:spacing w:val="-4"/>
                <w:sz w:val="21"/>
              </w:rPr>
              <w:t xml:space="preserve">underlying </w:t>
            </w:r>
            <w:r>
              <w:rPr>
                <w:spacing w:val="2"/>
                <w:sz w:val="21"/>
              </w:rPr>
              <w:t xml:space="preserve">concepts </w:t>
            </w:r>
            <w:r>
              <w:rPr>
                <w:spacing w:val="-3"/>
                <w:sz w:val="21"/>
              </w:rPr>
              <w:t xml:space="preserve">and </w:t>
            </w:r>
            <w:r>
              <w:rPr>
                <w:sz w:val="21"/>
              </w:rPr>
              <w:t xml:space="preserve">principles. </w:t>
            </w:r>
            <w:r>
              <w:rPr>
                <w:spacing w:val="-4"/>
                <w:sz w:val="21"/>
              </w:rPr>
              <w:t xml:space="preserve">Can </w:t>
            </w:r>
            <w:r>
              <w:rPr>
                <w:sz w:val="21"/>
              </w:rPr>
              <w:t xml:space="preserve">interpret qualitative </w:t>
            </w:r>
            <w:r>
              <w:rPr>
                <w:spacing w:val="-3"/>
                <w:sz w:val="21"/>
              </w:rPr>
              <w:t xml:space="preserve">and </w:t>
            </w:r>
            <w:r>
              <w:rPr>
                <w:sz w:val="21"/>
              </w:rPr>
              <w:t>quantitative data, with minor errors.</w:t>
            </w:r>
          </w:p>
          <w:p w14:paraId="0CE24C1D" w14:textId="77777777" w:rsidR="008450A3" w:rsidRDefault="00FB315D">
            <w:pPr>
              <w:pStyle w:val="TableParagraph"/>
              <w:spacing w:before="7" w:line="228" w:lineRule="auto"/>
              <w:ind w:left="116"/>
              <w:rPr>
                <w:sz w:val="21"/>
              </w:rPr>
            </w:pPr>
            <w:r>
              <w:rPr>
                <w:sz w:val="21"/>
              </w:rPr>
              <w:t>An emerging ability to use evidence to support the argument.</w:t>
            </w:r>
          </w:p>
          <w:p w14:paraId="608EA1DD" w14:textId="77777777" w:rsidR="008450A3" w:rsidRDefault="00FB315D">
            <w:pPr>
              <w:pStyle w:val="TableParagraph"/>
              <w:spacing w:before="7" w:line="228" w:lineRule="auto"/>
              <w:ind w:left="116"/>
              <w:rPr>
                <w:sz w:val="21"/>
              </w:rPr>
            </w:pPr>
            <w:r>
              <w:rPr>
                <w:sz w:val="21"/>
              </w:rPr>
              <w:t>Mostly valid arguments and logical judgements.</w:t>
            </w:r>
          </w:p>
        </w:tc>
        <w:tc>
          <w:tcPr>
            <w:tcW w:w="1730" w:type="dxa"/>
          </w:tcPr>
          <w:p w14:paraId="5AE4975D" w14:textId="77777777" w:rsidR="008450A3" w:rsidRDefault="00FB315D">
            <w:pPr>
              <w:pStyle w:val="TableParagraph"/>
              <w:spacing w:line="211" w:lineRule="exact"/>
              <w:ind w:left="100"/>
              <w:rPr>
                <w:sz w:val="21"/>
              </w:rPr>
            </w:pPr>
            <w:r>
              <w:rPr>
                <w:sz w:val="21"/>
              </w:rPr>
              <w:t>Sound</w:t>
            </w:r>
          </w:p>
          <w:p w14:paraId="0E8FC333" w14:textId="77777777" w:rsidR="008450A3" w:rsidRDefault="00FB315D">
            <w:pPr>
              <w:pStyle w:val="TableParagraph"/>
              <w:spacing w:before="9" w:line="228" w:lineRule="auto"/>
              <w:ind w:left="100"/>
              <w:rPr>
                <w:sz w:val="21"/>
              </w:rPr>
            </w:pPr>
            <w:r>
              <w:rPr>
                <w:sz w:val="21"/>
              </w:rPr>
              <w:t>evaluation of the underlying concepts and principles. Can interpret qualitative and quantitative data accurately.</w:t>
            </w:r>
          </w:p>
          <w:p w14:paraId="3C402B08" w14:textId="77777777" w:rsidR="008450A3" w:rsidRDefault="00FB315D">
            <w:pPr>
              <w:pStyle w:val="TableParagraph"/>
              <w:spacing w:before="7" w:line="228" w:lineRule="auto"/>
              <w:ind w:left="100" w:right="37"/>
              <w:rPr>
                <w:sz w:val="21"/>
              </w:rPr>
            </w:pPr>
            <w:r>
              <w:rPr>
                <w:sz w:val="21"/>
              </w:rPr>
              <w:t>Ability to devise arguments using evidence to make mostly appropriate and valid judgements.</w:t>
            </w:r>
          </w:p>
        </w:tc>
        <w:tc>
          <w:tcPr>
            <w:tcW w:w="1746" w:type="dxa"/>
          </w:tcPr>
          <w:p w14:paraId="04BFB1E5" w14:textId="77777777" w:rsidR="008450A3" w:rsidRDefault="00FB315D">
            <w:pPr>
              <w:pStyle w:val="TableParagraph"/>
              <w:spacing w:line="211" w:lineRule="exact"/>
              <w:ind w:left="115"/>
              <w:rPr>
                <w:sz w:val="21"/>
              </w:rPr>
            </w:pPr>
            <w:r>
              <w:rPr>
                <w:sz w:val="21"/>
              </w:rPr>
              <w:t>Excellent</w:t>
            </w:r>
          </w:p>
          <w:p w14:paraId="49184574" w14:textId="77777777" w:rsidR="008450A3" w:rsidRDefault="00FB315D">
            <w:pPr>
              <w:pStyle w:val="TableParagraph"/>
              <w:spacing w:before="9" w:line="228" w:lineRule="auto"/>
              <w:ind w:left="115" w:right="35"/>
              <w:rPr>
                <w:sz w:val="21"/>
              </w:rPr>
            </w:pPr>
            <w:r>
              <w:rPr>
                <w:sz w:val="21"/>
              </w:rPr>
              <w:t>evaluation of the underlying concepts and principles. Can interpret qualitative and quantitative data accurately and with some insight. Excellent ability to devise arguments using evidence and make appropriate and valid judgements.</w:t>
            </w:r>
          </w:p>
        </w:tc>
        <w:tc>
          <w:tcPr>
            <w:tcW w:w="1731" w:type="dxa"/>
          </w:tcPr>
          <w:p w14:paraId="432D53E0" w14:textId="77777777" w:rsidR="008450A3" w:rsidRDefault="00FB315D">
            <w:pPr>
              <w:pStyle w:val="TableParagraph"/>
              <w:spacing w:line="211" w:lineRule="exact"/>
              <w:ind w:left="99"/>
              <w:rPr>
                <w:sz w:val="21"/>
              </w:rPr>
            </w:pPr>
            <w:r>
              <w:rPr>
                <w:sz w:val="21"/>
              </w:rPr>
              <w:t>Exceptional</w:t>
            </w:r>
          </w:p>
          <w:p w14:paraId="3CF77EF5" w14:textId="77777777" w:rsidR="008450A3" w:rsidRDefault="00FB315D">
            <w:pPr>
              <w:pStyle w:val="TableParagraph"/>
              <w:spacing w:before="9" w:line="228" w:lineRule="auto"/>
              <w:ind w:left="99"/>
              <w:rPr>
                <w:sz w:val="21"/>
              </w:rPr>
            </w:pPr>
            <w:r>
              <w:rPr>
                <w:sz w:val="21"/>
              </w:rPr>
              <w:t>evaluation of the underlying concepts and principles based evidence.</w:t>
            </w:r>
          </w:p>
          <w:p w14:paraId="7DCE5AE3" w14:textId="77777777" w:rsidR="008450A3" w:rsidRDefault="00FB315D">
            <w:pPr>
              <w:pStyle w:val="TableParagraph"/>
              <w:spacing w:before="7" w:line="228" w:lineRule="auto"/>
              <w:ind w:left="99" w:right="91"/>
              <w:rPr>
                <w:sz w:val="21"/>
              </w:rPr>
            </w:pPr>
            <w:r>
              <w:rPr>
                <w:sz w:val="21"/>
              </w:rPr>
              <w:t>Outstanding interpretation of qualitative and quantitative data.</w:t>
            </w:r>
          </w:p>
          <w:p w14:paraId="7081A728" w14:textId="77777777" w:rsidR="008450A3" w:rsidRDefault="00FB315D">
            <w:pPr>
              <w:pStyle w:val="TableParagraph"/>
              <w:spacing w:before="6" w:line="228" w:lineRule="auto"/>
              <w:ind w:left="99" w:right="39"/>
              <w:rPr>
                <w:sz w:val="21"/>
              </w:rPr>
            </w:pPr>
            <w:r>
              <w:rPr>
                <w:sz w:val="21"/>
              </w:rPr>
              <w:t>Exceptional ability to devise arguments using evidence and make wholly appropriate and valid judgements.</w:t>
            </w:r>
          </w:p>
        </w:tc>
      </w:tr>
      <w:tr w:rsidR="008450A3" w14:paraId="5BBF8D33" w14:textId="77777777">
        <w:trPr>
          <w:trHeight w:val="2527"/>
        </w:trPr>
        <w:tc>
          <w:tcPr>
            <w:tcW w:w="1746" w:type="dxa"/>
            <w:shd w:val="clear" w:color="auto" w:fill="8DB3E1"/>
          </w:tcPr>
          <w:p w14:paraId="652E98D7" w14:textId="77777777" w:rsidR="008450A3" w:rsidRDefault="00FB315D">
            <w:pPr>
              <w:pStyle w:val="TableParagraph"/>
              <w:spacing w:before="2"/>
              <w:ind w:left="230"/>
              <w:rPr>
                <w:b/>
                <w:sz w:val="21"/>
              </w:rPr>
            </w:pPr>
            <w:r>
              <w:rPr>
                <w:b/>
                <w:sz w:val="21"/>
              </w:rPr>
              <w:t>Practical skills</w:t>
            </w:r>
          </w:p>
          <w:p w14:paraId="47AA6AD6" w14:textId="77777777" w:rsidR="008450A3" w:rsidRDefault="00FB315D">
            <w:pPr>
              <w:pStyle w:val="TableParagraph"/>
              <w:spacing w:before="69" w:line="194" w:lineRule="exact"/>
              <w:ind w:left="230"/>
              <w:rPr>
                <w:sz w:val="17"/>
              </w:rPr>
            </w:pPr>
            <w:r>
              <w:rPr>
                <w:w w:val="105"/>
                <w:sz w:val="17"/>
              </w:rPr>
              <w:t>(Different</w:t>
            </w:r>
          </w:p>
          <w:p w14:paraId="6FD181CF" w14:textId="77777777" w:rsidR="008450A3" w:rsidRDefault="00FB315D">
            <w:pPr>
              <w:pStyle w:val="TableParagraph"/>
              <w:spacing w:line="256" w:lineRule="auto"/>
              <w:ind w:left="230" w:right="56"/>
              <w:rPr>
                <w:sz w:val="17"/>
              </w:rPr>
            </w:pPr>
            <w:r>
              <w:rPr>
                <w:w w:val="105"/>
                <w:sz w:val="17"/>
              </w:rPr>
              <w:t>approaches to solving problems in particular</w:t>
            </w:r>
          </w:p>
          <w:p w14:paraId="536DDBE2" w14:textId="77777777" w:rsidR="008450A3" w:rsidRDefault="00FB315D">
            <w:pPr>
              <w:pStyle w:val="TableParagraph"/>
              <w:spacing w:line="193" w:lineRule="exact"/>
              <w:ind w:left="230"/>
              <w:rPr>
                <w:sz w:val="17"/>
              </w:rPr>
            </w:pPr>
            <w:r>
              <w:rPr>
                <w:w w:val="105"/>
                <w:sz w:val="17"/>
              </w:rPr>
              <w:t>contexts.)</w:t>
            </w:r>
          </w:p>
        </w:tc>
        <w:tc>
          <w:tcPr>
            <w:tcW w:w="1730" w:type="dxa"/>
          </w:tcPr>
          <w:p w14:paraId="38994658" w14:textId="77777777" w:rsidR="008450A3" w:rsidRDefault="00FB315D">
            <w:pPr>
              <w:pStyle w:val="TableParagraph"/>
              <w:spacing w:line="230" w:lineRule="auto"/>
              <w:ind w:left="102" w:right="75"/>
              <w:rPr>
                <w:sz w:val="21"/>
              </w:rPr>
            </w:pPr>
            <w:r>
              <w:rPr>
                <w:sz w:val="21"/>
              </w:rPr>
              <w:t>Limited or no use of taught, basic methods, materials, tools and/or techniques.</w:t>
            </w:r>
          </w:p>
          <w:p w14:paraId="6B2C5E41" w14:textId="77777777" w:rsidR="008450A3" w:rsidRDefault="00FB315D">
            <w:pPr>
              <w:pStyle w:val="TableParagraph"/>
              <w:spacing w:line="220" w:lineRule="exact"/>
              <w:ind w:left="102"/>
              <w:rPr>
                <w:sz w:val="21"/>
              </w:rPr>
            </w:pPr>
            <w:r>
              <w:rPr>
                <w:sz w:val="21"/>
              </w:rPr>
              <w:t>Little or no</w:t>
            </w:r>
          </w:p>
          <w:p w14:paraId="2028DDF9" w14:textId="77777777" w:rsidR="008450A3" w:rsidRDefault="00FB315D">
            <w:pPr>
              <w:pStyle w:val="TableParagraph"/>
              <w:spacing w:before="7" w:line="223" w:lineRule="auto"/>
              <w:ind w:left="102" w:right="75"/>
              <w:rPr>
                <w:sz w:val="21"/>
              </w:rPr>
            </w:pPr>
            <w:r>
              <w:rPr>
                <w:sz w:val="21"/>
              </w:rPr>
              <w:t>appreciation of the context of the application.</w:t>
            </w:r>
          </w:p>
        </w:tc>
        <w:tc>
          <w:tcPr>
            <w:tcW w:w="1746" w:type="dxa"/>
          </w:tcPr>
          <w:p w14:paraId="5AD864C2" w14:textId="77777777" w:rsidR="008450A3" w:rsidRDefault="00FB315D">
            <w:pPr>
              <w:pStyle w:val="TableParagraph"/>
              <w:spacing w:line="228" w:lineRule="auto"/>
              <w:ind w:left="117" w:right="139"/>
              <w:rPr>
                <w:sz w:val="21"/>
              </w:rPr>
            </w:pPr>
            <w:r>
              <w:rPr>
                <w:sz w:val="21"/>
              </w:rPr>
              <w:t>Rudimentary application of taught, basic methods, materials, tools and/or techniques but without consideration and</w:t>
            </w:r>
          </w:p>
          <w:p w14:paraId="3A9E555F" w14:textId="77777777" w:rsidR="008450A3" w:rsidRDefault="00FB315D">
            <w:pPr>
              <w:pStyle w:val="TableParagraph"/>
              <w:spacing w:line="214" w:lineRule="exact"/>
              <w:ind w:left="117"/>
              <w:rPr>
                <w:sz w:val="21"/>
              </w:rPr>
            </w:pPr>
            <w:r>
              <w:rPr>
                <w:sz w:val="21"/>
              </w:rPr>
              <w:t>competence.</w:t>
            </w:r>
          </w:p>
        </w:tc>
        <w:tc>
          <w:tcPr>
            <w:tcW w:w="1730" w:type="dxa"/>
          </w:tcPr>
          <w:p w14:paraId="673DF0C1" w14:textId="77777777" w:rsidR="008450A3" w:rsidRDefault="00FB315D">
            <w:pPr>
              <w:pStyle w:val="TableParagraph"/>
              <w:spacing w:line="228" w:lineRule="auto"/>
              <w:ind w:left="116"/>
              <w:rPr>
                <w:sz w:val="21"/>
              </w:rPr>
            </w:pPr>
            <w:r>
              <w:rPr>
                <w:sz w:val="21"/>
              </w:rPr>
              <w:t>An adequate awareness and mostly appropriate application of basic methods, materials, tools and/or techniques.</w:t>
            </w:r>
          </w:p>
          <w:p w14:paraId="4E4A14BF" w14:textId="77777777" w:rsidR="008450A3" w:rsidRDefault="00FB315D">
            <w:pPr>
              <w:pStyle w:val="TableParagraph"/>
              <w:spacing w:line="233" w:lineRule="exact"/>
              <w:ind w:left="116"/>
              <w:rPr>
                <w:sz w:val="21"/>
              </w:rPr>
            </w:pPr>
            <w:r>
              <w:rPr>
                <w:sz w:val="21"/>
              </w:rPr>
              <w:t>Basic</w:t>
            </w:r>
          </w:p>
          <w:p w14:paraId="0B0ACE2A" w14:textId="77777777" w:rsidR="008450A3" w:rsidRDefault="00FB315D">
            <w:pPr>
              <w:pStyle w:val="TableParagraph"/>
              <w:spacing w:line="213" w:lineRule="exact"/>
              <w:ind w:left="116"/>
              <w:rPr>
                <w:sz w:val="21"/>
              </w:rPr>
            </w:pPr>
            <w:r>
              <w:rPr>
                <w:sz w:val="21"/>
              </w:rPr>
              <w:t>appreciation of</w:t>
            </w:r>
          </w:p>
        </w:tc>
        <w:tc>
          <w:tcPr>
            <w:tcW w:w="1746" w:type="dxa"/>
          </w:tcPr>
          <w:p w14:paraId="3893CE84" w14:textId="77777777" w:rsidR="008450A3" w:rsidRDefault="00FB315D">
            <w:pPr>
              <w:pStyle w:val="TableParagraph"/>
              <w:spacing w:line="228" w:lineRule="auto"/>
              <w:ind w:left="116"/>
              <w:rPr>
                <w:sz w:val="21"/>
              </w:rPr>
            </w:pPr>
            <w:r>
              <w:rPr>
                <w:sz w:val="21"/>
              </w:rPr>
              <w:t>A good and appropriate application of basic methods, materials, tools and/or techniques.</w:t>
            </w:r>
          </w:p>
          <w:p w14:paraId="19666CB5" w14:textId="77777777" w:rsidR="008450A3" w:rsidRDefault="00FB315D">
            <w:pPr>
              <w:pStyle w:val="TableParagraph"/>
              <w:spacing w:before="12" w:line="223" w:lineRule="auto"/>
              <w:ind w:left="116"/>
              <w:rPr>
                <w:sz w:val="21"/>
              </w:rPr>
            </w:pPr>
            <w:r>
              <w:rPr>
                <w:sz w:val="21"/>
              </w:rPr>
              <w:t>Clear appreciation of the context of</w:t>
            </w:r>
          </w:p>
          <w:p w14:paraId="09650B90" w14:textId="77777777" w:rsidR="008450A3" w:rsidRDefault="00FB315D">
            <w:pPr>
              <w:pStyle w:val="TableParagraph"/>
              <w:spacing w:before="2" w:line="214" w:lineRule="exact"/>
              <w:ind w:left="116"/>
              <w:rPr>
                <w:sz w:val="21"/>
              </w:rPr>
            </w:pPr>
            <w:r>
              <w:rPr>
                <w:sz w:val="21"/>
              </w:rPr>
              <w:t>the application.</w:t>
            </w:r>
          </w:p>
        </w:tc>
        <w:tc>
          <w:tcPr>
            <w:tcW w:w="1730" w:type="dxa"/>
          </w:tcPr>
          <w:p w14:paraId="04794272" w14:textId="77777777" w:rsidR="008450A3" w:rsidRDefault="00FB315D">
            <w:pPr>
              <w:pStyle w:val="TableParagraph"/>
              <w:spacing w:line="228" w:lineRule="auto"/>
              <w:ind w:left="100"/>
              <w:rPr>
                <w:sz w:val="21"/>
              </w:rPr>
            </w:pPr>
            <w:r>
              <w:rPr>
                <w:sz w:val="21"/>
              </w:rPr>
              <w:t>A very good application of a range of basic methods, materials, tools and/or techniques.</w:t>
            </w:r>
          </w:p>
          <w:p w14:paraId="3AF6CC8E" w14:textId="77777777" w:rsidR="008450A3" w:rsidRDefault="00FB315D">
            <w:pPr>
              <w:pStyle w:val="TableParagraph"/>
              <w:spacing w:before="12" w:line="223" w:lineRule="auto"/>
              <w:ind w:left="100"/>
              <w:rPr>
                <w:sz w:val="21"/>
              </w:rPr>
            </w:pPr>
            <w:r>
              <w:rPr>
                <w:sz w:val="21"/>
              </w:rPr>
              <w:t>Very good consideration of the context of</w:t>
            </w:r>
          </w:p>
          <w:p w14:paraId="291245D2" w14:textId="77777777" w:rsidR="008450A3" w:rsidRDefault="00FB315D">
            <w:pPr>
              <w:pStyle w:val="TableParagraph"/>
              <w:spacing w:before="2" w:line="214" w:lineRule="exact"/>
              <w:ind w:left="100"/>
              <w:rPr>
                <w:sz w:val="21"/>
              </w:rPr>
            </w:pPr>
            <w:r>
              <w:rPr>
                <w:sz w:val="21"/>
              </w:rPr>
              <w:t>the application.</w:t>
            </w:r>
          </w:p>
        </w:tc>
        <w:tc>
          <w:tcPr>
            <w:tcW w:w="1746" w:type="dxa"/>
          </w:tcPr>
          <w:p w14:paraId="3D0D41C9" w14:textId="77777777" w:rsidR="008450A3" w:rsidRDefault="00FB315D">
            <w:pPr>
              <w:pStyle w:val="TableParagraph"/>
              <w:spacing w:line="228" w:lineRule="auto"/>
              <w:ind w:left="115"/>
              <w:rPr>
                <w:sz w:val="21"/>
              </w:rPr>
            </w:pPr>
            <w:r>
              <w:rPr>
                <w:sz w:val="21"/>
              </w:rPr>
              <w:t>An advanced application of a range of taught, basic methods, materials, tools and/or techniques.</w:t>
            </w:r>
          </w:p>
          <w:p w14:paraId="40A19436" w14:textId="77777777" w:rsidR="008450A3" w:rsidRDefault="00FB315D">
            <w:pPr>
              <w:pStyle w:val="TableParagraph"/>
              <w:spacing w:before="12" w:line="223" w:lineRule="auto"/>
              <w:ind w:left="115" w:right="8"/>
              <w:rPr>
                <w:sz w:val="21"/>
              </w:rPr>
            </w:pPr>
            <w:r>
              <w:rPr>
                <w:sz w:val="21"/>
              </w:rPr>
              <w:t>The context of the application is well considered,</w:t>
            </w:r>
          </w:p>
          <w:p w14:paraId="11BFAD71" w14:textId="77777777" w:rsidR="008450A3" w:rsidRDefault="00FB315D">
            <w:pPr>
              <w:pStyle w:val="TableParagraph"/>
              <w:spacing w:before="2" w:line="214" w:lineRule="exact"/>
              <w:ind w:left="115"/>
              <w:rPr>
                <w:sz w:val="21"/>
              </w:rPr>
            </w:pPr>
            <w:r>
              <w:rPr>
                <w:sz w:val="21"/>
              </w:rPr>
              <w:t>and insightful.</w:t>
            </w:r>
          </w:p>
        </w:tc>
        <w:tc>
          <w:tcPr>
            <w:tcW w:w="1731" w:type="dxa"/>
          </w:tcPr>
          <w:p w14:paraId="016D8905" w14:textId="77777777" w:rsidR="008450A3" w:rsidRDefault="00FB315D">
            <w:pPr>
              <w:pStyle w:val="TableParagraph"/>
              <w:spacing w:line="230" w:lineRule="auto"/>
              <w:ind w:left="99" w:right="91"/>
              <w:rPr>
                <w:sz w:val="21"/>
              </w:rPr>
            </w:pPr>
            <w:r>
              <w:rPr>
                <w:sz w:val="21"/>
              </w:rPr>
              <w:t>Exceptional levels of application and deployment skills in particular practical contexts.</w:t>
            </w:r>
          </w:p>
          <w:p w14:paraId="622E246F" w14:textId="77777777" w:rsidR="008450A3" w:rsidRDefault="00FB315D">
            <w:pPr>
              <w:pStyle w:val="TableParagraph"/>
              <w:spacing w:line="223" w:lineRule="auto"/>
              <w:ind w:left="99"/>
              <w:rPr>
                <w:sz w:val="21"/>
              </w:rPr>
            </w:pPr>
            <w:r>
              <w:rPr>
                <w:sz w:val="21"/>
              </w:rPr>
              <w:t>Outstanding identification of</w:t>
            </w:r>
          </w:p>
          <w:p w14:paraId="1F38A931" w14:textId="77777777" w:rsidR="008450A3" w:rsidRDefault="00FB315D">
            <w:pPr>
              <w:pStyle w:val="TableParagraph"/>
              <w:spacing w:line="214" w:lineRule="exact"/>
              <w:ind w:left="99"/>
              <w:rPr>
                <w:sz w:val="21"/>
              </w:rPr>
            </w:pPr>
            <w:r>
              <w:rPr>
                <w:sz w:val="21"/>
              </w:rPr>
              <w:t>problems in</w:t>
            </w:r>
          </w:p>
        </w:tc>
      </w:tr>
    </w:tbl>
    <w:p w14:paraId="5E98B38B" w14:textId="77777777" w:rsidR="008450A3" w:rsidRDefault="008450A3">
      <w:pPr>
        <w:spacing w:line="214" w:lineRule="exact"/>
        <w:rPr>
          <w:sz w:val="21"/>
        </w:rPr>
        <w:sectPr w:rsidR="008450A3">
          <w:footerReference w:type="default" r:id="rId10"/>
          <w:pgSz w:w="16840" w:h="11890" w:orient="landscape"/>
          <w:pgMar w:top="720" w:right="2020" w:bottom="280" w:left="600" w:header="0" w:footer="0" w:gutter="0"/>
          <w:cols w:space="720"/>
        </w:sectPr>
      </w:pPr>
    </w:p>
    <w:tbl>
      <w:tblPr>
        <w:tblW w:w="0" w:type="auto"/>
        <w:tblInd w:w="12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746"/>
        <w:gridCol w:w="1722"/>
        <w:gridCol w:w="1754"/>
        <w:gridCol w:w="1722"/>
        <w:gridCol w:w="1747"/>
        <w:gridCol w:w="1731"/>
        <w:gridCol w:w="1747"/>
        <w:gridCol w:w="1740"/>
      </w:tblGrid>
      <w:tr w:rsidR="008450A3" w14:paraId="2E9F1C7B" w14:textId="77777777">
        <w:trPr>
          <w:trHeight w:val="396"/>
        </w:trPr>
        <w:tc>
          <w:tcPr>
            <w:tcW w:w="1746" w:type="dxa"/>
            <w:shd w:val="clear" w:color="auto" w:fill="8DB3E1"/>
          </w:tcPr>
          <w:p w14:paraId="232CC96B" w14:textId="77777777" w:rsidR="008450A3" w:rsidRDefault="00FB315D">
            <w:pPr>
              <w:pStyle w:val="TableParagraph"/>
              <w:spacing w:before="7"/>
              <w:ind w:left="118"/>
              <w:rPr>
                <w:b/>
                <w:sz w:val="17"/>
              </w:rPr>
            </w:pPr>
            <w:r>
              <w:rPr>
                <w:b/>
                <w:w w:val="105"/>
                <w:sz w:val="17"/>
              </w:rPr>
              <w:lastRenderedPageBreak/>
              <w:t>Level 4</w:t>
            </w:r>
          </w:p>
        </w:tc>
        <w:tc>
          <w:tcPr>
            <w:tcW w:w="1722" w:type="dxa"/>
            <w:shd w:val="clear" w:color="auto" w:fill="8DB3E1"/>
          </w:tcPr>
          <w:p w14:paraId="0837D342" w14:textId="77777777" w:rsidR="008450A3" w:rsidRDefault="00FB315D">
            <w:pPr>
              <w:pStyle w:val="TableParagraph"/>
              <w:spacing w:before="104"/>
              <w:ind w:left="134" w:right="116"/>
              <w:jc w:val="center"/>
              <w:rPr>
                <w:b/>
                <w:sz w:val="17"/>
              </w:rPr>
            </w:pPr>
            <w:r>
              <w:rPr>
                <w:b/>
                <w:w w:val="105"/>
                <w:sz w:val="17"/>
              </w:rPr>
              <w:t>FAIL</w:t>
            </w:r>
          </w:p>
        </w:tc>
        <w:tc>
          <w:tcPr>
            <w:tcW w:w="1754" w:type="dxa"/>
            <w:shd w:val="clear" w:color="auto" w:fill="8DB3E1"/>
          </w:tcPr>
          <w:p w14:paraId="60B04618" w14:textId="77777777" w:rsidR="008450A3" w:rsidRDefault="00FB315D">
            <w:pPr>
              <w:pStyle w:val="TableParagraph"/>
              <w:spacing w:before="104"/>
              <w:ind w:left="158" w:right="128"/>
              <w:jc w:val="center"/>
              <w:rPr>
                <w:b/>
                <w:sz w:val="17"/>
              </w:rPr>
            </w:pPr>
            <w:r>
              <w:rPr>
                <w:b/>
                <w:w w:val="105"/>
                <w:sz w:val="17"/>
              </w:rPr>
              <w:t>MARGINAL FAIL</w:t>
            </w:r>
          </w:p>
        </w:tc>
        <w:tc>
          <w:tcPr>
            <w:tcW w:w="1722" w:type="dxa"/>
            <w:shd w:val="clear" w:color="auto" w:fill="8DB3E1"/>
          </w:tcPr>
          <w:p w14:paraId="657DEC9F" w14:textId="77777777" w:rsidR="008450A3" w:rsidRDefault="00FB315D">
            <w:pPr>
              <w:pStyle w:val="TableParagraph"/>
              <w:spacing w:before="7" w:line="183" w:lineRule="exact"/>
              <w:ind w:left="156" w:right="116"/>
              <w:jc w:val="center"/>
              <w:rPr>
                <w:b/>
                <w:sz w:val="17"/>
              </w:rPr>
            </w:pPr>
            <w:r>
              <w:rPr>
                <w:b/>
                <w:w w:val="105"/>
                <w:sz w:val="17"/>
              </w:rPr>
              <w:t>SATISFACTORY</w:t>
            </w:r>
          </w:p>
          <w:p w14:paraId="2AEB6ACD" w14:textId="77777777" w:rsidR="008450A3" w:rsidRDefault="00FB315D">
            <w:pPr>
              <w:pStyle w:val="TableParagraph"/>
              <w:spacing w:line="186" w:lineRule="exact"/>
              <w:ind w:left="147" w:right="116"/>
              <w:jc w:val="center"/>
              <w:rPr>
                <w:b/>
                <w:sz w:val="17"/>
              </w:rPr>
            </w:pPr>
            <w:r>
              <w:rPr>
                <w:b/>
                <w:w w:val="105"/>
                <w:sz w:val="17"/>
              </w:rPr>
              <w:t>(3</w:t>
            </w:r>
            <w:r>
              <w:rPr>
                <w:b/>
                <w:w w:val="105"/>
                <w:position w:val="6"/>
                <w:sz w:val="13"/>
              </w:rPr>
              <w:t xml:space="preserve">rd </w:t>
            </w:r>
            <w:r>
              <w:rPr>
                <w:b/>
                <w:w w:val="105"/>
                <w:sz w:val="17"/>
              </w:rPr>
              <w:t>/ Pass)</w:t>
            </w:r>
          </w:p>
        </w:tc>
        <w:tc>
          <w:tcPr>
            <w:tcW w:w="1747" w:type="dxa"/>
            <w:shd w:val="clear" w:color="auto" w:fill="8DB3E1"/>
          </w:tcPr>
          <w:p w14:paraId="246D088D" w14:textId="77777777" w:rsidR="008450A3" w:rsidRDefault="00FB315D">
            <w:pPr>
              <w:pStyle w:val="TableParagraph"/>
              <w:spacing w:before="7" w:line="194" w:lineRule="exact"/>
              <w:ind w:left="151" w:right="101"/>
              <w:jc w:val="center"/>
              <w:rPr>
                <w:b/>
                <w:sz w:val="17"/>
              </w:rPr>
            </w:pPr>
            <w:r>
              <w:rPr>
                <w:b/>
                <w:w w:val="105"/>
                <w:sz w:val="17"/>
              </w:rPr>
              <w:t>GOOD</w:t>
            </w:r>
          </w:p>
          <w:p w14:paraId="05EDC70B" w14:textId="77777777" w:rsidR="008450A3" w:rsidRDefault="00FB315D">
            <w:pPr>
              <w:pStyle w:val="TableParagraph"/>
              <w:spacing w:line="175" w:lineRule="exact"/>
              <w:ind w:left="151" w:right="130"/>
              <w:jc w:val="center"/>
              <w:rPr>
                <w:b/>
                <w:sz w:val="17"/>
              </w:rPr>
            </w:pPr>
            <w:r>
              <w:rPr>
                <w:b/>
                <w:w w:val="105"/>
                <w:sz w:val="17"/>
              </w:rPr>
              <w:t>(2.2 / Pass)</w:t>
            </w:r>
          </w:p>
        </w:tc>
        <w:tc>
          <w:tcPr>
            <w:tcW w:w="1731" w:type="dxa"/>
            <w:shd w:val="clear" w:color="auto" w:fill="8DB3E1"/>
          </w:tcPr>
          <w:p w14:paraId="0DF99EDB" w14:textId="77777777" w:rsidR="008450A3" w:rsidRDefault="00FB315D">
            <w:pPr>
              <w:pStyle w:val="TableParagraph"/>
              <w:spacing w:before="7" w:line="194" w:lineRule="exact"/>
              <w:ind w:left="315"/>
              <w:rPr>
                <w:b/>
                <w:sz w:val="17"/>
              </w:rPr>
            </w:pPr>
            <w:r>
              <w:rPr>
                <w:b/>
                <w:w w:val="105"/>
                <w:sz w:val="17"/>
              </w:rPr>
              <w:t>VERY GOOD</w:t>
            </w:r>
          </w:p>
          <w:p w14:paraId="3C4FF154" w14:textId="77777777" w:rsidR="008450A3" w:rsidRDefault="00FB315D">
            <w:pPr>
              <w:pStyle w:val="TableParagraph"/>
              <w:spacing w:line="175" w:lineRule="exact"/>
              <w:ind w:left="396"/>
              <w:rPr>
                <w:b/>
                <w:sz w:val="17"/>
              </w:rPr>
            </w:pPr>
            <w:r>
              <w:rPr>
                <w:b/>
                <w:w w:val="105"/>
                <w:sz w:val="17"/>
              </w:rPr>
              <w:t>(2.1 / Merit)</w:t>
            </w:r>
          </w:p>
        </w:tc>
        <w:tc>
          <w:tcPr>
            <w:tcW w:w="1747" w:type="dxa"/>
            <w:shd w:val="clear" w:color="auto" w:fill="8DB3E1"/>
          </w:tcPr>
          <w:p w14:paraId="61E9FF14" w14:textId="77777777" w:rsidR="008450A3" w:rsidRDefault="00FB315D">
            <w:pPr>
              <w:pStyle w:val="TableParagraph"/>
              <w:spacing w:before="7" w:line="183" w:lineRule="exact"/>
              <w:ind w:left="151" w:right="119"/>
              <w:jc w:val="center"/>
              <w:rPr>
                <w:b/>
                <w:sz w:val="17"/>
              </w:rPr>
            </w:pPr>
            <w:r>
              <w:rPr>
                <w:b/>
                <w:w w:val="105"/>
                <w:sz w:val="17"/>
              </w:rPr>
              <w:t>EXCELLENT</w:t>
            </w:r>
          </w:p>
          <w:p w14:paraId="68EB7AC1" w14:textId="77777777" w:rsidR="008450A3" w:rsidRDefault="00FB315D">
            <w:pPr>
              <w:pStyle w:val="TableParagraph"/>
              <w:spacing w:line="186" w:lineRule="exact"/>
              <w:ind w:left="151" w:right="136"/>
              <w:jc w:val="center"/>
              <w:rPr>
                <w:b/>
                <w:sz w:val="17"/>
              </w:rPr>
            </w:pPr>
            <w:r>
              <w:rPr>
                <w:b/>
                <w:w w:val="105"/>
                <w:sz w:val="17"/>
              </w:rPr>
              <w:t>(1</w:t>
            </w:r>
            <w:r>
              <w:rPr>
                <w:b/>
                <w:w w:val="105"/>
                <w:position w:val="6"/>
                <w:sz w:val="13"/>
              </w:rPr>
              <w:t xml:space="preserve">st </w:t>
            </w:r>
            <w:r>
              <w:rPr>
                <w:b/>
                <w:w w:val="105"/>
                <w:sz w:val="17"/>
              </w:rPr>
              <w:t>/ Distinction)</w:t>
            </w:r>
          </w:p>
        </w:tc>
        <w:tc>
          <w:tcPr>
            <w:tcW w:w="1740" w:type="dxa"/>
            <w:shd w:val="clear" w:color="auto" w:fill="8DB3E1"/>
          </w:tcPr>
          <w:p w14:paraId="2CD12BCF" w14:textId="77777777" w:rsidR="008450A3" w:rsidRDefault="00FB315D">
            <w:pPr>
              <w:pStyle w:val="TableParagraph"/>
              <w:spacing w:before="7" w:line="183" w:lineRule="exact"/>
              <w:ind w:left="233"/>
              <w:rPr>
                <w:b/>
                <w:sz w:val="17"/>
              </w:rPr>
            </w:pPr>
            <w:r>
              <w:rPr>
                <w:b/>
                <w:w w:val="105"/>
                <w:sz w:val="17"/>
              </w:rPr>
              <w:t>EXCEPTIONAL</w:t>
            </w:r>
          </w:p>
          <w:p w14:paraId="6F8A7B0A" w14:textId="77777777" w:rsidR="008450A3" w:rsidRDefault="00FB315D">
            <w:pPr>
              <w:pStyle w:val="TableParagraph"/>
              <w:spacing w:line="186" w:lineRule="exact"/>
              <w:ind w:left="153"/>
              <w:rPr>
                <w:b/>
                <w:sz w:val="17"/>
              </w:rPr>
            </w:pPr>
            <w:r>
              <w:rPr>
                <w:b/>
                <w:w w:val="105"/>
                <w:sz w:val="17"/>
              </w:rPr>
              <w:t>(1</w:t>
            </w:r>
            <w:r>
              <w:rPr>
                <w:b/>
                <w:w w:val="105"/>
                <w:position w:val="6"/>
                <w:sz w:val="13"/>
              </w:rPr>
              <w:t xml:space="preserve">st </w:t>
            </w:r>
            <w:r>
              <w:rPr>
                <w:b/>
                <w:w w:val="105"/>
                <w:sz w:val="17"/>
              </w:rPr>
              <w:t>/ Distinction)</w:t>
            </w:r>
          </w:p>
        </w:tc>
      </w:tr>
      <w:tr w:rsidR="008450A3" w14:paraId="1EB85E4A" w14:textId="77777777">
        <w:trPr>
          <w:trHeight w:val="220"/>
        </w:trPr>
        <w:tc>
          <w:tcPr>
            <w:tcW w:w="1746" w:type="dxa"/>
            <w:shd w:val="clear" w:color="auto" w:fill="8DB3E1"/>
          </w:tcPr>
          <w:p w14:paraId="29145940" w14:textId="77777777" w:rsidR="008450A3" w:rsidRDefault="00FB315D">
            <w:pPr>
              <w:pStyle w:val="TableParagraph"/>
              <w:spacing w:line="201" w:lineRule="exact"/>
              <w:ind w:left="294"/>
              <w:rPr>
                <w:b/>
                <w:sz w:val="21"/>
              </w:rPr>
            </w:pPr>
            <w:r>
              <w:rPr>
                <w:b/>
                <w:sz w:val="21"/>
              </w:rPr>
              <w:t>Category</w:t>
            </w:r>
          </w:p>
        </w:tc>
        <w:tc>
          <w:tcPr>
            <w:tcW w:w="1722" w:type="dxa"/>
            <w:shd w:val="clear" w:color="auto" w:fill="8DB3E1"/>
          </w:tcPr>
          <w:p w14:paraId="0CB0B96E" w14:textId="77777777" w:rsidR="008450A3" w:rsidRDefault="00FB315D">
            <w:pPr>
              <w:pStyle w:val="TableParagraph"/>
              <w:spacing w:before="24" w:line="176" w:lineRule="exact"/>
              <w:ind w:left="117" w:right="116"/>
              <w:jc w:val="center"/>
              <w:rPr>
                <w:b/>
                <w:sz w:val="17"/>
              </w:rPr>
            </w:pPr>
            <w:r>
              <w:rPr>
                <w:b/>
                <w:w w:val="105"/>
                <w:sz w:val="17"/>
              </w:rPr>
              <w:t>0-29%</w:t>
            </w:r>
          </w:p>
        </w:tc>
        <w:tc>
          <w:tcPr>
            <w:tcW w:w="1754" w:type="dxa"/>
            <w:shd w:val="clear" w:color="auto" w:fill="8DB3E1"/>
          </w:tcPr>
          <w:p w14:paraId="72C667E1" w14:textId="77777777" w:rsidR="008450A3" w:rsidRDefault="00FB315D">
            <w:pPr>
              <w:pStyle w:val="TableParagraph"/>
              <w:spacing w:before="24" w:line="176" w:lineRule="exact"/>
              <w:ind w:left="144" w:right="128"/>
              <w:jc w:val="center"/>
              <w:rPr>
                <w:b/>
                <w:sz w:val="17"/>
              </w:rPr>
            </w:pPr>
            <w:r>
              <w:rPr>
                <w:b/>
                <w:w w:val="105"/>
                <w:sz w:val="17"/>
              </w:rPr>
              <w:t>30-39%</w:t>
            </w:r>
          </w:p>
        </w:tc>
        <w:tc>
          <w:tcPr>
            <w:tcW w:w="1722" w:type="dxa"/>
            <w:shd w:val="clear" w:color="auto" w:fill="8DB3E1"/>
          </w:tcPr>
          <w:p w14:paraId="408C2869" w14:textId="77777777" w:rsidR="008450A3" w:rsidRDefault="00FB315D">
            <w:pPr>
              <w:pStyle w:val="TableParagraph"/>
              <w:spacing w:before="24" w:line="176" w:lineRule="exact"/>
              <w:ind w:left="565"/>
              <w:rPr>
                <w:b/>
                <w:sz w:val="17"/>
              </w:rPr>
            </w:pPr>
            <w:r>
              <w:rPr>
                <w:b/>
                <w:w w:val="105"/>
                <w:sz w:val="17"/>
              </w:rPr>
              <w:t>40-49%</w:t>
            </w:r>
          </w:p>
        </w:tc>
        <w:tc>
          <w:tcPr>
            <w:tcW w:w="1747" w:type="dxa"/>
            <w:shd w:val="clear" w:color="auto" w:fill="8DB3E1"/>
          </w:tcPr>
          <w:p w14:paraId="5BF71FC8" w14:textId="77777777" w:rsidR="008450A3" w:rsidRDefault="00FB315D">
            <w:pPr>
              <w:pStyle w:val="TableParagraph"/>
              <w:spacing w:before="24" w:line="176" w:lineRule="exact"/>
              <w:ind w:left="573"/>
              <w:rPr>
                <w:b/>
                <w:sz w:val="17"/>
              </w:rPr>
            </w:pPr>
            <w:r>
              <w:rPr>
                <w:b/>
                <w:w w:val="105"/>
                <w:sz w:val="17"/>
              </w:rPr>
              <w:t>50-59%</w:t>
            </w:r>
          </w:p>
        </w:tc>
        <w:tc>
          <w:tcPr>
            <w:tcW w:w="1731" w:type="dxa"/>
            <w:shd w:val="clear" w:color="auto" w:fill="8DB3E1"/>
          </w:tcPr>
          <w:p w14:paraId="328B1B1E" w14:textId="77777777" w:rsidR="008450A3" w:rsidRDefault="00FB315D">
            <w:pPr>
              <w:pStyle w:val="TableParagraph"/>
              <w:spacing w:before="24" w:line="176" w:lineRule="exact"/>
              <w:ind w:left="556"/>
              <w:rPr>
                <w:b/>
                <w:sz w:val="17"/>
              </w:rPr>
            </w:pPr>
            <w:r>
              <w:rPr>
                <w:b/>
                <w:w w:val="105"/>
                <w:sz w:val="17"/>
              </w:rPr>
              <w:t>60-69%</w:t>
            </w:r>
          </w:p>
        </w:tc>
        <w:tc>
          <w:tcPr>
            <w:tcW w:w="1747" w:type="dxa"/>
            <w:shd w:val="clear" w:color="auto" w:fill="8DB3E1"/>
          </w:tcPr>
          <w:p w14:paraId="1D9C111D" w14:textId="77777777" w:rsidR="008450A3" w:rsidRDefault="00FB315D">
            <w:pPr>
              <w:pStyle w:val="TableParagraph"/>
              <w:spacing w:before="24" w:line="176" w:lineRule="exact"/>
              <w:ind w:left="570"/>
              <w:rPr>
                <w:b/>
                <w:sz w:val="17"/>
              </w:rPr>
            </w:pPr>
            <w:r>
              <w:rPr>
                <w:b/>
                <w:w w:val="105"/>
                <w:sz w:val="17"/>
              </w:rPr>
              <w:t>70-84%</w:t>
            </w:r>
          </w:p>
        </w:tc>
        <w:tc>
          <w:tcPr>
            <w:tcW w:w="1740" w:type="dxa"/>
            <w:shd w:val="clear" w:color="auto" w:fill="8DB3E1"/>
          </w:tcPr>
          <w:p w14:paraId="07493664" w14:textId="77777777" w:rsidR="008450A3" w:rsidRDefault="00FB315D">
            <w:pPr>
              <w:pStyle w:val="TableParagraph"/>
              <w:spacing w:before="8" w:line="192" w:lineRule="exact"/>
              <w:ind w:left="504"/>
              <w:rPr>
                <w:b/>
                <w:sz w:val="17"/>
              </w:rPr>
            </w:pPr>
            <w:r>
              <w:rPr>
                <w:b/>
                <w:w w:val="105"/>
                <w:sz w:val="17"/>
              </w:rPr>
              <w:t>85-100%</w:t>
            </w:r>
          </w:p>
        </w:tc>
      </w:tr>
      <w:tr w:rsidR="008450A3" w14:paraId="6359D084" w14:textId="77777777">
        <w:trPr>
          <w:trHeight w:val="2767"/>
        </w:trPr>
        <w:tc>
          <w:tcPr>
            <w:tcW w:w="1746" w:type="dxa"/>
            <w:shd w:val="clear" w:color="auto" w:fill="8DB3E1"/>
          </w:tcPr>
          <w:p w14:paraId="22060D0F" w14:textId="77777777" w:rsidR="008450A3" w:rsidRDefault="008450A3">
            <w:pPr>
              <w:pStyle w:val="TableParagraph"/>
              <w:rPr>
                <w:rFonts w:ascii="Times New Roman"/>
                <w:sz w:val="20"/>
              </w:rPr>
            </w:pPr>
          </w:p>
        </w:tc>
        <w:tc>
          <w:tcPr>
            <w:tcW w:w="1722" w:type="dxa"/>
          </w:tcPr>
          <w:p w14:paraId="5D2FB98F" w14:textId="77777777" w:rsidR="008450A3" w:rsidRDefault="00FB315D">
            <w:pPr>
              <w:pStyle w:val="TableParagraph"/>
              <w:spacing w:line="228" w:lineRule="auto"/>
              <w:ind w:left="102"/>
              <w:rPr>
                <w:sz w:val="21"/>
              </w:rPr>
            </w:pPr>
            <w:r>
              <w:rPr>
                <w:sz w:val="21"/>
              </w:rPr>
              <w:t>Very weak evidence of different approaches to</w:t>
            </w:r>
          </w:p>
          <w:p w14:paraId="0AEE9D3C" w14:textId="77777777" w:rsidR="008450A3" w:rsidRDefault="00FB315D">
            <w:pPr>
              <w:pStyle w:val="TableParagraph"/>
              <w:spacing w:before="11" w:line="223" w:lineRule="auto"/>
              <w:ind w:left="102" w:right="73"/>
              <w:rPr>
                <w:sz w:val="21"/>
              </w:rPr>
            </w:pPr>
            <w:r>
              <w:rPr>
                <w:w w:val="95"/>
                <w:sz w:val="21"/>
              </w:rPr>
              <w:t xml:space="preserve">problem-solving </w:t>
            </w:r>
            <w:r>
              <w:rPr>
                <w:sz w:val="21"/>
              </w:rPr>
              <w:t>in particular contexts.</w:t>
            </w:r>
          </w:p>
        </w:tc>
        <w:tc>
          <w:tcPr>
            <w:tcW w:w="1754" w:type="dxa"/>
          </w:tcPr>
          <w:p w14:paraId="7F12CB0E" w14:textId="77777777" w:rsidR="008450A3" w:rsidRDefault="00FB315D">
            <w:pPr>
              <w:pStyle w:val="TableParagraph"/>
              <w:spacing w:line="228" w:lineRule="auto"/>
              <w:ind w:left="125" w:right="146"/>
              <w:rPr>
                <w:sz w:val="21"/>
              </w:rPr>
            </w:pPr>
            <w:r>
              <w:rPr>
                <w:sz w:val="21"/>
              </w:rPr>
              <w:t xml:space="preserve">Flawed appreciation of the context of the application. Weak evidence of different approaches to </w:t>
            </w:r>
            <w:r>
              <w:rPr>
                <w:w w:val="95"/>
                <w:sz w:val="21"/>
              </w:rPr>
              <w:t xml:space="preserve">problem-solving </w:t>
            </w:r>
            <w:r>
              <w:rPr>
                <w:sz w:val="21"/>
              </w:rPr>
              <w:t>in particular contexts.</w:t>
            </w:r>
          </w:p>
        </w:tc>
        <w:tc>
          <w:tcPr>
            <w:tcW w:w="1722" w:type="dxa"/>
          </w:tcPr>
          <w:p w14:paraId="0F04C423" w14:textId="77777777" w:rsidR="008450A3" w:rsidRDefault="00FB315D">
            <w:pPr>
              <w:pStyle w:val="TableParagraph"/>
              <w:spacing w:line="230" w:lineRule="auto"/>
              <w:ind w:left="116" w:right="32"/>
              <w:rPr>
                <w:sz w:val="21"/>
              </w:rPr>
            </w:pPr>
            <w:r>
              <w:rPr>
                <w:sz w:val="21"/>
              </w:rPr>
              <w:t>the context of the application. Can identify problems in particular contexts and propose basic alternative approaches or solutions though there may be</w:t>
            </w:r>
          </w:p>
          <w:p w14:paraId="44E5237E" w14:textId="77777777" w:rsidR="008450A3" w:rsidRDefault="00FB315D">
            <w:pPr>
              <w:pStyle w:val="TableParagraph"/>
              <w:spacing w:line="203" w:lineRule="exact"/>
              <w:ind w:left="116"/>
              <w:rPr>
                <w:sz w:val="21"/>
              </w:rPr>
            </w:pPr>
            <w:r>
              <w:rPr>
                <w:sz w:val="21"/>
              </w:rPr>
              <w:t>errors.</w:t>
            </w:r>
          </w:p>
        </w:tc>
        <w:tc>
          <w:tcPr>
            <w:tcW w:w="1747" w:type="dxa"/>
          </w:tcPr>
          <w:p w14:paraId="258F7C21" w14:textId="77777777" w:rsidR="008450A3" w:rsidRDefault="00FB315D">
            <w:pPr>
              <w:pStyle w:val="TableParagraph"/>
              <w:spacing w:line="228" w:lineRule="auto"/>
              <w:ind w:left="124" w:right="45"/>
              <w:rPr>
                <w:sz w:val="21"/>
              </w:rPr>
            </w:pPr>
            <w:r>
              <w:rPr>
                <w:sz w:val="21"/>
              </w:rPr>
              <w:t>Good evidence of different approaches to problem-solving in particular contexts and proposes mostly appropriate solutions.</w:t>
            </w:r>
          </w:p>
        </w:tc>
        <w:tc>
          <w:tcPr>
            <w:tcW w:w="1731" w:type="dxa"/>
          </w:tcPr>
          <w:p w14:paraId="0C99D249" w14:textId="77777777" w:rsidR="008450A3" w:rsidRDefault="00FB315D">
            <w:pPr>
              <w:pStyle w:val="TableParagraph"/>
              <w:spacing w:line="228" w:lineRule="auto"/>
              <w:ind w:left="107"/>
              <w:rPr>
                <w:sz w:val="21"/>
              </w:rPr>
            </w:pPr>
            <w:r>
              <w:rPr>
                <w:sz w:val="21"/>
              </w:rPr>
              <w:t>Very good evidence of different approaches to</w:t>
            </w:r>
          </w:p>
          <w:p w14:paraId="0424FB43" w14:textId="77777777" w:rsidR="008450A3" w:rsidRDefault="00FB315D">
            <w:pPr>
              <w:pStyle w:val="TableParagraph"/>
              <w:spacing w:before="9" w:line="225" w:lineRule="auto"/>
              <w:ind w:left="107" w:right="91"/>
              <w:rPr>
                <w:sz w:val="21"/>
              </w:rPr>
            </w:pPr>
            <w:r>
              <w:rPr>
                <w:w w:val="95"/>
                <w:sz w:val="21"/>
              </w:rPr>
              <w:t xml:space="preserve">problem-solving </w:t>
            </w:r>
            <w:r>
              <w:rPr>
                <w:sz w:val="21"/>
              </w:rPr>
              <w:t>in particular contexts and proposes appropriate solutions.</w:t>
            </w:r>
          </w:p>
        </w:tc>
        <w:tc>
          <w:tcPr>
            <w:tcW w:w="1747" w:type="dxa"/>
          </w:tcPr>
          <w:p w14:paraId="19C7EA6C" w14:textId="77777777" w:rsidR="008450A3" w:rsidRDefault="00FB315D">
            <w:pPr>
              <w:pStyle w:val="TableParagraph"/>
              <w:spacing w:line="228" w:lineRule="auto"/>
              <w:ind w:left="121"/>
              <w:rPr>
                <w:sz w:val="21"/>
              </w:rPr>
            </w:pPr>
            <w:r>
              <w:rPr>
                <w:sz w:val="21"/>
              </w:rPr>
              <w:t>Excellent evidence of different approaches to</w:t>
            </w:r>
          </w:p>
          <w:p w14:paraId="2578E3BD" w14:textId="77777777" w:rsidR="008450A3" w:rsidRDefault="00FB315D">
            <w:pPr>
              <w:pStyle w:val="TableParagraph"/>
              <w:spacing w:before="9" w:line="225" w:lineRule="auto"/>
              <w:ind w:left="121" w:right="77"/>
              <w:rPr>
                <w:sz w:val="21"/>
              </w:rPr>
            </w:pPr>
            <w:r>
              <w:rPr>
                <w:w w:val="95"/>
                <w:sz w:val="21"/>
              </w:rPr>
              <w:t xml:space="preserve">problem-solving </w:t>
            </w:r>
            <w:r>
              <w:rPr>
                <w:sz w:val="21"/>
              </w:rPr>
              <w:t>in particular contexts and proposes appropriate solutions.</w:t>
            </w:r>
          </w:p>
        </w:tc>
        <w:tc>
          <w:tcPr>
            <w:tcW w:w="1740" w:type="dxa"/>
          </w:tcPr>
          <w:p w14:paraId="29C58D79" w14:textId="77777777" w:rsidR="008450A3" w:rsidRDefault="00FB315D">
            <w:pPr>
              <w:pStyle w:val="TableParagraph"/>
              <w:spacing w:line="228" w:lineRule="auto"/>
              <w:ind w:left="104"/>
              <w:rPr>
                <w:sz w:val="21"/>
              </w:rPr>
            </w:pPr>
            <w:r>
              <w:rPr>
                <w:sz w:val="21"/>
              </w:rPr>
              <w:t>particular contexts and formulation of wholly appropriate, thoughtful solutions /</w:t>
            </w:r>
          </w:p>
          <w:p w14:paraId="1AD11D32" w14:textId="77777777" w:rsidR="008450A3" w:rsidRDefault="00FB315D">
            <w:pPr>
              <w:pStyle w:val="TableParagraph"/>
              <w:spacing w:before="12" w:line="223" w:lineRule="auto"/>
              <w:ind w:left="104"/>
              <w:rPr>
                <w:sz w:val="21"/>
              </w:rPr>
            </w:pPr>
            <w:r>
              <w:rPr>
                <w:sz w:val="21"/>
              </w:rPr>
              <w:t xml:space="preserve">different </w:t>
            </w:r>
            <w:r>
              <w:rPr>
                <w:w w:val="95"/>
                <w:sz w:val="21"/>
              </w:rPr>
              <w:t>approaches.</w:t>
            </w:r>
          </w:p>
        </w:tc>
      </w:tr>
      <w:tr w:rsidR="008450A3" w14:paraId="7C2FB38A" w14:textId="77777777">
        <w:trPr>
          <w:trHeight w:val="6661"/>
        </w:trPr>
        <w:tc>
          <w:tcPr>
            <w:tcW w:w="1746" w:type="dxa"/>
            <w:shd w:val="clear" w:color="auto" w:fill="8DB3E1"/>
          </w:tcPr>
          <w:p w14:paraId="07A1517E" w14:textId="77777777" w:rsidR="008450A3" w:rsidRDefault="00FB315D">
            <w:pPr>
              <w:pStyle w:val="TableParagraph"/>
              <w:spacing w:line="228" w:lineRule="exact"/>
              <w:ind w:left="230"/>
              <w:rPr>
                <w:b/>
                <w:sz w:val="21"/>
              </w:rPr>
            </w:pPr>
            <w:r>
              <w:rPr>
                <w:b/>
                <w:sz w:val="21"/>
              </w:rPr>
              <w:t>Transferable</w:t>
            </w:r>
          </w:p>
          <w:p w14:paraId="52BFF3B6" w14:textId="77777777" w:rsidR="008450A3" w:rsidRDefault="00FB315D">
            <w:pPr>
              <w:pStyle w:val="TableParagraph"/>
              <w:spacing w:before="24" w:line="228" w:lineRule="auto"/>
              <w:ind w:left="230"/>
              <w:rPr>
                <w:b/>
                <w:sz w:val="21"/>
              </w:rPr>
            </w:pPr>
            <w:r>
              <w:rPr>
                <w:b/>
                <w:sz w:val="21"/>
              </w:rPr>
              <w:t>skills for life and professional practice</w:t>
            </w:r>
          </w:p>
          <w:p w14:paraId="28F57C03" w14:textId="77777777" w:rsidR="008450A3" w:rsidRDefault="00FB315D">
            <w:pPr>
              <w:pStyle w:val="TableParagraph"/>
              <w:spacing w:before="40"/>
              <w:ind w:left="230"/>
              <w:rPr>
                <w:sz w:val="17"/>
              </w:rPr>
            </w:pPr>
            <w:r>
              <w:rPr>
                <w:spacing w:val="2"/>
                <w:w w:val="105"/>
                <w:sz w:val="17"/>
              </w:rPr>
              <w:t>(Communicate</w:t>
            </w:r>
          </w:p>
          <w:p w14:paraId="6CA35255" w14:textId="77777777" w:rsidR="008450A3" w:rsidRDefault="00FB315D">
            <w:pPr>
              <w:pStyle w:val="TableParagraph"/>
              <w:spacing w:before="12" w:line="249" w:lineRule="auto"/>
              <w:ind w:left="230" w:right="34"/>
              <w:rPr>
                <w:sz w:val="17"/>
              </w:rPr>
            </w:pPr>
            <w:r>
              <w:rPr>
                <w:spacing w:val="4"/>
                <w:w w:val="105"/>
                <w:sz w:val="17"/>
              </w:rPr>
              <w:t xml:space="preserve">the </w:t>
            </w:r>
            <w:r>
              <w:rPr>
                <w:spacing w:val="2"/>
                <w:w w:val="105"/>
                <w:sz w:val="17"/>
              </w:rPr>
              <w:t xml:space="preserve">results </w:t>
            </w:r>
            <w:r>
              <w:rPr>
                <w:spacing w:val="6"/>
                <w:w w:val="105"/>
                <w:sz w:val="17"/>
              </w:rPr>
              <w:t>of</w:t>
            </w:r>
            <w:r>
              <w:rPr>
                <w:spacing w:val="-36"/>
                <w:w w:val="105"/>
                <w:sz w:val="17"/>
              </w:rPr>
              <w:t xml:space="preserve"> </w:t>
            </w:r>
            <w:r>
              <w:rPr>
                <w:spacing w:val="3"/>
                <w:w w:val="105"/>
                <w:sz w:val="17"/>
              </w:rPr>
              <w:t xml:space="preserve">their </w:t>
            </w:r>
            <w:r>
              <w:rPr>
                <w:spacing w:val="4"/>
                <w:w w:val="105"/>
                <w:sz w:val="17"/>
              </w:rPr>
              <w:t xml:space="preserve">study/work </w:t>
            </w:r>
            <w:r>
              <w:rPr>
                <w:w w:val="105"/>
                <w:sz w:val="17"/>
              </w:rPr>
              <w:t xml:space="preserve">accurately </w:t>
            </w:r>
            <w:r>
              <w:rPr>
                <w:spacing w:val="3"/>
                <w:w w:val="105"/>
                <w:sz w:val="17"/>
              </w:rPr>
              <w:t xml:space="preserve">and reliably, and </w:t>
            </w:r>
            <w:r>
              <w:rPr>
                <w:w w:val="105"/>
                <w:sz w:val="17"/>
              </w:rPr>
              <w:t>with structured</w:t>
            </w:r>
            <w:r>
              <w:rPr>
                <w:spacing w:val="-5"/>
                <w:w w:val="105"/>
                <w:sz w:val="17"/>
              </w:rPr>
              <w:t xml:space="preserve"> </w:t>
            </w:r>
            <w:r>
              <w:rPr>
                <w:spacing w:val="3"/>
                <w:w w:val="105"/>
                <w:sz w:val="17"/>
              </w:rPr>
              <w:t>and</w:t>
            </w:r>
          </w:p>
          <w:p w14:paraId="509A7F83" w14:textId="77777777" w:rsidR="008450A3" w:rsidRDefault="00FB315D">
            <w:pPr>
              <w:pStyle w:val="TableParagraph"/>
              <w:spacing w:before="9"/>
              <w:ind w:left="230"/>
              <w:rPr>
                <w:sz w:val="17"/>
              </w:rPr>
            </w:pPr>
            <w:r>
              <w:rPr>
                <w:w w:val="105"/>
                <w:sz w:val="17"/>
              </w:rPr>
              <w:t>coherent</w:t>
            </w:r>
          </w:p>
          <w:p w14:paraId="521AAF83" w14:textId="77777777" w:rsidR="008450A3" w:rsidRDefault="00FB315D">
            <w:pPr>
              <w:pStyle w:val="TableParagraph"/>
              <w:spacing w:before="13" w:line="256" w:lineRule="auto"/>
              <w:ind w:left="230" w:right="139"/>
              <w:rPr>
                <w:sz w:val="17"/>
              </w:rPr>
            </w:pPr>
            <w:r>
              <w:rPr>
                <w:w w:val="105"/>
                <w:sz w:val="17"/>
              </w:rPr>
              <w:t>arguments; the qualities needed for employment requiring the</w:t>
            </w:r>
          </w:p>
          <w:p w14:paraId="64CC1625" w14:textId="77777777" w:rsidR="008450A3" w:rsidRDefault="00FB315D">
            <w:pPr>
              <w:pStyle w:val="TableParagraph"/>
              <w:spacing w:line="254" w:lineRule="auto"/>
              <w:ind w:left="230"/>
              <w:rPr>
                <w:sz w:val="17"/>
              </w:rPr>
            </w:pPr>
            <w:r>
              <w:rPr>
                <w:w w:val="105"/>
                <w:sz w:val="17"/>
              </w:rPr>
              <w:t>exercise of some personal</w:t>
            </w:r>
          </w:p>
          <w:p w14:paraId="047A7651" w14:textId="77777777" w:rsidR="008450A3" w:rsidRDefault="00FB315D">
            <w:pPr>
              <w:pStyle w:val="TableParagraph"/>
              <w:spacing w:line="182" w:lineRule="exact"/>
              <w:ind w:left="230"/>
              <w:rPr>
                <w:sz w:val="17"/>
              </w:rPr>
            </w:pPr>
            <w:r>
              <w:rPr>
                <w:spacing w:val="3"/>
                <w:w w:val="105"/>
                <w:sz w:val="17"/>
              </w:rPr>
              <w:t>responsibility</w:t>
            </w:r>
          </w:p>
          <w:p w14:paraId="6919B1FA" w14:textId="77777777" w:rsidR="008450A3" w:rsidRDefault="00FB315D">
            <w:pPr>
              <w:pStyle w:val="TableParagraph"/>
              <w:spacing w:before="9" w:line="256" w:lineRule="auto"/>
              <w:ind w:left="230" w:right="41"/>
              <w:rPr>
                <w:sz w:val="17"/>
              </w:rPr>
            </w:pPr>
            <w:r>
              <w:rPr>
                <w:spacing w:val="4"/>
                <w:w w:val="105"/>
                <w:sz w:val="17"/>
              </w:rPr>
              <w:t xml:space="preserve">within </w:t>
            </w:r>
            <w:r>
              <w:rPr>
                <w:w w:val="105"/>
                <w:sz w:val="17"/>
              </w:rPr>
              <w:t>a</w:t>
            </w:r>
            <w:r>
              <w:rPr>
                <w:spacing w:val="-42"/>
                <w:w w:val="105"/>
                <w:sz w:val="17"/>
              </w:rPr>
              <w:t xml:space="preserve"> </w:t>
            </w:r>
            <w:r>
              <w:rPr>
                <w:w w:val="105"/>
                <w:sz w:val="17"/>
              </w:rPr>
              <w:t xml:space="preserve">structured </w:t>
            </w:r>
            <w:r>
              <w:rPr>
                <w:spacing w:val="3"/>
                <w:w w:val="105"/>
                <w:sz w:val="17"/>
              </w:rPr>
              <w:t>and</w:t>
            </w:r>
            <w:r>
              <w:rPr>
                <w:spacing w:val="-5"/>
                <w:w w:val="105"/>
                <w:sz w:val="17"/>
              </w:rPr>
              <w:t xml:space="preserve"> </w:t>
            </w:r>
            <w:r>
              <w:rPr>
                <w:spacing w:val="2"/>
                <w:w w:val="105"/>
                <w:sz w:val="17"/>
              </w:rPr>
              <w:t>managed</w:t>
            </w:r>
          </w:p>
          <w:p w14:paraId="19CDB8A3" w14:textId="77777777" w:rsidR="008450A3" w:rsidRDefault="00FB315D">
            <w:pPr>
              <w:pStyle w:val="TableParagraph"/>
              <w:spacing w:line="194" w:lineRule="exact"/>
              <w:ind w:left="230"/>
              <w:rPr>
                <w:sz w:val="17"/>
              </w:rPr>
            </w:pPr>
            <w:r>
              <w:rPr>
                <w:spacing w:val="5"/>
                <w:w w:val="105"/>
                <w:sz w:val="17"/>
              </w:rPr>
              <w:t>environment.)</w:t>
            </w:r>
          </w:p>
        </w:tc>
        <w:tc>
          <w:tcPr>
            <w:tcW w:w="1722" w:type="dxa"/>
            <w:tcBorders>
              <w:right w:val="dashSmallGap" w:sz="8" w:space="0" w:color="000000"/>
            </w:tcBorders>
          </w:tcPr>
          <w:p w14:paraId="0430FF83" w14:textId="77777777" w:rsidR="008450A3" w:rsidRDefault="00FB315D">
            <w:pPr>
              <w:pStyle w:val="TableParagraph"/>
              <w:spacing w:line="211" w:lineRule="exact"/>
              <w:ind w:left="102"/>
              <w:rPr>
                <w:sz w:val="21"/>
              </w:rPr>
            </w:pPr>
            <w:r>
              <w:rPr>
                <w:sz w:val="21"/>
              </w:rPr>
              <w:t>Work is poorly</w:t>
            </w:r>
          </w:p>
          <w:p w14:paraId="66C70434" w14:textId="77777777" w:rsidR="008450A3" w:rsidRDefault="00FB315D">
            <w:pPr>
              <w:pStyle w:val="TableParagraph"/>
              <w:spacing w:before="9" w:line="228" w:lineRule="auto"/>
              <w:ind w:left="102" w:right="73"/>
              <w:rPr>
                <w:sz w:val="21"/>
              </w:rPr>
            </w:pPr>
            <w:r>
              <w:rPr>
                <w:sz w:val="21"/>
              </w:rPr>
              <w:t xml:space="preserve">structured, </w:t>
            </w:r>
            <w:r>
              <w:rPr>
                <w:w w:val="95"/>
                <w:sz w:val="21"/>
              </w:rPr>
              <w:t xml:space="preserve">disorganised, </w:t>
            </w:r>
            <w:r>
              <w:rPr>
                <w:sz w:val="21"/>
              </w:rPr>
              <w:t>inaccurate and/or</w:t>
            </w:r>
          </w:p>
          <w:p w14:paraId="7BF920E5" w14:textId="77777777" w:rsidR="008450A3" w:rsidRDefault="00FB315D">
            <w:pPr>
              <w:pStyle w:val="TableParagraph"/>
              <w:spacing w:line="228" w:lineRule="auto"/>
              <w:ind w:left="102" w:right="-8"/>
              <w:rPr>
                <w:sz w:val="21"/>
              </w:rPr>
            </w:pPr>
            <w:r>
              <w:rPr>
                <w:sz w:val="21"/>
              </w:rPr>
              <w:t>confusingly expressed. Very weak use of language and/or very inappropriate style. Failure to work effectively individual or as part of a group. Little or no evidence of the skills for employment requiring the exercise of some personal responsibility.</w:t>
            </w:r>
          </w:p>
        </w:tc>
        <w:tc>
          <w:tcPr>
            <w:tcW w:w="1754" w:type="dxa"/>
            <w:tcBorders>
              <w:left w:val="dashSmallGap" w:sz="8" w:space="0" w:color="000000"/>
              <w:right w:val="double" w:sz="3" w:space="0" w:color="000000"/>
            </w:tcBorders>
          </w:tcPr>
          <w:p w14:paraId="1F6FE183" w14:textId="77777777" w:rsidR="008450A3" w:rsidRDefault="00FB315D">
            <w:pPr>
              <w:pStyle w:val="TableParagraph"/>
              <w:spacing w:line="211" w:lineRule="exact"/>
              <w:ind w:left="125"/>
              <w:rPr>
                <w:sz w:val="21"/>
              </w:rPr>
            </w:pPr>
            <w:r>
              <w:rPr>
                <w:sz w:val="21"/>
              </w:rPr>
              <w:t>Work is poorly</w:t>
            </w:r>
          </w:p>
          <w:p w14:paraId="222B1CDB" w14:textId="77777777" w:rsidR="008450A3" w:rsidRDefault="00FB315D">
            <w:pPr>
              <w:pStyle w:val="TableParagraph"/>
              <w:spacing w:before="9" w:line="228" w:lineRule="auto"/>
              <w:ind w:left="125" w:right="63"/>
              <w:rPr>
                <w:sz w:val="21"/>
              </w:rPr>
            </w:pPr>
            <w:r>
              <w:rPr>
                <w:sz w:val="21"/>
              </w:rPr>
              <w:t>presented in a disjointed manner. It is loosely, and at times incoherently, structured, with information and ideas often poorly expressed.</w:t>
            </w:r>
          </w:p>
          <w:p w14:paraId="6AFED539" w14:textId="77777777" w:rsidR="008450A3" w:rsidRDefault="00FB315D">
            <w:pPr>
              <w:pStyle w:val="TableParagraph"/>
              <w:spacing w:before="8" w:line="228" w:lineRule="auto"/>
              <w:ind w:left="125" w:right="25"/>
              <w:rPr>
                <w:sz w:val="21"/>
              </w:rPr>
            </w:pPr>
            <w:r>
              <w:rPr>
                <w:spacing w:val="-4"/>
                <w:sz w:val="21"/>
              </w:rPr>
              <w:t xml:space="preserve">Weak </w:t>
            </w:r>
            <w:r>
              <w:rPr>
                <w:sz w:val="21"/>
              </w:rPr>
              <w:t xml:space="preserve">use </w:t>
            </w:r>
            <w:r>
              <w:rPr>
                <w:spacing w:val="5"/>
                <w:sz w:val="21"/>
              </w:rPr>
              <w:t xml:space="preserve">of </w:t>
            </w:r>
            <w:r>
              <w:rPr>
                <w:sz w:val="21"/>
              </w:rPr>
              <w:t xml:space="preserve">language and/or inappropriate </w:t>
            </w:r>
            <w:r>
              <w:rPr>
                <w:spacing w:val="2"/>
                <w:sz w:val="21"/>
              </w:rPr>
              <w:t xml:space="preserve">style. </w:t>
            </w:r>
            <w:r>
              <w:rPr>
                <w:spacing w:val="-3"/>
                <w:sz w:val="21"/>
              </w:rPr>
              <w:t xml:space="preserve">Flawed </w:t>
            </w:r>
            <w:r>
              <w:rPr>
                <w:sz w:val="21"/>
              </w:rPr>
              <w:t xml:space="preserve">approach </w:t>
            </w:r>
            <w:r>
              <w:rPr>
                <w:spacing w:val="2"/>
                <w:sz w:val="21"/>
              </w:rPr>
              <w:t xml:space="preserve">to </w:t>
            </w:r>
            <w:r>
              <w:rPr>
                <w:sz w:val="21"/>
              </w:rPr>
              <w:t xml:space="preserve">individual </w:t>
            </w:r>
            <w:r>
              <w:rPr>
                <w:spacing w:val="5"/>
                <w:sz w:val="21"/>
              </w:rPr>
              <w:t xml:space="preserve">or </w:t>
            </w:r>
            <w:r>
              <w:rPr>
                <w:spacing w:val="2"/>
                <w:sz w:val="21"/>
              </w:rPr>
              <w:t xml:space="preserve">group </w:t>
            </w:r>
            <w:r>
              <w:rPr>
                <w:spacing w:val="-2"/>
                <w:sz w:val="21"/>
              </w:rPr>
              <w:t xml:space="preserve">work, </w:t>
            </w:r>
            <w:r>
              <w:rPr>
                <w:sz w:val="21"/>
              </w:rPr>
              <w:t xml:space="preserve">meeting only partial obligations </w:t>
            </w:r>
            <w:r>
              <w:rPr>
                <w:spacing w:val="2"/>
                <w:sz w:val="21"/>
              </w:rPr>
              <w:t xml:space="preserve">to </w:t>
            </w:r>
            <w:r>
              <w:rPr>
                <w:sz w:val="21"/>
              </w:rPr>
              <w:t xml:space="preserve">others. Limited evidence of the </w:t>
            </w:r>
            <w:r>
              <w:rPr>
                <w:spacing w:val="2"/>
                <w:sz w:val="21"/>
              </w:rPr>
              <w:t xml:space="preserve">skills </w:t>
            </w:r>
            <w:r>
              <w:rPr>
                <w:sz w:val="21"/>
              </w:rPr>
              <w:t xml:space="preserve">for employment requiring the exercise of </w:t>
            </w:r>
            <w:r>
              <w:rPr>
                <w:spacing w:val="-11"/>
                <w:sz w:val="21"/>
              </w:rPr>
              <w:t>some</w:t>
            </w:r>
          </w:p>
        </w:tc>
        <w:tc>
          <w:tcPr>
            <w:tcW w:w="1722" w:type="dxa"/>
            <w:tcBorders>
              <w:left w:val="double" w:sz="3" w:space="0" w:color="000000"/>
              <w:right w:val="dashSmallGap" w:sz="8" w:space="0" w:color="000000"/>
            </w:tcBorders>
          </w:tcPr>
          <w:p w14:paraId="4D46D97A" w14:textId="77777777" w:rsidR="008450A3" w:rsidRDefault="00FB315D">
            <w:pPr>
              <w:pStyle w:val="TableParagraph"/>
              <w:spacing w:line="211" w:lineRule="exact"/>
              <w:ind w:left="96"/>
              <w:rPr>
                <w:sz w:val="21"/>
              </w:rPr>
            </w:pPr>
            <w:r>
              <w:rPr>
                <w:sz w:val="21"/>
              </w:rPr>
              <w:t>Mostly ordered</w:t>
            </w:r>
          </w:p>
          <w:p w14:paraId="3211FB35" w14:textId="77777777" w:rsidR="008450A3" w:rsidRDefault="00FB315D">
            <w:pPr>
              <w:pStyle w:val="TableParagraph"/>
              <w:spacing w:before="9" w:line="228" w:lineRule="auto"/>
              <w:ind w:left="96" w:right="13"/>
              <w:rPr>
                <w:sz w:val="21"/>
              </w:rPr>
            </w:pPr>
            <w:r>
              <w:rPr>
                <w:sz w:val="21"/>
              </w:rPr>
              <w:t xml:space="preserve">presentation </w:t>
            </w:r>
            <w:r>
              <w:rPr>
                <w:spacing w:val="-13"/>
                <w:sz w:val="21"/>
              </w:rPr>
              <w:t xml:space="preserve">and </w:t>
            </w:r>
            <w:r>
              <w:rPr>
                <w:sz w:val="21"/>
              </w:rPr>
              <w:t xml:space="preserve">structure in which relevant ideas / concepts </w:t>
            </w:r>
            <w:r>
              <w:rPr>
                <w:spacing w:val="-4"/>
                <w:sz w:val="21"/>
              </w:rPr>
              <w:t xml:space="preserve">are </w:t>
            </w:r>
            <w:r>
              <w:rPr>
                <w:sz w:val="21"/>
              </w:rPr>
              <w:t xml:space="preserve">reasonably expressed. </w:t>
            </w:r>
            <w:r>
              <w:rPr>
                <w:spacing w:val="-12"/>
                <w:sz w:val="21"/>
              </w:rPr>
              <w:t xml:space="preserve">Work </w:t>
            </w:r>
            <w:r>
              <w:rPr>
                <w:sz w:val="21"/>
              </w:rPr>
              <w:t xml:space="preserve">may lack coherence </w:t>
            </w:r>
            <w:r>
              <w:rPr>
                <w:spacing w:val="3"/>
                <w:sz w:val="21"/>
              </w:rPr>
              <w:t xml:space="preserve">and/or </w:t>
            </w:r>
            <w:r>
              <w:rPr>
                <w:sz w:val="21"/>
              </w:rPr>
              <w:t xml:space="preserve">accuracy in </w:t>
            </w:r>
            <w:r>
              <w:rPr>
                <w:spacing w:val="2"/>
                <w:sz w:val="21"/>
              </w:rPr>
              <w:t xml:space="preserve">places. </w:t>
            </w:r>
            <w:r>
              <w:rPr>
                <w:spacing w:val="-4"/>
                <w:sz w:val="21"/>
              </w:rPr>
              <w:t xml:space="preserve">Can </w:t>
            </w:r>
            <w:r>
              <w:rPr>
                <w:sz w:val="21"/>
              </w:rPr>
              <w:t xml:space="preserve">work as part of a </w:t>
            </w:r>
            <w:r>
              <w:rPr>
                <w:spacing w:val="3"/>
                <w:sz w:val="21"/>
              </w:rPr>
              <w:t xml:space="preserve">group, </w:t>
            </w:r>
            <w:r>
              <w:rPr>
                <w:spacing w:val="-3"/>
                <w:sz w:val="21"/>
              </w:rPr>
              <w:t xml:space="preserve">meeting </w:t>
            </w:r>
            <w:r>
              <w:rPr>
                <w:spacing w:val="5"/>
                <w:sz w:val="21"/>
              </w:rPr>
              <w:t xml:space="preserve">most </w:t>
            </w:r>
            <w:r>
              <w:rPr>
                <w:spacing w:val="-3"/>
                <w:sz w:val="21"/>
              </w:rPr>
              <w:t xml:space="preserve">obligations </w:t>
            </w:r>
            <w:r>
              <w:rPr>
                <w:spacing w:val="2"/>
                <w:sz w:val="21"/>
              </w:rPr>
              <w:t xml:space="preserve">to </w:t>
            </w:r>
            <w:r>
              <w:rPr>
                <w:sz w:val="21"/>
              </w:rPr>
              <w:t xml:space="preserve">others </w:t>
            </w:r>
            <w:r>
              <w:rPr>
                <w:spacing w:val="-3"/>
                <w:sz w:val="21"/>
              </w:rPr>
              <w:t xml:space="preserve">but </w:t>
            </w:r>
            <w:r>
              <w:rPr>
                <w:sz w:val="21"/>
              </w:rPr>
              <w:t xml:space="preserve">perhaps with limited involvement in </w:t>
            </w:r>
            <w:r>
              <w:rPr>
                <w:spacing w:val="2"/>
                <w:sz w:val="21"/>
              </w:rPr>
              <w:t xml:space="preserve">group </w:t>
            </w:r>
            <w:r>
              <w:rPr>
                <w:spacing w:val="-4"/>
                <w:sz w:val="21"/>
              </w:rPr>
              <w:t xml:space="preserve">activities. </w:t>
            </w:r>
            <w:r>
              <w:rPr>
                <w:sz w:val="21"/>
              </w:rPr>
              <w:t xml:space="preserve">Demonstrates the </w:t>
            </w:r>
            <w:r>
              <w:rPr>
                <w:spacing w:val="3"/>
                <w:sz w:val="21"/>
              </w:rPr>
              <w:t xml:space="preserve">basic </w:t>
            </w:r>
            <w:r>
              <w:rPr>
                <w:spacing w:val="-3"/>
                <w:sz w:val="21"/>
              </w:rPr>
              <w:t>skills</w:t>
            </w:r>
          </w:p>
          <w:p w14:paraId="76DEEA94" w14:textId="77777777" w:rsidR="008450A3" w:rsidRDefault="00FB315D">
            <w:pPr>
              <w:pStyle w:val="TableParagraph"/>
              <w:spacing w:before="10" w:line="228" w:lineRule="auto"/>
              <w:ind w:left="96" w:right="18"/>
              <w:rPr>
                <w:sz w:val="21"/>
              </w:rPr>
            </w:pPr>
            <w:r>
              <w:rPr>
                <w:spacing w:val="10"/>
                <w:sz w:val="21"/>
              </w:rPr>
              <w:t xml:space="preserve">for </w:t>
            </w:r>
            <w:r>
              <w:rPr>
                <w:spacing w:val="-3"/>
                <w:sz w:val="21"/>
              </w:rPr>
              <w:t xml:space="preserve">employment </w:t>
            </w:r>
            <w:r>
              <w:rPr>
                <w:sz w:val="21"/>
              </w:rPr>
              <w:t xml:space="preserve">requiring the exercise of </w:t>
            </w:r>
            <w:r>
              <w:rPr>
                <w:spacing w:val="-10"/>
                <w:sz w:val="21"/>
              </w:rPr>
              <w:t xml:space="preserve">some </w:t>
            </w:r>
            <w:r>
              <w:rPr>
                <w:sz w:val="21"/>
              </w:rPr>
              <w:t xml:space="preserve">personal responsibility, with </w:t>
            </w:r>
            <w:r>
              <w:rPr>
                <w:spacing w:val="5"/>
                <w:sz w:val="21"/>
              </w:rPr>
              <w:t xml:space="preserve">some </w:t>
            </w:r>
            <w:r>
              <w:rPr>
                <w:spacing w:val="-4"/>
                <w:sz w:val="21"/>
              </w:rPr>
              <w:t xml:space="preserve">areas </w:t>
            </w:r>
            <w:r>
              <w:rPr>
                <w:spacing w:val="5"/>
                <w:sz w:val="21"/>
              </w:rPr>
              <w:t xml:space="preserve">of </w:t>
            </w:r>
            <w:r>
              <w:rPr>
                <w:sz w:val="21"/>
              </w:rPr>
              <w:t>minor</w:t>
            </w:r>
          </w:p>
          <w:p w14:paraId="60DA3729" w14:textId="77777777" w:rsidR="008450A3" w:rsidRDefault="00FB315D">
            <w:pPr>
              <w:pStyle w:val="TableParagraph"/>
              <w:spacing w:before="3" w:line="214" w:lineRule="exact"/>
              <w:ind w:left="96"/>
              <w:rPr>
                <w:sz w:val="21"/>
              </w:rPr>
            </w:pPr>
            <w:r>
              <w:rPr>
                <w:sz w:val="21"/>
              </w:rPr>
              <w:t>weakness.</w:t>
            </w:r>
          </w:p>
        </w:tc>
        <w:tc>
          <w:tcPr>
            <w:tcW w:w="1747" w:type="dxa"/>
            <w:tcBorders>
              <w:left w:val="dashSmallGap" w:sz="8" w:space="0" w:color="000000"/>
              <w:right w:val="dashSmallGap" w:sz="8" w:space="0" w:color="000000"/>
            </w:tcBorders>
          </w:tcPr>
          <w:p w14:paraId="2E83026D" w14:textId="77777777" w:rsidR="008450A3" w:rsidRDefault="00FB315D">
            <w:pPr>
              <w:pStyle w:val="TableParagraph"/>
              <w:spacing w:line="211" w:lineRule="exact"/>
              <w:ind w:left="124"/>
              <w:rPr>
                <w:sz w:val="21"/>
              </w:rPr>
            </w:pPr>
            <w:r>
              <w:rPr>
                <w:sz w:val="21"/>
              </w:rPr>
              <w:t>Mostly coherent,</w:t>
            </w:r>
          </w:p>
          <w:p w14:paraId="7300E3F7" w14:textId="77777777" w:rsidR="008450A3" w:rsidRDefault="00FB315D">
            <w:pPr>
              <w:pStyle w:val="TableParagraph"/>
              <w:spacing w:before="9" w:line="228" w:lineRule="auto"/>
              <w:ind w:left="124" w:right="71"/>
              <w:rPr>
                <w:sz w:val="21"/>
              </w:rPr>
            </w:pPr>
            <w:r>
              <w:rPr>
                <w:sz w:val="21"/>
              </w:rPr>
              <w:t xml:space="preserve">organised </w:t>
            </w:r>
            <w:r>
              <w:rPr>
                <w:spacing w:val="-3"/>
                <w:sz w:val="21"/>
              </w:rPr>
              <w:t xml:space="preserve">and </w:t>
            </w:r>
            <w:r>
              <w:rPr>
                <w:sz w:val="21"/>
              </w:rPr>
              <w:t>accurate work,</w:t>
            </w:r>
            <w:r>
              <w:rPr>
                <w:spacing w:val="-48"/>
                <w:sz w:val="21"/>
              </w:rPr>
              <w:t xml:space="preserve"> </w:t>
            </w:r>
            <w:r>
              <w:rPr>
                <w:spacing w:val="-14"/>
                <w:sz w:val="21"/>
              </w:rPr>
              <w:t xml:space="preserve">in </w:t>
            </w:r>
            <w:r>
              <w:rPr>
                <w:sz w:val="21"/>
              </w:rPr>
              <w:t xml:space="preserve">a </w:t>
            </w:r>
            <w:r>
              <w:rPr>
                <w:spacing w:val="2"/>
                <w:sz w:val="21"/>
              </w:rPr>
              <w:t xml:space="preserve">suitable </w:t>
            </w:r>
            <w:r>
              <w:rPr>
                <w:sz w:val="21"/>
              </w:rPr>
              <w:t xml:space="preserve">structure </w:t>
            </w:r>
            <w:r>
              <w:rPr>
                <w:spacing w:val="-3"/>
                <w:sz w:val="21"/>
              </w:rPr>
              <w:t xml:space="preserve">and </w:t>
            </w:r>
            <w:r>
              <w:rPr>
                <w:sz w:val="21"/>
              </w:rPr>
              <w:t xml:space="preserve">is </w:t>
            </w:r>
            <w:r>
              <w:rPr>
                <w:spacing w:val="10"/>
                <w:sz w:val="21"/>
              </w:rPr>
              <w:t>for</w:t>
            </w:r>
            <w:r>
              <w:rPr>
                <w:spacing w:val="-16"/>
                <w:sz w:val="21"/>
              </w:rPr>
              <w:t xml:space="preserve"> </w:t>
            </w:r>
            <w:r>
              <w:rPr>
                <w:sz w:val="21"/>
              </w:rPr>
              <w:t>the</w:t>
            </w:r>
            <w:r>
              <w:rPr>
                <w:spacing w:val="-15"/>
                <w:sz w:val="21"/>
              </w:rPr>
              <w:t xml:space="preserve"> </w:t>
            </w:r>
            <w:r>
              <w:rPr>
                <w:sz w:val="21"/>
              </w:rPr>
              <w:t>most</w:t>
            </w:r>
            <w:r>
              <w:rPr>
                <w:spacing w:val="-21"/>
                <w:sz w:val="21"/>
              </w:rPr>
              <w:t xml:space="preserve"> </w:t>
            </w:r>
            <w:r>
              <w:rPr>
                <w:spacing w:val="-4"/>
                <w:sz w:val="21"/>
              </w:rPr>
              <w:t xml:space="preserve">part </w:t>
            </w:r>
            <w:r>
              <w:rPr>
                <w:sz w:val="21"/>
              </w:rPr>
              <w:t xml:space="preserve">clearly expressed. </w:t>
            </w:r>
            <w:r>
              <w:rPr>
                <w:spacing w:val="-4"/>
                <w:sz w:val="21"/>
              </w:rPr>
              <w:t xml:space="preserve">Can </w:t>
            </w:r>
            <w:r>
              <w:rPr>
                <w:sz w:val="21"/>
              </w:rPr>
              <w:t xml:space="preserve">work effectively independently </w:t>
            </w:r>
            <w:r>
              <w:rPr>
                <w:spacing w:val="3"/>
                <w:sz w:val="21"/>
              </w:rPr>
              <w:t xml:space="preserve">and/or </w:t>
            </w:r>
            <w:r>
              <w:rPr>
                <w:sz w:val="21"/>
              </w:rPr>
              <w:t xml:space="preserve">as </w:t>
            </w:r>
            <w:r>
              <w:rPr>
                <w:spacing w:val="-4"/>
                <w:sz w:val="21"/>
              </w:rPr>
              <w:t>part</w:t>
            </w:r>
            <w:r>
              <w:rPr>
                <w:spacing w:val="-41"/>
                <w:sz w:val="21"/>
              </w:rPr>
              <w:t xml:space="preserve"> </w:t>
            </w:r>
            <w:r>
              <w:rPr>
                <w:sz w:val="21"/>
              </w:rPr>
              <w:t xml:space="preserve">of a team, with clear contribution </w:t>
            </w:r>
            <w:r>
              <w:rPr>
                <w:spacing w:val="2"/>
                <w:sz w:val="21"/>
              </w:rPr>
              <w:t xml:space="preserve">to group </w:t>
            </w:r>
            <w:r>
              <w:rPr>
                <w:spacing w:val="-4"/>
                <w:sz w:val="21"/>
              </w:rPr>
              <w:t xml:space="preserve">activities. </w:t>
            </w:r>
            <w:r>
              <w:rPr>
                <w:sz w:val="21"/>
              </w:rPr>
              <w:t xml:space="preserve">Demonstrates the </w:t>
            </w:r>
            <w:r>
              <w:rPr>
                <w:spacing w:val="2"/>
                <w:sz w:val="21"/>
              </w:rPr>
              <w:t xml:space="preserve">skills </w:t>
            </w:r>
            <w:r>
              <w:rPr>
                <w:sz w:val="21"/>
              </w:rPr>
              <w:t>for employment requiring</w:t>
            </w:r>
            <w:r>
              <w:rPr>
                <w:spacing w:val="-2"/>
                <w:sz w:val="21"/>
              </w:rPr>
              <w:t xml:space="preserve"> </w:t>
            </w:r>
            <w:r>
              <w:rPr>
                <w:sz w:val="21"/>
              </w:rPr>
              <w:t>the</w:t>
            </w:r>
          </w:p>
          <w:p w14:paraId="043668CE" w14:textId="77777777" w:rsidR="008450A3" w:rsidRDefault="00FB315D">
            <w:pPr>
              <w:pStyle w:val="TableParagraph"/>
              <w:spacing w:before="2" w:line="230" w:lineRule="auto"/>
              <w:ind w:left="124" w:right="-5"/>
              <w:rPr>
                <w:sz w:val="21"/>
              </w:rPr>
            </w:pPr>
            <w:r>
              <w:rPr>
                <w:sz w:val="21"/>
              </w:rPr>
              <w:t>exercise of some personal responsibility, with some areas of strength and some of minor weakness.</w:t>
            </w:r>
          </w:p>
        </w:tc>
        <w:tc>
          <w:tcPr>
            <w:tcW w:w="1731" w:type="dxa"/>
            <w:tcBorders>
              <w:left w:val="dashSmallGap" w:sz="8" w:space="0" w:color="000000"/>
              <w:right w:val="dashSmallGap" w:sz="8" w:space="0" w:color="000000"/>
            </w:tcBorders>
          </w:tcPr>
          <w:p w14:paraId="365F53DE" w14:textId="77777777" w:rsidR="008450A3" w:rsidRDefault="00FB315D">
            <w:pPr>
              <w:pStyle w:val="TableParagraph"/>
              <w:spacing w:line="211" w:lineRule="exact"/>
              <w:ind w:left="107"/>
              <w:rPr>
                <w:sz w:val="21"/>
              </w:rPr>
            </w:pPr>
            <w:r>
              <w:rPr>
                <w:sz w:val="21"/>
              </w:rPr>
              <w:t>Work is</w:t>
            </w:r>
          </w:p>
          <w:p w14:paraId="02214BDC" w14:textId="77777777" w:rsidR="008450A3" w:rsidRDefault="00FB315D">
            <w:pPr>
              <w:pStyle w:val="TableParagraph"/>
              <w:spacing w:before="9" w:line="228" w:lineRule="auto"/>
              <w:ind w:left="107" w:right="68"/>
              <w:rPr>
                <w:sz w:val="21"/>
              </w:rPr>
            </w:pPr>
            <w:r>
              <w:rPr>
                <w:sz w:val="21"/>
              </w:rPr>
              <w:t>accurate, coherent, fluent, well-structured and organised.</w:t>
            </w:r>
          </w:p>
          <w:p w14:paraId="5267F317" w14:textId="77777777" w:rsidR="008450A3" w:rsidRDefault="00FB315D">
            <w:pPr>
              <w:pStyle w:val="TableParagraph"/>
              <w:spacing w:line="223" w:lineRule="auto"/>
              <w:ind w:left="107" w:right="650"/>
              <w:rPr>
                <w:sz w:val="21"/>
              </w:rPr>
            </w:pPr>
            <w:r>
              <w:rPr>
                <w:sz w:val="21"/>
              </w:rPr>
              <w:t>Can work effectively</w:t>
            </w:r>
          </w:p>
          <w:p w14:paraId="78E58DB9" w14:textId="77777777" w:rsidR="008450A3" w:rsidRDefault="00FB315D">
            <w:pPr>
              <w:pStyle w:val="TableParagraph"/>
              <w:spacing w:before="11" w:line="228" w:lineRule="auto"/>
              <w:ind w:left="107" w:right="32"/>
              <w:rPr>
                <w:sz w:val="21"/>
              </w:rPr>
            </w:pPr>
            <w:r>
              <w:rPr>
                <w:sz w:val="21"/>
              </w:rPr>
              <w:t xml:space="preserve">independently </w:t>
            </w:r>
            <w:r>
              <w:rPr>
                <w:spacing w:val="3"/>
                <w:sz w:val="21"/>
              </w:rPr>
              <w:t xml:space="preserve">and/or </w:t>
            </w:r>
            <w:r>
              <w:rPr>
                <w:sz w:val="21"/>
              </w:rPr>
              <w:t xml:space="preserve">as </w:t>
            </w:r>
            <w:r>
              <w:rPr>
                <w:spacing w:val="-4"/>
                <w:sz w:val="21"/>
              </w:rPr>
              <w:t xml:space="preserve">part </w:t>
            </w:r>
            <w:r>
              <w:rPr>
                <w:sz w:val="21"/>
              </w:rPr>
              <w:t xml:space="preserve">of a team, with </w:t>
            </w:r>
            <w:r>
              <w:rPr>
                <w:spacing w:val="-9"/>
                <w:sz w:val="21"/>
              </w:rPr>
              <w:t xml:space="preserve">very </w:t>
            </w:r>
            <w:r>
              <w:rPr>
                <w:spacing w:val="8"/>
                <w:sz w:val="21"/>
              </w:rPr>
              <w:t xml:space="preserve">good </w:t>
            </w:r>
            <w:r>
              <w:rPr>
                <w:sz w:val="21"/>
              </w:rPr>
              <w:t xml:space="preserve">contribution </w:t>
            </w:r>
            <w:r>
              <w:rPr>
                <w:spacing w:val="2"/>
                <w:sz w:val="21"/>
              </w:rPr>
              <w:t xml:space="preserve">to group </w:t>
            </w:r>
            <w:r>
              <w:rPr>
                <w:spacing w:val="-4"/>
                <w:sz w:val="21"/>
              </w:rPr>
              <w:t xml:space="preserve">activities. </w:t>
            </w:r>
            <w:r>
              <w:rPr>
                <w:sz w:val="21"/>
              </w:rPr>
              <w:t xml:space="preserve">Demonstrates very </w:t>
            </w:r>
            <w:r>
              <w:rPr>
                <w:spacing w:val="4"/>
                <w:sz w:val="21"/>
              </w:rPr>
              <w:t xml:space="preserve">good </w:t>
            </w:r>
            <w:r>
              <w:rPr>
                <w:spacing w:val="-3"/>
                <w:sz w:val="21"/>
              </w:rPr>
              <w:t xml:space="preserve">skills </w:t>
            </w:r>
            <w:r>
              <w:rPr>
                <w:spacing w:val="10"/>
                <w:sz w:val="21"/>
              </w:rPr>
              <w:t xml:space="preserve">for </w:t>
            </w:r>
            <w:r>
              <w:rPr>
                <w:spacing w:val="-3"/>
                <w:sz w:val="21"/>
              </w:rPr>
              <w:t xml:space="preserve">employment </w:t>
            </w:r>
            <w:r>
              <w:rPr>
                <w:sz w:val="21"/>
              </w:rPr>
              <w:t>requiring the</w:t>
            </w:r>
          </w:p>
          <w:p w14:paraId="197AF748" w14:textId="77777777" w:rsidR="008450A3" w:rsidRDefault="00FB315D">
            <w:pPr>
              <w:pStyle w:val="TableParagraph"/>
              <w:spacing w:before="15" w:line="225" w:lineRule="auto"/>
              <w:ind w:left="107" w:right="-4"/>
              <w:rPr>
                <w:sz w:val="21"/>
              </w:rPr>
            </w:pPr>
            <w:r>
              <w:rPr>
                <w:sz w:val="21"/>
              </w:rPr>
              <w:t>exercise of some personal responsibility, with just occasional minor weakness.</w:t>
            </w:r>
          </w:p>
        </w:tc>
        <w:tc>
          <w:tcPr>
            <w:tcW w:w="1747" w:type="dxa"/>
            <w:tcBorders>
              <w:left w:val="dashSmallGap" w:sz="8" w:space="0" w:color="000000"/>
              <w:right w:val="dashSmallGap" w:sz="8" w:space="0" w:color="000000"/>
            </w:tcBorders>
          </w:tcPr>
          <w:p w14:paraId="1D6D4F6A" w14:textId="77777777" w:rsidR="008450A3" w:rsidRDefault="00FB315D">
            <w:pPr>
              <w:pStyle w:val="TableParagraph"/>
              <w:spacing w:line="211" w:lineRule="exact"/>
              <w:ind w:left="121"/>
              <w:rPr>
                <w:sz w:val="21"/>
              </w:rPr>
            </w:pPr>
            <w:r>
              <w:rPr>
                <w:sz w:val="21"/>
              </w:rPr>
              <w:t>Work is</w:t>
            </w:r>
          </w:p>
          <w:p w14:paraId="058C4936" w14:textId="77777777" w:rsidR="008450A3" w:rsidRDefault="00FB315D">
            <w:pPr>
              <w:pStyle w:val="TableParagraph"/>
              <w:spacing w:before="9" w:line="228" w:lineRule="auto"/>
              <w:ind w:left="121" w:right="282"/>
              <w:rPr>
                <w:sz w:val="21"/>
              </w:rPr>
            </w:pPr>
            <w:r>
              <w:rPr>
                <w:sz w:val="21"/>
              </w:rPr>
              <w:t xml:space="preserve">coherent, </w:t>
            </w:r>
            <w:r>
              <w:rPr>
                <w:spacing w:val="-4"/>
                <w:sz w:val="21"/>
              </w:rPr>
              <w:t xml:space="preserve">very </w:t>
            </w:r>
            <w:r>
              <w:rPr>
                <w:sz w:val="21"/>
              </w:rPr>
              <w:t xml:space="preserve">f </w:t>
            </w:r>
            <w:r>
              <w:rPr>
                <w:spacing w:val="-3"/>
                <w:sz w:val="21"/>
              </w:rPr>
              <w:t xml:space="preserve">luent and </w:t>
            </w:r>
            <w:r>
              <w:rPr>
                <w:sz w:val="21"/>
              </w:rPr>
              <w:t xml:space="preserve">is presented </w:t>
            </w:r>
            <w:r>
              <w:rPr>
                <w:spacing w:val="4"/>
                <w:sz w:val="21"/>
              </w:rPr>
              <w:t>prof</w:t>
            </w:r>
            <w:r>
              <w:rPr>
                <w:spacing w:val="-38"/>
                <w:sz w:val="21"/>
              </w:rPr>
              <w:t xml:space="preserve"> </w:t>
            </w:r>
            <w:r>
              <w:rPr>
                <w:spacing w:val="-6"/>
                <w:sz w:val="21"/>
              </w:rPr>
              <w:t>essionally.</w:t>
            </w:r>
          </w:p>
          <w:p w14:paraId="71E15CD4" w14:textId="77777777" w:rsidR="008450A3" w:rsidRDefault="00FB315D">
            <w:pPr>
              <w:pStyle w:val="TableParagraph"/>
              <w:spacing w:line="223" w:lineRule="auto"/>
              <w:ind w:left="121" w:right="652"/>
              <w:rPr>
                <w:sz w:val="21"/>
              </w:rPr>
            </w:pPr>
            <w:r>
              <w:rPr>
                <w:sz w:val="21"/>
              </w:rPr>
              <w:t>Can work effectively</w:t>
            </w:r>
          </w:p>
          <w:p w14:paraId="6DB32467" w14:textId="77777777" w:rsidR="008450A3" w:rsidRDefault="00FB315D">
            <w:pPr>
              <w:pStyle w:val="TableParagraph"/>
              <w:spacing w:before="11" w:line="228" w:lineRule="auto"/>
              <w:ind w:left="121"/>
              <w:rPr>
                <w:sz w:val="21"/>
              </w:rPr>
            </w:pPr>
            <w:r>
              <w:rPr>
                <w:sz w:val="21"/>
              </w:rPr>
              <w:t>independently and/or as part of a team, with an excellent contribution to group activities. Demonstrates excellent skills</w:t>
            </w:r>
          </w:p>
          <w:p w14:paraId="0C887922" w14:textId="77777777" w:rsidR="008450A3" w:rsidRDefault="00FB315D">
            <w:pPr>
              <w:pStyle w:val="TableParagraph"/>
              <w:spacing w:before="7" w:line="228" w:lineRule="auto"/>
              <w:ind w:left="121" w:right="38"/>
              <w:rPr>
                <w:sz w:val="21"/>
              </w:rPr>
            </w:pPr>
            <w:r>
              <w:rPr>
                <w:spacing w:val="10"/>
                <w:sz w:val="21"/>
              </w:rPr>
              <w:t xml:space="preserve">for </w:t>
            </w:r>
            <w:r>
              <w:rPr>
                <w:spacing w:val="-3"/>
                <w:sz w:val="21"/>
              </w:rPr>
              <w:t xml:space="preserve">employment </w:t>
            </w:r>
            <w:r>
              <w:rPr>
                <w:sz w:val="21"/>
              </w:rPr>
              <w:t xml:space="preserve">requiring the exercise of </w:t>
            </w:r>
            <w:r>
              <w:rPr>
                <w:spacing w:val="-10"/>
                <w:sz w:val="21"/>
              </w:rPr>
              <w:t xml:space="preserve">some </w:t>
            </w:r>
            <w:r>
              <w:rPr>
                <w:sz w:val="21"/>
              </w:rPr>
              <w:t xml:space="preserve">personal responsibility with an </w:t>
            </w:r>
            <w:r>
              <w:rPr>
                <w:spacing w:val="3"/>
                <w:sz w:val="21"/>
              </w:rPr>
              <w:t xml:space="preserve">appetite </w:t>
            </w:r>
            <w:r>
              <w:rPr>
                <w:spacing w:val="10"/>
                <w:sz w:val="21"/>
              </w:rPr>
              <w:t xml:space="preserve">for </w:t>
            </w:r>
            <w:r>
              <w:rPr>
                <w:sz w:val="21"/>
              </w:rPr>
              <w:t xml:space="preserve">f </w:t>
            </w:r>
            <w:r>
              <w:rPr>
                <w:spacing w:val="-5"/>
                <w:sz w:val="21"/>
              </w:rPr>
              <w:t xml:space="preserve">urther </w:t>
            </w:r>
            <w:r>
              <w:rPr>
                <w:sz w:val="21"/>
              </w:rPr>
              <w:t>development.</w:t>
            </w:r>
          </w:p>
        </w:tc>
        <w:tc>
          <w:tcPr>
            <w:tcW w:w="1740" w:type="dxa"/>
            <w:tcBorders>
              <w:left w:val="dashSmallGap" w:sz="8" w:space="0" w:color="000000"/>
            </w:tcBorders>
          </w:tcPr>
          <w:p w14:paraId="6A9BCE9D" w14:textId="77777777" w:rsidR="008450A3" w:rsidRDefault="00FB315D">
            <w:pPr>
              <w:pStyle w:val="TableParagraph"/>
              <w:spacing w:line="211" w:lineRule="exact"/>
              <w:ind w:left="104"/>
              <w:rPr>
                <w:sz w:val="21"/>
              </w:rPr>
            </w:pPr>
            <w:r>
              <w:rPr>
                <w:sz w:val="21"/>
              </w:rPr>
              <w:t>Work is</w:t>
            </w:r>
          </w:p>
          <w:p w14:paraId="76523EE3" w14:textId="77777777" w:rsidR="008450A3" w:rsidRDefault="00FB315D">
            <w:pPr>
              <w:pStyle w:val="TableParagraph"/>
              <w:spacing w:before="9" w:line="228" w:lineRule="auto"/>
              <w:ind w:left="104" w:right="211"/>
              <w:rPr>
                <w:sz w:val="21"/>
              </w:rPr>
            </w:pPr>
            <w:r>
              <w:rPr>
                <w:sz w:val="21"/>
              </w:rPr>
              <w:t xml:space="preserve">accurate, exceptionally coherent, very f </w:t>
            </w:r>
            <w:r>
              <w:rPr>
                <w:spacing w:val="-3"/>
                <w:sz w:val="21"/>
              </w:rPr>
              <w:t xml:space="preserve">luent and </w:t>
            </w:r>
            <w:r>
              <w:rPr>
                <w:sz w:val="21"/>
              </w:rPr>
              <w:t>presented</w:t>
            </w:r>
            <w:r>
              <w:rPr>
                <w:spacing w:val="-2"/>
                <w:sz w:val="21"/>
              </w:rPr>
              <w:t xml:space="preserve"> </w:t>
            </w:r>
            <w:r>
              <w:rPr>
                <w:spacing w:val="-5"/>
                <w:sz w:val="21"/>
              </w:rPr>
              <w:t>well.</w:t>
            </w:r>
          </w:p>
          <w:p w14:paraId="4C439335" w14:textId="77777777" w:rsidR="008450A3" w:rsidRDefault="00FB315D">
            <w:pPr>
              <w:pStyle w:val="TableParagraph"/>
              <w:spacing w:line="222" w:lineRule="exact"/>
              <w:ind w:left="104"/>
              <w:rPr>
                <w:sz w:val="21"/>
              </w:rPr>
            </w:pPr>
            <w:r>
              <w:rPr>
                <w:sz w:val="21"/>
              </w:rPr>
              <w:t>Can work</w:t>
            </w:r>
          </w:p>
          <w:p w14:paraId="57734520" w14:textId="77777777" w:rsidR="008450A3" w:rsidRDefault="00FB315D">
            <w:pPr>
              <w:pStyle w:val="TableParagraph"/>
              <w:spacing w:before="9" w:line="228" w:lineRule="auto"/>
              <w:ind w:left="104" w:right="48"/>
              <w:rPr>
                <w:sz w:val="21"/>
              </w:rPr>
            </w:pPr>
            <w:r>
              <w:rPr>
                <w:sz w:val="21"/>
              </w:rPr>
              <w:t xml:space="preserve">effectively independently </w:t>
            </w:r>
            <w:r>
              <w:rPr>
                <w:spacing w:val="3"/>
                <w:sz w:val="21"/>
              </w:rPr>
              <w:t xml:space="preserve">and/or </w:t>
            </w:r>
            <w:r>
              <w:rPr>
                <w:sz w:val="21"/>
              </w:rPr>
              <w:t xml:space="preserve">as </w:t>
            </w:r>
            <w:r>
              <w:rPr>
                <w:spacing w:val="-4"/>
                <w:sz w:val="21"/>
              </w:rPr>
              <w:t xml:space="preserve">part </w:t>
            </w:r>
            <w:r>
              <w:rPr>
                <w:sz w:val="21"/>
              </w:rPr>
              <w:t xml:space="preserve">of a team, with an exceptional contribution </w:t>
            </w:r>
            <w:r>
              <w:rPr>
                <w:spacing w:val="2"/>
                <w:sz w:val="21"/>
              </w:rPr>
              <w:t xml:space="preserve">to group </w:t>
            </w:r>
            <w:r>
              <w:rPr>
                <w:spacing w:val="-4"/>
                <w:sz w:val="21"/>
              </w:rPr>
              <w:t xml:space="preserve">activities. </w:t>
            </w:r>
            <w:r>
              <w:rPr>
                <w:sz w:val="21"/>
              </w:rPr>
              <w:t xml:space="preserve">Demonstrates exceptional </w:t>
            </w:r>
            <w:r>
              <w:rPr>
                <w:spacing w:val="-6"/>
                <w:sz w:val="21"/>
              </w:rPr>
              <w:t xml:space="preserve">skills </w:t>
            </w:r>
            <w:r>
              <w:rPr>
                <w:spacing w:val="10"/>
                <w:sz w:val="21"/>
              </w:rPr>
              <w:t xml:space="preserve">for </w:t>
            </w:r>
            <w:r>
              <w:rPr>
                <w:spacing w:val="-3"/>
                <w:sz w:val="21"/>
              </w:rPr>
              <w:t xml:space="preserve">employment </w:t>
            </w:r>
            <w:r>
              <w:rPr>
                <w:sz w:val="21"/>
              </w:rPr>
              <w:t xml:space="preserve">requiring the exercise of </w:t>
            </w:r>
            <w:r>
              <w:rPr>
                <w:spacing w:val="-11"/>
                <w:sz w:val="21"/>
              </w:rPr>
              <w:t xml:space="preserve">some </w:t>
            </w:r>
            <w:r>
              <w:rPr>
                <w:sz w:val="21"/>
              </w:rPr>
              <w:t xml:space="preserve">personal responsibility with an </w:t>
            </w:r>
            <w:r>
              <w:rPr>
                <w:spacing w:val="3"/>
                <w:sz w:val="21"/>
              </w:rPr>
              <w:t xml:space="preserve">appetite </w:t>
            </w:r>
            <w:r>
              <w:rPr>
                <w:spacing w:val="10"/>
                <w:sz w:val="21"/>
              </w:rPr>
              <w:t xml:space="preserve">for </w:t>
            </w:r>
            <w:r>
              <w:rPr>
                <w:sz w:val="21"/>
              </w:rPr>
              <w:t xml:space="preserve">f </w:t>
            </w:r>
            <w:r>
              <w:rPr>
                <w:spacing w:val="-5"/>
                <w:sz w:val="21"/>
              </w:rPr>
              <w:t xml:space="preserve">urther </w:t>
            </w:r>
            <w:r>
              <w:rPr>
                <w:sz w:val="21"/>
              </w:rPr>
              <w:t>development.</w:t>
            </w:r>
          </w:p>
        </w:tc>
      </w:tr>
    </w:tbl>
    <w:p w14:paraId="4D07A9F2" w14:textId="77777777" w:rsidR="008450A3" w:rsidRDefault="008450A3">
      <w:pPr>
        <w:spacing w:line="228" w:lineRule="auto"/>
        <w:rPr>
          <w:sz w:val="21"/>
        </w:rPr>
        <w:sectPr w:rsidR="008450A3">
          <w:footerReference w:type="default" r:id="rId11"/>
          <w:pgSz w:w="16840" w:h="11890" w:orient="landscape"/>
          <w:pgMar w:top="720" w:right="2020" w:bottom="280" w:left="600" w:header="0" w:footer="0" w:gutter="0"/>
          <w:cols w:space="720"/>
        </w:sectPr>
      </w:pPr>
    </w:p>
    <w:tbl>
      <w:tblPr>
        <w:tblW w:w="0" w:type="auto"/>
        <w:tblInd w:w="12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746"/>
        <w:gridCol w:w="1726"/>
        <w:gridCol w:w="1742"/>
        <w:gridCol w:w="1734"/>
        <w:gridCol w:w="1746"/>
        <w:gridCol w:w="1730"/>
        <w:gridCol w:w="1746"/>
        <w:gridCol w:w="1735"/>
      </w:tblGrid>
      <w:tr w:rsidR="008450A3" w14:paraId="67B79ED9" w14:textId="77777777">
        <w:trPr>
          <w:trHeight w:val="396"/>
        </w:trPr>
        <w:tc>
          <w:tcPr>
            <w:tcW w:w="1746" w:type="dxa"/>
            <w:shd w:val="clear" w:color="auto" w:fill="8DB3E1"/>
          </w:tcPr>
          <w:p w14:paraId="3A0F89A6" w14:textId="77777777" w:rsidR="008450A3" w:rsidRDefault="00FB315D">
            <w:pPr>
              <w:pStyle w:val="TableParagraph"/>
              <w:spacing w:before="7"/>
              <w:ind w:left="118"/>
              <w:rPr>
                <w:b/>
                <w:sz w:val="17"/>
              </w:rPr>
            </w:pPr>
            <w:r>
              <w:rPr>
                <w:b/>
                <w:w w:val="105"/>
                <w:sz w:val="17"/>
              </w:rPr>
              <w:lastRenderedPageBreak/>
              <w:t>Level 4</w:t>
            </w:r>
          </w:p>
        </w:tc>
        <w:tc>
          <w:tcPr>
            <w:tcW w:w="1726" w:type="dxa"/>
            <w:shd w:val="clear" w:color="auto" w:fill="8DB3E1"/>
          </w:tcPr>
          <w:p w14:paraId="01206BE4" w14:textId="77777777" w:rsidR="008450A3" w:rsidRDefault="00FB315D">
            <w:pPr>
              <w:pStyle w:val="TableParagraph"/>
              <w:spacing w:before="104"/>
              <w:ind w:left="575" w:right="561"/>
              <w:jc w:val="center"/>
              <w:rPr>
                <w:b/>
                <w:sz w:val="17"/>
              </w:rPr>
            </w:pPr>
            <w:r>
              <w:rPr>
                <w:b/>
                <w:w w:val="105"/>
                <w:sz w:val="17"/>
              </w:rPr>
              <w:t>FAIL</w:t>
            </w:r>
          </w:p>
        </w:tc>
        <w:tc>
          <w:tcPr>
            <w:tcW w:w="1742" w:type="dxa"/>
            <w:shd w:val="clear" w:color="auto" w:fill="8DB3E1"/>
          </w:tcPr>
          <w:p w14:paraId="53D7C159" w14:textId="77777777" w:rsidR="008450A3" w:rsidRDefault="00FB315D">
            <w:pPr>
              <w:pStyle w:val="TableParagraph"/>
              <w:spacing w:before="104"/>
              <w:ind w:left="154" w:right="120"/>
              <w:jc w:val="center"/>
              <w:rPr>
                <w:b/>
                <w:sz w:val="17"/>
              </w:rPr>
            </w:pPr>
            <w:r>
              <w:rPr>
                <w:b/>
                <w:w w:val="105"/>
                <w:sz w:val="17"/>
              </w:rPr>
              <w:t>MARGINAL FAIL</w:t>
            </w:r>
          </w:p>
        </w:tc>
        <w:tc>
          <w:tcPr>
            <w:tcW w:w="1734" w:type="dxa"/>
            <w:shd w:val="clear" w:color="auto" w:fill="8DB3E1"/>
          </w:tcPr>
          <w:p w14:paraId="17216407" w14:textId="77777777" w:rsidR="008450A3" w:rsidRDefault="00FB315D">
            <w:pPr>
              <w:pStyle w:val="TableParagraph"/>
              <w:spacing w:before="7" w:line="183" w:lineRule="exact"/>
              <w:ind w:left="164" w:right="120"/>
              <w:jc w:val="center"/>
              <w:rPr>
                <w:b/>
                <w:sz w:val="17"/>
              </w:rPr>
            </w:pPr>
            <w:r>
              <w:rPr>
                <w:b/>
                <w:w w:val="105"/>
                <w:sz w:val="17"/>
              </w:rPr>
              <w:t>SATISFACTORY</w:t>
            </w:r>
          </w:p>
          <w:p w14:paraId="770726AC" w14:textId="77777777" w:rsidR="008450A3" w:rsidRDefault="00FB315D">
            <w:pPr>
              <w:pStyle w:val="TableParagraph"/>
              <w:spacing w:line="186" w:lineRule="exact"/>
              <w:ind w:left="155" w:right="120"/>
              <w:jc w:val="center"/>
              <w:rPr>
                <w:b/>
                <w:sz w:val="17"/>
              </w:rPr>
            </w:pPr>
            <w:r>
              <w:rPr>
                <w:b/>
                <w:w w:val="105"/>
                <w:sz w:val="17"/>
              </w:rPr>
              <w:t>(3</w:t>
            </w:r>
            <w:r>
              <w:rPr>
                <w:b/>
                <w:w w:val="105"/>
                <w:position w:val="6"/>
                <w:sz w:val="13"/>
              </w:rPr>
              <w:t xml:space="preserve">rd </w:t>
            </w:r>
            <w:r>
              <w:rPr>
                <w:b/>
                <w:w w:val="105"/>
                <w:sz w:val="17"/>
              </w:rPr>
              <w:t>/ Pass)</w:t>
            </w:r>
          </w:p>
        </w:tc>
        <w:tc>
          <w:tcPr>
            <w:tcW w:w="1746" w:type="dxa"/>
            <w:shd w:val="clear" w:color="auto" w:fill="8DB3E1"/>
          </w:tcPr>
          <w:p w14:paraId="68639549" w14:textId="77777777" w:rsidR="008450A3" w:rsidRDefault="00FB315D">
            <w:pPr>
              <w:pStyle w:val="TableParagraph"/>
              <w:spacing w:before="7" w:line="194" w:lineRule="exact"/>
              <w:ind w:left="145" w:right="102"/>
              <w:jc w:val="center"/>
              <w:rPr>
                <w:b/>
                <w:sz w:val="17"/>
              </w:rPr>
            </w:pPr>
            <w:r>
              <w:rPr>
                <w:b/>
                <w:w w:val="105"/>
                <w:sz w:val="17"/>
              </w:rPr>
              <w:t>GOOD</w:t>
            </w:r>
          </w:p>
          <w:p w14:paraId="4F62F4A6" w14:textId="77777777" w:rsidR="008450A3" w:rsidRDefault="00FB315D">
            <w:pPr>
              <w:pStyle w:val="TableParagraph"/>
              <w:spacing w:line="175" w:lineRule="exact"/>
              <w:ind w:left="142" w:right="128"/>
              <w:jc w:val="center"/>
              <w:rPr>
                <w:b/>
                <w:sz w:val="17"/>
              </w:rPr>
            </w:pPr>
            <w:r>
              <w:rPr>
                <w:b/>
                <w:w w:val="105"/>
                <w:sz w:val="17"/>
              </w:rPr>
              <w:t>(2.2 / Pass)</w:t>
            </w:r>
          </w:p>
        </w:tc>
        <w:tc>
          <w:tcPr>
            <w:tcW w:w="1730" w:type="dxa"/>
            <w:shd w:val="clear" w:color="auto" w:fill="8DB3E1"/>
          </w:tcPr>
          <w:p w14:paraId="22506A0F" w14:textId="77777777" w:rsidR="008450A3" w:rsidRDefault="00FB315D">
            <w:pPr>
              <w:pStyle w:val="TableParagraph"/>
              <w:spacing w:before="7" w:line="194" w:lineRule="exact"/>
              <w:ind w:left="312"/>
              <w:rPr>
                <w:b/>
                <w:sz w:val="17"/>
              </w:rPr>
            </w:pPr>
            <w:r>
              <w:rPr>
                <w:b/>
                <w:w w:val="105"/>
                <w:sz w:val="17"/>
              </w:rPr>
              <w:t>VERY GOOD</w:t>
            </w:r>
          </w:p>
          <w:p w14:paraId="02018E8E" w14:textId="77777777" w:rsidR="008450A3" w:rsidRDefault="00FB315D">
            <w:pPr>
              <w:pStyle w:val="TableParagraph"/>
              <w:spacing w:line="175" w:lineRule="exact"/>
              <w:ind w:left="393"/>
              <w:rPr>
                <w:b/>
                <w:sz w:val="17"/>
              </w:rPr>
            </w:pPr>
            <w:r>
              <w:rPr>
                <w:b/>
                <w:w w:val="105"/>
                <w:sz w:val="17"/>
              </w:rPr>
              <w:t>(2.1 / Merit)</w:t>
            </w:r>
          </w:p>
        </w:tc>
        <w:tc>
          <w:tcPr>
            <w:tcW w:w="1746" w:type="dxa"/>
            <w:shd w:val="clear" w:color="auto" w:fill="8DB3E1"/>
          </w:tcPr>
          <w:p w14:paraId="10C68D8B" w14:textId="77777777" w:rsidR="008450A3" w:rsidRDefault="00FB315D">
            <w:pPr>
              <w:pStyle w:val="TableParagraph"/>
              <w:spacing w:before="7" w:line="183" w:lineRule="exact"/>
              <w:ind w:left="145" w:right="116"/>
              <w:jc w:val="center"/>
              <w:rPr>
                <w:b/>
                <w:sz w:val="17"/>
              </w:rPr>
            </w:pPr>
            <w:r>
              <w:rPr>
                <w:b/>
                <w:w w:val="105"/>
                <w:sz w:val="17"/>
              </w:rPr>
              <w:t>EXCELLENT</w:t>
            </w:r>
          </w:p>
          <w:p w14:paraId="2C30CA91" w14:textId="77777777" w:rsidR="008450A3" w:rsidRDefault="00FB315D">
            <w:pPr>
              <w:pStyle w:val="TableParagraph"/>
              <w:spacing w:line="186" w:lineRule="exact"/>
              <w:ind w:left="140" w:right="128"/>
              <w:jc w:val="center"/>
              <w:rPr>
                <w:b/>
                <w:sz w:val="17"/>
              </w:rPr>
            </w:pPr>
            <w:r>
              <w:rPr>
                <w:b/>
                <w:w w:val="105"/>
                <w:sz w:val="17"/>
              </w:rPr>
              <w:t>(1</w:t>
            </w:r>
            <w:r>
              <w:rPr>
                <w:b/>
                <w:w w:val="105"/>
                <w:position w:val="6"/>
                <w:sz w:val="13"/>
              </w:rPr>
              <w:t xml:space="preserve">st </w:t>
            </w:r>
            <w:r>
              <w:rPr>
                <w:b/>
                <w:w w:val="105"/>
                <w:sz w:val="17"/>
              </w:rPr>
              <w:t>/ Distinction)</w:t>
            </w:r>
          </w:p>
        </w:tc>
        <w:tc>
          <w:tcPr>
            <w:tcW w:w="1735" w:type="dxa"/>
            <w:shd w:val="clear" w:color="auto" w:fill="8DB3E1"/>
          </w:tcPr>
          <w:p w14:paraId="66D7E893" w14:textId="77777777" w:rsidR="008450A3" w:rsidRDefault="00FB315D">
            <w:pPr>
              <w:pStyle w:val="TableParagraph"/>
              <w:spacing w:before="7" w:line="183" w:lineRule="exact"/>
              <w:ind w:left="232"/>
              <w:rPr>
                <w:b/>
                <w:sz w:val="17"/>
              </w:rPr>
            </w:pPr>
            <w:r>
              <w:rPr>
                <w:b/>
                <w:w w:val="105"/>
                <w:sz w:val="17"/>
              </w:rPr>
              <w:t>EXCEPTIONAL</w:t>
            </w:r>
          </w:p>
          <w:p w14:paraId="04024FAF" w14:textId="77777777" w:rsidR="008450A3" w:rsidRDefault="00FB315D">
            <w:pPr>
              <w:pStyle w:val="TableParagraph"/>
              <w:spacing w:line="186" w:lineRule="exact"/>
              <w:ind w:left="152"/>
              <w:rPr>
                <w:b/>
                <w:sz w:val="17"/>
              </w:rPr>
            </w:pPr>
            <w:r>
              <w:rPr>
                <w:b/>
                <w:w w:val="105"/>
                <w:sz w:val="17"/>
              </w:rPr>
              <w:t>(1</w:t>
            </w:r>
            <w:r>
              <w:rPr>
                <w:b/>
                <w:w w:val="105"/>
                <w:position w:val="6"/>
                <w:sz w:val="13"/>
              </w:rPr>
              <w:t xml:space="preserve">st </w:t>
            </w:r>
            <w:r>
              <w:rPr>
                <w:b/>
                <w:w w:val="105"/>
                <w:sz w:val="17"/>
              </w:rPr>
              <w:t>/ Distinction)</w:t>
            </w:r>
          </w:p>
        </w:tc>
      </w:tr>
      <w:tr w:rsidR="008450A3" w14:paraId="6B616B7D" w14:textId="77777777">
        <w:trPr>
          <w:trHeight w:val="220"/>
        </w:trPr>
        <w:tc>
          <w:tcPr>
            <w:tcW w:w="1746" w:type="dxa"/>
            <w:shd w:val="clear" w:color="auto" w:fill="8DB3E1"/>
          </w:tcPr>
          <w:p w14:paraId="0A55E678" w14:textId="77777777" w:rsidR="008450A3" w:rsidRDefault="00FB315D">
            <w:pPr>
              <w:pStyle w:val="TableParagraph"/>
              <w:spacing w:line="201" w:lineRule="exact"/>
              <w:ind w:left="294"/>
              <w:rPr>
                <w:b/>
                <w:sz w:val="21"/>
              </w:rPr>
            </w:pPr>
            <w:r>
              <w:rPr>
                <w:b/>
                <w:sz w:val="21"/>
              </w:rPr>
              <w:t>Category</w:t>
            </w:r>
          </w:p>
        </w:tc>
        <w:tc>
          <w:tcPr>
            <w:tcW w:w="1726" w:type="dxa"/>
            <w:shd w:val="clear" w:color="auto" w:fill="8DB3E1"/>
          </w:tcPr>
          <w:p w14:paraId="1C7731D5" w14:textId="77777777" w:rsidR="008450A3" w:rsidRDefault="00FB315D">
            <w:pPr>
              <w:pStyle w:val="TableParagraph"/>
              <w:spacing w:before="24" w:line="176" w:lineRule="exact"/>
              <w:ind w:left="575" w:right="575"/>
              <w:jc w:val="center"/>
              <w:rPr>
                <w:b/>
                <w:sz w:val="17"/>
              </w:rPr>
            </w:pPr>
            <w:r>
              <w:rPr>
                <w:b/>
                <w:w w:val="105"/>
                <w:sz w:val="17"/>
              </w:rPr>
              <w:t>0-29%</w:t>
            </w:r>
          </w:p>
        </w:tc>
        <w:tc>
          <w:tcPr>
            <w:tcW w:w="1742" w:type="dxa"/>
            <w:shd w:val="clear" w:color="auto" w:fill="8DB3E1"/>
          </w:tcPr>
          <w:p w14:paraId="23BF809D" w14:textId="77777777" w:rsidR="008450A3" w:rsidRDefault="00FB315D">
            <w:pPr>
              <w:pStyle w:val="TableParagraph"/>
              <w:spacing w:before="24" w:line="176" w:lineRule="exact"/>
              <w:ind w:left="140" w:right="120"/>
              <w:jc w:val="center"/>
              <w:rPr>
                <w:b/>
                <w:sz w:val="17"/>
              </w:rPr>
            </w:pPr>
            <w:r>
              <w:rPr>
                <w:b/>
                <w:w w:val="105"/>
                <w:sz w:val="17"/>
              </w:rPr>
              <w:t>30-39%</w:t>
            </w:r>
          </w:p>
        </w:tc>
        <w:tc>
          <w:tcPr>
            <w:tcW w:w="1734" w:type="dxa"/>
            <w:shd w:val="clear" w:color="auto" w:fill="8DB3E1"/>
          </w:tcPr>
          <w:p w14:paraId="04B5BE69" w14:textId="77777777" w:rsidR="008450A3" w:rsidRDefault="00FB315D">
            <w:pPr>
              <w:pStyle w:val="TableParagraph"/>
              <w:spacing w:before="24" w:line="176" w:lineRule="exact"/>
              <w:ind w:left="573"/>
              <w:rPr>
                <w:b/>
                <w:sz w:val="17"/>
              </w:rPr>
            </w:pPr>
            <w:r>
              <w:rPr>
                <w:b/>
                <w:w w:val="105"/>
                <w:sz w:val="17"/>
              </w:rPr>
              <w:t>40-49%</w:t>
            </w:r>
          </w:p>
        </w:tc>
        <w:tc>
          <w:tcPr>
            <w:tcW w:w="1746" w:type="dxa"/>
            <w:shd w:val="clear" w:color="auto" w:fill="8DB3E1"/>
          </w:tcPr>
          <w:p w14:paraId="4B567E89" w14:textId="77777777" w:rsidR="008450A3" w:rsidRDefault="00FB315D">
            <w:pPr>
              <w:pStyle w:val="TableParagraph"/>
              <w:spacing w:before="24" w:line="176" w:lineRule="exact"/>
              <w:ind w:left="569"/>
              <w:rPr>
                <w:b/>
                <w:sz w:val="17"/>
              </w:rPr>
            </w:pPr>
            <w:r>
              <w:rPr>
                <w:b/>
                <w:w w:val="105"/>
                <w:sz w:val="17"/>
              </w:rPr>
              <w:t>50-59%</w:t>
            </w:r>
          </w:p>
        </w:tc>
        <w:tc>
          <w:tcPr>
            <w:tcW w:w="1730" w:type="dxa"/>
            <w:shd w:val="clear" w:color="auto" w:fill="8DB3E1"/>
          </w:tcPr>
          <w:p w14:paraId="5041370B" w14:textId="77777777" w:rsidR="008450A3" w:rsidRDefault="00FB315D">
            <w:pPr>
              <w:pStyle w:val="TableParagraph"/>
              <w:spacing w:before="24" w:line="176" w:lineRule="exact"/>
              <w:ind w:left="553"/>
              <w:rPr>
                <w:b/>
                <w:sz w:val="17"/>
              </w:rPr>
            </w:pPr>
            <w:r>
              <w:rPr>
                <w:b/>
                <w:w w:val="105"/>
                <w:sz w:val="17"/>
              </w:rPr>
              <w:t>60-69%</w:t>
            </w:r>
          </w:p>
        </w:tc>
        <w:tc>
          <w:tcPr>
            <w:tcW w:w="1746" w:type="dxa"/>
            <w:shd w:val="clear" w:color="auto" w:fill="8DB3E1"/>
          </w:tcPr>
          <w:p w14:paraId="70E982B3" w14:textId="77777777" w:rsidR="008450A3" w:rsidRDefault="00FB315D">
            <w:pPr>
              <w:pStyle w:val="TableParagraph"/>
              <w:spacing w:before="24" w:line="176" w:lineRule="exact"/>
              <w:ind w:left="568"/>
              <w:rPr>
                <w:b/>
                <w:sz w:val="17"/>
              </w:rPr>
            </w:pPr>
            <w:r>
              <w:rPr>
                <w:b/>
                <w:w w:val="105"/>
                <w:sz w:val="17"/>
              </w:rPr>
              <w:t>70-84%</w:t>
            </w:r>
          </w:p>
        </w:tc>
        <w:tc>
          <w:tcPr>
            <w:tcW w:w="1735" w:type="dxa"/>
            <w:shd w:val="clear" w:color="auto" w:fill="8DB3E1"/>
          </w:tcPr>
          <w:p w14:paraId="494807D6" w14:textId="77777777" w:rsidR="008450A3" w:rsidRDefault="00FB315D">
            <w:pPr>
              <w:pStyle w:val="TableParagraph"/>
              <w:spacing w:before="8" w:line="192" w:lineRule="exact"/>
              <w:ind w:left="503"/>
              <w:rPr>
                <w:b/>
                <w:sz w:val="17"/>
              </w:rPr>
            </w:pPr>
            <w:r>
              <w:rPr>
                <w:b/>
                <w:w w:val="105"/>
                <w:sz w:val="17"/>
              </w:rPr>
              <w:t>85-100%</w:t>
            </w:r>
          </w:p>
        </w:tc>
      </w:tr>
      <w:tr w:rsidR="008450A3" w14:paraId="799840CD" w14:textId="77777777">
        <w:trPr>
          <w:trHeight w:val="444"/>
        </w:trPr>
        <w:tc>
          <w:tcPr>
            <w:tcW w:w="1746" w:type="dxa"/>
            <w:shd w:val="clear" w:color="auto" w:fill="8DB3E1"/>
          </w:tcPr>
          <w:p w14:paraId="136596F2" w14:textId="77777777" w:rsidR="008450A3" w:rsidRDefault="008450A3">
            <w:pPr>
              <w:pStyle w:val="TableParagraph"/>
              <w:rPr>
                <w:rFonts w:ascii="Times New Roman"/>
                <w:sz w:val="18"/>
              </w:rPr>
            </w:pPr>
          </w:p>
        </w:tc>
        <w:tc>
          <w:tcPr>
            <w:tcW w:w="1726" w:type="dxa"/>
            <w:tcBorders>
              <w:right w:val="dashSmallGap" w:sz="8" w:space="0" w:color="000000"/>
            </w:tcBorders>
          </w:tcPr>
          <w:p w14:paraId="3B5C7132" w14:textId="77777777" w:rsidR="008450A3" w:rsidRDefault="008450A3">
            <w:pPr>
              <w:pStyle w:val="TableParagraph"/>
              <w:rPr>
                <w:rFonts w:ascii="Times New Roman"/>
                <w:sz w:val="18"/>
              </w:rPr>
            </w:pPr>
          </w:p>
        </w:tc>
        <w:tc>
          <w:tcPr>
            <w:tcW w:w="1742" w:type="dxa"/>
            <w:tcBorders>
              <w:left w:val="dashSmallGap" w:sz="8" w:space="0" w:color="000000"/>
              <w:right w:val="double" w:sz="3" w:space="0" w:color="000000"/>
            </w:tcBorders>
          </w:tcPr>
          <w:p w14:paraId="646F563E" w14:textId="77777777" w:rsidR="008450A3" w:rsidRDefault="00FB315D">
            <w:pPr>
              <w:pStyle w:val="TableParagraph"/>
              <w:spacing w:before="4" w:line="224" w:lineRule="exact"/>
              <w:ind w:left="121"/>
              <w:rPr>
                <w:sz w:val="21"/>
              </w:rPr>
            </w:pPr>
            <w:r>
              <w:rPr>
                <w:sz w:val="21"/>
              </w:rPr>
              <w:t xml:space="preserve">personal </w:t>
            </w:r>
            <w:r>
              <w:rPr>
                <w:w w:val="95"/>
                <w:sz w:val="21"/>
              </w:rPr>
              <w:t>responsibility.</w:t>
            </w:r>
          </w:p>
        </w:tc>
        <w:tc>
          <w:tcPr>
            <w:tcW w:w="1734" w:type="dxa"/>
            <w:tcBorders>
              <w:left w:val="double" w:sz="3" w:space="0" w:color="000000"/>
              <w:right w:val="dashSmallGap" w:sz="8" w:space="0" w:color="000000"/>
            </w:tcBorders>
          </w:tcPr>
          <w:p w14:paraId="1E4C6284" w14:textId="77777777" w:rsidR="008450A3" w:rsidRDefault="008450A3">
            <w:pPr>
              <w:pStyle w:val="TableParagraph"/>
              <w:rPr>
                <w:rFonts w:ascii="Times New Roman"/>
                <w:sz w:val="18"/>
              </w:rPr>
            </w:pPr>
          </w:p>
        </w:tc>
        <w:tc>
          <w:tcPr>
            <w:tcW w:w="1746" w:type="dxa"/>
            <w:tcBorders>
              <w:left w:val="dashSmallGap" w:sz="8" w:space="0" w:color="000000"/>
              <w:right w:val="dashSmallGap" w:sz="8" w:space="0" w:color="000000"/>
            </w:tcBorders>
          </w:tcPr>
          <w:p w14:paraId="736C1B32" w14:textId="77777777" w:rsidR="008450A3" w:rsidRDefault="008450A3">
            <w:pPr>
              <w:pStyle w:val="TableParagraph"/>
              <w:rPr>
                <w:rFonts w:ascii="Times New Roman"/>
                <w:sz w:val="18"/>
              </w:rPr>
            </w:pPr>
          </w:p>
        </w:tc>
        <w:tc>
          <w:tcPr>
            <w:tcW w:w="1730" w:type="dxa"/>
            <w:tcBorders>
              <w:left w:val="dashSmallGap" w:sz="8" w:space="0" w:color="000000"/>
              <w:right w:val="dashSmallGap" w:sz="8" w:space="0" w:color="000000"/>
            </w:tcBorders>
          </w:tcPr>
          <w:p w14:paraId="155C44AD" w14:textId="77777777" w:rsidR="008450A3" w:rsidRDefault="008450A3">
            <w:pPr>
              <w:pStyle w:val="TableParagraph"/>
              <w:rPr>
                <w:rFonts w:ascii="Times New Roman"/>
                <w:sz w:val="18"/>
              </w:rPr>
            </w:pPr>
          </w:p>
        </w:tc>
        <w:tc>
          <w:tcPr>
            <w:tcW w:w="1746" w:type="dxa"/>
            <w:tcBorders>
              <w:left w:val="dashSmallGap" w:sz="8" w:space="0" w:color="000000"/>
              <w:right w:val="dashSmallGap" w:sz="8" w:space="0" w:color="000000"/>
            </w:tcBorders>
          </w:tcPr>
          <w:p w14:paraId="0FC36FE6" w14:textId="77777777" w:rsidR="008450A3" w:rsidRDefault="008450A3">
            <w:pPr>
              <w:pStyle w:val="TableParagraph"/>
              <w:rPr>
                <w:rFonts w:ascii="Times New Roman"/>
                <w:sz w:val="18"/>
              </w:rPr>
            </w:pPr>
          </w:p>
        </w:tc>
        <w:tc>
          <w:tcPr>
            <w:tcW w:w="1735" w:type="dxa"/>
            <w:tcBorders>
              <w:left w:val="dashSmallGap" w:sz="8" w:space="0" w:color="000000"/>
            </w:tcBorders>
          </w:tcPr>
          <w:p w14:paraId="57A8963B" w14:textId="77777777" w:rsidR="008450A3" w:rsidRDefault="008450A3">
            <w:pPr>
              <w:pStyle w:val="TableParagraph"/>
              <w:rPr>
                <w:rFonts w:ascii="Times New Roman"/>
                <w:sz w:val="18"/>
              </w:rPr>
            </w:pPr>
          </w:p>
        </w:tc>
      </w:tr>
    </w:tbl>
    <w:p w14:paraId="60FB03D6" w14:textId="77777777" w:rsidR="008450A3" w:rsidRDefault="008450A3">
      <w:pPr>
        <w:pStyle w:val="BodyText"/>
        <w:rPr>
          <w:sz w:val="20"/>
        </w:rPr>
      </w:pPr>
    </w:p>
    <w:p w14:paraId="18CF2341" w14:textId="77777777" w:rsidR="008450A3" w:rsidRDefault="008450A3">
      <w:pPr>
        <w:pStyle w:val="BodyText"/>
        <w:rPr>
          <w:sz w:val="20"/>
        </w:rPr>
      </w:pPr>
    </w:p>
    <w:p w14:paraId="5D88276A" w14:textId="77777777" w:rsidR="008450A3" w:rsidRDefault="008450A3">
      <w:pPr>
        <w:pStyle w:val="BodyText"/>
        <w:rPr>
          <w:sz w:val="20"/>
        </w:rPr>
      </w:pPr>
    </w:p>
    <w:p w14:paraId="4B5CED31" w14:textId="77777777" w:rsidR="008450A3" w:rsidRDefault="008450A3">
      <w:pPr>
        <w:pStyle w:val="BodyText"/>
        <w:rPr>
          <w:sz w:val="20"/>
        </w:rPr>
      </w:pPr>
    </w:p>
    <w:p w14:paraId="470448EB" w14:textId="77777777" w:rsidR="008450A3" w:rsidRDefault="008450A3">
      <w:pPr>
        <w:pStyle w:val="BodyText"/>
        <w:rPr>
          <w:sz w:val="20"/>
        </w:rPr>
      </w:pPr>
    </w:p>
    <w:p w14:paraId="0A6E2A3A" w14:textId="77777777" w:rsidR="008450A3" w:rsidRDefault="008450A3">
      <w:pPr>
        <w:pStyle w:val="BodyText"/>
        <w:rPr>
          <w:sz w:val="20"/>
        </w:rPr>
      </w:pPr>
    </w:p>
    <w:p w14:paraId="3F56B828" w14:textId="77777777" w:rsidR="008450A3" w:rsidRDefault="008450A3">
      <w:pPr>
        <w:pStyle w:val="BodyText"/>
        <w:rPr>
          <w:sz w:val="20"/>
        </w:rPr>
      </w:pPr>
    </w:p>
    <w:p w14:paraId="7CE39C23" w14:textId="77777777" w:rsidR="008450A3" w:rsidRDefault="008450A3">
      <w:pPr>
        <w:pStyle w:val="BodyText"/>
        <w:rPr>
          <w:sz w:val="20"/>
        </w:rPr>
      </w:pPr>
    </w:p>
    <w:p w14:paraId="42E9E11A" w14:textId="77777777" w:rsidR="008450A3" w:rsidRDefault="008450A3">
      <w:pPr>
        <w:pStyle w:val="BodyText"/>
        <w:rPr>
          <w:sz w:val="20"/>
        </w:rPr>
      </w:pPr>
    </w:p>
    <w:p w14:paraId="216D7BFD" w14:textId="77777777" w:rsidR="008450A3" w:rsidRDefault="008450A3">
      <w:pPr>
        <w:pStyle w:val="BodyText"/>
        <w:rPr>
          <w:sz w:val="20"/>
        </w:rPr>
      </w:pPr>
    </w:p>
    <w:p w14:paraId="003A4EB7" w14:textId="77777777" w:rsidR="008450A3" w:rsidRDefault="008450A3">
      <w:pPr>
        <w:pStyle w:val="BodyText"/>
        <w:rPr>
          <w:sz w:val="20"/>
        </w:rPr>
      </w:pPr>
    </w:p>
    <w:p w14:paraId="57EA5FA0" w14:textId="77777777" w:rsidR="008450A3" w:rsidRDefault="008450A3">
      <w:pPr>
        <w:pStyle w:val="BodyText"/>
        <w:rPr>
          <w:sz w:val="20"/>
        </w:rPr>
      </w:pPr>
    </w:p>
    <w:p w14:paraId="55637037" w14:textId="77777777" w:rsidR="008450A3" w:rsidRDefault="008450A3">
      <w:pPr>
        <w:pStyle w:val="BodyText"/>
        <w:rPr>
          <w:sz w:val="20"/>
        </w:rPr>
      </w:pPr>
    </w:p>
    <w:p w14:paraId="62D4D634" w14:textId="77777777" w:rsidR="008450A3" w:rsidRDefault="008450A3">
      <w:pPr>
        <w:pStyle w:val="BodyText"/>
        <w:rPr>
          <w:sz w:val="20"/>
        </w:rPr>
      </w:pPr>
    </w:p>
    <w:p w14:paraId="1A2A7C22" w14:textId="77777777" w:rsidR="008450A3" w:rsidRDefault="008450A3">
      <w:pPr>
        <w:pStyle w:val="BodyText"/>
        <w:rPr>
          <w:sz w:val="20"/>
        </w:rPr>
      </w:pPr>
    </w:p>
    <w:p w14:paraId="6AE8E5C3" w14:textId="77777777" w:rsidR="008450A3" w:rsidRDefault="008450A3">
      <w:pPr>
        <w:pStyle w:val="BodyText"/>
        <w:rPr>
          <w:sz w:val="20"/>
        </w:rPr>
      </w:pPr>
    </w:p>
    <w:p w14:paraId="03C359A3" w14:textId="77777777" w:rsidR="008450A3" w:rsidRDefault="008450A3">
      <w:pPr>
        <w:pStyle w:val="BodyText"/>
        <w:rPr>
          <w:sz w:val="20"/>
        </w:rPr>
      </w:pPr>
    </w:p>
    <w:p w14:paraId="785275FD" w14:textId="77777777" w:rsidR="008450A3" w:rsidRDefault="008450A3">
      <w:pPr>
        <w:pStyle w:val="BodyText"/>
        <w:rPr>
          <w:sz w:val="20"/>
        </w:rPr>
      </w:pPr>
    </w:p>
    <w:p w14:paraId="0E855875" w14:textId="77777777" w:rsidR="008450A3" w:rsidRDefault="008450A3">
      <w:pPr>
        <w:pStyle w:val="BodyText"/>
        <w:rPr>
          <w:sz w:val="20"/>
        </w:rPr>
      </w:pPr>
    </w:p>
    <w:p w14:paraId="2C9F498F" w14:textId="77777777" w:rsidR="008450A3" w:rsidRDefault="008450A3">
      <w:pPr>
        <w:pStyle w:val="BodyText"/>
        <w:rPr>
          <w:sz w:val="20"/>
        </w:rPr>
      </w:pPr>
    </w:p>
    <w:p w14:paraId="75D5D09B" w14:textId="77777777" w:rsidR="008450A3" w:rsidRDefault="008450A3">
      <w:pPr>
        <w:pStyle w:val="BodyText"/>
        <w:rPr>
          <w:sz w:val="20"/>
        </w:rPr>
      </w:pPr>
    </w:p>
    <w:p w14:paraId="26B0CC76" w14:textId="77777777" w:rsidR="008450A3" w:rsidRDefault="008450A3">
      <w:pPr>
        <w:pStyle w:val="BodyText"/>
        <w:rPr>
          <w:sz w:val="20"/>
        </w:rPr>
      </w:pPr>
    </w:p>
    <w:p w14:paraId="67A091F9" w14:textId="77777777" w:rsidR="008450A3" w:rsidRDefault="008450A3">
      <w:pPr>
        <w:pStyle w:val="BodyText"/>
        <w:rPr>
          <w:sz w:val="20"/>
        </w:rPr>
      </w:pPr>
    </w:p>
    <w:p w14:paraId="160CE5C3" w14:textId="77777777" w:rsidR="008450A3" w:rsidRDefault="008450A3">
      <w:pPr>
        <w:pStyle w:val="BodyText"/>
        <w:rPr>
          <w:sz w:val="20"/>
        </w:rPr>
      </w:pPr>
    </w:p>
    <w:p w14:paraId="07D71753" w14:textId="77777777" w:rsidR="008450A3" w:rsidRDefault="008450A3">
      <w:pPr>
        <w:pStyle w:val="BodyText"/>
        <w:rPr>
          <w:sz w:val="20"/>
        </w:rPr>
      </w:pPr>
    </w:p>
    <w:p w14:paraId="61A68871" w14:textId="77777777" w:rsidR="008450A3" w:rsidRDefault="008450A3">
      <w:pPr>
        <w:pStyle w:val="BodyText"/>
        <w:rPr>
          <w:sz w:val="20"/>
        </w:rPr>
      </w:pPr>
    </w:p>
    <w:p w14:paraId="4CCD4738" w14:textId="77777777" w:rsidR="008450A3" w:rsidRDefault="008450A3">
      <w:pPr>
        <w:pStyle w:val="BodyText"/>
        <w:rPr>
          <w:sz w:val="20"/>
        </w:rPr>
      </w:pPr>
    </w:p>
    <w:p w14:paraId="7A3205F5" w14:textId="77777777" w:rsidR="008450A3" w:rsidRDefault="008450A3">
      <w:pPr>
        <w:pStyle w:val="BodyText"/>
        <w:rPr>
          <w:sz w:val="20"/>
        </w:rPr>
      </w:pPr>
    </w:p>
    <w:p w14:paraId="6C1B874E" w14:textId="77777777" w:rsidR="008450A3" w:rsidRDefault="008450A3">
      <w:pPr>
        <w:pStyle w:val="BodyText"/>
        <w:rPr>
          <w:sz w:val="20"/>
        </w:rPr>
      </w:pPr>
    </w:p>
    <w:p w14:paraId="7722AC8D" w14:textId="77777777" w:rsidR="008450A3" w:rsidRDefault="008450A3">
      <w:pPr>
        <w:pStyle w:val="BodyText"/>
        <w:rPr>
          <w:sz w:val="20"/>
        </w:rPr>
      </w:pPr>
    </w:p>
    <w:p w14:paraId="084288C0" w14:textId="77777777" w:rsidR="008450A3" w:rsidRDefault="008450A3">
      <w:pPr>
        <w:pStyle w:val="BodyText"/>
        <w:rPr>
          <w:sz w:val="20"/>
        </w:rPr>
      </w:pPr>
    </w:p>
    <w:p w14:paraId="7B84D409" w14:textId="77777777" w:rsidR="008450A3" w:rsidRDefault="008450A3">
      <w:pPr>
        <w:pStyle w:val="BodyText"/>
        <w:rPr>
          <w:sz w:val="20"/>
        </w:rPr>
      </w:pPr>
    </w:p>
    <w:p w14:paraId="31C75681" w14:textId="77777777" w:rsidR="008450A3" w:rsidRDefault="008450A3">
      <w:pPr>
        <w:pStyle w:val="BodyText"/>
        <w:rPr>
          <w:sz w:val="20"/>
        </w:rPr>
      </w:pPr>
    </w:p>
    <w:p w14:paraId="474E68CE" w14:textId="77777777" w:rsidR="008450A3" w:rsidRDefault="008450A3">
      <w:pPr>
        <w:pStyle w:val="BodyText"/>
        <w:rPr>
          <w:sz w:val="20"/>
        </w:rPr>
      </w:pPr>
    </w:p>
    <w:p w14:paraId="26178DCA" w14:textId="77777777" w:rsidR="008450A3" w:rsidRDefault="008450A3">
      <w:pPr>
        <w:pStyle w:val="BodyText"/>
        <w:rPr>
          <w:sz w:val="20"/>
        </w:rPr>
      </w:pPr>
    </w:p>
    <w:p w14:paraId="70A747E3" w14:textId="77777777" w:rsidR="008450A3" w:rsidRDefault="008450A3">
      <w:pPr>
        <w:pStyle w:val="BodyText"/>
        <w:rPr>
          <w:sz w:val="28"/>
        </w:rPr>
      </w:pPr>
    </w:p>
    <w:p w14:paraId="5C7DB092" w14:textId="77777777" w:rsidR="008450A3" w:rsidRDefault="00FB315D">
      <w:pPr>
        <w:spacing w:before="92"/>
        <w:ind w:left="120"/>
        <w:rPr>
          <w:b/>
          <w:sz w:val="21"/>
        </w:rPr>
      </w:pPr>
      <w:r>
        <w:rPr>
          <w:b/>
          <w:sz w:val="21"/>
        </w:rPr>
        <w:t>THIS DOCUMENT IS ALSO AVAILABLE IN WELSH</w:t>
      </w:r>
    </w:p>
    <w:sectPr w:rsidR="008450A3">
      <w:footerReference w:type="default" r:id="rId12"/>
      <w:pgSz w:w="16840" w:h="11890" w:orient="landscape"/>
      <w:pgMar w:top="720" w:right="2020" w:bottom="280" w:left="600"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3CF733" w14:textId="77777777" w:rsidR="002C0B24" w:rsidRDefault="002C0B24">
      <w:r>
        <w:separator/>
      </w:r>
    </w:p>
  </w:endnote>
  <w:endnote w:type="continuationSeparator" w:id="0">
    <w:p w14:paraId="0147E579" w14:textId="77777777" w:rsidR="002C0B24" w:rsidRDefault="002C0B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ＭＳ 明朝">
    <w:altName w:val="MS Mincho"/>
    <w:panose1 w:val="02020609040205080304"/>
    <w:charset w:val="80"/>
    <w:family w:val="roma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134F79" w14:textId="77777777" w:rsidR="008450A3" w:rsidRDefault="006F29B4">
    <w:pPr>
      <w:pStyle w:val="BodyText"/>
      <w:spacing w:line="14" w:lineRule="auto"/>
      <w:rPr>
        <w:sz w:val="20"/>
      </w:rPr>
    </w:pPr>
    <w:r>
      <w:rPr>
        <w:noProof/>
        <w:lang w:val="en-GB" w:eastAsia="en-GB"/>
      </w:rPr>
      <mc:AlternateContent>
        <mc:Choice Requires="wps">
          <w:drawing>
            <wp:anchor distT="0" distB="0" distL="114300" distR="114300" simplePos="0" relativeHeight="251657728" behindDoc="1" locked="0" layoutInCell="1" allowOverlap="1" wp14:anchorId="4A40EBF5" wp14:editId="37A8EA00">
              <wp:simplePos x="0" y="0"/>
              <wp:positionH relativeFrom="page">
                <wp:posOffset>3344545</wp:posOffset>
              </wp:positionH>
              <wp:positionV relativeFrom="page">
                <wp:posOffset>10130790</wp:posOffset>
              </wp:positionV>
              <wp:extent cx="610235" cy="17208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0235" cy="1720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6620F6A" w14:textId="4A62CD18" w:rsidR="008450A3" w:rsidRDefault="00FB315D">
                          <w:pPr>
                            <w:spacing w:before="9"/>
                            <w:ind w:left="20"/>
                            <w:rPr>
                              <w:rFonts w:ascii="Times New Roman"/>
                              <w:b/>
                              <w:sz w:val="21"/>
                            </w:rPr>
                          </w:pPr>
                          <w:r>
                            <w:rPr>
                              <w:rFonts w:ascii="Times New Roman"/>
                              <w:sz w:val="21"/>
                            </w:rPr>
                            <w:t xml:space="preserve">Page </w:t>
                          </w:r>
                          <w:r>
                            <w:fldChar w:fldCharType="begin"/>
                          </w:r>
                          <w:r>
                            <w:rPr>
                              <w:rFonts w:ascii="Times New Roman"/>
                              <w:b/>
                              <w:sz w:val="21"/>
                            </w:rPr>
                            <w:instrText xml:space="preserve"> PAGE </w:instrText>
                          </w:r>
                          <w:r>
                            <w:fldChar w:fldCharType="separate"/>
                          </w:r>
                          <w:r w:rsidR="00541B70">
                            <w:rPr>
                              <w:rFonts w:ascii="Times New Roman"/>
                              <w:b/>
                              <w:noProof/>
                              <w:sz w:val="21"/>
                            </w:rPr>
                            <w:t>2</w:t>
                          </w:r>
                          <w:r>
                            <w:fldChar w:fldCharType="end"/>
                          </w:r>
                          <w:r>
                            <w:rPr>
                              <w:rFonts w:ascii="Times New Roman"/>
                              <w:b/>
                              <w:sz w:val="21"/>
                            </w:rPr>
                            <w:t xml:space="preserve"> </w:t>
                          </w:r>
                          <w:r>
                            <w:rPr>
                              <w:rFonts w:ascii="Times New Roman"/>
                              <w:spacing w:val="3"/>
                              <w:sz w:val="21"/>
                            </w:rPr>
                            <w:t>of</w:t>
                          </w:r>
                          <w:r>
                            <w:rPr>
                              <w:rFonts w:ascii="Times New Roman"/>
                              <w:spacing w:val="-39"/>
                              <w:sz w:val="21"/>
                            </w:rPr>
                            <w:t xml:space="preserve"> </w:t>
                          </w:r>
                          <w:r>
                            <w:rPr>
                              <w:rFonts w:ascii="Times New Roman"/>
                              <w:b/>
                              <w:sz w:val="21"/>
                            </w:rPr>
                            <w:t>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A40EBF5" id="_x0000_t202" coordsize="21600,21600" o:spt="202" path="m,l,21600r21600,l21600,xe">
              <v:stroke joinstyle="miter"/>
              <v:path gradientshapeok="t" o:connecttype="rect"/>
            </v:shapetype>
            <v:shape id="Text Box 1" o:spid="_x0000_s1032" type="#_x0000_t202" style="position:absolute;margin-left:263.35pt;margin-top:797.7pt;width:48.05pt;height:13.5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" filled="f" stroked="f">
              <v:textbox inset="0,0,0,0">
                <w:txbxContent>
                  <w:p w14:paraId="26620F6A" w14:textId="4A62CD18" w:rsidR="008450A3" w:rsidRDefault="00FB315D">
                    <w:pPr>
                      <w:spacing w:before="9"/>
                      <w:ind w:left="20"/>
                      <w:rPr>
                        <w:rFonts w:ascii="Times New Roman"/>
                        <w:b/>
                        <w:sz w:val="21"/>
                      </w:rPr>
                    </w:pPr>
                    <w:r>
                      <w:rPr>
                        <w:rFonts w:ascii="Times New Roman"/>
                        <w:sz w:val="21"/>
                      </w:rPr>
                      <w:t xml:space="preserve">Page </w:t>
                    </w:r>
                    <w:r>
                      <w:fldChar w:fldCharType="begin"/>
                    </w:r>
                    <w:r>
                      <w:rPr>
                        <w:rFonts w:ascii="Times New Roman"/>
                        <w:b/>
                        <w:sz w:val="21"/>
                      </w:rPr>
                      <w:instrText xml:space="preserve"> PAGE </w:instrText>
                    </w:r>
                    <w:r>
                      <w:fldChar w:fldCharType="separate"/>
                    </w:r>
                    <w:r w:rsidR="00541B70">
                      <w:rPr>
                        <w:rFonts w:ascii="Times New Roman"/>
                        <w:b/>
                        <w:noProof/>
                        <w:sz w:val="21"/>
                      </w:rPr>
                      <w:t>2</w:t>
                    </w:r>
                    <w:r>
                      <w:fldChar w:fldCharType="end"/>
                    </w:r>
                    <w:r>
                      <w:rPr>
                        <w:rFonts w:ascii="Times New Roman"/>
                        <w:b/>
                        <w:sz w:val="21"/>
                      </w:rPr>
                      <w:t xml:space="preserve"> </w:t>
                    </w:r>
                    <w:r>
                      <w:rPr>
                        <w:rFonts w:ascii="Times New Roman"/>
                        <w:spacing w:val="3"/>
                        <w:sz w:val="21"/>
                      </w:rPr>
                      <w:t>of</w:t>
                    </w:r>
                    <w:r>
                      <w:rPr>
                        <w:rFonts w:ascii="Times New Roman"/>
                        <w:spacing w:val="-39"/>
                        <w:sz w:val="21"/>
                      </w:rPr>
                      <w:t xml:space="preserve"> </w:t>
                    </w:r>
                    <w:r>
                      <w:rPr>
                        <w:rFonts w:ascii="Times New Roman"/>
                        <w:b/>
                        <w:sz w:val="21"/>
                      </w:rPr>
                      <w:t>9</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91E99E" w14:textId="77777777" w:rsidR="008450A3" w:rsidRDefault="008450A3">
    <w:pPr>
      <w:pStyle w:val="BodyText"/>
      <w:spacing w:line="14" w:lineRule="auto"/>
      <w:rPr>
        <w:sz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7345EE" w14:textId="77777777" w:rsidR="008450A3" w:rsidRDefault="008450A3">
    <w:pPr>
      <w:pStyle w:val="BodyText"/>
      <w:spacing w:line="14" w:lineRule="auto"/>
      <w:rPr>
        <w:sz w:val="2"/>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4B1E28" w14:textId="77777777" w:rsidR="008450A3" w:rsidRDefault="008450A3">
    <w:pPr>
      <w:pStyle w:val="BodyText"/>
      <w:spacing w:line="14" w:lineRule="auto"/>
      <w:rPr>
        <w:sz w:val="2"/>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0D1537" w14:textId="77777777" w:rsidR="008450A3" w:rsidRDefault="008450A3">
    <w:pPr>
      <w:pStyle w:val="BodyText"/>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0F3936" w14:textId="77777777" w:rsidR="002C0B24" w:rsidRDefault="002C0B24">
      <w:r>
        <w:separator/>
      </w:r>
    </w:p>
  </w:footnote>
  <w:footnote w:type="continuationSeparator" w:id="0">
    <w:p w14:paraId="1E83ED7F" w14:textId="77777777" w:rsidR="002C0B24" w:rsidRDefault="002C0B2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B24389"/>
    <w:multiLevelType w:val="hybridMultilevel"/>
    <w:tmpl w:val="2D30FB16"/>
    <w:lvl w:ilvl="0" w:tplc="102A808E">
      <w:start w:val="1"/>
      <w:numFmt w:val="decimal"/>
      <w:lvlText w:val="%1."/>
      <w:lvlJc w:val="left"/>
      <w:pPr>
        <w:ind w:left="833" w:hanging="353"/>
        <w:jc w:val="left"/>
      </w:pPr>
      <w:rPr>
        <w:rFonts w:ascii="Arial" w:eastAsia="Arial" w:hAnsi="Arial" w:cs="Arial" w:hint="default"/>
        <w:spacing w:val="0"/>
        <w:w w:val="101"/>
        <w:sz w:val="22"/>
        <w:szCs w:val="22"/>
        <w:lang w:val="en-US" w:eastAsia="en-US" w:bidi="ar-SA"/>
      </w:rPr>
    </w:lvl>
    <w:lvl w:ilvl="1" w:tplc="60949C20">
      <w:numFmt w:val="bullet"/>
      <w:lvlText w:val="•"/>
      <w:lvlJc w:val="left"/>
      <w:pPr>
        <w:ind w:left="1702" w:hanging="353"/>
      </w:pPr>
      <w:rPr>
        <w:rFonts w:hint="default"/>
        <w:lang w:val="en-US" w:eastAsia="en-US" w:bidi="ar-SA"/>
      </w:rPr>
    </w:lvl>
    <w:lvl w:ilvl="2" w:tplc="02665700">
      <w:numFmt w:val="bullet"/>
      <w:lvlText w:val="•"/>
      <w:lvlJc w:val="left"/>
      <w:pPr>
        <w:ind w:left="2565" w:hanging="353"/>
      </w:pPr>
      <w:rPr>
        <w:rFonts w:hint="default"/>
        <w:lang w:val="en-US" w:eastAsia="en-US" w:bidi="ar-SA"/>
      </w:rPr>
    </w:lvl>
    <w:lvl w:ilvl="3" w:tplc="F5DCA0DA">
      <w:numFmt w:val="bullet"/>
      <w:lvlText w:val="•"/>
      <w:lvlJc w:val="left"/>
      <w:pPr>
        <w:ind w:left="3428" w:hanging="353"/>
      </w:pPr>
      <w:rPr>
        <w:rFonts w:hint="default"/>
        <w:lang w:val="en-US" w:eastAsia="en-US" w:bidi="ar-SA"/>
      </w:rPr>
    </w:lvl>
    <w:lvl w:ilvl="4" w:tplc="476E97A0">
      <w:numFmt w:val="bullet"/>
      <w:lvlText w:val="•"/>
      <w:lvlJc w:val="left"/>
      <w:pPr>
        <w:ind w:left="4291" w:hanging="353"/>
      </w:pPr>
      <w:rPr>
        <w:rFonts w:hint="default"/>
        <w:lang w:val="en-US" w:eastAsia="en-US" w:bidi="ar-SA"/>
      </w:rPr>
    </w:lvl>
    <w:lvl w:ilvl="5" w:tplc="7EB442AC">
      <w:numFmt w:val="bullet"/>
      <w:lvlText w:val="•"/>
      <w:lvlJc w:val="left"/>
      <w:pPr>
        <w:ind w:left="5154" w:hanging="353"/>
      </w:pPr>
      <w:rPr>
        <w:rFonts w:hint="default"/>
        <w:lang w:val="en-US" w:eastAsia="en-US" w:bidi="ar-SA"/>
      </w:rPr>
    </w:lvl>
    <w:lvl w:ilvl="6" w:tplc="1854C770">
      <w:numFmt w:val="bullet"/>
      <w:lvlText w:val="•"/>
      <w:lvlJc w:val="left"/>
      <w:pPr>
        <w:ind w:left="6017" w:hanging="353"/>
      </w:pPr>
      <w:rPr>
        <w:rFonts w:hint="default"/>
        <w:lang w:val="en-US" w:eastAsia="en-US" w:bidi="ar-SA"/>
      </w:rPr>
    </w:lvl>
    <w:lvl w:ilvl="7" w:tplc="86141894">
      <w:numFmt w:val="bullet"/>
      <w:lvlText w:val="•"/>
      <w:lvlJc w:val="left"/>
      <w:pPr>
        <w:ind w:left="6880" w:hanging="353"/>
      </w:pPr>
      <w:rPr>
        <w:rFonts w:hint="default"/>
        <w:lang w:val="en-US" w:eastAsia="en-US" w:bidi="ar-SA"/>
      </w:rPr>
    </w:lvl>
    <w:lvl w:ilvl="8" w:tplc="61AC7FA8">
      <w:numFmt w:val="bullet"/>
      <w:lvlText w:val="•"/>
      <w:lvlJc w:val="left"/>
      <w:pPr>
        <w:ind w:left="7743" w:hanging="353"/>
      </w:pPr>
      <w:rPr>
        <w:rFonts w:hint="default"/>
        <w:lang w:val="en-US" w:eastAsia="en-US" w:bidi="ar-SA"/>
      </w:rPr>
    </w:lvl>
  </w:abstractNum>
  <w:abstractNum w:abstractNumId="1" w15:restartNumberingAfterBreak="0">
    <w:nsid w:val="15F055C9"/>
    <w:multiLevelType w:val="hybridMultilevel"/>
    <w:tmpl w:val="7286057A"/>
    <w:lvl w:ilvl="0" w:tplc="857C5CAA">
      <w:start w:val="1"/>
      <w:numFmt w:val="decimal"/>
      <w:lvlText w:val="%1."/>
      <w:lvlJc w:val="left"/>
      <w:pPr>
        <w:ind w:left="609" w:hanging="369"/>
        <w:jc w:val="left"/>
      </w:pPr>
      <w:rPr>
        <w:rFonts w:ascii="Arial" w:eastAsia="Arial" w:hAnsi="Arial" w:cs="Arial" w:hint="default"/>
        <w:b/>
        <w:bCs/>
        <w:spacing w:val="0"/>
        <w:w w:val="101"/>
        <w:sz w:val="22"/>
        <w:szCs w:val="22"/>
        <w:lang w:val="en-US" w:eastAsia="en-US" w:bidi="ar-SA"/>
      </w:rPr>
    </w:lvl>
    <w:lvl w:ilvl="1" w:tplc="73FE7CAA">
      <w:numFmt w:val="bullet"/>
      <w:lvlText w:val="•"/>
      <w:lvlJc w:val="left"/>
      <w:pPr>
        <w:ind w:left="1632" w:hanging="369"/>
      </w:pPr>
      <w:rPr>
        <w:rFonts w:hint="default"/>
        <w:lang w:val="en-US" w:eastAsia="en-US" w:bidi="ar-SA"/>
      </w:rPr>
    </w:lvl>
    <w:lvl w:ilvl="2" w:tplc="27BCA12C">
      <w:numFmt w:val="bullet"/>
      <w:lvlText w:val="•"/>
      <w:lvlJc w:val="left"/>
      <w:pPr>
        <w:ind w:left="2665" w:hanging="369"/>
      </w:pPr>
      <w:rPr>
        <w:rFonts w:hint="default"/>
        <w:lang w:val="en-US" w:eastAsia="en-US" w:bidi="ar-SA"/>
      </w:rPr>
    </w:lvl>
    <w:lvl w:ilvl="3" w:tplc="C7B85C0E">
      <w:numFmt w:val="bullet"/>
      <w:lvlText w:val="•"/>
      <w:lvlJc w:val="left"/>
      <w:pPr>
        <w:ind w:left="3698" w:hanging="369"/>
      </w:pPr>
      <w:rPr>
        <w:rFonts w:hint="default"/>
        <w:lang w:val="en-US" w:eastAsia="en-US" w:bidi="ar-SA"/>
      </w:rPr>
    </w:lvl>
    <w:lvl w:ilvl="4" w:tplc="031A53CA">
      <w:numFmt w:val="bullet"/>
      <w:lvlText w:val="•"/>
      <w:lvlJc w:val="left"/>
      <w:pPr>
        <w:ind w:left="4731" w:hanging="369"/>
      </w:pPr>
      <w:rPr>
        <w:rFonts w:hint="default"/>
        <w:lang w:val="en-US" w:eastAsia="en-US" w:bidi="ar-SA"/>
      </w:rPr>
    </w:lvl>
    <w:lvl w:ilvl="5" w:tplc="CED44E2E">
      <w:numFmt w:val="bullet"/>
      <w:lvlText w:val="•"/>
      <w:lvlJc w:val="left"/>
      <w:pPr>
        <w:ind w:left="5764" w:hanging="369"/>
      </w:pPr>
      <w:rPr>
        <w:rFonts w:hint="default"/>
        <w:lang w:val="en-US" w:eastAsia="en-US" w:bidi="ar-SA"/>
      </w:rPr>
    </w:lvl>
    <w:lvl w:ilvl="6" w:tplc="8B46A372">
      <w:numFmt w:val="bullet"/>
      <w:lvlText w:val="•"/>
      <w:lvlJc w:val="left"/>
      <w:pPr>
        <w:ind w:left="6796" w:hanging="369"/>
      </w:pPr>
      <w:rPr>
        <w:rFonts w:hint="default"/>
        <w:lang w:val="en-US" w:eastAsia="en-US" w:bidi="ar-SA"/>
      </w:rPr>
    </w:lvl>
    <w:lvl w:ilvl="7" w:tplc="BC2C7A66">
      <w:numFmt w:val="bullet"/>
      <w:lvlText w:val="•"/>
      <w:lvlJc w:val="left"/>
      <w:pPr>
        <w:ind w:left="7829" w:hanging="369"/>
      </w:pPr>
      <w:rPr>
        <w:rFonts w:hint="default"/>
        <w:lang w:val="en-US" w:eastAsia="en-US" w:bidi="ar-SA"/>
      </w:rPr>
    </w:lvl>
    <w:lvl w:ilvl="8" w:tplc="1C041710">
      <w:numFmt w:val="bullet"/>
      <w:lvlText w:val="•"/>
      <w:lvlJc w:val="left"/>
      <w:pPr>
        <w:ind w:left="8862" w:hanging="369"/>
      </w:pPr>
      <w:rPr>
        <w:rFonts w:hint="default"/>
        <w:lang w:val="en-US" w:eastAsia="en-US" w:bidi="ar-SA"/>
      </w:rPr>
    </w:lvl>
  </w:abstractNum>
  <w:abstractNum w:abstractNumId="2" w15:restartNumberingAfterBreak="0">
    <w:nsid w:val="4F024547"/>
    <w:multiLevelType w:val="hybridMultilevel"/>
    <w:tmpl w:val="F60CAA92"/>
    <w:lvl w:ilvl="0" w:tplc="2930913C">
      <w:start w:val="1"/>
      <w:numFmt w:val="decimal"/>
      <w:lvlText w:val="%1."/>
      <w:lvlJc w:val="left"/>
      <w:pPr>
        <w:ind w:left="839" w:hanging="353"/>
        <w:jc w:val="left"/>
      </w:pPr>
      <w:rPr>
        <w:rFonts w:ascii="Arial" w:eastAsia="Arial" w:hAnsi="Arial" w:cs="Arial" w:hint="default"/>
        <w:spacing w:val="0"/>
        <w:w w:val="101"/>
        <w:sz w:val="22"/>
        <w:szCs w:val="22"/>
        <w:lang w:val="en-US" w:eastAsia="en-US" w:bidi="ar-SA"/>
      </w:rPr>
    </w:lvl>
    <w:lvl w:ilvl="1" w:tplc="55760DFE">
      <w:numFmt w:val="bullet"/>
      <w:lvlText w:val="•"/>
      <w:lvlJc w:val="left"/>
      <w:pPr>
        <w:ind w:left="1750" w:hanging="353"/>
      </w:pPr>
      <w:rPr>
        <w:rFonts w:hint="default"/>
        <w:lang w:val="en-US" w:eastAsia="en-US" w:bidi="ar-SA"/>
      </w:rPr>
    </w:lvl>
    <w:lvl w:ilvl="2" w:tplc="43D811AE">
      <w:numFmt w:val="bullet"/>
      <w:lvlText w:val="•"/>
      <w:lvlJc w:val="left"/>
      <w:pPr>
        <w:ind w:left="2661" w:hanging="353"/>
      </w:pPr>
      <w:rPr>
        <w:rFonts w:hint="default"/>
        <w:lang w:val="en-US" w:eastAsia="en-US" w:bidi="ar-SA"/>
      </w:rPr>
    </w:lvl>
    <w:lvl w:ilvl="3" w:tplc="A6D6F50C">
      <w:numFmt w:val="bullet"/>
      <w:lvlText w:val="•"/>
      <w:lvlJc w:val="left"/>
      <w:pPr>
        <w:ind w:left="3571" w:hanging="353"/>
      </w:pPr>
      <w:rPr>
        <w:rFonts w:hint="default"/>
        <w:lang w:val="en-US" w:eastAsia="en-US" w:bidi="ar-SA"/>
      </w:rPr>
    </w:lvl>
    <w:lvl w:ilvl="4" w:tplc="7B76D210">
      <w:numFmt w:val="bullet"/>
      <w:lvlText w:val="•"/>
      <w:lvlJc w:val="left"/>
      <w:pPr>
        <w:ind w:left="4482" w:hanging="353"/>
      </w:pPr>
      <w:rPr>
        <w:rFonts w:hint="default"/>
        <w:lang w:val="en-US" w:eastAsia="en-US" w:bidi="ar-SA"/>
      </w:rPr>
    </w:lvl>
    <w:lvl w:ilvl="5" w:tplc="2D2071C0">
      <w:numFmt w:val="bullet"/>
      <w:lvlText w:val="•"/>
      <w:lvlJc w:val="left"/>
      <w:pPr>
        <w:ind w:left="5392" w:hanging="353"/>
      </w:pPr>
      <w:rPr>
        <w:rFonts w:hint="default"/>
        <w:lang w:val="en-US" w:eastAsia="en-US" w:bidi="ar-SA"/>
      </w:rPr>
    </w:lvl>
    <w:lvl w:ilvl="6" w:tplc="441EB75A">
      <w:numFmt w:val="bullet"/>
      <w:lvlText w:val="•"/>
      <w:lvlJc w:val="left"/>
      <w:pPr>
        <w:ind w:left="6303" w:hanging="353"/>
      </w:pPr>
      <w:rPr>
        <w:rFonts w:hint="default"/>
        <w:lang w:val="en-US" w:eastAsia="en-US" w:bidi="ar-SA"/>
      </w:rPr>
    </w:lvl>
    <w:lvl w:ilvl="7" w:tplc="936C3194">
      <w:numFmt w:val="bullet"/>
      <w:lvlText w:val="•"/>
      <w:lvlJc w:val="left"/>
      <w:pPr>
        <w:ind w:left="7213" w:hanging="353"/>
      </w:pPr>
      <w:rPr>
        <w:rFonts w:hint="default"/>
        <w:lang w:val="en-US" w:eastAsia="en-US" w:bidi="ar-SA"/>
      </w:rPr>
    </w:lvl>
    <w:lvl w:ilvl="8" w:tplc="413AC330">
      <w:numFmt w:val="bullet"/>
      <w:lvlText w:val="•"/>
      <w:lvlJc w:val="left"/>
      <w:pPr>
        <w:ind w:left="8124" w:hanging="353"/>
      </w:pPr>
      <w:rPr>
        <w:rFonts w:hint="default"/>
        <w:lang w:val="en-US" w:eastAsia="en-US" w:bidi="ar-SA"/>
      </w:rPr>
    </w:lvl>
  </w:abstractNum>
  <w:abstractNum w:abstractNumId="3" w15:restartNumberingAfterBreak="0">
    <w:nsid w:val="6A202CE5"/>
    <w:multiLevelType w:val="hybridMultilevel"/>
    <w:tmpl w:val="0F1E51F0"/>
    <w:lvl w:ilvl="0" w:tplc="C9764C74">
      <w:start w:val="1"/>
      <w:numFmt w:val="decimal"/>
      <w:lvlText w:val="%1."/>
      <w:lvlJc w:val="left"/>
      <w:pPr>
        <w:ind w:left="1330" w:hanging="369"/>
        <w:jc w:val="left"/>
      </w:pPr>
      <w:rPr>
        <w:rFonts w:ascii="Arial" w:eastAsia="Arial" w:hAnsi="Arial" w:cs="Arial" w:hint="default"/>
        <w:spacing w:val="-27"/>
        <w:w w:val="99"/>
        <w:sz w:val="24"/>
        <w:szCs w:val="24"/>
        <w:lang w:val="en-US" w:eastAsia="en-US" w:bidi="ar-SA"/>
      </w:rPr>
    </w:lvl>
    <w:lvl w:ilvl="1" w:tplc="7480CD48">
      <w:numFmt w:val="bullet"/>
      <w:lvlText w:val="•"/>
      <w:lvlJc w:val="left"/>
      <w:pPr>
        <w:ind w:left="2298" w:hanging="369"/>
      </w:pPr>
      <w:rPr>
        <w:rFonts w:hint="default"/>
        <w:lang w:val="en-US" w:eastAsia="en-US" w:bidi="ar-SA"/>
      </w:rPr>
    </w:lvl>
    <w:lvl w:ilvl="2" w:tplc="ECD076EC">
      <w:numFmt w:val="bullet"/>
      <w:lvlText w:val="•"/>
      <w:lvlJc w:val="left"/>
      <w:pPr>
        <w:ind w:left="3257" w:hanging="369"/>
      </w:pPr>
      <w:rPr>
        <w:rFonts w:hint="default"/>
        <w:lang w:val="en-US" w:eastAsia="en-US" w:bidi="ar-SA"/>
      </w:rPr>
    </w:lvl>
    <w:lvl w:ilvl="3" w:tplc="B7806014">
      <w:numFmt w:val="bullet"/>
      <w:lvlText w:val="•"/>
      <w:lvlJc w:val="left"/>
      <w:pPr>
        <w:ind w:left="4216" w:hanging="369"/>
      </w:pPr>
      <w:rPr>
        <w:rFonts w:hint="default"/>
        <w:lang w:val="en-US" w:eastAsia="en-US" w:bidi="ar-SA"/>
      </w:rPr>
    </w:lvl>
    <w:lvl w:ilvl="4" w:tplc="63CE30CA">
      <w:numFmt w:val="bullet"/>
      <w:lvlText w:val="•"/>
      <w:lvlJc w:val="left"/>
      <w:pPr>
        <w:ind w:left="5175" w:hanging="369"/>
      </w:pPr>
      <w:rPr>
        <w:rFonts w:hint="default"/>
        <w:lang w:val="en-US" w:eastAsia="en-US" w:bidi="ar-SA"/>
      </w:rPr>
    </w:lvl>
    <w:lvl w:ilvl="5" w:tplc="14FA19EE">
      <w:numFmt w:val="bullet"/>
      <w:lvlText w:val="•"/>
      <w:lvlJc w:val="left"/>
      <w:pPr>
        <w:ind w:left="6134" w:hanging="369"/>
      </w:pPr>
      <w:rPr>
        <w:rFonts w:hint="default"/>
        <w:lang w:val="en-US" w:eastAsia="en-US" w:bidi="ar-SA"/>
      </w:rPr>
    </w:lvl>
    <w:lvl w:ilvl="6" w:tplc="167E28E0">
      <w:numFmt w:val="bullet"/>
      <w:lvlText w:val="•"/>
      <w:lvlJc w:val="left"/>
      <w:pPr>
        <w:ind w:left="7092" w:hanging="369"/>
      </w:pPr>
      <w:rPr>
        <w:rFonts w:hint="default"/>
        <w:lang w:val="en-US" w:eastAsia="en-US" w:bidi="ar-SA"/>
      </w:rPr>
    </w:lvl>
    <w:lvl w:ilvl="7" w:tplc="6B7C090E">
      <w:numFmt w:val="bullet"/>
      <w:lvlText w:val="•"/>
      <w:lvlJc w:val="left"/>
      <w:pPr>
        <w:ind w:left="8051" w:hanging="369"/>
      </w:pPr>
      <w:rPr>
        <w:rFonts w:hint="default"/>
        <w:lang w:val="en-US" w:eastAsia="en-US" w:bidi="ar-SA"/>
      </w:rPr>
    </w:lvl>
    <w:lvl w:ilvl="8" w:tplc="D0609B7E">
      <w:numFmt w:val="bullet"/>
      <w:lvlText w:val="•"/>
      <w:lvlJc w:val="left"/>
      <w:pPr>
        <w:ind w:left="9010" w:hanging="369"/>
      </w:pPr>
      <w:rPr>
        <w:rFonts w:hint="default"/>
        <w:lang w:val="en-US" w:eastAsia="en-US" w:bidi="ar-SA"/>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50A3"/>
    <w:rsid w:val="00002E8B"/>
    <w:rsid w:val="00020048"/>
    <w:rsid w:val="0013230C"/>
    <w:rsid w:val="002114AE"/>
    <w:rsid w:val="002123C5"/>
    <w:rsid w:val="0022796A"/>
    <w:rsid w:val="00231D90"/>
    <w:rsid w:val="002C0B24"/>
    <w:rsid w:val="003651D5"/>
    <w:rsid w:val="0037333D"/>
    <w:rsid w:val="003E1771"/>
    <w:rsid w:val="00430888"/>
    <w:rsid w:val="004464CD"/>
    <w:rsid w:val="004E4AE6"/>
    <w:rsid w:val="0051260B"/>
    <w:rsid w:val="00541B70"/>
    <w:rsid w:val="00564C2F"/>
    <w:rsid w:val="00590B0B"/>
    <w:rsid w:val="005A0873"/>
    <w:rsid w:val="005A0AC5"/>
    <w:rsid w:val="005B0008"/>
    <w:rsid w:val="005D6F04"/>
    <w:rsid w:val="0066001F"/>
    <w:rsid w:val="006B2622"/>
    <w:rsid w:val="006F29B4"/>
    <w:rsid w:val="00730902"/>
    <w:rsid w:val="007505DC"/>
    <w:rsid w:val="00760A13"/>
    <w:rsid w:val="008450A3"/>
    <w:rsid w:val="008A1F95"/>
    <w:rsid w:val="00906CD6"/>
    <w:rsid w:val="00933C1D"/>
    <w:rsid w:val="009A1D8F"/>
    <w:rsid w:val="009C48A1"/>
    <w:rsid w:val="009F2495"/>
    <w:rsid w:val="00A11AAB"/>
    <w:rsid w:val="00B060E8"/>
    <w:rsid w:val="00BB51EE"/>
    <w:rsid w:val="00C41713"/>
    <w:rsid w:val="00CA4279"/>
    <w:rsid w:val="00CD2A39"/>
    <w:rsid w:val="00D07B73"/>
    <w:rsid w:val="00D932A9"/>
    <w:rsid w:val="00DE38F5"/>
    <w:rsid w:val="00E01C2B"/>
    <w:rsid w:val="00E407C0"/>
    <w:rsid w:val="00E81F13"/>
    <w:rsid w:val="00E83F78"/>
    <w:rsid w:val="00EF3BCE"/>
    <w:rsid w:val="00F118A2"/>
    <w:rsid w:val="00F27A5B"/>
    <w:rsid w:val="00F47634"/>
    <w:rsid w:val="00F934DD"/>
    <w:rsid w:val="00FB315D"/>
    <w:rsid w:val="00FC1A2A"/>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1A41F40"/>
  <w15:docId w15:val="{3913FAD6-3359-4DFD-BBDB-1B0373526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Arial" w:eastAsia="Arial" w:hAnsi="Arial" w:cs="Arial"/>
    </w:rPr>
  </w:style>
  <w:style w:type="paragraph" w:styleId="Heading1">
    <w:name w:val="heading 1"/>
    <w:basedOn w:val="Normal"/>
    <w:uiPriority w:val="1"/>
    <w:qFormat/>
    <w:pPr>
      <w:spacing w:before="140"/>
      <w:ind w:left="1330" w:hanging="370"/>
      <w:outlineLvl w:val="0"/>
    </w:pPr>
    <w:rPr>
      <w:sz w:val="24"/>
      <w:szCs w:val="24"/>
    </w:rPr>
  </w:style>
  <w:style w:type="paragraph" w:styleId="Heading2">
    <w:name w:val="heading 2"/>
    <w:basedOn w:val="Normal"/>
    <w:uiPriority w:val="1"/>
    <w:qFormat/>
    <w:pPr>
      <w:ind w:left="609" w:hanging="370"/>
      <w:jc w:val="both"/>
      <w:outlineLvl w:val="1"/>
    </w:pPr>
    <w:rPr>
      <w:b/>
      <w:bCs/>
    </w:rPr>
  </w:style>
  <w:style w:type="paragraph" w:styleId="Heading3">
    <w:name w:val="heading 3"/>
    <w:basedOn w:val="Normal"/>
    <w:uiPriority w:val="1"/>
    <w:qFormat/>
    <w:pPr>
      <w:ind w:left="240"/>
      <w:outlineLvl w:val="2"/>
    </w:pPr>
    <w:rPr>
      <w:b/>
      <w:bCs/>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pPr>
      <w:ind w:left="1330" w:hanging="370"/>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5.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4.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9</Pages>
  <Words>2891</Words>
  <Characters>16484</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GA36a Level 4</vt:lpstr>
    </vt:vector>
  </TitlesOfParts>
  <Company>MMU</Company>
  <LinksUpToDate>false</LinksUpToDate>
  <CharactersWithSpaces>19337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cp:lastModifiedBy>Worth Alex</cp:lastModifiedBy>
  <cp:revision>26</cp:revision>
  <dcterms:created xsi:type="dcterms:W3CDTF">2021-05-12T07:51:00Z</dcterms:created>
  <dcterms:modified xsi:type="dcterms:W3CDTF">2021-10-01T09:08:00Z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2020-05-28T00:00:00Z</vt:filetime>
  </property>
  <property fmtid="{D5CDD505-2E9C-101B-9397-08002B2CF9AE}" pid="3" name="Creator">
    <vt:lpwstr>Microsoft® Word for Microsoft 365</vt:lpwstr>
  </property>
  <property fmtid="{D5CDD505-2E9C-101B-9397-08002B2CF9AE}" pid="4" name="LastSaved">
    <vt:filetime>2020-08-27T00:00:00Z</vt:filetime>
  </property>
</Properties>
</file>