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DF199" w14:textId="4091A245" w:rsidR="00BC4F6C" w:rsidRDefault="0010076D">
      <w:pPr>
        <w:rPr>
          <w:sz w:val="24"/>
          <w:szCs w:val="24"/>
        </w:rPr>
      </w:pPr>
      <w:r>
        <w:rPr>
          <w:sz w:val="24"/>
          <w:szCs w:val="24"/>
        </w:rPr>
        <w:t>Assignment 2.</w:t>
      </w:r>
      <w:r w:rsidR="00913A75">
        <w:rPr>
          <w:sz w:val="24"/>
          <w:szCs w:val="24"/>
        </w:rPr>
        <w:t xml:space="preserve"> </w:t>
      </w:r>
    </w:p>
    <w:p w14:paraId="4750223D" w14:textId="01A61CF7" w:rsidR="00D4386A" w:rsidRDefault="0010076D">
      <w:pPr>
        <w:rPr>
          <w:sz w:val="24"/>
          <w:szCs w:val="24"/>
        </w:rPr>
      </w:pPr>
      <w:r w:rsidRPr="00913A75">
        <w:rPr>
          <w:noProof/>
          <w:sz w:val="24"/>
          <w:szCs w:val="24"/>
        </w:rPr>
        <w:t xml:space="preserve">Sherwood </w:t>
      </w:r>
      <w:r>
        <w:rPr>
          <w:noProof/>
          <w:sz w:val="24"/>
          <w:szCs w:val="24"/>
        </w:rPr>
        <w:t>(</w:t>
      </w:r>
      <w:r w:rsidRPr="00913A75">
        <w:rPr>
          <w:noProof/>
          <w:sz w:val="24"/>
          <w:szCs w:val="24"/>
        </w:rPr>
        <w:t>2012)</w:t>
      </w:r>
      <w:r w:rsidR="00913A75">
        <w:rPr>
          <w:sz w:val="24"/>
          <w:szCs w:val="24"/>
        </w:rPr>
        <w:t xml:space="preserve"> explains that counselling</w:t>
      </w:r>
      <w:r w:rsidR="002F34F4">
        <w:rPr>
          <w:sz w:val="24"/>
          <w:szCs w:val="24"/>
        </w:rPr>
        <w:t xml:space="preserve"> can</w:t>
      </w:r>
      <w:r w:rsidR="00913A75">
        <w:rPr>
          <w:sz w:val="24"/>
          <w:szCs w:val="24"/>
        </w:rPr>
        <w:t xml:space="preserve"> hel</w:t>
      </w:r>
      <w:r w:rsidR="002F34F4">
        <w:rPr>
          <w:sz w:val="24"/>
          <w:szCs w:val="24"/>
        </w:rPr>
        <w:t>p</w:t>
      </w:r>
      <w:r w:rsidR="00913A75">
        <w:rPr>
          <w:sz w:val="24"/>
          <w:szCs w:val="24"/>
        </w:rPr>
        <w:t xml:space="preserve"> an individual to problem solve and to help them overcome any negative</w:t>
      </w:r>
      <w:r w:rsidR="000B60C2">
        <w:rPr>
          <w:sz w:val="24"/>
          <w:szCs w:val="24"/>
        </w:rPr>
        <w:t xml:space="preserve"> thoughts</w:t>
      </w:r>
      <w:r w:rsidR="002F34F4">
        <w:rPr>
          <w:sz w:val="24"/>
          <w:szCs w:val="24"/>
        </w:rPr>
        <w:t>.</w:t>
      </w:r>
      <w:r w:rsidR="006C2753">
        <w:rPr>
          <w:sz w:val="24"/>
          <w:szCs w:val="24"/>
        </w:rPr>
        <w:t xml:space="preserve"> In addition, this may help</w:t>
      </w:r>
      <w:r w:rsidR="0093340A">
        <w:rPr>
          <w:sz w:val="24"/>
          <w:szCs w:val="24"/>
        </w:rPr>
        <w:t xml:space="preserve"> a client become more </w:t>
      </w:r>
      <w:r w:rsidR="009D58AE">
        <w:rPr>
          <w:sz w:val="24"/>
          <w:szCs w:val="24"/>
        </w:rPr>
        <w:t>self-empowered</w:t>
      </w:r>
      <w:r w:rsidR="0093340A">
        <w:rPr>
          <w:sz w:val="24"/>
          <w:szCs w:val="24"/>
        </w:rPr>
        <w:t xml:space="preserve"> and maintain control over their thoughts and feelings.</w:t>
      </w:r>
      <w:r w:rsidR="002B7912">
        <w:rPr>
          <w:sz w:val="24"/>
          <w:szCs w:val="24"/>
        </w:rPr>
        <w:t xml:space="preserve"> </w:t>
      </w:r>
      <w:r w:rsidR="00BC4F6C">
        <w:rPr>
          <w:sz w:val="24"/>
          <w:szCs w:val="24"/>
        </w:rPr>
        <w:t>Three main theories in counselling can help an individual achieve this, as well as the counsellor having a better understanding of the clients needs. The following essay will focus on these three theories and they are: The Person-Centred Approach, Psychodynamic Therapy and Cognitive Behavioural Therapy. These theories will be compared on their similarities and differences</w:t>
      </w:r>
      <w:r w:rsidR="00BA6F51">
        <w:rPr>
          <w:sz w:val="24"/>
          <w:szCs w:val="24"/>
        </w:rPr>
        <w:t xml:space="preserve"> also</w:t>
      </w:r>
      <w:r w:rsidR="00BC4F6C">
        <w:rPr>
          <w:sz w:val="24"/>
          <w:szCs w:val="24"/>
        </w:rPr>
        <w:t xml:space="preserve"> how they help an individual </w:t>
      </w:r>
      <w:r w:rsidR="00BA6F51">
        <w:rPr>
          <w:sz w:val="24"/>
          <w:szCs w:val="24"/>
        </w:rPr>
        <w:t>and the role of the counsellor-client relationship</w:t>
      </w:r>
      <w:r w:rsidR="00BC4F6C">
        <w:rPr>
          <w:sz w:val="24"/>
          <w:szCs w:val="24"/>
        </w:rPr>
        <w:t>.</w:t>
      </w:r>
      <w:r w:rsidR="00C327F4">
        <w:rPr>
          <w:sz w:val="24"/>
          <w:szCs w:val="24"/>
        </w:rPr>
        <w:t xml:space="preserve"> The essay will also have a</w:t>
      </w:r>
      <w:r w:rsidR="00A5402B">
        <w:rPr>
          <w:sz w:val="24"/>
          <w:szCs w:val="24"/>
        </w:rPr>
        <w:t>n</w:t>
      </w:r>
      <w:r w:rsidR="00C327F4">
        <w:rPr>
          <w:sz w:val="24"/>
          <w:szCs w:val="24"/>
        </w:rPr>
        <w:t xml:space="preserve"> </w:t>
      </w:r>
      <w:r w:rsidR="00A5402B">
        <w:rPr>
          <w:sz w:val="24"/>
          <w:szCs w:val="24"/>
        </w:rPr>
        <w:t xml:space="preserve">analysis of one area found in </w:t>
      </w:r>
      <w:r w:rsidR="00C327F4">
        <w:rPr>
          <w:sz w:val="24"/>
          <w:szCs w:val="24"/>
        </w:rPr>
        <w:t xml:space="preserve">the British Association of Counsellors and Psychotherapists </w:t>
      </w:r>
      <w:r w:rsidR="00A5402B">
        <w:rPr>
          <w:sz w:val="24"/>
          <w:szCs w:val="24"/>
        </w:rPr>
        <w:t>(</w:t>
      </w:r>
      <w:r w:rsidR="00C327F4">
        <w:rPr>
          <w:sz w:val="24"/>
          <w:szCs w:val="24"/>
        </w:rPr>
        <w:t>otherwise known as the BACP</w:t>
      </w:r>
      <w:r w:rsidR="00A5402B">
        <w:rPr>
          <w:sz w:val="24"/>
          <w:szCs w:val="24"/>
        </w:rPr>
        <w:t>) website and the importance of its role within the counselling practice. This area will be about – ‘Putting clients first’</w:t>
      </w:r>
      <w:r w:rsidR="00D4386A">
        <w:rPr>
          <w:sz w:val="24"/>
          <w:szCs w:val="24"/>
        </w:rPr>
        <w:t>.</w:t>
      </w:r>
    </w:p>
    <w:p w14:paraId="2634774B" w14:textId="20DA59AE" w:rsidR="005C4DBE" w:rsidRDefault="00BC4F6C">
      <w:pPr>
        <w:rPr>
          <w:sz w:val="24"/>
          <w:szCs w:val="24"/>
        </w:rPr>
      </w:pPr>
      <w:r>
        <w:rPr>
          <w:sz w:val="24"/>
          <w:szCs w:val="24"/>
        </w:rPr>
        <w:t>Cognitive Behavioural Therapy is known as the ‘thinking therapy’. Cognitive meaning the mental process of memory</w:t>
      </w:r>
      <w:r w:rsidR="00890676">
        <w:rPr>
          <w:sz w:val="24"/>
          <w:szCs w:val="24"/>
        </w:rPr>
        <w:t xml:space="preserve"> </w:t>
      </w:r>
      <w:r>
        <w:rPr>
          <w:sz w:val="24"/>
          <w:szCs w:val="24"/>
        </w:rPr>
        <w:t xml:space="preserve">which can be controlled by emotion. The </w:t>
      </w:r>
      <w:r w:rsidR="00146F1A">
        <w:rPr>
          <w:sz w:val="24"/>
          <w:szCs w:val="24"/>
        </w:rPr>
        <w:t>client’s</w:t>
      </w:r>
      <w:r>
        <w:rPr>
          <w:sz w:val="24"/>
          <w:szCs w:val="24"/>
        </w:rPr>
        <w:t xml:space="preserve"> role is to express their concerns, define their goals and t</w:t>
      </w:r>
      <w:r w:rsidR="00DF1E0A">
        <w:rPr>
          <w:sz w:val="24"/>
          <w:szCs w:val="24"/>
        </w:rPr>
        <w:t xml:space="preserve">o </w:t>
      </w:r>
      <w:r>
        <w:rPr>
          <w:sz w:val="24"/>
          <w:szCs w:val="24"/>
        </w:rPr>
        <w:t xml:space="preserve">learn from the counsellor and then implement it. The </w:t>
      </w:r>
      <w:r w:rsidR="00146F1A">
        <w:rPr>
          <w:sz w:val="24"/>
          <w:szCs w:val="24"/>
        </w:rPr>
        <w:t>counsellor’s</w:t>
      </w:r>
      <w:r>
        <w:rPr>
          <w:sz w:val="24"/>
          <w:szCs w:val="24"/>
        </w:rPr>
        <w:t xml:space="preserve"> role is to teach the client</w:t>
      </w:r>
      <w:r w:rsidR="001D4ACD">
        <w:rPr>
          <w:sz w:val="24"/>
          <w:szCs w:val="24"/>
        </w:rPr>
        <w:t>,</w:t>
      </w:r>
      <w:r w:rsidR="00146F1A">
        <w:rPr>
          <w:sz w:val="24"/>
          <w:szCs w:val="24"/>
        </w:rPr>
        <w:t xml:space="preserve"> a</w:t>
      </w:r>
      <w:r w:rsidR="00DF1E0A">
        <w:rPr>
          <w:sz w:val="24"/>
          <w:szCs w:val="24"/>
        </w:rPr>
        <w:t>ctively</w:t>
      </w:r>
      <w:r w:rsidR="00146F1A">
        <w:rPr>
          <w:sz w:val="24"/>
          <w:szCs w:val="24"/>
        </w:rPr>
        <w:t xml:space="preserve"> listen and help them define those goals</w:t>
      </w:r>
      <w:r w:rsidR="001266D6">
        <w:rPr>
          <w:sz w:val="24"/>
          <w:szCs w:val="24"/>
        </w:rPr>
        <w:t xml:space="preserve">, </w:t>
      </w:r>
      <w:r w:rsidR="00BA6F51">
        <w:rPr>
          <w:sz w:val="24"/>
          <w:szCs w:val="24"/>
        </w:rPr>
        <w:t>(</w:t>
      </w:r>
      <w:hyperlink r:id="rId5" w:history="1">
        <w:r w:rsidR="00BA6F51" w:rsidRPr="00A96D3E">
          <w:rPr>
            <w:rStyle w:val="Hyperlink"/>
            <w:sz w:val="24"/>
            <w:szCs w:val="24"/>
          </w:rPr>
          <w:t>www.nhs.uk</w:t>
        </w:r>
      </w:hyperlink>
      <w:r w:rsidR="00BA6F51">
        <w:rPr>
          <w:noProof/>
          <w:sz w:val="24"/>
          <w:szCs w:val="24"/>
        </w:rPr>
        <w:t xml:space="preserve"> </w:t>
      </w:r>
      <w:r w:rsidR="0010076D" w:rsidRPr="00146F1A">
        <w:rPr>
          <w:noProof/>
          <w:sz w:val="24"/>
          <w:szCs w:val="24"/>
        </w:rPr>
        <w:t>2016)</w:t>
      </w:r>
      <w:r w:rsidR="00492F6C">
        <w:rPr>
          <w:noProof/>
          <w:sz w:val="24"/>
          <w:szCs w:val="24"/>
        </w:rPr>
        <w:t xml:space="preserve">. </w:t>
      </w:r>
      <w:r w:rsidR="00146F1A">
        <w:rPr>
          <w:sz w:val="24"/>
          <w:szCs w:val="24"/>
        </w:rPr>
        <w:t xml:space="preserve"> Cognitive Behavioural Therapy </w:t>
      </w:r>
      <w:r w:rsidR="00492F6C">
        <w:rPr>
          <w:sz w:val="24"/>
          <w:szCs w:val="24"/>
        </w:rPr>
        <w:t xml:space="preserve">is </w:t>
      </w:r>
      <w:r w:rsidR="00146F1A">
        <w:rPr>
          <w:sz w:val="24"/>
          <w:szCs w:val="24"/>
        </w:rPr>
        <w:t>known to help numerous mental health conditions and even phobias such as flying.</w:t>
      </w:r>
      <w:r w:rsidR="0025685B">
        <w:rPr>
          <w:sz w:val="24"/>
          <w:szCs w:val="24"/>
        </w:rPr>
        <w:t xml:space="preserve"> </w:t>
      </w:r>
      <w:r w:rsidR="00146F1A">
        <w:rPr>
          <w:sz w:val="24"/>
          <w:szCs w:val="24"/>
        </w:rPr>
        <w:t xml:space="preserve">The </w:t>
      </w:r>
      <w:r w:rsidR="00A5402B">
        <w:rPr>
          <w:sz w:val="24"/>
          <w:szCs w:val="24"/>
        </w:rPr>
        <w:t>P</w:t>
      </w:r>
      <w:r w:rsidR="00146F1A">
        <w:rPr>
          <w:sz w:val="24"/>
          <w:szCs w:val="24"/>
        </w:rPr>
        <w:t>erson-Centred Approach was originated back in the 1940’s by Carl Rogers. This counselling approach</w:t>
      </w:r>
      <w:r w:rsidR="00A5402B">
        <w:rPr>
          <w:sz w:val="24"/>
          <w:szCs w:val="24"/>
        </w:rPr>
        <w:t xml:space="preserve"> is </w:t>
      </w:r>
      <w:r w:rsidR="00146F1A">
        <w:rPr>
          <w:sz w:val="24"/>
          <w:szCs w:val="24"/>
        </w:rPr>
        <w:t>to be</w:t>
      </w:r>
      <w:r w:rsidR="00A5402B">
        <w:rPr>
          <w:sz w:val="24"/>
          <w:szCs w:val="24"/>
        </w:rPr>
        <w:t xml:space="preserve"> controlled by the client and to be</w:t>
      </w:r>
      <w:r w:rsidR="00146F1A">
        <w:rPr>
          <w:sz w:val="24"/>
          <w:szCs w:val="24"/>
        </w:rPr>
        <w:t xml:space="preserve"> an environment where the client fe</w:t>
      </w:r>
      <w:r w:rsidR="00BA6F51">
        <w:rPr>
          <w:sz w:val="24"/>
          <w:szCs w:val="24"/>
        </w:rPr>
        <w:t>els</w:t>
      </w:r>
      <w:r w:rsidR="00146F1A">
        <w:rPr>
          <w:sz w:val="24"/>
          <w:szCs w:val="24"/>
        </w:rPr>
        <w:t xml:space="preserve"> both physically and psychologically safe</w:t>
      </w:r>
      <w:r w:rsidR="00A5402B">
        <w:rPr>
          <w:sz w:val="24"/>
          <w:szCs w:val="24"/>
        </w:rPr>
        <w:t xml:space="preserve"> and this will be created by the counsellor</w:t>
      </w:r>
      <w:r w:rsidR="00146F1A">
        <w:rPr>
          <w:sz w:val="24"/>
          <w:szCs w:val="24"/>
        </w:rPr>
        <w:t>. Th</w:t>
      </w:r>
      <w:r w:rsidR="00A5402B">
        <w:rPr>
          <w:sz w:val="24"/>
          <w:szCs w:val="24"/>
        </w:rPr>
        <w:t xml:space="preserve">e </w:t>
      </w:r>
      <w:r w:rsidR="00146F1A">
        <w:rPr>
          <w:sz w:val="24"/>
          <w:szCs w:val="24"/>
        </w:rPr>
        <w:t>relationship</w:t>
      </w:r>
      <w:r w:rsidR="00BA6F51">
        <w:rPr>
          <w:sz w:val="24"/>
          <w:szCs w:val="24"/>
        </w:rPr>
        <w:t xml:space="preserve"> would be based on </w:t>
      </w:r>
      <w:r w:rsidR="005C4DBE">
        <w:rPr>
          <w:sz w:val="24"/>
          <w:szCs w:val="24"/>
        </w:rPr>
        <w:t>the counsellor accepting the client for who they are, show</w:t>
      </w:r>
      <w:r w:rsidR="00A5402B">
        <w:rPr>
          <w:sz w:val="24"/>
          <w:szCs w:val="24"/>
        </w:rPr>
        <w:t>ing</w:t>
      </w:r>
      <w:r w:rsidR="005C4DBE">
        <w:rPr>
          <w:sz w:val="24"/>
          <w:szCs w:val="24"/>
        </w:rPr>
        <w:t xml:space="preserve"> empathy towards them and </w:t>
      </w:r>
      <w:r w:rsidR="00A5402B">
        <w:rPr>
          <w:sz w:val="24"/>
          <w:szCs w:val="24"/>
        </w:rPr>
        <w:t>being</w:t>
      </w:r>
      <w:r w:rsidR="005C4DBE">
        <w:rPr>
          <w:sz w:val="24"/>
          <w:szCs w:val="24"/>
        </w:rPr>
        <w:t xml:space="preserve"> genuine throughout the relationship </w:t>
      </w:r>
      <w:r w:rsidR="00041798">
        <w:rPr>
          <w:sz w:val="24"/>
          <w:szCs w:val="24"/>
        </w:rPr>
        <w:t>(</w:t>
      </w:r>
      <w:proofErr w:type="spellStart"/>
      <w:r w:rsidR="0010076D" w:rsidRPr="005C4DBE">
        <w:rPr>
          <w:noProof/>
          <w:sz w:val="24"/>
          <w:szCs w:val="24"/>
        </w:rPr>
        <w:t>Malhauser</w:t>
      </w:r>
      <w:proofErr w:type="spellEnd"/>
      <w:r w:rsidR="00041798">
        <w:rPr>
          <w:noProof/>
          <w:sz w:val="24"/>
          <w:szCs w:val="24"/>
        </w:rPr>
        <w:t xml:space="preserve">, </w:t>
      </w:r>
      <w:r w:rsidR="0010076D" w:rsidRPr="005C4DBE">
        <w:rPr>
          <w:noProof/>
          <w:sz w:val="24"/>
          <w:szCs w:val="24"/>
        </w:rPr>
        <w:t>2016)</w:t>
      </w:r>
      <w:r w:rsidR="005C4DBE">
        <w:rPr>
          <w:sz w:val="24"/>
          <w:szCs w:val="24"/>
        </w:rPr>
        <w:t>.</w:t>
      </w:r>
      <w:r w:rsidR="00A5402B">
        <w:rPr>
          <w:sz w:val="24"/>
          <w:szCs w:val="24"/>
        </w:rPr>
        <w:t xml:space="preserve"> </w:t>
      </w:r>
      <w:r w:rsidR="00622D78">
        <w:rPr>
          <w:sz w:val="24"/>
          <w:szCs w:val="24"/>
        </w:rPr>
        <w:t xml:space="preserve"> </w:t>
      </w:r>
      <w:r w:rsidR="00BA6F51">
        <w:rPr>
          <w:sz w:val="24"/>
          <w:szCs w:val="24"/>
        </w:rPr>
        <w:t>Psychodynamic Therapy</w:t>
      </w:r>
      <w:r w:rsidR="005C4DBE">
        <w:rPr>
          <w:sz w:val="24"/>
          <w:szCs w:val="24"/>
        </w:rPr>
        <w:t xml:space="preserve"> </w:t>
      </w:r>
      <w:r w:rsidR="00C327F4">
        <w:rPr>
          <w:sz w:val="24"/>
          <w:szCs w:val="24"/>
        </w:rPr>
        <w:t>originated by Sigmund Freud who believed a person’s behaviour w</w:t>
      </w:r>
      <w:r w:rsidR="00BA6F51">
        <w:rPr>
          <w:sz w:val="24"/>
          <w:szCs w:val="24"/>
        </w:rPr>
        <w:t>as</w:t>
      </w:r>
      <w:r w:rsidR="00C327F4">
        <w:rPr>
          <w:sz w:val="24"/>
          <w:szCs w:val="24"/>
        </w:rPr>
        <w:t xml:space="preserve"> influenced by their feelings and thoughts and that these thoughts or feelings stemmed from their pasts and played a huge part in the</w:t>
      </w:r>
      <w:r w:rsidR="00A5402B">
        <w:rPr>
          <w:sz w:val="24"/>
          <w:szCs w:val="24"/>
        </w:rPr>
        <w:t>ir</w:t>
      </w:r>
      <w:r w:rsidR="00BA6F51">
        <w:rPr>
          <w:sz w:val="24"/>
          <w:szCs w:val="24"/>
        </w:rPr>
        <w:t xml:space="preserve"> </w:t>
      </w:r>
      <w:r w:rsidR="00A5402B">
        <w:rPr>
          <w:sz w:val="24"/>
          <w:szCs w:val="24"/>
        </w:rPr>
        <w:t>behaviours</w:t>
      </w:r>
      <w:r w:rsidR="00BA6F51">
        <w:rPr>
          <w:sz w:val="24"/>
          <w:szCs w:val="24"/>
        </w:rPr>
        <w:t xml:space="preserve"> in the current day</w:t>
      </w:r>
      <w:r w:rsidR="00C327F4">
        <w:rPr>
          <w:sz w:val="24"/>
          <w:szCs w:val="24"/>
        </w:rPr>
        <w:t>.</w:t>
      </w:r>
      <w:r w:rsidR="001E6FF6">
        <w:rPr>
          <w:sz w:val="24"/>
          <w:szCs w:val="24"/>
        </w:rPr>
        <w:t xml:space="preserve">  T</w:t>
      </w:r>
      <w:r w:rsidR="00C327F4">
        <w:rPr>
          <w:sz w:val="24"/>
          <w:szCs w:val="24"/>
        </w:rPr>
        <w:t>herapists help clients speak openly about their fears, pasts, emotions or desires. Speaking openly may help the clients defence mechanism so they can reduce or resolve their problems</w:t>
      </w:r>
      <w:r w:rsidR="000D36B4">
        <w:rPr>
          <w:sz w:val="24"/>
          <w:szCs w:val="24"/>
        </w:rPr>
        <w:t>, (</w:t>
      </w:r>
      <w:hyperlink r:id="rId6" w:history="1">
        <w:r w:rsidR="001E6FF6" w:rsidRPr="00097122">
          <w:rPr>
            <w:rStyle w:val="Hyperlink"/>
            <w:sz w:val="24"/>
            <w:szCs w:val="24"/>
          </w:rPr>
          <w:t>www.goodtherapy.org</w:t>
        </w:r>
      </w:hyperlink>
      <w:r w:rsidR="001E6FF6">
        <w:rPr>
          <w:sz w:val="24"/>
          <w:szCs w:val="24"/>
        </w:rPr>
        <w:t xml:space="preserve"> 2018).</w:t>
      </w:r>
    </w:p>
    <w:p w14:paraId="0BEA6E9A" w14:textId="2B1B7227" w:rsidR="00B10176" w:rsidRDefault="00A5402B">
      <w:pPr>
        <w:rPr>
          <w:sz w:val="24"/>
          <w:szCs w:val="24"/>
        </w:rPr>
      </w:pPr>
      <w:r>
        <w:rPr>
          <w:sz w:val="24"/>
          <w:szCs w:val="24"/>
        </w:rPr>
        <w:t xml:space="preserve">Cognitive Behavioural Therapy as explained by </w:t>
      </w:r>
      <w:r w:rsidR="0010076D" w:rsidRPr="00A5402B">
        <w:rPr>
          <w:noProof/>
          <w:sz w:val="24"/>
          <w:szCs w:val="24"/>
        </w:rPr>
        <w:t xml:space="preserve">Willson </w:t>
      </w:r>
      <w:r w:rsidR="0010076D">
        <w:rPr>
          <w:noProof/>
          <w:sz w:val="24"/>
          <w:szCs w:val="24"/>
        </w:rPr>
        <w:t>(</w:t>
      </w:r>
      <w:r w:rsidR="0010076D" w:rsidRPr="00A5402B">
        <w:rPr>
          <w:noProof/>
          <w:sz w:val="24"/>
          <w:szCs w:val="24"/>
        </w:rPr>
        <w:t>2010)</w:t>
      </w:r>
      <w:r w:rsidR="0010076D">
        <w:rPr>
          <w:noProof/>
          <w:sz w:val="24"/>
          <w:szCs w:val="24"/>
        </w:rPr>
        <w:t>,</w:t>
      </w:r>
      <w:r w:rsidR="00B10176">
        <w:rPr>
          <w:sz w:val="24"/>
          <w:szCs w:val="24"/>
        </w:rPr>
        <w:t xml:space="preserve"> focuses on the client and how they think and act to help with their emotions and their current state of mind. It helps develop the client’s way of thinking and has been proven to help the individual more than prescribed medication. As well as mental health issues, the Cognitive Behavioural Therapy has been used to help those who also suffer with chronic pain syndrome and relationship issues. </w:t>
      </w:r>
      <w:r w:rsidR="00A3394B">
        <w:rPr>
          <w:sz w:val="24"/>
          <w:szCs w:val="24"/>
        </w:rPr>
        <w:t xml:space="preserve"> </w:t>
      </w:r>
      <w:r w:rsidR="0010076D" w:rsidRPr="00B10176">
        <w:rPr>
          <w:noProof/>
          <w:sz w:val="24"/>
          <w:szCs w:val="24"/>
        </w:rPr>
        <w:t xml:space="preserve">Cherry </w:t>
      </w:r>
      <w:r w:rsidR="0010076D">
        <w:rPr>
          <w:noProof/>
          <w:sz w:val="24"/>
          <w:szCs w:val="24"/>
        </w:rPr>
        <w:t>(</w:t>
      </w:r>
      <w:r w:rsidR="0010076D" w:rsidRPr="00B10176">
        <w:rPr>
          <w:noProof/>
          <w:sz w:val="24"/>
          <w:szCs w:val="24"/>
        </w:rPr>
        <w:t>2018)</w:t>
      </w:r>
      <w:r w:rsidR="00B10176">
        <w:rPr>
          <w:sz w:val="24"/>
          <w:szCs w:val="24"/>
        </w:rPr>
        <w:t xml:space="preserve"> states that Cognitive Behavioural Therapy can </w:t>
      </w:r>
      <w:r w:rsidR="00CA602E">
        <w:rPr>
          <w:sz w:val="24"/>
          <w:szCs w:val="24"/>
        </w:rPr>
        <w:t xml:space="preserve">teach a client that although they may have fears such as road traffic accidents, a fear of flying or social phobias, they can take full control of how they interpret these fears and deal with these thoughts in their environment daily. Throughout these sessions the client is taught by the counsellor to examine these fears and the counsellor then encourages the client to look at the reality that supports these feelings. By doing this the client can take a more realistic approach and look at the feelings or thoughts that contribute towards the negativity they feel. The counsellor then teaches them to be more aware of these thoughts and this can </w:t>
      </w:r>
      <w:r w:rsidR="00CA602E">
        <w:rPr>
          <w:sz w:val="24"/>
          <w:szCs w:val="24"/>
        </w:rPr>
        <w:lastRenderedPageBreak/>
        <w:t xml:space="preserve">then progress more positive thoughts and feelings which can help eliminate </w:t>
      </w:r>
      <w:r w:rsidR="00A95C2F">
        <w:rPr>
          <w:sz w:val="24"/>
          <w:szCs w:val="24"/>
        </w:rPr>
        <w:t>bad moods or negative behaviour.</w:t>
      </w:r>
    </w:p>
    <w:p w14:paraId="153929C9" w14:textId="0E6C9822" w:rsidR="00004FB9" w:rsidRDefault="00F124C5">
      <w:pPr>
        <w:rPr>
          <w:sz w:val="24"/>
          <w:szCs w:val="24"/>
        </w:rPr>
      </w:pPr>
      <w:r>
        <w:rPr>
          <w:sz w:val="24"/>
          <w:szCs w:val="24"/>
        </w:rPr>
        <w:t>Th</w:t>
      </w:r>
      <w:r w:rsidR="00A95C2F">
        <w:rPr>
          <w:sz w:val="24"/>
          <w:szCs w:val="24"/>
        </w:rPr>
        <w:t xml:space="preserve">roughout the treatment the counsellor works with the client to focus on the ‘here and now’. The counsellor helps the client break down the overwhelming problems into smaller segments to help the client manage them better. </w:t>
      </w:r>
      <w:r w:rsidR="00004FB9">
        <w:rPr>
          <w:sz w:val="24"/>
          <w:szCs w:val="24"/>
        </w:rPr>
        <w:t>The counsellor also teaches the client to recognise what happened in the past and how it contributes towards their thoughts and behaviour today but also, how they can focus on the future without the past</w:t>
      </w:r>
      <w:r w:rsidR="00575443">
        <w:rPr>
          <w:sz w:val="24"/>
          <w:szCs w:val="24"/>
        </w:rPr>
        <w:t xml:space="preserve"> being</w:t>
      </w:r>
      <w:r w:rsidR="00004FB9">
        <w:rPr>
          <w:sz w:val="24"/>
          <w:szCs w:val="24"/>
        </w:rPr>
        <w:t xml:space="preserve"> a part of it. The counsellor aims to get the client out of a negative cycle</w:t>
      </w:r>
      <w:r w:rsidR="00A41C9D">
        <w:rPr>
          <w:sz w:val="24"/>
          <w:szCs w:val="24"/>
        </w:rPr>
        <w:t xml:space="preserve"> (</w:t>
      </w:r>
      <w:hyperlink r:id="rId7" w:history="1">
        <w:r w:rsidRPr="00097122">
          <w:rPr>
            <w:rStyle w:val="Hyperlink"/>
            <w:sz w:val="24"/>
            <w:szCs w:val="24"/>
          </w:rPr>
          <w:t>www.counselling-directory.org.uk</w:t>
        </w:r>
      </w:hyperlink>
      <w:r>
        <w:rPr>
          <w:sz w:val="24"/>
          <w:szCs w:val="24"/>
        </w:rPr>
        <w:t xml:space="preserve"> 2018).</w:t>
      </w:r>
      <w:r w:rsidR="00DC14CC">
        <w:rPr>
          <w:sz w:val="24"/>
          <w:szCs w:val="24"/>
        </w:rPr>
        <w:t xml:space="preserve"> </w:t>
      </w:r>
      <w:r w:rsidR="00004FB9">
        <w:rPr>
          <w:sz w:val="24"/>
          <w:szCs w:val="24"/>
        </w:rPr>
        <w:t>Cognitive Behavioural Therapy also uses core conditions such as empathy, congruence and unconditional positive regard, but these conditions are focused more in the Person-Centred Approach of counselling.</w:t>
      </w:r>
    </w:p>
    <w:p w14:paraId="6994AA8D" w14:textId="11C9D368" w:rsidR="003735CC" w:rsidRDefault="0010076D">
      <w:pPr>
        <w:rPr>
          <w:sz w:val="24"/>
          <w:szCs w:val="24"/>
        </w:rPr>
      </w:pPr>
      <w:r w:rsidRPr="00004FB9">
        <w:rPr>
          <w:noProof/>
          <w:sz w:val="24"/>
          <w:szCs w:val="24"/>
        </w:rPr>
        <w:t xml:space="preserve">Rodrigo </w:t>
      </w:r>
      <w:r>
        <w:rPr>
          <w:noProof/>
          <w:sz w:val="24"/>
          <w:szCs w:val="24"/>
        </w:rPr>
        <w:t>(</w:t>
      </w:r>
      <w:r w:rsidRPr="00004FB9">
        <w:rPr>
          <w:noProof/>
          <w:sz w:val="24"/>
          <w:szCs w:val="24"/>
        </w:rPr>
        <w:t>2017)</w:t>
      </w:r>
      <w:r w:rsidR="000B5C83">
        <w:rPr>
          <w:sz w:val="24"/>
          <w:szCs w:val="24"/>
        </w:rPr>
        <w:t xml:space="preserve"> states that the client is known as the ‘expert’ about themselves in the Person-Centred Therapy counselling sessions, where as Cognitive Behavioural Therapy is more controlled by the counsellor and they lead the client. Person-Centred Therapy has a high level of importance around communication. It is important that both the client and counsellor listen to each other and this is</w:t>
      </w:r>
      <w:r w:rsidR="00961A3E">
        <w:rPr>
          <w:sz w:val="24"/>
          <w:szCs w:val="24"/>
        </w:rPr>
        <w:t xml:space="preserve"> </w:t>
      </w:r>
      <w:r w:rsidR="000B5C83">
        <w:rPr>
          <w:sz w:val="24"/>
          <w:szCs w:val="24"/>
        </w:rPr>
        <w:t>n</w:t>
      </w:r>
      <w:r w:rsidR="00961A3E">
        <w:rPr>
          <w:sz w:val="24"/>
          <w:szCs w:val="24"/>
        </w:rPr>
        <w:t>o</w:t>
      </w:r>
      <w:r w:rsidR="000B5C83">
        <w:rPr>
          <w:sz w:val="24"/>
          <w:szCs w:val="24"/>
        </w:rPr>
        <w:t>t only done through words and hearing, it is also done through body language and eye contact. It is then important the counsellor paraphrases what the client has told them in order to show understanding of what has been explained. This communication and understanding helps the client let go of any unwanted emotions, to live in the now guilt free</w:t>
      </w:r>
      <w:r w:rsidR="003735CC">
        <w:rPr>
          <w:sz w:val="24"/>
          <w:szCs w:val="24"/>
        </w:rPr>
        <w:t xml:space="preserve"> of any past events</w:t>
      </w:r>
      <w:r w:rsidR="000B5C83">
        <w:rPr>
          <w:sz w:val="24"/>
          <w:szCs w:val="24"/>
        </w:rPr>
        <w:t xml:space="preserve"> with no judgements</w:t>
      </w:r>
      <w:r w:rsidR="003735CC">
        <w:rPr>
          <w:sz w:val="24"/>
          <w:szCs w:val="24"/>
        </w:rPr>
        <w:t xml:space="preserve"> held by the counsellor</w:t>
      </w:r>
      <w:r w:rsidR="000B5C83">
        <w:rPr>
          <w:sz w:val="24"/>
          <w:szCs w:val="24"/>
        </w:rPr>
        <w:t>.</w:t>
      </w:r>
      <w:r w:rsidR="003735CC">
        <w:rPr>
          <w:sz w:val="24"/>
          <w:szCs w:val="24"/>
        </w:rPr>
        <w:t xml:space="preserve"> </w:t>
      </w:r>
    </w:p>
    <w:p w14:paraId="3DDD17C7" w14:textId="02200DEF" w:rsidR="001D7E84" w:rsidRDefault="0010076D" w:rsidP="007F64EF">
      <w:pPr>
        <w:rPr>
          <w:sz w:val="24"/>
          <w:szCs w:val="24"/>
        </w:rPr>
      </w:pPr>
      <w:r w:rsidRPr="003735CC">
        <w:rPr>
          <w:noProof/>
          <w:sz w:val="24"/>
          <w:szCs w:val="24"/>
        </w:rPr>
        <w:t xml:space="preserve">Rennie </w:t>
      </w:r>
      <w:r>
        <w:rPr>
          <w:noProof/>
          <w:sz w:val="24"/>
          <w:szCs w:val="24"/>
        </w:rPr>
        <w:t>(</w:t>
      </w:r>
      <w:r w:rsidRPr="003735CC">
        <w:rPr>
          <w:noProof/>
          <w:sz w:val="24"/>
          <w:szCs w:val="24"/>
        </w:rPr>
        <w:t>1998)</w:t>
      </w:r>
      <w:r w:rsidR="003735CC">
        <w:rPr>
          <w:sz w:val="24"/>
          <w:szCs w:val="24"/>
        </w:rPr>
        <w:t xml:space="preserve"> explains</w:t>
      </w:r>
      <w:r w:rsidR="003F4733">
        <w:rPr>
          <w:sz w:val="24"/>
          <w:szCs w:val="24"/>
        </w:rPr>
        <w:t xml:space="preserve"> </w:t>
      </w:r>
      <w:r w:rsidR="003735CC">
        <w:rPr>
          <w:sz w:val="24"/>
          <w:szCs w:val="24"/>
        </w:rPr>
        <w:t>the main emphasis is</w:t>
      </w:r>
      <w:r w:rsidR="003F4733">
        <w:rPr>
          <w:sz w:val="24"/>
          <w:szCs w:val="24"/>
        </w:rPr>
        <w:t xml:space="preserve"> </w:t>
      </w:r>
      <w:r w:rsidR="003735CC">
        <w:rPr>
          <w:sz w:val="24"/>
          <w:szCs w:val="24"/>
        </w:rPr>
        <w:t>the client’s experience. The counsellor becomes more ‘flexible’ and the session is controlled only by the client. The session is all about the client, their self-focus and</w:t>
      </w:r>
      <w:r w:rsidR="00A93E73">
        <w:rPr>
          <w:sz w:val="24"/>
          <w:szCs w:val="24"/>
        </w:rPr>
        <w:t xml:space="preserve"> </w:t>
      </w:r>
      <w:r w:rsidR="003735CC">
        <w:rPr>
          <w:sz w:val="24"/>
          <w:szCs w:val="24"/>
        </w:rPr>
        <w:t>thoughts.</w:t>
      </w:r>
      <w:r w:rsidR="006424AB">
        <w:rPr>
          <w:sz w:val="24"/>
          <w:szCs w:val="24"/>
        </w:rPr>
        <w:t xml:space="preserve"> Although they may not have the answer to their issues, the client can explain what they feel they want to be done in order to help themselves. In Cognitive Behavioural Therapy the counsellor makes decisions on what help or next steps are required for the client.</w:t>
      </w:r>
      <w:r w:rsidR="00124739">
        <w:rPr>
          <w:sz w:val="24"/>
          <w:szCs w:val="24"/>
        </w:rPr>
        <w:t xml:space="preserve"> T</w:t>
      </w:r>
      <w:r w:rsidR="006424AB">
        <w:rPr>
          <w:sz w:val="24"/>
          <w:szCs w:val="24"/>
        </w:rPr>
        <w:t>he Person-Centred approach makes the client</w:t>
      </w:r>
      <w:r w:rsidR="00F025DF">
        <w:rPr>
          <w:sz w:val="24"/>
          <w:szCs w:val="24"/>
        </w:rPr>
        <w:t xml:space="preserve"> </w:t>
      </w:r>
      <w:r w:rsidR="006424AB">
        <w:rPr>
          <w:sz w:val="24"/>
          <w:szCs w:val="24"/>
        </w:rPr>
        <w:t xml:space="preserve">the most important </w:t>
      </w:r>
      <w:r w:rsidR="00F025DF">
        <w:rPr>
          <w:sz w:val="24"/>
          <w:szCs w:val="24"/>
        </w:rPr>
        <w:t xml:space="preserve">person </w:t>
      </w:r>
      <w:r w:rsidR="006424AB">
        <w:rPr>
          <w:sz w:val="24"/>
          <w:szCs w:val="24"/>
        </w:rPr>
        <w:t>throughout</w:t>
      </w:r>
      <w:r w:rsidR="00A31BDF">
        <w:rPr>
          <w:sz w:val="24"/>
          <w:szCs w:val="24"/>
        </w:rPr>
        <w:t xml:space="preserve"> each </w:t>
      </w:r>
      <w:r w:rsidR="006424AB">
        <w:rPr>
          <w:sz w:val="24"/>
          <w:szCs w:val="24"/>
        </w:rPr>
        <w:t>session. More important than the past and what has happened, more important than the complex</w:t>
      </w:r>
      <w:r w:rsidR="00757876">
        <w:rPr>
          <w:sz w:val="24"/>
          <w:szCs w:val="24"/>
        </w:rPr>
        <w:t xml:space="preserve">, more important than the client’s behaviour and more important than the counsellor or the </w:t>
      </w:r>
      <w:r w:rsidR="00C96475">
        <w:rPr>
          <w:sz w:val="24"/>
          <w:szCs w:val="24"/>
        </w:rPr>
        <w:t xml:space="preserve">surrounding </w:t>
      </w:r>
      <w:r w:rsidR="00757876">
        <w:rPr>
          <w:sz w:val="24"/>
          <w:szCs w:val="24"/>
        </w:rPr>
        <w:t>environmen</w:t>
      </w:r>
      <w:r w:rsidR="00C96475">
        <w:rPr>
          <w:sz w:val="24"/>
          <w:szCs w:val="24"/>
        </w:rPr>
        <w:t>t</w:t>
      </w:r>
      <w:r w:rsidR="00DB16F9">
        <w:rPr>
          <w:sz w:val="24"/>
          <w:szCs w:val="24"/>
        </w:rPr>
        <w:t xml:space="preserve"> (</w:t>
      </w:r>
      <w:hyperlink r:id="rId8" w:history="1">
        <w:r w:rsidR="00DB16F9" w:rsidRPr="00097122">
          <w:rPr>
            <w:rStyle w:val="Hyperlink"/>
            <w:sz w:val="24"/>
            <w:szCs w:val="24"/>
          </w:rPr>
          <w:t>www.psychologistworld.com</w:t>
        </w:r>
      </w:hyperlink>
      <w:r w:rsidR="00DB16F9">
        <w:rPr>
          <w:sz w:val="24"/>
          <w:szCs w:val="24"/>
        </w:rPr>
        <w:t xml:space="preserve"> 2015).</w:t>
      </w:r>
      <w:r w:rsidR="00C96475">
        <w:rPr>
          <w:sz w:val="24"/>
          <w:szCs w:val="24"/>
        </w:rPr>
        <w:t xml:space="preserve"> </w:t>
      </w:r>
      <w:r w:rsidR="007F64EF">
        <w:rPr>
          <w:sz w:val="24"/>
          <w:szCs w:val="24"/>
        </w:rPr>
        <w:t>Psychodynamic therapy concentrates</w:t>
      </w:r>
      <w:r w:rsidR="003A18D3">
        <w:rPr>
          <w:sz w:val="24"/>
          <w:szCs w:val="24"/>
        </w:rPr>
        <w:t xml:space="preserve"> </w:t>
      </w:r>
      <w:r w:rsidR="007F64EF">
        <w:rPr>
          <w:sz w:val="24"/>
          <w:szCs w:val="24"/>
        </w:rPr>
        <w:t>on the client’s previous experiences,</w:t>
      </w:r>
      <w:r w:rsidR="003A18D3">
        <w:rPr>
          <w:sz w:val="24"/>
          <w:szCs w:val="24"/>
        </w:rPr>
        <w:t xml:space="preserve"> </w:t>
      </w:r>
      <w:r w:rsidR="007F64EF">
        <w:rPr>
          <w:sz w:val="24"/>
          <w:szCs w:val="24"/>
        </w:rPr>
        <w:t>the Person-centred approach is so much different. The client is encouraged to move at their own pace and then can direct their own development</w:t>
      </w:r>
      <w:r w:rsidR="00AF1861">
        <w:rPr>
          <w:sz w:val="24"/>
          <w:szCs w:val="24"/>
        </w:rPr>
        <w:t xml:space="preserve">. The counsellor </w:t>
      </w:r>
      <w:r w:rsidR="00563B61">
        <w:rPr>
          <w:sz w:val="24"/>
          <w:szCs w:val="24"/>
        </w:rPr>
        <w:t xml:space="preserve">gives </w:t>
      </w:r>
      <w:r w:rsidR="00AF1861">
        <w:rPr>
          <w:sz w:val="24"/>
          <w:szCs w:val="24"/>
        </w:rPr>
        <w:t xml:space="preserve">encouragement and </w:t>
      </w:r>
      <w:r w:rsidR="00D33D2A">
        <w:rPr>
          <w:sz w:val="24"/>
          <w:szCs w:val="24"/>
        </w:rPr>
        <w:t xml:space="preserve">should </w:t>
      </w:r>
      <w:r w:rsidR="00AF1861">
        <w:rPr>
          <w:sz w:val="24"/>
          <w:szCs w:val="24"/>
        </w:rPr>
        <w:t>not</w:t>
      </w:r>
      <w:r w:rsidR="00D33D2A">
        <w:rPr>
          <w:sz w:val="24"/>
          <w:szCs w:val="24"/>
        </w:rPr>
        <w:t xml:space="preserve"> </w:t>
      </w:r>
      <w:r w:rsidR="00AF1861">
        <w:rPr>
          <w:sz w:val="24"/>
          <w:szCs w:val="24"/>
        </w:rPr>
        <w:t>investigate the clients past</w:t>
      </w:r>
      <w:r w:rsidR="00107276">
        <w:rPr>
          <w:sz w:val="24"/>
          <w:szCs w:val="24"/>
        </w:rPr>
        <w:t xml:space="preserve"> (</w:t>
      </w:r>
      <w:hyperlink r:id="rId9" w:history="1">
        <w:r w:rsidR="00107276" w:rsidRPr="00097122">
          <w:rPr>
            <w:rStyle w:val="Hyperlink"/>
            <w:sz w:val="24"/>
            <w:szCs w:val="24"/>
          </w:rPr>
          <w:t>www.cosrt.org.uk</w:t>
        </w:r>
      </w:hyperlink>
      <w:r w:rsidR="00107276">
        <w:rPr>
          <w:sz w:val="24"/>
          <w:szCs w:val="24"/>
        </w:rPr>
        <w:t xml:space="preserve"> 2017).</w:t>
      </w:r>
      <w:r w:rsidR="00D33D2A">
        <w:rPr>
          <w:sz w:val="24"/>
          <w:szCs w:val="24"/>
        </w:rPr>
        <w:t xml:space="preserve"> </w:t>
      </w:r>
      <w:r w:rsidR="00AF1861">
        <w:rPr>
          <w:sz w:val="24"/>
          <w:szCs w:val="24"/>
        </w:rPr>
        <w:t>The</w:t>
      </w:r>
      <w:r w:rsidR="003C5296">
        <w:rPr>
          <w:sz w:val="24"/>
          <w:szCs w:val="24"/>
        </w:rPr>
        <w:t xml:space="preserve"> counsellor takes a step back</w:t>
      </w:r>
      <w:r w:rsidR="00027ACD">
        <w:rPr>
          <w:sz w:val="24"/>
          <w:szCs w:val="24"/>
        </w:rPr>
        <w:t xml:space="preserve"> </w:t>
      </w:r>
      <w:r w:rsidR="003C5296">
        <w:rPr>
          <w:sz w:val="24"/>
          <w:szCs w:val="24"/>
        </w:rPr>
        <w:t>to allow the</w:t>
      </w:r>
      <w:r w:rsidR="00834344">
        <w:rPr>
          <w:sz w:val="24"/>
          <w:szCs w:val="24"/>
        </w:rPr>
        <w:t xml:space="preserve"> client to express their feelings</w:t>
      </w:r>
      <w:r w:rsidR="00AF1861">
        <w:rPr>
          <w:sz w:val="24"/>
          <w:szCs w:val="24"/>
        </w:rPr>
        <w:t xml:space="preserve"> about</w:t>
      </w:r>
      <w:r w:rsidR="00177246">
        <w:rPr>
          <w:sz w:val="24"/>
          <w:szCs w:val="24"/>
        </w:rPr>
        <w:t xml:space="preserve"> either themselves or their situation.</w:t>
      </w:r>
      <w:r w:rsidR="00540FEB">
        <w:rPr>
          <w:sz w:val="24"/>
          <w:szCs w:val="24"/>
        </w:rPr>
        <w:t xml:space="preserve"> It allows the client to</w:t>
      </w:r>
      <w:r w:rsidR="00AF1861">
        <w:rPr>
          <w:sz w:val="24"/>
          <w:szCs w:val="24"/>
        </w:rPr>
        <w:t xml:space="preserve"> achieve their full potential and gain back some self-confidence</w:t>
      </w:r>
      <w:r w:rsidR="003A18D3">
        <w:rPr>
          <w:sz w:val="24"/>
          <w:szCs w:val="24"/>
        </w:rPr>
        <w:t>,</w:t>
      </w:r>
      <w:r w:rsidR="00AF1861">
        <w:rPr>
          <w:sz w:val="24"/>
          <w:szCs w:val="24"/>
        </w:rPr>
        <w:t xml:space="preserve"> </w:t>
      </w:r>
      <w:r w:rsidRPr="00AF1861">
        <w:rPr>
          <w:noProof/>
          <w:sz w:val="24"/>
          <w:szCs w:val="24"/>
        </w:rPr>
        <w:t xml:space="preserve">Oglethorpe </w:t>
      </w:r>
      <w:r>
        <w:rPr>
          <w:noProof/>
          <w:sz w:val="24"/>
          <w:szCs w:val="24"/>
        </w:rPr>
        <w:t>(</w:t>
      </w:r>
      <w:r w:rsidRPr="00AF1861">
        <w:rPr>
          <w:noProof/>
          <w:sz w:val="24"/>
          <w:szCs w:val="24"/>
        </w:rPr>
        <w:t>2012)</w:t>
      </w:r>
      <w:r w:rsidR="00AF1861">
        <w:rPr>
          <w:sz w:val="24"/>
          <w:szCs w:val="24"/>
        </w:rPr>
        <w:t>.</w:t>
      </w:r>
      <w:r w:rsidR="00D33D2A">
        <w:rPr>
          <w:sz w:val="24"/>
          <w:szCs w:val="24"/>
        </w:rPr>
        <w:t xml:space="preserve"> </w:t>
      </w:r>
      <w:r w:rsidRPr="00AF1861">
        <w:rPr>
          <w:noProof/>
          <w:sz w:val="24"/>
          <w:szCs w:val="24"/>
        </w:rPr>
        <w:t xml:space="preserve">Freire </w:t>
      </w:r>
      <w:r>
        <w:rPr>
          <w:noProof/>
          <w:sz w:val="24"/>
          <w:szCs w:val="24"/>
        </w:rPr>
        <w:t>(</w:t>
      </w:r>
      <w:r w:rsidRPr="00AF1861">
        <w:rPr>
          <w:noProof/>
          <w:sz w:val="24"/>
          <w:szCs w:val="24"/>
        </w:rPr>
        <w:t>2008)</w:t>
      </w:r>
      <w:r w:rsidR="001D7E84">
        <w:rPr>
          <w:sz w:val="24"/>
          <w:szCs w:val="24"/>
        </w:rPr>
        <w:t xml:space="preserve"> confirm</w:t>
      </w:r>
      <w:r w:rsidR="006810EA">
        <w:rPr>
          <w:sz w:val="24"/>
          <w:szCs w:val="24"/>
        </w:rPr>
        <w:t>s</w:t>
      </w:r>
      <w:r w:rsidR="001D7E84">
        <w:rPr>
          <w:sz w:val="24"/>
          <w:szCs w:val="24"/>
        </w:rPr>
        <w:t xml:space="preserve"> that statistically clients who use the Person-Centred Approach of counselling become more self-determined and</w:t>
      </w:r>
      <w:r w:rsidR="009A6E08">
        <w:rPr>
          <w:sz w:val="24"/>
          <w:szCs w:val="24"/>
        </w:rPr>
        <w:t xml:space="preserve"> </w:t>
      </w:r>
      <w:r w:rsidR="001D7E84">
        <w:rPr>
          <w:sz w:val="24"/>
          <w:szCs w:val="24"/>
        </w:rPr>
        <w:t>continue to improve</w:t>
      </w:r>
      <w:r w:rsidR="00027ACD">
        <w:rPr>
          <w:sz w:val="24"/>
          <w:szCs w:val="24"/>
        </w:rPr>
        <w:t xml:space="preserve"> </w:t>
      </w:r>
      <w:r w:rsidR="001D7E84">
        <w:rPr>
          <w:sz w:val="24"/>
          <w:szCs w:val="24"/>
        </w:rPr>
        <w:t>after the therapy ends.</w:t>
      </w:r>
      <w:r w:rsidR="009F41D2">
        <w:rPr>
          <w:sz w:val="24"/>
          <w:szCs w:val="24"/>
        </w:rPr>
        <w:t xml:space="preserve"> </w:t>
      </w:r>
      <w:r w:rsidR="001D7E84">
        <w:rPr>
          <w:sz w:val="24"/>
          <w:szCs w:val="24"/>
        </w:rPr>
        <w:t>The nursing environment also uses the Person-Centred Approach.</w:t>
      </w:r>
      <w:r w:rsidR="00FC78F6">
        <w:rPr>
          <w:sz w:val="24"/>
          <w:szCs w:val="24"/>
        </w:rPr>
        <w:t xml:space="preserve"> U</w:t>
      </w:r>
      <w:r w:rsidR="001D7E84">
        <w:rPr>
          <w:sz w:val="24"/>
          <w:szCs w:val="24"/>
        </w:rPr>
        <w:t>sing this approach in a medical setting</w:t>
      </w:r>
      <w:r w:rsidR="00FC78F6">
        <w:rPr>
          <w:sz w:val="24"/>
          <w:szCs w:val="24"/>
        </w:rPr>
        <w:t xml:space="preserve"> </w:t>
      </w:r>
      <w:r w:rsidR="001D7E84">
        <w:rPr>
          <w:sz w:val="24"/>
          <w:szCs w:val="24"/>
        </w:rPr>
        <w:t>means the patient will have the full focus of the medical professional, and the patient’s needs, wants and goals become central to the</w:t>
      </w:r>
      <w:r w:rsidR="00D33D2A">
        <w:rPr>
          <w:sz w:val="24"/>
          <w:szCs w:val="24"/>
        </w:rPr>
        <w:t xml:space="preserve"> </w:t>
      </w:r>
      <w:r w:rsidR="006E267C">
        <w:rPr>
          <w:sz w:val="24"/>
          <w:szCs w:val="24"/>
        </w:rPr>
        <w:t>medical professional</w:t>
      </w:r>
      <w:r w:rsidR="001D7E84">
        <w:rPr>
          <w:sz w:val="24"/>
          <w:szCs w:val="24"/>
        </w:rPr>
        <w:t xml:space="preserve">. Nurses listen carefully, engage and </w:t>
      </w:r>
      <w:r w:rsidR="001D7E84">
        <w:rPr>
          <w:sz w:val="24"/>
          <w:szCs w:val="24"/>
        </w:rPr>
        <w:lastRenderedPageBreak/>
        <w:t>they get to know the patients as people and to put the needs first as the patient defines them</w:t>
      </w:r>
      <w:r w:rsidR="00575443">
        <w:rPr>
          <w:sz w:val="24"/>
          <w:szCs w:val="24"/>
        </w:rPr>
        <w:t>,</w:t>
      </w:r>
      <w:r w:rsidR="001D7E84">
        <w:rPr>
          <w:sz w:val="24"/>
          <w:szCs w:val="24"/>
        </w:rPr>
        <w:t xml:space="preserve"> </w:t>
      </w:r>
      <w:r w:rsidRPr="001D7E84">
        <w:rPr>
          <w:noProof/>
          <w:sz w:val="24"/>
          <w:szCs w:val="24"/>
        </w:rPr>
        <w:t xml:space="preserve">Draper </w:t>
      </w:r>
      <w:r>
        <w:rPr>
          <w:noProof/>
          <w:sz w:val="24"/>
          <w:szCs w:val="24"/>
        </w:rPr>
        <w:t>(</w:t>
      </w:r>
      <w:r w:rsidRPr="001D7E84">
        <w:rPr>
          <w:noProof/>
          <w:sz w:val="24"/>
          <w:szCs w:val="24"/>
        </w:rPr>
        <w:t>2013)</w:t>
      </w:r>
      <w:r w:rsidR="001D7E84">
        <w:rPr>
          <w:sz w:val="24"/>
          <w:szCs w:val="24"/>
        </w:rPr>
        <w:t>.</w:t>
      </w:r>
    </w:p>
    <w:p w14:paraId="4C635058" w14:textId="15AAFA3D" w:rsidR="00757876" w:rsidRDefault="00757876">
      <w:pPr>
        <w:rPr>
          <w:sz w:val="24"/>
          <w:szCs w:val="24"/>
        </w:rPr>
      </w:pPr>
      <w:r>
        <w:rPr>
          <w:sz w:val="24"/>
          <w:szCs w:val="24"/>
        </w:rPr>
        <w:t>The Psychodynamic Approach has</w:t>
      </w:r>
      <w:r w:rsidR="0088258A">
        <w:rPr>
          <w:sz w:val="24"/>
          <w:szCs w:val="24"/>
        </w:rPr>
        <w:t xml:space="preserve"> </w:t>
      </w:r>
      <w:r>
        <w:rPr>
          <w:sz w:val="24"/>
          <w:szCs w:val="24"/>
        </w:rPr>
        <w:t>similarities to Cognitive Behavioural Therapy such as</w:t>
      </w:r>
      <w:r w:rsidR="008941BC">
        <w:rPr>
          <w:sz w:val="24"/>
          <w:szCs w:val="24"/>
        </w:rPr>
        <w:t xml:space="preserve"> </w:t>
      </w:r>
      <w:r>
        <w:rPr>
          <w:sz w:val="24"/>
          <w:szCs w:val="24"/>
        </w:rPr>
        <w:t>focus</w:t>
      </w:r>
      <w:r w:rsidR="008941BC">
        <w:rPr>
          <w:sz w:val="24"/>
          <w:szCs w:val="24"/>
        </w:rPr>
        <w:t>ing</w:t>
      </w:r>
      <w:r>
        <w:rPr>
          <w:sz w:val="24"/>
          <w:szCs w:val="24"/>
        </w:rPr>
        <w:t xml:space="preserve"> on thoughts and behaviours of the client. Psychodynamic </w:t>
      </w:r>
      <w:r w:rsidR="00174D6D">
        <w:rPr>
          <w:sz w:val="24"/>
          <w:szCs w:val="24"/>
        </w:rPr>
        <w:t>therapy</w:t>
      </w:r>
      <w:r>
        <w:rPr>
          <w:sz w:val="24"/>
          <w:szCs w:val="24"/>
        </w:rPr>
        <w:t xml:space="preserve"> concentrates on deep rooted feelings and memories from a </w:t>
      </w:r>
      <w:r w:rsidR="009411CA">
        <w:rPr>
          <w:sz w:val="24"/>
          <w:szCs w:val="24"/>
        </w:rPr>
        <w:t>client’s</w:t>
      </w:r>
      <w:r>
        <w:rPr>
          <w:sz w:val="24"/>
          <w:szCs w:val="24"/>
        </w:rPr>
        <w:t xml:space="preserve"> past such as</w:t>
      </w:r>
      <w:r w:rsidR="009411CA">
        <w:rPr>
          <w:sz w:val="24"/>
          <w:szCs w:val="24"/>
        </w:rPr>
        <w:t xml:space="preserve"> </w:t>
      </w:r>
      <w:r>
        <w:rPr>
          <w:sz w:val="24"/>
          <w:szCs w:val="24"/>
        </w:rPr>
        <w:t xml:space="preserve">early childhood which can have the negative affect on the thoughts and emotions today. </w:t>
      </w:r>
    </w:p>
    <w:p w14:paraId="339EEE6E" w14:textId="4F281D90" w:rsidR="001D7E84" w:rsidRDefault="00757876">
      <w:pPr>
        <w:rPr>
          <w:sz w:val="24"/>
          <w:szCs w:val="24"/>
        </w:rPr>
      </w:pPr>
      <w:r>
        <w:rPr>
          <w:sz w:val="24"/>
          <w:szCs w:val="24"/>
        </w:rPr>
        <w:t>Freud believed that the mind was split into conscious and unconscious sections. The unconscious section being the past or</w:t>
      </w:r>
      <w:r w:rsidR="005E1B88">
        <w:rPr>
          <w:sz w:val="24"/>
          <w:szCs w:val="24"/>
        </w:rPr>
        <w:t xml:space="preserve"> </w:t>
      </w:r>
      <w:r>
        <w:rPr>
          <w:sz w:val="24"/>
          <w:szCs w:val="24"/>
        </w:rPr>
        <w:t xml:space="preserve">traumatic memories held from </w:t>
      </w:r>
      <w:r w:rsidR="00125C16">
        <w:rPr>
          <w:sz w:val="24"/>
          <w:szCs w:val="24"/>
        </w:rPr>
        <w:t xml:space="preserve">a very </w:t>
      </w:r>
      <w:r>
        <w:rPr>
          <w:sz w:val="24"/>
          <w:szCs w:val="24"/>
        </w:rPr>
        <w:t>earl</w:t>
      </w:r>
      <w:r w:rsidR="00125C16">
        <w:rPr>
          <w:sz w:val="24"/>
          <w:szCs w:val="24"/>
        </w:rPr>
        <w:t>y</w:t>
      </w:r>
      <w:r>
        <w:rPr>
          <w:sz w:val="24"/>
          <w:szCs w:val="24"/>
        </w:rPr>
        <w:t xml:space="preserve"> age</w:t>
      </w:r>
      <w:r w:rsidR="00125C16">
        <w:rPr>
          <w:sz w:val="24"/>
          <w:szCs w:val="24"/>
        </w:rPr>
        <w:t>.</w:t>
      </w:r>
      <w:r>
        <w:rPr>
          <w:sz w:val="24"/>
          <w:szCs w:val="24"/>
        </w:rPr>
        <w:t xml:space="preserve"> Traumatic experiences such as abuse or accident</w:t>
      </w:r>
      <w:r w:rsidR="006844E9">
        <w:rPr>
          <w:sz w:val="24"/>
          <w:szCs w:val="24"/>
        </w:rPr>
        <w:t>s</w:t>
      </w:r>
      <w:r>
        <w:rPr>
          <w:sz w:val="24"/>
          <w:szCs w:val="24"/>
        </w:rPr>
        <w:t>. The conscious section would be thoughts and feelings that a person</w:t>
      </w:r>
      <w:r w:rsidR="00133BE9">
        <w:rPr>
          <w:sz w:val="24"/>
          <w:szCs w:val="24"/>
        </w:rPr>
        <w:t xml:space="preserve"> would</w:t>
      </w:r>
      <w:r>
        <w:rPr>
          <w:sz w:val="24"/>
          <w:szCs w:val="24"/>
        </w:rPr>
        <w:t xml:space="preserve"> experience in the now</w:t>
      </w:r>
      <w:r w:rsidR="00D22FC4">
        <w:rPr>
          <w:sz w:val="24"/>
          <w:szCs w:val="24"/>
        </w:rPr>
        <w:t xml:space="preserve"> </w:t>
      </w:r>
      <w:r>
        <w:rPr>
          <w:sz w:val="24"/>
          <w:szCs w:val="24"/>
        </w:rPr>
        <w:t>but</w:t>
      </w:r>
      <w:r w:rsidR="002A73C0">
        <w:rPr>
          <w:sz w:val="24"/>
          <w:szCs w:val="24"/>
        </w:rPr>
        <w:t xml:space="preserve"> could be</w:t>
      </w:r>
      <w:r>
        <w:rPr>
          <w:sz w:val="24"/>
          <w:szCs w:val="24"/>
        </w:rPr>
        <w:t xml:space="preserve"> triggered from what has possibly happened in the past. </w:t>
      </w:r>
      <w:r w:rsidR="00BC2CF0">
        <w:rPr>
          <w:sz w:val="24"/>
          <w:szCs w:val="24"/>
        </w:rPr>
        <w:t>A counsellor will regard these thoughts as repressed – something a client tries to forget about</w:t>
      </w:r>
      <w:r w:rsidR="000710CA">
        <w:rPr>
          <w:sz w:val="24"/>
          <w:szCs w:val="24"/>
        </w:rPr>
        <w:t xml:space="preserve">, </w:t>
      </w:r>
      <w:r w:rsidR="00644225" w:rsidRPr="000710CA">
        <w:rPr>
          <w:noProof/>
          <w:sz w:val="24"/>
          <w:szCs w:val="24"/>
        </w:rPr>
        <w:t xml:space="preserve">Sulloway </w:t>
      </w:r>
      <w:r w:rsidR="00644225">
        <w:rPr>
          <w:noProof/>
          <w:sz w:val="24"/>
          <w:szCs w:val="24"/>
        </w:rPr>
        <w:t>(</w:t>
      </w:r>
      <w:r w:rsidR="00644225" w:rsidRPr="000710CA">
        <w:rPr>
          <w:noProof/>
          <w:sz w:val="24"/>
          <w:szCs w:val="24"/>
        </w:rPr>
        <w:t>1992)</w:t>
      </w:r>
      <w:r w:rsidR="00131153">
        <w:rPr>
          <w:sz w:val="24"/>
          <w:szCs w:val="24"/>
        </w:rPr>
        <w:t xml:space="preserve">.  </w:t>
      </w:r>
      <w:r w:rsidR="00BC2CF0">
        <w:rPr>
          <w:sz w:val="24"/>
          <w:szCs w:val="24"/>
        </w:rPr>
        <w:t>In Psychodynamic Therapy a counsellor</w:t>
      </w:r>
      <w:r w:rsidR="001153E7">
        <w:rPr>
          <w:sz w:val="24"/>
          <w:szCs w:val="24"/>
        </w:rPr>
        <w:t xml:space="preserve"> </w:t>
      </w:r>
      <w:r w:rsidR="00BC2CF0">
        <w:rPr>
          <w:sz w:val="24"/>
          <w:szCs w:val="24"/>
        </w:rPr>
        <w:t>prompt</w:t>
      </w:r>
      <w:r w:rsidR="001153E7">
        <w:rPr>
          <w:sz w:val="24"/>
          <w:szCs w:val="24"/>
        </w:rPr>
        <w:t>s</w:t>
      </w:r>
      <w:r w:rsidR="00BC2CF0">
        <w:rPr>
          <w:sz w:val="24"/>
          <w:szCs w:val="24"/>
        </w:rPr>
        <w:t xml:space="preserve"> the client to speak more</w:t>
      </w:r>
      <w:r w:rsidR="00C41735">
        <w:rPr>
          <w:sz w:val="24"/>
          <w:szCs w:val="24"/>
        </w:rPr>
        <w:t xml:space="preserve"> of</w:t>
      </w:r>
      <w:r w:rsidR="00BC2CF0">
        <w:rPr>
          <w:sz w:val="24"/>
          <w:szCs w:val="24"/>
        </w:rPr>
        <w:t xml:space="preserve"> their past, so they can try and understand if the past events link to their current state of mind. This therapy would need to be carefully completed by the counsellor in case of the client becoming neurotic due to the nature of the past event or events.</w:t>
      </w:r>
      <w:r w:rsidR="0032611B">
        <w:rPr>
          <w:sz w:val="24"/>
          <w:szCs w:val="24"/>
        </w:rPr>
        <w:t xml:space="preserve"> B</w:t>
      </w:r>
      <w:r w:rsidR="00BC2CF0">
        <w:rPr>
          <w:sz w:val="24"/>
          <w:szCs w:val="24"/>
        </w:rPr>
        <w:t xml:space="preserve">ecoming neurotic </w:t>
      </w:r>
      <w:r w:rsidR="00DA5142">
        <w:rPr>
          <w:sz w:val="24"/>
          <w:szCs w:val="24"/>
        </w:rPr>
        <w:t>c</w:t>
      </w:r>
      <w:r w:rsidR="00BC2CF0">
        <w:rPr>
          <w:sz w:val="24"/>
          <w:szCs w:val="24"/>
        </w:rPr>
        <w:t>an be an external sign of repressed thoughts and feelings so to keep the client from feeling ‘unsafe’ in the counselling environment, just like Person-Centred and C</w:t>
      </w:r>
      <w:r w:rsidR="00BC1BD4">
        <w:rPr>
          <w:sz w:val="24"/>
          <w:szCs w:val="24"/>
        </w:rPr>
        <w:t xml:space="preserve">ognitive Behavioural Therapy </w:t>
      </w:r>
      <w:r w:rsidR="00BC2CF0">
        <w:rPr>
          <w:sz w:val="24"/>
          <w:szCs w:val="24"/>
        </w:rPr>
        <w:t>the same core conditions of empathy, unconditional positive regard and congruence apply</w:t>
      </w:r>
      <w:r w:rsidR="00575443">
        <w:rPr>
          <w:sz w:val="24"/>
          <w:szCs w:val="24"/>
        </w:rPr>
        <w:t>,</w:t>
      </w:r>
      <w:r w:rsidR="00DA5142">
        <w:rPr>
          <w:sz w:val="24"/>
          <w:szCs w:val="24"/>
        </w:rPr>
        <w:t xml:space="preserve"> </w:t>
      </w:r>
      <w:r w:rsidR="0010076D" w:rsidRPr="00DA5142">
        <w:rPr>
          <w:noProof/>
          <w:sz w:val="24"/>
          <w:szCs w:val="24"/>
        </w:rPr>
        <w:t xml:space="preserve">Higdon </w:t>
      </w:r>
      <w:r w:rsidR="0010076D">
        <w:rPr>
          <w:noProof/>
          <w:sz w:val="24"/>
          <w:szCs w:val="24"/>
        </w:rPr>
        <w:t>(</w:t>
      </w:r>
      <w:r w:rsidR="0010076D" w:rsidRPr="00DA5142">
        <w:rPr>
          <w:noProof/>
          <w:sz w:val="24"/>
          <w:szCs w:val="24"/>
        </w:rPr>
        <w:t>2012)</w:t>
      </w:r>
      <w:r w:rsidR="00DA5142">
        <w:rPr>
          <w:sz w:val="24"/>
          <w:szCs w:val="24"/>
        </w:rPr>
        <w:t>.</w:t>
      </w:r>
      <w:r w:rsidR="00334E8A">
        <w:rPr>
          <w:sz w:val="24"/>
          <w:szCs w:val="24"/>
        </w:rPr>
        <w:t xml:space="preserve"> </w:t>
      </w:r>
      <w:r w:rsidR="00DA5142">
        <w:rPr>
          <w:sz w:val="24"/>
          <w:szCs w:val="24"/>
        </w:rPr>
        <w:t>Psychodynamic counsellors will adap</w:t>
      </w:r>
      <w:r w:rsidR="009C4A0E">
        <w:rPr>
          <w:sz w:val="24"/>
          <w:szCs w:val="24"/>
        </w:rPr>
        <w:t xml:space="preserve">t </w:t>
      </w:r>
      <w:r w:rsidR="00DA5142">
        <w:rPr>
          <w:sz w:val="24"/>
          <w:szCs w:val="24"/>
        </w:rPr>
        <w:t>counselling session</w:t>
      </w:r>
      <w:r w:rsidR="009C4A0E">
        <w:rPr>
          <w:sz w:val="24"/>
          <w:szCs w:val="24"/>
        </w:rPr>
        <w:t>s</w:t>
      </w:r>
      <w:r w:rsidR="00DA5142">
        <w:rPr>
          <w:sz w:val="24"/>
          <w:szCs w:val="24"/>
        </w:rPr>
        <w:t xml:space="preserve"> to fit the client like the Person-Centred Approach by adapting a positive attitude of acceptance</w:t>
      </w:r>
      <w:r w:rsidR="0010076D">
        <w:rPr>
          <w:sz w:val="24"/>
          <w:szCs w:val="24"/>
        </w:rPr>
        <w:t>,</w:t>
      </w:r>
      <w:r w:rsidR="00DA5142">
        <w:rPr>
          <w:sz w:val="24"/>
          <w:szCs w:val="24"/>
        </w:rPr>
        <w:t xml:space="preserve"> </w:t>
      </w:r>
      <w:r w:rsidR="0010076D" w:rsidRPr="00DA5142">
        <w:rPr>
          <w:noProof/>
          <w:sz w:val="24"/>
          <w:szCs w:val="24"/>
        </w:rPr>
        <w:t xml:space="preserve">Directory </w:t>
      </w:r>
      <w:r w:rsidR="0010076D">
        <w:rPr>
          <w:noProof/>
          <w:sz w:val="24"/>
          <w:szCs w:val="24"/>
        </w:rPr>
        <w:t>(</w:t>
      </w:r>
      <w:r w:rsidR="0010076D" w:rsidRPr="00DA5142">
        <w:rPr>
          <w:noProof/>
          <w:sz w:val="24"/>
          <w:szCs w:val="24"/>
        </w:rPr>
        <w:t>2017)</w:t>
      </w:r>
      <w:r w:rsidR="00DA5142">
        <w:rPr>
          <w:sz w:val="24"/>
          <w:szCs w:val="24"/>
        </w:rPr>
        <w:t>. Counsellors performing this therapy will try to find continuous patterns</w:t>
      </w:r>
      <w:r w:rsidR="00BE6A5E">
        <w:rPr>
          <w:sz w:val="24"/>
          <w:szCs w:val="24"/>
        </w:rPr>
        <w:t xml:space="preserve"> in a client’s behaviour or emotions. Early life or child hood experiences tend to hold the information a counsellor is looking for, for them to understand what development is required to help the client</w:t>
      </w:r>
      <w:r w:rsidR="003E22E8">
        <w:rPr>
          <w:sz w:val="24"/>
          <w:szCs w:val="24"/>
        </w:rPr>
        <w:t xml:space="preserve"> </w:t>
      </w:r>
      <w:r w:rsidR="0010076D" w:rsidRPr="00BE6A5E">
        <w:rPr>
          <w:noProof/>
          <w:sz w:val="24"/>
          <w:szCs w:val="24"/>
        </w:rPr>
        <w:t>(</w:t>
      </w:r>
      <w:hyperlink r:id="rId10" w:history="1">
        <w:r w:rsidR="0010076D" w:rsidRPr="00A96D3E">
          <w:rPr>
            <w:rStyle w:val="Hyperlink"/>
            <w:noProof/>
            <w:sz w:val="24"/>
            <w:szCs w:val="24"/>
          </w:rPr>
          <w:t>www.positivepsychologyprogram.com</w:t>
        </w:r>
      </w:hyperlink>
      <w:r w:rsidR="0010076D">
        <w:rPr>
          <w:noProof/>
          <w:sz w:val="24"/>
          <w:szCs w:val="24"/>
        </w:rPr>
        <w:t xml:space="preserve"> </w:t>
      </w:r>
      <w:r w:rsidR="0010076D" w:rsidRPr="00BE6A5E">
        <w:rPr>
          <w:noProof/>
          <w:sz w:val="24"/>
          <w:szCs w:val="24"/>
        </w:rPr>
        <w:t>2017)</w:t>
      </w:r>
      <w:r w:rsidR="00BE6A5E">
        <w:rPr>
          <w:sz w:val="24"/>
          <w:szCs w:val="24"/>
        </w:rPr>
        <w:t xml:space="preserve">.  These therapy sessions can be </w:t>
      </w:r>
      <w:r w:rsidR="007F64EF">
        <w:rPr>
          <w:sz w:val="24"/>
          <w:szCs w:val="24"/>
        </w:rPr>
        <w:t>intense</w:t>
      </w:r>
      <w:r w:rsidR="00BE6A5E">
        <w:rPr>
          <w:sz w:val="24"/>
          <w:szCs w:val="24"/>
        </w:rPr>
        <w:t xml:space="preserve"> and are held no more than once a week for up to one hour per session unlike Cognitive Behavioural Therapy or Person-Centred where the sessions are less structured and are open end</w:t>
      </w:r>
      <w:r w:rsidR="00AF1861">
        <w:rPr>
          <w:sz w:val="24"/>
          <w:szCs w:val="24"/>
        </w:rPr>
        <w:t>ed</w:t>
      </w:r>
      <w:r w:rsidR="00575443">
        <w:rPr>
          <w:sz w:val="24"/>
          <w:szCs w:val="24"/>
        </w:rPr>
        <w:t>,</w:t>
      </w:r>
      <w:r w:rsidR="00AF1861">
        <w:rPr>
          <w:sz w:val="24"/>
          <w:szCs w:val="24"/>
        </w:rPr>
        <w:t xml:space="preserve"> </w:t>
      </w:r>
      <w:r w:rsidR="0010076D" w:rsidRPr="00AF1861">
        <w:rPr>
          <w:noProof/>
          <w:sz w:val="24"/>
          <w:szCs w:val="24"/>
        </w:rPr>
        <w:t>(</w:t>
      </w:r>
      <w:hyperlink r:id="rId11" w:history="1">
        <w:r w:rsidR="0010076D" w:rsidRPr="00A96D3E">
          <w:rPr>
            <w:rStyle w:val="Hyperlink"/>
            <w:noProof/>
            <w:sz w:val="24"/>
            <w:szCs w:val="24"/>
          </w:rPr>
          <w:t>www.webmd.com</w:t>
        </w:r>
      </w:hyperlink>
      <w:r w:rsidR="0010076D">
        <w:rPr>
          <w:noProof/>
          <w:sz w:val="24"/>
          <w:szCs w:val="24"/>
        </w:rPr>
        <w:t xml:space="preserve"> </w:t>
      </w:r>
      <w:r w:rsidR="0010076D" w:rsidRPr="00AF1861">
        <w:rPr>
          <w:noProof/>
          <w:sz w:val="24"/>
          <w:szCs w:val="24"/>
        </w:rPr>
        <w:t>2016)</w:t>
      </w:r>
      <w:r w:rsidR="00AF1861">
        <w:rPr>
          <w:sz w:val="24"/>
          <w:szCs w:val="24"/>
        </w:rPr>
        <w:t>.</w:t>
      </w:r>
    </w:p>
    <w:p w14:paraId="0D35E529" w14:textId="4ED7C2D3" w:rsidR="00400CA1" w:rsidRDefault="001D7E84">
      <w:pPr>
        <w:rPr>
          <w:sz w:val="24"/>
          <w:szCs w:val="24"/>
        </w:rPr>
      </w:pPr>
      <w:r>
        <w:rPr>
          <w:sz w:val="24"/>
          <w:szCs w:val="24"/>
        </w:rPr>
        <w:t>The British Association of Counsellors and Psychotherapists believe that counselling changes not only the lives of an individual but also for families and their surrounding communities</w:t>
      </w:r>
      <w:r w:rsidR="00575443">
        <w:rPr>
          <w:sz w:val="24"/>
          <w:szCs w:val="24"/>
        </w:rPr>
        <w:t xml:space="preserve"> and environments</w:t>
      </w:r>
      <w:r>
        <w:rPr>
          <w:sz w:val="24"/>
          <w:szCs w:val="24"/>
        </w:rPr>
        <w:t>.</w:t>
      </w:r>
      <w:r w:rsidR="000B72E6">
        <w:rPr>
          <w:sz w:val="24"/>
          <w:szCs w:val="24"/>
        </w:rPr>
        <w:t xml:space="preserve"> They value counselling and the potential it holds to change some one’s life for the better. </w:t>
      </w:r>
      <w:r w:rsidR="00575443">
        <w:rPr>
          <w:sz w:val="24"/>
          <w:szCs w:val="24"/>
        </w:rPr>
        <w:t>Also, that it can have a positive affect those close to them, such as family members or even employers.</w:t>
      </w:r>
      <w:r w:rsidR="001666C2">
        <w:rPr>
          <w:sz w:val="24"/>
          <w:szCs w:val="24"/>
        </w:rPr>
        <w:t xml:space="preserve"> </w:t>
      </w:r>
      <w:r w:rsidR="000B72E6">
        <w:rPr>
          <w:sz w:val="24"/>
          <w:szCs w:val="24"/>
        </w:rPr>
        <w:t>The BACP make each client their primary focus whilst completing their counselling sessions. The client is always put first as this prevents any conflict, keeps the client safe from any harm and helps to build a trusting relationship between the counsellor and client.</w:t>
      </w:r>
      <w:r w:rsidR="00D5274D">
        <w:rPr>
          <w:sz w:val="24"/>
          <w:szCs w:val="24"/>
        </w:rPr>
        <w:t xml:space="preserve"> </w:t>
      </w:r>
      <w:r w:rsidR="00CD74F4">
        <w:rPr>
          <w:sz w:val="24"/>
          <w:szCs w:val="24"/>
        </w:rPr>
        <w:t>R</w:t>
      </w:r>
      <w:r w:rsidR="000B72E6">
        <w:rPr>
          <w:sz w:val="24"/>
          <w:szCs w:val="24"/>
        </w:rPr>
        <w:t xml:space="preserve">esponsibility </w:t>
      </w:r>
      <w:r w:rsidR="00CD74F4">
        <w:rPr>
          <w:sz w:val="24"/>
          <w:szCs w:val="24"/>
        </w:rPr>
        <w:t xml:space="preserve">is priority with </w:t>
      </w:r>
      <w:r w:rsidR="000B72E6">
        <w:rPr>
          <w:sz w:val="24"/>
          <w:szCs w:val="24"/>
        </w:rPr>
        <w:t>all members at BACP for the safety and well being of clients. This adds to their protection and to prevent unfair practice being used and that they will provide all they can to protect the clients trust in them.</w:t>
      </w:r>
      <w:r w:rsidR="00400CA1">
        <w:rPr>
          <w:sz w:val="24"/>
          <w:szCs w:val="24"/>
        </w:rPr>
        <w:t xml:space="preserve"> Careful consideration will always be used in o</w:t>
      </w:r>
      <w:r w:rsidR="00126693">
        <w:rPr>
          <w:sz w:val="24"/>
          <w:szCs w:val="24"/>
        </w:rPr>
        <w:t>rder to manage any conflict or unnecessary situations that could put a client in an unsafe environment</w:t>
      </w:r>
      <w:r w:rsidR="00D5274D">
        <w:rPr>
          <w:sz w:val="24"/>
          <w:szCs w:val="24"/>
        </w:rPr>
        <w:t xml:space="preserve"> (</w:t>
      </w:r>
      <w:hyperlink r:id="rId12" w:history="1">
        <w:r w:rsidR="00D5274D" w:rsidRPr="00097122">
          <w:rPr>
            <w:rStyle w:val="Hyperlink"/>
            <w:sz w:val="24"/>
            <w:szCs w:val="24"/>
          </w:rPr>
          <w:t>www.bacp.co.uk</w:t>
        </w:r>
      </w:hyperlink>
      <w:r w:rsidR="00D5274D">
        <w:rPr>
          <w:sz w:val="24"/>
          <w:szCs w:val="24"/>
        </w:rPr>
        <w:t xml:space="preserve"> 2019). </w:t>
      </w:r>
      <w:r w:rsidR="000948C3">
        <w:rPr>
          <w:sz w:val="24"/>
          <w:szCs w:val="24"/>
        </w:rPr>
        <w:t xml:space="preserve"> </w:t>
      </w:r>
      <w:r w:rsidR="00400CA1">
        <w:rPr>
          <w:sz w:val="24"/>
          <w:szCs w:val="24"/>
        </w:rPr>
        <w:t>The BACP also will rise above and beyond for the client in exceptional conditions if they need to be safe guarded from others to prevent serious harm.</w:t>
      </w:r>
      <w:r w:rsidR="009C7BE6">
        <w:rPr>
          <w:sz w:val="24"/>
          <w:szCs w:val="24"/>
        </w:rPr>
        <w:t xml:space="preserve"> S</w:t>
      </w:r>
      <w:r w:rsidR="00400CA1">
        <w:rPr>
          <w:sz w:val="24"/>
          <w:szCs w:val="24"/>
        </w:rPr>
        <w:t xml:space="preserve">afeguarding is much </w:t>
      </w:r>
      <w:r w:rsidR="00400CA1">
        <w:rPr>
          <w:sz w:val="24"/>
          <w:szCs w:val="24"/>
        </w:rPr>
        <w:lastRenderedPageBreak/>
        <w:t>more than a simple check of a DBS application. It is the actual care of all health and social related work, this ca</w:t>
      </w:r>
      <w:r w:rsidR="00126693">
        <w:rPr>
          <w:sz w:val="24"/>
          <w:szCs w:val="24"/>
        </w:rPr>
        <w:t>n</w:t>
      </w:r>
      <w:r w:rsidR="00400CA1">
        <w:rPr>
          <w:sz w:val="24"/>
          <w:szCs w:val="24"/>
        </w:rPr>
        <w:t xml:space="preserve"> also include staff members but will be more aimed at the client and their safety</w:t>
      </w:r>
      <w:r w:rsidR="001A6EDE">
        <w:rPr>
          <w:sz w:val="24"/>
          <w:szCs w:val="24"/>
        </w:rPr>
        <w:t xml:space="preserve">, </w:t>
      </w:r>
      <w:r w:rsidR="0077271E">
        <w:rPr>
          <w:sz w:val="24"/>
          <w:szCs w:val="24"/>
        </w:rPr>
        <w:t>(</w:t>
      </w:r>
      <w:hyperlink r:id="rId13" w:history="1">
        <w:r w:rsidR="009C7BE6" w:rsidRPr="00097122">
          <w:rPr>
            <w:rStyle w:val="Hyperlink"/>
            <w:sz w:val="24"/>
            <w:szCs w:val="24"/>
          </w:rPr>
          <w:t>www.onlinedbschecks.co.uk</w:t>
        </w:r>
      </w:hyperlink>
      <w:r w:rsidR="009C7BE6">
        <w:rPr>
          <w:sz w:val="24"/>
          <w:szCs w:val="24"/>
        </w:rPr>
        <w:t xml:space="preserve"> 2018).</w:t>
      </w:r>
      <w:r w:rsidR="00017FB3">
        <w:rPr>
          <w:sz w:val="24"/>
          <w:szCs w:val="24"/>
        </w:rPr>
        <w:t xml:space="preserve"> </w:t>
      </w:r>
      <w:r w:rsidR="00083F3E">
        <w:rPr>
          <w:sz w:val="24"/>
          <w:szCs w:val="24"/>
        </w:rPr>
        <w:t xml:space="preserve">Counselling skills can be used everyday </w:t>
      </w:r>
      <w:r w:rsidR="00ED298F">
        <w:rPr>
          <w:sz w:val="24"/>
          <w:szCs w:val="24"/>
        </w:rPr>
        <w:t>by people, such as nurses</w:t>
      </w:r>
      <w:r w:rsidR="00FB489F">
        <w:rPr>
          <w:sz w:val="24"/>
          <w:szCs w:val="24"/>
        </w:rPr>
        <w:t xml:space="preserve">, </w:t>
      </w:r>
      <w:r w:rsidR="00ED298F">
        <w:rPr>
          <w:sz w:val="24"/>
          <w:szCs w:val="24"/>
        </w:rPr>
        <w:t xml:space="preserve">teachers or </w:t>
      </w:r>
      <w:r w:rsidR="00FB489F">
        <w:rPr>
          <w:sz w:val="24"/>
          <w:szCs w:val="24"/>
        </w:rPr>
        <w:t>even</w:t>
      </w:r>
      <w:r w:rsidR="00ED298F">
        <w:rPr>
          <w:sz w:val="24"/>
          <w:szCs w:val="24"/>
        </w:rPr>
        <w:t xml:space="preserve"> friends. These skills show as listening</w:t>
      </w:r>
      <w:r w:rsidR="00C13032">
        <w:rPr>
          <w:sz w:val="24"/>
          <w:szCs w:val="24"/>
        </w:rPr>
        <w:t xml:space="preserve">, empathy and acceptance and are given freely and unconsciously. Professional counselling can also show these skills but </w:t>
      </w:r>
      <w:r w:rsidR="00545F09">
        <w:rPr>
          <w:sz w:val="24"/>
          <w:szCs w:val="24"/>
        </w:rPr>
        <w:t>the difference being they are given only through allocated timescales,</w:t>
      </w:r>
      <w:r w:rsidR="005A53AC">
        <w:rPr>
          <w:sz w:val="24"/>
          <w:szCs w:val="24"/>
        </w:rPr>
        <w:t xml:space="preserve"> possible medical diagnosis and cost.</w:t>
      </w:r>
    </w:p>
    <w:p w14:paraId="7D7FEBEB" w14:textId="657388AF" w:rsidR="0035579D" w:rsidRDefault="0035579D">
      <w:pPr>
        <w:rPr>
          <w:sz w:val="24"/>
          <w:szCs w:val="24"/>
        </w:rPr>
      </w:pPr>
      <w:r>
        <w:rPr>
          <w:sz w:val="24"/>
          <w:szCs w:val="24"/>
        </w:rPr>
        <w:t>In conclusion, each counselling therapy has its own strengths and weaknesses.</w:t>
      </w:r>
      <w:r w:rsidR="00324CE4">
        <w:rPr>
          <w:sz w:val="24"/>
          <w:szCs w:val="24"/>
        </w:rPr>
        <w:t xml:space="preserve"> </w:t>
      </w:r>
      <w:r>
        <w:rPr>
          <w:sz w:val="24"/>
          <w:szCs w:val="24"/>
        </w:rPr>
        <w:t>This would depend on the individual’s personal preference and the significance of their current problem. All three showed that the three main core conditions were used but Person-Centred Approach focused on them</w:t>
      </w:r>
      <w:r w:rsidR="00280C7E">
        <w:rPr>
          <w:sz w:val="24"/>
          <w:szCs w:val="24"/>
        </w:rPr>
        <w:t xml:space="preserve"> in more depth</w:t>
      </w:r>
      <w:r>
        <w:rPr>
          <w:sz w:val="24"/>
          <w:szCs w:val="24"/>
        </w:rPr>
        <w:t>.</w:t>
      </w:r>
      <w:r w:rsidR="008A24DA">
        <w:rPr>
          <w:sz w:val="24"/>
          <w:szCs w:val="24"/>
        </w:rPr>
        <w:t xml:space="preserve"> </w:t>
      </w:r>
      <w:r w:rsidR="003D5C3D">
        <w:rPr>
          <w:sz w:val="24"/>
          <w:szCs w:val="24"/>
        </w:rPr>
        <w:t xml:space="preserve"> Another main d</w:t>
      </w:r>
      <w:r>
        <w:rPr>
          <w:sz w:val="24"/>
          <w:szCs w:val="24"/>
        </w:rPr>
        <w:t xml:space="preserve">ifference </w:t>
      </w:r>
      <w:r w:rsidR="008A24DA">
        <w:rPr>
          <w:sz w:val="24"/>
          <w:szCs w:val="24"/>
        </w:rPr>
        <w:t>with</w:t>
      </w:r>
      <w:r>
        <w:rPr>
          <w:sz w:val="24"/>
          <w:szCs w:val="24"/>
        </w:rPr>
        <w:t xml:space="preserve">in the therapies are the counsellor – client relationship. Person-Centred </w:t>
      </w:r>
      <w:r w:rsidR="00FE7C32">
        <w:rPr>
          <w:sz w:val="24"/>
          <w:szCs w:val="24"/>
        </w:rPr>
        <w:t>Approach is client led with the client being the only focal point of the session, where as Cognitive Behavioural Therapy and Psychodynamic Therapy is counsellor led with instructions</w:t>
      </w:r>
      <w:r w:rsidR="006B3DD2">
        <w:rPr>
          <w:sz w:val="24"/>
          <w:szCs w:val="24"/>
        </w:rPr>
        <w:t xml:space="preserve"> </w:t>
      </w:r>
      <w:r w:rsidR="00EE1ED2">
        <w:rPr>
          <w:sz w:val="24"/>
          <w:szCs w:val="24"/>
        </w:rPr>
        <w:t xml:space="preserve">or recommendations </w:t>
      </w:r>
      <w:r w:rsidR="00FE7C32">
        <w:rPr>
          <w:sz w:val="24"/>
          <w:szCs w:val="24"/>
        </w:rPr>
        <w:t xml:space="preserve">given for the client to </w:t>
      </w:r>
      <w:r w:rsidR="00EF28DF">
        <w:rPr>
          <w:sz w:val="24"/>
          <w:szCs w:val="24"/>
        </w:rPr>
        <w:t xml:space="preserve">possibly </w:t>
      </w:r>
      <w:r w:rsidR="00FE7C32">
        <w:rPr>
          <w:sz w:val="24"/>
          <w:szCs w:val="24"/>
        </w:rPr>
        <w:t>follow.</w:t>
      </w:r>
      <w:r w:rsidR="009A1239">
        <w:rPr>
          <w:sz w:val="24"/>
          <w:szCs w:val="24"/>
        </w:rPr>
        <w:t xml:space="preserve"> </w:t>
      </w:r>
      <w:r w:rsidR="00647C1D">
        <w:rPr>
          <w:sz w:val="24"/>
          <w:szCs w:val="24"/>
        </w:rPr>
        <w:t>There were more similarities between Person-Centred and Cognitive Behavioural Therapy</w:t>
      </w:r>
      <w:r w:rsidR="007A00BD">
        <w:rPr>
          <w:sz w:val="24"/>
          <w:szCs w:val="24"/>
        </w:rPr>
        <w:t xml:space="preserve"> as they focused more on the here and now rather than Psychodynamic Therapy which focused more on the past</w:t>
      </w:r>
      <w:r w:rsidR="00EA6071">
        <w:rPr>
          <w:sz w:val="24"/>
          <w:szCs w:val="24"/>
        </w:rPr>
        <w:t xml:space="preserve"> events in a person’s life. </w:t>
      </w:r>
      <w:r w:rsidR="00FE7C32">
        <w:rPr>
          <w:sz w:val="24"/>
          <w:szCs w:val="24"/>
        </w:rPr>
        <w:t>All three therapies attempt to help or improve the wellbeing of an individual by helping their coping mechanisms if the</w:t>
      </w:r>
      <w:r w:rsidR="00825D6F">
        <w:rPr>
          <w:sz w:val="24"/>
          <w:szCs w:val="24"/>
        </w:rPr>
        <w:t>y are</w:t>
      </w:r>
      <w:r w:rsidR="00FE7C32">
        <w:rPr>
          <w:sz w:val="24"/>
          <w:szCs w:val="24"/>
        </w:rPr>
        <w:t xml:space="preserve"> experiencing any psychological or</w:t>
      </w:r>
      <w:r w:rsidR="00F4072A">
        <w:rPr>
          <w:sz w:val="24"/>
          <w:szCs w:val="24"/>
        </w:rPr>
        <w:t xml:space="preserve"> </w:t>
      </w:r>
      <w:r w:rsidR="00FE7C32">
        <w:rPr>
          <w:sz w:val="24"/>
          <w:szCs w:val="24"/>
        </w:rPr>
        <w:t xml:space="preserve">physical pain. </w:t>
      </w:r>
      <w:r w:rsidR="0010076D">
        <w:rPr>
          <w:sz w:val="24"/>
          <w:szCs w:val="24"/>
        </w:rPr>
        <w:t>Also,</w:t>
      </w:r>
      <w:r w:rsidR="00FE7C32">
        <w:rPr>
          <w:sz w:val="24"/>
          <w:szCs w:val="24"/>
        </w:rPr>
        <w:t xml:space="preserve"> other factors to include in these findings would be cost</w:t>
      </w:r>
      <w:r w:rsidR="0010076D">
        <w:rPr>
          <w:sz w:val="24"/>
          <w:szCs w:val="24"/>
        </w:rPr>
        <w:t>, time and location</w:t>
      </w:r>
      <w:r w:rsidR="00825D6F">
        <w:rPr>
          <w:sz w:val="24"/>
          <w:szCs w:val="24"/>
        </w:rPr>
        <w:t>/travel</w:t>
      </w:r>
      <w:r w:rsidR="0017619D">
        <w:rPr>
          <w:sz w:val="24"/>
          <w:szCs w:val="24"/>
        </w:rPr>
        <w:t>.</w:t>
      </w:r>
      <w:r w:rsidR="009C2B18">
        <w:rPr>
          <w:sz w:val="24"/>
          <w:szCs w:val="24"/>
        </w:rPr>
        <w:t xml:space="preserve"> Counselling and counselling skills are proven to be an effective way of helping someone through</w:t>
      </w:r>
      <w:r w:rsidR="006B0DA1">
        <w:rPr>
          <w:sz w:val="24"/>
          <w:szCs w:val="24"/>
        </w:rPr>
        <w:t xml:space="preserve"> a</w:t>
      </w:r>
      <w:r w:rsidR="00340165">
        <w:rPr>
          <w:sz w:val="24"/>
          <w:szCs w:val="24"/>
        </w:rPr>
        <w:t xml:space="preserve"> difficult time</w:t>
      </w:r>
      <w:r w:rsidR="003801FC">
        <w:rPr>
          <w:sz w:val="24"/>
          <w:szCs w:val="24"/>
        </w:rPr>
        <w:t xml:space="preserve"> and can have such a positive</w:t>
      </w:r>
      <w:r w:rsidR="006B0DA1">
        <w:rPr>
          <w:sz w:val="24"/>
          <w:szCs w:val="24"/>
        </w:rPr>
        <w:t xml:space="preserve"> outcome for the individual.</w:t>
      </w:r>
    </w:p>
    <w:p w14:paraId="789CE3A2" w14:textId="35D5BB0F" w:rsidR="00A940A7" w:rsidRDefault="00A940A7">
      <w:pPr>
        <w:rPr>
          <w:sz w:val="24"/>
          <w:szCs w:val="24"/>
        </w:rPr>
      </w:pPr>
    </w:p>
    <w:p w14:paraId="6375F601" w14:textId="3F6B701C" w:rsidR="00A940A7" w:rsidRDefault="00A940A7">
      <w:pPr>
        <w:rPr>
          <w:sz w:val="24"/>
          <w:szCs w:val="24"/>
        </w:rPr>
      </w:pPr>
    </w:p>
    <w:p w14:paraId="17B8C3A8" w14:textId="2636C393" w:rsidR="00A940A7" w:rsidRDefault="00A940A7">
      <w:pPr>
        <w:rPr>
          <w:sz w:val="24"/>
          <w:szCs w:val="24"/>
        </w:rPr>
      </w:pPr>
    </w:p>
    <w:p w14:paraId="1DF99314" w14:textId="0A8C3458" w:rsidR="00A940A7" w:rsidRDefault="00A940A7">
      <w:pPr>
        <w:rPr>
          <w:sz w:val="24"/>
          <w:szCs w:val="24"/>
        </w:rPr>
      </w:pPr>
    </w:p>
    <w:p w14:paraId="3FC0D1C9" w14:textId="633CE03D" w:rsidR="00A940A7" w:rsidRDefault="00A940A7">
      <w:pPr>
        <w:rPr>
          <w:sz w:val="24"/>
          <w:szCs w:val="24"/>
        </w:rPr>
      </w:pPr>
    </w:p>
    <w:p w14:paraId="3173644B" w14:textId="32DB6CCF" w:rsidR="00A940A7" w:rsidRDefault="00A940A7">
      <w:pPr>
        <w:rPr>
          <w:sz w:val="24"/>
          <w:szCs w:val="24"/>
        </w:rPr>
      </w:pPr>
    </w:p>
    <w:p w14:paraId="26EA19B1" w14:textId="7DE862A1" w:rsidR="00A940A7" w:rsidRDefault="00A940A7">
      <w:pPr>
        <w:rPr>
          <w:sz w:val="24"/>
          <w:szCs w:val="24"/>
        </w:rPr>
      </w:pPr>
    </w:p>
    <w:p w14:paraId="571CB7B1" w14:textId="03BFEF39" w:rsidR="00A940A7" w:rsidRDefault="00A940A7">
      <w:pPr>
        <w:rPr>
          <w:sz w:val="24"/>
          <w:szCs w:val="24"/>
        </w:rPr>
      </w:pPr>
    </w:p>
    <w:p w14:paraId="75492316" w14:textId="11D40AD7" w:rsidR="00A940A7" w:rsidRDefault="00A940A7">
      <w:pPr>
        <w:rPr>
          <w:sz w:val="24"/>
          <w:szCs w:val="24"/>
        </w:rPr>
      </w:pPr>
    </w:p>
    <w:p w14:paraId="0EB099B9" w14:textId="280609DA" w:rsidR="00A940A7" w:rsidRDefault="00A940A7">
      <w:pPr>
        <w:rPr>
          <w:sz w:val="24"/>
          <w:szCs w:val="24"/>
        </w:rPr>
      </w:pPr>
    </w:p>
    <w:p w14:paraId="0AB4BA27" w14:textId="5256285C" w:rsidR="00A940A7" w:rsidRDefault="00A940A7">
      <w:pPr>
        <w:rPr>
          <w:sz w:val="24"/>
          <w:szCs w:val="24"/>
        </w:rPr>
      </w:pPr>
    </w:p>
    <w:p w14:paraId="4E57221E" w14:textId="7FC4CAC9" w:rsidR="00A940A7" w:rsidRDefault="00A940A7">
      <w:pPr>
        <w:rPr>
          <w:sz w:val="24"/>
          <w:szCs w:val="24"/>
        </w:rPr>
      </w:pPr>
    </w:p>
    <w:p w14:paraId="3BA484D2" w14:textId="3188333F" w:rsidR="00A940A7" w:rsidRDefault="00A940A7">
      <w:pPr>
        <w:rPr>
          <w:sz w:val="24"/>
          <w:szCs w:val="24"/>
        </w:rPr>
      </w:pPr>
    </w:p>
    <w:p w14:paraId="5122D240" w14:textId="3FE8BD56" w:rsidR="00A940A7" w:rsidRDefault="00A940A7">
      <w:pPr>
        <w:rPr>
          <w:sz w:val="24"/>
          <w:szCs w:val="24"/>
        </w:rPr>
      </w:pPr>
    </w:p>
    <w:p w14:paraId="5EB46F25" w14:textId="4B18D5A7" w:rsidR="00A940A7" w:rsidRDefault="00A940A7">
      <w:pPr>
        <w:rPr>
          <w:sz w:val="24"/>
          <w:szCs w:val="24"/>
        </w:rPr>
      </w:pPr>
    </w:p>
    <w:p w14:paraId="12C94123" w14:textId="4DD48A8B" w:rsidR="00A940A7" w:rsidRDefault="00A940A7">
      <w:pPr>
        <w:rPr>
          <w:sz w:val="24"/>
          <w:szCs w:val="24"/>
        </w:rPr>
      </w:pPr>
    </w:p>
    <w:p w14:paraId="6DD3E47D" w14:textId="74F1821F" w:rsidR="00A940A7" w:rsidRDefault="00A940A7">
      <w:pPr>
        <w:rPr>
          <w:sz w:val="24"/>
          <w:szCs w:val="24"/>
        </w:rPr>
      </w:pPr>
    </w:p>
    <w:p w14:paraId="7019E30F" w14:textId="2C28A3C5" w:rsidR="00A940A7" w:rsidRDefault="00A940A7">
      <w:pPr>
        <w:rPr>
          <w:sz w:val="24"/>
          <w:szCs w:val="24"/>
        </w:rPr>
      </w:pPr>
    </w:p>
    <w:p w14:paraId="2E1F9702" w14:textId="0CF0E46C" w:rsidR="00A940A7" w:rsidRDefault="00A940A7">
      <w:pPr>
        <w:rPr>
          <w:sz w:val="24"/>
          <w:szCs w:val="24"/>
        </w:rPr>
      </w:pPr>
    </w:p>
    <w:p w14:paraId="1077BBA9" w14:textId="5C66ED41" w:rsidR="00A940A7" w:rsidRDefault="00A940A7">
      <w:pPr>
        <w:rPr>
          <w:sz w:val="24"/>
          <w:szCs w:val="24"/>
        </w:rPr>
      </w:pPr>
    </w:p>
    <w:p w14:paraId="73A8AC8E" w14:textId="28F0AA8A" w:rsidR="00A940A7" w:rsidRDefault="00A940A7">
      <w:pPr>
        <w:rPr>
          <w:sz w:val="24"/>
          <w:szCs w:val="24"/>
        </w:rPr>
      </w:pPr>
    </w:p>
    <w:p w14:paraId="33CB39CA" w14:textId="1674C311" w:rsidR="00A940A7" w:rsidRDefault="00A940A7">
      <w:pPr>
        <w:rPr>
          <w:sz w:val="24"/>
          <w:szCs w:val="24"/>
        </w:rPr>
      </w:pPr>
    </w:p>
    <w:p w14:paraId="186C1DFF" w14:textId="06C789AB" w:rsidR="00A940A7" w:rsidRDefault="00A940A7">
      <w:pPr>
        <w:rPr>
          <w:sz w:val="24"/>
          <w:szCs w:val="24"/>
        </w:rPr>
      </w:pPr>
    </w:p>
    <w:p w14:paraId="2FF92A48" w14:textId="04D7D8BD" w:rsidR="00A940A7" w:rsidRDefault="00A940A7">
      <w:pPr>
        <w:rPr>
          <w:sz w:val="24"/>
          <w:szCs w:val="24"/>
        </w:rPr>
      </w:pPr>
    </w:p>
    <w:p w14:paraId="67A27032" w14:textId="5DB72E71" w:rsidR="00A940A7" w:rsidRDefault="00A940A7">
      <w:pPr>
        <w:rPr>
          <w:sz w:val="24"/>
          <w:szCs w:val="24"/>
        </w:rPr>
      </w:pPr>
    </w:p>
    <w:p w14:paraId="50492CEF" w14:textId="336F2247" w:rsidR="00A940A7" w:rsidRDefault="00A940A7">
      <w:pPr>
        <w:rPr>
          <w:sz w:val="24"/>
          <w:szCs w:val="24"/>
        </w:rPr>
      </w:pPr>
    </w:p>
    <w:sdt>
      <w:sdtPr>
        <w:rPr>
          <w:rFonts w:asciiTheme="minorHAnsi" w:eastAsiaTheme="minorHAnsi" w:hAnsiTheme="minorHAnsi" w:cstheme="minorBidi"/>
          <w:color w:val="auto"/>
          <w:sz w:val="22"/>
          <w:szCs w:val="22"/>
          <w:lang w:val="en-GB"/>
        </w:rPr>
        <w:id w:val="340287321"/>
        <w:docPartObj>
          <w:docPartGallery w:val="Bibliographies"/>
          <w:docPartUnique/>
        </w:docPartObj>
      </w:sdtPr>
      <w:sdtEndPr/>
      <w:sdtContent>
        <w:p w14:paraId="131DF5C0" w14:textId="40EAC8C1" w:rsidR="004B6539" w:rsidRDefault="004B6539">
          <w:pPr>
            <w:pStyle w:val="Heading1"/>
          </w:pPr>
          <w:r>
            <w:t>References</w:t>
          </w:r>
        </w:p>
        <w:sdt>
          <w:sdtPr>
            <w:id w:val="-573587230"/>
            <w:bibliography/>
          </w:sdtPr>
          <w:sdtEndPr/>
          <w:sdtContent>
            <w:p w14:paraId="334710F0" w14:textId="77777777" w:rsidR="001E7446" w:rsidRDefault="004B6539" w:rsidP="001E7446">
              <w:pPr>
                <w:pStyle w:val="Bibliography"/>
                <w:ind w:left="720" w:hanging="720"/>
                <w:rPr>
                  <w:noProof/>
                  <w:sz w:val="24"/>
                  <w:szCs w:val="24"/>
                  <w:lang w:val="en-US"/>
                </w:rPr>
              </w:pPr>
              <w:r>
                <w:fldChar w:fldCharType="begin"/>
              </w:r>
              <w:r>
                <w:instrText xml:space="preserve"> BIBLIOGRAPHY </w:instrText>
              </w:r>
              <w:r>
                <w:fldChar w:fldCharType="separate"/>
              </w:r>
              <w:r w:rsidR="001E7446">
                <w:rPr>
                  <w:noProof/>
                  <w:lang w:val="en-US"/>
                </w:rPr>
                <w:t xml:space="preserve">Cherry, K. (2018, November 19th). </w:t>
              </w:r>
              <w:r w:rsidR="001E7446">
                <w:rPr>
                  <w:i/>
                  <w:iCs/>
                  <w:noProof/>
                  <w:lang w:val="en-US"/>
                </w:rPr>
                <w:t>Very Well Mind</w:t>
              </w:r>
              <w:r w:rsidR="001E7446">
                <w:rPr>
                  <w:noProof/>
                  <w:lang w:val="en-US"/>
                </w:rPr>
                <w:t>. Retrieved January 6th, 2019, from www.verywellmind.com: https://www.verywellmind.com/what-is-cognitive-behavioural-therapy-2795747</w:t>
              </w:r>
            </w:p>
            <w:p w14:paraId="4861927E" w14:textId="77777777" w:rsidR="001E7446" w:rsidRDefault="001E7446" w:rsidP="001E7446">
              <w:pPr>
                <w:pStyle w:val="Bibliography"/>
                <w:ind w:left="720" w:hanging="720"/>
                <w:rPr>
                  <w:noProof/>
                  <w:lang w:val="en-US"/>
                </w:rPr>
              </w:pPr>
              <w:r>
                <w:rPr>
                  <w:noProof/>
                  <w:lang w:val="en-US"/>
                </w:rPr>
                <w:t xml:space="preserve">Directory, C. (2017, December 19th). </w:t>
              </w:r>
              <w:r>
                <w:rPr>
                  <w:i/>
                  <w:iCs/>
                  <w:noProof/>
                  <w:lang w:val="en-US"/>
                </w:rPr>
                <w:t>Counselling Directory</w:t>
              </w:r>
              <w:r>
                <w:rPr>
                  <w:noProof/>
                  <w:lang w:val="en-US"/>
                </w:rPr>
                <w:t>. Retrieved from www.counselling-directory.org.uk: http://www.counselling-directory.org.uk/psychodyhnamic-therapy.html</w:t>
              </w:r>
            </w:p>
            <w:p w14:paraId="623DB44D" w14:textId="77777777" w:rsidR="001E7446" w:rsidRDefault="001E7446" w:rsidP="001E7446">
              <w:pPr>
                <w:pStyle w:val="Bibliography"/>
                <w:ind w:left="720" w:hanging="720"/>
                <w:rPr>
                  <w:noProof/>
                  <w:lang w:val="en-US"/>
                </w:rPr>
              </w:pPr>
              <w:r>
                <w:rPr>
                  <w:noProof/>
                  <w:lang w:val="en-US"/>
                </w:rPr>
                <w:t xml:space="preserve">Draper, P. J. (2013, March 15th). The importance of Person-Centred Approaches to nursing care. </w:t>
              </w:r>
              <w:r>
                <w:rPr>
                  <w:i/>
                  <w:iCs/>
                  <w:noProof/>
                  <w:lang w:val="en-US"/>
                </w:rPr>
                <w:t>OpenLearn</w:t>
              </w:r>
              <w:r>
                <w:rPr>
                  <w:noProof/>
                  <w:lang w:val="en-US"/>
                </w:rPr>
                <w:t>, 1. Retrieved January 6th, 2019</w:t>
              </w:r>
            </w:p>
            <w:p w14:paraId="743AE794" w14:textId="77777777" w:rsidR="001E7446" w:rsidRDefault="001E7446" w:rsidP="001E7446">
              <w:pPr>
                <w:pStyle w:val="Bibliography"/>
                <w:ind w:left="720" w:hanging="720"/>
                <w:rPr>
                  <w:noProof/>
                  <w:lang w:val="en-US"/>
                </w:rPr>
              </w:pPr>
              <w:r>
                <w:rPr>
                  <w:noProof/>
                  <w:lang w:val="en-US"/>
                </w:rPr>
                <w:t xml:space="preserve">Freire, R. E. (2008, November 3rd). </w:t>
              </w:r>
              <w:r>
                <w:rPr>
                  <w:i/>
                  <w:iCs/>
                  <w:noProof/>
                  <w:lang w:val="en-US"/>
                </w:rPr>
                <w:t>www.bapca.org.uk.</w:t>
              </w:r>
              <w:r>
                <w:rPr>
                  <w:noProof/>
                  <w:lang w:val="en-US"/>
                </w:rPr>
                <w:t xml:space="preserve"> Retrieved January 6th, 2019, from www.bapca.org.uk: https;//www.bapca.org.uk/iages/files/extracted/Elliott-Robert--Freire-Beth-2008---Person-Centred--Experimental-Therapies-Are-Highly-Effective---Summary-Of-The-2008-Meta-Analysis.pdf</w:t>
              </w:r>
            </w:p>
            <w:p w14:paraId="12D31167" w14:textId="77777777" w:rsidR="001E7446" w:rsidRDefault="001E7446" w:rsidP="001E7446">
              <w:pPr>
                <w:pStyle w:val="Bibliography"/>
                <w:ind w:left="720" w:hanging="720"/>
                <w:rPr>
                  <w:noProof/>
                  <w:lang w:val="en-US"/>
                </w:rPr>
              </w:pPr>
              <w:r>
                <w:rPr>
                  <w:noProof/>
                  <w:lang w:val="en-US"/>
                </w:rPr>
                <w:t xml:space="preserve">GoodTherapy.org. (2018, June 20th). </w:t>
              </w:r>
              <w:r>
                <w:rPr>
                  <w:i/>
                  <w:iCs/>
                  <w:noProof/>
                  <w:lang w:val="en-US"/>
                </w:rPr>
                <w:t>Good Therapy</w:t>
              </w:r>
              <w:r>
                <w:rPr>
                  <w:noProof/>
                  <w:lang w:val="en-US"/>
                </w:rPr>
                <w:t>. Retrieved Janunary 6th, 2019, from Good Therapy.org: https://www.goodtherapy.org/learn-about-therapy/types/psychpdynamic</w:t>
              </w:r>
            </w:p>
            <w:p w14:paraId="464F60FA" w14:textId="77777777" w:rsidR="001E7446" w:rsidRDefault="001E7446" w:rsidP="001E7446">
              <w:pPr>
                <w:pStyle w:val="Bibliography"/>
                <w:ind w:left="720" w:hanging="720"/>
                <w:rPr>
                  <w:noProof/>
                  <w:lang w:val="en-US"/>
                </w:rPr>
              </w:pPr>
              <w:r>
                <w:rPr>
                  <w:noProof/>
                  <w:lang w:val="en-US"/>
                </w:rPr>
                <w:t xml:space="preserve">Higdon, J. (2012). </w:t>
              </w:r>
              <w:r>
                <w:rPr>
                  <w:i/>
                  <w:iCs/>
                  <w:noProof/>
                  <w:lang w:val="en-US"/>
                </w:rPr>
                <w:t>Psychodynamic Theory for Therapeutic Practice.</w:t>
              </w:r>
              <w:r>
                <w:rPr>
                  <w:noProof/>
                  <w:lang w:val="en-US"/>
                </w:rPr>
                <w:t xml:space="preserve"> Basingstoke: Palgrave MacMillan. Retrieved January 6th, 2019</w:t>
              </w:r>
            </w:p>
            <w:p w14:paraId="6E483860" w14:textId="77777777" w:rsidR="001E7446" w:rsidRDefault="001E7446" w:rsidP="001E7446">
              <w:pPr>
                <w:pStyle w:val="Bibliography"/>
                <w:ind w:left="720" w:hanging="720"/>
                <w:rPr>
                  <w:noProof/>
                  <w:lang w:val="en-US"/>
                </w:rPr>
              </w:pPr>
              <w:r>
                <w:rPr>
                  <w:noProof/>
                  <w:lang w:val="en-US"/>
                </w:rPr>
                <w:t xml:space="preserve">Malhauser, D. G. (2016, February 27th). </w:t>
              </w:r>
              <w:r>
                <w:rPr>
                  <w:i/>
                  <w:iCs/>
                  <w:noProof/>
                  <w:lang w:val="en-US"/>
                </w:rPr>
                <w:t>Counselling Resource</w:t>
              </w:r>
              <w:r>
                <w:rPr>
                  <w:noProof/>
                  <w:lang w:val="en-US"/>
                </w:rPr>
                <w:t>. Retrieved January 6th, 2019, from counsellingresource.com: https://counsellingresource.com/therapy/types/person-centred/</w:t>
              </w:r>
            </w:p>
            <w:p w14:paraId="63A7A7BE" w14:textId="77777777" w:rsidR="001E7446" w:rsidRDefault="001E7446" w:rsidP="001E7446">
              <w:pPr>
                <w:pStyle w:val="Bibliography"/>
                <w:ind w:left="720" w:hanging="720"/>
                <w:rPr>
                  <w:noProof/>
                  <w:lang w:val="en-US"/>
                </w:rPr>
              </w:pPr>
              <w:r>
                <w:rPr>
                  <w:noProof/>
                  <w:lang w:val="en-US"/>
                </w:rPr>
                <w:t xml:space="preserve">NHS.UK. (2016, July 15th). </w:t>
              </w:r>
              <w:r>
                <w:rPr>
                  <w:i/>
                  <w:iCs/>
                  <w:noProof/>
                  <w:lang w:val="en-US"/>
                </w:rPr>
                <w:t>www.nhs.uk</w:t>
              </w:r>
              <w:r>
                <w:rPr>
                  <w:noProof/>
                  <w:lang w:val="en-US"/>
                </w:rPr>
                <w:t>. Retrieved January 6th, 2019, from www.nhs.uk: https://www.nhs.uk/conditions/cognitive-behavioural-therapy-cbt/</w:t>
              </w:r>
            </w:p>
            <w:p w14:paraId="31DB2161" w14:textId="77777777" w:rsidR="001E7446" w:rsidRDefault="001E7446" w:rsidP="001E7446">
              <w:pPr>
                <w:pStyle w:val="Bibliography"/>
                <w:ind w:left="720" w:hanging="720"/>
                <w:rPr>
                  <w:noProof/>
                  <w:lang w:val="en-US"/>
                </w:rPr>
              </w:pPr>
              <w:r>
                <w:rPr>
                  <w:noProof/>
                  <w:lang w:val="en-US"/>
                </w:rPr>
                <w:t xml:space="preserve">Oglethorpe, J. (2012, February 1st). The Similarities and differences between Client-Centred Therapy and Psychodynamic Therapy. </w:t>
              </w:r>
              <w:r>
                <w:rPr>
                  <w:i/>
                  <w:iCs/>
                  <w:noProof/>
                  <w:lang w:val="en-US"/>
                </w:rPr>
                <w:t>StudyMode Research</w:t>
              </w:r>
              <w:r>
                <w:rPr>
                  <w:noProof/>
                  <w:lang w:val="en-US"/>
                </w:rPr>
                <w:t>, 3. Retrieved January 6th, 2019</w:t>
              </w:r>
            </w:p>
            <w:p w14:paraId="3E9C5BA8" w14:textId="77777777" w:rsidR="001E7446" w:rsidRDefault="001E7446" w:rsidP="001E7446">
              <w:pPr>
                <w:pStyle w:val="Bibliography"/>
                <w:ind w:left="720" w:hanging="720"/>
                <w:rPr>
                  <w:noProof/>
                  <w:lang w:val="en-US"/>
                </w:rPr>
              </w:pPr>
              <w:r>
                <w:rPr>
                  <w:noProof/>
                  <w:lang w:val="en-US"/>
                </w:rPr>
                <w:lastRenderedPageBreak/>
                <w:t xml:space="preserve">positivepsychologyprogram.com. (2017, August 10th). </w:t>
              </w:r>
              <w:r>
                <w:rPr>
                  <w:i/>
                  <w:iCs/>
                  <w:noProof/>
                  <w:lang w:val="en-US"/>
                </w:rPr>
                <w:t>Positive Psychology Program</w:t>
              </w:r>
              <w:r>
                <w:rPr>
                  <w:noProof/>
                  <w:lang w:val="en-US"/>
                </w:rPr>
                <w:t>. Retrieved January 6th, 2019, from Positive Psychology Program: https://positivepsychologyprogram.com/psychodyamic-therapy/</w:t>
              </w:r>
            </w:p>
            <w:p w14:paraId="0F751892" w14:textId="77777777" w:rsidR="001E7446" w:rsidRDefault="001E7446" w:rsidP="001E7446">
              <w:pPr>
                <w:pStyle w:val="Bibliography"/>
                <w:ind w:left="720" w:hanging="720"/>
                <w:rPr>
                  <w:noProof/>
                  <w:lang w:val="en-US"/>
                </w:rPr>
              </w:pPr>
              <w:r>
                <w:rPr>
                  <w:noProof/>
                  <w:lang w:val="en-US"/>
                </w:rPr>
                <w:t xml:space="preserve">Rennie, D. L. (1998). </w:t>
              </w:r>
              <w:r>
                <w:rPr>
                  <w:i/>
                  <w:iCs/>
                  <w:noProof/>
                  <w:lang w:val="en-US"/>
                </w:rPr>
                <w:t>Person-Centred Counselling.</w:t>
              </w:r>
              <w:r>
                <w:rPr>
                  <w:noProof/>
                  <w:lang w:val="en-US"/>
                </w:rPr>
                <w:t xml:space="preserve"> London: Sage Publications Ltd. Retrieved January 6th, 2019</w:t>
              </w:r>
            </w:p>
            <w:p w14:paraId="1A3C5908" w14:textId="77777777" w:rsidR="001E7446" w:rsidRDefault="001E7446" w:rsidP="001E7446">
              <w:pPr>
                <w:pStyle w:val="Bibliography"/>
                <w:ind w:left="720" w:hanging="720"/>
                <w:rPr>
                  <w:noProof/>
                  <w:lang w:val="en-US"/>
                </w:rPr>
              </w:pPr>
              <w:r>
                <w:rPr>
                  <w:noProof/>
                  <w:lang w:val="en-US"/>
                </w:rPr>
                <w:t xml:space="preserve">Rodrigo. (2017, January 21st). Comparing Person-centred Therapy and Cognitive Behavioural Therapy. </w:t>
              </w:r>
              <w:r>
                <w:rPr>
                  <w:i/>
                  <w:iCs/>
                  <w:noProof/>
                  <w:lang w:val="en-US"/>
                </w:rPr>
                <w:t>The WritePass Journal</w:t>
              </w:r>
              <w:r>
                <w:rPr>
                  <w:noProof/>
                  <w:lang w:val="en-US"/>
                </w:rPr>
                <w:t>, 1. Retrieved January 6th, 2019</w:t>
              </w:r>
            </w:p>
            <w:p w14:paraId="18304008" w14:textId="77777777" w:rsidR="001E7446" w:rsidRDefault="001E7446" w:rsidP="001E7446">
              <w:pPr>
                <w:pStyle w:val="Bibliography"/>
                <w:ind w:left="720" w:hanging="720"/>
                <w:rPr>
                  <w:noProof/>
                  <w:lang w:val="en-US"/>
                </w:rPr>
              </w:pPr>
              <w:r>
                <w:rPr>
                  <w:noProof/>
                  <w:lang w:val="en-US"/>
                </w:rPr>
                <w:t xml:space="preserve">Sherwood, G. (2012, May 31st). </w:t>
              </w:r>
              <w:r>
                <w:rPr>
                  <w:i/>
                  <w:iCs/>
                  <w:noProof/>
                  <w:lang w:val="en-US"/>
                </w:rPr>
                <w:t>https://glynissherwood.com/why-counselling-is-more-important-than-medication/</w:t>
              </w:r>
              <w:r>
                <w:rPr>
                  <w:noProof/>
                  <w:lang w:val="en-US"/>
                </w:rPr>
                <w:t>. Retrieved January 6th, 2019, from Glynis Sherwood Counselling: https://glynissherwood.com/why-counselling-is-more-important-than-medication/</w:t>
              </w:r>
            </w:p>
            <w:p w14:paraId="0E152842" w14:textId="77777777" w:rsidR="001E7446" w:rsidRDefault="001E7446" w:rsidP="001E7446">
              <w:pPr>
                <w:pStyle w:val="Bibliography"/>
                <w:ind w:left="720" w:hanging="720"/>
                <w:rPr>
                  <w:noProof/>
                  <w:lang w:val="en-US"/>
                </w:rPr>
              </w:pPr>
              <w:r>
                <w:rPr>
                  <w:noProof/>
                  <w:lang w:val="en-US"/>
                </w:rPr>
                <w:t xml:space="preserve">Sulloway, F. J. (1992). </w:t>
              </w:r>
              <w:r>
                <w:rPr>
                  <w:i/>
                  <w:iCs/>
                  <w:noProof/>
                  <w:lang w:val="en-US"/>
                </w:rPr>
                <w:t>Freud, Biologist of the mind.</w:t>
              </w:r>
              <w:r>
                <w:rPr>
                  <w:noProof/>
                  <w:lang w:val="en-US"/>
                </w:rPr>
                <w:t xml:space="preserve"> New York: Havard University Press. Retrieved January 6th, 2019</w:t>
              </w:r>
            </w:p>
            <w:p w14:paraId="5CB62C0A" w14:textId="77777777" w:rsidR="001E7446" w:rsidRDefault="001E7446" w:rsidP="001E7446">
              <w:pPr>
                <w:pStyle w:val="Bibliography"/>
                <w:ind w:left="720" w:hanging="720"/>
                <w:rPr>
                  <w:noProof/>
                  <w:lang w:val="en-US"/>
                </w:rPr>
              </w:pPr>
              <w:r>
                <w:rPr>
                  <w:noProof/>
                  <w:lang w:val="en-US"/>
                </w:rPr>
                <w:t xml:space="preserve">Willson, R. B. (2010). </w:t>
              </w:r>
              <w:r>
                <w:rPr>
                  <w:i/>
                  <w:iCs/>
                  <w:noProof/>
                  <w:lang w:val="en-US"/>
                </w:rPr>
                <w:t>Cognitive Behavioural Therapy for Dummies.</w:t>
              </w:r>
              <w:r>
                <w:rPr>
                  <w:noProof/>
                  <w:lang w:val="en-US"/>
                </w:rPr>
                <w:t xml:space="preserve"> Chichcester West Sussex, England: John Wiley &amp; Sons Ltd. Retrieved Jannuary 6th, 2019</w:t>
              </w:r>
            </w:p>
            <w:p w14:paraId="53C46116" w14:textId="77777777" w:rsidR="001E7446" w:rsidRDefault="001E7446" w:rsidP="001E7446">
              <w:pPr>
                <w:pStyle w:val="Bibliography"/>
                <w:ind w:left="720" w:hanging="720"/>
                <w:rPr>
                  <w:noProof/>
                  <w:lang w:val="en-US"/>
                </w:rPr>
              </w:pPr>
              <w:r>
                <w:rPr>
                  <w:noProof/>
                  <w:lang w:val="en-US"/>
                </w:rPr>
                <w:t xml:space="preserve">www.bacp.co.uk. (2019, January 3rd). </w:t>
              </w:r>
              <w:r>
                <w:rPr>
                  <w:i/>
                  <w:iCs/>
                  <w:noProof/>
                  <w:lang w:val="en-US"/>
                </w:rPr>
                <w:t>bacp</w:t>
              </w:r>
              <w:r>
                <w:rPr>
                  <w:noProof/>
                  <w:lang w:val="en-US"/>
                </w:rPr>
                <w:t>. Retrieved from www.bacp.co.uk: http://www.bacp.co.uk/events-and-resources/ethics-and-standards-ethical-framework-for-the-counselling-professions/putting-clients-first//</w:t>
              </w:r>
            </w:p>
            <w:p w14:paraId="2FCD6096" w14:textId="77777777" w:rsidR="001E7446" w:rsidRDefault="001E7446" w:rsidP="001E7446">
              <w:pPr>
                <w:pStyle w:val="Bibliography"/>
                <w:ind w:left="720" w:hanging="720"/>
                <w:rPr>
                  <w:noProof/>
                  <w:lang w:val="en-US"/>
                </w:rPr>
              </w:pPr>
              <w:r>
                <w:rPr>
                  <w:noProof/>
                  <w:lang w:val="en-US"/>
                </w:rPr>
                <w:t xml:space="preserve">www.cosrt.org.uk. (2017, May 22nd). </w:t>
              </w:r>
              <w:r>
                <w:rPr>
                  <w:i/>
                  <w:iCs/>
                  <w:noProof/>
                  <w:lang w:val="en-US"/>
                </w:rPr>
                <w:t>College of Sexual Relationship Therapists</w:t>
              </w:r>
              <w:r>
                <w:rPr>
                  <w:noProof/>
                  <w:lang w:val="en-US"/>
                </w:rPr>
                <w:t>. Retrieved January 6th, 2019, from www.cosrt.org.uk: https://www.cosrt.org.uk/information-for-members-of-the-public/some-theraputic-approaches/</w:t>
              </w:r>
            </w:p>
            <w:p w14:paraId="74FF1AED" w14:textId="77777777" w:rsidR="001E7446" w:rsidRDefault="001E7446" w:rsidP="001E7446">
              <w:pPr>
                <w:pStyle w:val="Bibliography"/>
                <w:ind w:left="720" w:hanging="720"/>
                <w:rPr>
                  <w:noProof/>
                  <w:lang w:val="en-US"/>
                </w:rPr>
              </w:pPr>
              <w:r>
                <w:rPr>
                  <w:noProof/>
                  <w:lang w:val="en-US"/>
                </w:rPr>
                <w:t xml:space="preserve">www.counselling-directory.org.uk. (2018, September 18th). </w:t>
              </w:r>
              <w:r>
                <w:rPr>
                  <w:i/>
                  <w:iCs/>
                  <w:noProof/>
                  <w:lang w:val="en-US"/>
                </w:rPr>
                <w:t>Counselling Directory</w:t>
              </w:r>
              <w:r>
                <w:rPr>
                  <w:noProof/>
                  <w:lang w:val="en-US"/>
                </w:rPr>
                <w:t>. Retrieved January 6th, 2019, from www.counselling-directory.org.uk: https://www.counselling-directory.org.uk/cognitive-behavioural-therapy.html</w:t>
              </w:r>
            </w:p>
            <w:p w14:paraId="79B8FE64" w14:textId="77777777" w:rsidR="001E7446" w:rsidRDefault="001E7446" w:rsidP="001E7446">
              <w:pPr>
                <w:pStyle w:val="Bibliography"/>
                <w:ind w:left="720" w:hanging="720"/>
                <w:rPr>
                  <w:noProof/>
                  <w:lang w:val="en-US"/>
                </w:rPr>
              </w:pPr>
              <w:r>
                <w:rPr>
                  <w:noProof/>
                  <w:lang w:val="en-US"/>
                </w:rPr>
                <w:t xml:space="preserve">www.onlinedbschecks.co.uk. (2018, September 10th). </w:t>
              </w:r>
              <w:r>
                <w:rPr>
                  <w:i/>
                  <w:iCs/>
                  <w:noProof/>
                  <w:lang w:val="en-US"/>
                </w:rPr>
                <w:t>Online dbs</w:t>
              </w:r>
              <w:r>
                <w:rPr>
                  <w:noProof/>
                  <w:lang w:val="en-US"/>
                </w:rPr>
                <w:t>. Retrieved January 3rd, 2019, from www.onlinedbschecks.co.uk: https://www.onlinedbschecks.co.uk/blog/why-is-safeguarding-so-important-in-health-and-social-care/</w:t>
              </w:r>
            </w:p>
            <w:p w14:paraId="49042BC1" w14:textId="77777777" w:rsidR="001E7446" w:rsidRDefault="001E7446" w:rsidP="001E7446">
              <w:pPr>
                <w:pStyle w:val="Bibliography"/>
                <w:ind w:left="720" w:hanging="720"/>
                <w:rPr>
                  <w:noProof/>
                  <w:lang w:val="en-US"/>
                </w:rPr>
              </w:pPr>
              <w:r>
                <w:rPr>
                  <w:noProof/>
                  <w:lang w:val="en-US"/>
                </w:rPr>
                <w:t xml:space="preserve">www.psychologistworld.com. (2015, March 15th). </w:t>
              </w:r>
              <w:r>
                <w:rPr>
                  <w:i/>
                  <w:iCs/>
                  <w:noProof/>
                  <w:lang w:val="en-US"/>
                </w:rPr>
                <w:t>Humanistic Approach</w:t>
              </w:r>
              <w:r>
                <w:rPr>
                  <w:noProof/>
                  <w:lang w:val="en-US"/>
                </w:rPr>
                <w:t>. Retrieved January 6th, 2019, from www.psychologistworld: https://www.psychologistworld.com/issues/humanistic-approach</w:t>
              </w:r>
            </w:p>
            <w:p w14:paraId="400F5478" w14:textId="77777777" w:rsidR="001E7446" w:rsidRDefault="001E7446" w:rsidP="001E7446">
              <w:pPr>
                <w:pStyle w:val="Bibliography"/>
                <w:ind w:left="720" w:hanging="720"/>
                <w:rPr>
                  <w:noProof/>
                  <w:lang w:val="en-US"/>
                </w:rPr>
              </w:pPr>
              <w:r>
                <w:rPr>
                  <w:noProof/>
                  <w:lang w:val="en-US"/>
                </w:rPr>
                <w:t xml:space="preserve">www.webmd.com. (2016, April 8th). </w:t>
              </w:r>
              <w:r>
                <w:rPr>
                  <w:i/>
                  <w:iCs/>
                  <w:noProof/>
                  <w:lang w:val="en-US"/>
                </w:rPr>
                <w:t>WebMD</w:t>
              </w:r>
              <w:r>
                <w:rPr>
                  <w:noProof/>
                  <w:lang w:val="en-US"/>
                </w:rPr>
                <w:t>. Retrieved January 6th, 2019, from WebMD: https;//www.webmd.com/depression/guide/psychodyamic-therapy-for-depression#1</w:t>
              </w:r>
            </w:p>
            <w:bookmarkStart w:id="0" w:name="_GoBack"/>
            <w:bookmarkEnd w:id="0"/>
            <w:p w14:paraId="7F697A39" w14:textId="4D689A0D" w:rsidR="004B6539" w:rsidRDefault="004B6539" w:rsidP="001E7446">
              <w:r>
                <w:rPr>
                  <w:b/>
                  <w:bCs/>
                  <w:noProof/>
                </w:rPr>
                <w:fldChar w:fldCharType="end"/>
              </w:r>
            </w:p>
          </w:sdtContent>
        </w:sdt>
      </w:sdtContent>
    </w:sdt>
    <w:p w14:paraId="4982C6B3" w14:textId="77777777" w:rsidR="00687579" w:rsidRDefault="00687579">
      <w:pPr>
        <w:rPr>
          <w:sz w:val="24"/>
          <w:szCs w:val="24"/>
        </w:rPr>
      </w:pPr>
    </w:p>
    <w:p w14:paraId="7970C218" w14:textId="77777777" w:rsidR="0035579D" w:rsidRDefault="0035579D">
      <w:pPr>
        <w:rPr>
          <w:sz w:val="24"/>
          <w:szCs w:val="24"/>
        </w:rPr>
      </w:pPr>
    </w:p>
    <w:p w14:paraId="4A812309" w14:textId="77777777" w:rsidR="0035579D" w:rsidRDefault="0035579D">
      <w:pPr>
        <w:rPr>
          <w:sz w:val="24"/>
          <w:szCs w:val="24"/>
        </w:rPr>
      </w:pPr>
    </w:p>
    <w:p w14:paraId="65FF089F" w14:textId="77777777" w:rsidR="000B72E6" w:rsidRDefault="000B72E6">
      <w:pPr>
        <w:rPr>
          <w:sz w:val="24"/>
          <w:szCs w:val="24"/>
        </w:rPr>
      </w:pPr>
    </w:p>
    <w:p w14:paraId="5FF8072D" w14:textId="77777777" w:rsidR="000B72E6" w:rsidRDefault="000B72E6">
      <w:pPr>
        <w:rPr>
          <w:sz w:val="24"/>
          <w:szCs w:val="24"/>
        </w:rPr>
      </w:pPr>
    </w:p>
    <w:p w14:paraId="41D44E3E" w14:textId="77777777" w:rsidR="000B72E6" w:rsidRDefault="000B72E6">
      <w:pPr>
        <w:rPr>
          <w:sz w:val="24"/>
          <w:szCs w:val="24"/>
        </w:rPr>
      </w:pPr>
    </w:p>
    <w:p w14:paraId="7710B804" w14:textId="77777777" w:rsidR="007F64EF" w:rsidRDefault="007F64EF">
      <w:pPr>
        <w:rPr>
          <w:sz w:val="24"/>
          <w:szCs w:val="24"/>
        </w:rPr>
      </w:pPr>
    </w:p>
    <w:p w14:paraId="37348716" w14:textId="77777777" w:rsidR="00757876" w:rsidRDefault="00757876">
      <w:pPr>
        <w:rPr>
          <w:sz w:val="24"/>
          <w:szCs w:val="24"/>
        </w:rPr>
      </w:pPr>
    </w:p>
    <w:p w14:paraId="53491F40" w14:textId="77777777" w:rsidR="00757876" w:rsidRDefault="00757876">
      <w:pPr>
        <w:rPr>
          <w:sz w:val="24"/>
          <w:szCs w:val="24"/>
        </w:rPr>
      </w:pPr>
    </w:p>
    <w:p w14:paraId="70898CDA" w14:textId="11C6208B" w:rsidR="006424AB" w:rsidRDefault="006424AB">
      <w:pPr>
        <w:rPr>
          <w:sz w:val="24"/>
          <w:szCs w:val="24"/>
        </w:rPr>
      </w:pPr>
    </w:p>
    <w:p w14:paraId="37A2F06B" w14:textId="77777777" w:rsidR="003735CC" w:rsidRDefault="003735CC">
      <w:pPr>
        <w:rPr>
          <w:sz w:val="24"/>
          <w:szCs w:val="24"/>
        </w:rPr>
      </w:pPr>
    </w:p>
    <w:p w14:paraId="621DDCE9" w14:textId="77777777" w:rsidR="00004FB9" w:rsidRDefault="00004FB9">
      <w:pPr>
        <w:rPr>
          <w:sz w:val="24"/>
          <w:szCs w:val="24"/>
        </w:rPr>
      </w:pPr>
    </w:p>
    <w:p w14:paraId="2E763F62" w14:textId="77777777" w:rsidR="00A5402B" w:rsidRDefault="00A5402B">
      <w:pPr>
        <w:rPr>
          <w:sz w:val="24"/>
          <w:szCs w:val="24"/>
        </w:rPr>
      </w:pPr>
    </w:p>
    <w:p w14:paraId="17DA5A3A" w14:textId="77777777" w:rsidR="00C327F4" w:rsidRPr="00913A75" w:rsidRDefault="00C327F4">
      <w:pPr>
        <w:rPr>
          <w:sz w:val="24"/>
          <w:szCs w:val="24"/>
        </w:rPr>
      </w:pPr>
    </w:p>
    <w:sectPr w:rsidR="00C327F4" w:rsidRPr="00913A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A75"/>
    <w:rsid w:val="00004FB9"/>
    <w:rsid w:val="00017FB3"/>
    <w:rsid w:val="00027ACD"/>
    <w:rsid w:val="00041798"/>
    <w:rsid w:val="000710CA"/>
    <w:rsid w:val="00083F3E"/>
    <w:rsid w:val="000948C3"/>
    <w:rsid w:val="000B5C83"/>
    <w:rsid w:val="000B60C2"/>
    <w:rsid w:val="000B72E6"/>
    <w:rsid w:val="000D36B4"/>
    <w:rsid w:val="0010076D"/>
    <w:rsid w:val="00107276"/>
    <w:rsid w:val="001153E7"/>
    <w:rsid w:val="00115674"/>
    <w:rsid w:val="00115C9E"/>
    <w:rsid w:val="00124739"/>
    <w:rsid w:val="00125C16"/>
    <w:rsid w:val="00126693"/>
    <w:rsid w:val="001266D6"/>
    <w:rsid w:val="00131153"/>
    <w:rsid w:val="00133BE9"/>
    <w:rsid w:val="00146F1A"/>
    <w:rsid w:val="001666C2"/>
    <w:rsid w:val="00174D6D"/>
    <w:rsid w:val="0017619D"/>
    <w:rsid w:val="00177246"/>
    <w:rsid w:val="001A6EDE"/>
    <w:rsid w:val="001D4ACD"/>
    <w:rsid w:val="001D7E84"/>
    <w:rsid w:val="001E6FF6"/>
    <w:rsid w:val="001E7446"/>
    <w:rsid w:val="0025685B"/>
    <w:rsid w:val="002664A0"/>
    <w:rsid w:val="00280C7E"/>
    <w:rsid w:val="002A73C0"/>
    <w:rsid w:val="002B7912"/>
    <w:rsid w:val="002F34F4"/>
    <w:rsid w:val="00324CE4"/>
    <w:rsid w:val="0032611B"/>
    <w:rsid w:val="00334E8A"/>
    <w:rsid w:val="00340165"/>
    <w:rsid w:val="0035579D"/>
    <w:rsid w:val="003735CC"/>
    <w:rsid w:val="003801FC"/>
    <w:rsid w:val="003A18D3"/>
    <w:rsid w:val="003C5296"/>
    <w:rsid w:val="003D5C3D"/>
    <w:rsid w:val="003E22E8"/>
    <w:rsid w:val="003E5F80"/>
    <w:rsid w:val="003F4733"/>
    <w:rsid w:val="00400CA1"/>
    <w:rsid w:val="00453BBF"/>
    <w:rsid w:val="00492F6C"/>
    <w:rsid w:val="004B6539"/>
    <w:rsid w:val="00540FEB"/>
    <w:rsid w:val="00545F09"/>
    <w:rsid w:val="00563B61"/>
    <w:rsid w:val="00575443"/>
    <w:rsid w:val="005A53AC"/>
    <w:rsid w:val="005C3755"/>
    <w:rsid w:val="005C4DBE"/>
    <w:rsid w:val="005D7718"/>
    <w:rsid w:val="005E1B88"/>
    <w:rsid w:val="005E3C94"/>
    <w:rsid w:val="00622D78"/>
    <w:rsid w:val="00634D50"/>
    <w:rsid w:val="006416F4"/>
    <w:rsid w:val="006424AB"/>
    <w:rsid w:val="00644225"/>
    <w:rsid w:val="00647C1D"/>
    <w:rsid w:val="006810EA"/>
    <w:rsid w:val="006844E9"/>
    <w:rsid w:val="00687579"/>
    <w:rsid w:val="006B0DA1"/>
    <w:rsid w:val="006B3DD2"/>
    <w:rsid w:val="006C2753"/>
    <w:rsid w:val="006E267C"/>
    <w:rsid w:val="00757876"/>
    <w:rsid w:val="0077271E"/>
    <w:rsid w:val="007A00BD"/>
    <w:rsid w:val="007F64EF"/>
    <w:rsid w:val="00825D6F"/>
    <w:rsid w:val="00834344"/>
    <w:rsid w:val="008804F1"/>
    <w:rsid w:val="0088258A"/>
    <w:rsid w:val="00890676"/>
    <w:rsid w:val="008941BC"/>
    <w:rsid w:val="008A24DA"/>
    <w:rsid w:val="008C177F"/>
    <w:rsid w:val="008E56BE"/>
    <w:rsid w:val="008F14F5"/>
    <w:rsid w:val="00913A75"/>
    <w:rsid w:val="0093340A"/>
    <w:rsid w:val="009411CA"/>
    <w:rsid w:val="009515F7"/>
    <w:rsid w:val="00961A3E"/>
    <w:rsid w:val="00977742"/>
    <w:rsid w:val="009A1239"/>
    <w:rsid w:val="009A6E08"/>
    <w:rsid w:val="009C2B18"/>
    <w:rsid w:val="009C4A0E"/>
    <w:rsid w:val="009C7BE6"/>
    <w:rsid w:val="009D58AE"/>
    <w:rsid w:val="009F41D2"/>
    <w:rsid w:val="00A3120A"/>
    <w:rsid w:val="00A31BDF"/>
    <w:rsid w:val="00A3394B"/>
    <w:rsid w:val="00A41C9D"/>
    <w:rsid w:val="00A47C39"/>
    <w:rsid w:val="00A5402B"/>
    <w:rsid w:val="00A93E73"/>
    <w:rsid w:val="00A940A7"/>
    <w:rsid w:val="00A95C2F"/>
    <w:rsid w:val="00AF1861"/>
    <w:rsid w:val="00B10176"/>
    <w:rsid w:val="00B82FFB"/>
    <w:rsid w:val="00BA6F51"/>
    <w:rsid w:val="00BC1BD4"/>
    <w:rsid w:val="00BC2CF0"/>
    <w:rsid w:val="00BC4F6C"/>
    <w:rsid w:val="00BE6A5E"/>
    <w:rsid w:val="00C13032"/>
    <w:rsid w:val="00C15C92"/>
    <w:rsid w:val="00C327F4"/>
    <w:rsid w:val="00C41735"/>
    <w:rsid w:val="00C96475"/>
    <w:rsid w:val="00C97534"/>
    <w:rsid w:val="00CA602E"/>
    <w:rsid w:val="00CD0B17"/>
    <w:rsid w:val="00CD3233"/>
    <w:rsid w:val="00CD74F4"/>
    <w:rsid w:val="00D22FC4"/>
    <w:rsid w:val="00D33D2A"/>
    <w:rsid w:val="00D4386A"/>
    <w:rsid w:val="00D5274D"/>
    <w:rsid w:val="00D529C6"/>
    <w:rsid w:val="00DA5142"/>
    <w:rsid w:val="00DB16F9"/>
    <w:rsid w:val="00DC14CC"/>
    <w:rsid w:val="00DF1E0A"/>
    <w:rsid w:val="00E0385E"/>
    <w:rsid w:val="00EA6071"/>
    <w:rsid w:val="00ED298F"/>
    <w:rsid w:val="00EE1ED2"/>
    <w:rsid w:val="00EF28DF"/>
    <w:rsid w:val="00F025DF"/>
    <w:rsid w:val="00F124C5"/>
    <w:rsid w:val="00F4072A"/>
    <w:rsid w:val="00F64D35"/>
    <w:rsid w:val="00F8284F"/>
    <w:rsid w:val="00FA16D8"/>
    <w:rsid w:val="00FB489F"/>
    <w:rsid w:val="00FC78F6"/>
    <w:rsid w:val="00FE7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D630B"/>
  <w15:chartTrackingRefBased/>
  <w15:docId w15:val="{DE6E29B4-1808-4BF9-A354-5F988AC53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53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076D"/>
    <w:rPr>
      <w:color w:val="0563C1" w:themeColor="hyperlink"/>
      <w:u w:val="single"/>
    </w:rPr>
  </w:style>
  <w:style w:type="character" w:styleId="UnresolvedMention">
    <w:name w:val="Unresolved Mention"/>
    <w:basedOn w:val="DefaultParagraphFont"/>
    <w:uiPriority w:val="99"/>
    <w:semiHidden/>
    <w:unhideWhenUsed/>
    <w:rsid w:val="0010076D"/>
    <w:rPr>
      <w:color w:val="605E5C"/>
      <w:shd w:val="clear" w:color="auto" w:fill="E1DFDD"/>
    </w:rPr>
  </w:style>
  <w:style w:type="character" w:customStyle="1" w:styleId="Heading1Char">
    <w:name w:val="Heading 1 Char"/>
    <w:basedOn w:val="DefaultParagraphFont"/>
    <w:link w:val="Heading1"/>
    <w:uiPriority w:val="9"/>
    <w:rsid w:val="004B653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B6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129415">
      <w:bodyDiv w:val="1"/>
      <w:marLeft w:val="0"/>
      <w:marRight w:val="0"/>
      <w:marTop w:val="0"/>
      <w:marBottom w:val="0"/>
      <w:divBdr>
        <w:top w:val="none" w:sz="0" w:space="0" w:color="auto"/>
        <w:left w:val="none" w:sz="0" w:space="0" w:color="auto"/>
        <w:bottom w:val="none" w:sz="0" w:space="0" w:color="auto"/>
        <w:right w:val="none" w:sz="0" w:space="0" w:color="auto"/>
      </w:divBdr>
    </w:div>
    <w:div w:id="209850921">
      <w:bodyDiv w:val="1"/>
      <w:marLeft w:val="0"/>
      <w:marRight w:val="0"/>
      <w:marTop w:val="0"/>
      <w:marBottom w:val="0"/>
      <w:divBdr>
        <w:top w:val="none" w:sz="0" w:space="0" w:color="auto"/>
        <w:left w:val="none" w:sz="0" w:space="0" w:color="auto"/>
        <w:bottom w:val="none" w:sz="0" w:space="0" w:color="auto"/>
        <w:right w:val="none" w:sz="0" w:space="0" w:color="auto"/>
      </w:divBdr>
    </w:div>
    <w:div w:id="251009224">
      <w:bodyDiv w:val="1"/>
      <w:marLeft w:val="0"/>
      <w:marRight w:val="0"/>
      <w:marTop w:val="0"/>
      <w:marBottom w:val="0"/>
      <w:divBdr>
        <w:top w:val="none" w:sz="0" w:space="0" w:color="auto"/>
        <w:left w:val="none" w:sz="0" w:space="0" w:color="auto"/>
        <w:bottom w:val="none" w:sz="0" w:space="0" w:color="auto"/>
        <w:right w:val="none" w:sz="0" w:space="0" w:color="auto"/>
      </w:divBdr>
    </w:div>
    <w:div w:id="279773579">
      <w:bodyDiv w:val="1"/>
      <w:marLeft w:val="0"/>
      <w:marRight w:val="0"/>
      <w:marTop w:val="0"/>
      <w:marBottom w:val="0"/>
      <w:divBdr>
        <w:top w:val="none" w:sz="0" w:space="0" w:color="auto"/>
        <w:left w:val="none" w:sz="0" w:space="0" w:color="auto"/>
        <w:bottom w:val="none" w:sz="0" w:space="0" w:color="auto"/>
        <w:right w:val="none" w:sz="0" w:space="0" w:color="auto"/>
      </w:divBdr>
    </w:div>
    <w:div w:id="313023403">
      <w:bodyDiv w:val="1"/>
      <w:marLeft w:val="0"/>
      <w:marRight w:val="0"/>
      <w:marTop w:val="0"/>
      <w:marBottom w:val="0"/>
      <w:divBdr>
        <w:top w:val="none" w:sz="0" w:space="0" w:color="auto"/>
        <w:left w:val="none" w:sz="0" w:space="0" w:color="auto"/>
        <w:bottom w:val="none" w:sz="0" w:space="0" w:color="auto"/>
        <w:right w:val="none" w:sz="0" w:space="0" w:color="auto"/>
      </w:divBdr>
    </w:div>
    <w:div w:id="606548600">
      <w:bodyDiv w:val="1"/>
      <w:marLeft w:val="0"/>
      <w:marRight w:val="0"/>
      <w:marTop w:val="0"/>
      <w:marBottom w:val="0"/>
      <w:divBdr>
        <w:top w:val="none" w:sz="0" w:space="0" w:color="auto"/>
        <w:left w:val="none" w:sz="0" w:space="0" w:color="auto"/>
        <w:bottom w:val="none" w:sz="0" w:space="0" w:color="auto"/>
        <w:right w:val="none" w:sz="0" w:space="0" w:color="auto"/>
      </w:divBdr>
    </w:div>
    <w:div w:id="621883726">
      <w:bodyDiv w:val="1"/>
      <w:marLeft w:val="0"/>
      <w:marRight w:val="0"/>
      <w:marTop w:val="0"/>
      <w:marBottom w:val="0"/>
      <w:divBdr>
        <w:top w:val="none" w:sz="0" w:space="0" w:color="auto"/>
        <w:left w:val="none" w:sz="0" w:space="0" w:color="auto"/>
        <w:bottom w:val="none" w:sz="0" w:space="0" w:color="auto"/>
        <w:right w:val="none" w:sz="0" w:space="0" w:color="auto"/>
      </w:divBdr>
    </w:div>
    <w:div w:id="657078058">
      <w:bodyDiv w:val="1"/>
      <w:marLeft w:val="0"/>
      <w:marRight w:val="0"/>
      <w:marTop w:val="0"/>
      <w:marBottom w:val="0"/>
      <w:divBdr>
        <w:top w:val="none" w:sz="0" w:space="0" w:color="auto"/>
        <w:left w:val="none" w:sz="0" w:space="0" w:color="auto"/>
        <w:bottom w:val="none" w:sz="0" w:space="0" w:color="auto"/>
        <w:right w:val="none" w:sz="0" w:space="0" w:color="auto"/>
      </w:divBdr>
    </w:div>
    <w:div w:id="696539946">
      <w:bodyDiv w:val="1"/>
      <w:marLeft w:val="0"/>
      <w:marRight w:val="0"/>
      <w:marTop w:val="0"/>
      <w:marBottom w:val="0"/>
      <w:divBdr>
        <w:top w:val="none" w:sz="0" w:space="0" w:color="auto"/>
        <w:left w:val="none" w:sz="0" w:space="0" w:color="auto"/>
        <w:bottom w:val="none" w:sz="0" w:space="0" w:color="auto"/>
        <w:right w:val="none" w:sz="0" w:space="0" w:color="auto"/>
      </w:divBdr>
    </w:div>
    <w:div w:id="747263551">
      <w:bodyDiv w:val="1"/>
      <w:marLeft w:val="0"/>
      <w:marRight w:val="0"/>
      <w:marTop w:val="0"/>
      <w:marBottom w:val="0"/>
      <w:divBdr>
        <w:top w:val="none" w:sz="0" w:space="0" w:color="auto"/>
        <w:left w:val="none" w:sz="0" w:space="0" w:color="auto"/>
        <w:bottom w:val="none" w:sz="0" w:space="0" w:color="auto"/>
        <w:right w:val="none" w:sz="0" w:space="0" w:color="auto"/>
      </w:divBdr>
    </w:div>
    <w:div w:id="1004549011">
      <w:bodyDiv w:val="1"/>
      <w:marLeft w:val="0"/>
      <w:marRight w:val="0"/>
      <w:marTop w:val="0"/>
      <w:marBottom w:val="0"/>
      <w:divBdr>
        <w:top w:val="none" w:sz="0" w:space="0" w:color="auto"/>
        <w:left w:val="none" w:sz="0" w:space="0" w:color="auto"/>
        <w:bottom w:val="none" w:sz="0" w:space="0" w:color="auto"/>
        <w:right w:val="none" w:sz="0" w:space="0" w:color="auto"/>
      </w:divBdr>
    </w:div>
    <w:div w:id="1021787045">
      <w:bodyDiv w:val="1"/>
      <w:marLeft w:val="0"/>
      <w:marRight w:val="0"/>
      <w:marTop w:val="0"/>
      <w:marBottom w:val="0"/>
      <w:divBdr>
        <w:top w:val="none" w:sz="0" w:space="0" w:color="auto"/>
        <w:left w:val="none" w:sz="0" w:space="0" w:color="auto"/>
        <w:bottom w:val="none" w:sz="0" w:space="0" w:color="auto"/>
        <w:right w:val="none" w:sz="0" w:space="0" w:color="auto"/>
      </w:divBdr>
    </w:div>
    <w:div w:id="1052072763">
      <w:bodyDiv w:val="1"/>
      <w:marLeft w:val="0"/>
      <w:marRight w:val="0"/>
      <w:marTop w:val="0"/>
      <w:marBottom w:val="0"/>
      <w:divBdr>
        <w:top w:val="none" w:sz="0" w:space="0" w:color="auto"/>
        <w:left w:val="none" w:sz="0" w:space="0" w:color="auto"/>
        <w:bottom w:val="none" w:sz="0" w:space="0" w:color="auto"/>
        <w:right w:val="none" w:sz="0" w:space="0" w:color="auto"/>
      </w:divBdr>
    </w:div>
    <w:div w:id="1188640212">
      <w:bodyDiv w:val="1"/>
      <w:marLeft w:val="0"/>
      <w:marRight w:val="0"/>
      <w:marTop w:val="0"/>
      <w:marBottom w:val="0"/>
      <w:divBdr>
        <w:top w:val="none" w:sz="0" w:space="0" w:color="auto"/>
        <w:left w:val="none" w:sz="0" w:space="0" w:color="auto"/>
        <w:bottom w:val="none" w:sz="0" w:space="0" w:color="auto"/>
        <w:right w:val="none" w:sz="0" w:space="0" w:color="auto"/>
      </w:divBdr>
    </w:div>
    <w:div w:id="1247573149">
      <w:bodyDiv w:val="1"/>
      <w:marLeft w:val="0"/>
      <w:marRight w:val="0"/>
      <w:marTop w:val="0"/>
      <w:marBottom w:val="0"/>
      <w:divBdr>
        <w:top w:val="none" w:sz="0" w:space="0" w:color="auto"/>
        <w:left w:val="none" w:sz="0" w:space="0" w:color="auto"/>
        <w:bottom w:val="none" w:sz="0" w:space="0" w:color="auto"/>
        <w:right w:val="none" w:sz="0" w:space="0" w:color="auto"/>
      </w:divBdr>
    </w:div>
    <w:div w:id="1371609689">
      <w:bodyDiv w:val="1"/>
      <w:marLeft w:val="0"/>
      <w:marRight w:val="0"/>
      <w:marTop w:val="0"/>
      <w:marBottom w:val="0"/>
      <w:divBdr>
        <w:top w:val="none" w:sz="0" w:space="0" w:color="auto"/>
        <w:left w:val="none" w:sz="0" w:space="0" w:color="auto"/>
        <w:bottom w:val="none" w:sz="0" w:space="0" w:color="auto"/>
        <w:right w:val="none" w:sz="0" w:space="0" w:color="auto"/>
      </w:divBdr>
    </w:div>
    <w:div w:id="1408116741">
      <w:bodyDiv w:val="1"/>
      <w:marLeft w:val="0"/>
      <w:marRight w:val="0"/>
      <w:marTop w:val="0"/>
      <w:marBottom w:val="0"/>
      <w:divBdr>
        <w:top w:val="none" w:sz="0" w:space="0" w:color="auto"/>
        <w:left w:val="none" w:sz="0" w:space="0" w:color="auto"/>
        <w:bottom w:val="none" w:sz="0" w:space="0" w:color="auto"/>
        <w:right w:val="none" w:sz="0" w:space="0" w:color="auto"/>
      </w:divBdr>
    </w:div>
    <w:div w:id="1443452518">
      <w:bodyDiv w:val="1"/>
      <w:marLeft w:val="0"/>
      <w:marRight w:val="0"/>
      <w:marTop w:val="0"/>
      <w:marBottom w:val="0"/>
      <w:divBdr>
        <w:top w:val="none" w:sz="0" w:space="0" w:color="auto"/>
        <w:left w:val="none" w:sz="0" w:space="0" w:color="auto"/>
        <w:bottom w:val="none" w:sz="0" w:space="0" w:color="auto"/>
        <w:right w:val="none" w:sz="0" w:space="0" w:color="auto"/>
      </w:divBdr>
    </w:div>
    <w:div w:id="1469739765">
      <w:bodyDiv w:val="1"/>
      <w:marLeft w:val="0"/>
      <w:marRight w:val="0"/>
      <w:marTop w:val="0"/>
      <w:marBottom w:val="0"/>
      <w:divBdr>
        <w:top w:val="none" w:sz="0" w:space="0" w:color="auto"/>
        <w:left w:val="none" w:sz="0" w:space="0" w:color="auto"/>
        <w:bottom w:val="none" w:sz="0" w:space="0" w:color="auto"/>
        <w:right w:val="none" w:sz="0" w:space="0" w:color="auto"/>
      </w:divBdr>
    </w:div>
    <w:div w:id="1599294547">
      <w:bodyDiv w:val="1"/>
      <w:marLeft w:val="0"/>
      <w:marRight w:val="0"/>
      <w:marTop w:val="0"/>
      <w:marBottom w:val="0"/>
      <w:divBdr>
        <w:top w:val="none" w:sz="0" w:space="0" w:color="auto"/>
        <w:left w:val="none" w:sz="0" w:space="0" w:color="auto"/>
        <w:bottom w:val="none" w:sz="0" w:space="0" w:color="auto"/>
        <w:right w:val="none" w:sz="0" w:space="0" w:color="auto"/>
      </w:divBdr>
    </w:div>
    <w:div w:id="1628392846">
      <w:bodyDiv w:val="1"/>
      <w:marLeft w:val="0"/>
      <w:marRight w:val="0"/>
      <w:marTop w:val="0"/>
      <w:marBottom w:val="0"/>
      <w:divBdr>
        <w:top w:val="none" w:sz="0" w:space="0" w:color="auto"/>
        <w:left w:val="none" w:sz="0" w:space="0" w:color="auto"/>
        <w:bottom w:val="none" w:sz="0" w:space="0" w:color="auto"/>
        <w:right w:val="none" w:sz="0" w:space="0" w:color="auto"/>
      </w:divBdr>
    </w:div>
    <w:div w:id="1707757641">
      <w:bodyDiv w:val="1"/>
      <w:marLeft w:val="0"/>
      <w:marRight w:val="0"/>
      <w:marTop w:val="0"/>
      <w:marBottom w:val="0"/>
      <w:divBdr>
        <w:top w:val="none" w:sz="0" w:space="0" w:color="auto"/>
        <w:left w:val="none" w:sz="0" w:space="0" w:color="auto"/>
        <w:bottom w:val="none" w:sz="0" w:space="0" w:color="auto"/>
        <w:right w:val="none" w:sz="0" w:space="0" w:color="auto"/>
      </w:divBdr>
    </w:div>
    <w:div w:id="1730687637">
      <w:bodyDiv w:val="1"/>
      <w:marLeft w:val="0"/>
      <w:marRight w:val="0"/>
      <w:marTop w:val="0"/>
      <w:marBottom w:val="0"/>
      <w:divBdr>
        <w:top w:val="none" w:sz="0" w:space="0" w:color="auto"/>
        <w:left w:val="none" w:sz="0" w:space="0" w:color="auto"/>
        <w:bottom w:val="none" w:sz="0" w:space="0" w:color="auto"/>
        <w:right w:val="none" w:sz="0" w:space="0" w:color="auto"/>
      </w:divBdr>
    </w:div>
    <w:div w:id="1763648124">
      <w:bodyDiv w:val="1"/>
      <w:marLeft w:val="0"/>
      <w:marRight w:val="0"/>
      <w:marTop w:val="0"/>
      <w:marBottom w:val="0"/>
      <w:divBdr>
        <w:top w:val="none" w:sz="0" w:space="0" w:color="auto"/>
        <w:left w:val="none" w:sz="0" w:space="0" w:color="auto"/>
        <w:bottom w:val="none" w:sz="0" w:space="0" w:color="auto"/>
        <w:right w:val="none" w:sz="0" w:space="0" w:color="auto"/>
      </w:divBdr>
    </w:div>
    <w:div w:id="1804958450">
      <w:bodyDiv w:val="1"/>
      <w:marLeft w:val="0"/>
      <w:marRight w:val="0"/>
      <w:marTop w:val="0"/>
      <w:marBottom w:val="0"/>
      <w:divBdr>
        <w:top w:val="none" w:sz="0" w:space="0" w:color="auto"/>
        <w:left w:val="none" w:sz="0" w:space="0" w:color="auto"/>
        <w:bottom w:val="none" w:sz="0" w:space="0" w:color="auto"/>
        <w:right w:val="none" w:sz="0" w:space="0" w:color="auto"/>
      </w:divBdr>
    </w:div>
    <w:div w:id="1851408451">
      <w:bodyDiv w:val="1"/>
      <w:marLeft w:val="0"/>
      <w:marRight w:val="0"/>
      <w:marTop w:val="0"/>
      <w:marBottom w:val="0"/>
      <w:divBdr>
        <w:top w:val="none" w:sz="0" w:space="0" w:color="auto"/>
        <w:left w:val="none" w:sz="0" w:space="0" w:color="auto"/>
        <w:bottom w:val="none" w:sz="0" w:space="0" w:color="auto"/>
        <w:right w:val="none" w:sz="0" w:space="0" w:color="auto"/>
      </w:divBdr>
    </w:div>
    <w:div w:id="1876036367">
      <w:bodyDiv w:val="1"/>
      <w:marLeft w:val="0"/>
      <w:marRight w:val="0"/>
      <w:marTop w:val="0"/>
      <w:marBottom w:val="0"/>
      <w:divBdr>
        <w:top w:val="none" w:sz="0" w:space="0" w:color="auto"/>
        <w:left w:val="none" w:sz="0" w:space="0" w:color="auto"/>
        <w:bottom w:val="none" w:sz="0" w:space="0" w:color="auto"/>
        <w:right w:val="none" w:sz="0" w:space="0" w:color="auto"/>
      </w:divBdr>
    </w:div>
    <w:div w:id="210707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sychologistworld.com" TargetMode="External"/><Relationship Id="rId13" Type="http://schemas.openxmlformats.org/officeDocument/2006/relationships/hyperlink" Target="http://www.onlinedbschecks.co.uk" TargetMode="External"/><Relationship Id="rId3" Type="http://schemas.openxmlformats.org/officeDocument/2006/relationships/settings" Target="settings.xml"/><Relationship Id="rId7" Type="http://schemas.openxmlformats.org/officeDocument/2006/relationships/hyperlink" Target="http://www.counselling-directory.org.uk" TargetMode="External"/><Relationship Id="rId12" Type="http://schemas.openxmlformats.org/officeDocument/2006/relationships/hyperlink" Target="http://www.bacp.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goodtherapy.org" TargetMode="External"/><Relationship Id="rId11" Type="http://schemas.openxmlformats.org/officeDocument/2006/relationships/hyperlink" Target="http://www.webmd.com" TargetMode="External"/><Relationship Id="rId5" Type="http://schemas.openxmlformats.org/officeDocument/2006/relationships/hyperlink" Target="http://www.nhs.uk" TargetMode="External"/><Relationship Id="rId15" Type="http://schemas.openxmlformats.org/officeDocument/2006/relationships/theme" Target="theme/theme1.xml"/><Relationship Id="rId10" Type="http://schemas.openxmlformats.org/officeDocument/2006/relationships/hyperlink" Target="http://www.positivepsychologyprogram.com" TargetMode="External"/><Relationship Id="rId4" Type="http://schemas.openxmlformats.org/officeDocument/2006/relationships/webSettings" Target="webSettings.xml"/><Relationship Id="rId9" Type="http://schemas.openxmlformats.org/officeDocument/2006/relationships/hyperlink" Target="http://www.cosrt.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Gly12</b:Tag>
    <b:SourceType>InternetSite</b:SourceType>
    <b:Guid>{25C380AF-B07E-4FD1-842D-A8B4BC553011}</b:Guid>
    <b:Title>https://glynissherwood.com/why-counselling-is-more-important-than-medication/</b:Title>
    <b:InternetSiteTitle>Glynis Sherwood Counselling</b:InternetSiteTitle>
    <b:Year>2012</b:Year>
    <b:Month>May</b:Month>
    <b:Day>31st</b:Day>
    <b:URL>https://glynissherwood.com/why-counselling-is-more-important-than-medication/</b:URL>
    <b:Author>
      <b:Author>
        <b:NameList>
          <b:Person>
            <b:Last>Sherwood</b:Last>
            <b:First>Glynis</b:First>
          </b:Person>
        </b:NameList>
      </b:Author>
    </b:Author>
    <b:YearAccessed>2019</b:YearAccessed>
    <b:MonthAccessed>January</b:MonthAccessed>
    <b:DayAccessed>6th</b:DayAccessed>
    <b:RefOrder>1</b:RefOrder>
  </b:Source>
  <b:Source>
    <b:Tag>NHS16</b:Tag>
    <b:SourceType>InternetSite</b:SourceType>
    <b:Guid>{7E474F69-C976-41B6-B367-C945FDB34F67}</b:Guid>
    <b:Author>
      <b:Author>
        <b:NameList>
          <b:Person>
            <b:Last>NHS.UK</b:Last>
          </b:Person>
        </b:NameList>
      </b:Author>
    </b:Author>
    <b:Title>www.nhs.uk</b:Title>
    <b:InternetSiteTitle>www.nhs.uk</b:InternetSiteTitle>
    <b:Year>2016</b:Year>
    <b:Month>July</b:Month>
    <b:Day>15th</b:Day>
    <b:URL>https://www.nhs.uk/conditions/cognitive-behavioural-therapy-cbt/</b:URL>
    <b:YearAccessed>2019</b:YearAccessed>
    <b:MonthAccessed>January</b:MonthAccessed>
    <b:DayAccessed>6th</b:DayAccessed>
    <b:RefOrder>2</b:RefOrder>
  </b:Source>
  <b:Source>
    <b:Tag>Mal16</b:Tag>
    <b:SourceType>InternetSite</b:SourceType>
    <b:Guid>{73B1DC21-4D8E-49FE-B552-A8D554B4B59A}</b:Guid>
    <b:Author>
      <b:Author>
        <b:NameList>
          <b:Person>
            <b:Last>Malhauser</b:Last>
            <b:First>Dr</b:First>
            <b:Middle>Greg</b:Middle>
          </b:Person>
        </b:NameList>
      </b:Author>
    </b:Author>
    <b:Title>Counselling Resource</b:Title>
    <b:InternetSiteTitle>counsellingresource.com</b:InternetSiteTitle>
    <b:Year>2016</b:Year>
    <b:Month>February</b:Month>
    <b:Day>27th</b:Day>
    <b:URL>https://counsellingresource.com/therapy/types/person-centred/</b:URL>
    <b:YearAccessed>2019</b:YearAccessed>
    <b:MonthAccessed>January</b:MonthAccessed>
    <b:DayAccessed>6th</b:DayAccessed>
    <b:RefOrder>3</b:RefOrder>
  </b:Source>
  <b:Source>
    <b:Tag>Goo18</b:Tag>
    <b:SourceType>InternetSite</b:SourceType>
    <b:Guid>{AECB2011-16A8-4F64-9A86-A1F9F32E42E0}</b:Guid>
    <b:Author>
      <b:Author>
        <b:NameList>
          <b:Person>
            <b:Last>GoodTherapy.org</b:Last>
          </b:Person>
        </b:NameList>
      </b:Author>
    </b:Author>
    <b:Title>Good Therapy</b:Title>
    <b:InternetSiteTitle>Good Therapy.org</b:InternetSiteTitle>
    <b:Year>2018</b:Year>
    <b:Month>June</b:Month>
    <b:Day>20th</b:Day>
    <b:URL>https://www.goodtherapy.org/learn-about-therapy/types/psychpdynamic</b:URL>
    <b:YearAccessed>2019</b:YearAccessed>
    <b:MonthAccessed>Janunary</b:MonthAccessed>
    <b:DayAccessed>6th</b:DayAccessed>
    <b:RefOrder>4</b:RefOrder>
  </b:Source>
  <b:Source>
    <b:Tag>Wil10</b:Tag>
    <b:SourceType>Book</b:SourceType>
    <b:Guid>{C8D63A6F-6B1C-4C44-9046-F3C14E020ACE}</b:Guid>
    <b:Title>Cognitive Behavioural Therapy for Dummies</b:Title>
    <b:Year>2010</b:Year>
    <b:Author>
      <b:Author>
        <b:NameList>
          <b:Person>
            <b:Last>Willson</b:Last>
            <b:First>Rhena</b:First>
            <b:Middle>Branch &amp; Rob</b:Middle>
          </b:Person>
        </b:NameList>
      </b:Author>
    </b:Author>
    <b:YearAccessed>2019</b:YearAccessed>
    <b:MonthAccessed>Jannuary</b:MonthAccessed>
    <b:DayAccessed>6th</b:DayAccessed>
    <b:City>Chichcester West Sussex</b:City>
    <b:CountryRegion>England</b:CountryRegion>
    <b:Publisher>John Wiley &amp; Sons Ltd</b:Publisher>
    <b:RefOrder>5</b:RefOrder>
  </b:Source>
  <b:Source>
    <b:Tag>Ken18</b:Tag>
    <b:SourceType>InternetSite</b:SourceType>
    <b:Guid>{F0BF40AE-C846-46B6-AA91-12429572C41D}</b:Guid>
    <b:Title>Very Well Mind</b:Title>
    <b:Year>2018</b:Year>
    <b:InternetSiteTitle>www.verywellmind.com</b:InternetSiteTitle>
    <b:Month>November</b:Month>
    <b:Day>19th</b:Day>
    <b:URL>https://www.verywellmind.com/what-is-cognitive-behavioural-therapy-2795747</b:URL>
    <b:Author>
      <b:Author>
        <b:NameList>
          <b:Person>
            <b:Last>Cherry</b:Last>
            <b:First>Kendra</b:First>
          </b:Person>
        </b:NameList>
      </b:Author>
    </b:Author>
    <b:YearAccessed>2019</b:YearAccessed>
    <b:MonthAccessed>January</b:MonthAccessed>
    <b:DayAccessed>6th</b:DayAccessed>
    <b:RefOrder>6</b:RefOrder>
  </b:Source>
  <b:Source>
    <b:Tag>www18</b:Tag>
    <b:SourceType>InternetSite</b:SourceType>
    <b:Guid>{7434C319-2DB2-4B5C-94AF-3E8BACB07904}</b:Guid>
    <b:Title>Counselling Directory</b:Title>
    <b:InternetSiteTitle>www.counselling-directory.org.uk</b:InternetSiteTitle>
    <b:Year>2018</b:Year>
    <b:Month>September</b:Month>
    <b:Day>18th</b:Day>
    <b:URL>https://www.counselling-directory.org.uk/cognitive-behavioural-therapy.html</b:URL>
    <b:Author>
      <b:Author>
        <b:NameList>
          <b:Person>
            <b:Last>www.counselling-directory.org.uk</b:Last>
          </b:Person>
        </b:NameList>
      </b:Author>
    </b:Author>
    <b:YearAccessed>2019</b:YearAccessed>
    <b:MonthAccessed>January</b:MonthAccessed>
    <b:DayAccessed>6th</b:DayAccessed>
    <b:RefOrder>7</b:RefOrder>
  </b:Source>
  <b:Source>
    <b:Tag>Rod17</b:Tag>
    <b:SourceType>JournalArticle</b:SourceType>
    <b:Guid>{03E785ED-4445-4CC7-8844-C021626F178E}</b:Guid>
    <b:Title>Comparing Person-centred Therapy and Cognitive Behavioural Therapy</b:Title>
    <b:Year>2017</b:Year>
    <b:Month>January</b:Month>
    <b:Day>21st</b:Day>
    <b:JournalName>The WritePass Journal</b:JournalName>
    <b:Pages>1</b:Pages>
    <b:Author>
      <b:Author>
        <b:NameList>
          <b:Person>
            <b:Last>Rodrigo</b:Last>
          </b:Person>
        </b:NameList>
      </b:Author>
    </b:Author>
    <b:YearAccessed>2019</b:YearAccessed>
    <b:MonthAccessed>January</b:MonthAccessed>
    <b:DayAccessed>6th</b:DayAccessed>
    <b:RefOrder>8</b:RefOrder>
  </b:Source>
  <b:Source>
    <b:Tag>Dav97</b:Tag>
    <b:SourceType>Book</b:SourceType>
    <b:Guid>{2A1BFDA9-8AC3-47BB-A722-25E03B5CBCE4}</b:Guid>
    <b:Title>Person-Centred Counselling</b:Title>
    <b:Year>1998</b:Year>
    <b:City>London</b:City>
    <b:Publisher>Sage Publications Ltd</b:Publisher>
    <b:Author>
      <b:Author>
        <b:NameList>
          <b:Person>
            <b:Last>Rennie</b:Last>
            <b:First>David</b:First>
            <b:Middle>L</b:Middle>
          </b:Person>
        </b:NameList>
      </b:Author>
    </b:Author>
    <b:YearAccessed>2019</b:YearAccessed>
    <b:MonthAccessed>January</b:MonthAccessed>
    <b:DayAccessed>6th</b:DayAccessed>
    <b:RefOrder>9</b:RefOrder>
  </b:Source>
  <b:Source>
    <b:Tag>www15</b:Tag>
    <b:SourceType>InternetSite</b:SourceType>
    <b:Guid>{20AEF7A5-EC1A-4399-8CD7-63D4FEC9D259}</b:Guid>
    <b:Title>Humanistic Approach</b:Title>
    <b:Year>2015</b:Year>
    <b:InternetSiteTitle>www.psychologistworld</b:InternetSiteTitle>
    <b:Month>March</b:Month>
    <b:Day>15th</b:Day>
    <b:URL>https://www.psychologistworld.com/issues/humanistic-approach</b:URL>
    <b:Author>
      <b:Author>
        <b:NameList>
          <b:Person>
            <b:Last>www.psychologistworld.com</b:Last>
          </b:Person>
        </b:NameList>
      </b:Author>
    </b:Author>
    <b:YearAccessed>2019</b:YearAccessed>
    <b:MonthAccessed>January</b:MonthAccessed>
    <b:DayAccessed>6th</b:DayAccessed>
    <b:RefOrder>10</b:RefOrder>
  </b:Source>
  <b:Source>
    <b:Tag>Hig</b:Tag>
    <b:SourceType>Book</b:SourceType>
    <b:Guid>{C1FA8F8E-B072-4804-ADFD-72686920A764}</b:Guid>
    <b:Title>Psychodynamic Theory for Therapeutic Practice</b:Title>
    <b:Year>2012</b:Year>
    <b:City>Basingstoke</b:City>
    <b:Publisher>Palgrave MacMillan</b:Publisher>
    <b:Author>
      <b:Author>
        <b:NameList>
          <b:Person>
            <b:Last>Higdon</b:Last>
            <b:First>Juliet</b:First>
          </b:Person>
        </b:NameList>
      </b:Author>
    </b:Author>
    <b:YearAccessed>2019</b:YearAccessed>
    <b:MonthAccessed>January</b:MonthAccessed>
    <b:DayAccessed>6th</b:DayAccessed>
    <b:RefOrder>11</b:RefOrder>
  </b:Source>
  <b:Source>
    <b:Tag>Cou17</b:Tag>
    <b:SourceType>InternetSite</b:SourceType>
    <b:Guid>{0734C482-CC87-4207-802A-124A568E8C43}</b:Guid>
    <b:Title>Counselling Directory</b:Title>
    <b:Year>2017</b:Year>
    <b:Author>
      <b:Author>
        <b:NameList>
          <b:Person>
            <b:Last>Directory</b:Last>
            <b:First>Counselling</b:First>
          </b:Person>
        </b:NameList>
      </b:Author>
    </b:Author>
    <b:InternetSiteTitle>www.counselling-directory.org.uk</b:InternetSiteTitle>
    <b:Month>December</b:Month>
    <b:Day>19th</b:Day>
    <b:URL>http://www.counselling-directory.org.uk/psychodyhnamic-therapy.html</b:URL>
    <b:RefOrder>12</b:RefOrder>
  </b:Source>
  <b:Source>
    <b:Tag>pos17</b:Tag>
    <b:SourceType>InternetSite</b:SourceType>
    <b:Guid>{D863DD52-020F-4BE0-B710-AC6F4BAF9469}</b:Guid>
    <b:Author>
      <b:Author>
        <b:NameList>
          <b:Person>
            <b:Last>positivepsychologyprogram.com</b:Last>
          </b:Person>
        </b:NameList>
      </b:Author>
    </b:Author>
    <b:Title>Positive Psychology Program</b:Title>
    <b:InternetSiteTitle>Positive Psychology Program</b:InternetSiteTitle>
    <b:Year>2017</b:Year>
    <b:Month>August</b:Month>
    <b:Day>10th</b:Day>
    <b:URL>https://positivepsychologyprogram.com/psychodyamic-therapy/</b:URL>
    <b:YearAccessed>2019</b:YearAccessed>
    <b:MonthAccessed>January</b:MonthAccessed>
    <b:DayAccessed>6th</b:DayAccessed>
    <b:RefOrder>13</b:RefOrder>
  </b:Source>
  <b:Source>
    <b:Tag>www16</b:Tag>
    <b:SourceType>InternetSite</b:SourceType>
    <b:Guid>{D25193C5-D345-4BCE-B77A-ABCA38FCAF30}</b:Guid>
    <b:Title>WebMD</b:Title>
    <b:InternetSiteTitle>WebMD</b:InternetSiteTitle>
    <b:Year>2016</b:Year>
    <b:Month>April</b:Month>
    <b:Day>8th</b:Day>
    <b:URL>https;//www.webmd.com/depression/guide/psychodyamic-therapy-for-depression#1</b:URL>
    <b:Author>
      <b:Author>
        <b:NameList>
          <b:Person>
            <b:Last>www.webmd.com</b:Last>
          </b:Person>
        </b:NameList>
      </b:Author>
    </b:Author>
    <b:YearAccessed>2019</b:YearAccessed>
    <b:MonthAccessed>January</b:MonthAccessed>
    <b:DayAccessed>6th</b:DayAccessed>
    <b:RefOrder>14</b:RefOrder>
  </b:Source>
  <b:Source>
    <b:Tag>www17</b:Tag>
    <b:SourceType>InternetSite</b:SourceType>
    <b:Guid>{1B320B57-0CE1-4873-ABA1-2AF1BECAEB54}</b:Guid>
    <b:Title>College of Sexual Relationship Therapists</b:Title>
    <b:InternetSiteTitle>www.cosrt.org.uk</b:InternetSiteTitle>
    <b:Year>2017</b:Year>
    <b:Month>May</b:Month>
    <b:Day>22nd</b:Day>
    <b:URL>https://www.cosrt.org.uk/information-for-members-of-the-public/some-theraputic-approaches/</b:URL>
    <b:Author>
      <b:Author>
        <b:NameList>
          <b:Person>
            <b:Last>www.cosrt.org.uk</b:Last>
          </b:Person>
        </b:NameList>
      </b:Author>
    </b:Author>
    <b:YearAccessed>2019</b:YearAccessed>
    <b:MonthAccessed>January</b:MonthAccessed>
    <b:DayAccessed>6th</b:DayAccessed>
    <b:RefOrder>15</b:RefOrder>
  </b:Source>
  <b:Source>
    <b:Tag>Jam12</b:Tag>
    <b:SourceType>JournalArticle</b:SourceType>
    <b:Guid>{3F616D25-9903-4048-89AB-4EA9AC16CC5B}</b:Guid>
    <b:Title>The Similarities and differences between Client-Centred Therapy and Psychodynamic Therapy</b:Title>
    <b:Year>2012</b:Year>
    <b:Month>February</b:Month>
    <b:Day>1st</b:Day>
    <b:JournalName>StudyMode Research</b:JournalName>
    <b:Pages>3</b:Pages>
    <b:Author>
      <b:Author>
        <b:NameList>
          <b:Person>
            <b:Last>Oglethorpe</b:Last>
            <b:First>James</b:First>
          </b:Person>
        </b:NameList>
      </b:Author>
    </b:Author>
    <b:YearAccessed>2019</b:YearAccessed>
    <b:MonthAccessed>January</b:MonthAccessed>
    <b:DayAccessed>6th</b:DayAccessed>
    <b:RefOrder>16</b:RefOrder>
  </b:Source>
  <b:Source>
    <b:Tag>Rob08</b:Tag>
    <b:SourceType>DocumentFromInternetSite</b:SourceType>
    <b:Guid>{B723F7C0-9FE6-4E55-852B-9386E1952E2B}</b:Guid>
    <b:Title>www.bapca.org.uk</b:Title>
    <b:InternetSiteTitle>www.bapca.org.uk</b:InternetSiteTitle>
    <b:Year>2008</b:Year>
    <b:Month>November</b:Month>
    <b:Day>3rd</b:Day>
    <b:URL>https;//www.bapca.org.uk/iages/files/extracted/Elliott-Robert--Freire-Beth-2008---Person-Centred--Experimental-Therapies-Are-Highly-Effective---Summary-Of-The-2008-Meta-Analysis.pdf</b:URL>
    <b:Author>
      <b:Author>
        <b:NameList>
          <b:Person>
            <b:Last>Freire</b:Last>
            <b:First>Robert</b:First>
            <b:Middle>Elliott &amp; Beth</b:Middle>
          </b:Person>
        </b:NameList>
      </b:Author>
    </b:Author>
    <b:YearAccessed>2019</b:YearAccessed>
    <b:MonthAccessed>January</b:MonthAccessed>
    <b:DayAccessed>6th</b:DayAccessed>
    <b:RefOrder>17</b:RefOrder>
  </b:Source>
  <b:Source>
    <b:Tag>Pro13</b:Tag>
    <b:SourceType>JournalArticle</b:SourceType>
    <b:Guid>{5FDA5277-A0E2-4915-93F2-A5B03ADA960B}</b:Guid>
    <b:Title>The importance of Person-Centred Approaches to nursing care</b:Title>
    <b:Year>2013</b:Year>
    <b:Month>March</b:Month>
    <b:Day>15th</b:Day>
    <b:Pages>1</b:Pages>
    <b:JournalName>OpenLearn</b:JournalName>
    <b:Author>
      <b:Author>
        <b:NameList>
          <b:Person>
            <b:Last>Draper</b:Last>
            <b:First>Professor</b:First>
            <b:Middle>Jan</b:Middle>
          </b:Person>
        </b:NameList>
      </b:Author>
    </b:Author>
    <b:YearAccessed>2019</b:YearAccessed>
    <b:MonthAccessed>January</b:MonthAccessed>
    <b:DayAccessed>6th</b:DayAccessed>
    <b:RefOrder>18</b:RefOrder>
  </b:Source>
  <b:Source>
    <b:Tag>www19</b:Tag>
    <b:SourceType>InternetSite</b:SourceType>
    <b:Guid>{6F9F2EFB-6CB6-4B91-BC8C-F455E6B53A9A}</b:Guid>
    <b:Title>bacp</b:Title>
    <b:Year>2019</b:Year>
    <b:InternetSiteTitle>www.bacp.co.uk</b:InternetSiteTitle>
    <b:Month>January</b:Month>
    <b:Day>3rd</b:Day>
    <b:URL>http://www.bacp.co.uk/events-and-resources/ethics-and-standards-ethical-framework-for-the-counselling-professions/putting-clients-first//</b:URL>
    <b:Author>
      <b:Author>
        <b:NameList>
          <b:Person>
            <b:Last>www.bacp.co.uk</b:Last>
          </b:Person>
        </b:NameList>
      </b:Author>
    </b:Author>
    <b:RefOrder>19</b:RefOrder>
  </b:Source>
  <b:Source>
    <b:Tag>www181</b:Tag>
    <b:SourceType>InternetSite</b:SourceType>
    <b:Guid>{F0E5A42A-60B4-496D-B0A0-1ACCDE8ADF8F}</b:Guid>
    <b:Title>Online dbs</b:Title>
    <b:InternetSiteTitle>www.onlinedbschecks.co.uk</b:InternetSiteTitle>
    <b:Year>2018</b:Year>
    <b:Month>September</b:Month>
    <b:Day>10th</b:Day>
    <b:URL>https://www.onlinedbschecks.co.uk/blog/why-is-safeguarding-so-important-in-health-and-social-care/</b:URL>
    <b:Author>
      <b:Author>
        <b:NameList>
          <b:Person>
            <b:Last>www.onlinedbschecks.co.uk</b:Last>
          </b:Person>
        </b:NameList>
      </b:Author>
    </b:Author>
    <b:YearAccessed>2019</b:YearAccessed>
    <b:MonthAccessed>January</b:MonthAccessed>
    <b:DayAccessed>3rd</b:DayAccessed>
    <b:RefOrder>20</b:RefOrder>
  </b:Source>
  <b:Source>
    <b:Tag>Fra92</b:Tag>
    <b:SourceType>Book</b:SourceType>
    <b:Guid>{A7D93304-EDC5-472E-851F-C72DC0A306F9}</b:Guid>
    <b:Title>Freud, Biologist of the mind</b:Title>
    <b:Year>1992</b:Year>
    <b:City>New York</b:City>
    <b:Publisher>Havard University Press</b:Publisher>
    <b:Author>
      <b:Author>
        <b:NameList>
          <b:Person>
            <b:Last>Sulloway</b:Last>
            <b:First>Frank</b:First>
            <b:Middle>J</b:Middle>
          </b:Person>
        </b:NameList>
      </b:Author>
    </b:Author>
    <b:YearAccessed>2019</b:YearAccessed>
    <b:MonthAccessed>January</b:MonthAccessed>
    <b:DayAccessed>6th</b:DayAccessed>
    <b:RefOrder>21</b:RefOrder>
  </b:Source>
</b:Sources>
</file>

<file path=customXml/itemProps1.xml><?xml version="1.0" encoding="utf-8"?>
<ds:datastoreItem xmlns:ds="http://schemas.openxmlformats.org/officeDocument/2006/customXml" ds:itemID="{76B4E44C-7258-4B3F-9407-A7E584FE4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2513</Words>
  <Characters>14329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Kilby</dc:creator>
  <cp:keywords/>
  <dc:description/>
  <cp:lastModifiedBy>Alison Kilby</cp:lastModifiedBy>
  <cp:revision>3</cp:revision>
  <dcterms:created xsi:type="dcterms:W3CDTF">2019-01-17T22:27:00Z</dcterms:created>
  <dcterms:modified xsi:type="dcterms:W3CDTF">2019-01-17T22:28:00Z</dcterms:modified>
</cp:coreProperties>
</file>