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D4184E8" w14:textId="77777777" w:rsidR="00E8379B" w:rsidRPr="00594FAC" w:rsidRDefault="00E8379B" w:rsidP="00E8379B">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w:t>
      </w:r>
      <w:r>
        <w:rPr>
          <w:rFonts w:ascii="Arial" w:hAnsi="Arial" w:cs="Arial"/>
          <w:b/>
          <w:bCs/>
          <w:sz w:val="28"/>
          <w:szCs w:val="28"/>
          <w:lang w:val="nl-NL"/>
        </w:rPr>
        <w:t xml:space="preserve">e: SPOGMAY AHMADZAI </w:t>
      </w:r>
    </w:p>
    <w:p w14:paraId="45948DA0" w14:textId="77777777" w:rsidR="00E8379B" w:rsidRPr="00594FAC" w:rsidRDefault="00E8379B" w:rsidP="00E8379B">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w:t>
      </w:r>
      <w:r>
        <w:rPr>
          <w:rFonts w:ascii="Arial" w:hAnsi="Arial" w:cs="Arial"/>
          <w:b/>
          <w:bCs/>
          <w:sz w:val="28"/>
          <w:szCs w:val="28"/>
          <w:lang w:val="nl-NL"/>
        </w:rPr>
        <w:t>D: 2335183</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43D54254"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E8379B" w:rsidRPr="00E8379B">
        <w:rPr>
          <w:rFonts w:ascii="Arial" w:hAnsi="Arial" w:cs="Arial"/>
          <w:b/>
          <w:bCs/>
          <w:sz w:val="28"/>
          <w:szCs w:val="28"/>
        </w:rPr>
        <w:t>Introduction to Physiology Module</w:t>
      </w:r>
    </w:p>
    <w:p w14:paraId="4FD97C8C" w14:textId="0BAADEFE"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E8379B" w:rsidRPr="00E8379B">
        <w:rPr>
          <w:rFonts w:ascii="Arial" w:hAnsi="Arial" w:cs="Arial"/>
          <w:b/>
          <w:bCs/>
          <w:sz w:val="28"/>
          <w:szCs w:val="28"/>
        </w:rPr>
        <w:t xml:space="preserve"> BMHP5023</w:t>
      </w:r>
    </w:p>
    <w:p w14:paraId="658BE57E" w14:textId="7947F3D1"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E8379B" w:rsidRPr="00E8379B">
        <w:rPr>
          <w:rFonts w:ascii="Arial" w:hAnsi="Arial" w:cs="Arial"/>
          <w:b/>
          <w:bCs/>
          <w:sz w:val="28"/>
          <w:szCs w:val="28"/>
        </w:rPr>
        <w:t xml:space="preserve"> Bianca Sanfilippo</w:t>
      </w:r>
    </w:p>
    <w:p w14:paraId="53B923F4" w14:textId="07B639B9"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r w:rsidR="00E8379B">
        <w:rPr>
          <w:rFonts w:ascii="Arial" w:hAnsi="Arial" w:cs="Arial"/>
          <w:b/>
          <w:bCs/>
          <w:sz w:val="28"/>
          <w:szCs w:val="28"/>
        </w:rPr>
        <w:t xml:space="preserve"> 1</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1C1B5B6E" w14:textId="6A8ECA19" w:rsidR="001B7A40" w:rsidRDefault="001B7A40" w:rsidP="00E8379B">
      <w:pPr>
        <w:spacing w:line="360" w:lineRule="auto"/>
        <w:rPr>
          <w:rFonts w:ascii="Arial" w:hAnsi="Arial" w:cs="Arial"/>
          <w:sz w:val="28"/>
          <w:szCs w:val="28"/>
        </w:rPr>
      </w:pPr>
    </w:p>
    <w:p w14:paraId="359DD806" w14:textId="77777777" w:rsidR="00E8379B" w:rsidRDefault="00E8379B" w:rsidP="00E8379B">
      <w:pPr>
        <w:spacing w:line="360" w:lineRule="auto"/>
        <w:rPr>
          <w:rFonts w:ascii="Arial" w:hAnsi="Arial" w:cs="Arial"/>
          <w:sz w:val="28"/>
          <w:szCs w:val="28"/>
        </w:rPr>
      </w:pPr>
    </w:p>
    <w:p w14:paraId="40B9DA19" w14:textId="77777777" w:rsidR="00E8379B" w:rsidRDefault="00E8379B" w:rsidP="00E8379B">
      <w:pPr>
        <w:spacing w:line="360" w:lineRule="auto"/>
        <w:rPr>
          <w:rFonts w:ascii="Arial" w:hAnsi="Arial" w:cs="Arial"/>
          <w:sz w:val="28"/>
          <w:szCs w:val="28"/>
        </w:rPr>
      </w:pPr>
    </w:p>
    <w:p w14:paraId="14C52FFD" w14:textId="77777777" w:rsidR="00E8379B" w:rsidRDefault="00E8379B" w:rsidP="00E8379B">
      <w:pPr>
        <w:spacing w:line="360" w:lineRule="auto"/>
        <w:rPr>
          <w:rFonts w:ascii="Arial" w:hAnsi="Arial" w:cs="Arial"/>
          <w:sz w:val="28"/>
          <w:szCs w:val="28"/>
        </w:rPr>
      </w:pPr>
    </w:p>
    <w:p w14:paraId="72350470" w14:textId="77777777" w:rsidR="00E8379B" w:rsidRDefault="00E8379B" w:rsidP="00E8379B">
      <w:pPr>
        <w:spacing w:line="360" w:lineRule="auto"/>
        <w:rPr>
          <w:rFonts w:ascii="Arial" w:hAnsi="Arial" w:cs="Arial"/>
          <w:sz w:val="28"/>
          <w:szCs w:val="28"/>
        </w:rPr>
      </w:pPr>
    </w:p>
    <w:p w14:paraId="2A1CE168" w14:textId="77777777" w:rsidR="00E8379B" w:rsidRDefault="00E8379B" w:rsidP="00E8379B">
      <w:pPr>
        <w:spacing w:line="360" w:lineRule="auto"/>
        <w:rPr>
          <w:rFonts w:ascii="Arial" w:hAnsi="Arial" w:cs="Arial"/>
          <w:sz w:val="28"/>
          <w:szCs w:val="28"/>
        </w:rPr>
      </w:pPr>
    </w:p>
    <w:p w14:paraId="6D91AEE2" w14:textId="77777777" w:rsidR="00E8379B" w:rsidRDefault="00E8379B" w:rsidP="00E8379B">
      <w:pPr>
        <w:spacing w:line="360" w:lineRule="auto"/>
        <w:rPr>
          <w:rFonts w:ascii="Arial" w:hAnsi="Arial" w:cs="Arial"/>
          <w:sz w:val="28"/>
          <w:szCs w:val="28"/>
        </w:rPr>
      </w:pPr>
    </w:p>
    <w:p w14:paraId="3E0B1AC5" w14:textId="77777777" w:rsidR="0065207A" w:rsidRDefault="0065207A" w:rsidP="00E8379B">
      <w:pPr>
        <w:spacing w:line="360" w:lineRule="auto"/>
        <w:rPr>
          <w:rFonts w:ascii="Arial" w:hAnsi="Arial" w:cs="Arial"/>
          <w:sz w:val="28"/>
          <w:szCs w:val="28"/>
        </w:rPr>
      </w:pPr>
    </w:p>
    <w:p w14:paraId="10700E60" w14:textId="77777777" w:rsidR="00E8379B" w:rsidRPr="00E8379B" w:rsidRDefault="00E8379B" w:rsidP="00E8379B">
      <w:pPr>
        <w:spacing w:line="360" w:lineRule="auto"/>
        <w:jc w:val="center"/>
        <w:rPr>
          <w:rFonts w:ascii="Arial" w:hAnsi="Arial" w:cs="Arial"/>
          <w:b/>
          <w:bCs/>
          <w:sz w:val="22"/>
        </w:rPr>
      </w:pPr>
      <w:r w:rsidRPr="00E8379B">
        <w:rPr>
          <w:rFonts w:ascii="Arial" w:hAnsi="Arial" w:cs="Arial"/>
          <w:b/>
          <w:bCs/>
          <w:sz w:val="22"/>
        </w:rPr>
        <w:lastRenderedPageBreak/>
        <w:t>Asthma Education Report</w:t>
      </w:r>
    </w:p>
    <w:p w14:paraId="35E43D83"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Introduction:</w:t>
      </w:r>
    </w:p>
    <w:p w14:paraId="10188CC1"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Understanding Asthma and Its Risk Factors</w:t>
      </w:r>
    </w:p>
    <w:p w14:paraId="18DC8A81"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Asthma is a chronic inflammatory disorder of the airways characterised by episodes of wheezing, breathlessness, chest tightness and coughing. It is one of the most common long</w:t>
      </w:r>
      <w:r w:rsidRPr="00E8379B">
        <w:rPr>
          <w:rFonts w:ascii="Arial" w:hAnsi="Arial" w:cs="Arial"/>
          <w:sz w:val="22"/>
        </w:rPr>
        <w:noBreakHyphen/>
        <w:t xml:space="preserve">term conditions affecting young people in the UK, with approximately </w:t>
      </w:r>
      <w:r w:rsidRPr="00E8379B">
        <w:rPr>
          <w:rFonts w:ascii="Arial" w:hAnsi="Arial" w:cs="Arial"/>
          <w:b/>
          <w:bCs/>
          <w:sz w:val="22"/>
        </w:rPr>
        <w:t>1.1 million children and adolescents</w:t>
      </w:r>
      <w:r w:rsidRPr="00E8379B">
        <w:rPr>
          <w:rFonts w:ascii="Arial" w:hAnsi="Arial" w:cs="Arial"/>
          <w:sz w:val="22"/>
        </w:rPr>
        <w:t xml:space="preserve"> currently diagnosed (Asthma + Lung UK, 2023). Asthma is caused by persistent inflammation and hyper</w:t>
      </w:r>
      <w:r w:rsidRPr="00E8379B">
        <w:rPr>
          <w:rFonts w:ascii="Arial" w:hAnsi="Arial" w:cs="Arial"/>
          <w:sz w:val="22"/>
        </w:rPr>
        <w:noBreakHyphen/>
        <w:t>responsiveness of the bronchial tubes, which narrow in response to triggers such as allergens, irritants, infections or exercise. This narrowing makes it difficult for air to move in and out of the lungs, leading to the characteristic symptoms of an asthma attack.</w:t>
      </w:r>
    </w:p>
    <w:p w14:paraId="5FBA27CA"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Adolescence is a particularly vulnerable period for individuals with asthma. During this stage, young people experience hormonal changes, increasing independence, and lifestyle transitions that may negatively influence their health behaviours. Many adolescents begin experimenting with smoking or vaping, attending crowded social venues, or neglecting regular medication use. NICE (2021) highlights that poor adherence to inhaled corticosteroids and increased exposure to environmental irritants are major contributors to asthma exacerbations in this age group.</w:t>
      </w:r>
    </w:p>
    <w:p w14:paraId="039561AE"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Key Risk Factors for Asthma in Adolescents</w:t>
      </w:r>
    </w:p>
    <w:p w14:paraId="14D0F5E7" w14:textId="77777777" w:rsidR="00E8379B" w:rsidRPr="00E8379B" w:rsidRDefault="00E8379B" w:rsidP="00E8379B">
      <w:pPr>
        <w:numPr>
          <w:ilvl w:val="0"/>
          <w:numId w:val="3"/>
        </w:numPr>
        <w:spacing w:line="360" w:lineRule="auto"/>
        <w:jc w:val="both"/>
        <w:rPr>
          <w:rFonts w:ascii="Arial" w:hAnsi="Arial" w:cs="Arial"/>
          <w:sz w:val="22"/>
        </w:rPr>
      </w:pPr>
      <w:r w:rsidRPr="00E8379B">
        <w:rPr>
          <w:rFonts w:ascii="Arial" w:hAnsi="Arial" w:cs="Arial"/>
          <w:b/>
          <w:bCs/>
          <w:sz w:val="22"/>
        </w:rPr>
        <w:t xml:space="preserve">Smoking and </w:t>
      </w:r>
      <w:r w:rsidRPr="00E8379B">
        <w:rPr>
          <w:rFonts w:ascii="Arial" w:hAnsi="Arial" w:cs="Arial"/>
          <w:sz w:val="22"/>
        </w:rPr>
        <w:t>Vaping: Tobacco smoke and vaping aerosols contain chemicals that irritate and inflame the airways. Adolescents who smoke or vape are significantly more likely to experience severe asthma symptoms and hospital admissions.</w:t>
      </w:r>
    </w:p>
    <w:p w14:paraId="2F766068" w14:textId="77777777" w:rsidR="00E8379B" w:rsidRPr="00E8379B" w:rsidRDefault="00E8379B" w:rsidP="00E8379B">
      <w:pPr>
        <w:numPr>
          <w:ilvl w:val="0"/>
          <w:numId w:val="3"/>
        </w:numPr>
        <w:spacing w:line="360" w:lineRule="auto"/>
        <w:jc w:val="both"/>
        <w:rPr>
          <w:rFonts w:ascii="Arial" w:hAnsi="Arial" w:cs="Arial"/>
          <w:sz w:val="22"/>
        </w:rPr>
      </w:pPr>
      <w:r w:rsidRPr="00E8379B">
        <w:rPr>
          <w:rFonts w:ascii="Arial" w:hAnsi="Arial" w:cs="Arial"/>
          <w:b/>
          <w:bCs/>
          <w:sz w:val="22"/>
        </w:rPr>
        <w:t xml:space="preserve">Respiratory </w:t>
      </w:r>
      <w:r w:rsidRPr="00E8379B">
        <w:rPr>
          <w:rFonts w:ascii="Arial" w:hAnsi="Arial" w:cs="Arial"/>
          <w:sz w:val="22"/>
        </w:rPr>
        <w:t>Infections Viral infections such as colds, flu and COVID</w:t>
      </w:r>
      <w:r w:rsidRPr="00E8379B">
        <w:rPr>
          <w:rFonts w:ascii="Arial" w:hAnsi="Arial" w:cs="Arial"/>
          <w:sz w:val="22"/>
        </w:rPr>
        <w:noBreakHyphen/>
        <w:t>19 are among the most common triggers of asthma attacks in young people.</w:t>
      </w:r>
    </w:p>
    <w:p w14:paraId="6B5D462D" w14:textId="77777777" w:rsidR="00E8379B" w:rsidRPr="00E8379B" w:rsidRDefault="00E8379B" w:rsidP="00E8379B">
      <w:pPr>
        <w:numPr>
          <w:ilvl w:val="0"/>
          <w:numId w:val="3"/>
        </w:numPr>
        <w:spacing w:line="360" w:lineRule="auto"/>
        <w:jc w:val="both"/>
        <w:rPr>
          <w:rFonts w:ascii="Arial" w:hAnsi="Arial" w:cs="Arial"/>
          <w:sz w:val="22"/>
        </w:rPr>
      </w:pPr>
      <w:r w:rsidRPr="00E8379B">
        <w:rPr>
          <w:rFonts w:ascii="Arial" w:hAnsi="Arial" w:cs="Arial"/>
          <w:b/>
          <w:bCs/>
          <w:sz w:val="22"/>
        </w:rPr>
        <w:t xml:space="preserve">Environmental </w:t>
      </w:r>
      <w:r w:rsidRPr="00E8379B">
        <w:rPr>
          <w:rFonts w:ascii="Arial" w:hAnsi="Arial" w:cs="Arial"/>
          <w:sz w:val="22"/>
        </w:rPr>
        <w:t>Allergens Pollen, dust mites, mould spores and pet dander can trigger airway inflammation.</w:t>
      </w:r>
    </w:p>
    <w:p w14:paraId="745A28BA" w14:textId="77777777" w:rsidR="00E8379B" w:rsidRPr="00E8379B" w:rsidRDefault="00E8379B" w:rsidP="00E8379B">
      <w:pPr>
        <w:numPr>
          <w:ilvl w:val="0"/>
          <w:numId w:val="3"/>
        </w:numPr>
        <w:spacing w:line="360" w:lineRule="auto"/>
        <w:jc w:val="both"/>
        <w:rPr>
          <w:rFonts w:ascii="Arial" w:hAnsi="Arial" w:cs="Arial"/>
          <w:sz w:val="22"/>
        </w:rPr>
      </w:pPr>
      <w:r w:rsidRPr="00E8379B">
        <w:rPr>
          <w:rFonts w:ascii="Arial" w:hAnsi="Arial" w:cs="Arial"/>
          <w:b/>
          <w:bCs/>
          <w:sz w:val="22"/>
        </w:rPr>
        <w:t xml:space="preserve">Air </w:t>
      </w:r>
      <w:r w:rsidRPr="00E8379B">
        <w:rPr>
          <w:rFonts w:ascii="Arial" w:hAnsi="Arial" w:cs="Arial"/>
          <w:sz w:val="22"/>
        </w:rPr>
        <w:t>Pollution Exposure to particulate matter (PM2.5), nitrogen dioxide and ozone is associated with increased asthma symptoms, particularly in urban areas.</w:t>
      </w:r>
    </w:p>
    <w:p w14:paraId="41D9557E" w14:textId="77777777" w:rsidR="00E8379B" w:rsidRPr="00E8379B" w:rsidRDefault="00E8379B" w:rsidP="00E8379B">
      <w:pPr>
        <w:numPr>
          <w:ilvl w:val="0"/>
          <w:numId w:val="3"/>
        </w:numPr>
        <w:spacing w:line="360" w:lineRule="auto"/>
        <w:jc w:val="both"/>
        <w:rPr>
          <w:rFonts w:ascii="Arial" w:hAnsi="Arial" w:cs="Arial"/>
          <w:sz w:val="22"/>
        </w:rPr>
      </w:pPr>
      <w:r w:rsidRPr="00E8379B">
        <w:rPr>
          <w:rFonts w:ascii="Arial" w:hAnsi="Arial" w:cs="Arial"/>
          <w:b/>
          <w:bCs/>
          <w:sz w:val="22"/>
        </w:rPr>
        <w:t xml:space="preserve">Poor Medication </w:t>
      </w:r>
      <w:r w:rsidRPr="00E8379B">
        <w:rPr>
          <w:rFonts w:ascii="Arial" w:hAnsi="Arial" w:cs="Arial"/>
          <w:sz w:val="22"/>
        </w:rPr>
        <w:t xml:space="preserve">Adherence </w:t>
      </w:r>
      <w:r w:rsidRPr="00E8379B">
        <w:rPr>
          <w:rFonts w:ascii="Arial" w:hAnsi="Arial" w:cs="Arial"/>
          <w:sz w:val="22"/>
        </w:rPr>
        <w:br/>
        <w:t>Many adolescents forget or choose not to take their preventer inhalers, increasing their risk of exacerbations.</w:t>
      </w:r>
    </w:p>
    <w:p w14:paraId="49B1883B" w14:textId="77777777" w:rsidR="00E8379B" w:rsidRPr="00E8379B" w:rsidRDefault="00E8379B" w:rsidP="00E8379B">
      <w:pPr>
        <w:numPr>
          <w:ilvl w:val="0"/>
          <w:numId w:val="3"/>
        </w:numPr>
        <w:spacing w:line="360" w:lineRule="auto"/>
        <w:jc w:val="both"/>
        <w:rPr>
          <w:rFonts w:ascii="Arial" w:hAnsi="Arial" w:cs="Arial"/>
          <w:sz w:val="22"/>
        </w:rPr>
      </w:pPr>
      <w:r w:rsidRPr="00E8379B">
        <w:rPr>
          <w:rFonts w:ascii="Arial" w:hAnsi="Arial" w:cs="Arial"/>
          <w:b/>
          <w:bCs/>
          <w:sz w:val="22"/>
        </w:rPr>
        <w:lastRenderedPageBreak/>
        <w:t xml:space="preserve">Stress and Emotional </w:t>
      </w:r>
      <w:r w:rsidRPr="00E8379B">
        <w:rPr>
          <w:rFonts w:ascii="Arial" w:hAnsi="Arial" w:cs="Arial"/>
          <w:sz w:val="22"/>
        </w:rPr>
        <w:t xml:space="preserve">Factors </w:t>
      </w:r>
      <w:r w:rsidRPr="00E8379B">
        <w:rPr>
          <w:rFonts w:ascii="Arial" w:hAnsi="Arial" w:cs="Arial"/>
          <w:sz w:val="22"/>
        </w:rPr>
        <w:br/>
        <w:t>Anxiety and stress can worsen symptoms by increasing breathing rate and airway sensitivity.</w:t>
      </w:r>
    </w:p>
    <w:p w14:paraId="3AC427E2"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Understanding these risk factors is essential for adolescents to engage effectively with their asthma care plans and reduce the likelihood of severe exacerbations.</w:t>
      </w:r>
    </w:p>
    <w:p w14:paraId="123AEAE3"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b) Structure of the Respiratory System and the Process of Mechanical Respiration</w:t>
      </w:r>
    </w:p>
    <w:p w14:paraId="7951BB83"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 xml:space="preserve">The respiratory system is responsible for supplying oxygen to the body and removing carbon dioxide. It consists of the </w:t>
      </w:r>
      <w:r w:rsidRPr="00E8379B">
        <w:rPr>
          <w:rFonts w:ascii="Arial" w:hAnsi="Arial" w:cs="Arial"/>
          <w:b/>
          <w:bCs/>
          <w:sz w:val="22"/>
        </w:rPr>
        <w:t>upper respiratory tract</w:t>
      </w:r>
      <w:r w:rsidRPr="00E8379B">
        <w:rPr>
          <w:rFonts w:ascii="Arial" w:hAnsi="Arial" w:cs="Arial"/>
          <w:sz w:val="22"/>
        </w:rPr>
        <w:t xml:space="preserve"> (nose, nasal cavity, pharynx and larynx) and the </w:t>
      </w:r>
      <w:r w:rsidRPr="00E8379B">
        <w:rPr>
          <w:rFonts w:ascii="Arial" w:hAnsi="Arial" w:cs="Arial"/>
          <w:b/>
          <w:bCs/>
          <w:sz w:val="22"/>
        </w:rPr>
        <w:t>lower respiratory tract</w:t>
      </w:r>
      <w:r w:rsidRPr="00E8379B">
        <w:rPr>
          <w:rFonts w:ascii="Arial" w:hAnsi="Arial" w:cs="Arial"/>
          <w:sz w:val="22"/>
        </w:rPr>
        <w:t xml:space="preserve"> (trachea, bronchi, bronchioles and alveoli).</w:t>
      </w:r>
    </w:p>
    <w:p w14:paraId="4F938182"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Structure of the Respiratory System</w:t>
      </w:r>
    </w:p>
    <w:p w14:paraId="68DC27E0" w14:textId="77777777" w:rsidR="00E8379B" w:rsidRPr="00E8379B" w:rsidRDefault="00E8379B" w:rsidP="00E8379B">
      <w:pPr>
        <w:numPr>
          <w:ilvl w:val="0"/>
          <w:numId w:val="4"/>
        </w:numPr>
        <w:spacing w:line="360" w:lineRule="auto"/>
        <w:jc w:val="both"/>
        <w:rPr>
          <w:rFonts w:ascii="Arial" w:hAnsi="Arial" w:cs="Arial"/>
          <w:sz w:val="22"/>
        </w:rPr>
      </w:pPr>
      <w:r w:rsidRPr="00E8379B">
        <w:rPr>
          <w:rFonts w:ascii="Arial" w:hAnsi="Arial" w:cs="Arial"/>
          <w:b/>
          <w:bCs/>
          <w:sz w:val="22"/>
        </w:rPr>
        <w:t>Nose and Nasal Cavity</w:t>
      </w:r>
      <w:r w:rsidRPr="00E8379B">
        <w:rPr>
          <w:rFonts w:ascii="Arial" w:hAnsi="Arial" w:cs="Arial"/>
          <w:sz w:val="22"/>
        </w:rPr>
        <w:t>: Warm, filter and humidify incoming air.</w:t>
      </w:r>
    </w:p>
    <w:p w14:paraId="60F2996F" w14:textId="77777777" w:rsidR="00E8379B" w:rsidRPr="00E8379B" w:rsidRDefault="00E8379B" w:rsidP="00E8379B">
      <w:pPr>
        <w:numPr>
          <w:ilvl w:val="0"/>
          <w:numId w:val="4"/>
        </w:numPr>
        <w:spacing w:line="360" w:lineRule="auto"/>
        <w:jc w:val="both"/>
        <w:rPr>
          <w:rFonts w:ascii="Arial" w:hAnsi="Arial" w:cs="Arial"/>
          <w:sz w:val="22"/>
        </w:rPr>
      </w:pPr>
      <w:r w:rsidRPr="00E8379B">
        <w:rPr>
          <w:rFonts w:ascii="Arial" w:hAnsi="Arial" w:cs="Arial"/>
          <w:b/>
          <w:bCs/>
          <w:sz w:val="22"/>
        </w:rPr>
        <w:t>Pharynx and Larynx</w:t>
      </w:r>
      <w:r w:rsidRPr="00E8379B">
        <w:rPr>
          <w:rFonts w:ascii="Arial" w:hAnsi="Arial" w:cs="Arial"/>
          <w:sz w:val="22"/>
        </w:rPr>
        <w:t>: Conduct air to the trachea and protect the airway during swallowing.</w:t>
      </w:r>
    </w:p>
    <w:p w14:paraId="55F52817" w14:textId="77777777" w:rsidR="00E8379B" w:rsidRPr="00E8379B" w:rsidRDefault="00E8379B" w:rsidP="00E8379B">
      <w:pPr>
        <w:numPr>
          <w:ilvl w:val="0"/>
          <w:numId w:val="4"/>
        </w:numPr>
        <w:spacing w:line="360" w:lineRule="auto"/>
        <w:jc w:val="both"/>
        <w:rPr>
          <w:rFonts w:ascii="Arial" w:hAnsi="Arial" w:cs="Arial"/>
          <w:sz w:val="22"/>
        </w:rPr>
      </w:pPr>
      <w:r w:rsidRPr="00E8379B">
        <w:rPr>
          <w:rFonts w:ascii="Arial" w:hAnsi="Arial" w:cs="Arial"/>
          <w:b/>
          <w:bCs/>
          <w:sz w:val="22"/>
        </w:rPr>
        <w:t>Trachea</w:t>
      </w:r>
      <w:r w:rsidRPr="00E8379B">
        <w:rPr>
          <w:rFonts w:ascii="Arial" w:hAnsi="Arial" w:cs="Arial"/>
          <w:sz w:val="22"/>
        </w:rPr>
        <w:t>: A flexible tube supported by cartilage rings, carrying air to the bronchi.</w:t>
      </w:r>
    </w:p>
    <w:p w14:paraId="390FE25B" w14:textId="77777777" w:rsidR="00E8379B" w:rsidRPr="00E8379B" w:rsidRDefault="00E8379B" w:rsidP="00E8379B">
      <w:pPr>
        <w:numPr>
          <w:ilvl w:val="0"/>
          <w:numId w:val="4"/>
        </w:numPr>
        <w:spacing w:line="360" w:lineRule="auto"/>
        <w:jc w:val="both"/>
        <w:rPr>
          <w:rFonts w:ascii="Arial" w:hAnsi="Arial" w:cs="Arial"/>
          <w:sz w:val="22"/>
        </w:rPr>
      </w:pPr>
      <w:r w:rsidRPr="00E8379B">
        <w:rPr>
          <w:rFonts w:ascii="Arial" w:hAnsi="Arial" w:cs="Arial"/>
          <w:b/>
          <w:bCs/>
          <w:sz w:val="22"/>
        </w:rPr>
        <w:t>Bronchi and Bronchioles</w:t>
      </w:r>
      <w:r w:rsidRPr="00E8379B">
        <w:rPr>
          <w:rFonts w:ascii="Arial" w:hAnsi="Arial" w:cs="Arial"/>
          <w:sz w:val="22"/>
        </w:rPr>
        <w:t>: Branching tubes that distribute air throughout the lungs.</w:t>
      </w:r>
    </w:p>
    <w:p w14:paraId="316B9B65" w14:textId="77777777" w:rsidR="00E8379B" w:rsidRPr="00E8379B" w:rsidRDefault="00E8379B" w:rsidP="00E8379B">
      <w:pPr>
        <w:numPr>
          <w:ilvl w:val="0"/>
          <w:numId w:val="4"/>
        </w:numPr>
        <w:spacing w:line="360" w:lineRule="auto"/>
        <w:jc w:val="both"/>
        <w:rPr>
          <w:rFonts w:ascii="Arial" w:hAnsi="Arial" w:cs="Arial"/>
          <w:sz w:val="22"/>
        </w:rPr>
      </w:pPr>
      <w:r w:rsidRPr="00E8379B">
        <w:rPr>
          <w:rFonts w:ascii="Arial" w:hAnsi="Arial" w:cs="Arial"/>
          <w:b/>
          <w:bCs/>
          <w:sz w:val="22"/>
        </w:rPr>
        <w:t>Alveoli</w:t>
      </w:r>
      <w:r w:rsidRPr="00E8379B">
        <w:rPr>
          <w:rFonts w:ascii="Arial" w:hAnsi="Arial" w:cs="Arial"/>
          <w:sz w:val="22"/>
        </w:rPr>
        <w:t>: Tiny air sacs surrounded by capillaries where gas exchange occurs.</w:t>
      </w:r>
    </w:p>
    <w:p w14:paraId="08353F79"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The lungs are protected by the ribcage and separated from the abdominal cavity by the diaphragm, a dome</w:t>
      </w:r>
      <w:r w:rsidRPr="00E8379B">
        <w:rPr>
          <w:rFonts w:ascii="Arial" w:hAnsi="Arial" w:cs="Arial"/>
          <w:sz w:val="22"/>
        </w:rPr>
        <w:noBreakHyphen/>
        <w:t>shaped muscle essential for breathing.</w:t>
      </w:r>
    </w:p>
    <w:p w14:paraId="7DD0A6E5"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Mechanical Respiration</w:t>
      </w:r>
    </w:p>
    <w:p w14:paraId="489FAA42"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Mechanical respiration refers to the physical movement of air into and out of the lungs. It includes two main processes:</w:t>
      </w:r>
    </w:p>
    <w:p w14:paraId="3053849D"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Inhalation (Inspiration)</w:t>
      </w:r>
    </w:p>
    <w:p w14:paraId="0F133E53" w14:textId="77777777" w:rsidR="00E8379B" w:rsidRPr="00E8379B" w:rsidRDefault="00E8379B" w:rsidP="00E8379B">
      <w:pPr>
        <w:numPr>
          <w:ilvl w:val="0"/>
          <w:numId w:val="5"/>
        </w:numPr>
        <w:spacing w:line="360" w:lineRule="auto"/>
        <w:jc w:val="both"/>
        <w:rPr>
          <w:rFonts w:ascii="Arial" w:hAnsi="Arial" w:cs="Arial"/>
          <w:sz w:val="22"/>
        </w:rPr>
      </w:pPr>
      <w:r w:rsidRPr="00E8379B">
        <w:rPr>
          <w:rFonts w:ascii="Arial" w:hAnsi="Arial" w:cs="Arial"/>
          <w:sz w:val="22"/>
        </w:rPr>
        <w:t xml:space="preserve">The </w:t>
      </w:r>
      <w:r w:rsidRPr="00E8379B">
        <w:rPr>
          <w:rFonts w:ascii="Arial" w:hAnsi="Arial" w:cs="Arial"/>
          <w:b/>
          <w:bCs/>
          <w:sz w:val="22"/>
        </w:rPr>
        <w:t>diaphragm contracts and flattens</w:t>
      </w:r>
      <w:r w:rsidRPr="00E8379B">
        <w:rPr>
          <w:rFonts w:ascii="Arial" w:hAnsi="Arial" w:cs="Arial"/>
          <w:sz w:val="22"/>
        </w:rPr>
        <w:t>, increasing the vertical dimension of the thoracic cavity.</w:t>
      </w:r>
    </w:p>
    <w:p w14:paraId="704AADF9" w14:textId="77777777" w:rsidR="00E8379B" w:rsidRPr="00E8379B" w:rsidRDefault="00E8379B" w:rsidP="00E8379B">
      <w:pPr>
        <w:numPr>
          <w:ilvl w:val="0"/>
          <w:numId w:val="5"/>
        </w:numPr>
        <w:spacing w:line="360" w:lineRule="auto"/>
        <w:jc w:val="both"/>
        <w:rPr>
          <w:rFonts w:ascii="Arial" w:hAnsi="Arial" w:cs="Arial"/>
          <w:sz w:val="22"/>
        </w:rPr>
      </w:pPr>
      <w:r w:rsidRPr="00E8379B">
        <w:rPr>
          <w:rFonts w:ascii="Arial" w:hAnsi="Arial" w:cs="Arial"/>
          <w:sz w:val="22"/>
        </w:rPr>
        <w:t xml:space="preserve">The </w:t>
      </w:r>
      <w:r w:rsidRPr="00E8379B">
        <w:rPr>
          <w:rFonts w:ascii="Arial" w:hAnsi="Arial" w:cs="Arial"/>
          <w:b/>
          <w:bCs/>
          <w:sz w:val="22"/>
        </w:rPr>
        <w:t>external intercostal muscles contract</w:t>
      </w:r>
      <w:r w:rsidRPr="00E8379B">
        <w:rPr>
          <w:rFonts w:ascii="Arial" w:hAnsi="Arial" w:cs="Arial"/>
          <w:sz w:val="22"/>
        </w:rPr>
        <w:t>, lifting the ribcage upward and outward.</w:t>
      </w:r>
    </w:p>
    <w:p w14:paraId="7C010FA8" w14:textId="77777777" w:rsidR="00E8379B" w:rsidRPr="00E8379B" w:rsidRDefault="00E8379B" w:rsidP="00E8379B">
      <w:pPr>
        <w:numPr>
          <w:ilvl w:val="0"/>
          <w:numId w:val="5"/>
        </w:numPr>
        <w:spacing w:line="360" w:lineRule="auto"/>
        <w:jc w:val="both"/>
        <w:rPr>
          <w:rFonts w:ascii="Arial" w:hAnsi="Arial" w:cs="Arial"/>
          <w:sz w:val="22"/>
        </w:rPr>
      </w:pPr>
      <w:r w:rsidRPr="00E8379B">
        <w:rPr>
          <w:rFonts w:ascii="Arial" w:hAnsi="Arial" w:cs="Arial"/>
          <w:sz w:val="22"/>
        </w:rPr>
        <w:t>This increases thoracic volume and decreases pressure inside the lungs.</w:t>
      </w:r>
    </w:p>
    <w:p w14:paraId="4FC296F1" w14:textId="77777777" w:rsidR="00E8379B" w:rsidRPr="00E8379B" w:rsidRDefault="00E8379B" w:rsidP="00E8379B">
      <w:pPr>
        <w:numPr>
          <w:ilvl w:val="0"/>
          <w:numId w:val="5"/>
        </w:numPr>
        <w:spacing w:line="360" w:lineRule="auto"/>
        <w:jc w:val="both"/>
        <w:rPr>
          <w:rFonts w:ascii="Arial" w:hAnsi="Arial" w:cs="Arial"/>
          <w:sz w:val="22"/>
        </w:rPr>
      </w:pPr>
      <w:r w:rsidRPr="00E8379B">
        <w:rPr>
          <w:rFonts w:ascii="Arial" w:hAnsi="Arial" w:cs="Arial"/>
          <w:sz w:val="22"/>
        </w:rPr>
        <w:t>Air flows into the lungs to equalise the pressure difference.</w:t>
      </w:r>
    </w:p>
    <w:p w14:paraId="77257F94"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Exhalation (Expiration)</w:t>
      </w:r>
    </w:p>
    <w:p w14:paraId="749C3D69" w14:textId="77777777" w:rsidR="00E8379B" w:rsidRPr="00E8379B" w:rsidRDefault="00E8379B" w:rsidP="00E8379B">
      <w:pPr>
        <w:numPr>
          <w:ilvl w:val="0"/>
          <w:numId w:val="6"/>
        </w:numPr>
        <w:spacing w:line="360" w:lineRule="auto"/>
        <w:jc w:val="both"/>
        <w:rPr>
          <w:rFonts w:ascii="Arial" w:hAnsi="Arial" w:cs="Arial"/>
          <w:sz w:val="22"/>
        </w:rPr>
      </w:pPr>
      <w:r w:rsidRPr="00E8379B">
        <w:rPr>
          <w:rFonts w:ascii="Arial" w:hAnsi="Arial" w:cs="Arial"/>
          <w:sz w:val="22"/>
        </w:rPr>
        <w:t xml:space="preserve">The </w:t>
      </w:r>
      <w:r w:rsidRPr="00E8379B">
        <w:rPr>
          <w:rFonts w:ascii="Arial" w:hAnsi="Arial" w:cs="Arial"/>
          <w:b/>
          <w:bCs/>
          <w:sz w:val="22"/>
        </w:rPr>
        <w:t>diaphragm relaxes and rises</w:t>
      </w:r>
      <w:r w:rsidRPr="00E8379B">
        <w:rPr>
          <w:rFonts w:ascii="Arial" w:hAnsi="Arial" w:cs="Arial"/>
          <w:sz w:val="22"/>
        </w:rPr>
        <w:t>.</w:t>
      </w:r>
    </w:p>
    <w:p w14:paraId="28ECCDAC" w14:textId="77777777" w:rsidR="00E8379B" w:rsidRPr="00E8379B" w:rsidRDefault="00E8379B" w:rsidP="00E8379B">
      <w:pPr>
        <w:numPr>
          <w:ilvl w:val="0"/>
          <w:numId w:val="6"/>
        </w:numPr>
        <w:spacing w:line="360" w:lineRule="auto"/>
        <w:jc w:val="both"/>
        <w:rPr>
          <w:rFonts w:ascii="Arial" w:hAnsi="Arial" w:cs="Arial"/>
          <w:sz w:val="22"/>
        </w:rPr>
      </w:pPr>
      <w:r w:rsidRPr="00E8379B">
        <w:rPr>
          <w:rFonts w:ascii="Arial" w:hAnsi="Arial" w:cs="Arial"/>
          <w:sz w:val="22"/>
        </w:rPr>
        <w:lastRenderedPageBreak/>
        <w:t xml:space="preserve">The </w:t>
      </w:r>
      <w:r w:rsidRPr="00E8379B">
        <w:rPr>
          <w:rFonts w:ascii="Arial" w:hAnsi="Arial" w:cs="Arial"/>
          <w:b/>
          <w:bCs/>
          <w:sz w:val="22"/>
        </w:rPr>
        <w:t>intercostal muscles relax</w:t>
      </w:r>
      <w:r w:rsidRPr="00E8379B">
        <w:rPr>
          <w:rFonts w:ascii="Arial" w:hAnsi="Arial" w:cs="Arial"/>
          <w:sz w:val="22"/>
        </w:rPr>
        <w:t>, lowering the ribcage.</w:t>
      </w:r>
    </w:p>
    <w:p w14:paraId="1F9B01F3" w14:textId="77777777" w:rsidR="00E8379B" w:rsidRPr="00E8379B" w:rsidRDefault="00E8379B" w:rsidP="00E8379B">
      <w:pPr>
        <w:numPr>
          <w:ilvl w:val="0"/>
          <w:numId w:val="6"/>
        </w:numPr>
        <w:spacing w:line="360" w:lineRule="auto"/>
        <w:jc w:val="both"/>
        <w:rPr>
          <w:rFonts w:ascii="Arial" w:hAnsi="Arial" w:cs="Arial"/>
          <w:sz w:val="22"/>
        </w:rPr>
      </w:pPr>
      <w:r w:rsidRPr="00E8379B">
        <w:rPr>
          <w:rFonts w:ascii="Arial" w:hAnsi="Arial" w:cs="Arial"/>
          <w:sz w:val="22"/>
        </w:rPr>
        <w:t>Thoracic volume decreases and pressure increases.</w:t>
      </w:r>
    </w:p>
    <w:p w14:paraId="18A67F2D" w14:textId="77777777" w:rsidR="00E8379B" w:rsidRPr="00E8379B" w:rsidRDefault="00E8379B" w:rsidP="00E8379B">
      <w:pPr>
        <w:numPr>
          <w:ilvl w:val="0"/>
          <w:numId w:val="6"/>
        </w:numPr>
        <w:spacing w:line="360" w:lineRule="auto"/>
        <w:jc w:val="both"/>
        <w:rPr>
          <w:rFonts w:ascii="Arial" w:hAnsi="Arial" w:cs="Arial"/>
          <w:sz w:val="22"/>
        </w:rPr>
      </w:pPr>
      <w:r w:rsidRPr="00E8379B">
        <w:rPr>
          <w:rFonts w:ascii="Arial" w:hAnsi="Arial" w:cs="Arial"/>
          <w:sz w:val="22"/>
        </w:rPr>
        <w:t>Air is pushed out of the lungs.</w:t>
      </w:r>
    </w:p>
    <w:p w14:paraId="4669A828"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In healthy individuals, this process is smooth and efficient. In asthma, however, airway narrowing and inflammation make exhalation particularly difficult, leading to air trapping, wheezing and breathlessness.</w:t>
      </w:r>
    </w:p>
    <w:p w14:paraId="5E64D2F5"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c) Gas Exchange in the Lungs: Oxygen Absorption and Carbon Dioxide Removal</w:t>
      </w:r>
    </w:p>
    <w:p w14:paraId="5CFDE555"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 xml:space="preserve">Gas exchange occurs in the </w:t>
      </w:r>
      <w:r w:rsidRPr="00E8379B">
        <w:rPr>
          <w:rFonts w:ascii="Arial" w:hAnsi="Arial" w:cs="Arial"/>
          <w:b/>
          <w:bCs/>
          <w:sz w:val="22"/>
        </w:rPr>
        <w:t>alveoli</w:t>
      </w:r>
      <w:r w:rsidRPr="00E8379B">
        <w:rPr>
          <w:rFonts w:ascii="Arial" w:hAnsi="Arial" w:cs="Arial"/>
          <w:sz w:val="22"/>
        </w:rPr>
        <w:t>, which provide a large surface area and thin membrane for efficient diffusion. The alveolar walls are only one cell thick, allowing oxygen and carbon dioxide to move easily between the air and the bloodstream.</w:t>
      </w:r>
    </w:p>
    <w:p w14:paraId="1353D00A"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Oxygen Absorption</w:t>
      </w:r>
    </w:p>
    <w:p w14:paraId="1160C12A" w14:textId="77777777" w:rsidR="00E8379B" w:rsidRPr="00E8379B" w:rsidRDefault="00E8379B" w:rsidP="00E8379B">
      <w:pPr>
        <w:numPr>
          <w:ilvl w:val="0"/>
          <w:numId w:val="7"/>
        </w:numPr>
        <w:spacing w:line="360" w:lineRule="auto"/>
        <w:jc w:val="both"/>
        <w:rPr>
          <w:rFonts w:ascii="Arial" w:hAnsi="Arial" w:cs="Arial"/>
          <w:sz w:val="22"/>
        </w:rPr>
      </w:pPr>
      <w:r w:rsidRPr="00E8379B">
        <w:rPr>
          <w:rFonts w:ascii="Arial" w:hAnsi="Arial" w:cs="Arial"/>
          <w:sz w:val="22"/>
        </w:rPr>
        <w:t>Air entering the alveoli contains a high concentration of oxygen.</w:t>
      </w:r>
    </w:p>
    <w:p w14:paraId="47DF1E35" w14:textId="77777777" w:rsidR="00E8379B" w:rsidRPr="00E8379B" w:rsidRDefault="00E8379B" w:rsidP="00E8379B">
      <w:pPr>
        <w:numPr>
          <w:ilvl w:val="0"/>
          <w:numId w:val="7"/>
        </w:numPr>
        <w:spacing w:line="360" w:lineRule="auto"/>
        <w:jc w:val="both"/>
        <w:rPr>
          <w:rFonts w:ascii="Arial" w:hAnsi="Arial" w:cs="Arial"/>
          <w:sz w:val="22"/>
        </w:rPr>
      </w:pPr>
      <w:r w:rsidRPr="00E8379B">
        <w:rPr>
          <w:rFonts w:ascii="Arial" w:hAnsi="Arial" w:cs="Arial"/>
          <w:sz w:val="22"/>
        </w:rPr>
        <w:t>Deoxygenated blood arriving from the pulmonary arteries has a lower oxygen concentration.</w:t>
      </w:r>
    </w:p>
    <w:p w14:paraId="5596A8B3" w14:textId="77777777" w:rsidR="00E8379B" w:rsidRPr="00E8379B" w:rsidRDefault="00E8379B" w:rsidP="00E8379B">
      <w:pPr>
        <w:numPr>
          <w:ilvl w:val="0"/>
          <w:numId w:val="7"/>
        </w:numPr>
        <w:spacing w:line="360" w:lineRule="auto"/>
        <w:jc w:val="both"/>
        <w:rPr>
          <w:rFonts w:ascii="Arial" w:hAnsi="Arial" w:cs="Arial"/>
          <w:sz w:val="22"/>
        </w:rPr>
      </w:pPr>
      <w:r w:rsidRPr="00E8379B">
        <w:rPr>
          <w:rFonts w:ascii="Arial" w:hAnsi="Arial" w:cs="Arial"/>
          <w:sz w:val="22"/>
        </w:rPr>
        <w:t>Oxygen diffuses across the alveolar membrane into the blood.</w:t>
      </w:r>
    </w:p>
    <w:p w14:paraId="0FD2C5E1" w14:textId="77777777" w:rsidR="00E8379B" w:rsidRPr="00E8379B" w:rsidRDefault="00E8379B" w:rsidP="00E8379B">
      <w:pPr>
        <w:numPr>
          <w:ilvl w:val="0"/>
          <w:numId w:val="7"/>
        </w:numPr>
        <w:spacing w:line="360" w:lineRule="auto"/>
        <w:jc w:val="both"/>
        <w:rPr>
          <w:rFonts w:ascii="Arial" w:hAnsi="Arial" w:cs="Arial"/>
          <w:sz w:val="22"/>
        </w:rPr>
      </w:pPr>
      <w:r w:rsidRPr="00E8379B">
        <w:rPr>
          <w:rFonts w:ascii="Arial" w:hAnsi="Arial" w:cs="Arial"/>
          <w:sz w:val="22"/>
        </w:rPr>
        <w:t>It binds to haemoglobin in red blood cells and is transported to tissues.</w:t>
      </w:r>
    </w:p>
    <w:p w14:paraId="23FDFCF7"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Carbon Dioxide Removal</w:t>
      </w:r>
    </w:p>
    <w:p w14:paraId="61DE5A5B" w14:textId="77777777" w:rsidR="00E8379B" w:rsidRPr="00E8379B" w:rsidRDefault="00E8379B" w:rsidP="00E8379B">
      <w:pPr>
        <w:numPr>
          <w:ilvl w:val="0"/>
          <w:numId w:val="8"/>
        </w:numPr>
        <w:spacing w:line="360" w:lineRule="auto"/>
        <w:jc w:val="both"/>
        <w:rPr>
          <w:rFonts w:ascii="Arial" w:hAnsi="Arial" w:cs="Arial"/>
          <w:sz w:val="22"/>
        </w:rPr>
      </w:pPr>
      <w:r w:rsidRPr="00E8379B">
        <w:rPr>
          <w:rFonts w:ascii="Arial" w:hAnsi="Arial" w:cs="Arial"/>
          <w:sz w:val="22"/>
        </w:rPr>
        <w:t>Carbon dioxide, produced as a waste product of metabolism, is transported back to the lungs in the blood.</w:t>
      </w:r>
    </w:p>
    <w:p w14:paraId="2A3D51F7" w14:textId="77777777" w:rsidR="00E8379B" w:rsidRPr="00E8379B" w:rsidRDefault="00E8379B" w:rsidP="00E8379B">
      <w:pPr>
        <w:numPr>
          <w:ilvl w:val="0"/>
          <w:numId w:val="8"/>
        </w:numPr>
        <w:spacing w:line="360" w:lineRule="auto"/>
        <w:jc w:val="both"/>
        <w:rPr>
          <w:rFonts w:ascii="Arial" w:hAnsi="Arial" w:cs="Arial"/>
          <w:sz w:val="22"/>
        </w:rPr>
      </w:pPr>
      <w:r w:rsidRPr="00E8379B">
        <w:rPr>
          <w:rFonts w:ascii="Arial" w:hAnsi="Arial" w:cs="Arial"/>
          <w:sz w:val="22"/>
        </w:rPr>
        <w:t>Blood arriving at the alveoli has a higher concentration of carbon dioxide than the air inside the alveoli.</w:t>
      </w:r>
    </w:p>
    <w:p w14:paraId="0D7E42B5" w14:textId="77777777" w:rsidR="00E8379B" w:rsidRPr="00E8379B" w:rsidRDefault="00E8379B" w:rsidP="00E8379B">
      <w:pPr>
        <w:numPr>
          <w:ilvl w:val="0"/>
          <w:numId w:val="8"/>
        </w:numPr>
        <w:spacing w:line="360" w:lineRule="auto"/>
        <w:jc w:val="both"/>
        <w:rPr>
          <w:rFonts w:ascii="Arial" w:hAnsi="Arial" w:cs="Arial"/>
          <w:sz w:val="22"/>
        </w:rPr>
      </w:pPr>
      <w:r w:rsidRPr="00E8379B">
        <w:rPr>
          <w:rFonts w:ascii="Arial" w:hAnsi="Arial" w:cs="Arial"/>
          <w:sz w:val="22"/>
        </w:rPr>
        <w:t>Carbon dioxide diffuses into the alveoli and is exhaled.</w:t>
      </w:r>
    </w:p>
    <w:p w14:paraId="3FD1C24A"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Impact of Asthma on Gas Exchange</w:t>
      </w:r>
    </w:p>
    <w:p w14:paraId="6D1774FC"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In asthma:</w:t>
      </w:r>
    </w:p>
    <w:p w14:paraId="37EFDB29" w14:textId="77777777" w:rsidR="00E8379B" w:rsidRPr="00E8379B" w:rsidRDefault="00E8379B" w:rsidP="00E8379B">
      <w:pPr>
        <w:numPr>
          <w:ilvl w:val="0"/>
          <w:numId w:val="9"/>
        </w:numPr>
        <w:spacing w:line="360" w:lineRule="auto"/>
        <w:jc w:val="both"/>
        <w:rPr>
          <w:rFonts w:ascii="Arial" w:hAnsi="Arial" w:cs="Arial"/>
          <w:sz w:val="22"/>
        </w:rPr>
      </w:pPr>
      <w:r w:rsidRPr="00E8379B">
        <w:rPr>
          <w:rFonts w:ascii="Arial" w:hAnsi="Arial" w:cs="Arial"/>
          <w:sz w:val="22"/>
        </w:rPr>
        <w:t>Airway inflammation reduces airflow to the alveoli.</w:t>
      </w:r>
    </w:p>
    <w:p w14:paraId="07B7983A" w14:textId="77777777" w:rsidR="00E8379B" w:rsidRPr="00E8379B" w:rsidRDefault="00E8379B" w:rsidP="00E8379B">
      <w:pPr>
        <w:numPr>
          <w:ilvl w:val="0"/>
          <w:numId w:val="9"/>
        </w:numPr>
        <w:spacing w:line="360" w:lineRule="auto"/>
        <w:jc w:val="both"/>
        <w:rPr>
          <w:rFonts w:ascii="Arial" w:hAnsi="Arial" w:cs="Arial"/>
          <w:sz w:val="22"/>
        </w:rPr>
      </w:pPr>
      <w:r w:rsidRPr="00E8379B">
        <w:rPr>
          <w:rFonts w:ascii="Arial" w:hAnsi="Arial" w:cs="Arial"/>
          <w:sz w:val="22"/>
        </w:rPr>
        <w:t>Mucus plugs may block bronchioles.</w:t>
      </w:r>
    </w:p>
    <w:p w14:paraId="2957A4DD" w14:textId="77777777" w:rsidR="00E8379B" w:rsidRPr="00E8379B" w:rsidRDefault="00E8379B" w:rsidP="00E8379B">
      <w:pPr>
        <w:numPr>
          <w:ilvl w:val="0"/>
          <w:numId w:val="9"/>
        </w:numPr>
        <w:spacing w:line="360" w:lineRule="auto"/>
        <w:jc w:val="both"/>
        <w:rPr>
          <w:rFonts w:ascii="Arial" w:hAnsi="Arial" w:cs="Arial"/>
          <w:sz w:val="22"/>
        </w:rPr>
      </w:pPr>
      <w:r w:rsidRPr="00E8379B">
        <w:rPr>
          <w:rFonts w:ascii="Arial" w:hAnsi="Arial" w:cs="Arial"/>
          <w:sz w:val="22"/>
        </w:rPr>
        <w:t>Less oxygen reaches the bloodstream.</w:t>
      </w:r>
    </w:p>
    <w:p w14:paraId="225C8A2E" w14:textId="77777777" w:rsidR="00E8379B" w:rsidRPr="00E8379B" w:rsidRDefault="00E8379B" w:rsidP="00E8379B">
      <w:pPr>
        <w:numPr>
          <w:ilvl w:val="0"/>
          <w:numId w:val="9"/>
        </w:numPr>
        <w:spacing w:line="360" w:lineRule="auto"/>
        <w:jc w:val="both"/>
        <w:rPr>
          <w:rFonts w:ascii="Arial" w:hAnsi="Arial" w:cs="Arial"/>
          <w:sz w:val="22"/>
        </w:rPr>
      </w:pPr>
      <w:r w:rsidRPr="00E8379B">
        <w:rPr>
          <w:rFonts w:ascii="Arial" w:hAnsi="Arial" w:cs="Arial"/>
          <w:sz w:val="22"/>
        </w:rPr>
        <w:t>Carbon dioxide removal becomes less efficient.</w:t>
      </w:r>
    </w:p>
    <w:p w14:paraId="532DBCA9"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lastRenderedPageBreak/>
        <w:t xml:space="preserve">During severe asthma attacks, this can lead to </w:t>
      </w:r>
      <w:r w:rsidRPr="00E8379B">
        <w:rPr>
          <w:rFonts w:ascii="Arial" w:hAnsi="Arial" w:cs="Arial"/>
          <w:b/>
          <w:bCs/>
          <w:sz w:val="22"/>
        </w:rPr>
        <w:t>hypoxia</w:t>
      </w:r>
      <w:r w:rsidRPr="00E8379B">
        <w:rPr>
          <w:rFonts w:ascii="Arial" w:hAnsi="Arial" w:cs="Arial"/>
          <w:sz w:val="22"/>
        </w:rPr>
        <w:t xml:space="preserve"> (low oxygen levels) and </w:t>
      </w:r>
      <w:r w:rsidRPr="00E8379B">
        <w:rPr>
          <w:rFonts w:ascii="Arial" w:hAnsi="Arial" w:cs="Arial"/>
          <w:b/>
          <w:bCs/>
          <w:sz w:val="22"/>
        </w:rPr>
        <w:t>respiratory acidosis</w:t>
      </w:r>
      <w:r w:rsidRPr="00E8379B">
        <w:rPr>
          <w:rFonts w:ascii="Arial" w:hAnsi="Arial" w:cs="Arial"/>
          <w:sz w:val="22"/>
        </w:rPr>
        <w:t xml:space="preserve"> (build</w:t>
      </w:r>
      <w:r w:rsidRPr="00E8379B">
        <w:rPr>
          <w:rFonts w:ascii="Arial" w:hAnsi="Arial" w:cs="Arial"/>
          <w:sz w:val="22"/>
        </w:rPr>
        <w:noBreakHyphen/>
        <w:t>up of carbon dioxide), both of which are medical emergencies.</w:t>
      </w:r>
    </w:p>
    <w:p w14:paraId="1CAB70D8"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d) How Irritants Cause Airway Swelling and the Impact on Respiration</w:t>
      </w:r>
    </w:p>
    <w:p w14:paraId="7814D2F3"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Asthma is fundamentally an inflammatory condition. When irritants such as smoke, vaping aerosols or respiratory infections enter the airways, they trigger an exaggerated immune response.</w:t>
      </w:r>
    </w:p>
    <w:p w14:paraId="51EDB53A"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1. Smoking</w:t>
      </w:r>
    </w:p>
    <w:p w14:paraId="274E6324"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Cigarette smoke contains thousands of chemicals, including tar, carbon monoxide and formaldehyde. In adolescents with asthma, smoking:</w:t>
      </w:r>
    </w:p>
    <w:p w14:paraId="053E133B" w14:textId="77777777" w:rsidR="00E8379B" w:rsidRPr="00E8379B" w:rsidRDefault="00E8379B" w:rsidP="00E8379B">
      <w:pPr>
        <w:numPr>
          <w:ilvl w:val="0"/>
          <w:numId w:val="10"/>
        </w:numPr>
        <w:spacing w:line="360" w:lineRule="auto"/>
        <w:jc w:val="both"/>
        <w:rPr>
          <w:rFonts w:ascii="Arial" w:hAnsi="Arial" w:cs="Arial"/>
          <w:sz w:val="22"/>
        </w:rPr>
      </w:pPr>
      <w:r w:rsidRPr="00E8379B">
        <w:rPr>
          <w:rFonts w:ascii="Arial" w:hAnsi="Arial" w:cs="Arial"/>
          <w:sz w:val="22"/>
        </w:rPr>
        <w:t>Increases airway inflammation</w:t>
      </w:r>
    </w:p>
    <w:p w14:paraId="397465EC" w14:textId="77777777" w:rsidR="00E8379B" w:rsidRPr="00E8379B" w:rsidRDefault="00E8379B" w:rsidP="00E8379B">
      <w:pPr>
        <w:numPr>
          <w:ilvl w:val="0"/>
          <w:numId w:val="10"/>
        </w:numPr>
        <w:spacing w:line="360" w:lineRule="auto"/>
        <w:jc w:val="both"/>
        <w:rPr>
          <w:rFonts w:ascii="Arial" w:hAnsi="Arial" w:cs="Arial"/>
          <w:sz w:val="22"/>
        </w:rPr>
      </w:pPr>
      <w:r w:rsidRPr="00E8379B">
        <w:rPr>
          <w:rFonts w:ascii="Arial" w:hAnsi="Arial" w:cs="Arial"/>
          <w:sz w:val="22"/>
        </w:rPr>
        <w:t>Damages cilia, reducing the ability to clear mucus</w:t>
      </w:r>
    </w:p>
    <w:p w14:paraId="4176DE02" w14:textId="77777777" w:rsidR="00E8379B" w:rsidRPr="00E8379B" w:rsidRDefault="00E8379B" w:rsidP="00E8379B">
      <w:pPr>
        <w:numPr>
          <w:ilvl w:val="0"/>
          <w:numId w:val="10"/>
        </w:numPr>
        <w:spacing w:line="360" w:lineRule="auto"/>
        <w:jc w:val="both"/>
        <w:rPr>
          <w:rFonts w:ascii="Arial" w:hAnsi="Arial" w:cs="Arial"/>
          <w:sz w:val="22"/>
        </w:rPr>
      </w:pPr>
      <w:r w:rsidRPr="00E8379B">
        <w:rPr>
          <w:rFonts w:ascii="Arial" w:hAnsi="Arial" w:cs="Arial"/>
          <w:sz w:val="22"/>
        </w:rPr>
        <w:t>Increases mucus production</w:t>
      </w:r>
    </w:p>
    <w:p w14:paraId="082FD350" w14:textId="77777777" w:rsidR="00E8379B" w:rsidRPr="00E8379B" w:rsidRDefault="00E8379B" w:rsidP="00E8379B">
      <w:pPr>
        <w:numPr>
          <w:ilvl w:val="0"/>
          <w:numId w:val="10"/>
        </w:numPr>
        <w:spacing w:line="360" w:lineRule="auto"/>
        <w:jc w:val="both"/>
        <w:rPr>
          <w:rFonts w:ascii="Arial" w:hAnsi="Arial" w:cs="Arial"/>
          <w:sz w:val="22"/>
        </w:rPr>
      </w:pPr>
      <w:r w:rsidRPr="00E8379B">
        <w:rPr>
          <w:rFonts w:ascii="Arial" w:hAnsi="Arial" w:cs="Arial"/>
          <w:sz w:val="22"/>
        </w:rPr>
        <w:t>Causes bronchoconstriction</w:t>
      </w:r>
    </w:p>
    <w:p w14:paraId="2DCA5CB6" w14:textId="77777777" w:rsidR="00E8379B" w:rsidRPr="00E8379B" w:rsidRDefault="00E8379B" w:rsidP="00E8379B">
      <w:pPr>
        <w:numPr>
          <w:ilvl w:val="0"/>
          <w:numId w:val="10"/>
        </w:numPr>
        <w:spacing w:line="360" w:lineRule="auto"/>
        <w:jc w:val="both"/>
        <w:rPr>
          <w:rFonts w:ascii="Arial" w:hAnsi="Arial" w:cs="Arial"/>
          <w:sz w:val="22"/>
        </w:rPr>
      </w:pPr>
      <w:r w:rsidRPr="00E8379B">
        <w:rPr>
          <w:rFonts w:ascii="Arial" w:hAnsi="Arial" w:cs="Arial"/>
          <w:sz w:val="22"/>
        </w:rPr>
        <w:t>Reduces lung function</w:t>
      </w:r>
    </w:p>
    <w:p w14:paraId="475371E2" w14:textId="77777777" w:rsidR="00E8379B" w:rsidRPr="00E8379B" w:rsidRDefault="00E8379B" w:rsidP="00E8379B">
      <w:pPr>
        <w:numPr>
          <w:ilvl w:val="0"/>
          <w:numId w:val="10"/>
        </w:numPr>
        <w:spacing w:line="360" w:lineRule="auto"/>
        <w:jc w:val="both"/>
        <w:rPr>
          <w:rFonts w:ascii="Arial" w:hAnsi="Arial" w:cs="Arial"/>
          <w:sz w:val="22"/>
        </w:rPr>
      </w:pPr>
      <w:r w:rsidRPr="00E8379B">
        <w:rPr>
          <w:rFonts w:ascii="Arial" w:hAnsi="Arial" w:cs="Arial"/>
          <w:sz w:val="22"/>
        </w:rPr>
        <w:t>Increases the risk of life</w:t>
      </w:r>
      <w:r w:rsidRPr="00E8379B">
        <w:rPr>
          <w:rFonts w:ascii="Arial" w:hAnsi="Arial" w:cs="Arial"/>
          <w:sz w:val="22"/>
        </w:rPr>
        <w:noBreakHyphen/>
        <w:t>threatening asthma attacks</w:t>
      </w:r>
    </w:p>
    <w:p w14:paraId="6744B4AE"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NHS (2024) identifies smoking as one of the strongest predictors of severe asthma exacerbations in young people.</w:t>
      </w:r>
    </w:p>
    <w:p w14:paraId="51D45F49"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2. Vaping</w:t>
      </w:r>
    </w:p>
    <w:p w14:paraId="5B5858D2"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Although often marketed as safer, vaping exposes the lungs to:</w:t>
      </w:r>
    </w:p>
    <w:p w14:paraId="6754604E" w14:textId="77777777" w:rsidR="00E8379B" w:rsidRPr="00E8379B" w:rsidRDefault="00E8379B" w:rsidP="00E8379B">
      <w:pPr>
        <w:numPr>
          <w:ilvl w:val="0"/>
          <w:numId w:val="11"/>
        </w:numPr>
        <w:spacing w:line="360" w:lineRule="auto"/>
        <w:jc w:val="both"/>
        <w:rPr>
          <w:rFonts w:ascii="Arial" w:hAnsi="Arial" w:cs="Arial"/>
          <w:sz w:val="22"/>
        </w:rPr>
      </w:pPr>
      <w:r w:rsidRPr="00E8379B">
        <w:rPr>
          <w:rFonts w:ascii="Arial" w:hAnsi="Arial" w:cs="Arial"/>
          <w:sz w:val="22"/>
        </w:rPr>
        <w:t>Nicotine</w:t>
      </w:r>
    </w:p>
    <w:p w14:paraId="2AFF7F62" w14:textId="77777777" w:rsidR="00E8379B" w:rsidRPr="00E8379B" w:rsidRDefault="00E8379B" w:rsidP="00E8379B">
      <w:pPr>
        <w:numPr>
          <w:ilvl w:val="0"/>
          <w:numId w:val="11"/>
        </w:numPr>
        <w:spacing w:line="360" w:lineRule="auto"/>
        <w:jc w:val="both"/>
        <w:rPr>
          <w:rFonts w:ascii="Arial" w:hAnsi="Arial" w:cs="Arial"/>
          <w:sz w:val="22"/>
        </w:rPr>
      </w:pPr>
      <w:r w:rsidRPr="00E8379B">
        <w:rPr>
          <w:rFonts w:ascii="Arial" w:hAnsi="Arial" w:cs="Arial"/>
          <w:sz w:val="22"/>
        </w:rPr>
        <w:t>Propylene glycol</w:t>
      </w:r>
    </w:p>
    <w:p w14:paraId="26C68D6C" w14:textId="77777777" w:rsidR="00E8379B" w:rsidRPr="00E8379B" w:rsidRDefault="00E8379B" w:rsidP="00E8379B">
      <w:pPr>
        <w:numPr>
          <w:ilvl w:val="0"/>
          <w:numId w:val="11"/>
        </w:numPr>
        <w:spacing w:line="360" w:lineRule="auto"/>
        <w:jc w:val="both"/>
        <w:rPr>
          <w:rFonts w:ascii="Arial" w:hAnsi="Arial" w:cs="Arial"/>
          <w:sz w:val="22"/>
        </w:rPr>
      </w:pPr>
      <w:r w:rsidRPr="00E8379B">
        <w:rPr>
          <w:rFonts w:ascii="Arial" w:hAnsi="Arial" w:cs="Arial"/>
          <w:sz w:val="22"/>
        </w:rPr>
        <w:t>Flavouring chemicals</w:t>
      </w:r>
    </w:p>
    <w:p w14:paraId="2A2C3244" w14:textId="77777777" w:rsidR="00E8379B" w:rsidRPr="00E8379B" w:rsidRDefault="00E8379B" w:rsidP="00E8379B">
      <w:pPr>
        <w:numPr>
          <w:ilvl w:val="0"/>
          <w:numId w:val="11"/>
        </w:numPr>
        <w:spacing w:line="360" w:lineRule="auto"/>
        <w:jc w:val="both"/>
        <w:rPr>
          <w:rFonts w:ascii="Arial" w:hAnsi="Arial" w:cs="Arial"/>
          <w:sz w:val="22"/>
        </w:rPr>
      </w:pPr>
      <w:r w:rsidRPr="00E8379B">
        <w:rPr>
          <w:rFonts w:ascii="Arial" w:hAnsi="Arial" w:cs="Arial"/>
          <w:sz w:val="22"/>
        </w:rPr>
        <w:t>Fine particulate matter</w:t>
      </w:r>
    </w:p>
    <w:p w14:paraId="7C911FDC"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Emerging evidence shows vaping increases airway hyper</w:t>
      </w:r>
      <w:r w:rsidRPr="00E8379B">
        <w:rPr>
          <w:rFonts w:ascii="Arial" w:hAnsi="Arial" w:cs="Arial"/>
          <w:sz w:val="22"/>
        </w:rPr>
        <w:noBreakHyphen/>
        <w:t>responsiveness and may worsen long</w:t>
      </w:r>
      <w:r w:rsidRPr="00E8379B">
        <w:rPr>
          <w:rFonts w:ascii="Arial" w:hAnsi="Arial" w:cs="Arial"/>
          <w:sz w:val="22"/>
        </w:rPr>
        <w:noBreakHyphen/>
        <w:t>term respiratory health. Some flavouring chemicals have been linked to bronchiolitis obliterans (“popcorn lung”), a serious and irreversible condition.</w:t>
      </w:r>
    </w:p>
    <w:p w14:paraId="66802DDC"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3. Respiratory Infections</w:t>
      </w:r>
    </w:p>
    <w:p w14:paraId="5E6C4356"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lastRenderedPageBreak/>
        <w:t>Viral infections cause swelling of the airway lining and increased mucus production. In adolescents with asthma, this can rapidly lead to:</w:t>
      </w:r>
    </w:p>
    <w:p w14:paraId="7A602217" w14:textId="77777777" w:rsidR="00E8379B" w:rsidRPr="00E8379B" w:rsidRDefault="00E8379B" w:rsidP="00E8379B">
      <w:pPr>
        <w:numPr>
          <w:ilvl w:val="0"/>
          <w:numId w:val="12"/>
        </w:numPr>
        <w:spacing w:line="360" w:lineRule="auto"/>
        <w:jc w:val="both"/>
        <w:rPr>
          <w:rFonts w:ascii="Arial" w:hAnsi="Arial" w:cs="Arial"/>
          <w:sz w:val="22"/>
        </w:rPr>
      </w:pPr>
      <w:r w:rsidRPr="00E8379B">
        <w:rPr>
          <w:rFonts w:ascii="Arial" w:hAnsi="Arial" w:cs="Arial"/>
          <w:sz w:val="22"/>
        </w:rPr>
        <w:t>Narrowed airways</w:t>
      </w:r>
    </w:p>
    <w:p w14:paraId="5508C31E" w14:textId="77777777" w:rsidR="00E8379B" w:rsidRPr="00E8379B" w:rsidRDefault="00E8379B" w:rsidP="00E8379B">
      <w:pPr>
        <w:numPr>
          <w:ilvl w:val="0"/>
          <w:numId w:val="12"/>
        </w:numPr>
        <w:spacing w:line="360" w:lineRule="auto"/>
        <w:jc w:val="both"/>
        <w:rPr>
          <w:rFonts w:ascii="Arial" w:hAnsi="Arial" w:cs="Arial"/>
          <w:sz w:val="22"/>
        </w:rPr>
      </w:pPr>
      <w:r w:rsidRPr="00E8379B">
        <w:rPr>
          <w:rFonts w:ascii="Arial" w:hAnsi="Arial" w:cs="Arial"/>
          <w:sz w:val="22"/>
        </w:rPr>
        <w:t>Increased resistance to airflow</w:t>
      </w:r>
    </w:p>
    <w:p w14:paraId="4C322BFE" w14:textId="77777777" w:rsidR="00E8379B" w:rsidRPr="00E8379B" w:rsidRDefault="00E8379B" w:rsidP="00E8379B">
      <w:pPr>
        <w:numPr>
          <w:ilvl w:val="0"/>
          <w:numId w:val="12"/>
        </w:numPr>
        <w:spacing w:line="360" w:lineRule="auto"/>
        <w:jc w:val="both"/>
        <w:rPr>
          <w:rFonts w:ascii="Arial" w:hAnsi="Arial" w:cs="Arial"/>
          <w:sz w:val="22"/>
        </w:rPr>
      </w:pPr>
      <w:r w:rsidRPr="00E8379B">
        <w:rPr>
          <w:rFonts w:ascii="Arial" w:hAnsi="Arial" w:cs="Arial"/>
          <w:sz w:val="22"/>
        </w:rPr>
        <w:t>Difficulty breathing</w:t>
      </w:r>
    </w:p>
    <w:p w14:paraId="3BCE7DCD" w14:textId="77777777" w:rsidR="00E8379B" w:rsidRPr="00E8379B" w:rsidRDefault="00E8379B" w:rsidP="00E8379B">
      <w:pPr>
        <w:numPr>
          <w:ilvl w:val="0"/>
          <w:numId w:val="12"/>
        </w:numPr>
        <w:spacing w:line="360" w:lineRule="auto"/>
        <w:jc w:val="both"/>
        <w:rPr>
          <w:rFonts w:ascii="Arial" w:hAnsi="Arial" w:cs="Arial"/>
          <w:sz w:val="22"/>
        </w:rPr>
      </w:pPr>
      <w:r w:rsidRPr="00E8379B">
        <w:rPr>
          <w:rFonts w:ascii="Arial" w:hAnsi="Arial" w:cs="Arial"/>
          <w:sz w:val="22"/>
        </w:rPr>
        <w:t>Higher risk of hospitalisation</w:t>
      </w:r>
    </w:p>
    <w:p w14:paraId="7BBCE2BB"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Physiological Impact on Respiration</w:t>
      </w:r>
    </w:p>
    <w:p w14:paraId="18532828"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When the airways swell and narrow:</w:t>
      </w:r>
    </w:p>
    <w:p w14:paraId="493842B3" w14:textId="77777777" w:rsidR="00E8379B" w:rsidRPr="00E8379B" w:rsidRDefault="00E8379B" w:rsidP="00E8379B">
      <w:pPr>
        <w:numPr>
          <w:ilvl w:val="0"/>
          <w:numId w:val="13"/>
        </w:numPr>
        <w:spacing w:line="360" w:lineRule="auto"/>
        <w:jc w:val="both"/>
        <w:rPr>
          <w:rFonts w:ascii="Arial" w:hAnsi="Arial" w:cs="Arial"/>
          <w:sz w:val="22"/>
        </w:rPr>
      </w:pPr>
      <w:r w:rsidRPr="00E8379B">
        <w:rPr>
          <w:rFonts w:ascii="Arial" w:hAnsi="Arial" w:cs="Arial"/>
          <w:sz w:val="22"/>
        </w:rPr>
        <w:t>Airflow is restricted, especially during exhalation.</w:t>
      </w:r>
    </w:p>
    <w:p w14:paraId="0E63A166" w14:textId="77777777" w:rsidR="00E8379B" w:rsidRPr="00E8379B" w:rsidRDefault="00E8379B" w:rsidP="00E8379B">
      <w:pPr>
        <w:numPr>
          <w:ilvl w:val="0"/>
          <w:numId w:val="13"/>
        </w:numPr>
        <w:spacing w:line="360" w:lineRule="auto"/>
        <w:jc w:val="both"/>
        <w:rPr>
          <w:rFonts w:ascii="Arial" w:hAnsi="Arial" w:cs="Arial"/>
          <w:sz w:val="22"/>
        </w:rPr>
      </w:pPr>
      <w:r w:rsidRPr="00E8379B">
        <w:rPr>
          <w:rFonts w:ascii="Arial" w:hAnsi="Arial" w:cs="Arial"/>
          <w:sz w:val="22"/>
        </w:rPr>
        <w:t>Air becomes trapped in the lungs.</w:t>
      </w:r>
    </w:p>
    <w:p w14:paraId="1F338DC3" w14:textId="77777777" w:rsidR="00E8379B" w:rsidRPr="00E8379B" w:rsidRDefault="00E8379B" w:rsidP="00E8379B">
      <w:pPr>
        <w:numPr>
          <w:ilvl w:val="0"/>
          <w:numId w:val="13"/>
        </w:numPr>
        <w:spacing w:line="360" w:lineRule="auto"/>
        <w:jc w:val="both"/>
        <w:rPr>
          <w:rFonts w:ascii="Arial" w:hAnsi="Arial" w:cs="Arial"/>
          <w:sz w:val="22"/>
        </w:rPr>
      </w:pPr>
      <w:r w:rsidRPr="00E8379B">
        <w:rPr>
          <w:rFonts w:ascii="Arial" w:hAnsi="Arial" w:cs="Arial"/>
          <w:sz w:val="22"/>
        </w:rPr>
        <w:t>Breathing becomes laboured.</w:t>
      </w:r>
    </w:p>
    <w:p w14:paraId="17D2452A" w14:textId="77777777" w:rsidR="00E8379B" w:rsidRPr="00E8379B" w:rsidRDefault="00E8379B" w:rsidP="00E8379B">
      <w:pPr>
        <w:numPr>
          <w:ilvl w:val="0"/>
          <w:numId w:val="13"/>
        </w:numPr>
        <w:spacing w:line="360" w:lineRule="auto"/>
        <w:jc w:val="both"/>
        <w:rPr>
          <w:rFonts w:ascii="Arial" w:hAnsi="Arial" w:cs="Arial"/>
          <w:sz w:val="22"/>
        </w:rPr>
      </w:pPr>
      <w:r w:rsidRPr="00E8379B">
        <w:rPr>
          <w:rFonts w:ascii="Arial" w:hAnsi="Arial" w:cs="Arial"/>
          <w:sz w:val="22"/>
        </w:rPr>
        <w:t>Wheezing occurs due to turbulent airflow.</w:t>
      </w:r>
    </w:p>
    <w:p w14:paraId="78B40F22" w14:textId="77777777" w:rsidR="00E8379B" w:rsidRPr="00E8379B" w:rsidRDefault="00E8379B" w:rsidP="00E8379B">
      <w:pPr>
        <w:numPr>
          <w:ilvl w:val="0"/>
          <w:numId w:val="13"/>
        </w:numPr>
        <w:spacing w:line="360" w:lineRule="auto"/>
        <w:jc w:val="both"/>
        <w:rPr>
          <w:rFonts w:ascii="Arial" w:hAnsi="Arial" w:cs="Arial"/>
          <w:sz w:val="22"/>
        </w:rPr>
      </w:pPr>
      <w:r w:rsidRPr="00E8379B">
        <w:rPr>
          <w:rFonts w:ascii="Arial" w:hAnsi="Arial" w:cs="Arial"/>
          <w:sz w:val="22"/>
        </w:rPr>
        <w:t>Oxygen levels may fall.</w:t>
      </w:r>
    </w:p>
    <w:p w14:paraId="2EB57201" w14:textId="77777777" w:rsidR="00E8379B" w:rsidRPr="00E8379B" w:rsidRDefault="00E8379B" w:rsidP="00E8379B">
      <w:pPr>
        <w:numPr>
          <w:ilvl w:val="0"/>
          <w:numId w:val="13"/>
        </w:numPr>
        <w:spacing w:line="360" w:lineRule="auto"/>
        <w:jc w:val="both"/>
        <w:rPr>
          <w:rFonts w:ascii="Arial" w:hAnsi="Arial" w:cs="Arial"/>
          <w:sz w:val="22"/>
        </w:rPr>
      </w:pPr>
      <w:r w:rsidRPr="00E8379B">
        <w:rPr>
          <w:rFonts w:ascii="Arial" w:hAnsi="Arial" w:cs="Arial"/>
          <w:sz w:val="22"/>
        </w:rPr>
        <w:t>Carbon dioxide may accumulate.</w:t>
      </w:r>
    </w:p>
    <w:p w14:paraId="01E36483"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This explains why irritants and infections are major triggers for asthma exacerbations.</w:t>
      </w:r>
    </w:p>
    <w:p w14:paraId="0B93A865"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e) Recording and Tracking Respiratory Function: The Role of Peak Flow Monitoring</w:t>
      </w:r>
    </w:p>
    <w:p w14:paraId="3AAFE404"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 xml:space="preserve">Peak flow monitoring is a simple, effective method for adolescents to track their asthma control. A </w:t>
      </w:r>
      <w:r w:rsidRPr="00E8379B">
        <w:rPr>
          <w:rFonts w:ascii="Arial" w:hAnsi="Arial" w:cs="Arial"/>
          <w:b/>
          <w:bCs/>
          <w:sz w:val="22"/>
        </w:rPr>
        <w:t>peak expiratory flow (PEF)</w:t>
      </w:r>
      <w:r w:rsidRPr="00E8379B">
        <w:rPr>
          <w:rFonts w:ascii="Arial" w:hAnsi="Arial" w:cs="Arial"/>
          <w:sz w:val="22"/>
        </w:rPr>
        <w:t xml:space="preserve"> reading measures how fast a person can blow air out of their lungs. It reflects the degree of airway narrowing.</w:t>
      </w:r>
    </w:p>
    <w:p w14:paraId="08CB3634"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Benefits of Tracking Peak Flow</w:t>
      </w:r>
    </w:p>
    <w:p w14:paraId="76EB1B64" w14:textId="77777777" w:rsidR="00E8379B" w:rsidRPr="00E8379B" w:rsidRDefault="00E8379B" w:rsidP="00E8379B">
      <w:pPr>
        <w:numPr>
          <w:ilvl w:val="0"/>
          <w:numId w:val="14"/>
        </w:numPr>
        <w:spacing w:line="360" w:lineRule="auto"/>
        <w:jc w:val="both"/>
        <w:rPr>
          <w:rFonts w:ascii="Arial" w:hAnsi="Arial" w:cs="Arial"/>
          <w:sz w:val="22"/>
        </w:rPr>
      </w:pPr>
      <w:r w:rsidRPr="00E8379B">
        <w:rPr>
          <w:rFonts w:ascii="Arial" w:hAnsi="Arial" w:cs="Arial"/>
          <w:b/>
          <w:bCs/>
          <w:sz w:val="22"/>
        </w:rPr>
        <w:t>Early Detection of Deterioration</w:t>
      </w:r>
      <w:r w:rsidRPr="00E8379B">
        <w:rPr>
          <w:rFonts w:ascii="Arial" w:hAnsi="Arial" w:cs="Arial"/>
          <w:sz w:val="22"/>
        </w:rPr>
        <w:t xml:space="preserve"> </w:t>
      </w:r>
      <w:r w:rsidRPr="00E8379B">
        <w:rPr>
          <w:rFonts w:ascii="Arial" w:hAnsi="Arial" w:cs="Arial"/>
          <w:sz w:val="22"/>
        </w:rPr>
        <w:br/>
        <w:t xml:space="preserve">Peak flow readings often drop </w:t>
      </w:r>
      <w:r w:rsidRPr="00E8379B">
        <w:rPr>
          <w:rFonts w:ascii="Arial" w:hAnsi="Arial" w:cs="Arial"/>
          <w:b/>
          <w:bCs/>
          <w:sz w:val="22"/>
        </w:rPr>
        <w:t>before symptoms appear</w:t>
      </w:r>
      <w:r w:rsidRPr="00E8379B">
        <w:rPr>
          <w:rFonts w:ascii="Arial" w:hAnsi="Arial" w:cs="Arial"/>
          <w:sz w:val="22"/>
        </w:rPr>
        <w:t>, allowing early intervention.</w:t>
      </w:r>
    </w:p>
    <w:p w14:paraId="3486B581" w14:textId="77777777" w:rsidR="00E8379B" w:rsidRPr="00E8379B" w:rsidRDefault="00E8379B" w:rsidP="00E8379B">
      <w:pPr>
        <w:numPr>
          <w:ilvl w:val="0"/>
          <w:numId w:val="14"/>
        </w:numPr>
        <w:spacing w:line="360" w:lineRule="auto"/>
        <w:jc w:val="both"/>
        <w:rPr>
          <w:rFonts w:ascii="Arial" w:hAnsi="Arial" w:cs="Arial"/>
          <w:sz w:val="22"/>
        </w:rPr>
      </w:pPr>
      <w:r w:rsidRPr="00E8379B">
        <w:rPr>
          <w:rFonts w:ascii="Arial" w:hAnsi="Arial" w:cs="Arial"/>
          <w:b/>
          <w:bCs/>
          <w:sz w:val="22"/>
        </w:rPr>
        <w:t>Monitoring Response to Treatment</w:t>
      </w:r>
      <w:r w:rsidRPr="00E8379B">
        <w:rPr>
          <w:rFonts w:ascii="Arial" w:hAnsi="Arial" w:cs="Arial"/>
          <w:sz w:val="22"/>
        </w:rPr>
        <w:t xml:space="preserve"> </w:t>
      </w:r>
      <w:r w:rsidRPr="00E8379B">
        <w:rPr>
          <w:rFonts w:ascii="Arial" w:hAnsi="Arial" w:cs="Arial"/>
          <w:sz w:val="22"/>
        </w:rPr>
        <w:br/>
        <w:t>Helps assess whether preventer inhalers are effective.</w:t>
      </w:r>
    </w:p>
    <w:p w14:paraId="2EEDD82D" w14:textId="77777777" w:rsidR="00E8379B" w:rsidRPr="00E8379B" w:rsidRDefault="00E8379B" w:rsidP="00E8379B">
      <w:pPr>
        <w:numPr>
          <w:ilvl w:val="0"/>
          <w:numId w:val="14"/>
        </w:numPr>
        <w:spacing w:line="360" w:lineRule="auto"/>
        <w:jc w:val="both"/>
        <w:rPr>
          <w:rFonts w:ascii="Arial" w:hAnsi="Arial" w:cs="Arial"/>
          <w:sz w:val="22"/>
        </w:rPr>
      </w:pPr>
      <w:r w:rsidRPr="00E8379B">
        <w:rPr>
          <w:rFonts w:ascii="Arial" w:hAnsi="Arial" w:cs="Arial"/>
          <w:b/>
          <w:bCs/>
          <w:sz w:val="22"/>
        </w:rPr>
        <w:t>Identifying Triggers</w:t>
      </w:r>
      <w:r w:rsidRPr="00E8379B">
        <w:rPr>
          <w:rFonts w:ascii="Arial" w:hAnsi="Arial" w:cs="Arial"/>
          <w:sz w:val="22"/>
        </w:rPr>
        <w:t xml:space="preserve"> </w:t>
      </w:r>
      <w:r w:rsidRPr="00E8379B">
        <w:rPr>
          <w:rFonts w:ascii="Arial" w:hAnsi="Arial" w:cs="Arial"/>
          <w:sz w:val="22"/>
        </w:rPr>
        <w:br/>
        <w:t>Patterns in readings can reveal triggers such as smoking, exercise, or infections.</w:t>
      </w:r>
    </w:p>
    <w:p w14:paraId="758B06AB" w14:textId="77777777" w:rsidR="00E8379B" w:rsidRPr="00E8379B" w:rsidRDefault="00E8379B" w:rsidP="00E8379B">
      <w:pPr>
        <w:numPr>
          <w:ilvl w:val="0"/>
          <w:numId w:val="14"/>
        </w:numPr>
        <w:spacing w:line="360" w:lineRule="auto"/>
        <w:jc w:val="both"/>
        <w:rPr>
          <w:rFonts w:ascii="Arial" w:hAnsi="Arial" w:cs="Arial"/>
          <w:sz w:val="22"/>
        </w:rPr>
      </w:pPr>
      <w:r w:rsidRPr="00E8379B">
        <w:rPr>
          <w:rFonts w:ascii="Arial" w:hAnsi="Arial" w:cs="Arial"/>
          <w:b/>
          <w:bCs/>
          <w:sz w:val="22"/>
        </w:rPr>
        <w:lastRenderedPageBreak/>
        <w:t>Supporting Personalised Asthma Action Plans</w:t>
      </w:r>
      <w:r w:rsidRPr="00E8379B">
        <w:rPr>
          <w:rFonts w:ascii="Arial" w:hAnsi="Arial" w:cs="Arial"/>
          <w:sz w:val="22"/>
        </w:rPr>
        <w:t xml:space="preserve"> </w:t>
      </w:r>
      <w:r w:rsidRPr="00E8379B">
        <w:rPr>
          <w:rFonts w:ascii="Arial" w:hAnsi="Arial" w:cs="Arial"/>
          <w:sz w:val="22"/>
        </w:rPr>
        <w:br/>
        <w:t>NICE (2021) recommends that all young people with asthma have a written plan including peak flow zones (green, amber, red).</w:t>
      </w:r>
    </w:p>
    <w:p w14:paraId="718BC388" w14:textId="77777777" w:rsidR="00E8379B" w:rsidRPr="00E8379B" w:rsidRDefault="00E8379B" w:rsidP="00E8379B">
      <w:pPr>
        <w:numPr>
          <w:ilvl w:val="0"/>
          <w:numId w:val="14"/>
        </w:numPr>
        <w:spacing w:line="360" w:lineRule="auto"/>
        <w:jc w:val="both"/>
        <w:rPr>
          <w:rFonts w:ascii="Arial" w:hAnsi="Arial" w:cs="Arial"/>
          <w:sz w:val="22"/>
        </w:rPr>
      </w:pPr>
      <w:r w:rsidRPr="00E8379B">
        <w:rPr>
          <w:rFonts w:ascii="Arial" w:hAnsi="Arial" w:cs="Arial"/>
          <w:b/>
          <w:bCs/>
          <w:sz w:val="22"/>
        </w:rPr>
        <w:t>Improving Self</w:t>
      </w:r>
      <w:r w:rsidRPr="00E8379B">
        <w:rPr>
          <w:rFonts w:ascii="Arial" w:hAnsi="Arial" w:cs="Arial"/>
          <w:b/>
          <w:bCs/>
          <w:sz w:val="22"/>
        </w:rPr>
        <w:noBreakHyphen/>
        <w:t>Management</w:t>
      </w:r>
      <w:r w:rsidRPr="00E8379B">
        <w:rPr>
          <w:rFonts w:ascii="Arial" w:hAnsi="Arial" w:cs="Arial"/>
          <w:sz w:val="22"/>
        </w:rPr>
        <w:t xml:space="preserve"> </w:t>
      </w:r>
      <w:r w:rsidRPr="00E8379B">
        <w:rPr>
          <w:rFonts w:ascii="Arial" w:hAnsi="Arial" w:cs="Arial"/>
          <w:sz w:val="22"/>
        </w:rPr>
        <w:br/>
        <w:t>Adolescents become more aware of their condition and more engaged in their care.</w:t>
      </w:r>
    </w:p>
    <w:p w14:paraId="19D92A86" w14:textId="77777777" w:rsidR="00E8379B" w:rsidRPr="00E8379B" w:rsidRDefault="00E8379B" w:rsidP="00E8379B">
      <w:pPr>
        <w:numPr>
          <w:ilvl w:val="0"/>
          <w:numId w:val="14"/>
        </w:numPr>
        <w:spacing w:line="360" w:lineRule="auto"/>
        <w:jc w:val="both"/>
        <w:rPr>
          <w:rFonts w:ascii="Arial" w:hAnsi="Arial" w:cs="Arial"/>
          <w:sz w:val="22"/>
        </w:rPr>
      </w:pPr>
      <w:r w:rsidRPr="00E8379B">
        <w:rPr>
          <w:rFonts w:ascii="Arial" w:hAnsi="Arial" w:cs="Arial"/>
          <w:b/>
          <w:bCs/>
          <w:sz w:val="22"/>
        </w:rPr>
        <w:t>Reducing Emergency Admissions</w:t>
      </w:r>
      <w:r w:rsidRPr="00E8379B">
        <w:rPr>
          <w:rFonts w:ascii="Arial" w:hAnsi="Arial" w:cs="Arial"/>
          <w:sz w:val="22"/>
        </w:rPr>
        <w:t xml:space="preserve"> </w:t>
      </w:r>
      <w:r w:rsidRPr="00E8379B">
        <w:rPr>
          <w:rFonts w:ascii="Arial" w:hAnsi="Arial" w:cs="Arial"/>
          <w:sz w:val="22"/>
        </w:rPr>
        <w:br/>
        <w:t>Early recognition of worsening asthma reduces the risk of severe attacks.</w:t>
      </w:r>
    </w:p>
    <w:p w14:paraId="3B4122BC"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Peak flow monitoring is therefore an essential tool for safe and effective asthma management.</w:t>
      </w:r>
    </w:p>
    <w:p w14:paraId="4CDE47C9"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f) Evidence</w:t>
      </w:r>
      <w:r w:rsidRPr="00E8379B">
        <w:rPr>
          <w:rFonts w:ascii="Arial" w:hAnsi="Arial" w:cs="Arial"/>
          <w:b/>
          <w:bCs/>
          <w:sz w:val="22"/>
        </w:rPr>
        <w:noBreakHyphen/>
        <w:t>Based Lifestyle Recommendations for Improving Asthma Control</w:t>
      </w:r>
    </w:p>
    <w:p w14:paraId="0674BA6C"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Lifestyle behaviours have a significant impact on asthma symptoms and long</w:t>
      </w:r>
      <w:r w:rsidRPr="00E8379B">
        <w:rPr>
          <w:rFonts w:ascii="Arial" w:hAnsi="Arial" w:cs="Arial"/>
          <w:sz w:val="22"/>
        </w:rPr>
        <w:noBreakHyphen/>
        <w:t>term respiratory health. Evidence</w:t>
      </w:r>
      <w:r w:rsidRPr="00E8379B">
        <w:rPr>
          <w:rFonts w:ascii="Arial" w:hAnsi="Arial" w:cs="Arial"/>
          <w:sz w:val="22"/>
        </w:rPr>
        <w:noBreakHyphen/>
        <w:t>based recommendations include:</w:t>
      </w:r>
    </w:p>
    <w:p w14:paraId="472070E3"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1. Smoking Cessation</w:t>
      </w:r>
    </w:p>
    <w:p w14:paraId="4297A263"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Stopping smoking is the most effective lifestyle change for adolescents with asthma. Benefits include:</w:t>
      </w:r>
    </w:p>
    <w:p w14:paraId="4E3D7559" w14:textId="77777777" w:rsidR="00E8379B" w:rsidRPr="00E8379B" w:rsidRDefault="00E8379B" w:rsidP="00E8379B">
      <w:pPr>
        <w:numPr>
          <w:ilvl w:val="0"/>
          <w:numId w:val="15"/>
        </w:numPr>
        <w:spacing w:line="360" w:lineRule="auto"/>
        <w:jc w:val="both"/>
        <w:rPr>
          <w:rFonts w:ascii="Arial" w:hAnsi="Arial" w:cs="Arial"/>
          <w:sz w:val="22"/>
        </w:rPr>
      </w:pPr>
      <w:r w:rsidRPr="00E8379B">
        <w:rPr>
          <w:rFonts w:ascii="Arial" w:hAnsi="Arial" w:cs="Arial"/>
          <w:sz w:val="22"/>
        </w:rPr>
        <w:t>Reduced airway inflammation</w:t>
      </w:r>
    </w:p>
    <w:p w14:paraId="26CBB8D1" w14:textId="77777777" w:rsidR="00E8379B" w:rsidRPr="00E8379B" w:rsidRDefault="00E8379B" w:rsidP="00E8379B">
      <w:pPr>
        <w:numPr>
          <w:ilvl w:val="0"/>
          <w:numId w:val="15"/>
        </w:numPr>
        <w:spacing w:line="360" w:lineRule="auto"/>
        <w:jc w:val="both"/>
        <w:rPr>
          <w:rFonts w:ascii="Arial" w:hAnsi="Arial" w:cs="Arial"/>
          <w:sz w:val="22"/>
        </w:rPr>
      </w:pPr>
      <w:r w:rsidRPr="00E8379B">
        <w:rPr>
          <w:rFonts w:ascii="Arial" w:hAnsi="Arial" w:cs="Arial"/>
          <w:sz w:val="22"/>
        </w:rPr>
        <w:t>Improved lung function</w:t>
      </w:r>
    </w:p>
    <w:p w14:paraId="707DE976" w14:textId="77777777" w:rsidR="00E8379B" w:rsidRPr="00E8379B" w:rsidRDefault="00E8379B" w:rsidP="00E8379B">
      <w:pPr>
        <w:numPr>
          <w:ilvl w:val="0"/>
          <w:numId w:val="15"/>
        </w:numPr>
        <w:spacing w:line="360" w:lineRule="auto"/>
        <w:jc w:val="both"/>
        <w:rPr>
          <w:rFonts w:ascii="Arial" w:hAnsi="Arial" w:cs="Arial"/>
          <w:sz w:val="22"/>
        </w:rPr>
      </w:pPr>
      <w:r w:rsidRPr="00E8379B">
        <w:rPr>
          <w:rFonts w:ascii="Arial" w:hAnsi="Arial" w:cs="Arial"/>
          <w:sz w:val="22"/>
        </w:rPr>
        <w:t>Fewer asthma attacks</w:t>
      </w:r>
    </w:p>
    <w:p w14:paraId="29725545" w14:textId="77777777" w:rsidR="00E8379B" w:rsidRPr="00E8379B" w:rsidRDefault="00E8379B" w:rsidP="00E8379B">
      <w:pPr>
        <w:numPr>
          <w:ilvl w:val="0"/>
          <w:numId w:val="15"/>
        </w:numPr>
        <w:spacing w:line="360" w:lineRule="auto"/>
        <w:jc w:val="both"/>
        <w:rPr>
          <w:rFonts w:ascii="Arial" w:hAnsi="Arial" w:cs="Arial"/>
          <w:sz w:val="22"/>
        </w:rPr>
      </w:pPr>
      <w:r w:rsidRPr="00E8379B">
        <w:rPr>
          <w:rFonts w:ascii="Arial" w:hAnsi="Arial" w:cs="Arial"/>
          <w:sz w:val="22"/>
        </w:rPr>
        <w:t>Better response to inhaled corticosteroids</w:t>
      </w:r>
    </w:p>
    <w:p w14:paraId="223E0638"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NHS Stop Smoking Services and youth</w:t>
      </w:r>
      <w:r w:rsidRPr="00E8379B">
        <w:rPr>
          <w:rFonts w:ascii="Arial" w:hAnsi="Arial" w:cs="Arial"/>
          <w:sz w:val="22"/>
        </w:rPr>
        <w:noBreakHyphen/>
        <w:t>focused interventions provide tailored support.</w:t>
      </w:r>
    </w:p>
    <w:p w14:paraId="40815721"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2. Avoiding Vaping</w:t>
      </w:r>
    </w:p>
    <w:p w14:paraId="3CF85D16"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Although marketed as a safer alternative, vaping still irritates the airways. NICE (2022) advises that young people with asthma should avoid e</w:t>
      </w:r>
      <w:r w:rsidRPr="00E8379B">
        <w:rPr>
          <w:rFonts w:ascii="Arial" w:hAnsi="Arial" w:cs="Arial"/>
          <w:sz w:val="22"/>
        </w:rPr>
        <w:noBreakHyphen/>
        <w:t>cigarettes due to unknown long</w:t>
      </w:r>
      <w:r w:rsidRPr="00E8379B">
        <w:rPr>
          <w:rFonts w:ascii="Arial" w:hAnsi="Arial" w:cs="Arial"/>
          <w:sz w:val="22"/>
        </w:rPr>
        <w:noBreakHyphen/>
        <w:t>term risks.</w:t>
      </w:r>
    </w:p>
    <w:p w14:paraId="1F17F581"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3. Reducing Exposure to Respiratory Infections</w:t>
      </w:r>
    </w:p>
    <w:p w14:paraId="7532078A"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Adolescents should be encouraged to:</w:t>
      </w:r>
    </w:p>
    <w:p w14:paraId="1B582362" w14:textId="77777777" w:rsidR="00E8379B" w:rsidRPr="00E8379B" w:rsidRDefault="00E8379B" w:rsidP="00E8379B">
      <w:pPr>
        <w:numPr>
          <w:ilvl w:val="0"/>
          <w:numId w:val="16"/>
        </w:numPr>
        <w:spacing w:line="360" w:lineRule="auto"/>
        <w:jc w:val="both"/>
        <w:rPr>
          <w:rFonts w:ascii="Arial" w:hAnsi="Arial" w:cs="Arial"/>
          <w:sz w:val="22"/>
        </w:rPr>
      </w:pPr>
      <w:r w:rsidRPr="00E8379B">
        <w:rPr>
          <w:rFonts w:ascii="Arial" w:hAnsi="Arial" w:cs="Arial"/>
          <w:sz w:val="22"/>
        </w:rPr>
        <w:t>Practise good hand hygiene.</w:t>
      </w:r>
    </w:p>
    <w:p w14:paraId="1F522FF5" w14:textId="77777777" w:rsidR="00E8379B" w:rsidRPr="00E8379B" w:rsidRDefault="00E8379B" w:rsidP="00E8379B">
      <w:pPr>
        <w:numPr>
          <w:ilvl w:val="0"/>
          <w:numId w:val="16"/>
        </w:numPr>
        <w:spacing w:line="360" w:lineRule="auto"/>
        <w:jc w:val="both"/>
        <w:rPr>
          <w:rFonts w:ascii="Arial" w:hAnsi="Arial" w:cs="Arial"/>
          <w:sz w:val="22"/>
        </w:rPr>
      </w:pPr>
      <w:r w:rsidRPr="00E8379B">
        <w:rPr>
          <w:rFonts w:ascii="Arial" w:hAnsi="Arial" w:cs="Arial"/>
          <w:sz w:val="22"/>
        </w:rPr>
        <w:t>Avoid sharing drinks or vapes.</w:t>
      </w:r>
    </w:p>
    <w:p w14:paraId="2F069D2D" w14:textId="77777777" w:rsidR="00E8379B" w:rsidRPr="00E8379B" w:rsidRDefault="00E8379B" w:rsidP="00E8379B">
      <w:pPr>
        <w:numPr>
          <w:ilvl w:val="0"/>
          <w:numId w:val="16"/>
        </w:numPr>
        <w:spacing w:line="360" w:lineRule="auto"/>
        <w:jc w:val="both"/>
        <w:rPr>
          <w:rFonts w:ascii="Arial" w:hAnsi="Arial" w:cs="Arial"/>
          <w:sz w:val="22"/>
        </w:rPr>
      </w:pPr>
      <w:r w:rsidRPr="00E8379B">
        <w:rPr>
          <w:rFonts w:ascii="Arial" w:hAnsi="Arial" w:cs="Arial"/>
          <w:sz w:val="22"/>
        </w:rPr>
        <w:t>Stay away from crowded indoor spaces during peak infection seasons.</w:t>
      </w:r>
    </w:p>
    <w:p w14:paraId="2BC892A7" w14:textId="77777777" w:rsidR="00E8379B" w:rsidRPr="00E8379B" w:rsidRDefault="00E8379B" w:rsidP="00E8379B">
      <w:pPr>
        <w:numPr>
          <w:ilvl w:val="0"/>
          <w:numId w:val="16"/>
        </w:numPr>
        <w:spacing w:line="360" w:lineRule="auto"/>
        <w:jc w:val="both"/>
        <w:rPr>
          <w:rFonts w:ascii="Arial" w:hAnsi="Arial" w:cs="Arial"/>
          <w:sz w:val="22"/>
        </w:rPr>
      </w:pPr>
      <w:r w:rsidRPr="00E8379B">
        <w:rPr>
          <w:rFonts w:ascii="Arial" w:hAnsi="Arial" w:cs="Arial"/>
          <w:sz w:val="22"/>
        </w:rPr>
        <w:t>Receive annual flu vaccinations</w:t>
      </w:r>
    </w:p>
    <w:p w14:paraId="48AED933"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lastRenderedPageBreak/>
        <w:t>4. Improving Indoor Air Quality</w:t>
      </w:r>
    </w:p>
    <w:p w14:paraId="76CF4CC5"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This includes:</w:t>
      </w:r>
    </w:p>
    <w:p w14:paraId="09C11A34" w14:textId="77777777" w:rsidR="00E8379B" w:rsidRPr="00E8379B" w:rsidRDefault="00E8379B" w:rsidP="00E8379B">
      <w:pPr>
        <w:numPr>
          <w:ilvl w:val="0"/>
          <w:numId w:val="17"/>
        </w:numPr>
        <w:spacing w:line="360" w:lineRule="auto"/>
        <w:jc w:val="both"/>
        <w:rPr>
          <w:rFonts w:ascii="Arial" w:hAnsi="Arial" w:cs="Arial"/>
          <w:sz w:val="22"/>
        </w:rPr>
      </w:pPr>
      <w:r w:rsidRPr="00E8379B">
        <w:rPr>
          <w:rFonts w:ascii="Arial" w:hAnsi="Arial" w:cs="Arial"/>
          <w:sz w:val="22"/>
        </w:rPr>
        <w:t>Regular ventilation</w:t>
      </w:r>
    </w:p>
    <w:p w14:paraId="50170173" w14:textId="77777777" w:rsidR="00E8379B" w:rsidRPr="00E8379B" w:rsidRDefault="00E8379B" w:rsidP="00E8379B">
      <w:pPr>
        <w:numPr>
          <w:ilvl w:val="0"/>
          <w:numId w:val="17"/>
        </w:numPr>
        <w:spacing w:line="360" w:lineRule="auto"/>
        <w:jc w:val="both"/>
        <w:rPr>
          <w:rFonts w:ascii="Arial" w:hAnsi="Arial" w:cs="Arial"/>
          <w:sz w:val="22"/>
        </w:rPr>
      </w:pPr>
      <w:r w:rsidRPr="00E8379B">
        <w:rPr>
          <w:rFonts w:ascii="Arial" w:hAnsi="Arial" w:cs="Arial"/>
          <w:sz w:val="22"/>
        </w:rPr>
        <w:t>Avoiding candles, incense and aerosol sprays</w:t>
      </w:r>
    </w:p>
    <w:p w14:paraId="1D9F7A56" w14:textId="77777777" w:rsidR="00E8379B" w:rsidRPr="00E8379B" w:rsidRDefault="00E8379B" w:rsidP="00E8379B">
      <w:pPr>
        <w:numPr>
          <w:ilvl w:val="0"/>
          <w:numId w:val="17"/>
        </w:numPr>
        <w:spacing w:line="360" w:lineRule="auto"/>
        <w:jc w:val="both"/>
        <w:rPr>
          <w:rFonts w:ascii="Arial" w:hAnsi="Arial" w:cs="Arial"/>
          <w:sz w:val="22"/>
        </w:rPr>
      </w:pPr>
      <w:r w:rsidRPr="00E8379B">
        <w:rPr>
          <w:rFonts w:ascii="Arial" w:hAnsi="Arial" w:cs="Arial"/>
          <w:sz w:val="22"/>
        </w:rPr>
        <w:t>Reducing dust and pet dander</w:t>
      </w:r>
    </w:p>
    <w:p w14:paraId="0A24FBC1" w14:textId="77777777" w:rsidR="00E8379B" w:rsidRPr="00E8379B" w:rsidRDefault="00E8379B" w:rsidP="00E8379B">
      <w:pPr>
        <w:numPr>
          <w:ilvl w:val="0"/>
          <w:numId w:val="17"/>
        </w:numPr>
        <w:spacing w:line="360" w:lineRule="auto"/>
        <w:jc w:val="both"/>
        <w:rPr>
          <w:rFonts w:ascii="Arial" w:hAnsi="Arial" w:cs="Arial"/>
          <w:sz w:val="22"/>
        </w:rPr>
      </w:pPr>
      <w:r w:rsidRPr="00E8379B">
        <w:rPr>
          <w:rFonts w:ascii="Arial" w:hAnsi="Arial" w:cs="Arial"/>
          <w:sz w:val="22"/>
        </w:rPr>
        <w:t>Using air purifiers if needed</w:t>
      </w:r>
    </w:p>
    <w:p w14:paraId="47DACBAB"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5. Physical Activity</w:t>
      </w:r>
    </w:p>
    <w:p w14:paraId="2FC42D93"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Regular exercise strengthens respiratory muscles and improves lung capacity. However, adolescents should:</w:t>
      </w:r>
    </w:p>
    <w:p w14:paraId="14151AB3" w14:textId="77777777" w:rsidR="00E8379B" w:rsidRPr="00E8379B" w:rsidRDefault="00E8379B" w:rsidP="00E8379B">
      <w:pPr>
        <w:numPr>
          <w:ilvl w:val="0"/>
          <w:numId w:val="18"/>
        </w:numPr>
        <w:spacing w:line="360" w:lineRule="auto"/>
        <w:jc w:val="both"/>
        <w:rPr>
          <w:rFonts w:ascii="Arial" w:hAnsi="Arial" w:cs="Arial"/>
          <w:sz w:val="22"/>
        </w:rPr>
      </w:pPr>
      <w:r w:rsidRPr="00E8379B">
        <w:rPr>
          <w:rFonts w:ascii="Arial" w:hAnsi="Arial" w:cs="Arial"/>
          <w:sz w:val="22"/>
        </w:rPr>
        <w:t>Use their reliever inhaler before exercise if prescribed.</w:t>
      </w:r>
    </w:p>
    <w:p w14:paraId="08AE04A5" w14:textId="77777777" w:rsidR="00E8379B" w:rsidRPr="00E8379B" w:rsidRDefault="00E8379B" w:rsidP="00E8379B">
      <w:pPr>
        <w:numPr>
          <w:ilvl w:val="0"/>
          <w:numId w:val="18"/>
        </w:numPr>
        <w:spacing w:line="360" w:lineRule="auto"/>
        <w:jc w:val="both"/>
        <w:rPr>
          <w:rFonts w:ascii="Arial" w:hAnsi="Arial" w:cs="Arial"/>
          <w:sz w:val="22"/>
        </w:rPr>
      </w:pPr>
      <w:r w:rsidRPr="00E8379B">
        <w:rPr>
          <w:rFonts w:ascii="Arial" w:hAnsi="Arial" w:cs="Arial"/>
          <w:sz w:val="22"/>
        </w:rPr>
        <w:t>Warm up gradually.</w:t>
      </w:r>
    </w:p>
    <w:p w14:paraId="16F4E996" w14:textId="77777777" w:rsidR="00E8379B" w:rsidRPr="00E8379B" w:rsidRDefault="00E8379B" w:rsidP="00E8379B">
      <w:pPr>
        <w:numPr>
          <w:ilvl w:val="0"/>
          <w:numId w:val="18"/>
        </w:numPr>
        <w:spacing w:line="360" w:lineRule="auto"/>
        <w:jc w:val="both"/>
        <w:rPr>
          <w:rFonts w:ascii="Arial" w:hAnsi="Arial" w:cs="Arial"/>
          <w:sz w:val="22"/>
        </w:rPr>
      </w:pPr>
      <w:r w:rsidRPr="00E8379B">
        <w:rPr>
          <w:rFonts w:ascii="Arial" w:hAnsi="Arial" w:cs="Arial"/>
          <w:sz w:val="22"/>
        </w:rPr>
        <w:t>Avoid outdoor exercise during high pollution or pollen levels.</w:t>
      </w:r>
    </w:p>
    <w:p w14:paraId="4CB1E972"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6. Healthy Diet</w:t>
      </w:r>
    </w:p>
    <w:p w14:paraId="60559EF7"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A balanced diet rich in fruits, vegetables and omega</w:t>
      </w:r>
      <w:r w:rsidRPr="00E8379B">
        <w:rPr>
          <w:rFonts w:ascii="Arial" w:hAnsi="Arial" w:cs="Arial"/>
          <w:sz w:val="22"/>
        </w:rPr>
        <w:noBreakHyphen/>
        <w:t>3 fatty acids supports immune function and reduces inflammation.</w:t>
      </w:r>
    </w:p>
    <w:p w14:paraId="4FC060CA"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7. Stress Management</w:t>
      </w:r>
    </w:p>
    <w:p w14:paraId="224E1747"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Stress and anxiety can worsen asthma symptoms. Techniques such as mindfulness, breathing exercises and counselling can help.</w:t>
      </w:r>
    </w:p>
    <w:p w14:paraId="28DFB5DE"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8. Medication Adherence</w:t>
      </w:r>
    </w:p>
    <w:p w14:paraId="2950CC88"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NICE (2021) emphasises the importance of:</w:t>
      </w:r>
    </w:p>
    <w:p w14:paraId="1BC350CE" w14:textId="77777777" w:rsidR="00E8379B" w:rsidRPr="00E8379B" w:rsidRDefault="00E8379B" w:rsidP="00E8379B">
      <w:pPr>
        <w:numPr>
          <w:ilvl w:val="0"/>
          <w:numId w:val="19"/>
        </w:numPr>
        <w:spacing w:line="360" w:lineRule="auto"/>
        <w:jc w:val="both"/>
        <w:rPr>
          <w:rFonts w:ascii="Arial" w:hAnsi="Arial" w:cs="Arial"/>
          <w:sz w:val="22"/>
        </w:rPr>
      </w:pPr>
      <w:r w:rsidRPr="00E8379B">
        <w:rPr>
          <w:rFonts w:ascii="Arial" w:hAnsi="Arial" w:cs="Arial"/>
          <w:sz w:val="22"/>
        </w:rPr>
        <w:t>Daily use of preventer inhalers</w:t>
      </w:r>
    </w:p>
    <w:p w14:paraId="2EFFA8AF" w14:textId="77777777" w:rsidR="00E8379B" w:rsidRPr="00E8379B" w:rsidRDefault="00E8379B" w:rsidP="00E8379B">
      <w:pPr>
        <w:numPr>
          <w:ilvl w:val="0"/>
          <w:numId w:val="19"/>
        </w:numPr>
        <w:spacing w:line="360" w:lineRule="auto"/>
        <w:jc w:val="both"/>
        <w:rPr>
          <w:rFonts w:ascii="Arial" w:hAnsi="Arial" w:cs="Arial"/>
          <w:sz w:val="22"/>
        </w:rPr>
      </w:pPr>
      <w:r w:rsidRPr="00E8379B">
        <w:rPr>
          <w:rFonts w:ascii="Arial" w:hAnsi="Arial" w:cs="Arial"/>
          <w:sz w:val="22"/>
        </w:rPr>
        <w:t>Correct inhaler technique</w:t>
      </w:r>
    </w:p>
    <w:p w14:paraId="20F6FDBE" w14:textId="77777777" w:rsidR="00E8379B" w:rsidRPr="00E8379B" w:rsidRDefault="00E8379B" w:rsidP="00E8379B">
      <w:pPr>
        <w:numPr>
          <w:ilvl w:val="0"/>
          <w:numId w:val="19"/>
        </w:numPr>
        <w:spacing w:line="360" w:lineRule="auto"/>
        <w:jc w:val="both"/>
        <w:rPr>
          <w:rFonts w:ascii="Arial" w:hAnsi="Arial" w:cs="Arial"/>
          <w:sz w:val="22"/>
        </w:rPr>
      </w:pPr>
      <w:r w:rsidRPr="00E8379B">
        <w:rPr>
          <w:rFonts w:ascii="Arial" w:hAnsi="Arial" w:cs="Arial"/>
          <w:sz w:val="22"/>
        </w:rPr>
        <w:t>Regular reviews with healthcare professionals</w:t>
      </w:r>
    </w:p>
    <w:p w14:paraId="3E713665"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Lifestyle changes, combined with effective medical management, significantly improve asthma control and reduce the risk of severe exacerbations.</w:t>
      </w:r>
    </w:p>
    <w:p w14:paraId="18408867" w14:textId="77777777" w:rsidR="00E8379B" w:rsidRPr="00E8379B" w:rsidRDefault="00E8379B" w:rsidP="00E8379B">
      <w:pPr>
        <w:spacing w:line="360" w:lineRule="auto"/>
        <w:jc w:val="both"/>
        <w:rPr>
          <w:rFonts w:ascii="Arial" w:hAnsi="Arial" w:cs="Arial"/>
          <w:b/>
          <w:bCs/>
          <w:sz w:val="22"/>
        </w:rPr>
      </w:pPr>
      <w:r w:rsidRPr="00E8379B">
        <w:rPr>
          <w:rFonts w:ascii="Arial" w:hAnsi="Arial" w:cs="Arial"/>
          <w:b/>
          <w:bCs/>
          <w:sz w:val="22"/>
        </w:rPr>
        <w:t>g) Conclusion</w:t>
      </w:r>
    </w:p>
    <w:p w14:paraId="7EBD845F"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lastRenderedPageBreak/>
        <w:t>Asthma is a chronic inflammatory condition that requires consistent self</w:t>
      </w:r>
      <w:r w:rsidRPr="00E8379B">
        <w:rPr>
          <w:rFonts w:ascii="Arial" w:hAnsi="Arial" w:cs="Arial"/>
          <w:sz w:val="22"/>
        </w:rPr>
        <w:noBreakHyphen/>
        <w:t>management, particularly among adolescents who may be exposed to new lifestyle risks such as smoking, vaping and crowded social environments. Understanding the structure and function of the respiratory system, the process of mechanical respiration, and the mechanisms of gas exchange helps young people appreciate how asthma affects their breathing.</w:t>
      </w:r>
    </w:p>
    <w:p w14:paraId="478C301D" w14:textId="77777777" w:rsidR="00E8379B" w:rsidRPr="00E8379B" w:rsidRDefault="00E8379B" w:rsidP="00E8379B">
      <w:pPr>
        <w:spacing w:line="360" w:lineRule="auto"/>
        <w:jc w:val="both"/>
        <w:rPr>
          <w:rFonts w:ascii="Arial" w:hAnsi="Arial" w:cs="Arial"/>
          <w:sz w:val="22"/>
        </w:rPr>
      </w:pPr>
      <w:r w:rsidRPr="00E8379B">
        <w:rPr>
          <w:rFonts w:ascii="Arial" w:hAnsi="Arial" w:cs="Arial"/>
          <w:sz w:val="22"/>
        </w:rPr>
        <w:t>Irritants such as smoke, vaping aerosols and respiratory infections trigger airway inflammation, swelling and mucus production, making breathing more difficult and increasing the risk of severe asthma attacks. Monitoring respiratory function through peak flow readings enables early detection of deterioration and supports personalised asthma action plans.</w:t>
      </w:r>
    </w:p>
    <w:p w14:paraId="5216BDB1" w14:textId="77777777" w:rsidR="00E8379B" w:rsidRDefault="00E8379B" w:rsidP="00E8379B">
      <w:pPr>
        <w:spacing w:line="360" w:lineRule="auto"/>
        <w:rPr>
          <w:rFonts w:ascii="Arial" w:hAnsi="Arial" w:cs="Arial"/>
          <w:sz w:val="28"/>
          <w:szCs w:val="28"/>
        </w:rPr>
      </w:pPr>
    </w:p>
    <w:p w14:paraId="0BD1293D" w14:textId="77777777" w:rsidR="00E8379B" w:rsidRDefault="00E8379B" w:rsidP="00E8379B">
      <w:pPr>
        <w:spacing w:line="360" w:lineRule="auto"/>
        <w:rPr>
          <w:rFonts w:ascii="Arial" w:hAnsi="Arial" w:cs="Arial"/>
          <w:sz w:val="28"/>
          <w:szCs w:val="28"/>
        </w:rPr>
      </w:pPr>
    </w:p>
    <w:p w14:paraId="7A234362" w14:textId="77777777" w:rsidR="00E8379B" w:rsidRDefault="00E8379B" w:rsidP="00E8379B">
      <w:pPr>
        <w:spacing w:line="360" w:lineRule="auto"/>
        <w:rPr>
          <w:rFonts w:ascii="Arial" w:hAnsi="Arial" w:cs="Arial"/>
          <w:sz w:val="28"/>
          <w:szCs w:val="28"/>
        </w:rPr>
      </w:pPr>
    </w:p>
    <w:p w14:paraId="79F66E9E" w14:textId="77777777" w:rsidR="00E8379B" w:rsidRDefault="00E8379B" w:rsidP="00E8379B">
      <w:pPr>
        <w:spacing w:line="360" w:lineRule="auto"/>
        <w:rPr>
          <w:rFonts w:ascii="Arial" w:hAnsi="Arial" w:cs="Arial"/>
          <w:sz w:val="28"/>
          <w:szCs w:val="28"/>
        </w:rPr>
      </w:pPr>
    </w:p>
    <w:p w14:paraId="29E8DE86" w14:textId="77777777" w:rsidR="00E8379B" w:rsidRDefault="00E8379B" w:rsidP="00E8379B">
      <w:pPr>
        <w:spacing w:line="360" w:lineRule="auto"/>
        <w:rPr>
          <w:rFonts w:ascii="Arial" w:hAnsi="Arial" w:cs="Arial"/>
          <w:sz w:val="28"/>
          <w:szCs w:val="28"/>
        </w:rPr>
      </w:pPr>
    </w:p>
    <w:p w14:paraId="4BA6AC56" w14:textId="77777777" w:rsidR="00E8379B" w:rsidRDefault="00E8379B" w:rsidP="00E8379B">
      <w:pPr>
        <w:spacing w:line="360" w:lineRule="auto"/>
        <w:rPr>
          <w:rFonts w:ascii="Arial" w:hAnsi="Arial" w:cs="Arial"/>
          <w:sz w:val="28"/>
          <w:szCs w:val="28"/>
        </w:rPr>
      </w:pPr>
    </w:p>
    <w:p w14:paraId="0F364AF0" w14:textId="77777777" w:rsidR="00E8379B" w:rsidRDefault="00E8379B" w:rsidP="00E8379B">
      <w:pPr>
        <w:spacing w:line="360" w:lineRule="auto"/>
        <w:rPr>
          <w:rFonts w:ascii="Arial" w:hAnsi="Arial" w:cs="Arial"/>
          <w:sz w:val="28"/>
          <w:szCs w:val="28"/>
        </w:rPr>
      </w:pPr>
    </w:p>
    <w:p w14:paraId="72E49552" w14:textId="77777777" w:rsidR="00E8379B" w:rsidRDefault="00E8379B" w:rsidP="00E8379B">
      <w:pPr>
        <w:spacing w:line="360" w:lineRule="auto"/>
        <w:rPr>
          <w:rFonts w:ascii="Arial" w:hAnsi="Arial" w:cs="Arial"/>
          <w:sz w:val="28"/>
          <w:szCs w:val="28"/>
        </w:rPr>
      </w:pPr>
    </w:p>
    <w:p w14:paraId="5667A762" w14:textId="77777777" w:rsidR="00E8379B" w:rsidRDefault="00E8379B" w:rsidP="00E8379B">
      <w:pPr>
        <w:spacing w:line="360" w:lineRule="auto"/>
        <w:rPr>
          <w:rFonts w:ascii="Arial" w:hAnsi="Arial" w:cs="Arial"/>
          <w:sz w:val="28"/>
          <w:szCs w:val="28"/>
        </w:rPr>
      </w:pPr>
    </w:p>
    <w:p w14:paraId="00EB072F" w14:textId="77777777" w:rsidR="00E8379B" w:rsidRDefault="00E8379B" w:rsidP="00E8379B">
      <w:pPr>
        <w:spacing w:line="360" w:lineRule="auto"/>
        <w:rPr>
          <w:rFonts w:ascii="Arial" w:hAnsi="Arial" w:cs="Arial"/>
          <w:sz w:val="28"/>
          <w:szCs w:val="28"/>
        </w:rPr>
      </w:pPr>
    </w:p>
    <w:p w14:paraId="556095F4" w14:textId="77777777" w:rsidR="00E8379B" w:rsidRDefault="00E8379B" w:rsidP="00E8379B">
      <w:pPr>
        <w:spacing w:line="360" w:lineRule="auto"/>
        <w:rPr>
          <w:rFonts w:ascii="Arial" w:hAnsi="Arial" w:cs="Arial"/>
          <w:sz w:val="28"/>
          <w:szCs w:val="28"/>
        </w:rPr>
      </w:pPr>
    </w:p>
    <w:p w14:paraId="5787529C" w14:textId="77777777" w:rsidR="00E8379B" w:rsidRDefault="00E8379B" w:rsidP="00E8379B">
      <w:pPr>
        <w:spacing w:line="360" w:lineRule="auto"/>
        <w:rPr>
          <w:rFonts w:ascii="Arial" w:hAnsi="Arial" w:cs="Arial"/>
          <w:sz w:val="28"/>
          <w:szCs w:val="28"/>
        </w:rPr>
      </w:pPr>
    </w:p>
    <w:p w14:paraId="25A67329" w14:textId="77777777" w:rsidR="00E8379B" w:rsidRDefault="00E8379B" w:rsidP="00E8379B">
      <w:pPr>
        <w:spacing w:line="360" w:lineRule="auto"/>
        <w:rPr>
          <w:rFonts w:ascii="Arial" w:hAnsi="Arial" w:cs="Arial"/>
          <w:sz w:val="28"/>
          <w:szCs w:val="28"/>
        </w:rPr>
      </w:pPr>
    </w:p>
    <w:p w14:paraId="01A29740" w14:textId="77777777" w:rsidR="00E8379B" w:rsidRDefault="00E8379B" w:rsidP="00E8379B">
      <w:pPr>
        <w:spacing w:line="360" w:lineRule="auto"/>
        <w:rPr>
          <w:rFonts w:ascii="Arial" w:hAnsi="Arial" w:cs="Arial"/>
          <w:sz w:val="28"/>
          <w:szCs w:val="28"/>
        </w:rPr>
      </w:pPr>
    </w:p>
    <w:p w14:paraId="3B9DAB0A" w14:textId="77777777" w:rsidR="00E8379B" w:rsidRDefault="00E8379B" w:rsidP="00E8379B">
      <w:pPr>
        <w:spacing w:line="360" w:lineRule="auto"/>
        <w:rPr>
          <w:rFonts w:ascii="Arial" w:hAnsi="Arial" w:cs="Arial"/>
          <w:sz w:val="28"/>
          <w:szCs w:val="28"/>
        </w:rPr>
      </w:pPr>
    </w:p>
    <w:p w14:paraId="593CC6A8" w14:textId="77777777" w:rsidR="00E8379B" w:rsidRDefault="00E8379B" w:rsidP="00E8379B">
      <w:pPr>
        <w:spacing w:line="360" w:lineRule="auto"/>
        <w:rPr>
          <w:rFonts w:ascii="Arial" w:hAnsi="Arial" w:cs="Arial"/>
          <w:sz w:val="28"/>
          <w:szCs w:val="28"/>
        </w:rPr>
      </w:pPr>
    </w:p>
    <w:p w14:paraId="6EAC5137" w14:textId="20B136F9" w:rsidR="00E8379B" w:rsidRPr="00E8379B" w:rsidRDefault="00E8379B" w:rsidP="00E8379B">
      <w:pPr>
        <w:spacing w:line="360" w:lineRule="auto"/>
        <w:rPr>
          <w:rFonts w:ascii="Arial" w:hAnsi="Arial" w:cs="Arial"/>
          <w:b/>
          <w:bCs/>
          <w:sz w:val="28"/>
          <w:szCs w:val="28"/>
        </w:rPr>
      </w:pPr>
      <w:r w:rsidRPr="00E8379B">
        <w:rPr>
          <w:rFonts w:ascii="Arial" w:hAnsi="Arial" w:cs="Arial"/>
          <w:b/>
          <w:bCs/>
          <w:sz w:val="28"/>
          <w:szCs w:val="28"/>
        </w:rPr>
        <w:lastRenderedPageBreak/>
        <w:t xml:space="preserve">References </w:t>
      </w:r>
    </w:p>
    <w:p w14:paraId="3C90AB59" w14:textId="65EB4A19" w:rsidR="00E8379B" w:rsidRPr="00E8379B" w:rsidRDefault="00E8379B" w:rsidP="00E8379B">
      <w:pPr>
        <w:spacing w:line="360" w:lineRule="auto"/>
        <w:rPr>
          <w:rFonts w:ascii="Arial" w:hAnsi="Arial" w:cs="Arial"/>
          <w:sz w:val="28"/>
          <w:szCs w:val="28"/>
        </w:rPr>
      </w:pPr>
      <w:r w:rsidRPr="00E8379B">
        <w:rPr>
          <w:rFonts w:ascii="Arial" w:hAnsi="Arial" w:cs="Arial"/>
          <w:sz w:val="28"/>
          <w:szCs w:val="28"/>
        </w:rPr>
        <w:t xml:space="preserve">Asthma + Lung UK (2023) </w:t>
      </w:r>
      <w:r w:rsidRPr="00E8379B">
        <w:rPr>
          <w:rFonts w:ascii="Arial" w:hAnsi="Arial" w:cs="Arial"/>
          <w:i/>
          <w:iCs/>
          <w:sz w:val="28"/>
          <w:szCs w:val="28"/>
        </w:rPr>
        <w:t>Asthma statistics</w:t>
      </w:r>
      <w:r w:rsidRPr="00E8379B">
        <w:rPr>
          <w:rFonts w:ascii="Arial" w:hAnsi="Arial" w:cs="Arial"/>
          <w:sz w:val="28"/>
          <w:szCs w:val="28"/>
        </w:rPr>
        <w:t xml:space="preserve">. Available at: </w:t>
      </w:r>
      <w:hyperlink r:id="rId9" w:history="1">
        <w:r w:rsidRPr="0055280E">
          <w:rPr>
            <w:rStyle w:val="Hyperlink"/>
            <w:rFonts w:ascii="Arial" w:hAnsi="Arial" w:cs="Arial"/>
            <w:sz w:val="28"/>
            <w:szCs w:val="28"/>
          </w:rPr>
          <w:t>https://www.asthmaandlung.org.uk</w:t>
        </w:r>
      </w:hyperlink>
      <w:r>
        <w:rPr>
          <w:rFonts w:ascii="Arial" w:hAnsi="Arial" w:cs="Arial"/>
          <w:sz w:val="28"/>
          <w:szCs w:val="28"/>
        </w:rPr>
        <w:t xml:space="preserve"> </w:t>
      </w:r>
      <w:r w:rsidRPr="00E8379B">
        <w:rPr>
          <w:rFonts w:ascii="Arial" w:hAnsi="Arial" w:cs="Arial"/>
          <w:sz w:val="28"/>
          <w:szCs w:val="28"/>
        </w:rPr>
        <w:t xml:space="preserve"> (Accessed: [</w:t>
      </w:r>
      <w:r>
        <w:rPr>
          <w:rFonts w:ascii="Arial" w:hAnsi="Arial" w:cs="Arial"/>
          <w:sz w:val="28"/>
          <w:szCs w:val="28"/>
        </w:rPr>
        <w:t>29/04/2026</w:t>
      </w:r>
      <w:r w:rsidRPr="00E8379B">
        <w:rPr>
          <w:rFonts w:ascii="Arial" w:hAnsi="Arial" w:cs="Arial"/>
          <w:sz w:val="28"/>
          <w:szCs w:val="28"/>
        </w:rPr>
        <w:t>]).</w:t>
      </w:r>
    </w:p>
    <w:p w14:paraId="150A41B0" w14:textId="77777777" w:rsidR="00E8379B" w:rsidRPr="00E8379B" w:rsidRDefault="00E8379B" w:rsidP="00E8379B">
      <w:pPr>
        <w:spacing w:line="360" w:lineRule="auto"/>
        <w:rPr>
          <w:rFonts w:ascii="Arial" w:hAnsi="Arial" w:cs="Arial"/>
          <w:sz w:val="28"/>
          <w:szCs w:val="28"/>
        </w:rPr>
      </w:pPr>
      <w:r w:rsidRPr="00E8379B">
        <w:rPr>
          <w:rFonts w:ascii="Arial" w:hAnsi="Arial" w:cs="Arial"/>
          <w:sz w:val="28"/>
          <w:szCs w:val="28"/>
        </w:rPr>
        <w:t xml:space="preserve">National Institute for Health and Care Excellence (NICE) (2021) </w:t>
      </w:r>
      <w:r w:rsidRPr="00E8379B">
        <w:rPr>
          <w:rFonts w:ascii="Arial" w:hAnsi="Arial" w:cs="Arial"/>
          <w:i/>
          <w:iCs/>
          <w:sz w:val="28"/>
          <w:szCs w:val="28"/>
        </w:rPr>
        <w:t>Asthma: diagnosis, monitoring and chronic asthma management (NG80)</w:t>
      </w:r>
      <w:r w:rsidRPr="00E8379B">
        <w:rPr>
          <w:rFonts w:ascii="Arial" w:hAnsi="Arial" w:cs="Arial"/>
          <w:sz w:val="28"/>
          <w:szCs w:val="28"/>
        </w:rPr>
        <w:t>. London: NICE.</w:t>
      </w:r>
    </w:p>
    <w:p w14:paraId="4586B3EF" w14:textId="77777777" w:rsidR="00E8379B" w:rsidRPr="00E8379B" w:rsidRDefault="00E8379B" w:rsidP="00E8379B">
      <w:pPr>
        <w:spacing w:line="360" w:lineRule="auto"/>
        <w:rPr>
          <w:rFonts w:ascii="Arial" w:hAnsi="Arial" w:cs="Arial"/>
          <w:sz w:val="28"/>
          <w:szCs w:val="28"/>
        </w:rPr>
      </w:pPr>
      <w:r w:rsidRPr="00E8379B">
        <w:rPr>
          <w:rFonts w:ascii="Arial" w:hAnsi="Arial" w:cs="Arial"/>
          <w:sz w:val="28"/>
          <w:szCs w:val="28"/>
        </w:rPr>
        <w:t xml:space="preserve">National Institute for Health and Care Excellence (NICE) (2022) </w:t>
      </w:r>
      <w:r w:rsidRPr="00E8379B">
        <w:rPr>
          <w:rFonts w:ascii="Arial" w:hAnsi="Arial" w:cs="Arial"/>
          <w:i/>
          <w:iCs/>
          <w:sz w:val="28"/>
          <w:szCs w:val="28"/>
        </w:rPr>
        <w:t>Tobacco: preventing uptake, promoting quitting and treating dependence (NG209)</w:t>
      </w:r>
      <w:r w:rsidRPr="00E8379B">
        <w:rPr>
          <w:rFonts w:ascii="Arial" w:hAnsi="Arial" w:cs="Arial"/>
          <w:sz w:val="28"/>
          <w:szCs w:val="28"/>
        </w:rPr>
        <w:t>. London: NICE.</w:t>
      </w:r>
    </w:p>
    <w:p w14:paraId="5BB1BE1A" w14:textId="72D972C1" w:rsidR="00E8379B" w:rsidRPr="00E8379B" w:rsidRDefault="00E8379B" w:rsidP="00E8379B">
      <w:pPr>
        <w:spacing w:line="360" w:lineRule="auto"/>
        <w:rPr>
          <w:rFonts w:ascii="Arial" w:hAnsi="Arial" w:cs="Arial"/>
          <w:sz w:val="28"/>
          <w:szCs w:val="28"/>
        </w:rPr>
      </w:pPr>
      <w:r w:rsidRPr="00E8379B">
        <w:rPr>
          <w:rFonts w:ascii="Arial" w:hAnsi="Arial" w:cs="Arial"/>
          <w:sz w:val="28"/>
          <w:szCs w:val="28"/>
        </w:rPr>
        <w:t xml:space="preserve">NHS (2024) </w:t>
      </w:r>
      <w:r w:rsidRPr="00E8379B">
        <w:rPr>
          <w:rFonts w:ascii="Arial" w:hAnsi="Arial" w:cs="Arial"/>
          <w:i/>
          <w:iCs/>
          <w:sz w:val="28"/>
          <w:szCs w:val="28"/>
        </w:rPr>
        <w:t>Asthma overview</w:t>
      </w:r>
      <w:r w:rsidRPr="00E8379B">
        <w:rPr>
          <w:rFonts w:ascii="Arial" w:hAnsi="Arial" w:cs="Arial"/>
          <w:sz w:val="28"/>
          <w:szCs w:val="28"/>
        </w:rPr>
        <w:t xml:space="preserve">. Available at: </w:t>
      </w:r>
      <w:hyperlink r:id="rId10" w:history="1">
        <w:r w:rsidRPr="00E8379B">
          <w:rPr>
            <w:rStyle w:val="Hyperlink"/>
            <w:rFonts w:ascii="Arial" w:hAnsi="Arial" w:cs="Arial"/>
            <w:sz w:val="28"/>
            <w:szCs w:val="28"/>
          </w:rPr>
          <w:t>https://www.nhs.uk</w:t>
        </w:r>
      </w:hyperlink>
      <w:r w:rsidRPr="00E8379B">
        <w:rPr>
          <w:rFonts w:ascii="Arial" w:hAnsi="Arial" w:cs="Arial"/>
          <w:sz w:val="28"/>
          <w:szCs w:val="28"/>
        </w:rPr>
        <w:t xml:space="preserve"> (Accessed: </w:t>
      </w:r>
      <w:r>
        <w:rPr>
          <w:rFonts w:ascii="Arial" w:hAnsi="Arial" w:cs="Arial"/>
          <w:sz w:val="28"/>
          <w:szCs w:val="28"/>
        </w:rPr>
        <w:t>29/04/2026</w:t>
      </w:r>
      <w:r w:rsidRPr="00E8379B">
        <w:rPr>
          <w:rFonts w:ascii="Arial" w:hAnsi="Arial" w:cs="Arial"/>
          <w:sz w:val="28"/>
          <w:szCs w:val="28"/>
        </w:rPr>
        <w:t>).</w:t>
      </w:r>
    </w:p>
    <w:p w14:paraId="4CD6C2F6" w14:textId="3B4EEE53" w:rsidR="00E8379B" w:rsidRPr="00E8379B" w:rsidRDefault="00E8379B" w:rsidP="00E8379B">
      <w:pPr>
        <w:spacing w:line="360" w:lineRule="auto"/>
        <w:rPr>
          <w:rFonts w:ascii="Arial" w:hAnsi="Arial" w:cs="Arial"/>
          <w:sz w:val="28"/>
          <w:szCs w:val="28"/>
        </w:rPr>
      </w:pPr>
      <w:r w:rsidRPr="00E8379B">
        <w:rPr>
          <w:rFonts w:ascii="Arial" w:hAnsi="Arial" w:cs="Arial"/>
          <w:sz w:val="28"/>
          <w:szCs w:val="28"/>
        </w:rPr>
        <w:t xml:space="preserve">NHS (2024) </w:t>
      </w:r>
      <w:r w:rsidRPr="00E8379B">
        <w:rPr>
          <w:rFonts w:ascii="Arial" w:hAnsi="Arial" w:cs="Arial"/>
          <w:i/>
          <w:iCs/>
          <w:sz w:val="28"/>
          <w:szCs w:val="28"/>
        </w:rPr>
        <w:t>Stop smoking services</w:t>
      </w:r>
      <w:r w:rsidRPr="00E8379B">
        <w:rPr>
          <w:rFonts w:ascii="Arial" w:hAnsi="Arial" w:cs="Arial"/>
          <w:sz w:val="28"/>
          <w:szCs w:val="28"/>
        </w:rPr>
        <w:t xml:space="preserve">. Available at: </w:t>
      </w:r>
      <w:hyperlink r:id="rId11" w:history="1">
        <w:r w:rsidRPr="00E8379B">
          <w:rPr>
            <w:rStyle w:val="Hyperlink"/>
            <w:rFonts w:ascii="Arial" w:hAnsi="Arial" w:cs="Arial"/>
            <w:sz w:val="28"/>
            <w:szCs w:val="28"/>
          </w:rPr>
          <w:t>https://www.nhs.uk</w:t>
        </w:r>
      </w:hyperlink>
      <w:r w:rsidRPr="00E8379B">
        <w:rPr>
          <w:rFonts w:ascii="Arial" w:hAnsi="Arial" w:cs="Arial"/>
          <w:sz w:val="28"/>
          <w:szCs w:val="28"/>
        </w:rPr>
        <w:t xml:space="preserve"> (Accessed: </w:t>
      </w:r>
      <w:r>
        <w:rPr>
          <w:rFonts w:ascii="Arial" w:hAnsi="Arial" w:cs="Arial"/>
          <w:sz w:val="28"/>
          <w:szCs w:val="28"/>
        </w:rPr>
        <w:t>29/04/2026</w:t>
      </w:r>
      <w:r w:rsidRPr="00E8379B">
        <w:rPr>
          <w:rFonts w:ascii="Arial" w:hAnsi="Arial" w:cs="Arial"/>
          <w:sz w:val="28"/>
          <w:szCs w:val="28"/>
        </w:rPr>
        <w:t>).</w:t>
      </w:r>
    </w:p>
    <w:p w14:paraId="484EA396" w14:textId="77777777" w:rsidR="00E8379B" w:rsidRPr="00E8379B" w:rsidRDefault="00E8379B" w:rsidP="00E8379B">
      <w:pPr>
        <w:spacing w:line="360" w:lineRule="auto"/>
        <w:rPr>
          <w:rFonts w:ascii="Arial" w:hAnsi="Arial" w:cs="Arial"/>
          <w:sz w:val="28"/>
          <w:szCs w:val="28"/>
        </w:rPr>
      </w:pPr>
    </w:p>
    <w:sectPr w:rsidR="00E8379B" w:rsidRPr="00E8379B" w:rsidSect="0037028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FF6A06" w14:textId="77777777" w:rsidR="001A198C" w:rsidRDefault="001A198C" w:rsidP="00C03A91">
      <w:pPr>
        <w:spacing w:after="0" w:line="240" w:lineRule="auto"/>
      </w:pPr>
      <w:r>
        <w:separator/>
      </w:r>
    </w:p>
  </w:endnote>
  <w:endnote w:type="continuationSeparator" w:id="0">
    <w:p w14:paraId="397190DA" w14:textId="77777777" w:rsidR="001A198C" w:rsidRDefault="001A198C"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C0E345" w14:textId="77777777" w:rsidR="001A198C" w:rsidRDefault="001A198C" w:rsidP="00C03A91">
      <w:pPr>
        <w:spacing w:after="0" w:line="240" w:lineRule="auto"/>
      </w:pPr>
      <w:r>
        <w:separator/>
      </w:r>
    </w:p>
  </w:footnote>
  <w:footnote w:type="continuationSeparator" w:id="0">
    <w:p w14:paraId="0026FC8F" w14:textId="77777777" w:rsidR="001A198C" w:rsidRDefault="001A198C"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67A8B"/>
    <w:multiLevelType w:val="multilevel"/>
    <w:tmpl w:val="F3722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1708CF"/>
    <w:multiLevelType w:val="multilevel"/>
    <w:tmpl w:val="4A3C3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E393F"/>
    <w:multiLevelType w:val="multilevel"/>
    <w:tmpl w:val="E4682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7D7160"/>
    <w:multiLevelType w:val="multilevel"/>
    <w:tmpl w:val="6A92F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2D46FA"/>
    <w:multiLevelType w:val="multilevel"/>
    <w:tmpl w:val="4C98D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281EF6"/>
    <w:multiLevelType w:val="multilevel"/>
    <w:tmpl w:val="FE5A7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9361AC"/>
    <w:multiLevelType w:val="multilevel"/>
    <w:tmpl w:val="7A463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AB3990"/>
    <w:multiLevelType w:val="multilevel"/>
    <w:tmpl w:val="0C28A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676B8F"/>
    <w:multiLevelType w:val="multilevel"/>
    <w:tmpl w:val="11CAD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8260E9"/>
    <w:multiLevelType w:val="multilevel"/>
    <w:tmpl w:val="12549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4874D1"/>
    <w:multiLevelType w:val="multilevel"/>
    <w:tmpl w:val="991C6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F12C80"/>
    <w:multiLevelType w:val="multilevel"/>
    <w:tmpl w:val="AACE5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0E56E9"/>
    <w:multiLevelType w:val="multilevel"/>
    <w:tmpl w:val="04A8E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2A7E7A"/>
    <w:multiLevelType w:val="multilevel"/>
    <w:tmpl w:val="C3E48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CF4738"/>
    <w:multiLevelType w:val="multilevel"/>
    <w:tmpl w:val="C30C1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EF44C1"/>
    <w:multiLevelType w:val="multilevel"/>
    <w:tmpl w:val="AF70E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C2320D"/>
    <w:multiLevelType w:val="multilevel"/>
    <w:tmpl w:val="B478E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2944685">
    <w:abstractNumId w:val="13"/>
  </w:num>
  <w:num w:numId="2" w16cid:durableId="1940680655">
    <w:abstractNumId w:val="10"/>
  </w:num>
  <w:num w:numId="3" w16cid:durableId="1709796764">
    <w:abstractNumId w:val="8"/>
  </w:num>
  <w:num w:numId="4" w16cid:durableId="1946111992">
    <w:abstractNumId w:val="11"/>
  </w:num>
  <w:num w:numId="5" w16cid:durableId="915438315">
    <w:abstractNumId w:val="5"/>
  </w:num>
  <w:num w:numId="6" w16cid:durableId="851527445">
    <w:abstractNumId w:val="15"/>
  </w:num>
  <w:num w:numId="7" w16cid:durableId="313877083">
    <w:abstractNumId w:val="6"/>
  </w:num>
  <w:num w:numId="8" w16cid:durableId="1616520778">
    <w:abstractNumId w:val="0"/>
  </w:num>
  <w:num w:numId="9" w16cid:durableId="1379814155">
    <w:abstractNumId w:val="2"/>
  </w:num>
  <w:num w:numId="10" w16cid:durableId="1223758633">
    <w:abstractNumId w:val="4"/>
  </w:num>
  <w:num w:numId="11" w16cid:durableId="743798576">
    <w:abstractNumId w:val="7"/>
  </w:num>
  <w:num w:numId="12" w16cid:durableId="1591700967">
    <w:abstractNumId w:val="9"/>
  </w:num>
  <w:num w:numId="13" w16cid:durableId="2099784558">
    <w:abstractNumId w:val="1"/>
  </w:num>
  <w:num w:numId="14" w16cid:durableId="275137775">
    <w:abstractNumId w:val="12"/>
  </w:num>
  <w:num w:numId="15" w16cid:durableId="393312921">
    <w:abstractNumId w:val="14"/>
  </w:num>
  <w:num w:numId="16" w16cid:durableId="949969598">
    <w:abstractNumId w:val="3"/>
  </w:num>
  <w:num w:numId="17" w16cid:durableId="406272052">
    <w:abstractNumId w:val="18"/>
  </w:num>
  <w:num w:numId="18" w16cid:durableId="1426074559">
    <w:abstractNumId w:val="17"/>
  </w:num>
  <w:num w:numId="19" w16cid:durableId="70637656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A34C0"/>
    <w:rsid w:val="000C4EDA"/>
    <w:rsid w:val="00151504"/>
    <w:rsid w:val="001A198C"/>
    <w:rsid w:val="001B7A40"/>
    <w:rsid w:val="001F6DDB"/>
    <w:rsid w:val="00216C85"/>
    <w:rsid w:val="00273EDD"/>
    <w:rsid w:val="002C3965"/>
    <w:rsid w:val="002D5EDB"/>
    <w:rsid w:val="003069DA"/>
    <w:rsid w:val="00321C4C"/>
    <w:rsid w:val="00370282"/>
    <w:rsid w:val="004577F7"/>
    <w:rsid w:val="005247B0"/>
    <w:rsid w:val="0065207A"/>
    <w:rsid w:val="00656AC0"/>
    <w:rsid w:val="006A2148"/>
    <w:rsid w:val="006B6B02"/>
    <w:rsid w:val="007A7297"/>
    <w:rsid w:val="007E7745"/>
    <w:rsid w:val="008353D4"/>
    <w:rsid w:val="008E79F7"/>
    <w:rsid w:val="009D1D1E"/>
    <w:rsid w:val="00A035FD"/>
    <w:rsid w:val="00AA4DD8"/>
    <w:rsid w:val="00C03A91"/>
    <w:rsid w:val="00CD2863"/>
    <w:rsid w:val="00CE7A90"/>
    <w:rsid w:val="00D73FB0"/>
    <w:rsid w:val="00DB6D4B"/>
    <w:rsid w:val="00E1396E"/>
    <w:rsid w:val="00E8379B"/>
    <w:rsid w:val="00EB12BC"/>
    <w:rsid w:val="00F137E3"/>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E837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 TargetMode="External"/><Relationship Id="rId5" Type="http://schemas.openxmlformats.org/officeDocument/2006/relationships/footnotes" Target="footnotes.xml"/><Relationship Id="rId10" Type="http://schemas.openxmlformats.org/officeDocument/2006/relationships/hyperlink" Target="https://www.nhs.uk" TargetMode="External"/><Relationship Id="rId4" Type="http://schemas.openxmlformats.org/officeDocument/2006/relationships/webSettings" Target="webSettings.xml"/><Relationship Id="rId9" Type="http://schemas.openxmlformats.org/officeDocument/2006/relationships/hyperlink" Target="https://www.asthmaandlung.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1809</Words>
  <Characters>10316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Spogmay Ahmadzai</cp:lastModifiedBy>
  <cp:revision>3</cp:revision>
  <dcterms:created xsi:type="dcterms:W3CDTF">2026-05-05T14:11:00Z</dcterms:created>
  <dcterms:modified xsi:type="dcterms:W3CDTF">2026-05-05T14:11:00Z</dcterms:modified>
</cp:coreProperties>
</file>