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DA6A2F7" w:rsidR="006A543A" w:rsidRPr="00C2152E" w:rsidRDefault="001916A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916A1">
              <w:rPr>
                <w:rFonts w:asciiTheme="minorHAnsi" w:hAnsiTheme="minorHAnsi" w:cstheme="minorHAnsi"/>
                <w:b/>
                <w:color w:val="000000" w:themeColor="text1"/>
              </w:rPr>
              <w:t xml:space="preserve">Aliu </w:t>
            </w:r>
            <w:proofErr w:type="spellStart"/>
            <w:r w:rsidRPr="001916A1">
              <w:rPr>
                <w:rFonts w:asciiTheme="minorHAnsi" w:hAnsiTheme="minorHAnsi" w:cstheme="minorHAnsi"/>
                <w:b/>
                <w:color w:val="000000" w:themeColor="text1"/>
              </w:rPr>
              <w:t>Djalo</w:t>
            </w:r>
            <w:proofErr w:type="spellEnd"/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124214A" w:rsidR="006A543A" w:rsidRPr="00C2152E" w:rsidRDefault="002175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175A0">
              <w:rPr>
                <w:rFonts w:asciiTheme="minorHAnsi" w:hAnsiTheme="minorHAnsi" w:cstheme="minorHAnsi"/>
                <w:b/>
                <w:color w:val="000000" w:themeColor="text1"/>
              </w:rPr>
              <w:t>Crime Hotspots and Short</w:t>
            </w:r>
            <w:r w:rsidRPr="002175A0">
              <w:rPr>
                <w:rFonts w:ascii="Cambria Math" w:hAnsi="Cambria Math" w:cs="Cambria Math"/>
                <w:b/>
                <w:color w:val="000000" w:themeColor="text1"/>
              </w:rPr>
              <w:t>‑</w:t>
            </w:r>
            <w:r w:rsidRPr="002175A0">
              <w:rPr>
                <w:rFonts w:asciiTheme="minorHAnsi" w:hAnsiTheme="minorHAnsi" w:cstheme="minorHAnsi"/>
                <w:b/>
                <w:color w:val="000000" w:themeColor="text1"/>
              </w:rPr>
              <w:t>Term Crime Forecasting in Swansea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B0B08ED" w:rsidR="006A543A" w:rsidRPr="00C2152E" w:rsidRDefault="001916A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916A1"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7344A9E" w:rsidR="006A543A" w:rsidRPr="00C2152E" w:rsidRDefault="001916A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66BCD864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916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30B7C7E" w:rsidR="006363DD" w:rsidRPr="006363DD" w:rsidRDefault="004C194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3AA1B7F" w:rsidR="006363DD" w:rsidRPr="006363DD" w:rsidRDefault="000E0C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1E3AE70" w:rsidR="006363DD" w:rsidRPr="006363DD" w:rsidRDefault="00DD44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A4A6B5D" w:rsidR="006363DD" w:rsidRPr="006363DD" w:rsidRDefault="007346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6ADE0F9" w:rsidR="00435DD7" w:rsidRPr="006363DD" w:rsidRDefault="00B91DB2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80C4B19" w:rsidR="006363DD" w:rsidRPr="008D4A65" w:rsidRDefault="006827B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8D4A706" w14:textId="2438A79B" w:rsidR="000F677C" w:rsidRDefault="00ED37B5" w:rsidP="000F677C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2A7237">
              <w:rPr>
                <w:rFonts w:asciiTheme="minorHAnsi" w:hAnsiTheme="minorHAnsi"/>
                <w:color w:val="000000" w:themeColor="text1"/>
              </w:rPr>
              <w:t>P</w:t>
            </w:r>
            <w:r w:rsidR="000F677C" w:rsidRPr="002A7237">
              <w:rPr>
                <w:rFonts w:asciiTheme="minorHAnsi" w:hAnsiTheme="minorHAnsi"/>
                <w:color w:val="000000" w:themeColor="text1"/>
              </w:rPr>
              <w:t>resentation</w:t>
            </w:r>
            <w:r>
              <w:rPr>
                <w:rFonts w:asciiTheme="minorHAnsi" w:hAnsiTheme="minorHAnsi"/>
                <w:color w:val="000000" w:themeColor="text1"/>
              </w:rPr>
              <w:t xml:space="preserve"> slides </w:t>
            </w:r>
            <w:r w:rsidR="007D2AD0">
              <w:rPr>
                <w:rFonts w:asciiTheme="minorHAnsi" w:hAnsiTheme="minorHAnsi"/>
                <w:color w:val="000000" w:themeColor="text1"/>
              </w:rPr>
              <w:t xml:space="preserve">had a 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7D2AD0">
              <w:rPr>
                <w:rFonts w:asciiTheme="minorHAnsi" w:hAnsiTheme="minorHAnsi"/>
                <w:color w:val="000000" w:themeColor="text1"/>
              </w:rPr>
              <w:t>propionate</w:t>
            </w:r>
            <w:r w:rsidR="00474473">
              <w:rPr>
                <w:rFonts w:asciiTheme="minorHAnsi" w:hAnsiTheme="minorHAnsi"/>
                <w:color w:val="000000" w:themeColor="text1"/>
              </w:rPr>
              <w:t xml:space="preserve"> mix of textual and visual elements</w:t>
            </w:r>
            <w:r w:rsidR="000F677C" w:rsidRPr="002A7237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2DAC16CB" w14:textId="7900A29C" w:rsidR="0072111B" w:rsidRDefault="000E1CE3" w:rsidP="000F677C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Explanation towards </w:t>
            </w:r>
            <w:r w:rsidR="0072111B" w:rsidRPr="0072111B">
              <w:rPr>
                <w:rFonts w:asciiTheme="minorHAnsi" w:hAnsiTheme="minorHAnsi"/>
                <w:color w:val="000000" w:themeColor="text1"/>
              </w:rPr>
              <w:t>choice of LSOA level analysis over street level is clear and well-reasoned</w:t>
            </w:r>
          </w:p>
          <w:p w14:paraId="0F82B9C6" w14:textId="0ECBD0B9" w:rsidR="007D2AD0" w:rsidRDefault="007D2AD0" w:rsidP="000F677C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2A7237">
              <w:rPr>
                <w:rFonts w:asciiTheme="minorHAnsi" w:hAnsiTheme="minorHAnsi"/>
                <w:color w:val="000000" w:themeColor="text1"/>
              </w:rPr>
              <w:t>research aim and objectives</w:t>
            </w:r>
            <w:r w:rsidR="002106D4">
              <w:rPr>
                <w:rFonts w:asciiTheme="minorHAnsi" w:hAnsiTheme="minorHAnsi"/>
                <w:color w:val="000000" w:themeColor="text1"/>
              </w:rPr>
              <w:t xml:space="preserve"> were clear however the reasoning </w:t>
            </w:r>
            <w:r w:rsidR="004F56E2">
              <w:rPr>
                <w:rFonts w:asciiTheme="minorHAnsi" w:hAnsiTheme="minorHAnsi"/>
                <w:color w:val="000000" w:themeColor="text1"/>
              </w:rPr>
              <w:t>for using 2023 weather data</w:t>
            </w:r>
            <w:r w:rsidR="00383CA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2A0C51">
              <w:rPr>
                <w:rFonts w:asciiTheme="minorHAnsi" w:hAnsiTheme="minorHAnsi"/>
                <w:color w:val="000000" w:themeColor="text1"/>
              </w:rPr>
              <w:t xml:space="preserve">for  2024 crime period </w:t>
            </w:r>
            <w:r w:rsidR="00536974">
              <w:rPr>
                <w:rFonts w:asciiTheme="minorHAnsi" w:hAnsiTheme="minorHAnsi"/>
                <w:color w:val="000000" w:themeColor="text1"/>
              </w:rPr>
              <w:t>sh</w:t>
            </w:r>
            <w:r w:rsidR="00B30EC4">
              <w:rPr>
                <w:rFonts w:asciiTheme="minorHAnsi" w:hAnsiTheme="minorHAnsi"/>
                <w:color w:val="000000" w:themeColor="text1"/>
              </w:rPr>
              <w:t xml:space="preserve">ould have been explained </w:t>
            </w:r>
            <w:r w:rsidR="00536974">
              <w:rPr>
                <w:rFonts w:asciiTheme="minorHAnsi" w:hAnsiTheme="minorHAnsi"/>
                <w:color w:val="000000" w:themeColor="text1"/>
              </w:rPr>
              <w:t>clearly</w:t>
            </w:r>
            <w:r w:rsidR="00B30EC4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1545A974" w14:textId="7931409E" w:rsidR="00A80874" w:rsidRDefault="00A80874" w:rsidP="000F677C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A80874">
              <w:rPr>
                <w:rFonts w:asciiTheme="minorHAnsi" w:hAnsiTheme="minorHAnsi"/>
                <w:color w:val="000000" w:themeColor="text1"/>
              </w:rPr>
              <w:t>range of data sources is genuinely strong</w:t>
            </w:r>
            <w:r w:rsidR="0070368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70368E" w:rsidRPr="0070368E">
              <w:rPr>
                <w:rFonts w:asciiTheme="minorHAnsi" w:hAnsiTheme="minorHAnsi"/>
                <w:color w:val="000000" w:themeColor="text1"/>
              </w:rPr>
              <w:t>are all authoritative sources</w:t>
            </w:r>
          </w:p>
          <w:p w14:paraId="6BE8B7FA" w14:textId="1AFB65B1" w:rsidR="00B30EC4" w:rsidRDefault="00B46E72" w:rsidP="000F677C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B46E72">
              <w:rPr>
                <w:rFonts w:asciiTheme="minorHAnsi" w:hAnsiTheme="minorHAnsi"/>
                <w:color w:val="000000" w:themeColor="text1"/>
              </w:rPr>
              <w:t>Weisburd's law of crime concentration</w:t>
            </w:r>
            <w:r w:rsidR="00626180">
              <w:rPr>
                <w:rFonts w:asciiTheme="minorHAnsi" w:hAnsiTheme="minorHAnsi"/>
                <w:color w:val="000000" w:themeColor="text1"/>
              </w:rPr>
              <w:t xml:space="preserve"> was explained.</w:t>
            </w:r>
          </w:p>
          <w:p w14:paraId="0A492058" w14:textId="72735580" w:rsidR="00D1263D" w:rsidRPr="002A7237" w:rsidRDefault="00D1263D" w:rsidP="00EB45FC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D1263D">
              <w:rPr>
                <w:rFonts w:asciiTheme="minorHAnsi" w:hAnsiTheme="minorHAnsi"/>
                <w:color w:val="000000" w:themeColor="text1"/>
              </w:rPr>
              <w:t>your results</w:t>
            </w:r>
            <w:r w:rsidR="003220C4">
              <w:rPr>
                <w:rFonts w:asciiTheme="minorHAnsi" w:hAnsiTheme="minorHAnsi"/>
                <w:color w:val="000000" w:themeColor="text1"/>
              </w:rPr>
              <w:t xml:space="preserve"> conclude</w:t>
            </w:r>
            <w:r w:rsidRPr="00D1263D">
              <w:rPr>
                <w:rFonts w:asciiTheme="minorHAnsi" w:hAnsiTheme="minorHAnsi"/>
                <w:color w:val="000000" w:themeColor="text1"/>
              </w:rPr>
              <w:t xml:space="preserve"> temperature and deprivation</w:t>
            </w:r>
            <w:r w:rsidR="00ED73B8">
              <w:rPr>
                <w:rFonts w:asciiTheme="minorHAnsi" w:hAnsiTheme="minorHAnsi"/>
                <w:color w:val="000000" w:themeColor="text1"/>
              </w:rPr>
              <w:t xml:space="preserve"> had little influence</w:t>
            </w:r>
            <w:r w:rsidR="003B4E58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ED73B8">
              <w:rPr>
                <w:rFonts w:asciiTheme="minorHAnsi" w:hAnsiTheme="minorHAnsi"/>
                <w:color w:val="000000" w:themeColor="text1"/>
              </w:rPr>
              <w:t xml:space="preserve">which contradicts </w:t>
            </w:r>
            <w:r w:rsidRPr="00D1263D">
              <w:rPr>
                <w:rFonts w:asciiTheme="minorHAnsi" w:hAnsiTheme="minorHAnsi"/>
                <w:color w:val="000000" w:themeColor="text1"/>
              </w:rPr>
              <w:t>what Ranson (2014) suggested</w:t>
            </w:r>
            <w:r w:rsidR="003B4E58">
              <w:rPr>
                <w:rFonts w:asciiTheme="minorHAnsi" w:hAnsiTheme="minorHAnsi"/>
                <w:color w:val="000000" w:themeColor="text1"/>
              </w:rPr>
              <w:t xml:space="preserve">. Explanation on that </w:t>
            </w:r>
            <w:r w:rsidRPr="00D1263D">
              <w:rPr>
                <w:rFonts w:asciiTheme="minorHAnsi" w:hAnsiTheme="minorHAnsi"/>
                <w:color w:val="000000" w:themeColor="text1"/>
              </w:rPr>
              <w:t>difference</w:t>
            </w:r>
            <w:r w:rsidR="003B4E58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112F2">
              <w:rPr>
                <w:rFonts w:asciiTheme="minorHAnsi" w:hAnsiTheme="minorHAnsi"/>
                <w:color w:val="000000" w:themeColor="text1"/>
              </w:rPr>
              <w:t>is expected</w:t>
            </w:r>
          </w:p>
          <w:p w14:paraId="3F8B7D99" w14:textId="7E2D35FD" w:rsidR="00474473" w:rsidRPr="00092FDF" w:rsidRDefault="007445F8" w:rsidP="00474473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092FDF">
              <w:rPr>
                <w:rFonts w:asciiTheme="minorHAnsi" w:hAnsiTheme="minorHAnsi"/>
                <w:color w:val="000000" w:themeColor="text1"/>
              </w:rPr>
              <w:t>lag features and why they were created</w:t>
            </w:r>
            <w:r w:rsidR="00EE6ADF" w:rsidRPr="00092FDF">
              <w:rPr>
                <w:rFonts w:asciiTheme="minorHAnsi" w:hAnsiTheme="minorHAnsi"/>
                <w:color w:val="000000" w:themeColor="text1"/>
              </w:rPr>
              <w:t xml:space="preserve"> were explained.</w:t>
            </w:r>
          </w:p>
          <w:p w14:paraId="1E61FE4F" w14:textId="77777777" w:rsidR="00F450E7" w:rsidRDefault="005E7DBF" w:rsidP="00661307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5E7DBF">
              <w:rPr>
                <w:rFonts w:asciiTheme="minorHAnsi" w:hAnsiTheme="minorHAnsi"/>
                <w:color w:val="000000" w:themeColor="text1"/>
              </w:rPr>
              <w:t>Explaining statistically whether the four cluster means are genuinely different from each other</w:t>
            </w:r>
            <w:r>
              <w:rPr>
                <w:rFonts w:asciiTheme="minorHAnsi" w:hAnsiTheme="minorHAnsi"/>
                <w:color w:val="000000" w:themeColor="text1"/>
              </w:rPr>
              <w:t xml:space="preserve"> needs a bit more clarity</w:t>
            </w:r>
          </w:p>
          <w:p w14:paraId="0A5294F0" w14:textId="77777777" w:rsidR="000A74AD" w:rsidRDefault="000A74AD" w:rsidP="000A74AD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F43678">
              <w:rPr>
                <w:rFonts w:asciiTheme="minorHAnsi" w:hAnsiTheme="minorHAnsi"/>
                <w:color w:val="000000" w:themeColor="text1"/>
              </w:rPr>
              <w:t xml:space="preserve">Power BI dashboard has clear interactive filters </w:t>
            </w:r>
            <w:r>
              <w:rPr>
                <w:rFonts w:asciiTheme="minorHAnsi" w:hAnsiTheme="minorHAnsi"/>
                <w:color w:val="000000" w:themeColor="text1"/>
              </w:rPr>
              <w:t xml:space="preserve">and </w:t>
            </w:r>
            <w:r w:rsidRPr="002A7237">
              <w:rPr>
                <w:rFonts w:asciiTheme="minorHAnsi" w:hAnsiTheme="minorHAnsi"/>
                <w:color w:val="000000" w:themeColor="text1"/>
              </w:rPr>
              <w:t>was well executed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35B259E6" w14:textId="6AC43711" w:rsidR="001425AB" w:rsidRPr="001425AB" w:rsidRDefault="001425AB" w:rsidP="001425AB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1425AB">
              <w:rPr>
                <w:rFonts w:asciiTheme="minorHAnsi" w:hAnsiTheme="minorHAnsi"/>
                <w:color w:val="000000" w:themeColor="text1"/>
              </w:rPr>
              <w:t>when responding to K-Means and Ensemble models</w:t>
            </w:r>
            <w:r w:rsidR="00DB609B">
              <w:rPr>
                <w:rFonts w:asciiTheme="minorHAnsi" w:hAnsiTheme="minorHAnsi"/>
                <w:color w:val="000000" w:themeColor="text1"/>
              </w:rPr>
              <w:t xml:space="preserve"> s</w:t>
            </w:r>
            <w:r w:rsidR="00DB609B" w:rsidRPr="001425AB">
              <w:rPr>
                <w:rFonts w:asciiTheme="minorHAnsi" w:hAnsiTheme="minorHAnsi"/>
                <w:color w:val="000000" w:themeColor="text1"/>
              </w:rPr>
              <w:t>ome challenges were observed</w:t>
            </w:r>
            <w:r w:rsidRPr="001425AB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39D3679C" w14:textId="6C6D2193" w:rsidR="001425AB" w:rsidRPr="00DB609B" w:rsidRDefault="001425AB" w:rsidP="00DB609B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DB609B">
              <w:rPr>
                <w:rFonts w:asciiTheme="minorHAnsi" w:hAnsiTheme="minorHAnsi"/>
                <w:color w:val="000000" w:themeColor="text1"/>
              </w:rPr>
              <w:t>More clarity is needed around model prediction, and the interpretation and discussion of the results could be developed further.</w:t>
            </w:r>
          </w:p>
          <w:p w14:paraId="68406AEB" w14:textId="30FA9938" w:rsidR="000A74AD" w:rsidRDefault="000A74AD" w:rsidP="00742204">
            <w:pPr>
              <w:pStyle w:val="ListParagraph"/>
              <w:rPr>
                <w:rFonts w:asciiTheme="minorHAnsi" w:hAnsiTheme="minorHAnsi"/>
                <w:color w:val="000000" w:themeColor="text1"/>
              </w:rPr>
            </w:pPr>
          </w:p>
          <w:p w14:paraId="3065E036" w14:textId="77777777" w:rsidR="005E7DBF" w:rsidRPr="005E7DBF" w:rsidRDefault="005E7DBF" w:rsidP="005E7DBF">
            <w:pPr>
              <w:pStyle w:val="ListParagraph"/>
              <w:rPr>
                <w:rFonts w:asciiTheme="minorHAnsi" w:hAnsiTheme="minorHAnsi"/>
                <w:color w:val="000000" w:themeColor="text1"/>
              </w:rPr>
            </w:pPr>
          </w:p>
          <w:p w14:paraId="27F4B850" w14:textId="5E16EC6B" w:rsidR="005E7DBF" w:rsidRPr="00D71140" w:rsidRDefault="005E7DBF" w:rsidP="00D71140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33C998" w14:textId="77777777" w:rsidR="00215AB3" w:rsidRDefault="00215AB3" w:rsidP="007D1FA6">
      <w:r>
        <w:separator/>
      </w:r>
    </w:p>
  </w:endnote>
  <w:endnote w:type="continuationSeparator" w:id="0">
    <w:p w14:paraId="10E656CA" w14:textId="77777777" w:rsidR="00215AB3" w:rsidRDefault="00215AB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58FE26" w14:textId="77777777" w:rsidR="00215AB3" w:rsidRDefault="00215AB3" w:rsidP="007D1FA6">
      <w:r>
        <w:separator/>
      </w:r>
    </w:p>
  </w:footnote>
  <w:footnote w:type="continuationSeparator" w:id="0">
    <w:p w14:paraId="21C9DA0A" w14:textId="77777777" w:rsidR="00215AB3" w:rsidRDefault="00215AB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452091"/>
    <w:multiLevelType w:val="hybridMultilevel"/>
    <w:tmpl w:val="8BC0CC10"/>
    <w:lvl w:ilvl="0" w:tplc="54D25D30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7947183">
    <w:abstractNumId w:val="0"/>
  </w:num>
  <w:num w:numId="2" w16cid:durableId="7308854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092FDF"/>
    <w:rsid w:val="000A74AD"/>
    <w:rsid w:val="000E0C1F"/>
    <w:rsid w:val="000E1CE3"/>
    <w:rsid w:val="000F677C"/>
    <w:rsid w:val="00102F3D"/>
    <w:rsid w:val="00125730"/>
    <w:rsid w:val="001425AB"/>
    <w:rsid w:val="00177625"/>
    <w:rsid w:val="001916A1"/>
    <w:rsid w:val="001D0DDD"/>
    <w:rsid w:val="002071E2"/>
    <w:rsid w:val="002106D4"/>
    <w:rsid w:val="00210C59"/>
    <w:rsid w:val="00215AB3"/>
    <w:rsid w:val="002175A0"/>
    <w:rsid w:val="0022281D"/>
    <w:rsid w:val="00235C54"/>
    <w:rsid w:val="00242112"/>
    <w:rsid w:val="00244548"/>
    <w:rsid w:val="00253402"/>
    <w:rsid w:val="0028731F"/>
    <w:rsid w:val="002A0C51"/>
    <w:rsid w:val="002D3179"/>
    <w:rsid w:val="003220C4"/>
    <w:rsid w:val="00373143"/>
    <w:rsid w:val="00383CAE"/>
    <w:rsid w:val="003B4E58"/>
    <w:rsid w:val="003C6876"/>
    <w:rsid w:val="003D5E51"/>
    <w:rsid w:val="003F049D"/>
    <w:rsid w:val="003F4877"/>
    <w:rsid w:val="00435DD7"/>
    <w:rsid w:val="00474473"/>
    <w:rsid w:val="00475C8E"/>
    <w:rsid w:val="0048754A"/>
    <w:rsid w:val="004C194B"/>
    <w:rsid w:val="004D12A1"/>
    <w:rsid w:val="004E34E6"/>
    <w:rsid w:val="004F56E2"/>
    <w:rsid w:val="00501C09"/>
    <w:rsid w:val="00536974"/>
    <w:rsid w:val="005A1223"/>
    <w:rsid w:val="005A54B0"/>
    <w:rsid w:val="005E7DBF"/>
    <w:rsid w:val="005F2D24"/>
    <w:rsid w:val="005F6EA2"/>
    <w:rsid w:val="00602B4B"/>
    <w:rsid w:val="00606C3B"/>
    <w:rsid w:val="00620867"/>
    <w:rsid w:val="00626180"/>
    <w:rsid w:val="006363DD"/>
    <w:rsid w:val="006447C2"/>
    <w:rsid w:val="00647A98"/>
    <w:rsid w:val="006530D2"/>
    <w:rsid w:val="00661307"/>
    <w:rsid w:val="006645F5"/>
    <w:rsid w:val="006661BB"/>
    <w:rsid w:val="00675ACC"/>
    <w:rsid w:val="006827B6"/>
    <w:rsid w:val="006A4ED1"/>
    <w:rsid w:val="006A543A"/>
    <w:rsid w:val="006D2494"/>
    <w:rsid w:val="006D57C5"/>
    <w:rsid w:val="0070368E"/>
    <w:rsid w:val="0072111B"/>
    <w:rsid w:val="007227B2"/>
    <w:rsid w:val="0073460B"/>
    <w:rsid w:val="00742204"/>
    <w:rsid w:val="007430AD"/>
    <w:rsid w:val="0074440E"/>
    <w:rsid w:val="007445F8"/>
    <w:rsid w:val="00777F92"/>
    <w:rsid w:val="007A6D2B"/>
    <w:rsid w:val="007B11D1"/>
    <w:rsid w:val="007B53B7"/>
    <w:rsid w:val="007C13F6"/>
    <w:rsid w:val="007D1FA6"/>
    <w:rsid w:val="007D2AD0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95FD9"/>
    <w:rsid w:val="009F37CB"/>
    <w:rsid w:val="00A112F2"/>
    <w:rsid w:val="00A151E5"/>
    <w:rsid w:val="00A574E0"/>
    <w:rsid w:val="00A70871"/>
    <w:rsid w:val="00A736BA"/>
    <w:rsid w:val="00A80874"/>
    <w:rsid w:val="00AB34FE"/>
    <w:rsid w:val="00AC1EB9"/>
    <w:rsid w:val="00AC6617"/>
    <w:rsid w:val="00AE01D6"/>
    <w:rsid w:val="00B30EC4"/>
    <w:rsid w:val="00B40285"/>
    <w:rsid w:val="00B46E72"/>
    <w:rsid w:val="00B71768"/>
    <w:rsid w:val="00B91DB2"/>
    <w:rsid w:val="00BC1053"/>
    <w:rsid w:val="00BD7FFC"/>
    <w:rsid w:val="00C423F9"/>
    <w:rsid w:val="00C60A27"/>
    <w:rsid w:val="00C86623"/>
    <w:rsid w:val="00C9419F"/>
    <w:rsid w:val="00CA2382"/>
    <w:rsid w:val="00CC2FA4"/>
    <w:rsid w:val="00CC4C41"/>
    <w:rsid w:val="00CC5A62"/>
    <w:rsid w:val="00CD2262"/>
    <w:rsid w:val="00CE5755"/>
    <w:rsid w:val="00CF3983"/>
    <w:rsid w:val="00D1263D"/>
    <w:rsid w:val="00D438C6"/>
    <w:rsid w:val="00D70634"/>
    <w:rsid w:val="00D71140"/>
    <w:rsid w:val="00D87BAB"/>
    <w:rsid w:val="00DB52A4"/>
    <w:rsid w:val="00DB609B"/>
    <w:rsid w:val="00DD05A2"/>
    <w:rsid w:val="00DD4427"/>
    <w:rsid w:val="00E03544"/>
    <w:rsid w:val="00E179E4"/>
    <w:rsid w:val="00E428B9"/>
    <w:rsid w:val="00EA3215"/>
    <w:rsid w:val="00EB45FC"/>
    <w:rsid w:val="00ED37B5"/>
    <w:rsid w:val="00ED73B8"/>
    <w:rsid w:val="00EE6ADF"/>
    <w:rsid w:val="00F03716"/>
    <w:rsid w:val="00F14758"/>
    <w:rsid w:val="00F20A1E"/>
    <w:rsid w:val="00F4367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621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1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266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Divya Chidambaram</cp:lastModifiedBy>
  <cp:revision>59</cp:revision>
  <cp:lastPrinted>2013-09-25T13:21:00Z</cp:lastPrinted>
  <dcterms:created xsi:type="dcterms:W3CDTF">2026-05-18T11:08:00Z</dcterms:created>
  <dcterms:modified xsi:type="dcterms:W3CDTF">2026-05-20T09:02:00Z</dcterms:modified>
</cp:coreProperties>
</file>