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10758" w14:textId="2E154B13" w:rsidR="004F1B08" w:rsidRPr="004F1B08" w:rsidRDefault="004F1B08" w:rsidP="007B2FE2">
      <w:pPr>
        <w:jc w:val="center"/>
        <w:rPr>
          <w:rFonts w:ascii="Arial" w:hAnsi="Arial" w:cs="Arial"/>
        </w:rPr>
      </w:pPr>
      <w:r w:rsidRPr="004F1B08">
        <w:rPr>
          <w:rFonts w:ascii="Arial" w:hAnsi="Arial" w:cs="Arial"/>
        </w:rPr>
        <w:t>Annotated Bibliography</w:t>
      </w:r>
    </w:p>
    <w:p w14:paraId="1E8723C5" w14:textId="621D7366" w:rsidR="00AA56DB" w:rsidRPr="00AA56DB" w:rsidRDefault="00AA56DB" w:rsidP="007B2FE2">
      <w:pPr>
        <w:jc w:val="center"/>
        <w:rPr>
          <w:rFonts w:ascii="Arial" w:hAnsi="Arial" w:cs="Arial"/>
        </w:rPr>
      </w:pPr>
      <w:r w:rsidRPr="00AA56DB">
        <w:rPr>
          <w:rFonts w:ascii="Arial" w:hAnsi="Arial" w:cs="Arial"/>
        </w:rPr>
        <w:t>Student Name: Reema Hussain</w:t>
      </w:r>
    </w:p>
    <w:p w14:paraId="417401BA" w14:textId="77777777" w:rsidR="00AA56DB" w:rsidRPr="00AA56DB" w:rsidRDefault="00AA56DB" w:rsidP="007B2FE2">
      <w:pPr>
        <w:jc w:val="center"/>
        <w:rPr>
          <w:rFonts w:ascii="Arial" w:hAnsi="Arial" w:cs="Arial"/>
        </w:rPr>
      </w:pPr>
      <w:r w:rsidRPr="00AA56DB">
        <w:rPr>
          <w:rFonts w:ascii="Arial" w:hAnsi="Arial" w:cs="Arial"/>
        </w:rPr>
        <w:t>Student Number: 2127235</w:t>
      </w:r>
    </w:p>
    <w:p w14:paraId="1A730926" w14:textId="3518E486" w:rsidR="00AA56DB" w:rsidRPr="00AA56DB" w:rsidRDefault="00AA56DB" w:rsidP="007B2FE2">
      <w:pPr>
        <w:jc w:val="center"/>
        <w:rPr>
          <w:rFonts w:ascii="Arial" w:hAnsi="Arial" w:cs="Arial"/>
        </w:rPr>
      </w:pPr>
      <w:r w:rsidRPr="00AA56DB">
        <w:rPr>
          <w:rFonts w:ascii="Arial" w:hAnsi="Arial" w:cs="Arial"/>
        </w:rPr>
        <w:t xml:space="preserve">Lecturer Name: </w:t>
      </w:r>
      <w:r w:rsidRPr="004F1B08">
        <w:rPr>
          <w:rFonts w:ascii="Arial" w:eastAsia="Times New Roman" w:hAnsi="Arial" w:cs="Arial"/>
          <w:color w:val="000000" w:themeColor="text1"/>
          <w:kern w:val="24"/>
        </w:rPr>
        <w:t>Joanne Davies</w:t>
      </w:r>
    </w:p>
    <w:p w14:paraId="4A32C2B5" w14:textId="02E900EB" w:rsidR="00AA56DB" w:rsidRPr="00AA56DB" w:rsidRDefault="00AA56DB" w:rsidP="007B2FE2">
      <w:pPr>
        <w:jc w:val="center"/>
        <w:rPr>
          <w:rFonts w:ascii="Arial" w:hAnsi="Arial" w:cs="Arial"/>
        </w:rPr>
      </w:pPr>
      <w:r w:rsidRPr="00AA56DB">
        <w:rPr>
          <w:rFonts w:ascii="Arial" w:hAnsi="Arial" w:cs="Arial"/>
        </w:rPr>
        <w:t>Module: LCHS400</w:t>
      </w:r>
      <w:r w:rsidRPr="004F1B08">
        <w:rPr>
          <w:rFonts w:ascii="Arial" w:hAnsi="Arial" w:cs="Arial"/>
        </w:rPr>
        <w:t>6</w:t>
      </w:r>
      <w:r w:rsidRPr="00AA56DB">
        <w:rPr>
          <w:rFonts w:ascii="Arial" w:hAnsi="Arial" w:cs="Arial"/>
        </w:rPr>
        <w:t>_BIRM</w:t>
      </w:r>
    </w:p>
    <w:p w14:paraId="186473AC" w14:textId="50A296E8" w:rsidR="00AA56DB" w:rsidRPr="00AA56DB" w:rsidRDefault="00AA56DB" w:rsidP="007B2FE2">
      <w:pPr>
        <w:jc w:val="center"/>
        <w:rPr>
          <w:rFonts w:ascii="Arial" w:hAnsi="Arial" w:cs="Arial"/>
        </w:rPr>
      </w:pPr>
      <w:r w:rsidRPr="004F1B08">
        <w:rPr>
          <w:rFonts w:ascii="Arial" w:hAnsi="Arial" w:cs="Arial"/>
        </w:rPr>
        <w:t>Psychology In</w:t>
      </w:r>
      <w:r w:rsidRPr="00AA56DB">
        <w:rPr>
          <w:rFonts w:ascii="Arial" w:hAnsi="Arial" w:cs="Arial"/>
        </w:rPr>
        <w:t xml:space="preserve"> Health</w:t>
      </w:r>
      <w:r w:rsidRPr="004F1B08">
        <w:rPr>
          <w:rFonts w:ascii="Arial" w:hAnsi="Arial" w:cs="Arial"/>
        </w:rPr>
        <w:t xml:space="preserve"> And Social Care</w:t>
      </w:r>
    </w:p>
    <w:p w14:paraId="60B63FC2" w14:textId="77777777" w:rsidR="00AA56DB" w:rsidRPr="00AA56DB" w:rsidRDefault="00AA56DB" w:rsidP="007B2FE2">
      <w:pPr>
        <w:jc w:val="center"/>
        <w:rPr>
          <w:rFonts w:ascii="Arial" w:hAnsi="Arial" w:cs="Arial"/>
        </w:rPr>
      </w:pPr>
    </w:p>
    <w:p w14:paraId="52DEA01B" w14:textId="77777777" w:rsidR="00AA56DB" w:rsidRPr="004F1B08" w:rsidRDefault="00AA56DB" w:rsidP="007B2FE2">
      <w:pPr>
        <w:jc w:val="center"/>
        <w:rPr>
          <w:rFonts w:ascii="Arial" w:hAnsi="Arial" w:cs="Arial"/>
        </w:rPr>
      </w:pPr>
    </w:p>
    <w:p w14:paraId="424BDF48" w14:textId="77777777" w:rsidR="00AA56DB" w:rsidRDefault="00AA56DB"/>
    <w:p w14:paraId="1EAAEB5B" w14:textId="77777777" w:rsidR="007B2FE2" w:rsidRDefault="007B2FE2"/>
    <w:p w14:paraId="76F9DC7E" w14:textId="77777777" w:rsidR="007B2FE2" w:rsidRDefault="007B2FE2"/>
    <w:p w14:paraId="33098CB5" w14:textId="77777777" w:rsidR="007B2FE2" w:rsidRDefault="007B2FE2"/>
    <w:p w14:paraId="7B2F11BD" w14:textId="77777777" w:rsidR="007B2FE2" w:rsidRDefault="007B2FE2"/>
    <w:p w14:paraId="4322E458" w14:textId="77777777" w:rsidR="007B2FE2" w:rsidRDefault="007B2FE2"/>
    <w:p w14:paraId="64D2C9D4" w14:textId="77777777" w:rsidR="007B2FE2" w:rsidRDefault="007B2FE2"/>
    <w:p w14:paraId="5A3A2907" w14:textId="77777777" w:rsidR="007B2FE2" w:rsidRDefault="007B2FE2"/>
    <w:p w14:paraId="624331D8" w14:textId="77777777" w:rsidR="007B2FE2" w:rsidRDefault="007B2FE2"/>
    <w:p w14:paraId="04343D50" w14:textId="77777777" w:rsidR="007B2FE2" w:rsidRDefault="007B2FE2"/>
    <w:p w14:paraId="7C6C0A24" w14:textId="77777777" w:rsidR="007B2FE2" w:rsidRDefault="007B2FE2"/>
    <w:p w14:paraId="145399D8" w14:textId="77777777" w:rsidR="007B2FE2" w:rsidRDefault="007B2FE2"/>
    <w:p w14:paraId="7E699232" w14:textId="77777777" w:rsidR="007B2FE2" w:rsidRDefault="007B2FE2"/>
    <w:p w14:paraId="1CA9276B" w14:textId="77777777" w:rsidR="007B2FE2" w:rsidRDefault="007B2FE2"/>
    <w:p w14:paraId="3415B29E" w14:textId="77777777" w:rsidR="007B2FE2" w:rsidRDefault="007B2FE2"/>
    <w:p w14:paraId="18EC38F3" w14:textId="77777777" w:rsidR="007B2FE2" w:rsidRDefault="007B2FE2"/>
    <w:p w14:paraId="072D471F" w14:textId="77777777" w:rsidR="007B2FE2" w:rsidRDefault="007B2FE2"/>
    <w:p w14:paraId="0E63A57B" w14:textId="77777777" w:rsidR="007B2FE2" w:rsidRDefault="007B2FE2"/>
    <w:p w14:paraId="0B8A686F" w14:textId="77777777" w:rsidR="007B2FE2" w:rsidRDefault="007B2FE2"/>
    <w:p w14:paraId="25F6525F" w14:textId="77777777" w:rsidR="007B2FE2" w:rsidRDefault="007B2FE2"/>
    <w:p w14:paraId="4C5FD9D2" w14:textId="77777777" w:rsidR="007B2FE2" w:rsidRDefault="007B2FE2"/>
    <w:p w14:paraId="304C68F9" w14:textId="77777777" w:rsidR="007B2FE2" w:rsidRDefault="007B2FE2"/>
    <w:p w14:paraId="5A7C4ABA" w14:textId="77777777" w:rsidR="007B2FE2" w:rsidRDefault="007B2FE2"/>
    <w:p w14:paraId="180BCAD1" w14:textId="33A6CF1C" w:rsidR="007B2FE2" w:rsidRPr="0090463E" w:rsidRDefault="007B2FE2">
      <w:pPr>
        <w:rPr>
          <w:rFonts w:ascii="Arial" w:hAnsi="Arial" w:cs="Arial"/>
        </w:rPr>
      </w:pPr>
      <w:r w:rsidRPr="0090463E">
        <w:rPr>
          <w:rFonts w:ascii="Arial" w:hAnsi="Arial" w:cs="Arial"/>
        </w:rPr>
        <w:lastRenderedPageBreak/>
        <w:t>Introduction</w:t>
      </w:r>
    </w:p>
    <w:p w14:paraId="768319F1" w14:textId="44B39A38" w:rsidR="00AA56DB" w:rsidRPr="0090463E" w:rsidRDefault="00EE1A64">
      <w:pPr>
        <w:rPr>
          <w:rFonts w:ascii="Arial" w:hAnsi="Arial" w:cs="Arial"/>
        </w:rPr>
      </w:pPr>
      <w:r w:rsidRPr="0090463E">
        <w:rPr>
          <w:rFonts w:ascii="Arial" w:hAnsi="Arial" w:cs="Arial"/>
        </w:rPr>
        <w:t xml:space="preserve">This is a annotated bibliography which contains </w:t>
      </w:r>
      <w:r w:rsidR="00CA51E1" w:rsidRPr="0090463E">
        <w:rPr>
          <w:rFonts w:ascii="Arial" w:hAnsi="Arial" w:cs="Arial"/>
        </w:rPr>
        <w:t xml:space="preserve">sources </w:t>
      </w:r>
      <w:r w:rsidR="007A36F0" w:rsidRPr="0090463E">
        <w:rPr>
          <w:rFonts w:ascii="Arial" w:hAnsi="Arial" w:cs="Arial"/>
        </w:rPr>
        <w:t>I looked at for my presentatio</w:t>
      </w:r>
      <w:r w:rsidR="000F6DDA" w:rsidRPr="0090463E">
        <w:rPr>
          <w:rFonts w:ascii="Arial" w:hAnsi="Arial" w:cs="Arial"/>
        </w:rPr>
        <w:t>n. This</w:t>
      </w:r>
      <w:r w:rsidR="00113FE6" w:rsidRPr="0090463E">
        <w:rPr>
          <w:rFonts w:ascii="Arial" w:hAnsi="Arial" w:cs="Arial"/>
        </w:rPr>
        <w:t xml:space="preserve"> bibliography will be explaining what each source is about</w:t>
      </w:r>
      <w:r w:rsidR="00456462" w:rsidRPr="0090463E">
        <w:rPr>
          <w:rFonts w:ascii="Arial" w:hAnsi="Arial" w:cs="Arial"/>
        </w:rPr>
        <w:t>, how I used them in my presentation and whether the source was reliable</w:t>
      </w:r>
      <w:r w:rsidR="000F6DDA" w:rsidRPr="0090463E">
        <w:rPr>
          <w:rFonts w:ascii="Arial" w:hAnsi="Arial" w:cs="Arial"/>
        </w:rPr>
        <w:t>.</w:t>
      </w:r>
      <w:r w:rsidR="000F1A75" w:rsidRPr="0090463E">
        <w:rPr>
          <w:rFonts w:ascii="Arial" w:hAnsi="Arial" w:cs="Arial"/>
        </w:rPr>
        <w:t xml:space="preserve"> It will also be explaining how different stages of development benefits a child in the sensorimotor stage of developments and bow it impacts them psychologically.</w:t>
      </w:r>
    </w:p>
    <w:p w14:paraId="3930298D" w14:textId="07B6E83C" w:rsidR="000F1A75" w:rsidRPr="0090463E" w:rsidRDefault="000F1A75">
      <w:pPr>
        <w:rPr>
          <w:rFonts w:ascii="Arial" w:hAnsi="Arial" w:cs="Arial"/>
        </w:rPr>
      </w:pPr>
    </w:p>
    <w:p w14:paraId="0EF7E964" w14:textId="77777777" w:rsidR="000F1A75" w:rsidRPr="0090463E" w:rsidRDefault="000F1A75">
      <w:pPr>
        <w:rPr>
          <w:rFonts w:ascii="Arial" w:hAnsi="Arial" w:cs="Arial"/>
        </w:rPr>
      </w:pPr>
    </w:p>
    <w:p w14:paraId="76C5AE95" w14:textId="77777777" w:rsidR="00BB01BA" w:rsidRPr="0090463E" w:rsidRDefault="00BB01BA">
      <w:pPr>
        <w:rPr>
          <w:rFonts w:ascii="Arial" w:hAnsi="Arial" w:cs="Arial"/>
        </w:rPr>
      </w:pPr>
    </w:p>
    <w:p w14:paraId="2BF6C70E" w14:textId="77777777" w:rsidR="00F41EDA" w:rsidRPr="0090463E" w:rsidRDefault="003A2058" w:rsidP="00F41EDA">
      <w:pPr>
        <w:pStyle w:val="NormalWeb"/>
        <w:spacing w:before="0" w:beforeAutospacing="0" w:after="0" w:afterAutospacing="0"/>
        <w:rPr>
          <w:rFonts w:ascii="Arial" w:eastAsia="+mn-ea" w:hAnsi="Arial" w:cs="Arial"/>
          <w:color w:val="000000"/>
          <w:kern w:val="24"/>
          <w:sz w:val="22"/>
          <w:szCs w:val="22"/>
        </w:rPr>
      </w:pPr>
      <w:r w:rsidRPr="0090463E">
        <w:rPr>
          <w:rFonts w:ascii="Arial" w:eastAsia="+mn-ea" w:hAnsi="Arial" w:cs="Arial"/>
          <w:color w:val="000000"/>
          <w:kern w:val="24"/>
          <w:sz w:val="22"/>
          <w:szCs w:val="22"/>
        </w:rPr>
        <w:t>A</w:t>
      </w:r>
      <w:r w:rsidR="000E1225" w:rsidRPr="0090463E">
        <w:rPr>
          <w:rFonts w:ascii="Arial" w:eastAsia="+mn-ea" w:hAnsi="Arial" w:cs="Arial"/>
          <w:color w:val="000000"/>
          <w:kern w:val="24"/>
          <w:sz w:val="22"/>
          <w:szCs w:val="22"/>
        </w:rPr>
        <w:t>lanna (</w:t>
      </w:r>
      <w:r w:rsidR="00F41EDA" w:rsidRPr="0090463E">
        <w:rPr>
          <w:rFonts w:ascii="Arial" w:eastAsia="+mn-ea" w:hAnsi="Arial" w:cs="Arial"/>
          <w:color w:val="000000"/>
          <w:kern w:val="24"/>
          <w:sz w:val="22"/>
          <w:szCs w:val="22"/>
        </w:rPr>
        <w:t>2021</w:t>
      </w:r>
      <w:r w:rsidR="000E1225" w:rsidRPr="0090463E">
        <w:rPr>
          <w:rFonts w:ascii="Arial" w:eastAsia="+mn-ea" w:hAnsi="Arial" w:cs="Arial"/>
          <w:color w:val="000000"/>
          <w:kern w:val="24"/>
          <w:sz w:val="22"/>
          <w:szCs w:val="22"/>
        </w:rPr>
        <w:t>)</w:t>
      </w:r>
      <w:r w:rsidR="00C8345C" w:rsidRPr="0090463E">
        <w:rPr>
          <w:rFonts w:ascii="Arial" w:eastAsia="+mn-ea" w:hAnsi="Arial" w:cs="Arial"/>
          <w:color w:val="000000"/>
          <w:kern w:val="24"/>
          <w:sz w:val="22"/>
          <w:szCs w:val="22"/>
        </w:rPr>
        <w:t xml:space="preserve"> What are the stages of p</w:t>
      </w:r>
      <w:r w:rsidR="0043534C" w:rsidRPr="0090463E">
        <w:rPr>
          <w:rFonts w:ascii="Arial" w:eastAsia="+mn-ea" w:hAnsi="Arial" w:cs="Arial"/>
          <w:color w:val="000000"/>
          <w:kern w:val="24"/>
          <w:sz w:val="22"/>
          <w:szCs w:val="22"/>
        </w:rPr>
        <w:t>lay</w:t>
      </w:r>
      <w:r w:rsidR="00C8345C" w:rsidRPr="0090463E">
        <w:rPr>
          <w:rFonts w:ascii="Arial" w:eastAsia="+mn-ea" w:hAnsi="Arial" w:cs="Arial"/>
          <w:color w:val="000000"/>
          <w:kern w:val="24"/>
          <w:sz w:val="22"/>
          <w:szCs w:val="22"/>
        </w:rPr>
        <w:t>?</w:t>
      </w:r>
      <w:r w:rsidR="0043534C" w:rsidRPr="0090463E">
        <w:rPr>
          <w:rFonts w:ascii="Arial" w:eastAsia="+mn-ea" w:hAnsi="Arial" w:cs="Arial"/>
          <w:color w:val="000000"/>
          <w:kern w:val="24"/>
          <w:sz w:val="22"/>
          <w:szCs w:val="22"/>
        </w:rPr>
        <w:t xml:space="preserve"> Available at</w:t>
      </w:r>
      <w:r w:rsidR="00F41EDA" w:rsidRPr="0090463E">
        <w:rPr>
          <w:rFonts w:ascii="Arial" w:eastAsia="+mn-ea" w:hAnsi="Arial" w:cs="Arial"/>
          <w:color w:val="000000"/>
          <w:kern w:val="24"/>
          <w:sz w:val="22"/>
          <w:szCs w:val="22"/>
        </w:rPr>
        <w:t xml:space="preserve">: </w:t>
      </w:r>
      <w:hyperlink r:id="rId9" w:history="1">
        <w:r w:rsidR="0043534C" w:rsidRPr="0090463E">
          <w:rPr>
            <w:rStyle w:val="Hyperlink"/>
            <w:rFonts w:ascii="Arial" w:eastAsia="+mn-ea" w:hAnsi="Arial" w:cs="Arial"/>
            <w:kern w:val="24"/>
            <w:sz w:val="22"/>
            <w:szCs w:val="22"/>
          </w:rPr>
          <w:t>https://playlearnthrive.com/stages-of-play-jean-piagets-theory/</w:t>
        </w:r>
      </w:hyperlink>
      <w:r w:rsidR="0043534C" w:rsidRPr="0090463E">
        <w:rPr>
          <w:rFonts w:ascii="Arial" w:eastAsia="+mn-ea" w:hAnsi="Arial" w:cs="Arial"/>
          <w:color w:val="000000"/>
          <w:kern w:val="24"/>
          <w:sz w:val="22"/>
          <w:szCs w:val="22"/>
        </w:rPr>
        <w:t xml:space="preserve"> (Accessed:</w:t>
      </w:r>
      <w:r w:rsidR="00C8345C" w:rsidRPr="0090463E">
        <w:rPr>
          <w:rFonts w:ascii="Arial" w:eastAsia="+mn-ea" w:hAnsi="Arial" w:cs="Arial"/>
          <w:color w:val="000000"/>
          <w:kern w:val="24"/>
          <w:sz w:val="22"/>
          <w:szCs w:val="22"/>
        </w:rPr>
        <w:t>16 February 2023</w:t>
      </w:r>
      <w:r w:rsidR="000E1225" w:rsidRPr="0090463E">
        <w:rPr>
          <w:rFonts w:ascii="Arial" w:eastAsia="+mn-ea" w:hAnsi="Arial" w:cs="Arial"/>
          <w:color w:val="000000"/>
          <w:kern w:val="24"/>
          <w:sz w:val="22"/>
          <w:szCs w:val="22"/>
        </w:rPr>
        <w:t>)</w:t>
      </w:r>
    </w:p>
    <w:p w14:paraId="353F2653" w14:textId="77777777" w:rsidR="00785E10" w:rsidRPr="0090463E" w:rsidRDefault="00785E10" w:rsidP="00F41EDA">
      <w:pPr>
        <w:pStyle w:val="NormalWeb"/>
        <w:spacing w:before="0" w:beforeAutospacing="0" w:after="0" w:afterAutospacing="0"/>
        <w:rPr>
          <w:rFonts w:ascii="Arial" w:eastAsia="+mn-ea" w:hAnsi="Arial" w:cs="Arial"/>
          <w:color w:val="000000"/>
          <w:kern w:val="24"/>
          <w:sz w:val="22"/>
          <w:szCs w:val="22"/>
        </w:rPr>
      </w:pPr>
    </w:p>
    <w:p w14:paraId="52AE0782" w14:textId="5C44F2B6" w:rsidR="00785E10" w:rsidRPr="0090463E" w:rsidRDefault="00785E10" w:rsidP="00F41EDA">
      <w:pPr>
        <w:pStyle w:val="NormalWeb"/>
        <w:spacing w:before="0" w:beforeAutospacing="0" w:after="0" w:afterAutospacing="0"/>
        <w:rPr>
          <w:rFonts w:ascii="Arial" w:eastAsia="+mn-ea" w:hAnsi="Arial" w:cs="Arial"/>
          <w:color w:val="000000"/>
          <w:kern w:val="24"/>
          <w:sz w:val="22"/>
          <w:szCs w:val="22"/>
        </w:rPr>
      </w:pPr>
      <w:r w:rsidRPr="0090463E">
        <w:rPr>
          <w:rFonts w:ascii="Arial" w:eastAsia="+mn-ea" w:hAnsi="Arial" w:cs="Arial"/>
          <w:color w:val="000000"/>
          <w:kern w:val="24"/>
          <w:sz w:val="22"/>
          <w:szCs w:val="22"/>
        </w:rPr>
        <w:t>This web-page is about</w:t>
      </w:r>
      <w:r w:rsidR="008B32E4" w:rsidRPr="0090463E">
        <w:rPr>
          <w:rFonts w:ascii="Arial" w:eastAsia="+mn-ea" w:hAnsi="Arial" w:cs="Arial"/>
          <w:color w:val="000000"/>
          <w:kern w:val="24"/>
          <w:sz w:val="22"/>
          <w:szCs w:val="22"/>
        </w:rPr>
        <w:t xml:space="preserve"> the different stages of play in the sensorimotor stage of a child’s development. This article also talks about the Psychological theories of the activity and how it benefits the child’s development.</w:t>
      </w:r>
      <w:r w:rsidR="00391B95" w:rsidRPr="0090463E">
        <w:rPr>
          <w:rFonts w:ascii="Arial" w:eastAsia="+mn-ea" w:hAnsi="Arial" w:cs="Arial"/>
          <w:color w:val="000000"/>
          <w:kern w:val="24"/>
          <w:sz w:val="22"/>
          <w:szCs w:val="22"/>
        </w:rPr>
        <w:t xml:space="preserve"> Play </w:t>
      </w:r>
      <w:r w:rsidR="00F06906" w:rsidRPr="0090463E">
        <w:rPr>
          <w:rFonts w:ascii="Arial" w:eastAsia="+mn-ea" w:hAnsi="Arial" w:cs="Arial"/>
          <w:color w:val="000000"/>
          <w:kern w:val="24"/>
          <w:sz w:val="22"/>
          <w:szCs w:val="22"/>
        </w:rPr>
        <w:t>is</w:t>
      </w:r>
      <w:r w:rsidR="00C6041E" w:rsidRPr="0090463E">
        <w:rPr>
          <w:rFonts w:ascii="Arial" w:eastAsia="+mn-ea" w:hAnsi="Arial" w:cs="Arial"/>
          <w:color w:val="000000"/>
          <w:kern w:val="24"/>
          <w:sz w:val="22"/>
          <w:szCs w:val="22"/>
        </w:rPr>
        <w:t xml:space="preserve"> important</w:t>
      </w:r>
      <w:r w:rsidR="00F06906" w:rsidRPr="0090463E">
        <w:rPr>
          <w:rFonts w:ascii="Arial" w:eastAsia="+mn-ea" w:hAnsi="Arial" w:cs="Arial"/>
          <w:color w:val="000000"/>
          <w:kern w:val="24"/>
          <w:sz w:val="22"/>
          <w:szCs w:val="22"/>
        </w:rPr>
        <w:t xml:space="preserve"> to promote a </w:t>
      </w:r>
      <w:r w:rsidR="00E57A9E" w:rsidRPr="0090463E">
        <w:rPr>
          <w:rFonts w:ascii="Arial" w:eastAsia="+mn-ea" w:hAnsi="Arial" w:cs="Arial"/>
          <w:color w:val="000000"/>
          <w:kern w:val="24"/>
          <w:sz w:val="22"/>
          <w:szCs w:val="22"/>
        </w:rPr>
        <w:t>health</w:t>
      </w:r>
      <w:r w:rsidR="00C6041E" w:rsidRPr="0090463E">
        <w:rPr>
          <w:rFonts w:ascii="Arial" w:eastAsia="+mn-ea" w:hAnsi="Arial" w:cs="Arial"/>
          <w:color w:val="000000"/>
          <w:kern w:val="24"/>
          <w:sz w:val="22"/>
          <w:szCs w:val="22"/>
        </w:rPr>
        <w:t>y</w:t>
      </w:r>
      <w:r w:rsidR="00E57A9E" w:rsidRPr="0090463E">
        <w:rPr>
          <w:rFonts w:ascii="Arial" w:eastAsia="+mn-ea" w:hAnsi="Arial" w:cs="Arial"/>
          <w:color w:val="000000"/>
          <w:kern w:val="24"/>
          <w:sz w:val="22"/>
          <w:szCs w:val="22"/>
        </w:rPr>
        <w:t xml:space="preserve"> development</w:t>
      </w:r>
      <w:r w:rsidR="00DF2A0B" w:rsidRPr="0090463E">
        <w:rPr>
          <w:rFonts w:ascii="Arial" w:eastAsia="+mn-ea" w:hAnsi="Arial" w:cs="Arial"/>
          <w:color w:val="000000"/>
          <w:kern w:val="24"/>
          <w:sz w:val="22"/>
          <w:szCs w:val="22"/>
        </w:rPr>
        <w:t xml:space="preserve"> in the brains </w:t>
      </w:r>
      <w:r w:rsidR="00CD5BDE" w:rsidRPr="0090463E">
        <w:rPr>
          <w:rFonts w:ascii="Arial" w:eastAsia="+mn-ea" w:hAnsi="Arial" w:cs="Arial"/>
          <w:color w:val="000000"/>
          <w:kern w:val="24"/>
          <w:sz w:val="22"/>
          <w:szCs w:val="22"/>
        </w:rPr>
        <w:t xml:space="preserve">cognitive, emotional, </w:t>
      </w:r>
      <w:r w:rsidR="004D7A9A" w:rsidRPr="0090463E">
        <w:rPr>
          <w:rFonts w:ascii="Arial" w:eastAsia="+mn-ea" w:hAnsi="Arial" w:cs="Arial"/>
          <w:color w:val="000000"/>
          <w:kern w:val="24"/>
          <w:sz w:val="22"/>
          <w:szCs w:val="22"/>
        </w:rPr>
        <w:t>physical</w:t>
      </w:r>
      <w:r w:rsidR="00CD5BDE" w:rsidRPr="0090463E">
        <w:rPr>
          <w:rFonts w:ascii="Arial" w:eastAsia="+mn-ea" w:hAnsi="Arial" w:cs="Arial"/>
          <w:color w:val="000000"/>
          <w:kern w:val="24"/>
          <w:sz w:val="22"/>
          <w:szCs w:val="22"/>
        </w:rPr>
        <w:t xml:space="preserve"> and social </w:t>
      </w:r>
      <w:r w:rsidR="00461315" w:rsidRPr="0090463E">
        <w:rPr>
          <w:rFonts w:ascii="Arial" w:eastAsia="+mn-ea" w:hAnsi="Arial" w:cs="Arial"/>
          <w:color w:val="000000"/>
          <w:kern w:val="24"/>
          <w:sz w:val="22"/>
          <w:szCs w:val="22"/>
        </w:rPr>
        <w:t>are</w:t>
      </w:r>
      <w:r w:rsidR="00DD4BAC" w:rsidRPr="0090463E">
        <w:rPr>
          <w:rFonts w:ascii="Arial" w:eastAsia="+mn-ea" w:hAnsi="Arial" w:cs="Arial"/>
          <w:color w:val="000000"/>
          <w:kern w:val="24"/>
          <w:sz w:val="22"/>
          <w:szCs w:val="22"/>
        </w:rPr>
        <w:t>as</w:t>
      </w:r>
      <w:r w:rsidR="00544AED" w:rsidRPr="0090463E">
        <w:rPr>
          <w:rFonts w:ascii="Arial" w:eastAsia="+mn-ea" w:hAnsi="Arial" w:cs="Arial"/>
          <w:color w:val="000000"/>
          <w:kern w:val="24"/>
          <w:sz w:val="22"/>
          <w:szCs w:val="22"/>
        </w:rPr>
        <w:t>, it allows children to use their creativity and imagination.</w:t>
      </w:r>
      <w:r w:rsidR="000F1A75" w:rsidRPr="0090463E">
        <w:rPr>
          <w:rFonts w:ascii="Arial" w:eastAsia="+mn-ea" w:hAnsi="Arial" w:cs="Arial"/>
          <w:color w:val="000000"/>
          <w:kern w:val="24"/>
          <w:sz w:val="22"/>
          <w:szCs w:val="22"/>
        </w:rPr>
        <w:t xml:space="preserve"> Children can dress up and act out different roles this also makes them confident and improves their social skills.</w:t>
      </w:r>
    </w:p>
    <w:p w14:paraId="3BEC3352" w14:textId="2DE2A201" w:rsidR="008B32E4" w:rsidRPr="0090463E" w:rsidRDefault="008B32E4" w:rsidP="00F41EDA">
      <w:pPr>
        <w:pStyle w:val="NormalWeb"/>
        <w:spacing w:before="0" w:beforeAutospacing="0" w:after="0" w:afterAutospacing="0"/>
        <w:rPr>
          <w:rFonts w:ascii="Arial" w:eastAsia="+mn-ea" w:hAnsi="Arial" w:cs="Arial"/>
          <w:color w:val="000000"/>
          <w:kern w:val="24"/>
          <w:sz w:val="22"/>
          <w:szCs w:val="22"/>
        </w:rPr>
      </w:pPr>
      <w:r w:rsidRPr="0090463E">
        <w:rPr>
          <w:rFonts w:ascii="Arial" w:eastAsia="+mn-ea" w:hAnsi="Arial" w:cs="Arial"/>
          <w:color w:val="000000"/>
          <w:kern w:val="24"/>
          <w:sz w:val="22"/>
          <w:szCs w:val="22"/>
        </w:rPr>
        <w:t>This source cites reliable authors</w:t>
      </w:r>
      <w:r w:rsidR="003E1C10" w:rsidRPr="0090463E">
        <w:rPr>
          <w:rFonts w:ascii="Arial" w:eastAsia="+mn-ea" w:hAnsi="Arial" w:cs="Arial"/>
          <w:color w:val="000000"/>
          <w:kern w:val="24"/>
          <w:sz w:val="22"/>
          <w:szCs w:val="22"/>
        </w:rPr>
        <w:t xml:space="preserve"> and</w:t>
      </w:r>
      <w:r w:rsidRPr="0090463E">
        <w:rPr>
          <w:rFonts w:ascii="Arial" w:eastAsia="+mn-ea" w:hAnsi="Arial" w:cs="Arial"/>
          <w:color w:val="000000"/>
          <w:kern w:val="24"/>
          <w:sz w:val="22"/>
          <w:szCs w:val="22"/>
        </w:rPr>
        <w:t xml:space="preserve"> ther</w:t>
      </w:r>
      <w:r w:rsidR="003E1C10" w:rsidRPr="0090463E">
        <w:rPr>
          <w:rFonts w:ascii="Arial" w:eastAsia="+mn-ea" w:hAnsi="Arial" w:cs="Arial"/>
          <w:color w:val="000000"/>
          <w:kern w:val="24"/>
          <w:sz w:val="22"/>
          <w:szCs w:val="22"/>
        </w:rPr>
        <w:t>e is also a link to the website</w:t>
      </w:r>
      <w:r w:rsidR="00CB4AFE" w:rsidRPr="0090463E">
        <w:rPr>
          <w:rFonts w:ascii="Arial" w:eastAsia="+mn-ea" w:hAnsi="Arial" w:cs="Arial"/>
          <w:color w:val="000000"/>
          <w:kern w:val="24"/>
          <w:sz w:val="22"/>
          <w:szCs w:val="22"/>
        </w:rPr>
        <w:t xml:space="preserve"> where you can access all the information on the different stages of play.</w:t>
      </w:r>
    </w:p>
    <w:p w14:paraId="7962D965" w14:textId="646FFB86" w:rsidR="00F41EDA" w:rsidRPr="0090463E" w:rsidRDefault="003E1C10" w:rsidP="00F41EDA">
      <w:pPr>
        <w:pStyle w:val="NormalWeb"/>
        <w:spacing w:before="0" w:beforeAutospacing="0" w:after="0" w:afterAutospacing="0"/>
        <w:rPr>
          <w:rFonts w:ascii="Arial" w:eastAsia="+mn-ea" w:hAnsi="Arial" w:cs="Arial"/>
          <w:color w:val="000000"/>
          <w:kern w:val="24"/>
          <w:sz w:val="22"/>
          <w:szCs w:val="22"/>
        </w:rPr>
      </w:pPr>
      <w:r w:rsidRPr="0090463E">
        <w:rPr>
          <w:rFonts w:ascii="Arial" w:eastAsia="+mn-ea" w:hAnsi="Arial" w:cs="Arial"/>
          <w:color w:val="000000"/>
          <w:kern w:val="24"/>
          <w:sz w:val="22"/>
          <w:szCs w:val="22"/>
        </w:rPr>
        <w:t xml:space="preserve">I used this website to get information about the different stages of </w:t>
      </w:r>
      <w:r w:rsidR="00434318" w:rsidRPr="0090463E">
        <w:rPr>
          <w:rFonts w:ascii="Arial" w:eastAsia="+mn-ea" w:hAnsi="Arial" w:cs="Arial"/>
          <w:color w:val="000000"/>
          <w:kern w:val="24"/>
          <w:sz w:val="22"/>
          <w:szCs w:val="22"/>
        </w:rPr>
        <w:t>play because</w:t>
      </w:r>
      <w:r w:rsidR="0075276E" w:rsidRPr="0090463E">
        <w:rPr>
          <w:rFonts w:ascii="Arial" w:eastAsia="+mn-ea" w:hAnsi="Arial" w:cs="Arial"/>
          <w:color w:val="000000"/>
          <w:kern w:val="24"/>
          <w:sz w:val="22"/>
          <w:szCs w:val="22"/>
        </w:rPr>
        <w:t xml:space="preserve"> it is important to understand why activities are important for a child’s psychological development</w:t>
      </w:r>
      <w:r w:rsidR="000F1A75" w:rsidRPr="0090463E">
        <w:rPr>
          <w:rFonts w:ascii="Arial" w:eastAsia="+mn-ea" w:hAnsi="Arial" w:cs="Arial"/>
          <w:color w:val="000000"/>
          <w:kern w:val="24"/>
          <w:sz w:val="22"/>
          <w:szCs w:val="22"/>
        </w:rPr>
        <w:t xml:space="preserve"> this web page was also helped me understand why play is important for a child’s brain development.</w:t>
      </w:r>
    </w:p>
    <w:p w14:paraId="37112EC1" w14:textId="77777777" w:rsidR="000F1A75" w:rsidRPr="0090463E" w:rsidRDefault="000F1A75" w:rsidP="00F41EDA">
      <w:pPr>
        <w:pStyle w:val="NormalWeb"/>
        <w:spacing w:before="0" w:beforeAutospacing="0" w:after="0" w:afterAutospacing="0"/>
        <w:rPr>
          <w:rFonts w:ascii="Arial" w:eastAsia="+mn-ea" w:hAnsi="Arial" w:cs="Arial"/>
          <w:color w:val="000000"/>
          <w:kern w:val="24"/>
          <w:sz w:val="22"/>
          <w:szCs w:val="22"/>
        </w:rPr>
      </w:pPr>
    </w:p>
    <w:p w14:paraId="603AE95B" w14:textId="77777777" w:rsidR="00F41EDA" w:rsidRPr="0090463E" w:rsidRDefault="00F41EDA" w:rsidP="00F41EDA">
      <w:pPr>
        <w:pStyle w:val="NormalWeb"/>
        <w:spacing w:before="0" w:beforeAutospacing="0" w:after="0" w:afterAutospacing="0"/>
        <w:rPr>
          <w:rFonts w:ascii="Arial" w:hAnsi="Arial" w:cs="Arial"/>
          <w:sz w:val="22"/>
          <w:szCs w:val="22"/>
        </w:rPr>
      </w:pPr>
    </w:p>
    <w:p w14:paraId="4F173707" w14:textId="77777777" w:rsidR="00F41EDA" w:rsidRPr="0090463E" w:rsidRDefault="000E1225" w:rsidP="00F41EDA">
      <w:pPr>
        <w:pStyle w:val="NormalWeb"/>
        <w:spacing w:before="0" w:beforeAutospacing="0" w:after="0" w:afterAutospacing="0"/>
        <w:rPr>
          <w:rFonts w:ascii="Arial" w:eastAsia="+mn-ea" w:hAnsi="Arial" w:cs="Arial"/>
          <w:color w:val="000000"/>
          <w:kern w:val="24"/>
          <w:sz w:val="22"/>
          <w:szCs w:val="22"/>
        </w:rPr>
      </w:pPr>
      <w:proofErr w:type="spellStart"/>
      <w:r w:rsidRPr="0090463E">
        <w:rPr>
          <w:rFonts w:ascii="Arial" w:eastAsia="+mn-ea" w:hAnsi="Arial" w:cs="Arial"/>
          <w:color w:val="000000"/>
          <w:kern w:val="24"/>
          <w:sz w:val="22"/>
          <w:szCs w:val="22"/>
        </w:rPr>
        <w:t>Mcleod</w:t>
      </w:r>
      <w:r w:rsidR="00C8345C" w:rsidRPr="0090463E">
        <w:rPr>
          <w:rFonts w:ascii="Arial" w:eastAsia="+mn-ea" w:hAnsi="Arial" w:cs="Arial"/>
          <w:color w:val="000000"/>
          <w:kern w:val="24"/>
          <w:sz w:val="22"/>
          <w:szCs w:val="22"/>
        </w:rPr>
        <w:t>,S</w:t>
      </w:r>
      <w:proofErr w:type="spellEnd"/>
      <w:r w:rsidR="00C8345C" w:rsidRPr="0090463E">
        <w:rPr>
          <w:rFonts w:ascii="Arial" w:eastAsia="+mn-ea" w:hAnsi="Arial" w:cs="Arial"/>
          <w:color w:val="000000"/>
          <w:kern w:val="24"/>
          <w:sz w:val="22"/>
          <w:szCs w:val="22"/>
        </w:rPr>
        <w:t>.</w:t>
      </w:r>
      <w:r w:rsidRPr="0090463E">
        <w:rPr>
          <w:rFonts w:ascii="Arial" w:eastAsia="+mn-ea" w:hAnsi="Arial" w:cs="Arial"/>
          <w:color w:val="000000"/>
          <w:kern w:val="24"/>
          <w:sz w:val="22"/>
          <w:szCs w:val="22"/>
        </w:rPr>
        <w:t xml:space="preserve"> (</w:t>
      </w:r>
      <w:r w:rsidR="00F41EDA" w:rsidRPr="0090463E">
        <w:rPr>
          <w:rFonts w:ascii="Arial" w:eastAsia="+mn-ea" w:hAnsi="Arial" w:cs="Arial"/>
          <w:color w:val="000000"/>
          <w:kern w:val="24"/>
          <w:sz w:val="22"/>
          <w:szCs w:val="22"/>
        </w:rPr>
        <w:t>2019</w:t>
      </w:r>
      <w:r w:rsidR="00C8345C" w:rsidRPr="0090463E">
        <w:rPr>
          <w:rFonts w:ascii="Arial" w:eastAsia="+mn-ea" w:hAnsi="Arial" w:cs="Arial"/>
          <w:color w:val="000000"/>
          <w:kern w:val="24"/>
          <w:sz w:val="22"/>
          <w:szCs w:val="22"/>
        </w:rPr>
        <w:t>)</w:t>
      </w:r>
      <w:r w:rsidR="00F41EDA" w:rsidRPr="0090463E">
        <w:rPr>
          <w:rFonts w:ascii="Arial" w:eastAsia="+mn-ea" w:hAnsi="Arial" w:cs="Arial"/>
          <w:color w:val="000000"/>
          <w:kern w:val="24"/>
          <w:sz w:val="22"/>
          <w:szCs w:val="22"/>
        </w:rPr>
        <w:t xml:space="preserve"> </w:t>
      </w:r>
      <w:r w:rsidR="00C8345C" w:rsidRPr="0090463E">
        <w:rPr>
          <w:rFonts w:ascii="Arial" w:eastAsia="+mn-ea" w:hAnsi="Arial" w:cs="Arial"/>
          <w:color w:val="000000"/>
          <w:kern w:val="24"/>
          <w:sz w:val="22"/>
          <w:szCs w:val="22"/>
        </w:rPr>
        <w:t>Object Permanence Available at</w:t>
      </w:r>
      <w:r w:rsidR="00F41EDA" w:rsidRPr="0090463E">
        <w:rPr>
          <w:rFonts w:ascii="Arial" w:eastAsia="+mn-ea" w:hAnsi="Arial" w:cs="Arial"/>
          <w:color w:val="000000"/>
          <w:kern w:val="24"/>
          <w:sz w:val="22"/>
          <w:szCs w:val="22"/>
        </w:rPr>
        <w:t xml:space="preserve">: </w:t>
      </w:r>
      <w:hyperlink r:id="rId10" w:history="1">
        <w:r w:rsidR="00F41EDA" w:rsidRPr="0090463E">
          <w:rPr>
            <w:rStyle w:val="Hyperlink"/>
            <w:rFonts w:ascii="Arial" w:eastAsia="+mn-ea" w:hAnsi="Arial" w:cs="Arial"/>
            <w:kern w:val="24"/>
            <w:sz w:val="22"/>
            <w:szCs w:val="22"/>
          </w:rPr>
          <w:t>https://www.simplypsychology.org/Object-Permanence.html</w:t>
        </w:r>
      </w:hyperlink>
      <w:r w:rsidR="00C8345C" w:rsidRPr="0090463E">
        <w:rPr>
          <w:rFonts w:ascii="Arial" w:eastAsia="+mn-ea" w:hAnsi="Arial" w:cs="Arial"/>
          <w:color w:val="000000"/>
          <w:kern w:val="24"/>
          <w:sz w:val="22"/>
          <w:szCs w:val="22"/>
        </w:rPr>
        <w:t xml:space="preserve"> (Accessed:16 February 2023)</w:t>
      </w:r>
    </w:p>
    <w:p w14:paraId="48A6E1C2" w14:textId="77777777" w:rsidR="00F41EDA" w:rsidRPr="0090463E" w:rsidRDefault="00F41EDA" w:rsidP="00F41EDA">
      <w:pPr>
        <w:pStyle w:val="NormalWeb"/>
        <w:spacing w:before="0" w:beforeAutospacing="0" w:after="0" w:afterAutospacing="0"/>
        <w:rPr>
          <w:rFonts w:ascii="Arial" w:hAnsi="Arial" w:cs="Arial"/>
          <w:sz w:val="22"/>
          <w:szCs w:val="22"/>
        </w:rPr>
      </w:pPr>
    </w:p>
    <w:p w14:paraId="715F36A6" w14:textId="7F05A0C9" w:rsidR="00356A62" w:rsidRPr="0090463E" w:rsidRDefault="00617F2C" w:rsidP="00F41EDA">
      <w:pPr>
        <w:pStyle w:val="NormalWeb"/>
        <w:spacing w:before="0" w:beforeAutospacing="0" w:after="0" w:afterAutospacing="0"/>
        <w:rPr>
          <w:rFonts w:ascii="Arial" w:eastAsia="+mn-ea" w:hAnsi="Arial" w:cs="Arial"/>
          <w:color w:val="000000"/>
          <w:kern w:val="24"/>
          <w:sz w:val="22"/>
          <w:szCs w:val="22"/>
        </w:rPr>
      </w:pPr>
      <w:r w:rsidRPr="0090463E">
        <w:rPr>
          <w:rFonts w:ascii="Arial" w:eastAsia="+mn-ea" w:hAnsi="Arial" w:cs="Arial"/>
          <w:color w:val="000000"/>
          <w:kern w:val="24"/>
          <w:sz w:val="22"/>
          <w:szCs w:val="22"/>
        </w:rPr>
        <w:t>This article explains the meaning of object per</w:t>
      </w:r>
      <w:r w:rsidR="003D0A14" w:rsidRPr="0090463E">
        <w:rPr>
          <w:rFonts w:ascii="Arial" w:eastAsia="+mn-ea" w:hAnsi="Arial" w:cs="Arial"/>
          <w:color w:val="000000"/>
          <w:kern w:val="24"/>
          <w:sz w:val="22"/>
          <w:szCs w:val="22"/>
        </w:rPr>
        <w:t>manence</w:t>
      </w:r>
      <w:r w:rsidR="00D84234" w:rsidRPr="0090463E">
        <w:rPr>
          <w:rFonts w:ascii="Arial" w:eastAsia="+mn-ea" w:hAnsi="Arial" w:cs="Arial"/>
          <w:color w:val="000000"/>
          <w:kern w:val="24"/>
          <w:sz w:val="22"/>
          <w:szCs w:val="22"/>
        </w:rPr>
        <w:t xml:space="preserve"> according to Piaget</w:t>
      </w:r>
      <w:r w:rsidR="003D669A" w:rsidRPr="0090463E">
        <w:rPr>
          <w:rFonts w:ascii="Arial" w:eastAsia="+mn-ea" w:hAnsi="Arial" w:cs="Arial"/>
          <w:color w:val="000000"/>
          <w:kern w:val="24"/>
          <w:sz w:val="22"/>
          <w:szCs w:val="22"/>
        </w:rPr>
        <w:t xml:space="preserve">. </w:t>
      </w:r>
      <w:r w:rsidR="00363C88" w:rsidRPr="0090463E">
        <w:rPr>
          <w:rFonts w:ascii="Arial" w:eastAsia="+mn-ea" w:hAnsi="Arial" w:cs="Arial"/>
          <w:color w:val="000000"/>
          <w:kern w:val="24"/>
          <w:sz w:val="22"/>
          <w:szCs w:val="22"/>
        </w:rPr>
        <w:t xml:space="preserve">Object permanence </w:t>
      </w:r>
      <w:r w:rsidR="00D727D7" w:rsidRPr="0090463E">
        <w:rPr>
          <w:rFonts w:ascii="Arial" w:eastAsia="+mn-ea" w:hAnsi="Arial" w:cs="Arial"/>
          <w:color w:val="000000"/>
          <w:kern w:val="24"/>
          <w:sz w:val="22"/>
          <w:szCs w:val="22"/>
        </w:rPr>
        <w:t xml:space="preserve">is when </w:t>
      </w:r>
      <w:r w:rsidR="009C29D4" w:rsidRPr="0090463E">
        <w:rPr>
          <w:rFonts w:ascii="Arial" w:eastAsia="+mn-ea" w:hAnsi="Arial" w:cs="Arial"/>
          <w:color w:val="000000"/>
          <w:kern w:val="24"/>
          <w:sz w:val="22"/>
          <w:szCs w:val="22"/>
        </w:rPr>
        <w:t>you know a object still exists even when you know it is hidd</w:t>
      </w:r>
      <w:r w:rsidR="008643F0" w:rsidRPr="0090463E">
        <w:rPr>
          <w:rFonts w:ascii="Arial" w:eastAsia="+mn-ea" w:hAnsi="Arial" w:cs="Arial"/>
          <w:color w:val="000000"/>
          <w:kern w:val="24"/>
          <w:sz w:val="22"/>
          <w:szCs w:val="22"/>
        </w:rPr>
        <w:t xml:space="preserve">en, </w:t>
      </w:r>
      <w:r w:rsidR="00063E01" w:rsidRPr="0090463E">
        <w:rPr>
          <w:rFonts w:ascii="Arial" w:eastAsia="+mn-ea" w:hAnsi="Arial" w:cs="Arial"/>
          <w:color w:val="000000"/>
          <w:kern w:val="24"/>
          <w:sz w:val="22"/>
          <w:szCs w:val="22"/>
        </w:rPr>
        <w:t>for</w:t>
      </w:r>
      <w:r w:rsidR="008643F0" w:rsidRPr="0090463E">
        <w:rPr>
          <w:rFonts w:ascii="Arial" w:eastAsia="+mn-ea" w:hAnsi="Arial" w:cs="Arial"/>
          <w:color w:val="000000"/>
          <w:kern w:val="24"/>
          <w:sz w:val="22"/>
          <w:szCs w:val="22"/>
        </w:rPr>
        <w:t xml:space="preserve"> example if you hide a toy under the blanket </w:t>
      </w:r>
      <w:r w:rsidR="00063E01" w:rsidRPr="0090463E">
        <w:rPr>
          <w:rFonts w:ascii="Arial" w:eastAsia="+mn-ea" w:hAnsi="Arial" w:cs="Arial"/>
          <w:color w:val="000000"/>
          <w:kern w:val="24"/>
          <w:sz w:val="22"/>
          <w:szCs w:val="22"/>
        </w:rPr>
        <w:t>a child</w:t>
      </w:r>
      <w:r w:rsidR="00D236AB" w:rsidRPr="0090463E">
        <w:rPr>
          <w:rFonts w:ascii="Arial" w:eastAsia="+mn-ea" w:hAnsi="Arial" w:cs="Arial"/>
          <w:color w:val="000000"/>
          <w:kern w:val="24"/>
          <w:sz w:val="22"/>
          <w:szCs w:val="22"/>
        </w:rPr>
        <w:t xml:space="preserve"> who </w:t>
      </w:r>
      <w:r w:rsidR="003D0BD4" w:rsidRPr="0090463E">
        <w:rPr>
          <w:rFonts w:ascii="Arial" w:eastAsia="+mn-ea" w:hAnsi="Arial" w:cs="Arial"/>
          <w:color w:val="000000"/>
          <w:kern w:val="24"/>
          <w:sz w:val="22"/>
          <w:szCs w:val="22"/>
        </w:rPr>
        <w:t xml:space="preserve">has achieved object permanence will know the toy is under the blanket </w:t>
      </w:r>
      <w:r w:rsidR="006A6253" w:rsidRPr="0090463E">
        <w:rPr>
          <w:rFonts w:ascii="Arial" w:eastAsia="+mn-ea" w:hAnsi="Arial" w:cs="Arial"/>
          <w:color w:val="000000"/>
          <w:kern w:val="24"/>
          <w:sz w:val="22"/>
          <w:szCs w:val="22"/>
        </w:rPr>
        <w:t>but a child at the Sensor</w:t>
      </w:r>
      <w:r w:rsidR="00063E01" w:rsidRPr="0090463E">
        <w:rPr>
          <w:rFonts w:ascii="Arial" w:eastAsia="+mn-ea" w:hAnsi="Arial" w:cs="Arial"/>
          <w:color w:val="000000"/>
          <w:kern w:val="24"/>
          <w:sz w:val="22"/>
          <w:szCs w:val="22"/>
        </w:rPr>
        <w:t>imotor stage of development will think the toy has disappeared</w:t>
      </w:r>
    </w:p>
    <w:p w14:paraId="30043013" w14:textId="36FC45A6" w:rsidR="00356A62" w:rsidRPr="0090463E" w:rsidRDefault="00DD19EF" w:rsidP="00F41EDA">
      <w:pPr>
        <w:pStyle w:val="NormalWeb"/>
        <w:spacing w:before="0" w:beforeAutospacing="0" w:after="0" w:afterAutospacing="0"/>
        <w:rPr>
          <w:rFonts w:ascii="Arial" w:eastAsia="+mn-ea" w:hAnsi="Arial" w:cs="Arial"/>
          <w:color w:val="000000"/>
          <w:kern w:val="24"/>
          <w:sz w:val="22"/>
          <w:szCs w:val="22"/>
        </w:rPr>
      </w:pPr>
      <w:r w:rsidRPr="0090463E">
        <w:rPr>
          <w:rFonts w:ascii="Arial" w:eastAsia="+mn-ea" w:hAnsi="Arial" w:cs="Arial"/>
          <w:color w:val="000000"/>
          <w:kern w:val="24"/>
          <w:sz w:val="22"/>
          <w:szCs w:val="22"/>
        </w:rPr>
        <w:t xml:space="preserve">I used this </w:t>
      </w:r>
      <w:r w:rsidR="00660188" w:rsidRPr="0090463E">
        <w:rPr>
          <w:rFonts w:ascii="Arial" w:eastAsia="+mn-ea" w:hAnsi="Arial" w:cs="Arial"/>
          <w:color w:val="000000"/>
          <w:kern w:val="24"/>
          <w:sz w:val="22"/>
          <w:szCs w:val="22"/>
        </w:rPr>
        <w:t>article to get information for my presentation where it explains the meaning of object permanence</w:t>
      </w:r>
      <w:r w:rsidR="00DE4C47" w:rsidRPr="0090463E">
        <w:rPr>
          <w:rFonts w:ascii="Arial" w:eastAsia="+mn-ea" w:hAnsi="Arial" w:cs="Arial"/>
          <w:color w:val="000000"/>
          <w:kern w:val="24"/>
          <w:sz w:val="22"/>
          <w:szCs w:val="22"/>
        </w:rPr>
        <w:t xml:space="preserve"> it was useful because it also has given good examples of </w:t>
      </w:r>
      <w:r w:rsidR="000D084A" w:rsidRPr="0090463E">
        <w:rPr>
          <w:rFonts w:ascii="Arial" w:eastAsia="+mn-ea" w:hAnsi="Arial" w:cs="Arial"/>
          <w:color w:val="000000"/>
          <w:kern w:val="24"/>
          <w:sz w:val="22"/>
          <w:szCs w:val="22"/>
        </w:rPr>
        <w:t>what object permanence means</w:t>
      </w:r>
      <w:r w:rsidR="005927CA" w:rsidRPr="0090463E">
        <w:rPr>
          <w:rFonts w:ascii="Arial" w:eastAsia="+mn-ea" w:hAnsi="Arial" w:cs="Arial"/>
          <w:color w:val="000000"/>
          <w:kern w:val="24"/>
          <w:sz w:val="22"/>
          <w:szCs w:val="22"/>
        </w:rPr>
        <w:t xml:space="preserve"> and how Piaget used different theories on babies to see how they would react and how their brain works.</w:t>
      </w:r>
    </w:p>
    <w:p w14:paraId="79937842" w14:textId="100127CA" w:rsidR="00C84172" w:rsidRPr="0090463E" w:rsidRDefault="00C84172" w:rsidP="00F41EDA">
      <w:pPr>
        <w:pStyle w:val="NormalWeb"/>
        <w:spacing w:before="0" w:beforeAutospacing="0" w:after="0" w:afterAutospacing="0"/>
        <w:rPr>
          <w:rFonts w:ascii="Arial" w:eastAsia="+mn-ea" w:hAnsi="Arial" w:cs="Arial"/>
          <w:color w:val="000000"/>
          <w:kern w:val="24"/>
          <w:sz w:val="22"/>
          <w:szCs w:val="22"/>
        </w:rPr>
      </w:pPr>
      <w:r w:rsidRPr="0090463E">
        <w:rPr>
          <w:rFonts w:ascii="Arial" w:eastAsia="+mn-ea" w:hAnsi="Arial" w:cs="Arial"/>
          <w:color w:val="000000"/>
          <w:kern w:val="24"/>
          <w:sz w:val="22"/>
          <w:szCs w:val="22"/>
        </w:rPr>
        <w:t xml:space="preserve">This article </w:t>
      </w:r>
      <w:r w:rsidR="00443BC3" w:rsidRPr="0090463E">
        <w:rPr>
          <w:rFonts w:ascii="Arial" w:eastAsia="+mn-ea" w:hAnsi="Arial" w:cs="Arial"/>
          <w:color w:val="000000"/>
          <w:kern w:val="24"/>
          <w:sz w:val="22"/>
          <w:szCs w:val="22"/>
        </w:rPr>
        <w:t>is reliable because it has a website link and explains Jean Piaget’s theory on object Permanence</w:t>
      </w:r>
      <w:r w:rsidR="005927CA" w:rsidRPr="0090463E">
        <w:rPr>
          <w:rFonts w:ascii="Arial" w:eastAsia="+mn-ea" w:hAnsi="Arial" w:cs="Arial"/>
          <w:color w:val="000000"/>
          <w:kern w:val="24"/>
          <w:sz w:val="22"/>
          <w:szCs w:val="22"/>
        </w:rPr>
        <w:t xml:space="preserve"> it also has the date it was published with the name of the a</w:t>
      </w:r>
      <w:r w:rsidR="000F1A75" w:rsidRPr="0090463E">
        <w:rPr>
          <w:rFonts w:ascii="Arial" w:eastAsia="+mn-ea" w:hAnsi="Arial" w:cs="Arial"/>
          <w:color w:val="000000"/>
          <w:kern w:val="24"/>
          <w:sz w:val="22"/>
          <w:szCs w:val="22"/>
        </w:rPr>
        <w:t>uthor with a lot of information on the topic my presentation was about.</w:t>
      </w:r>
    </w:p>
    <w:p w14:paraId="1570E81E" w14:textId="77777777" w:rsidR="00C54E25" w:rsidRPr="0090463E" w:rsidRDefault="00C54E25" w:rsidP="00F41EDA">
      <w:pPr>
        <w:pStyle w:val="NormalWeb"/>
        <w:spacing w:before="0" w:beforeAutospacing="0" w:after="0" w:afterAutospacing="0"/>
        <w:rPr>
          <w:rFonts w:ascii="Arial" w:eastAsia="+mn-ea" w:hAnsi="Arial" w:cs="Arial"/>
          <w:color w:val="000000"/>
          <w:kern w:val="24"/>
          <w:sz w:val="22"/>
          <w:szCs w:val="22"/>
        </w:rPr>
      </w:pPr>
    </w:p>
    <w:p w14:paraId="5E562C74" w14:textId="0E6D9072" w:rsidR="00356A62" w:rsidRPr="0090463E" w:rsidRDefault="00356A62" w:rsidP="00F41EDA">
      <w:pPr>
        <w:pStyle w:val="NormalWeb"/>
        <w:spacing w:before="0" w:beforeAutospacing="0" w:after="0" w:afterAutospacing="0"/>
        <w:rPr>
          <w:rFonts w:ascii="Arial" w:eastAsia="+mn-ea" w:hAnsi="Arial" w:cs="Arial"/>
          <w:color w:val="000000"/>
          <w:kern w:val="24"/>
          <w:sz w:val="22"/>
          <w:szCs w:val="22"/>
        </w:rPr>
      </w:pPr>
    </w:p>
    <w:p w14:paraId="1C4B1B84" w14:textId="086B4FFA" w:rsidR="000F1A75" w:rsidRPr="0090463E" w:rsidRDefault="000F1A75" w:rsidP="00F41EDA">
      <w:pPr>
        <w:pStyle w:val="NormalWeb"/>
        <w:spacing w:before="0" w:beforeAutospacing="0" w:after="0" w:afterAutospacing="0"/>
        <w:rPr>
          <w:rFonts w:ascii="Arial" w:eastAsia="+mn-ea" w:hAnsi="Arial" w:cs="Arial"/>
          <w:color w:val="000000"/>
          <w:kern w:val="24"/>
          <w:sz w:val="22"/>
          <w:szCs w:val="22"/>
        </w:rPr>
      </w:pPr>
    </w:p>
    <w:p w14:paraId="17E7E611" w14:textId="293B6B3F" w:rsidR="000F1A75" w:rsidRPr="0090463E" w:rsidRDefault="000F1A75" w:rsidP="00F41EDA">
      <w:pPr>
        <w:pStyle w:val="NormalWeb"/>
        <w:spacing w:before="0" w:beforeAutospacing="0" w:after="0" w:afterAutospacing="0"/>
        <w:rPr>
          <w:rFonts w:ascii="Arial" w:eastAsia="+mn-ea" w:hAnsi="Arial" w:cs="Arial"/>
          <w:color w:val="000000"/>
          <w:kern w:val="24"/>
          <w:sz w:val="22"/>
          <w:szCs w:val="22"/>
        </w:rPr>
      </w:pPr>
    </w:p>
    <w:p w14:paraId="678E0E26" w14:textId="77777777" w:rsidR="000F1A75" w:rsidRPr="0090463E" w:rsidRDefault="000F1A75" w:rsidP="00F41EDA">
      <w:pPr>
        <w:pStyle w:val="NormalWeb"/>
        <w:spacing w:before="0" w:beforeAutospacing="0" w:after="0" w:afterAutospacing="0"/>
        <w:rPr>
          <w:rFonts w:ascii="Arial" w:eastAsia="+mn-ea" w:hAnsi="Arial" w:cs="Arial"/>
          <w:color w:val="000000"/>
          <w:kern w:val="24"/>
          <w:sz w:val="22"/>
          <w:szCs w:val="22"/>
        </w:rPr>
      </w:pPr>
    </w:p>
    <w:p w14:paraId="4724CEC1" w14:textId="6A1C95CE" w:rsidR="000F1A75" w:rsidRDefault="000F1A75" w:rsidP="00F41EDA">
      <w:pPr>
        <w:pStyle w:val="NormalWeb"/>
        <w:spacing w:before="0" w:beforeAutospacing="0" w:after="0" w:afterAutospacing="0"/>
        <w:rPr>
          <w:rFonts w:ascii="Arial" w:eastAsia="+mn-ea" w:hAnsi="Arial" w:cs="Arial"/>
          <w:color w:val="000000"/>
          <w:kern w:val="24"/>
          <w:sz w:val="22"/>
          <w:szCs w:val="22"/>
        </w:rPr>
      </w:pPr>
    </w:p>
    <w:p w14:paraId="65ABFBEA" w14:textId="11EC386C" w:rsidR="000F1A75" w:rsidRDefault="000F1A75" w:rsidP="00F41EDA">
      <w:pPr>
        <w:pStyle w:val="NormalWeb"/>
        <w:spacing w:before="0" w:beforeAutospacing="0" w:after="0" w:afterAutospacing="0"/>
        <w:rPr>
          <w:rFonts w:ascii="Arial" w:eastAsia="+mn-ea" w:hAnsi="Arial" w:cs="Arial"/>
          <w:color w:val="000000"/>
          <w:kern w:val="24"/>
          <w:sz w:val="22"/>
          <w:szCs w:val="22"/>
        </w:rPr>
      </w:pPr>
    </w:p>
    <w:p w14:paraId="19ADFE12" w14:textId="77777777" w:rsidR="000F1A75" w:rsidRDefault="000F1A75" w:rsidP="00F41EDA">
      <w:pPr>
        <w:pStyle w:val="NormalWeb"/>
        <w:spacing w:before="0" w:beforeAutospacing="0" w:after="0" w:afterAutospacing="0"/>
        <w:rPr>
          <w:rFonts w:ascii="Arial" w:eastAsia="+mn-ea" w:hAnsi="Arial" w:cs="Arial"/>
          <w:color w:val="000000"/>
          <w:kern w:val="24"/>
          <w:sz w:val="22"/>
          <w:szCs w:val="22"/>
        </w:rPr>
      </w:pPr>
    </w:p>
    <w:p w14:paraId="4EBEEE46" w14:textId="145B9D4B" w:rsidR="00F41EDA" w:rsidRPr="0090463E" w:rsidRDefault="00C54E25" w:rsidP="00F41EDA">
      <w:pPr>
        <w:pStyle w:val="NormalWeb"/>
        <w:spacing w:before="0" w:beforeAutospacing="0" w:after="0" w:afterAutospacing="0"/>
        <w:rPr>
          <w:rFonts w:ascii="Arial" w:eastAsia="+mn-ea" w:hAnsi="Arial" w:cs="Arial"/>
          <w:color w:val="000000"/>
          <w:kern w:val="24"/>
          <w:sz w:val="22"/>
          <w:szCs w:val="22"/>
        </w:rPr>
      </w:pPr>
      <w:proofErr w:type="spellStart"/>
      <w:r w:rsidRPr="0090463E">
        <w:rPr>
          <w:rFonts w:ascii="Arial" w:eastAsia="+mn-ea" w:hAnsi="Arial" w:cs="Arial"/>
          <w:color w:val="000000"/>
          <w:kern w:val="24"/>
          <w:sz w:val="22"/>
          <w:szCs w:val="22"/>
        </w:rPr>
        <w:lastRenderedPageBreak/>
        <w:t>M</w:t>
      </w:r>
      <w:r w:rsidR="00F41EDA" w:rsidRPr="0090463E">
        <w:rPr>
          <w:rFonts w:ascii="Arial" w:eastAsia="+mn-ea" w:hAnsi="Arial" w:cs="Arial"/>
          <w:color w:val="000000"/>
          <w:kern w:val="24"/>
          <w:sz w:val="22"/>
          <w:szCs w:val="22"/>
        </w:rPr>
        <w:t>centropic</w:t>
      </w:r>
      <w:proofErr w:type="spellEnd"/>
      <w:r w:rsidR="00F41EDA" w:rsidRPr="0090463E">
        <w:rPr>
          <w:rFonts w:ascii="Arial" w:eastAsia="+mn-ea" w:hAnsi="Arial" w:cs="Arial"/>
          <w:color w:val="000000"/>
          <w:kern w:val="24"/>
          <w:sz w:val="22"/>
          <w:szCs w:val="22"/>
        </w:rPr>
        <w:t xml:space="preserve"> </w:t>
      </w:r>
      <w:r w:rsidR="00B15782" w:rsidRPr="0090463E">
        <w:rPr>
          <w:rFonts w:ascii="Arial" w:eastAsia="+mn-ea" w:hAnsi="Arial" w:cs="Arial"/>
          <w:color w:val="000000"/>
          <w:kern w:val="24"/>
          <w:sz w:val="22"/>
          <w:szCs w:val="22"/>
        </w:rPr>
        <w:t>(</w:t>
      </w:r>
      <w:r w:rsidR="00F41EDA" w:rsidRPr="0090463E">
        <w:rPr>
          <w:rFonts w:ascii="Arial" w:eastAsia="+mn-ea" w:hAnsi="Arial" w:cs="Arial"/>
          <w:color w:val="000000"/>
          <w:kern w:val="24"/>
          <w:sz w:val="22"/>
          <w:szCs w:val="22"/>
        </w:rPr>
        <w:t>2013</w:t>
      </w:r>
      <w:r w:rsidR="00B15782" w:rsidRPr="0090463E">
        <w:rPr>
          <w:rFonts w:ascii="Arial" w:eastAsia="+mn-ea" w:hAnsi="Arial" w:cs="Arial"/>
          <w:color w:val="000000"/>
          <w:kern w:val="24"/>
          <w:sz w:val="22"/>
          <w:szCs w:val="22"/>
        </w:rPr>
        <w:t>)</w:t>
      </w:r>
      <w:r w:rsidR="00F41EDA" w:rsidRPr="0090463E">
        <w:rPr>
          <w:rFonts w:ascii="Arial" w:eastAsia="+mn-ea" w:hAnsi="Arial" w:cs="Arial"/>
          <w:color w:val="000000"/>
          <w:kern w:val="24"/>
          <w:sz w:val="22"/>
          <w:szCs w:val="22"/>
        </w:rPr>
        <w:t xml:space="preserve"> Jean Piaget's Stages of Cognitive Development</w:t>
      </w:r>
      <w:r w:rsidR="00B15782" w:rsidRPr="0090463E">
        <w:rPr>
          <w:rFonts w:ascii="Arial" w:eastAsia="+mn-ea" w:hAnsi="Arial" w:cs="Arial"/>
          <w:color w:val="000000"/>
          <w:kern w:val="24"/>
          <w:sz w:val="22"/>
          <w:szCs w:val="22"/>
        </w:rPr>
        <w:t xml:space="preserve"> Available at</w:t>
      </w:r>
      <w:r w:rsidR="00F41EDA" w:rsidRPr="0090463E">
        <w:rPr>
          <w:rFonts w:ascii="Arial" w:eastAsia="+mn-ea" w:hAnsi="Arial" w:cs="Arial"/>
          <w:color w:val="000000"/>
          <w:kern w:val="24"/>
          <w:sz w:val="22"/>
          <w:szCs w:val="22"/>
        </w:rPr>
        <w:t xml:space="preserve">: </w:t>
      </w:r>
      <w:hyperlink r:id="rId11" w:history="1">
        <w:r w:rsidR="00F41EDA" w:rsidRPr="0090463E">
          <w:rPr>
            <w:rStyle w:val="Hyperlink"/>
            <w:rFonts w:ascii="Arial" w:eastAsia="+mn-ea" w:hAnsi="Arial" w:cs="Arial"/>
            <w:kern w:val="24"/>
            <w:sz w:val="22"/>
            <w:szCs w:val="22"/>
          </w:rPr>
          <w:t>https://ibpsychmajor.wordpress.com/2013/12/12/jean-piagets-stages-of-cognitive-development/</w:t>
        </w:r>
      </w:hyperlink>
      <w:r w:rsidR="00B15782" w:rsidRPr="0090463E">
        <w:rPr>
          <w:rFonts w:ascii="Arial" w:eastAsia="+mn-ea" w:hAnsi="Arial" w:cs="Arial"/>
          <w:color w:val="000000"/>
          <w:kern w:val="24"/>
          <w:sz w:val="22"/>
          <w:szCs w:val="22"/>
        </w:rPr>
        <w:t xml:space="preserve"> (Accessed</w:t>
      </w:r>
      <w:r w:rsidR="008B32E4" w:rsidRPr="0090463E">
        <w:rPr>
          <w:rFonts w:ascii="Arial" w:eastAsia="+mn-ea" w:hAnsi="Arial" w:cs="Arial"/>
          <w:color w:val="000000"/>
          <w:kern w:val="24"/>
          <w:sz w:val="22"/>
          <w:szCs w:val="22"/>
        </w:rPr>
        <w:t>:</w:t>
      </w:r>
      <w:r w:rsidR="00B15782" w:rsidRPr="0090463E">
        <w:rPr>
          <w:rFonts w:ascii="Arial" w:eastAsia="+mn-ea" w:hAnsi="Arial" w:cs="Arial"/>
          <w:color w:val="000000"/>
          <w:kern w:val="24"/>
          <w:sz w:val="22"/>
          <w:szCs w:val="22"/>
        </w:rPr>
        <w:t>16 February 2023)</w:t>
      </w:r>
    </w:p>
    <w:p w14:paraId="0DC7C388" w14:textId="77777777" w:rsidR="00F41EDA" w:rsidRPr="0090463E" w:rsidRDefault="00F41EDA" w:rsidP="00F41EDA">
      <w:pPr>
        <w:pStyle w:val="NormalWeb"/>
        <w:spacing w:before="0" w:beforeAutospacing="0" w:after="0" w:afterAutospacing="0"/>
        <w:rPr>
          <w:rFonts w:ascii="Arial" w:hAnsi="Arial" w:cs="Arial"/>
          <w:sz w:val="22"/>
          <w:szCs w:val="22"/>
        </w:rPr>
      </w:pPr>
    </w:p>
    <w:p w14:paraId="18C6EE5F" w14:textId="29497185" w:rsidR="00790EA4" w:rsidRPr="0090463E" w:rsidRDefault="00F41D55" w:rsidP="00F41EDA">
      <w:pPr>
        <w:pStyle w:val="NormalWeb"/>
        <w:spacing w:before="0" w:beforeAutospacing="0" w:after="0" w:afterAutospacing="0"/>
        <w:rPr>
          <w:rFonts w:ascii="Arial" w:hAnsi="Arial" w:cs="Arial"/>
          <w:sz w:val="22"/>
          <w:szCs w:val="22"/>
        </w:rPr>
      </w:pPr>
      <w:r w:rsidRPr="0090463E">
        <w:rPr>
          <w:rFonts w:ascii="Arial" w:hAnsi="Arial" w:cs="Arial"/>
          <w:sz w:val="22"/>
          <w:szCs w:val="22"/>
        </w:rPr>
        <w:t>This web page</w:t>
      </w:r>
      <w:r w:rsidR="00AD67E2" w:rsidRPr="0090463E">
        <w:rPr>
          <w:rFonts w:ascii="Arial" w:hAnsi="Arial" w:cs="Arial"/>
          <w:sz w:val="22"/>
          <w:szCs w:val="22"/>
        </w:rPr>
        <w:t xml:space="preserve"> explains </w:t>
      </w:r>
      <w:r w:rsidR="007740D0" w:rsidRPr="0090463E">
        <w:rPr>
          <w:rFonts w:ascii="Arial" w:hAnsi="Arial" w:cs="Arial"/>
          <w:sz w:val="22"/>
          <w:szCs w:val="22"/>
        </w:rPr>
        <w:t>Jean Piaget’s</w:t>
      </w:r>
      <w:r w:rsidR="00AD67E2" w:rsidRPr="0090463E">
        <w:rPr>
          <w:rFonts w:ascii="Arial" w:hAnsi="Arial" w:cs="Arial"/>
          <w:sz w:val="22"/>
          <w:szCs w:val="22"/>
        </w:rPr>
        <w:t xml:space="preserve"> stages of cognitive </w:t>
      </w:r>
      <w:r w:rsidR="007740D0" w:rsidRPr="0090463E">
        <w:rPr>
          <w:rFonts w:ascii="Arial" w:hAnsi="Arial" w:cs="Arial"/>
          <w:sz w:val="22"/>
          <w:szCs w:val="22"/>
        </w:rPr>
        <w:t>Development</w:t>
      </w:r>
      <w:r w:rsidR="00C16384" w:rsidRPr="0090463E">
        <w:rPr>
          <w:rFonts w:ascii="Arial" w:hAnsi="Arial" w:cs="Arial"/>
          <w:sz w:val="22"/>
          <w:szCs w:val="22"/>
        </w:rPr>
        <w:t xml:space="preserve">. This </w:t>
      </w:r>
      <w:r w:rsidR="00B7033E" w:rsidRPr="0090463E">
        <w:rPr>
          <w:rFonts w:ascii="Arial" w:hAnsi="Arial" w:cs="Arial"/>
          <w:sz w:val="22"/>
          <w:szCs w:val="22"/>
        </w:rPr>
        <w:t>web page</w:t>
      </w:r>
      <w:r w:rsidR="00C16384" w:rsidRPr="0090463E">
        <w:rPr>
          <w:rFonts w:ascii="Arial" w:hAnsi="Arial" w:cs="Arial"/>
          <w:sz w:val="22"/>
          <w:szCs w:val="22"/>
        </w:rPr>
        <w:t xml:space="preserve"> talks about a psychologist called Jean Piage</w:t>
      </w:r>
      <w:r w:rsidR="0017558C" w:rsidRPr="0090463E">
        <w:rPr>
          <w:rFonts w:ascii="Arial" w:hAnsi="Arial" w:cs="Arial"/>
          <w:sz w:val="22"/>
          <w:szCs w:val="22"/>
        </w:rPr>
        <w:t xml:space="preserve">t </w:t>
      </w:r>
      <w:r w:rsidR="00B7033E" w:rsidRPr="0090463E">
        <w:rPr>
          <w:rFonts w:ascii="Arial" w:hAnsi="Arial" w:cs="Arial"/>
          <w:sz w:val="22"/>
          <w:szCs w:val="22"/>
        </w:rPr>
        <w:t>who</w:t>
      </w:r>
      <w:r w:rsidR="00320935" w:rsidRPr="0090463E">
        <w:rPr>
          <w:rFonts w:ascii="Arial" w:hAnsi="Arial" w:cs="Arial"/>
          <w:sz w:val="22"/>
          <w:szCs w:val="22"/>
        </w:rPr>
        <w:t xml:space="preserve"> ca</w:t>
      </w:r>
      <w:r w:rsidR="00157C1C" w:rsidRPr="0090463E">
        <w:rPr>
          <w:rFonts w:ascii="Arial" w:hAnsi="Arial" w:cs="Arial"/>
          <w:sz w:val="22"/>
          <w:szCs w:val="22"/>
        </w:rPr>
        <w:t>me</w:t>
      </w:r>
      <w:r w:rsidR="00320935" w:rsidRPr="0090463E">
        <w:rPr>
          <w:rFonts w:ascii="Arial" w:hAnsi="Arial" w:cs="Arial"/>
          <w:sz w:val="22"/>
          <w:szCs w:val="22"/>
        </w:rPr>
        <w:t xml:space="preserve"> up with a theory on cognitive development where he explained the 4</w:t>
      </w:r>
      <w:r w:rsidR="006A69FF" w:rsidRPr="0090463E">
        <w:rPr>
          <w:rFonts w:ascii="Arial" w:hAnsi="Arial" w:cs="Arial"/>
          <w:sz w:val="22"/>
          <w:szCs w:val="22"/>
        </w:rPr>
        <w:t xml:space="preserve"> stages of a child’s development </w:t>
      </w:r>
      <w:r w:rsidR="00157C1C" w:rsidRPr="0090463E">
        <w:rPr>
          <w:rFonts w:ascii="Arial" w:hAnsi="Arial" w:cs="Arial"/>
          <w:sz w:val="22"/>
          <w:szCs w:val="22"/>
        </w:rPr>
        <w:t>throughout there life</w:t>
      </w:r>
      <w:r w:rsidR="002905F8" w:rsidRPr="0090463E">
        <w:rPr>
          <w:rFonts w:ascii="Arial" w:hAnsi="Arial" w:cs="Arial"/>
          <w:sz w:val="22"/>
          <w:szCs w:val="22"/>
        </w:rPr>
        <w:t xml:space="preserve">. Cognitive development is </w:t>
      </w:r>
      <w:r w:rsidR="00767FA7" w:rsidRPr="0090463E">
        <w:rPr>
          <w:rFonts w:ascii="Arial" w:hAnsi="Arial" w:cs="Arial"/>
          <w:sz w:val="22"/>
          <w:szCs w:val="22"/>
        </w:rPr>
        <w:t>how children figure out things and explore</w:t>
      </w:r>
      <w:r w:rsidR="00983A29" w:rsidRPr="0090463E">
        <w:rPr>
          <w:rFonts w:ascii="Arial" w:hAnsi="Arial" w:cs="Arial"/>
          <w:sz w:val="22"/>
          <w:szCs w:val="22"/>
        </w:rPr>
        <w:t xml:space="preserve">, it is when children </w:t>
      </w:r>
      <w:r w:rsidR="00446D7B" w:rsidRPr="0090463E">
        <w:rPr>
          <w:rFonts w:ascii="Arial" w:hAnsi="Arial" w:cs="Arial"/>
          <w:sz w:val="22"/>
          <w:szCs w:val="22"/>
        </w:rPr>
        <w:t>when children develop skills</w:t>
      </w:r>
      <w:r w:rsidR="00044BB1" w:rsidRPr="0090463E">
        <w:rPr>
          <w:rFonts w:ascii="Arial" w:hAnsi="Arial" w:cs="Arial"/>
          <w:sz w:val="22"/>
          <w:szCs w:val="22"/>
        </w:rPr>
        <w:t>, problem solving and understand the world around them</w:t>
      </w:r>
      <w:r w:rsidR="00790EA4" w:rsidRPr="0090463E">
        <w:rPr>
          <w:rFonts w:ascii="Arial" w:hAnsi="Arial" w:cs="Arial"/>
          <w:sz w:val="22"/>
          <w:szCs w:val="22"/>
        </w:rPr>
        <w:t>. Brain development is part of cognitive development.</w:t>
      </w:r>
    </w:p>
    <w:p w14:paraId="0194CA38" w14:textId="3DEBD48B" w:rsidR="003731A7" w:rsidRPr="0090463E" w:rsidRDefault="003731A7" w:rsidP="00F41EDA">
      <w:pPr>
        <w:pStyle w:val="NormalWeb"/>
        <w:spacing w:before="0" w:beforeAutospacing="0" w:after="0" w:afterAutospacing="0"/>
        <w:rPr>
          <w:rFonts w:ascii="Arial" w:hAnsi="Arial" w:cs="Arial"/>
          <w:sz w:val="22"/>
          <w:szCs w:val="22"/>
        </w:rPr>
      </w:pPr>
      <w:r w:rsidRPr="0090463E">
        <w:rPr>
          <w:rFonts w:ascii="Arial" w:hAnsi="Arial" w:cs="Arial"/>
          <w:sz w:val="22"/>
          <w:szCs w:val="22"/>
        </w:rPr>
        <w:t xml:space="preserve">This web page </w:t>
      </w:r>
      <w:r w:rsidR="00F31BF0" w:rsidRPr="0090463E">
        <w:rPr>
          <w:rFonts w:ascii="Arial" w:hAnsi="Arial" w:cs="Arial"/>
          <w:sz w:val="22"/>
          <w:szCs w:val="22"/>
        </w:rPr>
        <w:t xml:space="preserve">cites reliable authors with the date the article was published and it has a link where you can access all the information about the different stages of cognitive development. I </w:t>
      </w:r>
      <w:r w:rsidR="0014772E" w:rsidRPr="0090463E">
        <w:rPr>
          <w:rFonts w:ascii="Arial" w:hAnsi="Arial" w:cs="Arial"/>
          <w:sz w:val="22"/>
          <w:szCs w:val="22"/>
        </w:rPr>
        <w:t xml:space="preserve">used this website to get information about Jean Piagets stages of cognitive development because it is interesting to know how children develop there skills and knowledge </w:t>
      </w:r>
      <w:r w:rsidR="00BB01BA" w:rsidRPr="0090463E">
        <w:rPr>
          <w:rFonts w:ascii="Arial" w:hAnsi="Arial" w:cs="Arial"/>
          <w:sz w:val="22"/>
          <w:szCs w:val="22"/>
        </w:rPr>
        <w:t>at different stages in there life.</w:t>
      </w:r>
    </w:p>
    <w:p w14:paraId="3CBCF898" w14:textId="4FC1C5D5" w:rsidR="00356A62" w:rsidRPr="0090463E" w:rsidRDefault="00356A62" w:rsidP="00F41EDA">
      <w:pPr>
        <w:pStyle w:val="NormalWeb"/>
        <w:spacing w:before="0" w:beforeAutospacing="0" w:after="0" w:afterAutospacing="0"/>
        <w:rPr>
          <w:rFonts w:ascii="Arial" w:hAnsi="Arial" w:cs="Arial"/>
          <w:sz w:val="22"/>
          <w:szCs w:val="22"/>
        </w:rPr>
      </w:pPr>
    </w:p>
    <w:p w14:paraId="57CF6A26" w14:textId="77777777" w:rsidR="000F1A75" w:rsidRPr="0090463E" w:rsidRDefault="000F1A75" w:rsidP="00F41EDA">
      <w:pPr>
        <w:pStyle w:val="NormalWeb"/>
        <w:spacing w:before="0" w:beforeAutospacing="0" w:after="0" w:afterAutospacing="0"/>
        <w:rPr>
          <w:rFonts w:ascii="Arial" w:hAnsi="Arial" w:cs="Arial"/>
          <w:sz w:val="22"/>
          <w:szCs w:val="22"/>
        </w:rPr>
      </w:pPr>
    </w:p>
    <w:p w14:paraId="791E8B7E" w14:textId="77777777" w:rsidR="00356A62" w:rsidRPr="0090463E" w:rsidRDefault="00356A62" w:rsidP="00F41EDA">
      <w:pPr>
        <w:pStyle w:val="NormalWeb"/>
        <w:spacing w:before="0" w:beforeAutospacing="0" w:after="0" w:afterAutospacing="0"/>
        <w:rPr>
          <w:rFonts w:ascii="Arial" w:hAnsi="Arial" w:cs="Arial"/>
          <w:sz w:val="22"/>
          <w:szCs w:val="22"/>
        </w:rPr>
      </w:pPr>
    </w:p>
    <w:p w14:paraId="29F9E344" w14:textId="424E83C5" w:rsidR="00F41EDA" w:rsidRPr="0090463E" w:rsidRDefault="00F41EDA" w:rsidP="00F41EDA">
      <w:pPr>
        <w:pStyle w:val="NormalWeb"/>
        <w:spacing w:before="0" w:beforeAutospacing="0" w:after="0" w:afterAutospacing="0"/>
        <w:rPr>
          <w:rFonts w:ascii="Arial" w:eastAsia="+mn-ea" w:hAnsi="Arial" w:cs="Arial"/>
          <w:color w:val="000000"/>
          <w:kern w:val="24"/>
          <w:sz w:val="22"/>
          <w:szCs w:val="22"/>
        </w:rPr>
      </w:pPr>
      <w:r w:rsidRPr="0090463E">
        <w:rPr>
          <w:rFonts w:ascii="Arial" w:eastAsia="+mn-ea" w:hAnsi="Arial" w:cs="Arial"/>
          <w:color w:val="000000"/>
          <w:kern w:val="24"/>
          <w:sz w:val="22"/>
          <w:szCs w:val="22"/>
        </w:rPr>
        <w:t>Cherry</w:t>
      </w:r>
      <w:r w:rsidR="00B15782" w:rsidRPr="0090463E">
        <w:rPr>
          <w:rFonts w:ascii="Arial" w:eastAsia="+mn-ea" w:hAnsi="Arial" w:cs="Arial"/>
          <w:color w:val="000000"/>
          <w:kern w:val="24"/>
          <w:sz w:val="22"/>
          <w:szCs w:val="22"/>
        </w:rPr>
        <w:t>,K. (</w:t>
      </w:r>
      <w:r w:rsidRPr="0090463E">
        <w:rPr>
          <w:rFonts w:ascii="Arial" w:eastAsia="+mn-ea" w:hAnsi="Arial" w:cs="Arial"/>
          <w:color w:val="000000"/>
          <w:kern w:val="24"/>
          <w:sz w:val="22"/>
          <w:szCs w:val="22"/>
        </w:rPr>
        <w:t>2006</w:t>
      </w:r>
      <w:r w:rsidR="00B15782" w:rsidRPr="0090463E">
        <w:rPr>
          <w:rFonts w:ascii="Arial" w:eastAsia="+mn-ea" w:hAnsi="Arial" w:cs="Arial"/>
          <w:color w:val="000000"/>
          <w:kern w:val="24"/>
          <w:sz w:val="22"/>
          <w:szCs w:val="22"/>
        </w:rPr>
        <w:t>)</w:t>
      </w:r>
      <w:r w:rsidR="002D5C7B" w:rsidRPr="0090463E">
        <w:rPr>
          <w:rFonts w:ascii="Arial" w:eastAsia="+mn-ea" w:hAnsi="Arial" w:cs="Arial"/>
          <w:color w:val="000000"/>
          <w:kern w:val="24"/>
          <w:sz w:val="22"/>
          <w:szCs w:val="22"/>
        </w:rPr>
        <w:t xml:space="preserve"> The sensorimotor stage of cognitive development</w:t>
      </w:r>
      <w:r w:rsidRPr="0090463E">
        <w:rPr>
          <w:rFonts w:ascii="Arial" w:eastAsia="+mn-ea" w:hAnsi="Arial" w:cs="Arial"/>
          <w:color w:val="000000"/>
          <w:kern w:val="24"/>
          <w:sz w:val="22"/>
          <w:szCs w:val="22"/>
        </w:rPr>
        <w:t xml:space="preserve"> </w:t>
      </w:r>
      <w:r w:rsidR="002D5C7B" w:rsidRPr="0090463E">
        <w:rPr>
          <w:rFonts w:ascii="Arial" w:eastAsia="+mn-ea" w:hAnsi="Arial" w:cs="Arial"/>
          <w:color w:val="000000"/>
          <w:kern w:val="24"/>
          <w:sz w:val="22"/>
          <w:szCs w:val="22"/>
        </w:rPr>
        <w:t xml:space="preserve">Available at: </w:t>
      </w:r>
      <w:hyperlink r:id="rId12" w:history="1">
        <w:r w:rsidRPr="0090463E">
          <w:rPr>
            <w:rStyle w:val="Hyperlink"/>
            <w:rFonts w:ascii="Arial" w:eastAsia="+mn-ea" w:hAnsi="Arial" w:cs="Arial"/>
            <w:kern w:val="24"/>
            <w:sz w:val="22"/>
            <w:szCs w:val="22"/>
          </w:rPr>
          <w:t>https://www.verywellmind.com/sensorimotor-stage-of-cognitive-development-2795462</w:t>
        </w:r>
      </w:hyperlink>
      <w:r w:rsidR="00B15782" w:rsidRPr="0090463E">
        <w:rPr>
          <w:rFonts w:ascii="Arial" w:eastAsia="+mn-ea" w:hAnsi="Arial" w:cs="Arial"/>
          <w:color w:val="000000"/>
          <w:kern w:val="24"/>
          <w:sz w:val="22"/>
          <w:szCs w:val="22"/>
        </w:rPr>
        <w:t xml:space="preserve"> (Accessed</w:t>
      </w:r>
      <w:r w:rsidR="008B32E4" w:rsidRPr="0090463E">
        <w:rPr>
          <w:rFonts w:ascii="Arial" w:eastAsia="+mn-ea" w:hAnsi="Arial" w:cs="Arial"/>
          <w:color w:val="000000"/>
          <w:kern w:val="24"/>
          <w:sz w:val="22"/>
          <w:szCs w:val="22"/>
        </w:rPr>
        <w:t>:</w:t>
      </w:r>
      <w:r w:rsidR="00B15782" w:rsidRPr="0090463E">
        <w:rPr>
          <w:rFonts w:ascii="Arial" w:eastAsia="+mn-ea" w:hAnsi="Arial" w:cs="Arial"/>
          <w:color w:val="000000"/>
          <w:kern w:val="24"/>
          <w:sz w:val="22"/>
          <w:szCs w:val="22"/>
        </w:rPr>
        <w:t>16 February 2023)</w:t>
      </w:r>
    </w:p>
    <w:p w14:paraId="72906B96" w14:textId="77777777" w:rsidR="001676B1" w:rsidRPr="0090463E" w:rsidRDefault="001676B1" w:rsidP="00F41EDA">
      <w:pPr>
        <w:pStyle w:val="NormalWeb"/>
        <w:spacing w:before="0" w:beforeAutospacing="0" w:after="0" w:afterAutospacing="0"/>
        <w:rPr>
          <w:rFonts w:ascii="Arial" w:eastAsia="+mn-ea" w:hAnsi="Arial" w:cs="Arial"/>
          <w:color w:val="000000"/>
          <w:kern w:val="24"/>
          <w:sz w:val="22"/>
          <w:szCs w:val="22"/>
        </w:rPr>
      </w:pPr>
    </w:p>
    <w:p w14:paraId="05402798" w14:textId="2CB6B1D8" w:rsidR="00E814A1" w:rsidRPr="0090463E" w:rsidRDefault="00E814A1" w:rsidP="00F41EDA">
      <w:pPr>
        <w:pStyle w:val="NormalWeb"/>
        <w:spacing w:before="0" w:beforeAutospacing="0" w:after="0" w:afterAutospacing="0"/>
        <w:rPr>
          <w:rFonts w:ascii="Arial" w:eastAsia="+mn-ea" w:hAnsi="Arial" w:cs="Arial"/>
          <w:color w:val="000000"/>
          <w:kern w:val="24"/>
          <w:sz w:val="22"/>
          <w:szCs w:val="22"/>
        </w:rPr>
      </w:pPr>
      <w:r w:rsidRPr="0090463E">
        <w:rPr>
          <w:rFonts w:ascii="Arial" w:eastAsia="+mn-ea" w:hAnsi="Arial" w:cs="Arial"/>
          <w:color w:val="000000"/>
          <w:kern w:val="24"/>
          <w:sz w:val="22"/>
          <w:szCs w:val="22"/>
        </w:rPr>
        <w:t>This ar</w:t>
      </w:r>
      <w:r w:rsidR="00145662" w:rsidRPr="0090463E">
        <w:rPr>
          <w:rFonts w:ascii="Arial" w:eastAsia="+mn-ea" w:hAnsi="Arial" w:cs="Arial"/>
          <w:color w:val="000000"/>
          <w:kern w:val="24"/>
          <w:sz w:val="22"/>
          <w:szCs w:val="22"/>
        </w:rPr>
        <w:t xml:space="preserve">ticle explores the meaning of the Sensorimotor stage of cognitive development. </w:t>
      </w:r>
      <w:r w:rsidR="00763AB6" w:rsidRPr="0090463E">
        <w:rPr>
          <w:rFonts w:ascii="Arial" w:eastAsia="+mn-ea" w:hAnsi="Arial" w:cs="Arial"/>
          <w:color w:val="000000"/>
          <w:kern w:val="24"/>
          <w:sz w:val="22"/>
          <w:szCs w:val="22"/>
        </w:rPr>
        <w:t xml:space="preserve">The Sensorimotor stage is the </w:t>
      </w:r>
      <w:r w:rsidR="00F30A9F" w:rsidRPr="0090463E">
        <w:rPr>
          <w:rFonts w:ascii="Arial" w:eastAsia="+mn-ea" w:hAnsi="Arial" w:cs="Arial"/>
          <w:color w:val="000000"/>
          <w:kern w:val="24"/>
          <w:sz w:val="22"/>
          <w:szCs w:val="22"/>
        </w:rPr>
        <w:t xml:space="preserve">earliest in </w:t>
      </w:r>
      <w:r w:rsidR="0026120A" w:rsidRPr="0090463E">
        <w:rPr>
          <w:rFonts w:ascii="Arial" w:eastAsia="+mn-ea" w:hAnsi="Arial" w:cs="Arial"/>
          <w:color w:val="000000"/>
          <w:kern w:val="24"/>
          <w:sz w:val="22"/>
          <w:szCs w:val="22"/>
        </w:rPr>
        <w:t>Piaget’s theory of cognitive development</w:t>
      </w:r>
      <w:r w:rsidR="003E75D4" w:rsidRPr="0090463E">
        <w:rPr>
          <w:rFonts w:ascii="Arial" w:eastAsia="+mn-ea" w:hAnsi="Arial" w:cs="Arial"/>
          <w:color w:val="000000"/>
          <w:kern w:val="24"/>
          <w:sz w:val="22"/>
          <w:szCs w:val="22"/>
        </w:rPr>
        <w:t xml:space="preserve"> i</w:t>
      </w:r>
      <w:r w:rsidR="00817F77" w:rsidRPr="0090463E">
        <w:rPr>
          <w:rFonts w:ascii="Arial" w:eastAsia="+mn-ea" w:hAnsi="Arial" w:cs="Arial"/>
          <w:color w:val="000000"/>
          <w:kern w:val="24"/>
          <w:sz w:val="22"/>
          <w:szCs w:val="22"/>
        </w:rPr>
        <w:t xml:space="preserve">t is the period </w:t>
      </w:r>
      <w:r w:rsidR="006373A0" w:rsidRPr="0090463E">
        <w:rPr>
          <w:rFonts w:ascii="Arial" w:eastAsia="+mn-ea" w:hAnsi="Arial" w:cs="Arial"/>
          <w:color w:val="000000"/>
          <w:kern w:val="24"/>
          <w:sz w:val="22"/>
          <w:szCs w:val="22"/>
        </w:rPr>
        <w:t xml:space="preserve">from birth throughout the age of two. </w:t>
      </w:r>
      <w:r w:rsidR="005B6539" w:rsidRPr="0090463E">
        <w:rPr>
          <w:rFonts w:ascii="Arial" w:eastAsia="+mn-ea" w:hAnsi="Arial" w:cs="Arial"/>
          <w:color w:val="000000"/>
          <w:kern w:val="24"/>
          <w:sz w:val="22"/>
          <w:szCs w:val="22"/>
        </w:rPr>
        <w:t xml:space="preserve">During this stage of development </w:t>
      </w:r>
      <w:r w:rsidR="00C64A0F" w:rsidRPr="0090463E">
        <w:rPr>
          <w:rFonts w:ascii="Arial" w:eastAsia="+mn-ea" w:hAnsi="Arial" w:cs="Arial"/>
          <w:color w:val="000000"/>
          <w:kern w:val="24"/>
          <w:sz w:val="22"/>
          <w:szCs w:val="22"/>
        </w:rPr>
        <w:t xml:space="preserve">children learn about the </w:t>
      </w:r>
      <w:r w:rsidR="00E214DB" w:rsidRPr="0090463E">
        <w:rPr>
          <w:rFonts w:ascii="Arial" w:eastAsia="+mn-ea" w:hAnsi="Arial" w:cs="Arial"/>
          <w:color w:val="000000"/>
          <w:kern w:val="24"/>
          <w:sz w:val="22"/>
          <w:szCs w:val="22"/>
        </w:rPr>
        <w:t xml:space="preserve">environment and they </w:t>
      </w:r>
      <w:r w:rsidR="001C1B3D" w:rsidRPr="0090463E">
        <w:rPr>
          <w:rFonts w:ascii="Arial" w:eastAsia="+mn-ea" w:hAnsi="Arial" w:cs="Arial"/>
          <w:color w:val="000000"/>
          <w:kern w:val="24"/>
          <w:sz w:val="22"/>
          <w:szCs w:val="22"/>
        </w:rPr>
        <w:t xml:space="preserve">utilise the ability and skills they were born with </w:t>
      </w:r>
      <w:r w:rsidR="009357FA" w:rsidRPr="0090463E">
        <w:rPr>
          <w:rFonts w:ascii="Arial" w:eastAsia="+mn-ea" w:hAnsi="Arial" w:cs="Arial"/>
          <w:color w:val="000000"/>
          <w:kern w:val="24"/>
          <w:sz w:val="22"/>
          <w:szCs w:val="22"/>
        </w:rPr>
        <w:t xml:space="preserve">such as </w:t>
      </w:r>
      <w:r w:rsidR="00312B05" w:rsidRPr="0090463E">
        <w:rPr>
          <w:rFonts w:ascii="Arial" w:eastAsia="+mn-ea" w:hAnsi="Arial" w:cs="Arial"/>
          <w:color w:val="000000"/>
          <w:kern w:val="24"/>
          <w:sz w:val="22"/>
          <w:szCs w:val="22"/>
        </w:rPr>
        <w:t xml:space="preserve">looking, sucking, grasping and </w:t>
      </w:r>
      <w:r w:rsidR="00F009BD" w:rsidRPr="0090463E">
        <w:rPr>
          <w:rFonts w:ascii="Arial" w:eastAsia="+mn-ea" w:hAnsi="Arial" w:cs="Arial"/>
          <w:color w:val="000000"/>
          <w:kern w:val="24"/>
          <w:sz w:val="22"/>
          <w:szCs w:val="22"/>
        </w:rPr>
        <w:t xml:space="preserve">listening. </w:t>
      </w:r>
      <w:r w:rsidR="003B6C85" w:rsidRPr="0090463E">
        <w:rPr>
          <w:rFonts w:ascii="Arial" w:eastAsia="+mn-ea" w:hAnsi="Arial" w:cs="Arial"/>
          <w:color w:val="000000"/>
          <w:kern w:val="24"/>
          <w:sz w:val="22"/>
          <w:szCs w:val="22"/>
        </w:rPr>
        <w:t xml:space="preserve">I used this article to get information about the sensorimotor stage of cognitive development because </w:t>
      </w:r>
      <w:r w:rsidR="00366EA4" w:rsidRPr="0090463E">
        <w:rPr>
          <w:rFonts w:ascii="Arial" w:eastAsia="+mn-ea" w:hAnsi="Arial" w:cs="Arial"/>
          <w:color w:val="000000"/>
          <w:kern w:val="24"/>
          <w:sz w:val="22"/>
          <w:szCs w:val="22"/>
        </w:rPr>
        <w:t xml:space="preserve">my presentation was about how different activities helped </w:t>
      </w:r>
      <w:r w:rsidR="008A608C" w:rsidRPr="0090463E">
        <w:rPr>
          <w:rFonts w:ascii="Arial" w:eastAsia="+mn-ea" w:hAnsi="Arial" w:cs="Arial"/>
          <w:color w:val="000000"/>
          <w:kern w:val="24"/>
          <w:sz w:val="22"/>
          <w:szCs w:val="22"/>
        </w:rPr>
        <w:t xml:space="preserve">children’s psychological development and what </w:t>
      </w:r>
      <w:r w:rsidR="00364F78" w:rsidRPr="0090463E">
        <w:rPr>
          <w:rFonts w:ascii="Arial" w:eastAsia="+mn-ea" w:hAnsi="Arial" w:cs="Arial"/>
          <w:color w:val="000000"/>
          <w:kern w:val="24"/>
          <w:sz w:val="22"/>
          <w:szCs w:val="22"/>
        </w:rPr>
        <w:t xml:space="preserve">Jean Piaget’s theory on the sensorimotor </w:t>
      </w:r>
      <w:r w:rsidR="00D82DA5" w:rsidRPr="0090463E">
        <w:rPr>
          <w:rFonts w:ascii="Arial" w:eastAsia="+mn-ea" w:hAnsi="Arial" w:cs="Arial"/>
          <w:color w:val="000000"/>
          <w:kern w:val="24"/>
          <w:sz w:val="22"/>
          <w:szCs w:val="22"/>
        </w:rPr>
        <w:t>stage was about and how it benefitted a child’s development.</w:t>
      </w:r>
    </w:p>
    <w:p w14:paraId="09117FBA" w14:textId="30440F45" w:rsidR="00FF442B" w:rsidRPr="0090463E" w:rsidRDefault="003125E8" w:rsidP="00F41EDA">
      <w:pPr>
        <w:pStyle w:val="NormalWeb"/>
        <w:spacing w:before="0" w:beforeAutospacing="0" w:after="0" w:afterAutospacing="0"/>
        <w:rPr>
          <w:rFonts w:ascii="Arial" w:eastAsia="+mn-ea" w:hAnsi="Arial" w:cs="Arial"/>
          <w:color w:val="000000"/>
          <w:kern w:val="24"/>
          <w:sz w:val="22"/>
          <w:szCs w:val="22"/>
        </w:rPr>
      </w:pPr>
      <w:r w:rsidRPr="0090463E">
        <w:rPr>
          <w:rFonts w:ascii="Arial" w:eastAsia="+mn-ea" w:hAnsi="Arial" w:cs="Arial"/>
          <w:color w:val="000000"/>
          <w:kern w:val="24"/>
          <w:sz w:val="22"/>
          <w:szCs w:val="22"/>
        </w:rPr>
        <w:t xml:space="preserve">This article is reliable because </w:t>
      </w:r>
      <w:r w:rsidR="0043089B" w:rsidRPr="0090463E">
        <w:rPr>
          <w:rFonts w:ascii="Arial" w:eastAsia="+mn-ea" w:hAnsi="Arial" w:cs="Arial"/>
          <w:color w:val="000000"/>
          <w:kern w:val="24"/>
          <w:sz w:val="22"/>
          <w:szCs w:val="22"/>
        </w:rPr>
        <w:t>there is a lot of information provided for the sensorimotor stage of development and it has a link where you can collect all the information.</w:t>
      </w:r>
    </w:p>
    <w:p w14:paraId="0A756B9B" w14:textId="4B28119D" w:rsidR="00E814A1" w:rsidRPr="0090463E" w:rsidRDefault="00E814A1" w:rsidP="00F41EDA">
      <w:pPr>
        <w:pStyle w:val="NormalWeb"/>
        <w:spacing w:before="0" w:beforeAutospacing="0" w:after="0" w:afterAutospacing="0"/>
        <w:rPr>
          <w:rFonts w:ascii="Arial" w:eastAsia="+mn-ea" w:hAnsi="Arial" w:cs="Arial"/>
          <w:color w:val="000000"/>
          <w:kern w:val="24"/>
          <w:sz w:val="22"/>
          <w:szCs w:val="22"/>
        </w:rPr>
      </w:pPr>
    </w:p>
    <w:p w14:paraId="5B389DC2" w14:textId="77777777" w:rsidR="000F1A75" w:rsidRPr="0090463E" w:rsidRDefault="000F1A75" w:rsidP="00F41EDA">
      <w:pPr>
        <w:pStyle w:val="NormalWeb"/>
        <w:spacing w:before="0" w:beforeAutospacing="0" w:after="0" w:afterAutospacing="0"/>
        <w:rPr>
          <w:rFonts w:ascii="Arial" w:eastAsia="+mn-ea" w:hAnsi="Arial" w:cs="Arial"/>
          <w:color w:val="000000"/>
          <w:kern w:val="24"/>
          <w:sz w:val="22"/>
          <w:szCs w:val="22"/>
        </w:rPr>
      </w:pPr>
    </w:p>
    <w:p w14:paraId="297C4910" w14:textId="77777777" w:rsidR="001676B1" w:rsidRPr="0090463E" w:rsidRDefault="001676B1" w:rsidP="001676B1">
      <w:pPr>
        <w:pStyle w:val="NormalWeb"/>
        <w:spacing w:before="0" w:beforeAutospacing="0" w:after="0" w:afterAutospacing="0"/>
        <w:rPr>
          <w:rFonts w:ascii="Arial" w:eastAsia="+mn-ea" w:hAnsi="Arial" w:cs="Arial"/>
          <w:color w:val="000000"/>
          <w:kern w:val="24"/>
          <w:sz w:val="22"/>
          <w:szCs w:val="22"/>
        </w:rPr>
      </w:pPr>
    </w:p>
    <w:p w14:paraId="1B08EEE0" w14:textId="700CB879" w:rsidR="00182E28" w:rsidRPr="0090463E" w:rsidRDefault="001676B1" w:rsidP="00BB4DEB">
      <w:pPr>
        <w:pStyle w:val="NormalWeb"/>
        <w:spacing w:before="0" w:beforeAutospacing="0" w:after="0" w:afterAutospacing="0"/>
        <w:rPr>
          <w:rFonts w:ascii="Arial" w:eastAsia="+mn-ea" w:hAnsi="Arial" w:cs="Arial"/>
          <w:color w:val="000000"/>
          <w:kern w:val="24"/>
          <w:sz w:val="22"/>
          <w:szCs w:val="22"/>
        </w:rPr>
      </w:pPr>
      <w:r w:rsidRPr="0090463E">
        <w:rPr>
          <w:rFonts w:ascii="Arial" w:eastAsia="+mn-ea" w:hAnsi="Arial" w:cs="Arial"/>
          <w:color w:val="000000"/>
          <w:kern w:val="24"/>
          <w:sz w:val="22"/>
          <w:szCs w:val="22"/>
        </w:rPr>
        <w:t xml:space="preserve">Raising Children Network, (2020) Reading and storytelling with babies and children Available at: </w:t>
      </w:r>
      <w:hyperlink r:id="rId13" w:anchor=":~:text=Reading%20and%20storytelling%20with%20babies%20and%20children%20promotes%20brain%20development" w:history="1">
        <w:r w:rsidR="00BB4DEB" w:rsidRPr="0090463E">
          <w:rPr>
            <w:rStyle w:val="Hyperlink"/>
            <w:rFonts w:ascii="Arial" w:eastAsiaTheme="minorEastAsia" w:hAnsi="Arial" w:cs="Arial"/>
            <w:sz w:val="22"/>
            <w:szCs w:val="22"/>
          </w:rPr>
          <w:t>https://raisingchildren.net.au/babies/play-learning/literacy-reading-stories/reading-storytelling#:~:text=Reading%20and%20storytelling%20with%20babies%20and%20children%20promotes%20brain%20development</w:t>
        </w:r>
      </w:hyperlink>
      <w:r w:rsidR="00BB4DEB" w:rsidRPr="0090463E">
        <w:rPr>
          <w:rFonts w:ascii="Arial" w:eastAsiaTheme="minorEastAsia" w:hAnsi="Arial" w:cs="Arial"/>
          <w:color w:val="0000FF"/>
          <w:sz w:val="22"/>
          <w:szCs w:val="22"/>
          <w:u w:val="single"/>
        </w:rPr>
        <w:t xml:space="preserve"> </w:t>
      </w:r>
      <w:r w:rsidR="00BB4DEB" w:rsidRPr="0090463E">
        <w:rPr>
          <w:rFonts w:ascii="Arial" w:eastAsia="+mn-ea" w:hAnsi="Arial" w:cs="Arial"/>
          <w:color w:val="000000"/>
          <w:kern w:val="24"/>
          <w:sz w:val="22"/>
          <w:szCs w:val="22"/>
        </w:rPr>
        <w:t>(Accessed:16 February 2023)</w:t>
      </w:r>
    </w:p>
    <w:p w14:paraId="65D220F0" w14:textId="77777777" w:rsidR="00286AB3" w:rsidRPr="0090463E" w:rsidRDefault="00286AB3">
      <w:pPr>
        <w:rPr>
          <w:rFonts w:ascii="Arial" w:hAnsi="Arial" w:cs="Arial"/>
        </w:rPr>
      </w:pPr>
    </w:p>
    <w:p w14:paraId="785FDF13" w14:textId="5395E906" w:rsidR="00074D05" w:rsidRPr="0090463E" w:rsidRDefault="007E2379">
      <w:pPr>
        <w:rPr>
          <w:rFonts w:ascii="Arial" w:hAnsi="Arial" w:cs="Arial"/>
        </w:rPr>
      </w:pPr>
      <w:r w:rsidRPr="0090463E">
        <w:rPr>
          <w:rFonts w:ascii="Arial" w:hAnsi="Arial" w:cs="Arial"/>
        </w:rPr>
        <w:t xml:space="preserve">This article explains why </w:t>
      </w:r>
      <w:r w:rsidR="00CD1ED2" w:rsidRPr="0090463E">
        <w:rPr>
          <w:rFonts w:ascii="Arial" w:hAnsi="Arial" w:cs="Arial"/>
        </w:rPr>
        <w:t>reading and</w:t>
      </w:r>
      <w:r w:rsidR="002051BD" w:rsidRPr="0090463E">
        <w:rPr>
          <w:rFonts w:ascii="Arial" w:hAnsi="Arial" w:cs="Arial"/>
        </w:rPr>
        <w:t xml:space="preserve"> picture</w:t>
      </w:r>
      <w:r w:rsidR="00CD1ED2" w:rsidRPr="0090463E">
        <w:rPr>
          <w:rFonts w:ascii="Arial" w:hAnsi="Arial" w:cs="Arial"/>
        </w:rPr>
        <w:t xml:space="preserve"> books are important for babies development in the sensorimotor stage. </w:t>
      </w:r>
      <w:r w:rsidR="002051BD" w:rsidRPr="0090463E">
        <w:rPr>
          <w:rFonts w:ascii="Arial" w:hAnsi="Arial" w:cs="Arial"/>
        </w:rPr>
        <w:t xml:space="preserve">Picture books </w:t>
      </w:r>
      <w:r w:rsidR="00B20129" w:rsidRPr="0090463E">
        <w:rPr>
          <w:rFonts w:ascii="Arial" w:hAnsi="Arial" w:cs="Arial"/>
        </w:rPr>
        <w:t>promotes brain babies brain development</w:t>
      </w:r>
      <w:r w:rsidR="00861164" w:rsidRPr="0090463E">
        <w:rPr>
          <w:rFonts w:ascii="Arial" w:hAnsi="Arial" w:cs="Arial"/>
        </w:rPr>
        <w:t xml:space="preserve"> it helps them to </w:t>
      </w:r>
      <w:r w:rsidR="006F250A" w:rsidRPr="0090463E">
        <w:rPr>
          <w:rFonts w:ascii="Arial" w:hAnsi="Arial" w:cs="Arial"/>
        </w:rPr>
        <w:t xml:space="preserve">get to know sounds </w:t>
      </w:r>
      <w:r w:rsidR="00EA222E" w:rsidRPr="0090463E">
        <w:rPr>
          <w:rFonts w:ascii="Arial" w:hAnsi="Arial" w:cs="Arial"/>
        </w:rPr>
        <w:t xml:space="preserve">for example you can make </w:t>
      </w:r>
      <w:r w:rsidR="009D2F12" w:rsidRPr="0090463E">
        <w:rPr>
          <w:rFonts w:ascii="Arial" w:hAnsi="Arial" w:cs="Arial"/>
        </w:rPr>
        <w:t>animal noises and sounds which is good for babies brain development because as they grow up they start to recognise the sounds and they learn to figure out what different sounds are used for.</w:t>
      </w:r>
      <w:r w:rsidR="00074D05" w:rsidRPr="0090463E">
        <w:rPr>
          <w:rFonts w:ascii="Arial" w:hAnsi="Arial" w:cs="Arial"/>
        </w:rPr>
        <w:t xml:space="preserve"> I used this article because I spoke about picture books and reading in my presentation, this article explains why picture books are important for a child’s brain development in the sensorimotor stage of development and how it will benefit a baby Psychologically. </w:t>
      </w:r>
      <w:r w:rsidR="00D01DCE" w:rsidRPr="0090463E">
        <w:rPr>
          <w:rFonts w:ascii="Arial" w:hAnsi="Arial" w:cs="Arial"/>
        </w:rPr>
        <w:t xml:space="preserve">This article is reliable because it has a website link where you can get all the information from and it also shows the date it was published. </w:t>
      </w:r>
    </w:p>
    <w:sectPr w:rsidR="00074D05" w:rsidRPr="009046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F2AD5" w14:textId="77777777" w:rsidR="00B30B88" w:rsidRDefault="00B30B88" w:rsidP="004F1B08">
      <w:pPr>
        <w:spacing w:after="0" w:line="240" w:lineRule="auto"/>
      </w:pPr>
      <w:r>
        <w:separator/>
      </w:r>
    </w:p>
  </w:endnote>
  <w:endnote w:type="continuationSeparator" w:id="0">
    <w:p w14:paraId="74CABF0E" w14:textId="77777777" w:rsidR="00B30B88" w:rsidRDefault="00B30B88" w:rsidP="004F1B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mn-ea">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0E539" w14:textId="77777777" w:rsidR="00B30B88" w:rsidRDefault="00B30B88" w:rsidP="004F1B08">
      <w:pPr>
        <w:spacing w:after="0" w:line="240" w:lineRule="auto"/>
      </w:pPr>
      <w:r>
        <w:separator/>
      </w:r>
    </w:p>
  </w:footnote>
  <w:footnote w:type="continuationSeparator" w:id="0">
    <w:p w14:paraId="4E5EFCF0" w14:textId="77777777" w:rsidR="00B30B88" w:rsidRDefault="00B30B88" w:rsidP="004F1B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activeWritingStyle w:appName="MSWord" w:lang="en-GB" w:vendorID="64" w:dllVersion="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EDA"/>
    <w:rsid w:val="00044BB1"/>
    <w:rsid w:val="00063E01"/>
    <w:rsid w:val="00074D05"/>
    <w:rsid w:val="000D084A"/>
    <w:rsid w:val="000E1225"/>
    <w:rsid w:val="000F1A75"/>
    <w:rsid w:val="000F6DDA"/>
    <w:rsid w:val="00113FE6"/>
    <w:rsid w:val="00145662"/>
    <w:rsid w:val="0014772E"/>
    <w:rsid w:val="00157C1C"/>
    <w:rsid w:val="001618C8"/>
    <w:rsid w:val="0016269B"/>
    <w:rsid w:val="001676B1"/>
    <w:rsid w:val="0017558C"/>
    <w:rsid w:val="00182E28"/>
    <w:rsid w:val="001C1B3D"/>
    <w:rsid w:val="002051BD"/>
    <w:rsid w:val="0026120A"/>
    <w:rsid w:val="00286AB3"/>
    <w:rsid w:val="002905F8"/>
    <w:rsid w:val="002B233E"/>
    <w:rsid w:val="002D5C7B"/>
    <w:rsid w:val="002E22A8"/>
    <w:rsid w:val="003125E8"/>
    <w:rsid w:val="00312B05"/>
    <w:rsid w:val="00320935"/>
    <w:rsid w:val="00356A62"/>
    <w:rsid w:val="00363C88"/>
    <w:rsid w:val="00364F78"/>
    <w:rsid w:val="00366EA4"/>
    <w:rsid w:val="003731A7"/>
    <w:rsid w:val="00391B95"/>
    <w:rsid w:val="003A2058"/>
    <w:rsid w:val="003B6C85"/>
    <w:rsid w:val="003C7F51"/>
    <w:rsid w:val="003D0A14"/>
    <w:rsid w:val="003D0BD4"/>
    <w:rsid w:val="003D669A"/>
    <w:rsid w:val="003E1C10"/>
    <w:rsid w:val="003E75D4"/>
    <w:rsid w:val="003F59FB"/>
    <w:rsid w:val="00423DC2"/>
    <w:rsid w:val="0043089B"/>
    <w:rsid w:val="00434318"/>
    <w:rsid w:val="0043534C"/>
    <w:rsid w:val="00443BC3"/>
    <w:rsid w:val="00446D7B"/>
    <w:rsid w:val="00456462"/>
    <w:rsid w:val="00461315"/>
    <w:rsid w:val="00466B06"/>
    <w:rsid w:val="004D7A9A"/>
    <w:rsid w:val="004F1B08"/>
    <w:rsid w:val="00544AED"/>
    <w:rsid w:val="0054578F"/>
    <w:rsid w:val="005927CA"/>
    <w:rsid w:val="00597544"/>
    <w:rsid w:val="005B6539"/>
    <w:rsid w:val="005C5D72"/>
    <w:rsid w:val="00617F2C"/>
    <w:rsid w:val="006373A0"/>
    <w:rsid w:val="00660188"/>
    <w:rsid w:val="006A6253"/>
    <w:rsid w:val="006A69FF"/>
    <w:rsid w:val="006F250A"/>
    <w:rsid w:val="0075276E"/>
    <w:rsid w:val="00763AB6"/>
    <w:rsid w:val="00767FA7"/>
    <w:rsid w:val="007740D0"/>
    <w:rsid w:val="00785E10"/>
    <w:rsid w:val="00790EA4"/>
    <w:rsid w:val="007A36F0"/>
    <w:rsid w:val="007B2FE2"/>
    <w:rsid w:val="007E2379"/>
    <w:rsid w:val="00817F77"/>
    <w:rsid w:val="00861164"/>
    <w:rsid w:val="008643F0"/>
    <w:rsid w:val="008A608C"/>
    <w:rsid w:val="008B32E4"/>
    <w:rsid w:val="0090463E"/>
    <w:rsid w:val="009357FA"/>
    <w:rsid w:val="00983A29"/>
    <w:rsid w:val="00987E4A"/>
    <w:rsid w:val="009B20F6"/>
    <w:rsid w:val="009C29D4"/>
    <w:rsid w:val="009D2F12"/>
    <w:rsid w:val="00A17ED7"/>
    <w:rsid w:val="00A37114"/>
    <w:rsid w:val="00AA56DB"/>
    <w:rsid w:val="00AD67E2"/>
    <w:rsid w:val="00B15782"/>
    <w:rsid w:val="00B177CC"/>
    <w:rsid w:val="00B20129"/>
    <w:rsid w:val="00B30B88"/>
    <w:rsid w:val="00B33AEE"/>
    <w:rsid w:val="00B42DBF"/>
    <w:rsid w:val="00B7033E"/>
    <w:rsid w:val="00BB01BA"/>
    <w:rsid w:val="00BB4DEB"/>
    <w:rsid w:val="00BF00BC"/>
    <w:rsid w:val="00C16384"/>
    <w:rsid w:val="00C54E25"/>
    <w:rsid w:val="00C6041E"/>
    <w:rsid w:val="00C64A0F"/>
    <w:rsid w:val="00C65076"/>
    <w:rsid w:val="00C8345C"/>
    <w:rsid w:val="00C84172"/>
    <w:rsid w:val="00CA51E1"/>
    <w:rsid w:val="00CB107F"/>
    <w:rsid w:val="00CB4AFE"/>
    <w:rsid w:val="00CD1ED2"/>
    <w:rsid w:val="00CD5BDE"/>
    <w:rsid w:val="00D01DCE"/>
    <w:rsid w:val="00D236AB"/>
    <w:rsid w:val="00D727D7"/>
    <w:rsid w:val="00D82DA5"/>
    <w:rsid w:val="00D84234"/>
    <w:rsid w:val="00DD19EF"/>
    <w:rsid w:val="00DD4BAC"/>
    <w:rsid w:val="00DE4C47"/>
    <w:rsid w:val="00DF2A0B"/>
    <w:rsid w:val="00E214DB"/>
    <w:rsid w:val="00E34063"/>
    <w:rsid w:val="00E57A9E"/>
    <w:rsid w:val="00E814A1"/>
    <w:rsid w:val="00EA222E"/>
    <w:rsid w:val="00EE1A64"/>
    <w:rsid w:val="00F009BD"/>
    <w:rsid w:val="00F06906"/>
    <w:rsid w:val="00F30A9F"/>
    <w:rsid w:val="00F31BF0"/>
    <w:rsid w:val="00F41D55"/>
    <w:rsid w:val="00F41EDA"/>
    <w:rsid w:val="00F4508C"/>
    <w:rsid w:val="00FF4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EC803"/>
  <w15:chartTrackingRefBased/>
  <w15:docId w15:val="{59FBC3BA-7B54-D348-9A2D-6686538E4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1E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41EDA"/>
    <w:rPr>
      <w:color w:val="0563C1" w:themeColor="hyperlink"/>
      <w:u w:val="single"/>
    </w:rPr>
  </w:style>
  <w:style w:type="character" w:styleId="FollowedHyperlink">
    <w:name w:val="FollowedHyperlink"/>
    <w:basedOn w:val="DefaultParagraphFont"/>
    <w:uiPriority w:val="99"/>
    <w:semiHidden/>
    <w:unhideWhenUsed/>
    <w:rsid w:val="0043534C"/>
    <w:rPr>
      <w:color w:val="954F72" w:themeColor="followedHyperlink"/>
      <w:u w:val="single"/>
    </w:rPr>
  </w:style>
  <w:style w:type="paragraph" w:styleId="Header">
    <w:name w:val="header"/>
    <w:basedOn w:val="Normal"/>
    <w:link w:val="HeaderChar"/>
    <w:uiPriority w:val="99"/>
    <w:unhideWhenUsed/>
    <w:rsid w:val="004F1B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1B08"/>
  </w:style>
  <w:style w:type="paragraph" w:styleId="Footer">
    <w:name w:val="footer"/>
    <w:basedOn w:val="Normal"/>
    <w:link w:val="FooterChar"/>
    <w:uiPriority w:val="99"/>
    <w:unhideWhenUsed/>
    <w:rsid w:val="004F1B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1B08"/>
  </w:style>
  <w:style w:type="paragraph" w:customStyle="1" w:styleId="p1">
    <w:name w:val="p1"/>
    <w:basedOn w:val="Normal"/>
    <w:rsid w:val="00FF442B"/>
    <w:pPr>
      <w:spacing w:after="0" w:line="240" w:lineRule="auto"/>
    </w:pPr>
    <w:rPr>
      <w:rFonts w:ascii=".AppleSystemUIFont" w:eastAsiaTheme="minorEastAsia" w:hAnsi=".AppleSystemUIFont" w:cs="Times New Roman"/>
      <w:sz w:val="26"/>
      <w:szCs w:val="26"/>
      <w:lang w:eastAsia="en-GB"/>
    </w:rPr>
  </w:style>
  <w:style w:type="character" w:customStyle="1" w:styleId="s1">
    <w:name w:val="s1"/>
    <w:basedOn w:val="DefaultParagraphFont"/>
    <w:rsid w:val="00FF442B"/>
    <w:rPr>
      <w:rFonts w:ascii="UICTFontTextStyleBody" w:hAnsi="UICTFontTextStyleBody" w:hint="default"/>
      <w:b w:val="0"/>
      <w:bCs w:val="0"/>
      <w:i w:val="0"/>
      <w:iCs w:val="0"/>
      <w:sz w:val="26"/>
      <w:szCs w:val="26"/>
    </w:rPr>
  </w:style>
  <w:style w:type="character" w:styleId="UnresolvedMention">
    <w:name w:val="Unresolved Mention"/>
    <w:basedOn w:val="DefaultParagraphFont"/>
    <w:uiPriority w:val="99"/>
    <w:semiHidden/>
    <w:unhideWhenUsed/>
    <w:rsid w:val="00BB4D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37614">
      <w:bodyDiv w:val="1"/>
      <w:marLeft w:val="0"/>
      <w:marRight w:val="0"/>
      <w:marTop w:val="0"/>
      <w:marBottom w:val="0"/>
      <w:divBdr>
        <w:top w:val="none" w:sz="0" w:space="0" w:color="auto"/>
        <w:left w:val="none" w:sz="0" w:space="0" w:color="auto"/>
        <w:bottom w:val="none" w:sz="0" w:space="0" w:color="auto"/>
        <w:right w:val="none" w:sz="0" w:space="0" w:color="auto"/>
      </w:divBdr>
    </w:div>
    <w:div w:id="492793448">
      <w:bodyDiv w:val="1"/>
      <w:marLeft w:val="0"/>
      <w:marRight w:val="0"/>
      <w:marTop w:val="0"/>
      <w:marBottom w:val="0"/>
      <w:divBdr>
        <w:top w:val="none" w:sz="0" w:space="0" w:color="auto"/>
        <w:left w:val="none" w:sz="0" w:space="0" w:color="auto"/>
        <w:bottom w:val="none" w:sz="0" w:space="0" w:color="auto"/>
        <w:right w:val="none" w:sz="0" w:space="0" w:color="auto"/>
      </w:divBdr>
    </w:div>
    <w:div w:id="1591161416">
      <w:bodyDiv w:val="1"/>
      <w:marLeft w:val="0"/>
      <w:marRight w:val="0"/>
      <w:marTop w:val="0"/>
      <w:marBottom w:val="0"/>
      <w:divBdr>
        <w:top w:val="none" w:sz="0" w:space="0" w:color="auto"/>
        <w:left w:val="none" w:sz="0" w:space="0" w:color="auto"/>
        <w:bottom w:val="none" w:sz="0" w:space="0" w:color="auto"/>
        <w:right w:val="none" w:sz="0" w:space="0" w:color="auto"/>
      </w:divBdr>
    </w:div>
    <w:div w:id="1785153432">
      <w:bodyDiv w:val="1"/>
      <w:marLeft w:val="0"/>
      <w:marRight w:val="0"/>
      <w:marTop w:val="0"/>
      <w:marBottom w:val="0"/>
      <w:divBdr>
        <w:top w:val="none" w:sz="0" w:space="0" w:color="auto"/>
        <w:left w:val="none" w:sz="0" w:space="0" w:color="auto"/>
        <w:bottom w:val="none" w:sz="0" w:space="0" w:color="auto"/>
        <w:right w:val="none" w:sz="0" w:space="0" w:color="auto"/>
      </w:divBdr>
    </w:div>
    <w:div w:id="186300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aisingchildren.net.au/babies/play-learning/literacy-reading-stories/reading-storytelling"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verywellmind.com/sensorimotor-stage-of-cognitive-development-279546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bpsychmajor.wordpress.com/2013/12/12/jean-piagets-stages-of-cognitive-developmen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simplypsychology.org/Object-Permanence.html" TargetMode="External"/><Relationship Id="rId4" Type="http://schemas.openxmlformats.org/officeDocument/2006/relationships/styles" Target="styles.xml"/><Relationship Id="rId9" Type="http://schemas.openxmlformats.org/officeDocument/2006/relationships/hyperlink" Target="https://playlearnthrive.com/stages-of-play-jean-piagets-theo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8" ma:contentTypeDescription="Create a new document." ma:contentTypeScope="" ma:versionID="9effec9c9586c81f939ee57f8cd6aa26">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f2fd6a6912a13ea2ed1112e4c7241000"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168A12-F377-450D-9128-C79A69EE801A}">
  <ds:schemaRefs>
    <ds:schemaRef ds:uri="http://schemas.microsoft.com/sharepoint/v3/contenttype/forms"/>
  </ds:schemaRefs>
</ds:datastoreItem>
</file>

<file path=customXml/itemProps2.xml><?xml version="1.0" encoding="utf-8"?>
<ds:datastoreItem xmlns:ds="http://schemas.openxmlformats.org/officeDocument/2006/customXml" ds:itemID="{F9C5EF2E-E443-4581-93C1-6C36197E9510}">
  <ds:schemaRefs>
    <ds:schemaRef ds:uri="http://schemas.microsoft.com/office/2006/metadata/contentType"/>
    <ds:schemaRef ds:uri="http://schemas.microsoft.com/office/2006/metadata/properties/metaAttributes"/>
    <ds:schemaRef ds:uri="http://www.w3.org/2000/xmlns/"/>
    <ds:schemaRef ds:uri="http://www.w3.org/2001/XMLSchema"/>
    <ds:schemaRef ds:uri="5c225c8a-d58b-4f92-9659-fc93657787ef"/>
    <ds:schemaRef ds:uri="01059ada-d055-41df-ae87-635bd8b92658"/>
  </ds:schemaRefs>
</ds:datastoreItem>
</file>

<file path=customXml/itemProps3.xml><?xml version="1.0" encoding="utf-8"?>
<ds:datastoreItem xmlns:ds="http://schemas.openxmlformats.org/officeDocument/2006/customXml" ds:itemID="{C5CFABD7-563A-4F54-A5A0-06A6FE21DC8F}">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3</Pages>
  <Words>991</Words>
  <Characters>5654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Reema Hussain (2127235)</dc:creator>
  <cp:keywords/>
  <dc:description/>
  <cp:lastModifiedBy>Reema Hussain (2127235)</cp:lastModifiedBy>
  <cp:revision>117</cp:revision>
  <dcterms:created xsi:type="dcterms:W3CDTF">2023-02-28T16:21:00Z</dcterms:created>
  <dcterms:modified xsi:type="dcterms:W3CDTF">2023-03-01T22:54:00Z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