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06F04" w14:paraId="3780B182" w14:textId="77777777" w:rsidTr="00796A79">
        <w:tc>
          <w:tcPr>
            <w:tcW w:w="4508" w:type="dxa"/>
          </w:tcPr>
          <w:p w14:paraId="6B49A07B" w14:textId="77777777" w:rsidR="00D06F04" w:rsidRDefault="00D06F04" w:rsidP="00796A79">
            <w:pPr>
              <w:spacing w:line="360" w:lineRule="auto"/>
              <w:jc w:val="center"/>
              <w:rPr>
                <w:b/>
                <w:bCs/>
                <w:sz w:val="30"/>
                <w:szCs w:val="30"/>
              </w:rPr>
            </w:pPr>
            <w:r>
              <w:rPr>
                <w:noProof/>
              </w:rPr>
              <w:drawing>
                <wp:inline distT="0" distB="0" distL="0" distR="0" wp14:anchorId="2C080098" wp14:editId="4A0B7FA4">
                  <wp:extent cx="2496710" cy="1111985"/>
                  <wp:effectExtent l="0" t="0" r="0" b="0"/>
                  <wp:docPr id="1838069598" name="Picture 1838069598"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8865" cy="1121852"/>
                          </a:xfrm>
                          <a:prstGeom prst="rect">
                            <a:avLst/>
                          </a:prstGeom>
                          <a:noFill/>
                          <a:ln>
                            <a:noFill/>
                          </a:ln>
                        </pic:spPr>
                      </pic:pic>
                    </a:graphicData>
                  </a:graphic>
                </wp:inline>
              </w:drawing>
            </w:r>
          </w:p>
        </w:tc>
        <w:tc>
          <w:tcPr>
            <w:tcW w:w="4508" w:type="dxa"/>
          </w:tcPr>
          <w:p w14:paraId="029E7E1B" w14:textId="77777777" w:rsidR="00D06F04" w:rsidRDefault="00D06F04" w:rsidP="00796A79">
            <w:pPr>
              <w:spacing w:line="360" w:lineRule="auto"/>
              <w:jc w:val="center"/>
              <w:rPr>
                <w:b/>
                <w:bCs/>
                <w:sz w:val="30"/>
                <w:szCs w:val="30"/>
              </w:rPr>
            </w:pPr>
          </w:p>
          <w:p w14:paraId="1558892F" w14:textId="77777777" w:rsidR="00D06F04" w:rsidRPr="005D5616" w:rsidRDefault="00D06F04" w:rsidP="00796A79">
            <w:pPr>
              <w:spacing w:line="360" w:lineRule="auto"/>
              <w:jc w:val="center"/>
              <w:rPr>
                <w:b/>
                <w:bCs/>
                <w:sz w:val="30"/>
                <w:szCs w:val="30"/>
              </w:rPr>
            </w:pPr>
            <w:r w:rsidRPr="005D5616">
              <w:rPr>
                <w:b/>
                <w:bCs/>
                <w:sz w:val="30"/>
                <w:szCs w:val="30"/>
              </w:rPr>
              <w:t>University of Trinity Saint David</w:t>
            </w:r>
          </w:p>
          <w:p w14:paraId="00938C79" w14:textId="77777777" w:rsidR="00D06F04" w:rsidRDefault="00D06F04" w:rsidP="00796A79">
            <w:pPr>
              <w:spacing w:line="360" w:lineRule="auto"/>
              <w:jc w:val="center"/>
              <w:rPr>
                <w:b/>
                <w:bCs/>
                <w:sz w:val="30"/>
                <w:szCs w:val="30"/>
              </w:rPr>
            </w:pPr>
          </w:p>
        </w:tc>
      </w:tr>
    </w:tbl>
    <w:p w14:paraId="452FC376" w14:textId="77777777" w:rsidR="00741682" w:rsidRDefault="00741682" w:rsidP="00D06F04">
      <w:pPr>
        <w:spacing w:after="0" w:line="360" w:lineRule="auto"/>
        <w:jc w:val="center"/>
        <w:rPr>
          <w:rFonts w:ascii="Segoe UI" w:hAnsi="Segoe UI" w:cs="Segoe UI"/>
          <w:b/>
          <w:bCs/>
          <w:color w:val="212529"/>
          <w:sz w:val="28"/>
          <w:szCs w:val="28"/>
        </w:rPr>
      </w:pPr>
    </w:p>
    <w:p w14:paraId="0F7C1937" w14:textId="77777777" w:rsidR="00741682" w:rsidRDefault="00741682" w:rsidP="00D06F04">
      <w:pPr>
        <w:spacing w:after="0" w:line="360" w:lineRule="auto"/>
        <w:jc w:val="center"/>
        <w:rPr>
          <w:rFonts w:ascii="Segoe UI" w:hAnsi="Segoe UI" w:cs="Segoe UI"/>
          <w:b/>
          <w:bCs/>
          <w:color w:val="212529"/>
          <w:sz w:val="28"/>
          <w:szCs w:val="28"/>
        </w:rPr>
      </w:pPr>
    </w:p>
    <w:p w14:paraId="5F26A0DE" w14:textId="546A5CEF" w:rsidR="00D06F04" w:rsidRDefault="00D06F04" w:rsidP="00D06F04">
      <w:pPr>
        <w:spacing w:after="0" w:line="360" w:lineRule="auto"/>
        <w:jc w:val="center"/>
        <w:rPr>
          <w:rFonts w:ascii="Segoe UI" w:hAnsi="Segoe UI" w:cs="Segoe UI"/>
          <w:b/>
          <w:bCs/>
          <w:color w:val="212529"/>
          <w:sz w:val="28"/>
          <w:szCs w:val="28"/>
        </w:rPr>
      </w:pPr>
      <w:r w:rsidRPr="00E61892">
        <w:rPr>
          <w:rFonts w:ascii="Segoe UI" w:hAnsi="Segoe UI" w:cs="Segoe UI"/>
          <w:b/>
          <w:bCs/>
          <w:color w:val="212529"/>
          <w:sz w:val="28"/>
          <w:szCs w:val="28"/>
        </w:rPr>
        <w:t xml:space="preserve">PgCert Teaching in Higher Education </w:t>
      </w:r>
      <w:r>
        <w:rPr>
          <w:rFonts w:ascii="Segoe UI" w:hAnsi="Segoe UI" w:cs="Segoe UI"/>
          <w:b/>
          <w:bCs/>
          <w:color w:val="212529"/>
          <w:sz w:val="28"/>
          <w:szCs w:val="28"/>
        </w:rPr>
        <w:t>–</w:t>
      </w:r>
      <w:r w:rsidRPr="00E61892">
        <w:rPr>
          <w:rFonts w:ascii="Segoe UI" w:hAnsi="Segoe UI" w:cs="Segoe UI"/>
          <w:b/>
          <w:bCs/>
          <w:color w:val="212529"/>
          <w:sz w:val="28"/>
          <w:szCs w:val="28"/>
        </w:rPr>
        <w:t xml:space="preserve"> Swansea</w:t>
      </w:r>
    </w:p>
    <w:p w14:paraId="67F64561" w14:textId="77777777" w:rsidR="00D06F04" w:rsidRPr="00E61892" w:rsidRDefault="00D06F04" w:rsidP="00D06F04">
      <w:pPr>
        <w:spacing w:after="0" w:line="360" w:lineRule="auto"/>
        <w:jc w:val="center"/>
        <w:rPr>
          <w:rFonts w:cstheme="minorHAnsi"/>
          <w:b/>
          <w:bCs/>
          <w:sz w:val="28"/>
          <w:szCs w:val="28"/>
        </w:rPr>
      </w:pPr>
      <w:r w:rsidRPr="00E61892">
        <w:rPr>
          <w:rFonts w:ascii="Segoe UI" w:hAnsi="Segoe UI" w:cs="Segoe UI"/>
          <w:b/>
          <w:bCs/>
          <w:color w:val="212529"/>
          <w:sz w:val="28"/>
          <w:szCs w:val="28"/>
        </w:rPr>
        <w:t>(February - Part Time)</w:t>
      </w:r>
    </w:p>
    <w:p w14:paraId="6DD0872E" w14:textId="77777777" w:rsidR="00D06F04" w:rsidRDefault="00D06F04" w:rsidP="00D06F04">
      <w:pPr>
        <w:spacing w:after="0" w:line="360" w:lineRule="auto"/>
        <w:jc w:val="center"/>
        <w:rPr>
          <w:b/>
          <w:bCs/>
          <w:sz w:val="36"/>
          <w:szCs w:val="36"/>
        </w:rPr>
      </w:pPr>
    </w:p>
    <w:p w14:paraId="527E956D" w14:textId="77777777" w:rsidR="00741682" w:rsidRDefault="00741682" w:rsidP="00D06F04">
      <w:pPr>
        <w:spacing w:after="0" w:line="360" w:lineRule="auto"/>
        <w:jc w:val="center"/>
        <w:rPr>
          <w:b/>
          <w:bCs/>
          <w:sz w:val="36"/>
          <w:szCs w:val="36"/>
        </w:rPr>
      </w:pPr>
    </w:p>
    <w:p w14:paraId="2D8310F5" w14:textId="77777777" w:rsidR="00741682" w:rsidRDefault="00741682" w:rsidP="00D06F04">
      <w:pPr>
        <w:spacing w:after="0" w:line="360" w:lineRule="auto"/>
        <w:jc w:val="center"/>
        <w:rPr>
          <w:b/>
          <w:bCs/>
          <w:sz w:val="36"/>
          <w:szCs w:val="36"/>
        </w:rPr>
      </w:pPr>
    </w:p>
    <w:p w14:paraId="7B2DEAA1" w14:textId="77777777" w:rsidR="00741682" w:rsidRDefault="00741682" w:rsidP="00D06F04">
      <w:pPr>
        <w:spacing w:after="0" w:line="360" w:lineRule="auto"/>
        <w:jc w:val="center"/>
        <w:rPr>
          <w:b/>
          <w:bCs/>
          <w:sz w:val="36"/>
          <w:szCs w:val="36"/>
        </w:rPr>
      </w:pPr>
    </w:p>
    <w:p w14:paraId="2D5DD02F" w14:textId="77777777" w:rsidR="00741682" w:rsidRDefault="00741682" w:rsidP="00D06F04">
      <w:pPr>
        <w:spacing w:after="0" w:line="360" w:lineRule="auto"/>
        <w:jc w:val="center"/>
        <w:rPr>
          <w:b/>
          <w:bCs/>
          <w:sz w:val="36"/>
          <w:szCs w:val="36"/>
        </w:rPr>
      </w:pPr>
    </w:p>
    <w:p w14:paraId="73DEF3F5" w14:textId="78F78537" w:rsidR="00D06F04" w:rsidRPr="00640D44" w:rsidRDefault="00D06F04" w:rsidP="00D06F04">
      <w:pPr>
        <w:spacing w:after="0" w:line="360" w:lineRule="auto"/>
        <w:jc w:val="center"/>
        <w:rPr>
          <w:b/>
          <w:bCs/>
          <w:sz w:val="48"/>
          <w:szCs w:val="48"/>
        </w:rPr>
      </w:pPr>
      <w:r w:rsidRPr="00640D44">
        <w:rPr>
          <w:b/>
          <w:bCs/>
          <w:sz w:val="48"/>
          <w:szCs w:val="48"/>
        </w:rPr>
        <w:t>Portfolio submission</w:t>
      </w:r>
    </w:p>
    <w:p w14:paraId="25C5EE41" w14:textId="77777777" w:rsidR="00640D44" w:rsidRDefault="00640D44" w:rsidP="00D06F04">
      <w:pPr>
        <w:spacing w:after="0" w:line="360" w:lineRule="auto"/>
        <w:rPr>
          <w:rFonts w:cstheme="minorHAnsi"/>
          <w:sz w:val="30"/>
          <w:szCs w:val="30"/>
        </w:rPr>
      </w:pPr>
    </w:p>
    <w:p w14:paraId="74FBB7E1" w14:textId="77777777" w:rsidR="00741682" w:rsidRDefault="00741682" w:rsidP="00D06F04">
      <w:pPr>
        <w:spacing w:after="0" w:line="360" w:lineRule="auto"/>
        <w:rPr>
          <w:rFonts w:cstheme="minorHAnsi"/>
          <w:sz w:val="30"/>
          <w:szCs w:val="30"/>
        </w:rPr>
      </w:pPr>
    </w:p>
    <w:p w14:paraId="43355372" w14:textId="77777777" w:rsidR="00741682" w:rsidRDefault="00741682" w:rsidP="00D06F04">
      <w:pPr>
        <w:spacing w:after="0" w:line="360" w:lineRule="auto"/>
        <w:rPr>
          <w:rFonts w:cstheme="minorHAnsi"/>
          <w:sz w:val="30"/>
          <w:szCs w:val="30"/>
        </w:rPr>
      </w:pPr>
    </w:p>
    <w:p w14:paraId="78645876" w14:textId="77777777" w:rsidR="00741682" w:rsidRDefault="00741682" w:rsidP="00D06F04">
      <w:pPr>
        <w:spacing w:after="0" w:line="360" w:lineRule="auto"/>
        <w:rPr>
          <w:rFonts w:cstheme="minorHAnsi"/>
          <w:sz w:val="30"/>
          <w:szCs w:val="30"/>
        </w:rPr>
      </w:pPr>
    </w:p>
    <w:p w14:paraId="257B2D29" w14:textId="10E03BB2" w:rsidR="00D06F04" w:rsidRPr="00611850" w:rsidRDefault="00D06F04" w:rsidP="00D06F04">
      <w:pPr>
        <w:spacing w:after="0" w:line="360" w:lineRule="auto"/>
        <w:rPr>
          <w:rFonts w:cstheme="minorHAnsi"/>
          <w:sz w:val="30"/>
          <w:szCs w:val="30"/>
        </w:rPr>
      </w:pPr>
      <w:r w:rsidRPr="00611850">
        <w:rPr>
          <w:rFonts w:cstheme="minorHAnsi"/>
          <w:sz w:val="30"/>
          <w:szCs w:val="30"/>
        </w:rPr>
        <w:t>Module: UNHE7007</w:t>
      </w:r>
    </w:p>
    <w:p w14:paraId="018038B8" w14:textId="77777777" w:rsidR="00D06F04" w:rsidRPr="00262076" w:rsidRDefault="00D06F04" w:rsidP="00D06F04">
      <w:pPr>
        <w:spacing w:after="0" w:line="360" w:lineRule="auto"/>
        <w:rPr>
          <w:rFonts w:cstheme="minorHAnsi"/>
          <w:sz w:val="30"/>
          <w:szCs w:val="30"/>
          <w:lang w:val="nl-NL"/>
        </w:rPr>
      </w:pPr>
      <w:r w:rsidRPr="00262076">
        <w:rPr>
          <w:rFonts w:cstheme="minorHAnsi"/>
          <w:sz w:val="30"/>
          <w:szCs w:val="30"/>
          <w:lang w:val="nl-NL"/>
        </w:rPr>
        <w:t>Student: Hoang Dang Nguyen</w:t>
      </w:r>
    </w:p>
    <w:p w14:paraId="2F0C8E83" w14:textId="77777777" w:rsidR="00D06F04" w:rsidRPr="00262076" w:rsidRDefault="00D06F04" w:rsidP="00D06F04">
      <w:pPr>
        <w:spacing w:after="0" w:line="360" w:lineRule="auto"/>
        <w:rPr>
          <w:rFonts w:cstheme="minorHAnsi"/>
          <w:sz w:val="30"/>
          <w:szCs w:val="30"/>
          <w:lang w:val="nl-NL"/>
        </w:rPr>
      </w:pPr>
      <w:r w:rsidRPr="00262076">
        <w:rPr>
          <w:rFonts w:cstheme="minorHAnsi"/>
          <w:sz w:val="30"/>
          <w:szCs w:val="30"/>
          <w:lang w:val="nl-NL"/>
        </w:rPr>
        <w:t>Student ID: 2237970</w:t>
      </w:r>
    </w:p>
    <w:p w14:paraId="0FC3FCC1" w14:textId="77777777" w:rsidR="00D06F04" w:rsidRPr="00611850" w:rsidRDefault="00D06F04" w:rsidP="00D06F04">
      <w:pPr>
        <w:spacing w:after="0" w:line="360" w:lineRule="auto"/>
        <w:rPr>
          <w:rFonts w:cstheme="minorHAnsi"/>
          <w:sz w:val="30"/>
          <w:szCs w:val="30"/>
        </w:rPr>
      </w:pPr>
      <w:r w:rsidRPr="00611850">
        <w:rPr>
          <w:rFonts w:cstheme="minorHAnsi"/>
          <w:sz w:val="30"/>
          <w:szCs w:val="30"/>
        </w:rPr>
        <w:t>Director of Studies: Mark Flagg</w:t>
      </w:r>
    </w:p>
    <w:p w14:paraId="3C858491" w14:textId="77777777" w:rsidR="00D06F04" w:rsidRDefault="00D06F04" w:rsidP="00D06F04">
      <w:pPr>
        <w:spacing w:after="0" w:line="360" w:lineRule="auto"/>
        <w:rPr>
          <w:rFonts w:cstheme="minorHAnsi"/>
          <w:sz w:val="30"/>
          <w:szCs w:val="30"/>
        </w:rPr>
      </w:pPr>
    </w:p>
    <w:p w14:paraId="51FE8C37" w14:textId="226091AF" w:rsidR="00AF5866" w:rsidRDefault="00D06F04" w:rsidP="00741682">
      <w:pPr>
        <w:spacing w:after="0" w:line="360" w:lineRule="auto"/>
      </w:pPr>
      <w:r w:rsidRPr="00611850">
        <w:rPr>
          <w:rFonts w:cstheme="minorHAnsi"/>
          <w:sz w:val="30"/>
          <w:szCs w:val="30"/>
        </w:rPr>
        <w:t xml:space="preserve">Submission date: </w:t>
      </w:r>
      <w:r>
        <w:rPr>
          <w:rFonts w:cstheme="minorHAnsi"/>
          <w:sz w:val="30"/>
          <w:szCs w:val="30"/>
        </w:rPr>
        <w:t>09</w:t>
      </w:r>
      <w:r w:rsidRPr="00611850">
        <w:rPr>
          <w:rFonts w:cstheme="minorHAnsi"/>
          <w:sz w:val="30"/>
          <w:szCs w:val="30"/>
          <w:vertAlign w:val="superscript"/>
        </w:rPr>
        <w:t>th</w:t>
      </w:r>
      <w:r w:rsidRPr="00611850">
        <w:rPr>
          <w:rFonts w:cstheme="minorHAnsi"/>
          <w:sz w:val="30"/>
          <w:szCs w:val="30"/>
        </w:rPr>
        <w:t xml:space="preserve"> </w:t>
      </w:r>
      <w:r>
        <w:rPr>
          <w:rFonts w:cstheme="minorHAnsi"/>
          <w:sz w:val="30"/>
          <w:szCs w:val="30"/>
        </w:rPr>
        <w:t>May</w:t>
      </w:r>
      <w:r w:rsidRPr="00611850">
        <w:rPr>
          <w:rFonts w:cstheme="minorHAnsi"/>
          <w:sz w:val="30"/>
          <w:szCs w:val="30"/>
        </w:rPr>
        <w:t xml:space="preserve"> 2023</w:t>
      </w:r>
      <w:r w:rsidR="00AF5866">
        <w:br w:type="page"/>
      </w:r>
    </w:p>
    <w:sdt>
      <w:sdtPr>
        <w:id w:val="1570775300"/>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1363671" w14:textId="6AD98DBE" w:rsidR="00741682" w:rsidRDefault="00741682">
          <w:pPr>
            <w:pStyle w:val="TOCHeading"/>
          </w:pPr>
          <w:r>
            <w:t>Table of Contents</w:t>
          </w:r>
        </w:p>
        <w:p w14:paraId="52A3E288" w14:textId="75674CE2" w:rsidR="00741682" w:rsidRDefault="00741682">
          <w:pPr>
            <w:pStyle w:val="TOC1"/>
            <w:tabs>
              <w:tab w:val="left" w:pos="440"/>
              <w:tab w:val="right" w:leader="dot" w:pos="9016"/>
            </w:tabs>
            <w:rPr>
              <w:noProof/>
            </w:rPr>
          </w:pPr>
          <w:r>
            <w:fldChar w:fldCharType="begin"/>
          </w:r>
          <w:r>
            <w:instrText xml:space="preserve"> TOC \o "1-3" \h \z \u </w:instrText>
          </w:r>
          <w:r>
            <w:fldChar w:fldCharType="separate"/>
          </w:r>
          <w:hyperlink w:anchor="_Toc134563709" w:history="1">
            <w:r w:rsidRPr="00E0541F">
              <w:rPr>
                <w:rStyle w:val="Hyperlink"/>
                <w:noProof/>
              </w:rPr>
              <w:t>1.</w:t>
            </w:r>
            <w:r>
              <w:rPr>
                <w:noProof/>
              </w:rPr>
              <w:tab/>
            </w:r>
            <w:r w:rsidRPr="00E0541F">
              <w:rPr>
                <w:rStyle w:val="Hyperlink"/>
                <w:noProof/>
              </w:rPr>
              <w:t>General statement</w:t>
            </w:r>
            <w:r>
              <w:rPr>
                <w:noProof/>
                <w:webHidden/>
              </w:rPr>
              <w:tab/>
            </w:r>
            <w:r>
              <w:rPr>
                <w:noProof/>
                <w:webHidden/>
              </w:rPr>
              <w:fldChar w:fldCharType="begin"/>
            </w:r>
            <w:r>
              <w:rPr>
                <w:noProof/>
                <w:webHidden/>
              </w:rPr>
              <w:instrText xml:space="preserve"> PAGEREF _Toc134563709 \h </w:instrText>
            </w:r>
            <w:r>
              <w:rPr>
                <w:noProof/>
                <w:webHidden/>
              </w:rPr>
            </w:r>
            <w:r>
              <w:rPr>
                <w:noProof/>
                <w:webHidden/>
              </w:rPr>
              <w:fldChar w:fldCharType="separate"/>
            </w:r>
            <w:r>
              <w:rPr>
                <w:noProof/>
                <w:webHidden/>
              </w:rPr>
              <w:t>3</w:t>
            </w:r>
            <w:r>
              <w:rPr>
                <w:noProof/>
                <w:webHidden/>
              </w:rPr>
              <w:fldChar w:fldCharType="end"/>
            </w:r>
          </w:hyperlink>
        </w:p>
        <w:p w14:paraId="74366DE5" w14:textId="78237519" w:rsidR="00741682" w:rsidRDefault="00741682">
          <w:pPr>
            <w:pStyle w:val="TOC1"/>
            <w:tabs>
              <w:tab w:val="left" w:pos="440"/>
              <w:tab w:val="right" w:leader="dot" w:pos="9016"/>
            </w:tabs>
            <w:rPr>
              <w:noProof/>
            </w:rPr>
          </w:pPr>
          <w:hyperlink w:anchor="_Toc134563710" w:history="1">
            <w:r w:rsidRPr="00E0541F">
              <w:rPr>
                <w:rStyle w:val="Hyperlink"/>
                <w:noProof/>
              </w:rPr>
              <w:t>2.</w:t>
            </w:r>
            <w:r>
              <w:rPr>
                <w:noProof/>
              </w:rPr>
              <w:tab/>
            </w:r>
            <w:r w:rsidRPr="00E0541F">
              <w:rPr>
                <w:rStyle w:val="Hyperlink"/>
                <w:noProof/>
              </w:rPr>
              <w:t>Microteaching reflection</w:t>
            </w:r>
            <w:r>
              <w:rPr>
                <w:noProof/>
                <w:webHidden/>
              </w:rPr>
              <w:tab/>
            </w:r>
            <w:r>
              <w:rPr>
                <w:noProof/>
                <w:webHidden/>
              </w:rPr>
              <w:fldChar w:fldCharType="begin"/>
            </w:r>
            <w:r>
              <w:rPr>
                <w:noProof/>
                <w:webHidden/>
              </w:rPr>
              <w:instrText xml:space="preserve"> PAGEREF _Toc134563710 \h </w:instrText>
            </w:r>
            <w:r>
              <w:rPr>
                <w:noProof/>
                <w:webHidden/>
              </w:rPr>
            </w:r>
            <w:r>
              <w:rPr>
                <w:noProof/>
                <w:webHidden/>
              </w:rPr>
              <w:fldChar w:fldCharType="separate"/>
            </w:r>
            <w:r>
              <w:rPr>
                <w:noProof/>
                <w:webHidden/>
              </w:rPr>
              <w:t>6</w:t>
            </w:r>
            <w:r>
              <w:rPr>
                <w:noProof/>
                <w:webHidden/>
              </w:rPr>
              <w:fldChar w:fldCharType="end"/>
            </w:r>
          </w:hyperlink>
        </w:p>
        <w:p w14:paraId="6722D902" w14:textId="1E6E5DAA" w:rsidR="00741682" w:rsidRDefault="00741682">
          <w:pPr>
            <w:pStyle w:val="TOC1"/>
            <w:tabs>
              <w:tab w:val="left" w:pos="440"/>
              <w:tab w:val="right" w:leader="dot" w:pos="9016"/>
            </w:tabs>
            <w:rPr>
              <w:noProof/>
            </w:rPr>
          </w:pPr>
          <w:hyperlink w:anchor="_Toc134563711" w:history="1">
            <w:r w:rsidRPr="00E0541F">
              <w:rPr>
                <w:rStyle w:val="Hyperlink"/>
                <w:noProof/>
              </w:rPr>
              <w:t>3.</w:t>
            </w:r>
            <w:r>
              <w:rPr>
                <w:noProof/>
              </w:rPr>
              <w:tab/>
            </w:r>
            <w:r w:rsidRPr="00E0541F">
              <w:rPr>
                <w:rStyle w:val="Hyperlink"/>
                <w:noProof/>
              </w:rPr>
              <w:t>Teaching intervention</w:t>
            </w:r>
            <w:r>
              <w:rPr>
                <w:noProof/>
                <w:webHidden/>
              </w:rPr>
              <w:tab/>
            </w:r>
            <w:r>
              <w:rPr>
                <w:noProof/>
                <w:webHidden/>
              </w:rPr>
              <w:fldChar w:fldCharType="begin"/>
            </w:r>
            <w:r>
              <w:rPr>
                <w:noProof/>
                <w:webHidden/>
              </w:rPr>
              <w:instrText xml:space="preserve"> PAGEREF _Toc134563711 \h </w:instrText>
            </w:r>
            <w:r>
              <w:rPr>
                <w:noProof/>
                <w:webHidden/>
              </w:rPr>
            </w:r>
            <w:r>
              <w:rPr>
                <w:noProof/>
                <w:webHidden/>
              </w:rPr>
              <w:fldChar w:fldCharType="separate"/>
            </w:r>
            <w:r>
              <w:rPr>
                <w:noProof/>
                <w:webHidden/>
              </w:rPr>
              <w:t>7</w:t>
            </w:r>
            <w:r>
              <w:rPr>
                <w:noProof/>
                <w:webHidden/>
              </w:rPr>
              <w:fldChar w:fldCharType="end"/>
            </w:r>
          </w:hyperlink>
        </w:p>
        <w:p w14:paraId="3EEC1471" w14:textId="2FE76258" w:rsidR="00741682" w:rsidRDefault="00741682">
          <w:pPr>
            <w:pStyle w:val="TOC1"/>
            <w:tabs>
              <w:tab w:val="left" w:pos="440"/>
              <w:tab w:val="right" w:leader="dot" w:pos="9016"/>
            </w:tabs>
            <w:rPr>
              <w:noProof/>
            </w:rPr>
          </w:pPr>
          <w:hyperlink w:anchor="_Toc134563712" w:history="1">
            <w:r w:rsidRPr="00E0541F">
              <w:rPr>
                <w:rStyle w:val="Hyperlink"/>
                <w:rFonts w:eastAsia="Times New Roman"/>
                <w:noProof/>
                <w:lang w:eastAsia="en-GB"/>
              </w:rPr>
              <w:t>4.</w:t>
            </w:r>
            <w:r>
              <w:rPr>
                <w:noProof/>
              </w:rPr>
              <w:tab/>
            </w:r>
            <w:r w:rsidRPr="00E0541F">
              <w:rPr>
                <w:rStyle w:val="Hyperlink"/>
                <w:rFonts w:eastAsia="Times New Roman"/>
                <w:noProof/>
                <w:lang w:eastAsia="en-GB"/>
              </w:rPr>
              <w:t>PGCert tHE OBSERVATION FORM 1</w:t>
            </w:r>
            <w:r>
              <w:rPr>
                <w:noProof/>
                <w:webHidden/>
              </w:rPr>
              <w:tab/>
            </w:r>
            <w:r>
              <w:rPr>
                <w:noProof/>
                <w:webHidden/>
              </w:rPr>
              <w:fldChar w:fldCharType="begin"/>
            </w:r>
            <w:r>
              <w:rPr>
                <w:noProof/>
                <w:webHidden/>
              </w:rPr>
              <w:instrText xml:space="preserve"> PAGEREF _Toc134563712 \h </w:instrText>
            </w:r>
            <w:r>
              <w:rPr>
                <w:noProof/>
                <w:webHidden/>
              </w:rPr>
            </w:r>
            <w:r>
              <w:rPr>
                <w:noProof/>
                <w:webHidden/>
              </w:rPr>
              <w:fldChar w:fldCharType="separate"/>
            </w:r>
            <w:r>
              <w:rPr>
                <w:noProof/>
                <w:webHidden/>
              </w:rPr>
              <w:t>29</w:t>
            </w:r>
            <w:r>
              <w:rPr>
                <w:noProof/>
                <w:webHidden/>
              </w:rPr>
              <w:fldChar w:fldCharType="end"/>
            </w:r>
          </w:hyperlink>
        </w:p>
        <w:p w14:paraId="01D9106A" w14:textId="3708E626" w:rsidR="00741682" w:rsidRDefault="00741682">
          <w:pPr>
            <w:pStyle w:val="TOC1"/>
            <w:tabs>
              <w:tab w:val="left" w:pos="440"/>
              <w:tab w:val="right" w:leader="dot" w:pos="9016"/>
            </w:tabs>
            <w:rPr>
              <w:noProof/>
            </w:rPr>
          </w:pPr>
          <w:hyperlink w:anchor="_Toc134563713" w:history="1">
            <w:r w:rsidRPr="00E0541F">
              <w:rPr>
                <w:rStyle w:val="Hyperlink"/>
                <w:rFonts w:eastAsia="Times New Roman"/>
                <w:noProof/>
                <w:lang w:eastAsia="en-GB"/>
              </w:rPr>
              <w:t>5.</w:t>
            </w:r>
            <w:r>
              <w:rPr>
                <w:noProof/>
              </w:rPr>
              <w:tab/>
            </w:r>
            <w:r w:rsidRPr="00E0541F">
              <w:rPr>
                <w:rStyle w:val="Hyperlink"/>
                <w:rFonts w:eastAsia="Times New Roman"/>
                <w:noProof/>
                <w:lang w:eastAsia="en-GB"/>
              </w:rPr>
              <w:t>PGCert tHE OBSERVATION FORM 2</w:t>
            </w:r>
            <w:r>
              <w:rPr>
                <w:noProof/>
                <w:webHidden/>
              </w:rPr>
              <w:tab/>
            </w:r>
            <w:r>
              <w:rPr>
                <w:noProof/>
                <w:webHidden/>
              </w:rPr>
              <w:fldChar w:fldCharType="begin"/>
            </w:r>
            <w:r>
              <w:rPr>
                <w:noProof/>
                <w:webHidden/>
              </w:rPr>
              <w:instrText xml:space="preserve"> PAGEREF _Toc134563713 \h </w:instrText>
            </w:r>
            <w:r>
              <w:rPr>
                <w:noProof/>
                <w:webHidden/>
              </w:rPr>
            </w:r>
            <w:r>
              <w:rPr>
                <w:noProof/>
                <w:webHidden/>
              </w:rPr>
              <w:fldChar w:fldCharType="separate"/>
            </w:r>
            <w:r>
              <w:rPr>
                <w:noProof/>
                <w:webHidden/>
              </w:rPr>
              <w:t>33</w:t>
            </w:r>
            <w:r>
              <w:rPr>
                <w:noProof/>
                <w:webHidden/>
              </w:rPr>
              <w:fldChar w:fldCharType="end"/>
            </w:r>
          </w:hyperlink>
        </w:p>
        <w:p w14:paraId="7F57726B" w14:textId="44A0B733" w:rsidR="00741682" w:rsidRDefault="00741682">
          <w:pPr>
            <w:pStyle w:val="TOC1"/>
            <w:tabs>
              <w:tab w:val="left" w:pos="440"/>
              <w:tab w:val="right" w:leader="dot" w:pos="9016"/>
            </w:tabs>
            <w:rPr>
              <w:noProof/>
            </w:rPr>
          </w:pPr>
          <w:hyperlink w:anchor="_Toc134563714" w:history="1">
            <w:r w:rsidRPr="00E0541F">
              <w:rPr>
                <w:rStyle w:val="Hyperlink"/>
                <w:rFonts w:eastAsia="Times New Roman"/>
                <w:noProof/>
                <w:lang w:eastAsia="en-GB"/>
              </w:rPr>
              <w:t>6.</w:t>
            </w:r>
            <w:r>
              <w:rPr>
                <w:noProof/>
              </w:rPr>
              <w:tab/>
            </w:r>
            <w:r w:rsidRPr="00E0541F">
              <w:rPr>
                <w:rStyle w:val="Hyperlink"/>
                <w:rFonts w:eastAsia="Times New Roman"/>
                <w:noProof/>
                <w:lang w:eastAsia="en-GB"/>
              </w:rPr>
              <w:t>PGCert tHE OBSERVATION FORM 3</w:t>
            </w:r>
            <w:r>
              <w:rPr>
                <w:noProof/>
                <w:webHidden/>
              </w:rPr>
              <w:tab/>
            </w:r>
            <w:r>
              <w:rPr>
                <w:noProof/>
                <w:webHidden/>
              </w:rPr>
              <w:fldChar w:fldCharType="begin"/>
            </w:r>
            <w:r>
              <w:rPr>
                <w:noProof/>
                <w:webHidden/>
              </w:rPr>
              <w:instrText xml:space="preserve"> PAGEREF _Toc134563714 \h </w:instrText>
            </w:r>
            <w:r>
              <w:rPr>
                <w:noProof/>
                <w:webHidden/>
              </w:rPr>
            </w:r>
            <w:r>
              <w:rPr>
                <w:noProof/>
                <w:webHidden/>
              </w:rPr>
              <w:fldChar w:fldCharType="separate"/>
            </w:r>
            <w:r>
              <w:rPr>
                <w:noProof/>
                <w:webHidden/>
              </w:rPr>
              <w:t>37</w:t>
            </w:r>
            <w:r>
              <w:rPr>
                <w:noProof/>
                <w:webHidden/>
              </w:rPr>
              <w:fldChar w:fldCharType="end"/>
            </w:r>
          </w:hyperlink>
        </w:p>
        <w:p w14:paraId="58CD70C0" w14:textId="4E17F1FC" w:rsidR="00741682" w:rsidRDefault="00741682">
          <w:pPr>
            <w:pStyle w:val="TOC1"/>
            <w:tabs>
              <w:tab w:val="left" w:pos="440"/>
              <w:tab w:val="right" w:leader="dot" w:pos="9016"/>
            </w:tabs>
            <w:rPr>
              <w:noProof/>
            </w:rPr>
          </w:pPr>
          <w:hyperlink w:anchor="_Toc134563715" w:history="1">
            <w:r w:rsidRPr="00E0541F">
              <w:rPr>
                <w:rStyle w:val="Hyperlink"/>
                <w:noProof/>
              </w:rPr>
              <w:t>7.</w:t>
            </w:r>
            <w:r>
              <w:rPr>
                <w:noProof/>
              </w:rPr>
              <w:tab/>
            </w:r>
            <w:r w:rsidRPr="00E0541F">
              <w:rPr>
                <w:rStyle w:val="Hyperlink"/>
                <w:noProof/>
              </w:rPr>
              <w:t>Reflective evaluation 1</w:t>
            </w:r>
            <w:r>
              <w:rPr>
                <w:noProof/>
                <w:webHidden/>
              </w:rPr>
              <w:tab/>
            </w:r>
            <w:r>
              <w:rPr>
                <w:noProof/>
                <w:webHidden/>
              </w:rPr>
              <w:fldChar w:fldCharType="begin"/>
            </w:r>
            <w:r>
              <w:rPr>
                <w:noProof/>
                <w:webHidden/>
              </w:rPr>
              <w:instrText xml:space="preserve"> PAGEREF _Toc134563715 \h </w:instrText>
            </w:r>
            <w:r>
              <w:rPr>
                <w:noProof/>
                <w:webHidden/>
              </w:rPr>
            </w:r>
            <w:r>
              <w:rPr>
                <w:noProof/>
                <w:webHidden/>
              </w:rPr>
              <w:fldChar w:fldCharType="separate"/>
            </w:r>
            <w:r>
              <w:rPr>
                <w:noProof/>
                <w:webHidden/>
              </w:rPr>
              <w:t>41</w:t>
            </w:r>
            <w:r>
              <w:rPr>
                <w:noProof/>
                <w:webHidden/>
              </w:rPr>
              <w:fldChar w:fldCharType="end"/>
            </w:r>
          </w:hyperlink>
        </w:p>
        <w:p w14:paraId="5C6B6CA9" w14:textId="0F47440C" w:rsidR="00741682" w:rsidRDefault="00741682">
          <w:pPr>
            <w:pStyle w:val="TOC1"/>
            <w:tabs>
              <w:tab w:val="left" w:pos="440"/>
              <w:tab w:val="right" w:leader="dot" w:pos="9016"/>
            </w:tabs>
            <w:rPr>
              <w:noProof/>
            </w:rPr>
          </w:pPr>
          <w:hyperlink w:anchor="_Toc134563716" w:history="1">
            <w:r w:rsidRPr="00E0541F">
              <w:rPr>
                <w:rStyle w:val="Hyperlink"/>
                <w:noProof/>
              </w:rPr>
              <w:t>8.</w:t>
            </w:r>
            <w:r>
              <w:rPr>
                <w:noProof/>
              </w:rPr>
              <w:tab/>
            </w:r>
            <w:r w:rsidRPr="00E0541F">
              <w:rPr>
                <w:rStyle w:val="Hyperlink"/>
                <w:noProof/>
              </w:rPr>
              <w:t>Reflective evaluation 2</w:t>
            </w:r>
            <w:r>
              <w:rPr>
                <w:noProof/>
                <w:webHidden/>
              </w:rPr>
              <w:tab/>
            </w:r>
            <w:r>
              <w:rPr>
                <w:noProof/>
                <w:webHidden/>
              </w:rPr>
              <w:fldChar w:fldCharType="begin"/>
            </w:r>
            <w:r>
              <w:rPr>
                <w:noProof/>
                <w:webHidden/>
              </w:rPr>
              <w:instrText xml:space="preserve"> PAGEREF _Toc134563716 \h </w:instrText>
            </w:r>
            <w:r>
              <w:rPr>
                <w:noProof/>
                <w:webHidden/>
              </w:rPr>
            </w:r>
            <w:r>
              <w:rPr>
                <w:noProof/>
                <w:webHidden/>
              </w:rPr>
              <w:fldChar w:fldCharType="separate"/>
            </w:r>
            <w:r>
              <w:rPr>
                <w:noProof/>
                <w:webHidden/>
              </w:rPr>
              <w:t>43</w:t>
            </w:r>
            <w:r>
              <w:rPr>
                <w:noProof/>
                <w:webHidden/>
              </w:rPr>
              <w:fldChar w:fldCharType="end"/>
            </w:r>
          </w:hyperlink>
        </w:p>
        <w:p w14:paraId="2034735A" w14:textId="7AA3DB07" w:rsidR="00741682" w:rsidRDefault="00741682">
          <w:pPr>
            <w:pStyle w:val="TOC1"/>
            <w:tabs>
              <w:tab w:val="left" w:pos="440"/>
              <w:tab w:val="right" w:leader="dot" w:pos="9016"/>
            </w:tabs>
            <w:rPr>
              <w:noProof/>
            </w:rPr>
          </w:pPr>
          <w:hyperlink w:anchor="_Toc134563717" w:history="1">
            <w:r w:rsidRPr="00E0541F">
              <w:rPr>
                <w:rStyle w:val="Hyperlink"/>
                <w:noProof/>
              </w:rPr>
              <w:t>9.</w:t>
            </w:r>
            <w:r>
              <w:rPr>
                <w:noProof/>
              </w:rPr>
              <w:tab/>
            </w:r>
            <w:r w:rsidRPr="00E0541F">
              <w:rPr>
                <w:rStyle w:val="Hyperlink"/>
                <w:noProof/>
              </w:rPr>
              <w:t>Reflective evaluation 3</w:t>
            </w:r>
            <w:r>
              <w:rPr>
                <w:noProof/>
                <w:webHidden/>
              </w:rPr>
              <w:tab/>
            </w:r>
            <w:r>
              <w:rPr>
                <w:noProof/>
                <w:webHidden/>
              </w:rPr>
              <w:fldChar w:fldCharType="begin"/>
            </w:r>
            <w:r>
              <w:rPr>
                <w:noProof/>
                <w:webHidden/>
              </w:rPr>
              <w:instrText xml:space="preserve"> PAGEREF _Toc134563717 \h </w:instrText>
            </w:r>
            <w:r>
              <w:rPr>
                <w:noProof/>
                <w:webHidden/>
              </w:rPr>
            </w:r>
            <w:r>
              <w:rPr>
                <w:noProof/>
                <w:webHidden/>
              </w:rPr>
              <w:fldChar w:fldCharType="separate"/>
            </w:r>
            <w:r>
              <w:rPr>
                <w:noProof/>
                <w:webHidden/>
              </w:rPr>
              <w:t>45</w:t>
            </w:r>
            <w:r>
              <w:rPr>
                <w:noProof/>
                <w:webHidden/>
              </w:rPr>
              <w:fldChar w:fldCharType="end"/>
            </w:r>
          </w:hyperlink>
        </w:p>
        <w:p w14:paraId="173A0303" w14:textId="60FB1138" w:rsidR="00741682" w:rsidRDefault="00741682">
          <w:pPr>
            <w:pStyle w:val="TOC1"/>
            <w:tabs>
              <w:tab w:val="left" w:pos="660"/>
              <w:tab w:val="right" w:leader="dot" w:pos="9016"/>
            </w:tabs>
            <w:rPr>
              <w:noProof/>
            </w:rPr>
          </w:pPr>
          <w:hyperlink w:anchor="_Toc134563718" w:history="1">
            <w:r w:rsidRPr="00E0541F">
              <w:rPr>
                <w:rStyle w:val="Hyperlink"/>
                <w:noProof/>
              </w:rPr>
              <w:t>10.</w:t>
            </w:r>
            <w:r>
              <w:rPr>
                <w:noProof/>
              </w:rPr>
              <w:tab/>
            </w:r>
            <w:r w:rsidRPr="00E0541F">
              <w:rPr>
                <w:rStyle w:val="Hyperlink"/>
                <w:noProof/>
              </w:rPr>
              <w:t>Teaching log</w:t>
            </w:r>
            <w:r>
              <w:rPr>
                <w:noProof/>
                <w:webHidden/>
              </w:rPr>
              <w:tab/>
            </w:r>
            <w:r>
              <w:rPr>
                <w:noProof/>
                <w:webHidden/>
              </w:rPr>
              <w:fldChar w:fldCharType="begin"/>
            </w:r>
            <w:r>
              <w:rPr>
                <w:noProof/>
                <w:webHidden/>
              </w:rPr>
              <w:instrText xml:space="preserve"> PAGEREF _Toc134563718 \h </w:instrText>
            </w:r>
            <w:r>
              <w:rPr>
                <w:noProof/>
                <w:webHidden/>
              </w:rPr>
            </w:r>
            <w:r>
              <w:rPr>
                <w:noProof/>
                <w:webHidden/>
              </w:rPr>
              <w:fldChar w:fldCharType="separate"/>
            </w:r>
            <w:r>
              <w:rPr>
                <w:noProof/>
                <w:webHidden/>
              </w:rPr>
              <w:t>47</w:t>
            </w:r>
            <w:r>
              <w:rPr>
                <w:noProof/>
                <w:webHidden/>
              </w:rPr>
              <w:fldChar w:fldCharType="end"/>
            </w:r>
          </w:hyperlink>
        </w:p>
        <w:p w14:paraId="17D33956" w14:textId="1AD08749" w:rsidR="00741682" w:rsidRDefault="00741682">
          <w:r>
            <w:rPr>
              <w:b/>
              <w:bCs/>
              <w:noProof/>
            </w:rPr>
            <w:fldChar w:fldCharType="end"/>
          </w:r>
        </w:p>
      </w:sdtContent>
    </w:sdt>
    <w:p w14:paraId="512AE87A" w14:textId="77777777" w:rsidR="00741682" w:rsidRDefault="00741682" w:rsidP="00741682">
      <w:pPr>
        <w:ind w:left="360"/>
      </w:pPr>
    </w:p>
    <w:p w14:paraId="3E13DD65" w14:textId="77777777" w:rsidR="0022316F" w:rsidRDefault="0022316F"/>
    <w:p w14:paraId="1905F108" w14:textId="19D998A4" w:rsidR="003E3B2C" w:rsidRDefault="003E3B2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15BCEA98" w14:textId="07EC7F11" w:rsidR="00E41A5E" w:rsidRPr="0037665E" w:rsidRDefault="00E41A5E" w:rsidP="00437830">
      <w:pPr>
        <w:pStyle w:val="Heading1"/>
        <w:numPr>
          <w:ilvl w:val="0"/>
          <w:numId w:val="15"/>
        </w:numPr>
        <w:jc w:val="center"/>
      </w:pPr>
      <w:bookmarkStart w:id="0" w:name="_Toc134563709"/>
      <w:r>
        <w:lastRenderedPageBreak/>
        <w:t>General statement</w:t>
      </w:r>
      <w:bookmarkEnd w:id="0"/>
    </w:p>
    <w:p w14:paraId="0B808337" w14:textId="77777777" w:rsidR="00E41A5E" w:rsidRPr="0037665E" w:rsidRDefault="00E41A5E" w:rsidP="00E41A5E">
      <w:pPr>
        <w:jc w:val="center"/>
        <w:rPr>
          <w:b/>
          <w:bCs/>
          <w:sz w:val="28"/>
          <w:szCs w:val="28"/>
        </w:rPr>
      </w:pPr>
      <w:r>
        <w:rPr>
          <w:b/>
          <w:bCs/>
          <w:sz w:val="28"/>
          <w:szCs w:val="28"/>
        </w:rPr>
        <w:t>How I view teaching and learning</w:t>
      </w:r>
    </w:p>
    <w:p w14:paraId="2EBFFCB8" w14:textId="77777777" w:rsidR="00E41A5E" w:rsidRDefault="00E41A5E" w:rsidP="00E41A5E">
      <w:pPr>
        <w:rPr>
          <w:sz w:val="24"/>
          <w:szCs w:val="24"/>
        </w:rPr>
      </w:pPr>
      <w:r w:rsidRPr="0037665E">
        <w:rPr>
          <w:sz w:val="24"/>
          <w:szCs w:val="24"/>
        </w:rPr>
        <w:t xml:space="preserve">Word count: </w:t>
      </w:r>
      <w:r>
        <w:rPr>
          <w:sz w:val="24"/>
          <w:szCs w:val="24"/>
        </w:rPr>
        <w:t>758</w:t>
      </w:r>
    </w:p>
    <w:p w14:paraId="164EEB20" w14:textId="77777777" w:rsidR="00E41A5E" w:rsidRDefault="00E41A5E" w:rsidP="00E41A5E">
      <w:pPr>
        <w:rPr>
          <w:sz w:val="24"/>
          <w:szCs w:val="24"/>
        </w:rPr>
      </w:pPr>
    </w:p>
    <w:p w14:paraId="6C9EDAA7" w14:textId="77777777" w:rsidR="00E41A5E" w:rsidRPr="003C342D" w:rsidRDefault="00E41A5E" w:rsidP="00E41A5E">
      <w:pPr>
        <w:rPr>
          <w:rFonts w:cstheme="minorHAnsi"/>
          <w:sz w:val="24"/>
          <w:szCs w:val="24"/>
        </w:rPr>
      </w:pPr>
      <w:r>
        <w:rPr>
          <w:sz w:val="24"/>
          <w:szCs w:val="24"/>
        </w:rPr>
        <w:t xml:space="preserve">This general statement address how I view teaching and learning and my teaching context. I discuss my teaching and support </w:t>
      </w:r>
      <w:r w:rsidRPr="003C342D">
        <w:rPr>
          <w:rFonts w:cstheme="minorHAnsi"/>
          <w:sz w:val="24"/>
          <w:szCs w:val="24"/>
        </w:rPr>
        <w:t xml:space="preserve">learning activities, </w:t>
      </w:r>
      <w:r>
        <w:rPr>
          <w:rFonts w:cstheme="minorHAnsi"/>
          <w:sz w:val="24"/>
          <w:szCs w:val="24"/>
        </w:rPr>
        <w:t>developing effective learning environments, and approaches to student support and guidance, and my teaching context (</w:t>
      </w:r>
      <w:r w:rsidRPr="003C342D">
        <w:rPr>
          <w:rFonts w:cstheme="minorHAnsi"/>
          <w:sz w:val="24"/>
          <w:szCs w:val="24"/>
        </w:rPr>
        <w:t>UK Professional Standards Framework (UKPSF) | Advance HE, 2019).</w:t>
      </w:r>
    </w:p>
    <w:p w14:paraId="25372311" w14:textId="77777777" w:rsidR="00E41A5E" w:rsidRDefault="00E41A5E" w:rsidP="00E41A5E">
      <w:pPr>
        <w:rPr>
          <w:sz w:val="24"/>
          <w:szCs w:val="24"/>
        </w:rPr>
      </w:pPr>
      <w:r>
        <w:rPr>
          <w:sz w:val="24"/>
          <w:szCs w:val="24"/>
        </w:rPr>
        <w:t>First, in my opinion, teaching and learning activities are two connected concepts, in which the teaching is there because of the learning, but the learning does not necessarily require teaching. In the word of Biggs and Tang (2011), there are Robert(s) who are not familiar with learning activities and need much support (i.e., teaching activities). On the other hand, there are Susan(s) who need minimum teaching because they are competent academically and therefore can perform learning activities effectively by themselves. Therefore, the exact teaching activities to be used depend on the desired learning activities (Biggs and Tang, 2011: p. 58), which in turn are connected to the intended learning outcomes (ILOs). The following illustration shows the relationship among these factors:</w:t>
      </w:r>
    </w:p>
    <w:p w14:paraId="4F491A51" w14:textId="77777777" w:rsidR="00E41A5E" w:rsidRDefault="00E41A5E" w:rsidP="00E41A5E">
      <w:pPr>
        <w:rPr>
          <w:sz w:val="24"/>
          <w:szCs w:val="24"/>
        </w:rPr>
      </w:pPr>
      <w:r>
        <w:rPr>
          <w:noProof/>
          <w:sz w:val="24"/>
          <w:szCs w:val="24"/>
        </w:rPr>
        <mc:AlternateContent>
          <mc:Choice Requires="wpg">
            <w:drawing>
              <wp:anchor distT="0" distB="0" distL="114300" distR="114300" simplePos="0" relativeHeight="251659264" behindDoc="0" locked="0" layoutInCell="1" allowOverlap="1" wp14:anchorId="2C597112" wp14:editId="7E538AD7">
                <wp:simplePos x="0" y="0"/>
                <wp:positionH relativeFrom="margin">
                  <wp:align>left</wp:align>
                </wp:positionH>
                <wp:positionV relativeFrom="paragraph">
                  <wp:posOffset>118110</wp:posOffset>
                </wp:positionV>
                <wp:extent cx="5772150" cy="714375"/>
                <wp:effectExtent l="0" t="0" r="19050" b="28575"/>
                <wp:wrapNone/>
                <wp:docPr id="14" name="Group 14"/>
                <wp:cNvGraphicFramePr/>
                <a:graphic xmlns:a="http://schemas.openxmlformats.org/drawingml/2006/main">
                  <a:graphicData uri="http://schemas.microsoft.com/office/word/2010/wordprocessingGroup">
                    <wpg:wgp>
                      <wpg:cNvGrpSpPr/>
                      <wpg:grpSpPr>
                        <a:xfrm>
                          <a:off x="0" y="0"/>
                          <a:ext cx="5772150" cy="714375"/>
                          <a:chOff x="0" y="0"/>
                          <a:chExt cx="5772150" cy="714375"/>
                        </a:xfrm>
                      </wpg:grpSpPr>
                      <wps:wsp>
                        <wps:cNvPr id="2" name="Rectangle 2"/>
                        <wps:cNvSpPr/>
                        <wps:spPr>
                          <a:xfrm>
                            <a:off x="2952750" y="85725"/>
                            <a:ext cx="90487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9CE98A" w14:textId="77777777" w:rsidR="00E41A5E" w:rsidRDefault="00E41A5E" w:rsidP="00E41A5E">
                              <w:r>
                                <w:t>Learning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0"/>
                            <a:ext cx="1123950"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0F5936" w14:textId="77777777" w:rsidR="00E41A5E" w:rsidRDefault="00E41A5E" w:rsidP="00E41A5E">
                              <w:r>
                                <w:t>Students’ characteristics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Arrow: Down 9"/>
                        <wps:cNvSpPr/>
                        <wps:spPr>
                          <a:xfrm rot="16200000">
                            <a:off x="1771650" y="-390525"/>
                            <a:ext cx="514350" cy="1567180"/>
                          </a:xfrm>
                          <a:prstGeom prst="down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Arrow: Down 10"/>
                        <wps:cNvSpPr/>
                        <wps:spPr>
                          <a:xfrm rot="16200000">
                            <a:off x="3981450" y="104775"/>
                            <a:ext cx="514350" cy="514350"/>
                          </a:xfrm>
                          <a:prstGeom prst="down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4629150" y="47625"/>
                            <a:ext cx="1143000" cy="6381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F778C3E" w14:textId="77777777" w:rsidR="00E41A5E" w:rsidRPr="00C94BF2" w:rsidRDefault="00E41A5E" w:rsidP="00E41A5E">
                              <w:pPr>
                                <w:jc w:val="center"/>
                                <w:rPr>
                                  <w:sz w:val="32"/>
                                  <w:szCs w:val="32"/>
                                </w:rPr>
                              </w:pPr>
                              <w:r w:rsidRPr="00C94BF2">
                                <w:rPr>
                                  <w:sz w:val="32"/>
                                  <w:szCs w:val="32"/>
                                </w:rPr>
                                <w:t>ILOs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162050" y="238125"/>
                            <a:ext cx="1571625" cy="2806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96D765" w14:textId="77777777" w:rsidR="00E41A5E" w:rsidRPr="001429C7" w:rsidRDefault="00E41A5E" w:rsidP="00E41A5E">
                              <w:pPr>
                                <w:jc w:val="center"/>
                                <w:rPr>
                                  <w:color w:val="000000" w:themeColor="text1"/>
                                </w:rPr>
                              </w:pPr>
                              <w:r w:rsidRPr="001429C7">
                                <w:rPr>
                                  <w:color w:val="000000" w:themeColor="text1"/>
                                </w:rPr>
                                <w:t>Teaching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597112" id="Group 14" o:spid="_x0000_s1026" style="position:absolute;margin-left:0;margin-top:9.3pt;width:454.5pt;height:56.25pt;z-index:251659264;mso-position-horizontal:left;mso-position-horizontal-relative:margin" coordsize="57721,7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">
                <v:rect id="Rectangle 2" o:spid="_x0000_s1027" style="position:absolute;left:29527;top:857;width:9049;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" fillcolor="#4472c4 [3204]" strokecolor="#1f3763 [1604]" strokeweight="1pt">
                  <v:textbox>
                    <w:txbxContent>
                      <w:p w14:paraId="429CE98A" w14:textId="77777777" w:rsidR="00E41A5E" w:rsidRDefault="00E41A5E" w:rsidP="00E41A5E">
                        <w:r>
                          <w:t>Learning activities</w:t>
                        </w:r>
                      </w:p>
                    </w:txbxContent>
                  </v:textbox>
                </v:rect>
                <v:rect id="Rectangle 4" o:spid="_x0000_s1028" style="position:absolute;width:11239;height:7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0LvgAAANoAAAAPAAAAZHJzL2Rvd25yZXYueG1sRI/disIw&#10;EIXvBd8hjOCdTRVx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C0B3Qu+AAAA2gAAAA8AAAAAAAAA&#10;AAAAAAAABwIAAGRycy9kb3ducmV2LnhtbFBLBQYAAAAAAwADALcAAADyAgAAAAA=&#10;" fillcolor="#4472c4 [3204]" strokecolor="#1f3763 [1604]" strokeweight="1pt">
                  <v:textbox>
                    <w:txbxContent>
                      <w:p w14:paraId="6D0F5936" w14:textId="77777777" w:rsidR="00E41A5E" w:rsidRDefault="00E41A5E" w:rsidP="00E41A5E">
                        <w:r>
                          <w:t>Students’ characteristics</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9" type="#_x0000_t67" style="position:absolute;left:17716;top:-3906;width:5144;height:1567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" adj="18055" fillcolor="#ee853d [3029]" stroked="f">
                  <v:fill color2="#ec7a2d [3173]" rotate="t" colors="0 #f18c55;.5 #f67b28;1 #e56b17" focus="100%" type="gradient">
                    <o:fill v:ext="view" type="gradientUnscaled"/>
                  </v:fill>
                  <v:shadow on="t" color="black" opacity="41287f" offset="0,1.5pt"/>
                </v:shape>
                <v:shape id="Arrow: Down 10" o:spid="_x0000_s1030" type="#_x0000_t67" style="position:absolute;left:39814;top:1047;width:5144;height:514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" adj="10800" fillcolor="#ee853d [3029]" stroked="f">
                  <v:fill color2="#ec7a2d [3173]" rotate="t" colors="0 #f18c55;.5 #f67b28;1 #e56b17" focus="100%" type="gradient">
                    <o:fill v:ext="view" type="gradientUnscaled"/>
                  </v:fill>
                  <v:shadow on="t" color="black" opacity="41287f" offset="0,1.5pt"/>
                </v:shape>
                <v:oval id="Oval 11" o:spid="_x0000_s1031" style="position:absolute;left:46291;top:476;width:11430;height:6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" fillcolor="#70ad47 [3209]" strokecolor="#375623 [1609]" strokeweight="1pt">
                  <v:stroke joinstyle="miter"/>
                  <v:textbox>
                    <w:txbxContent>
                      <w:p w14:paraId="6F778C3E" w14:textId="77777777" w:rsidR="00E41A5E" w:rsidRPr="00C94BF2" w:rsidRDefault="00E41A5E" w:rsidP="00E41A5E">
                        <w:pPr>
                          <w:jc w:val="center"/>
                          <w:rPr>
                            <w:sz w:val="32"/>
                            <w:szCs w:val="32"/>
                          </w:rPr>
                        </w:pPr>
                        <w:r w:rsidRPr="00C94BF2">
                          <w:rPr>
                            <w:sz w:val="32"/>
                            <w:szCs w:val="32"/>
                          </w:rPr>
                          <w:t>ILOs</w:t>
                        </w:r>
                      </w:p>
                    </w:txbxContent>
                  </v:textbox>
                </v:oval>
                <v:rect id="Rectangle 3" o:spid="_x0000_s1032" style="position:absolute;left:11620;top:2381;width:15716;height:28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textbox>
                    <w:txbxContent>
                      <w:p w14:paraId="7896D765" w14:textId="77777777" w:rsidR="00E41A5E" w:rsidRPr="001429C7" w:rsidRDefault="00E41A5E" w:rsidP="00E41A5E">
                        <w:pPr>
                          <w:jc w:val="center"/>
                          <w:rPr>
                            <w:color w:val="000000" w:themeColor="text1"/>
                          </w:rPr>
                        </w:pPr>
                        <w:r w:rsidRPr="001429C7">
                          <w:rPr>
                            <w:color w:val="000000" w:themeColor="text1"/>
                          </w:rPr>
                          <w:t>Teaching activities</w:t>
                        </w:r>
                      </w:p>
                    </w:txbxContent>
                  </v:textbox>
                </v:rect>
                <w10:wrap anchorx="margin"/>
              </v:group>
            </w:pict>
          </mc:Fallback>
        </mc:AlternateContent>
      </w:r>
    </w:p>
    <w:p w14:paraId="428378C8" w14:textId="77777777" w:rsidR="00E41A5E" w:rsidRDefault="00E41A5E" w:rsidP="00E41A5E">
      <w:pPr>
        <w:rPr>
          <w:sz w:val="24"/>
          <w:szCs w:val="24"/>
        </w:rPr>
      </w:pPr>
    </w:p>
    <w:p w14:paraId="48BD64F3" w14:textId="77777777" w:rsidR="00E41A5E" w:rsidRDefault="00E41A5E" w:rsidP="00E41A5E">
      <w:pPr>
        <w:rPr>
          <w:sz w:val="24"/>
          <w:szCs w:val="24"/>
        </w:rPr>
      </w:pPr>
    </w:p>
    <w:p w14:paraId="24D6A561" w14:textId="77777777" w:rsidR="00E41A5E" w:rsidRPr="00CD6D79" w:rsidRDefault="00E41A5E" w:rsidP="00E41A5E">
      <w:pPr>
        <w:jc w:val="center"/>
        <w:rPr>
          <w:rFonts w:cstheme="minorHAnsi"/>
          <w:sz w:val="24"/>
          <w:szCs w:val="24"/>
        </w:rPr>
      </w:pPr>
      <w:r w:rsidRPr="00CD6D79">
        <w:rPr>
          <w:rFonts w:cstheme="minorHAnsi"/>
          <w:sz w:val="24"/>
          <w:szCs w:val="24"/>
        </w:rPr>
        <w:t>Illustration – the relationship among students’ characteristics, teaching activities, learning activities, and ILOs.</w:t>
      </w:r>
    </w:p>
    <w:p w14:paraId="599351AE" w14:textId="77777777" w:rsidR="00E41A5E" w:rsidRDefault="00E41A5E" w:rsidP="00E41A5E">
      <w:pPr>
        <w:rPr>
          <w:rFonts w:cstheme="minorHAnsi"/>
          <w:sz w:val="24"/>
          <w:szCs w:val="24"/>
        </w:rPr>
      </w:pPr>
      <w:r>
        <w:rPr>
          <w:rFonts w:cstheme="minorHAnsi"/>
          <w:sz w:val="24"/>
          <w:szCs w:val="24"/>
        </w:rPr>
        <w:t>In addition, Ramsden (20023, pp. 93-103) identifies six key principles of effective teaching. They are: (1) interesting materials and simple explanation; (2) concern and respect for students and their learning; (3) appropriate assessments and feedbacks; (4) Clear goals and intellectual challenges; (5) Students are encouraged to be independent, in control, and engaged; and (6) The teaching is flexible to accommodate students’ diverse needs. These principles are strongly connected to the learning activities and ILOs. For example, different students will prefer different learning materials and activities, or goals should be closely related to ILOs. Therefore, I closely follow these principles in developing and implementing teaching and support learning activities.</w:t>
      </w:r>
    </w:p>
    <w:p w14:paraId="03B15914" w14:textId="77777777" w:rsidR="00E41A5E" w:rsidRDefault="00E41A5E" w:rsidP="00E41A5E">
      <w:pPr>
        <w:rPr>
          <w:rFonts w:cstheme="minorHAnsi"/>
          <w:sz w:val="24"/>
          <w:szCs w:val="24"/>
        </w:rPr>
      </w:pPr>
      <w:r>
        <w:rPr>
          <w:rFonts w:cstheme="minorHAnsi"/>
          <w:sz w:val="24"/>
          <w:szCs w:val="24"/>
        </w:rPr>
        <w:t>The other tool I used to develop simple explanation for my teaching and support learning is Bloom’s taxonomy (</w:t>
      </w:r>
      <w:r w:rsidRPr="000A38F2">
        <w:rPr>
          <w:rFonts w:cstheme="minorHAnsi"/>
          <w:sz w:val="24"/>
          <w:szCs w:val="24"/>
        </w:rPr>
        <w:t>Krathwohl, 2002</w:t>
      </w:r>
      <w:r>
        <w:rPr>
          <w:rFonts w:cstheme="minorHAnsi"/>
          <w:sz w:val="24"/>
          <w:szCs w:val="24"/>
        </w:rPr>
        <w:t>). According to this framework, there are six sequential stages that students should be exposed to, which are remember, understand, apply, analyse, evaluate, and create. My teaching and support learning activities follow these six steps in delivering new knowledge to students.</w:t>
      </w:r>
    </w:p>
    <w:p w14:paraId="45B31813" w14:textId="77777777" w:rsidR="00E41A5E" w:rsidRDefault="00E41A5E" w:rsidP="00E41A5E">
      <w:pPr>
        <w:rPr>
          <w:rFonts w:cstheme="minorHAnsi"/>
          <w:sz w:val="24"/>
          <w:szCs w:val="24"/>
        </w:rPr>
      </w:pPr>
      <w:r>
        <w:rPr>
          <w:rFonts w:cstheme="minorHAnsi"/>
          <w:sz w:val="24"/>
          <w:szCs w:val="24"/>
        </w:rPr>
        <w:t xml:space="preserve">On the other hand, I also pay attention to developing effective learning environments and approaches to student support and guidance. This area concerns the exploitation of the </w:t>
      </w:r>
      <w:r>
        <w:rPr>
          <w:rFonts w:cstheme="minorHAnsi"/>
          <w:sz w:val="24"/>
          <w:szCs w:val="24"/>
        </w:rPr>
        <w:lastRenderedPageBreak/>
        <w:t xml:space="preserve">learning environments’ factors such as physical space layout, and the capture of learning opportunities such as to collaborate with librarians to train students in finding resources online. </w:t>
      </w:r>
    </w:p>
    <w:p w14:paraId="02AF7982" w14:textId="77777777" w:rsidR="00E41A5E" w:rsidRDefault="00E41A5E" w:rsidP="00E41A5E">
      <w:pPr>
        <w:rPr>
          <w:rFonts w:cstheme="minorHAnsi"/>
          <w:sz w:val="24"/>
          <w:szCs w:val="24"/>
        </w:rPr>
      </w:pPr>
      <w:r>
        <w:rPr>
          <w:rFonts w:cstheme="minorHAnsi"/>
          <w:sz w:val="24"/>
          <w:szCs w:val="24"/>
        </w:rPr>
        <w:t>In addition, as I am involved in the assessment, I also exercise the assessing of students’ works and giving them formative feedbacks. I explain to students clearly how the rubrics will be used to assess their work, as the CRA (criteria-referenced assessment) is used to assess students’ work. In addition, I encourage students to perform self-assessment and to collect peer-assessment as they are effective learning activities (Nicol, Thomson and Breslin, 2014).</w:t>
      </w:r>
    </w:p>
    <w:p w14:paraId="20D51338" w14:textId="77777777" w:rsidR="00E41A5E" w:rsidRDefault="00E41A5E" w:rsidP="00E41A5E">
      <w:pPr>
        <w:rPr>
          <w:rFonts w:cstheme="minorHAnsi"/>
          <w:sz w:val="24"/>
          <w:szCs w:val="24"/>
        </w:rPr>
      </w:pPr>
      <w:r>
        <w:rPr>
          <w:rFonts w:cstheme="minorHAnsi"/>
          <w:sz w:val="24"/>
          <w:szCs w:val="24"/>
        </w:rPr>
        <w:t xml:space="preserve">The other side of assessing works is to give feedback. Wiggins (2012) identifies seven key characteristics of good feedbacks, as follows: (1) goal-referenced; (2) tangible and transparent; (3) actionable; (4) user-friendly (i.e., simple to understand); (5) timely; (6) ongoing; and (7) consistent. These characteristics would ensure students will be benefited by the feedback. To apply these principles, I always give feedbacks which have at least three components: what went well, what could have been done better, and how to improve. In addition, I use the rubric as the standard of performance, using simple languages, and individualise my feedback. </w:t>
      </w:r>
    </w:p>
    <w:p w14:paraId="294F1E85" w14:textId="77777777" w:rsidR="00E41A5E" w:rsidRDefault="00E41A5E" w:rsidP="00E41A5E">
      <w:pPr>
        <w:rPr>
          <w:rFonts w:cstheme="minorHAnsi"/>
          <w:sz w:val="24"/>
          <w:szCs w:val="24"/>
        </w:rPr>
      </w:pPr>
      <w:r>
        <w:rPr>
          <w:rFonts w:cstheme="minorHAnsi"/>
          <w:sz w:val="24"/>
          <w:szCs w:val="24"/>
        </w:rPr>
        <w:t xml:space="preserve">Lastly, I would like to discuss my teaching context. Most of my students are adult learners whose formal learning may have been disrupted for many years. Many students have multiple roles such as workers, parents, carers, etc. Therefore, I need to ensure my approaches are suitable and can be individualised to meet with the need of each student. </w:t>
      </w:r>
    </w:p>
    <w:p w14:paraId="5B529042" w14:textId="77777777" w:rsidR="00E41A5E" w:rsidRDefault="00E41A5E" w:rsidP="00E41A5E">
      <w:pPr>
        <w:rPr>
          <w:rFonts w:cstheme="minorHAnsi"/>
          <w:sz w:val="24"/>
          <w:szCs w:val="24"/>
        </w:rPr>
      </w:pPr>
      <w:r>
        <w:rPr>
          <w:rFonts w:cstheme="minorHAnsi"/>
          <w:sz w:val="24"/>
          <w:szCs w:val="24"/>
        </w:rPr>
        <w:t>In conclusion, teaching and learning activities are important activities which help students to reach ILOs. Effective teaching, which facilitate appropriate learning activities, can be achieved by following Ramsden (2003)’s six principles. Bloom’s taxonomy also fosters effective teaching activities by showing how students learn and retain knowledge. Furthermore, as teaching and learning activities happen within learning environments, it is important to make use of the environmental factors such as the physical layout or other learning opportunities. Assessment and giving feedbacks are two other important aspects of teaching and learning. They can be performed effectively by using CRA and applying Wiggins’ suggestions in giving feedbacks. Finally, the teaching context should be examined and considered as it is crucial to the effectiveness of teaching and learning activities.</w:t>
      </w:r>
    </w:p>
    <w:p w14:paraId="097519CF" w14:textId="77777777" w:rsidR="00E41A5E" w:rsidRDefault="00E41A5E" w:rsidP="00E41A5E">
      <w:pPr>
        <w:rPr>
          <w:sz w:val="24"/>
          <w:szCs w:val="24"/>
        </w:rPr>
      </w:pPr>
    </w:p>
    <w:p w14:paraId="509D2850" w14:textId="77777777" w:rsidR="00E41A5E" w:rsidRPr="00A3423B" w:rsidRDefault="00E41A5E" w:rsidP="00A3423B">
      <w:pPr>
        <w:rPr>
          <w:b/>
          <w:bCs/>
          <w:sz w:val="28"/>
          <w:szCs w:val="28"/>
        </w:rPr>
      </w:pPr>
      <w:r w:rsidRPr="00A3423B">
        <w:rPr>
          <w:b/>
          <w:bCs/>
          <w:sz w:val="28"/>
          <w:szCs w:val="28"/>
        </w:rPr>
        <w:t>References</w:t>
      </w:r>
    </w:p>
    <w:p w14:paraId="38205649" w14:textId="77777777" w:rsidR="00E41A5E" w:rsidRDefault="00E41A5E" w:rsidP="00E41A5E">
      <w:pPr>
        <w:rPr>
          <w:rFonts w:ascii="Arial" w:hAnsi="Arial" w:cs="Arial"/>
          <w:color w:val="222222"/>
          <w:sz w:val="20"/>
          <w:szCs w:val="20"/>
          <w:shd w:val="clear" w:color="auto" w:fill="FFFFFF"/>
        </w:rPr>
      </w:pPr>
    </w:p>
    <w:p w14:paraId="4B9B0476" w14:textId="77777777" w:rsidR="00E41A5E" w:rsidRPr="003C342D" w:rsidRDefault="00E41A5E" w:rsidP="00E41A5E">
      <w:pPr>
        <w:rPr>
          <w:rFonts w:cstheme="minorHAnsi"/>
          <w:sz w:val="24"/>
          <w:szCs w:val="24"/>
        </w:rPr>
      </w:pPr>
      <w:r w:rsidRPr="009714F9">
        <w:rPr>
          <w:rFonts w:cstheme="minorHAnsi"/>
          <w:sz w:val="24"/>
          <w:szCs w:val="24"/>
          <w:shd w:val="clear" w:color="auto" w:fill="FFFFFF"/>
        </w:rPr>
        <w:t>Advance HE (2019) </w:t>
      </w:r>
      <w:r w:rsidRPr="009714F9">
        <w:rPr>
          <w:rFonts w:cstheme="minorHAnsi"/>
          <w:i/>
          <w:iCs/>
          <w:sz w:val="24"/>
          <w:szCs w:val="24"/>
          <w:shd w:val="clear" w:color="auto" w:fill="FFFFFF"/>
        </w:rPr>
        <w:t>UK Professional Standards Framework (UKPSF) | Advance HE</w:t>
      </w:r>
      <w:r w:rsidRPr="009714F9">
        <w:rPr>
          <w:rFonts w:cstheme="minorHAnsi"/>
          <w:sz w:val="24"/>
          <w:szCs w:val="24"/>
          <w:shd w:val="clear" w:color="auto" w:fill="FFFFFF"/>
        </w:rPr>
        <w:t xml:space="preserve">. Available at: </w:t>
      </w:r>
      <w:hyperlink r:id="rId9" w:history="1">
        <w:r w:rsidRPr="009714F9">
          <w:rPr>
            <w:rStyle w:val="Hyperlink"/>
            <w:rFonts w:cstheme="minorHAnsi"/>
            <w:sz w:val="24"/>
            <w:szCs w:val="24"/>
            <w:shd w:val="clear" w:color="auto" w:fill="FFFFFF"/>
          </w:rPr>
          <w:t>https://www.advance-he.ac.uk/knowledge-hub/uk-professional-standards-framework-ukpsf</w:t>
        </w:r>
      </w:hyperlink>
      <w:r w:rsidRPr="009714F9">
        <w:rPr>
          <w:rFonts w:cstheme="minorHAnsi"/>
          <w:sz w:val="24"/>
          <w:szCs w:val="24"/>
          <w:shd w:val="clear" w:color="auto" w:fill="FFFFFF"/>
        </w:rPr>
        <w:t xml:space="preserve"> (Accesse</w:t>
      </w:r>
      <w:r w:rsidRPr="003C342D">
        <w:rPr>
          <w:rFonts w:cstheme="minorHAnsi"/>
          <w:sz w:val="24"/>
          <w:szCs w:val="24"/>
          <w:shd w:val="clear" w:color="auto" w:fill="FFFFFF"/>
        </w:rPr>
        <w:t>d</w:t>
      </w:r>
      <w:r>
        <w:rPr>
          <w:rFonts w:cstheme="minorHAnsi"/>
          <w:sz w:val="24"/>
          <w:szCs w:val="24"/>
          <w:shd w:val="clear" w:color="auto" w:fill="FFFFFF"/>
        </w:rPr>
        <w:t>:</w:t>
      </w:r>
      <w:r w:rsidRPr="003C342D">
        <w:rPr>
          <w:rFonts w:cstheme="minorHAnsi"/>
          <w:sz w:val="24"/>
          <w:szCs w:val="24"/>
          <w:shd w:val="clear" w:color="auto" w:fill="FFFFFF"/>
        </w:rPr>
        <w:t xml:space="preserve"> </w:t>
      </w:r>
      <w:r>
        <w:rPr>
          <w:rFonts w:cstheme="minorHAnsi"/>
          <w:sz w:val="24"/>
          <w:szCs w:val="24"/>
          <w:shd w:val="clear" w:color="auto" w:fill="FFFFFF"/>
        </w:rPr>
        <w:t>30 April 2023</w:t>
      </w:r>
      <w:r w:rsidRPr="003C342D">
        <w:rPr>
          <w:rFonts w:cstheme="minorHAnsi"/>
          <w:sz w:val="24"/>
          <w:szCs w:val="24"/>
          <w:shd w:val="clear" w:color="auto" w:fill="FFFFFF"/>
        </w:rPr>
        <w:t>].</w:t>
      </w:r>
    </w:p>
    <w:p w14:paraId="150709D2" w14:textId="77777777" w:rsidR="00E41A5E" w:rsidRPr="009714F9" w:rsidRDefault="00E41A5E" w:rsidP="00E41A5E">
      <w:pPr>
        <w:rPr>
          <w:rFonts w:cstheme="minorHAnsi"/>
          <w:sz w:val="24"/>
          <w:szCs w:val="24"/>
        </w:rPr>
      </w:pPr>
      <w:r w:rsidRPr="009714F9">
        <w:rPr>
          <w:rFonts w:cstheme="minorHAnsi"/>
          <w:color w:val="222222"/>
          <w:sz w:val="24"/>
          <w:szCs w:val="24"/>
          <w:shd w:val="clear" w:color="auto" w:fill="FFFFFF"/>
        </w:rPr>
        <w:t>Biggs, J., and Tang, C. (2011)</w:t>
      </w:r>
      <w:r w:rsidRPr="009714F9">
        <w:rPr>
          <w:rFonts w:cstheme="minorHAnsi"/>
          <w:i/>
          <w:iCs/>
          <w:color w:val="222222"/>
          <w:sz w:val="24"/>
          <w:szCs w:val="24"/>
        </w:rPr>
        <w:t> Teaching for Quality Learning at University</w:t>
      </w:r>
      <w:r w:rsidRPr="009714F9">
        <w:rPr>
          <w:rFonts w:cstheme="minorHAnsi"/>
          <w:color w:val="222222"/>
          <w:sz w:val="24"/>
          <w:szCs w:val="24"/>
          <w:shd w:val="clear" w:color="auto" w:fill="FFFFFF"/>
        </w:rPr>
        <w:t>.</w:t>
      </w:r>
      <w:r>
        <w:rPr>
          <w:rFonts w:cstheme="minorHAnsi"/>
          <w:color w:val="222222"/>
          <w:sz w:val="24"/>
          <w:szCs w:val="24"/>
          <w:shd w:val="clear" w:color="auto" w:fill="FFFFFF"/>
        </w:rPr>
        <w:t xml:space="preserve"> 4th </w:t>
      </w:r>
      <w:proofErr w:type="spellStart"/>
      <w:r w:rsidRPr="009714F9">
        <w:rPr>
          <w:rFonts w:cstheme="minorHAnsi"/>
          <w:color w:val="222222"/>
          <w:sz w:val="24"/>
          <w:szCs w:val="24"/>
          <w:shd w:val="clear" w:color="auto" w:fill="FFFFFF"/>
        </w:rPr>
        <w:t>edn</w:t>
      </w:r>
      <w:proofErr w:type="spellEnd"/>
      <w:r w:rsidRPr="009714F9">
        <w:rPr>
          <w:rFonts w:cstheme="minorHAnsi"/>
          <w:color w:val="222222"/>
          <w:sz w:val="24"/>
          <w:szCs w:val="24"/>
          <w:shd w:val="clear" w:color="auto" w:fill="FFFFFF"/>
        </w:rPr>
        <w:t>. McGraw-Hill education (UK).</w:t>
      </w:r>
    </w:p>
    <w:p w14:paraId="4A1086CB" w14:textId="77777777" w:rsidR="00E41A5E" w:rsidRPr="009714F9" w:rsidRDefault="00E41A5E" w:rsidP="00E41A5E">
      <w:pPr>
        <w:rPr>
          <w:rFonts w:cstheme="minorHAnsi"/>
          <w:sz w:val="24"/>
          <w:szCs w:val="24"/>
        </w:rPr>
      </w:pPr>
      <w:r w:rsidRPr="009714F9">
        <w:rPr>
          <w:rFonts w:cstheme="minorHAnsi"/>
          <w:color w:val="222222"/>
          <w:sz w:val="24"/>
          <w:szCs w:val="24"/>
          <w:shd w:val="clear" w:color="auto" w:fill="FFFFFF"/>
        </w:rPr>
        <w:lastRenderedPageBreak/>
        <w:t>Krathwohl, D.R. (2002) A revision of Bloom's taxonomy: An overview. </w:t>
      </w:r>
      <w:r w:rsidRPr="009714F9">
        <w:rPr>
          <w:rFonts w:cstheme="minorHAnsi"/>
          <w:i/>
          <w:iCs/>
          <w:color w:val="222222"/>
          <w:sz w:val="24"/>
          <w:szCs w:val="24"/>
          <w:shd w:val="clear" w:color="auto" w:fill="FFFFFF"/>
        </w:rPr>
        <w:t>Theory into practice</w:t>
      </w:r>
      <w:r w:rsidRPr="009714F9">
        <w:rPr>
          <w:rFonts w:cstheme="minorHAnsi"/>
          <w:color w:val="222222"/>
          <w:sz w:val="24"/>
          <w:szCs w:val="24"/>
          <w:shd w:val="clear" w:color="auto" w:fill="FFFFFF"/>
        </w:rPr>
        <w:t>, </w:t>
      </w:r>
      <w:r w:rsidRPr="009714F9">
        <w:rPr>
          <w:rFonts w:cstheme="minorHAnsi"/>
          <w:i/>
          <w:iCs/>
          <w:color w:val="222222"/>
          <w:sz w:val="24"/>
          <w:szCs w:val="24"/>
          <w:shd w:val="clear" w:color="auto" w:fill="FFFFFF"/>
        </w:rPr>
        <w:t>41</w:t>
      </w:r>
      <w:r w:rsidRPr="009714F9">
        <w:rPr>
          <w:rFonts w:cstheme="minorHAnsi"/>
          <w:color w:val="222222"/>
          <w:sz w:val="24"/>
          <w:szCs w:val="24"/>
          <w:shd w:val="clear" w:color="auto" w:fill="FFFFFF"/>
        </w:rPr>
        <w:t>(4), pp.212-218.</w:t>
      </w:r>
      <w:r w:rsidRPr="009714F9">
        <w:rPr>
          <w:rFonts w:cstheme="minorHAnsi"/>
          <w:sz w:val="24"/>
          <w:szCs w:val="24"/>
        </w:rPr>
        <w:t>Biggs and Tang, 2011</w:t>
      </w:r>
    </w:p>
    <w:p w14:paraId="770FFADA" w14:textId="77777777" w:rsidR="00E41A5E" w:rsidRPr="009714F9" w:rsidRDefault="00E41A5E" w:rsidP="00E41A5E">
      <w:pPr>
        <w:rPr>
          <w:rFonts w:cstheme="minorHAnsi"/>
          <w:sz w:val="24"/>
          <w:szCs w:val="24"/>
          <w:shd w:val="clear" w:color="auto" w:fill="FFFFFF"/>
        </w:rPr>
      </w:pPr>
      <w:r w:rsidRPr="009714F9">
        <w:rPr>
          <w:rFonts w:cstheme="minorHAnsi"/>
          <w:color w:val="222222"/>
          <w:sz w:val="24"/>
          <w:szCs w:val="24"/>
          <w:shd w:val="clear" w:color="auto" w:fill="FFFFFF"/>
        </w:rPr>
        <w:t>Nicol, D., Thomson, A. and Breslin, C. (2014) 'Rethinking feedback practices in higher education: a peer review perspective', </w:t>
      </w:r>
      <w:r w:rsidRPr="009714F9">
        <w:rPr>
          <w:rFonts w:cstheme="minorHAnsi"/>
          <w:i/>
          <w:iCs/>
          <w:color w:val="333333"/>
          <w:sz w:val="24"/>
          <w:szCs w:val="24"/>
          <w:shd w:val="clear" w:color="auto" w:fill="FBFBFB"/>
        </w:rPr>
        <w:t>Assessment &amp; Evaluation in Higher Education</w:t>
      </w:r>
      <w:r w:rsidRPr="009714F9">
        <w:rPr>
          <w:rFonts w:cstheme="minorHAnsi"/>
          <w:color w:val="333333"/>
          <w:sz w:val="24"/>
          <w:szCs w:val="24"/>
          <w:shd w:val="clear" w:color="auto" w:fill="FBFBFB"/>
        </w:rPr>
        <w:t>, </w:t>
      </w:r>
      <w:r w:rsidRPr="009714F9">
        <w:rPr>
          <w:rFonts w:cstheme="minorHAnsi"/>
          <w:i/>
          <w:iCs/>
          <w:color w:val="333333"/>
          <w:sz w:val="24"/>
          <w:szCs w:val="24"/>
          <w:shd w:val="clear" w:color="auto" w:fill="FBFBFB"/>
        </w:rPr>
        <w:t>39</w:t>
      </w:r>
      <w:r w:rsidRPr="009714F9">
        <w:rPr>
          <w:rFonts w:cstheme="minorHAnsi"/>
          <w:color w:val="333333"/>
          <w:sz w:val="24"/>
          <w:szCs w:val="24"/>
          <w:shd w:val="clear" w:color="auto" w:fill="FBFBFB"/>
        </w:rPr>
        <w:t>(1), pp.102-122. Available at: </w:t>
      </w:r>
      <w:hyperlink r:id="rId10" w:history="1">
        <w:r w:rsidRPr="009714F9">
          <w:rPr>
            <w:rStyle w:val="Hyperlink"/>
            <w:rFonts w:cstheme="minorHAnsi"/>
            <w:sz w:val="24"/>
            <w:szCs w:val="24"/>
            <w:shd w:val="clear" w:color="auto" w:fill="FBFBFB"/>
          </w:rPr>
          <w:t>https://doi.org/10.1080/02602938.2013.795518</w:t>
        </w:r>
      </w:hyperlink>
      <w:r w:rsidRPr="009714F9">
        <w:rPr>
          <w:rFonts w:cstheme="minorHAnsi"/>
          <w:sz w:val="24"/>
          <w:szCs w:val="24"/>
          <w:shd w:val="clear" w:color="auto" w:fill="FBFBFB"/>
        </w:rPr>
        <w:t xml:space="preserve">  </w:t>
      </w:r>
    </w:p>
    <w:p w14:paraId="3B17669F" w14:textId="77777777" w:rsidR="00E41A5E" w:rsidRPr="009714F9" w:rsidRDefault="00E41A5E" w:rsidP="00E41A5E">
      <w:pPr>
        <w:rPr>
          <w:rFonts w:cstheme="minorHAnsi"/>
          <w:sz w:val="24"/>
          <w:szCs w:val="24"/>
        </w:rPr>
      </w:pPr>
      <w:r w:rsidRPr="009714F9">
        <w:rPr>
          <w:rFonts w:cstheme="minorHAnsi"/>
          <w:color w:val="222222"/>
          <w:sz w:val="24"/>
          <w:szCs w:val="24"/>
          <w:shd w:val="clear" w:color="auto" w:fill="FFFFFF"/>
        </w:rPr>
        <w:t>Ramsden, P. (2003) </w:t>
      </w:r>
      <w:r w:rsidRPr="009714F9">
        <w:rPr>
          <w:rFonts w:cstheme="minorHAnsi"/>
          <w:i/>
          <w:iCs/>
          <w:color w:val="222222"/>
          <w:sz w:val="24"/>
          <w:szCs w:val="24"/>
          <w:shd w:val="clear" w:color="auto" w:fill="FFFFFF"/>
        </w:rPr>
        <w:t>Learning to teach in higher education</w:t>
      </w:r>
      <w:r w:rsidRPr="009714F9">
        <w:rPr>
          <w:rFonts w:cstheme="minorHAnsi"/>
          <w:color w:val="222222"/>
          <w:sz w:val="24"/>
          <w:szCs w:val="24"/>
          <w:shd w:val="clear" w:color="auto" w:fill="FFFFFF"/>
        </w:rPr>
        <w:t>. Routledge.</w:t>
      </w:r>
    </w:p>
    <w:p w14:paraId="0BC8AB1F" w14:textId="77777777" w:rsidR="00E41A5E" w:rsidRPr="009714F9" w:rsidRDefault="00E41A5E" w:rsidP="00E41A5E">
      <w:pPr>
        <w:rPr>
          <w:rFonts w:cstheme="minorHAnsi"/>
          <w:sz w:val="24"/>
          <w:szCs w:val="24"/>
          <w:shd w:val="clear" w:color="auto" w:fill="FBFBFB"/>
        </w:rPr>
      </w:pPr>
      <w:r w:rsidRPr="009714F9">
        <w:rPr>
          <w:rFonts w:cstheme="minorHAnsi"/>
          <w:sz w:val="24"/>
          <w:szCs w:val="24"/>
          <w:shd w:val="clear" w:color="auto" w:fill="FFFFFF"/>
        </w:rPr>
        <w:t>Wiggins, G. (2012) 'Seven keys to effective feedback', </w:t>
      </w:r>
      <w:r w:rsidRPr="009714F9">
        <w:rPr>
          <w:rFonts w:cstheme="minorHAnsi"/>
          <w:i/>
          <w:iCs/>
          <w:sz w:val="24"/>
          <w:szCs w:val="24"/>
          <w:shd w:val="clear" w:color="auto" w:fill="FFFFFF"/>
        </w:rPr>
        <w:t>Feedback</w:t>
      </w:r>
      <w:r w:rsidRPr="009714F9">
        <w:rPr>
          <w:rFonts w:cstheme="minorHAnsi"/>
          <w:sz w:val="24"/>
          <w:szCs w:val="24"/>
          <w:shd w:val="clear" w:color="auto" w:fill="FFFFFF"/>
        </w:rPr>
        <w:t>, </w:t>
      </w:r>
      <w:r w:rsidRPr="009714F9">
        <w:rPr>
          <w:rFonts w:cstheme="minorHAnsi"/>
          <w:i/>
          <w:iCs/>
          <w:sz w:val="24"/>
          <w:szCs w:val="24"/>
          <w:shd w:val="clear" w:color="auto" w:fill="FFFFFF"/>
        </w:rPr>
        <w:t>70</w:t>
      </w:r>
      <w:r w:rsidRPr="009714F9">
        <w:rPr>
          <w:rFonts w:cstheme="minorHAnsi"/>
          <w:sz w:val="24"/>
          <w:szCs w:val="24"/>
          <w:shd w:val="clear" w:color="auto" w:fill="FFFFFF"/>
        </w:rPr>
        <w:t>(1), pp.10-16. Available at: </w:t>
      </w:r>
      <w:r w:rsidRPr="009714F9">
        <w:rPr>
          <w:rFonts w:cstheme="minorHAnsi"/>
          <w:sz w:val="24"/>
          <w:szCs w:val="24"/>
          <w:shd w:val="clear" w:color="auto" w:fill="FBFBFB"/>
        </w:rPr>
        <w:t>csl.sd79.bc.ca/wp-content/uploads/sites/148/2018/11/Seven-Keys-to-Effective-Feedback-Educational-Leadership.pdf</w:t>
      </w:r>
      <w:r>
        <w:rPr>
          <w:rFonts w:cstheme="minorHAnsi"/>
          <w:sz w:val="24"/>
          <w:szCs w:val="24"/>
          <w:shd w:val="clear" w:color="auto" w:fill="FBFBFB"/>
        </w:rPr>
        <w:t xml:space="preserve"> </w:t>
      </w:r>
      <w:r w:rsidRPr="009714F9">
        <w:rPr>
          <w:rFonts w:cstheme="minorHAnsi"/>
          <w:sz w:val="24"/>
          <w:szCs w:val="24"/>
          <w:shd w:val="clear" w:color="auto" w:fill="FBFBFB"/>
        </w:rPr>
        <w:t>(Accessed: 30 April 2023)</w:t>
      </w:r>
    </w:p>
    <w:p w14:paraId="6A61B1E6" w14:textId="5407584E" w:rsidR="00E41A5E" w:rsidRDefault="00E41A5E">
      <w:r>
        <w:br w:type="page"/>
      </w:r>
    </w:p>
    <w:p w14:paraId="0CBCE12E" w14:textId="048ACD0F" w:rsidR="00A3423B" w:rsidRPr="0037665E" w:rsidRDefault="00A3423B" w:rsidP="00437830">
      <w:pPr>
        <w:pStyle w:val="Heading1"/>
        <w:numPr>
          <w:ilvl w:val="0"/>
          <w:numId w:val="15"/>
        </w:numPr>
        <w:jc w:val="center"/>
      </w:pPr>
      <w:bookmarkStart w:id="1" w:name="_Toc134563710"/>
      <w:r>
        <w:lastRenderedPageBreak/>
        <w:t>Microteaching</w:t>
      </w:r>
      <w:r w:rsidRPr="0037665E">
        <w:t xml:space="preserve"> </w:t>
      </w:r>
      <w:r>
        <w:t>reflection</w:t>
      </w:r>
      <w:bookmarkEnd w:id="1"/>
    </w:p>
    <w:p w14:paraId="45176419" w14:textId="77777777" w:rsidR="00A3423B" w:rsidRPr="0037665E" w:rsidRDefault="00A3423B" w:rsidP="00A3423B">
      <w:pPr>
        <w:jc w:val="center"/>
        <w:rPr>
          <w:b/>
          <w:bCs/>
          <w:sz w:val="28"/>
          <w:szCs w:val="28"/>
        </w:rPr>
      </w:pPr>
      <w:r>
        <w:rPr>
          <w:b/>
          <w:bCs/>
          <w:sz w:val="28"/>
          <w:szCs w:val="28"/>
        </w:rPr>
        <w:t>Base on a 10-minute oral presentation</w:t>
      </w:r>
    </w:p>
    <w:p w14:paraId="50AE9551" w14:textId="77777777" w:rsidR="00A3423B" w:rsidRPr="002A286A" w:rsidRDefault="00A3423B" w:rsidP="00A3423B">
      <w:pPr>
        <w:jc w:val="center"/>
        <w:rPr>
          <w:sz w:val="24"/>
          <w:szCs w:val="24"/>
        </w:rPr>
      </w:pPr>
    </w:p>
    <w:p w14:paraId="54A314F9" w14:textId="77777777" w:rsidR="00A3423B" w:rsidRPr="002A286A" w:rsidRDefault="00A3423B" w:rsidP="00A3423B">
      <w:pPr>
        <w:rPr>
          <w:sz w:val="24"/>
          <w:szCs w:val="24"/>
        </w:rPr>
      </w:pPr>
      <w:r>
        <w:rPr>
          <w:sz w:val="24"/>
          <w:szCs w:val="24"/>
        </w:rPr>
        <w:t xml:space="preserve">This microteaching reflection is developed by </w:t>
      </w:r>
      <w:r w:rsidRPr="002A286A">
        <w:rPr>
          <w:sz w:val="24"/>
          <w:szCs w:val="24"/>
        </w:rPr>
        <w:t xml:space="preserve">using Gibbs’ reflective cycle (Gibbs, 1988). </w:t>
      </w:r>
      <w:r>
        <w:rPr>
          <w:sz w:val="24"/>
          <w:szCs w:val="24"/>
        </w:rPr>
        <w:t>Six steps are included in this cycle, which are</w:t>
      </w:r>
      <w:r w:rsidRPr="002A286A">
        <w:rPr>
          <w:sz w:val="24"/>
          <w:szCs w:val="24"/>
        </w:rPr>
        <w:t xml:space="preserve">: description, feeling, evaluation, analysis, conclusion, and action plan. </w:t>
      </w:r>
    </w:p>
    <w:p w14:paraId="0F68786A" w14:textId="77777777" w:rsidR="00A3423B" w:rsidRDefault="00A3423B" w:rsidP="00A3423B">
      <w:pPr>
        <w:rPr>
          <w:sz w:val="24"/>
          <w:szCs w:val="24"/>
        </w:rPr>
      </w:pPr>
      <w:r>
        <w:rPr>
          <w:sz w:val="24"/>
          <w:szCs w:val="24"/>
        </w:rPr>
        <w:t xml:space="preserve">The microteaching employed can be </w:t>
      </w:r>
      <w:r w:rsidRPr="00F010BB">
        <w:rPr>
          <w:b/>
          <w:bCs/>
          <w:sz w:val="24"/>
          <w:szCs w:val="24"/>
        </w:rPr>
        <w:t>described</w:t>
      </w:r>
      <w:r>
        <w:rPr>
          <w:sz w:val="24"/>
          <w:szCs w:val="24"/>
        </w:rPr>
        <w:t xml:space="preserve"> as a 10-minute presentation. The presentation discussed two business strategies: cost leadership and differentiation. Due to the limited availability of my colleagues, I sent them my presentation record for their feedback. They watched the presentation and sent me the feedback.</w:t>
      </w:r>
    </w:p>
    <w:p w14:paraId="35E039D3" w14:textId="77777777" w:rsidR="00A3423B" w:rsidRDefault="00A3423B" w:rsidP="00A3423B">
      <w:pPr>
        <w:rPr>
          <w:sz w:val="24"/>
          <w:szCs w:val="24"/>
        </w:rPr>
      </w:pPr>
      <w:r>
        <w:rPr>
          <w:sz w:val="24"/>
          <w:szCs w:val="24"/>
        </w:rPr>
        <w:t xml:space="preserve">During the presentation, I was a bit nervous. When I received the feedback, I </w:t>
      </w:r>
      <w:r w:rsidRPr="00473E7A">
        <w:rPr>
          <w:b/>
          <w:bCs/>
          <w:sz w:val="24"/>
          <w:szCs w:val="24"/>
        </w:rPr>
        <w:t>felt</w:t>
      </w:r>
      <w:r>
        <w:rPr>
          <w:sz w:val="24"/>
          <w:szCs w:val="24"/>
        </w:rPr>
        <w:t xml:space="preserve"> very happy because my colleagues provided much constructive feedbacks which would be instrumental for my development.</w:t>
      </w:r>
    </w:p>
    <w:p w14:paraId="761719C8" w14:textId="77777777" w:rsidR="00A3423B" w:rsidRDefault="00A3423B" w:rsidP="00A3423B">
      <w:pPr>
        <w:rPr>
          <w:sz w:val="24"/>
          <w:szCs w:val="24"/>
        </w:rPr>
      </w:pPr>
      <w:r>
        <w:rPr>
          <w:sz w:val="24"/>
          <w:szCs w:val="24"/>
        </w:rPr>
        <w:t xml:space="preserve">The microteaching exercise implementation can be </w:t>
      </w:r>
      <w:r w:rsidRPr="00C741A0">
        <w:rPr>
          <w:b/>
          <w:bCs/>
          <w:sz w:val="24"/>
          <w:szCs w:val="24"/>
        </w:rPr>
        <w:t>evaluated</w:t>
      </w:r>
      <w:r>
        <w:rPr>
          <w:sz w:val="24"/>
          <w:szCs w:val="24"/>
        </w:rPr>
        <w:t xml:space="preserve"> as partially successful. It was successful because I received actionable feedbacks. Nevertheless, it could have been much more useful if it was a live presentation, as it would has allowed my body posture, gesture, movement, and audience engagement to be examined more meaningfully. I would also have been subjected to a more realistic setting and thus my activities would have been more authentic. A larger audience would also have provided more feedback.</w:t>
      </w:r>
    </w:p>
    <w:p w14:paraId="6F450E75" w14:textId="77777777" w:rsidR="00A3423B" w:rsidRDefault="00A3423B" w:rsidP="00A3423B">
      <w:pPr>
        <w:rPr>
          <w:sz w:val="24"/>
          <w:szCs w:val="24"/>
        </w:rPr>
      </w:pPr>
      <w:r>
        <w:rPr>
          <w:sz w:val="24"/>
          <w:szCs w:val="24"/>
        </w:rPr>
        <w:t xml:space="preserve">The result of my </w:t>
      </w:r>
      <w:r w:rsidRPr="00C073D6">
        <w:rPr>
          <w:b/>
          <w:bCs/>
          <w:sz w:val="24"/>
          <w:szCs w:val="24"/>
        </w:rPr>
        <w:t>analysis</w:t>
      </w:r>
      <w:r>
        <w:rPr>
          <w:sz w:val="24"/>
          <w:szCs w:val="24"/>
        </w:rPr>
        <w:t xml:space="preserve"> to the experience shows that I was a bit unnatural due to the absence of the real time audience. A lack of audience also meant there would be no meaningful interaction with the audience, which also limited my teaching practices. However, it also provided an opportunity for me to demonstrate my enthusiasm and expertise uninterrupted. </w:t>
      </w:r>
    </w:p>
    <w:p w14:paraId="474881A2" w14:textId="77777777" w:rsidR="00A3423B" w:rsidRPr="002A286A" w:rsidRDefault="00A3423B" w:rsidP="00A3423B">
      <w:pPr>
        <w:rPr>
          <w:sz w:val="24"/>
          <w:szCs w:val="24"/>
        </w:rPr>
      </w:pPr>
      <w:r>
        <w:rPr>
          <w:sz w:val="24"/>
          <w:szCs w:val="24"/>
        </w:rPr>
        <w:t xml:space="preserve">Therefore, I </w:t>
      </w:r>
      <w:r w:rsidRPr="00096DAE">
        <w:rPr>
          <w:b/>
          <w:bCs/>
          <w:sz w:val="24"/>
          <w:szCs w:val="24"/>
        </w:rPr>
        <w:t>conclude</w:t>
      </w:r>
      <w:r>
        <w:rPr>
          <w:sz w:val="24"/>
          <w:szCs w:val="24"/>
        </w:rPr>
        <w:t xml:space="preserve"> that the activity was meaningful and added values to my development through the presentation itself and the feedbacks. I examined the feedback carefully and can see their relevance. </w:t>
      </w:r>
    </w:p>
    <w:p w14:paraId="43A209AE" w14:textId="77777777" w:rsidR="00A3423B" w:rsidRPr="002A286A" w:rsidRDefault="00A3423B" w:rsidP="00A3423B">
      <w:pPr>
        <w:rPr>
          <w:sz w:val="24"/>
          <w:szCs w:val="24"/>
        </w:rPr>
      </w:pPr>
      <w:r w:rsidRPr="002A286A">
        <w:rPr>
          <w:sz w:val="24"/>
          <w:szCs w:val="24"/>
        </w:rPr>
        <w:t xml:space="preserve">In term of </w:t>
      </w:r>
      <w:r w:rsidRPr="002A286A">
        <w:rPr>
          <w:b/>
          <w:bCs/>
          <w:sz w:val="24"/>
          <w:szCs w:val="24"/>
        </w:rPr>
        <w:t>action plan</w:t>
      </w:r>
      <w:r w:rsidRPr="002A286A">
        <w:rPr>
          <w:sz w:val="24"/>
          <w:szCs w:val="24"/>
        </w:rPr>
        <w:t xml:space="preserve">, I plan to </w:t>
      </w:r>
      <w:r>
        <w:rPr>
          <w:sz w:val="24"/>
          <w:szCs w:val="24"/>
        </w:rPr>
        <w:t>address each point raised by the feedback. First, I need to work on varying my tone and providing the audience more times to absorb the lecture’s content. Second, I will also make more attempt to interact with the learner to check, facilitate, and motivate their learning.</w:t>
      </w:r>
    </w:p>
    <w:p w14:paraId="3A5A2C48" w14:textId="77777777" w:rsidR="00A3423B" w:rsidRDefault="00A3423B" w:rsidP="00A3423B">
      <w:pPr>
        <w:rPr>
          <w:sz w:val="24"/>
          <w:szCs w:val="24"/>
        </w:rPr>
      </w:pPr>
    </w:p>
    <w:p w14:paraId="3061985B" w14:textId="77777777" w:rsidR="00A3423B" w:rsidRDefault="00A3423B" w:rsidP="00A3423B">
      <w:pPr>
        <w:rPr>
          <w:sz w:val="24"/>
          <w:szCs w:val="24"/>
        </w:rPr>
      </w:pPr>
    </w:p>
    <w:p w14:paraId="2B1E9880" w14:textId="77777777" w:rsidR="00A3423B" w:rsidRPr="005A3336" w:rsidRDefault="00A3423B" w:rsidP="00A3423B">
      <w:pPr>
        <w:rPr>
          <w:b/>
          <w:bCs/>
          <w:sz w:val="30"/>
          <w:szCs w:val="30"/>
        </w:rPr>
      </w:pPr>
      <w:r w:rsidRPr="005A3336">
        <w:rPr>
          <w:b/>
          <w:bCs/>
          <w:sz w:val="30"/>
          <w:szCs w:val="30"/>
        </w:rPr>
        <w:t>References</w:t>
      </w:r>
    </w:p>
    <w:p w14:paraId="4FCD3E3E" w14:textId="77777777" w:rsidR="00A3423B" w:rsidRPr="005E602E" w:rsidRDefault="00A3423B" w:rsidP="00A3423B">
      <w:pPr>
        <w:rPr>
          <w:rFonts w:cstheme="minorHAnsi"/>
          <w:sz w:val="24"/>
          <w:szCs w:val="24"/>
        </w:rPr>
      </w:pPr>
      <w:r w:rsidRPr="005E602E">
        <w:rPr>
          <w:rFonts w:cstheme="minorHAnsi"/>
          <w:sz w:val="24"/>
          <w:szCs w:val="24"/>
        </w:rPr>
        <w:t xml:space="preserve">Gibbs, G. (1988) </w:t>
      </w:r>
      <w:r w:rsidRPr="005E602E">
        <w:rPr>
          <w:rFonts w:cstheme="minorHAnsi"/>
          <w:i/>
          <w:iCs/>
          <w:sz w:val="24"/>
          <w:szCs w:val="24"/>
        </w:rPr>
        <w:t>Learning by Doing: A guide to teaching and learning methods</w:t>
      </w:r>
      <w:r w:rsidRPr="005E602E">
        <w:rPr>
          <w:rFonts w:cstheme="minorHAnsi"/>
          <w:sz w:val="24"/>
          <w:szCs w:val="24"/>
        </w:rPr>
        <w:t>. Further Education Unit. Oxford Polytechnic: Oxford.</w:t>
      </w:r>
    </w:p>
    <w:p w14:paraId="003E917D" w14:textId="3F2ED650" w:rsidR="00211309" w:rsidRPr="00611850" w:rsidRDefault="00A3423B" w:rsidP="00CA230F">
      <w:pPr>
        <w:pStyle w:val="Heading1"/>
        <w:numPr>
          <w:ilvl w:val="0"/>
          <w:numId w:val="15"/>
        </w:numPr>
        <w:jc w:val="center"/>
      </w:pPr>
      <w:r>
        <w:br w:type="page"/>
      </w:r>
      <w:bookmarkStart w:id="2" w:name="_Toc134563711"/>
      <w:r w:rsidR="00211309" w:rsidRPr="00611850">
        <w:lastRenderedPageBreak/>
        <w:t>Teaching intervention</w:t>
      </w:r>
      <w:bookmarkEnd w:id="2"/>
    </w:p>
    <w:p w14:paraId="7B602A9B" w14:textId="77777777" w:rsidR="00211309" w:rsidRDefault="00211309" w:rsidP="00211309">
      <w:pPr>
        <w:spacing w:after="0" w:line="360" w:lineRule="auto"/>
        <w:rPr>
          <w:rFonts w:cstheme="minorHAnsi"/>
          <w:sz w:val="30"/>
          <w:szCs w:val="30"/>
        </w:rPr>
      </w:pPr>
    </w:p>
    <w:p w14:paraId="2D3D9CFF" w14:textId="5B1C84DE" w:rsidR="00211309" w:rsidRPr="0022316F" w:rsidRDefault="00211309" w:rsidP="0022316F">
      <w:pPr>
        <w:pStyle w:val="ListParagraph"/>
        <w:numPr>
          <w:ilvl w:val="0"/>
          <w:numId w:val="20"/>
        </w:numPr>
        <w:rPr>
          <w:b/>
          <w:bCs/>
          <w:sz w:val="28"/>
          <w:szCs w:val="28"/>
        </w:rPr>
      </w:pPr>
      <w:r w:rsidRPr="0022316F">
        <w:rPr>
          <w:b/>
          <w:bCs/>
          <w:sz w:val="28"/>
          <w:szCs w:val="28"/>
        </w:rPr>
        <w:t>Introduction</w:t>
      </w:r>
    </w:p>
    <w:p w14:paraId="2FBCAC25" w14:textId="77777777" w:rsidR="00211309" w:rsidRDefault="00211309" w:rsidP="00211309">
      <w:pPr>
        <w:spacing w:after="0" w:line="360" w:lineRule="auto"/>
        <w:rPr>
          <w:rFonts w:cstheme="minorHAnsi"/>
          <w:sz w:val="24"/>
          <w:szCs w:val="24"/>
        </w:rPr>
      </w:pPr>
      <w:r w:rsidRPr="00AF2AA6">
        <w:rPr>
          <w:rFonts w:cstheme="minorHAnsi"/>
          <w:sz w:val="24"/>
          <w:szCs w:val="24"/>
        </w:rPr>
        <w:t xml:space="preserve">This teaching intervention showcase my understanding of pedagogical theories and how I use them to guide my teaching and learning activities which aim at enhancing the students’ experience and outcomes. </w:t>
      </w:r>
      <w:r>
        <w:rPr>
          <w:rFonts w:cstheme="minorHAnsi"/>
          <w:sz w:val="24"/>
          <w:szCs w:val="24"/>
        </w:rPr>
        <w:t>It is developed by using</w:t>
      </w:r>
      <w:r w:rsidRPr="00AF2AA6">
        <w:rPr>
          <w:rFonts w:cstheme="minorHAnsi"/>
          <w:sz w:val="24"/>
          <w:szCs w:val="24"/>
        </w:rPr>
        <w:t xml:space="preserve"> Gibbs’s reflective cycle </w:t>
      </w:r>
      <w:r>
        <w:rPr>
          <w:rFonts w:cstheme="minorHAnsi"/>
          <w:sz w:val="24"/>
          <w:szCs w:val="24"/>
        </w:rPr>
        <w:t>(Gibbs, 1988), a well-established tool used to learn and advance individual capabilities (</w:t>
      </w:r>
      <w:proofErr w:type="spellStart"/>
      <w:r>
        <w:rPr>
          <w:rFonts w:cstheme="minorHAnsi"/>
          <w:sz w:val="24"/>
          <w:szCs w:val="24"/>
        </w:rPr>
        <w:t>Adeani</w:t>
      </w:r>
      <w:proofErr w:type="spellEnd"/>
      <w:r>
        <w:rPr>
          <w:rFonts w:cstheme="minorHAnsi"/>
          <w:sz w:val="24"/>
          <w:szCs w:val="24"/>
        </w:rPr>
        <w:t xml:space="preserve">, </w:t>
      </w:r>
      <w:proofErr w:type="spellStart"/>
      <w:r>
        <w:rPr>
          <w:rFonts w:cstheme="minorHAnsi"/>
          <w:sz w:val="24"/>
          <w:szCs w:val="24"/>
        </w:rPr>
        <w:t>Febriani</w:t>
      </w:r>
      <w:proofErr w:type="spellEnd"/>
      <w:r>
        <w:rPr>
          <w:rFonts w:cstheme="minorHAnsi"/>
          <w:sz w:val="24"/>
          <w:szCs w:val="24"/>
        </w:rPr>
        <w:t xml:space="preserve"> and </w:t>
      </w:r>
      <w:proofErr w:type="spellStart"/>
      <w:r>
        <w:rPr>
          <w:rFonts w:cstheme="minorHAnsi"/>
          <w:sz w:val="24"/>
          <w:szCs w:val="24"/>
        </w:rPr>
        <w:t>Syafryadin</w:t>
      </w:r>
      <w:proofErr w:type="spellEnd"/>
      <w:r>
        <w:rPr>
          <w:rFonts w:cstheme="minorHAnsi"/>
          <w:sz w:val="24"/>
          <w:szCs w:val="24"/>
        </w:rPr>
        <w:t>, 2020; Markkanen et al., 2020; Yaacob et al., 2021)</w:t>
      </w:r>
      <w:r w:rsidRPr="00AF2AA6">
        <w:rPr>
          <w:rFonts w:cstheme="minorHAnsi"/>
          <w:sz w:val="24"/>
          <w:szCs w:val="24"/>
        </w:rPr>
        <w:t xml:space="preserve">. </w:t>
      </w:r>
    </w:p>
    <w:p w14:paraId="7424C22F" w14:textId="77777777" w:rsidR="00211309" w:rsidRDefault="00211309" w:rsidP="00211309">
      <w:pPr>
        <w:spacing w:after="0" w:line="360" w:lineRule="auto"/>
        <w:rPr>
          <w:rFonts w:cstheme="minorHAnsi"/>
          <w:sz w:val="24"/>
          <w:szCs w:val="24"/>
        </w:rPr>
      </w:pPr>
      <w:r>
        <w:rPr>
          <w:rFonts w:cstheme="minorHAnsi"/>
          <w:sz w:val="24"/>
          <w:szCs w:val="24"/>
        </w:rPr>
        <w:t>There are two areas of activity discussed in this teaching intervention: Design and plan learning activities (A1) and teaching and/or support learning (A2). Six steps of Gibbs’ (</w:t>
      </w:r>
      <w:r w:rsidRPr="00CF5CD4">
        <w:rPr>
          <w:rFonts w:cstheme="minorHAnsi"/>
          <w:sz w:val="24"/>
          <w:szCs w:val="24"/>
        </w:rPr>
        <w:t xml:space="preserve">description, feelings, evaluation, analysis, </w:t>
      </w:r>
      <w:proofErr w:type="gramStart"/>
      <w:r w:rsidRPr="00CF5CD4">
        <w:rPr>
          <w:rFonts w:cstheme="minorHAnsi"/>
          <w:sz w:val="24"/>
          <w:szCs w:val="24"/>
        </w:rPr>
        <w:t>conclusion</w:t>
      </w:r>
      <w:proofErr w:type="gramEnd"/>
      <w:r w:rsidRPr="00CF5CD4">
        <w:rPr>
          <w:rFonts w:cstheme="minorHAnsi"/>
          <w:sz w:val="24"/>
          <w:szCs w:val="24"/>
        </w:rPr>
        <w:t xml:space="preserve"> and action plan</w:t>
      </w:r>
      <w:r>
        <w:rPr>
          <w:rFonts w:cstheme="minorHAnsi"/>
          <w:sz w:val="24"/>
          <w:szCs w:val="24"/>
        </w:rPr>
        <w:t>) are used to reflect the experience for each area. These areas are inherently connected because the learning activities are carried out by teaching and/or support learning. In addition, they both take references from the basic foundations of education, such as the lecturer’s roles or the intended learning outcomes (ILOs).</w:t>
      </w:r>
    </w:p>
    <w:p w14:paraId="413A6E80" w14:textId="77777777" w:rsidR="00211309" w:rsidRPr="00AF2AA6" w:rsidRDefault="00211309" w:rsidP="00211309">
      <w:pPr>
        <w:spacing w:after="0" w:line="360" w:lineRule="auto"/>
        <w:rPr>
          <w:rFonts w:cstheme="minorHAnsi"/>
          <w:sz w:val="24"/>
          <w:szCs w:val="24"/>
        </w:rPr>
      </w:pPr>
    </w:p>
    <w:p w14:paraId="79ADEDDA" w14:textId="77777777" w:rsidR="00211309" w:rsidRPr="00AF2AA6" w:rsidRDefault="00211309" w:rsidP="00211309">
      <w:pPr>
        <w:spacing w:after="0" w:line="360" w:lineRule="auto"/>
        <w:rPr>
          <w:rFonts w:cstheme="minorHAnsi"/>
          <w:sz w:val="24"/>
          <w:szCs w:val="24"/>
        </w:rPr>
      </w:pPr>
    </w:p>
    <w:p w14:paraId="208ABDBB" w14:textId="10726260" w:rsidR="00211309" w:rsidRPr="009456DE" w:rsidRDefault="00211309" w:rsidP="009456DE">
      <w:pPr>
        <w:pStyle w:val="ListParagraph"/>
        <w:numPr>
          <w:ilvl w:val="0"/>
          <w:numId w:val="20"/>
        </w:numPr>
        <w:rPr>
          <w:b/>
          <w:bCs/>
          <w:sz w:val="28"/>
          <w:szCs w:val="28"/>
        </w:rPr>
      </w:pPr>
      <w:r w:rsidRPr="009456DE">
        <w:rPr>
          <w:b/>
          <w:bCs/>
          <w:sz w:val="28"/>
          <w:szCs w:val="28"/>
        </w:rPr>
        <w:t>A1: Design and plan learning activities</w:t>
      </w:r>
    </w:p>
    <w:p w14:paraId="059D7A64" w14:textId="77777777" w:rsidR="00211309" w:rsidRPr="00AF2AA6" w:rsidRDefault="00211309" w:rsidP="00211309">
      <w:pPr>
        <w:spacing w:after="0" w:line="360" w:lineRule="auto"/>
        <w:rPr>
          <w:rFonts w:cstheme="minorHAnsi"/>
          <w:sz w:val="24"/>
          <w:szCs w:val="24"/>
        </w:rPr>
      </w:pPr>
    </w:p>
    <w:p w14:paraId="056CFE70" w14:textId="053F6111" w:rsidR="00211309" w:rsidRPr="009456DE" w:rsidRDefault="00211309" w:rsidP="009456DE">
      <w:pPr>
        <w:pStyle w:val="ListParagraph"/>
        <w:numPr>
          <w:ilvl w:val="1"/>
          <w:numId w:val="20"/>
        </w:numPr>
        <w:rPr>
          <w:b/>
          <w:bCs/>
          <w:sz w:val="24"/>
          <w:szCs w:val="24"/>
        </w:rPr>
      </w:pPr>
      <w:r w:rsidRPr="009456DE">
        <w:rPr>
          <w:b/>
          <w:bCs/>
          <w:sz w:val="24"/>
          <w:szCs w:val="24"/>
        </w:rPr>
        <w:t>Description</w:t>
      </w:r>
    </w:p>
    <w:p w14:paraId="4169B354" w14:textId="77777777" w:rsidR="00211309" w:rsidRDefault="00211309" w:rsidP="00211309">
      <w:pPr>
        <w:spacing w:after="0" w:line="360" w:lineRule="auto"/>
        <w:rPr>
          <w:rFonts w:cstheme="minorHAnsi"/>
          <w:sz w:val="24"/>
          <w:szCs w:val="24"/>
        </w:rPr>
      </w:pPr>
      <w:r>
        <w:rPr>
          <w:rFonts w:cstheme="minorHAnsi"/>
          <w:sz w:val="24"/>
          <w:szCs w:val="24"/>
        </w:rPr>
        <w:t>The</w:t>
      </w:r>
      <w:r w:rsidRPr="00AF2AA6">
        <w:rPr>
          <w:rFonts w:cstheme="minorHAnsi"/>
          <w:sz w:val="24"/>
          <w:szCs w:val="24"/>
        </w:rPr>
        <w:t xml:space="preserve"> designing and planning of learning activities and/or programmes of study (A1)</w:t>
      </w:r>
      <w:r>
        <w:rPr>
          <w:rFonts w:cstheme="minorHAnsi"/>
          <w:sz w:val="24"/>
          <w:szCs w:val="24"/>
        </w:rPr>
        <w:t xml:space="preserve"> </w:t>
      </w:r>
      <w:r w:rsidRPr="00AF2AA6">
        <w:rPr>
          <w:rFonts w:cstheme="minorHAnsi"/>
          <w:sz w:val="24"/>
          <w:szCs w:val="24"/>
        </w:rPr>
        <w:t>is about what I do to plan and prepare learning activities (</w:t>
      </w:r>
      <w:r>
        <w:rPr>
          <w:rFonts w:cstheme="minorHAnsi"/>
          <w:sz w:val="24"/>
          <w:szCs w:val="24"/>
        </w:rPr>
        <w:t>Advance HE</w:t>
      </w:r>
      <w:r w:rsidRPr="00AF2AA6">
        <w:rPr>
          <w:rFonts w:cstheme="minorHAnsi"/>
          <w:sz w:val="24"/>
          <w:szCs w:val="24"/>
        </w:rPr>
        <w:t>, 20</w:t>
      </w:r>
      <w:r>
        <w:rPr>
          <w:rFonts w:cstheme="minorHAnsi"/>
          <w:sz w:val="24"/>
          <w:szCs w:val="24"/>
        </w:rPr>
        <w:t>19</w:t>
      </w:r>
      <w:r w:rsidRPr="00AF2AA6">
        <w:rPr>
          <w:rFonts w:cstheme="minorHAnsi"/>
          <w:sz w:val="24"/>
          <w:szCs w:val="24"/>
        </w:rPr>
        <w:t>)</w:t>
      </w:r>
      <w:r>
        <w:rPr>
          <w:rFonts w:cstheme="minorHAnsi"/>
          <w:sz w:val="24"/>
          <w:szCs w:val="24"/>
        </w:rPr>
        <w:t xml:space="preserve">. </w:t>
      </w:r>
      <w:r w:rsidRPr="00AF2AA6">
        <w:rPr>
          <w:rFonts w:cstheme="minorHAnsi"/>
          <w:sz w:val="24"/>
          <w:szCs w:val="24"/>
        </w:rPr>
        <w:t>The first step of Gibbs’ reflective cycle is to describe the experience</w:t>
      </w:r>
      <w:r>
        <w:rPr>
          <w:rFonts w:cstheme="minorHAnsi"/>
          <w:sz w:val="24"/>
          <w:szCs w:val="24"/>
        </w:rPr>
        <w:t xml:space="preserve"> (Gibbs, 1988)</w:t>
      </w:r>
      <w:r w:rsidRPr="00AF2AA6">
        <w:rPr>
          <w:rFonts w:cstheme="minorHAnsi"/>
          <w:sz w:val="24"/>
          <w:szCs w:val="24"/>
        </w:rPr>
        <w:t>.</w:t>
      </w:r>
      <w:r>
        <w:rPr>
          <w:rFonts w:cstheme="minorHAnsi"/>
          <w:sz w:val="24"/>
          <w:szCs w:val="24"/>
        </w:rPr>
        <w:t xml:space="preserve"> </w:t>
      </w:r>
      <w:r w:rsidRPr="00AF2AA6">
        <w:rPr>
          <w:rFonts w:cstheme="minorHAnsi"/>
          <w:sz w:val="24"/>
          <w:szCs w:val="24"/>
        </w:rPr>
        <w:t>In 2022, I was tasked with leading the Introducing to the Modern Workplace (IMW) module</w:t>
      </w:r>
      <w:r>
        <w:rPr>
          <w:rFonts w:cstheme="minorHAnsi"/>
          <w:sz w:val="24"/>
          <w:szCs w:val="24"/>
        </w:rPr>
        <w:t xml:space="preserve">. </w:t>
      </w:r>
    </w:p>
    <w:p w14:paraId="0F11708A" w14:textId="77777777" w:rsidR="00211309" w:rsidRDefault="00211309" w:rsidP="00211309">
      <w:pPr>
        <w:spacing w:after="0" w:line="360" w:lineRule="auto"/>
        <w:rPr>
          <w:rFonts w:cstheme="minorHAnsi"/>
          <w:sz w:val="24"/>
          <w:szCs w:val="24"/>
        </w:rPr>
      </w:pPr>
    </w:p>
    <w:p w14:paraId="2B171B80" w14:textId="77777777" w:rsidR="00211309" w:rsidRDefault="00211309" w:rsidP="00211309">
      <w:pPr>
        <w:spacing w:after="0" w:line="360" w:lineRule="auto"/>
        <w:rPr>
          <w:rFonts w:cstheme="minorHAnsi"/>
          <w:sz w:val="24"/>
          <w:szCs w:val="24"/>
        </w:rPr>
      </w:pPr>
      <w:r>
        <w:rPr>
          <w:rFonts w:cstheme="minorHAnsi"/>
          <w:sz w:val="24"/>
          <w:szCs w:val="24"/>
        </w:rPr>
        <w:t xml:space="preserve">To design and plan learning activities, I used a modified learning tool proposed by </w:t>
      </w:r>
      <w:proofErr w:type="spellStart"/>
      <w:r w:rsidRPr="00AF2AA6">
        <w:rPr>
          <w:rFonts w:cstheme="minorHAnsi"/>
          <w:sz w:val="24"/>
          <w:szCs w:val="24"/>
        </w:rPr>
        <w:t>Conole</w:t>
      </w:r>
      <w:proofErr w:type="spellEnd"/>
      <w:r w:rsidRPr="00AF2AA6">
        <w:rPr>
          <w:rFonts w:cstheme="minorHAnsi"/>
          <w:sz w:val="24"/>
          <w:szCs w:val="24"/>
        </w:rPr>
        <w:t xml:space="preserve"> et al. (2004)</w:t>
      </w:r>
      <w:r>
        <w:rPr>
          <w:rFonts w:cstheme="minorHAnsi"/>
          <w:sz w:val="24"/>
          <w:szCs w:val="24"/>
        </w:rPr>
        <w:t xml:space="preserve">. After that, I developed a list of learning activities was developed from those suggested by prominent scholars in the fields (Biggs and Tang, 2011; Race, 2020; </w:t>
      </w:r>
      <w:proofErr w:type="spellStart"/>
      <w:r>
        <w:rPr>
          <w:rFonts w:cstheme="minorHAnsi"/>
          <w:sz w:val="24"/>
          <w:szCs w:val="24"/>
        </w:rPr>
        <w:t>Jackel</w:t>
      </w:r>
      <w:proofErr w:type="spellEnd"/>
      <w:r>
        <w:rPr>
          <w:rFonts w:cstheme="minorHAnsi"/>
          <w:sz w:val="24"/>
          <w:szCs w:val="24"/>
        </w:rPr>
        <w:t xml:space="preserve"> et al. 2017). After that, those are highly compatible with the learning tool’s elements (my roles, students’ characteristics, ILOs, </w:t>
      </w:r>
      <w:proofErr w:type="gramStart"/>
      <w:r>
        <w:rPr>
          <w:rFonts w:cstheme="minorHAnsi"/>
          <w:sz w:val="24"/>
          <w:szCs w:val="24"/>
        </w:rPr>
        <w:t>resources</w:t>
      </w:r>
      <w:proofErr w:type="gramEnd"/>
      <w:r>
        <w:rPr>
          <w:rFonts w:cstheme="minorHAnsi"/>
          <w:sz w:val="24"/>
          <w:szCs w:val="24"/>
        </w:rPr>
        <w:t xml:space="preserve"> and constraints) are identified. The resulted </w:t>
      </w:r>
      <w:r>
        <w:rPr>
          <w:rFonts w:cstheme="minorHAnsi"/>
          <w:sz w:val="24"/>
          <w:szCs w:val="24"/>
        </w:rPr>
        <w:lastRenderedPageBreak/>
        <w:t>activities are listed in table 1 below. In this table, unless otherwise remarked, the activities are to support students in attaining both declarative and functioning knowledge.</w:t>
      </w:r>
    </w:p>
    <w:tbl>
      <w:tblPr>
        <w:tblStyle w:val="TableGrid"/>
        <w:tblW w:w="8926" w:type="dxa"/>
        <w:tblLook w:val="04A0" w:firstRow="1" w:lastRow="0" w:firstColumn="1" w:lastColumn="0" w:noHBand="0" w:noVBand="1"/>
      </w:tblPr>
      <w:tblGrid>
        <w:gridCol w:w="509"/>
        <w:gridCol w:w="2587"/>
        <w:gridCol w:w="1719"/>
        <w:gridCol w:w="4111"/>
      </w:tblGrid>
      <w:tr w:rsidR="00211309" w:rsidRPr="00AF2AA6" w14:paraId="1B685214" w14:textId="77777777" w:rsidTr="000C56B0">
        <w:tc>
          <w:tcPr>
            <w:tcW w:w="509" w:type="dxa"/>
            <w:shd w:val="clear" w:color="auto" w:fill="F7CAAC" w:themeFill="accent2" w:themeFillTint="66"/>
          </w:tcPr>
          <w:p w14:paraId="3086CE46" w14:textId="77777777" w:rsidR="00211309" w:rsidRPr="00AF2AA6" w:rsidRDefault="00211309" w:rsidP="000C56B0">
            <w:pPr>
              <w:autoSpaceDE w:val="0"/>
              <w:autoSpaceDN w:val="0"/>
              <w:adjustRightInd w:val="0"/>
              <w:spacing w:line="360" w:lineRule="auto"/>
              <w:rPr>
                <w:rFonts w:cstheme="minorHAnsi"/>
                <w:b/>
                <w:bCs/>
                <w:sz w:val="24"/>
                <w:szCs w:val="24"/>
              </w:rPr>
            </w:pPr>
            <w:r w:rsidRPr="00AF2AA6">
              <w:rPr>
                <w:rFonts w:cstheme="minorHAnsi"/>
                <w:b/>
                <w:bCs/>
                <w:sz w:val="24"/>
                <w:szCs w:val="24"/>
              </w:rPr>
              <w:t>No</w:t>
            </w:r>
          </w:p>
        </w:tc>
        <w:tc>
          <w:tcPr>
            <w:tcW w:w="2587" w:type="dxa"/>
            <w:shd w:val="clear" w:color="auto" w:fill="F7CAAC" w:themeFill="accent2" w:themeFillTint="66"/>
          </w:tcPr>
          <w:p w14:paraId="3EA425ED" w14:textId="77777777" w:rsidR="00211309" w:rsidRPr="00AF2AA6" w:rsidRDefault="00211309" w:rsidP="000C56B0">
            <w:pPr>
              <w:autoSpaceDE w:val="0"/>
              <w:autoSpaceDN w:val="0"/>
              <w:adjustRightInd w:val="0"/>
              <w:spacing w:line="360" w:lineRule="auto"/>
              <w:rPr>
                <w:rFonts w:cstheme="minorHAnsi"/>
                <w:b/>
                <w:bCs/>
                <w:sz w:val="24"/>
                <w:szCs w:val="24"/>
              </w:rPr>
            </w:pPr>
            <w:r w:rsidRPr="00AF2AA6">
              <w:rPr>
                <w:rFonts w:cstheme="minorHAnsi"/>
                <w:b/>
                <w:bCs/>
                <w:sz w:val="24"/>
                <w:szCs w:val="24"/>
              </w:rPr>
              <w:t>Activities</w:t>
            </w:r>
          </w:p>
        </w:tc>
        <w:tc>
          <w:tcPr>
            <w:tcW w:w="1719" w:type="dxa"/>
            <w:shd w:val="clear" w:color="auto" w:fill="F7CAAC" w:themeFill="accent2" w:themeFillTint="66"/>
          </w:tcPr>
          <w:p w14:paraId="3A4FCE6A" w14:textId="77777777" w:rsidR="00211309" w:rsidRPr="00AF2AA6" w:rsidRDefault="00211309" w:rsidP="000C56B0">
            <w:pPr>
              <w:autoSpaceDE w:val="0"/>
              <w:autoSpaceDN w:val="0"/>
              <w:adjustRightInd w:val="0"/>
              <w:spacing w:line="360" w:lineRule="auto"/>
              <w:rPr>
                <w:rFonts w:cstheme="minorHAnsi"/>
                <w:b/>
                <w:bCs/>
                <w:sz w:val="24"/>
                <w:szCs w:val="24"/>
              </w:rPr>
            </w:pPr>
            <w:r>
              <w:rPr>
                <w:rFonts w:cstheme="minorHAnsi"/>
                <w:b/>
                <w:bCs/>
                <w:sz w:val="24"/>
                <w:szCs w:val="24"/>
              </w:rPr>
              <w:t>Associated ILOs</w:t>
            </w:r>
          </w:p>
        </w:tc>
        <w:tc>
          <w:tcPr>
            <w:tcW w:w="4111" w:type="dxa"/>
            <w:shd w:val="clear" w:color="auto" w:fill="F7CAAC" w:themeFill="accent2" w:themeFillTint="66"/>
          </w:tcPr>
          <w:p w14:paraId="22AE7FC4" w14:textId="77777777" w:rsidR="00211309" w:rsidRPr="00AF2AA6" w:rsidRDefault="00211309" w:rsidP="000C56B0">
            <w:pPr>
              <w:autoSpaceDE w:val="0"/>
              <w:autoSpaceDN w:val="0"/>
              <w:adjustRightInd w:val="0"/>
              <w:spacing w:line="360" w:lineRule="auto"/>
              <w:rPr>
                <w:rFonts w:cstheme="minorHAnsi"/>
                <w:b/>
                <w:bCs/>
                <w:sz w:val="24"/>
                <w:szCs w:val="24"/>
              </w:rPr>
            </w:pPr>
            <w:r w:rsidRPr="00AF2AA6">
              <w:rPr>
                <w:rFonts w:cstheme="minorHAnsi"/>
                <w:b/>
                <w:bCs/>
                <w:sz w:val="24"/>
                <w:szCs w:val="24"/>
              </w:rPr>
              <w:t>Note</w:t>
            </w:r>
          </w:p>
        </w:tc>
      </w:tr>
      <w:tr w:rsidR="00211309" w:rsidRPr="00AF2AA6" w14:paraId="1DED5C81" w14:textId="77777777" w:rsidTr="000C56B0">
        <w:tc>
          <w:tcPr>
            <w:tcW w:w="509" w:type="dxa"/>
          </w:tcPr>
          <w:p w14:paraId="0C2194DF"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1</w:t>
            </w:r>
          </w:p>
        </w:tc>
        <w:tc>
          <w:tcPr>
            <w:tcW w:w="2587" w:type="dxa"/>
          </w:tcPr>
          <w:p w14:paraId="7F58ED0C"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Clarifications of learning outcomes, students’ personal goals, and assessment</w:t>
            </w:r>
            <w:r>
              <w:rPr>
                <w:rFonts w:cstheme="minorHAnsi"/>
                <w:sz w:val="24"/>
                <w:szCs w:val="24"/>
              </w:rPr>
              <w:t xml:space="preserve"> briefs</w:t>
            </w:r>
            <w:r w:rsidRPr="00AF0D4B">
              <w:rPr>
                <w:rFonts w:cstheme="minorHAnsi"/>
                <w:sz w:val="24"/>
                <w:szCs w:val="24"/>
                <w:vertAlign w:val="superscript"/>
              </w:rPr>
              <w:t>1</w:t>
            </w:r>
            <w:r>
              <w:rPr>
                <w:rFonts w:cstheme="minorHAnsi"/>
                <w:sz w:val="24"/>
                <w:szCs w:val="24"/>
              </w:rPr>
              <w:t>.</w:t>
            </w:r>
          </w:p>
        </w:tc>
        <w:tc>
          <w:tcPr>
            <w:tcW w:w="1719" w:type="dxa"/>
          </w:tcPr>
          <w:p w14:paraId="118AF4DA"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Motivate students to attain all ILOs.</w:t>
            </w:r>
          </w:p>
        </w:tc>
        <w:tc>
          <w:tcPr>
            <w:tcW w:w="4111" w:type="dxa"/>
          </w:tcPr>
          <w:p w14:paraId="1ADFFCAE"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To be done in the first lecture. ILOs are linked</w:t>
            </w:r>
            <w:r w:rsidRPr="00AF2AA6">
              <w:rPr>
                <w:rFonts w:cstheme="minorHAnsi"/>
                <w:sz w:val="24"/>
                <w:szCs w:val="24"/>
              </w:rPr>
              <w:t xml:space="preserve"> with individual goals of students</w:t>
            </w:r>
            <w:r>
              <w:rPr>
                <w:rFonts w:cstheme="minorHAnsi"/>
                <w:sz w:val="24"/>
                <w:szCs w:val="24"/>
              </w:rPr>
              <w:t>, ILOs, and assessments.</w:t>
            </w:r>
          </w:p>
        </w:tc>
      </w:tr>
      <w:tr w:rsidR="00211309" w:rsidRPr="00AF2AA6" w14:paraId="4ABEFED6" w14:textId="77777777" w:rsidTr="000C56B0">
        <w:tc>
          <w:tcPr>
            <w:tcW w:w="509" w:type="dxa"/>
          </w:tcPr>
          <w:p w14:paraId="36028AAB"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2</w:t>
            </w:r>
          </w:p>
        </w:tc>
        <w:tc>
          <w:tcPr>
            <w:tcW w:w="2587" w:type="dxa"/>
          </w:tcPr>
          <w:p w14:paraId="1A8E98BE"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Lecture</w:t>
            </w:r>
            <w:r w:rsidRPr="00AF0D4B">
              <w:rPr>
                <w:rFonts w:cstheme="minorHAnsi"/>
                <w:sz w:val="24"/>
                <w:szCs w:val="24"/>
                <w:vertAlign w:val="superscript"/>
              </w:rPr>
              <w:t>2</w:t>
            </w:r>
          </w:p>
        </w:tc>
        <w:tc>
          <w:tcPr>
            <w:tcW w:w="1719" w:type="dxa"/>
          </w:tcPr>
          <w:p w14:paraId="6B866399"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All ILOs (primarily declarative knowledge)</w:t>
            </w:r>
          </w:p>
        </w:tc>
        <w:tc>
          <w:tcPr>
            <w:tcW w:w="4111" w:type="dxa"/>
          </w:tcPr>
          <w:p w14:paraId="1DA7D5BA"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The lecturers explain and support the students in acquiring relevant knowledge.</w:t>
            </w:r>
          </w:p>
        </w:tc>
      </w:tr>
      <w:tr w:rsidR="00211309" w:rsidRPr="00AF2AA6" w14:paraId="710A56A4" w14:textId="77777777" w:rsidTr="000C56B0">
        <w:tc>
          <w:tcPr>
            <w:tcW w:w="509" w:type="dxa"/>
          </w:tcPr>
          <w:p w14:paraId="1C432F69"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3</w:t>
            </w:r>
          </w:p>
        </w:tc>
        <w:tc>
          <w:tcPr>
            <w:tcW w:w="2587" w:type="dxa"/>
          </w:tcPr>
          <w:p w14:paraId="587E968D"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Short case stud</w:t>
            </w:r>
            <w:r>
              <w:rPr>
                <w:rFonts w:cstheme="minorHAnsi"/>
                <w:sz w:val="24"/>
                <w:szCs w:val="24"/>
              </w:rPr>
              <w:t>ies</w:t>
            </w:r>
            <w:r>
              <w:rPr>
                <w:rFonts w:cstheme="minorHAnsi"/>
                <w:sz w:val="24"/>
                <w:szCs w:val="24"/>
                <w:vertAlign w:val="superscript"/>
              </w:rPr>
              <w:t>3</w:t>
            </w:r>
          </w:p>
        </w:tc>
        <w:tc>
          <w:tcPr>
            <w:tcW w:w="1719" w:type="dxa"/>
          </w:tcPr>
          <w:p w14:paraId="0B627D09"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All ILOs (primarily functioning knowledge)</w:t>
            </w:r>
          </w:p>
        </w:tc>
        <w:tc>
          <w:tcPr>
            <w:tcW w:w="4111" w:type="dxa"/>
          </w:tcPr>
          <w:p w14:paraId="5C6385A1"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The case study is used within 5-15 minutes.</w:t>
            </w:r>
          </w:p>
        </w:tc>
      </w:tr>
      <w:tr w:rsidR="00211309" w:rsidRPr="00AF2AA6" w14:paraId="51EB28D8" w14:textId="77777777" w:rsidTr="000C56B0">
        <w:tc>
          <w:tcPr>
            <w:tcW w:w="509" w:type="dxa"/>
          </w:tcPr>
          <w:p w14:paraId="34AAB3A9"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4</w:t>
            </w:r>
          </w:p>
        </w:tc>
        <w:tc>
          <w:tcPr>
            <w:tcW w:w="2587" w:type="dxa"/>
          </w:tcPr>
          <w:p w14:paraId="13BB2B65"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 xml:space="preserve">Quick </w:t>
            </w:r>
            <w:r w:rsidRPr="00AF2AA6">
              <w:rPr>
                <w:rFonts w:cstheme="minorHAnsi"/>
                <w:sz w:val="24"/>
                <w:szCs w:val="24"/>
              </w:rPr>
              <w:t>questions and answer</w:t>
            </w:r>
            <w:r>
              <w:rPr>
                <w:rFonts w:cstheme="minorHAnsi"/>
                <w:sz w:val="24"/>
                <w:szCs w:val="24"/>
              </w:rPr>
              <w:t>s</w:t>
            </w:r>
            <w:r w:rsidRPr="00AF0D4B">
              <w:rPr>
                <w:rFonts w:cstheme="minorHAnsi"/>
                <w:sz w:val="24"/>
                <w:szCs w:val="24"/>
                <w:vertAlign w:val="superscript"/>
              </w:rPr>
              <w:t>4</w:t>
            </w:r>
            <w:r w:rsidRPr="00AF2AA6">
              <w:rPr>
                <w:rFonts w:cstheme="minorHAnsi"/>
                <w:sz w:val="24"/>
                <w:szCs w:val="24"/>
              </w:rPr>
              <w:t xml:space="preserve"> </w:t>
            </w:r>
          </w:p>
        </w:tc>
        <w:tc>
          <w:tcPr>
            <w:tcW w:w="1719" w:type="dxa"/>
          </w:tcPr>
          <w:p w14:paraId="0E7C82BC"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All ILOs</w:t>
            </w:r>
          </w:p>
        </w:tc>
        <w:tc>
          <w:tcPr>
            <w:tcW w:w="4111" w:type="dxa"/>
          </w:tcPr>
          <w:p w14:paraId="59B00CE2"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t>The activity can be done within 1-5 minutes. The questions can be close ended or open-ended.</w:t>
            </w:r>
          </w:p>
        </w:tc>
      </w:tr>
      <w:tr w:rsidR="00211309" w:rsidRPr="00AF2AA6" w14:paraId="7CE631F5" w14:textId="77777777" w:rsidTr="000C56B0">
        <w:tc>
          <w:tcPr>
            <w:tcW w:w="509" w:type="dxa"/>
          </w:tcPr>
          <w:p w14:paraId="458AD224"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5</w:t>
            </w:r>
          </w:p>
        </w:tc>
        <w:tc>
          <w:tcPr>
            <w:tcW w:w="2587" w:type="dxa"/>
          </w:tcPr>
          <w:p w14:paraId="79AC8997"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Long c</w:t>
            </w:r>
            <w:r w:rsidRPr="00AF2AA6">
              <w:rPr>
                <w:rFonts w:cstheme="minorHAnsi"/>
                <w:sz w:val="24"/>
                <w:szCs w:val="24"/>
              </w:rPr>
              <w:t>ase stud</w:t>
            </w:r>
            <w:r>
              <w:rPr>
                <w:rFonts w:cstheme="minorHAnsi"/>
                <w:sz w:val="24"/>
                <w:szCs w:val="24"/>
              </w:rPr>
              <w:t>ies</w:t>
            </w:r>
            <w:r w:rsidRPr="00FD609E">
              <w:rPr>
                <w:rFonts w:cstheme="minorHAnsi"/>
                <w:sz w:val="24"/>
                <w:szCs w:val="24"/>
                <w:vertAlign w:val="superscript"/>
              </w:rPr>
              <w:t>5</w:t>
            </w:r>
          </w:p>
        </w:tc>
        <w:tc>
          <w:tcPr>
            <w:tcW w:w="1719" w:type="dxa"/>
          </w:tcPr>
          <w:p w14:paraId="6B274FE0"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All ILOs (primarily functioning knowledge)</w:t>
            </w:r>
          </w:p>
        </w:tc>
        <w:tc>
          <w:tcPr>
            <w:tcW w:w="4111" w:type="dxa"/>
          </w:tcPr>
          <w:p w14:paraId="5E30457A"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 xml:space="preserve">40-50 minutes are needed for each longcase study. </w:t>
            </w:r>
          </w:p>
        </w:tc>
      </w:tr>
      <w:tr w:rsidR="00211309" w:rsidRPr="00AF2AA6" w14:paraId="3B239F9B" w14:textId="77777777" w:rsidTr="000C56B0">
        <w:tc>
          <w:tcPr>
            <w:tcW w:w="509" w:type="dxa"/>
          </w:tcPr>
          <w:p w14:paraId="26177FA3"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6</w:t>
            </w:r>
          </w:p>
        </w:tc>
        <w:tc>
          <w:tcPr>
            <w:tcW w:w="2587" w:type="dxa"/>
          </w:tcPr>
          <w:p w14:paraId="6E885EF6"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Problem-solving activities</w:t>
            </w:r>
            <w:r w:rsidRPr="00FD609E">
              <w:rPr>
                <w:rFonts w:cstheme="minorHAnsi"/>
                <w:sz w:val="24"/>
                <w:szCs w:val="24"/>
                <w:vertAlign w:val="superscript"/>
              </w:rPr>
              <w:t>6</w:t>
            </w:r>
          </w:p>
        </w:tc>
        <w:tc>
          <w:tcPr>
            <w:tcW w:w="1719" w:type="dxa"/>
          </w:tcPr>
          <w:p w14:paraId="00AFFFE7"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All ILOs (primarily functioning knowledge)</w:t>
            </w:r>
          </w:p>
        </w:tc>
        <w:tc>
          <w:tcPr>
            <w:tcW w:w="4111" w:type="dxa"/>
          </w:tcPr>
          <w:p w14:paraId="7AF8F032"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 xml:space="preserve">20-40 minutes are needed for each. </w:t>
            </w:r>
            <w:r w:rsidRPr="00AF2AA6">
              <w:rPr>
                <w:rFonts w:cstheme="minorHAnsi"/>
                <w:sz w:val="24"/>
                <w:szCs w:val="24"/>
              </w:rPr>
              <w:t xml:space="preserve">E.g., </w:t>
            </w:r>
            <w:r>
              <w:rPr>
                <w:rFonts w:cstheme="minorHAnsi"/>
                <w:sz w:val="24"/>
                <w:szCs w:val="24"/>
              </w:rPr>
              <w:t>students</w:t>
            </w:r>
            <w:r w:rsidRPr="00AF2AA6">
              <w:rPr>
                <w:rFonts w:cstheme="minorHAnsi"/>
                <w:sz w:val="24"/>
                <w:szCs w:val="24"/>
              </w:rPr>
              <w:t xml:space="preserve"> are </w:t>
            </w:r>
            <w:r>
              <w:rPr>
                <w:rFonts w:cstheme="minorHAnsi"/>
                <w:sz w:val="24"/>
                <w:szCs w:val="24"/>
              </w:rPr>
              <w:t>asked</w:t>
            </w:r>
            <w:r w:rsidRPr="00AF2AA6">
              <w:rPr>
                <w:rFonts w:cstheme="minorHAnsi"/>
                <w:sz w:val="24"/>
                <w:szCs w:val="24"/>
              </w:rPr>
              <w:t xml:space="preserve"> to investigate </w:t>
            </w:r>
            <w:r>
              <w:rPr>
                <w:rFonts w:cstheme="minorHAnsi"/>
                <w:sz w:val="24"/>
                <w:szCs w:val="24"/>
              </w:rPr>
              <w:t>an issue and find its solutions.</w:t>
            </w:r>
          </w:p>
        </w:tc>
      </w:tr>
      <w:tr w:rsidR="00211309" w:rsidRPr="00AF2AA6" w14:paraId="79657C48" w14:textId="77777777" w:rsidTr="000C56B0">
        <w:tc>
          <w:tcPr>
            <w:tcW w:w="509" w:type="dxa"/>
          </w:tcPr>
          <w:p w14:paraId="60AEE2D6"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7</w:t>
            </w:r>
          </w:p>
        </w:tc>
        <w:tc>
          <w:tcPr>
            <w:tcW w:w="2587" w:type="dxa"/>
          </w:tcPr>
          <w:p w14:paraId="30410A4E"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 xml:space="preserve">Peer </w:t>
            </w:r>
            <w:r>
              <w:rPr>
                <w:rFonts w:cstheme="minorHAnsi"/>
                <w:sz w:val="24"/>
                <w:szCs w:val="24"/>
              </w:rPr>
              <w:t>work</w:t>
            </w:r>
            <w:r w:rsidRPr="00FD609E">
              <w:rPr>
                <w:rFonts w:cstheme="minorHAnsi"/>
                <w:sz w:val="24"/>
                <w:szCs w:val="24"/>
                <w:vertAlign w:val="superscript"/>
              </w:rPr>
              <w:t>7</w:t>
            </w:r>
          </w:p>
        </w:tc>
        <w:tc>
          <w:tcPr>
            <w:tcW w:w="1719" w:type="dxa"/>
          </w:tcPr>
          <w:p w14:paraId="4A350EA7"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All ILOs</w:t>
            </w:r>
          </w:p>
        </w:tc>
        <w:tc>
          <w:tcPr>
            <w:tcW w:w="4111" w:type="dxa"/>
          </w:tcPr>
          <w:p w14:paraId="707FFEF9" w14:textId="77777777" w:rsidR="00211309" w:rsidRPr="00AF2AA6" w:rsidRDefault="00211309" w:rsidP="000C56B0">
            <w:pPr>
              <w:autoSpaceDE w:val="0"/>
              <w:autoSpaceDN w:val="0"/>
              <w:adjustRightInd w:val="0"/>
              <w:spacing w:line="360" w:lineRule="auto"/>
              <w:rPr>
                <w:rFonts w:cstheme="minorHAnsi"/>
                <w:sz w:val="24"/>
                <w:szCs w:val="24"/>
              </w:rPr>
            </w:pPr>
            <w:r w:rsidRPr="00AF2AA6">
              <w:rPr>
                <w:rFonts w:cstheme="minorHAnsi"/>
                <w:sz w:val="24"/>
                <w:szCs w:val="24"/>
              </w:rPr>
              <w:t xml:space="preserve">Students work </w:t>
            </w:r>
            <w:r>
              <w:rPr>
                <w:rFonts w:cstheme="minorHAnsi"/>
                <w:sz w:val="24"/>
                <w:szCs w:val="24"/>
              </w:rPr>
              <w:t>together to locating new knowledge.</w:t>
            </w:r>
          </w:p>
        </w:tc>
      </w:tr>
      <w:tr w:rsidR="00211309" w:rsidRPr="00AF2AA6" w14:paraId="283BB3F8" w14:textId="77777777" w:rsidTr="000C56B0">
        <w:tc>
          <w:tcPr>
            <w:tcW w:w="509" w:type="dxa"/>
          </w:tcPr>
          <w:p w14:paraId="455DD0AA"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lastRenderedPageBreak/>
              <w:t>8</w:t>
            </w:r>
          </w:p>
        </w:tc>
        <w:tc>
          <w:tcPr>
            <w:tcW w:w="2587" w:type="dxa"/>
          </w:tcPr>
          <w:p w14:paraId="3B1AE2FF"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Revision</w:t>
            </w:r>
          </w:p>
        </w:tc>
        <w:tc>
          <w:tcPr>
            <w:tcW w:w="1719" w:type="dxa"/>
          </w:tcPr>
          <w:p w14:paraId="1183374B"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t>All ILOs</w:t>
            </w:r>
          </w:p>
        </w:tc>
        <w:tc>
          <w:tcPr>
            <w:tcW w:w="4111" w:type="dxa"/>
          </w:tcPr>
          <w:p w14:paraId="71ECE5E0" w14:textId="77777777" w:rsidR="00211309" w:rsidRPr="00AF2AA6" w:rsidRDefault="00211309" w:rsidP="000C56B0">
            <w:pPr>
              <w:autoSpaceDE w:val="0"/>
              <w:autoSpaceDN w:val="0"/>
              <w:adjustRightInd w:val="0"/>
              <w:spacing w:line="360" w:lineRule="auto"/>
              <w:rPr>
                <w:rFonts w:cstheme="minorHAnsi"/>
                <w:sz w:val="24"/>
                <w:szCs w:val="24"/>
              </w:rPr>
            </w:pPr>
            <w:r>
              <w:rPr>
                <w:rFonts w:cstheme="minorHAnsi"/>
                <w:sz w:val="24"/>
                <w:szCs w:val="24"/>
              </w:rPr>
              <w:t>The revision can be done after each 15 minutes, after one major concept, one lecture, and at the end of the term.</w:t>
            </w:r>
          </w:p>
        </w:tc>
      </w:tr>
      <w:tr w:rsidR="00211309" w:rsidRPr="00AF2AA6" w14:paraId="2E46D144" w14:textId="77777777" w:rsidTr="000C56B0">
        <w:tc>
          <w:tcPr>
            <w:tcW w:w="509" w:type="dxa"/>
          </w:tcPr>
          <w:p w14:paraId="1573F2A9"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t>9</w:t>
            </w:r>
          </w:p>
        </w:tc>
        <w:tc>
          <w:tcPr>
            <w:tcW w:w="2587" w:type="dxa"/>
          </w:tcPr>
          <w:p w14:paraId="1C30EE66"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t>Self-study</w:t>
            </w:r>
            <w:r w:rsidRPr="00453A45">
              <w:rPr>
                <w:rFonts w:cstheme="minorHAnsi"/>
                <w:sz w:val="24"/>
                <w:szCs w:val="24"/>
                <w:vertAlign w:val="superscript"/>
              </w:rPr>
              <w:t>8</w:t>
            </w:r>
          </w:p>
        </w:tc>
        <w:tc>
          <w:tcPr>
            <w:tcW w:w="1719" w:type="dxa"/>
          </w:tcPr>
          <w:p w14:paraId="1C3690F4"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t>All ILOs</w:t>
            </w:r>
          </w:p>
        </w:tc>
        <w:tc>
          <w:tcPr>
            <w:tcW w:w="4111" w:type="dxa"/>
          </w:tcPr>
          <w:p w14:paraId="7463A892" w14:textId="77777777" w:rsidR="00211309" w:rsidRDefault="00211309" w:rsidP="000C56B0">
            <w:pPr>
              <w:autoSpaceDE w:val="0"/>
              <w:autoSpaceDN w:val="0"/>
              <w:adjustRightInd w:val="0"/>
              <w:spacing w:line="360" w:lineRule="auto"/>
              <w:rPr>
                <w:rFonts w:cstheme="minorHAnsi"/>
                <w:sz w:val="24"/>
                <w:szCs w:val="24"/>
              </w:rPr>
            </w:pPr>
            <w:r>
              <w:rPr>
                <w:rFonts w:cstheme="minorHAnsi"/>
                <w:sz w:val="24"/>
                <w:szCs w:val="24"/>
              </w:rPr>
              <w:t xml:space="preserve">Students are encouraged to perform individual reading, </w:t>
            </w:r>
            <w:proofErr w:type="gramStart"/>
            <w:r>
              <w:rPr>
                <w:rFonts w:cstheme="minorHAnsi"/>
                <w:sz w:val="24"/>
                <w:szCs w:val="24"/>
              </w:rPr>
              <w:t>research</w:t>
            </w:r>
            <w:proofErr w:type="gramEnd"/>
            <w:r>
              <w:rPr>
                <w:rFonts w:cstheme="minorHAnsi"/>
                <w:sz w:val="24"/>
                <w:szCs w:val="24"/>
              </w:rPr>
              <w:t xml:space="preserve"> and practice.</w:t>
            </w:r>
          </w:p>
        </w:tc>
      </w:tr>
    </w:tbl>
    <w:p w14:paraId="6DD6EAA7" w14:textId="77777777" w:rsidR="00211309" w:rsidRPr="00AF2AA6" w:rsidRDefault="00211309" w:rsidP="00211309">
      <w:pPr>
        <w:autoSpaceDE w:val="0"/>
        <w:autoSpaceDN w:val="0"/>
        <w:adjustRightInd w:val="0"/>
        <w:spacing w:after="0" w:line="360" w:lineRule="auto"/>
        <w:rPr>
          <w:rFonts w:cstheme="minorHAnsi"/>
          <w:sz w:val="24"/>
          <w:szCs w:val="24"/>
        </w:rPr>
      </w:pPr>
      <w:r w:rsidRPr="00AF2AA6">
        <w:rPr>
          <w:rFonts w:cstheme="minorHAnsi"/>
          <w:sz w:val="24"/>
          <w:szCs w:val="24"/>
        </w:rPr>
        <w:t>Table 1 – teaching activities</w:t>
      </w:r>
      <w:r>
        <w:rPr>
          <w:rFonts w:cstheme="minorHAnsi"/>
          <w:sz w:val="24"/>
          <w:szCs w:val="24"/>
        </w:rPr>
        <w:t xml:space="preserve"> (source: the author)</w:t>
      </w:r>
    </w:p>
    <w:p w14:paraId="68F4F769" w14:textId="77777777" w:rsidR="00211309" w:rsidRPr="00AF2AA6" w:rsidRDefault="00211309" w:rsidP="00211309">
      <w:pPr>
        <w:autoSpaceDE w:val="0"/>
        <w:autoSpaceDN w:val="0"/>
        <w:adjustRightInd w:val="0"/>
        <w:spacing w:after="0" w:line="360" w:lineRule="auto"/>
        <w:rPr>
          <w:rFonts w:cstheme="minorHAnsi"/>
          <w:sz w:val="24"/>
          <w:szCs w:val="24"/>
        </w:rPr>
      </w:pPr>
      <w:r w:rsidRPr="00AF2AA6">
        <w:rPr>
          <w:rFonts w:cstheme="minorHAnsi"/>
          <w:sz w:val="24"/>
          <w:szCs w:val="24"/>
        </w:rPr>
        <w:t xml:space="preserve">Note: the resources used are slides, Moodle, </w:t>
      </w:r>
      <w:proofErr w:type="spellStart"/>
      <w:r w:rsidRPr="00AF2AA6">
        <w:rPr>
          <w:rFonts w:cstheme="minorHAnsi"/>
          <w:sz w:val="24"/>
          <w:szCs w:val="24"/>
        </w:rPr>
        <w:t>Youtube</w:t>
      </w:r>
      <w:proofErr w:type="spellEnd"/>
      <w:r w:rsidRPr="00AF2AA6">
        <w:rPr>
          <w:rFonts w:cstheme="minorHAnsi"/>
          <w:sz w:val="24"/>
          <w:szCs w:val="24"/>
        </w:rPr>
        <w:t>, Google, and UWTSD online library.</w:t>
      </w:r>
    </w:p>
    <w:p w14:paraId="18C462F8" w14:textId="77777777" w:rsidR="00211309" w:rsidRDefault="00211309" w:rsidP="00211309">
      <w:pPr>
        <w:spacing w:after="0" w:line="360" w:lineRule="auto"/>
        <w:rPr>
          <w:rFonts w:cstheme="minorHAnsi"/>
          <w:sz w:val="24"/>
          <w:szCs w:val="24"/>
        </w:rPr>
      </w:pPr>
      <w:r w:rsidRPr="005B726F">
        <w:rPr>
          <w:rFonts w:cstheme="minorHAnsi"/>
          <w:sz w:val="24"/>
          <w:szCs w:val="24"/>
          <w:vertAlign w:val="superscript"/>
        </w:rPr>
        <w:t>1</w:t>
      </w:r>
      <w:r>
        <w:rPr>
          <w:rFonts w:cstheme="minorHAnsi"/>
          <w:sz w:val="24"/>
          <w:szCs w:val="24"/>
        </w:rPr>
        <w:t xml:space="preserve"> </w:t>
      </w:r>
      <w:r w:rsidRPr="00AF2AA6">
        <w:rPr>
          <w:rFonts w:cstheme="minorHAnsi"/>
          <w:sz w:val="24"/>
          <w:szCs w:val="24"/>
        </w:rPr>
        <w:t>Clarifications of learning outcomes, students’ personal goals, and assessment</w:t>
      </w:r>
      <w:r>
        <w:rPr>
          <w:rFonts w:cstheme="minorHAnsi"/>
          <w:sz w:val="24"/>
          <w:szCs w:val="24"/>
        </w:rPr>
        <w:t xml:space="preserve"> briefs: this activity can greatly motivate students as they can clearly see how the learning can help them achieving their personal goals and passing the module, following Vroom’s expectancy theory (Min et al. 2020). While this activity is not directly related to any ILOs, it can indirectly affect the attainment of all ILOs.</w:t>
      </w:r>
    </w:p>
    <w:p w14:paraId="4115862E" w14:textId="77777777" w:rsidR="00211309" w:rsidRDefault="00211309" w:rsidP="00211309">
      <w:pPr>
        <w:spacing w:after="0" w:line="360" w:lineRule="auto"/>
        <w:rPr>
          <w:rFonts w:cstheme="minorHAnsi"/>
          <w:sz w:val="24"/>
          <w:szCs w:val="24"/>
        </w:rPr>
      </w:pPr>
      <w:r w:rsidRPr="005B726F">
        <w:rPr>
          <w:rFonts w:cstheme="minorHAnsi"/>
          <w:sz w:val="24"/>
          <w:szCs w:val="24"/>
          <w:vertAlign w:val="superscript"/>
        </w:rPr>
        <w:t>2</w:t>
      </w:r>
      <w:r>
        <w:rPr>
          <w:rFonts w:cstheme="minorHAnsi"/>
          <w:sz w:val="24"/>
          <w:szCs w:val="24"/>
        </w:rPr>
        <w:t xml:space="preserve"> Lectures are good at delivering knowledge to many students (</w:t>
      </w:r>
      <w:r w:rsidRPr="00AF2AA6">
        <w:rPr>
          <w:rFonts w:cstheme="minorHAnsi"/>
          <w:sz w:val="24"/>
          <w:szCs w:val="24"/>
        </w:rPr>
        <w:t>Biggs and Tang</w:t>
      </w:r>
      <w:r>
        <w:rPr>
          <w:rFonts w:cstheme="minorHAnsi"/>
          <w:sz w:val="24"/>
          <w:szCs w:val="24"/>
        </w:rPr>
        <w:t xml:space="preserve">, </w:t>
      </w:r>
      <w:r w:rsidRPr="00AF2AA6">
        <w:rPr>
          <w:rFonts w:cstheme="minorHAnsi"/>
          <w:sz w:val="24"/>
          <w:szCs w:val="24"/>
        </w:rPr>
        <w:t>2011</w:t>
      </w:r>
      <w:r>
        <w:rPr>
          <w:rFonts w:cstheme="minorHAnsi"/>
          <w:sz w:val="24"/>
          <w:szCs w:val="24"/>
        </w:rPr>
        <w:t>,</w:t>
      </w:r>
      <w:r w:rsidRPr="00AF2AA6">
        <w:rPr>
          <w:rFonts w:cstheme="minorHAnsi"/>
          <w:sz w:val="24"/>
          <w:szCs w:val="24"/>
        </w:rPr>
        <w:t xml:space="preserve"> </w:t>
      </w:r>
      <w:r>
        <w:rPr>
          <w:rFonts w:cstheme="minorHAnsi"/>
          <w:sz w:val="24"/>
          <w:szCs w:val="24"/>
        </w:rPr>
        <w:t xml:space="preserve">p. </w:t>
      </w:r>
      <w:r w:rsidRPr="00AF2AA6">
        <w:rPr>
          <w:rFonts w:cstheme="minorHAnsi"/>
          <w:sz w:val="24"/>
          <w:szCs w:val="24"/>
        </w:rPr>
        <w:t>74</w:t>
      </w:r>
      <w:r>
        <w:rPr>
          <w:rFonts w:cstheme="minorHAnsi"/>
          <w:sz w:val="24"/>
          <w:szCs w:val="24"/>
        </w:rPr>
        <w:t>) and inspiring students (Ramsden, 2003, p.148). They are useful at introducing new topics as well as showing connections among different topics (Ramsden, 2003, p.148</w:t>
      </w:r>
      <w:r w:rsidRPr="00AF2AA6">
        <w:rPr>
          <w:rFonts w:cstheme="minorHAnsi"/>
          <w:sz w:val="24"/>
          <w:szCs w:val="24"/>
        </w:rPr>
        <w:t>)</w:t>
      </w:r>
      <w:r>
        <w:rPr>
          <w:rFonts w:cstheme="minorHAnsi"/>
          <w:sz w:val="24"/>
          <w:szCs w:val="24"/>
        </w:rPr>
        <w:t>.</w:t>
      </w:r>
    </w:p>
    <w:p w14:paraId="71C9747D" w14:textId="77777777" w:rsidR="00211309" w:rsidRDefault="00211309" w:rsidP="00211309">
      <w:pPr>
        <w:spacing w:after="0" w:line="360" w:lineRule="auto"/>
        <w:rPr>
          <w:rFonts w:cstheme="minorHAnsi"/>
          <w:sz w:val="24"/>
          <w:szCs w:val="24"/>
        </w:rPr>
      </w:pPr>
      <w:r w:rsidRPr="005B726F">
        <w:rPr>
          <w:rFonts w:cstheme="minorHAnsi"/>
          <w:sz w:val="24"/>
          <w:szCs w:val="24"/>
          <w:vertAlign w:val="superscript"/>
        </w:rPr>
        <w:t>3</w:t>
      </w:r>
      <w:r>
        <w:rPr>
          <w:rFonts w:cstheme="minorHAnsi"/>
          <w:sz w:val="24"/>
          <w:szCs w:val="24"/>
        </w:rPr>
        <w:t xml:space="preserve"> Short case studies are needed to help illustrate the knowledge quickly and allow the lecturer to renew focus from students who can usually concentrate for only 15-20 minutes at a time (</w:t>
      </w:r>
      <w:r>
        <w:rPr>
          <w:rFonts w:eastAsia="Times New Roman" w:cstheme="minorHAnsi"/>
          <w:color w:val="242021"/>
          <w:sz w:val="24"/>
          <w:szCs w:val="24"/>
          <w:lang w:eastAsia="en-GB"/>
        </w:rPr>
        <w:t>Bradbury, 2016</w:t>
      </w:r>
      <w:r w:rsidRPr="00AF2AA6">
        <w:rPr>
          <w:rFonts w:eastAsia="Times New Roman" w:cstheme="minorHAnsi"/>
          <w:color w:val="242021"/>
          <w:sz w:val="24"/>
          <w:szCs w:val="24"/>
          <w:lang w:eastAsia="en-GB"/>
        </w:rPr>
        <w:t>)</w:t>
      </w:r>
      <w:r>
        <w:rPr>
          <w:rFonts w:eastAsia="Times New Roman" w:cstheme="minorHAnsi"/>
          <w:color w:val="242021"/>
          <w:sz w:val="24"/>
          <w:szCs w:val="24"/>
          <w:lang w:eastAsia="en-GB"/>
        </w:rPr>
        <w:t>.</w:t>
      </w:r>
    </w:p>
    <w:p w14:paraId="5886E12F" w14:textId="77777777" w:rsidR="00211309" w:rsidRPr="00AF2AA6" w:rsidRDefault="00211309" w:rsidP="00211309">
      <w:pPr>
        <w:spacing w:after="0" w:line="360" w:lineRule="auto"/>
        <w:rPr>
          <w:rFonts w:cstheme="minorHAnsi"/>
          <w:sz w:val="24"/>
          <w:szCs w:val="24"/>
        </w:rPr>
      </w:pPr>
      <w:r>
        <w:rPr>
          <w:rFonts w:cstheme="minorHAnsi"/>
          <w:sz w:val="24"/>
          <w:szCs w:val="24"/>
          <w:vertAlign w:val="superscript"/>
        </w:rPr>
        <w:t>4</w:t>
      </w:r>
      <w:r>
        <w:rPr>
          <w:rFonts w:cstheme="minorHAnsi"/>
          <w:sz w:val="24"/>
          <w:szCs w:val="24"/>
        </w:rPr>
        <w:t xml:space="preserve"> Quick questions and answers are like short case studies except they take much less time to perform. They can be useful to renew students’ focus and interest or to re-engage distracted students. In addition to the traditional way of asking directly, collaborative online tools </w:t>
      </w:r>
      <w:r w:rsidRPr="00AF2AA6">
        <w:rPr>
          <w:rFonts w:cstheme="minorHAnsi"/>
          <w:sz w:val="24"/>
          <w:szCs w:val="24"/>
        </w:rPr>
        <w:t xml:space="preserve">such as </w:t>
      </w:r>
      <w:proofErr w:type="spellStart"/>
      <w:r w:rsidRPr="00AF2AA6">
        <w:rPr>
          <w:rFonts w:cstheme="minorHAnsi"/>
          <w:sz w:val="24"/>
          <w:szCs w:val="24"/>
        </w:rPr>
        <w:t>Mentimeter</w:t>
      </w:r>
      <w:proofErr w:type="spellEnd"/>
      <w:r w:rsidRPr="00AF2AA6">
        <w:rPr>
          <w:rFonts w:cstheme="minorHAnsi"/>
          <w:sz w:val="24"/>
          <w:szCs w:val="24"/>
        </w:rPr>
        <w:t xml:space="preserve"> or </w:t>
      </w:r>
      <w:proofErr w:type="spellStart"/>
      <w:r w:rsidRPr="00AF2AA6">
        <w:rPr>
          <w:rFonts w:cstheme="minorHAnsi"/>
          <w:sz w:val="24"/>
          <w:szCs w:val="24"/>
        </w:rPr>
        <w:t>Polleverywhere</w:t>
      </w:r>
      <w:proofErr w:type="spellEnd"/>
      <w:r>
        <w:rPr>
          <w:rFonts w:cstheme="minorHAnsi"/>
          <w:sz w:val="24"/>
          <w:szCs w:val="24"/>
        </w:rPr>
        <w:t>, collectively understood as Audience Response System (ARS) (</w:t>
      </w:r>
      <w:r w:rsidRPr="00B53F8A">
        <w:rPr>
          <w:rFonts w:cstheme="minorHAnsi"/>
          <w:sz w:val="24"/>
          <w:szCs w:val="24"/>
        </w:rPr>
        <w:t>Wood and Shirazi</w:t>
      </w:r>
      <w:r>
        <w:rPr>
          <w:rFonts w:cstheme="minorHAnsi"/>
          <w:sz w:val="24"/>
          <w:szCs w:val="24"/>
        </w:rPr>
        <w:t xml:space="preserve">, </w:t>
      </w:r>
      <w:r w:rsidRPr="00B53F8A">
        <w:rPr>
          <w:rFonts w:cstheme="minorHAnsi"/>
          <w:sz w:val="24"/>
          <w:szCs w:val="24"/>
        </w:rPr>
        <w:t>2020</w:t>
      </w:r>
      <w:r>
        <w:rPr>
          <w:rFonts w:cstheme="minorHAnsi"/>
          <w:sz w:val="24"/>
          <w:szCs w:val="24"/>
        </w:rPr>
        <w:t>)</w:t>
      </w:r>
      <w:r w:rsidRPr="00AF2AA6">
        <w:rPr>
          <w:rFonts w:cstheme="minorHAnsi"/>
          <w:sz w:val="24"/>
          <w:szCs w:val="24"/>
        </w:rPr>
        <w:t xml:space="preserve"> can be useful even for offline classes</w:t>
      </w:r>
      <w:r>
        <w:rPr>
          <w:rFonts w:cstheme="minorHAnsi"/>
          <w:sz w:val="24"/>
          <w:szCs w:val="24"/>
        </w:rPr>
        <w:t xml:space="preserve">, such as enabling more </w:t>
      </w:r>
      <w:r w:rsidRPr="00AF2AA6">
        <w:rPr>
          <w:rFonts w:cstheme="minorHAnsi"/>
          <w:sz w:val="24"/>
          <w:szCs w:val="24"/>
        </w:rPr>
        <w:t>interaction or encourage participation</w:t>
      </w:r>
      <w:r>
        <w:rPr>
          <w:rFonts w:cstheme="minorHAnsi"/>
          <w:sz w:val="24"/>
          <w:szCs w:val="24"/>
        </w:rPr>
        <w:t xml:space="preserve"> (</w:t>
      </w:r>
      <w:r w:rsidRPr="00AF2AA6">
        <w:rPr>
          <w:rFonts w:cstheme="minorHAnsi"/>
          <w:sz w:val="24"/>
          <w:szCs w:val="24"/>
        </w:rPr>
        <w:t>Mohin</w:t>
      </w:r>
      <w:r>
        <w:rPr>
          <w:rFonts w:cstheme="minorHAnsi"/>
          <w:sz w:val="24"/>
          <w:szCs w:val="24"/>
        </w:rPr>
        <w:t xml:space="preserve">, </w:t>
      </w:r>
      <w:proofErr w:type="spellStart"/>
      <w:r>
        <w:rPr>
          <w:rFonts w:cstheme="minorHAnsi"/>
          <w:sz w:val="24"/>
          <w:szCs w:val="24"/>
        </w:rPr>
        <w:t>Kunzwa</w:t>
      </w:r>
      <w:proofErr w:type="spellEnd"/>
      <w:r>
        <w:rPr>
          <w:rFonts w:cstheme="minorHAnsi"/>
          <w:sz w:val="24"/>
          <w:szCs w:val="24"/>
        </w:rPr>
        <w:t xml:space="preserve"> and Patel, </w:t>
      </w:r>
      <w:r w:rsidRPr="00AF2AA6">
        <w:rPr>
          <w:rFonts w:cstheme="minorHAnsi"/>
          <w:sz w:val="24"/>
          <w:szCs w:val="24"/>
        </w:rPr>
        <w:t>2022)</w:t>
      </w:r>
      <w:r>
        <w:rPr>
          <w:rFonts w:cstheme="minorHAnsi"/>
          <w:sz w:val="24"/>
          <w:szCs w:val="24"/>
        </w:rPr>
        <w:t>.</w:t>
      </w:r>
      <w:r w:rsidRPr="00AF2AA6">
        <w:rPr>
          <w:rFonts w:cstheme="minorHAnsi"/>
          <w:sz w:val="24"/>
          <w:szCs w:val="24"/>
        </w:rPr>
        <w:t xml:space="preserve"> </w:t>
      </w:r>
    </w:p>
    <w:p w14:paraId="4979B8FE" w14:textId="77777777" w:rsidR="00211309" w:rsidRDefault="00211309" w:rsidP="00211309">
      <w:pPr>
        <w:spacing w:after="0" w:line="360" w:lineRule="auto"/>
        <w:rPr>
          <w:rFonts w:cstheme="minorHAnsi"/>
          <w:sz w:val="24"/>
          <w:szCs w:val="24"/>
        </w:rPr>
      </w:pPr>
      <w:r w:rsidRPr="0068532C">
        <w:rPr>
          <w:rFonts w:cstheme="minorHAnsi"/>
          <w:sz w:val="24"/>
          <w:szCs w:val="24"/>
          <w:vertAlign w:val="superscript"/>
        </w:rPr>
        <w:t>5, 6</w:t>
      </w:r>
      <w:r>
        <w:rPr>
          <w:rFonts w:cstheme="minorHAnsi"/>
          <w:sz w:val="24"/>
          <w:szCs w:val="24"/>
        </w:rPr>
        <w:t xml:space="preserve"> Long case studies and problem-solving activities are useful for students to acquire functioning knowledge (Biggs and Tang, 2011, p.163). In addition, c</w:t>
      </w:r>
      <w:r w:rsidRPr="00AF2AA6">
        <w:rPr>
          <w:rFonts w:cstheme="minorHAnsi"/>
          <w:sz w:val="24"/>
          <w:szCs w:val="24"/>
        </w:rPr>
        <w:t>ase stud</w:t>
      </w:r>
      <w:r>
        <w:rPr>
          <w:rFonts w:cstheme="minorHAnsi"/>
          <w:sz w:val="24"/>
          <w:szCs w:val="24"/>
        </w:rPr>
        <w:t>ies</w:t>
      </w:r>
      <w:r w:rsidRPr="00AF2AA6">
        <w:rPr>
          <w:rFonts w:cstheme="minorHAnsi"/>
          <w:sz w:val="24"/>
          <w:szCs w:val="24"/>
        </w:rPr>
        <w:t xml:space="preserve"> promot</w:t>
      </w:r>
      <w:r>
        <w:rPr>
          <w:rFonts w:cstheme="minorHAnsi"/>
          <w:sz w:val="24"/>
          <w:szCs w:val="24"/>
        </w:rPr>
        <w:t>e</w:t>
      </w:r>
      <w:r w:rsidRPr="00AF2AA6">
        <w:rPr>
          <w:rFonts w:cstheme="minorHAnsi"/>
          <w:sz w:val="24"/>
          <w:szCs w:val="24"/>
        </w:rPr>
        <w:t xml:space="preserve"> employability</w:t>
      </w:r>
      <w:r>
        <w:rPr>
          <w:rFonts w:cstheme="minorHAnsi"/>
          <w:sz w:val="24"/>
          <w:szCs w:val="24"/>
        </w:rPr>
        <w:t xml:space="preserve"> </w:t>
      </w:r>
      <w:r w:rsidRPr="00AF2AA6">
        <w:rPr>
          <w:rFonts w:cstheme="minorHAnsi"/>
          <w:sz w:val="24"/>
          <w:szCs w:val="24"/>
        </w:rPr>
        <w:t>through developing critical skills such as problem solving or critical thinking skills (</w:t>
      </w:r>
      <w:proofErr w:type="spellStart"/>
      <w:r>
        <w:rPr>
          <w:rFonts w:cstheme="minorHAnsi"/>
          <w:sz w:val="24"/>
          <w:szCs w:val="24"/>
        </w:rPr>
        <w:t>Jackel</w:t>
      </w:r>
      <w:proofErr w:type="spellEnd"/>
      <w:r>
        <w:rPr>
          <w:rFonts w:cstheme="minorHAnsi"/>
          <w:sz w:val="24"/>
          <w:szCs w:val="24"/>
        </w:rPr>
        <w:t xml:space="preserve"> et al., 2017</w:t>
      </w:r>
      <w:r w:rsidRPr="00AF2AA6">
        <w:rPr>
          <w:rFonts w:cstheme="minorHAnsi"/>
          <w:sz w:val="24"/>
          <w:szCs w:val="24"/>
        </w:rPr>
        <w:t>)</w:t>
      </w:r>
      <w:r>
        <w:rPr>
          <w:rFonts w:cstheme="minorHAnsi"/>
          <w:sz w:val="24"/>
          <w:szCs w:val="24"/>
        </w:rPr>
        <w:t>.</w:t>
      </w:r>
    </w:p>
    <w:p w14:paraId="5DBAB7D9" w14:textId="77777777" w:rsidR="00211309" w:rsidRDefault="00211309" w:rsidP="00211309">
      <w:pPr>
        <w:spacing w:after="0" w:line="360" w:lineRule="auto"/>
        <w:rPr>
          <w:rFonts w:cstheme="minorHAnsi"/>
          <w:sz w:val="24"/>
          <w:szCs w:val="24"/>
        </w:rPr>
      </w:pPr>
      <w:r w:rsidRPr="0068532C">
        <w:rPr>
          <w:rFonts w:cstheme="minorHAnsi"/>
          <w:sz w:val="24"/>
          <w:szCs w:val="24"/>
          <w:vertAlign w:val="superscript"/>
        </w:rPr>
        <w:t>7</w:t>
      </w:r>
      <w:r>
        <w:rPr>
          <w:rFonts w:cstheme="minorHAnsi"/>
          <w:sz w:val="24"/>
          <w:szCs w:val="24"/>
        </w:rPr>
        <w:t xml:space="preserve"> Peer works are useful because students remember better of what they talk over with others and what they teach someone else (Biggs and Tang, 2011, p.63). </w:t>
      </w:r>
    </w:p>
    <w:p w14:paraId="5F2BD5EC" w14:textId="77777777" w:rsidR="00211309" w:rsidRDefault="00211309" w:rsidP="00211309">
      <w:pPr>
        <w:spacing w:after="0" w:line="360" w:lineRule="auto"/>
        <w:rPr>
          <w:rFonts w:cstheme="minorHAnsi"/>
          <w:sz w:val="24"/>
          <w:szCs w:val="24"/>
        </w:rPr>
      </w:pPr>
      <w:r w:rsidRPr="00453A45">
        <w:rPr>
          <w:rFonts w:cstheme="minorHAnsi"/>
          <w:sz w:val="24"/>
          <w:szCs w:val="24"/>
          <w:vertAlign w:val="superscript"/>
        </w:rPr>
        <w:t>8</w:t>
      </w:r>
      <w:r>
        <w:rPr>
          <w:rFonts w:cstheme="minorHAnsi"/>
          <w:sz w:val="24"/>
          <w:szCs w:val="24"/>
        </w:rPr>
        <w:t xml:space="preserve"> Study should not happen only in the classroom (Biggs and Tang, 2011; Race, 2020).</w:t>
      </w:r>
    </w:p>
    <w:p w14:paraId="2FBAB3A0" w14:textId="77777777" w:rsidR="00211309" w:rsidRDefault="00211309" w:rsidP="00211309">
      <w:pPr>
        <w:spacing w:after="0" w:line="360" w:lineRule="auto"/>
        <w:rPr>
          <w:rFonts w:cstheme="minorHAnsi"/>
          <w:sz w:val="24"/>
          <w:szCs w:val="24"/>
        </w:rPr>
      </w:pPr>
    </w:p>
    <w:p w14:paraId="2889C264" w14:textId="77777777" w:rsidR="00211309" w:rsidRDefault="00211309" w:rsidP="00211309">
      <w:pPr>
        <w:pStyle w:val="ListParagraph"/>
        <w:spacing w:after="0" w:line="360" w:lineRule="auto"/>
        <w:ind w:left="0"/>
        <w:contextualSpacing w:val="0"/>
        <w:rPr>
          <w:rFonts w:cstheme="minorHAnsi"/>
          <w:sz w:val="24"/>
          <w:szCs w:val="24"/>
        </w:rPr>
      </w:pPr>
      <w:r>
        <w:rPr>
          <w:rFonts w:cstheme="minorHAnsi"/>
          <w:sz w:val="24"/>
          <w:szCs w:val="24"/>
        </w:rPr>
        <w:t>Further discussion of learning activity implementation is provided in session 5.1.4 of the Appendix. This concludes the description of my designing and planning learning activities. The next section will discuss my feelings of the experience.</w:t>
      </w:r>
    </w:p>
    <w:p w14:paraId="47F331D2" w14:textId="77777777" w:rsidR="00211309" w:rsidRDefault="00211309" w:rsidP="00211309">
      <w:pPr>
        <w:pStyle w:val="ListParagraph"/>
        <w:spacing w:after="0" w:line="360" w:lineRule="auto"/>
        <w:ind w:left="0"/>
        <w:contextualSpacing w:val="0"/>
        <w:rPr>
          <w:rFonts w:cstheme="minorHAnsi"/>
          <w:sz w:val="24"/>
          <w:szCs w:val="24"/>
        </w:rPr>
      </w:pPr>
    </w:p>
    <w:p w14:paraId="57CB27AB" w14:textId="4D1D7E93" w:rsidR="00211309" w:rsidRPr="009456DE" w:rsidRDefault="009456DE" w:rsidP="009456DE">
      <w:pPr>
        <w:pStyle w:val="ListParagraph"/>
        <w:numPr>
          <w:ilvl w:val="1"/>
          <w:numId w:val="20"/>
        </w:numPr>
        <w:rPr>
          <w:b/>
          <w:bCs/>
          <w:sz w:val="24"/>
          <w:szCs w:val="24"/>
        </w:rPr>
      </w:pPr>
      <w:r w:rsidRPr="009456DE">
        <w:rPr>
          <w:b/>
          <w:bCs/>
          <w:sz w:val="24"/>
          <w:szCs w:val="24"/>
        </w:rPr>
        <w:t xml:space="preserve"> </w:t>
      </w:r>
      <w:r w:rsidR="00211309" w:rsidRPr="009456DE">
        <w:rPr>
          <w:b/>
          <w:bCs/>
          <w:sz w:val="24"/>
          <w:szCs w:val="24"/>
        </w:rPr>
        <w:t>Feelings</w:t>
      </w:r>
    </w:p>
    <w:p w14:paraId="27BDB7EB" w14:textId="77777777" w:rsidR="00211309" w:rsidRPr="00AF2AA6" w:rsidRDefault="00211309" w:rsidP="00211309">
      <w:pPr>
        <w:spacing w:after="0" w:line="360" w:lineRule="auto"/>
        <w:rPr>
          <w:rFonts w:cstheme="minorHAnsi"/>
          <w:sz w:val="24"/>
          <w:szCs w:val="24"/>
        </w:rPr>
      </w:pPr>
      <w:r w:rsidRPr="00AF2AA6">
        <w:rPr>
          <w:rFonts w:cstheme="minorHAnsi"/>
          <w:sz w:val="24"/>
          <w:szCs w:val="24"/>
        </w:rPr>
        <w:t>The second step of Gibbs’ reflective cycle is to examine the feelings and thoughts of the experience</w:t>
      </w:r>
      <w:r>
        <w:rPr>
          <w:rFonts w:cstheme="minorHAnsi"/>
          <w:sz w:val="24"/>
          <w:szCs w:val="24"/>
        </w:rPr>
        <w:t xml:space="preserve"> (Gibbs, 1988)</w:t>
      </w:r>
      <w:r w:rsidRPr="00AF2AA6">
        <w:rPr>
          <w:rFonts w:cstheme="minorHAnsi"/>
          <w:sz w:val="24"/>
          <w:szCs w:val="24"/>
        </w:rPr>
        <w:t xml:space="preserve">. </w:t>
      </w:r>
      <w:r>
        <w:rPr>
          <w:rFonts w:cstheme="minorHAnsi"/>
          <w:sz w:val="24"/>
          <w:szCs w:val="24"/>
        </w:rPr>
        <w:t xml:space="preserve">At the time of implementation, I was happy to see most activities were well received by the students. Due to the numerous activities prepared, I was able to select the most suitable activities for my class (for example, shorter activities were used when the lecture was longer than expected). I felt good in such circumstances because my plan worked well. However, </w:t>
      </w:r>
      <w:r w:rsidRPr="00AF2AA6">
        <w:rPr>
          <w:rFonts w:cstheme="minorHAnsi"/>
          <w:sz w:val="24"/>
          <w:szCs w:val="24"/>
        </w:rPr>
        <w:t xml:space="preserve">sometimes I felt bad </w:t>
      </w:r>
      <w:r>
        <w:rPr>
          <w:rFonts w:cstheme="minorHAnsi"/>
          <w:sz w:val="24"/>
          <w:szCs w:val="24"/>
        </w:rPr>
        <w:t xml:space="preserve">as </w:t>
      </w:r>
      <w:r w:rsidRPr="00AF2AA6">
        <w:rPr>
          <w:rFonts w:cstheme="minorHAnsi"/>
          <w:sz w:val="24"/>
          <w:szCs w:val="24"/>
        </w:rPr>
        <w:t>the activities were not able to raise the students</w:t>
      </w:r>
      <w:r>
        <w:rPr>
          <w:rFonts w:cstheme="minorHAnsi"/>
          <w:sz w:val="24"/>
          <w:szCs w:val="24"/>
        </w:rPr>
        <w:t>’ interest</w:t>
      </w:r>
      <w:r w:rsidRPr="00AF2AA6">
        <w:rPr>
          <w:rFonts w:cstheme="minorHAnsi"/>
          <w:sz w:val="24"/>
          <w:szCs w:val="24"/>
        </w:rPr>
        <w:t xml:space="preserve"> as much as I anticipated. </w:t>
      </w:r>
      <w:r>
        <w:rPr>
          <w:rFonts w:cstheme="minorHAnsi"/>
          <w:sz w:val="24"/>
          <w:szCs w:val="24"/>
        </w:rPr>
        <w:t>In addition, s</w:t>
      </w:r>
      <w:r w:rsidRPr="00AF2AA6">
        <w:rPr>
          <w:rFonts w:cstheme="minorHAnsi"/>
          <w:sz w:val="24"/>
          <w:szCs w:val="24"/>
        </w:rPr>
        <w:t xml:space="preserve">ome adult </w:t>
      </w:r>
      <w:proofErr w:type="gramStart"/>
      <w:r w:rsidRPr="00AF2AA6">
        <w:rPr>
          <w:rFonts w:cstheme="minorHAnsi"/>
          <w:sz w:val="24"/>
          <w:szCs w:val="24"/>
        </w:rPr>
        <w:t>learners</w:t>
      </w:r>
      <w:proofErr w:type="gramEnd"/>
      <w:r w:rsidRPr="00AF2AA6">
        <w:rPr>
          <w:rFonts w:cstheme="minorHAnsi"/>
          <w:sz w:val="24"/>
          <w:szCs w:val="24"/>
        </w:rPr>
        <w:t xml:space="preserve"> passive-aggressively avoid</w:t>
      </w:r>
      <w:r>
        <w:rPr>
          <w:rFonts w:cstheme="minorHAnsi"/>
          <w:sz w:val="24"/>
          <w:szCs w:val="24"/>
        </w:rPr>
        <w:t>ed</w:t>
      </w:r>
      <w:r w:rsidRPr="00AF2AA6">
        <w:rPr>
          <w:rFonts w:cstheme="minorHAnsi"/>
          <w:sz w:val="24"/>
          <w:szCs w:val="24"/>
        </w:rPr>
        <w:t xml:space="preserve"> class activities</w:t>
      </w:r>
      <w:r>
        <w:rPr>
          <w:rFonts w:cstheme="minorHAnsi"/>
          <w:sz w:val="24"/>
          <w:szCs w:val="24"/>
        </w:rPr>
        <w:t xml:space="preserve"> which made me felt ineffective.</w:t>
      </w:r>
      <w:r w:rsidRPr="00AF2AA6">
        <w:rPr>
          <w:rFonts w:cstheme="minorHAnsi"/>
          <w:sz w:val="24"/>
          <w:szCs w:val="24"/>
        </w:rPr>
        <w:t xml:space="preserve"> </w:t>
      </w:r>
      <w:r>
        <w:rPr>
          <w:rFonts w:cstheme="minorHAnsi"/>
          <w:sz w:val="24"/>
          <w:szCs w:val="24"/>
        </w:rPr>
        <w:t xml:space="preserve">I felt I could have done a better job in planning and developing the learning activities. </w:t>
      </w:r>
    </w:p>
    <w:p w14:paraId="34458252" w14:textId="77777777" w:rsidR="00211309" w:rsidRPr="00AF2AA6" w:rsidRDefault="00211309" w:rsidP="00211309">
      <w:pPr>
        <w:spacing w:after="0" w:line="360" w:lineRule="auto"/>
        <w:rPr>
          <w:rFonts w:cstheme="minorHAnsi"/>
          <w:sz w:val="24"/>
          <w:szCs w:val="24"/>
        </w:rPr>
      </w:pPr>
    </w:p>
    <w:p w14:paraId="69A5565C" w14:textId="40BD5716" w:rsidR="00211309" w:rsidRPr="009456DE" w:rsidRDefault="00211309" w:rsidP="009456DE">
      <w:pPr>
        <w:pStyle w:val="ListParagraph"/>
        <w:numPr>
          <w:ilvl w:val="1"/>
          <w:numId w:val="20"/>
        </w:numPr>
        <w:rPr>
          <w:b/>
          <w:bCs/>
          <w:sz w:val="24"/>
          <w:szCs w:val="24"/>
        </w:rPr>
      </w:pPr>
      <w:r w:rsidRPr="009456DE">
        <w:rPr>
          <w:b/>
          <w:bCs/>
          <w:sz w:val="24"/>
          <w:szCs w:val="24"/>
        </w:rPr>
        <w:t>Evaluation</w:t>
      </w:r>
    </w:p>
    <w:p w14:paraId="06EEE7B5" w14:textId="77777777" w:rsidR="00211309" w:rsidRPr="00AF2AA6" w:rsidRDefault="00211309" w:rsidP="00211309">
      <w:pPr>
        <w:spacing w:after="0" w:line="360" w:lineRule="auto"/>
        <w:rPr>
          <w:rFonts w:cstheme="minorHAnsi"/>
          <w:sz w:val="24"/>
          <w:szCs w:val="24"/>
        </w:rPr>
      </w:pPr>
      <w:r w:rsidRPr="00AF2AA6">
        <w:rPr>
          <w:rFonts w:cstheme="minorHAnsi"/>
          <w:sz w:val="24"/>
          <w:szCs w:val="24"/>
        </w:rPr>
        <w:t>The third step of Gibbs’ reflective cycle is to examine the positive and negative aspects of the experience</w:t>
      </w:r>
      <w:r>
        <w:rPr>
          <w:rFonts w:cstheme="minorHAnsi"/>
          <w:sz w:val="24"/>
          <w:szCs w:val="24"/>
        </w:rPr>
        <w:t xml:space="preserve"> (Gibbs, 1988)</w:t>
      </w:r>
      <w:r w:rsidRPr="00AF2AA6">
        <w:rPr>
          <w:rFonts w:cstheme="minorHAnsi"/>
          <w:sz w:val="24"/>
          <w:szCs w:val="24"/>
        </w:rPr>
        <w:t xml:space="preserve">. On the positive side, </w:t>
      </w:r>
      <w:r>
        <w:rPr>
          <w:rFonts w:cstheme="minorHAnsi"/>
          <w:sz w:val="24"/>
          <w:szCs w:val="24"/>
        </w:rPr>
        <w:t>t</w:t>
      </w:r>
      <w:r w:rsidRPr="00AF2AA6">
        <w:rPr>
          <w:rFonts w:cstheme="minorHAnsi"/>
          <w:sz w:val="24"/>
          <w:szCs w:val="24"/>
        </w:rPr>
        <w:t xml:space="preserve">he learning activities were strongly connected to the module contents and were satisfactorily carried out by the students. I also received informal feedback from my colleague and students who said the revised module was more focused, better organised, and was easier to followed. Many students are interested in </w:t>
      </w:r>
      <w:r>
        <w:rPr>
          <w:rFonts w:cstheme="minorHAnsi"/>
          <w:sz w:val="24"/>
          <w:szCs w:val="24"/>
        </w:rPr>
        <w:t>individual</w:t>
      </w:r>
      <w:r w:rsidRPr="00AF2AA6">
        <w:rPr>
          <w:rFonts w:cstheme="minorHAnsi"/>
          <w:sz w:val="24"/>
          <w:szCs w:val="24"/>
        </w:rPr>
        <w:t xml:space="preserve"> and group </w:t>
      </w:r>
      <w:r>
        <w:rPr>
          <w:rFonts w:cstheme="minorHAnsi"/>
          <w:sz w:val="24"/>
          <w:szCs w:val="24"/>
        </w:rPr>
        <w:t>activities.</w:t>
      </w:r>
    </w:p>
    <w:p w14:paraId="163BCDE4" w14:textId="77777777" w:rsidR="00211309" w:rsidRDefault="00211309" w:rsidP="00211309">
      <w:pPr>
        <w:spacing w:after="0" w:line="360" w:lineRule="auto"/>
        <w:rPr>
          <w:rFonts w:cstheme="minorHAnsi"/>
          <w:sz w:val="24"/>
          <w:szCs w:val="24"/>
        </w:rPr>
      </w:pPr>
      <w:r w:rsidRPr="00AF2AA6">
        <w:rPr>
          <w:rFonts w:cstheme="minorHAnsi"/>
          <w:sz w:val="24"/>
          <w:szCs w:val="24"/>
        </w:rPr>
        <w:t xml:space="preserve">On the </w:t>
      </w:r>
      <w:r>
        <w:rPr>
          <w:rFonts w:cstheme="minorHAnsi"/>
          <w:sz w:val="24"/>
          <w:szCs w:val="24"/>
        </w:rPr>
        <w:t>other</w:t>
      </w:r>
      <w:r w:rsidRPr="00AF2AA6">
        <w:rPr>
          <w:rFonts w:cstheme="minorHAnsi"/>
          <w:sz w:val="24"/>
          <w:szCs w:val="24"/>
        </w:rPr>
        <w:t xml:space="preserve"> side, there were </w:t>
      </w:r>
      <w:r>
        <w:rPr>
          <w:rFonts w:cstheme="minorHAnsi"/>
          <w:sz w:val="24"/>
          <w:szCs w:val="24"/>
        </w:rPr>
        <w:t>five</w:t>
      </w:r>
      <w:r w:rsidRPr="00AF2AA6">
        <w:rPr>
          <w:rFonts w:cstheme="minorHAnsi"/>
          <w:sz w:val="24"/>
          <w:szCs w:val="24"/>
        </w:rPr>
        <w:t xml:space="preserve"> issues. First, some learning activities were not particularly welcomed by the students. The second issue was </w:t>
      </w:r>
      <w:r>
        <w:rPr>
          <w:rFonts w:cstheme="minorHAnsi"/>
          <w:sz w:val="24"/>
          <w:szCs w:val="24"/>
        </w:rPr>
        <w:t>the class overall effectiveness: s</w:t>
      </w:r>
      <w:r w:rsidRPr="00AF2AA6">
        <w:rPr>
          <w:rFonts w:cstheme="minorHAnsi"/>
          <w:sz w:val="24"/>
          <w:szCs w:val="24"/>
        </w:rPr>
        <w:t>ome activities were too easy for some and too hard for others.</w:t>
      </w:r>
      <w:r>
        <w:rPr>
          <w:rFonts w:cstheme="minorHAnsi"/>
          <w:sz w:val="24"/>
          <w:szCs w:val="24"/>
        </w:rPr>
        <w:t xml:space="preserve"> </w:t>
      </w:r>
      <w:r w:rsidRPr="00AF2AA6">
        <w:rPr>
          <w:rFonts w:cstheme="minorHAnsi"/>
          <w:sz w:val="24"/>
          <w:szCs w:val="24"/>
        </w:rPr>
        <w:t xml:space="preserve">The </w:t>
      </w:r>
      <w:r>
        <w:rPr>
          <w:rFonts w:cstheme="minorHAnsi"/>
          <w:sz w:val="24"/>
          <w:szCs w:val="24"/>
        </w:rPr>
        <w:t>third</w:t>
      </w:r>
      <w:r w:rsidRPr="00AF2AA6">
        <w:rPr>
          <w:rFonts w:cstheme="minorHAnsi"/>
          <w:sz w:val="24"/>
          <w:szCs w:val="24"/>
        </w:rPr>
        <w:t xml:space="preserve"> issue was related to the utilisation of adult students’ vast knowledge and experience. While they were valuable</w:t>
      </w:r>
      <w:r>
        <w:rPr>
          <w:rFonts w:cstheme="minorHAnsi"/>
          <w:sz w:val="24"/>
          <w:szCs w:val="24"/>
        </w:rPr>
        <w:t xml:space="preserve">, </w:t>
      </w:r>
      <w:r w:rsidRPr="00AF2AA6">
        <w:rPr>
          <w:rFonts w:cstheme="minorHAnsi"/>
          <w:sz w:val="24"/>
          <w:szCs w:val="24"/>
        </w:rPr>
        <w:t xml:space="preserve">relevant, </w:t>
      </w:r>
      <w:r>
        <w:rPr>
          <w:rFonts w:cstheme="minorHAnsi"/>
          <w:sz w:val="24"/>
          <w:szCs w:val="24"/>
        </w:rPr>
        <w:t xml:space="preserve">and appreciated by students, </w:t>
      </w:r>
      <w:r w:rsidRPr="00AF2AA6">
        <w:rPr>
          <w:rFonts w:cstheme="minorHAnsi"/>
          <w:sz w:val="24"/>
          <w:szCs w:val="24"/>
        </w:rPr>
        <w:t>it was usually length</w:t>
      </w:r>
      <w:r>
        <w:rPr>
          <w:rFonts w:cstheme="minorHAnsi"/>
          <w:sz w:val="24"/>
          <w:szCs w:val="24"/>
        </w:rPr>
        <w:t>y</w:t>
      </w:r>
      <w:r w:rsidRPr="00AF2AA6">
        <w:rPr>
          <w:rFonts w:cstheme="minorHAnsi"/>
          <w:sz w:val="24"/>
          <w:szCs w:val="24"/>
        </w:rPr>
        <w:t xml:space="preserve">. </w:t>
      </w:r>
      <w:r>
        <w:rPr>
          <w:rFonts w:cstheme="minorHAnsi"/>
          <w:sz w:val="24"/>
          <w:szCs w:val="24"/>
        </w:rPr>
        <w:t>The fourth issue was t</w:t>
      </w:r>
      <w:r w:rsidRPr="00AF2AA6">
        <w:rPr>
          <w:rFonts w:cstheme="minorHAnsi"/>
          <w:sz w:val="24"/>
          <w:szCs w:val="24"/>
        </w:rPr>
        <w:t>he time management</w:t>
      </w:r>
      <w:r>
        <w:rPr>
          <w:rFonts w:cstheme="minorHAnsi"/>
          <w:sz w:val="24"/>
          <w:szCs w:val="24"/>
        </w:rPr>
        <w:t>.</w:t>
      </w:r>
      <w:r w:rsidRPr="00AF2AA6">
        <w:rPr>
          <w:rFonts w:cstheme="minorHAnsi"/>
          <w:sz w:val="24"/>
          <w:szCs w:val="24"/>
        </w:rPr>
        <w:t xml:space="preserve"> Some learning activities were rushed while some other was delayed or cancelled</w:t>
      </w:r>
      <w:r>
        <w:rPr>
          <w:rFonts w:cstheme="minorHAnsi"/>
          <w:sz w:val="24"/>
          <w:szCs w:val="24"/>
        </w:rPr>
        <w:t xml:space="preserve"> due to the time issue</w:t>
      </w:r>
      <w:r w:rsidRPr="00AF2AA6">
        <w:rPr>
          <w:rFonts w:cstheme="minorHAnsi"/>
          <w:sz w:val="24"/>
          <w:szCs w:val="24"/>
        </w:rPr>
        <w:t>.</w:t>
      </w:r>
      <w:r>
        <w:rPr>
          <w:rFonts w:cstheme="minorHAnsi"/>
          <w:sz w:val="24"/>
          <w:szCs w:val="24"/>
        </w:rPr>
        <w:t xml:space="preserve"> The final issue was the knowledge retention. Many students </w:t>
      </w:r>
      <w:r>
        <w:rPr>
          <w:rFonts w:cstheme="minorHAnsi"/>
          <w:sz w:val="24"/>
          <w:szCs w:val="24"/>
        </w:rPr>
        <w:lastRenderedPageBreak/>
        <w:t>found it difficult to recall the knowledge. Some students showed genuine interests in the topic but did not recall much after one week.</w:t>
      </w:r>
    </w:p>
    <w:p w14:paraId="0991783C" w14:textId="77777777" w:rsidR="009456DE" w:rsidRPr="00AF2AA6" w:rsidRDefault="009456DE" w:rsidP="00211309">
      <w:pPr>
        <w:spacing w:after="0" w:line="360" w:lineRule="auto"/>
        <w:rPr>
          <w:rFonts w:cstheme="minorHAnsi"/>
          <w:sz w:val="24"/>
          <w:szCs w:val="24"/>
        </w:rPr>
      </w:pPr>
    </w:p>
    <w:p w14:paraId="0F567414" w14:textId="324C3CA6" w:rsidR="00211309" w:rsidRPr="009456DE" w:rsidRDefault="00211309" w:rsidP="009456DE">
      <w:pPr>
        <w:pStyle w:val="ListParagraph"/>
        <w:numPr>
          <w:ilvl w:val="1"/>
          <w:numId w:val="20"/>
        </w:numPr>
        <w:rPr>
          <w:b/>
          <w:bCs/>
          <w:sz w:val="24"/>
          <w:szCs w:val="24"/>
        </w:rPr>
      </w:pPr>
      <w:r w:rsidRPr="009456DE">
        <w:rPr>
          <w:b/>
          <w:bCs/>
          <w:sz w:val="24"/>
          <w:szCs w:val="24"/>
        </w:rPr>
        <w:t>Analysis</w:t>
      </w:r>
    </w:p>
    <w:p w14:paraId="02AFEB5A" w14:textId="77777777" w:rsidR="00211309" w:rsidRDefault="00211309" w:rsidP="00211309">
      <w:pPr>
        <w:spacing w:after="0" w:line="360" w:lineRule="auto"/>
        <w:rPr>
          <w:rFonts w:cstheme="minorHAnsi"/>
          <w:sz w:val="24"/>
          <w:szCs w:val="24"/>
        </w:rPr>
      </w:pPr>
      <w:r w:rsidRPr="00AF2AA6">
        <w:rPr>
          <w:rFonts w:cstheme="minorHAnsi"/>
          <w:sz w:val="24"/>
          <w:szCs w:val="24"/>
        </w:rPr>
        <w:t>The fourth step of Gibbs’ reflective cycle is to find out why things went well or did not go well</w:t>
      </w:r>
      <w:r>
        <w:rPr>
          <w:rFonts w:cstheme="minorHAnsi"/>
          <w:sz w:val="24"/>
          <w:szCs w:val="24"/>
        </w:rPr>
        <w:t xml:space="preserve"> (Gibbs, 1988)</w:t>
      </w:r>
      <w:r w:rsidRPr="00AF2AA6">
        <w:rPr>
          <w:rFonts w:cstheme="minorHAnsi"/>
          <w:sz w:val="24"/>
          <w:szCs w:val="24"/>
        </w:rPr>
        <w:t xml:space="preserve">. </w:t>
      </w:r>
      <w:r>
        <w:rPr>
          <w:rFonts w:cstheme="minorHAnsi"/>
          <w:sz w:val="24"/>
          <w:szCs w:val="24"/>
        </w:rPr>
        <w:t xml:space="preserve">As mentioned in the previous section, there were five issues. </w:t>
      </w:r>
    </w:p>
    <w:p w14:paraId="31E48522" w14:textId="77777777" w:rsidR="00211309" w:rsidRDefault="00211309" w:rsidP="00211309">
      <w:pPr>
        <w:spacing w:after="0" w:line="360" w:lineRule="auto"/>
        <w:rPr>
          <w:rFonts w:cstheme="minorHAnsi"/>
          <w:sz w:val="24"/>
          <w:szCs w:val="24"/>
        </w:rPr>
      </w:pPr>
      <w:r>
        <w:rPr>
          <w:rFonts w:cstheme="minorHAnsi"/>
          <w:sz w:val="24"/>
          <w:szCs w:val="24"/>
        </w:rPr>
        <w:t>The first issue, students’ learning motivation, were found to be generated by several reasons. Firstly, some students were occupied by family/work issues. Secondly, some students did not see the activities’ relevance to their personal interests and goals. Finally, some students were discouraged because they were confused and did not understand the theories/requirements clearly.</w:t>
      </w:r>
    </w:p>
    <w:p w14:paraId="26D42DFD" w14:textId="77777777" w:rsidR="00211309" w:rsidRDefault="00211309" w:rsidP="00211309">
      <w:pPr>
        <w:spacing w:after="0" w:line="360" w:lineRule="auto"/>
        <w:rPr>
          <w:rFonts w:cstheme="minorHAnsi"/>
          <w:sz w:val="24"/>
          <w:szCs w:val="24"/>
        </w:rPr>
      </w:pPr>
      <w:r>
        <w:rPr>
          <w:rFonts w:cstheme="minorHAnsi"/>
          <w:sz w:val="24"/>
          <w:szCs w:val="24"/>
        </w:rPr>
        <w:t xml:space="preserve">The second issue, the class’s overall effectiveness, was caused primarily by the discrepancies among students’ knowledge and capabilities. The needs of individual students were not satisfactorily addressed. </w:t>
      </w:r>
    </w:p>
    <w:p w14:paraId="34F51C13" w14:textId="77777777" w:rsidR="00211309" w:rsidRDefault="00211309" w:rsidP="00211309">
      <w:pPr>
        <w:spacing w:after="0" w:line="360" w:lineRule="auto"/>
        <w:rPr>
          <w:rFonts w:cstheme="minorHAnsi"/>
          <w:sz w:val="24"/>
          <w:szCs w:val="24"/>
        </w:rPr>
      </w:pPr>
      <w:r>
        <w:rPr>
          <w:rFonts w:cstheme="minorHAnsi"/>
          <w:sz w:val="24"/>
          <w:szCs w:val="24"/>
        </w:rPr>
        <w:t xml:space="preserve">The third issue, the utilisation of adult student’s vast knowledge, was caused by </w:t>
      </w:r>
      <w:proofErr w:type="gramStart"/>
      <w:r>
        <w:rPr>
          <w:rFonts w:cstheme="minorHAnsi"/>
          <w:sz w:val="24"/>
          <w:szCs w:val="24"/>
        </w:rPr>
        <w:t>the my</w:t>
      </w:r>
      <w:proofErr w:type="gramEnd"/>
      <w:r>
        <w:rPr>
          <w:rFonts w:cstheme="minorHAnsi"/>
          <w:sz w:val="24"/>
          <w:szCs w:val="24"/>
        </w:rPr>
        <w:t xml:space="preserve"> relatively relaxing moderation which did not manage the time and the discussion’s focus effectively. </w:t>
      </w:r>
    </w:p>
    <w:p w14:paraId="3A42E496" w14:textId="77777777" w:rsidR="00211309" w:rsidRDefault="00211309" w:rsidP="00211309">
      <w:pPr>
        <w:spacing w:after="0" w:line="360" w:lineRule="auto"/>
        <w:rPr>
          <w:rFonts w:cstheme="minorHAnsi"/>
          <w:sz w:val="24"/>
          <w:szCs w:val="24"/>
        </w:rPr>
      </w:pPr>
      <w:r>
        <w:rPr>
          <w:rFonts w:cstheme="minorHAnsi"/>
          <w:sz w:val="24"/>
          <w:szCs w:val="24"/>
        </w:rPr>
        <w:t>The fourth issue was the time management. One primarily reason was some students did not read before or after the class, leaving the classroom as the only place and time where they engaged with the knowledge. In addition, some students were late for the class and disrupt the flow, sometime causing the activities to be restarted.</w:t>
      </w:r>
    </w:p>
    <w:p w14:paraId="3348269C" w14:textId="77777777" w:rsidR="00211309" w:rsidRDefault="00211309" w:rsidP="00211309">
      <w:pPr>
        <w:spacing w:after="0" w:line="360" w:lineRule="auto"/>
        <w:rPr>
          <w:rFonts w:cstheme="minorHAnsi"/>
          <w:sz w:val="24"/>
          <w:szCs w:val="24"/>
        </w:rPr>
      </w:pPr>
      <w:r>
        <w:rPr>
          <w:rFonts w:cstheme="minorHAnsi"/>
          <w:sz w:val="24"/>
          <w:szCs w:val="24"/>
        </w:rPr>
        <w:t>The last issue was the knowledge retention rate. Some students found it difficult to retain the knowledge because the time was too short. One peer observer told me I should have given more time to students to internalise the knowledge.</w:t>
      </w:r>
    </w:p>
    <w:p w14:paraId="71FDF986" w14:textId="77777777" w:rsidR="00211309" w:rsidRDefault="00211309" w:rsidP="00211309">
      <w:pPr>
        <w:spacing w:after="0" w:line="360" w:lineRule="auto"/>
        <w:rPr>
          <w:rFonts w:cstheme="minorHAnsi"/>
          <w:sz w:val="24"/>
          <w:szCs w:val="24"/>
        </w:rPr>
      </w:pPr>
    </w:p>
    <w:p w14:paraId="375A7521" w14:textId="5BA9B8C7" w:rsidR="00211309" w:rsidRPr="009456DE" w:rsidRDefault="00211309" w:rsidP="009456DE">
      <w:pPr>
        <w:pStyle w:val="ListParagraph"/>
        <w:numPr>
          <w:ilvl w:val="1"/>
          <w:numId w:val="20"/>
        </w:numPr>
        <w:rPr>
          <w:b/>
          <w:bCs/>
          <w:sz w:val="24"/>
          <w:szCs w:val="24"/>
        </w:rPr>
      </w:pPr>
      <w:r w:rsidRPr="009456DE">
        <w:rPr>
          <w:b/>
          <w:bCs/>
          <w:sz w:val="24"/>
          <w:szCs w:val="24"/>
        </w:rPr>
        <w:t>Conclusion</w:t>
      </w:r>
    </w:p>
    <w:p w14:paraId="244C38C0" w14:textId="77777777" w:rsidR="00211309" w:rsidRDefault="00211309" w:rsidP="00211309">
      <w:pPr>
        <w:spacing w:after="0" w:line="360" w:lineRule="auto"/>
        <w:rPr>
          <w:rFonts w:cstheme="minorHAnsi"/>
          <w:sz w:val="24"/>
          <w:szCs w:val="24"/>
        </w:rPr>
      </w:pPr>
      <w:r w:rsidRPr="00AF2AA6">
        <w:rPr>
          <w:rFonts w:cstheme="minorHAnsi"/>
          <w:sz w:val="24"/>
          <w:szCs w:val="24"/>
        </w:rPr>
        <w:t>The fifth step of Gibbs’ reflective cycle is to consolidate the understanding of the experience and to identify insights and lessons for future use</w:t>
      </w:r>
      <w:r>
        <w:rPr>
          <w:rFonts w:cstheme="minorHAnsi"/>
          <w:sz w:val="24"/>
          <w:szCs w:val="24"/>
        </w:rPr>
        <w:t xml:space="preserve"> (Gibbs, 1988)</w:t>
      </w:r>
      <w:r w:rsidRPr="00AF2AA6">
        <w:rPr>
          <w:rFonts w:cstheme="minorHAnsi"/>
          <w:sz w:val="24"/>
          <w:szCs w:val="24"/>
        </w:rPr>
        <w:t>.</w:t>
      </w:r>
    </w:p>
    <w:p w14:paraId="1B29D559" w14:textId="77777777" w:rsidR="00211309" w:rsidRDefault="00211309" w:rsidP="00211309">
      <w:pPr>
        <w:spacing w:after="0" w:line="360" w:lineRule="auto"/>
        <w:rPr>
          <w:rFonts w:cstheme="minorHAnsi"/>
          <w:sz w:val="24"/>
          <w:szCs w:val="24"/>
        </w:rPr>
      </w:pPr>
      <w:r>
        <w:rPr>
          <w:rFonts w:cstheme="minorHAnsi"/>
          <w:sz w:val="24"/>
          <w:szCs w:val="24"/>
        </w:rPr>
        <w:t xml:space="preserve">The analysis shows if the students’ personal needs and wants are known, the learning activities can be individualised to meet them. That would fix the first issue of low motivation. The second issue, class effectiveness and students’ different capabilities, can </w:t>
      </w:r>
      <w:r>
        <w:rPr>
          <w:rFonts w:cstheme="minorHAnsi"/>
          <w:sz w:val="24"/>
          <w:szCs w:val="24"/>
        </w:rPr>
        <w:lastRenderedPageBreak/>
        <w:t>also be fixed by the same solution. The third issue, the management of student’s knowledge sharing session, can be handled simply by managing it in term of moderation and time control. The time management issue can be addressed by simplifying the knowledge and require students to do some reading outside of the class. Finally, the knowledge retention rate can be dealt with by using more knowledge retention activities. By combining all these solutions, the issues will be resolved.</w:t>
      </w:r>
    </w:p>
    <w:p w14:paraId="2EEA88A1" w14:textId="77777777" w:rsidR="00211309" w:rsidRPr="00AF2AA6" w:rsidRDefault="00211309" w:rsidP="00211309">
      <w:pPr>
        <w:spacing w:after="0" w:line="360" w:lineRule="auto"/>
        <w:rPr>
          <w:rFonts w:cstheme="minorHAnsi"/>
          <w:sz w:val="24"/>
          <w:szCs w:val="24"/>
        </w:rPr>
      </w:pPr>
    </w:p>
    <w:p w14:paraId="76886565" w14:textId="30DC1CA1" w:rsidR="00211309" w:rsidRPr="009456DE" w:rsidRDefault="00211309" w:rsidP="009456DE">
      <w:pPr>
        <w:pStyle w:val="ListParagraph"/>
        <w:numPr>
          <w:ilvl w:val="1"/>
          <w:numId w:val="20"/>
        </w:numPr>
        <w:rPr>
          <w:b/>
          <w:bCs/>
          <w:sz w:val="24"/>
          <w:szCs w:val="24"/>
        </w:rPr>
      </w:pPr>
      <w:r w:rsidRPr="009456DE">
        <w:rPr>
          <w:b/>
          <w:bCs/>
          <w:sz w:val="24"/>
          <w:szCs w:val="24"/>
        </w:rPr>
        <w:t>Action plan</w:t>
      </w:r>
    </w:p>
    <w:p w14:paraId="69A6DCE2" w14:textId="77777777" w:rsidR="00211309" w:rsidRPr="00AF2AA6" w:rsidRDefault="00211309" w:rsidP="00211309">
      <w:pPr>
        <w:spacing w:after="0" w:line="360" w:lineRule="auto"/>
        <w:rPr>
          <w:rFonts w:cstheme="minorHAnsi"/>
          <w:sz w:val="24"/>
          <w:szCs w:val="24"/>
        </w:rPr>
      </w:pPr>
      <w:r w:rsidRPr="00AF2AA6">
        <w:rPr>
          <w:rFonts w:cstheme="minorHAnsi"/>
          <w:sz w:val="24"/>
          <w:szCs w:val="24"/>
        </w:rPr>
        <w:t>The last step of Gibbs’ reflective cycle is to consider how to do differently the next time, given the experience</w:t>
      </w:r>
      <w:r>
        <w:rPr>
          <w:rFonts w:cstheme="minorHAnsi"/>
          <w:sz w:val="24"/>
          <w:szCs w:val="24"/>
        </w:rPr>
        <w:t xml:space="preserve"> (Gibbs, 1988)</w:t>
      </w:r>
      <w:r w:rsidRPr="00AF2AA6">
        <w:rPr>
          <w:rFonts w:cstheme="minorHAnsi"/>
          <w:sz w:val="24"/>
          <w:szCs w:val="24"/>
        </w:rPr>
        <w:t>. As discussed in the conclusion section, several solutions</w:t>
      </w:r>
      <w:r>
        <w:rPr>
          <w:rFonts w:cstheme="minorHAnsi"/>
          <w:sz w:val="24"/>
          <w:szCs w:val="24"/>
        </w:rPr>
        <w:t xml:space="preserve"> were developed</w:t>
      </w:r>
      <w:r w:rsidRPr="00AF2AA6">
        <w:rPr>
          <w:rFonts w:cstheme="minorHAnsi"/>
          <w:sz w:val="24"/>
          <w:szCs w:val="24"/>
        </w:rPr>
        <w:t xml:space="preserve"> for the </w:t>
      </w:r>
      <w:r>
        <w:rPr>
          <w:rFonts w:cstheme="minorHAnsi"/>
          <w:sz w:val="24"/>
          <w:szCs w:val="24"/>
        </w:rPr>
        <w:t>five</w:t>
      </w:r>
      <w:r w:rsidRPr="00AF2AA6">
        <w:rPr>
          <w:rFonts w:cstheme="minorHAnsi"/>
          <w:sz w:val="24"/>
          <w:szCs w:val="24"/>
        </w:rPr>
        <w:t xml:space="preserve"> </w:t>
      </w:r>
      <w:r>
        <w:rPr>
          <w:rFonts w:cstheme="minorHAnsi"/>
          <w:sz w:val="24"/>
          <w:szCs w:val="24"/>
        </w:rPr>
        <w:t xml:space="preserve">identified </w:t>
      </w:r>
      <w:r w:rsidRPr="00AF2AA6">
        <w:rPr>
          <w:rFonts w:cstheme="minorHAnsi"/>
          <w:sz w:val="24"/>
          <w:szCs w:val="24"/>
        </w:rPr>
        <w:t>issues</w:t>
      </w:r>
      <w:r>
        <w:rPr>
          <w:rFonts w:cstheme="minorHAnsi"/>
          <w:sz w:val="24"/>
          <w:szCs w:val="24"/>
        </w:rPr>
        <w:t xml:space="preserve">. </w:t>
      </w:r>
    </w:p>
    <w:p w14:paraId="4174BA6B" w14:textId="77777777" w:rsidR="00211309" w:rsidRDefault="00211309" w:rsidP="00211309">
      <w:pPr>
        <w:spacing w:after="0" w:line="360" w:lineRule="auto"/>
        <w:rPr>
          <w:rFonts w:cstheme="minorHAnsi"/>
          <w:sz w:val="24"/>
          <w:szCs w:val="24"/>
        </w:rPr>
      </w:pPr>
      <w:r>
        <w:rPr>
          <w:rFonts w:cstheme="minorHAnsi"/>
          <w:sz w:val="24"/>
          <w:szCs w:val="24"/>
        </w:rPr>
        <w:t>To address the motivation issue</w:t>
      </w:r>
      <w:r w:rsidRPr="00AF2AA6">
        <w:rPr>
          <w:rFonts w:cstheme="minorHAnsi"/>
          <w:sz w:val="24"/>
          <w:szCs w:val="24"/>
        </w:rPr>
        <w:t xml:space="preserve">, I will need to understand </w:t>
      </w:r>
      <w:r>
        <w:rPr>
          <w:rFonts w:cstheme="minorHAnsi"/>
          <w:sz w:val="24"/>
          <w:szCs w:val="24"/>
        </w:rPr>
        <w:t xml:space="preserve">better </w:t>
      </w:r>
      <w:r w:rsidRPr="00AF2AA6">
        <w:rPr>
          <w:rFonts w:cstheme="minorHAnsi"/>
          <w:sz w:val="24"/>
          <w:szCs w:val="24"/>
        </w:rPr>
        <w:t>the students, their personal situations</w:t>
      </w:r>
      <w:r>
        <w:rPr>
          <w:rFonts w:cstheme="minorHAnsi"/>
          <w:sz w:val="24"/>
          <w:szCs w:val="24"/>
        </w:rPr>
        <w:t>,</w:t>
      </w:r>
      <w:r w:rsidRPr="00AF2AA6">
        <w:rPr>
          <w:rFonts w:cstheme="minorHAnsi"/>
          <w:sz w:val="24"/>
          <w:szCs w:val="24"/>
        </w:rPr>
        <w:t xml:space="preserve"> and goals</w:t>
      </w:r>
      <w:r>
        <w:rPr>
          <w:rFonts w:cstheme="minorHAnsi"/>
          <w:sz w:val="24"/>
          <w:szCs w:val="24"/>
        </w:rPr>
        <w:t>. Moreover,</w:t>
      </w:r>
      <w:r w:rsidRPr="00AF2AA6">
        <w:rPr>
          <w:rFonts w:cstheme="minorHAnsi"/>
          <w:sz w:val="24"/>
          <w:szCs w:val="24"/>
        </w:rPr>
        <w:t xml:space="preserve"> I will need to ensur</w:t>
      </w:r>
      <w:r>
        <w:rPr>
          <w:rFonts w:cstheme="minorHAnsi"/>
          <w:sz w:val="24"/>
          <w:szCs w:val="24"/>
        </w:rPr>
        <w:t xml:space="preserve">e students </w:t>
      </w:r>
      <w:proofErr w:type="gramStart"/>
      <w:r w:rsidRPr="00AF2AA6">
        <w:rPr>
          <w:rFonts w:cstheme="minorHAnsi"/>
          <w:sz w:val="24"/>
          <w:szCs w:val="24"/>
        </w:rPr>
        <w:t xml:space="preserve">know </w:t>
      </w:r>
      <w:r>
        <w:rPr>
          <w:rFonts w:cstheme="minorHAnsi"/>
          <w:sz w:val="24"/>
          <w:szCs w:val="24"/>
        </w:rPr>
        <w:t>clearly</w:t>
      </w:r>
      <w:proofErr w:type="gramEnd"/>
      <w:r>
        <w:rPr>
          <w:rFonts w:cstheme="minorHAnsi"/>
          <w:sz w:val="24"/>
          <w:szCs w:val="24"/>
        </w:rPr>
        <w:t xml:space="preserve"> their tasks and t</w:t>
      </w:r>
      <w:r w:rsidRPr="00AF2AA6">
        <w:rPr>
          <w:rFonts w:cstheme="minorHAnsi"/>
          <w:sz w:val="24"/>
          <w:szCs w:val="24"/>
        </w:rPr>
        <w:t>heir expected level of performance.</w:t>
      </w:r>
      <w:r>
        <w:rPr>
          <w:rFonts w:cstheme="minorHAnsi"/>
          <w:sz w:val="24"/>
          <w:szCs w:val="24"/>
        </w:rPr>
        <w:t xml:space="preserve"> In addition</w:t>
      </w:r>
      <w:r w:rsidRPr="00AF2AA6">
        <w:rPr>
          <w:rFonts w:cstheme="minorHAnsi"/>
          <w:sz w:val="24"/>
          <w:szCs w:val="24"/>
        </w:rPr>
        <w:t>, I need to individualise my class’s learning activities</w:t>
      </w:r>
      <w:r>
        <w:rPr>
          <w:rFonts w:cstheme="minorHAnsi"/>
          <w:sz w:val="24"/>
          <w:szCs w:val="24"/>
        </w:rPr>
        <w:t xml:space="preserve"> by </w:t>
      </w:r>
      <w:r w:rsidRPr="00AF2AA6">
        <w:rPr>
          <w:rFonts w:cstheme="minorHAnsi"/>
          <w:sz w:val="24"/>
          <w:szCs w:val="24"/>
        </w:rPr>
        <w:t>assign</w:t>
      </w:r>
      <w:r>
        <w:rPr>
          <w:rFonts w:cstheme="minorHAnsi"/>
          <w:sz w:val="24"/>
          <w:szCs w:val="24"/>
        </w:rPr>
        <w:t>ing</w:t>
      </w:r>
      <w:r w:rsidRPr="00AF2AA6">
        <w:rPr>
          <w:rFonts w:cstheme="minorHAnsi"/>
          <w:sz w:val="24"/>
          <w:szCs w:val="24"/>
        </w:rPr>
        <w:t xml:space="preserve"> relevant activities to different groups of students according to their different understandings and needs.</w:t>
      </w:r>
      <w:r>
        <w:rPr>
          <w:rFonts w:cstheme="minorHAnsi"/>
          <w:sz w:val="24"/>
          <w:szCs w:val="24"/>
        </w:rPr>
        <w:t xml:space="preserve"> </w:t>
      </w:r>
      <w:r w:rsidRPr="00AF2AA6">
        <w:rPr>
          <w:rFonts w:cstheme="minorHAnsi"/>
          <w:sz w:val="24"/>
          <w:szCs w:val="24"/>
        </w:rPr>
        <w:t>I will need to monitor the student’s performance and take corrective actions whenever necessary. I should connec</w:t>
      </w:r>
      <w:r>
        <w:rPr>
          <w:rFonts w:cstheme="minorHAnsi"/>
          <w:sz w:val="24"/>
          <w:szCs w:val="24"/>
        </w:rPr>
        <w:t>t better the relationships</w:t>
      </w:r>
      <w:r w:rsidRPr="00AF2AA6">
        <w:rPr>
          <w:rFonts w:cstheme="minorHAnsi"/>
          <w:sz w:val="24"/>
          <w:szCs w:val="24"/>
        </w:rPr>
        <w:t xml:space="preserve"> among the </w:t>
      </w:r>
      <w:r>
        <w:rPr>
          <w:rFonts w:cstheme="minorHAnsi"/>
          <w:sz w:val="24"/>
          <w:szCs w:val="24"/>
        </w:rPr>
        <w:t>students’ personal goals, ILOs</w:t>
      </w:r>
      <w:r w:rsidRPr="00AF2AA6">
        <w:rPr>
          <w:rFonts w:cstheme="minorHAnsi"/>
          <w:sz w:val="24"/>
          <w:szCs w:val="24"/>
        </w:rPr>
        <w:t xml:space="preserve">, assessments, </w:t>
      </w:r>
      <w:r>
        <w:rPr>
          <w:rFonts w:cstheme="minorHAnsi"/>
          <w:sz w:val="24"/>
          <w:szCs w:val="24"/>
        </w:rPr>
        <w:t xml:space="preserve">and </w:t>
      </w:r>
      <w:r w:rsidRPr="00AF2AA6">
        <w:rPr>
          <w:rFonts w:cstheme="minorHAnsi"/>
          <w:sz w:val="24"/>
          <w:szCs w:val="24"/>
        </w:rPr>
        <w:t>learning activities</w:t>
      </w:r>
      <w:r>
        <w:rPr>
          <w:rFonts w:cstheme="minorHAnsi"/>
          <w:sz w:val="24"/>
          <w:szCs w:val="24"/>
        </w:rPr>
        <w:t>.</w:t>
      </w:r>
      <w:r w:rsidRPr="00AF2AA6">
        <w:rPr>
          <w:rFonts w:cstheme="minorHAnsi"/>
          <w:sz w:val="24"/>
          <w:szCs w:val="24"/>
        </w:rPr>
        <w:t xml:space="preserve"> </w:t>
      </w:r>
      <w:r>
        <w:rPr>
          <w:rFonts w:cstheme="minorHAnsi"/>
          <w:sz w:val="24"/>
          <w:szCs w:val="24"/>
        </w:rPr>
        <w:t xml:space="preserve">These adjustments are expected to resolve the first and second issues (motivation and class effectiveness). </w:t>
      </w:r>
    </w:p>
    <w:p w14:paraId="36207F6D" w14:textId="77777777" w:rsidR="00211309" w:rsidRDefault="00211309" w:rsidP="00211309">
      <w:pPr>
        <w:spacing w:after="0" w:line="360" w:lineRule="auto"/>
        <w:rPr>
          <w:rFonts w:cstheme="minorHAnsi"/>
          <w:sz w:val="24"/>
          <w:szCs w:val="24"/>
        </w:rPr>
      </w:pPr>
      <w:r>
        <w:rPr>
          <w:rFonts w:cstheme="minorHAnsi"/>
          <w:sz w:val="24"/>
          <w:szCs w:val="24"/>
        </w:rPr>
        <w:t>The third issue is</w:t>
      </w:r>
      <w:r w:rsidRPr="00AF2AA6">
        <w:rPr>
          <w:rFonts w:cstheme="minorHAnsi"/>
          <w:sz w:val="24"/>
          <w:szCs w:val="24"/>
        </w:rPr>
        <w:t xml:space="preserve"> to </w:t>
      </w:r>
      <w:r>
        <w:rPr>
          <w:rFonts w:cstheme="minorHAnsi"/>
          <w:sz w:val="24"/>
          <w:szCs w:val="24"/>
        </w:rPr>
        <w:t xml:space="preserve">enhance </w:t>
      </w:r>
      <w:r w:rsidRPr="00AF2AA6">
        <w:rPr>
          <w:rFonts w:cstheme="minorHAnsi"/>
          <w:sz w:val="24"/>
          <w:szCs w:val="24"/>
        </w:rPr>
        <w:t xml:space="preserve">the </w:t>
      </w:r>
      <w:r>
        <w:rPr>
          <w:rFonts w:cstheme="minorHAnsi"/>
          <w:sz w:val="24"/>
          <w:szCs w:val="24"/>
        </w:rPr>
        <w:t xml:space="preserve">activity of </w:t>
      </w:r>
      <w:r w:rsidRPr="00AF2AA6">
        <w:rPr>
          <w:rFonts w:cstheme="minorHAnsi"/>
          <w:sz w:val="24"/>
          <w:szCs w:val="24"/>
        </w:rPr>
        <w:t>sharing and discussing of students’ relevant knowledge and experience</w:t>
      </w:r>
      <w:r>
        <w:rPr>
          <w:rFonts w:cstheme="minorHAnsi"/>
          <w:sz w:val="24"/>
          <w:szCs w:val="24"/>
        </w:rPr>
        <w:t xml:space="preserve">. I will make plan to accommodate the sharing and </w:t>
      </w:r>
      <w:r w:rsidRPr="00AF2AA6">
        <w:rPr>
          <w:rFonts w:cstheme="minorHAnsi"/>
          <w:sz w:val="24"/>
          <w:szCs w:val="24"/>
        </w:rPr>
        <w:t>inform the students in advance.</w:t>
      </w:r>
      <w:r>
        <w:rPr>
          <w:rFonts w:cstheme="minorHAnsi"/>
          <w:sz w:val="24"/>
          <w:szCs w:val="24"/>
        </w:rPr>
        <w:t xml:space="preserve"> </w:t>
      </w:r>
    </w:p>
    <w:p w14:paraId="17C5494C" w14:textId="77777777" w:rsidR="00211309" w:rsidRPr="00AF2AA6" w:rsidRDefault="00211309" w:rsidP="00211309">
      <w:pPr>
        <w:spacing w:after="0" w:line="360" w:lineRule="auto"/>
        <w:rPr>
          <w:rFonts w:cstheme="minorHAnsi"/>
          <w:sz w:val="24"/>
          <w:szCs w:val="24"/>
        </w:rPr>
      </w:pPr>
      <w:r>
        <w:rPr>
          <w:rFonts w:cstheme="minorHAnsi"/>
          <w:sz w:val="24"/>
          <w:szCs w:val="24"/>
        </w:rPr>
        <w:t>While the solutions mentioned alleviate the issue of time management, some further adjustments can also improve my time management</w:t>
      </w:r>
      <w:r w:rsidRPr="00AF2AA6">
        <w:rPr>
          <w:rFonts w:cstheme="minorHAnsi"/>
          <w:sz w:val="24"/>
          <w:szCs w:val="24"/>
        </w:rPr>
        <w:t>.</w:t>
      </w:r>
      <w:r>
        <w:rPr>
          <w:rFonts w:cstheme="minorHAnsi"/>
          <w:sz w:val="24"/>
          <w:szCs w:val="24"/>
        </w:rPr>
        <w:t xml:space="preserve"> First, </w:t>
      </w:r>
      <w:r w:rsidRPr="00AF2AA6">
        <w:rPr>
          <w:rFonts w:cstheme="minorHAnsi"/>
          <w:sz w:val="24"/>
          <w:szCs w:val="24"/>
        </w:rPr>
        <w:t xml:space="preserve">I will ask students to read in advance certain topics. </w:t>
      </w:r>
      <w:r>
        <w:rPr>
          <w:rFonts w:cstheme="minorHAnsi"/>
          <w:sz w:val="24"/>
          <w:szCs w:val="24"/>
        </w:rPr>
        <w:t xml:space="preserve">Second, </w:t>
      </w:r>
      <w:r w:rsidRPr="00AF2AA6">
        <w:rPr>
          <w:rFonts w:cstheme="minorHAnsi"/>
          <w:sz w:val="24"/>
          <w:szCs w:val="24"/>
        </w:rPr>
        <w:t>I will</w:t>
      </w:r>
      <w:r>
        <w:rPr>
          <w:rFonts w:cstheme="minorHAnsi"/>
          <w:sz w:val="24"/>
          <w:szCs w:val="24"/>
        </w:rPr>
        <w:t xml:space="preserve"> distribute printed case study to students if possible.</w:t>
      </w:r>
      <w:r w:rsidRPr="00AF2AA6">
        <w:rPr>
          <w:rFonts w:cstheme="minorHAnsi"/>
          <w:sz w:val="24"/>
          <w:szCs w:val="24"/>
        </w:rPr>
        <w:t xml:space="preserve"> Regarding the timeliness of students’ arrival and return after the break, I will need to be stricter and assign tasks to them more appropriately. For example, all latecomers will be grouped into a new group and will be asked to present their findings (other groups are not required, but encouraged, to present their findings).</w:t>
      </w:r>
    </w:p>
    <w:p w14:paraId="0699B424" w14:textId="77777777" w:rsidR="00211309" w:rsidRDefault="00211309" w:rsidP="00211309">
      <w:pPr>
        <w:spacing w:after="0" w:line="360" w:lineRule="auto"/>
        <w:rPr>
          <w:rFonts w:cstheme="minorHAnsi"/>
          <w:sz w:val="24"/>
          <w:szCs w:val="24"/>
        </w:rPr>
      </w:pPr>
      <w:r>
        <w:rPr>
          <w:rFonts w:cstheme="minorHAnsi"/>
          <w:sz w:val="24"/>
          <w:szCs w:val="24"/>
        </w:rPr>
        <w:t xml:space="preserve">Finally, the knowledge retention can be improved by having more lecture mini-sessions, recaps, and more retention-enhancement activities. For example, more peer work will be </w:t>
      </w:r>
      <w:r>
        <w:rPr>
          <w:rFonts w:cstheme="minorHAnsi"/>
          <w:sz w:val="24"/>
          <w:szCs w:val="24"/>
        </w:rPr>
        <w:lastRenderedPageBreak/>
        <w:t xml:space="preserve">organised. For example, students will take turn to explain to their partners what they have just learned (Biggs and Tang, 2011, p.146) after each </w:t>
      </w:r>
      <w:proofErr w:type="gramStart"/>
      <w:r>
        <w:rPr>
          <w:rFonts w:cstheme="minorHAnsi"/>
          <w:sz w:val="24"/>
          <w:szCs w:val="24"/>
        </w:rPr>
        <w:t>mini-session</w:t>
      </w:r>
      <w:proofErr w:type="gramEnd"/>
      <w:r>
        <w:rPr>
          <w:rFonts w:cstheme="minorHAnsi"/>
          <w:sz w:val="24"/>
          <w:szCs w:val="24"/>
        </w:rPr>
        <w:t xml:space="preserve">. I will investigate and initiate more learning activities to enhance learning activities by using the following Illustration. </w:t>
      </w:r>
    </w:p>
    <w:p w14:paraId="51A08026" w14:textId="77777777" w:rsidR="00211309" w:rsidRDefault="00211309" w:rsidP="00211309">
      <w:pPr>
        <w:spacing w:after="0" w:line="360" w:lineRule="auto"/>
        <w:jc w:val="center"/>
        <w:rPr>
          <w:rFonts w:cstheme="minorHAnsi"/>
          <w:sz w:val="24"/>
          <w:szCs w:val="24"/>
        </w:rPr>
      </w:pPr>
      <w:r>
        <w:rPr>
          <w:rFonts w:cstheme="minorHAnsi"/>
          <w:noProof/>
          <w:sz w:val="24"/>
          <w:szCs w:val="24"/>
        </w:rPr>
        <w:drawing>
          <wp:inline distT="0" distB="0" distL="0" distR="0" wp14:anchorId="5A863688" wp14:editId="69E6D4E6">
            <wp:extent cx="2981325" cy="2628900"/>
            <wp:effectExtent l="0" t="0" r="9525" b="0"/>
            <wp:docPr id="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numb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1325" cy="2628900"/>
                    </a:xfrm>
                    <a:prstGeom prst="rect">
                      <a:avLst/>
                    </a:prstGeom>
                    <a:noFill/>
                    <a:ln>
                      <a:noFill/>
                    </a:ln>
                  </pic:spPr>
                </pic:pic>
              </a:graphicData>
            </a:graphic>
          </wp:inline>
        </w:drawing>
      </w:r>
    </w:p>
    <w:p w14:paraId="15611F0E" w14:textId="77777777" w:rsidR="00211309" w:rsidRDefault="00211309" w:rsidP="00211309">
      <w:pPr>
        <w:spacing w:after="0" w:line="360" w:lineRule="auto"/>
        <w:jc w:val="center"/>
        <w:rPr>
          <w:rFonts w:cstheme="minorHAnsi"/>
          <w:sz w:val="24"/>
          <w:szCs w:val="24"/>
        </w:rPr>
      </w:pPr>
      <w:r>
        <w:rPr>
          <w:rFonts w:cstheme="minorHAnsi"/>
          <w:sz w:val="24"/>
          <w:szCs w:val="24"/>
        </w:rPr>
        <w:t>Illustration 2 – Retention and approaches (Biggs and Tang, 2011, p.63)</w:t>
      </w:r>
    </w:p>
    <w:p w14:paraId="49F1091E" w14:textId="77777777" w:rsidR="00211309" w:rsidRPr="00AF2AA6" w:rsidRDefault="00211309" w:rsidP="00211309">
      <w:pPr>
        <w:spacing w:after="0" w:line="360" w:lineRule="auto"/>
        <w:rPr>
          <w:rFonts w:cstheme="minorHAnsi"/>
          <w:sz w:val="24"/>
          <w:szCs w:val="24"/>
        </w:rPr>
      </w:pPr>
    </w:p>
    <w:p w14:paraId="3EF7A41B" w14:textId="3AF2C9A4" w:rsidR="00211309" w:rsidRPr="009456DE" w:rsidRDefault="00211309" w:rsidP="009456DE">
      <w:pPr>
        <w:pStyle w:val="ListParagraph"/>
        <w:numPr>
          <w:ilvl w:val="0"/>
          <w:numId w:val="20"/>
        </w:numPr>
        <w:rPr>
          <w:b/>
          <w:bCs/>
          <w:sz w:val="28"/>
          <w:szCs w:val="28"/>
        </w:rPr>
      </w:pPr>
      <w:r w:rsidRPr="009456DE">
        <w:rPr>
          <w:b/>
          <w:bCs/>
          <w:sz w:val="28"/>
          <w:szCs w:val="28"/>
        </w:rPr>
        <w:t>A2: Teaching and/or support learning</w:t>
      </w:r>
    </w:p>
    <w:p w14:paraId="3D5F8257" w14:textId="77777777" w:rsidR="00211309" w:rsidRDefault="00211309" w:rsidP="00211309">
      <w:pPr>
        <w:spacing w:beforeLines="100" w:before="240" w:after="0" w:line="360" w:lineRule="auto"/>
        <w:rPr>
          <w:rFonts w:cstheme="minorHAnsi"/>
          <w:sz w:val="24"/>
          <w:szCs w:val="24"/>
        </w:rPr>
      </w:pPr>
      <w:r>
        <w:rPr>
          <w:rFonts w:cstheme="minorHAnsi"/>
          <w:sz w:val="24"/>
          <w:szCs w:val="24"/>
        </w:rPr>
        <w:t>“Good teaching encourages high-quality student learning”.</w:t>
      </w:r>
    </w:p>
    <w:p w14:paraId="141817FA" w14:textId="77777777" w:rsidR="00211309" w:rsidRDefault="00211309" w:rsidP="00211309">
      <w:pPr>
        <w:spacing w:beforeLines="100" w:before="240" w:after="0" w:line="360" w:lineRule="auto"/>
        <w:jc w:val="right"/>
        <w:rPr>
          <w:rFonts w:cstheme="minorHAnsi"/>
          <w:sz w:val="24"/>
          <w:szCs w:val="24"/>
        </w:rPr>
      </w:pPr>
      <w:r>
        <w:rPr>
          <w:rFonts w:cstheme="minorHAnsi"/>
          <w:sz w:val="24"/>
          <w:szCs w:val="24"/>
        </w:rPr>
        <w:t>(Ramsden, 2003, p. 84)</w:t>
      </w:r>
    </w:p>
    <w:p w14:paraId="7B5C9986" w14:textId="77777777" w:rsidR="00211309" w:rsidRDefault="00211309" w:rsidP="00211309">
      <w:pPr>
        <w:spacing w:beforeLines="100" w:before="240" w:after="0" w:line="360" w:lineRule="auto"/>
        <w:rPr>
          <w:rFonts w:cstheme="minorHAnsi"/>
          <w:sz w:val="24"/>
          <w:szCs w:val="24"/>
        </w:rPr>
      </w:pPr>
      <w:r w:rsidRPr="00AF2AA6">
        <w:rPr>
          <w:rFonts w:cstheme="minorHAnsi"/>
          <w:sz w:val="24"/>
          <w:szCs w:val="24"/>
        </w:rPr>
        <w:t xml:space="preserve">This second dimension refers to the direct engagement and interaction with learners of the lecturer, whether in groups or individually, </w:t>
      </w:r>
      <w:proofErr w:type="gramStart"/>
      <w:r w:rsidRPr="00AF2AA6">
        <w:rPr>
          <w:rFonts w:cstheme="minorHAnsi"/>
          <w:sz w:val="24"/>
          <w:szCs w:val="24"/>
        </w:rPr>
        <w:t>face-to-face</w:t>
      </w:r>
      <w:proofErr w:type="gramEnd"/>
      <w:r w:rsidRPr="00AF2AA6">
        <w:rPr>
          <w:rFonts w:cstheme="minorHAnsi"/>
          <w:sz w:val="24"/>
          <w:szCs w:val="24"/>
        </w:rPr>
        <w:t xml:space="preserve"> or remotely (</w:t>
      </w:r>
      <w:r>
        <w:rPr>
          <w:rFonts w:cstheme="minorHAnsi"/>
          <w:sz w:val="24"/>
          <w:szCs w:val="24"/>
        </w:rPr>
        <w:t>Advance HE, 2019</w:t>
      </w:r>
      <w:r w:rsidRPr="00AF2AA6">
        <w:rPr>
          <w:rFonts w:cstheme="minorHAnsi"/>
          <w:sz w:val="24"/>
          <w:szCs w:val="24"/>
        </w:rPr>
        <w:t>)</w:t>
      </w:r>
      <w:r>
        <w:rPr>
          <w:rFonts w:cstheme="minorHAnsi"/>
          <w:sz w:val="24"/>
          <w:szCs w:val="24"/>
        </w:rPr>
        <w:t xml:space="preserve">. </w:t>
      </w:r>
    </w:p>
    <w:p w14:paraId="660E7F6B" w14:textId="77777777" w:rsidR="009456DE" w:rsidRPr="00AF2AA6" w:rsidRDefault="009456DE" w:rsidP="00211309">
      <w:pPr>
        <w:spacing w:beforeLines="100" w:before="240" w:after="0" w:line="360" w:lineRule="auto"/>
        <w:rPr>
          <w:rFonts w:cstheme="minorHAnsi"/>
          <w:sz w:val="24"/>
          <w:szCs w:val="24"/>
        </w:rPr>
      </w:pPr>
    </w:p>
    <w:p w14:paraId="2A7AA35D" w14:textId="4615F2F5" w:rsidR="00211309" w:rsidRPr="009456DE" w:rsidRDefault="00211309" w:rsidP="009456DE">
      <w:pPr>
        <w:pStyle w:val="ListParagraph"/>
        <w:numPr>
          <w:ilvl w:val="1"/>
          <w:numId w:val="20"/>
        </w:numPr>
        <w:rPr>
          <w:b/>
          <w:bCs/>
          <w:sz w:val="24"/>
          <w:szCs w:val="24"/>
        </w:rPr>
      </w:pPr>
      <w:r w:rsidRPr="009456DE">
        <w:rPr>
          <w:b/>
          <w:bCs/>
          <w:sz w:val="24"/>
          <w:szCs w:val="24"/>
        </w:rPr>
        <w:t>Description</w:t>
      </w:r>
    </w:p>
    <w:p w14:paraId="3DDA0006" w14:textId="77777777" w:rsidR="00211309" w:rsidRPr="00830979" w:rsidRDefault="00211309" w:rsidP="00211309">
      <w:pPr>
        <w:spacing w:beforeLines="100" w:before="240" w:after="0" w:line="360" w:lineRule="auto"/>
        <w:rPr>
          <w:rFonts w:cstheme="minorHAnsi"/>
          <w:sz w:val="24"/>
          <w:szCs w:val="24"/>
        </w:rPr>
      </w:pPr>
      <w:r>
        <w:rPr>
          <w:rFonts w:cstheme="minorHAnsi"/>
          <w:sz w:val="24"/>
          <w:szCs w:val="24"/>
        </w:rPr>
        <w:t>T</w:t>
      </w:r>
      <w:r w:rsidRPr="00830979">
        <w:rPr>
          <w:rFonts w:cstheme="minorHAnsi"/>
          <w:sz w:val="24"/>
          <w:szCs w:val="24"/>
        </w:rPr>
        <w:t>eaching practices</w:t>
      </w:r>
      <w:r>
        <w:rPr>
          <w:rFonts w:cstheme="minorHAnsi"/>
          <w:sz w:val="24"/>
          <w:szCs w:val="24"/>
        </w:rPr>
        <w:t xml:space="preserve"> </w:t>
      </w:r>
      <w:r w:rsidRPr="00830979">
        <w:rPr>
          <w:rFonts w:cstheme="minorHAnsi"/>
          <w:sz w:val="24"/>
          <w:szCs w:val="24"/>
        </w:rPr>
        <w:t>are underpinned by educational philosophy</w:t>
      </w:r>
      <w:r>
        <w:rPr>
          <w:rFonts w:cstheme="minorHAnsi"/>
          <w:sz w:val="24"/>
          <w:szCs w:val="24"/>
        </w:rPr>
        <w:t xml:space="preserve"> which reflects the teacher’s teaching-learning transaction beliefs, which in turn drives how one runs their class (Conti, 2007).</w:t>
      </w:r>
      <w:r w:rsidRPr="00830979">
        <w:rPr>
          <w:rFonts w:cstheme="minorHAnsi"/>
          <w:sz w:val="24"/>
          <w:szCs w:val="24"/>
        </w:rPr>
        <w:t xml:space="preserve"> My education philosophy</w:t>
      </w:r>
      <w:r>
        <w:rPr>
          <w:rFonts w:cstheme="minorHAnsi"/>
          <w:sz w:val="24"/>
          <w:szCs w:val="24"/>
        </w:rPr>
        <w:t>,</w:t>
      </w:r>
      <w:r w:rsidRPr="00830979">
        <w:rPr>
          <w:rFonts w:cstheme="minorHAnsi"/>
          <w:sz w:val="24"/>
          <w:szCs w:val="24"/>
        </w:rPr>
        <w:t xml:space="preserve"> constructivism</w:t>
      </w:r>
      <w:r>
        <w:rPr>
          <w:rFonts w:cstheme="minorHAnsi"/>
          <w:sz w:val="24"/>
          <w:szCs w:val="24"/>
        </w:rPr>
        <w:t xml:space="preserve">, </w:t>
      </w:r>
      <w:r w:rsidRPr="00830979">
        <w:rPr>
          <w:rFonts w:cstheme="minorHAnsi"/>
          <w:sz w:val="24"/>
          <w:szCs w:val="24"/>
        </w:rPr>
        <w:t xml:space="preserve">suggests learners acquire new knowledge by comparing it with their past experiences and knowledge to develop their understanding (Snowman and </w:t>
      </w:r>
      <w:proofErr w:type="spellStart"/>
      <w:r w:rsidRPr="00830979">
        <w:rPr>
          <w:rFonts w:cstheme="minorHAnsi"/>
          <w:sz w:val="24"/>
          <w:szCs w:val="24"/>
        </w:rPr>
        <w:t>Biehler</w:t>
      </w:r>
      <w:proofErr w:type="spellEnd"/>
      <w:r w:rsidRPr="00830979">
        <w:rPr>
          <w:rFonts w:cstheme="minorHAnsi"/>
          <w:sz w:val="24"/>
          <w:szCs w:val="24"/>
        </w:rPr>
        <w:t xml:space="preserve">, 2006 as cited in Bell, 2021). For constructivists, learning involves the students’ handling of issues in real-world contexts. </w:t>
      </w:r>
      <w:r>
        <w:rPr>
          <w:rFonts w:cstheme="minorHAnsi"/>
          <w:sz w:val="24"/>
          <w:szCs w:val="24"/>
        </w:rPr>
        <w:t>Therefore</w:t>
      </w:r>
      <w:r w:rsidRPr="00830979">
        <w:rPr>
          <w:rFonts w:cstheme="minorHAnsi"/>
          <w:sz w:val="24"/>
          <w:szCs w:val="24"/>
        </w:rPr>
        <w:t xml:space="preserve">, I promote the learning around solving issues, questions, cases, problems, or projects (Jonassen, 1999 as cited in </w:t>
      </w:r>
      <w:r w:rsidRPr="00830979">
        <w:rPr>
          <w:rFonts w:cstheme="minorHAnsi"/>
          <w:sz w:val="24"/>
          <w:szCs w:val="24"/>
        </w:rPr>
        <w:lastRenderedPageBreak/>
        <w:t>Bell, 2021). Acting as a coac</w:t>
      </w:r>
      <w:r>
        <w:rPr>
          <w:rFonts w:cstheme="minorHAnsi"/>
          <w:sz w:val="24"/>
          <w:szCs w:val="24"/>
        </w:rPr>
        <w:t>h</w:t>
      </w:r>
      <w:r w:rsidRPr="00830979">
        <w:rPr>
          <w:rFonts w:cstheme="minorHAnsi"/>
          <w:sz w:val="24"/>
          <w:szCs w:val="24"/>
        </w:rPr>
        <w:t>, I aim at pr</w:t>
      </w:r>
      <w:r>
        <w:rPr>
          <w:rFonts w:cstheme="minorHAnsi"/>
          <w:sz w:val="24"/>
          <w:szCs w:val="24"/>
        </w:rPr>
        <w:t>oviding hands-on learning experience to students (Buchanan and Smith, 1998)</w:t>
      </w:r>
      <w:r w:rsidRPr="00830979">
        <w:rPr>
          <w:rFonts w:cstheme="minorHAnsi"/>
          <w:sz w:val="24"/>
          <w:szCs w:val="24"/>
        </w:rPr>
        <w:t>.</w:t>
      </w:r>
      <w:r>
        <w:rPr>
          <w:rFonts w:cstheme="minorHAnsi"/>
          <w:sz w:val="24"/>
          <w:szCs w:val="24"/>
        </w:rPr>
        <w:t xml:space="preserve"> To do so, I must understand the student’s experience of learning (Ramsden, 2003) and how s</w:t>
      </w:r>
      <w:r w:rsidRPr="00830979">
        <w:rPr>
          <w:rFonts w:cstheme="minorHAnsi"/>
          <w:sz w:val="24"/>
          <w:szCs w:val="24"/>
        </w:rPr>
        <w:t>tudents</w:t>
      </w:r>
      <w:r>
        <w:rPr>
          <w:rFonts w:cstheme="minorHAnsi"/>
          <w:sz w:val="24"/>
          <w:szCs w:val="24"/>
        </w:rPr>
        <w:t>’</w:t>
      </w:r>
      <w:r w:rsidRPr="00830979">
        <w:rPr>
          <w:rFonts w:cstheme="minorHAnsi"/>
          <w:sz w:val="24"/>
          <w:szCs w:val="24"/>
        </w:rPr>
        <w:t xml:space="preserve"> </w:t>
      </w:r>
      <w:r>
        <w:rPr>
          <w:rFonts w:cstheme="minorHAnsi"/>
          <w:sz w:val="24"/>
          <w:szCs w:val="24"/>
        </w:rPr>
        <w:t xml:space="preserve">current </w:t>
      </w:r>
      <w:r w:rsidRPr="00830979">
        <w:rPr>
          <w:rFonts w:cstheme="minorHAnsi"/>
          <w:sz w:val="24"/>
          <w:szCs w:val="24"/>
        </w:rPr>
        <w:t>knowledge and experience can be used to help them acquire new knowledge and skills (Race, 2020).</w:t>
      </w:r>
      <w:r>
        <w:rPr>
          <w:rFonts w:cstheme="minorHAnsi"/>
          <w:sz w:val="24"/>
          <w:szCs w:val="24"/>
        </w:rPr>
        <w:t xml:space="preserve"> </w:t>
      </w:r>
    </w:p>
    <w:p w14:paraId="6F3FCCD4" w14:textId="77777777" w:rsidR="00211309" w:rsidRDefault="00211309" w:rsidP="00211309">
      <w:pPr>
        <w:spacing w:beforeLines="100" w:before="240" w:after="0" w:line="360" w:lineRule="auto"/>
        <w:rPr>
          <w:rFonts w:cstheme="minorHAnsi"/>
          <w:sz w:val="24"/>
          <w:szCs w:val="24"/>
        </w:rPr>
      </w:pPr>
      <w:r>
        <w:rPr>
          <w:rFonts w:cstheme="minorHAnsi"/>
          <w:sz w:val="24"/>
          <w:szCs w:val="24"/>
        </w:rPr>
        <w:t>Good t</w:t>
      </w:r>
      <w:r w:rsidRPr="00AF2AA6">
        <w:rPr>
          <w:rFonts w:cstheme="minorHAnsi"/>
          <w:sz w:val="24"/>
          <w:szCs w:val="24"/>
        </w:rPr>
        <w:t xml:space="preserve">eaching ideally </w:t>
      </w:r>
      <w:r>
        <w:rPr>
          <w:rFonts w:cstheme="minorHAnsi"/>
          <w:sz w:val="24"/>
          <w:szCs w:val="24"/>
        </w:rPr>
        <w:t>focuses on</w:t>
      </w:r>
      <w:r w:rsidRPr="00AF2AA6">
        <w:rPr>
          <w:rFonts w:cstheme="minorHAnsi"/>
          <w:sz w:val="24"/>
          <w:szCs w:val="24"/>
        </w:rPr>
        <w:t xml:space="preserve"> </w:t>
      </w:r>
      <w:r>
        <w:rPr>
          <w:rFonts w:cstheme="minorHAnsi"/>
          <w:sz w:val="24"/>
          <w:szCs w:val="24"/>
        </w:rPr>
        <w:t xml:space="preserve">what </w:t>
      </w:r>
      <w:r w:rsidRPr="00AF2AA6">
        <w:rPr>
          <w:rFonts w:cstheme="minorHAnsi"/>
          <w:sz w:val="24"/>
          <w:szCs w:val="24"/>
        </w:rPr>
        <w:t>the students do (Biggs and Tang, 2011</w:t>
      </w:r>
      <w:r>
        <w:rPr>
          <w:rFonts w:cstheme="minorHAnsi"/>
          <w:sz w:val="24"/>
          <w:szCs w:val="24"/>
        </w:rPr>
        <w:t>,</w:t>
      </w:r>
      <w:r w:rsidRPr="00AF2AA6">
        <w:rPr>
          <w:rFonts w:cstheme="minorHAnsi"/>
          <w:sz w:val="24"/>
          <w:szCs w:val="24"/>
        </w:rPr>
        <w:t xml:space="preserve"> p. 20). </w:t>
      </w:r>
      <w:r>
        <w:rPr>
          <w:rFonts w:cstheme="minorHAnsi"/>
          <w:sz w:val="24"/>
          <w:szCs w:val="24"/>
        </w:rPr>
        <w:t>To achieve this</w:t>
      </w:r>
      <w:r w:rsidRPr="00AF2AA6">
        <w:rPr>
          <w:rFonts w:cstheme="minorHAnsi"/>
          <w:sz w:val="24"/>
          <w:szCs w:val="24"/>
        </w:rPr>
        <w:t xml:space="preserve">, </w:t>
      </w:r>
      <w:r>
        <w:rPr>
          <w:rFonts w:cstheme="minorHAnsi"/>
          <w:sz w:val="24"/>
          <w:szCs w:val="24"/>
        </w:rPr>
        <w:t xml:space="preserve">Biggs and </w:t>
      </w:r>
      <w:proofErr w:type="gramStart"/>
      <w:r>
        <w:rPr>
          <w:rFonts w:cstheme="minorHAnsi"/>
          <w:sz w:val="24"/>
          <w:szCs w:val="24"/>
        </w:rPr>
        <w:t>Tang(</w:t>
      </w:r>
      <w:proofErr w:type="gramEnd"/>
      <w:r>
        <w:rPr>
          <w:rFonts w:cstheme="minorHAnsi"/>
          <w:sz w:val="24"/>
          <w:szCs w:val="24"/>
        </w:rPr>
        <w:t xml:space="preserve">2011, p.20) suggest to identify the topic to be learned by the students, the ILOs and their specific meaning, and the teaching/learning activities required to achieve those ILOs. Therefore, I develop my teaching approaches by examining my roles, the module’s </w:t>
      </w:r>
      <w:proofErr w:type="gramStart"/>
      <w:r>
        <w:rPr>
          <w:rFonts w:cstheme="minorHAnsi"/>
          <w:sz w:val="24"/>
          <w:szCs w:val="24"/>
        </w:rPr>
        <w:t>ILOs</w:t>
      </w:r>
      <w:proofErr w:type="gramEnd"/>
      <w:r>
        <w:rPr>
          <w:rFonts w:cstheme="minorHAnsi"/>
          <w:sz w:val="24"/>
          <w:szCs w:val="24"/>
        </w:rPr>
        <w:t xml:space="preserve"> and the context (see Appendix 5.1 for more details). Recall good teaching is </w:t>
      </w:r>
      <w:r w:rsidRPr="00AF2AA6">
        <w:rPr>
          <w:rFonts w:cstheme="minorHAnsi"/>
          <w:sz w:val="24"/>
          <w:szCs w:val="24"/>
        </w:rPr>
        <w:t>“getting most students to use the level of cognitive processes needed to achieve the intended outcomes that the more academic students use spontaneously”</w:t>
      </w:r>
      <w:r w:rsidRPr="00015768">
        <w:rPr>
          <w:rFonts w:cstheme="minorHAnsi"/>
          <w:sz w:val="24"/>
          <w:szCs w:val="24"/>
        </w:rPr>
        <w:t xml:space="preserve"> </w:t>
      </w:r>
      <w:r>
        <w:rPr>
          <w:rFonts w:cstheme="minorHAnsi"/>
          <w:sz w:val="24"/>
          <w:szCs w:val="24"/>
        </w:rPr>
        <w:t>(</w:t>
      </w:r>
      <w:r w:rsidRPr="00AF2AA6">
        <w:rPr>
          <w:rFonts w:cstheme="minorHAnsi"/>
          <w:sz w:val="24"/>
          <w:szCs w:val="24"/>
        </w:rPr>
        <w:t>Biggs and Tang</w:t>
      </w:r>
      <w:r>
        <w:rPr>
          <w:rFonts w:cstheme="minorHAnsi"/>
          <w:sz w:val="24"/>
          <w:szCs w:val="24"/>
        </w:rPr>
        <w:t xml:space="preserve">, </w:t>
      </w:r>
      <w:r w:rsidRPr="00AF2AA6">
        <w:rPr>
          <w:rFonts w:cstheme="minorHAnsi"/>
          <w:sz w:val="24"/>
          <w:szCs w:val="24"/>
        </w:rPr>
        <w:t>2011</w:t>
      </w:r>
      <w:r>
        <w:rPr>
          <w:rFonts w:cstheme="minorHAnsi"/>
          <w:sz w:val="24"/>
          <w:szCs w:val="24"/>
        </w:rPr>
        <w:t>,</w:t>
      </w:r>
      <w:r w:rsidRPr="00AF2AA6">
        <w:rPr>
          <w:rFonts w:cstheme="minorHAnsi"/>
          <w:sz w:val="24"/>
          <w:szCs w:val="24"/>
        </w:rPr>
        <w:t xml:space="preserve"> p. 59</w:t>
      </w:r>
      <w:r>
        <w:rPr>
          <w:rFonts w:cstheme="minorHAnsi"/>
          <w:sz w:val="24"/>
          <w:szCs w:val="24"/>
        </w:rPr>
        <w:t>)</w:t>
      </w:r>
      <w:r w:rsidRPr="00AF2AA6">
        <w:rPr>
          <w:rFonts w:cstheme="minorHAnsi"/>
          <w:sz w:val="24"/>
          <w:szCs w:val="24"/>
        </w:rPr>
        <w:t xml:space="preserve">. </w:t>
      </w:r>
    </w:p>
    <w:p w14:paraId="7DA1DB5F" w14:textId="77777777" w:rsidR="00211309" w:rsidRDefault="00211309" w:rsidP="00211309">
      <w:pPr>
        <w:spacing w:beforeLines="100" w:before="240" w:after="0" w:line="360" w:lineRule="auto"/>
        <w:rPr>
          <w:rFonts w:cstheme="minorHAnsi"/>
          <w:sz w:val="24"/>
          <w:szCs w:val="24"/>
        </w:rPr>
      </w:pPr>
      <w:r>
        <w:rPr>
          <w:rFonts w:cstheme="minorHAnsi"/>
          <w:sz w:val="24"/>
          <w:szCs w:val="24"/>
        </w:rPr>
        <w:t>Six principles of effective teaching, developed by Ramsden (2003, pp. 93-103), inform my teaching and support learning activities, as follows:</w:t>
      </w:r>
    </w:p>
    <w:p w14:paraId="4569BD2E" w14:textId="77777777" w:rsidR="00211309" w:rsidRDefault="00211309" w:rsidP="00211309">
      <w:pPr>
        <w:pStyle w:val="ListParagraph"/>
        <w:numPr>
          <w:ilvl w:val="0"/>
          <w:numId w:val="11"/>
        </w:numPr>
        <w:spacing w:beforeLines="100" w:before="240" w:after="0" w:line="360" w:lineRule="auto"/>
        <w:rPr>
          <w:rFonts w:cstheme="minorHAnsi"/>
          <w:sz w:val="24"/>
          <w:szCs w:val="24"/>
        </w:rPr>
      </w:pPr>
      <w:r>
        <w:rPr>
          <w:rFonts w:cstheme="minorHAnsi"/>
          <w:sz w:val="24"/>
          <w:szCs w:val="24"/>
        </w:rPr>
        <w:t xml:space="preserve">Interest and explanation: I connected the main concepts and frameworks of the module with ILOs and students’ personal goals by providing examples relevant to the students’ experience or their personal goals. This is important because most of my students are adult learners who are motivated intrinsically (Forrest III and Peterson, 2006). In addition, since many students are adult who have vast experience, they are asked to share their experience and to apply the relevant concepts and frameworks to their own situations. In addition, I raised interest by being enthusiastic, </w:t>
      </w:r>
      <w:proofErr w:type="gramStart"/>
      <w:r>
        <w:rPr>
          <w:rFonts w:cstheme="minorHAnsi"/>
          <w:sz w:val="24"/>
          <w:szCs w:val="24"/>
        </w:rPr>
        <w:t>positive</w:t>
      </w:r>
      <w:proofErr w:type="gramEnd"/>
      <w:r>
        <w:rPr>
          <w:rFonts w:cstheme="minorHAnsi"/>
          <w:sz w:val="24"/>
          <w:szCs w:val="24"/>
        </w:rPr>
        <w:t xml:space="preserve"> and friendly; because enthusiasm is infectious (Ramsden, 2003; Biggs and Tang, 2011). </w:t>
      </w:r>
    </w:p>
    <w:p w14:paraId="048B5652" w14:textId="77777777" w:rsidR="00211309" w:rsidRDefault="00211309" w:rsidP="00211309">
      <w:pPr>
        <w:pStyle w:val="ListParagraph"/>
        <w:numPr>
          <w:ilvl w:val="0"/>
          <w:numId w:val="11"/>
        </w:numPr>
        <w:spacing w:beforeLines="100" w:before="240" w:after="0" w:line="360" w:lineRule="auto"/>
        <w:rPr>
          <w:rFonts w:cstheme="minorHAnsi"/>
          <w:sz w:val="24"/>
          <w:szCs w:val="24"/>
        </w:rPr>
      </w:pPr>
      <w:r>
        <w:rPr>
          <w:rFonts w:cstheme="minorHAnsi"/>
          <w:sz w:val="24"/>
          <w:szCs w:val="24"/>
        </w:rPr>
        <w:t xml:space="preserve">Concern and respect for students and students’ learning: I did this by remembering students’ name and talk to them with respects. As my students were highly diverse in terms of ethnicity, culture, religion, and original languages, I always talked to them in a clear and specific manner. I appreciated the class’s diversity and attempted to use it as an advantage. For example, I asked students their home countries’ values and cultures and requested them to analyse how such values and cultures can affect the operation of the organisations in their countries. </w:t>
      </w:r>
    </w:p>
    <w:p w14:paraId="707B3BA3" w14:textId="77777777" w:rsidR="00211309" w:rsidRDefault="00211309" w:rsidP="00211309">
      <w:pPr>
        <w:pStyle w:val="ListParagraph"/>
        <w:numPr>
          <w:ilvl w:val="0"/>
          <w:numId w:val="11"/>
        </w:numPr>
        <w:spacing w:beforeLines="100" w:before="240" w:after="0" w:line="360" w:lineRule="auto"/>
        <w:rPr>
          <w:rFonts w:cstheme="minorHAnsi"/>
          <w:sz w:val="24"/>
          <w:szCs w:val="24"/>
        </w:rPr>
      </w:pPr>
      <w:r>
        <w:rPr>
          <w:rFonts w:cstheme="minorHAnsi"/>
          <w:sz w:val="24"/>
          <w:szCs w:val="24"/>
        </w:rPr>
        <w:lastRenderedPageBreak/>
        <w:t xml:space="preserve">Appropriate assessment and feedback: I welcomed the opportunities to give students feedback as it would greatly help them academically </w:t>
      </w:r>
      <w:proofErr w:type="gramStart"/>
      <w:r>
        <w:rPr>
          <w:rFonts w:cstheme="minorHAnsi"/>
          <w:sz w:val="24"/>
          <w:szCs w:val="24"/>
        </w:rPr>
        <w:t>and also</w:t>
      </w:r>
      <w:proofErr w:type="gramEnd"/>
      <w:r>
        <w:rPr>
          <w:rFonts w:cstheme="minorHAnsi"/>
          <w:sz w:val="24"/>
          <w:szCs w:val="24"/>
        </w:rPr>
        <w:t xml:space="preserve"> motivate them. Moreover, I also arranged peer-feedback sessions as it would greatly foster both learning and learning skills for students (Mulder, Pearce and </w:t>
      </w:r>
      <w:proofErr w:type="spellStart"/>
      <w:r>
        <w:rPr>
          <w:rFonts w:cstheme="minorHAnsi"/>
          <w:sz w:val="24"/>
          <w:szCs w:val="24"/>
        </w:rPr>
        <w:t>Baik</w:t>
      </w:r>
      <w:proofErr w:type="spellEnd"/>
      <w:r>
        <w:rPr>
          <w:rFonts w:cstheme="minorHAnsi"/>
          <w:sz w:val="24"/>
          <w:szCs w:val="24"/>
        </w:rPr>
        <w:t>, 2014; Nicol, Thomson and Breslin, 2014).</w:t>
      </w:r>
    </w:p>
    <w:p w14:paraId="42ABD0BA" w14:textId="77777777" w:rsidR="00211309" w:rsidRDefault="00211309" w:rsidP="00211309">
      <w:pPr>
        <w:pStyle w:val="ListParagraph"/>
        <w:numPr>
          <w:ilvl w:val="0"/>
          <w:numId w:val="11"/>
        </w:numPr>
        <w:spacing w:beforeLines="100" w:before="240" w:after="0" w:line="360" w:lineRule="auto"/>
        <w:rPr>
          <w:rFonts w:cstheme="minorHAnsi"/>
          <w:sz w:val="24"/>
          <w:szCs w:val="24"/>
        </w:rPr>
      </w:pPr>
      <w:r>
        <w:rPr>
          <w:rFonts w:cstheme="minorHAnsi"/>
          <w:sz w:val="24"/>
          <w:szCs w:val="24"/>
        </w:rPr>
        <w:t>Clear goals and intellectual challenge: There were multiple different activities designed for each lecture. I selected those with suitable difficulty level to match with the students’ ability. In all situations the goals were clearly stated. For more complicated tasks, I explained the tasks, then I asked one or two students to reiterate the activities’ objectives to ensure the class fully grasps the goals. In addition, I walked around the class during activities to ensure students performed properly and support them if needed.</w:t>
      </w:r>
    </w:p>
    <w:p w14:paraId="54735ACB" w14:textId="77777777" w:rsidR="00211309" w:rsidRDefault="00211309" w:rsidP="00211309">
      <w:pPr>
        <w:pStyle w:val="ListParagraph"/>
        <w:numPr>
          <w:ilvl w:val="0"/>
          <w:numId w:val="11"/>
        </w:numPr>
        <w:spacing w:beforeLines="100" w:before="240" w:after="0" w:line="360" w:lineRule="auto"/>
        <w:rPr>
          <w:rFonts w:cstheme="minorHAnsi"/>
          <w:sz w:val="24"/>
          <w:szCs w:val="24"/>
        </w:rPr>
      </w:pPr>
      <w:r>
        <w:rPr>
          <w:rFonts w:cstheme="minorHAnsi"/>
          <w:sz w:val="24"/>
          <w:szCs w:val="24"/>
        </w:rPr>
        <w:t xml:space="preserve">Independence, control, and engagement: In my class, I provided the tasks to the students, asked them how they understood it, how they intended to resolve the challenges, and why. Through those, I can learn more about my students, to praise them if they independently found the solutions, or to help them engaging with the issue more appropriately. In all instances, the students were encouraged to make their own decisions, and to defend their point of views. </w:t>
      </w:r>
    </w:p>
    <w:p w14:paraId="686EF4D0" w14:textId="77777777" w:rsidR="00211309" w:rsidRPr="002555F8" w:rsidRDefault="00211309" w:rsidP="00211309">
      <w:pPr>
        <w:pStyle w:val="ListParagraph"/>
        <w:numPr>
          <w:ilvl w:val="0"/>
          <w:numId w:val="11"/>
        </w:numPr>
        <w:spacing w:beforeLines="100" w:before="240" w:after="0" w:line="360" w:lineRule="auto"/>
        <w:rPr>
          <w:rFonts w:cstheme="minorHAnsi"/>
          <w:sz w:val="24"/>
          <w:szCs w:val="24"/>
        </w:rPr>
      </w:pPr>
      <w:r>
        <w:rPr>
          <w:rFonts w:cstheme="minorHAnsi"/>
          <w:sz w:val="24"/>
          <w:szCs w:val="24"/>
        </w:rPr>
        <w:t>Learning from students: As described in previous principles, I was able to learn from my students in many different areas, ranging from their interest, their knowledge, their thinking patterns, their expectations, their perspectives, etc. These knowledge and experience in turn helped me to fine-tune my teaching approach, so I could engage and collaborate with my students more effectively.</w:t>
      </w:r>
      <w:r w:rsidRPr="006E5062">
        <w:rPr>
          <w:rFonts w:cstheme="minorHAnsi"/>
          <w:noProof/>
          <w:sz w:val="24"/>
          <w:szCs w:val="24"/>
        </w:rPr>
        <w:t xml:space="preserve"> </w:t>
      </w:r>
    </w:p>
    <w:p w14:paraId="03B2ABF4" w14:textId="77777777" w:rsidR="00211309" w:rsidRPr="00AF2AA6" w:rsidRDefault="00211309" w:rsidP="00211309">
      <w:pPr>
        <w:spacing w:beforeLines="100" w:before="240" w:after="0" w:line="360" w:lineRule="auto"/>
        <w:rPr>
          <w:rFonts w:cstheme="minorHAnsi"/>
          <w:sz w:val="24"/>
          <w:szCs w:val="24"/>
        </w:rPr>
      </w:pPr>
      <w:r>
        <w:rPr>
          <w:rFonts w:cstheme="minorHAnsi"/>
          <w:noProof/>
          <w:sz w:val="24"/>
          <w:szCs w:val="24"/>
        </w:rPr>
        <w:lastRenderedPageBreak/>
        <mc:AlternateContent>
          <mc:Choice Requires="wpg">
            <w:drawing>
              <wp:anchor distT="0" distB="0" distL="114300" distR="114300" simplePos="0" relativeHeight="251661312" behindDoc="0" locked="0" layoutInCell="1" allowOverlap="1" wp14:anchorId="57825F0F" wp14:editId="3F85A4AE">
                <wp:simplePos x="0" y="0"/>
                <wp:positionH relativeFrom="margin">
                  <wp:posOffset>2100580</wp:posOffset>
                </wp:positionH>
                <wp:positionV relativeFrom="paragraph">
                  <wp:posOffset>399415</wp:posOffset>
                </wp:positionV>
                <wp:extent cx="3401694" cy="6760844"/>
                <wp:effectExtent l="0" t="0" r="8890" b="2540"/>
                <wp:wrapSquare wrapText="bothSides"/>
                <wp:docPr id="2041586694" name="Group 1"/>
                <wp:cNvGraphicFramePr/>
                <a:graphic xmlns:a="http://schemas.openxmlformats.org/drawingml/2006/main">
                  <a:graphicData uri="http://schemas.microsoft.com/office/word/2010/wordprocessingGroup">
                    <wpg:wgp>
                      <wpg:cNvGrpSpPr/>
                      <wpg:grpSpPr>
                        <a:xfrm>
                          <a:off x="0" y="0"/>
                          <a:ext cx="3401694" cy="6760844"/>
                          <a:chOff x="0" y="0"/>
                          <a:chExt cx="3401694" cy="6760844"/>
                        </a:xfrm>
                      </wpg:grpSpPr>
                      <pic:pic xmlns:pic="http://schemas.openxmlformats.org/drawingml/2006/picture">
                        <pic:nvPicPr>
                          <pic:cNvPr id="5" name="Picture 5" descr="Text&#10;&#10;Description automatically generated with medium confidence"/>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331845" cy="6155055"/>
                          </a:xfrm>
                          <a:prstGeom prst="rect">
                            <a:avLst/>
                          </a:prstGeom>
                        </pic:spPr>
                      </pic:pic>
                      <wps:wsp>
                        <wps:cNvPr id="217" name="Text Box 217"/>
                        <wps:cNvSpPr txBox="1">
                          <a:spLocks noChangeArrowheads="1"/>
                        </wps:cNvSpPr>
                        <wps:spPr bwMode="auto">
                          <a:xfrm>
                            <a:off x="83820" y="6156960"/>
                            <a:ext cx="3317874" cy="603884"/>
                          </a:xfrm>
                          <a:prstGeom prst="rect">
                            <a:avLst/>
                          </a:prstGeom>
                          <a:solidFill>
                            <a:srgbClr val="FFFFFF"/>
                          </a:solidFill>
                          <a:ln w="9525">
                            <a:noFill/>
                            <a:miter lim="800000"/>
                            <a:headEnd/>
                            <a:tailEnd/>
                          </a:ln>
                        </wps:spPr>
                        <wps:txbx>
                          <w:txbxContent>
                            <w:p w14:paraId="35264E4B" w14:textId="77777777" w:rsidR="00211309" w:rsidRDefault="00211309" w:rsidP="00211309">
                              <w:r>
                                <w:rPr>
                                  <w:rFonts w:cstheme="minorHAnsi"/>
                                  <w:sz w:val="24"/>
                                  <w:szCs w:val="24"/>
                                </w:rPr>
                                <w:t>Illustration</w:t>
                              </w:r>
                              <w:r w:rsidRPr="000A38F2">
                                <w:rPr>
                                  <w:rFonts w:cstheme="minorHAnsi"/>
                                  <w:sz w:val="24"/>
                                  <w:szCs w:val="24"/>
                                </w:rPr>
                                <w:t xml:space="preserve"> 1 – Bloom’s Taxonomy (Krathwohl, 2002)</w:t>
                              </w:r>
                            </w:p>
                          </w:txbxContent>
                        </wps:txbx>
                        <wps:bodyPr rot="0" vert="horz" wrap="square" lIns="91440" tIns="45720" rIns="91440" bIns="45720" anchor="t" anchorCtr="0">
                          <a:spAutoFit/>
                        </wps:bodyPr>
                      </wps:wsp>
                    </wpg:wgp>
                  </a:graphicData>
                </a:graphic>
              </wp:anchor>
            </w:drawing>
          </mc:Choice>
          <mc:Fallback>
            <w:pict>
              <v:group w14:anchorId="57825F0F" id="Group 1" o:spid="_x0000_s1033" style="position:absolute;margin-left:165.4pt;margin-top:31.45pt;width:267.85pt;height:532.35pt;z-index:251661312;mso-position-horizontal-relative:margin" coordsize="34016,67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4" type="#_x0000_t75" alt="Text&#10;&#10;Description automatically generated with medium confidence" style="position:absolute;width:33318;height:61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">
                  <v:imagedata r:id="rId13" o:title="Text&#10;&#10;Description automatically generated with medium confidence"/>
                </v:shape>
                <v:shapetype id="_x0000_t202" coordsize="21600,21600" o:spt="202" path="m,l,21600r21600,l21600,xe">
                  <v:stroke joinstyle="miter"/>
                  <v:path gradientshapeok="t" o:connecttype="rect"/>
                </v:shapetype>
                <v:shape id="Text Box 217" o:spid="_x0000_s1035" type="#_x0000_t202" style="position:absolute;left:838;top:61569;width:33178;height:6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35264E4B" w14:textId="77777777" w:rsidR="00211309" w:rsidRDefault="00211309" w:rsidP="00211309">
                        <w:r>
                          <w:rPr>
                            <w:rFonts w:cstheme="minorHAnsi"/>
                            <w:sz w:val="24"/>
                            <w:szCs w:val="24"/>
                          </w:rPr>
                          <w:t>Illustration</w:t>
                        </w:r>
                        <w:r w:rsidRPr="000A38F2">
                          <w:rPr>
                            <w:rFonts w:cstheme="minorHAnsi"/>
                            <w:sz w:val="24"/>
                            <w:szCs w:val="24"/>
                          </w:rPr>
                          <w:t xml:space="preserve"> 1 – Bloom’s Taxonomy (Krathwohl, 2002)</w:t>
                        </w:r>
                      </w:p>
                    </w:txbxContent>
                  </v:textbox>
                </v:shape>
                <w10:wrap type="square" anchorx="margin"/>
              </v:group>
            </w:pict>
          </mc:Fallback>
        </mc:AlternateContent>
      </w:r>
      <w:r>
        <w:rPr>
          <w:rFonts w:cstheme="minorHAnsi"/>
          <w:sz w:val="24"/>
          <w:szCs w:val="24"/>
        </w:rPr>
        <w:t>Moreover, I</w:t>
      </w:r>
      <w:r w:rsidRPr="00AF2AA6">
        <w:rPr>
          <w:rFonts w:cstheme="minorHAnsi"/>
          <w:sz w:val="24"/>
          <w:szCs w:val="24"/>
        </w:rPr>
        <w:t xml:space="preserve"> closely follow Bloom’s Taxonomy (Krathwohl, 2002)</w:t>
      </w:r>
      <w:r>
        <w:rPr>
          <w:rFonts w:cstheme="minorHAnsi"/>
          <w:sz w:val="24"/>
          <w:szCs w:val="24"/>
        </w:rPr>
        <w:t xml:space="preserve"> (Illustration 1) which i</w:t>
      </w:r>
      <w:r w:rsidRPr="00AF2AA6">
        <w:rPr>
          <w:rFonts w:cstheme="minorHAnsi"/>
          <w:sz w:val="24"/>
          <w:szCs w:val="24"/>
        </w:rPr>
        <w:t xml:space="preserve">nfluences how </w:t>
      </w:r>
      <w:r>
        <w:rPr>
          <w:rFonts w:cstheme="minorHAnsi"/>
          <w:sz w:val="24"/>
          <w:szCs w:val="24"/>
        </w:rPr>
        <w:t>my</w:t>
      </w:r>
      <w:r w:rsidRPr="00AF2AA6">
        <w:rPr>
          <w:rFonts w:cstheme="minorHAnsi"/>
          <w:sz w:val="24"/>
          <w:szCs w:val="24"/>
        </w:rPr>
        <w:t xml:space="preserve"> lecture is typically operated. First, I would introduce and explain a new concept, then ask students to apply it on some circumstances, such as by finding examples. After that, students are usually required to analyse the circumstances to see how the concept is relevant to the circumstance. To further strengthen students’ understanding, some evaluation activities can be supplied, in which students are required to evaluate by using that concept.</w:t>
      </w:r>
      <w:r w:rsidRPr="0023691A">
        <w:rPr>
          <w:rFonts w:cstheme="minorHAnsi"/>
          <w:noProof/>
          <w:sz w:val="24"/>
          <w:szCs w:val="24"/>
        </w:rPr>
        <w:t xml:space="preserve"> </w:t>
      </w:r>
    </w:p>
    <w:p w14:paraId="787B61B1" w14:textId="0A79AB28" w:rsidR="00211309" w:rsidRPr="00AF2AA6" w:rsidRDefault="00211309" w:rsidP="00211309">
      <w:pPr>
        <w:spacing w:beforeLines="100" w:before="240" w:after="0" w:line="360" w:lineRule="auto"/>
        <w:rPr>
          <w:rFonts w:cstheme="minorHAnsi"/>
          <w:sz w:val="24"/>
          <w:szCs w:val="24"/>
        </w:rPr>
      </w:pPr>
      <w:r>
        <w:rPr>
          <w:rFonts w:cstheme="minorHAnsi"/>
          <w:sz w:val="24"/>
          <w:szCs w:val="24"/>
        </w:rPr>
        <w:t>It is critical that students are motivated to engage with the learning activities (Biggs and Tang, 2011; Ramsden, 2003; Race, 2020). As such, an important element of my teaching is to encourage students to participate in learning activities. A detail discussion of my motivation approach is discussed in section 5.2 of the Appendix.</w:t>
      </w:r>
    </w:p>
    <w:p w14:paraId="305FAA07" w14:textId="77777777" w:rsidR="00211309" w:rsidRPr="00AF2AA6" w:rsidRDefault="00211309" w:rsidP="00211309">
      <w:pPr>
        <w:spacing w:beforeLines="100" w:before="240" w:after="0" w:line="360" w:lineRule="auto"/>
        <w:rPr>
          <w:rFonts w:cstheme="minorHAnsi"/>
          <w:sz w:val="24"/>
          <w:szCs w:val="24"/>
        </w:rPr>
      </w:pPr>
    </w:p>
    <w:p w14:paraId="610AA994" w14:textId="6999002B" w:rsidR="00211309" w:rsidRPr="009456DE" w:rsidRDefault="00211309" w:rsidP="009456DE">
      <w:pPr>
        <w:pStyle w:val="ListParagraph"/>
        <w:numPr>
          <w:ilvl w:val="1"/>
          <w:numId w:val="20"/>
        </w:numPr>
        <w:rPr>
          <w:b/>
          <w:bCs/>
          <w:sz w:val="24"/>
          <w:szCs w:val="24"/>
        </w:rPr>
      </w:pPr>
      <w:r w:rsidRPr="009456DE">
        <w:rPr>
          <w:b/>
          <w:bCs/>
          <w:sz w:val="24"/>
          <w:szCs w:val="24"/>
        </w:rPr>
        <w:t>Feelings</w:t>
      </w:r>
    </w:p>
    <w:p w14:paraId="71188734" w14:textId="77777777" w:rsidR="00211309" w:rsidRPr="00AF2AA6" w:rsidRDefault="00211309" w:rsidP="00211309">
      <w:pPr>
        <w:spacing w:beforeLines="100" w:before="240" w:after="0" w:line="360" w:lineRule="auto"/>
        <w:rPr>
          <w:rFonts w:cstheme="minorHAnsi"/>
          <w:sz w:val="24"/>
          <w:szCs w:val="24"/>
        </w:rPr>
      </w:pPr>
      <w:r w:rsidRPr="00AF2AA6">
        <w:rPr>
          <w:rFonts w:cstheme="minorHAnsi"/>
          <w:sz w:val="24"/>
          <w:szCs w:val="24"/>
        </w:rPr>
        <w:lastRenderedPageBreak/>
        <w:t xml:space="preserve">I felt confident of my teaching plan and activities before and during their application. However, there were times where I was disappointed due to students’ unwillingness to cooperate. I also felt bad when I was not able to motivate some students during classes as they were </w:t>
      </w:r>
      <w:r>
        <w:rPr>
          <w:rFonts w:cstheme="minorHAnsi"/>
          <w:sz w:val="24"/>
          <w:szCs w:val="24"/>
        </w:rPr>
        <w:t>distracted</w:t>
      </w:r>
      <w:r w:rsidRPr="00AF2AA6">
        <w:rPr>
          <w:rFonts w:cstheme="minorHAnsi"/>
          <w:sz w:val="24"/>
          <w:szCs w:val="24"/>
        </w:rPr>
        <w:t>.</w:t>
      </w:r>
    </w:p>
    <w:p w14:paraId="5507BA12" w14:textId="77777777" w:rsidR="00211309" w:rsidRPr="00AF2AA6" w:rsidRDefault="00211309" w:rsidP="00211309">
      <w:pPr>
        <w:spacing w:beforeLines="100" w:before="240" w:after="0" w:line="360" w:lineRule="auto"/>
        <w:rPr>
          <w:rFonts w:cstheme="minorHAnsi"/>
          <w:sz w:val="24"/>
          <w:szCs w:val="24"/>
        </w:rPr>
      </w:pPr>
    </w:p>
    <w:p w14:paraId="247A18D6" w14:textId="3D2C20B2" w:rsidR="00211309" w:rsidRPr="009456DE" w:rsidRDefault="00211309" w:rsidP="009456DE">
      <w:pPr>
        <w:pStyle w:val="ListParagraph"/>
        <w:numPr>
          <w:ilvl w:val="1"/>
          <w:numId w:val="20"/>
        </w:numPr>
        <w:rPr>
          <w:b/>
          <w:bCs/>
          <w:sz w:val="24"/>
          <w:szCs w:val="24"/>
        </w:rPr>
      </w:pPr>
      <w:r w:rsidRPr="009456DE">
        <w:rPr>
          <w:b/>
          <w:bCs/>
          <w:sz w:val="24"/>
          <w:szCs w:val="24"/>
        </w:rPr>
        <w:t>Evaluation</w:t>
      </w:r>
    </w:p>
    <w:p w14:paraId="7B178A7A" w14:textId="77777777" w:rsidR="00211309" w:rsidRDefault="00211309" w:rsidP="00211309">
      <w:pPr>
        <w:spacing w:beforeLines="100" w:before="240" w:after="0" w:line="360" w:lineRule="auto"/>
        <w:rPr>
          <w:rFonts w:cstheme="minorHAnsi"/>
          <w:sz w:val="24"/>
          <w:szCs w:val="24"/>
        </w:rPr>
      </w:pPr>
      <w:r>
        <w:rPr>
          <w:rFonts w:cstheme="minorHAnsi"/>
          <w:sz w:val="24"/>
          <w:szCs w:val="24"/>
        </w:rPr>
        <w:t>I collected feedback from students, colleagues, and from my own observations. My evaluation, using Ramsden’s six principles (Ramsden, 2003), is as follows:</w:t>
      </w:r>
    </w:p>
    <w:p w14:paraId="51286820" w14:textId="77777777" w:rsidR="00211309" w:rsidRDefault="00211309" w:rsidP="00211309">
      <w:pPr>
        <w:pStyle w:val="ListParagraph"/>
        <w:numPr>
          <w:ilvl w:val="0"/>
          <w:numId w:val="12"/>
        </w:numPr>
        <w:spacing w:beforeLines="100" w:before="240" w:after="0" w:line="360" w:lineRule="auto"/>
        <w:rPr>
          <w:rFonts w:cstheme="minorHAnsi"/>
          <w:sz w:val="24"/>
          <w:szCs w:val="24"/>
        </w:rPr>
      </w:pPr>
      <w:r>
        <w:rPr>
          <w:rFonts w:cstheme="minorHAnsi"/>
          <w:sz w:val="24"/>
          <w:szCs w:val="24"/>
        </w:rPr>
        <w:t>Interest and explanation: most students were motivated, as they focused on the lecture and participated in learning activities well. However, some students were distracted.</w:t>
      </w:r>
    </w:p>
    <w:p w14:paraId="162F6C91" w14:textId="77777777" w:rsidR="00211309" w:rsidRDefault="00211309" w:rsidP="00211309">
      <w:pPr>
        <w:pStyle w:val="ListParagraph"/>
        <w:numPr>
          <w:ilvl w:val="0"/>
          <w:numId w:val="12"/>
        </w:numPr>
        <w:spacing w:beforeLines="100" w:before="240" w:after="0" w:line="360" w:lineRule="auto"/>
        <w:rPr>
          <w:rFonts w:cstheme="minorHAnsi"/>
          <w:sz w:val="24"/>
          <w:szCs w:val="24"/>
        </w:rPr>
      </w:pPr>
      <w:r>
        <w:rPr>
          <w:rFonts w:cstheme="minorHAnsi"/>
          <w:sz w:val="24"/>
          <w:szCs w:val="24"/>
        </w:rPr>
        <w:t>Concern and respect for students and students’ learning: After the peer observations, my colleagues told me I showed great respect to students. In addition, near the end of the term, some students told me they wished to work with me in the future.</w:t>
      </w:r>
    </w:p>
    <w:p w14:paraId="3464C175" w14:textId="77777777" w:rsidR="00211309" w:rsidRDefault="00211309" w:rsidP="00211309">
      <w:pPr>
        <w:pStyle w:val="ListParagraph"/>
        <w:numPr>
          <w:ilvl w:val="0"/>
          <w:numId w:val="12"/>
        </w:numPr>
        <w:spacing w:beforeLines="100" w:before="240" w:after="0" w:line="360" w:lineRule="auto"/>
        <w:rPr>
          <w:rFonts w:cstheme="minorHAnsi"/>
          <w:sz w:val="24"/>
          <w:szCs w:val="24"/>
        </w:rPr>
      </w:pPr>
      <w:r>
        <w:rPr>
          <w:rFonts w:cstheme="minorHAnsi"/>
          <w:sz w:val="24"/>
          <w:szCs w:val="24"/>
        </w:rPr>
        <w:t>Appropriate assessment and feedback: Most students were happy with my feedback and performed better with them.</w:t>
      </w:r>
    </w:p>
    <w:p w14:paraId="185E639F" w14:textId="77777777" w:rsidR="00211309" w:rsidRDefault="00211309" w:rsidP="00211309">
      <w:pPr>
        <w:pStyle w:val="ListParagraph"/>
        <w:numPr>
          <w:ilvl w:val="0"/>
          <w:numId w:val="12"/>
        </w:numPr>
        <w:spacing w:beforeLines="100" w:before="240" w:after="0" w:line="360" w:lineRule="auto"/>
        <w:rPr>
          <w:rFonts w:cstheme="minorHAnsi"/>
          <w:sz w:val="24"/>
          <w:szCs w:val="24"/>
        </w:rPr>
      </w:pPr>
      <w:r>
        <w:rPr>
          <w:rFonts w:cstheme="minorHAnsi"/>
          <w:sz w:val="24"/>
          <w:szCs w:val="24"/>
        </w:rPr>
        <w:t>Clear goals and intellectual challenge: students were provided tasks with clear goals. More capable students were provided with more challenging tasks.</w:t>
      </w:r>
    </w:p>
    <w:p w14:paraId="7820947D" w14:textId="77777777" w:rsidR="00211309" w:rsidRDefault="00211309" w:rsidP="00211309">
      <w:pPr>
        <w:pStyle w:val="ListParagraph"/>
        <w:numPr>
          <w:ilvl w:val="0"/>
          <w:numId w:val="12"/>
        </w:numPr>
        <w:spacing w:beforeLines="100" w:before="240" w:after="0" w:line="360" w:lineRule="auto"/>
        <w:rPr>
          <w:rFonts w:cstheme="minorHAnsi"/>
          <w:sz w:val="24"/>
          <w:szCs w:val="24"/>
        </w:rPr>
      </w:pPr>
      <w:r>
        <w:rPr>
          <w:rFonts w:cstheme="minorHAnsi"/>
          <w:sz w:val="24"/>
          <w:szCs w:val="24"/>
        </w:rPr>
        <w:t xml:space="preserve">Independence, control, and engagement: students were given the opportunities to perform analysis and find solutions by themselves. </w:t>
      </w:r>
    </w:p>
    <w:p w14:paraId="14ED756D" w14:textId="77777777" w:rsidR="00211309" w:rsidRPr="002555F8" w:rsidRDefault="00211309" w:rsidP="00211309">
      <w:pPr>
        <w:pStyle w:val="ListParagraph"/>
        <w:numPr>
          <w:ilvl w:val="0"/>
          <w:numId w:val="12"/>
        </w:numPr>
        <w:spacing w:beforeLines="100" w:before="240" w:after="0" w:line="360" w:lineRule="auto"/>
        <w:rPr>
          <w:rFonts w:cstheme="minorHAnsi"/>
          <w:sz w:val="24"/>
          <w:szCs w:val="24"/>
        </w:rPr>
      </w:pPr>
      <w:r>
        <w:rPr>
          <w:rFonts w:cstheme="minorHAnsi"/>
          <w:sz w:val="24"/>
          <w:szCs w:val="24"/>
        </w:rPr>
        <w:t>Learning from students: I learned much from the students and adjusted my approaches to match with their situation.</w:t>
      </w:r>
    </w:p>
    <w:p w14:paraId="74BE8D5E" w14:textId="77777777" w:rsidR="00211309" w:rsidRPr="00B072B1" w:rsidRDefault="00211309" w:rsidP="00211309">
      <w:pPr>
        <w:spacing w:beforeLines="100" w:before="240" w:after="0" w:line="360" w:lineRule="auto"/>
        <w:rPr>
          <w:rFonts w:cstheme="minorHAnsi"/>
          <w:sz w:val="24"/>
          <w:szCs w:val="24"/>
        </w:rPr>
      </w:pPr>
      <w:r>
        <w:rPr>
          <w:rFonts w:cstheme="minorHAnsi"/>
          <w:sz w:val="24"/>
          <w:szCs w:val="24"/>
        </w:rPr>
        <w:t xml:space="preserve"> Overall, the teaching and/or support learning was good. However, some students were distracted and did not perform well in learning activities.</w:t>
      </w:r>
    </w:p>
    <w:p w14:paraId="4D4246E2" w14:textId="77777777" w:rsidR="00211309" w:rsidRPr="00AF2AA6" w:rsidRDefault="00211309" w:rsidP="00211309">
      <w:pPr>
        <w:spacing w:beforeLines="100" w:before="240" w:after="0" w:line="360" w:lineRule="auto"/>
        <w:rPr>
          <w:rFonts w:cstheme="minorHAnsi"/>
          <w:sz w:val="24"/>
          <w:szCs w:val="24"/>
        </w:rPr>
      </w:pPr>
    </w:p>
    <w:p w14:paraId="02A63023" w14:textId="4E73F1E3" w:rsidR="00211309" w:rsidRPr="009456DE" w:rsidRDefault="00211309" w:rsidP="009456DE">
      <w:pPr>
        <w:pStyle w:val="ListParagraph"/>
        <w:numPr>
          <w:ilvl w:val="1"/>
          <w:numId w:val="20"/>
        </w:numPr>
        <w:rPr>
          <w:b/>
          <w:bCs/>
          <w:sz w:val="24"/>
          <w:szCs w:val="24"/>
        </w:rPr>
      </w:pPr>
      <w:r w:rsidRPr="009456DE">
        <w:rPr>
          <w:b/>
          <w:bCs/>
          <w:sz w:val="24"/>
          <w:szCs w:val="24"/>
        </w:rPr>
        <w:t>Analysis</w:t>
      </w:r>
    </w:p>
    <w:p w14:paraId="3C914EA3" w14:textId="77777777" w:rsidR="00211309" w:rsidRPr="00AF2AA6" w:rsidRDefault="00211309" w:rsidP="00211309">
      <w:pPr>
        <w:spacing w:beforeLines="100" w:before="240" w:after="0" w:line="360" w:lineRule="auto"/>
        <w:rPr>
          <w:rFonts w:cstheme="minorHAnsi"/>
          <w:sz w:val="24"/>
          <w:szCs w:val="24"/>
        </w:rPr>
      </w:pPr>
      <w:r w:rsidRPr="00AF2AA6">
        <w:rPr>
          <w:rFonts w:cstheme="minorHAnsi"/>
          <w:sz w:val="24"/>
          <w:szCs w:val="24"/>
        </w:rPr>
        <w:t xml:space="preserve">I found </w:t>
      </w:r>
      <w:r>
        <w:rPr>
          <w:rFonts w:cstheme="minorHAnsi"/>
          <w:sz w:val="24"/>
          <w:szCs w:val="24"/>
        </w:rPr>
        <w:t>a</w:t>
      </w:r>
      <w:r w:rsidRPr="00AF2AA6">
        <w:rPr>
          <w:rFonts w:cstheme="minorHAnsi"/>
          <w:sz w:val="24"/>
          <w:szCs w:val="24"/>
        </w:rPr>
        <w:t xml:space="preserve"> diversity of learning activities and materials (slides, video, group discussions, individual tasks, presentation, </w:t>
      </w:r>
      <w:proofErr w:type="gramStart"/>
      <w:r w:rsidRPr="00AF2AA6">
        <w:rPr>
          <w:rFonts w:cstheme="minorHAnsi"/>
          <w:sz w:val="24"/>
          <w:szCs w:val="24"/>
        </w:rPr>
        <w:t>questions</w:t>
      </w:r>
      <w:proofErr w:type="gramEnd"/>
      <w:r w:rsidRPr="00AF2AA6">
        <w:rPr>
          <w:rFonts w:cstheme="minorHAnsi"/>
          <w:sz w:val="24"/>
          <w:szCs w:val="24"/>
        </w:rPr>
        <w:t xml:space="preserve"> and answers, etc.) help to not only keep the </w:t>
      </w:r>
      <w:r w:rsidRPr="00AF2AA6">
        <w:rPr>
          <w:rFonts w:cstheme="minorHAnsi"/>
          <w:sz w:val="24"/>
          <w:szCs w:val="24"/>
        </w:rPr>
        <w:lastRenderedPageBreak/>
        <w:t>students’ focus and interest but also allow the lecturers to flexibly select the right tools to support the students’ diversified needs and capabilities.</w:t>
      </w:r>
      <w:r>
        <w:rPr>
          <w:rFonts w:cstheme="minorHAnsi"/>
          <w:sz w:val="24"/>
          <w:szCs w:val="24"/>
        </w:rPr>
        <w:t xml:space="preserve"> Moreover, </w:t>
      </w:r>
      <w:r w:rsidRPr="00AF2AA6">
        <w:rPr>
          <w:rFonts w:cstheme="minorHAnsi"/>
          <w:sz w:val="24"/>
          <w:szCs w:val="24"/>
        </w:rPr>
        <w:t>the class performed better with more preparation from my side</w:t>
      </w:r>
      <w:r>
        <w:rPr>
          <w:rFonts w:cstheme="minorHAnsi"/>
          <w:sz w:val="24"/>
          <w:szCs w:val="24"/>
        </w:rPr>
        <w:t xml:space="preserve"> and </w:t>
      </w:r>
      <w:r w:rsidRPr="00AF2AA6">
        <w:rPr>
          <w:rFonts w:cstheme="minorHAnsi"/>
          <w:sz w:val="24"/>
          <w:szCs w:val="24"/>
        </w:rPr>
        <w:t>better structured teaching approaches. For example, well-planned learning activities and clear, concise explanations from the lecturer's side significantly enhance</w:t>
      </w:r>
      <w:r>
        <w:rPr>
          <w:rFonts w:cstheme="minorHAnsi"/>
          <w:sz w:val="24"/>
          <w:szCs w:val="24"/>
        </w:rPr>
        <w:t>d</w:t>
      </w:r>
      <w:r w:rsidRPr="00AF2AA6">
        <w:rPr>
          <w:rFonts w:cstheme="minorHAnsi"/>
          <w:sz w:val="24"/>
          <w:szCs w:val="24"/>
        </w:rPr>
        <w:t xml:space="preserve"> teaching effectiveness.</w:t>
      </w:r>
    </w:p>
    <w:p w14:paraId="2D82853B" w14:textId="77777777" w:rsidR="00211309" w:rsidRPr="00AF2AA6" w:rsidRDefault="00211309" w:rsidP="00211309">
      <w:pPr>
        <w:spacing w:beforeLines="100" w:before="240" w:after="0" w:line="360" w:lineRule="auto"/>
        <w:rPr>
          <w:rFonts w:cstheme="minorHAnsi"/>
          <w:sz w:val="24"/>
          <w:szCs w:val="24"/>
        </w:rPr>
      </w:pPr>
      <w:r>
        <w:rPr>
          <w:rFonts w:cstheme="minorHAnsi"/>
          <w:sz w:val="24"/>
          <w:szCs w:val="24"/>
        </w:rPr>
        <w:t xml:space="preserve">However, some students were not appropriately motivated. They told me they did not see how the module was relevant to their needs, other than a requirement of the program. </w:t>
      </w:r>
    </w:p>
    <w:p w14:paraId="033DF3E4" w14:textId="77777777" w:rsidR="00211309" w:rsidRPr="00AF2AA6" w:rsidRDefault="00211309" w:rsidP="00211309">
      <w:pPr>
        <w:spacing w:beforeLines="100" w:before="240" w:after="0" w:line="360" w:lineRule="auto"/>
        <w:rPr>
          <w:rFonts w:cstheme="minorHAnsi"/>
          <w:sz w:val="24"/>
          <w:szCs w:val="24"/>
        </w:rPr>
      </w:pPr>
    </w:p>
    <w:p w14:paraId="7AC221EE" w14:textId="6BBB11F3" w:rsidR="00211309" w:rsidRPr="009456DE" w:rsidRDefault="00211309" w:rsidP="009456DE">
      <w:pPr>
        <w:pStyle w:val="ListParagraph"/>
        <w:numPr>
          <w:ilvl w:val="1"/>
          <w:numId w:val="20"/>
        </w:numPr>
        <w:rPr>
          <w:b/>
          <w:bCs/>
          <w:sz w:val="24"/>
          <w:szCs w:val="24"/>
        </w:rPr>
      </w:pPr>
      <w:r w:rsidRPr="009456DE">
        <w:rPr>
          <w:b/>
          <w:bCs/>
          <w:sz w:val="24"/>
          <w:szCs w:val="24"/>
        </w:rPr>
        <w:t>Conclusion</w:t>
      </w:r>
    </w:p>
    <w:p w14:paraId="049C98D5" w14:textId="77777777" w:rsidR="00211309" w:rsidRPr="00AF2AA6" w:rsidRDefault="00211309" w:rsidP="00211309">
      <w:pPr>
        <w:spacing w:beforeLines="100" w:before="240" w:after="0" w:line="360" w:lineRule="auto"/>
        <w:rPr>
          <w:rFonts w:cstheme="minorHAnsi"/>
          <w:sz w:val="24"/>
          <w:szCs w:val="24"/>
        </w:rPr>
      </w:pPr>
      <w:r w:rsidRPr="00AF2AA6">
        <w:rPr>
          <w:rFonts w:cstheme="minorHAnsi"/>
          <w:sz w:val="24"/>
          <w:szCs w:val="24"/>
        </w:rPr>
        <w:t xml:space="preserve">I believe a good teaching plan and plan execution can greatly affect the </w:t>
      </w:r>
      <w:r>
        <w:rPr>
          <w:rFonts w:cstheme="minorHAnsi"/>
          <w:sz w:val="24"/>
          <w:szCs w:val="24"/>
        </w:rPr>
        <w:t xml:space="preserve">teaching </w:t>
      </w:r>
      <w:r w:rsidRPr="00AF2AA6">
        <w:rPr>
          <w:rFonts w:cstheme="minorHAnsi"/>
          <w:sz w:val="24"/>
          <w:szCs w:val="24"/>
        </w:rPr>
        <w:t>quality</w:t>
      </w:r>
      <w:r>
        <w:rPr>
          <w:rFonts w:cstheme="minorHAnsi"/>
          <w:sz w:val="24"/>
          <w:szCs w:val="24"/>
        </w:rPr>
        <w:t>.</w:t>
      </w:r>
      <w:r w:rsidRPr="00AF2AA6">
        <w:rPr>
          <w:rFonts w:cstheme="minorHAnsi"/>
          <w:sz w:val="24"/>
          <w:szCs w:val="24"/>
        </w:rPr>
        <w:t xml:space="preserve"> Most of the time, this combination could enable effective and efficient teaching and learning performance. A good teaching plan needs to be detailed yet flexible.</w:t>
      </w:r>
    </w:p>
    <w:p w14:paraId="069FE70B" w14:textId="77777777" w:rsidR="00211309" w:rsidRDefault="00211309" w:rsidP="00211309">
      <w:pPr>
        <w:spacing w:beforeLines="100" w:before="240" w:after="0" w:line="360" w:lineRule="auto"/>
        <w:rPr>
          <w:rFonts w:cstheme="minorHAnsi"/>
          <w:sz w:val="24"/>
          <w:szCs w:val="24"/>
        </w:rPr>
      </w:pPr>
      <w:r>
        <w:rPr>
          <w:rFonts w:cstheme="minorHAnsi"/>
          <w:sz w:val="24"/>
          <w:szCs w:val="24"/>
        </w:rPr>
        <w:t>The area where I need to improve the most is to motivate students. I will need to investigate the issue in more detail and may need to ask for support from my colleagues, especially those who are teaching the same students.</w:t>
      </w:r>
    </w:p>
    <w:p w14:paraId="3F6F454C" w14:textId="77777777" w:rsidR="00211309" w:rsidRPr="00AF2AA6" w:rsidRDefault="00211309" w:rsidP="00211309">
      <w:pPr>
        <w:spacing w:beforeLines="100" w:before="240" w:after="0" w:line="360" w:lineRule="auto"/>
        <w:rPr>
          <w:rFonts w:cstheme="minorHAnsi"/>
          <w:sz w:val="24"/>
          <w:szCs w:val="24"/>
        </w:rPr>
      </w:pPr>
    </w:p>
    <w:p w14:paraId="2AC24635" w14:textId="673C26AD" w:rsidR="00211309" w:rsidRPr="009456DE" w:rsidRDefault="00211309" w:rsidP="009456DE">
      <w:pPr>
        <w:pStyle w:val="ListParagraph"/>
        <w:numPr>
          <w:ilvl w:val="1"/>
          <w:numId w:val="20"/>
        </w:numPr>
        <w:rPr>
          <w:b/>
          <w:bCs/>
          <w:sz w:val="24"/>
          <w:szCs w:val="24"/>
        </w:rPr>
      </w:pPr>
      <w:r w:rsidRPr="009456DE">
        <w:rPr>
          <w:b/>
          <w:bCs/>
          <w:sz w:val="24"/>
          <w:szCs w:val="24"/>
        </w:rPr>
        <w:t>Action plan</w:t>
      </w:r>
    </w:p>
    <w:p w14:paraId="7A0C31AC" w14:textId="77777777" w:rsidR="00211309" w:rsidRPr="00AF2AA6" w:rsidRDefault="00211309" w:rsidP="00211309">
      <w:pPr>
        <w:spacing w:beforeLines="100" w:before="240" w:after="0" w:line="360" w:lineRule="auto"/>
        <w:rPr>
          <w:rFonts w:cstheme="minorHAnsi"/>
          <w:sz w:val="24"/>
          <w:szCs w:val="24"/>
        </w:rPr>
      </w:pPr>
      <w:r>
        <w:rPr>
          <w:rFonts w:cstheme="minorHAnsi"/>
          <w:sz w:val="24"/>
          <w:szCs w:val="24"/>
        </w:rPr>
        <w:t>To improve my motivation skill, I will try to know s</w:t>
      </w:r>
      <w:r w:rsidRPr="00AF2AA6">
        <w:rPr>
          <w:rFonts w:cstheme="minorHAnsi"/>
          <w:sz w:val="24"/>
          <w:szCs w:val="24"/>
        </w:rPr>
        <w:t>tudents better by remembering their names, interests, and current capabilities</w:t>
      </w:r>
      <w:r>
        <w:rPr>
          <w:rFonts w:cstheme="minorHAnsi"/>
          <w:sz w:val="24"/>
          <w:szCs w:val="24"/>
        </w:rPr>
        <w:t xml:space="preserve"> and match them with my teaching activities</w:t>
      </w:r>
      <w:r w:rsidRPr="00AF2AA6">
        <w:rPr>
          <w:rFonts w:cstheme="minorHAnsi"/>
          <w:sz w:val="24"/>
          <w:szCs w:val="24"/>
        </w:rPr>
        <w:t xml:space="preserve">. </w:t>
      </w:r>
      <w:r>
        <w:rPr>
          <w:rFonts w:cstheme="minorHAnsi"/>
          <w:sz w:val="24"/>
          <w:szCs w:val="24"/>
        </w:rPr>
        <w:t>Getting to know the students will be the first step which would help me to motivate the students more effectively. I will use the four categories of motivation (B</w:t>
      </w:r>
      <w:r w:rsidRPr="00AF2AA6">
        <w:rPr>
          <w:rFonts w:cstheme="minorHAnsi"/>
          <w:sz w:val="24"/>
          <w:szCs w:val="24"/>
        </w:rPr>
        <w:t>iggs and Tang</w:t>
      </w:r>
      <w:r>
        <w:rPr>
          <w:rFonts w:cstheme="minorHAnsi"/>
          <w:sz w:val="24"/>
          <w:szCs w:val="24"/>
        </w:rPr>
        <w:t xml:space="preserve">, </w:t>
      </w:r>
      <w:r w:rsidRPr="00AF2AA6">
        <w:rPr>
          <w:rFonts w:cstheme="minorHAnsi"/>
          <w:sz w:val="24"/>
          <w:szCs w:val="24"/>
        </w:rPr>
        <w:t>2011, p. 35) as follows:</w:t>
      </w:r>
    </w:p>
    <w:p w14:paraId="40DA8C32" w14:textId="77777777" w:rsidR="00211309" w:rsidRPr="00AF2AA6" w:rsidRDefault="00211309" w:rsidP="00211309">
      <w:pPr>
        <w:pStyle w:val="ListParagraph"/>
        <w:numPr>
          <w:ilvl w:val="0"/>
          <w:numId w:val="4"/>
        </w:numPr>
        <w:spacing w:beforeLines="100" w:before="240" w:after="0" w:line="360" w:lineRule="auto"/>
        <w:ind w:left="0" w:firstLine="0"/>
        <w:rPr>
          <w:rFonts w:cstheme="minorHAnsi"/>
          <w:sz w:val="24"/>
          <w:szCs w:val="24"/>
        </w:rPr>
      </w:pPr>
      <w:r>
        <w:rPr>
          <w:rFonts w:cstheme="minorHAnsi"/>
          <w:sz w:val="24"/>
          <w:szCs w:val="24"/>
        </w:rPr>
        <w:t>W</w:t>
      </w:r>
      <w:r w:rsidRPr="00AF2AA6">
        <w:rPr>
          <w:rFonts w:cstheme="minorHAnsi"/>
          <w:sz w:val="24"/>
          <w:szCs w:val="24"/>
        </w:rPr>
        <w:t>hat the outcome produces (extrinsic motivation</w:t>
      </w:r>
      <w:proofErr w:type="gramStart"/>
      <w:r w:rsidRPr="00AF2AA6">
        <w:rPr>
          <w:rFonts w:cstheme="minorHAnsi"/>
          <w:sz w:val="24"/>
          <w:szCs w:val="24"/>
        </w:rPr>
        <w:t>);</w:t>
      </w:r>
      <w:proofErr w:type="gramEnd"/>
    </w:p>
    <w:p w14:paraId="1B41259F" w14:textId="77777777" w:rsidR="00211309" w:rsidRPr="00AF2AA6" w:rsidRDefault="00211309" w:rsidP="00211309">
      <w:pPr>
        <w:pStyle w:val="ListParagraph"/>
        <w:numPr>
          <w:ilvl w:val="0"/>
          <w:numId w:val="4"/>
        </w:numPr>
        <w:spacing w:beforeLines="100" w:before="240" w:after="0" w:line="360" w:lineRule="auto"/>
        <w:ind w:left="0" w:firstLine="0"/>
        <w:rPr>
          <w:rFonts w:cstheme="minorHAnsi"/>
          <w:sz w:val="24"/>
          <w:szCs w:val="24"/>
        </w:rPr>
      </w:pPr>
      <w:r>
        <w:rPr>
          <w:rFonts w:cstheme="minorHAnsi"/>
          <w:sz w:val="24"/>
          <w:szCs w:val="24"/>
        </w:rPr>
        <w:t>W</w:t>
      </w:r>
      <w:r w:rsidRPr="00AF2AA6">
        <w:rPr>
          <w:rFonts w:cstheme="minorHAnsi"/>
          <w:sz w:val="24"/>
          <w:szCs w:val="24"/>
        </w:rPr>
        <w:t>hat other people value (social motivation</w:t>
      </w:r>
      <w:proofErr w:type="gramStart"/>
      <w:r w:rsidRPr="00AF2AA6">
        <w:rPr>
          <w:rFonts w:cstheme="minorHAnsi"/>
          <w:sz w:val="24"/>
          <w:szCs w:val="24"/>
        </w:rPr>
        <w:t>);</w:t>
      </w:r>
      <w:proofErr w:type="gramEnd"/>
    </w:p>
    <w:p w14:paraId="2D4CF4DE" w14:textId="77777777" w:rsidR="00211309" w:rsidRDefault="00211309" w:rsidP="00211309">
      <w:pPr>
        <w:pStyle w:val="ListParagraph"/>
        <w:numPr>
          <w:ilvl w:val="0"/>
          <w:numId w:val="4"/>
        </w:numPr>
        <w:spacing w:beforeLines="100" w:before="240" w:after="0" w:line="360" w:lineRule="auto"/>
        <w:ind w:left="0" w:firstLine="0"/>
        <w:rPr>
          <w:rFonts w:cstheme="minorHAnsi"/>
          <w:sz w:val="24"/>
          <w:szCs w:val="24"/>
        </w:rPr>
      </w:pPr>
      <w:r>
        <w:rPr>
          <w:rFonts w:cstheme="minorHAnsi"/>
          <w:sz w:val="24"/>
          <w:szCs w:val="24"/>
        </w:rPr>
        <w:t>T</w:t>
      </w:r>
      <w:r w:rsidRPr="00D83DF3">
        <w:rPr>
          <w:rFonts w:cstheme="minorHAnsi"/>
          <w:sz w:val="24"/>
          <w:szCs w:val="24"/>
        </w:rPr>
        <w:t>he opportunity for ego enhancement (achievement motivation</w:t>
      </w:r>
      <w:proofErr w:type="gramStart"/>
      <w:r w:rsidRPr="00D83DF3">
        <w:rPr>
          <w:rFonts w:cstheme="minorHAnsi"/>
          <w:sz w:val="24"/>
          <w:szCs w:val="24"/>
        </w:rPr>
        <w:t>);</w:t>
      </w:r>
      <w:proofErr w:type="gramEnd"/>
    </w:p>
    <w:p w14:paraId="7C5AB3A6" w14:textId="77777777" w:rsidR="00211309" w:rsidRPr="00D83DF3" w:rsidRDefault="00211309" w:rsidP="00211309">
      <w:pPr>
        <w:pStyle w:val="ListParagraph"/>
        <w:numPr>
          <w:ilvl w:val="0"/>
          <w:numId w:val="4"/>
        </w:numPr>
        <w:spacing w:beforeLines="100" w:before="240" w:after="0" w:line="360" w:lineRule="auto"/>
        <w:ind w:left="0" w:firstLine="0"/>
        <w:rPr>
          <w:rFonts w:cstheme="minorHAnsi"/>
          <w:sz w:val="24"/>
          <w:szCs w:val="24"/>
        </w:rPr>
      </w:pPr>
      <w:r>
        <w:rPr>
          <w:rFonts w:cstheme="minorHAnsi"/>
          <w:sz w:val="24"/>
          <w:szCs w:val="24"/>
        </w:rPr>
        <w:t>T</w:t>
      </w:r>
      <w:r w:rsidRPr="00D83DF3">
        <w:rPr>
          <w:rFonts w:cstheme="minorHAnsi"/>
          <w:sz w:val="24"/>
          <w:szCs w:val="24"/>
        </w:rPr>
        <w:t>he process of doing it (intrinsic motivation).</w:t>
      </w:r>
    </w:p>
    <w:p w14:paraId="3EAAE0B0" w14:textId="77777777" w:rsidR="00211309" w:rsidRDefault="00211309" w:rsidP="00211309">
      <w:pPr>
        <w:spacing w:beforeLines="100" w:before="240" w:after="0" w:line="360" w:lineRule="auto"/>
        <w:rPr>
          <w:rFonts w:cstheme="minorHAnsi"/>
          <w:sz w:val="24"/>
          <w:szCs w:val="24"/>
        </w:rPr>
      </w:pPr>
      <w:r>
        <w:rPr>
          <w:rFonts w:cstheme="minorHAnsi"/>
          <w:sz w:val="24"/>
          <w:szCs w:val="24"/>
        </w:rPr>
        <w:t>In addition, I will actively avoid the elements which can reduce the effectiveness of teaching (Ramsden, 2003, p. 149) as follows:</w:t>
      </w:r>
    </w:p>
    <w:p w14:paraId="3C7AA3AB" w14:textId="77777777" w:rsidR="00211309" w:rsidRDefault="00211309" w:rsidP="00211309">
      <w:pPr>
        <w:pStyle w:val="ListParagraph"/>
        <w:numPr>
          <w:ilvl w:val="0"/>
          <w:numId w:val="2"/>
        </w:numPr>
        <w:tabs>
          <w:tab w:val="clear" w:pos="720"/>
          <w:tab w:val="num" w:pos="360"/>
        </w:tabs>
        <w:spacing w:beforeLines="100" w:before="240" w:after="0" w:line="360" w:lineRule="auto"/>
        <w:ind w:left="360"/>
        <w:rPr>
          <w:rFonts w:cstheme="minorHAnsi"/>
          <w:sz w:val="24"/>
          <w:szCs w:val="24"/>
        </w:rPr>
      </w:pPr>
      <w:r>
        <w:rPr>
          <w:rFonts w:cstheme="minorHAnsi"/>
          <w:sz w:val="24"/>
          <w:szCs w:val="24"/>
        </w:rPr>
        <w:lastRenderedPageBreak/>
        <w:t>The lecture is not a dialogue.</w:t>
      </w:r>
    </w:p>
    <w:p w14:paraId="47E5A7E5" w14:textId="77777777" w:rsidR="00211309" w:rsidRDefault="00211309" w:rsidP="00211309">
      <w:pPr>
        <w:pStyle w:val="ListParagraph"/>
        <w:numPr>
          <w:ilvl w:val="0"/>
          <w:numId w:val="2"/>
        </w:numPr>
        <w:tabs>
          <w:tab w:val="clear" w:pos="720"/>
          <w:tab w:val="num" w:pos="360"/>
        </w:tabs>
        <w:spacing w:beforeLines="100" w:before="240" w:after="0" w:line="360" w:lineRule="auto"/>
        <w:ind w:left="360"/>
        <w:rPr>
          <w:rFonts w:cstheme="minorHAnsi"/>
          <w:sz w:val="24"/>
          <w:szCs w:val="24"/>
        </w:rPr>
      </w:pPr>
      <w:r>
        <w:rPr>
          <w:rFonts w:cstheme="minorHAnsi"/>
          <w:sz w:val="24"/>
          <w:szCs w:val="24"/>
        </w:rPr>
        <w:t>The teacher speaks too much.</w:t>
      </w:r>
    </w:p>
    <w:p w14:paraId="5066CEB0" w14:textId="77777777" w:rsidR="00211309" w:rsidRDefault="00211309" w:rsidP="00211309">
      <w:pPr>
        <w:pStyle w:val="ListParagraph"/>
        <w:numPr>
          <w:ilvl w:val="0"/>
          <w:numId w:val="2"/>
        </w:numPr>
        <w:tabs>
          <w:tab w:val="clear" w:pos="720"/>
          <w:tab w:val="num" w:pos="360"/>
        </w:tabs>
        <w:spacing w:beforeLines="100" w:before="240" w:after="0" w:line="360" w:lineRule="auto"/>
        <w:ind w:left="360"/>
        <w:rPr>
          <w:rFonts w:cstheme="minorHAnsi"/>
          <w:sz w:val="24"/>
          <w:szCs w:val="24"/>
        </w:rPr>
      </w:pPr>
      <w:r>
        <w:rPr>
          <w:rFonts w:cstheme="minorHAnsi"/>
          <w:sz w:val="24"/>
          <w:szCs w:val="24"/>
        </w:rPr>
        <w:t>Students are passive, only talks when asked.</w:t>
      </w:r>
    </w:p>
    <w:p w14:paraId="13140F41" w14:textId="77777777" w:rsidR="00211309" w:rsidRDefault="00211309" w:rsidP="00211309">
      <w:pPr>
        <w:pStyle w:val="ListParagraph"/>
        <w:numPr>
          <w:ilvl w:val="0"/>
          <w:numId w:val="2"/>
        </w:numPr>
        <w:tabs>
          <w:tab w:val="clear" w:pos="720"/>
          <w:tab w:val="num" w:pos="360"/>
        </w:tabs>
        <w:spacing w:beforeLines="100" w:before="240" w:after="0" w:line="360" w:lineRule="auto"/>
        <w:ind w:left="360"/>
        <w:rPr>
          <w:rFonts w:cstheme="minorHAnsi"/>
          <w:sz w:val="24"/>
          <w:szCs w:val="24"/>
        </w:rPr>
      </w:pPr>
      <w:r>
        <w:rPr>
          <w:rFonts w:cstheme="minorHAnsi"/>
          <w:sz w:val="24"/>
          <w:szCs w:val="24"/>
        </w:rPr>
        <w:t>Students do not prepare for the sessions.</w:t>
      </w:r>
    </w:p>
    <w:p w14:paraId="0399F7E0" w14:textId="77777777" w:rsidR="00211309" w:rsidRDefault="00211309" w:rsidP="00211309">
      <w:pPr>
        <w:pStyle w:val="ListParagraph"/>
        <w:numPr>
          <w:ilvl w:val="0"/>
          <w:numId w:val="2"/>
        </w:numPr>
        <w:tabs>
          <w:tab w:val="clear" w:pos="720"/>
          <w:tab w:val="num" w:pos="360"/>
        </w:tabs>
        <w:spacing w:beforeLines="100" w:before="240" w:after="0" w:line="360" w:lineRule="auto"/>
        <w:ind w:left="360"/>
        <w:rPr>
          <w:rFonts w:cstheme="minorHAnsi"/>
          <w:sz w:val="24"/>
          <w:szCs w:val="24"/>
        </w:rPr>
      </w:pPr>
      <w:r>
        <w:rPr>
          <w:rFonts w:cstheme="minorHAnsi"/>
          <w:sz w:val="24"/>
          <w:szCs w:val="24"/>
        </w:rPr>
        <w:t>The session is dominated by one student.</w:t>
      </w:r>
    </w:p>
    <w:p w14:paraId="44C6F5E3" w14:textId="77777777" w:rsidR="00211309" w:rsidRPr="00752E64" w:rsidRDefault="00211309" w:rsidP="00211309">
      <w:pPr>
        <w:pStyle w:val="ListParagraph"/>
        <w:numPr>
          <w:ilvl w:val="0"/>
          <w:numId w:val="2"/>
        </w:numPr>
        <w:tabs>
          <w:tab w:val="clear" w:pos="720"/>
          <w:tab w:val="num" w:pos="360"/>
        </w:tabs>
        <w:spacing w:beforeLines="100" w:before="240" w:after="0" w:line="360" w:lineRule="auto"/>
        <w:ind w:left="360"/>
        <w:rPr>
          <w:rFonts w:cstheme="minorHAnsi"/>
          <w:sz w:val="24"/>
          <w:szCs w:val="24"/>
        </w:rPr>
      </w:pPr>
      <w:r>
        <w:rPr>
          <w:rFonts w:cstheme="minorHAnsi"/>
          <w:sz w:val="24"/>
          <w:szCs w:val="24"/>
        </w:rPr>
        <w:t>The students want to be given the solution, not the opportunity to find it themselves.</w:t>
      </w:r>
    </w:p>
    <w:p w14:paraId="1FD3D112" w14:textId="74BD6A63" w:rsidR="00211309" w:rsidRDefault="00211309" w:rsidP="00211309">
      <w:pPr>
        <w:rPr>
          <w:rFonts w:cstheme="minorHAnsi"/>
          <w:sz w:val="24"/>
          <w:szCs w:val="24"/>
        </w:rPr>
      </w:pPr>
    </w:p>
    <w:p w14:paraId="1C085D95" w14:textId="5EB9D71F" w:rsidR="00211309" w:rsidRPr="009456DE" w:rsidRDefault="00211309" w:rsidP="003C5599">
      <w:pPr>
        <w:pStyle w:val="ListParagraph"/>
        <w:numPr>
          <w:ilvl w:val="0"/>
          <w:numId w:val="20"/>
        </w:numPr>
        <w:rPr>
          <w:rFonts w:cstheme="minorHAnsi"/>
          <w:b/>
          <w:bCs/>
          <w:sz w:val="30"/>
          <w:szCs w:val="30"/>
        </w:rPr>
      </w:pPr>
      <w:r w:rsidRPr="009456DE">
        <w:rPr>
          <w:b/>
          <w:bCs/>
          <w:sz w:val="28"/>
          <w:szCs w:val="28"/>
        </w:rPr>
        <w:t xml:space="preserve">References </w:t>
      </w:r>
    </w:p>
    <w:p w14:paraId="07FADFE5" w14:textId="77777777" w:rsidR="00211309" w:rsidRPr="00AF2AA6" w:rsidRDefault="00211309" w:rsidP="00211309">
      <w:pPr>
        <w:spacing w:after="0" w:line="360" w:lineRule="auto"/>
        <w:rPr>
          <w:rFonts w:cstheme="minorHAnsi"/>
          <w:sz w:val="24"/>
          <w:szCs w:val="24"/>
        </w:rPr>
      </w:pPr>
    </w:p>
    <w:p w14:paraId="3E6C0199"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proofErr w:type="spellStart"/>
      <w:r w:rsidRPr="00851037">
        <w:rPr>
          <w:rFonts w:cstheme="minorHAnsi"/>
          <w:sz w:val="24"/>
          <w:szCs w:val="24"/>
          <w:shd w:val="clear" w:color="auto" w:fill="FFFFFF"/>
        </w:rPr>
        <w:t>Adeani</w:t>
      </w:r>
      <w:proofErr w:type="spellEnd"/>
      <w:r w:rsidRPr="00851037">
        <w:rPr>
          <w:rFonts w:cstheme="minorHAnsi"/>
          <w:sz w:val="24"/>
          <w:szCs w:val="24"/>
          <w:shd w:val="clear" w:color="auto" w:fill="FFFFFF"/>
        </w:rPr>
        <w:t xml:space="preserve">, I.S., </w:t>
      </w:r>
      <w:proofErr w:type="spellStart"/>
      <w:r w:rsidRPr="00851037">
        <w:rPr>
          <w:rFonts w:cstheme="minorHAnsi"/>
          <w:sz w:val="24"/>
          <w:szCs w:val="24"/>
          <w:shd w:val="clear" w:color="auto" w:fill="FFFFFF"/>
        </w:rPr>
        <w:t>Febriani</w:t>
      </w:r>
      <w:proofErr w:type="spellEnd"/>
      <w:r w:rsidRPr="00851037">
        <w:rPr>
          <w:rFonts w:cstheme="minorHAnsi"/>
          <w:sz w:val="24"/>
          <w:szCs w:val="24"/>
          <w:shd w:val="clear" w:color="auto" w:fill="FFFFFF"/>
        </w:rPr>
        <w:t xml:space="preserve">, R.B. and </w:t>
      </w:r>
      <w:proofErr w:type="spellStart"/>
      <w:r w:rsidRPr="00851037">
        <w:rPr>
          <w:rFonts w:cstheme="minorHAnsi"/>
          <w:sz w:val="24"/>
          <w:szCs w:val="24"/>
          <w:shd w:val="clear" w:color="auto" w:fill="FFFFFF"/>
        </w:rPr>
        <w:t>Syafryadin</w:t>
      </w:r>
      <w:proofErr w:type="spellEnd"/>
      <w:r w:rsidRPr="00851037">
        <w:rPr>
          <w:rFonts w:cstheme="minorHAnsi"/>
          <w:sz w:val="24"/>
          <w:szCs w:val="24"/>
          <w:shd w:val="clear" w:color="auto" w:fill="FFFFFF"/>
        </w:rPr>
        <w:t>, S. (2020) ‘Using Gibbs’ reflective cycle in making reflections of literary analysis’, </w:t>
      </w:r>
      <w:r w:rsidRPr="00851037">
        <w:rPr>
          <w:rFonts w:cstheme="minorHAnsi"/>
          <w:i/>
          <w:iCs/>
          <w:sz w:val="24"/>
          <w:szCs w:val="24"/>
          <w:shd w:val="clear" w:color="auto" w:fill="FFFFFF"/>
        </w:rPr>
        <w:t>Indonesian EFL Journal</w:t>
      </w:r>
      <w:r w:rsidRPr="00851037">
        <w:rPr>
          <w:rFonts w:cstheme="minorHAnsi"/>
          <w:sz w:val="24"/>
          <w:szCs w:val="24"/>
          <w:shd w:val="clear" w:color="auto" w:fill="FFFFFF"/>
        </w:rPr>
        <w:t>, </w:t>
      </w:r>
      <w:r w:rsidRPr="00851037">
        <w:rPr>
          <w:rFonts w:cstheme="minorHAnsi"/>
          <w:i/>
          <w:iCs/>
          <w:sz w:val="24"/>
          <w:szCs w:val="24"/>
          <w:shd w:val="clear" w:color="auto" w:fill="FFFFFF"/>
        </w:rPr>
        <w:t>6</w:t>
      </w:r>
      <w:r w:rsidRPr="00851037">
        <w:rPr>
          <w:rFonts w:cstheme="minorHAnsi"/>
          <w:sz w:val="24"/>
          <w:szCs w:val="24"/>
          <w:shd w:val="clear" w:color="auto" w:fill="FFFFFF"/>
        </w:rPr>
        <w:t>(2), pp.139-148.</w:t>
      </w:r>
    </w:p>
    <w:p w14:paraId="50862745"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Advance HE (2019) </w:t>
      </w:r>
      <w:r w:rsidRPr="00851037">
        <w:rPr>
          <w:rFonts w:cstheme="minorHAnsi"/>
          <w:i/>
          <w:iCs/>
          <w:sz w:val="24"/>
          <w:szCs w:val="24"/>
          <w:shd w:val="clear" w:color="auto" w:fill="FFFFFF"/>
        </w:rPr>
        <w:t>UK Professional Standards Framework (UKPSF) | Advance HE</w:t>
      </w:r>
      <w:r w:rsidRPr="00851037">
        <w:rPr>
          <w:rFonts w:cstheme="minorHAnsi"/>
          <w:sz w:val="24"/>
          <w:szCs w:val="24"/>
          <w:shd w:val="clear" w:color="auto" w:fill="FFFFFF"/>
        </w:rPr>
        <w:t xml:space="preserve">. Available at: </w:t>
      </w:r>
      <w:hyperlink r:id="rId14" w:history="1">
        <w:r w:rsidRPr="00851037">
          <w:rPr>
            <w:rStyle w:val="Hyperlink"/>
            <w:rFonts w:cstheme="minorHAnsi"/>
            <w:sz w:val="24"/>
            <w:szCs w:val="24"/>
            <w:shd w:val="clear" w:color="auto" w:fill="FFFFFF"/>
          </w:rPr>
          <w:t>https://www.advance-he.ac.uk/knowledge-hub/uk-professional-standards-framework-ukpsf</w:t>
        </w:r>
      </w:hyperlink>
      <w:r w:rsidRPr="00851037">
        <w:rPr>
          <w:rFonts w:cstheme="minorHAnsi"/>
          <w:sz w:val="24"/>
          <w:szCs w:val="24"/>
          <w:shd w:val="clear" w:color="auto" w:fill="FFFFFF"/>
        </w:rPr>
        <w:t xml:space="preserve"> (Accessed: 30 April 2023].</w:t>
      </w:r>
    </w:p>
    <w:p w14:paraId="459D4FFE"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Biggs, J., and Tang, C. (2011)</w:t>
      </w:r>
      <w:r w:rsidRPr="00851037">
        <w:rPr>
          <w:rFonts w:cstheme="minorHAnsi"/>
          <w:i/>
          <w:iCs/>
          <w:sz w:val="24"/>
          <w:szCs w:val="24"/>
        </w:rPr>
        <w:t> Teaching for Quality Learning at University</w:t>
      </w:r>
      <w:r w:rsidRPr="00851037">
        <w:rPr>
          <w:rFonts w:cstheme="minorHAnsi"/>
          <w:sz w:val="24"/>
          <w:szCs w:val="24"/>
          <w:shd w:val="clear" w:color="auto" w:fill="FFFFFF"/>
        </w:rPr>
        <w:t xml:space="preserve">. 4th </w:t>
      </w:r>
      <w:proofErr w:type="spellStart"/>
      <w:r w:rsidRPr="00851037">
        <w:rPr>
          <w:rFonts w:cstheme="minorHAnsi"/>
          <w:sz w:val="24"/>
          <w:szCs w:val="24"/>
          <w:shd w:val="clear" w:color="auto" w:fill="FFFFFF"/>
        </w:rPr>
        <w:t>edn</w:t>
      </w:r>
      <w:proofErr w:type="spellEnd"/>
      <w:r w:rsidRPr="00851037">
        <w:rPr>
          <w:rFonts w:cstheme="minorHAnsi"/>
          <w:sz w:val="24"/>
          <w:szCs w:val="24"/>
          <w:shd w:val="clear" w:color="auto" w:fill="FFFFFF"/>
        </w:rPr>
        <w:t>. McGraw-Hill education (UK).</w:t>
      </w:r>
    </w:p>
    <w:p w14:paraId="3F129984"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rPr>
        <w:t xml:space="preserve">Bradbury, N.A. (2016) 'Attention span during lectures: 8 seconds, 10 minutes, or more?', Advances in Physiology education, 40(4), pp. 509–513, Available at:  </w:t>
      </w:r>
      <w:hyperlink r:id="rId15" w:history="1">
        <w:r w:rsidRPr="00851037">
          <w:rPr>
            <w:rStyle w:val="Hyperlink"/>
            <w:rFonts w:cstheme="minorHAnsi"/>
            <w:sz w:val="24"/>
            <w:szCs w:val="24"/>
          </w:rPr>
          <w:t>https://doi.org/10.1152/advan.00109.2016</w:t>
        </w:r>
      </w:hyperlink>
    </w:p>
    <w:p w14:paraId="4798396A"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proofErr w:type="spellStart"/>
      <w:r w:rsidRPr="00851037">
        <w:rPr>
          <w:rFonts w:cstheme="minorHAnsi"/>
          <w:sz w:val="24"/>
          <w:szCs w:val="24"/>
          <w:shd w:val="clear" w:color="auto" w:fill="FFFFFF"/>
        </w:rPr>
        <w:t>Conole</w:t>
      </w:r>
      <w:proofErr w:type="spellEnd"/>
      <w:r w:rsidRPr="00851037">
        <w:rPr>
          <w:rFonts w:cstheme="minorHAnsi"/>
          <w:sz w:val="24"/>
          <w:szCs w:val="24"/>
          <w:shd w:val="clear" w:color="auto" w:fill="FFFFFF"/>
        </w:rPr>
        <w:t>, G., Dyke, M., Oliver, M. and Seale, J. (2004) ‘Mapping pedagogy and tools for effective learning design’, </w:t>
      </w:r>
      <w:r w:rsidRPr="00851037">
        <w:rPr>
          <w:rFonts w:cstheme="minorHAnsi"/>
          <w:i/>
          <w:iCs/>
          <w:sz w:val="24"/>
          <w:szCs w:val="24"/>
          <w:shd w:val="clear" w:color="auto" w:fill="FFFFFF"/>
        </w:rPr>
        <w:t>Computers &amp; Education</w:t>
      </w:r>
      <w:r w:rsidRPr="00851037">
        <w:rPr>
          <w:rFonts w:cstheme="minorHAnsi"/>
          <w:sz w:val="24"/>
          <w:szCs w:val="24"/>
          <w:shd w:val="clear" w:color="auto" w:fill="FFFFFF"/>
        </w:rPr>
        <w:t>, </w:t>
      </w:r>
      <w:r w:rsidRPr="00851037">
        <w:rPr>
          <w:rFonts w:cstheme="minorHAnsi"/>
          <w:i/>
          <w:iCs/>
          <w:sz w:val="24"/>
          <w:szCs w:val="24"/>
          <w:shd w:val="clear" w:color="auto" w:fill="FFFFFF"/>
        </w:rPr>
        <w:t>43</w:t>
      </w:r>
      <w:r w:rsidRPr="00851037">
        <w:rPr>
          <w:rFonts w:cstheme="minorHAnsi"/>
          <w:sz w:val="24"/>
          <w:szCs w:val="24"/>
          <w:shd w:val="clear" w:color="auto" w:fill="FFFFFF"/>
        </w:rPr>
        <w:t>(1-2), pp.17-33.</w:t>
      </w:r>
      <w:r w:rsidRPr="00851037">
        <w:rPr>
          <w:rFonts w:cstheme="minorHAnsi"/>
          <w:sz w:val="24"/>
          <w:szCs w:val="24"/>
        </w:rPr>
        <w:t xml:space="preserve"> </w:t>
      </w:r>
    </w:p>
    <w:p w14:paraId="35DF76E4"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F14F2">
        <w:rPr>
          <w:rFonts w:cstheme="minorHAnsi"/>
          <w:sz w:val="24"/>
          <w:szCs w:val="24"/>
          <w:shd w:val="clear" w:color="auto" w:fill="FFFFFF"/>
          <w:lang w:val="fr-FR"/>
        </w:rPr>
        <w:t xml:space="preserve">Dolmans, D.H. et al. </w:t>
      </w:r>
      <w:r w:rsidRPr="00851037">
        <w:rPr>
          <w:rFonts w:cstheme="minorHAnsi"/>
          <w:sz w:val="24"/>
          <w:szCs w:val="24"/>
          <w:shd w:val="clear" w:color="auto" w:fill="FFFFFF"/>
        </w:rPr>
        <w:t>(2016) ‘Deep and surface learning in problem-based learning: a review of the literature’, </w:t>
      </w:r>
      <w:r w:rsidRPr="00851037">
        <w:rPr>
          <w:rFonts w:cstheme="minorHAnsi"/>
          <w:i/>
          <w:iCs/>
          <w:sz w:val="24"/>
          <w:szCs w:val="24"/>
          <w:shd w:val="clear" w:color="auto" w:fill="FFFFFF"/>
        </w:rPr>
        <w:t>Advances in health sciences education</w:t>
      </w:r>
      <w:r w:rsidRPr="00851037">
        <w:rPr>
          <w:rFonts w:cstheme="minorHAnsi"/>
          <w:sz w:val="24"/>
          <w:szCs w:val="24"/>
          <w:shd w:val="clear" w:color="auto" w:fill="FFFFFF"/>
        </w:rPr>
        <w:t>, </w:t>
      </w:r>
      <w:r w:rsidRPr="00851037">
        <w:rPr>
          <w:rFonts w:cstheme="minorHAnsi"/>
          <w:i/>
          <w:iCs/>
          <w:sz w:val="24"/>
          <w:szCs w:val="24"/>
          <w:shd w:val="clear" w:color="auto" w:fill="FFFFFF"/>
        </w:rPr>
        <w:t>21</w:t>
      </w:r>
      <w:r w:rsidRPr="00851037">
        <w:rPr>
          <w:rFonts w:cstheme="minorHAnsi"/>
          <w:sz w:val="24"/>
          <w:szCs w:val="24"/>
          <w:shd w:val="clear" w:color="auto" w:fill="FFFFFF"/>
        </w:rPr>
        <w:t>, pp.1087-1112.</w:t>
      </w:r>
      <w:r w:rsidRPr="00851037">
        <w:rPr>
          <w:rFonts w:cstheme="minorHAnsi"/>
          <w:sz w:val="24"/>
          <w:szCs w:val="24"/>
        </w:rPr>
        <w:t xml:space="preserve"> </w:t>
      </w:r>
    </w:p>
    <w:p w14:paraId="58E0EB6F"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Forrest III, S.P. and Peterson, T.O. (2006) ‘It's called andragogy’, </w:t>
      </w:r>
      <w:r w:rsidRPr="00851037">
        <w:rPr>
          <w:rFonts w:cstheme="minorHAnsi"/>
          <w:i/>
          <w:iCs/>
          <w:sz w:val="24"/>
          <w:szCs w:val="24"/>
          <w:shd w:val="clear" w:color="auto" w:fill="FFFFFF"/>
        </w:rPr>
        <w:t>Academy of management learning &amp; education</w:t>
      </w:r>
      <w:r w:rsidRPr="00851037">
        <w:rPr>
          <w:rFonts w:cstheme="minorHAnsi"/>
          <w:sz w:val="24"/>
          <w:szCs w:val="24"/>
          <w:shd w:val="clear" w:color="auto" w:fill="FFFFFF"/>
        </w:rPr>
        <w:t>, </w:t>
      </w:r>
      <w:r w:rsidRPr="00851037">
        <w:rPr>
          <w:rFonts w:cstheme="minorHAnsi"/>
          <w:i/>
          <w:iCs/>
          <w:sz w:val="24"/>
          <w:szCs w:val="24"/>
          <w:shd w:val="clear" w:color="auto" w:fill="FFFFFF"/>
        </w:rPr>
        <w:t>5</w:t>
      </w:r>
      <w:r w:rsidRPr="00851037">
        <w:rPr>
          <w:rFonts w:cstheme="minorHAnsi"/>
          <w:sz w:val="24"/>
          <w:szCs w:val="24"/>
          <w:shd w:val="clear" w:color="auto" w:fill="FFFFFF"/>
        </w:rPr>
        <w:t>(1), pp.113-122.</w:t>
      </w:r>
    </w:p>
    <w:p w14:paraId="47B4DCA9"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rPr>
        <w:t xml:space="preserve">Gibbs, G. (1988) </w:t>
      </w:r>
      <w:r w:rsidRPr="00851037">
        <w:rPr>
          <w:rFonts w:cstheme="minorHAnsi"/>
          <w:i/>
          <w:iCs/>
          <w:sz w:val="24"/>
          <w:szCs w:val="24"/>
        </w:rPr>
        <w:t>Learning by Doing: A guide to teaching and learning methods</w:t>
      </w:r>
      <w:r w:rsidRPr="00851037">
        <w:rPr>
          <w:rFonts w:cstheme="minorHAnsi"/>
          <w:sz w:val="24"/>
          <w:szCs w:val="24"/>
        </w:rPr>
        <w:t>. Further Education Unit. Oxford Polytechnic: Oxford.</w:t>
      </w:r>
    </w:p>
    <w:p w14:paraId="00822959"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proofErr w:type="spellStart"/>
      <w:r w:rsidRPr="00851037">
        <w:rPr>
          <w:rFonts w:cstheme="minorHAnsi"/>
          <w:sz w:val="24"/>
          <w:szCs w:val="24"/>
          <w:shd w:val="clear" w:color="auto" w:fill="FFFFFF"/>
        </w:rPr>
        <w:t>Gruender</w:t>
      </w:r>
      <w:proofErr w:type="spellEnd"/>
      <w:r w:rsidRPr="00851037">
        <w:rPr>
          <w:rFonts w:cstheme="minorHAnsi"/>
          <w:sz w:val="24"/>
          <w:szCs w:val="24"/>
          <w:shd w:val="clear" w:color="auto" w:fill="FFFFFF"/>
        </w:rPr>
        <w:t>, C.D. (1996) ‘Constructivism and learning: A philosophical appraisal’, </w:t>
      </w:r>
      <w:r w:rsidRPr="00851037">
        <w:rPr>
          <w:rFonts w:cstheme="minorHAnsi"/>
          <w:i/>
          <w:iCs/>
          <w:sz w:val="24"/>
          <w:szCs w:val="24"/>
          <w:shd w:val="clear" w:color="auto" w:fill="FFFFFF"/>
        </w:rPr>
        <w:t>Educational Technology</w:t>
      </w:r>
      <w:r w:rsidRPr="00851037">
        <w:rPr>
          <w:rFonts w:cstheme="minorHAnsi"/>
          <w:sz w:val="24"/>
          <w:szCs w:val="24"/>
          <w:shd w:val="clear" w:color="auto" w:fill="FFFFFF"/>
        </w:rPr>
        <w:t>, </w:t>
      </w:r>
      <w:r w:rsidRPr="00851037">
        <w:rPr>
          <w:rFonts w:cstheme="minorHAnsi"/>
          <w:i/>
          <w:iCs/>
          <w:sz w:val="24"/>
          <w:szCs w:val="24"/>
          <w:shd w:val="clear" w:color="auto" w:fill="FFFFFF"/>
        </w:rPr>
        <w:t>36</w:t>
      </w:r>
      <w:r w:rsidRPr="00851037">
        <w:rPr>
          <w:rFonts w:cstheme="minorHAnsi"/>
          <w:sz w:val="24"/>
          <w:szCs w:val="24"/>
          <w:shd w:val="clear" w:color="auto" w:fill="FFFFFF"/>
        </w:rPr>
        <w:t>(3), pp.21-29.</w:t>
      </w:r>
      <w:r w:rsidRPr="00851037">
        <w:rPr>
          <w:rFonts w:cstheme="minorHAnsi"/>
          <w:sz w:val="24"/>
          <w:szCs w:val="24"/>
        </w:rPr>
        <w:t xml:space="preserve"> </w:t>
      </w:r>
    </w:p>
    <w:p w14:paraId="1C78E8AB"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Hussain, I. (2012). Use of constructivist approach in higher education: An instructors’ observation. </w:t>
      </w:r>
      <w:r w:rsidRPr="00851037">
        <w:rPr>
          <w:rFonts w:cstheme="minorHAnsi"/>
          <w:i/>
          <w:iCs/>
          <w:sz w:val="24"/>
          <w:szCs w:val="24"/>
          <w:shd w:val="clear" w:color="auto" w:fill="FFFFFF"/>
        </w:rPr>
        <w:t>Creative Education</w:t>
      </w:r>
      <w:r w:rsidRPr="00851037">
        <w:rPr>
          <w:rFonts w:cstheme="minorHAnsi"/>
          <w:sz w:val="24"/>
          <w:szCs w:val="24"/>
          <w:shd w:val="clear" w:color="auto" w:fill="FFFFFF"/>
        </w:rPr>
        <w:t>, </w:t>
      </w:r>
      <w:r w:rsidRPr="00851037">
        <w:rPr>
          <w:rFonts w:cstheme="minorHAnsi"/>
          <w:i/>
          <w:iCs/>
          <w:sz w:val="24"/>
          <w:szCs w:val="24"/>
          <w:shd w:val="clear" w:color="auto" w:fill="FFFFFF"/>
        </w:rPr>
        <w:t>3</w:t>
      </w:r>
      <w:r w:rsidRPr="00851037">
        <w:rPr>
          <w:rFonts w:cstheme="minorHAnsi"/>
          <w:sz w:val="24"/>
          <w:szCs w:val="24"/>
          <w:shd w:val="clear" w:color="auto" w:fill="FFFFFF"/>
        </w:rPr>
        <w:t>(02), pp.179-184.</w:t>
      </w:r>
    </w:p>
    <w:p w14:paraId="6582977A"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proofErr w:type="spellStart"/>
      <w:r w:rsidRPr="00851037">
        <w:rPr>
          <w:rFonts w:cstheme="minorHAnsi"/>
          <w:sz w:val="24"/>
          <w:szCs w:val="24"/>
          <w:shd w:val="clear" w:color="auto" w:fill="FFFFFF"/>
        </w:rPr>
        <w:lastRenderedPageBreak/>
        <w:t>Jackel</w:t>
      </w:r>
      <w:proofErr w:type="spellEnd"/>
      <w:r w:rsidRPr="00851037">
        <w:rPr>
          <w:rFonts w:cstheme="minorHAnsi"/>
          <w:sz w:val="24"/>
          <w:szCs w:val="24"/>
          <w:shd w:val="clear" w:color="auto" w:fill="FFFFFF"/>
        </w:rPr>
        <w:t xml:space="preserve">, B. et al. (2017) </w:t>
      </w:r>
      <w:r w:rsidRPr="00851037">
        <w:rPr>
          <w:rFonts w:cstheme="minorHAnsi"/>
          <w:i/>
          <w:iCs/>
          <w:sz w:val="24"/>
          <w:szCs w:val="24"/>
          <w:shd w:val="clear" w:color="auto" w:fill="FFFFFF"/>
        </w:rPr>
        <w:t>Assessment and Feedback in Higher Education: A Review of Literature for the Higher Education Academy</w:t>
      </w:r>
      <w:r w:rsidRPr="00851037">
        <w:rPr>
          <w:rFonts w:cstheme="minorHAnsi"/>
          <w:sz w:val="24"/>
          <w:szCs w:val="24"/>
          <w:shd w:val="clear" w:color="auto" w:fill="FFFFFF"/>
        </w:rPr>
        <w:t>. Higher Education Academy.</w:t>
      </w:r>
    </w:p>
    <w:p w14:paraId="5DFA00DE"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Jones, M.G. and Brader-</w:t>
      </w:r>
      <w:proofErr w:type="spellStart"/>
      <w:r w:rsidRPr="00851037">
        <w:rPr>
          <w:rFonts w:cstheme="minorHAnsi"/>
          <w:sz w:val="24"/>
          <w:szCs w:val="24"/>
          <w:shd w:val="clear" w:color="auto" w:fill="FFFFFF"/>
        </w:rPr>
        <w:t>Araje</w:t>
      </w:r>
      <w:proofErr w:type="spellEnd"/>
      <w:r w:rsidRPr="00851037">
        <w:rPr>
          <w:rFonts w:cstheme="minorHAnsi"/>
          <w:sz w:val="24"/>
          <w:szCs w:val="24"/>
          <w:shd w:val="clear" w:color="auto" w:fill="FFFFFF"/>
        </w:rPr>
        <w:t>, L. (2002) ‘The impact of constructivism on education: Language, discourse, and meaning’, </w:t>
      </w:r>
      <w:r w:rsidRPr="00851037">
        <w:rPr>
          <w:rFonts w:cstheme="minorHAnsi"/>
          <w:i/>
          <w:iCs/>
          <w:sz w:val="24"/>
          <w:szCs w:val="24"/>
          <w:shd w:val="clear" w:color="auto" w:fill="FFFFFF"/>
        </w:rPr>
        <w:t>American Communication Journal</w:t>
      </w:r>
      <w:r w:rsidRPr="00851037">
        <w:rPr>
          <w:rFonts w:cstheme="minorHAnsi"/>
          <w:sz w:val="24"/>
          <w:szCs w:val="24"/>
          <w:shd w:val="clear" w:color="auto" w:fill="FFFFFF"/>
        </w:rPr>
        <w:t>, </w:t>
      </w:r>
      <w:r w:rsidRPr="00851037">
        <w:rPr>
          <w:rFonts w:cstheme="minorHAnsi"/>
          <w:i/>
          <w:iCs/>
          <w:sz w:val="24"/>
          <w:szCs w:val="24"/>
          <w:shd w:val="clear" w:color="auto" w:fill="FFFFFF"/>
        </w:rPr>
        <w:t>5</w:t>
      </w:r>
      <w:r w:rsidRPr="00851037">
        <w:rPr>
          <w:rFonts w:cstheme="minorHAnsi"/>
          <w:sz w:val="24"/>
          <w:szCs w:val="24"/>
          <w:shd w:val="clear" w:color="auto" w:fill="FFFFFF"/>
        </w:rPr>
        <w:t>(3), pp.1-10.</w:t>
      </w:r>
    </w:p>
    <w:p w14:paraId="5B002933"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F14F2">
        <w:rPr>
          <w:rFonts w:cstheme="minorHAnsi"/>
          <w:sz w:val="24"/>
          <w:szCs w:val="24"/>
          <w:shd w:val="clear" w:color="auto" w:fill="FFFFFF"/>
          <w:lang w:val="nl-NL"/>
        </w:rPr>
        <w:t xml:space="preserve">Kooloos, J.G. et al. </w:t>
      </w:r>
      <w:r w:rsidRPr="00851037">
        <w:rPr>
          <w:rFonts w:cstheme="minorHAnsi"/>
          <w:sz w:val="24"/>
          <w:szCs w:val="24"/>
          <w:shd w:val="clear" w:color="auto" w:fill="FFFFFF"/>
        </w:rPr>
        <w:t>(2011) ‘Collaborative group work: Effects of group size and assignment structure on learning gain, student satisfaction and perceived participation’, </w:t>
      </w:r>
      <w:r w:rsidRPr="00851037">
        <w:rPr>
          <w:rFonts w:cstheme="minorHAnsi"/>
          <w:i/>
          <w:iCs/>
          <w:sz w:val="24"/>
          <w:szCs w:val="24"/>
          <w:shd w:val="clear" w:color="auto" w:fill="FFFFFF"/>
        </w:rPr>
        <w:t>Medical Teacher</w:t>
      </w:r>
      <w:r w:rsidRPr="00851037">
        <w:rPr>
          <w:rFonts w:cstheme="minorHAnsi"/>
          <w:sz w:val="24"/>
          <w:szCs w:val="24"/>
          <w:shd w:val="clear" w:color="auto" w:fill="FFFFFF"/>
        </w:rPr>
        <w:t>, </w:t>
      </w:r>
      <w:r w:rsidRPr="00851037">
        <w:rPr>
          <w:rFonts w:cstheme="minorHAnsi"/>
          <w:i/>
          <w:iCs/>
          <w:sz w:val="24"/>
          <w:szCs w:val="24"/>
          <w:shd w:val="clear" w:color="auto" w:fill="FFFFFF"/>
        </w:rPr>
        <w:t>33</w:t>
      </w:r>
      <w:r w:rsidRPr="00851037">
        <w:rPr>
          <w:rFonts w:cstheme="minorHAnsi"/>
          <w:sz w:val="24"/>
          <w:szCs w:val="24"/>
          <w:shd w:val="clear" w:color="auto" w:fill="FFFFFF"/>
        </w:rPr>
        <w:t>(12), pp.983-988.</w:t>
      </w:r>
    </w:p>
    <w:p w14:paraId="30398097"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 xml:space="preserve">Markkanen, P., </w:t>
      </w:r>
      <w:proofErr w:type="spellStart"/>
      <w:r w:rsidRPr="00851037">
        <w:rPr>
          <w:rFonts w:cstheme="minorHAnsi"/>
          <w:sz w:val="24"/>
          <w:szCs w:val="24"/>
          <w:shd w:val="clear" w:color="auto" w:fill="FFFFFF"/>
        </w:rPr>
        <w:t>Välimäki</w:t>
      </w:r>
      <w:proofErr w:type="spellEnd"/>
      <w:r w:rsidRPr="00851037">
        <w:rPr>
          <w:rFonts w:cstheme="minorHAnsi"/>
          <w:sz w:val="24"/>
          <w:szCs w:val="24"/>
          <w:shd w:val="clear" w:color="auto" w:fill="FFFFFF"/>
        </w:rPr>
        <w:t xml:space="preserve">, M., </w:t>
      </w:r>
      <w:proofErr w:type="spellStart"/>
      <w:r w:rsidRPr="00851037">
        <w:rPr>
          <w:rFonts w:cstheme="minorHAnsi"/>
          <w:sz w:val="24"/>
          <w:szCs w:val="24"/>
          <w:shd w:val="clear" w:color="auto" w:fill="FFFFFF"/>
        </w:rPr>
        <w:t>Anttila</w:t>
      </w:r>
      <w:proofErr w:type="spellEnd"/>
      <w:r w:rsidRPr="00851037">
        <w:rPr>
          <w:rFonts w:cstheme="minorHAnsi"/>
          <w:sz w:val="24"/>
          <w:szCs w:val="24"/>
          <w:shd w:val="clear" w:color="auto" w:fill="FFFFFF"/>
        </w:rPr>
        <w:t xml:space="preserve">, M. and </w:t>
      </w:r>
      <w:proofErr w:type="spellStart"/>
      <w:r w:rsidRPr="00851037">
        <w:rPr>
          <w:rFonts w:cstheme="minorHAnsi"/>
          <w:sz w:val="24"/>
          <w:szCs w:val="24"/>
          <w:shd w:val="clear" w:color="auto" w:fill="FFFFFF"/>
        </w:rPr>
        <w:t>Kuuskorpi</w:t>
      </w:r>
      <w:proofErr w:type="spellEnd"/>
      <w:r w:rsidRPr="00851037">
        <w:rPr>
          <w:rFonts w:cstheme="minorHAnsi"/>
          <w:sz w:val="24"/>
          <w:szCs w:val="24"/>
          <w:shd w:val="clear" w:color="auto" w:fill="FFFFFF"/>
        </w:rPr>
        <w:t>, M. (2020) ‘A reflective cycle: Understanding challenging situations in a school setting’, </w:t>
      </w:r>
      <w:r w:rsidRPr="00851037">
        <w:rPr>
          <w:rFonts w:cstheme="minorHAnsi"/>
          <w:i/>
          <w:iCs/>
          <w:sz w:val="24"/>
          <w:szCs w:val="24"/>
          <w:shd w:val="clear" w:color="auto" w:fill="FFFFFF"/>
        </w:rPr>
        <w:t>Educational Research</w:t>
      </w:r>
      <w:r w:rsidRPr="00851037">
        <w:rPr>
          <w:rFonts w:cstheme="minorHAnsi"/>
          <w:sz w:val="24"/>
          <w:szCs w:val="24"/>
          <w:shd w:val="clear" w:color="auto" w:fill="FFFFFF"/>
        </w:rPr>
        <w:t>, </w:t>
      </w:r>
      <w:r w:rsidRPr="00851037">
        <w:rPr>
          <w:rFonts w:cstheme="minorHAnsi"/>
          <w:i/>
          <w:iCs/>
          <w:sz w:val="24"/>
          <w:szCs w:val="24"/>
          <w:shd w:val="clear" w:color="auto" w:fill="FFFFFF"/>
        </w:rPr>
        <w:t>62</w:t>
      </w:r>
      <w:r w:rsidRPr="00851037">
        <w:rPr>
          <w:rFonts w:cstheme="minorHAnsi"/>
          <w:sz w:val="24"/>
          <w:szCs w:val="24"/>
          <w:shd w:val="clear" w:color="auto" w:fill="FFFFFF"/>
        </w:rPr>
        <w:t>(1), pp.46-62.</w:t>
      </w:r>
    </w:p>
    <w:p w14:paraId="2906EC63"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McCabe, A. and O'Connor, U. (2014) ‘Student-centred learning: the role and responsibility of the lecturer’, </w:t>
      </w:r>
      <w:r w:rsidRPr="00851037">
        <w:rPr>
          <w:rFonts w:cstheme="minorHAnsi"/>
          <w:i/>
          <w:iCs/>
          <w:sz w:val="24"/>
          <w:szCs w:val="24"/>
          <w:shd w:val="clear" w:color="auto" w:fill="FFFFFF"/>
        </w:rPr>
        <w:t>Teaching in Higher Education</w:t>
      </w:r>
      <w:r w:rsidRPr="00851037">
        <w:rPr>
          <w:rFonts w:cstheme="minorHAnsi"/>
          <w:sz w:val="24"/>
          <w:szCs w:val="24"/>
          <w:shd w:val="clear" w:color="auto" w:fill="FFFFFF"/>
        </w:rPr>
        <w:t>, </w:t>
      </w:r>
      <w:r w:rsidRPr="00851037">
        <w:rPr>
          <w:rFonts w:cstheme="minorHAnsi"/>
          <w:i/>
          <w:iCs/>
          <w:sz w:val="24"/>
          <w:szCs w:val="24"/>
          <w:shd w:val="clear" w:color="auto" w:fill="FFFFFF"/>
        </w:rPr>
        <w:t>19</w:t>
      </w:r>
      <w:r w:rsidRPr="00851037">
        <w:rPr>
          <w:rFonts w:cstheme="minorHAnsi"/>
          <w:sz w:val="24"/>
          <w:szCs w:val="24"/>
          <w:shd w:val="clear" w:color="auto" w:fill="FFFFFF"/>
        </w:rPr>
        <w:t>(4), pp.350-359.</w:t>
      </w:r>
    </w:p>
    <w:p w14:paraId="09A7490A"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Min et al. (2020) ‘Enhancement of Study Motivation Model by Introducing Expectancy Theory’, </w:t>
      </w:r>
      <w:r w:rsidRPr="00851037">
        <w:rPr>
          <w:rFonts w:cstheme="minorHAnsi"/>
          <w:i/>
          <w:iCs/>
          <w:sz w:val="24"/>
          <w:szCs w:val="24"/>
          <w:shd w:val="clear" w:color="auto" w:fill="FFFFFF"/>
        </w:rPr>
        <w:t>International Journal of Learning and Teaching</w:t>
      </w:r>
      <w:r w:rsidRPr="00851037">
        <w:rPr>
          <w:rFonts w:cstheme="minorHAnsi"/>
          <w:sz w:val="24"/>
          <w:szCs w:val="24"/>
          <w:shd w:val="clear" w:color="auto" w:fill="FFFFFF"/>
        </w:rPr>
        <w:t>, </w:t>
      </w:r>
      <w:r w:rsidRPr="00851037">
        <w:rPr>
          <w:rFonts w:cstheme="minorHAnsi"/>
          <w:i/>
          <w:iCs/>
          <w:sz w:val="24"/>
          <w:szCs w:val="24"/>
          <w:shd w:val="clear" w:color="auto" w:fill="FFFFFF"/>
        </w:rPr>
        <w:t>6</w:t>
      </w:r>
      <w:r w:rsidRPr="00851037">
        <w:rPr>
          <w:rFonts w:cstheme="minorHAnsi"/>
          <w:sz w:val="24"/>
          <w:szCs w:val="24"/>
          <w:shd w:val="clear" w:color="auto" w:fill="FFFFFF"/>
        </w:rPr>
        <w:t>(1), pp.28-32.</w:t>
      </w:r>
      <w:r w:rsidRPr="00851037">
        <w:rPr>
          <w:rFonts w:cstheme="minorHAnsi"/>
          <w:sz w:val="24"/>
          <w:szCs w:val="24"/>
        </w:rPr>
        <w:t xml:space="preserve"> </w:t>
      </w:r>
    </w:p>
    <w:p w14:paraId="71A9CB83"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 xml:space="preserve">Mohin, M., </w:t>
      </w:r>
      <w:proofErr w:type="spellStart"/>
      <w:r w:rsidRPr="00851037">
        <w:rPr>
          <w:rFonts w:cstheme="minorHAnsi"/>
          <w:sz w:val="24"/>
          <w:szCs w:val="24"/>
          <w:shd w:val="clear" w:color="auto" w:fill="FFFFFF"/>
        </w:rPr>
        <w:t>Kunzwa</w:t>
      </w:r>
      <w:proofErr w:type="spellEnd"/>
      <w:r w:rsidRPr="00851037">
        <w:rPr>
          <w:rFonts w:cstheme="minorHAnsi"/>
          <w:sz w:val="24"/>
          <w:szCs w:val="24"/>
          <w:shd w:val="clear" w:color="auto" w:fill="FFFFFF"/>
        </w:rPr>
        <w:t xml:space="preserve">, L. and Patel, S. (2022) ‘Using </w:t>
      </w:r>
      <w:proofErr w:type="spellStart"/>
      <w:r w:rsidRPr="00851037">
        <w:rPr>
          <w:rFonts w:cstheme="minorHAnsi"/>
          <w:sz w:val="24"/>
          <w:szCs w:val="24"/>
          <w:shd w:val="clear" w:color="auto" w:fill="FFFFFF"/>
        </w:rPr>
        <w:t>Mentimeter</w:t>
      </w:r>
      <w:proofErr w:type="spellEnd"/>
      <w:r w:rsidRPr="00851037">
        <w:rPr>
          <w:rFonts w:cstheme="minorHAnsi"/>
          <w:sz w:val="24"/>
          <w:szCs w:val="24"/>
          <w:shd w:val="clear" w:color="auto" w:fill="FFFFFF"/>
        </w:rPr>
        <w:t xml:space="preserve"> to enhance learning and teaching in a large class’, </w:t>
      </w:r>
      <w:r w:rsidRPr="00851037">
        <w:rPr>
          <w:rFonts w:cstheme="minorHAnsi"/>
          <w:i/>
          <w:iCs/>
          <w:sz w:val="24"/>
          <w:szCs w:val="24"/>
          <w:shd w:val="clear" w:color="auto" w:fill="FFFFFF"/>
        </w:rPr>
        <w:t>International Journal of Educational Policy Research and Review</w:t>
      </w:r>
      <w:r w:rsidRPr="00851037">
        <w:rPr>
          <w:rFonts w:cstheme="minorHAnsi"/>
          <w:sz w:val="24"/>
          <w:szCs w:val="24"/>
          <w:shd w:val="clear" w:color="auto" w:fill="FFFFFF"/>
        </w:rPr>
        <w:t>, </w:t>
      </w:r>
      <w:r w:rsidRPr="00851037">
        <w:rPr>
          <w:rFonts w:cstheme="minorHAnsi"/>
          <w:i/>
          <w:iCs/>
          <w:sz w:val="24"/>
          <w:szCs w:val="24"/>
          <w:shd w:val="clear" w:color="auto" w:fill="FFFFFF"/>
        </w:rPr>
        <w:t>9</w:t>
      </w:r>
      <w:r w:rsidRPr="00851037">
        <w:rPr>
          <w:rFonts w:cstheme="minorHAnsi"/>
          <w:sz w:val="24"/>
          <w:szCs w:val="24"/>
          <w:shd w:val="clear" w:color="auto" w:fill="FFFFFF"/>
        </w:rPr>
        <w:t>(2), pp.48-57.</w:t>
      </w:r>
    </w:p>
    <w:p w14:paraId="19F15A5A"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Race, P. (2020) </w:t>
      </w:r>
      <w:r w:rsidRPr="00851037">
        <w:rPr>
          <w:rFonts w:cstheme="minorHAnsi"/>
          <w:i/>
          <w:iCs/>
          <w:sz w:val="24"/>
          <w:szCs w:val="24"/>
          <w:shd w:val="clear" w:color="auto" w:fill="FFFFFF"/>
        </w:rPr>
        <w:t>The lecturer's toolkit: a practical guide to assessment, learning and teaching</w:t>
      </w:r>
      <w:r w:rsidRPr="00851037">
        <w:rPr>
          <w:rFonts w:cstheme="minorHAnsi"/>
          <w:sz w:val="24"/>
          <w:szCs w:val="24"/>
          <w:shd w:val="clear" w:color="auto" w:fill="FFFFFF"/>
        </w:rPr>
        <w:t xml:space="preserve">. 5th </w:t>
      </w:r>
      <w:proofErr w:type="spellStart"/>
      <w:r w:rsidRPr="00851037">
        <w:rPr>
          <w:rFonts w:cstheme="minorHAnsi"/>
          <w:sz w:val="24"/>
          <w:szCs w:val="24"/>
          <w:shd w:val="clear" w:color="auto" w:fill="FFFFFF"/>
        </w:rPr>
        <w:t>edn</w:t>
      </w:r>
      <w:proofErr w:type="spellEnd"/>
      <w:r w:rsidRPr="00851037">
        <w:rPr>
          <w:rFonts w:cstheme="minorHAnsi"/>
          <w:sz w:val="24"/>
          <w:szCs w:val="24"/>
          <w:shd w:val="clear" w:color="auto" w:fill="FFFFFF"/>
        </w:rPr>
        <w:t>. Routledge.</w:t>
      </w:r>
    </w:p>
    <w:p w14:paraId="5B23E89D"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 xml:space="preserve">Ross-Gordon, J. M. (2011) ‘Research on Adult Learners: Supporting the Needs of a Student Population That Is No Longer </w:t>
      </w:r>
      <w:proofErr w:type="spellStart"/>
      <w:r w:rsidRPr="00851037">
        <w:rPr>
          <w:rFonts w:cstheme="minorHAnsi"/>
          <w:sz w:val="24"/>
          <w:szCs w:val="24"/>
          <w:shd w:val="clear" w:color="auto" w:fill="FFFFFF"/>
        </w:rPr>
        <w:t>Nontraditional</w:t>
      </w:r>
      <w:proofErr w:type="spellEnd"/>
      <w:r w:rsidRPr="00851037">
        <w:rPr>
          <w:rFonts w:cstheme="minorHAnsi"/>
          <w:sz w:val="24"/>
          <w:szCs w:val="24"/>
          <w:shd w:val="clear" w:color="auto" w:fill="FFFFFF"/>
        </w:rPr>
        <w:t xml:space="preserve">’, </w:t>
      </w:r>
      <w:r w:rsidRPr="00851037">
        <w:rPr>
          <w:rFonts w:cstheme="minorHAnsi"/>
          <w:i/>
          <w:iCs/>
          <w:sz w:val="24"/>
          <w:szCs w:val="24"/>
          <w:shd w:val="clear" w:color="auto" w:fill="FFFFFF"/>
        </w:rPr>
        <w:t>Peer Review</w:t>
      </w:r>
      <w:r w:rsidRPr="00851037">
        <w:rPr>
          <w:rFonts w:cstheme="minorHAnsi"/>
          <w:sz w:val="24"/>
          <w:szCs w:val="24"/>
          <w:shd w:val="clear" w:color="auto" w:fill="FFFFFF"/>
        </w:rPr>
        <w:t>, 13, pp. 26-29.</w:t>
      </w:r>
    </w:p>
    <w:p w14:paraId="0B9FB88A"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Spitzer, D.R. (1998) ‘Rediscovering the social context of distance learning’, </w:t>
      </w:r>
      <w:r w:rsidRPr="00851037">
        <w:rPr>
          <w:rFonts w:cstheme="minorHAnsi"/>
          <w:i/>
          <w:iCs/>
          <w:sz w:val="24"/>
          <w:szCs w:val="24"/>
          <w:shd w:val="clear" w:color="auto" w:fill="FFFFFF"/>
        </w:rPr>
        <w:t>Educational Technology</w:t>
      </w:r>
      <w:r w:rsidRPr="00851037">
        <w:rPr>
          <w:rFonts w:cstheme="minorHAnsi"/>
          <w:sz w:val="24"/>
          <w:szCs w:val="24"/>
          <w:shd w:val="clear" w:color="auto" w:fill="FFFFFF"/>
        </w:rPr>
        <w:t>, </w:t>
      </w:r>
      <w:r w:rsidRPr="00851037">
        <w:rPr>
          <w:rFonts w:cstheme="minorHAnsi"/>
          <w:i/>
          <w:iCs/>
          <w:sz w:val="24"/>
          <w:szCs w:val="24"/>
          <w:shd w:val="clear" w:color="auto" w:fill="FFFFFF"/>
        </w:rPr>
        <w:t>38</w:t>
      </w:r>
      <w:r w:rsidRPr="00851037">
        <w:rPr>
          <w:rFonts w:cstheme="minorHAnsi"/>
          <w:sz w:val="24"/>
          <w:szCs w:val="24"/>
          <w:shd w:val="clear" w:color="auto" w:fill="FFFFFF"/>
        </w:rPr>
        <w:t>(2), pp.52-56.</w:t>
      </w:r>
      <w:r w:rsidRPr="00851037">
        <w:rPr>
          <w:rFonts w:cstheme="minorHAnsi"/>
          <w:sz w:val="24"/>
          <w:szCs w:val="24"/>
        </w:rPr>
        <w:t xml:space="preserve"> </w:t>
      </w:r>
    </w:p>
    <w:p w14:paraId="09773005"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proofErr w:type="spellStart"/>
      <w:r w:rsidRPr="00851037">
        <w:rPr>
          <w:rFonts w:cstheme="minorHAnsi"/>
          <w:sz w:val="24"/>
          <w:szCs w:val="24"/>
          <w:shd w:val="clear" w:color="auto" w:fill="FFFFFF"/>
        </w:rPr>
        <w:t>Weegar</w:t>
      </w:r>
      <w:proofErr w:type="spellEnd"/>
      <w:r w:rsidRPr="00851037">
        <w:rPr>
          <w:rFonts w:cstheme="minorHAnsi"/>
          <w:sz w:val="24"/>
          <w:szCs w:val="24"/>
          <w:shd w:val="clear" w:color="auto" w:fill="FFFFFF"/>
        </w:rPr>
        <w:t xml:space="preserve">, M.A. and </w:t>
      </w:r>
      <w:proofErr w:type="spellStart"/>
      <w:r w:rsidRPr="00851037">
        <w:rPr>
          <w:rFonts w:cstheme="minorHAnsi"/>
          <w:sz w:val="24"/>
          <w:szCs w:val="24"/>
          <w:shd w:val="clear" w:color="auto" w:fill="FFFFFF"/>
        </w:rPr>
        <w:t>Pacis</w:t>
      </w:r>
      <w:proofErr w:type="spellEnd"/>
      <w:r w:rsidRPr="00851037">
        <w:rPr>
          <w:rFonts w:cstheme="minorHAnsi"/>
          <w:sz w:val="24"/>
          <w:szCs w:val="24"/>
          <w:shd w:val="clear" w:color="auto" w:fill="FFFFFF"/>
        </w:rPr>
        <w:t>, D. (2012) ‘A comparison of two theories of learning--</w:t>
      </w:r>
      <w:proofErr w:type="spellStart"/>
      <w:r w:rsidRPr="00851037">
        <w:rPr>
          <w:rFonts w:cstheme="minorHAnsi"/>
          <w:sz w:val="24"/>
          <w:szCs w:val="24"/>
          <w:shd w:val="clear" w:color="auto" w:fill="FFFFFF"/>
        </w:rPr>
        <w:t>behaviorism</w:t>
      </w:r>
      <w:proofErr w:type="spellEnd"/>
      <w:r w:rsidRPr="00851037">
        <w:rPr>
          <w:rFonts w:cstheme="minorHAnsi"/>
          <w:sz w:val="24"/>
          <w:szCs w:val="24"/>
          <w:shd w:val="clear" w:color="auto" w:fill="FFFFFF"/>
        </w:rPr>
        <w:t xml:space="preserve"> and constructivism as applied to face-to-face and online learning’, </w:t>
      </w:r>
      <w:r w:rsidRPr="00851037">
        <w:rPr>
          <w:rFonts w:cstheme="minorHAnsi"/>
          <w:i/>
          <w:iCs/>
          <w:sz w:val="24"/>
          <w:szCs w:val="24"/>
          <w:shd w:val="clear" w:color="auto" w:fill="FFFFFF"/>
        </w:rPr>
        <w:t xml:space="preserve">Proceedings e-leader conference, </w:t>
      </w:r>
      <w:r w:rsidRPr="00851037">
        <w:rPr>
          <w:rFonts w:cstheme="minorHAnsi"/>
          <w:sz w:val="24"/>
          <w:szCs w:val="24"/>
          <w:shd w:val="clear" w:color="auto" w:fill="FFFFFF"/>
        </w:rPr>
        <w:t>Manila, January 2012.</w:t>
      </w:r>
    </w:p>
    <w:p w14:paraId="3C79F7E6"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Wood, R. and Shirazi, S. (2020) ‘A systematic review of audience response systems for teaching and learning in higher education: The student experience’, </w:t>
      </w:r>
      <w:r w:rsidRPr="00851037">
        <w:rPr>
          <w:rFonts w:cstheme="minorHAnsi"/>
          <w:i/>
          <w:iCs/>
          <w:sz w:val="24"/>
          <w:szCs w:val="24"/>
          <w:shd w:val="clear" w:color="auto" w:fill="FFFFFF"/>
        </w:rPr>
        <w:t>Computers &amp; Education</w:t>
      </w:r>
      <w:r w:rsidRPr="00851037">
        <w:rPr>
          <w:rFonts w:cstheme="minorHAnsi"/>
          <w:sz w:val="24"/>
          <w:szCs w:val="24"/>
          <w:shd w:val="clear" w:color="auto" w:fill="FFFFFF"/>
        </w:rPr>
        <w:t>, </w:t>
      </w:r>
      <w:r w:rsidRPr="00851037">
        <w:rPr>
          <w:rFonts w:cstheme="minorHAnsi"/>
          <w:i/>
          <w:iCs/>
          <w:sz w:val="24"/>
          <w:szCs w:val="24"/>
          <w:shd w:val="clear" w:color="auto" w:fill="FFFFFF"/>
        </w:rPr>
        <w:t>153</w:t>
      </w:r>
      <w:r w:rsidRPr="00851037">
        <w:rPr>
          <w:rFonts w:cstheme="minorHAnsi"/>
          <w:sz w:val="24"/>
          <w:szCs w:val="24"/>
          <w:shd w:val="clear" w:color="auto" w:fill="FFFFFF"/>
        </w:rPr>
        <w:t xml:space="preserve">, p.103896. Available at: </w:t>
      </w:r>
      <w:hyperlink r:id="rId16" w:history="1">
        <w:r w:rsidRPr="00851037">
          <w:rPr>
            <w:rStyle w:val="Hyperlink"/>
            <w:rFonts w:cstheme="minorHAnsi"/>
            <w:sz w:val="24"/>
            <w:szCs w:val="24"/>
            <w:shd w:val="clear" w:color="auto" w:fill="FFFFFF"/>
          </w:rPr>
          <w:t>https://doi.org/10.1016/j.compedu.2020.103896</w:t>
        </w:r>
      </w:hyperlink>
      <w:r w:rsidRPr="00851037">
        <w:rPr>
          <w:rFonts w:cstheme="minorHAnsi"/>
          <w:sz w:val="24"/>
          <w:szCs w:val="24"/>
          <w:shd w:val="clear" w:color="auto" w:fill="FFFFFF"/>
        </w:rPr>
        <w:t xml:space="preserve"> </w:t>
      </w:r>
    </w:p>
    <w:p w14:paraId="2E28025B" w14:textId="77777777" w:rsidR="00211309" w:rsidRPr="00851037"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t>Wyatt, L.G. (2011) ‘</w:t>
      </w:r>
      <w:proofErr w:type="spellStart"/>
      <w:r w:rsidRPr="00851037">
        <w:rPr>
          <w:rFonts w:cstheme="minorHAnsi"/>
          <w:sz w:val="24"/>
          <w:szCs w:val="24"/>
          <w:shd w:val="clear" w:color="auto" w:fill="FFFFFF"/>
        </w:rPr>
        <w:t>Nontraditional</w:t>
      </w:r>
      <w:proofErr w:type="spellEnd"/>
      <w:r w:rsidRPr="00851037">
        <w:rPr>
          <w:rFonts w:cstheme="minorHAnsi"/>
          <w:sz w:val="24"/>
          <w:szCs w:val="24"/>
          <w:shd w:val="clear" w:color="auto" w:fill="FFFFFF"/>
        </w:rPr>
        <w:t xml:space="preserve"> student engagement: Increasing adult student success and retention’, </w:t>
      </w:r>
      <w:r w:rsidRPr="00851037">
        <w:rPr>
          <w:rFonts w:cstheme="minorHAnsi"/>
          <w:i/>
          <w:iCs/>
          <w:sz w:val="24"/>
          <w:szCs w:val="24"/>
          <w:shd w:val="clear" w:color="auto" w:fill="FFFFFF"/>
        </w:rPr>
        <w:t>The Journal of Continuing Higher Education</w:t>
      </w:r>
      <w:r w:rsidRPr="00851037">
        <w:rPr>
          <w:rFonts w:cstheme="minorHAnsi"/>
          <w:sz w:val="24"/>
          <w:szCs w:val="24"/>
          <w:shd w:val="clear" w:color="auto" w:fill="FFFFFF"/>
        </w:rPr>
        <w:t>, </w:t>
      </w:r>
      <w:r w:rsidRPr="00851037">
        <w:rPr>
          <w:rFonts w:cstheme="minorHAnsi"/>
          <w:i/>
          <w:iCs/>
          <w:sz w:val="24"/>
          <w:szCs w:val="24"/>
          <w:shd w:val="clear" w:color="auto" w:fill="FFFFFF"/>
        </w:rPr>
        <w:t>59</w:t>
      </w:r>
      <w:r w:rsidRPr="00851037">
        <w:rPr>
          <w:rFonts w:cstheme="minorHAnsi"/>
          <w:sz w:val="24"/>
          <w:szCs w:val="24"/>
          <w:shd w:val="clear" w:color="auto" w:fill="FFFFFF"/>
        </w:rPr>
        <w:t>(1), pp.10-20.</w:t>
      </w:r>
    </w:p>
    <w:p w14:paraId="4FEF21B1" w14:textId="77777777" w:rsidR="00211309" w:rsidRPr="005E0E3C" w:rsidRDefault="00211309" w:rsidP="00211309">
      <w:pPr>
        <w:pStyle w:val="ListParagraph"/>
        <w:numPr>
          <w:ilvl w:val="0"/>
          <w:numId w:val="9"/>
        </w:numPr>
        <w:spacing w:after="0" w:line="360" w:lineRule="auto"/>
        <w:contextualSpacing w:val="0"/>
        <w:rPr>
          <w:rFonts w:cstheme="minorHAnsi"/>
          <w:sz w:val="24"/>
          <w:szCs w:val="24"/>
        </w:rPr>
      </w:pPr>
      <w:r w:rsidRPr="00851037">
        <w:rPr>
          <w:rFonts w:cstheme="minorHAnsi"/>
          <w:sz w:val="24"/>
          <w:szCs w:val="24"/>
          <w:shd w:val="clear" w:color="auto" w:fill="FFFFFF"/>
        </w:rPr>
        <w:lastRenderedPageBreak/>
        <w:t xml:space="preserve">Yaacob, A., Mohd </w:t>
      </w:r>
      <w:proofErr w:type="spellStart"/>
      <w:r w:rsidRPr="00851037">
        <w:rPr>
          <w:rFonts w:cstheme="minorHAnsi"/>
          <w:sz w:val="24"/>
          <w:szCs w:val="24"/>
          <w:shd w:val="clear" w:color="auto" w:fill="FFFFFF"/>
        </w:rPr>
        <w:t>Asraf</w:t>
      </w:r>
      <w:proofErr w:type="spellEnd"/>
      <w:r w:rsidRPr="00851037">
        <w:rPr>
          <w:rFonts w:cstheme="minorHAnsi"/>
          <w:sz w:val="24"/>
          <w:szCs w:val="24"/>
          <w:shd w:val="clear" w:color="auto" w:fill="FFFFFF"/>
        </w:rPr>
        <w:t>, R., Hussain, R.M.R. and Ismail, S.N. (2021) ‘Empowering Learners' Reflective Thinking through Collaborative Reflective Learning’, </w:t>
      </w:r>
      <w:r w:rsidRPr="00851037">
        <w:rPr>
          <w:rFonts w:cstheme="minorHAnsi"/>
          <w:i/>
          <w:iCs/>
          <w:sz w:val="24"/>
          <w:szCs w:val="24"/>
          <w:shd w:val="clear" w:color="auto" w:fill="FFFFFF"/>
        </w:rPr>
        <w:t>International Journal of Instruction</w:t>
      </w:r>
      <w:r w:rsidRPr="00851037">
        <w:rPr>
          <w:rFonts w:cstheme="minorHAnsi"/>
          <w:sz w:val="24"/>
          <w:szCs w:val="24"/>
          <w:shd w:val="clear" w:color="auto" w:fill="FFFFFF"/>
        </w:rPr>
        <w:t>, </w:t>
      </w:r>
      <w:r w:rsidRPr="00851037">
        <w:rPr>
          <w:rFonts w:cstheme="minorHAnsi"/>
          <w:i/>
          <w:iCs/>
          <w:sz w:val="24"/>
          <w:szCs w:val="24"/>
          <w:shd w:val="clear" w:color="auto" w:fill="FFFFFF"/>
        </w:rPr>
        <w:t>14</w:t>
      </w:r>
      <w:r w:rsidRPr="00851037">
        <w:rPr>
          <w:rFonts w:cstheme="minorHAnsi"/>
          <w:sz w:val="24"/>
          <w:szCs w:val="24"/>
          <w:shd w:val="clear" w:color="auto" w:fill="FFFFFF"/>
        </w:rPr>
        <w:t>(1), pp.709-726.</w:t>
      </w:r>
    </w:p>
    <w:p w14:paraId="23EC6BD4" w14:textId="77777777" w:rsidR="00211309" w:rsidRPr="001A0BBE" w:rsidRDefault="00211309" w:rsidP="00211309">
      <w:pPr>
        <w:pStyle w:val="ListParagraph"/>
        <w:numPr>
          <w:ilvl w:val="0"/>
          <w:numId w:val="9"/>
        </w:numPr>
        <w:spacing w:after="0" w:line="360" w:lineRule="auto"/>
        <w:contextualSpacing w:val="0"/>
        <w:rPr>
          <w:rFonts w:cstheme="minorHAnsi"/>
          <w:sz w:val="24"/>
          <w:szCs w:val="24"/>
        </w:rPr>
      </w:pPr>
      <w:r>
        <w:rPr>
          <w:rFonts w:ascii="Arial" w:hAnsi="Arial" w:cs="Arial"/>
          <w:color w:val="222222"/>
          <w:sz w:val="20"/>
          <w:szCs w:val="20"/>
          <w:shd w:val="clear" w:color="auto" w:fill="FFFFFF"/>
        </w:rPr>
        <w:t>Ramsden, P. (2003) </w:t>
      </w:r>
      <w:r>
        <w:rPr>
          <w:rFonts w:ascii="Arial" w:hAnsi="Arial" w:cs="Arial"/>
          <w:i/>
          <w:iCs/>
          <w:color w:val="222222"/>
          <w:sz w:val="20"/>
          <w:szCs w:val="20"/>
          <w:shd w:val="clear" w:color="auto" w:fill="FFFFFF"/>
        </w:rPr>
        <w:t>Learning to teach in higher education</w:t>
      </w:r>
      <w:r>
        <w:rPr>
          <w:rFonts w:ascii="Arial" w:hAnsi="Arial" w:cs="Arial"/>
          <w:color w:val="222222"/>
          <w:sz w:val="20"/>
          <w:szCs w:val="20"/>
          <w:shd w:val="clear" w:color="auto" w:fill="FFFFFF"/>
        </w:rPr>
        <w:t>. Routledge.</w:t>
      </w:r>
    </w:p>
    <w:p w14:paraId="3FF16667" w14:textId="77777777" w:rsidR="00211309" w:rsidRPr="00936B8A" w:rsidRDefault="00211309" w:rsidP="00211309">
      <w:pPr>
        <w:pStyle w:val="ListParagraph"/>
        <w:numPr>
          <w:ilvl w:val="0"/>
          <w:numId w:val="9"/>
        </w:numPr>
        <w:spacing w:after="0" w:line="360" w:lineRule="auto"/>
        <w:contextualSpacing w:val="0"/>
        <w:rPr>
          <w:rFonts w:cstheme="minorHAnsi"/>
          <w:sz w:val="24"/>
          <w:szCs w:val="24"/>
        </w:rPr>
      </w:pPr>
      <w:r>
        <w:rPr>
          <w:rFonts w:ascii="Arial" w:hAnsi="Arial" w:cs="Arial"/>
          <w:color w:val="222222"/>
          <w:sz w:val="20"/>
          <w:szCs w:val="20"/>
          <w:shd w:val="clear" w:color="auto" w:fill="FFFFFF"/>
        </w:rPr>
        <w:t xml:space="preserve">Mulder, R.A., Pearce, J.M. and </w:t>
      </w:r>
      <w:proofErr w:type="spellStart"/>
      <w:r>
        <w:rPr>
          <w:rFonts w:ascii="Arial" w:hAnsi="Arial" w:cs="Arial"/>
          <w:color w:val="222222"/>
          <w:sz w:val="20"/>
          <w:szCs w:val="20"/>
          <w:shd w:val="clear" w:color="auto" w:fill="FFFFFF"/>
        </w:rPr>
        <w:t>Baik</w:t>
      </w:r>
      <w:proofErr w:type="spellEnd"/>
      <w:r>
        <w:rPr>
          <w:rFonts w:ascii="Arial" w:hAnsi="Arial" w:cs="Arial"/>
          <w:color w:val="222222"/>
          <w:sz w:val="20"/>
          <w:szCs w:val="20"/>
          <w:shd w:val="clear" w:color="auto" w:fill="FFFFFF"/>
        </w:rPr>
        <w:t>, C. (2014) ‘Peer review in higher education: Student perceptions before and after participation’, </w:t>
      </w:r>
      <w:r>
        <w:rPr>
          <w:rFonts w:ascii="Arial" w:hAnsi="Arial" w:cs="Arial"/>
          <w:i/>
          <w:iCs/>
          <w:color w:val="222222"/>
          <w:sz w:val="20"/>
          <w:szCs w:val="20"/>
          <w:shd w:val="clear" w:color="auto" w:fill="FFFFFF"/>
        </w:rPr>
        <w:t>Active Learning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(2), pp.157-171.</w:t>
      </w:r>
    </w:p>
    <w:p w14:paraId="2AF254B6" w14:textId="77777777" w:rsidR="00211309" w:rsidRPr="0008103C" w:rsidRDefault="00211309" w:rsidP="00211309">
      <w:pPr>
        <w:pStyle w:val="ListParagraph"/>
        <w:numPr>
          <w:ilvl w:val="0"/>
          <w:numId w:val="9"/>
        </w:numPr>
        <w:spacing w:after="0" w:line="360" w:lineRule="auto"/>
        <w:contextualSpacing w:val="0"/>
        <w:rPr>
          <w:rFonts w:cstheme="minorHAnsi"/>
          <w:sz w:val="24"/>
          <w:szCs w:val="24"/>
        </w:rPr>
      </w:pPr>
      <w:r>
        <w:rPr>
          <w:rFonts w:ascii="Arial" w:hAnsi="Arial" w:cs="Arial"/>
          <w:color w:val="222222"/>
          <w:sz w:val="20"/>
          <w:szCs w:val="20"/>
          <w:shd w:val="clear" w:color="auto" w:fill="FFFFFF"/>
        </w:rPr>
        <w:t>Nicol, D., Thomson, A. and Breslin, C. (2014) ‘Rethinking feedback practices in higher education: a peer review perspective’ </w:t>
      </w:r>
      <w:r>
        <w:rPr>
          <w:rFonts w:ascii="Arial" w:hAnsi="Arial" w:cs="Arial"/>
          <w:i/>
          <w:iCs/>
          <w:color w:val="222222"/>
          <w:sz w:val="20"/>
          <w:szCs w:val="20"/>
          <w:shd w:val="clear" w:color="auto" w:fill="FFFFFF"/>
        </w:rPr>
        <w:t>Assessment &amp; Evaluation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(1), pp.102-122.</w:t>
      </w:r>
    </w:p>
    <w:p w14:paraId="2DA8950C" w14:textId="77777777" w:rsidR="00211309" w:rsidRPr="00703B7D" w:rsidRDefault="00211309" w:rsidP="00211309">
      <w:pPr>
        <w:pStyle w:val="ListParagraph"/>
        <w:numPr>
          <w:ilvl w:val="0"/>
          <w:numId w:val="9"/>
        </w:numPr>
        <w:spacing w:after="0" w:line="360" w:lineRule="auto"/>
        <w:contextualSpacing w:val="0"/>
        <w:rPr>
          <w:rFonts w:cstheme="minorHAnsi"/>
          <w:sz w:val="24"/>
          <w:szCs w:val="24"/>
        </w:rPr>
      </w:pPr>
      <w:r>
        <w:rPr>
          <w:rFonts w:ascii="Arial" w:hAnsi="Arial" w:cs="Arial"/>
          <w:color w:val="222222"/>
          <w:sz w:val="20"/>
          <w:szCs w:val="20"/>
          <w:shd w:val="clear" w:color="auto" w:fill="FFFFFF"/>
        </w:rPr>
        <w:t>Conti, G.J. (2007) ‘Identifying Your Educational Philosophy: Development of the Philosophies Held by Instructors of Lifelong-Learners (PHIL)’, </w:t>
      </w:r>
      <w:r>
        <w:rPr>
          <w:rFonts w:ascii="Arial" w:hAnsi="Arial" w:cs="Arial"/>
          <w:i/>
          <w:iCs/>
          <w:color w:val="222222"/>
          <w:sz w:val="20"/>
          <w:szCs w:val="20"/>
          <w:shd w:val="clear" w:color="auto" w:fill="FFFFFF"/>
        </w:rPr>
        <w:t>Journal of adult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(1), pp.19-35.</w:t>
      </w:r>
    </w:p>
    <w:p w14:paraId="376AB96A" w14:textId="77777777" w:rsidR="00211309" w:rsidRPr="000779E4" w:rsidRDefault="00211309" w:rsidP="00211309">
      <w:pPr>
        <w:pStyle w:val="ListParagraph"/>
        <w:numPr>
          <w:ilvl w:val="0"/>
          <w:numId w:val="9"/>
        </w:numPr>
        <w:spacing w:after="0" w:line="360" w:lineRule="auto"/>
        <w:contextualSpacing w:val="0"/>
        <w:rPr>
          <w:rFonts w:cstheme="minorHAnsi"/>
          <w:sz w:val="24"/>
          <w:szCs w:val="24"/>
        </w:rPr>
      </w:pPr>
      <w:r>
        <w:rPr>
          <w:rFonts w:ascii="Arial" w:hAnsi="Arial" w:cs="Arial"/>
          <w:color w:val="222222"/>
          <w:sz w:val="20"/>
          <w:szCs w:val="20"/>
          <w:shd w:val="clear" w:color="auto" w:fill="FFFFFF"/>
        </w:rPr>
        <w:t>Bell, R. (2021) ‘Underpinning the entrepreneurship educator’s toolkit: conceptualising the influence of educational philosophies and theory’, </w:t>
      </w:r>
      <w:r>
        <w:rPr>
          <w:rFonts w:ascii="Arial" w:hAnsi="Arial" w:cs="Arial"/>
          <w:i/>
          <w:iCs/>
          <w:color w:val="222222"/>
          <w:sz w:val="20"/>
          <w:szCs w:val="20"/>
          <w:shd w:val="clear" w:color="auto" w:fill="FFFFFF"/>
        </w:rPr>
        <w:t>Entrepreneurship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 pp.1-18.</w:t>
      </w:r>
    </w:p>
    <w:p w14:paraId="1457D900" w14:textId="77777777" w:rsidR="00211309" w:rsidRPr="00C87F1A" w:rsidRDefault="00211309" w:rsidP="00211309">
      <w:pPr>
        <w:pStyle w:val="ListParagraph"/>
        <w:numPr>
          <w:ilvl w:val="0"/>
          <w:numId w:val="9"/>
        </w:numPr>
        <w:spacing w:after="0" w:line="360" w:lineRule="auto"/>
        <w:contextualSpacing w:val="0"/>
        <w:rPr>
          <w:rFonts w:cstheme="minorHAnsi"/>
          <w:sz w:val="24"/>
          <w:szCs w:val="24"/>
        </w:rPr>
      </w:pPr>
      <w:r>
        <w:rPr>
          <w:rFonts w:ascii="Arial" w:hAnsi="Arial" w:cs="Arial"/>
          <w:color w:val="222222"/>
          <w:sz w:val="20"/>
          <w:szCs w:val="20"/>
          <w:shd w:val="clear" w:color="auto" w:fill="FFFFFF"/>
        </w:rPr>
        <w:t>Buchanan, T.K. and Smith, R.M. (1998) ‘Restructuring courses in higher education to model constructivist practice’, </w:t>
      </w:r>
      <w:r>
        <w:rPr>
          <w:rFonts w:ascii="Arial" w:hAnsi="Arial" w:cs="Arial"/>
          <w:i/>
          <w:iCs/>
          <w:color w:val="222222"/>
          <w:sz w:val="20"/>
          <w:szCs w:val="20"/>
          <w:shd w:val="clear" w:color="auto" w:fill="FFFFFF"/>
        </w:rPr>
        <w:t>Action in Teacher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(3), pp.62-72.</w:t>
      </w:r>
    </w:p>
    <w:p w14:paraId="092C7F0A" w14:textId="77777777" w:rsidR="00211309" w:rsidRDefault="00211309" w:rsidP="00211309">
      <w:pPr>
        <w:rPr>
          <w:rFonts w:cstheme="minorHAnsi"/>
          <w:sz w:val="24"/>
          <w:szCs w:val="24"/>
        </w:rPr>
      </w:pPr>
      <w:r>
        <w:rPr>
          <w:rFonts w:cstheme="minorHAnsi"/>
          <w:sz w:val="24"/>
          <w:szCs w:val="24"/>
        </w:rPr>
        <w:br w:type="page"/>
      </w:r>
    </w:p>
    <w:p w14:paraId="0B12524A" w14:textId="77777777" w:rsidR="00211309" w:rsidRDefault="00211309" w:rsidP="00211309">
      <w:pPr>
        <w:spacing w:after="0" w:line="360" w:lineRule="auto"/>
        <w:rPr>
          <w:rFonts w:cstheme="minorHAnsi"/>
          <w:sz w:val="24"/>
          <w:szCs w:val="24"/>
        </w:rPr>
      </w:pPr>
    </w:p>
    <w:p w14:paraId="58EBA870" w14:textId="77777777" w:rsidR="00211309" w:rsidRDefault="00211309" w:rsidP="00211309">
      <w:pPr>
        <w:spacing w:after="0" w:line="360" w:lineRule="auto"/>
        <w:rPr>
          <w:rFonts w:cstheme="minorHAnsi"/>
          <w:sz w:val="24"/>
          <w:szCs w:val="24"/>
        </w:rPr>
      </w:pPr>
    </w:p>
    <w:p w14:paraId="63A9BC6F" w14:textId="4A56B0F3" w:rsidR="00211309" w:rsidRPr="00403065" w:rsidRDefault="00211309" w:rsidP="00403065">
      <w:pPr>
        <w:pStyle w:val="ListParagraph"/>
        <w:numPr>
          <w:ilvl w:val="0"/>
          <w:numId w:val="20"/>
        </w:numPr>
        <w:rPr>
          <w:b/>
          <w:bCs/>
          <w:sz w:val="28"/>
          <w:szCs w:val="28"/>
        </w:rPr>
      </w:pPr>
      <w:r w:rsidRPr="00403065">
        <w:rPr>
          <w:b/>
          <w:bCs/>
          <w:sz w:val="28"/>
          <w:szCs w:val="28"/>
        </w:rPr>
        <w:t>Appendix</w:t>
      </w:r>
    </w:p>
    <w:p w14:paraId="01AECFCF" w14:textId="77777777" w:rsidR="00211309" w:rsidRDefault="00211309" w:rsidP="00211309">
      <w:pPr>
        <w:spacing w:after="0" w:line="360" w:lineRule="auto"/>
        <w:rPr>
          <w:rFonts w:cstheme="minorHAnsi"/>
          <w:sz w:val="24"/>
          <w:szCs w:val="24"/>
        </w:rPr>
      </w:pPr>
    </w:p>
    <w:p w14:paraId="2A66F7BD" w14:textId="4EBC6AA8" w:rsidR="00211309" w:rsidRPr="00403065" w:rsidRDefault="00211309" w:rsidP="00403065">
      <w:pPr>
        <w:pStyle w:val="ListParagraph"/>
        <w:numPr>
          <w:ilvl w:val="1"/>
          <w:numId w:val="20"/>
        </w:numPr>
        <w:rPr>
          <w:b/>
          <w:bCs/>
          <w:sz w:val="24"/>
          <w:szCs w:val="24"/>
        </w:rPr>
      </w:pPr>
      <w:r w:rsidRPr="00403065">
        <w:rPr>
          <w:b/>
          <w:bCs/>
          <w:sz w:val="24"/>
          <w:szCs w:val="24"/>
        </w:rPr>
        <w:t>Design and plan learning activities</w:t>
      </w:r>
    </w:p>
    <w:p w14:paraId="0456E6ED" w14:textId="77777777" w:rsidR="00211309" w:rsidRPr="00AF2AA6" w:rsidRDefault="00211309" w:rsidP="00211309">
      <w:pPr>
        <w:pStyle w:val="ListParagraph"/>
        <w:autoSpaceDE w:val="0"/>
        <w:autoSpaceDN w:val="0"/>
        <w:adjustRightInd w:val="0"/>
        <w:spacing w:after="0" w:line="360" w:lineRule="auto"/>
        <w:ind w:left="0"/>
        <w:contextualSpacing w:val="0"/>
        <w:rPr>
          <w:rFonts w:cstheme="minorHAnsi"/>
          <w:sz w:val="24"/>
          <w:szCs w:val="24"/>
        </w:rPr>
      </w:pPr>
    </w:p>
    <w:p w14:paraId="14E5C0C8" w14:textId="1BEA3AE8" w:rsidR="00211309" w:rsidRPr="00403065" w:rsidRDefault="00211309" w:rsidP="00403065">
      <w:pPr>
        <w:pStyle w:val="ListParagraph"/>
        <w:numPr>
          <w:ilvl w:val="2"/>
          <w:numId w:val="20"/>
        </w:numPr>
        <w:rPr>
          <w:b/>
          <w:bCs/>
        </w:rPr>
      </w:pPr>
      <w:r w:rsidRPr="00403065">
        <w:rPr>
          <w:b/>
          <w:bCs/>
        </w:rPr>
        <w:t>My roles as a IMW lecturer and characteristics of my students</w:t>
      </w:r>
    </w:p>
    <w:p w14:paraId="4D21725A" w14:textId="77777777" w:rsidR="00211309" w:rsidRDefault="00211309" w:rsidP="00211309">
      <w:pPr>
        <w:spacing w:after="0" w:line="360" w:lineRule="auto"/>
        <w:rPr>
          <w:rFonts w:cstheme="minorHAnsi"/>
          <w:sz w:val="24"/>
          <w:szCs w:val="24"/>
        </w:rPr>
      </w:pPr>
      <w:r w:rsidRPr="00AF2AA6">
        <w:rPr>
          <w:rFonts w:cstheme="minorHAnsi"/>
          <w:sz w:val="24"/>
          <w:szCs w:val="24"/>
        </w:rPr>
        <w:t xml:space="preserve">According to Biggs and </w:t>
      </w:r>
      <w:proofErr w:type="gramStart"/>
      <w:r w:rsidRPr="00AF2AA6">
        <w:rPr>
          <w:rFonts w:cstheme="minorHAnsi"/>
          <w:sz w:val="24"/>
          <w:szCs w:val="24"/>
        </w:rPr>
        <w:t>Tang(</w:t>
      </w:r>
      <w:proofErr w:type="gramEnd"/>
      <w:r w:rsidRPr="00AF2AA6">
        <w:rPr>
          <w:rFonts w:cstheme="minorHAnsi"/>
          <w:sz w:val="24"/>
          <w:szCs w:val="24"/>
        </w:rPr>
        <w:t xml:space="preserve">2011, p. 20), teaching and learning in University really is about helping students to study better. </w:t>
      </w:r>
      <w:r>
        <w:rPr>
          <w:rFonts w:cstheme="minorHAnsi"/>
          <w:sz w:val="24"/>
          <w:szCs w:val="24"/>
        </w:rPr>
        <w:t xml:space="preserve">In general, the single question which address the role of an HE lecturer is to facilitate what students do </w:t>
      </w:r>
      <w:proofErr w:type="gramStart"/>
      <w:r>
        <w:rPr>
          <w:rFonts w:cstheme="minorHAnsi"/>
          <w:sz w:val="24"/>
          <w:szCs w:val="24"/>
        </w:rPr>
        <w:t>in order to</w:t>
      </w:r>
      <w:proofErr w:type="gramEnd"/>
      <w:r>
        <w:rPr>
          <w:rFonts w:cstheme="minorHAnsi"/>
          <w:sz w:val="24"/>
          <w:szCs w:val="24"/>
        </w:rPr>
        <w:t xml:space="preserve"> promote learning (Biggs and Tang, 2011; Race, 2020). The actual activities to be performed by lecturers </w:t>
      </w:r>
      <w:proofErr w:type="gramStart"/>
      <w:r>
        <w:rPr>
          <w:rFonts w:cstheme="minorHAnsi"/>
          <w:sz w:val="24"/>
          <w:szCs w:val="24"/>
        </w:rPr>
        <w:t>in order to</w:t>
      </w:r>
      <w:proofErr w:type="gramEnd"/>
      <w:r>
        <w:rPr>
          <w:rFonts w:cstheme="minorHAnsi"/>
          <w:sz w:val="24"/>
          <w:szCs w:val="24"/>
        </w:rPr>
        <w:t xml:space="preserve"> practice the role is dependent on the educational philosophy, because different philosophies assume students learn differently</w:t>
      </w:r>
      <w:r w:rsidRPr="00BB0494">
        <w:t xml:space="preserve"> </w:t>
      </w:r>
      <w:r w:rsidRPr="00BB0494">
        <w:rPr>
          <w:rFonts w:cstheme="minorHAnsi"/>
          <w:sz w:val="24"/>
          <w:szCs w:val="24"/>
        </w:rPr>
        <w:t>(</w:t>
      </w:r>
      <w:proofErr w:type="spellStart"/>
      <w:r>
        <w:rPr>
          <w:rFonts w:cstheme="minorHAnsi"/>
          <w:sz w:val="24"/>
          <w:szCs w:val="24"/>
        </w:rPr>
        <w:t>Gruender</w:t>
      </w:r>
      <w:proofErr w:type="spellEnd"/>
      <w:r>
        <w:rPr>
          <w:rFonts w:cstheme="minorHAnsi"/>
          <w:sz w:val="24"/>
          <w:szCs w:val="24"/>
        </w:rPr>
        <w:t xml:space="preserve">, 1996; </w:t>
      </w:r>
      <w:proofErr w:type="spellStart"/>
      <w:r w:rsidRPr="00BB0494">
        <w:rPr>
          <w:rFonts w:cstheme="minorHAnsi"/>
          <w:sz w:val="24"/>
          <w:szCs w:val="24"/>
        </w:rPr>
        <w:t>Weegar</w:t>
      </w:r>
      <w:proofErr w:type="spellEnd"/>
      <w:r w:rsidRPr="00BB0494">
        <w:rPr>
          <w:rFonts w:cstheme="minorHAnsi"/>
          <w:sz w:val="24"/>
          <w:szCs w:val="24"/>
        </w:rPr>
        <w:t xml:space="preserve"> and </w:t>
      </w:r>
      <w:proofErr w:type="spellStart"/>
      <w:r w:rsidRPr="00BB0494">
        <w:rPr>
          <w:rFonts w:cstheme="minorHAnsi"/>
          <w:sz w:val="24"/>
          <w:szCs w:val="24"/>
        </w:rPr>
        <w:t>Pacis</w:t>
      </w:r>
      <w:proofErr w:type="spellEnd"/>
      <w:r w:rsidRPr="00BB0494">
        <w:rPr>
          <w:rFonts w:cstheme="minorHAnsi"/>
          <w:sz w:val="24"/>
          <w:szCs w:val="24"/>
        </w:rPr>
        <w:t xml:space="preserve"> 2012)</w:t>
      </w:r>
      <w:r>
        <w:rPr>
          <w:rFonts w:cstheme="minorHAnsi"/>
          <w:sz w:val="24"/>
          <w:szCs w:val="24"/>
        </w:rPr>
        <w:t>. I subscribe to the constructivism paradigm which assume student as at the centre of the activities, because knowledge acquisition is the result of a process wherein the learners actively engage in making senses of the knowledge (Jones and Brader-</w:t>
      </w:r>
      <w:proofErr w:type="spellStart"/>
      <w:r>
        <w:rPr>
          <w:rFonts w:cstheme="minorHAnsi"/>
          <w:sz w:val="24"/>
          <w:szCs w:val="24"/>
        </w:rPr>
        <w:t>Araje</w:t>
      </w:r>
      <w:proofErr w:type="spellEnd"/>
      <w:r>
        <w:rPr>
          <w:rFonts w:cstheme="minorHAnsi"/>
          <w:sz w:val="24"/>
          <w:szCs w:val="24"/>
        </w:rPr>
        <w:t>, 2002). Therefore</w:t>
      </w:r>
      <w:r w:rsidRPr="00AF2AA6">
        <w:rPr>
          <w:rFonts w:cstheme="minorHAnsi"/>
          <w:sz w:val="24"/>
          <w:szCs w:val="24"/>
        </w:rPr>
        <w:t>, my role in this module is to put students in practice situations and support them to construct their own knowledge, understanding and skills (Hussain, 2012).</w:t>
      </w:r>
      <w:r>
        <w:rPr>
          <w:rFonts w:cstheme="minorHAnsi"/>
          <w:sz w:val="24"/>
          <w:szCs w:val="24"/>
        </w:rPr>
        <w:t xml:space="preserve"> To perform this role, the lecturers need to be able to provide direction and guidance, to comment and advise constructively, to facilitate learning activities, and to support students in the quest of acquiring knowledge rather than to simply give it to them (McCabe and O’Connor, 2014). In particular, Race (2020) and Biggs and </w:t>
      </w:r>
      <w:proofErr w:type="gramStart"/>
      <w:r>
        <w:rPr>
          <w:rFonts w:cstheme="minorHAnsi"/>
          <w:sz w:val="24"/>
          <w:szCs w:val="24"/>
        </w:rPr>
        <w:t>Tang(</w:t>
      </w:r>
      <w:proofErr w:type="gramEnd"/>
      <w:r>
        <w:rPr>
          <w:rFonts w:cstheme="minorHAnsi"/>
          <w:sz w:val="24"/>
          <w:szCs w:val="24"/>
        </w:rPr>
        <w:t xml:space="preserve">2011) point out that one of the most important role of a </w:t>
      </w:r>
      <w:proofErr w:type="spellStart"/>
      <w:r>
        <w:rPr>
          <w:rFonts w:cstheme="minorHAnsi"/>
          <w:sz w:val="24"/>
          <w:szCs w:val="24"/>
        </w:rPr>
        <w:t>lectuer</w:t>
      </w:r>
      <w:proofErr w:type="spellEnd"/>
      <w:r>
        <w:rPr>
          <w:rFonts w:cstheme="minorHAnsi"/>
          <w:sz w:val="24"/>
          <w:szCs w:val="24"/>
        </w:rPr>
        <w:t xml:space="preserve"> is to motivate students engaging in learning activities. </w:t>
      </w:r>
    </w:p>
    <w:p w14:paraId="172CBB4B" w14:textId="77777777" w:rsidR="00211309" w:rsidRDefault="00211309" w:rsidP="00211309">
      <w:pPr>
        <w:spacing w:after="0" w:line="360" w:lineRule="auto"/>
        <w:rPr>
          <w:rFonts w:cstheme="minorHAnsi"/>
          <w:sz w:val="24"/>
          <w:szCs w:val="24"/>
        </w:rPr>
      </w:pPr>
      <w:r>
        <w:rPr>
          <w:rFonts w:cstheme="minorHAnsi"/>
          <w:sz w:val="24"/>
          <w:szCs w:val="24"/>
        </w:rPr>
        <w:t xml:space="preserve">However, </w:t>
      </w:r>
      <w:proofErr w:type="gramStart"/>
      <w:r w:rsidRPr="00AF2AA6">
        <w:rPr>
          <w:rFonts w:cstheme="minorHAnsi"/>
          <w:sz w:val="24"/>
          <w:szCs w:val="24"/>
        </w:rPr>
        <w:t>It</w:t>
      </w:r>
      <w:proofErr w:type="gramEnd"/>
      <w:r w:rsidRPr="00AF2AA6">
        <w:rPr>
          <w:rFonts w:cstheme="minorHAnsi"/>
          <w:sz w:val="24"/>
          <w:szCs w:val="24"/>
        </w:rPr>
        <w:t xml:space="preserve"> is important that the </w:t>
      </w:r>
      <w:r>
        <w:rPr>
          <w:rFonts w:cstheme="minorHAnsi"/>
          <w:sz w:val="24"/>
          <w:szCs w:val="24"/>
        </w:rPr>
        <w:t>my roles must be</w:t>
      </w:r>
      <w:r w:rsidRPr="00AF2AA6">
        <w:rPr>
          <w:rFonts w:cstheme="minorHAnsi"/>
          <w:sz w:val="24"/>
          <w:szCs w:val="24"/>
        </w:rPr>
        <w:t xml:space="preserve"> tailored to the specific needs of the students of the programme.</w:t>
      </w:r>
      <w:r>
        <w:rPr>
          <w:rFonts w:cstheme="minorHAnsi"/>
          <w:sz w:val="24"/>
          <w:szCs w:val="24"/>
        </w:rPr>
        <w:t xml:space="preserve"> </w:t>
      </w:r>
      <w:r w:rsidRPr="00AF2AA6">
        <w:rPr>
          <w:rFonts w:cstheme="minorHAnsi"/>
          <w:sz w:val="24"/>
          <w:szCs w:val="24"/>
        </w:rPr>
        <w:t xml:space="preserve">This module is for level 4 students in their first term, is part of the Business Administration (Hons) Business Management. Therefore, it is assumed that the students are relatively new to this learning approach. They will need to be guided, motivated, and supported to perform learning activities </w:t>
      </w:r>
      <w:r>
        <w:rPr>
          <w:rFonts w:cstheme="minorHAnsi"/>
          <w:sz w:val="24"/>
          <w:szCs w:val="24"/>
        </w:rPr>
        <w:t xml:space="preserve">which are </w:t>
      </w:r>
      <w:r w:rsidRPr="00AF2AA6">
        <w:rPr>
          <w:rFonts w:cstheme="minorHAnsi"/>
          <w:sz w:val="24"/>
          <w:szCs w:val="24"/>
        </w:rPr>
        <w:t xml:space="preserve">presumably </w:t>
      </w:r>
      <w:r>
        <w:rPr>
          <w:rFonts w:cstheme="minorHAnsi"/>
          <w:sz w:val="24"/>
          <w:szCs w:val="24"/>
        </w:rPr>
        <w:t>new to them</w:t>
      </w:r>
      <w:r w:rsidRPr="00AF2AA6">
        <w:rPr>
          <w:rFonts w:cstheme="minorHAnsi"/>
          <w:sz w:val="24"/>
          <w:szCs w:val="24"/>
        </w:rPr>
        <w:t xml:space="preserve">. It is also in modules like IMW that students will develop their learning capabilities which would allow them progress to level 5 and higher. </w:t>
      </w:r>
      <w:r>
        <w:rPr>
          <w:rFonts w:cstheme="minorHAnsi"/>
          <w:sz w:val="24"/>
          <w:szCs w:val="24"/>
        </w:rPr>
        <w:t xml:space="preserve">For example, </w:t>
      </w:r>
      <w:r w:rsidRPr="00AF2AA6">
        <w:rPr>
          <w:rFonts w:cstheme="minorHAnsi"/>
          <w:sz w:val="24"/>
          <w:szCs w:val="24"/>
        </w:rPr>
        <w:t xml:space="preserve">relatively speaking, this module needs to provide students more time </w:t>
      </w:r>
      <w:r>
        <w:rPr>
          <w:rFonts w:cstheme="minorHAnsi"/>
          <w:sz w:val="24"/>
          <w:szCs w:val="24"/>
        </w:rPr>
        <w:t xml:space="preserve">and support </w:t>
      </w:r>
      <w:r w:rsidRPr="00AF2AA6">
        <w:rPr>
          <w:rFonts w:cstheme="minorHAnsi"/>
          <w:sz w:val="24"/>
          <w:szCs w:val="24"/>
        </w:rPr>
        <w:t>to develop their learning capabilities in comparison to modules for students of higher levels.</w:t>
      </w:r>
    </w:p>
    <w:p w14:paraId="2A19E27F" w14:textId="77777777" w:rsidR="00211309" w:rsidRDefault="00211309" w:rsidP="00211309">
      <w:pPr>
        <w:pStyle w:val="ListParagraph"/>
        <w:spacing w:after="0" w:line="360" w:lineRule="auto"/>
        <w:ind w:left="0"/>
        <w:contextualSpacing w:val="0"/>
        <w:rPr>
          <w:rFonts w:cstheme="minorHAnsi"/>
          <w:sz w:val="24"/>
          <w:szCs w:val="24"/>
        </w:rPr>
      </w:pPr>
      <w:r w:rsidRPr="0038396F">
        <w:rPr>
          <w:rFonts w:cstheme="minorHAnsi"/>
          <w:sz w:val="24"/>
          <w:szCs w:val="24"/>
        </w:rPr>
        <w:lastRenderedPageBreak/>
        <w:t>In addition, my students are mostly adult</w:t>
      </w:r>
      <w:r>
        <w:rPr>
          <w:rFonts w:cstheme="minorHAnsi"/>
          <w:sz w:val="24"/>
          <w:szCs w:val="24"/>
        </w:rPr>
        <w:t>s</w:t>
      </w:r>
      <w:r w:rsidRPr="0038396F">
        <w:rPr>
          <w:rFonts w:cstheme="minorHAnsi"/>
          <w:sz w:val="24"/>
          <w:szCs w:val="24"/>
        </w:rPr>
        <w:t xml:space="preserve"> who may have their education interrupted before and now have just returned to the academic environment. Some of them have not come back to the educational environment for a long time, such as ten or twenty years. Furthermore, from my observations, my students are highly diversified in many aspects: age, gender, first language, profession, abilities, motivation, etc. Many have limited time and are not used to with technologies. Most of them also have multiple roles such as being spouse or partners, parents, workers, etc. Most students do not have English as their first language. </w:t>
      </w:r>
    </w:p>
    <w:p w14:paraId="3E12E918" w14:textId="77777777" w:rsidR="00211309" w:rsidRPr="00AF2AA6" w:rsidRDefault="00211309" w:rsidP="00211309">
      <w:pPr>
        <w:pStyle w:val="ListParagraph"/>
        <w:spacing w:after="0" w:line="360" w:lineRule="auto"/>
        <w:ind w:left="0"/>
        <w:contextualSpacing w:val="0"/>
        <w:rPr>
          <w:rFonts w:cstheme="minorHAnsi"/>
          <w:sz w:val="24"/>
          <w:szCs w:val="24"/>
        </w:rPr>
      </w:pPr>
      <w:r w:rsidRPr="0038396F">
        <w:rPr>
          <w:rFonts w:cstheme="minorHAnsi"/>
          <w:sz w:val="24"/>
          <w:szCs w:val="24"/>
        </w:rPr>
        <w:t>Therefore, many of them can be considered as adult learners (Ross-Gordon, 2011)</w:t>
      </w:r>
      <w:r>
        <w:rPr>
          <w:rFonts w:cstheme="minorHAnsi"/>
          <w:sz w:val="24"/>
          <w:szCs w:val="24"/>
        </w:rPr>
        <w:t>. As a result</w:t>
      </w:r>
      <w:r w:rsidRPr="00AF2AA6">
        <w:rPr>
          <w:rFonts w:cstheme="minorHAnsi"/>
          <w:sz w:val="24"/>
          <w:szCs w:val="24"/>
        </w:rPr>
        <w:t xml:space="preserve">, the andragogy framework developed by Knowles in 1977 (Ross-Gordon, 2011; Forrest III and Peterson, 2006) can be </w:t>
      </w:r>
      <w:r>
        <w:rPr>
          <w:rFonts w:cstheme="minorHAnsi"/>
          <w:sz w:val="24"/>
          <w:szCs w:val="24"/>
        </w:rPr>
        <w:t>applied</w:t>
      </w:r>
      <w:r w:rsidRPr="00AF2AA6">
        <w:rPr>
          <w:rFonts w:cstheme="minorHAnsi"/>
          <w:sz w:val="24"/>
          <w:szCs w:val="24"/>
        </w:rPr>
        <w:t>, as it suggests the adults are assumed to:</w:t>
      </w:r>
    </w:p>
    <w:p w14:paraId="76851814" w14:textId="77777777" w:rsidR="00211309" w:rsidRPr="00AF2AA6" w:rsidRDefault="00211309" w:rsidP="00211309">
      <w:pPr>
        <w:pStyle w:val="ListParagraph"/>
        <w:numPr>
          <w:ilvl w:val="0"/>
          <w:numId w:val="1"/>
        </w:numPr>
        <w:spacing w:after="0" w:line="360" w:lineRule="auto"/>
        <w:ind w:firstLine="0"/>
        <w:contextualSpacing w:val="0"/>
        <w:rPr>
          <w:rFonts w:cstheme="minorHAnsi"/>
          <w:sz w:val="24"/>
          <w:szCs w:val="24"/>
        </w:rPr>
      </w:pPr>
      <w:r w:rsidRPr="00AF2AA6">
        <w:rPr>
          <w:rFonts w:cstheme="minorHAnsi"/>
          <w:sz w:val="24"/>
          <w:szCs w:val="24"/>
        </w:rPr>
        <w:t>Prefer self-direction in learning, as they are aware of themselves and their needs.</w:t>
      </w:r>
    </w:p>
    <w:p w14:paraId="6AF9B9B7" w14:textId="77777777" w:rsidR="00211309" w:rsidRPr="00AF2AA6" w:rsidRDefault="00211309" w:rsidP="00211309">
      <w:pPr>
        <w:pStyle w:val="ListParagraph"/>
        <w:numPr>
          <w:ilvl w:val="0"/>
          <w:numId w:val="1"/>
        </w:numPr>
        <w:spacing w:after="0" w:line="360" w:lineRule="auto"/>
        <w:ind w:firstLine="0"/>
        <w:contextualSpacing w:val="0"/>
        <w:rPr>
          <w:rFonts w:cstheme="minorHAnsi"/>
          <w:sz w:val="24"/>
          <w:szCs w:val="24"/>
        </w:rPr>
      </w:pPr>
      <w:r w:rsidRPr="00AF2AA6">
        <w:rPr>
          <w:rFonts w:cstheme="minorHAnsi"/>
          <w:sz w:val="24"/>
          <w:szCs w:val="24"/>
        </w:rPr>
        <w:t>Bring a vast reservoir of experience that should be considered in planning learning experience.</w:t>
      </w:r>
    </w:p>
    <w:p w14:paraId="09568477" w14:textId="77777777" w:rsidR="00211309" w:rsidRPr="00AF2AA6" w:rsidRDefault="00211309" w:rsidP="00211309">
      <w:pPr>
        <w:pStyle w:val="ListParagraph"/>
        <w:numPr>
          <w:ilvl w:val="0"/>
          <w:numId w:val="1"/>
        </w:numPr>
        <w:spacing w:after="0" w:line="360" w:lineRule="auto"/>
        <w:ind w:firstLine="0"/>
        <w:contextualSpacing w:val="0"/>
        <w:rPr>
          <w:rFonts w:cstheme="minorHAnsi"/>
          <w:sz w:val="24"/>
          <w:szCs w:val="24"/>
        </w:rPr>
      </w:pPr>
      <w:r w:rsidRPr="00AF2AA6">
        <w:rPr>
          <w:rFonts w:cstheme="minorHAnsi"/>
          <w:sz w:val="24"/>
          <w:szCs w:val="24"/>
        </w:rPr>
        <w:t>Have their need to know developed from their internal need to manage their own roles and responsibilities.</w:t>
      </w:r>
    </w:p>
    <w:p w14:paraId="57247AC2" w14:textId="77777777" w:rsidR="00211309" w:rsidRPr="00AF2AA6" w:rsidRDefault="00211309" w:rsidP="00211309">
      <w:pPr>
        <w:pStyle w:val="ListParagraph"/>
        <w:numPr>
          <w:ilvl w:val="0"/>
          <w:numId w:val="1"/>
        </w:numPr>
        <w:spacing w:after="0" w:line="360" w:lineRule="auto"/>
        <w:ind w:firstLine="0"/>
        <w:contextualSpacing w:val="0"/>
        <w:rPr>
          <w:rFonts w:cstheme="minorHAnsi"/>
          <w:sz w:val="24"/>
          <w:szCs w:val="24"/>
        </w:rPr>
      </w:pPr>
      <w:r w:rsidRPr="00AF2AA6">
        <w:rPr>
          <w:rFonts w:cstheme="minorHAnsi"/>
          <w:sz w:val="24"/>
          <w:szCs w:val="24"/>
        </w:rPr>
        <w:t>Prefer problem or performance centred.</w:t>
      </w:r>
    </w:p>
    <w:p w14:paraId="2D8640CA" w14:textId="77777777" w:rsidR="00211309" w:rsidRDefault="00211309" w:rsidP="00211309">
      <w:pPr>
        <w:spacing w:after="0" w:line="360" w:lineRule="auto"/>
        <w:rPr>
          <w:rFonts w:cstheme="minorHAnsi"/>
          <w:sz w:val="24"/>
          <w:szCs w:val="24"/>
        </w:rPr>
      </w:pPr>
      <w:r w:rsidRPr="00AF2AA6">
        <w:rPr>
          <w:rFonts w:cstheme="minorHAnsi"/>
          <w:sz w:val="24"/>
          <w:szCs w:val="24"/>
        </w:rPr>
        <w:t xml:space="preserve">For example, Forrest III and Peterson (2006) suggest that unlike traditional undergraduate students, adult learners have the experience needed to connect classroom knowledge with practice. In addition, the Indiana University </w:t>
      </w:r>
      <w:proofErr w:type="spellStart"/>
      <w:r w:rsidRPr="00AF2AA6">
        <w:rPr>
          <w:rFonts w:cstheme="minorHAnsi"/>
          <w:sz w:val="24"/>
          <w:szCs w:val="24"/>
        </w:rPr>
        <w:t>Center</w:t>
      </w:r>
      <w:proofErr w:type="spellEnd"/>
      <w:r w:rsidRPr="00AF2AA6">
        <w:rPr>
          <w:rFonts w:cstheme="minorHAnsi"/>
          <w:sz w:val="24"/>
          <w:szCs w:val="24"/>
        </w:rPr>
        <w:t xml:space="preserve"> survey showed that adult learners are more likely to participate in discussions, develop more drafts of papers and assignments, and prepared better for classes than traditional-age students</w:t>
      </w:r>
      <w:r>
        <w:rPr>
          <w:rFonts w:cstheme="minorHAnsi"/>
          <w:sz w:val="24"/>
          <w:szCs w:val="24"/>
        </w:rPr>
        <w:t xml:space="preserve"> </w:t>
      </w:r>
      <w:r w:rsidRPr="00AF2AA6">
        <w:rPr>
          <w:rFonts w:cstheme="minorHAnsi"/>
          <w:sz w:val="24"/>
          <w:szCs w:val="24"/>
        </w:rPr>
        <w:t>(Wyatt, 2011).</w:t>
      </w:r>
    </w:p>
    <w:p w14:paraId="127056D5" w14:textId="77777777" w:rsidR="00211309" w:rsidRPr="00AF2AA6" w:rsidRDefault="00211309" w:rsidP="00211309">
      <w:pPr>
        <w:spacing w:after="0" w:line="360" w:lineRule="auto"/>
        <w:rPr>
          <w:rFonts w:cstheme="minorHAnsi"/>
          <w:sz w:val="24"/>
          <w:szCs w:val="24"/>
        </w:rPr>
      </w:pPr>
      <w:r>
        <w:rPr>
          <w:rFonts w:cstheme="minorHAnsi"/>
          <w:sz w:val="24"/>
          <w:szCs w:val="24"/>
        </w:rPr>
        <w:t>Combining the roles of an HE lecturer and the</w:t>
      </w:r>
      <w:r w:rsidRPr="00AF2AA6">
        <w:rPr>
          <w:rFonts w:cstheme="minorHAnsi"/>
          <w:sz w:val="24"/>
          <w:szCs w:val="24"/>
        </w:rPr>
        <w:t xml:space="preserve"> characteristics of </w:t>
      </w:r>
      <w:r>
        <w:rPr>
          <w:rFonts w:cstheme="minorHAnsi"/>
          <w:sz w:val="24"/>
          <w:szCs w:val="24"/>
        </w:rPr>
        <w:t>my</w:t>
      </w:r>
      <w:r w:rsidRPr="00AF2AA6">
        <w:rPr>
          <w:rFonts w:cstheme="minorHAnsi"/>
          <w:sz w:val="24"/>
          <w:szCs w:val="24"/>
        </w:rPr>
        <w:t xml:space="preserve"> students</w:t>
      </w:r>
      <w:r>
        <w:rPr>
          <w:rFonts w:cstheme="minorHAnsi"/>
          <w:sz w:val="24"/>
          <w:szCs w:val="24"/>
        </w:rPr>
        <w:t xml:space="preserve">, </w:t>
      </w:r>
      <w:r w:rsidRPr="00AF2AA6">
        <w:rPr>
          <w:rFonts w:cstheme="minorHAnsi"/>
          <w:sz w:val="24"/>
          <w:szCs w:val="24"/>
        </w:rPr>
        <w:t xml:space="preserve">I identified my roles in </w:t>
      </w:r>
      <w:r>
        <w:rPr>
          <w:rFonts w:cstheme="minorHAnsi"/>
          <w:sz w:val="24"/>
          <w:szCs w:val="24"/>
        </w:rPr>
        <w:t xml:space="preserve">working with IMW module </w:t>
      </w:r>
      <w:r w:rsidRPr="00AF2AA6">
        <w:rPr>
          <w:rFonts w:cstheme="minorHAnsi"/>
          <w:sz w:val="24"/>
          <w:szCs w:val="24"/>
        </w:rPr>
        <w:t>as follows:</w:t>
      </w:r>
    </w:p>
    <w:p w14:paraId="7ABFEDDC" w14:textId="77777777" w:rsidR="00211309" w:rsidRPr="00AF2AA6" w:rsidRDefault="00211309" w:rsidP="00211309">
      <w:pPr>
        <w:pStyle w:val="ListParagraph"/>
        <w:numPr>
          <w:ilvl w:val="0"/>
          <w:numId w:val="3"/>
        </w:numPr>
        <w:spacing w:after="0" w:line="360" w:lineRule="auto"/>
        <w:ind w:left="0" w:firstLine="0"/>
        <w:contextualSpacing w:val="0"/>
        <w:rPr>
          <w:rFonts w:cstheme="minorHAnsi"/>
          <w:sz w:val="24"/>
          <w:szCs w:val="24"/>
        </w:rPr>
      </w:pPr>
      <w:r>
        <w:rPr>
          <w:rFonts w:cstheme="minorHAnsi"/>
          <w:sz w:val="24"/>
          <w:szCs w:val="24"/>
        </w:rPr>
        <w:t>Provide directions and guidance.</w:t>
      </w:r>
    </w:p>
    <w:p w14:paraId="301511E0" w14:textId="77777777" w:rsidR="00211309" w:rsidRPr="00AF2AA6" w:rsidRDefault="00211309" w:rsidP="00211309">
      <w:pPr>
        <w:pStyle w:val="ListParagraph"/>
        <w:numPr>
          <w:ilvl w:val="0"/>
          <w:numId w:val="3"/>
        </w:numPr>
        <w:spacing w:after="0" w:line="360" w:lineRule="auto"/>
        <w:ind w:left="0" w:firstLine="0"/>
        <w:contextualSpacing w:val="0"/>
        <w:rPr>
          <w:rFonts w:cstheme="minorHAnsi"/>
          <w:sz w:val="24"/>
          <w:szCs w:val="24"/>
        </w:rPr>
      </w:pPr>
      <w:r>
        <w:rPr>
          <w:rFonts w:cstheme="minorHAnsi"/>
          <w:sz w:val="24"/>
          <w:szCs w:val="24"/>
        </w:rPr>
        <w:t>Facilitate learning activities.</w:t>
      </w:r>
    </w:p>
    <w:p w14:paraId="335B8914" w14:textId="77777777" w:rsidR="00211309" w:rsidRPr="00AF2AA6" w:rsidRDefault="00211309" w:rsidP="00211309">
      <w:pPr>
        <w:pStyle w:val="ListParagraph"/>
        <w:numPr>
          <w:ilvl w:val="0"/>
          <w:numId w:val="3"/>
        </w:numPr>
        <w:spacing w:after="0" w:line="360" w:lineRule="auto"/>
        <w:ind w:left="0" w:firstLine="0"/>
        <w:contextualSpacing w:val="0"/>
        <w:rPr>
          <w:rFonts w:cstheme="minorHAnsi"/>
          <w:sz w:val="24"/>
          <w:szCs w:val="24"/>
        </w:rPr>
      </w:pPr>
      <w:r w:rsidRPr="00AF2AA6">
        <w:rPr>
          <w:rFonts w:cstheme="minorHAnsi"/>
          <w:sz w:val="24"/>
          <w:szCs w:val="24"/>
        </w:rPr>
        <w:t>Motivate students.</w:t>
      </w:r>
    </w:p>
    <w:p w14:paraId="59A6A1C6" w14:textId="77777777" w:rsidR="00211309" w:rsidRPr="00AF2AA6" w:rsidRDefault="00211309" w:rsidP="00211309">
      <w:pPr>
        <w:spacing w:after="0" w:line="360" w:lineRule="auto"/>
        <w:rPr>
          <w:rFonts w:cstheme="minorHAnsi"/>
          <w:sz w:val="24"/>
          <w:szCs w:val="24"/>
        </w:rPr>
      </w:pPr>
      <w:r>
        <w:rPr>
          <w:rFonts w:cstheme="minorHAnsi"/>
          <w:sz w:val="24"/>
          <w:szCs w:val="24"/>
        </w:rPr>
        <w:t>Now that I have identified my role in the module, the next task to perform is the examine specific ILOs of the module.</w:t>
      </w:r>
    </w:p>
    <w:p w14:paraId="68991D24" w14:textId="77777777" w:rsidR="00211309" w:rsidRPr="00AF2AA6" w:rsidRDefault="00211309" w:rsidP="00211309">
      <w:pPr>
        <w:spacing w:after="0" w:line="360" w:lineRule="auto"/>
        <w:rPr>
          <w:rFonts w:cstheme="minorHAnsi"/>
          <w:sz w:val="24"/>
          <w:szCs w:val="24"/>
        </w:rPr>
      </w:pPr>
    </w:p>
    <w:p w14:paraId="54FFE3B7" w14:textId="6E33CB5D" w:rsidR="00211309" w:rsidRPr="00403065" w:rsidRDefault="00211309" w:rsidP="00403065">
      <w:pPr>
        <w:pStyle w:val="ListParagraph"/>
        <w:numPr>
          <w:ilvl w:val="2"/>
          <w:numId w:val="20"/>
        </w:numPr>
        <w:rPr>
          <w:b/>
          <w:bCs/>
        </w:rPr>
      </w:pPr>
      <w:r w:rsidRPr="00403065">
        <w:rPr>
          <w:b/>
          <w:bCs/>
        </w:rPr>
        <w:t>The module’s intended learning outcomes</w:t>
      </w:r>
    </w:p>
    <w:p w14:paraId="77CFC40F" w14:textId="77777777" w:rsidR="00211309" w:rsidRPr="00AF2AA6" w:rsidRDefault="00211309" w:rsidP="00211309">
      <w:pPr>
        <w:spacing w:after="0" w:line="360" w:lineRule="auto"/>
        <w:rPr>
          <w:rFonts w:cstheme="minorHAnsi"/>
          <w:sz w:val="24"/>
          <w:szCs w:val="24"/>
        </w:rPr>
      </w:pPr>
      <w:r w:rsidRPr="00AF2AA6">
        <w:rPr>
          <w:rFonts w:cstheme="minorHAnsi"/>
          <w:sz w:val="24"/>
          <w:szCs w:val="24"/>
        </w:rPr>
        <w:lastRenderedPageBreak/>
        <w:t>The ILO</w:t>
      </w:r>
      <w:r>
        <w:rPr>
          <w:rFonts w:cstheme="minorHAnsi"/>
          <w:sz w:val="24"/>
          <w:szCs w:val="24"/>
        </w:rPr>
        <w:t>s</w:t>
      </w:r>
      <w:r w:rsidRPr="00AF2AA6">
        <w:rPr>
          <w:rFonts w:cstheme="minorHAnsi"/>
          <w:sz w:val="24"/>
          <w:szCs w:val="24"/>
        </w:rPr>
        <w:t xml:space="preserve"> demonstrate the </w:t>
      </w:r>
      <w:r>
        <w:rPr>
          <w:rFonts w:cstheme="minorHAnsi"/>
          <w:sz w:val="24"/>
          <w:szCs w:val="24"/>
        </w:rPr>
        <w:t>capabilities</w:t>
      </w:r>
      <w:r w:rsidRPr="00AF2AA6">
        <w:rPr>
          <w:rFonts w:cstheme="minorHAnsi"/>
          <w:sz w:val="24"/>
          <w:szCs w:val="24"/>
        </w:rPr>
        <w:t xml:space="preserve"> that students who successfully pass the module are expected to </w:t>
      </w:r>
      <w:r>
        <w:rPr>
          <w:rFonts w:cstheme="minorHAnsi"/>
          <w:sz w:val="24"/>
          <w:szCs w:val="24"/>
        </w:rPr>
        <w:t>obtain</w:t>
      </w:r>
      <w:r w:rsidRPr="00AF2AA6">
        <w:rPr>
          <w:rFonts w:cstheme="minorHAnsi"/>
          <w:sz w:val="24"/>
          <w:szCs w:val="24"/>
        </w:rPr>
        <w:t xml:space="preserve">. According to the module’s descriptor, its ILOs are to help the students to be </w:t>
      </w:r>
      <w:r>
        <w:rPr>
          <w:rFonts w:cstheme="minorHAnsi"/>
          <w:sz w:val="24"/>
          <w:szCs w:val="24"/>
        </w:rPr>
        <w:t>able to</w:t>
      </w:r>
      <w:r w:rsidRPr="00AF2AA6">
        <w:rPr>
          <w:rFonts w:cstheme="minorHAnsi"/>
          <w:sz w:val="24"/>
          <w:szCs w:val="24"/>
        </w:rPr>
        <w:t>:</w:t>
      </w:r>
    </w:p>
    <w:p w14:paraId="78A178D2" w14:textId="77777777" w:rsidR="00211309" w:rsidRPr="00AF2AA6" w:rsidRDefault="00211309" w:rsidP="00211309">
      <w:pPr>
        <w:pStyle w:val="ListParagraph"/>
        <w:numPr>
          <w:ilvl w:val="0"/>
          <w:numId w:val="5"/>
        </w:numPr>
        <w:spacing w:after="0" w:line="360" w:lineRule="auto"/>
        <w:ind w:left="0" w:firstLine="0"/>
        <w:contextualSpacing w:val="0"/>
        <w:rPr>
          <w:rFonts w:eastAsia="Times New Roman" w:cstheme="minorHAnsi"/>
          <w:color w:val="000000"/>
          <w:sz w:val="24"/>
          <w:szCs w:val="24"/>
          <w:lang w:eastAsia="en-GB"/>
        </w:rPr>
      </w:pPr>
      <w:r w:rsidRPr="00AF2AA6">
        <w:rPr>
          <w:rFonts w:eastAsia="Times New Roman" w:cstheme="minorHAnsi"/>
          <w:color w:val="000000"/>
          <w:sz w:val="24"/>
          <w:szCs w:val="24"/>
          <w:lang w:eastAsia="en-GB"/>
        </w:rPr>
        <w:t>coherently analyse the relationship between structure, culture, people, and organisational performance; (ILO 1)</w:t>
      </w:r>
    </w:p>
    <w:p w14:paraId="65A4F66A" w14:textId="77777777" w:rsidR="00211309" w:rsidRPr="00AF2AA6" w:rsidRDefault="00211309" w:rsidP="00211309">
      <w:pPr>
        <w:pStyle w:val="ListParagraph"/>
        <w:numPr>
          <w:ilvl w:val="0"/>
          <w:numId w:val="5"/>
        </w:numPr>
        <w:spacing w:after="0" w:line="360" w:lineRule="auto"/>
        <w:ind w:left="0" w:firstLine="0"/>
        <w:contextualSpacing w:val="0"/>
        <w:rPr>
          <w:rFonts w:eastAsia="Times New Roman" w:cstheme="minorHAnsi"/>
          <w:color w:val="000000"/>
          <w:sz w:val="24"/>
          <w:szCs w:val="24"/>
          <w:lang w:eastAsia="en-GB"/>
        </w:rPr>
      </w:pPr>
      <w:r w:rsidRPr="00AF2AA6">
        <w:rPr>
          <w:rFonts w:eastAsia="Times New Roman" w:cstheme="minorHAnsi"/>
          <w:color w:val="000000"/>
          <w:sz w:val="24"/>
          <w:szCs w:val="24"/>
          <w:lang w:eastAsia="en-GB"/>
        </w:rPr>
        <w:t>identify the essential nature of managerial work (in terms of both functions and processes), communicate the role of leadership, and furthermore, explain the variables that determine effective management and leadership; (ILO 2)</w:t>
      </w:r>
    </w:p>
    <w:p w14:paraId="048E3088" w14:textId="77777777" w:rsidR="00211309" w:rsidRPr="00AF2AA6" w:rsidRDefault="00211309" w:rsidP="00211309">
      <w:pPr>
        <w:pStyle w:val="ListParagraph"/>
        <w:numPr>
          <w:ilvl w:val="0"/>
          <w:numId w:val="5"/>
        </w:numPr>
        <w:spacing w:after="0" w:line="360" w:lineRule="auto"/>
        <w:ind w:left="0" w:firstLine="0"/>
        <w:contextualSpacing w:val="0"/>
        <w:rPr>
          <w:rFonts w:cstheme="minorHAnsi"/>
          <w:sz w:val="24"/>
          <w:szCs w:val="24"/>
        </w:rPr>
      </w:pPr>
      <w:r w:rsidRPr="00AF2AA6">
        <w:rPr>
          <w:rFonts w:eastAsia="Times New Roman" w:cstheme="minorHAnsi"/>
          <w:color w:val="000000"/>
          <w:sz w:val="24"/>
          <w:szCs w:val="24"/>
          <w:lang w:eastAsia="en-GB"/>
        </w:rPr>
        <w:t>evaluate the behavioural approach to management, through understanding the factors that affect differences in individual behaviour (ILO3)</w:t>
      </w:r>
    </w:p>
    <w:p w14:paraId="5DE873B9" w14:textId="77777777" w:rsidR="00211309" w:rsidRDefault="00211309" w:rsidP="00211309">
      <w:pPr>
        <w:spacing w:after="0" w:line="360" w:lineRule="auto"/>
        <w:rPr>
          <w:rFonts w:cstheme="minorHAnsi"/>
          <w:sz w:val="24"/>
          <w:szCs w:val="24"/>
        </w:rPr>
      </w:pPr>
      <w:proofErr w:type="gramStart"/>
      <w:r w:rsidRPr="00AF2AA6">
        <w:rPr>
          <w:rFonts w:cstheme="minorHAnsi"/>
          <w:sz w:val="24"/>
          <w:szCs w:val="24"/>
        </w:rPr>
        <w:t>It can be seen</w:t>
      </w:r>
      <w:r>
        <w:rPr>
          <w:rFonts w:cstheme="minorHAnsi"/>
          <w:sz w:val="24"/>
          <w:szCs w:val="24"/>
        </w:rPr>
        <w:t xml:space="preserve"> that the</w:t>
      </w:r>
      <w:proofErr w:type="gramEnd"/>
      <w:r>
        <w:rPr>
          <w:rFonts w:cstheme="minorHAnsi"/>
          <w:sz w:val="24"/>
          <w:szCs w:val="24"/>
        </w:rPr>
        <w:t xml:space="preserve"> ILOs cover both declarative and functioning knowledge. According to Biggs and Tang (2011, p.81), declarative knowledge refers to knowledge which can be demonstrated verbally or otherwise symbolically, while functioning knowledge informs student’s action, i.e., know-how. Therefore, the learning activities must support students in developing both types of knowledge. Now that the module’s ILOs are provided, the next section identifies the contexts of the learning environment which can greatly affect which and how learning activities can be used to help students reaching the ILOs.</w:t>
      </w:r>
    </w:p>
    <w:p w14:paraId="39AC6164" w14:textId="77777777" w:rsidR="00211309" w:rsidRPr="00AF2AA6" w:rsidRDefault="00211309" w:rsidP="00211309">
      <w:pPr>
        <w:spacing w:after="0" w:line="360" w:lineRule="auto"/>
        <w:rPr>
          <w:rFonts w:cstheme="minorHAnsi"/>
          <w:sz w:val="24"/>
          <w:szCs w:val="24"/>
        </w:rPr>
      </w:pPr>
    </w:p>
    <w:p w14:paraId="2521035C" w14:textId="37294BE3" w:rsidR="00211309" w:rsidRPr="00403065" w:rsidRDefault="00211309" w:rsidP="00403065">
      <w:pPr>
        <w:pStyle w:val="ListParagraph"/>
        <w:numPr>
          <w:ilvl w:val="2"/>
          <w:numId w:val="20"/>
        </w:numPr>
        <w:rPr>
          <w:b/>
          <w:bCs/>
        </w:rPr>
      </w:pPr>
      <w:r w:rsidRPr="00403065">
        <w:rPr>
          <w:b/>
          <w:bCs/>
        </w:rPr>
        <w:t>The resources and constraints</w:t>
      </w:r>
    </w:p>
    <w:p w14:paraId="7E8AA594" w14:textId="77777777" w:rsidR="00211309" w:rsidRPr="00AF2AA6" w:rsidRDefault="00211309" w:rsidP="00211309">
      <w:pPr>
        <w:spacing w:after="0" w:line="360" w:lineRule="auto"/>
        <w:rPr>
          <w:rFonts w:cstheme="minorHAnsi"/>
          <w:sz w:val="24"/>
          <w:szCs w:val="24"/>
        </w:rPr>
      </w:pPr>
      <w:r>
        <w:rPr>
          <w:rFonts w:cstheme="minorHAnsi"/>
          <w:sz w:val="24"/>
          <w:szCs w:val="24"/>
        </w:rPr>
        <w:t>The available resources and constraints can significantly affect the effectiveness and feasibilities of learning activities. For example, without a good Internet connection provided in the campus, it would not be possible to ask students to go online finding academic articles.</w:t>
      </w:r>
      <w:r w:rsidRPr="00AF2AA6">
        <w:rPr>
          <w:rFonts w:cstheme="minorHAnsi"/>
          <w:sz w:val="24"/>
          <w:szCs w:val="24"/>
        </w:rPr>
        <w:t xml:space="preserve"> Below is a brief description of the situation at UWTSD London.</w:t>
      </w:r>
    </w:p>
    <w:p w14:paraId="27FF11B5" w14:textId="77777777" w:rsidR="00211309" w:rsidRDefault="00211309" w:rsidP="00211309">
      <w:pPr>
        <w:spacing w:after="0" w:line="360" w:lineRule="auto"/>
        <w:rPr>
          <w:rFonts w:cstheme="minorHAnsi"/>
          <w:sz w:val="24"/>
          <w:szCs w:val="24"/>
        </w:rPr>
      </w:pPr>
      <w:r w:rsidRPr="00AF2AA6">
        <w:rPr>
          <w:rFonts w:cstheme="minorHAnsi"/>
          <w:sz w:val="24"/>
          <w:szCs w:val="24"/>
        </w:rPr>
        <w:t>There are three terms yearly at UWTSD London</w:t>
      </w:r>
      <w:r>
        <w:rPr>
          <w:rFonts w:cstheme="minorHAnsi"/>
          <w:sz w:val="24"/>
          <w:szCs w:val="24"/>
        </w:rPr>
        <w:t xml:space="preserve"> campus</w:t>
      </w:r>
      <w:r w:rsidRPr="00AF2AA6">
        <w:rPr>
          <w:rFonts w:cstheme="minorHAnsi"/>
          <w:sz w:val="24"/>
          <w:szCs w:val="24"/>
        </w:rPr>
        <w:t>. Each term lasts 10 weeks.</w:t>
      </w:r>
      <w:r>
        <w:rPr>
          <w:rFonts w:cstheme="minorHAnsi"/>
          <w:sz w:val="24"/>
          <w:szCs w:val="24"/>
        </w:rPr>
        <w:t xml:space="preserve"> There is a total of 4 hours weekly for the module, which is divided into two 2-hour sessions</w:t>
      </w:r>
      <w:r w:rsidRPr="00AF2AA6">
        <w:rPr>
          <w:rFonts w:cstheme="minorHAnsi"/>
          <w:sz w:val="24"/>
          <w:szCs w:val="24"/>
        </w:rPr>
        <w:t>. Normally, each level 4 student takes 3 modules per term, not including resubmission and resit. The class is relatively small, ranging from 15 to 40 students per class. The campus is limited in space, as such, there is only an online library, and there are no study rooms for students. During these times there are risks of tube strikes and pandemic issues which may cause the classes to be held online instead of offline.</w:t>
      </w:r>
    </w:p>
    <w:p w14:paraId="7F5718CD" w14:textId="77777777" w:rsidR="00211309" w:rsidRPr="00AF2AA6" w:rsidRDefault="00211309" w:rsidP="00211309">
      <w:pPr>
        <w:spacing w:after="0" w:line="360" w:lineRule="auto"/>
        <w:rPr>
          <w:rFonts w:cstheme="minorHAnsi"/>
          <w:sz w:val="24"/>
          <w:szCs w:val="24"/>
        </w:rPr>
      </w:pPr>
      <w:r>
        <w:rPr>
          <w:rFonts w:cstheme="minorHAnsi"/>
          <w:sz w:val="24"/>
          <w:szCs w:val="24"/>
        </w:rPr>
        <w:lastRenderedPageBreak/>
        <w:t>Most students live far away from the campus as it is expensive living in London. As a result, student coming late is frequent. For each 2-hour session, usually students are given a 10-minute break at the 1-hour mark.</w:t>
      </w:r>
    </w:p>
    <w:p w14:paraId="4B5F7EB0" w14:textId="77777777" w:rsidR="00211309" w:rsidRDefault="00211309" w:rsidP="00211309">
      <w:pPr>
        <w:spacing w:after="0" w:line="360" w:lineRule="auto"/>
        <w:rPr>
          <w:rFonts w:cstheme="minorHAnsi"/>
          <w:sz w:val="24"/>
          <w:szCs w:val="24"/>
        </w:rPr>
      </w:pPr>
    </w:p>
    <w:p w14:paraId="298BF67D" w14:textId="705D4127" w:rsidR="00211309" w:rsidRPr="00403065" w:rsidRDefault="00211309" w:rsidP="00403065">
      <w:pPr>
        <w:pStyle w:val="ListParagraph"/>
        <w:numPr>
          <w:ilvl w:val="2"/>
          <w:numId w:val="20"/>
        </w:numPr>
        <w:rPr>
          <w:b/>
          <w:bCs/>
        </w:rPr>
      </w:pPr>
      <w:r w:rsidRPr="00403065">
        <w:rPr>
          <w:b/>
          <w:bCs/>
        </w:rPr>
        <w:t>The implementation of learning activities</w:t>
      </w:r>
    </w:p>
    <w:p w14:paraId="797BD6FF" w14:textId="77777777" w:rsidR="00211309" w:rsidRDefault="00211309" w:rsidP="00211309">
      <w:pPr>
        <w:spacing w:after="0" w:line="360" w:lineRule="auto"/>
        <w:rPr>
          <w:rFonts w:cstheme="minorHAnsi"/>
          <w:sz w:val="24"/>
          <w:szCs w:val="24"/>
        </w:rPr>
      </w:pPr>
    </w:p>
    <w:p w14:paraId="1EF400AE" w14:textId="77777777" w:rsidR="00211309" w:rsidRDefault="00211309" w:rsidP="00211309">
      <w:pPr>
        <w:spacing w:after="0" w:line="360" w:lineRule="auto"/>
        <w:rPr>
          <w:rFonts w:cstheme="minorHAnsi"/>
          <w:color w:val="242021"/>
          <w:sz w:val="24"/>
          <w:szCs w:val="24"/>
        </w:rPr>
      </w:pPr>
      <w:r>
        <w:rPr>
          <w:rFonts w:cstheme="minorHAnsi"/>
          <w:sz w:val="24"/>
          <w:szCs w:val="24"/>
        </w:rPr>
        <w:t xml:space="preserve">In term of implementation, except the lecture activity, all other listed activities can be done individually or by groups. To improve student’s functioning knowledge, group activities should be prioritised because they </w:t>
      </w:r>
      <w:r w:rsidRPr="00AF2AA6">
        <w:rPr>
          <w:rFonts w:cstheme="minorHAnsi"/>
          <w:color w:val="242021"/>
          <w:sz w:val="24"/>
          <w:szCs w:val="24"/>
        </w:rPr>
        <w:t>improve reflection, expanding knowledge, practice interpretation and judgement</w:t>
      </w:r>
      <w:r>
        <w:rPr>
          <w:rFonts w:cstheme="minorHAnsi"/>
          <w:color w:val="242021"/>
          <w:sz w:val="24"/>
          <w:szCs w:val="24"/>
        </w:rPr>
        <w:t xml:space="preserve"> (</w:t>
      </w:r>
      <w:r w:rsidRPr="00AF2AA6">
        <w:rPr>
          <w:rFonts w:cstheme="minorHAnsi"/>
          <w:color w:val="242021"/>
          <w:sz w:val="24"/>
          <w:szCs w:val="24"/>
        </w:rPr>
        <w:t>Biggs and Tang</w:t>
      </w:r>
      <w:r>
        <w:rPr>
          <w:rFonts w:cstheme="minorHAnsi"/>
          <w:color w:val="242021"/>
          <w:sz w:val="24"/>
          <w:szCs w:val="24"/>
        </w:rPr>
        <w:t xml:space="preserve">, </w:t>
      </w:r>
      <w:r w:rsidRPr="00AF2AA6">
        <w:rPr>
          <w:rFonts w:cstheme="minorHAnsi"/>
          <w:color w:val="242021"/>
          <w:sz w:val="24"/>
          <w:szCs w:val="24"/>
        </w:rPr>
        <w:t>2011</w:t>
      </w:r>
      <w:r>
        <w:rPr>
          <w:rFonts w:cstheme="minorHAnsi"/>
          <w:color w:val="242021"/>
          <w:sz w:val="24"/>
          <w:szCs w:val="24"/>
        </w:rPr>
        <w:t>,</w:t>
      </w:r>
      <w:r w:rsidRPr="00AF2AA6">
        <w:rPr>
          <w:rFonts w:cstheme="minorHAnsi"/>
          <w:color w:val="242021"/>
          <w:sz w:val="24"/>
          <w:szCs w:val="24"/>
        </w:rPr>
        <w:t xml:space="preserve"> p. 165). </w:t>
      </w:r>
      <w:r>
        <w:rPr>
          <w:rFonts w:cstheme="minorHAnsi"/>
          <w:color w:val="242021"/>
          <w:sz w:val="24"/>
          <w:szCs w:val="24"/>
        </w:rPr>
        <w:t xml:space="preserve">In addition, groups should have five or less members </w:t>
      </w:r>
      <w:r w:rsidRPr="00AF2AA6">
        <w:rPr>
          <w:rFonts w:cstheme="minorHAnsi"/>
          <w:color w:val="242021"/>
          <w:sz w:val="24"/>
          <w:szCs w:val="24"/>
        </w:rPr>
        <w:t xml:space="preserve">because </w:t>
      </w:r>
      <w:r>
        <w:rPr>
          <w:rFonts w:cstheme="minorHAnsi"/>
          <w:color w:val="242021"/>
          <w:sz w:val="24"/>
          <w:szCs w:val="24"/>
        </w:rPr>
        <w:t>a larger number would result in lower perceived participation (</w:t>
      </w:r>
      <w:proofErr w:type="spellStart"/>
      <w:r>
        <w:rPr>
          <w:rFonts w:cstheme="minorHAnsi"/>
          <w:color w:val="242021"/>
          <w:sz w:val="24"/>
          <w:szCs w:val="24"/>
        </w:rPr>
        <w:t>Kooloos</w:t>
      </w:r>
      <w:proofErr w:type="spellEnd"/>
      <w:r>
        <w:rPr>
          <w:rFonts w:cstheme="minorHAnsi"/>
          <w:color w:val="242021"/>
          <w:sz w:val="24"/>
          <w:szCs w:val="24"/>
        </w:rPr>
        <w:t xml:space="preserve"> et al., 2011).</w:t>
      </w:r>
    </w:p>
    <w:p w14:paraId="11CAD96C" w14:textId="77777777" w:rsidR="00211309" w:rsidRPr="00AF2AA6" w:rsidRDefault="00211309" w:rsidP="00211309">
      <w:pPr>
        <w:spacing w:after="0" w:line="360" w:lineRule="auto"/>
        <w:rPr>
          <w:rFonts w:cstheme="minorHAnsi"/>
          <w:sz w:val="24"/>
          <w:szCs w:val="24"/>
        </w:rPr>
      </w:pPr>
      <w:r>
        <w:rPr>
          <w:rFonts w:cstheme="minorHAnsi"/>
          <w:sz w:val="24"/>
          <w:szCs w:val="24"/>
        </w:rPr>
        <w:t>Because</w:t>
      </w:r>
      <w:r w:rsidRPr="00AF2AA6">
        <w:rPr>
          <w:rFonts w:cstheme="minorHAnsi"/>
          <w:sz w:val="24"/>
          <w:szCs w:val="24"/>
        </w:rPr>
        <w:t xml:space="preserve"> the class h</w:t>
      </w:r>
      <w:r>
        <w:rPr>
          <w:rFonts w:cstheme="minorHAnsi"/>
          <w:sz w:val="24"/>
          <w:szCs w:val="24"/>
        </w:rPr>
        <w:t>ad</w:t>
      </w:r>
      <w:r w:rsidRPr="00AF2AA6">
        <w:rPr>
          <w:rFonts w:cstheme="minorHAnsi"/>
          <w:sz w:val="24"/>
          <w:szCs w:val="24"/>
        </w:rPr>
        <w:t xml:space="preserve"> a mixture of adult learners and traditional students</w:t>
      </w:r>
      <w:r>
        <w:rPr>
          <w:rFonts w:cstheme="minorHAnsi"/>
          <w:sz w:val="24"/>
          <w:szCs w:val="24"/>
        </w:rPr>
        <w:t>,</w:t>
      </w:r>
      <w:r w:rsidRPr="00AF2AA6">
        <w:rPr>
          <w:rFonts w:cstheme="minorHAnsi"/>
          <w:sz w:val="24"/>
          <w:szCs w:val="24"/>
        </w:rPr>
        <w:t xml:space="preserve"> </w:t>
      </w:r>
      <w:r>
        <w:rPr>
          <w:rFonts w:cstheme="minorHAnsi"/>
          <w:sz w:val="24"/>
          <w:szCs w:val="24"/>
        </w:rPr>
        <w:t>t</w:t>
      </w:r>
      <w:r w:rsidRPr="00AF2AA6">
        <w:rPr>
          <w:rFonts w:cstheme="minorHAnsi"/>
          <w:sz w:val="24"/>
          <w:szCs w:val="24"/>
        </w:rPr>
        <w:t xml:space="preserve">he lecturer should select suitable activities for </w:t>
      </w:r>
      <w:r>
        <w:rPr>
          <w:rFonts w:cstheme="minorHAnsi"/>
          <w:sz w:val="24"/>
          <w:szCs w:val="24"/>
        </w:rPr>
        <w:t>their classes a</w:t>
      </w:r>
      <w:r w:rsidRPr="00AF2AA6">
        <w:rPr>
          <w:rFonts w:cstheme="minorHAnsi"/>
          <w:sz w:val="24"/>
          <w:szCs w:val="24"/>
        </w:rPr>
        <w:t xml:space="preserve">nd situations. For example, a class with mostly </w:t>
      </w:r>
      <w:r>
        <w:rPr>
          <w:rFonts w:cstheme="minorHAnsi"/>
          <w:sz w:val="24"/>
          <w:szCs w:val="24"/>
        </w:rPr>
        <w:t xml:space="preserve">able </w:t>
      </w:r>
      <w:r w:rsidRPr="00AF2AA6">
        <w:rPr>
          <w:rFonts w:cstheme="minorHAnsi"/>
          <w:sz w:val="24"/>
          <w:szCs w:val="24"/>
        </w:rPr>
        <w:t xml:space="preserve">adult learners should focus more on </w:t>
      </w:r>
      <w:r>
        <w:rPr>
          <w:rFonts w:cstheme="minorHAnsi"/>
          <w:sz w:val="24"/>
          <w:szCs w:val="24"/>
        </w:rPr>
        <w:t xml:space="preserve">functioning knowledge-related </w:t>
      </w:r>
      <w:r w:rsidRPr="00AF2AA6">
        <w:rPr>
          <w:rFonts w:cstheme="minorHAnsi"/>
          <w:sz w:val="24"/>
          <w:szCs w:val="24"/>
        </w:rPr>
        <w:t>activities. The lecturer should assess the student’s needs individually whenever possible and provide suitable activities for them.</w:t>
      </w:r>
    </w:p>
    <w:p w14:paraId="2E03BF47" w14:textId="77777777" w:rsidR="00211309" w:rsidRPr="00AF2AA6" w:rsidRDefault="00211309" w:rsidP="00211309">
      <w:pPr>
        <w:spacing w:after="0" w:line="360" w:lineRule="auto"/>
        <w:rPr>
          <w:rFonts w:cstheme="minorHAnsi"/>
          <w:sz w:val="24"/>
          <w:szCs w:val="24"/>
        </w:rPr>
      </w:pPr>
      <w:r>
        <w:rPr>
          <w:rFonts w:cstheme="minorHAnsi"/>
          <w:sz w:val="24"/>
          <w:szCs w:val="24"/>
        </w:rPr>
        <w:t xml:space="preserve">The lecturer’s roles identified (provide directions, facilitate learning activities, motivate students) are visible in all these learning activities. However, because the students are level 4 and adult learners, the lecturer need to place more emphasis on providing directions and motivating students which are crucial to help students developing their learning capabilities. As most of my students are adult learners, the lecturer should attempt to access and share the students’ vast experience. If done right, not only peer learning will happen, but the motivation and camaraderie can be developed as well. </w:t>
      </w:r>
    </w:p>
    <w:p w14:paraId="60CDE5BA" w14:textId="77777777" w:rsidR="00211309" w:rsidRPr="00AF2AA6" w:rsidRDefault="00211309" w:rsidP="00211309">
      <w:pPr>
        <w:spacing w:after="0" w:line="360" w:lineRule="auto"/>
        <w:rPr>
          <w:rFonts w:cstheme="minorHAnsi"/>
          <w:sz w:val="24"/>
          <w:szCs w:val="24"/>
        </w:rPr>
      </w:pPr>
      <w:r w:rsidRPr="00AF2AA6">
        <w:rPr>
          <w:rFonts w:cstheme="minorHAnsi"/>
          <w:sz w:val="24"/>
          <w:szCs w:val="24"/>
        </w:rPr>
        <w:t xml:space="preserve">In addition, considerations were given to the online version of the </w:t>
      </w:r>
      <w:r>
        <w:rPr>
          <w:rFonts w:cstheme="minorHAnsi"/>
          <w:sz w:val="24"/>
          <w:szCs w:val="24"/>
        </w:rPr>
        <w:t>learning activities</w:t>
      </w:r>
      <w:r w:rsidRPr="00AF2AA6">
        <w:rPr>
          <w:rFonts w:cstheme="minorHAnsi"/>
          <w:sz w:val="24"/>
          <w:szCs w:val="24"/>
        </w:rPr>
        <w:t xml:space="preserve">. While the learning outcomes are the same, the learning activities are significantly limited. </w:t>
      </w:r>
      <w:r>
        <w:rPr>
          <w:rFonts w:cstheme="minorHAnsi"/>
          <w:sz w:val="24"/>
          <w:szCs w:val="24"/>
        </w:rPr>
        <w:t xml:space="preserve">In this setting, online tools such as </w:t>
      </w:r>
      <w:proofErr w:type="spellStart"/>
      <w:r>
        <w:rPr>
          <w:rFonts w:cstheme="minorHAnsi"/>
          <w:sz w:val="24"/>
          <w:szCs w:val="24"/>
        </w:rPr>
        <w:t>Mentimeter</w:t>
      </w:r>
      <w:proofErr w:type="spellEnd"/>
      <w:r>
        <w:rPr>
          <w:rFonts w:cstheme="minorHAnsi"/>
          <w:sz w:val="24"/>
          <w:szCs w:val="24"/>
        </w:rPr>
        <w:t xml:space="preserve"> are expected to be used more prominently as a way of implementing some learning activities such as questions-and-answers or case-study. For example, students may be asked to post their answer to the question or the case to </w:t>
      </w:r>
      <w:proofErr w:type="spellStart"/>
      <w:r>
        <w:rPr>
          <w:rFonts w:cstheme="minorHAnsi"/>
          <w:sz w:val="24"/>
          <w:szCs w:val="24"/>
        </w:rPr>
        <w:t>Mentimeter</w:t>
      </w:r>
      <w:proofErr w:type="spellEnd"/>
      <w:r>
        <w:rPr>
          <w:rFonts w:cstheme="minorHAnsi"/>
          <w:sz w:val="24"/>
          <w:szCs w:val="24"/>
        </w:rPr>
        <w:t xml:space="preserve">. Moreover, it is suggested that </w:t>
      </w:r>
      <w:r w:rsidRPr="00AF2AA6">
        <w:rPr>
          <w:rFonts w:cstheme="minorHAnsi"/>
          <w:sz w:val="24"/>
          <w:szCs w:val="24"/>
        </w:rPr>
        <w:t xml:space="preserve">the “human” element of the class (Spitzer, 1998) </w:t>
      </w:r>
      <w:r>
        <w:rPr>
          <w:rFonts w:cstheme="minorHAnsi"/>
          <w:sz w:val="24"/>
          <w:szCs w:val="24"/>
        </w:rPr>
        <w:t>should be focused</w:t>
      </w:r>
      <w:r w:rsidRPr="00AF2AA6">
        <w:rPr>
          <w:rFonts w:cstheme="minorHAnsi"/>
          <w:sz w:val="24"/>
          <w:szCs w:val="24"/>
        </w:rPr>
        <w:t xml:space="preserve">. Among the </w:t>
      </w:r>
      <w:r>
        <w:rPr>
          <w:rFonts w:cstheme="minorHAnsi"/>
          <w:sz w:val="24"/>
          <w:szCs w:val="24"/>
        </w:rPr>
        <w:t xml:space="preserve">“human” </w:t>
      </w:r>
      <w:r w:rsidRPr="00AF2AA6">
        <w:rPr>
          <w:rFonts w:cstheme="minorHAnsi"/>
          <w:sz w:val="24"/>
          <w:szCs w:val="24"/>
        </w:rPr>
        <w:t>dimensions provided by him</w:t>
      </w:r>
      <w:r>
        <w:rPr>
          <w:rFonts w:cstheme="minorHAnsi"/>
          <w:sz w:val="24"/>
          <w:szCs w:val="24"/>
        </w:rPr>
        <w:t xml:space="preserve"> (1998)</w:t>
      </w:r>
      <w:r w:rsidRPr="00AF2AA6">
        <w:rPr>
          <w:rFonts w:cstheme="minorHAnsi"/>
          <w:sz w:val="24"/>
          <w:szCs w:val="24"/>
        </w:rPr>
        <w:t xml:space="preserve">, I find the “Give learners (and instructors) time to adjust” and “Create a positive, motivating environment” </w:t>
      </w:r>
      <w:r w:rsidRPr="00AF2AA6">
        <w:rPr>
          <w:rFonts w:cstheme="minorHAnsi"/>
          <w:sz w:val="24"/>
          <w:szCs w:val="24"/>
        </w:rPr>
        <w:lastRenderedPageBreak/>
        <w:t xml:space="preserve">to be relevant to the module. This is appropriate especially because the students are of level 4, thus they are expected to be relatively new to the online courses. </w:t>
      </w:r>
    </w:p>
    <w:p w14:paraId="55F2EFBA" w14:textId="77777777" w:rsidR="00211309" w:rsidRDefault="00211309" w:rsidP="00211309">
      <w:pPr>
        <w:spacing w:after="0" w:line="360" w:lineRule="auto"/>
        <w:rPr>
          <w:rFonts w:cstheme="minorHAnsi"/>
          <w:sz w:val="24"/>
          <w:szCs w:val="24"/>
        </w:rPr>
      </w:pPr>
      <w:r>
        <w:rPr>
          <w:rFonts w:cstheme="minorHAnsi"/>
          <w:sz w:val="24"/>
          <w:szCs w:val="24"/>
        </w:rPr>
        <w:t>On the other hand, i</w:t>
      </w:r>
      <w:r w:rsidRPr="00AF2AA6">
        <w:rPr>
          <w:rFonts w:cstheme="minorHAnsi"/>
          <w:sz w:val="24"/>
          <w:szCs w:val="24"/>
        </w:rPr>
        <w:t>t is important that the teaching activities foster deep learning rather than surface learning (Race, 2020</w:t>
      </w:r>
      <w:r>
        <w:rPr>
          <w:rFonts w:cstheme="minorHAnsi"/>
          <w:sz w:val="24"/>
          <w:szCs w:val="24"/>
        </w:rPr>
        <w:t>).</w:t>
      </w:r>
      <w:r w:rsidRPr="00AF2AA6">
        <w:rPr>
          <w:rFonts w:cstheme="minorHAnsi"/>
          <w:sz w:val="24"/>
          <w:szCs w:val="24"/>
        </w:rPr>
        <w:t xml:space="preserve"> Deep learning </w:t>
      </w:r>
      <w:r>
        <w:rPr>
          <w:rFonts w:cstheme="minorHAnsi"/>
          <w:sz w:val="24"/>
          <w:szCs w:val="24"/>
        </w:rPr>
        <w:t>happens when the students are interested intrinsically and want to understand the studied content</w:t>
      </w:r>
      <w:r w:rsidRPr="00AF2AA6">
        <w:rPr>
          <w:rFonts w:cstheme="minorHAnsi"/>
          <w:sz w:val="24"/>
          <w:szCs w:val="24"/>
        </w:rPr>
        <w:t xml:space="preserve"> (Dolmans et al., 2016)</w:t>
      </w:r>
      <w:r>
        <w:rPr>
          <w:rFonts w:cstheme="minorHAnsi"/>
          <w:sz w:val="24"/>
          <w:szCs w:val="24"/>
        </w:rPr>
        <w:t xml:space="preserve">. The other approach, </w:t>
      </w:r>
      <w:r w:rsidRPr="00AF2AA6">
        <w:rPr>
          <w:rFonts w:cstheme="minorHAnsi"/>
          <w:sz w:val="24"/>
          <w:szCs w:val="24"/>
        </w:rPr>
        <w:t>surface learning</w:t>
      </w:r>
      <w:r>
        <w:rPr>
          <w:rFonts w:cstheme="minorHAnsi"/>
          <w:sz w:val="24"/>
          <w:szCs w:val="24"/>
        </w:rPr>
        <w:t>, is understood as the employment of rote learning which aiming at passing the test rather than to understand the learning content</w:t>
      </w:r>
      <w:r w:rsidRPr="00AF2AA6">
        <w:rPr>
          <w:rFonts w:cstheme="minorHAnsi"/>
          <w:sz w:val="24"/>
          <w:szCs w:val="24"/>
        </w:rPr>
        <w:t xml:space="preserve"> (Dolmans et al., 2016).</w:t>
      </w:r>
      <w:r>
        <w:rPr>
          <w:rFonts w:cstheme="minorHAnsi"/>
          <w:sz w:val="24"/>
          <w:szCs w:val="24"/>
        </w:rPr>
        <w:t xml:space="preserve"> The deep learning can help students reach ILOs properly, while the surface learning at best can help students obtain declarative knowledge – it is unable to help student reaching functioning knowledge (Biggs and Tang, 2011).</w:t>
      </w:r>
    </w:p>
    <w:p w14:paraId="63E3A6A2" w14:textId="77777777" w:rsidR="00211309" w:rsidRDefault="00211309" w:rsidP="00211309">
      <w:pPr>
        <w:spacing w:after="0" w:line="360" w:lineRule="auto"/>
        <w:rPr>
          <w:rFonts w:cstheme="minorHAnsi"/>
          <w:sz w:val="24"/>
          <w:szCs w:val="24"/>
        </w:rPr>
      </w:pPr>
      <w:r>
        <w:rPr>
          <w:rFonts w:cstheme="minorHAnsi"/>
          <w:sz w:val="24"/>
          <w:szCs w:val="24"/>
        </w:rPr>
        <w:t>Therefore, the learning activities should be motivational to the deep learning approach. Biggs and Tang (2011, pp. 34 – 58) identify two key motivational factors for learning activities, as follows:</w:t>
      </w:r>
    </w:p>
    <w:p w14:paraId="2F7C7C8E" w14:textId="77777777" w:rsidR="00211309" w:rsidRDefault="00211309" w:rsidP="00211309">
      <w:pPr>
        <w:pStyle w:val="ListParagraph"/>
        <w:numPr>
          <w:ilvl w:val="0"/>
          <w:numId w:val="7"/>
        </w:numPr>
        <w:spacing w:after="0" w:line="360" w:lineRule="auto"/>
        <w:ind w:left="0" w:firstLine="0"/>
        <w:contextualSpacing w:val="0"/>
        <w:rPr>
          <w:rFonts w:cstheme="minorHAnsi"/>
          <w:sz w:val="24"/>
          <w:szCs w:val="24"/>
        </w:rPr>
      </w:pPr>
      <w:r>
        <w:rPr>
          <w:rFonts w:cstheme="minorHAnsi"/>
          <w:sz w:val="24"/>
          <w:szCs w:val="24"/>
        </w:rPr>
        <w:t>The learning activities are meaningful, i.e., they add values to the learners. The values can be extrinsic (e.g., material rewards), social (e.g., acceptance and praises from other), achievement-oriented (e.g., perform better than other), or intrinsic (i.e., like the task itself)</w:t>
      </w:r>
    </w:p>
    <w:p w14:paraId="55C3160C" w14:textId="77777777" w:rsidR="00211309" w:rsidRDefault="00211309" w:rsidP="00211309">
      <w:pPr>
        <w:pStyle w:val="ListParagraph"/>
        <w:numPr>
          <w:ilvl w:val="0"/>
          <w:numId w:val="7"/>
        </w:numPr>
        <w:spacing w:after="0" w:line="360" w:lineRule="auto"/>
        <w:ind w:left="0" w:firstLine="0"/>
        <w:contextualSpacing w:val="0"/>
        <w:rPr>
          <w:rFonts w:cstheme="minorHAnsi"/>
          <w:sz w:val="24"/>
          <w:szCs w:val="24"/>
        </w:rPr>
      </w:pPr>
      <w:r>
        <w:rPr>
          <w:rFonts w:cstheme="minorHAnsi"/>
          <w:sz w:val="24"/>
          <w:szCs w:val="24"/>
        </w:rPr>
        <w:t>The learning activities are achievable to the learners. To send this message, the lecturer can show that the success depends on efforts. It can also be reinforced by constructive feedback from the lecturer.</w:t>
      </w:r>
    </w:p>
    <w:p w14:paraId="3831A89F" w14:textId="77777777" w:rsidR="00211309" w:rsidRDefault="00211309" w:rsidP="00211309">
      <w:pPr>
        <w:spacing w:after="0" w:line="360" w:lineRule="auto"/>
        <w:rPr>
          <w:rFonts w:cstheme="minorHAnsi"/>
          <w:sz w:val="24"/>
          <w:szCs w:val="24"/>
        </w:rPr>
      </w:pPr>
      <w:r w:rsidRPr="00076A3C">
        <w:rPr>
          <w:rFonts w:cstheme="minorHAnsi"/>
          <w:sz w:val="24"/>
          <w:szCs w:val="24"/>
        </w:rPr>
        <w:t xml:space="preserve">In addition, the learning activities can be motivational </w:t>
      </w:r>
      <w:r>
        <w:rPr>
          <w:rFonts w:cstheme="minorHAnsi"/>
          <w:sz w:val="24"/>
          <w:szCs w:val="24"/>
        </w:rPr>
        <w:t>with a high level of authenticity, e.g., they address real-world problems</w:t>
      </w:r>
      <w:r w:rsidRPr="00076A3C">
        <w:rPr>
          <w:rFonts w:cstheme="minorHAnsi"/>
          <w:sz w:val="24"/>
          <w:szCs w:val="24"/>
        </w:rPr>
        <w:t xml:space="preserve"> (Biggs and Tang, 2011</w:t>
      </w:r>
      <w:r>
        <w:rPr>
          <w:rFonts w:cstheme="minorHAnsi"/>
          <w:sz w:val="24"/>
          <w:szCs w:val="24"/>
        </w:rPr>
        <w:t>, p.</w:t>
      </w:r>
      <w:r w:rsidRPr="00076A3C">
        <w:rPr>
          <w:rFonts w:cstheme="minorHAnsi"/>
          <w:sz w:val="24"/>
          <w:szCs w:val="24"/>
        </w:rPr>
        <w:t xml:space="preserve"> 181).</w:t>
      </w:r>
      <w:r>
        <w:rPr>
          <w:rFonts w:cstheme="minorHAnsi"/>
          <w:sz w:val="24"/>
          <w:szCs w:val="24"/>
        </w:rPr>
        <w:t xml:space="preserve"> Therefore, these factors are incorporated into the actual learning activities of this module. For example, consider the following activity:</w:t>
      </w:r>
    </w:p>
    <w:p w14:paraId="641EA291" w14:textId="77777777" w:rsidR="00211309" w:rsidRPr="00982207" w:rsidRDefault="00211309" w:rsidP="00211309">
      <w:pPr>
        <w:spacing w:after="0" w:line="360" w:lineRule="auto"/>
        <w:rPr>
          <w:rFonts w:cstheme="minorHAnsi"/>
          <w:i/>
          <w:iCs/>
          <w:color w:val="002060"/>
          <w:sz w:val="24"/>
          <w:szCs w:val="24"/>
        </w:rPr>
      </w:pPr>
      <w:r w:rsidRPr="00982207">
        <w:rPr>
          <w:rFonts w:cstheme="minorHAnsi"/>
          <w:i/>
          <w:iCs/>
          <w:color w:val="002060"/>
          <w:sz w:val="24"/>
          <w:szCs w:val="24"/>
        </w:rPr>
        <w:t>A case study: Think about a company that you know relatively well. Identify its main values. Do you think these values are compatible with the organisation’s strategic goals? Why or why not?</w:t>
      </w:r>
    </w:p>
    <w:p w14:paraId="064F8778" w14:textId="77777777" w:rsidR="00211309" w:rsidRDefault="00211309" w:rsidP="00211309">
      <w:pPr>
        <w:spacing w:after="0" w:line="360" w:lineRule="auto"/>
        <w:rPr>
          <w:rFonts w:cstheme="minorHAnsi"/>
          <w:sz w:val="24"/>
          <w:szCs w:val="24"/>
        </w:rPr>
      </w:pPr>
      <w:r>
        <w:rPr>
          <w:rFonts w:cstheme="minorHAnsi"/>
          <w:sz w:val="24"/>
          <w:szCs w:val="24"/>
        </w:rPr>
        <w:t>This activity is motivational because:</w:t>
      </w:r>
    </w:p>
    <w:p w14:paraId="340CC48F" w14:textId="77777777" w:rsidR="00211309" w:rsidRDefault="00211309" w:rsidP="00211309">
      <w:pPr>
        <w:pStyle w:val="ListParagraph"/>
        <w:numPr>
          <w:ilvl w:val="0"/>
          <w:numId w:val="8"/>
        </w:numPr>
        <w:spacing w:after="0" w:line="360" w:lineRule="auto"/>
        <w:ind w:left="0" w:firstLine="0"/>
        <w:contextualSpacing w:val="0"/>
        <w:rPr>
          <w:rFonts w:cstheme="minorHAnsi"/>
          <w:sz w:val="24"/>
          <w:szCs w:val="24"/>
        </w:rPr>
      </w:pPr>
      <w:r>
        <w:rPr>
          <w:rFonts w:cstheme="minorHAnsi"/>
          <w:sz w:val="24"/>
          <w:szCs w:val="24"/>
        </w:rPr>
        <w:t xml:space="preserve">It adds value to the leaners as it helps them to understand better something of their interest (the lecturer encourages students to select company that they are working for or want to work for). Therefore, it is both meaningful and interesting. </w:t>
      </w:r>
    </w:p>
    <w:p w14:paraId="68DD841A" w14:textId="77777777" w:rsidR="00211309" w:rsidRDefault="00211309" w:rsidP="00211309">
      <w:pPr>
        <w:pStyle w:val="ListParagraph"/>
        <w:numPr>
          <w:ilvl w:val="0"/>
          <w:numId w:val="8"/>
        </w:numPr>
        <w:spacing w:after="0" w:line="360" w:lineRule="auto"/>
        <w:ind w:left="0" w:firstLine="0"/>
        <w:contextualSpacing w:val="0"/>
        <w:rPr>
          <w:rFonts w:cstheme="minorHAnsi"/>
          <w:sz w:val="24"/>
          <w:szCs w:val="24"/>
        </w:rPr>
      </w:pPr>
      <w:r>
        <w:rPr>
          <w:rFonts w:cstheme="minorHAnsi"/>
          <w:sz w:val="24"/>
          <w:szCs w:val="24"/>
        </w:rPr>
        <w:lastRenderedPageBreak/>
        <w:t>This activity is organised after the related topic is covered. Therefore, it is achievable. The lecturer also is readily available to support the students if needed.</w:t>
      </w:r>
    </w:p>
    <w:p w14:paraId="1521D7B4" w14:textId="77777777" w:rsidR="00211309" w:rsidRDefault="00211309" w:rsidP="00211309">
      <w:pPr>
        <w:pStyle w:val="ListParagraph"/>
        <w:numPr>
          <w:ilvl w:val="0"/>
          <w:numId w:val="8"/>
        </w:numPr>
        <w:spacing w:after="0" w:line="360" w:lineRule="auto"/>
        <w:ind w:left="0" w:firstLine="0"/>
        <w:contextualSpacing w:val="0"/>
        <w:rPr>
          <w:rFonts w:cstheme="minorHAnsi"/>
          <w:sz w:val="24"/>
          <w:szCs w:val="24"/>
        </w:rPr>
      </w:pPr>
      <w:r>
        <w:rPr>
          <w:rFonts w:cstheme="minorHAnsi"/>
          <w:sz w:val="24"/>
          <w:szCs w:val="24"/>
        </w:rPr>
        <w:t>The selected company is a real one, therefore the exercise is authentic.</w:t>
      </w:r>
    </w:p>
    <w:p w14:paraId="4E5CCA57" w14:textId="77777777" w:rsidR="00211309" w:rsidRPr="00CE75A5" w:rsidRDefault="00211309" w:rsidP="00211309">
      <w:pPr>
        <w:spacing w:after="0" w:line="360" w:lineRule="auto"/>
        <w:rPr>
          <w:rFonts w:cstheme="minorHAnsi"/>
          <w:sz w:val="24"/>
          <w:szCs w:val="24"/>
        </w:rPr>
      </w:pPr>
      <w:r>
        <w:rPr>
          <w:rFonts w:cstheme="minorHAnsi"/>
          <w:sz w:val="24"/>
          <w:szCs w:val="24"/>
        </w:rPr>
        <w:t>The lecturer can further motivate the students by setting clear time limit to the activity (a good goal has a clear deadline), clarify the expectations (for example, by telling one not-really-motivated student that they will need to present their finding), or facilitate the activity as a group activity (if suitable). This activity also fit well with the adult learners who, as mentioned earlier, prefer problem-centred activity.</w:t>
      </w:r>
    </w:p>
    <w:p w14:paraId="58CB3D0D" w14:textId="77777777" w:rsidR="00211309" w:rsidRDefault="00211309" w:rsidP="00211309">
      <w:pPr>
        <w:spacing w:after="0" w:line="360" w:lineRule="auto"/>
        <w:rPr>
          <w:rFonts w:cstheme="minorHAnsi"/>
          <w:sz w:val="24"/>
          <w:szCs w:val="24"/>
        </w:rPr>
      </w:pPr>
    </w:p>
    <w:p w14:paraId="07F20693" w14:textId="19BDF94F" w:rsidR="00211309" w:rsidRPr="00403065" w:rsidRDefault="00211309" w:rsidP="00403065">
      <w:pPr>
        <w:pStyle w:val="ListParagraph"/>
        <w:numPr>
          <w:ilvl w:val="1"/>
          <w:numId w:val="20"/>
        </w:numPr>
        <w:rPr>
          <w:b/>
          <w:bCs/>
          <w:sz w:val="24"/>
          <w:szCs w:val="24"/>
        </w:rPr>
      </w:pPr>
      <w:r w:rsidRPr="00403065">
        <w:rPr>
          <w:b/>
          <w:bCs/>
          <w:sz w:val="24"/>
          <w:szCs w:val="24"/>
        </w:rPr>
        <w:t>Teaching and/or support learning</w:t>
      </w:r>
      <w:r w:rsidR="00403065">
        <w:rPr>
          <w:b/>
          <w:bCs/>
          <w:sz w:val="24"/>
          <w:szCs w:val="24"/>
        </w:rPr>
        <w:t xml:space="preserve"> – motivating students</w:t>
      </w:r>
    </w:p>
    <w:p w14:paraId="181AA572" w14:textId="77777777" w:rsidR="00211309" w:rsidRDefault="00211309" w:rsidP="00211309">
      <w:pPr>
        <w:spacing w:beforeLines="100" w:before="240" w:after="0" w:line="360" w:lineRule="auto"/>
        <w:rPr>
          <w:rFonts w:cstheme="minorHAnsi"/>
          <w:sz w:val="24"/>
          <w:szCs w:val="24"/>
        </w:rPr>
      </w:pPr>
      <w:proofErr w:type="gramStart"/>
      <w:r>
        <w:rPr>
          <w:rFonts w:cstheme="minorHAnsi"/>
          <w:sz w:val="24"/>
          <w:szCs w:val="24"/>
        </w:rPr>
        <w:t xml:space="preserve">The  </w:t>
      </w:r>
      <w:proofErr w:type="spellStart"/>
      <w:r>
        <w:rPr>
          <w:rFonts w:cstheme="minorHAnsi"/>
          <w:sz w:val="24"/>
          <w:szCs w:val="24"/>
        </w:rPr>
        <w:t>The</w:t>
      </w:r>
      <w:proofErr w:type="spellEnd"/>
      <w:proofErr w:type="gramEnd"/>
      <w:r>
        <w:rPr>
          <w:rFonts w:cstheme="minorHAnsi"/>
          <w:sz w:val="24"/>
          <w:szCs w:val="24"/>
        </w:rPr>
        <w:t xml:space="preserve"> motivation can be partially embedded to the learning activities, as Biggs and Tang (2011) point out, by making sure that the learning activities are interesting and achievable. To ensure the learning activities are interesting, I ensure that students can clearly see their relevance by connecting them to ILOs, assessments, and students’ personal goals. To show the achievable aspect of learning activities, I employed all the feedforward, concurrent, and feedback controls, as follows:</w:t>
      </w:r>
    </w:p>
    <w:p w14:paraId="5149B206" w14:textId="77777777" w:rsidR="00211309" w:rsidRDefault="00211309" w:rsidP="00211309">
      <w:pPr>
        <w:pStyle w:val="ListParagraph"/>
        <w:numPr>
          <w:ilvl w:val="0"/>
          <w:numId w:val="10"/>
        </w:numPr>
        <w:spacing w:beforeLines="100" w:before="240" w:after="0" w:line="360" w:lineRule="auto"/>
        <w:rPr>
          <w:rFonts w:cstheme="minorHAnsi"/>
          <w:sz w:val="24"/>
          <w:szCs w:val="24"/>
        </w:rPr>
      </w:pPr>
      <w:r>
        <w:rPr>
          <w:rFonts w:cstheme="minorHAnsi"/>
          <w:sz w:val="24"/>
          <w:szCs w:val="24"/>
        </w:rPr>
        <w:t xml:space="preserve">Feedforward control: </w:t>
      </w:r>
      <w:r w:rsidRPr="003375A3">
        <w:rPr>
          <w:rFonts w:cstheme="minorHAnsi"/>
          <w:sz w:val="24"/>
          <w:szCs w:val="24"/>
        </w:rPr>
        <w:t>explained the theories and approaches before letting students performing the work.</w:t>
      </w:r>
      <w:r>
        <w:rPr>
          <w:rFonts w:cstheme="minorHAnsi"/>
          <w:sz w:val="24"/>
          <w:szCs w:val="24"/>
        </w:rPr>
        <w:t xml:space="preserve"> Students are also provided sufficient time for the task. I also ensure the students that all questions are welcome, and I will be available to support them. In addition, I make sure to allocate members to the most suitable groups so they can perform better.</w:t>
      </w:r>
    </w:p>
    <w:p w14:paraId="133F5F15" w14:textId="77777777" w:rsidR="00211309" w:rsidRDefault="00211309" w:rsidP="00211309">
      <w:pPr>
        <w:pStyle w:val="ListParagraph"/>
        <w:numPr>
          <w:ilvl w:val="0"/>
          <w:numId w:val="10"/>
        </w:numPr>
        <w:spacing w:beforeLines="100" w:before="240" w:after="0" w:line="360" w:lineRule="auto"/>
        <w:rPr>
          <w:rFonts w:cstheme="minorHAnsi"/>
          <w:sz w:val="24"/>
          <w:szCs w:val="24"/>
        </w:rPr>
      </w:pPr>
      <w:r>
        <w:rPr>
          <w:rFonts w:cstheme="minorHAnsi"/>
          <w:sz w:val="24"/>
          <w:szCs w:val="24"/>
        </w:rPr>
        <w:t>Concurrent control: I keep tabs of the students’ individual performance, mostly by observation, walking around, and offer support if needed.</w:t>
      </w:r>
    </w:p>
    <w:p w14:paraId="012F6660" w14:textId="77777777" w:rsidR="00211309" w:rsidRPr="003375A3" w:rsidRDefault="00211309" w:rsidP="00211309">
      <w:pPr>
        <w:pStyle w:val="ListParagraph"/>
        <w:numPr>
          <w:ilvl w:val="0"/>
          <w:numId w:val="10"/>
        </w:numPr>
        <w:spacing w:beforeLines="100" w:before="240" w:after="0" w:line="360" w:lineRule="auto"/>
        <w:rPr>
          <w:rFonts w:cstheme="minorHAnsi"/>
          <w:sz w:val="24"/>
          <w:szCs w:val="24"/>
        </w:rPr>
      </w:pPr>
      <w:r>
        <w:rPr>
          <w:rFonts w:cstheme="minorHAnsi"/>
          <w:sz w:val="24"/>
          <w:szCs w:val="24"/>
        </w:rPr>
        <w:t>Feedback control: I often offer students reflection sessions where they can perform self-reflection, peer-reflection. I also provide my feedback to them whenever needed.</w:t>
      </w:r>
    </w:p>
    <w:p w14:paraId="127717C4" w14:textId="77777777" w:rsidR="00211309" w:rsidRDefault="00211309" w:rsidP="00211309">
      <w:pPr>
        <w:spacing w:beforeLines="100" w:before="240" w:after="0" w:line="360" w:lineRule="auto"/>
        <w:rPr>
          <w:rFonts w:cstheme="minorHAnsi"/>
          <w:sz w:val="24"/>
          <w:szCs w:val="24"/>
        </w:rPr>
      </w:pPr>
      <w:r w:rsidRPr="003873AB">
        <w:rPr>
          <w:rFonts w:cstheme="minorHAnsi"/>
          <w:sz w:val="24"/>
          <w:szCs w:val="24"/>
        </w:rPr>
        <w:t xml:space="preserve">To understand and motivate students, I used the first session of my teaching to get to know the students and the reasons why they were in the class and enrolled in the programme. I asked them to identify the marks and the skills they wanted to achieve and the justifications for such choices. After that, I introduced the list of my expectations, such as “students are to </w:t>
      </w:r>
      <w:r w:rsidRPr="003873AB">
        <w:rPr>
          <w:rFonts w:cstheme="minorHAnsi"/>
          <w:sz w:val="24"/>
          <w:szCs w:val="24"/>
        </w:rPr>
        <w:lastRenderedPageBreak/>
        <w:t>be on time” or “students are to complete their homework before coming to the class”. Then I asked if they thought those expectations are appropriate and if they could follow it, or if they wished to change something. After that, I asked them to compile together a list of expectations for the lecturer and the class.</w:t>
      </w:r>
      <w:r>
        <w:rPr>
          <w:rFonts w:cstheme="minorHAnsi"/>
          <w:sz w:val="24"/>
          <w:szCs w:val="24"/>
        </w:rPr>
        <w:t xml:space="preserve"> As described early, there was a considerable level of diversification among students in my classes regarding their capabilities, motivation, and resources. In addition, many of them were adult learners who can be motivated differently. I tried to ensure their diverse needs were addressed. </w:t>
      </w:r>
    </w:p>
    <w:p w14:paraId="7DD77817" w14:textId="77777777" w:rsidR="00211309" w:rsidRPr="00AF2AA6" w:rsidRDefault="00211309" w:rsidP="00211309">
      <w:pPr>
        <w:spacing w:beforeLines="100" w:before="240" w:after="0" w:line="360" w:lineRule="auto"/>
        <w:rPr>
          <w:rFonts w:cstheme="minorHAnsi"/>
          <w:sz w:val="24"/>
          <w:szCs w:val="24"/>
        </w:rPr>
      </w:pPr>
      <w:r w:rsidRPr="00AF2AA6">
        <w:rPr>
          <w:rFonts w:cstheme="minorHAnsi"/>
          <w:sz w:val="24"/>
          <w:szCs w:val="24"/>
        </w:rPr>
        <w:t>Furthermore, as students typically can only maintain their attention for 10-15 minutes, I tried to vary my lectures after each 10-15 minutes, for example by changing the topic, providing example, engaging with the students by asking questions, or provide another medium of lecturing (for example, by using videos) (</w:t>
      </w:r>
      <w:r>
        <w:rPr>
          <w:rFonts w:cstheme="minorHAnsi"/>
          <w:sz w:val="24"/>
          <w:szCs w:val="24"/>
        </w:rPr>
        <w:t xml:space="preserve">Biggs and Tang, 2011, </w:t>
      </w:r>
      <w:r w:rsidRPr="00AF2AA6">
        <w:rPr>
          <w:rFonts w:cstheme="minorHAnsi"/>
          <w:sz w:val="24"/>
          <w:szCs w:val="24"/>
        </w:rPr>
        <w:t>p. 146)</w:t>
      </w:r>
      <w:r>
        <w:rPr>
          <w:rFonts w:cstheme="minorHAnsi"/>
          <w:sz w:val="24"/>
          <w:szCs w:val="24"/>
        </w:rPr>
        <w:t>. I also used all tools available (slides, video, white board) to help enhancing students’ attention and comprehension.</w:t>
      </w:r>
    </w:p>
    <w:p w14:paraId="4E271768" w14:textId="77777777" w:rsidR="00211309" w:rsidRDefault="00211309" w:rsidP="00211309">
      <w:pPr>
        <w:spacing w:after="0" w:line="360" w:lineRule="auto"/>
        <w:rPr>
          <w:rFonts w:cstheme="minorHAnsi"/>
          <w:sz w:val="24"/>
          <w:szCs w:val="24"/>
        </w:rPr>
      </w:pPr>
      <w:r>
        <w:rPr>
          <w:rFonts w:cstheme="minorHAnsi"/>
          <w:sz w:val="24"/>
          <w:szCs w:val="24"/>
        </w:rPr>
        <w:t xml:space="preserve">To respond </w:t>
      </w:r>
      <w:r w:rsidRPr="00AF2AA6">
        <w:rPr>
          <w:rFonts w:cstheme="minorHAnsi"/>
          <w:sz w:val="24"/>
          <w:szCs w:val="24"/>
        </w:rPr>
        <w:t>to students’ questions or answer</w:t>
      </w:r>
      <w:r>
        <w:rPr>
          <w:rFonts w:cstheme="minorHAnsi"/>
          <w:sz w:val="24"/>
          <w:szCs w:val="24"/>
        </w:rPr>
        <w:t>s</w:t>
      </w:r>
      <w:r w:rsidRPr="00AF2AA6">
        <w:rPr>
          <w:rFonts w:cstheme="minorHAnsi"/>
          <w:sz w:val="24"/>
          <w:szCs w:val="24"/>
        </w:rPr>
        <w:t xml:space="preserve">, I </w:t>
      </w:r>
      <w:r>
        <w:rPr>
          <w:rFonts w:cstheme="minorHAnsi"/>
          <w:sz w:val="24"/>
          <w:szCs w:val="24"/>
        </w:rPr>
        <w:t>first appreciated their good points, and then encouraged the class to enhance them</w:t>
      </w:r>
      <w:r w:rsidRPr="00AF2AA6">
        <w:rPr>
          <w:rFonts w:cstheme="minorHAnsi"/>
          <w:sz w:val="24"/>
          <w:szCs w:val="24"/>
        </w:rPr>
        <w:t>. In addition, I ask</w:t>
      </w:r>
      <w:r>
        <w:rPr>
          <w:rFonts w:cstheme="minorHAnsi"/>
          <w:sz w:val="24"/>
          <w:szCs w:val="24"/>
        </w:rPr>
        <w:t>ed</w:t>
      </w:r>
      <w:r w:rsidRPr="00AF2AA6">
        <w:rPr>
          <w:rFonts w:cstheme="minorHAnsi"/>
          <w:sz w:val="24"/>
          <w:szCs w:val="24"/>
        </w:rPr>
        <w:t xml:space="preserve"> the student to speak clearly so the whole class can hear their voices. Alternative, I repeat</w:t>
      </w:r>
      <w:r>
        <w:rPr>
          <w:rFonts w:cstheme="minorHAnsi"/>
          <w:sz w:val="24"/>
          <w:szCs w:val="24"/>
        </w:rPr>
        <w:t>ed</w:t>
      </w:r>
      <w:r w:rsidRPr="00AF2AA6">
        <w:rPr>
          <w:rFonts w:cstheme="minorHAnsi"/>
          <w:sz w:val="24"/>
          <w:szCs w:val="24"/>
        </w:rPr>
        <w:t xml:space="preserve"> the question myself if it is more convenient (for example, if the student who asked is a shy one or are not very confident in his or her language skills). I </w:t>
      </w:r>
      <w:r>
        <w:rPr>
          <w:rFonts w:cstheme="minorHAnsi"/>
          <w:sz w:val="24"/>
          <w:szCs w:val="24"/>
        </w:rPr>
        <w:t>made</w:t>
      </w:r>
      <w:r w:rsidRPr="00AF2AA6">
        <w:rPr>
          <w:rFonts w:cstheme="minorHAnsi"/>
          <w:sz w:val="24"/>
          <w:szCs w:val="24"/>
        </w:rPr>
        <w:t xml:space="preserve"> sure to praise students whenever they initiate</w:t>
      </w:r>
      <w:r>
        <w:rPr>
          <w:rFonts w:cstheme="minorHAnsi"/>
          <w:sz w:val="24"/>
          <w:szCs w:val="24"/>
        </w:rPr>
        <w:t>d</w:t>
      </w:r>
      <w:r w:rsidRPr="00AF2AA6">
        <w:rPr>
          <w:rFonts w:cstheme="minorHAnsi"/>
          <w:sz w:val="24"/>
          <w:szCs w:val="24"/>
        </w:rPr>
        <w:t xml:space="preserve"> questions or provide</w:t>
      </w:r>
      <w:r>
        <w:rPr>
          <w:rFonts w:cstheme="minorHAnsi"/>
          <w:sz w:val="24"/>
          <w:szCs w:val="24"/>
        </w:rPr>
        <w:t>d</w:t>
      </w:r>
      <w:r w:rsidRPr="00AF2AA6">
        <w:rPr>
          <w:rFonts w:cstheme="minorHAnsi"/>
          <w:sz w:val="24"/>
          <w:szCs w:val="24"/>
        </w:rPr>
        <w:t xml:space="preserve"> answers. I </w:t>
      </w:r>
      <w:r>
        <w:rPr>
          <w:rFonts w:cstheme="minorHAnsi"/>
          <w:sz w:val="24"/>
          <w:szCs w:val="24"/>
        </w:rPr>
        <w:t xml:space="preserve">wanted </w:t>
      </w:r>
      <w:r w:rsidRPr="00AF2AA6">
        <w:rPr>
          <w:rFonts w:cstheme="minorHAnsi"/>
          <w:sz w:val="24"/>
          <w:szCs w:val="24"/>
        </w:rPr>
        <w:t xml:space="preserve">students </w:t>
      </w:r>
      <w:r>
        <w:rPr>
          <w:rFonts w:cstheme="minorHAnsi"/>
          <w:sz w:val="24"/>
          <w:szCs w:val="24"/>
        </w:rPr>
        <w:t xml:space="preserve">to </w:t>
      </w:r>
      <w:r w:rsidRPr="00AF2AA6">
        <w:rPr>
          <w:rFonts w:cstheme="minorHAnsi"/>
          <w:sz w:val="24"/>
          <w:szCs w:val="24"/>
        </w:rPr>
        <w:t xml:space="preserve">feel safe and </w:t>
      </w:r>
      <w:r>
        <w:rPr>
          <w:rFonts w:cstheme="minorHAnsi"/>
          <w:sz w:val="24"/>
          <w:szCs w:val="24"/>
        </w:rPr>
        <w:t xml:space="preserve">to be </w:t>
      </w:r>
      <w:r w:rsidRPr="00AF2AA6">
        <w:rPr>
          <w:rFonts w:cstheme="minorHAnsi"/>
          <w:sz w:val="24"/>
          <w:szCs w:val="24"/>
        </w:rPr>
        <w:t>encouraged to explore.</w:t>
      </w:r>
    </w:p>
    <w:p w14:paraId="4CB9DB8E" w14:textId="77777777" w:rsidR="00211309" w:rsidRPr="00C87F1A" w:rsidRDefault="00211309" w:rsidP="00211309">
      <w:pPr>
        <w:spacing w:after="0" w:line="360" w:lineRule="auto"/>
        <w:rPr>
          <w:rFonts w:cstheme="minorHAnsi"/>
          <w:sz w:val="24"/>
          <w:szCs w:val="24"/>
        </w:rPr>
      </w:pPr>
      <w:r w:rsidRPr="00AF2AA6">
        <w:rPr>
          <w:rFonts w:cstheme="minorHAnsi"/>
          <w:sz w:val="24"/>
          <w:szCs w:val="24"/>
        </w:rPr>
        <w:t xml:space="preserve">On the other hand, I </w:t>
      </w:r>
      <w:r>
        <w:rPr>
          <w:rFonts w:cstheme="minorHAnsi"/>
          <w:sz w:val="24"/>
          <w:szCs w:val="24"/>
        </w:rPr>
        <w:t>kept the topic of discussion in focus</w:t>
      </w:r>
      <w:r w:rsidRPr="00AF2AA6">
        <w:rPr>
          <w:rFonts w:cstheme="minorHAnsi"/>
          <w:sz w:val="24"/>
          <w:szCs w:val="24"/>
        </w:rPr>
        <w:t xml:space="preserve">. Class management is important to have productive sessions. Therefore, for those who </w:t>
      </w:r>
      <w:r>
        <w:rPr>
          <w:rFonts w:cstheme="minorHAnsi"/>
          <w:sz w:val="24"/>
          <w:szCs w:val="24"/>
        </w:rPr>
        <w:t>were</w:t>
      </w:r>
      <w:r w:rsidRPr="00AF2AA6">
        <w:rPr>
          <w:rFonts w:cstheme="minorHAnsi"/>
          <w:sz w:val="24"/>
          <w:szCs w:val="24"/>
        </w:rPr>
        <w:t xml:space="preserve"> too enthusiastic, I provide</w:t>
      </w:r>
      <w:r>
        <w:rPr>
          <w:rFonts w:cstheme="minorHAnsi"/>
          <w:sz w:val="24"/>
          <w:szCs w:val="24"/>
        </w:rPr>
        <w:t>d</w:t>
      </w:r>
      <w:r w:rsidRPr="00AF2AA6">
        <w:rPr>
          <w:rFonts w:cstheme="minorHAnsi"/>
          <w:sz w:val="24"/>
          <w:szCs w:val="24"/>
        </w:rPr>
        <w:t xml:space="preserve"> compliments but also clearly t</w:t>
      </w:r>
      <w:r>
        <w:rPr>
          <w:rFonts w:cstheme="minorHAnsi"/>
          <w:sz w:val="24"/>
          <w:szCs w:val="24"/>
        </w:rPr>
        <w:t>old</w:t>
      </w:r>
      <w:r w:rsidRPr="00AF2AA6">
        <w:rPr>
          <w:rFonts w:cstheme="minorHAnsi"/>
          <w:sz w:val="24"/>
          <w:szCs w:val="24"/>
        </w:rPr>
        <w:t xml:space="preserve"> the class that perhaps other opinions should </w:t>
      </w:r>
      <w:r>
        <w:rPr>
          <w:rFonts w:cstheme="minorHAnsi"/>
          <w:sz w:val="24"/>
          <w:szCs w:val="24"/>
        </w:rPr>
        <w:t xml:space="preserve">also </w:t>
      </w:r>
      <w:r w:rsidRPr="00AF2AA6">
        <w:rPr>
          <w:rFonts w:cstheme="minorHAnsi"/>
          <w:sz w:val="24"/>
          <w:szCs w:val="24"/>
        </w:rPr>
        <w:t>be heard</w:t>
      </w:r>
      <w:r>
        <w:rPr>
          <w:rFonts w:cstheme="minorHAnsi"/>
          <w:sz w:val="24"/>
          <w:szCs w:val="24"/>
        </w:rPr>
        <w:t>.</w:t>
      </w:r>
    </w:p>
    <w:p w14:paraId="369C48E2" w14:textId="20BFDF0E" w:rsidR="00283EDF" w:rsidRDefault="00283EDF">
      <w:r>
        <w:br w:type="page"/>
      </w:r>
    </w:p>
    <w:p w14:paraId="5947F123" w14:textId="3D229E2A" w:rsidR="0053400E" w:rsidRPr="00017508" w:rsidRDefault="0053400E" w:rsidP="00437830">
      <w:pPr>
        <w:pStyle w:val="Heading1"/>
        <w:numPr>
          <w:ilvl w:val="0"/>
          <w:numId w:val="10"/>
        </w:numPr>
        <w:rPr>
          <w:rFonts w:eastAsia="Times New Roman"/>
          <w:sz w:val="24"/>
          <w:szCs w:val="24"/>
          <w:lang w:eastAsia="en-GB"/>
        </w:rPr>
      </w:pPr>
      <w:bookmarkStart w:id="3" w:name="_Toc134563712"/>
      <w:r w:rsidRPr="00017508">
        <w:rPr>
          <w:rFonts w:eastAsia="Times New Roman"/>
          <w:lang w:eastAsia="en-GB"/>
        </w:rPr>
        <w:lastRenderedPageBreak/>
        <w:t xml:space="preserve">PGCert </w:t>
      </w:r>
      <w:proofErr w:type="spellStart"/>
      <w:r w:rsidRPr="00017508">
        <w:rPr>
          <w:rFonts w:eastAsia="Times New Roman"/>
          <w:lang w:eastAsia="en-GB"/>
        </w:rPr>
        <w:t>tHE</w:t>
      </w:r>
      <w:proofErr w:type="spellEnd"/>
      <w:r w:rsidRPr="00017508">
        <w:rPr>
          <w:rFonts w:eastAsia="Times New Roman"/>
          <w:lang w:eastAsia="en-GB"/>
        </w:rPr>
        <w:t xml:space="preserve"> OBSERVATION FORM </w:t>
      </w:r>
      <w:r w:rsidR="00705D4F">
        <w:rPr>
          <w:rFonts w:eastAsia="Times New Roman"/>
          <w:lang w:eastAsia="en-GB"/>
        </w:rPr>
        <w:t>1</w:t>
      </w:r>
      <w:bookmarkEnd w:id="3"/>
    </w:p>
    <w:p w14:paraId="37FABBE2" w14:textId="77777777" w:rsidR="0053400E" w:rsidRPr="00C73B39" w:rsidRDefault="0053400E" w:rsidP="0053400E">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2906A3B8" w14:textId="77777777" w:rsidR="0053400E" w:rsidRPr="002C02C4" w:rsidRDefault="0053400E" w:rsidP="0053400E">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43FC77C5" wp14:editId="478B8F9E">
            <wp:extent cx="1408322" cy="471054"/>
            <wp:effectExtent l="0" t="0" r="1905" b="0"/>
            <wp:docPr id="1765872429" name="Picture 17658724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25"/>
        <w:gridCol w:w="4791"/>
      </w:tblGrid>
      <w:tr w:rsidR="0053400E" w:rsidRPr="00DD0383" w14:paraId="2C8C4DBD" w14:textId="77777777" w:rsidTr="000C56B0">
        <w:tc>
          <w:tcPr>
            <w:tcW w:w="4508" w:type="dxa"/>
            <w:shd w:val="clear" w:color="auto" w:fill="DEEAF6" w:themeFill="accent5" w:themeFillTint="33"/>
          </w:tcPr>
          <w:p w14:paraId="7EC3A2C8" w14:textId="77777777" w:rsidR="0053400E" w:rsidRPr="00DD0383" w:rsidRDefault="0053400E" w:rsidP="000C56B0">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DEEAF6" w:themeFill="accent5" w:themeFillTint="33"/>
          </w:tcPr>
          <w:p w14:paraId="3248C3CD" w14:textId="77777777" w:rsidR="0053400E" w:rsidRPr="00DD0383" w:rsidRDefault="0053400E" w:rsidP="000C56B0">
            <w:pPr>
              <w:textAlignment w:val="baseline"/>
              <w:rPr>
                <w:rFonts w:eastAsia="Times New Roman" w:cstheme="minorHAnsi"/>
                <w:b/>
                <w:bCs/>
                <w:color w:val="000000" w:themeColor="text1"/>
                <w:sz w:val="21"/>
                <w:szCs w:val="21"/>
                <w:lang w:eastAsia="en-GB"/>
              </w:rPr>
            </w:pPr>
          </w:p>
        </w:tc>
      </w:tr>
      <w:tr w:rsidR="0053400E" w:rsidRPr="00DD0383" w14:paraId="481FE138" w14:textId="77777777" w:rsidTr="000C56B0">
        <w:tc>
          <w:tcPr>
            <w:tcW w:w="4508" w:type="dxa"/>
          </w:tcPr>
          <w:p w14:paraId="1D8F2354" w14:textId="77777777" w:rsidR="0053400E" w:rsidRPr="00DD0383" w:rsidRDefault="0053400E" w:rsidP="000C56B0">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174B14ED"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366E7F8C" w14:textId="77777777" w:rsidR="0053400E" w:rsidRPr="00DD0383" w:rsidRDefault="0053400E"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Hoang Nguyen</w:t>
            </w:r>
          </w:p>
        </w:tc>
      </w:tr>
      <w:tr w:rsidR="0053400E" w:rsidRPr="00DD0383" w14:paraId="327A2A23" w14:textId="77777777" w:rsidTr="000C56B0">
        <w:tc>
          <w:tcPr>
            <w:tcW w:w="4508" w:type="dxa"/>
          </w:tcPr>
          <w:p w14:paraId="0A100680" w14:textId="77777777" w:rsidR="0053400E" w:rsidRPr="00DD0383" w:rsidRDefault="0053400E"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23D61838"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676BED44" w14:textId="77777777" w:rsidR="0053400E" w:rsidRPr="00DD0383" w:rsidRDefault="0053400E"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Md Kalam</w:t>
            </w:r>
          </w:p>
        </w:tc>
      </w:tr>
      <w:tr w:rsidR="0053400E" w:rsidRPr="00DD0383" w14:paraId="008248A7" w14:textId="77777777" w:rsidTr="000C56B0">
        <w:tc>
          <w:tcPr>
            <w:tcW w:w="4508" w:type="dxa"/>
          </w:tcPr>
          <w:p w14:paraId="13AF51CA" w14:textId="77777777" w:rsidR="0053400E" w:rsidRPr="00DD0383" w:rsidRDefault="0053400E"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47E17A64"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30211729" w14:textId="77777777" w:rsidR="0053400E" w:rsidRPr="00DD0383" w:rsidRDefault="0053400E"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05</w:t>
            </w:r>
            <w:r w:rsidRPr="003822C0">
              <w:rPr>
                <w:rFonts w:eastAsia="Times New Roman" w:cstheme="minorHAnsi"/>
                <w:color w:val="000000" w:themeColor="text1"/>
                <w:sz w:val="21"/>
                <w:szCs w:val="21"/>
                <w:vertAlign w:val="superscript"/>
                <w:lang w:eastAsia="en-GB"/>
              </w:rPr>
              <w:t>th</w:t>
            </w:r>
            <w:r>
              <w:rPr>
                <w:rFonts w:eastAsia="Times New Roman" w:cstheme="minorHAnsi"/>
                <w:color w:val="000000" w:themeColor="text1"/>
                <w:sz w:val="21"/>
                <w:szCs w:val="21"/>
                <w:lang w:eastAsia="en-GB"/>
              </w:rPr>
              <w:t xml:space="preserve"> April 2023</w:t>
            </w:r>
          </w:p>
        </w:tc>
      </w:tr>
      <w:tr w:rsidR="0053400E" w:rsidRPr="00DD0383" w14:paraId="4CD3A129" w14:textId="77777777" w:rsidTr="000C56B0">
        <w:tc>
          <w:tcPr>
            <w:tcW w:w="4508" w:type="dxa"/>
          </w:tcPr>
          <w:p w14:paraId="2129F075" w14:textId="77777777" w:rsidR="0053400E" w:rsidRPr="00DD0383" w:rsidRDefault="0053400E"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60FA7E69"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04D0798C" w14:textId="77777777" w:rsidR="0053400E" w:rsidRPr="00DD0383" w:rsidRDefault="0053400E"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London</w:t>
            </w:r>
          </w:p>
        </w:tc>
      </w:tr>
      <w:tr w:rsidR="0053400E" w:rsidRPr="00DD0383" w14:paraId="655BDC48" w14:textId="77777777" w:rsidTr="000C56B0">
        <w:tc>
          <w:tcPr>
            <w:tcW w:w="4508" w:type="dxa"/>
          </w:tcPr>
          <w:p w14:paraId="6DDA8FA9" w14:textId="77777777" w:rsidR="0053400E" w:rsidRPr="00DD0383" w:rsidRDefault="0053400E"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74C64A91"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76278666" w14:textId="77777777" w:rsidR="0053400E" w:rsidRPr="00DD0383" w:rsidRDefault="0053400E" w:rsidP="000C56B0">
            <w:pPr>
              <w:textAlignment w:val="baseline"/>
              <w:rPr>
                <w:rFonts w:eastAsia="Times New Roman" w:cstheme="minorHAnsi"/>
                <w:color w:val="000000" w:themeColor="text1"/>
                <w:sz w:val="21"/>
                <w:szCs w:val="21"/>
                <w:lang w:eastAsia="en-GB"/>
              </w:rPr>
            </w:pPr>
          </w:p>
        </w:tc>
      </w:tr>
      <w:tr w:rsidR="0053400E" w:rsidRPr="00DD0383" w14:paraId="4B422CF2" w14:textId="77777777" w:rsidTr="000C56B0">
        <w:tc>
          <w:tcPr>
            <w:tcW w:w="4508" w:type="dxa"/>
          </w:tcPr>
          <w:p w14:paraId="101E9F49" w14:textId="77777777" w:rsidR="0053400E" w:rsidRPr="00DD0383" w:rsidRDefault="0053400E"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01D160EE"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588040C8" w14:textId="77777777" w:rsidR="0053400E" w:rsidRPr="00DD0383" w:rsidRDefault="0053400E"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Business Management</w:t>
            </w:r>
          </w:p>
        </w:tc>
      </w:tr>
      <w:tr w:rsidR="0053400E" w:rsidRPr="00DD0383" w14:paraId="3663A8E3" w14:textId="77777777" w:rsidTr="000C56B0">
        <w:tc>
          <w:tcPr>
            <w:tcW w:w="4508" w:type="dxa"/>
          </w:tcPr>
          <w:p w14:paraId="44C32D29" w14:textId="77777777" w:rsidR="0053400E" w:rsidRPr="00DD0383" w:rsidRDefault="0053400E"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0EA8514B" w14:textId="77777777" w:rsidR="0053400E" w:rsidRPr="00DD0383" w:rsidRDefault="0053400E" w:rsidP="000C56B0">
            <w:pPr>
              <w:textAlignment w:val="baseline"/>
              <w:rPr>
                <w:rFonts w:eastAsia="Times New Roman" w:cstheme="minorHAnsi"/>
                <w:color w:val="000000" w:themeColor="text1"/>
                <w:lang w:eastAsia="en-GB"/>
              </w:rPr>
            </w:pPr>
          </w:p>
        </w:tc>
        <w:tc>
          <w:tcPr>
            <w:tcW w:w="5126" w:type="dxa"/>
          </w:tcPr>
          <w:p w14:paraId="6A436417" w14:textId="77777777" w:rsidR="0053400E" w:rsidRPr="00DD0383" w:rsidRDefault="0053400E"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Lecture</w:t>
            </w:r>
          </w:p>
        </w:tc>
      </w:tr>
      <w:tr w:rsidR="0053400E" w:rsidRPr="00231D5D" w14:paraId="0E883974" w14:textId="77777777" w:rsidTr="000C56B0">
        <w:tc>
          <w:tcPr>
            <w:tcW w:w="9634" w:type="dxa"/>
            <w:gridSpan w:val="2"/>
          </w:tcPr>
          <w:p w14:paraId="2852E0D6" w14:textId="77777777" w:rsidR="0053400E" w:rsidRPr="00231D5D" w:rsidRDefault="0053400E" w:rsidP="000C56B0">
            <w:pPr>
              <w:textAlignment w:val="baseline"/>
              <w:rPr>
                <w:rFonts w:eastAsia="Times New Roman" w:cstheme="minorHAnsi"/>
                <w:b/>
                <w:bCs/>
                <w:lang w:eastAsia="en-GB"/>
              </w:rPr>
            </w:pPr>
            <w:bookmarkStart w:id="4" w:name="_Hlk100153154"/>
            <w:r w:rsidRPr="00231D5D">
              <w:rPr>
                <w:rFonts w:eastAsia="Times New Roman" w:cstheme="minorHAnsi"/>
                <w:b/>
                <w:bCs/>
                <w:lang w:eastAsia="en-GB"/>
              </w:rPr>
              <w:t xml:space="preserve">This observation will contribute to the participant’s portfolio of evidence to satisfy the assessment of the PGCert </w:t>
            </w:r>
            <w:proofErr w:type="spellStart"/>
            <w:proofErr w:type="gramStart"/>
            <w:r w:rsidRPr="00231D5D">
              <w:rPr>
                <w:rFonts w:eastAsia="Times New Roman" w:cstheme="minorHAnsi"/>
                <w:b/>
                <w:bCs/>
                <w:lang w:eastAsia="en-GB"/>
              </w:rPr>
              <w:t>tHE</w:t>
            </w:r>
            <w:proofErr w:type="spellEnd"/>
            <w:r w:rsidRPr="00231D5D">
              <w:rPr>
                <w:rFonts w:eastAsia="Times New Roman" w:cstheme="minorHAnsi"/>
                <w:b/>
                <w:bCs/>
                <w:lang w:eastAsia="en-GB"/>
              </w:rPr>
              <w:t xml:space="preserve"> and</w:t>
            </w:r>
            <w:proofErr w:type="gramEnd"/>
            <w:r w:rsidRPr="00231D5D">
              <w:rPr>
                <w:rFonts w:eastAsia="Times New Roman" w:cstheme="minorHAnsi"/>
                <w:b/>
                <w:bCs/>
                <w:lang w:eastAsia="en-GB"/>
              </w:rPr>
              <w:t xml:space="preserve"> should be undertaken by an experienced academic colleague or professional colleague. Observation by a fellow participant on the programme is not permissible as a means of authenticating practice.</w:t>
            </w:r>
          </w:p>
        </w:tc>
      </w:tr>
    </w:tbl>
    <w:p w14:paraId="1B10C41A" w14:textId="77777777" w:rsidR="0053400E" w:rsidRPr="00C73B39" w:rsidRDefault="0053400E" w:rsidP="0053400E">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53400E" w:rsidRPr="00C73B39" w14:paraId="2CABDA55" w14:textId="77777777" w:rsidTr="000C56B0">
        <w:trPr>
          <w:trHeight w:val="1065"/>
        </w:trPr>
        <w:tc>
          <w:tcPr>
            <w:tcW w:w="9639" w:type="dxa"/>
            <w:shd w:val="clear" w:color="auto" w:fill="auto"/>
            <w:hideMark/>
          </w:tcPr>
          <w:bookmarkEnd w:id="4"/>
          <w:p w14:paraId="6D3FCC52" w14:textId="77777777" w:rsidR="0053400E" w:rsidRPr="001C0E0A" w:rsidRDefault="0053400E"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438E4C71" w14:textId="77777777" w:rsidR="0053400E" w:rsidRPr="00DD0383" w:rsidRDefault="0053400E" w:rsidP="000C56B0">
            <w:proofErr w:type="gramStart"/>
            <w:r w:rsidRPr="00DD0383">
              <w:rPr>
                <w:rStyle w:val="SubtleEmphasis"/>
              </w:rPr>
              <w:t>i.e.</w:t>
            </w:r>
            <w:proofErr w:type="gramEnd"/>
            <w:r w:rsidRPr="00DD0383">
              <w:rPr>
                <w:rStyle w:val="SubtleEmphasis"/>
              </w:rPr>
              <w:t xml:space="preserve"> Preparation, selection and organisation of content.  Choice of teaching/learning methods</w:t>
            </w:r>
            <w:r>
              <w:rPr>
                <w:rStyle w:val="normaltextrun"/>
                <w:rFonts w:ascii="Arial" w:hAnsi="Arial" w:cs="Arial"/>
              </w:rPr>
              <w:t>.</w:t>
            </w:r>
            <w:r>
              <w:rPr>
                <w:rStyle w:val="eop"/>
                <w:rFonts w:ascii="Arial" w:hAnsi="Arial" w:cs="Arial"/>
              </w:rPr>
              <w:t> </w:t>
            </w:r>
          </w:p>
          <w:p w14:paraId="45175F32" w14:textId="77777777" w:rsidR="0053400E" w:rsidRPr="00C73B39" w:rsidRDefault="0053400E" w:rsidP="000C56B0">
            <w:pPr>
              <w:textAlignment w:val="baseline"/>
              <w:rPr>
                <w:rFonts w:eastAsia="Times New Roman" w:cstheme="minorHAnsi"/>
                <w:lang w:eastAsia="en-GB"/>
              </w:rPr>
            </w:pPr>
          </w:p>
        </w:tc>
      </w:tr>
      <w:tr w:rsidR="0053400E" w:rsidRPr="00C73B39" w14:paraId="1251B7B8" w14:textId="77777777" w:rsidTr="000C56B0">
        <w:trPr>
          <w:trHeight w:val="435"/>
        </w:trPr>
        <w:tc>
          <w:tcPr>
            <w:tcW w:w="9639" w:type="dxa"/>
            <w:shd w:val="clear" w:color="auto" w:fill="auto"/>
            <w:hideMark/>
          </w:tcPr>
          <w:p w14:paraId="57E3A833" w14:textId="77777777" w:rsidR="0053400E" w:rsidRPr="00DD0383" w:rsidRDefault="0053400E" w:rsidP="000C56B0">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7D6016C5" w14:textId="77777777" w:rsidR="0053400E" w:rsidRDefault="0053400E" w:rsidP="000C56B0">
            <w:pPr>
              <w:textAlignment w:val="baseline"/>
              <w:rPr>
                <w:rFonts w:eastAsia="Times New Roman" w:cstheme="minorHAnsi"/>
                <w:lang w:eastAsia="en-GB"/>
              </w:rPr>
            </w:pPr>
            <w:r>
              <w:rPr>
                <w:rFonts w:eastAsia="Times New Roman" w:cstheme="minorHAnsi"/>
                <w:lang w:eastAsia="en-GB"/>
              </w:rPr>
              <w:t xml:space="preserve">Very </w:t>
            </w:r>
            <w:proofErr w:type="gramStart"/>
            <w:r>
              <w:rPr>
                <w:rFonts w:eastAsia="Times New Roman" w:cstheme="minorHAnsi"/>
                <w:lang w:eastAsia="en-GB"/>
              </w:rPr>
              <w:t>well prepared</w:t>
            </w:r>
            <w:proofErr w:type="gramEnd"/>
            <w:r>
              <w:rPr>
                <w:rFonts w:eastAsia="Times New Roman" w:cstheme="minorHAnsi"/>
                <w:lang w:eastAsia="en-GB"/>
              </w:rPr>
              <w:t xml:space="preserve"> lesson. Contents are relevant and linked to the assessment tasks. Examples are provided to reinforce the learning. A very well-known theory/model of motivation (Maslow’s hierarchy of needs and Herzberg’s 2 factor theory) are contextualised to explain how employees/people get motivated in different situations.</w:t>
            </w:r>
          </w:p>
          <w:p w14:paraId="6A567A07" w14:textId="77777777" w:rsidR="0053400E" w:rsidRDefault="0053400E" w:rsidP="000C56B0">
            <w:pPr>
              <w:textAlignment w:val="baseline"/>
              <w:rPr>
                <w:rFonts w:eastAsia="Times New Roman" w:cstheme="minorHAnsi"/>
                <w:lang w:eastAsia="en-GB"/>
              </w:rPr>
            </w:pPr>
            <w:r>
              <w:rPr>
                <w:rFonts w:eastAsia="Times New Roman" w:cstheme="minorHAnsi"/>
                <w:lang w:eastAsia="en-GB"/>
              </w:rPr>
              <w:t>What is teaching is good. However, more learning could have been assured through asking more questions to the learners.</w:t>
            </w:r>
          </w:p>
          <w:p w14:paraId="2FD17BEB" w14:textId="77777777" w:rsidR="0053400E" w:rsidRPr="00C73B39" w:rsidRDefault="0053400E" w:rsidP="000C56B0">
            <w:pPr>
              <w:textAlignment w:val="baseline"/>
              <w:rPr>
                <w:rFonts w:eastAsia="Times New Roman" w:cstheme="minorHAnsi"/>
                <w:lang w:eastAsia="en-GB"/>
              </w:rPr>
            </w:pPr>
          </w:p>
          <w:p w14:paraId="128BA550" w14:textId="77777777" w:rsidR="0053400E" w:rsidRPr="00C73B39" w:rsidRDefault="0053400E" w:rsidP="000C56B0">
            <w:pPr>
              <w:textAlignment w:val="baseline"/>
              <w:rPr>
                <w:rFonts w:eastAsia="Times New Roman" w:cstheme="minorHAnsi"/>
                <w:lang w:eastAsia="en-GB"/>
              </w:rPr>
            </w:pPr>
          </w:p>
        </w:tc>
      </w:tr>
      <w:tr w:rsidR="0053400E" w:rsidRPr="00C73B39" w14:paraId="64F3EF50" w14:textId="77777777" w:rsidTr="000C56B0">
        <w:trPr>
          <w:trHeight w:val="1335"/>
        </w:trPr>
        <w:tc>
          <w:tcPr>
            <w:tcW w:w="9639" w:type="dxa"/>
            <w:shd w:val="clear" w:color="auto" w:fill="auto"/>
            <w:hideMark/>
          </w:tcPr>
          <w:p w14:paraId="6401D686" w14:textId="77777777" w:rsidR="0053400E" w:rsidRPr="001C0E0A" w:rsidRDefault="0053400E"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w:t>
            </w:r>
            <w:proofErr w:type="gramStart"/>
            <w:r w:rsidRPr="001C0E0A">
              <w:rPr>
                <w:rFonts w:eastAsia="Times New Roman" w:cstheme="minorHAnsi"/>
                <w:b/>
                <w:bCs/>
                <w:lang w:eastAsia="en-GB"/>
              </w:rPr>
              <w:t xml:space="preserve"> </w:t>
            </w:r>
            <w:r w:rsidRPr="00C73B39">
              <w:rPr>
                <w:rFonts w:eastAsia="Times New Roman" w:cstheme="minorHAnsi"/>
                <w:b/>
                <w:bCs/>
                <w:lang w:eastAsia="en-GB"/>
              </w:rPr>
              <w:t xml:space="preserve">  </w:t>
            </w:r>
            <w:r w:rsidRPr="001C0E0A">
              <w:rPr>
                <w:rFonts w:eastAsia="Times New Roman" w:cstheme="minorHAnsi"/>
                <w:b/>
                <w:bCs/>
                <w:lang w:eastAsia="en-GB"/>
              </w:rPr>
              <w:t>[</w:t>
            </w:r>
            <w:proofErr w:type="gramEnd"/>
            <w:r w:rsidRPr="001C0E0A">
              <w:rPr>
                <w:rFonts w:eastAsia="Times New Roman" w:cstheme="minorHAnsi"/>
                <w:b/>
                <w:bCs/>
                <w:lang w:eastAsia="en-GB"/>
              </w:rPr>
              <w:t>A2: Teach and/or support learning.]</w:t>
            </w:r>
          </w:p>
          <w:p w14:paraId="358FB3DD" w14:textId="77777777" w:rsidR="0053400E" w:rsidRPr="00C73B39" w:rsidRDefault="0053400E" w:rsidP="000C56B0">
            <w:pPr>
              <w:textAlignment w:val="baseline"/>
              <w:rPr>
                <w:rStyle w:val="SubtleEmphasis"/>
                <w:lang w:eastAsia="en-GB"/>
              </w:rPr>
            </w:pPr>
            <w:proofErr w:type="gramStart"/>
            <w:r w:rsidRPr="00DD0383">
              <w:rPr>
                <w:rStyle w:val="SubtleEmphasis"/>
              </w:rPr>
              <w:t>i.e.</w:t>
            </w:r>
            <w:proofErr w:type="gramEnd"/>
            <w:r w:rsidRPr="00DD0383">
              <w:rPr>
                <w:rStyle w:val="SubtleEmphasis"/>
              </w:rPr>
              <w:t xml:space="preserv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53400E" w:rsidRPr="00C73B39" w14:paraId="50380069" w14:textId="77777777" w:rsidTr="000C56B0">
        <w:trPr>
          <w:trHeight w:val="435"/>
        </w:trPr>
        <w:tc>
          <w:tcPr>
            <w:tcW w:w="9639" w:type="dxa"/>
            <w:shd w:val="clear" w:color="auto" w:fill="auto"/>
            <w:hideMark/>
          </w:tcPr>
          <w:p w14:paraId="7D30BB95" w14:textId="77777777" w:rsidR="0053400E" w:rsidRPr="001C0E0A" w:rsidRDefault="0053400E" w:rsidP="000C56B0">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Comments </w:t>
            </w:r>
          </w:p>
          <w:p w14:paraId="51993611" w14:textId="77777777" w:rsidR="0053400E" w:rsidRDefault="0053400E" w:rsidP="000C56B0">
            <w:pPr>
              <w:textAlignment w:val="baseline"/>
              <w:rPr>
                <w:rFonts w:eastAsia="Times New Roman" w:cstheme="minorHAnsi"/>
                <w:lang w:eastAsia="en-GB"/>
              </w:rPr>
            </w:pPr>
            <w:r>
              <w:rPr>
                <w:rFonts w:eastAsia="Times New Roman" w:cstheme="minorHAnsi"/>
                <w:lang w:eastAsia="en-GB"/>
              </w:rPr>
              <w:t xml:space="preserve">Class was started by bringing the assessment brief and opened the lecture slides to show how today’s lesson is linked to the assessment. Lecture delivery maintained a very good pace. Projector was showing the lesson contents which was visible to all learners while lecturer was also using the whiteboard to depict the contents precisely. Some questions were asked here and there. Student-teacher rapport seemed to be good. However, </w:t>
            </w:r>
            <w:proofErr w:type="gramStart"/>
            <w:r>
              <w:rPr>
                <w:rFonts w:eastAsia="Times New Roman" w:cstheme="minorHAnsi"/>
                <w:lang w:eastAsia="en-GB"/>
              </w:rPr>
              <w:t>in order to</w:t>
            </w:r>
            <w:proofErr w:type="gramEnd"/>
            <w:r>
              <w:rPr>
                <w:rFonts w:eastAsia="Times New Roman" w:cstheme="minorHAnsi"/>
                <w:lang w:eastAsia="en-GB"/>
              </w:rPr>
              <w:t xml:space="preserve"> see the adequateness or appropriateness of aims/outcomes achieved, more personal questions could have been asked. </w:t>
            </w:r>
          </w:p>
          <w:p w14:paraId="334098F0" w14:textId="77777777" w:rsidR="0053400E" w:rsidRPr="00C73B39" w:rsidRDefault="0053400E" w:rsidP="000C56B0">
            <w:pPr>
              <w:textAlignment w:val="baseline"/>
              <w:rPr>
                <w:rFonts w:eastAsia="Times New Roman" w:cstheme="minorHAnsi"/>
                <w:lang w:eastAsia="en-GB"/>
              </w:rPr>
            </w:pPr>
          </w:p>
        </w:tc>
      </w:tr>
      <w:tr w:rsidR="0053400E" w:rsidRPr="00C73B39" w14:paraId="77CFD96A" w14:textId="77777777" w:rsidTr="000C56B0">
        <w:trPr>
          <w:trHeight w:val="435"/>
        </w:trPr>
        <w:tc>
          <w:tcPr>
            <w:tcW w:w="9639" w:type="dxa"/>
            <w:shd w:val="clear" w:color="auto" w:fill="auto"/>
            <w:hideMark/>
          </w:tcPr>
          <w:p w14:paraId="0F749217" w14:textId="77777777" w:rsidR="0053400E" w:rsidRPr="001C0E0A" w:rsidRDefault="0053400E" w:rsidP="000C56B0">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Effective Learning Environments [A</w:t>
            </w:r>
            <w:proofErr w:type="gramStart"/>
            <w:r w:rsidRPr="001C0E0A">
              <w:rPr>
                <w:rFonts w:eastAsia="Times New Roman" w:cstheme="minorHAnsi"/>
                <w:b/>
                <w:bCs/>
                <w:lang w:eastAsia="en-GB"/>
              </w:rPr>
              <w:t>4:Develop</w:t>
            </w:r>
            <w:proofErr w:type="gramEnd"/>
            <w:r w:rsidRPr="001C0E0A">
              <w:rPr>
                <w:rFonts w:eastAsia="Times New Roman" w:cstheme="minorHAnsi"/>
                <w:b/>
                <w:bCs/>
                <w:lang w:eastAsia="en-GB"/>
              </w:rPr>
              <w:t xml:space="preserve"> effective learning environments and approaches to student support and guidance.] </w:t>
            </w:r>
          </w:p>
          <w:p w14:paraId="06153CF3" w14:textId="77777777" w:rsidR="0053400E" w:rsidRPr="00C61394" w:rsidRDefault="0053400E" w:rsidP="000C56B0">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53400E" w:rsidRPr="00C73B39" w14:paraId="04C84229" w14:textId="77777777" w:rsidTr="000C56B0">
        <w:trPr>
          <w:trHeight w:val="435"/>
        </w:trPr>
        <w:tc>
          <w:tcPr>
            <w:tcW w:w="9639" w:type="dxa"/>
            <w:shd w:val="clear" w:color="auto" w:fill="auto"/>
          </w:tcPr>
          <w:p w14:paraId="7BD4BEFA" w14:textId="77777777" w:rsidR="0053400E" w:rsidRPr="00964379" w:rsidRDefault="0053400E" w:rsidP="000C56B0">
            <w:pPr>
              <w:textAlignment w:val="baseline"/>
              <w:rPr>
                <w:rFonts w:eastAsia="Times New Roman" w:cstheme="minorHAnsi"/>
                <w:lang w:eastAsia="en-GB"/>
              </w:rPr>
            </w:pPr>
            <w:r w:rsidRPr="001C0E0A">
              <w:rPr>
                <w:rFonts w:eastAsia="Times New Roman" w:cstheme="minorHAnsi"/>
                <w:b/>
                <w:bCs/>
                <w:lang w:eastAsia="en-GB"/>
              </w:rPr>
              <w:t xml:space="preserve">Comments </w:t>
            </w:r>
          </w:p>
          <w:p w14:paraId="2BAF663F" w14:textId="77777777" w:rsidR="0053400E" w:rsidRPr="00964379" w:rsidRDefault="0053400E" w:rsidP="000C56B0">
            <w:pPr>
              <w:textAlignment w:val="baseline"/>
              <w:rPr>
                <w:rFonts w:eastAsia="Times New Roman" w:cstheme="minorHAnsi"/>
                <w:lang w:eastAsia="en-GB"/>
              </w:rPr>
            </w:pPr>
            <w:r w:rsidRPr="00964379">
              <w:rPr>
                <w:rFonts w:eastAsia="Times New Roman" w:cstheme="minorHAnsi"/>
                <w:lang w:eastAsia="en-GB"/>
              </w:rPr>
              <w:t>Atmosphere</w:t>
            </w:r>
            <w:r>
              <w:rPr>
                <w:rFonts w:eastAsia="Times New Roman" w:cstheme="minorHAnsi"/>
                <w:lang w:eastAsia="en-GB"/>
              </w:rPr>
              <w:t xml:space="preserve"> was good, level of participation was satisfactory, some students were very attentive and interested to learn. Students were taking notes. Few students seemed to be disengaged in the class, however lecturer noticed and asked questions directly to them (by calling their name) and brought them into the class, </w:t>
            </w:r>
            <w:proofErr w:type="gramStart"/>
            <w:r>
              <w:rPr>
                <w:rFonts w:eastAsia="Times New Roman" w:cstheme="minorHAnsi"/>
                <w:lang w:eastAsia="en-GB"/>
              </w:rPr>
              <w:t>i.e.</w:t>
            </w:r>
            <w:proofErr w:type="gramEnd"/>
            <w:r>
              <w:rPr>
                <w:rFonts w:eastAsia="Times New Roman" w:cstheme="minorHAnsi"/>
                <w:lang w:eastAsia="en-GB"/>
              </w:rPr>
              <w:t xml:space="preserve"> individual learning needs were respected and attitude of teacher/lecturer to the students was very good.</w:t>
            </w:r>
          </w:p>
          <w:p w14:paraId="799C85DC" w14:textId="77777777" w:rsidR="0053400E" w:rsidRPr="00C73B39" w:rsidRDefault="0053400E" w:rsidP="00AF5866">
            <w:pPr>
              <w:textAlignment w:val="baseline"/>
              <w:rPr>
                <w:rFonts w:eastAsia="Times New Roman" w:cstheme="minorHAnsi"/>
                <w:b/>
                <w:bCs/>
                <w:lang w:eastAsia="en-GB"/>
              </w:rPr>
            </w:pPr>
          </w:p>
        </w:tc>
      </w:tr>
      <w:tr w:rsidR="0053400E" w:rsidRPr="00C73B39" w14:paraId="566B5A26" w14:textId="77777777" w:rsidTr="000C56B0">
        <w:trPr>
          <w:trHeight w:val="1266"/>
        </w:trPr>
        <w:tc>
          <w:tcPr>
            <w:tcW w:w="9639" w:type="dxa"/>
            <w:shd w:val="clear" w:color="auto" w:fill="auto"/>
            <w:hideMark/>
          </w:tcPr>
          <w:p w14:paraId="119ECE7A" w14:textId="77777777" w:rsidR="0053400E" w:rsidRPr="001C0E0A" w:rsidRDefault="0053400E" w:rsidP="000C56B0">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1463DEE9" w14:textId="77777777" w:rsidR="0053400E" w:rsidRPr="00C73B39" w:rsidRDefault="0053400E" w:rsidP="000C56B0">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w:t>
            </w:r>
            <w:proofErr w:type="gramStart"/>
            <w:r w:rsidRPr="00934DC5">
              <w:rPr>
                <w:rFonts w:eastAsia="Times New Roman" w:cstheme="minorHAnsi"/>
                <w:i/>
                <w:iCs/>
                <w:lang w:eastAsia="en-GB"/>
              </w:rPr>
              <w:t>examples ,</w:t>
            </w:r>
            <w:proofErr w:type="gramEnd"/>
            <w:r w:rsidRPr="00934DC5">
              <w:rPr>
                <w:rFonts w:eastAsia="Times New Roman" w:cstheme="minorHAnsi"/>
                <w:i/>
                <w:iCs/>
                <w:lang w:eastAsia="en-GB"/>
              </w:rPr>
              <w:t xml:space="preserve">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53400E" w:rsidRPr="00C73B39" w14:paraId="36AEE3E5" w14:textId="77777777" w:rsidTr="00AF5866">
        <w:trPr>
          <w:trHeight w:val="1385"/>
        </w:trPr>
        <w:tc>
          <w:tcPr>
            <w:tcW w:w="9639" w:type="dxa"/>
            <w:shd w:val="clear" w:color="auto" w:fill="auto"/>
          </w:tcPr>
          <w:p w14:paraId="6F6E44E9" w14:textId="77777777" w:rsidR="0053400E" w:rsidRPr="00D719DF" w:rsidRDefault="0053400E" w:rsidP="000C56B0">
            <w:pPr>
              <w:textAlignment w:val="baseline"/>
              <w:rPr>
                <w:rFonts w:eastAsia="Times New Roman" w:cstheme="minorHAnsi"/>
                <w:lang w:eastAsia="en-GB"/>
              </w:rPr>
            </w:pPr>
            <w:r w:rsidRPr="001C0E0A">
              <w:rPr>
                <w:rFonts w:eastAsia="Times New Roman" w:cstheme="minorHAnsi"/>
                <w:b/>
                <w:bCs/>
                <w:lang w:eastAsia="en-GB"/>
              </w:rPr>
              <w:t>Comments</w:t>
            </w:r>
          </w:p>
          <w:p w14:paraId="74568811" w14:textId="77777777" w:rsidR="0053400E" w:rsidRPr="00934DC5" w:rsidRDefault="0053400E" w:rsidP="000C56B0">
            <w:pPr>
              <w:textAlignment w:val="baseline"/>
              <w:rPr>
                <w:rFonts w:eastAsia="Times New Roman" w:cstheme="minorHAnsi"/>
                <w:b/>
                <w:bCs/>
                <w:lang w:eastAsia="en-GB"/>
              </w:rPr>
            </w:pPr>
            <w:r w:rsidRPr="00D719DF">
              <w:rPr>
                <w:rFonts w:eastAsia="Times New Roman" w:cstheme="minorHAnsi"/>
                <w:lang w:eastAsia="en-GB"/>
              </w:rPr>
              <w:t>There were</w:t>
            </w:r>
            <w:r>
              <w:rPr>
                <w:rFonts w:eastAsia="Times New Roman" w:cstheme="minorHAnsi"/>
                <w:lang w:eastAsia="en-GB"/>
              </w:rPr>
              <w:t xml:space="preserve"> some questions and answers; however, after asking the question, more time could have been given to the students to understand the questions and be able to answer the question.</w:t>
            </w:r>
            <w:r w:rsidRPr="001C0E0A">
              <w:rPr>
                <w:rFonts w:eastAsia="Times New Roman" w:cstheme="minorHAnsi"/>
                <w:b/>
                <w:bCs/>
                <w:lang w:eastAsia="en-GB"/>
              </w:rPr>
              <w:t xml:space="preserve"> </w:t>
            </w:r>
          </w:p>
        </w:tc>
      </w:tr>
      <w:tr w:rsidR="0053400E" w:rsidRPr="00C73B39" w14:paraId="4516AC7C" w14:textId="77777777" w:rsidTr="000C56B0">
        <w:trPr>
          <w:trHeight w:val="435"/>
        </w:trPr>
        <w:tc>
          <w:tcPr>
            <w:tcW w:w="9639" w:type="dxa"/>
            <w:shd w:val="clear" w:color="auto" w:fill="auto"/>
            <w:hideMark/>
          </w:tcPr>
          <w:p w14:paraId="6E699B6F" w14:textId="77777777" w:rsidR="0053400E" w:rsidRPr="00DD0383" w:rsidRDefault="0053400E" w:rsidP="000C56B0">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647CE9F5" w14:textId="77777777" w:rsidR="0053400E" w:rsidRPr="001C0E0A"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r>
              <w:rPr>
                <w:rFonts w:eastAsia="Times New Roman" w:cstheme="minorHAnsi"/>
                <w:lang w:eastAsia="en-GB"/>
              </w:rPr>
              <w:t>(v)</w:t>
            </w:r>
          </w:p>
          <w:p w14:paraId="272846EE" w14:textId="77777777" w:rsidR="0053400E" w:rsidRPr="001C0E0A"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r>
              <w:rPr>
                <w:rFonts w:eastAsia="Times New Roman" w:cstheme="minorHAnsi"/>
                <w:lang w:eastAsia="en-GB"/>
              </w:rPr>
              <w:t>(v)</w:t>
            </w:r>
          </w:p>
          <w:p w14:paraId="4F35D3A7" w14:textId="77777777" w:rsidR="0053400E" w:rsidRPr="001C0E0A"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r>
              <w:rPr>
                <w:rFonts w:eastAsia="Times New Roman" w:cstheme="minorHAnsi"/>
                <w:lang w:eastAsia="en-GB"/>
              </w:rPr>
              <w:t>(v)</w:t>
            </w:r>
          </w:p>
          <w:p w14:paraId="5F059A8A" w14:textId="77777777" w:rsidR="0053400E" w:rsidRPr="001C0E0A"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Learning technologies</w:t>
            </w:r>
            <w:r>
              <w:rPr>
                <w:rFonts w:eastAsia="Times New Roman" w:cstheme="minorHAnsi"/>
                <w:lang w:eastAsia="en-GB"/>
              </w:rPr>
              <w:t xml:space="preserve"> (v)</w:t>
            </w:r>
            <w:r w:rsidRPr="001C0E0A">
              <w:rPr>
                <w:rFonts w:eastAsia="Times New Roman" w:cstheme="minorHAnsi"/>
                <w:lang w:eastAsia="en-GB"/>
              </w:rPr>
              <w:t xml:space="preserve">  </w:t>
            </w:r>
          </w:p>
          <w:p w14:paraId="7506770C" w14:textId="77777777" w:rsidR="0053400E" w:rsidRPr="001C0E0A"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r>
              <w:rPr>
                <w:rFonts w:eastAsia="Times New Roman" w:cstheme="minorHAnsi"/>
                <w:lang w:eastAsia="en-GB"/>
              </w:rPr>
              <w:t>(v)</w:t>
            </w:r>
          </w:p>
          <w:p w14:paraId="1411FC2D" w14:textId="77777777" w:rsidR="0053400E" w:rsidRPr="001C0E0A"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r>
              <w:rPr>
                <w:rFonts w:eastAsia="Times New Roman" w:cstheme="minorHAnsi"/>
                <w:lang w:eastAsia="en-GB"/>
              </w:rPr>
              <w:t xml:space="preserve"> (v)</w:t>
            </w:r>
          </w:p>
          <w:p w14:paraId="110404B8" w14:textId="77777777" w:rsidR="0053400E" w:rsidRDefault="0053400E" w:rsidP="0053400E">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r>
              <w:rPr>
                <w:rFonts w:eastAsia="Times New Roman" w:cstheme="minorHAnsi"/>
                <w:lang w:eastAsia="en-GB"/>
              </w:rPr>
              <w:t>(v)</w:t>
            </w:r>
          </w:p>
          <w:p w14:paraId="6235CD6D" w14:textId="77777777" w:rsidR="0053400E" w:rsidRPr="00DD0383" w:rsidRDefault="0053400E" w:rsidP="000C56B0">
            <w:pPr>
              <w:pStyle w:val="ListParagraph"/>
              <w:spacing w:after="0" w:line="240" w:lineRule="auto"/>
              <w:textAlignment w:val="baseline"/>
              <w:rPr>
                <w:rFonts w:eastAsia="Times New Roman" w:cstheme="minorHAnsi"/>
                <w:lang w:eastAsia="en-GB"/>
              </w:rPr>
            </w:pPr>
          </w:p>
        </w:tc>
      </w:tr>
      <w:tr w:rsidR="0053400E" w:rsidRPr="00C73B39" w14:paraId="28C00162" w14:textId="77777777" w:rsidTr="000C56B0">
        <w:trPr>
          <w:trHeight w:val="435"/>
        </w:trPr>
        <w:tc>
          <w:tcPr>
            <w:tcW w:w="9639" w:type="dxa"/>
            <w:shd w:val="clear" w:color="auto" w:fill="auto"/>
          </w:tcPr>
          <w:p w14:paraId="11E3DB61" w14:textId="77777777" w:rsidR="0053400E" w:rsidRDefault="0053400E" w:rsidP="000C56B0">
            <w:pPr>
              <w:textAlignment w:val="baseline"/>
              <w:rPr>
                <w:rFonts w:eastAsia="Times New Roman" w:cstheme="minorHAnsi"/>
                <w:b/>
                <w:bCs/>
                <w:lang w:eastAsia="en-GB"/>
              </w:rPr>
            </w:pPr>
            <w:r>
              <w:rPr>
                <w:rFonts w:eastAsia="Times New Roman" w:cstheme="minorHAnsi"/>
                <w:b/>
                <w:bCs/>
                <w:lang w:eastAsia="en-GB"/>
              </w:rPr>
              <w:t xml:space="preserve">Comments </w:t>
            </w:r>
          </w:p>
          <w:p w14:paraId="6D63D2E8" w14:textId="77777777" w:rsidR="0053400E" w:rsidRPr="005F66B6" w:rsidRDefault="0053400E" w:rsidP="000C56B0">
            <w:pPr>
              <w:textAlignment w:val="baseline"/>
              <w:rPr>
                <w:rFonts w:eastAsia="Times New Roman" w:cstheme="minorHAnsi"/>
                <w:lang w:eastAsia="en-GB"/>
              </w:rPr>
            </w:pPr>
            <w:r>
              <w:rPr>
                <w:rFonts w:eastAsia="Times New Roman" w:cstheme="minorHAnsi"/>
                <w:lang w:eastAsia="en-GB"/>
              </w:rPr>
              <w:t xml:space="preserve">Subject knowledge was very good. Student learning was reinforced. Quality of the teaching and learning materials are good. However, </w:t>
            </w:r>
            <w:proofErr w:type="gramStart"/>
            <w:r>
              <w:rPr>
                <w:rFonts w:eastAsia="Times New Roman" w:cstheme="minorHAnsi"/>
                <w:lang w:eastAsia="en-GB"/>
              </w:rPr>
              <w:t>in order to</w:t>
            </w:r>
            <w:proofErr w:type="gramEnd"/>
            <w:r>
              <w:rPr>
                <w:rFonts w:eastAsia="Times New Roman" w:cstheme="minorHAnsi"/>
                <w:lang w:eastAsia="en-GB"/>
              </w:rPr>
              <w:t xml:space="preserve"> making teaching more effective, student could have been given more time to bring the examples from their own workplace.</w:t>
            </w:r>
          </w:p>
          <w:p w14:paraId="51865036" w14:textId="77777777" w:rsidR="0053400E" w:rsidRPr="00DD0383" w:rsidRDefault="0053400E" w:rsidP="000C56B0">
            <w:pPr>
              <w:textAlignment w:val="baseline"/>
              <w:rPr>
                <w:rFonts w:eastAsia="Times New Roman" w:cstheme="minorHAnsi"/>
                <w:b/>
                <w:bCs/>
                <w:lang w:eastAsia="en-GB"/>
              </w:rPr>
            </w:pPr>
          </w:p>
        </w:tc>
      </w:tr>
      <w:tr w:rsidR="0053400E" w:rsidRPr="00C73B39" w14:paraId="2A767C85" w14:textId="77777777" w:rsidTr="000C56B0">
        <w:trPr>
          <w:trHeight w:val="1740"/>
        </w:trPr>
        <w:tc>
          <w:tcPr>
            <w:tcW w:w="9639" w:type="dxa"/>
            <w:shd w:val="clear" w:color="auto" w:fill="auto"/>
            <w:hideMark/>
          </w:tcPr>
          <w:p w14:paraId="6901D74E" w14:textId="77777777" w:rsidR="0053400E" w:rsidRPr="00DD0383" w:rsidRDefault="0053400E" w:rsidP="000C56B0">
            <w:pPr>
              <w:textAlignment w:val="baseline"/>
              <w:rPr>
                <w:rFonts w:eastAsia="Times New Roman" w:cstheme="minorHAnsi"/>
                <w:b/>
                <w:bCs/>
                <w:lang w:eastAsia="en-GB"/>
              </w:rPr>
            </w:pPr>
            <w:r w:rsidRPr="00DD0383">
              <w:rPr>
                <w:rFonts w:eastAsia="Times New Roman" w:cstheme="minorHAnsi"/>
                <w:b/>
                <w:bCs/>
                <w:lang w:eastAsia="en-GB"/>
              </w:rPr>
              <w:lastRenderedPageBreak/>
              <w:t>Professional values</w:t>
            </w:r>
          </w:p>
          <w:p w14:paraId="06ADA8DA" w14:textId="77777777" w:rsidR="0053400E" w:rsidRPr="00DD0383" w:rsidRDefault="0053400E" w:rsidP="0053400E">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4F335AAF" w14:textId="77777777" w:rsidR="0053400E" w:rsidRPr="00DD0383" w:rsidRDefault="0053400E" w:rsidP="0053400E">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Promote </w:t>
            </w:r>
            <w:proofErr w:type="gramStart"/>
            <w:r w:rsidRPr="00DD0383">
              <w:rPr>
                <w:rFonts w:eastAsia="Times New Roman" w:cstheme="minorHAnsi"/>
                <w:lang w:eastAsia="en-GB"/>
              </w:rPr>
              <w:t>participation</w:t>
            </w:r>
            <w:proofErr w:type="gramEnd"/>
          </w:p>
          <w:p w14:paraId="002ABADA" w14:textId="77777777" w:rsidR="0053400E" w:rsidRPr="00DD0383" w:rsidRDefault="0053400E" w:rsidP="0053400E">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w:t>
            </w:r>
            <w:proofErr w:type="gramStart"/>
            <w:r w:rsidRPr="00DD0383">
              <w:rPr>
                <w:rFonts w:eastAsia="Times New Roman" w:cstheme="minorHAnsi"/>
                <w:lang w:eastAsia="en-GB"/>
              </w:rPr>
              <w:t>approaches</w:t>
            </w:r>
            <w:proofErr w:type="gramEnd"/>
            <w:r w:rsidRPr="00DD0383">
              <w:rPr>
                <w:rFonts w:eastAsia="Times New Roman" w:cstheme="minorHAnsi"/>
                <w:lang w:eastAsia="en-GB"/>
              </w:rPr>
              <w:t xml:space="preserve"> </w:t>
            </w:r>
          </w:p>
          <w:p w14:paraId="024EF76B" w14:textId="77777777" w:rsidR="0053400E" w:rsidRPr="00DD0383" w:rsidRDefault="0053400E" w:rsidP="0053400E">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53400E" w:rsidRPr="00C73B39" w14:paraId="33739791" w14:textId="77777777" w:rsidTr="000C56B0">
        <w:trPr>
          <w:trHeight w:val="435"/>
        </w:trPr>
        <w:tc>
          <w:tcPr>
            <w:tcW w:w="9639" w:type="dxa"/>
            <w:shd w:val="clear" w:color="auto" w:fill="auto"/>
            <w:hideMark/>
          </w:tcPr>
          <w:p w14:paraId="1E93C875" w14:textId="77777777" w:rsidR="0053400E" w:rsidRDefault="0053400E" w:rsidP="000C56B0">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267DF567" w14:textId="77777777" w:rsidR="0053400E" w:rsidRDefault="0053400E" w:rsidP="000C56B0">
            <w:pPr>
              <w:textAlignment w:val="baseline"/>
              <w:rPr>
                <w:rFonts w:eastAsia="Times New Roman" w:cstheme="minorHAnsi"/>
                <w:lang w:eastAsia="en-GB"/>
              </w:rPr>
            </w:pPr>
            <w:r>
              <w:rPr>
                <w:rFonts w:eastAsia="Times New Roman" w:cstheme="minorHAnsi"/>
                <w:lang w:eastAsia="en-GB"/>
              </w:rPr>
              <w:t>Lecturer was very respectful to the learners.</w:t>
            </w:r>
          </w:p>
          <w:p w14:paraId="493C37C9" w14:textId="77777777" w:rsidR="0053400E" w:rsidRDefault="0053400E" w:rsidP="000C56B0">
            <w:pPr>
              <w:textAlignment w:val="baseline"/>
              <w:rPr>
                <w:rFonts w:eastAsia="Times New Roman" w:cstheme="minorHAnsi"/>
                <w:lang w:eastAsia="en-GB"/>
              </w:rPr>
            </w:pPr>
            <w:r>
              <w:rPr>
                <w:rFonts w:eastAsia="Times New Roman" w:cstheme="minorHAnsi"/>
                <w:lang w:eastAsia="en-GB"/>
              </w:rPr>
              <w:t>Contextualised from the wider perspectives.</w:t>
            </w:r>
          </w:p>
          <w:p w14:paraId="26350787" w14:textId="77777777" w:rsidR="0053400E" w:rsidRPr="00F06640" w:rsidRDefault="0053400E" w:rsidP="000C56B0">
            <w:pPr>
              <w:textAlignment w:val="baseline"/>
              <w:rPr>
                <w:rFonts w:eastAsia="Times New Roman" w:cstheme="minorHAnsi"/>
                <w:lang w:eastAsia="en-GB"/>
              </w:rPr>
            </w:pPr>
            <w:r>
              <w:rPr>
                <w:rFonts w:eastAsia="Times New Roman" w:cstheme="minorHAnsi"/>
                <w:lang w:eastAsia="en-GB"/>
              </w:rPr>
              <w:t xml:space="preserve">However, participation from the students could have been promoted by being little bit </w:t>
            </w:r>
            <w:proofErr w:type="gramStart"/>
            <w:r>
              <w:rPr>
                <w:rFonts w:eastAsia="Times New Roman" w:cstheme="minorHAnsi"/>
                <w:lang w:eastAsia="en-GB"/>
              </w:rPr>
              <w:t>more slow</w:t>
            </w:r>
            <w:proofErr w:type="gramEnd"/>
            <w:r>
              <w:rPr>
                <w:rFonts w:eastAsia="Times New Roman" w:cstheme="minorHAnsi"/>
                <w:lang w:eastAsia="en-GB"/>
              </w:rPr>
              <w:t xml:space="preserve"> in delivery and asking students more open-ended questions.</w:t>
            </w:r>
          </w:p>
          <w:p w14:paraId="3DC794F9" w14:textId="77777777" w:rsidR="0053400E" w:rsidRDefault="0053400E" w:rsidP="000C56B0">
            <w:pPr>
              <w:textAlignment w:val="baseline"/>
              <w:rPr>
                <w:rFonts w:eastAsia="Times New Roman" w:cstheme="minorHAnsi"/>
                <w:b/>
                <w:bCs/>
                <w:lang w:eastAsia="en-GB"/>
              </w:rPr>
            </w:pPr>
          </w:p>
          <w:p w14:paraId="2CAAE72E" w14:textId="77777777" w:rsidR="0053400E" w:rsidRPr="00C73B39" w:rsidRDefault="0053400E" w:rsidP="000C56B0">
            <w:pPr>
              <w:textAlignment w:val="baseline"/>
              <w:rPr>
                <w:rFonts w:eastAsia="Times New Roman" w:cstheme="minorHAnsi"/>
                <w:b/>
                <w:bCs/>
                <w:lang w:eastAsia="en-GB"/>
              </w:rPr>
            </w:pPr>
          </w:p>
        </w:tc>
      </w:tr>
      <w:tr w:rsidR="0053400E" w:rsidRPr="00C73B39" w14:paraId="0623EB2F" w14:textId="77777777" w:rsidTr="000C56B0">
        <w:trPr>
          <w:trHeight w:val="3690"/>
        </w:trPr>
        <w:tc>
          <w:tcPr>
            <w:tcW w:w="9639" w:type="dxa"/>
            <w:shd w:val="clear" w:color="auto" w:fill="auto"/>
            <w:hideMark/>
          </w:tcPr>
          <w:p w14:paraId="748A76EE" w14:textId="77777777" w:rsidR="0053400E" w:rsidRPr="00C73B39" w:rsidRDefault="0053400E" w:rsidP="000C56B0">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7F017FD1" w14:textId="77777777" w:rsidR="0053400E" w:rsidRDefault="0053400E" w:rsidP="000C56B0">
            <w:pPr>
              <w:textAlignment w:val="baseline"/>
              <w:rPr>
                <w:rFonts w:eastAsia="Times New Roman" w:cstheme="minorHAnsi"/>
                <w:lang w:eastAsia="en-GB"/>
              </w:rPr>
            </w:pPr>
            <w:r>
              <w:rPr>
                <w:rFonts w:eastAsia="Times New Roman" w:cstheme="minorHAnsi"/>
                <w:lang w:eastAsia="en-GB"/>
              </w:rPr>
              <w:t>Very respectful to the learners</w:t>
            </w:r>
          </w:p>
          <w:p w14:paraId="779182C3" w14:textId="77777777" w:rsidR="0053400E" w:rsidRDefault="0053400E" w:rsidP="000C56B0">
            <w:pPr>
              <w:textAlignment w:val="baseline"/>
              <w:rPr>
                <w:rFonts w:eastAsia="Times New Roman" w:cstheme="minorHAnsi"/>
                <w:lang w:eastAsia="en-GB"/>
              </w:rPr>
            </w:pPr>
            <w:r>
              <w:rPr>
                <w:rFonts w:eastAsia="Times New Roman" w:cstheme="minorHAnsi"/>
                <w:lang w:eastAsia="en-GB"/>
              </w:rPr>
              <w:t>A great deal of practical examples</w:t>
            </w:r>
          </w:p>
          <w:p w14:paraId="093408D5" w14:textId="168BD419" w:rsidR="0053400E" w:rsidRPr="00C73B39" w:rsidRDefault="0053400E" w:rsidP="000C56B0">
            <w:pPr>
              <w:textAlignment w:val="baseline"/>
              <w:rPr>
                <w:rFonts w:eastAsia="Times New Roman" w:cstheme="minorHAnsi"/>
                <w:lang w:eastAsia="en-GB"/>
              </w:rPr>
            </w:pPr>
            <w:r>
              <w:rPr>
                <w:rFonts w:eastAsia="Times New Roman" w:cstheme="minorHAnsi"/>
                <w:lang w:eastAsia="en-GB"/>
              </w:rPr>
              <w:t>Linking to the assessment</w:t>
            </w:r>
            <w:r w:rsidRPr="00C73B39">
              <w:rPr>
                <w:rFonts w:eastAsia="Times New Roman" w:cstheme="minorHAnsi"/>
                <w:lang w:eastAsia="en-GB"/>
              </w:rPr>
              <w:t> </w:t>
            </w:r>
          </w:p>
          <w:p w14:paraId="2C439BE9" w14:textId="77777777" w:rsidR="0053400E" w:rsidRPr="00C73B39" w:rsidRDefault="0053400E" w:rsidP="000C56B0">
            <w:pPr>
              <w:textAlignment w:val="baseline"/>
              <w:rPr>
                <w:rFonts w:eastAsia="Times New Roman" w:cstheme="minorHAnsi"/>
                <w:lang w:eastAsia="en-GB"/>
              </w:rPr>
            </w:pPr>
            <w:r w:rsidRPr="00C73B39">
              <w:rPr>
                <w:rFonts w:eastAsia="Times New Roman" w:cstheme="minorHAnsi"/>
                <w:lang w:eastAsia="en-GB"/>
              </w:rPr>
              <w:t> </w:t>
            </w:r>
          </w:p>
          <w:p w14:paraId="38C10CE4" w14:textId="77777777" w:rsidR="0053400E" w:rsidRDefault="0053400E" w:rsidP="000C56B0">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61185919" w14:textId="77777777" w:rsidR="0053400E" w:rsidRDefault="0053400E" w:rsidP="000C56B0">
            <w:pPr>
              <w:textAlignment w:val="baseline"/>
              <w:rPr>
                <w:rFonts w:eastAsia="Times New Roman" w:cstheme="minorHAnsi"/>
                <w:lang w:eastAsia="en-GB"/>
              </w:rPr>
            </w:pPr>
            <w:r>
              <w:rPr>
                <w:rFonts w:eastAsia="Times New Roman" w:cstheme="minorHAnsi"/>
                <w:lang w:eastAsia="en-GB"/>
              </w:rPr>
              <w:t>Asking more direct and open-ended questions</w:t>
            </w:r>
          </w:p>
          <w:p w14:paraId="7E1EFEDA" w14:textId="77777777" w:rsidR="0053400E" w:rsidRPr="00F00C65" w:rsidRDefault="0053400E" w:rsidP="000C56B0">
            <w:pPr>
              <w:textAlignment w:val="baseline"/>
              <w:rPr>
                <w:rFonts w:eastAsia="Times New Roman" w:cstheme="minorHAnsi"/>
                <w:lang w:eastAsia="en-GB"/>
              </w:rPr>
            </w:pPr>
            <w:r>
              <w:rPr>
                <w:rFonts w:eastAsia="Times New Roman" w:cstheme="minorHAnsi"/>
                <w:lang w:eastAsia="en-GB"/>
              </w:rPr>
              <w:t>Giving more time to the students for understanding questions and allowing them to answer as they are just level 4 students.</w:t>
            </w:r>
          </w:p>
        </w:tc>
      </w:tr>
      <w:tr w:rsidR="0053400E" w:rsidRPr="00C73B39" w14:paraId="3CDB5A5E" w14:textId="77777777" w:rsidTr="000C56B0">
        <w:trPr>
          <w:trHeight w:val="435"/>
        </w:trPr>
        <w:tc>
          <w:tcPr>
            <w:tcW w:w="9639" w:type="dxa"/>
            <w:shd w:val="clear" w:color="auto" w:fill="auto"/>
            <w:hideMark/>
          </w:tcPr>
          <w:p w14:paraId="2B021276" w14:textId="77777777" w:rsidR="0053400E" w:rsidRDefault="0053400E" w:rsidP="000C56B0">
            <w:pPr>
              <w:textAlignment w:val="baseline"/>
              <w:rPr>
                <w:rFonts w:eastAsia="Times New Roman" w:cstheme="minorHAnsi"/>
                <w:lang w:eastAsia="en-GB"/>
              </w:rPr>
            </w:pPr>
          </w:p>
          <w:p w14:paraId="36CCA1C3" w14:textId="77777777" w:rsidR="0053400E" w:rsidRPr="00000E89" w:rsidRDefault="0053400E" w:rsidP="000C56B0">
            <w:pPr>
              <w:textAlignment w:val="baseline"/>
              <w:rPr>
                <w:rFonts w:eastAsia="Times New Roman" w:cstheme="minorHAnsi"/>
                <w:lang w:val="fr-FR" w:eastAsia="en-GB"/>
              </w:rPr>
            </w:pPr>
            <w:r w:rsidRPr="00000E89">
              <w:rPr>
                <w:rFonts w:eastAsia="Times New Roman" w:cstheme="minorHAnsi"/>
                <w:b/>
                <w:bCs/>
                <w:lang w:val="fr-FR" w:eastAsia="en-GB"/>
              </w:rPr>
              <w:t>Observer</w:t>
            </w:r>
            <w:proofErr w:type="gramStart"/>
            <w:r w:rsidRPr="00000E89">
              <w:rPr>
                <w:rFonts w:eastAsia="Times New Roman" w:cstheme="minorHAnsi"/>
                <w:b/>
                <w:bCs/>
                <w:lang w:val="fr-FR" w:eastAsia="en-GB"/>
              </w:rPr>
              <w:t xml:space="preserve"> ....</w:t>
            </w:r>
            <w:proofErr w:type="gramEnd"/>
            <w:r w:rsidRPr="00000E89">
              <w:rPr>
                <w:rFonts w:eastAsia="Times New Roman" w:cstheme="minorHAnsi"/>
                <w:b/>
                <w:bCs/>
                <w:lang w:val="fr-FR" w:eastAsia="en-GB"/>
              </w:rPr>
              <w:t>MD</w:t>
            </w:r>
            <w:r>
              <w:rPr>
                <w:rFonts w:eastAsia="Times New Roman" w:cstheme="minorHAnsi"/>
                <w:b/>
                <w:bCs/>
                <w:lang w:val="fr-FR" w:eastAsia="en-GB"/>
              </w:rPr>
              <w:t xml:space="preserve"> Kalam</w:t>
            </w:r>
            <w:r w:rsidRPr="00000E89">
              <w:rPr>
                <w:rFonts w:eastAsia="Times New Roman" w:cstheme="minorHAnsi"/>
                <w:b/>
                <w:bCs/>
                <w:lang w:val="fr-FR" w:eastAsia="en-GB"/>
              </w:rPr>
              <w:t xml:space="preserve">................................                                                  </w:t>
            </w:r>
            <w:proofErr w:type="gramStart"/>
            <w:r w:rsidRPr="00000E89">
              <w:rPr>
                <w:rFonts w:eastAsia="Times New Roman" w:cstheme="minorHAnsi"/>
                <w:b/>
                <w:bCs/>
                <w:lang w:val="fr-FR" w:eastAsia="en-GB"/>
              </w:rPr>
              <w:t>Date </w:t>
            </w:r>
            <w:r w:rsidRPr="00000E89">
              <w:rPr>
                <w:rFonts w:eastAsia="Times New Roman" w:cstheme="minorHAnsi"/>
                <w:lang w:val="fr-FR" w:eastAsia="en-GB"/>
              </w:rPr>
              <w:t> </w:t>
            </w:r>
            <w:r>
              <w:rPr>
                <w:rFonts w:eastAsia="Times New Roman" w:cstheme="minorHAnsi"/>
                <w:lang w:val="fr-FR" w:eastAsia="en-GB"/>
              </w:rPr>
              <w:t>05</w:t>
            </w:r>
            <w:proofErr w:type="gramEnd"/>
            <w:r>
              <w:rPr>
                <w:rFonts w:eastAsia="Times New Roman" w:cstheme="minorHAnsi"/>
                <w:lang w:val="fr-FR" w:eastAsia="en-GB"/>
              </w:rPr>
              <w:t>/04/2023</w:t>
            </w:r>
          </w:p>
          <w:p w14:paraId="7215A732" w14:textId="1BF5C3BA" w:rsidR="0053400E" w:rsidRPr="00000E89" w:rsidRDefault="0053400E" w:rsidP="000C56B0">
            <w:pPr>
              <w:textAlignment w:val="baseline"/>
              <w:rPr>
                <w:rFonts w:eastAsia="Times New Roman" w:cstheme="minorHAnsi"/>
                <w:lang w:val="fr-FR" w:eastAsia="en-GB"/>
              </w:rPr>
            </w:pPr>
            <w:r w:rsidRPr="00000E89">
              <w:rPr>
                <w:rFonts w:eastAsia="Times New Roman" w:cstheme="minorHAnsi"/>
                <w:lang w:val="fr-FR" w:eastAsia="en-GB"/>
              </w:rPr>
              <w:t>  </w:t>
            </w:r>
          </w:p>
          <w:p w14:paraId="43BC2E63" w14:textId="77777777" w:rsidR="0053400E" w:rsidRPr="00000E89" w:rsidRDefault="0053400E" w:rsidP="000C56B0">
            <w:pPr>
              <w:textAlignment w:val="baseline"/>
              <w:rPr>
                <w:rFonts w:eastAsia="Times New Roman" w:cstheme="minorHAnsi"/>
                <w:lang w:val="fr-FR" w:eastAsia="en-GB"/>
              </w:rPr>
            </w:pPr>
            <w:proofErr w:type="spellStart"/>
            <w:r w:rsidRPr="00000E89">
              <w:rPr>
                <w:rFonts w:eastAsia="Times New Roman" w:cstheme="minorHAnsi"/>
                <w:b/>
                <w:bCs/>
                <w:lang w:val="fr-FR" w:eastAsia="en-GB"/>
              </w:rPr>
              <w:t>Observee</w:t>
            </w:r>
            <w:proofErr w:type="spellEnd"/>
            <w:r w:rsidRPr="00000E89">
              <w:rPr>
                <w:rFonts w:eastAsia="Times New Roman" w:cstheme="minorHAnsi"/>
                <w:b/>
                <w:bCs/>
                <w:lang w:val="fr-FR" w:eastAsia="en-GB"/>
              </w:rPr>
              <w:t> </w:t>
            </w:r>
            <w:proofErr w:type="gramStart"/>
            <w:r w:rsidRPr="00000E89">
              <w:rPr>
                <w:rFonts w:eastAsia="Times New Roman" w:cstheme="minorHAnsi"/>
                <w:b/>
                <w:bCs/>
                <w:lang w:val="fr-FR" w:eastAsia="en-GB"/>
              </w:rPr>
              <w:t xml:space="preserve"> ....</w:t>
            </w:r>
            <w:proofErr w:type="gramEnd"/>
            <w:r w:rsidRPr="00000E89">
              <w:rPr>
                <w:rFonts w:eastAsia="Times New Roman" w:cstheme="minorHAnsi"/>
                <w:b/>
                <w:bCs/>
                <w:lang w:val="fr-FR" w:eastAsia="en-GB"/>
              </w:rPr>
              <w:t>.</w:t>
            </w:r>
            <w:r>
              <w:rPr>
                <w:rFonts w:eastAsia="Times New Roman" w:cstheme="minorHAnsi"/>
                <w:b/>
                <w:bCs/>
                <w:lang w:val="fr-FR" w:eastAsia="en-GB"/>
              </w:rPr>
              <w:t>Hoang Nguyen</w:t>
            </w:r>
            <w:r w:rsidRPr="00000E89">
              <w:rPr>
                <w:rFonts w:eastAsia="Times New Roman" w:cstheme="minorHAnsi"/>
                <w:b/>
                <w:bCs/>
                <w:lang w:val="fr-FR" w:eastAsia="en-GB"/>
              </w:rPr>
              <w:t xml:space="preserve">....................                                                      </w:t>
            </w:r>
            <w:proofErr w:type="gramStart"/>
            <w:r w:rsidRPr="00000E89">
              <w:rPr>
                <w:rFonts w:eastAsia="Times New Roman" w:cstheme="minorHAnsi"/>
                <w:b/>
                <w:bCs/>
                <w:lang w:val="fr-FR" w:eastAsia="en-GB"/>
              </w:rPr>
              <w:t>Date </w:t>
            </w:r>
            <w:r w:rsidRPr="00000E89">
              <w:rPr>
                <w:rFonts w:eastAsia="Times New Roman" w:cstheme="minorHAnsi"/>
                <w:lang w:val="fr-FR" w:eastAsia="en-GB"/>
              </w:rPr>
              <w:t> </w:t>
            </w:r>
            <w:r>
              <w:rPr>
                <w:rFonts w:eastAsia="Times New Roman" w:cstheme="minorHAnsi"/>
                <w:lang w:val="fr-FR" w:eastAsia="en-GB"/>
              </w:rPr>
              <w:t>07</w:t>
            </w:r>
            <w:proofErr w:type="gramEnd"/>
            <w:r>
              <w:rPr>
                <w:rFonts w:eastAsia="Times New Roman" w:cstheme="minorHAnsi"/>
                <w:lang w:val="fr-FR" w:eastAsia="en-GB"/>
              </w:rPr>
              <w:t>/04/2023</w:t>
            </w:r>
          </w:p>
          <w:p w14:paraId="254C644F" w14:textId="77777777" w:rsidR="0053400E" w:rsidRPr="00000E89" w:rsidRDefault="0053400E" w:rsidP="000C56B0">
            <w:pPr>
              <w:textAlignment w:val="baseline"/>
              <w:rPr>
                <w:rFonts w:eastAsia="Times New Roman" w:cstheme="minorHAnsi"/>
                <w:lang w:val="fr-FR" w:eastAsia="en-GB"/>
              </w:rPr>
            </w:pPr>
            <w:r w:rsidRPr="00000E89">
              <w:rPr>
                <w:rFonts w:eastAsia="Times New Roman" w:cstheme="minorHAnsi"/>
                <w:lang w:val="fr-FR" w:eastAsia="en-GB"/>
              </w:rPr>
              <w:t> </w:t>
            </w:r>
          </w:p>
          <w:p w14:paraId="7EB0E417" w14:textId="77777777" w:rsidR="0053400E" w:rsidRPr="00000E89" w:rsidRDefault="0053400E" w:rsidP="000C56B0">
            <w:pPr>
              <w:textAlignment w:val="baseline"/>
              <w:rPr>
                <w:rFonts w:eastAsia="Times New Roman" w:cstheme="minorHAnsi"/>
                <w:b/>
                <w:bCs/>
                <w:lang w:val="fr-FR" w:eastAsia="en-GB"/>
              </w:rPr>
            </w:pPr>
            <w:proofErr w:type="spellStart"/>
            <w:r w:rsidRPr="00000E89">
              <w:rPr>
                <w:rFonts w:eastAsia="Times New Roman" w:cstheme="minorHAnsi"/>
                <w:b/>
                <w:bCs/>
                <w:lang w:val="fr-FR" w:eastAsia="en-GB"/>
              </w:rPr>
              <w:t>PGCert</w:t>
            </w:r>
            <w:proofErr w:type="spellEnd"/>
            <w:r w:rsidRPr="00000E89">
              <w:rPr>
                <w:rFonts w:eastAsia="Times New Roman" w:cstheme="minorHAnsi"/>
                <w:b/>
                <w:bCs/>
                <w:lang w:val="fr-FR" w:eastAsia="en-GB"/>
              </w:rPr>
              <w:t xml:space="preserve"> PARTICIPANTS</w:t>
            </w:r>
          </w:p>
          <w:p w14:paraId="632B4BCD" w14:textId="77777777" w:rsidR="0053400E" w:rsidRPr="007B63F2" w:rsidRDefault="0053400E" w:rsidP="000C56B0">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0F07E4A6" w14:textId="77777777" w:rsidR="0053400E" w:rsidRPr="00C73B39" w:rsidRDefault="0053400E" w:rsidP="000C56B0">
            <w:pPr>
              <w:textAlignment w:val="baseline"/>
              <w:rPr>
                <w:rFonts w:eastAsia="Times New Roman" w:cstheme="minorHAnsi"/>
                <w:lang w:eastAsia="en-GB"/>
              </w:rPr>
            </w:pPr>
            <w:r w:rsidRPr="00C73B39">
              <w:rPr>
                <w:rFonts w:eastAsia="Times New Roman" w:cstheme="minorHAnsi"/>
                <w:lang w:eastAsia="en-GB"/>
              </w:rPr>
              <w:t> </w:t>
            </w:r>
          </w:p>
        </w:tc>
      </w:tr>
    </w:tbl>
    <w:p w14:paraId="4626AC7A" w14:textId="77777777" w:rsidR="0053400E" w:rsidRDefault="0053400E" w:rsidP="0053400E"/>
    <w:p w14:paraId="54B3A67A" w14:textId="77777777" w:rsidR="0053400E" w:rsidRDefault="0053400E" w:rsidP="0053400E">
      <w:r>
        <w:br w:type="page"/>
      </w:r>
    </w:p>
    <w:p w14:paraId="0B066E37" w14:textId="77777777" w:rsidR="0053400E" w:rsidRPr="0053400E" w:rsidRDefault="0053400E" w:rsidP="0053400E">
      <w:pPr>
        <w:jc w:val="center"/>
        <w:rPr>
          <w:b/>
          <w:bCs/>
          <w:sz w:val="34"/>
          <w:szCs w:val="34"/>
        </w:rPr>
      </w:pPr>
      <w:r w:rsidRPr="0053400E">
        <w:rPr>
          <w:b/>
          <w:bCs/>
          <w:sz w:val="34"/>
          <w:szCs w:val="34"/>
        </w:rPr>
        <w:lastRenderedPageBreak/>
        <w:t>Reflection</w:t>
      </w:r>
    </w:p>
    <w:p w14:paraId="10BEE9EF" w14:textId="77777777" w:rsidR="0053400E" w:rsidRDefault="0053400E" w:rsidP="0053400E">
      <w:pPr>
        <w:rPr>
          <w:sz w:val="24"/>
          <w:szCs w:val="24"/>
        </w:rPr>
      </w:pPr>
    </w:p>
    <w:p w14:paraId="072120E9" w14:textId="77777777" w:rsidR="0053400E" w:rsidRDefault="0053400E" w:rsidP="0053400E">
      <w:pPr>
        <w:rPr>
          <w:sz w:val="24"/>
          <w:szCs w:val="24"/>
        </w:rPr>
      </w:pPr>
      <w:r w:rsidRPr="00A33F50">
        <w:rPr>
          <w:sz w:val="24"/>
          <w:szCs w:val="24"/>
        </w:rPr>
        <w:t>Using Gibbs' reflective cycle</w:t>
      </w:r>
      <w:r>
        <w:rPr>
          <w:sz w:val="24"/>
          <w:szCs w:val="24"/>
        </w:rPr>
        <w:t xml:space="preserve"> (1988)</w:t>
      </w:r>
      <w:r w:rsidRPr="00A33F50">
        <w:rPr>
          <w:sz w:val="24"/>
          <w:szCs w:val="24"/>
        </w:rPr>
        <w:t xml:space="preserve">, I examined the observation experience through six steps: description, feeling, evaluation, analysis, conclusion, and action plan. First, Kalam observed my class for 1 hour. The class’s topic was motivation. During the observation, I concentrated on the teaching, especially the lecture's content and the students’ engagement. I felt motivated because the topic was interesting, and the students were mostly attentive. I believed the observation experience was successful because the </w:t>
      </w:r>
      <w:r>
        <w:rPr>
          <w:sz w:val="24"/>
          <w:szCs w:val="24"/>
        </w:rPr>
        <w:t xml:space="preserve">lecture </w:t>
      </w:r>
      <w:r w:rsidRPr="00A33F50">
        <w:rPr>
          <w:sz w:val="24"/>
          <w:szCs w:val="24"/>
        </w:rPr>
        <w:t>was quite typically of my class</w:t>
      </w:r>
      <w:r>
        <w:rPr>
          <w:sz w:val="24"/>
          <w:szCs w:val="24"/>
        </w:rPr>
        <w:t>es</w:t>
      </w:r>
      <w:r w:rsidRPr="00A33F50">
        <w:rPr>
          <w:sz w:val="24"/>
          <w:szCs w:val="24"/>
        </w:rPr>
        <w:t>. Therefore, the experience and feedback from my observer would be useful for me. As the observer pointed out, there are two improvements to be considered: (1) I need to ask more direct and open-ended questions; and (2) I need to provide students more time to make sense of the materials and the questions. I agree with these points, as they would help the students to learn better. Therefore, I developed an action plan to implement these improvements. First, I will need to design these questions in advance. Second, I will need to revise the lecture plan to ensure sufficient time will be allocated for students to make sense of the learning.</w:t>
      </w:r>
    </w:p>
    <w:p w14:paraId="1CF84F22" w14:textId="77777777" w:rsidR="0053400E" w:rsidRDefault="0053400E" w:rsidP="0053400E">
      <w:pPr>
        <w:rPr>
          <w:sz w:val="24"/>
          <w:szCs w:val="24"/>
        </w:rPr>
      </w:pPr>
    </w:p>
    <w:p w14:paraId="7D007F93" w14:textId="77777777" w:rsidR="0053400E" w:rsidRPr="0084605F" w:rsidRDefault="0053400E" w:rsidP="0053400E">
      <w:pPr>
        <w:rPr>
          <w:b/>
          <w:bCs/>
          <w:sz w:val="24"/>
          <w:szCs w:val="24"/>
        </w:rPr>
      </w:pPr>
      <w:r w:rsidRPr="0084605F">
        <w:rPr>
          <w:b/>
          <w:bCs/>
          <w:sz w:val="24"/>
          <w:szCs w:val="24"/>
        </w:rPr>
        <w:t>Reference</w:t>
      </w:r>
    </w:p>
    <w:p w14:paraId="172B1B66" w14:textId="77777777" w:rsidR="0053400E" w:rsidRPr="005E602E" w:rsidRDefault="0053400E" w:rsidP="0053400E">
      <w:pPr>
        <w:rPr>
          <w:rFonts w:cstheme="minorHAnsi"/>
          <w:sz w:val="24"/>
          <w:szCs w:val="24"/>
        </w:rPr>
      </w:pPr>
      <w:r w:rsidRPr="005E602E">
        <w:rPr>
          <w:rFonts w:cstheme="minorHAnsi"/>
          <w:sz w:val="24"/>
          <w:szCs w:val="24"/>
        </w:rPr>
        <w:t xml:space="preserve">Gibbs, G. (1988) </w:t>
      </w:r>
      <w:r w:rsidRPr="005E602E">
        <w:rPr>
          <w:rFonts w:cstheme="minorHAnsi"/>
          <w:i/>
          <w:iCs/>
          <w:sz w:val="24"/>
          <w:szCs w:val="24"/>
        </w:rPr>
        <w:t>Learning by Doing: A guide to teaching and learning methods</w:t>
      </w:r>
      <w:r w:rsidRPr="005E602E">
        <w:rPr>
          <w:rFonts w:cstheme="minorHAnsi"/>
          <w:sz w:val="24"/>
          <w:szCs w:val="24"/>
        </w:rPr>
        <w:t>. Further Education Unit. Oxford Polytechnic: Oxford.</w:t>
      </w:r>
    </w:p>
    <w:p w14:paraId="6BC6C83B" w14:textId="77777777" w:rsidR="0053400E" w:rsidRPr="00925E14" w:rsidRDefault="0053400E" w:rsidP="0053400E">
      <w:pPr>
        <w:rPr>
          <w:sz w:val="24"/>
          <w:szCs w:val="24"/>
        </w:rPr>
      </w:pPr>
    </w:p>
    <w:p w14:paraId="7BDCD6C0" w14:textId="630A7D48" w:rsidR="0053400E" w:rsidRDefault="0053400E"/>
    <w:p w14:paraId="24750C06" w14:textId="77777777" w:rsidR="0053400E" w:rsidRDefault="0053400E">
      <w:r>
        <w:br w:type="page"/>
      </w:r>
    </w:p>
    <w:p w14:paraId="3FB5C2E3" w14:textId="44B8E91C" w:rsidR="00322599" w:rsidRPr="00017508" w:rsidRDefault="00322599" w:rsidP="00437830">
      <w:pPr>
        <w:pStyle w:val="Heading1"/>
        <w:numPr>
          <w:ilvl w:val="0"/>
          <w:numId w:val="10"/>
        </w:numPr>
        <w:rPr>
          <w:rFonts w:eastAsia="Times New Roman"/>
          <w:sz w:val="24"/>
          <w:szCs w:val="24"/>
          <w:lang w:eastAsia="en-GB"/>
        </w:rPr>
      </w:pPr>
      <w:bookmarkStart w:id="5" w:name="_Toc134563713"/>
      <w:r w:rsidRPr="00017508">
        <w:rPr>
          <w:rFonts w:eastAsia="Times New Roman"/>
          <w:lang w:eastAsia="en-GB"/>
        </w:rPr>
        <w:lastRenderedPageBreak/>
        <w:t xml:space="preserve">PGCert </w:t>
      </w:r>
      <w:proofErr w:type="spellStart"/>
      <w:r w:rsidRPr="00017508">
        <w:rPr>
          <w:rFonts w:eastAsia="Times New Roman"/>
          <w:lang w:eastAsia="en-GB"/>
        </w:rPr>
        <w:t>tHE</w:t>
      </w:r>
      <w:proofErr w:type="spellEnd"/>
      <w:r w:rsidRPr="00017508">
        <w:rPr>
          <w:rFonts w:eastAsia="Times New Roman"/>
          <w:lang w:eastAsia="en-GB"/>
        </w:rPr>
        <w:t xml:space="preserve"> OBSERVATION FORM </w:t>
      </w:r>
      <w:r w:rsidR="00705D4F">
        <w:rPr>
          <w:rFonts w:eastAsia="Times New Roman"/>
          <w:lang w:eastAsia="en-GB"/>
        </w:rPr>
        <w:t>2</w:t>
      </w:r>
      <w:bookmarkEnd w:id="5"/>
    </w:p>
    <w:p w14:paraId="3B0247AC" w14:textId="77777777" w:rsidR="00322599" w:rsidRPr="00C73B39" w:rsidRDefault="00322599" w:rsidP="00322599">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618456B7" w14:textId="77777777" w:rsidR="00322599" w:rsidRPr="002C02C4" w:rsidRDefault="00322599" w:rsidP="00322599">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21CA9034" wp14:editId="730AD94E">
            <wp:extent cx="1408322" cy="471054"/>
            <wp:effectExtent l="0" t="0" r="1905" b="0"/>
            <wp:docPr id="1995759579" name="Picture 19957595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25"/>
        <w:gridCol w:w="4791"/>
      </w:tblGrid>
      <w:tr w:rsidR="00322599" w:rsidRPr="00DD0383" w14:paraId="000B0477" w14:textId="77777777" w:rsidTr="000C56B0">
        <w:tc>
          <w:tcPr>
            <w:tcW w:w="4508" w:type="dxa"/>
            <w:shd w:val="clear" w:color="auto" w:fill="DEEAF6" w:themeFill="accent5" w:themeFillTint="33"/>
          </w:tcPr>
          <w:p w14:paraId="2CFFA464" w14:textId="77777777" w:rsidR="00322599" w:rsidRPr="00DD0383" w:rsidRDefault="00322599" w:rsidP="000C56B0">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DEEAF6" w:themeFill="accent5" w:themeFillTint="33"/>
          </w:tcPr>
          <w:p w14:paraId="6652581B" w14:textId="77777777" w:rsidR="00322599" w:rsidRPr="00DD0383" w:rsidRDefault="00322599" w:rsidP="000C56B0">
            <w:pPr>
              <w:textAlignment w:val="baseline"/>
              <w:rPr>
                <w:rFonts w:eastAsia="Times New Roman" w:cstheme="minorHAnsi"/>
                <w:b/>
                <w:bCs/>
                <w:color w:val="000000" w:themeColor="text1"/>
                <w:sz w:val="21"/>
                <w:szCs w:val="21"/>
                <w:lang w:eastAsia="en-GB"/>
              </w:rPr>
            </w:pPr>
          </w:p>
        </w:tc>
      </w:tr>
      <w:tr w:rsidR="00322599" w:rsidRPr="00DD0383" w14:paraId="0B9FFED4" w14:textId="77777777" w:rsidTr="000C56B0">
        <w:tc>
          <w:tcPr>
            <w:tcW w:w="4508" w:type="dxa"/>
          </w:tcPr>
          <w:p w14:paraId="41B6F7FC" w14:textId="77777777" w:rsidR="00322599" w:rsidRPr="00DD0383" w:rsidRDefault="00322599" w:rsidP="000C56B0">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23546594"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77C99682" w14:textId="77777777" w:rsidR="00322599" w:rsidRPr="00DD0383" w:rsidRDefault="00322599"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Hoang Nguyen</w:t>
            </w:r>
          </w:p>
        </w:tc>
      </w:tr>
      <w:tr w:rsidR="00322599" w:rsidRPr="00DD0383" w14:paraId="10931647" w14:textId="77777777" w:rsidTr="000C56B0">
        <w:tc>
          <w:tcPr>
            <w:tcW w:w="4508" w:type="dxa"/>
          </w:tcPr>
          <w:p w14:paraId="13FFB966" w14:textId="77777777" w:rsidR="00322599" w:rsidRPr="00DD0383" w:rsidRDefault="00322599"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5478423D"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2492033E" w14:textId="77777777" w:rsidR="00322599" w:rsidRPr="00DD0383" w:rsidRDefault="00322599"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Sylvia Hoffmann</w:t>
            </w:r>
          </w:p>
        </w:tc>
      </w:tr>
      <w:tr w:rsidR="00322599" w:rsidRPr="00DD0383" w14:paraId="668F80C9" w14:textId="77777777" w:rsidTr="000C56B0">
        <w:tc>
          <w:tcPr>
            <w:tcW w:w="4508" w:type="dxa"/>
          </w:tcPr>
          <w:p w14:paraId="75CA5078" w14:textId="77777777" w:rsidR="00322599" w:rsidRPr="00DD0383" w:rsidRDefault="00322599"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6D7E1203"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1885F833" w14:textId="77777777" w:rsidR="00322599" w:rsidRPr="00DD0383" w:rsidRDefault="00322599"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04</w:t>
            </w:r>
            <w:r w:rsidRPr="003822C0">
              <w:rPr>
                <w:rFonts w:eastAsia="Times New Roman" w:cstheme="minorHAnsi"/>
                <w:color w:val="000000" w:themeColor="text1"/>
                <w:sz w:val="21"/>
                <w:szCs w:val="21"/>
                <w:vertAlign w:val="superscript"/>
                <w:lang w:eastAsia="en-GB"/>
              </w:rPr>
              <w:t>th</w:t>
            </w:r>
            <w:r>
              <w:rPr>
                <w:rFonts w:eastAsia="Times New Roman" w:cstheme="minorHAnsi"/>
                <w:color w:val="000000" w:themeColor="text1"/>
                <w:sz w:val="21"/>
                <w:szCs w:val="21"/>
                <w:lang w:eastAsia="en-GB"/>
              </w:rPr>
              <w:t xml:space="preserve"> April 2023</w:t>
            </w:r>
          </w:p>
        </w:tc>
      </w:tr>
      <w:tr w:rsidR="00322599" w:rsidRPr="00DD0383" w14:paraId="76DB992B" w14:textId="77777777" w:rsidTr="000C56B0">
        <w:tc>
          <w:tcPr>
            <w:tcW w:w="4508" w:type="dxa"/>
          </w:tcPr>
          <w:p w14:paraId="2A4C8B11" w14:textId="77777777" w:rsidR="00322599" w:rsidRPr="00DD0383" w:rsidRDefault="00322599"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557FE22B"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2614610B" w14:textId="77777777" w:rsidR="00322599" w:rsidRPr="00DD0383" w:rsidRDefault="00322599"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London</w:t>
            </w:r>
          </w:p>
        </w:tc>
      </w:tr>
      <w:tr w:rsidR="00322599" w:rsidRPr="00DD0383" w14:paraId="31EFF38D" w14:textId="77777777" w:rsidTr="000C56B0">
        <w:tc>
          <w:tcPr>
            <w:tcW w:w="4508" w:type="dxa"/>
          </w:tcPr>
          <w:p w14:paraId="618FECF9" w14:textId="77777777" w:rsidR="00322599" w:rsidRPr="00DD0383" w:rsidRDefault="00322599"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6982EB17"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5E81BB01" w14:textId="77777777" w:rsidR="00322599" w:rsidRPr="00DD0383" w:rsidRDefault="00322599" w:rsidP="000C56B0">
            <w:pPr>
              <w:textAlignment w:val="baseline"/>
              <w:rPr>
                <w:rFonts w:eastAsia="Times New Roman" w:cstheme="minorHAnsi"/>
                <w:color w:val="000000" w:themeColor="text1"/>
                <w:sz w:val="21"/>
                <w:szCs w:val="21"/>
                <w:lang w:eastAsia="en-GB"/>
              </w:rPr>
            </w:pPr>
          </w:p>
        </w:tc>
      </w:tr>
      <w:tr w:rsidR="00322599" w:rsidRPr="00DD0383" w14:paraId="4F654F8D" w14:textId="77777777" w:rsidTr="000C56B0">
        <w:tc>
          <w:tcPr>
            <w:tcW w:w="4508" w:type="dxa"/>
          </w:tcPr>
          <w:p w14:paraId="5D5F280F" w14:textId="77777777" w:rsidR="00322599" w:rsidRPr="00DD0383" w:rsidRDefault="00322599"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2690BE5D"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19E3B361" w14:textId="77777777" w:rsidR="00322599" w:rsidRPr="00DD0383" w:rsidRDefault="00322599"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Business Management</w:t>
            </w:r>
          </w:p>
        </w:tc>
      </w:tr>
      <w:tr w:rsidR="00322599" w:rsidRPr="00DD0383" w14:paraId="41E70446" w14:textId="77777777" w:rsidTr="000C56B0">
        <w:tc>
          <w:tcPr>
            <w:tcW w:w="4508" w:type="dxa"/>
          </w:tcPr>
          <w:p w14:paraId="7CA9C0B7" w14:textId="77777777" w:rsidR="00322599" w:rsidRPr="00DD0383" w:rsidRDefault="00322599" w:rsidP="000C56B0">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17532D49" w14:textId="77777777" w:rsidR="00322599" w:rsidRPr="00DD0383" w:rsidRDefault="00322599" w:rsidP="000C56B0">
            <w:pPr>
              <w:textAlignment w:val="baseline"/>
              <w:rPr>
                <w:rFonts w:eastAsia="Times New Roman" w:cstheme="minorHAnsi"/>
                <w:color w:val="000000" w:themeColor="text1"/>
                <w:lang w:eastAsia="en-GB"/>
              </w:rPr>
            </w:pPr>
          </w:p>
        </w:tc>
        <w:tc>
          <w:tcPr>
            <w:tcW w:w="5126" w:type="dxa"/>
          </w:tcPr>
          <w:p w14:paraId="6CFD0649" w14:textId="77777777" w:rsidR="00322599" w:rsidRPr="00DD0383" w:rsidRDefault="00322599" w:rsidP="000C56B0">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Lecture</w:t>
            </w:r>
          </w:p>
        </w:tc>
      </w:tr>
      <w:tr w:rsidR="00322599" w:rsidRPr="00231D5D" w14:paraId="2FEEFD77" w14:textId="77777777" w:rsidTr="000C56B0">
        <w:tc>
          <w:tcPr>
            <w:tcW w:w="9634" w:type="dxa"/>
            <w:gridSpan w:val="2"/>
          </w:tcPr>
          <w:p w14:paraId="569BBEAE" w14:textId="77777777" w:rsidR="00322599" w:rsidRPr="00231D5D" w:rsidRDefault="00322599" w:rsidP="000C56B0">
            <w:pPr>
              <w:textAlignment w:val="baseline"/>
              <w:rPr>
                <w:rFonts w:eastAsia="Times New Roman" w:cstheme="minorHAnsi"/>
                <w:b/>
                <w:bCs/>
                <w:lang w:eastAsia="en-GB"/>
              </w:rPr>
            </w:pPr>
            <w:r w:rsidRPr="00231D5D">
              <w:rPr>
                <w:rFonts w:eastAsia="Times New Roman" w:cstheme="minorHAnsi"/>
                <w:b/>
                <w:bCs/>
                <w:lang w:eastAsia="en-GB"/>
              </w:rPr>
              <w:t xml:space="preserve">This observation will contribute to the participant’s portfolio of evidence to satisfy the assessment of the PGCert </w:t>
            </w:r>
            <w:proofErr w:type="spellStart"/>
            <w:proofErr w:type="gramStart"/>
            <w:r w:rsidRPr="00231D5D">
              <w:rPr>
                <w:rFonts w:eastAsia="Times New Roman" w:cstheme="minorHAnsi"/>
                <w:b/>
                <w:bCs/>
                <w:lang w:eastAsia="en-GB"/>
              </w:rPr>
              <w:t>tHE</w:t>
            </w:r>
            <w:proofErr w:type="spellEnd"/>
            <w:r w:rsidRPr="00231D5D">
              <w:rPr>
                <w:rFonts w:eastAsia="Times New Roman" w:cstheme="minorHAnsi"/>
                <w:b/>
                <w:bCs/>
                <w:lang w:eastAsia="en-GB"/>
              </w:rPr>
              <w:t xml:space="preserve"> and</w:t>
            </w:r>
            <w:proofErr w:type="gramEnd"/>
            <w:r w:rsidRPr="00231D5D">
              <w:rPr>
                <w:rFonts w:eastAsia="Times New Roman" w:cstheme="minorHAnsi"/>
                <w:b/>
                <w:bCs/>
                <w:lang w:eastAsia="en-GB"/>
              </w:rPr>
              <w:t xml:space="preserve"> should be undertaken by an experienced academic colleague or professional colleague. Observation by a fellow participant on the programme is not permissible as a means of authenticating practice.</w:t>
            </w:r>
          </w:p>
        </w:tc>
      </w:tr>
    </w:tbl>
    <w:p w14:paraId="7E7E996A" w14:textId="77777777" w:rsidR="00322599" w:rsidRPr="00C73B39" w:rsidRDefault="00322599" w:rsidP="00322599">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322599" w:rsidRPr="00C73B39" w14:paraId="076CD80A" w14:textId="77777777" w:rsidTr="000C56B0">
        <w:trPr>
          <w:trHeight w:val="1065"/>
        </w:trPr>
        <w:tc>
          <w:tcPr>
            <w:tcW w:w="9639" w:type="dxa"/>
            <w:shd w:val="clear" w:color="auto" w:fill="auto"/>
            <w:hideMark/>
          </w:tcPr>
          <w:p w14:paraId="59D079E2" w14:textId="77777777" w:rsidR="00322599" w:rsidRPr="001C0E0A" w:rsidRDefault="00322599"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2DE0AF0A" w14:textId="77777777" w:rsidR="00322599" w:rsidRPr="00DD0383" w:rsidRDefault="00322599" w:rsidP="000C56B0">
            <w:proofErr w:type="gramStart"/>
            <w:r w:rsidRPr="00DD0383">
              <w:rPr>
                <w:rStyle w:val="SubtleEmphasis"/>
              </w:rPr>
              <w:t>i.e.</w:t>
            </w:r>
            <w:proofErr w:type="gramEnd"/>
            <w:r w:rsidRPr="00DD0383">
              <w:rPr>
                <w:rStyle w:val="SubtleEmphasis"/>
              </w:rPr>
              <w:t xml:space="preserve"> Preparation, selection and organisation of content.  Choice of teaching/learning methods</w:t>
            </w:r>
            <w:r>
              <w:rPr>
                <w:rStyle w:val="normaltextrun"/>
                <w:rFonts w:ascii="Arial" w:hAnsi="Arial" w:cs="Arial"/>
              </w:rPr>
              <w:t>.</w:t>
            </w:r>
            <w:r>
              <w:rPr>
                <w:rStyle w:val="eop"/>
                <w:rFonts w:ascii="Arial" w:hAnsi="Arial" w:cs="Arial"/>
              </w:rPr>
              <w:t> </w:t>
            </w:r>
          </w:p>
          <w:p w14:paraId="1FA7E79B" w14:textId="77777777" w:rsidR="00322599" w:rsidRPr="00C73B39" w:rsidRDefault="00322599" w:rsidP="000C56B0">
            <w:pPr>
              <w:textAlignment w:val="baseline"/>
              <w:rPr>
                <w:rFonts w:eastAsia="Times New Roman" w:cstheme="minorHAnsi"/>
                <w:lang w:eastAsia="en-GB"/>
              </w:rPr>
            </w:pPr>
          </w:p>
        </w:tc>
      </w:tr>
      <w:tr w:rsidR="00322599" w:rsidRPr="00C73B39" w14:paraId="0EC49FFB" w14:textId="77777777" w:rsidTr="000C56B0">
        <w:trPr>
          <w:trHeight w:val="435"/>
        </w:trPr>
        <w:tc>
          <w:tcPr>
            <w:tcW w:w="9639" w:type="dxa"/>
            <w:shd w:val="clear" w:color="auto" w:fill="auto"/>
            <w:hideMark/>
          </w:tcPr>
          <w:p w14:paraId="75A8A9FB" w14:textId="77777777" w:rsidR="00322599" w:rsidRPr="00DD0383" w:rsidRDefault="00322599" w:rsidP="000C56B0">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628E04C8" w14:textId="77777777" w:rsidR="00322599" w:rsidRDefault="00322599" w:rsidP="000C56B0">
            <w:pPr>
              <w:textAlignment w:val="baseline"/>
              <w:rPr>
                <w:rFonts w:eastAsia="Times New Roman" w:cstheme="minorHAnsi"/>
                <w:lang w:eastAsia="en-GB"/>
              </w:rPr>
            </w:pPr>
            <w:r>
              <w:rPr>
                <w:rFonts w:eastAsia="Times New Roman" w:cstheme="minorHAnsi"/>
                <w:lang w:eastAsia="en-GB"/>
              </w:rPr>
              <w:t>The content seems to be in line with the module descriptor and was certainly produced at the right level.</w:t>
            </w:r>
          </w:p>
          <w:p w14:paraId="7D5A5D92" w14:textId="77777777" w:rsidR="00322599" w:rsidRPr="00C73B39" w:rsidRDefault="00322599" w:rsidP="000C56B0">
            <w:pPr>
              <w:textAlignment w:val="baseline"/>
              <w:rPr>
                <w:rFonts w:eastAsia="Times New Roman" w:cstheme="minorHAnsi"/>
                <w:lang w:eastAsia="en-GB"/>
              </w:rPr>
            </w:pPr>
            <w:r>
              <w:rPr>
                <w:rFonts w:eastAsia="Times New Roman" w:cstheme="minorHAnsi"/>
                <w:lang w:eastAsia="en-GB"/>
              </w:rPr>
              <w:t>The choice of teaching methods (mostly through lecture) was appropriate to the topic and level of students. A potential to make it more interactive could be explored if the lecturer deems it useful.</w:t>
            </w:r>
          </w:p>
        </w:tc>
      </w:tr>
      <w:tr w:rsidR="00322599" w:rsidRPr="00C73B39" w14:paraId="16D4E6D1" w14:textId="77777777" w:rsidTr="000C56B0">
        <w:trPr>
          <w:trHeight w:val="1335"/>
        </w:trPr>
        <w:tc>
          <w:tcPr>
            <w:tcW w:w="9639" w:type="dxa"/>
            <w:shd w:val="clear" w:color="auto" w:fill="auto"/>
            <w:hideMark/>
          </w:tcPr>
          <w:p w14:paraId="283A1011" w14:textId="77777777" w:rsidR="00322599" w:rsidRPr="001C0E0A" w:rsidRDefault="00322599"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w:t>
            </w:r>
            <w:proofErr w:type="gramStart"/>
            <w:r w:rsidRPr="001C0E0A">
              <w:rPr>
                <w:rFonts w:eastAsia="Times New Roman" w:cstheme="minorHAnsi"/>
                <w:b/>
                <w:bCs/>
                <w:lang w:eastAsia="en-GB"/>
              </w:rPr>
              <w:t xml:space="preserve"> </w:t>
            </w:r>
            <w:r w:rsidRPr="00C73B39">
              <w:rPr>
                <w:rFonts w:eastAsia="Times New Roman" w:cstheme="minorHAnsi"/>
                <w:b/>
                <w:bCs/>
                <w:lang w:eastAsia="en-GB"/>
              </w:rPr>
              <w:t xml:space="preserve">  </w:t>
            </w:r>
            <w:r w:rsidRPr="001C0E0A">
              <w:rPr>
                <w:rFonts w:eastAsia="Times New Roman" w:cstheme="minorHAnsi"/>
                <w:b/>
                <w:bCs/>
                <w:lang w:eastAsia="en-GB"/>
              </w:rPr>
              <w:t>[</w:t>
            </w:r>
            <w:proofErr w:type="gramEnd"/>
            <w:r w:rsidRPr="001C0E0A">
              <w:rPr>
                <w:rFonts w:eastAsia="Times New Roman" w:cstheme="minorHAnsi"/>
                <w:b/>
                <w:bCs/>
                <w:lang w:eastAsia="en-GB"/>
              </w:rPr>
              <w:t>A2: Teach and/or support learning.]</w:t>
            </w:r>
          </w:p>
          <w:p w14:paraId="56871246" w14:textId="77777777" w:rsidR="00322599" w:rsidRPr="00C73B39" w:rsidRDefault="00322599" w:rsidP="000C56B0">
            <w:pPr>
              <w:textAlignment w:val="baseline"/>
              <w:rPr>
                <w:rStyle w:val="SubtleEmphasis"/>
                <w:lang w:eastAsia="en-GB"/>
              </w:rPr>
            </w:pPr>
            <w:proofErr w:type="gramStart"/>
            <w:r w:rsidRPr="00DD0383">
              <w:rPr>
                <w:rStyle w:val="SubtleEmphasis"/>
              </w:rPr>
              <w:t>i.e.</w:t>
            </w:r>
            <w:proofErr w:type="gramEnd"/>
            <w:r w:rsidRPr="00DD0383">
              <w:rPr>
                <w:rStyle w:val="SubtleEmphasis"/>
              </w:rPr>
              <w:t xml:space="preserv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322599" w:rsidRPr="00C73B39" w14:paraId="670C5152" w14:textId="77777777" w:rsidTr="000C56B0">
        <w:trPr>
          <w:trHeight w:val="435"/>
        </w:trPr>
        <w:tc>
          <w:tcPr>
            <w:tcW w:w="9639" w:type="dxa"/>
            <w:shd w:val="clear" w:color="auto" w:fill="auto"/>
            <w:hideMark/>
          </w:tcPr>
          <w:p w14:paraId="00A79C2C" w14:textId="77777777" w:rsidR="00322599" w:rsidRPr="001C0E0A" w:rsidRDefault="00322599"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391EF8F6" w14:textId="77777777" w:rsidR="00322599" w:rsidRDefault="00322599" w:rsidP="000C56B0">
            <w:pPr>
              <w:textAlignment w:val="baseline"/>
              <w:rPr>
                <w:rFonts w:eastAsia="Times New Roman" w:cstheme="minorHAnsi"/>
                <w:lang w:eastAsia="en-GB"/>
              </w:rPr>
            </w:pPr>
            <w:r>
              <w:rPr>
                <w:rFonts w:eastAsia="Times New Roman" w:cstheme="minorHAnsi"/>
                <w:lang w:eastAsia="en-GB"/>
              </w:rPr>
              <w:t>Good beginning of the session. Content clearly presented and well explained. Clearly stated learning objectives (slide</w:t>
            </w:r>
            <w:proofErr w:type="gramStart"/>
            <w:r>
              <w:rPr>
                <w:rFonts w:eastAsia="Times New Roman" w:cstheme="minorHAnsi"/>
                <w:lang w:eastAsia="en-GB"/>
              </w:rPr>
              <w:t>);</w:t>
            </w:r>
            <w:proofErr w:type="gramEnd"/>
            <w:r>
              <w:rPr>
                <w:rFonts w:eastAsia="Times New Roman" w:cstheme="minorHAnsi"/>
                <w:lang w:eastAsia="en-GB"/>
              </w:rPr>
              <w:t xml:space="preserve"> good use of slides and the smart screen.</w:t>
            </w:r>
          </w:p>
          <w:p w14:paraId="7441B8F3" w14:textId="77777777" w:rsidR="00322599" w:rsidRDefault="00322599" w:rsidP="000C56B0">
            <w:pPr>
              <w:textAlignment w:val="baseline"/>
              <w:rPr>
                <w:rFonts w:eastAsia="Times New Roman" w:cstheme="minorHAnsi"/>
                <w:lang w:eastAsia="en-GB"/>
              </w:rPr>
            </w:pPr>
            <w:r>
              <w:rPr>
                <w:rFonts w:eastAsia="Times New Roman" w:cstheme="minorHAnsi"/>
                <w:lang w:eastAsia="en-GB"/>
              </w:rPr>
              <w:lastRenderedPageBreak/>
              <w:t xml:space="preserve">Effective communication was </w:t>
            </w:r>
            <w:proofErr w:type="gramStart"/>
            <w:r>
              <w:rPr>
                <w:rFonts w:eastAsia="Times New Roman" w:cstheme="minorHAnsi"/>
                <w:lang w:eastAsia="en-GB"/>
              </w:rPr>
              <w:t>definitely achieved</w:t>
            </w:r>
            <w:proofErr w:type="gramEnd"/>
            <w:r>
              <w:rPr>
                <w:rFonts w:eastAsia="Times New Roman" w:cstheme="minorHAnsi"/>
                <w:lang w:eastAsia="en-GB"/>
              </w:rPr>
              <w:t xml:space="preserve"> and there seemed to be good student-lecture rapport. Good dialogue with students. An opportunity to process information by giving students a short task (5-min) mid-session.</w:t>
            </w:r>
          </w:p>
          <w:p w14:paraId="186147CD" w14:textId="77777777" w:rsidR="00322599" w:rsidRPr="00C73B39" w:rsidRDefault="00322599" w:rsidP="000C56B0">
            <w:pPr>
              <w:textAlignment w:val="baseline"/>
              <w:rPr>
                <w:rFonts w:eastAsia="Times New Roman" w:cstheme="minorHAnsi"/>
                <w:lang w:eastAsia="en-GB"/>
              </w:rPr>
            </w:pPr>
          </w:p>
        </w:tc>
      </w:tr>
      <w:tr w:rsidR="00322599" w:rsidRPr="00C73B39" w14:paraId="1B8F6DB9" w14:textId="77777777" w:rsidTr="000C56B0">
        <w:trPr>
          <w:trHeight w:val="435"/>
        </w:trPr>
        <w:tc>
          <w:tcPr>
            <w:tcW w:w="9639" w:type="dxa"/>
            <w:shd w:val="clear" w:color="auto" w:fill="auto"/>
            <w:hideMark/>
          </w:tcPr>
          <w:p w14:paraId="5E98AC6D" w14:textId="77777777" w:rsidR="00322599" w:rsidRPr="001C0E0A" w:rsidRDefault="00322599" w:rsidP="000C56B0">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1C0E0A">
              <w:rPr>
                <w:rFonts w:eastAsia="Times New Roman" w:cstheme="minorHAnsi"/>
                <w:b/>
                <w:bCs/>
                <w:lang w:eastAsia="en-GB"/>
              </w:rPr>
              <w:t>Effective Learning Environments [A</w:t>
            </w:r>
            <w:proofErr w:type="gramStart"/>
            <w:r w:rsidRPr="001C0E0A">
              <w:rPr>
                <w:rFonts w:eastAsia="Times New Roman" w:cstheme="minorHAnsi"/>
                <w:b/>
                <w:bCs/>
                <w:lang w:eastAsia="en-GB"/>
              </w:rPr>
              <w:t>4:Develop</w:t>
            </w:r>
            <w:proofErr w:type="gramEnd"/>
            <w:r w:rsidRPr="001C0E0A">
              <w:rPr>
                <w:rFonts w:eastAsia="Times New Roman" w:cstheme="minorHAnsi"/>
                <w:b/>
                <w:bCs/>
                <w:lang w:eastAsia="en-GB"/>
              </w:rPr>
              <w:t xml:space="preserve"> effective learning environments and approaches to student support and guidance.] </w:t>
            </w:r>
          </w:p>
          <w:p w14:paraId="221BB22F" w14:textId="77777777" w:rsidR="00322599" w:rsidRPr="00C61394" w:rsidRDefault="00322599" w:rsidP="000C56B0">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322599" w:rsidRPr="00C73B39" w14:paraId="124D5416" w14:textId="77777777" w:rsidTr="000C56B0">
        <w:trPr>
          <w:trHeight w:val="435"/>
        </w:trPr>
        <w:tc>
          <w:tcPr>
            <w:tcW w:w="9639" w:type="dxa"/>
            <w:shd w:val="clear" w:color="auto" w:fill="auto"/>
          </w:tcPr>
          <w:p w14:paraId="687111F8" w14:textId="77777777" w:rsidR="00322599" w:rsidRPr="00964379" w:rsidRDefault="00322599" w:rsidP="000C56B0">
            <w:pPr>
              <w:textAlignment w:val="baseline"/>
              <w:rPr>
                <w:rFonts w:eastAsia="Times New Roman" w:cstheme="minorHAnsi"/>
                <w:lang w:eastAsia="en-GB"/>
              </w:rPr>
            </w:pPr>
            <w:r w:rsidRPr="001C0E0A">
              <w:rPr>
                <w:rFonts w:eastAsia="Times New Roman" w:cstheme="minorHAnsi"/>
                <w:b/>
                <w:bCs/>
                <w:lang w:eastAsia="en-GB"/>
              </w:rPr>
              <w:t xml:space="preserve">Comments </w:t>
            </w:r>
          </w:p>
          <w:p w14:paraId="54CB4709" w14:textId="77777777" w:rsidR="00322599" w:rsidRDefault="00322599" w:rsidP="000C56B0">
            <w:pPr>
              <w:textAlignment w:val="baseline"/>
              <w:rPr>
                <w:rFonts w:eastAsia="Times New Roman" w:cstheme="minorHAnsi"/>
                <w:lang w:eastAsia="en-GB"/>
              </w:rPr>
            </w:pPr>
            <w:r>
              <w:rPr>
                <w:rFonts w:eastAsia="Times New Roman" w:cstheme="minorHAnsi"/>
                <w:lang w:eastAsia="en-GB"/>
              </w:rPr>
              <w:t>Students seemed to listen attentively.</w:t>
            </w:r>
          </w:p>
          <w:p w14:paraId="15710C59" w14:textId="77777777" w:rsidR="00322599" w:rsidRDefault="00322599" w:rsidP="000C56B0">
            <w:pPr>
              <w:textAlignment w:val="baseline"/>
              <w:rPr>
                <w:rFonts w:eastAsia="Times New Roman" w:cstheme="minorHAnsi"/>
                <w:lang w:eastAsia="en-GB"/>
              </w:rPr>
            </w:pPr>
            <w:r>
              <w:rPr>
                <w:rFonts w:eastAsia="Times New Roman" w:cstheme="minorHAnsi"/>
                <w:lang w:eastAsia="en-GB"/>
              </w:rPr>
              <w:t>Good attitude to students, with occasional questions directed at the students. Lecturer elicits information and praises students’ answers, but this could potentially be done more often.</w:t>
            </w:r>
          </w:p>
          <w:p w14:paraId="2CF37146" w14:textId="77777777" w:rsidR="00322599" w:rsidRPr="00C73B39" w:rsidRDefault="00322599" w:rsidP="000C56B0">
            <w:pPr>
              <w:textAlignment w:val="baseline"/>
              <w:rPr>
                <w:rFonts w:eastAsia="Times New Roman" w:cstheme="minorHAnsi"/>
                <w:b/>
                <w:bCs/>
                <w:lang w:eastAsia="en-GB"/>
              </w:rPr>
            </w:pPr>
            <w:r>
              <w:rPr>
                <w:rFonts w:eastAsia="Times New Roman" w:cstheme="minorHAnsi"/>
                <w:lang w:eastAsia="en-GB"/>
              </w:rPr>
              <w:t>There were some very engaged students. Perhaps it would be useful to try to engage the quieter ones too.</w:t>
            </w:r>
          </w:p>
        </w:tc>
      </w:tr>
      <w:tr w:rsidR="00322599" w:rsidRPr="00C73B39" w14:paraId="40816D27" w14:textId="77777777" w:rsidTr="000C56B0">
        <w:trPr>
          <w:trHeight w:val="1266"/>
        </w:trPr>
        <w:tc>
          <w:tcPr>
            <w:tcW w:w="9639" w:type="dxa"/>
            <w:shd w:val="clear" w:color="auto" w:fill="auto"/>
            <w:hideMark/>
          </w:tcPr>
          <w:p w14:paraId="3B9F98AC" w14:textId="77777777" w:rsidR="00322599" w:rsidRPr="001C0E0A" w:rsidRDefault="00322599" w:rsidP="000C56B0">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74B0DFAA" w14:textId="77777777" w:rsidR="00322599" w:rsidRPr="00C73B39" w:rsidRDefault="00322599" w:rsidP="000C56B0">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w:t>
            </w:r>
            <w:proofErr w:type="gramStart"/>
            <w:r w:rsidRPr="00934DC5">
              <w:rPr>
                <w:rFonts w:eastAsia="Times New Roman" w:cstheme="minorHAnsi"/>
                <w:i/>
                <w:iCs/>
                <w:lang w:eastAsia="en-GB"/>
              </w:rPr>
              <w:t>examples ,</w:t>
            </w:r>
            <w:proofErr w:type="gramEnd"/>
            <w:r w:rsidRPr="00934DC5">
              <w:rPr>
                <w:rFonts w:eastAsia="Times New Roman" w:cstheme="minorHAnsi"/>
                <w:i/>
                <w:iCs/>
                <w:lang w:eastAsia="en-GB"/>
              </w:rPr>
              <w:t xml:space="preserve">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322599" w:rsidRPr="00C73B39" w14:paraId="1130C1A0" w14:textId="77777777" w:rsidTr="00AF5866">
        <w:trPr>
          <w:trHeight w:val="1453"/>
        </w:trPr>
        <w:tc>
          <w:tcPr>
            <w:tcW w:w="9639" w:type="dxa"/>
            <w:shd w:val="clear" w:color="auto" w:fill="auto"/>
          </w:tcPr>
          <w:p w14:paraId="40453654" w14:textId="77777777" w:rsidR="00322599" w:rsidRPr="00D719DF" w:rsidRDefault="00322599" w:rsidP="000C56B0">
            <w:pPr>
              <w:textAlignment w:val="baseline"/>
              <w:rPr>
                <w:rFonts w:eastAsia="Times New Roman" w:cstheme="minorHAnsi"/>
                <w:lang w:eastAsia="en-GB"/>
              </w:rPr>
            </w:pPr>
            <w:r w:rsidRPr="001C0E0A">
              <w:rPr>
                <w:rFonts w:eastAsia="Times New Roman" w:cstheme="minorHAnsi"/>
                <w:b/>
                <w:bCs/>
                <w:lang w:eastAsia="en-GB"/>
              </w:rPr>
              <w:t>Comments</w:t>
            </w:r>
          </w:p>
          <w:p w14:paraId="3A420118" w14:textId="77777777" w:rsidR="00322599" w:rsidRPr="00934DC5" w:rsidRDefault="00322599" w:rsidP="000C56B0">
            <w:pPr>
              <w:textAlignment w:val="baseline"/>
              <w:rPr>
                <w:rFonts w:eastAsia="Times New Roman" w:cstheme="minorHAnsi"/>
                <w:b/>
                <w:bCs/>
                <w:lang w:eastAsia="en-GB"/>
              </w:rPr>
            </w:pPr>
            <w:r>
              <w:rPr>
                <w:rFonts w:eastAsia="Times New Roman" w:cstheme="minorHAnsi"/>
                <w:lang w:eastAsia="en-GB"/>
              </w:rPr>
              <w:t xml:space="preserve">This particular class didn’t lend itself to </w:t>
            </w:r>
            <w:proofErr w:type="gramStart"/>
            <w:r>
              <w:rPr>
                <w:rFonts w:eastAsia="Times New Roman" w:cstheme="minorHAnsi"/>
                <w:lang w:eastAsia="en-GB"/>
              </w:rPr>
              <w:t>assessment</w:t>
            </w:r>
            <w:proofErr w:type="gramEnd"/>
            <w:r>
              <w:rPr>
                <w:rFonts w:eastAsia="Times New Roman" w:cstheme="minorHAnsi"/>
                <w:lang w:eastAsia="en-GB"/>
              </w:rPr>
              <w:t xml:space="preserve"> but understanding was checked very regularly. The class was managed very well.</w:t>
            </w:r>
          </w:p>
        </w:tc>
      </w:tr>
      <w:tr w:rsidR="00322599" w:rsidRPr="00C73B39" w14:paraId="39495E38" w14:textId="77777777" w:rsidTr="000C56B0">
        <w:trPr>
          <w:trHeight w:val="435"/>
        </w:trPr>
        <w:tc>
          <w:tcPr>
            <w:tcW w:w="9639" w:type="dxa"/>
            <w:shd w:val="clear" w:color="auto" w:fill="auto"/>
            <w:hideMark/>
          </w:tcPr>
          <w:p w14:paraId="1680CAAE" w14:textId="77777777" w:rsidR="00322599" w:rsidRPr="00DD0383" w:rsidRDefault="00322599" w:rsidP="000C56B0">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65EC277C" w14:textId="77777777" w:rsidR="00322599" w:rsidRPr="001C0E0A"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r>
              <w:rPr>
                <w:rFonts w:eastAsia="Times New Roman" w:cstheme="minorHAnsi"/>
                <w:lang w:eastAsia="en-GB"/>
              </w:rPr>
              <w:t>(v)</w:t>
            </w:r>
          </w:p>
          <w:p w14:paraId="2FB3BBAE" w14:textId="77777777" w:rsidR="00322599" w:rsidRPr="001C0E0A"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r>
              <w:rPr>
                <w:rFonts w:eastAsia="Times New Roman" w:cstheme="minorHAnsi"/>
                <w:lang w:eastAsia="en-GB"/>
              </w:rPr>
              <w:t>(v)</w:t>
            </w:r>
          </w:p>
          <w:p w14:paraId="1D33D0D0" w14:textId="77777777" w:rsidR="00322599" w:rsidRPr="001C0E0A"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r>
              <w:rPr>
                <w:rFonts w:eastAsia="Times New Roman" w:cstheme="minorHAnsi"/>
                <w:lang w:eastAsia="en-GB"/>
              </w:rPr>
              <w:t>(v)</w:t>
            </w:r>
          </w:p>
          <w:p w14:paraId="67DE83CB" w14:textId="77777777" w:rsidR="00322599" w:rsidRPr="001C0E0A"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Learning technologies</w:t>
            </w:r>
            <w:r>
              <w:rPr>
                <w:rFonts w:eastAsia="Times New Roman" w:cstheme="minorHAnsi"/>
                <w:lang w:eastAsia="en-GB"/>
              </w:rPr>
              <w:t xml:space="preserve"> (v)</w:t>
            </w:r>
            <w:r w:rsidRPr="001C0E0A">
              <w:rPr>
                <w:rFonts w:eastAsia="Times New Roman" w:cstheme="minorHAnsi"/>
                <w:lang w:eastAsia="en-GB"/>
              </w:rPr>
              <w:t xml:space="preserve">  </w:t>
            </w:r>
          </w:p>
          <w:p w14:paraId="5E72E07B" w14:textId="77777777" w:rsidR="00322599" w:rsidRPr="001C0E0A"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r>
              <w:rPr>
                <w:rFonts w:eastAsia="Times New Roman" w:cstheme="minorHAnsi"/>
                <w:lang w:eastAsia="en-GB"/>
              </w:rPr>
              <w:t>(v)</w:t>
            </w:r>
          </w:p>
          <w:p w14:paraId="781AB170" w14:textId="77777777" w:rsidR="00322599" w:rsidRPr="001C0E0A"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r>
              <w:rPr>
                <w:rFonts w:eastAsia="Times New Roman" w:cstheme="minorHAnsi"/>
                <w:lang w:eastAsia="en-GB"/>
              </w:rPr>
              <w:t xml:space="preserve"> (v)</w:t>
            </w:r>
          </w:p>
          <w:p w14:paraId="3315FEF6" w14:textId="77777777" w:rsidR="00322599" w:rsidRDefault="00322599" w:rsidP="00322599">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r>
              <w:rPr>
                <w:rFonts w:eastAsia="Times New Roman" w:cstheme="minorHAnsi"/>
                <w:lang w:eastAsia="en-GB"/>
              </w:rPr>
              <w:t>(v)</w:t>
            </w:r>
          </w:p>
          <w:p w14:paraId="6DE30525" w14:textId="77777777" w:rsidR="00322599" w:rsidRPr="00DD0383" w:rsidRDefault="00322599" w:rsidP="000C56B0">
            <w:pPr>
              <w:pStyle w:val="ListParagraph"/>
              <w:spacing w:after="0" w:line="240" w:lineRule="auto"/>
              <w:textAlignment w:val="baseline"/>
              <w:rPr>
                <w:rFonts w:eastAsia="Times New Roman" w:cstheme="minorHAnsi"/>
                <w:lang w:eastAsia="en-GB"/>
              </w:rPr>
            </w:pPr>
          </w:p>
        </w:tc>
      </w:tr>
      <w:tr w:rsidR="00322599" w:rsidRPr="00C73B39" w14:paraId="13D962CC" w14:textId="77777777" w:rsidTr="000C56B0">
        <w:trPr>
          <w:trHeight w:val="435"/>
        </w:trPr>
        <w:tc>
          <w:tcPr>
            <w:tcW w:w="9639" w:type="dxa"/>
            <w:shd w:val="clear" w:color="auto" w:fill="auto"/>
          </w:tcPr>
          <w:p w14:paraId="4EB054E6" w14:textId="77777777" w:rsidR="00322599" w:rsidRDefault="00322599" w:rsidP="000C56B0">
            <w:pPr>
              <w:textAlignment w:val="baseline"/>
              <w:rPr>
                <w:rFonts w:eastAsia="Times New Roman" w:cstheme="minorHAnsi"/>
                <w:b/>
                <w:bCs/>
                <w:lang w:eastAsia="en-GB"/>
              </w:rPr>
            </w:pPr>
            <w:r>
              <w:rPr>
                <w:rFonts w:eastAsia="Times New Roman" w:cstheme="minorHAnsi"/>
                <w:b/>
                <w:bCs/>
                <w:lang w:eastAsia="en-GB"/>
              </w:rPr>
              <w:t xml:space="preserve">Comments </w:t>
            </w:r>
          </w:p>
          <w:p w14:paraId="5DB5CB21" w14:textId="77777777" w:rsidR="00322599" w:rsidRDefault="00322599" w:rsidP="000C56B0">
            <w:pPr>
              <w:textAlignment w:val="baseline"/>
              <w:rPr>
                <w:rFonts w:eastAsia="Times New Roman" w:cstheme="minorHAnsi"/>
                <w:lang w:eastAsia="en-GB"/>
              </w:rPr>
            </w:pPr>
            <w:r>
              <w:rPr>
                <w:rFonts w:eastAsia="Times New Roman" w:cstheme="minorHAnsi"/>
                <w:lang w:eastAsia="en-GB"/>
              </w:rPr>
              <w:t xml:space="preserve">This lecturer is very knowledgeable and </w:t>
            </w:r>
            <w:proofErr w:type="gramStart"/>
            <w:r>
              <w:rPr>
                <w:rFonts w:eastAsia="Times New Roman" w:cstheme="minorHAnsi"/>
                <w:lang w:eastAsia="en-GB"/>
              </w:rPr>
              <w:t>is able to</w:t>
            </w:r>
            <w:proofErr w:type="gramEnd"/>
            <w:r>
              <w:rPr>
                <w:rFonts w:eastAsia="Times New Roman" w:cstheme="minorHAnsi"/>
                <w:lang w:eastAsia="en-GB"/>
              </w:rPr>
              <w:t xml:space="preserve"> convey this knowledge to the students. The actual effectiveness could only be checked by talking to students.</w:t>
            </w:r>
          </w:p>
          <w:p w14:paraId="223E8715" w14:textId="77777777" w:rsidR="00322599" w:rsidRDefault="00322599" w:rsidP="000C56B0">
            <w:pPr>
              <w:textAlignment w:val="baseline"/>
              <w:rPr>
                <w:rFonts w:eastAsia="Times New Roman" w:cstheme="minorHAnsi"/>
                <w:b/>
                <w:bCs/>
                <w:lang w:eastAsia="en-GB"/>
              </w:rPr>
            </w:pPr>
            <w:r>
              <w:rPr>
                <w:rFonts w:eastAsia="Times New Roman" w:cstheme="minorHAnsi"/>
                <w:lang w:eastAsia="en-GB"/>
              </w:rPr>
              <w:t xml:space="preserve">Student learning seemed to be taking place as evidenced by students’ questions and </w:t>
            </w:r>
            <w:proofErr w:type="gramStart"/>
            <w:r>
              <w:rPr>
                <w:rFonts w:eastAsia="Times New Roman" w:cstheme="minorHAnsi"/>
                <w:lang w:eastAsia="en-GB"/>
              </w:rPr>
              <w:t>contributions</w:t>
            </w:r>
            <w:proofErr w:type="gramEnd"/>
          </w:p>
          <w:p w14:paraId="53D0FF27" w14:textId="77777777" w:rsidR="00322599" w:rsidRPr="00DD0383" w:rsidRDefault="00322599" w:rsidP="000C56B0">
            <w:pPr>
              <w:textAlignment w:val="baseline"/>
              <w:rPr>
                <w:rFonts w:eastAsia="Times New Roman" w:cstheme="minorHAnsi"/>
                <w:b/>
                <w:bCs/>
                <w:lang w:eastAsia="en-GB"/>
              </w:rPr>
            </w:pPr>
          </w:p>
        </w:tc>
      </w:tr>
      <w:tr w:rsidR="00322599" w:rsidRPr="00C73B39" w14:paraId="6A1211DC" w14:textId="77777777" w:rsidTr="000C56B0">
        <w:trPr>
          <w:trHeight w:val="1740"/>
        </w:trPr>
        <w:tc>
          <w:tcPr>
            <w:tcW w:w="9639" w:type="dxa"/>
            <w:shd w:val="clear" w:color="auto" w:fill="auto"/>
            <w:hideMark/>
          </w:tcPr>
          <w:p w14:paraId="15AFE79B" w14:textId="77777777" w:rsidR="00322599" w:rsidRPr="00DD0383" w:rsidRDefault="00322599" w:rsidP="000C56B0">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1854E154" w14:textId="77777777" w:rsidR="00322599" w:rsidRPr="00DD0383" w:rsidRDefault="00322599" w:rsidP="00322599">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0B5519F4" w14:textId="77777777" w:rsidR="00322599" w:rsidRPr="00DD0383" w:rsidRDefault="00322599" w:rsidP="00322599">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Promote </w:t>
            </w:r>
            <w:proofErr w:type="gramStart"/>
            <w:r w:rsidRPr="00DD0383">
              <w:rPr>
                <w:rFonts w:eastAsia="Times New Roman" w:cstheme="minorHAnsi"/>
                <w:lang w:eastAsia="en-GB"/>
              </w:rPr>
              <w:t>participation</w:t>
            </w:r>
            <w:proofErr w:type="gramEnd"/>
          </w:p>
          <w:p w14:paraId="5AD14F39" w14:textId="77777777" w:rsidR="00322599" w:rsidRPr="00DD0383" w:rsidRDefault="00322599" w:rsidP="00322599">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w:t>
            </w:r>
            <w:proofErr w:type="gramStart"/>
            <w:r w:rsidRPr="00DD0383">
              <w:rPr>
                <w:rFonts w:eastAsia="Times New Roman" w:cstheme="minorHAnsi"/>
                <w:lang w:eastAsia="en-GB"/>
              </w:rPr>
              <w:t>approaches</w:t>
            </w:r>
            <w:proofErr w:type="gramEnd"/>
            <w:r w:rsidRPr="00DD0383">
              <w:rPr>
                <w:rFonts w:eastAsia="Times New Roman" w:cstheme="minorHAnsi"/>
                <w:lang w:eastAsia="en-GB"/>
              </w:rPr>
              <w:t xml:space="preserve"> </w:t>
            </w:r>
          </w:p>
          <w:p w14:paraId="2AD936A5" w14:textId="77777777" w:rsidR="00322599" w:rsidRPr="00DD0383" w:rsidRDefault="00322599" w:rsidP="00322599">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322599" w:rsidRPr="00C73B39" w14:paraId="10879505" w14:textId="77777777" w:rsidTr="000C56B0">
        <w:trPr>
          <w:trHeight w:val="435"/>
        </w:trPr>
        <w:tc>
          <w:tcPr>
            <w:tcW w:w="9639" w:type="dxa"/>
            <w:shd w:val="clear" w:color="auto" w:fill="auto"/>
            <w:hideMark/>
          </w:tcPr>
          <w:p w14:paraId="52440E6C" w14:textId="77777777" w:rsidR="00322599" w:rsidRDefault="00322599" w:rsidP="000C56B0">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1C0E0A">
              <w:rPr>
                <w:rFonts w:eastAsia="Times New Roman" w:cstheme="minorHAnsi"/>
                <w:b/>
                <w:bCs/>
                <w:lang w:eastAsia="en-GB"/>
              </w:rPr>
              <w:t xml:space="preserve">Comments </w:t>
            </w:r>
          </w:p>
          <w:p w14:paraId="17EA157C" w14:textId="77777777" w:rsidR="00322599" w:rsidRDefault="00322599" w:rsidP="000C56B0">
            <w:pPr>
              <w:textAlignment w:val="baseline"/>
              <w:rPr>
                <w:rFonts w:eastAsia="Times New Roman" w:cstheme="minorHAnsi"/>
                <w:b/>
                <w:bCs/>
                <w:lang w:eastAsia="en-GB"/>
              </w:rPr>
            </w:pPr>
            <w:r>
              <w:rPr>
                <w:rFonts w:eastAsia="Times New Roman" w:cstheme="minorHAnsi"/>
                <w:lang w:eastAsia="en-GB"/>
              </w:rPr>
              <w:t>Professional values are upheld at every stage. Active participation was very clearly promoted.</w:t>
            </w:r>
          </w:p>
          <w:p w14:paraId="0A46FE22" w14:textId="77777777" w:rsidR="00322599" w:rsidRDefault="00322599" w:rsidP="000C56B0">
            <w:pPr>
              <w:textAlignment w:val="baseline"/>
              <w:rPr>
                <w:rFonts w:eastAsia="Times New Roman" w:cstheme="minorHAnsi"/>
                <w:b/>
                <w:bCs/>
                <w:lang w:eastAsia="en-GB"/>
              </w:rPr>
            </w:pPr>
          </w:p>
          <w:p w14:paraId="609007C9" w14:textId="77777777" w:rsidR="00322599" w:rsidRPr="00C73B39" w:rsidRDefault="00322599" w:rsidP="000C56B0">
            <w:pPr>
              <w:textAlignment w:val="baseline"/>
              <w:rPr>
                <w:rFonts w:eastAsia="Times New Roman" w:cstheme="minorHAnsi"/>
                <w:b/>
                <w:bCs/>
                <w:lang w:eastAsia="en-GB"/>
              </w:rPr>
            </w:pPr>
          </w:p>
        </w:tc>
      </w:tr>
      <w:tr w:rsidR="00322599" w:rsidRPr="00C73B39" w14:paraId="6C8972F5" w14:textId="77777777" w:rsidTr="000C56B0">
        <w:trPr>
          <w:trHeight w:val="3690"/>
        </w:trPr>
        <w:tc>
          <w:tcPr>
            <w:tcW w:w="9639" w:type="dxa"/>
            <w:shd w:val="clear" w:color="auto" w:fill="auto"/>
            <w:hideMark/>
          </w:tcPr>
          <w:p w14:paraId="3C6CA2FB" w14:textId="77777777" w:rsidR="00322599" w:rsidRPr="00C73B39" w:rsidRDefault="00322599" w:rsidP="000C56B0">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2EB53992" w14:textId="77777777" w:rsidR="00322599" w:rsidRDefault="00322599" w:rsidP="000C56B0">
            <w:pPr>
              <w:textAlignment w:val="baseline"/>
              <w:rPr>
                <w:rFonts w:eastAsia="Times New Roman" w:cstheme="minorHAnsi"/>
                <w:lang w:eastAsia="en-GB"/>
              </w:rPr>
            </w:pPr>
            <w:r>
              <w:rPr>
                <w:rFonts w:eastAsia="Times New Roman" w:cstheme="minorHAnsi"/>
                <w:lang w:eastAsia="en-GB"/>
              </w:rPr>
              <w:t>Checking students’ understanding by asking questions</w:t>
            </w:r>
          </w:p>
          <w:p w14:paraId="796E6D54" w14:textId="77777777" w:rsidR="00322599" w:rsidRDefault="00322599" w:rsidP="000C56B0">
            <w:pPr>
              <w:textAlignment w:val="baseline"/>
              <w:rPr>
                <w:rFonts w:eastAsia="Times New Roman" w:cstheme="minorHAnsi"/>
                <w:lang w:eastAsia="en-GB"/>
              </w:rPr>
            </w:pPr>
            <w:r>
              <w:rPr>
                <w:rFonts w:eastAsia="Times New Roman" w:cstheme="minorHAnsi"/>
                <w:lang w:eastAsia="en-GB"/>
              </w:rPr>
              <w:t>Thorough explanation of concepts with detailed examples</w:t>
            </w:r>
          </w:p>
          <w:p w14:paraId="1C6520CF" w14:textId="77777777" w:rsidR="00322599" w:rsidRPr="00C73B39" w:rsidRDefault="00322599" w:rsidP="000C56B0">
            <w:pPr>
              <w:textAlignment w:val="baseline"/>
              <w:rPr>
                <w:rFonts w:eastAsia="Times New Roman" w:cstheme="minorHAnsi"/>
                <w:lang w:eastAsia="en-GB"/>
              </w:rPr>
            </w:pPr>
            <w:r>
              <w:rPr>
                <w:rFonts w:eastAsia="Times New Roman" w:cstheme="minorHAnsi"/>
                <w:lang w:eastAsia="en-GB"/>
              </w:rPr>
              <w:t>Good recapping at different stages</w:t>
            </w:r>
          </w:p>
          <w:p w14:paraId="6EA87140" w14:textId="77777777" w:rsidR="00322599" w:rsidRPr="00C73B39" w:rsidRDefault="00322599" w:rsidP="000C56B0">
            <w:pPr>
              <w:textAlignment w:val="baseline"/>
              <w:rPr>
                <w:rFonts w:eastAsia="Times New Roman" w:cstheme="minorHAnsi"/>
                <w:lang w:eastAsia="en-GB"/>
              </w:rPr>
            </w:pPr>
            <w:r w:rsidRPr="00C73B39">
              <w:rPr>
                <w:rFonts w:eastAsia="Times New Roman" w:cstheme="minorHAnsi"/>
                <w:lang w:eastAsia="en-GB"/>
              </w:rPr>
              <w:t> </w:t>
            </w:r>
          </w:p>
          <w:p w14:paraId="4F0D8C1A" w14:textId="77777777" w:rsidR="00322599" w:rsidRDefault="00322599" w:rsidP="000C56B0">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55C491FE" w14:textId="77777777" w:rsidR="00322599" w:rsidRDefault="00322599" w:rsidP="000C56B0">
            <w:pPr>
              <w:textAlignment w:val="baseline"/>
              <w:rPr>
                <w:rFonts w:eastAsia="Times New Roman" w:cstheme="minorHAnsi"/>
                <w:lang w:eastAsia="en-GB"/>
              </w:rPr>
            </w:pPr>
            <w:r>
              <w:rPr>
                <w:rFonts w:eastAsia="Times New Roman" w:cstheme="minorHAnsi"/>
                <w:lang w:eastAsia="en-GB"/>
              </w:rPr>
              <w:t xml:space="preserve">It would be good to see more questions directed at students from the </w:t>
            </w:r>
            <w:proofErr w:type="gramStart"/>
            <w:r>
              <w:rPr>
                <w:rFonts w:eastAsia="Times New Roman" w:cstheme="minorHAnsi"/>
                <w:lang w:eastAsia="en-GB"/>
              </w:rPr>
              <w:t>start</w:t>
            </w:r>
            <w:proofErr w:type="gramEnd"/>
          </w:p>
          <w:p w14:paraId="7121A13A" w14:textId="77777777" w:rsidR="00322599" w:rsidRPr="00F00C65" w:rsidRDefault="00322599" w:rsidP="000C56B0">
            <w:pPr>
              <w:textAlignment w:val="baseline"/>
              <w:rPr>
                <w:rFonts w:eastAsia="Times New Roman" w:cstheme="minorHAnsi"/>
                <w:lang w:eastAsia="en-GB"/>
              </w:rPr>
            </w:pPr>
            <w:r>
              <w:rPr>
                <w:rFonts w:eastAsia="Times New Roman" w:cstheme="minorHAnsi"/>
                <w:lang w:eastAsia="en-GB"/>
              </w:rPr>
              <w:t xml:space="preserve">The pace could possibly be adjusted as </w:t>
            </w:r>
            <w:proofErr w:type="gramStart"/>
            <w:r>
              <w:rPr>
                <w:rFonts w:eastAsia="Times New Roman" w:cstheme="minorHAnsi"/>
                <w:lang w:eastAsia="en-GB"/>
              </w:rPr>
              <w:t>well</w:t>
            </w:r>
            <w:proofErr w:type="gramEnd"/>
          </w:p>
          <w:p w14:paraId="323313C0" w14:textId="77777777" w:rsidR="00322599" w:rsidRPr="00F00C65" w:rsidRDefault="00322599" w:rsidP="000C56B0">
            <w:pPr>
              <w:textAlignment w:val="baseline"/>
              <w:rPr>
                <w:rFonts w:eastAsia="Times New Roman" w:cstheme="minorHAnsi"/>
                <w:lang w:eastAsia="en-GB"/>
              </w:rPr>
            </w:pPr>
          </w:p>
        </w:tc>
      </w:tr>
      <w:tr w:rsidR="00322599" w:rsidRPr="00C73B39" w14:paraId="188738DA" w14:textId="77777777" w:rsidTr="000C56B0">
        <w:trPr>
          <w:trHeight w:val="435"/>
        </w:trPr>
        <w:tc>
          <w:tcPr>
            <w:tcW w:w="9639" w:type="dxa"/>
            <w:shd w:val="clear" w:color="auto" w:fill="auto"/>
            <w:hideMark/>
          </w:tcPr>
          <w:p w14:paraId="700C0268" w14:textId="77777777" w:rsidR="00322599" w:rsidRDefault="00322599" w:rsidP="000C56B0">
            <w:pPr>
              <w:textAlignment w:val="baseline"/>
              <w:rPr>
                <w:rFonts w:eastAsia="Times New Roman" w:cstheme="minorHAnsi"/>
                <w:lang w:eastAsia="en-GB"/>
              </w:rPr>
            </w:pPr>
          </w:p>
          <w:p w14:paraId="085DBF81" w14:textId="77777777" w:rsidR="00322599" w:rsidRPr="00000E89" w:rsidRDefault="00322599" w:rsidP="000C56B0">
            <w:pPr>
              <w:textAlignment w:val="baseline"/>
              <w:rPr>
                <w:rFonts w:eastAsia="Times New Roman" w:cstheme="minorHAnsi"/>
                <w:lang w:val="fr-FR" w:eastAsia="en-GB"/>
              </w:rPr>
            </w:pPr>
            <w:r w:rsidRPr="00000E89">
              <w:rPr>
                <w:rFonts w:eastAsia="Times New Roman" w:cstheme="minorHAnsi"/>
                <w:b/>
                <w:bCs/>
                <w:lang w:val="fr-FR" w:eastAsia="en-GB"/>
              </w:rPr>
              <w:t>Observer</w:t>
            </w:r>
            <w:proofErr w:type="gramStart"/>
            <w:r w:rsidRPr="00000E89">
              <w:rPr>
                <w:rFonts w:eastAsia="Times New Roman" w:cstheme="minorHAnsi"/>
                <w:b/>
                <w:bCs/>
                <w:lang w:val="fr-FR" w:eastAsia="en-GB"/>
              </w:rPr>
              <w:t xml:space="preserve"> ....</w:t>
            </w:r>
            <w:proofErr w:type="gramEnd"/>
            <w:r>
              <w:rPr>
                <w:rFonts w:eastAsia="Times New Roman" w:cstheme="minorHAnsi"/>
                <w:b/>
                <w:bCs/>
                <w:lang w:val="fr-FR" w:eastAsia="en-GB"/>
              </w:rPr>
              <w:t>Sylvia Hoffmann</w:t>
            </w:r>
            <w:r w:rsidRPr="00000E89">
              <w:rPr>
                <w:rFonts w:eastAsia="Times New Roman" w:cstheme="minorHAnsi"/>
                <w:b/>
                <w:bCs/>
                <w:lang w:val="fr-FR" w:eastAsia="en-GB"/>
              </w:rPr>
              <w:t xml:space="preserve">................................                                                  </w:t>
            </w:r>
            <w:proofErr w:type="gramStart"/>
            <w:r w:rsidRPr="00000E89">
              <w:rPr>
                <w:rFonts w:eastAsia="Times New Roman" w:cstheme="minorHAnsi"/>
                <w:b/>
                <w:bCs/>
                <w:lang w:val="fr-FR" w:eastAsia="en-GB"/>
              </w:rPr>
              <w:t>Date </w:t>
            </w:r>
            <w:r w:rsidRPr="00000E89">
              <w:rPr>
                <w:rFonts w:eastAsia="Times New Roman" w:cstheme="minorHAnsi"/>
                <w:lang w:val="fr-FR" w:eastAsia="en-GB"/>
              </w:rPr>
              <w:t> </w:t>
            </w:r>
            <w:r>
              <w:rPr>
                <w:rFonts w:eastAsia="Times New Roman" w:cstheme="minorHAnsi"/>
                <w:lang w:val="fr-FR" w:eastAsia="en-GB"/>
              </w:rPr>
              <w:t>04</w:t>
            </w:r>
            <w:proofErr w:type="gramEnd"/>
            <w:r>
              <w:rPr>
                <w:rFonts w:eastAsia="Times New Roman" w:cstheme="minorHAnsi"/>
                <w:lang w:val="fr-FR" w:eastAsia="en-GB"/>
              </w:rPr>
              <w:t>/04/2023</w:t>
            </w:r>
          </w:p>
          <w:p w14:paraId="7EC46333" w14:textId="231D5541" w:rsidR="00322599" w:rsidRPr="00000E89" w:rsidRDefault="00322599" w:rsidP="000C56B0">
            <w:pPr>
              <w:textAlignment w:val="baseline"/>
              <w:rPr>
                <w:rFonts w:eastAsia="Times New Roman" w:cstheme="minorHAnsi"/>
                <w:lang w:val="fr-FR" w:eastAsia="en-GB"/>
              </w:rPr>
            </w:pPr>
            <w:r w:rsidRPr="00000E89">
              <w:rPr>
                <w:rFonts w:eastAsia="Times New Roman" w:cstheme="minorHAnsi"/>
                <w:lang w:val="fr-FR" w:eastAsia="en-GB"/>
              </w:rPr>
              <w:t>  </w:t>
            </w:r>
          </w:p>
          <w:p w14:paraId="4F1E84BA" w14:textId="77777777" w:rsidR="00322599" w:rsidRPr="00000E89" w:rsidRDefault="00322599" w:rsidP="000C56B0">
            <w:pPr>
              <w:textAlignment w:val="baseline"/>
              <w:rPr>
                <w:rFonts w:eastAsia="Times New Roman" w:cstheme="minorHAnsi"/>
                <w:lang w:val="fr-FR" w:eastAsia="en-GB"/>
              </w:rPr>
            </w:pPr>
            <w:proofErr w:type="spellStart"/>
            <w:r w:rsidRPr="00000E89">
              <w:rPr>
                <w:rFonts w:eastAsia="Times New Roman" w:cstheme="minorHAnsi"/>
                <w:b/>
                <w:bCs/>
                <w:lang w:val="fr-FR" w:eastAsia="en-GB"/>
              </w:rPr>
              <w:t>Observee</w:t>
            </w:r>
            <w:proofErr w:type="spellEnd"/>
            <w:r w:rsidRPr="00000E89">
              <w:rPr>
                <w:rFonts w:eastAsia="Times New Roman" w:cstheme="minorHAnsi"/>
                <w:b/>
                <w:bCs/>
                <w:lang w:val="fr-FR" w:eastAsia="en-GB"/>
              </w:rPr>
              <w:t> </w:t>
            </w:r>
            <w:proofErr w:type="gramStart"/>
            <w:r w:rsidRPr="00000E89">
              <w:rPr>
                <w:rFonts w:eastAsia="Times New Roman" w:cstheme="minorHAnsi"/>
                <w:b/>
                <w:bCs/>
                <w:lang w:val="fr-FR" w:eastAsia="en-GB"/>
              </w:rPr>
              <w:t xml:space="preserve"> ....</w:t>
            </w:r>
            <w:proofErr w:type="gramEnd"/>
            <w:r w:rsidRPr="00000E89">
              <w:rPr>
                <w:rFonts w:eastAsia="Times New Roman" w:cstheme="minorHAnsi"/>
                <w:b/>
                <w:bCs/>
                <w:lang w:val="fr-FR" w:eastAsia="en-GB"/>
              </w:rPr>
              <w:t>.</w:t>
            </w:r>
            <w:r>
              <w:rPr>
                <w:rFonts w:eastAsia="Times New Roman" w:cstheme="minorHAnsi"/>
                <w:b/>
                <w:bCs/>
                <w:lang w:val="fr-FR" w:eastAsia="en-GB"/>
              </w:rPr>
              <w:t>Hoang Nguyen</w:t>
            </w:r>
            <w:r w:rsidRPr="00000E89">
              <w:rPr>
                <w:rFonts w:eastAsia="Times New Roman" w:cstheme="minorHAnsi"/>
                <w:b/>
                <w:bCs/>
                <w:lang w:val="fr-FR" w:eastAsia="en-GB"/>
              </w:rPr>
              <w:t xml:space="preserve">....................                                                      </w:t>
            </w:r>
            <w:proofErr w:type="gramStart"/>
            <w:r w:rsidRPr="00000E89">
              <w:rPr>
                <w:rFonts w:eastAsia="Times New Roman" w:cstheme="minorHAnsi"/>
                <w:b/>
                <w:bCs/>
                <w:lang w:val="fr-FR" w:eastAsia="en-GB"/>
              </w:rPr>
              <w:t>Date </w:t>
            </w:r>
            <w:r w:rsidRPr="00000E89">
              <w:rPr>
                <w:rFonts w:eastAsia="Times New Roman" w:cstheme="minorHAnsi"/>
                <w:lang w:val="fr-FR" w:eastAsia="en-GB"/>
              </w:rPr>
              <w:t> </w:t>
            </w:r>
            <w:r>
              <w:rPr>
                <w:rFonts w:eastAsia="Times New Roman" w:cstheme="minorHAnsi"/>
                <w:lang w:val="fr-FR" w:eastAsia="en-GB"/>
              </w:rPr>
              <w:t>06</w:t>
            </w:r>
            <w:proofErr w:type="gramEnd"/>
            <w:r>
              <w:rPr>
                <w:rFonts w:eastAsia="Times New Roman" w:cstheme="minorHAnsi"/>
                <w:lang w:val="fr-FR" w:eastAsia="en-GB"/>
              </w:rPr>
              <w:t>/04/2023</w:t>
            </w:r>
          </w:p>
          <w:p w14:paraId="60D6AE4F" w14:textId="77777777" w:rsidR="00322599" w:rsidRPr="00000E89" w:rsidRDefault="00322599" w:rsidP="000C56B0">
            <w:pPr>
              <w:textAlignment w:val="baseline"/>
              <w:rPr>
                <w:rFonts w:eastAsia="Times New Roman" w:cstheme="minorHAnsi"/>
                <w:lang w:val="fr-FR" w:eastAsia="en-GB"/>
              </w:rPr>
            </w:pPr>
            <w:r w:rsidRPr="00000E89">
              <w:rPr>
                <w:rFonts w:eastAsia="Times New Roman" w:cstheme="minorHAnsi"/>
                <w:lang w:val="fr-FR" w:eastAsia="en-GB"/>
              </w:rPr>
              <w:t> </w:t>
            </w:r>
          </w:p>
          <w:p w14:paraId="26E9E544" w14:textId="77777777" w:rsidR="00322599" w:rsidRPr="00000E89" w:rsidRDefault="00322599" w:rsidP="000C56B0">
            <w:pPr>
              <w:textAlignment w:val="baseline"/>
              <w:rPr>
                <w:rFonts w:eastAsia="Times New Roman" w:cstheme="minorHAnsi"/>
                <w:b/>
                <w:bCs/>
                <w:lang w:val="fr-FR" w:eastAsia="en-GB"/>
              </w:rPr>
            </w:pPr>
            <w:proofErr w:type="spellStart"/>
            <w:r w:rsidRPr="00000E89">
              <w:rPr>
                <w:rFonts w:eastAsia="Times New Roman" w:cstheme="minorHAnsi"/>
                <w:b/>
                <w:bCs/>
                <w:lang w:val="fr-FR" w:eastAsia="en-GB"/>
              </w:rPr>
              <w:t>PGCert</w:t>
            </w:r>
            <w:proofErr w:type="spellEnd"/>
            <w:r w:rsidRPr="00000E89">
              <w:rPr>
                <w:rFonts w:eastAsia="Times New Roman" w:cstheme="minorHAnsi"/>
                <w:b/>
                <w:bCs/>
                <w:lang w:val="fr-FR" w:eastAsia="en-GB"/>
              </w:rPr>
              <w:t xml:space="preserve"> PARTICIPANTS</w:t>
            </w:r>
          </w:p>
          <w:p w14:paraId="72F76915" w14:textId="4ED97BDA" w:rsidR="00322599" w:rsidRPr="00C73B39" w:rsidRDefault="00322599" w:rsidP="00AF5866">
            <w:pPr>
              <w:textAlignment w:val="baseline"/>
              <w:rPr>
                <w:rFonts w:eastAsia="Times New Roman" w:cstheme="minorHAnsi"/>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r w:rsidRPr="00C73B39">
              <w:rPr>
                <w:rFonts w:eastAsia="Times New Roman" w:cstheme="minorHAnsi"/>
                <w:lang w:eastAsia="en-GB"/>
              </w:rPr>
              <w:t> </w:t>
            </w:r>
          </w:p>
        </w:tc>
      </w:tr>
    </w:tbl>
    <w:p w14:paraId="169CBE2B" w14:textId="77777777" w:rsidR="00322599" w:rsidRDefault="00322599" w:rsidP="00322599"/>
    <w:p w14:paraId="1638293A" w14:textId="77777777" w:rsidR="00322599" w:rsidRDefault="00322599" w:rsidP="00322599">
      <w:r>
        <w:br w:type="page"/>
      </w:r>
    </w:p>
    <w:p w14:paraId="039252FE" w14:textId="77777777" w:rsidR="00322599" w:rsidRPr="00322599" w:rsidRDefault="00322599" w:rsidP="00322599">
      <w:pPr>
        <w:rPr>
          <w:b/>
          <w:bCs/>
          <w:sz w:val="28"/>
          <w:szCs w:val="28"/>
        </w:rPr>
      </w:pPr>
      <w:r w:rsidRPr="00322599">
        <w:rPr>
          <w:b/>
          <w:bCs/>
          <w:sz w:val="28"/>
          <w:szCs w:val="28"/>
        </w:rPr>
        <w:lastRenderedPageBreak/>
        <w:t>Reflection</w:t>
      </w:r>
    </w:p>
    <w:p w14:paraId="1F86813D" w14:textId="77777777" w:rsidR="00322599" w:rsidRDefault="00322599" w:rsidP="00322599">
      <w:pPr>
        <w:rPr>
          <w:sz w:val="24"/>
          <w:szCs w:val="24"/>
        </w:rPr>
      </w:pPr>
    </w:p>
    <w:p w14:paraId="0618C606" w14:textId="77777777" w:rsidR="00322599" w:rsidRDefault="00322599" w:rsidP="00322599">
      <w:pPr>
        <w:rPr>
          <w:sz w:val="24"/>
          <w:szCs w:val="24"/>
        </w:rPr>
      </w:pPr>
      <w:r w:rsidRPr="00A33F50">
        <w:rPr>
          <w:sz w:val="24"/>
          <w:szCs w:val="24"/>
        </w:rPr>
        <w:t>I examined the observation experience through</w:t>
      </w:r>
      <w:r>
        <w:rPr>
          <w:sz w:val="24"/>
          <w:szCs w:val="24"/>
        </w:rPr>
        <w:t xml:space="preserve"> </w:t>
      </w:r>
      <w:r w:rsidRPr="00A33F50">
        <w:rPr>
          <w:sz w:val="24"/>
          <w:szCs w:val="24"/>
        </w:rPr>
        <w:t>Gibbs' reflective cycle</w:t>
      </w:r>
      <w:r>
        <w:rPr>
          <w:sz w:val="24"/>
          <w:szCs w:val="24"/>
        </w:rPr>
        <w:t>’s</w:t>
      </w:r>
      <w:r w:rsidRPr="00A33F50">
        <w:rPr>
          <w:sz w:val="24"/>
          <w:szCs w:val="24"/>
        </w:rPr>
        <w:t xml:space="preserve"> </w:t>
      </w:r>
      <w:r>
        <w:rPr>
          <w:sz w:val="24"/>
          <w:szCs w:val="24"/>
        </w:rPr>
        <w:t xml:space="preserve">(1988) </w:t>
      </w:r>
      <w:r w:rsidRPr="00A33F50">
        <w:rPr>
          <w:sz w:val="24"/>
          <w:szCs w:val="24"/>
        </w:rPr>
        <w:t>six steps: description, feeling, evaluation, analysis, conclusion, and action plan</w:t>
      </w:r>
      <w:r>
        <w:rPr>
          <w:sz w:val="24"/>
          <w:szCs w:val="24"/>
        </w:rPr>
        <w:t>. The lecture discussed strategies evaluation and sustainable strategies to level 6 students. This was among the last topic discussed in the module. As a result, I was relatively confident that I understood students well, and I also could connect the lecture to previous lectures in a rather straightforward fashion. I also felt that students were familiar with my teaching styles and were encouraged to engage with the class. I thought the lecture were well delivered as students engaged well with the lecture, and key points were satisfactorily discussed. I believed my preparation and the good student-lecturer rapport played an important role in enhancing the class’s quality. On the other hand, I was not able to have the most suitable pacing, as mentioned by the observer. In addition, I could have engaged better with students from the beginning of the class. In conclusion, I need to pay more attention to time management and classroom management to maximize the learning activities’ effectiveness. Therefore, I plan to develop a more detail teaching plan and to follow it more closely, ensuring the pacing will be improved. In addition, I will also prepare more activities at the beginning of the class, so students can be motivated and engaged more effectively.</w:t>
      </w:r>
    </w:p>
    <w:p w14:paraId="7F7184E1" w14:textId="77777777" w:rsidR="00322599" w:rsidRDefault="00322599" w:rsidP="00322599">
      <w:pPr>
        <w:rPr>
          <w:sz w:val="24"/>
          <w:szCs w:val="24"/>
        </w:rPr>
      </w:pPr>
    </w:p>
    <w:p w14:paraId="4103AE7D" w14:textId="77777777" w:rsidR="00322599" w:rsidRDefault="00322599" w:rsidP="00322599">
      <w:pPr>
        <w:rPr>
          <w:sz w:val="24"/>
          <w:szCs w:val="24"/>
        </w:rPr>
      </w:pPr>
    </w:p>
    <w:p w14:paraId="4549C9E7" w14:textId="77777777" w:rsidR="00322599" w:rsidRPr="0084605F" w:rsidRDefault="00322599" w:rsidP="00322599">
      <w:pPr>
        <w:rPr>
          <w:b/>
          <w:bCs/>
          <w:sz w:val="24"/>
          <w:szCs w:val="24"/>
        </w:rPr>
      </w:pPr>
      <w:r w:rsidRPr="0084605F">
        <w:rPr>
          <w:b/>
          <w:bCs/>
          <w:sz w:val="24"/>
          <w:szCs w:val="24"/>
        </w:rPr>
        <w:t>Reference</w:t>
      </w:r>
    </w:p>
    <w:p w14:paraId="3AD36A40" w14:textId="77777777" w:rsidR="00322599" w:rsidRPr="005E602E" w:rsidRDefault="00322599" w:rsidP="00322599">
      <w:pPr>
        <w:rPr>
          <w:rFonts w:cstheme="minorHAnsi"/>
          <w:sz w:val="24"/>
          <w:szCs w:val="24"/>
        </w:rPr>
      </w:pPr>
      <w:r w:rsidRPr="005E602E">
        <w:rPr>
          <w:rFonts w:cstheme="minorHAnsi"/>
          <w:sz w:val="24"/>
          <w:szCs w:val="24"/>
        </w:rPr>
        <w:t xml:space="preserve">Gibbs, G. (1988) </w:t>
      </w:r>
      <w:r w:rsidRPr="005E602E">
        <w:rPr>
          <w:rFonts w:cstheme="minorHAnsi"/>
          <w:i/>
          <w:iCs/>
          <w:sz w:val="24"/>
          <w:szCs w:val="24"/>
        </w:rPr>
        <w:t>Learning by Doing: A guide to teaching and learning methods</w:t>
      </w:r>
      <w:r w:rsidRPr="005E602E">
        <w:rPr>
          <w:rFonts w:cstheme="minorHAnsi"/>
          <w:sz w:val="24"/>
          <w:szCs w:val="24"/>
        </w:rPr>
        <w:t>. Further Education Unit. Oxford Polytechnic: Oxford.</w:t>
      </w:r>
    </w:p>
    <w:p w14:paraId="5B9FF017" w14:textId="77777777" w:rsidR="00322599" w:rsidRPr="00925E14" w:rsidRDefault="00322599" w:rsidP="00322599">
      <w:pPr>
        <w:rPr>
          <w:sz w:val="24"/>
          <w:szCs w:val="24"/>
        </w:rPr>
      </w:pPr>
    </w:p>
    <w:p w14:paraId="54E151C3" w14:textId="0FE6E600" w:rsidR="00322599" w:rsidRDefault="00322599">
      <w:r>
        <w:br w:type="page"/>
      </w:r>
    </w:p>
    <w:p w14:paraId="592FFA56" w14:textId="3CD93614" w:rsidR="00BC1066" w:rsidRPr="00017508" w:rsidRDefault="00BC1066" w:rsidP="00437830">
      <w:pPr>
        <w:pStyle w:val="Heading1"/>
        <w:numPr>
          <w:ilvl w:val="0"/>
          <w:numId w:val="10"/>
        </w:numPr>
        <w:rPr>
          <w:rFonts w:eastAsia="Times New Roman"/>
          <w:sz w:val="24"/>
          <w:szCs w:val="24"/>
          <w:lang w:eastAsia="en-GB"/>
        </w:rPr>
      </w:pPr>
      <w:bookmarkStart w:id="6" w:name="_Toc134563714"/>
      <w:r w:rsidRPr="00017508">
        <w:rPr>
          <w:rFonts w:eastAsia="Times New Roman"/>
          <w:lang w:eastAsia="en-GB"/>
        </w:rPr>
        <w:lastRenderedPageBreak/>
        <w:t xml:space="preserve">PGCert </w:t>
      </w:r>
      <w:proofErr w:type="spellStart"/>
      <w:r w:rsidRPr="00017508">
        <w:rPr>
          <w:rFonts w:eastAsia="Times New Roman"/>
          <w:lang w:eastAsia="en-GB"/>
        </w:rPr>
        <w:t>tHE</w:t>
      </w:r>
      <w:proofErr w:type="spellEnd"/>
      <w:r w:rsidRPr="00017508">
        <w:rPr>
          <w:rFonts w:eastAsia="Times New Roman"/>
          <w:lang w:eastAsia="en-GB"/>
        </w:rPr>
        <w:t xml:space="preserve"> OBSERVATION FORM </w:t>
      </w:r>
      <w:r w:rsidR="00705D4F">
        <w:rPr>
          <w:rFonts w:eastAsia="Times New Roman"/>
          <w:lang w:eastAsia="en-GB"/>
        </w:rPr>
        <w:t>3</w:t>
      </w:r>
      <w:bookmarkEnd w:id="6"/>
    </w:p>
    <w:p w14:paraId="20A39920" w14:textId="77777777" w:rsidR="00BC1066" w:rsidRPr="00C73B39" w:rsidRDefault="00BC1066" w:rsidP="00BC1066">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3F3618F9" w14:textId="77777777" w:rsidR="00BC1066" w:rsidRPr="002C02C4" w:rsidRDefault="00BC1066" w:rsidP="00BC1066">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79FE9773" wp14:editId="370516D5">
            <wp:extent cx="1408322" cy="471054"/>
            <wp:effectExtent l="0" t="0" r="1905" b="0"/>
            <wp:docPr id="132460312" name="Picture 1324603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31"/>
        <w:gridCol w:w="4785"/>
      </w:tblGrid>
      <w:tr w:rsidR="00BC1066" w:rsidRPr="00DD0383" w14:paraId="71BE4D49" w14:textId="77777777" w:rsidTr="000C56B0">
        <w:tc>
          <w:tcPr>
            <w:tcW w:w="4508" w:type="dxa"/>
            <w:shd w:val="clear" w:color="auto" w:fill="DEEAF6" w:themeFill="accent5" w:themeFillTint="33"/>
          </w:tcPr>
          <w:p w14:paraId="1968D2B7" w14:textId="77777777" w:rsidR="00BC1066" w:rsidRPr="00DD0383" w:rsidRDefault="00BC1066" w:rsidP="000C56B0">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DEEAF6" w:themeFill="accent5" w:themeFillTint="33"/>
          </w:tcPr>
          <w:p w14:paraId="65686A2E" w14:textId="77777777" w:rsidR="00BC1066" w:rsidRPr="00DD0383" w:rsidRDefault="00BC1066" w:rsidP="000C56B0">
            <w:pPr>
              <w:textAlignment w:val="baseline"/>
              <w:rPr>
                <w:rFonts w:eastAsia="Times New Roman" w:cstheme="minorHAnsi"/>
                <w:b/>
                <w:bCs/>
                <w:color w:val="000000" w:themeColor="text1"/>
                <w:sz w:val="21"/>
                <w:szCs w:val="21"/>
                <w:lang w:eastAsia="en-GB"/>
              </w:rPr>
            </w:pPr>
          </w:p>
        </w:tc>
      </w:tr>
      <w:tr w:rsidR="00BC1066" w:rsidRPr="00DD0383" w14:paraId="7F8EC189" w14:textId="77777777" w:rsidTr="000C56B0">
        <w:tc>
          <w:tcPr>
            <w:tcW w:w="4508" w:type="dxa"/>
          </w:tcPr>
          <w:p w14:paraId="2CA7DCE9" w14:textId="77777777" w:rsidR="00BC1066" w:rsidRPr="002E498B" w:rsidRDefault="00BC1066" w:rsidP="000C56B0">
            <w:pPr>
              <w:textAlignment w:val="baseline"/>
              <w:rPr>
                <w:rFonts w:eastAsia="Times New Roman" w:cstheme="minorHAnsi"/>
                <w:color w:val="000000" w:themeColor="text1"/>
                <w:lang w:eastAsia="en-GB"/>
              </w:rPr>
            </w:pPr>
            <w:proofErr w:type="spellStart"/>
            <w:r w:rsidRPr="002E498B">
              <w:rPr>
                <w:rFonts w:eastAsia="Times New Roman" w:cstheme="minorHAnsi"/>
                <w:color w:val="000000" w:themeColor="text1"/>
                <w:lang w:eastAsia="en-GB"/>
              </w:rPr>
              <w:t>Observee</w:t>
            </w:r>
            <w:proofErr w:type="spellEnd"/>
          </w:p>
          <w:p w14:paraId="3ED2A5FE"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3236E8D3" w14:textId="77777777" w:rsidR="00BC1066" w:rsidRPr="002E498B" w:rsidRDefault="00BC1066" w:rsidP="000C56B0">
            <w:pPr>
              <w:textAlignment w:val="baseline"/>
              <w:rPr>
                <w:rFonts w:eastAsia="Times New Roman" w:cstheme="minorHAnsi"/>
                <w:color w:val="000000" w:themeColor="text1"/>
                <w:lang w:eastAsia="en-GB"/>
              </w:rPr>
            </w:pPr>
            <w:proofErr w:type="spellStart"/>
            <w:r w:rsidRPr="002E498B">
              <w:rPr>
                <w:rFonts w:eastAsia="Times New Roman" w:cstheme="minorHAnsi"/>
                <w:color w:val="000000" w:themeColor="text1"/>
                <w:lang w:eastAsia="en-GB"/>
              </w:rPr>
              <w:t>Rexon</w:t>
            </w:r>
            <w:proofErr w:type="spellEnd"/>
            <w:r w:rsidRPr="002E498B">
              <w:rPr>
                <w:rFonts w:eastAsia="Times New Roman" w:cstheme="minorHAnsi"/>
                <w:color w:val="000000" w:themeColor="text1"/>
                <w:lang w:eastAsia="en-GB"/>
              </w:rPr>
              <w:t xml:space="preserve"> </w:t>
            </w:r>
            <w:proofErr w:type="spellStart"/>
            <w:r w:rsidRPr="002E498B">
              <w:rPr>
                <w:rFonts w:eastAsia="Times New Roman" w:cstheme="minorHAnsi"/>
                <w:color w:val="000000" w:themeColor="text1"/>
                <w:lang w:eastAsia="en-GB"/>
              </w:rPr>
              <w:t>Nting</w:t>
            </w:r>
            <w:proofErr w:type="spellEnd"/>
          </w:p>
        </w:tc>
      </w:tr>
      <w:tr w:rsidR="00BC1066" w:rsidRPr="00DD0383" w14:paraId="2EDDEEE2" w14:textId="77777777" w:rsidTr="000C56B0">
        <w:tc>
          <w:tcPr>
            <w:tcW w:w="4508" w:type="dxa"/>
          </w:tcPr>
          <w:p w14:paraId="22A3B1A3"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Practice Advisor / Expert peer observer</w:t>
            </w:r>
          </w:p>
          <w:p w14:paraId="7CE28045"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185FD0E7"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Hoang Nguyen</w:t>
            </w:r>
          </w:p>
        </w:tc>
      </w:tr>
      <w:tr w:rsidR="00BC1066" w:rsidRPr="00DD0383" w14:paraId="29606393" w14:textId="77777777" w:rsidTr="000C56B0">
        <w:tc>
          <w:tcPr>
            <w:tcW w:w="4508" w:type="dxa"/>
          </w:tcPr>
          <w:p w14:paraId="13221A16"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 xml:space="preserve">Date of the Observation </w:t>
            </w:r>
          </w:p>
          <w:p w14:paraId="1E4F8A7F"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6C80EF11"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13</w:t>
            </w:r>
            <w:r w:rsidRPr="002E498B">
              <w:rPr>
                <w:rFonts w:eastAsia="Times New Roman" w:cstheme="minorHAnsi"/>
                <w:color w:val="000000" w:themeColor="text1"/>
                <w:vertAlign w:val="superscript"/>
                <w:lang w:eastAsia="en-GB"/>
              </w:rPr>
              <w:t>th</w:t>
            </w:r>
            <w:r w:rsidRPr="002E498B">
              <w:rPr>
                <w:rFonts w:eastAsia="Times New Roman" w:cstheme="minorHAnsi"/>
                <w:color w:val="000000" w:themeColor="text1"/>
                <w:lang w:eastAsia="en-GB"/>
              </w:rPr>
              <w:t xml:space="preserve"> March 2023</w:t>
            </w:r>
          </w:p>
        </w:tc>
      </w:tr>
      <w:tr w:rsidR="00BC1066" w:rsidRPr="00DD0383" w14:paraId="5983607F" w14:textId="77777777" w:rsidTr="000C56B0">
        <w:tc>
          <w:tcPr>
            <w:tcW w:w="4508" w:type="dxa"/>
          </w:tcPr>
          <w:p w14:paraId="71D8D6BD"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 xml:space="preserve">Campus / Location </w:t>
            </w:r>
          </w:p>
          <w:p w14:paraId="26B316C9"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3F7DD5E4"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London</w:t>
            </w:r>
          </w:p>
        </w:tc>
      </w:tr>
      <w:tr w:rsidR="00BC1066" w:rsidRPr="00DD0383" w14:paraId="5C080FD7" w14:textId="77777777" w:rsidTr="000C56B0">
        <w:tc>
          <w:tcPr>
            <w:tcW w:w="4508" w:type="dxa"/>
          </w:tcPr>
          <w:p w14:paraId="2019CBB8"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Date, Time, Duration</w:t>
            </w:r>
          </w:p>
          <w:p w14:paraId="18A914AF"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298B31F3" w14:textId="77777777" w:rsidR="00BC1066" w:rsidRPr="002E498B" w:rsidRDefault="00BC1066" w:rsidP="000C56B0">
            <w:pPr>
              <w:textAlignment w:val="baseline"/>
              <w:rPr>
                <w:rFonts w:eastAsia="Times New Roman" w:cstheme="minorHAnsi"/>
                <w:color w:val="000000" w:themeColor="text1"/>
                <w:lang w:eastAsia="en-GB"/>
              </w:rPr>
            </w:pPr>
          </w:p>
        </w:tc>
      </w:tr>
      <w:tr w:rsidR="00BC1066" w:rsidRPr="00DD0383" w14:paraId="13DF0CEC" w14:textId="77777777" w:rsidTr="000C56B0">
        <w:tc>
          <w:tcPr>
            <w:tcW w:w="4508" w:type="dxa"/>
          </w:tcPr>
          <w:p w14:paraId="3C549FC5"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 xml:space="preserve">Subject Speciality </w:t>
            </w:r>
          </w:p>
          <w:p w14:paraId="15821B4A"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3B5DADBD" w14:textId="77777777" w:rsidR="00BC1066" w:rsidRPr="002E498B" w:rsidRDefault="00BC1066" w:rsidP="000C56B0">
            <w:pPr>
              <w:textAlignment w:val="baseline"/>
              <w:rPr>
                <w:rFonts w:eastAsia="Times New Roman" w:cstheme="minorHAnsi"/>
                <w:bCs/>
                <w:color w:val="000000" w:themeColor="text1"/>
                <w:lang w:eastAsia="en-GB"/>
              </w:rPr>
            </w:pPr>
            <w:r w:rsidRPr="002E498B">
              <w:rPr>
                <w:rFonts w:ascii="Calibri" w:hAnsi="Calibri" w:cs="Calibri"/>
                <w:bCs/>
              </w:rPr>
              <w:t>Developing Innovation and Creativity for Business Advantage</w:t>
            </w:r>
          </w:p>
        </w:tc>
      </w:tr>
      <w:tr w:rsidR="00BC1066" w:rsidRPr="00DD0383" w14:paraId="14D195BB" w14:textId="77777777" w:rsidTr="000C56B0">
        <w:tc>
          <w:tcPr>
            <w:tcW w:w="4508" w:type="dxa"/>
          </w:tcPr>
          <w:p w14:paraId="6EFF645E"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 xml:space="preserve">Type of activity </w:t>
            </w:r>
          </w:p>
          <w:p w14:paraId="56BA518C" w14:textId="77777777" w:rsidR="00BC1066" w:rsidRPr="002E498B" w:rsidRDefault="00BC1066" w:rsidP="000C56B0">
            <w:pPr>
              <w:textAlignment w:val="baseline"/>
              <w:rPr>
                <w:rFonts w:eastAsia="Times New Roman" w:cstheme="minorHAnsi"/>
                <w:color w:val="000000" w:themeColor="text1"/>
                <w:lang w:eastAsia="en-GB"/>
              </w:rPr>
            </w:pPr>
          </w:p>
        </w:tc>
        <w:tc>
          <w:tcPr>
            <w:tcW w:w="5126" w:type="dxa"/>
          </w:tcPr>
          <w:p w14:paraId="44D75B2D" w14:textId="77777777" w:rsidR="00BC1066" w:rsidRPr="002E498B" w:rsidRDefault="00BC1066" w:rsidP="000C56B0">
            <w:pPr>
              <w:textAlignment w:val="baseline"/>
              <w:rPr>
                <w:rFonts w:eastAsia="Times New Roman" w:cstheme="minorHAnsi"/>
                <w:color w:val="000000" w:themeColor="text1"/>
                <w:lang w:eastAsia="en-GB"/>
              </w:rPr>
            </w:pPr>
            <w:r w:rsidRPr="002E498B">
              <w:rPr>
                <w:rFonts w:eastAsia="Times New Roman" w:cstheme="minorHAnsi"/>
                <w:color w:val="000000" w:themeColor="text1"/>
                <w:lang w:eastAsia="en-GB"/>
              </w:rPr>
              <w:t>Lecture</w:t>
            </w:r>
          </w:p>
        </w:tc>
      </w:tr>
      <w:tr w:rsidR="00BC1066" w:rsidRPr="00231D5D" w14:paraId="4598E109" w14:textId="77777777" w:rsidTr="000C56B0">
        <w:tc>
          <w:tcPr>
            <w:tcW w:w="9634" w:type="dxa"/>
            <w:gridSpan w:val="2"/>
          </w:tcPr>
          <w:p w14:paraId="4769EC3E" w14:textId="77777777" w:rsidR="00BC1066" w:rsidRPr="00231D5D" w:rsidRDefault="00BC1066" w:rsidP="000C56B0">
            <w:pPr>
              <w:textAlignment w:val="baseline"/>
              <w:rPr>
                <w:rFonts w:eastAsia="Times New Roman" w:cstheme="minorHAnsi"/>
                <w:b/>
                <w:bCs/>
                <w:lang w:eastAsia="en-GB"/>
              </w:rPr>
            </w:pPr>
            <w:r w:rsidRPr="00231D5D">
              <w:rPr>
                <w:rFonts w:eastAsia="Times New Roman" w:cstheme="minorHAnsi"/>
                <w:b/>
                <w:bCs/>
                <w:lang w:eastAsia="en-GB"/>
              </w:rPr>
              <w:t xml:space="preserve">This observation will contribute to the participant’s portfolio of evidence to satisfy the assessment of the PGCert </w:t>
            </w:r>
            <w:proofErr w:type="spellStart"/>
            <w:proofErr w:type="gramStart"/>
            <w:r w:rsidRPr="00231D5D">
              <w:rPr>
                <w:rFonts w:eastAsia="Times New Roman" w:cstheme="minorHAnsi"/>
                <w:b/>
                <w:bCs/>
                <w:lang w:eastAsia="en-GB"/>
              </w:rPr>
              <w:t>tHE</w:t>
            </w:r>
            <w:proofErr w:type="spellEnd"/>
            <w:r w:rsidRPr="00231D5D">
              <w:rPr>
                <w:rFonts w:eastAsia="Times New Roman" w:cstheme="minorHAnsi"/>
                <w:b/>
                <w:bCs/>
                <w:lang w:eastAsia="en-GB"/>
              </w:rPr>
              <w:t xml:space="preserve"> and</w:t>
            </w:r>
            <w:proofErr w:type="gramEnd"/>
            <w:r w:rsidRPr="00231D5D">
              <w:rPr>
                <w:rFonts w:eastAsia="Times New Roman" w:cstheme="minorHAnsi"/>
                <w:b/>
                <w:bCs/>
                <w:lang w:eastAsia="en-GB"/>
              </w:rPr>
              <w:t xml:space="preserve"> should be undertaken by an experienced academic colleague or professional colleague. Observation by a fellow participant on the programme is not permissible as a means of authenticating practice.</w:t>
            </w:r>
          </w:p>
        </w:tc>
      </w:tr>
    </w:tbl>
    <w:p w14:paraId="14FE004C" w14:textId="77777777" w:rsidR="00BC1066" w:rsidRPr="00C73B39" w:rsidRDefault="00BC1066" w:rsidP="00BC1066">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BC1066" w:rsidRPr="00C73B39" w14:paraId="38793122" w14:textId="77777777" w:rsidTr="000C56B0">
        <w:trPr>
          <w:trHeight w:val="1065"/>
        </w:trPr>
        <w:tc>
          <w:tcPr>
            <w:tcW w:w="9639" w:type="dxa"/>
            <w:shd w:val="clear" w:color="auto" w:fill="auto"/>
            <w:hideMark/>
          </w:tcPr>
          <w:p w14:paraId="6F5E17E8" w14:textId="77777777" w:rsidR="00BC1066" w:rsidRPr="001C0E0A" w:rsidRDefault="00BC1066"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07C8173F" w14:textId="77777777" w:rsidR="00BC1066" w:rsidRPr="00DD0383" w:rsidRDefault="00BC1066" w:rsidP="000C56B0">
            <w:proofErr w:type="gramStart"/>
            <w:r w:rsidRPr="00DD0383">
              <w:rPr>
                <w:rStyle w:val="SubtleEmphasis"/>
              </w:rPr>
              <w:t>i.e.</w:t>
            </w:r>
            <w:proofErr w:type="gramEnd"/>
            <w:r w:rsidRPr="00DD0383">
              <w:rPr>
                <w:rStyle w:val="SubtleEmphasis"/>
              </w:rPr>
              <w:t xml:space="preserve"> Preparation, selection and organisation of content.  Choice of teaching/learning methods</w:t>
            </w:r>
            <w:r>
              <w:rPr>
                <w:rStyle w:val="normaltextrun"/>
                <w:rFonts w:ascii="Arial" w:hAnsi="Arial" w:cs="Arial"/>
              </w:rPr>
              <w:t>.</w:t>
            </w:r>
            <w:r>
              <w:rPr>
                <w:rStyle w:val="eop"/>
                <w:rFonts w:ascii="Arial" w:hAnsi="Arial" w:cs="Arial"/>
              </w:rPr>
              <w:t> </w:t>
            </w:r>
          </w:p>
          <w:p w14:paraId="22307806" w14:textId="77777777" w:rsidR="00BC1066" w:rsidRPr="00C73B39" w:rsidRDefault="00BC1066" w:rsidP="000C56B0">
            <w:pPr>
              <w:textAlignment w:val="baseline"/>
              <w:rPr>
                <w:rFonts w:eastAsia="Times New Roman" w:cstheme="minorHAnsi"/>
                <w:lang w:eastAsia="en-GB"/>
              </w:rPr>
            </w:pPr>
          </w:p>
        </w:tc>
      </w:tr>
      <w:tr w:rsidR="00BC1066" w:rsidRPr="00C73B39" w14:paraId="136D5911" w14:textId="77777777" w:rsidTr="000C56B0">
        <w:trPr>
          <w:trHeight w:val="435"/>
        </w:trPr>
        <w:tc>
          <w:tcPr>
            <w:tcW w:w="9639" w:type="dxa"/>
            <w:shd w:val="clear" w:color="auto" w:fill="auto"/>
            <w:hideMark/>
          </w:tcPr>
          <w:p w14:paraId="1C5EAC9C" w14:textId="77777777" w:rsidR="00BC1066" w:rsidRPr="00DD0383" w:rsidRDefault="00BC1066" w:rsidP="000C56B0">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7710AC8B" w14:textId="77777777" w:rsidR="00BC1066" w:rsidRDefault="00BC1066" w:rsidP="000C56B0">
            <w:pPr>
              <w:textAlignment w:val="baseline"/>
              <w:rPr>
                <w:rFonts w:eastAsia="Times New Roman" w:cstheme="minorHAnsi"/>
                <w:lang w:eastAsia="en-GB"/>
              </w:rPr>
            </w:pPr>
            <w:r>
              <w:rPr>
                <w:rFonts w:eastAsia="Times New Roman" w:cstheme="minorHAnsi"/>
                <w:lang w:eastAsia="en-GB"/>
              </w:rPr>
              <w:t>The lecture was very well prepared. The contents were clearly explained and well connected to the assessment tasks. Multiple examples were provided to explain each point of the lecture. The choice of teaching/learning methods was good.</w:t>
            </w:r>
          </w:p>
          <w:p w14:paraId="55B84276" w14:textId="77777777" w:rsidR="00BC1066" w:rsidRPr="00C73B39" w:rsidRDefault="00BC1066" w:rsidP="000C56B0">
            <w:pPr>
              <w:textAlignment w:val="baseline"/>
              <w:rPr>
                <w:rFonts w:eastAsia="Times New Roman" w:cstheme="minorHAnsi"/>
                <w:lang w:eastAsia="en-GB"/>
              </w:rPr>
            </w:pPr>
          </w:p>
          <w:p w14:paraId="18DA8D59" w14:textId="77777777" w:rsidR="00BC1066" w:rsidRPr="00C73B39" w:rsidRDefault="00BC1066" w:rsidP="000C56B0">
            <w:pPr>
              <w:textAlignment w:val="baseline"/>
              <w:rPr>
                <w:rFonts w:eastAsia="Times New Roman" w:cstheme="minorHAnsi"/>
                <w:lang w:eastAsia="en-GB"/>
              </w:rPr>
            </w:pPr>
          </w:p>
        </w:tc>
      </w:tr>
      <w:tr w:rsidR="00BC1066" w:rsidRPr="00C73B39" w14:paraId="2BA74DDE" w14:textId="77777777" w:rsidTr="000C56B0">
        <w:trPr>
          <w:trHeight w:val="1335"/>
        </w:trPr>
        <w:tc>
          <w:tcPr>
            <w:tcW w:w="9639" w:type="dxa"/>
            <w:shd w:val="clear" w:color="auto" w:fill="auto"/>
            <w:hideMark/>
          </w:tcPr>
          <w:p w14:paraId="64FE8A76" w14:textId="77777777" w:rsidR="00BC1066" w:rsidRPr="001C0E0A" w:rsidRDefault="00BC1066"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w:t>
            </w:r>
            <w:proofErr w:type="gramStart"/>
            <w:r w:rsidRPr="001C0E0A">
              <w:rPr>
                <w:rFonts w:eastAsia="Times New Roman" w:cstheme="minorHAnsi"/>
                <w:b/>
                <w:bCs/>
                <w:lang w:eastAsia="en-GB"/>
              </w:rPr>
              <w:t xml:space="preserve"> </w:t>
            </w:r>
            <w:r w:rsidRPr="00C73B39">
              <w:rPr>
                <w:rFonts w:eastAsia="Times New Roman" w:cstheme="minorHAnsi"/>
                <w:b/>
                <w:bCs/>
                <w:lang w:eastAsia="en-GB"/>
              </w:rPr>
              <w:t xml:space="preserve">  </w:t>
            </w:r>
            <w:r w:rsidRPr="001C0E0A">
              <w:rPr>
                <w:rFonts w:eastAsia="Times New Roman" w:cstheme="minorHAnsi"/>
                <w:b/>
                <w:bCs/>
                <w:lang w:eastAsia="en-GB"/>
              </w:rPr>
              <w:t>[</w:t>
            </w:r>
            <w:proofErr w:type="gramEnd"/>
            <w:r w:rsidRPr="001C0E0A">
              <w:rPr>
                <w:rFonts w:eastAsia="Times New Roman" w:cstheme="minorHAnsi"/>
                <w:b/>
                <w:bCs/>
                <w:lang w:eastAsia="en-GB"/>
              </w:rPr>
              <w:t>A2: Teach and/or support learning.]</w:t>
            </w:r>
          </w:p>
          <w:p w14:paraId="1412ADEE" w14:textId="77777777" w:rsidR="00BC1066" w:rsidRPr="00C73B39" w:rsidRDefault="00BC1066" w:rsidP="000C56B0">
            <w:pPr>
              <w:textAlignment w:val="baseline"/>
              <w:rPr>
                <w:rStyle w:val="SubtleEmphasis"/>
                <w:lang w:eastAsia="en-GB"/>
              </w:rPr>
            </w:pPr>
            <w:proofErr w:type="gramStart"/>
            <w:r w:rsidRPr="00DD0383">
              <w:rPr>
                <w:rStyle w:val="SubtleEmphasis"/>
              </w:rPr>
              <w:t>i.e.</w:t>
            </w:r>
            <w:proofErr w:type="gramEnd"/>
            <w:r w:rsidRPr="00DD0383">
              <w:rPr>
                <w:rStyle w:val="SubtleEmphasis"/>
              </w:rPr>
              <w:t xml:space="preserv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BC1066" w:rsidRPr="00C73B39" w14:paraId="64DE0A90" w14:textId="77777777" w:rsidTr="000C56B0">
        <w:trPr>
          <w:trHeight w:val="435"/>
        </w:trPr>
        <w:tc>
          <w:tcPr>
            <w:tcW w:w="9639" w:type="dxa"/>
            <w:shd w:val="clear" w:color="auto" w:fill="auto"/>
            <w:hideMark/>
          </w:tcPr>
          <w:p w14:paraId="4C62FF49" w14:textId="77777777" w:rsidR="00BC1066" w:rsidRPr="001C0E0A" w:rsidRDefault="00BC1066" w:rsidP="000C56B0">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0CE871DC" w14:textId="77777777" w:rsidR="00BC1066" w:rsidRDefault="00BC1066" w:rsidP="000C56B0">
            <w:pPr>
              <w:textAlignment w:val="baseline"/>
              <w:rPr>
                <w:rFonts w:eastAsia="Times New Roman" w:cstheme="minorHAnsi"/>
                <w:lang w:eastAsia="en-GB"/>
              </w:rPr>
            </w:pPr>
            <w:r>
              <w:rPr>
                <w:rFonts w:eastAsia="Times New Roman" w:cstheme="minorHAnsi"/>
                <w:lang w:eastAsia="en-GB"/>
              </w:rPr>
              <w:t xml:space="preserve">The lecture was linked to previous sessions. The presentation was clear and concise. The lecturer used simple language. The pace was well maintained. The lecturer provided relevant examples to illustrate the content. The slides and the white boards were used efficiently. The lecturer maintained positive and </w:t>
            </w:r>
            <w:r>
              <w:rPr>
                <w:rFonts w:eastAsia="Times New Roman" w:cstheme="minorHAnsi"/>
                <w:lang w:eastAsia="en-GB"/>
              </w:rPr>
              <w:lastRenderedPageBreak/>
              <w:t xml:space="preserve">enthusiastic attitude. The lecturer-students rapport seemed to be good. The lecturer frequently asked if any students have any questions. However, the lecture was not summarised at the end. </w:t>
            </w:r>
          </w:p>
          <w:p w14:paraId="4C64AC55" w14:textId="77777777" w:rsidR="00BC1066" w:rsidRDefault="00BC1066" w:rsidP="000C56B0">
            <w:pPr>
              <w:textAlignment w:val="baseline"/>
              <w:rPr>
                <w:rFonts w:eastAsia="Times New Roman" w:cstheme="minorHAnsi"/>
                <w:lang w:eastAsia="en-GB"/>
              </w:rPr>
            </w:pPr>
          </w:p>
          <w:p w14:paraId="4D34278C" w14:textId="77777777" w:rsidR="00BC1066" w:rsidRPr="00C73B39" w:rsidRDefault="00BC1066" w:rsidP="000C56B0">
            <w:pPr>
              <w:textAlignment w:val="baseline"/>
              <w:rPr>
                <w:rFonts w:eastAsia="Times New Roman" w:cstheme="minorHAnsi"/>
                <w:lang w:eastAsia="en-GB"/>
              </w:rPr>
            </w:pPr>
          </w:p>
        </w:tc>
      </w:tr>
      <w:tr w:rsidR="00BC1066" w:rsidRPr="00C73B39" w14:paraId="41097F7F" w14:textId="77777777" w:rsidTr="000C56B0">
        <w:trPr>
          <w:trHeight w:val="435"/>
        </w:trPr>
        <w:tc>
          <w:tcPr>
            <w:tcW w:w="9639" w:type="dxa"/>
            <w:shd w:val="clear" w:color="auto" w:fill="auto"/>
            <w:hideMark/>
          </w:tcPr>
          <w:p w14:paraId="354814F3" w14:textId="77777777" w:rsidR="00BC1066" w:rsidRPr="001C0E0A" w:rsidRDefault="00BC1066" w:rsidP="000C56B0">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1C0E0A">
              <w:rPr>
                <w:rFonts w:eastAsia="Times New Roman" w:cstheme="minorHAnsi"/>
                <w:b/>
                <w:bCs/>
                <w:lang w:eastAsia="en-GB"/>
              </w:rPr>
              <w:t>Effective Learning Environments [A</w:t>
            </w:r>
            <w:proofErr w:type="gramStart"/>
            <w:r w:rsidRPr="001C0E0A">
              <w:rPr>
                <w:rFonts w:eastAsia="Times New Roman" w:cstheme="minorHAnsi"/>
                <w:b/>
                <w:bCs/>
                <w:lang w:eastAsia="en-GB"/>
              </w:rPr>
              <w:t>4:Develop</w:t>
            </w:r>
            <w:proofErr w:type="gramEnd"/>
            <w:r w:rsidRPr="001C0E0A">
              <w:rPr>
                <w:rFonts w:eastAsia="Times New Roman" w:cstheme="minorHAnsi"/>
                <w:b/>
                <w:bCs/>
                <w:lang w:eastAsia="en-GB"/>
              </w:rPr>
              <w:t xml:space="preserve"> effective learning environments and approaches to student support and guidance.] </w:t>
            </w:r>
          </w:p>
          <w:p w14:paraId="29587191" w14:textId="77777777" w:rsidR="00BC1066" w:rsidRPr="00C61394" w:rsidRDefault="00BC1066" w:rsidP="000C56B0">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BC1066" w:rsidRPr="00C73B39" w14:paraId="2A6F55F1" w14:textId="77777777" w:rsidTr="000C56B0">
        <w:trPr>
          <w:trHeight w:val="435"/>
        </w:trPr>
        <w:tc>
          <w:tcPr>
            <w:tcW w:w="9639" w:type="dxa"/>
            <w:shd w:val="clear" w:color="auto" w:fill="auto"/>
          </w:tcPr>
          <w:p w14:paraId="246D1157" w14:textId="77777777" w:rsidR="00BC1066" w:rsidRPr="00964379" w:rsidRDefault="00BC1066" w:rsidP="000C56B0">
            <w:pPr>
              <w:textAlignment w:val="baseline"/>
              <w:rPr>
                <w:rFonts w:eastAsia="Times New Roman" w:cstheme="minorHAnsi"/>
                <w:lang w:eastAsia="en-GB"/>
              </w:rPr>
            </w:pPr>
            <w:r w:rsidRPr="001C0E0A">
              <w:rPr>
                <w:rFonts w:eastAsia="Times New Roman" w:cstheme="minorHAnsi"/>
                <w:b/>
                <w:bCs/>
                <w:lang w:eastAsia="en-GB"/>
              </w:rPr>
              <w:t xml:space="preserve">Comments </w:t>
            </w:r>
          </w:p>
          <w:p w14:paraId="073F0728" w14:textId="77777777" w:rsidR="00BC1066" w:rsidRDefault="00BC1066" w:rsidP="000C56B0">
            <w:pPr>
              <w:textAlignment w:val="baseline"/>
              <w:rPr>
                <w:rFonts w:eastAsia="Times New Roman" w:cstheme="minorHAnsi"/>
                <w:lang w:eastAsia="en-GB"/>
              </w:rPr>
            </w:pPr>
            <w:r>
              <w:rPr>
                <w:rFonts w:eastAsia="Times New Roman" w:cstheme="minorHAnsi"/>
                <w:lang w:eastAsia="en-GB"/>
              </w:rPr>
              <w:t>In general, the atmosphere was good. There were good student participation, attention, and interest. There were no small talks. However, some students sat in the back were less engaged as they were occupied by their phones. They were not encouraged to engage with the lecture. The lecturer had a very good attitude to students.</w:t>
            </w:r>
          </w:p>
          <w:p w14:paraId="18024720" w14:textId="77777777" w:rsidR="00BC1066" w:rsidRPr="00150419" w:rsidRDefault="00BC1066" w:rsidP="000C56B0">
            <w:pPr>
              <w:textAlignment w:val="baseline"/>
              <w:rPr>
                <w:rFonts w:eastAsia="Times New Roman" w:cstheme="minorHAnsi"/>
                <w:lang w:eastAsia="en-GB"/>
              </w:rPr>
            </w:pPr>
          </w:p>
        </w:tc>
      </w:tr>
      <w:tr w:rsidR="00BC1066" w:rsidRPr="00C73B39" w14:paraId="70C57E24" w14:textId="77777777" w:rsidTr="000C56B0">
        <w:trPr>
          <w:trHeight w:val="1266"/>
        </w:trPr>
        <w:tc>
          <w:tcPr>
            <w:tcW w:w="9639" w:type="dxa"/>
            <w:shd w:val="clear" w:color="auto" w:fill="auto"/>
            <w:hideMark/>
          </w:tcPr>
          <w:p w14:paraId="0C40C4B0" w14:textId="77777777" w:rsidR="00BC1066" w:rsidRPr="001C0E0A" w:rsidRDefault="00BC1066" w:rsidP="000C56B0">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2BC64804" w14:textId="77777777" w:rsidR="00BC1066" w:rsidRPr="00C73B39" w:rsidRDefault="00BC1066" w:rsidP="000C56B0">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w:t>
            </w:r>
            <w:proofErr w:type="gramStart"/>
            <w:r w:rsidRPr="00934DC5">
              <w:rPr>
                <w:rFonts w:eastAsia="Times New Roman" w:cstheme="minorHAnsi"/>
                <w:i/>
                <w:iCs/>
                <w:lang w:eastAsia="en-GB"/>
              </w:rPr>
              <w:t>examples ,</w:t>
            </w:r>
            <w:proofErr w:type="gramEnd"/>
            <w:r w:rsidRPr="00934DC5">
              <w:rPr>
                <w:rFonts w:eastAsia="Times New Roman" w:cstheme="minorHAnsi"/>
                <w:i/>
                <w:iCs/>
                <w:lang w:eastAsia="en-GB"/>
              </w:rPr>
              <w:t xml:space="preserve">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BC1066" w:rsidRPr="00C73B39" w14:paraId="6B39DD0F" w14:textId="77777777" w:rsidTr="00AF5866">
        <w:trPr>
          <w:trHeight w:val="1301"/>
        </w:trPr>
        <w:tc>
          <w:tcPr>
            <w:tcW w:w="9639" w:type="dxa"/>
            <w:shd w:val="clear" w:color="auto" w:fill="auto"/>
          </w:tcPr>
          <w:p w14:paraId="63853039" w14:textId="77777777" w:rsidR="00BC1066" w:rsidRPr="00D719DF" w:rsidRDefault="00BC1066" w:rsidP="000C56B0">
            <w:pPr>
              <w:textAlignment w:val="baseline"/>
              <w:rPr>
                <w:rFonts w:eastAsia="Times New Roman" w:cstheme="minorHAnsi"/>
                <w:lang w:eastAsia="en-GB"/>
              </w:rPr>
            </w:pPr>
            <w:r w:rsidRPr="001C0E0A">
              <w:rPr>
                <w:rFonts w:eastAsia="Times New Roman" w:cstheme="minorHAnsi"/>
                <w:b/>
                <w:bCs/>
                <w:lang w:eastAsia="en-GB"/>
              </w:rPr>
              <w:t>Comments</w:t>
            </w:r>
          </w:p>
          <w:p w14:paraId="0797F25F" w14:textId="77777777" w:rsidR="00BC1066" w:rsidRPr="00150419" w:rsidRDefault="00BC1066" w:rsidP="000C56B0">
            <w:pPr>
              <w:textAlignment w:val="baseline"/>
              <w:rPr>
                <w:rFonts w:eastAsia="Times New Roman" w:cstheme="minorHAnsi"/>
                <w:lang w:eastAsia="en-GB"/>
              </w:rPr>
            </w:pPr>
            <w:r>
              <w:rPr>
                <w:rFonts w:eastAsia="Times New Roman" w:cstheme="minorHAnsi"/>
                <w:lang w:eastAsia="en-GB"/>
              </w:rPr>
              <w:t xml:space="preserve">The lecturer used some questions to engage with students. However, students could have been provided more time to answer the questions. </w:t>
            </w:r>
          </w:p>
        </w:tc>
      </w:tr>
      <w:tr w:rsidR="00BC1066" w:rsidRPr="00C73B39" w14:paraId="604081F7" w14:textId="77777777" w:rsidTr="000C56B0">
        <w:trPr>
          <w:trHeight w:val="435"/>
        </w:trPr>
        <w:tc>
          <w:tcPr>
            <w:tcW w:w="9639" w:type="dxa"/>
            <w:shd w:val="clear" w:color="auto" w:fill="auto"/>
            <w:hideMark/>
          </w:tcPr>
          <w:p w14:paraId="25E26B48" w14:textId="77777777" w:rsidR="00BC1066" w:rsidRPr="00DD0383" w:rsidRDefault="00BC1066" w:rsidP="000C56B0">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7A3A731B" w14:textId="77777777" w:rsidR="00BC1066" w:rsidRPr="001C0E0A"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r>
              <w:rPr>
                <w:rFonts w:eastAsia="Times New Roman" w:cstheme="minorHAnsi"/>
                <w:lang w:eastAsia="en-GB"/>
              </w:rPr>
              <w:t>(v)</w:t>
            </w:r>
          </w:p>
          <w:p w14:paraId="2F5EDDBA" w14:textId="77777777" w:rsidR="00BC1066" w:rsidRPr="001C0E0A"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r>
              <w:rPr>
                <w:rFonts w:eastAsia="Times New Roman" w:cstheme="minorHAnsi"/>
                <w:lang w:eastAsia="en-GB"/>
              </w:rPr>
              <w:t>(v)</w:t>
            </w:r>
          </w:p>
          <w:p w14:paraId="656CF96A" w14:textId="77777777" w:rsidR="00BC1066" w:rsidRPr="001C0E0A"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r>
              <w:rPr>
                <w:rFonts w:eastAsia="Times New Roman" w:cstheme="minorHAnsi"/>
                <w:lang w:eastAsia="en-GB"/>
              </w:rPr>
              <w:t>(v)</w:t>
            </w:r>
          </w:p>
          <w:p w14:paraId="20A95756" w14:textId="77777777" w:rsidR="00BC1066" w:rsidRPr="001C0E0A"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Learning technologies</w:t>
            </w:r>
            <w:r>
              <w:rPr>
                <w:rFonts w:eastAsia="Times New Roman" w:cstheme="minorHAnsi"/>
                <w:lang w:eastAsia="en-GB"/>
              </w:rPr>
              <w:t xml:space="preserve"> (v)</w:t>
            </w:r>
            <w:r w:rsidRPr="001C0E0A">
              <w:rPr>
                <w:rFonts w:eastAsia="Times New Roman" w:cstheme="minorHAnsi"/>
                <w:lang w:eastAsia="en-GB"/>
              </w:rPr>
              <w:t xml:space="preserve">  </w:t>
            </w:r>
          </w:p>
          <w:p w14:paraId="1B885370" w14:textId="77777777" w:rsidR="00BC1066" w:rsidRPr="001C0E0A"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r>
              <w:rPr>
                <w:rFonts w:eastAsia="Times New Roman" w:cstheme="minorHAnsi"/>
                <w:lang w:eastAsia="en-GB"/>
              </w:rPr>
              <w:t>(v)</w:t>
            </w:r>
          </w:p>
          <w:p w14:paraId="57F5B751" w14:textId="77777777" w:rsidR="00BC1066" w:rsidRPr="001C0E0A"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r>
              <w:rPr>
                <w:rFonts w:eastAsia="Times New Roman" w:cstheme="minorHAnsi"/>
                <w:lang w:eastAsia="en-GB"/>
              </w:rPr>
              <w:t xml:space="preserve"> (v)</w:t>
            </w:r>
          </w:p>
          <w:p w14:paraId="08869125" w14:textId="77777777" w:rsidR="00BC1066" w:rsidRDefault="00BC1066" w:rsidP="00BC1066">
            <w:pPr>
              <w:pStyle w:val="ListParagraph"/>
              <w:numPr>
                <w:ilvl w:val="0"/>
                <w:numId w:val="13"/>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r>
              <w:rPr>
                <w:rFonts w:eastAsia="Times New Roman" w:cstheme="minorHAnsi"/>
                <w:lang w:eastAsia="en-GB"/>
              </w:rPr>
              <w:t>(v)</w:t>
            </w:r>
          </w:p>
          <w:p w14:paraId="2D7AEF71" w14:textId="77777777" w:rsidR="00BC1066" w:rsidRPr="00DD0383" w:rsidRDefault="00BC1066" w:rsidP="000C56B0">
            <w:pPr>
              <w:pStyle w:val="ListParagraph"/>
              <w:spacing w:after="0" w:line="240" w:lineRule="auto"/>
              <w:textAlignment w:val="baseline"/>
              <w:rPr>
                <w:rFonts w:eastAsia="Times New Roman" w:cstheme="minorHAnsi"/>
                <w:lang w:eastAsia="en-GB"/>
              </w:rPr>
            </w:pPr>
          </w:p>
        </w:tc>
      </w:tr>
      <w:tr w:rsidR="00BC1066" w:rsidRPr="00C73B39" w14:paraId="0CE93A2B" w14:textId="77777777" w:rsidTr="000C56B0">
        <w:trPr>
          <w:trHeight w:val="435"/>
        </w:trPr>
        <w:tc>
          <w:tcPr>
            <w:tcW w:w="9639" w:type="dxa"/>
            <w:shd w:val="clear" w:color="auto" w:fill="auto"/>
          </w:tcPr>
          <w:p w14:paraId="25C6B840" w14:textId="77777777" w:rsidR="00BC1066" w:rsidRDefault="00BC1066" w:rsidP="000C56B0">
            <w:pPr>
              <w:textAlignment w:val="baseline"/>
              <w:rPr>
                <w:rFonts w:eastAsia="Times New Roman" w:cstheme="minorHAnsi"/>
                <w:b/>
                <w:bCs/>
                <w:lang w:eastAsia="en-GB"/>
              </w:rPr>
            </w:pPr>
            <w:r>
              <w:rPr>
                <w:rFonts w:eastAsia="Times New Roman" w:cstheme="minorHAnsi"/>
                <w:b/>
                <w:bCs/>
                <w:lang w:eastAsia="en-GB"/>
              </w:rPr>
              <w:t xml:space="preserve">Comments </w:t>
            </w:r>
          </w:p>
          <w:p w14:paraId="690200E5" w14:textId="45CAF905" w:rsidR="00BC1066" w:rsidRPr="00DD0383" w:rsidRDefault="00BC1066" w:rsidP="00AF5866">
            <w:pPr>
              <w:textAlignment w:val="baseline"/>
              <w:rPr>
                <w:rFonts w:eastAsia="Times New Roman" w:cstheme="minorHAnsi"/>
                <w:b/>
                <w:bCs/>
                <w:lang w:eastAsia="en-GB"/>
              </w:rPr>
            </w:pPr>
            <w:r>
              <w:rPr>
                <w:rFonts w:eastAsia="Times New Roman" w:cstheme="minorHAnsi"/>
                <w:lang w:eastAsia="en-GB"/>
              </w:rPr>
              <w:t xml:space="preserve">The lecturer showed good knowledge of the subject. There were interactions between the lecturer and students to ensure learning. </w:t>
            </w:r>
          </w:p>
        </w:tc>
      </w:tr>
      <w:tr w:rsidR="00BC1066" w:rsidRPr="00C73B39" w14:paraId="3B165B3A" w14:textId="77777777" w:rsidTr="000C56B0">
        <w:trPr>
          <w:trHeight w:val="1740"/>
        </w:trPr>
        <w:tc>
          <w:tcPr>
            <w:tcW w:w="9639" w:type="dxa"/>
            <w:shd w:val="clear" w:color="auto" w:fill="auto"/>
            <w:hideMark/>
          </w:tcPr>
          <w:p w14:paraId="6A694974" w14:textId="77777777" w:rsidR="00BC1066" w:rsidRPr="00DD0383" w:rsidRDefault="00BC1066" w:rsidP="000C56B0">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6433CC11" w14:textId="77777777" w:rsidR="00BC1066" w:rsidRPr="00DD0383" w:rsidRDefault="00BC1066" w:rsidP="00BC1066">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32289BB7" w14:textId="77777777" w:rsidR="00BC1066" w:rsidRPr="00DD0383" w:rsidRDefault="00BC1066" w:rsidP="00BC1066">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Promote </w:t>
            </w:r>
            <w:proofErr w:type="gramStart"/>
            <w:r w:rsidRPr="00DD0383">
              <w:rPr>
                <w:rFonts w:eastAsia="Times New Roman" w:cstheme="minorHAnsi"/>
                <w:lang w:eastAsia="en-GB"/>
              </w:rPr>
              <w:t>participation</w:t>
            </w:r>
            <w:proofErr w:type="gramEnd"/>
          </w:p>
          <w:p w14:paraId="5AEA98C4" w14:textId="77777777" w:rsidR="00BC1066" w:rsidRPr="00DD0383" w:rsidRDefault="00BC1066" w:rsidP="00BC1066">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w:t>
            </w:r>
            <w:proofErr w:type="gramStart"/>
            <w:r w:rsidRPr="00DD0383">
              <w:rPr>
                <w:rFonts w:eastAsia="Times New Roman" w:cstheme="minorHAnsi"/>
                <w:lang w:eastAsia="en-GB"/>
              </w:rPr>
              <w:t>approaches</w:t>
            </w:r>
            <w:proofErr w:type="gramEnd"/>
            <w:r w:rsidRPr="00DD0383">
              <w:rPr>
                <w:rFonts w:eastAsia="Times New Roman" w:cstheme="minorHAnsi"/>
                <w:lang w:eastAsia="en-GB"/>
              </w:rPr>
              <w:t xml:space="preserve"> </w:t>
            </w:r>
          </w:p>
          <w:p w14:paraId="74F37682" w14:textId="77777777" w:rsidR="00BC1066" w:rsidRPr="00DD0383" w:rsidRDefault="00BC1066" w:rsidP="00BC1066">
            <w:pPr>
              <w:pStyle w:val="ListParagraph"/>
              <w:numPr>
                <w:ilvl w:val="0"/>
                <w:numId w:val="14"/>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BC1066" w:rsidRPr="00C73B39" w14:paraId="01B784D7" w14:textId="77777777" w:rsidTr="000C56B0">
        <w:trPr>
          <w:trHeight w:val="435"/>
        </w:trPr>
        <w:tc>
          <w:tcPr>
            <w:tcW w:w="9639" w:type="dxa"/>
            <w:shd w:val="clear" w:color="auto" w:fill="auto"/>
            <w:hideMark/>
          </w:tcPr>
          <w:p w14:paraId="63B69F9A" w14:textId="77777777" w:rsidR="00BC1066" w:rsidRDefault="00BC1066" w:rsidP="000C56B0">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7015C77C" w14:textId="77777777" w:rsidR="00BC1066" w:rsidRDefault="00BC1066" w:rsidP="000C56B0">
            <w:pPr>
              <w:textAlignment w:val="baseline"/>
              <w:rPr>
                <w:rFonts w:eastAsia="Times New Roman" w:cstheme="minorHAnsi"/>
                <w:b/>
                <w:bCs/>
                <w:lang w:eastAsia="en-GB"/>
              </w:rPr>
            </w:pPr>
            <w:r>
              <w:rPr>
                <w:rFonts w:eastAsia="Times New Roman" w:cstheme="minorHAnsi"/>
                <w:lang w:eastAsia="en-GB"/>
              </w:rPr>
              <w:lastRenderedPageBreak/>
              <w:t xml:space="preserve">The students were very well respected by the lecturer. Student participations were encouraged. </w:t>
            </w:r>
          </w:p>
          <w:p w14:paraId="0E92D982" w14:textId="77777777" w:rsidR="00BC1066" w:rsidRDefault="00BC1066" w:rsidP="000C56B0">
            <w:pPr>
              <w:textAlignment w:val="baseline"/>
              <w:rPr>
                <w:rFonts w:eastAsia="Times New Roman" w:cstheme="minorHAnsi"/>
                <w:b/>
                <w:bCs/>
                <w:lang w:eastAsia="en-GB"/>
              </w:rPr>
            </w:pPr>
          </w:p>
          <w:p w14:paraId="32AF14A3" w14:textId="77777777" w:rsidR="00BC1066" w:rsidRPr="00C73B39" w:rsidRDefault="00BC1066" w:rsidP="000C56B0">
            <w:pPr>
              <w:textAlignment w:val="baseline"/>
              <w:rPr>
                <w:rFonts w:eastAsia="Times New Roman" w:cstheme="minorHAnsi"/>
                <w:b/>
                <w:bCs/>
                <w:lang w:eastAsia="en-GB"/>
              </w:rPr>
            </w:pPr>
          </w:p>
        </w:tc>
      </w:tr>
      <w:tr w:rsidR="00BC1066" w:rsidRPr="00C73B39" w14:paraId="16C897A9" w14:textId="77777777" w:rsidTr="000C56B0">
        <w:trPr>
          <w:trHeight w:val="3690"/>
        </w:trPr>
        <w:tc>
          <w:tcPr>
            <w:tcW w:w="9639" w:type="dxa"/>
            <w:shd w:val="clear" w:color="auto" w:fill="auto"/>
            <w:hideMark/>
          </w:tcPr>
          <w:p w14:paraId="786FD47D" w14:textId="77777777" w:rsidR="00BC1066" w:rsidRPr="00C73B39" w:rsidRDefault="00BC1066" w:rsidP="000C56B0">
            <w:pPr>
              <w:textAlignment w:val="baseline"/>
              <w:rPr>
                <w:rFonts w:eastAsia="Times New Roman" w:cstheme="minorHAnsi"/>
                <w:lang w:eastAsia="en-GB"/>
              </w:rPr>
            </w:pPr>
            <w:r w:rsidRPr="00C73B39">
              <w:rPr>
                <w:rFonts w:eastAsia="Times New Roman" w:cstheme="minorHAnsi"/>
                <w:b/>
                <w:bCs/>
                <w:lang w:eastAsia="en-GB"/>
              </w:rPr>
              <w:lastRenderedPageBreak/>
              <w:t>Examples of good practice:</w:t>
            </w:r>
            <w:r w:rsidRPr="00C73B39">
              <w:rPr>
                <w:rFonts w:eastAsia="Times New Roman" w:cstheme="minorHAnsi"/>
                <w:lang w:eastAsia="en-GB"/>
              </w:rPr>
              <w:t> </w:t>
            </w:r>
          </w:p>
          <w:p w14:paraId="7537BBF1" w14:textId="77777777" w:rsidR="00BC1066" w:rsidRDefault="00BC1066" w:rsidP="000C56B0">
            <w:pPr>
              <w:textAlignment w:val="baseline"/>
              <w:rPr>
                <w:rFonts w:eastAsia="Times New Roman" w:cstheme="minorHAnsi"/>
                <w:lang w:eastAsia="en-GB"/>
              </w:rPr>
            </w:pPr>
            <w:r>
              <w:rPr>
                <w:rFonts w:eastAsia="Times New Roman" w:cstheme="minorHAnsi"/>
                <w:lang w:eastAsia="en-GB"/>
              </w:rPr>
              <w:t xml:space="preserve">Many good examples were </w:t>
            </w:r>
            <w:proofErr w:type="gramStart"/>
            <w:r>
              <w:rPr>
                <w:rFonts w:eastAsia="Times New Roman" w:cstheme="minorHAnsi"/>
                <w:lang w:eastAsia="en-GB"/>
              </w:rPr>
              <w:t>provided</w:t>
            </w:r>
            <w:proofErr w:type="gramEnd"/>
          </w:p>
          <w:p w14:paraId="7631F91E" w14:textId="77777777" w:rsidR="00BC1066" w:rsidRPr="00C73B39" w:rsidRDefault="00BC1066" w:rsidP="000C56B0">
            <w:pPr>
              <w:textAlignment w:val="baseline"/>
              <w:rPr>
                <w:rFonts w:eastAsia="Times New Roman" w:cstheme="minorHAnsi"/>
                <w:lang w:eastAsia="en-GB"/>
              </w:rPr>
            </w:pPr>
            <w:r>
              <w:rPr>
                <w:rFonts w:eastAsia="Times New Roman" w:cstheme="minorHAnsi"/>
                <w:lang w:eastAsia="en-GB"/>
              </w:rPr>
              <w:t xml:space="preserve">The lecturer had a positive and enthusiastic attitude during the </w:t>
            </w:r>
            <w:proofErr w:type="gramStart"/>
            <w:r>
              <w:rPr>
                <w:rFonts w:eastAsia="Times New Roman" w:cstheme="minorHAnsi"/>
                <w:lang w:eastAsia="en-GB"/>
              </w:rPr>
              <w:t>lecture</w:t>
            </w:r>
            <w:proofErr w:type="gramEnd"/>
          </w:p>
          <w:p w14:paraId="762EFBBE" w14:textId="77777777" w:rsidR="00BC1066" w:rsidRPr="00C73B39" w:rsidRDefault="00BC1066" w:rsidP="000C56B0">
            <w:pPr>
              <w:textAlignment w:val="baseline"/>
              <w:rPr>
                <w:rFonts w:eastAsia="Times New Roman" w:cstheme="minorHAnsi"/>
                <w:lang w:eastAsia="en-GB"/>
              </w:rPr>
            </w:pPr>
            <w:r w:rsidRPr="00C73B39">
              <w:rPr>
                <w:rFonts w:eastAsia="Times New Roman" w:cstheme="minorHAnsi"/>
                <w:lang w:eastAsia="en-GB"/>
              </w:rPr>
              <w:t> </w:t>
            </w:r>
          </w:p>
          <w:p w14:paraId="037C8E01" w14:textId="77777777" w:rsidR="00BC1066" w:rsidRDefault="00BC1066" w:rsidP="000C56B0">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5C607814" w14:textId="77777777" w:rsidR="00BC1066" w:rsidRDefault="00BC1066" w:rsidP="000C56B0">
            <w:pPr>
              <w:textAlignment w:val="baseline"/>
              <w:rPr>
                <w:rFonts w:eastAsia="Times New Roman" w:cstheme="minorHAnsi"/>
                <w:lang w:eastAsia="en-GB"/>
              </w:rPr>
            </w:pPr>
            <w:r>
              <w:rPr>
                <w:rFonts w:eastAsia="Times New Roman" w:cstheme="minorHAnsi"/>
                <w:lang w:eastAsia="en-GB"/>
              </w:rPr>
              <w:t xml:space="preserve">To engage the students who were not </w:t>
            </w:r>
            <w:proofErr w:type="gramStart"/>
            <w:r>
              <w:rPr>
                <w:rFonts w:eastAsia="Times New Roman" w:cstheme="minorHAnsi"/>
                <w:lang w:eastAsia="en-GB"/>
              </w:rPr>
              <w:t>attentive</w:t>
            </w:r>
            <w:proofErr w:type="gramEnd"/>
          </w:p>
          <w:p w14:paraId="7BEB8E8C" w14:textId="77777777" w:rsidR="00BC1066" w:rsidRPr="00F00C65" w:rsidRDefault="00BC1066" w:rsidP="000C56B0">
            <w:pPr>
              <w:textAlignment w:val="baseline"/>
              <w:rPr>
                <w:rFonts w:eastAsia="Times New Roman" w:cstheme="minorHAnsi"/>
                <w:lang w:eastAsia="en-GB"/>
              </w:rPr>
            </w:pPr>
            <w:r>
              <w:rPr>
                <w:rFonts w:eastAsia="Times New Roman" w:cstheme="minorHAnsi"/>
                <w:lang w:eastAsia="en-GB"/>
              </w:rPr>
              <w:t>To provide summary at the end of the lecture.</w:t>
            </w:r>
          </w:p>
        </w:tc>
      </w:tr>
      <w:tr w:rsidR="00BC1066" w:rsidRPr="00C73B39" w14:paraId="74A84796" w14:textId="77777777" w:rsidTr="000C56B0">
        <w:trPr>
          <w:trHeight w:val="435"/>
        </w:trPr>
        <w:tc>
          <w:tcPr>
            <w:tcW w:w="9639" w:type="dxa"/>
            <w:shd w:val="clear" w:color="auto" w:fill="auto"/>
            <w:hideMark/>
          </w:tcPr>
          <w:p w14:paraId="286ED92E" w14:textId="77777777" w:rsidR="00BC1066" w:rsidRDefault="00BC1066" w:rsidP="000C56B0">
            <w:pPr>
              <w:textAlignment w:val="baseline"/>
              <w:rPr>
                <w:rFonts w:eastAsia="Times New Roman" w:cstheme="minorHAnsi"/>
                <w:lang w:eastAsia="en-GB"/>
              </w:rPr>
            </w:pPr>
          </w:p>
          <w:p w14:paraId="5A1E8CA5" w14:textId="77777777" w:rsidR="00BC1066" w:rsidRPr="00000E89" w:rsidRDefault="00BC1066" w:rsidP="000C56B0">
            <w:pPr>
              <w:textAlignment w:val="baseline"/>
              <w:rPr>
                <w:rFonts w:eastAsia="Times New Roman" w:cstheme="minorHAnsi"/>
                <w:lang w:val="fr-FR" w:eastAsia="en-GB"/>
              </w:rPr>
            </w:pPr>
            <w:r w:rsidRPr="00000E89">
              <w:rPr>
                <w:rFonts w:eastAsia="Times New Roman" w:cstheme="minorHAnsi"/>
                <w:b/>
                <w:bCs/>
                <w:lang w:val="fr-FR" w:eastAsia="en-GB"/>
              </w:rPr>
              <w:t>Observer</w:t>
            </w:r>
            <w:proofErr w:type="gramStart"/>
            <w:r w:rsidRPr="00000E89">
              <w:rPr>
                <w:rFonts w:eastAsia="Times New Roman" w:cstheme="minorHAnsi"/>
                <w:b/>
                <w:bCs/>
                <w:lang w:val="fr-FR" w:eastAsia="en-GB"/>
              </w:rPr>
              <w:t xml:space="preserve"> ....</w:t>
            </w:r>
            <w:proofErr w:type="gramEnd"/>
            <w:r>
              <w:rPr>
                <w:rFonts w:eastAsia="Times New Roman" w:cstheme="minorHAnsi"/>
                <w:b/>
                <w:bCs/>
                <w:lang w:val="fr-FR" w:eastAsia="en-GB"/>
              </w:rPr>
              <w:t>Hoang Nguyen</w:t>
            </w:r>
            <w:r w:rsidRPr="00000E89">
              <w:rPr>
                <w:rFonts w:eastAsia="Times New Roman" w:cstheme="minorHAnsi"/>
                <w:b/>
                <w:bCs/>
                <w:lang w:val="fr-FR" w:eastAsia="en-GB"/>
              </w:rPr>
              <w:t xml:space="preserve">................................                                     </w:t>
            </w:r>
            <w:proofErr w:type="gramStart"/>
            <w:r w:rsidRPr="00000E89">
              <w:rPr>
                <w:rFonts w:eastAsia="Times New Roman" w:cstheme="minorHAnsi"/>
                <w:b/>
                <w:bCs/>
                <w:lang w:val="fr-FR" w:eastAsia="en-GB"/>
              </w:rPr>
              <w:t>Date </w:t>
            </w:r>
            <w:r w:rsidRPr="00000E89">
              <w:rPr>
                <w:rFonts w:eastAsia="Times New Roman" w:cstheme="minorHAnsi"/>
                <w:lang w:val="fr-FR" w:eastAsia="en-GB"/>
              </w:rPr>
              <w:t> </w:t>
            </w:r>
            <w:r>
              <w:rPr>
                <w:rFonts w:eastAsia="Times New Roman" w:cstheme="minorHAnsi"/>
                <w:lang w:val="fr-FR" w:eastAsia="en-GB"/>
              </w:rPr>
              <w:t>13</w:t>
            </w:r>
            <w:proofErr w:type="gramEnd"/>
            <w:r>
              <w:rPr>
                <w:rFonts w:eastAsia="Times New Roman" w:cstheme="minorHAnsi"/>
                <w:lang w:val="fr-FR" w:eastAsia="en-GB"/>
              </w:rPr>
              <w:t>/03/2023</w:t>
            </w:r>
          </w:p>
          <w:p w14:paraId="6106856F" w14:textId="77777777" w:rsidR="00BC1066" w:rsidRPr="00000E89" w:rsidRDefault="00BC1066" w:rsidP="000C56B0">
            <w:pPr>
              <w:textAlignment w:val="baseline"/>
              <w:rPr>
                <w:rFonts w:eastAsia="Times New Roman" w:cstheme="minorHAnsi"/>
                <w:lang w:val="fr-FR" w:eastAsia="en-GB"/>
              </w:rPr>
            </w:pPr>
            <w:r w:rsidRPr="00000E89">
              <w:rPr>
                <w:rFonts w:eastAsia="Times New Roman" w:cstheme="minorHAnsi"/>
                <w:lang w:val="fr-FR" w:eastAsia="en-GB"/>
              </w:rPr>
              <w:t> </w:t>
            </w:r>
          </w:p>
          <w:p w14:paraId="101E834F" w14:textId="57B5C9E8" w:rsidR="00BC1066" w:rsidRPr="00000E89" w:rsidRDefault="00BC1066" w:rsidP="000C56B0">
            <w:pPr>
              <w:textAlignment w:val="baseline"/>
              <w:rPr>
                <w:rFonts w:eastAsia="Times New Roman" w:cstheme="minorHAnsi"/>
                <w:lang w:val="fr-FR" w:eastAsia="en-GB"/>
              </w:rPr>
            </w:pPr>
            <w:r w:rsidRPr="00000E89">
              <w:rPr>
                <w:rFonts w:eastAsia="Times New Roman" w:cstheme="minorHAnsi"/>
                <w:lang w:val="fr-FR" w:eastAsia="en-GB"/>
              </w:rPr>
              <w:t> </w:t>
            </w:r>
            <w:proofErr w:type="spellStart"/>
            <w:r w:rsidRPr="00000E89">
              <w:rPr>
                <w:rFonts w:eastAsia="Times New Roman" w:cstheme="minorHAnsi"/>
                <w:b/>
                <w:bCs/>
                <w:lang w:val="fr-FR" w:eastAsia="en-GB"/>
              </w:rPr>
              <w:t>Observee</w:t>
            </w:r>
            <w:proofErr w:type="spellEnd"/>
            <w:r w:rsidRPr="00000E89">
              <w:rPr>
                <w:rFonts w:eastAsia="Times New Roman" w:cstheme="minorHAnsi"/>
                <w:b/>
                <w:bCs/>
                <w:lang w:val="fr-FR" w:eastAsia="en-GB"/>
              </w:rPr>
              <w:t> </w:t>
            </w:r>
            <w:proofErr w:type="gramStart"/>
            <w:r w:rsidRPr="00000E89">
              <w:rPr>
                <w:rFonts w:eastAsia="Times New Roman" w:cstheme="minorHAnsi"/>
                <w:b/>
                <w:bCs/>
                <w:lang w:val="fr-FR" w:eastAsia="en-GB"/>
              </w:rPr>
              <w:t xml:space="preserve"> ....</w:t>
            </w:r>
            <w:proofErr w:type="gramEnd"/>
            <w:r w:rsidRPr="00000E89">
              <w:rPr>
                <w:rFonts w:eastAsia="Times New Roman" w:cstheme="minorHAnsi"/>
                <w:b/>
                <w:bCs/>
                <w:lang w:val="fr-FR" w:eastAsia="en-GB"/>
              </w:rPr>
              <w:t>.</w:t>
            </w:r>
            <w:proofErr w:type="spellStart"/>
            <w:r>
              <w:rPr>
                <w:rFonts w:eastAsia="Times New Roman" w:cstheme="minorHAnsi"/>
                <w:b/>
                <w:bCs/>
                <w:lang w:val="fr-FR" w:eastAsia="en-GB"/>
              </w:rPr>
              <w:t>Rexon</w:t>
            </w:r>
            <w:proofErr w:type="spellEnd"/>
            <w:r>
              <w:rPr>
                <w:rFonts w:eastAsia="Times New Roman" w:cstheme="minorHAnsi"/>
                <w:b/>
                <w:bCs/>
                <w:lang w:val="fr-FR" w:eastAsia="en-GB"/>
              </w:rPr>
              <w:t xml:space="preserve"> Nting</w:t>
            </w:r>
            <w:r w:rsidRPr="00000E89">
              <w:rPr>
                <w:rFonts w:eastAsia="Times New Roman" w:cstheme="minorHAnsi"/>
                <w:b/>
                <w:bCs/>
                <w:lang w:val="fr-FR" w:eastAsia="en-GB"/>
              </w:rPr>
              <w:t xml:space="preserve">....................                                                      </w:t>
            </w:r>
            <w:proofErr w:type="gramStart"/>
            <w:r w:rsidRPr="00000E89">
              <w:rPr>
                <w:rFonts w:eastAsia="Times New Roman" w:cstheme="minorHAnsi"/>
                <w:b/>
                <w:bCs/>
                <w:lang w:val="fr-FR" w:eastAsia="en-GB"/>
              </w:rPr>
              <w:t>Date </w:t>
            </w:r>
            <w:r w:rsidRPr="00000E89">
              <w:rPr>
                <w:rFonts w:eastAsia="Times New Roman" w:cstheme="minorHAnsi"/>
                <w:lang w:val="fr-FR" w:eastAsia="en-GB"/>
              </w:rPr>
              <w:t> </w:t>
            </w:r>
            <w:r>
              <w:rPr>
                <w:rFonts w:eastAsia="Times New Roman" w:cstheme="minorHAnsi"/>
                <w:lang w:val="fr-FR" w:eastAsia="en-GB"/>
              </w:rPr>
              <w:t>04</w:t>
            </w:r>
            <w:proofErr w:type="gramEnd"/>
            <w:r>
              <w:rPr>
                <w:rFonts w:eastAsia="Times New Roman" w:cstheme="minorHAnsi"/>
                <w:lang w:val="fr-FR" w:eastAsia="en-GB"/>
              </w:rPr>
              <w:t>/04/2023</w:t>
            </w:r>
          </w:p>
          <w:p w14:paraId="7DA0351A" w14:textId="77777777" w:rsidR="00BC1066" w:rsidRPr="00000E89" w:rsidRDefault="00BC1066" w:rsidP="000C56B0">
            <w:pPr>
              <w:textAlignment w:val="baseline"/>
              <w:rPr>
                <w:rFonts w:eastAsia="Times New Roman" w:cstheme="minorHAnsi"/>
                <w:lang w:val="fr-FR" w:eastAsia="en-GB"/>
              </w:rPr>
            </w:pPr>
            <w:r w:rsidRPr="00000E89">
              <w:rPr>
                <w:rFonts w:eastAsia="Times New Roman" w:cstheme="minorHAnsi"/>
                <w:lang w:val="fr-FR" w:eastAsia="en-GB"/>
              </w:rPr>
              <w:t> </w:t>
            </w:r>
          </w:p>
          <w:p w14:paraId="06222A9F" w14:textId="77777777" w:rsidR="00BC1066" w:rsidRPr="00000E89" w:rsidRDefault="00BC1066" w:rsidP="000C56B0">
            <w:pPr>
              <w:textAlignment w:val="baseline"/>
              <w:rPr>
                <w:rFonts w:eastAsia="Times New Roman" w:cstheme="minorHAnsi"/>
                <w:b/>
                <w:bCs/>
                <w:lang w:val="fr-FR" w:eastAsia="en-GB"/>
              </w:rPr>
            </w:pPr>
            <w:proofErr w:type="spellStart"/>
            <w:r w:rsidRPr="00000E89">
              <w:rPr>
                <w:rFonts w:eastAsia="Times New Roman" w:cstheme="minorHAnsi"/>
                <w:b/>
                <w:bCs/>
                <w:lang w:val="fr-FR" w:eastAsia="en-GB"/>
              </w:rPr>
              <w:t>PGCert</w:t>
            </w:r>
            <w:proofErr w:type="spellEnd"/>
            <w:r w:rsidRPr="00000E89">
              <w:rPr>
                <w:rFonts w:eastAsia="Times New Roman" w:cstheme="minorHAnsi"/>
                <w:b/>
                <w:bCs/>
                <w:lang w:val="fr-FR" w:eastAsia="en-GB"/>
              </w:rPr>
              <w:t xml:space="preserve"> PARTICIPANTS</w:t>
            </w:r>
          </w:p>
          <w:p w14:paraId="459B5F6A" w14:textId="14C0312C" w:rsidR="00BC1066" w:rsidRPr="00C73B39" w:rsidRDefault="00BC1066" w:rsidP="00AF5866">
            <w:pPr>
              <w:textAlignment w:val="baseline"/>
              <w:rPr>
                <w:rFonts w:eastAsia="Times New Roman" w:cstheme="minorHAnsi"/>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r w:rsidRPr="00C73B39">
              <w:rPr>
                <w:rFonts w:eastAsia="Times New Roman" w:cstheme="minorHAnsi"/>
                <w:lang w:eastAsia="en-GB"/>
              </w:rPr>
              <w:t> </w:t>
            </w:r>
          </w:p>
        </w:tc>
      </w:tr>
    </w:tbl>
    <w:p w14:paraId="76CF3CC6" w14:textId="77777777" w:rsidR="00BC1066" w:rsidRDefault="00BC1066" w:rsidP="00BC1066"/>
    <w:p w14:paraId="075B7EBB" w14:textId="77777777" w:rsidR="00BC1066" w:rsidRPr="00BC1066" w:rsidRDefault="00BC1066" w:rsidP="00BC1066">
      <w:pPr>
        <w:rPr>
          <w:b/>
          <w:bCs/>
          <w:sz w:val="28"/>
          <w:szCs w:val="28"/>
        </w:rPr>
      </w:pPr>
      <w:r>
        <w:br w:type="page"/>
      </w:r>
      <w:r w:rsidRPr="00BC1066">
        <w:rPr>
          <w:b/>
          <w:bCs/>
          <w:sz w:val="28"/>
          <w:szCs w:val="28"/>
        </w:rPr>
        <w:lastRenderedPageBreak/>
        <w:t>Reflection</w:t>
      </w:r>
    </w:p>
    <w:p w14:paraId="5C1976B7" w14:textId="77777777" w:rsidR="00BC1066" w:rsidRPr="0089003E" w:rsidRDefault="00BC1066" w:rsidP="00BC1066">
      <w:pPr>
        <w:rPr>
          <w:sz w:val="24"/>
          <w:szCs w:val="24"/>
        </w:rPr>
      </w:pPr>
    </w:p>
    <w:p w14:paraId="57EC3FD1" w14:textId="77777777" w:rsidR="00BC1066" w:rsidRPr="0089003E" w:rsidRDefault="00BC1066" w:rsidP="00BC1066">
      <w:pPr>
        <w:rPr>
          <w:sz w:val="24"/>
          <w:szCs w:val="24"/>
        </w:rPr>
      </w:pPr>
      <w:r w:rsidRPr="0089003E">
        <w:rPr>
          <w:sz w:val="24"/>
          <w:szCs w:val="24"/>
        </w:rPr>
        <w:t xml:space="preserve">This short reflection is developed using Gibb’s reflective cycle </w:t>
      </w:r>
      <w:r>
        <w:rPr>
          <w:sz w:val="24"/>
          <w:szCs w:val="24"/>
        </w:rPr>
        <w:t xml:space="preserve">(1988) </w:t>
      </w:r>
      <w:r w:rsidRPr="0089003E">
        <w:rPr>
          <w:sz w:val="24"/>
          <w:szCs w:val="24"/>
        </w:rPr>
        <w:t xml:space="preserve">which has 6 steps: description, feeling, evaluation, analysis, conclusion, and action plan. First, the class was very well managed. Most students were attentive to the lecturer. There were no small talks. Students were responsive to the lecturer’s engagements. The lecturer was positive, respectful, and used simple language. Students were able to handle questions from the lecturers. Questions from the students were also handled very well by the lecturer. Therefore, I felt the class was productive and concentrated. It was a good lecture. The lecturer did many things to help the class to perform well, as explained earlier. I can learn those from the lecturer. </w:t>
      </w:r>
      <w:proofErr w:type="gramStart"/>
      <w:r w:rsidRPr="0089003E">
        <w:rPr>
          <w:sz w:val="24"/>
          <w:szCs w:val="24"/>
        </w:rPr>
        <w:t>In particular, I</w:t>
      </w:r>
      <w:proofErr w:type="gramEnd"/>
      <w:r w:rsidRPr="0089003E">
        <w:rPr>
          <w:sz w:val="24"/>
          <w:szCs w:val="24"/>
        </w:rPr>
        <w:t xml:space="preserve"> will need to check my students’ understanding more frequently by asking if they have any questions, much like the lecturer here. On the other hand, I can also see that a summary at the end of the lecture could have improved the knowledge retention of the students. I also saw that some students sat at the back of the class were not fully engaged with the class. Therefore, in my action plan, I will need to provide a summary of the lecture, and to engage with all the students.</w:t>
      </w:r>
    </w:p>
    <w:p w14:paraId="1D592000" w14:textId="77777777" w:rsidR="00BC1066" w:rsidRDefault="00BC1066" w:rsidP="00BC1066"/>
    <w:p w14:paraId="7F2D6920" w14:textId="77777777" w:rsidR="00BC1066" w:rsidRPr="0084605F" w:rsidRDefault="00BC1066" w:rsidP="00BC1066">
      <w:pPr>
        <w:rPr>
          <w:b/>
          <w:bCs/>
          <w:sz w:val="24"/>
          <w:szCs w:val="24"/>
        </w:rPr>
      </w:pPr>
      <w:r w:rsidRPr="0084605F">
        <w:rPr>
          <w:b/>
          <w:bCs/>
          <w:sz w:val="24"/>
          <w:szCs w:val="24"/>
        </w:rPr>
        <w:t>Reference</w:t>
      </w:r>
    </w:p>
    <w:p w14:paraId="0C26FB9F" w14:textId="77777777" w:rsidR="00BC1066" w:rsidRPr="005E602E" w:rsidRDefault="00BC1066" w:rsidP="00BC1066">
      <w:pPr>
        <w:rPr>
          <w:rFonts w:cstheme="minorHAnsi"/>
          <w:sz w:val="24"/>
          <w:szCs w:val="24"/>
        </w:rPr>
      </w:pPr>
      <w:r w:rsidRPr="005E602E">
        <w:rPr>
          <w:rFonts w:cstheme="minorHAnsi"/>
          <w:sz w:val="24"/>
          <w:szCs w:val="24"/>
        </w:rPr>
        <w:t xml:space="preserve">Gibbs, G. (1988) </w:t>
      </w:r>
      <w:r w:rsidRPr="005E602E">
        <w:rPr>
          <w:rFonts w:cstheme="minorHAnsi"/>
          <w:i/>
          <w:iCs/>
          <w:sz w:val="24"/>
          <w:szCs w:val="24"/>
        </w:rPr>
        <w:t>Learning by Doing: A guide to teaching and learning methods</w:t>
      </w:r>
      <w:r w:rsidRPr="005E602E">
        <w:rPr>
          <w:rFonts w:cstheme="minorHAnsi"/>
          <w:sz w:val="24"/>
          <w:szCs w:val="24"/>
        </w:rPr>
        <w:t>. Further Education Unit. Oxford Polytechnic: Oxford.</w:t>
      </w:r>
    </w:p>
    <w:p w14:paraId="4E8FB424" w14:textId="77777777" w:rsidR="00BC1066" w:rsidRDefault="00BC1066" w:rsidP="00BC1066"/>
    <w:p w14:paraId="281247FF" w14:textId="542FFD45" w:rsidR="00BC1066" w:rsidRDefault="00BC1066">
      <w:r>
        <w:br w:type="page"/>
      </w:r>
    </w:p>
    <w:p w14:paraId="652BF839" w14:textId="3D2AAE2B" w:rsidR="00C221B2" w:rsidRPr="0037665E" w:rsidRDefault="00C221B2" w:rsidP="00437830">
      <w:pPr>
        <w:pStyle w:val="Heading1"/>
        <w:numPr>
          <w:ilvl w:val="0"/>
          <w:numId w:val="10"/>
        </w:numPr>
        <w:jc w:val="center"/>
      </w:pPr>
      <w:bookmarkStart w:id="7" w:name="_Toc134563715"/>
      <w:r w:rsidRPr="0037665E">
        <w:lastRenderedPageBreak/>
        <w:t>Reflective evaluation</w:t>
      </w:r>
      <w:r w:rsidR="00705D4F">
        <w:t xml:space="preserve"> 1</w:t>
      </w:r>
      <w:bookmarkEnd w:id="7"/>
    </w:p>
    <w:p w14:paraId="62DE89F5" w14:textId="77777777" w:rsidR="00C221B2" w:rsidRPr="0037665E" w:rsidRDefault="00C221B2" w:rsidP="00C221B2">
      <w:pPr>
        <w:jc w:val="center"/>
        <w:rPr>
          <w:b/>
          <w:bCs/>
          <w:sz w:val="28"/>
          <w:szCs w:val="28"/>
        </w:rPr>
      </w:pPr>
      <w:r w:rsidRPr="0037665E">
        <w:rPr>
          <w:b/>
          <w:bCs/>
          <w:sz w:val="28"/>
          <w:szCs w:val="28"/>
        </w:rPr>
        <w:t>First report</w:t>
      </w:r>
      <w:r>
        <w:rPr>
          <w:b/>
          <w:bCs/>
          <w:sz w:val="28"/>
          <w:szCs w:val="28"/>
        </w:rPr>
        <w:t xml:space="preserve"> – a book reading </w:t>
      </w:r>
      <w:proofErr w:type="gramStart"/>
      <w:r>
        <w:rPr>
          <w:b/>
          <w:bCs/>
          <w:sz w:val="28"/>
          <w:szCs w:val="28"/>
        </w:rPr>
        <w:t>experience</w:t>
      </w:r>
      <w:proofErr w:type="gramEnd"/>
    </w:p>
    <w:p w14:paraId="1B931EA2" w14:textId="77777777" w:rsidR="00C221B2" w:rsidRPr="00D35036" w:rsidRDefault="00C221B2" w:rsidP="00C221B2">
      <w:pPr>
        <w:rPr>
          <w:rFonts w:cstheme="minorHAnsi"/>
          <w:sz w:val="24"/>
          <w:szCs w:val="24"/>
        </w:rPr>
      </w:pPr>
      <w:r w:rsidRPr="00D35036">
        <w:rPr>
          <w:rFonts w:cstheme="minorHAnsi"/>
          <w:sz w:val="24"/>
          <w:szCs w:val="24"/>
        </w:rPr>
        <w:t>Word count: 510</w:t>
      </w:r>
    </w:p>
    <w:p w14:paraId="760AE81E" w14:textId="77777777" w:rsidR="00C221B2" w:rsidRPr="00D35036" w:rsidRDefault="00C221B2" w:rsidP="00C221B2">
      <w:pPr>
        <w:rPr>
          <w:rFonts w:cstheme="minorHAnsi"/>
          <w:color w:val="222222"/>
          <w:sz w:val="24"/>
          <w:szCs w:val="24"/>
          <w:shd w:val="clear" w:color="auto" w:fill="FFFFFF"/>
        </w:rPr>
      </w:pPr>
      <w:r w:rsidRPr="00D35036">
        <w:rPr>
          <w:rFonts w:cstheme="minorHAnsi"/>
          <w:sz w:val="24"/>
          <w:szCs w:val="24"/>
        </w:rPr>
        <w:t xml:space="preserve">CPD event: reading </w:t>
      </w:r>
      <w:r w:rsidRPr="00D35036">
        <w:rPr>
          <w:rFonts w:cstheme="minorHAnsi"/>
          <w:color w:val="222222"/>
          <w:sz w:val="24"/>
          <w:szCs w:val="24"/>
          <w:shd w:val="clear" w:color="auto" w:fill="FFFFFF"/>
        </w:rPr>
        <w:t>Biggs, J., &amp; Tang, C. (2011)</w:t>
      </w:r>
      <w:r w:rsidRPr="00D35036">
        <w:rPr>
          <w:rFonts w:cstheme="minorHAnsi"/>
          <w:i/>
          <w:iCs/>
          <w:color w:val="222222"/>
          <w:sz w:val="24"/>
          <w:szCs w:val="24"/>
        </w:rPr>
        <w:t> Teaching for Quality Learning at University</w:t>
      </w:r>
      <w:r w:rsidRPr="00D35036">
        <w:rPr>
          <w:rFonts w:cstheme="minorHAnsi"/>
          <w:color w:val="222222"/>
          <w:sz w:val="24"/>
          <w:szCs w:val="24"/>
          <w:shd w:val="clear" w:color="auto" w:fill="FFFFFF"/>
        </w:rPr>
        <w:t>. McGraw-Hill education (UK).</w:t>
      </w:r>
    </w:p>
    <w:p w14:paraId="1B77BABD" w14:textId="77777777" w:rsidR="00C221B2" w:rsidRPr="00D35036" w:rsidRDefault="00C221B2" w:rsidP="00C221B2">
      <w:pPr>
        <w:jc w:val="center"/>
        <w:rPr>
          <w:rFonts w:cstheme="minorHAnsi"/>
          <w:sz w:val="24"/>
          <w:szCs w:val="24"/>
        </w:rPr>
      </w:pPr>
    </w:p>
    <w:p w14:paraId="5B43B79B" w14:textId="77777777" w:rsidR="00C221B2" w:rsidRPr="00D35036" w:rsidRDefault="00C221B2" w:rsidP="00C221B2">
      <w:pPr>
        <w:rPr>
          <w:rFonts w:cstheme="minorHAnsi"/>
          <w:sz w:val="24"/>
          <w:szCs w:val="24"/>
        </w:rPr>
      </w:pPr>
      <w:r w:rsidRPr="00D35036">
        <w:rPr>
          <w:rFonts w:cstheme="minorHAnsi"/>
          <w:sz w:val="24"/>
          <w:szCs w:val="24"/>
        </w:rPr>
        <w:t xml:space="preserve">This is the first reflective evaluation which is produced to meet the requirement of the module. It is developed using Gibbs’ reflective cycle (Gibbs, 1988). This cycle has six sequential steps: description, feeling, evaluation, analysis, conclusion, and action plan. </w:t>
      </w:r>
    </w:p>
    <w:p w14:paraId="4FE79212" w14:textId="77777777" w:rsidR="00C221B2" w:rsidRPr="00D35036" w:rsidRDefault="00C221B2" w:rsidP="00C221B2">
      <w:pPr>
        <w:rPr>
          <w:rFonts w:cstheme="minorHAnsi"/>
          <w:sz w:val="24"/>
          <w:szCs w:val="24"/>
        </w:rPr>
      </w:pPr>
      <w:r w:rsidRPr="00D35036">
        <w:rPr>
          <w:rFonts w:cstheme="minorHAnsi"/>
          <w:sz w:val="24"/>
          <w:szCs w:val="24"/>
        </w:rPr>
        <w:t xml:space="preserve">The first step is to </w:t>
      </w:r>
      <w:r w:rsidRPr="00D35036">
        <w:rPr>
          <w:rFonts w:cstheme="minorHAnsi"/>
          <w:b/>
          <w:bCs/>
          <w:sz w:val="24"/>
          <w:szCs w:val="24"/>
        </w:rPr>
        <w:t>describe</w:t>
      </w:r>
      <w:r w:rsidRPr="00D35036">
        <w:rPr>
          <w:rFonts w:cstheme="minorHAnsi"/>
          <w:sz w:val="24"/>
          <w:szCs w:val="24"/>
        </w:rPr>
        <w:t xml:space="preserve"> the experience. This first CPD activity was my reading of the book Teaching for Quality Learning at University, penned by Biggs and Tang (2011). The reading was conducted during March 2004 as I was developing my pedagogical knowledge and capabilities. The book addresses the teaching for quality learning at university by examining the context of the teaching, the teaching/learning activities to be used, and finally the implementation. The book takes the constructive alignment teaching approach, which is also called outcome-based teaching and learning. </w:t>
      </w:r>
    </w:p>
    <w:p w14:paraId="01DB9170" w14:textId="77777777" w:rsidR="00C221B2" w:rsidRPr="00D35036" w:rsidRDefault="00C221B2" w:rsidP="00C221B2">
      <w:pPr>
        <w:rPr>
          <w:rFonts w:cstheme="minorHAnsi"/>
          <w:sz w:val="24"/>
          <w:szCs w:val="24"/>
        </w:rPr>
      </w:pPr>
      <w:r w:rsidRPr="00D35036">
        <w:rPr>
          <w:rFonts w:cstheme="minorHAnsi"/>
          <w:sz w:val="24"/>
          <w:szCs w:val="24"/>
        </w:rPr>
        <w:t xml:space="preserve">In terms of </w:t>
      </w:r>
      <w:r w:rsidRPr="00D35036">
        <w:rPr>
          <w:rFonts w:cstheme="minorHAnsi"/>
          <w:b/>
          <w:bCs/>
          <w:sz w:val="24"/>
          <w:szCs w:val="24"/>
        </w:rPr>
        <w:t>feeling</w:t>
      </w:r>
      <w:r w:rsidRPr="00D35036">
        <w:rPr>
          <w:rFonts w:cstheme="minorHAnsi"/>
          <w:sz w:val="24"/>
          <w:szCs w:val="24"/>
        </w:rPr>
        <w:t>, I expected to find useful insights which would help me to perform better as a teacher. I particularly like the analogy of Susan (the “ideal” academically potent student) and Robert (the students whose primary educational efforts should be spent on). This simple example illustrates very clearly the roles of the teachers in the classroom.</w:t>
      </w:r>
      <w:r w:rsidRPr="00D35036">
        <w:rPr>
          <w:rFonts w:cstheme="minorHAnsi"/>
          <w:color w:val="FF0000"/>
          <w:sz w:val="24"/>
          <w:szCs w:val="24"/>
        </w:rPr>
        <w:t xml:space="preserve"> </w:t>
      </w:r>
      <w:r w:rsidRPr="00D35036">
        <w:rPr>
          <w:rFonts w:cstheme="minorHAnsi"/>
          <w:sz w:val="24"/>
          <w:szCs w:val="24"/>
        </w:rPr>
        <w:t>I was happy to realise many of my current practices are in line with the authors’ suggestions.</w:t>
      </w:r>
    </w:p>
    <w:p w14:paraId="5F672172" w14:textId="77777777" w:rsidR="00C221B2" w:rsidRPr="00D35036" w:rsidRDefault="00C221B2" w:rsidP="00C221B2">
      <w:pPr>
        <w:rPr>
          <w:rFonts w:cstheme="minorHAnsi"/>
          <w:sz w:val="24"/>
          <w:szCs w:val="24"/>
        </w:rPr>
      </w:pPr>
      <w:r w:rsidRPr="00D35036">
        <w:rPr>
          <w:rFonts w:cstheme="minorHAnsi"/>
          <w:sz w:val="24"/>
          <w:szCs w:val="24"/>
        </w:rPr>
        <w:t xml:space="preserve">In terms of </w:t>
      </w:r>
      <w:r w:rsidRPr="00D35036">
        <w:rPr>
          <w:rFonts w:cstheme="minorHAnsi"/>
          <w:b/>
          <w:bCs/>
          <w:sz w:val="24"/>
          <w:szCs w:val="24"/>
        </w:rPr>
        <w:t>evaluation</w:t>
      </w:r>
      <w:r w:rsidRPr="00D35036">
        <w:rPr>
          <w:rFonts w:cstheme="minorHAnsi"/>
          <w:sz w:val="24"/>
          <w:szCs w:val="24"/>
        </w:rPr>
        <w:t>, the reading was enlightening, logical, and interesting to read. The ideas presented in the book are easy to understand. The multiple aspects of the topic are neatly organised and linked. Many strategies are introduced to support and promote deep learning, i.e., discourage and minimise surface learning. However, the book does not specifically address working with adult learner. It also does not engage significantly with how technology is changing education and how technology should be understood and used by educators. These are not weaknesses but rather just a decision made to ensure the book stay focused.</w:t>
      </w:r>
    </w:p>
    <w:p w14:paraId="127AEF41" w14:textId="77777777" w:rsidR="00C221B2" w:rsidRPr="00D35036" w:rsidRDefault="00C221B2" w:rsidP="00C221B2">
      <w:pPr>
        <w:rPr>
          <w:rFonts w:cstheme="minorHAnsi"/>
          <w:sz w:val="24"/>
          <w:szCs w:val="24"/>
        </w:rPr>
      </w:pPr>
      <w:r w:rsidRPr="00D35036">
        <w:rPr>
          <w:rFonts w:cstheme="minorHAnsi"/>
          <w:sz w:val="24"/>
          <w:szCs w:val="24"/>
        </w:rPr>
        <w:t xml:space="preserve">In terms of </w:t>
      </w:r>
      <w:r w:rsidRPr="00D35036">
        <w:rPr>
          <w:rFonts w:cstheme="minorHAnsi"/>
          <w:b/>
          <w:bCs/>
          <w:sz w:val="24"/>
          <w:szCs w:val="24"/>
        </w:rPr>
        <w:t>analysis</w:t>
      </w:r>
      <w:r w:rsidRPr="00D35036">
        <w:rPr>
          <w:rFonts w:cstheme="minorHAnsi"/>
          <w:sz w:val="24"/>
          <w:szCs w:val="24"/>
        </w:rPr>
        <w:t xml:space="preserve">, the book is well organised and developed. The book provides a wealth of relevant knowledge and insights. They are incredibly useful to me as a practitioner of teaching and learning activities. My practices have been enriched mostly through personal observations (of best practices, students’ reactions, etc.). With this book, now I have a more systematic understanding of my own roles and the activities to perform those roles. As I took notes during the reading, I found it was easy to follow the various topics discussed in the book and how they are </w:t>
      </w:r>
      <w:proofErr w:type="gramStart"/>
      <w:r w:rsidRPr="00D35036">
        <w:rPr>
          <w:rFonts w:cstheme="minorHAnsi"/>
          <w:sz w:val="24"/>
          <w:szCs w:val="24"/>
        </w:rPr>
        <w:t>meshed together</w:t>
      </w:r>
      <w:proofErr w:type="gramEnd"/>
      <w:r w:rsidRPr="00D35036">
        <w:rPr>
          <w:rFonts w:cstheme="minorHAnsi"/>
          <w:sz w:val="24"/>
          <w:szCs w:val="24"/>
        </w:rPr>
        <w:t xml:space="preserve"> to aid effective teaching and learning activities.</w:t>
      </w:r>
    </w:p>
    <w:p w14:paraId="11395D1E" w14:textId="77777777" w:rsidR="00C221B2" w:rsidRPr="00D35036" w:rsidRDefault="00C221B2" w:rsidP="00C221B2">
      <w:pPr>
        <w:rPr>
          <w:rFonts w:cstheme="minorHAnsi"/>
          <w:sz w:val="24"/>
          <w:szCs w:val="24"/>
        </w:rPr>
      </w:pPr>
      <w:r w:rsidRPr="00D35036">
        <w:rPr>
          <w:rFonts w:cstheme="minorHAnsi"/>
          <w:sz w:val="24"/>
          <w:szCs w:val="24"/>
        </w:rPr>
        <w:t xml:space="preserve">In terms of </w:t>
      </w:r>
      <w:r w:rsidRPr="00D35036">
        <w:rPr>
          <w:rFonts w:cstheme="minorHAnsi"/>
          <w:b/>
          <w:bCs/>
          <w:sz w:val="24"/>
          <w:szCs w:val="24"/>
        </w:rPr>
        <w:t>conclusion</w:t>
      </w:r>
      <w:r w:rsidRPr="00D35036">
        <w:rPr>
          <w:rFonts w:cstheme="minorHAnsi"/>
          <w:sz w:val="24"/>
          <w:szCs w:val="24"/>
        </w:rPr>
        <w:t xml:space="preserve">, the book was a highly valuable source of knowledge and insights which aids me in developing my pedagogical capabilities. I have learned much regarding teaching and learning activities in higher education. </w:t>
      </w:r>
    </w:p>
    <w:p w14:paraId="60B60CD5" w14:textId="77777777" w:rsidR="00C221B2" w:rsidRPr="00D35036" w:rsidRDefault="00C221B2" w:rsidP="00C221B2">
      <w:pPr>
        <w:rPr>
          <w:rFonts w:cstheme="minorHAnsi"/>
          <w:sz w:val="24"/>
          <w:szCs w:val="24"/>
        </w:rPr>
      </w:pPr>
      <w:r w:rsidRPr="00D35036">
        <w:rPr>
          <w:rFonts w:cstheme="minorHAnsi"/>
          <w:sz w:val="24"/>
          <w:szCs w:val="24"/>
        </w:rPr>
        <w:lastRenderedPageBreak/>
        <w:t xml:space="preserve">In term of </w:t>
      </w:r>
      <w:r w:rsidRPr="00D35036">
        <w:rPr>
          <w:rFonts w:cstheme="minorHAnsi"/>
          <w:b/>
          <w:bCs/>
          <w:sz w:val="24"/>
          <w:szCs w:val="24"/>
        </w:rPr>
        <w:t>action plan</w:t>
      </w:r>
      <w:r w:rsidRPr="00D35036">
        <w:rPr>
          <w:rFonts w:cstheme="minorHAnsi"/>
          <w:sz w:val="24"/>
          <w:szCs w:val="24"/>
        </w:rPr>
        <w:t>, I plan to review the intended learning outcomes – learning activities connection. I will also review how I motivate students. I intend to use the self-reflection exercises in the classroom: students will be given time to reflect, make sense, or internalise, of what they have been learning. In addition, I will look for additional academic materials which discuss e-learning and working with adult learners.</w:t>
      </w:r>
    </w:p>
    <w:p w14:paraId="4317256A" w14:textId="77777777" w:rsidR="00C221B2" w:rsidRDefault="00C221B2" w:rsidP="00C221B2">
      <w:pPr>
        <w:rPr>
          <w:sz w:val="24"/>
          <w:szCs w:val="24"/>
        </w:rPr>
      </w:pPr>
    </w:p>
    <w:p w14:paraId="6A032BC5" w14:textId="77777777" w:rsidR="00C221B2" w:rsidRDefault="00C221B2" w:rsidP="00C221B2">
      <w:pPr>
        <w:rPr>
          <w:sz w:val="24"/>
          <w:szCs w:val="24"/>
        </w:rPr>
      </w:pPr>
    </w:p>
    <w:p w14:paraId="16B323B9" w14:textId="77777777" w:rsidR="00C221B2" w:rsidRPr="00C221B2" w:rsidRDefault="00C221B2" w:rsidP="00C221B2">
      <w:pPr>
        <w:rPr>
          <w:b/>
          <w:bCs/>
          <w:sz w:val="28"/>
          <w:szCs w:val="28"/>
        </w:rPr>
      </w:pPr>
      <w:r w:rsidRPr="00C221B2">
        <w:rPr>
          <w:b/>
          <w:bCs/>
          <w:sz w:val="28"/>
          <w:szCs w:val="28"/>
        </w:rPr>
        <w:t>References</w:t>
      </w:r>
    </w:p>
    <w:p w14:paraId="716E2D0C" w14:textId="77777777" w:rsidR="00C221B2" w:rsidRDefault="00C221B2" w:rsidP="00C221B2">
      <w:pPr>
        <w:rPr>
          <w:rFonts w:cstheme="minorHAnsi"/>
          <w:sz w:val="24"/>
          <w:szCs w:val="24"/>
        </w:rPr>
      </w:pPr>
    </w:p>
    <w:p w14:paraId="2AC31215" w14:textId="77777777" w:rsidR="00C221B2" w:rsidRPr="005E602E" w:rsidRDefault="00C221B2" w:rsidP="00C221B2">
      <w:pPr>
        <w:rPr>
          <w:rFonts w:cstheme="minorHAnsi"/>
          <w:sz w:val="24"/>
          <w:szCs w:val="24"/>
        </w:rPr>
      </w:pPr>
      <w:r w:rsidRPr="005E602E">
        <w:rPr>
          <w:rFonts w:cstheme="minorHAnsi"/>
          <w:color w:val="222222"/>
          <w:sz w:val="24"/>
          <w:szCs w:val="24"/>
          <w:shd w:val="clear" w:color="auto" w:fill="FFFFFF"/>
        </w:rPr>
        <w:t>Biggs, J., and Tang, C. (2011)</w:t>
      </w:r>
      <w:r w:rsidRPr="005E602E">
        <w:rPr>
          <w:rFonts w:cstheme="minorHAnsi"/>
          <w:i/>
          <w:iCs/>
          <w:color w:val="222222"/>
          <w:sz w:val="24"/>
          <w:szCs w:val="24"/>
        </w:rPr>
        <w:t> Teaching for Quality Learning at University</w:t>
      </w:r>
      <w:r w:rsidRPr="005E602E">
        <w:rPr>
          <w:rFonts w:cstheme="minorHAnsi"/>
          <w:color w:val="222222"/>
          <w:sz w:val="24"/>
          <w:szCs w:val="24"/>
          <w:shd w:val="clear" w:color="auto" w:fill="FFFFFF"/>
        </w:rPr>
        <w:t xml:space="preserve">. </w:t>
      </w:r>
      <w:r>
        <w:rPr>
          <w:rFonts w:cstheme="minorHAnsi"/>
          <w:color w:val="222222"/>
          <w:sz w:val="24"/>
          <w:szCs w:val="24"/>
          <w:shd w:val="clear" w:color="auto" w:fill="FFFFFF"/>
        </w:rPr>
        <w:t xml:space="preserve">4th </w:t>
      </w:r>
      <w:proofErr w:type="spellStart"/>
      <w:r>
        <w:rPr>
          <w:rFonts w:cstheme="minorHAnsi"/>
          <w:color w:val="222222"/>
          <w:sz w:val="24"/>
          <w:szCs w:val="24"/>
          <w:shd w:val="clear" w:color="auto" w:fill="FFFFFF"/>
        </w:rPr>
        <w:t>edn</w:t>
      </w:r>
      <w:proofErr w:type="spellEnd"/>
      <w:r>
        <w:rPr>
          <w:rFonts w:cstheme="minorHAnsi"/>
          <w:color w:val="222222"/>
          <w:sz w:val="24"/>
          <w:szCs w:val="24"/>
          <w:shd w:val="clear" w:color="auto" w:fill="FFFFFF"/>
        </w:rPr>
        <w:t xml:space="preserve">. </w:t>
      </w:r>
      <w:r w:rsidRPr="005E602E">
        <w:rPr>
          <w:rFonts w:cstheme="minorHAnsi"/>
          <w:color w:val="222222"/>
          <w:sz w:val="24"/>
          <w:szCs w:val="24"/>
          <w:shd w:val="clear" w:color="auto" w:fill="FFFFFF"/>
        </w:rPr>
        <w:t>McGraw-Hill education (UK).</w:t>
      </w:r>
    </w:p>
    <w:p w14:paraId="189978B0" w14:textId="77777777" w:rsidR="00C221B2" w:rsidRPr="005E602E" w:rsidRDefault="00C221B2" w:rsidP="00C221B2">
      <w:pPr>
        <w:rPr>
          <w:rFonts w:cstheme="minorHAnsi"/>
          <w:sz w:val="24"/>
          <w:szCs w:val="24"/>
        </w:rPr>
      </w:pPr>
      <w:r w:rsidRPr="005E602E">
        <w:rPr>
          <w:rFonts w:cstheme="minorHAnsi"/>
          <w:sz w:val="24"/>
          <w:szCs w:val="24"/>
        </w:rPr>
        <w:t xml:space="preserve">Gibbs, G. (1988) </w:t>
      </w:r>
      <w:r w:rsidRPr="005E602E">
        <w:rPr>
          <w:rFonts w:cstheme="minorHAnsi"/>
          <w:i/>
          <w:iCs/>
          <w:sz w:val="24"/>
          <w:szCs w:val="24"/>
        </w:rPr>
        <w:t>Learning by Doing: A guide to teaching and learning methods</w:t>
      </w:r>
      <w:r w:rsidRPr="005E602E">
        <w:rPr>
          <w:rFonts w:cstheme="minorHAnsi"/>
          <w:sz w:val="24"/>
          <w:szCs w:val="24"/>
        </w:rPr>
        <w:t>. Further Education Unit. Oxford Polytechnic: Oxford.</w:t>
      </w:r>
    </w:p>
    <w:p w14:paraId="50142585" w14:textId="67BB474B" w:rsidR="00C221B2" w:rsidRDefault="00C221B2">
      <w:r>
        <w:br w:type="page"/>
      </w:r>
    </w:p>
    <w:p w14:paraId="1C5CC65B" w14:textId="45E81EAA" w:rsidR="004504DC" w:rsidRPr="0037665E" w:rsidRDefault="004504DC" w:rsidP="00437830">
      <w:pPr>
        <w:pStyle w:val="Heading1"/>
        <w:numPr>
          <w:ilvl w:val="0"/>
          <w:numId w:val="10"/>
        </w:numPr>
        <w:jc w:val="center"/>
      </w:pPr>
      <w:bookmarkStart w:id="8" w:name="_Toc134563716"/>
      <w:r w:rsidRPr="0037665E">
        <w:lastRenderedPageBreak/>
        <w:t>Reflective evaluation</w:t>
      </w:r>
      <w:r w:rsidR="00705D4F">
        <w:t xml:space="preserve"> 2</w:t>
      </w:r>
      <w:bookmarkEnd w:id="8"/>
    </w:p>
    <w:p w14:paraId="2E32406A" w14:textId="77777777" w:rsidR="004504DC" w:rsidRPr="0037665E" w:rsidRDefault="004504DC" w:rsidP="004504DC">
      <w:pPr>
        <w:jc w:val="center"/>
        <w:rPr>
          <w:b/>
          <w:bCs/>
          <w:sz w:val="28"/>
          <w:szCs w:val="28"/>
        </w:rPr>
      </w:pPr>
      <w:r>
        <w:rPr>
          <w:b/>
          <w:bCs/>
          <w:sz w:val="28"/>
          <w:szCs w:val="28"/>
        </w:rPr>
        <w:t>Second</w:t>
      </w:r>
      <w:r w:rsidRPr="0037665E">
        <w:rPr>
          <w:b/>
          <w:bCs/>
          <w:sz w:val="28"/>
          <w:szCs w:val="28"/>
        </w:rPr>
        <w:t xml:space="preserve"> report</w:t>
      </w:r>
      <w:r>
        <w:rPr>
          <w:b/>
          <w:bCs/>
          <w:sz w:val="28"/>
          <w:szCs w:val="28"/>
        </w:rPr>
        <w:t xml:space="preserve"> – an online course participation</w:t>
      </w:r>
    </w:p>
    <w:p w14:paraId="36395F20" w14:textId="77777777" w:rsidR="004504DC" w:rsidRPr="0037665E" w:rsidRDefault="004504DC" w:rsidP="004504DC">
      <w:pPr>
        <w:rPr>
          <w:sz w:val="24"/>
          <w:szCs w:val="24"/>
        </w:rPr>
      </w:pPr>
      <w:r w:rsidRPr="0037665E">
        <w:rPr>
          <w:sz w:val="24"/>
          <w:szCs w:val="24"/>
        </w:rPr>
        <w:t xml:space="preserve">Word count: </w:t>
      </w:r>
      <w:r>
        <w:rPr>
          <w:sz w:val="24"/>
          <w:szCs w:val="24"/>
        </w:rPr>
        <w:t>508</w:t>
      </w:r>
    </w:p>
    <w:p w14:paraId="52031C40" w14:textId="77777777" w:rsidR="004504DC" w:rsidRPr="002A286A" w:rsidRDefault="004504DC" w:rsidP="004504DC">
      <w:pPr>
        <w:rPr>
          <w:rFonts w:ascii="Arial" w:hAnsi="Arial" w:cs="Arial"/>
          <w:color w:val="222222"/>
          <w:shd w:val="clear" w:color="auto" w:fill="FFFFFF"/>
        </w:rPr>
      </w:pPr>
      <w:r w:rsidRPr="002A286A">
        <w:rPr>
          <w:sz w:val="24"/>
          <w:szCs w:val="24"/>
        </w:rPr>
        <w:t xml:space="preserve">CPD event: </w:t>
      </w:r>
      <w:r>
        <w:rPr>
          <w:sz w:val="24"/>
          <w:szCs w:val="24"/>
        </w:rPr>
        <w:t>an online course: Delivery Tips for Speaking in Public by Dr Daisy Lovelace. It is provided by LinkedIn.</w:t>
      </w:r>
    </w:p>
    <w:p w14:paraId="5C5FA3FB" w14:textId="77777777" w:rsidR="004504DC" w:rsidRPr="002A286A" w:rsidRDefault="004504DC" w:rsidP="004504DC">
      <w:pPr>
        <w:jc w:val="center"/>
        <w:rPr>
          <w:sz w:val="24"/>
          <w:szCs w:val="24"/>
        </w:rPr>
      </w:pPr>
    </w:p>
    <w:p w14:paraId="5C22C121" w14:textId="77777777" w:rsidR="004504DC" w:rsidRDefault="004504DC" w:rsidP="004504DC">
      <w:pPr>
        <w:rPr>
          <w:sz w:val="24"/>
          <w:szCs w:val="24"/>
        </w:rPr>
      </w:pPr>
      <w:r w:rsidRPr="002A286A">
        <w:rPr>
          <w:sz w:val="24"/>
          <w:szCs w:val="24"/>
        </w:rPr>
        <w:t xml:space="preserve">This is the </w:t>
      </w:r>
      <w:r>
        <w:rPr>
          <w:sz w:val="24"/>
          <w:szCs w:val="24"/>
        </w:rPr>
        <w:t>second</w:t>
      </w:r>
      <w:r w:rsidRPr="002A286A">
        <w:rPr>
          <w:sz w:val="24"/>
          <w:szCs w:val="24"/>
        </w:rPr>
        <w:t xml:space="preserve"> reflective evaluation</w:t>
      </w:r>
      <w:r>
        <w:rPr>
          <w:sz w:val="24"/>
          <w:szCs w:val="24"/>
        </w:rPr>
        <w:t xml:space="preserve"> for my portfolio. It </w:t>
      </w:r>
      <w:r w:rsidRPr="002A286A">
        <w:rPr>
          <w:sz w:val="24"/>
          <w:szCs w:val="24"/>
        </w:rPr>
        <w:t>is produced to meet the requirement of the module. Gibbs’ reflective cycle (Gibbs, 1988)</w:t>
      </w:r>
      <w:r>
        <w:rPr>
          <w:sz w:val="24"/>
          <w:szCs w:val="24"/>
        </w:rPr>
        <w:t xml:space="preserve"> is used to develop this report</w:t>
      </w:r>
      <w:r w:rsidRPr="002A286A">
        <w:rPr>
          <w:sz w:val="24"/>
          <w:szCs w:val="24"/>
        </w:rPr>
        <w:t xml:space="preserve">. </w:t>
      </w:r>
      <w:r>
        <w:rPr>
          <w:sz w:val="24"/>
          <w:szCs w:val="24"/>
        </w:rPr>
        <w:t xml:space="preserve">There are six </w:t>
      </w:r>
      <w:r w:rsidRPr="002A286A">
        <w:rPr>
          <w:sz w:val="24"/>
          <w:szCs w:val="24"/>
        </w:rPr>
        <w:t>steps</w:t>
      </w:r>
      <w:r>
        <w:rPr>
          <w:sz w:val="24"/>
          <w:szCs w:val="24"/>
        </w:rPr>
        <w:t xml:space="preserve"> in this cycle</w:t>
      </w:r>
      <w:r w:rsidRPr="002A286A">
        <w:rPr>
          <w:sz w:val="24"/>
          <w:szCs w:val="24"/>
        </w:rPr>
        <w:t>: description, feeling, evaluation, analysis, conclusion, and action plan.</w:t>
      </w:r>
    </w:p>
    <w:p w14:paraId="3C57ECE0" w14:textId="77777777" w:rsidR="004504DC" w:rsidRDefault="004504DC" w:rsidP="004504DC">
      <w:pPr>
        <w:rPr>
          <w:sz w:val="24"/>
          <w:szCs w:val="24"/>
        </w:rPr>
      </w:pPr>
      <w:r>
        <w:rPr>
          <w:sz w:val="24"/>
          <w:szCs w:val="24"/>
        </w:rPr>
        <w:t xml:space="preserve">First, the experience is to be </w:t>
      </w:r>
      <w:r w:rsidRPr="00F2700A">
        <w:rPr>
          <w:b/>
          <w:bCs/>
          <w:sz w:val="24"/>
          <w:szCs w:val="24"/>
        </w:rPr>
        <w:t>described</w:t>
      </w:r>
      <w:r>
        <w:rPr>
          <w:sz w:val="24"/>
          <w:szCs w:val="24"/>
        </w:rPr>
        <w:t>. In this course, nine tips were provided to help the presenter deliver their presentation effectively. These tips cover important areas such as managing nerves and stage fright, using verbal and nonverbal communications effectively, or managing the Q&amp;A. In addition, a quick drill was provided.</w:t>
      </w:r>
    </w:p>
    <w:p w14:paraId="142717B5" w14:textId="77777777" w:rsidR="004504DC" w:rsidRDefault="004504DC" w:rsidP="004504DC">
      <w:pPr>
        <w:rPr>
          <w:sz w:val="24"/>
          <w:szCs w:val="24"/>
        </w:rPr>
      </w:pPr>
      <w:r>
        <w:rPr>
          <w:sz w:val="24"/>
          <w:szCs w:val="24"/>
        </w:rPr>
        <w:t xml:space="preserve">The next step of the cycle is to discuss the </w:t>
      </w:r>
      <w:r w:rsidRPr="00EF0D9D">
        <w:rPr>
          <w:b/>
          <w:bCs/>
          <w:sz w:val="24"/>
          <w:szCs w:val="24"/>
        </w:rPr>
        <w:t>feeling</w:t>
      </w:r>
      <w:r>
        <w:rPr>
          <w:sz w:val="24"/>
          <w:szCs w:val="24"/>
        </w:rPr>
        <w:t xml:space="preserve"> about the experience. I found it interesting that the presentation delivery was deconstructed into small parts which are explained in detail. </w:t>
      </w:r>
    </w:p>
    <w:p w14:paraId="3AC5356C" w14:textId="77777777" w:rsidR="004504DC" w:rsidRDefault="004504DC" w:rsidP="004504DC">
      <w:pPr>
        <w:rPr>
          <w:sz w:val="24"/>
          <w:szCs w:val="24"/>
        </w:rPr>
      </w:pPr>
      <w:r>
        <w:rPr>
          <w:sz w:val="24"/>
          <w:szCs w:val="24"/>
        </w:rPr>
        <w:t xml:space="preserve">After that, I need to </w:t>
      </w:r>
      <w:r w:rsidRPr="00580360">
        <w:rPr>
          <w:b/>
          <w:bCs/>
          <w:sz w:val="24"/>
          <w:szCs w:val="24"/>
        </w:rPr>
        <w:t>evaluate</w:t>
      </w:r>
      <w:r>
        <w:rPr>
          <w:sz w:val="24"/>
          <w:szCs w:val="24"/>
        </w:rPr>
        <w:t xml:space="preserve"> the experience. On the positive side, I found it easy to follow in both theory and practice. The lecturer walked their talks and demonstrated their teaching content visibly through their own delivery. On the negative side, the course did not provide additional materials related to the topic so the leaners can investigate further by themselves. I also found the content and delivery of the course can be a bit more diverse.</w:t>
      </w:r>
    </w:p>
    <w:p w14:paraId="3A9F52B1" w14:textId="77777777" w:rsidR="004504DC" w:rsidRDefault="004504DC" w:rsidP="004504DC">
      <w:pPr>
        <w:rPr>
          <w:sz w:val="24"/>
          <w:szCs w:val="24"/>
        </w:rPr>
      </w:pPr>
      <w:r>
        <w:rPr>
          <w:sz w:val="24"/>
          <w:szCs w:val="24"/>
        </w:rPr>
        <w:t xml:space="preserve">Then, an </w:t>
      </w:r>
      <w:r w:rsidRPr="00B36D9C">
        <w:rPr>
          <w:b/>
          <w:bCs/>
          <w:sz w:val="24"/>
          <w:szCs w:val="24"/>
        </w:rPr>
        <w:t>analysis</w:t>
      </w:r>
      <w:r>
        <w:rPr>
          <w:sz w:val="24"/>
          <w:szCs w:val="24"/>
        </w:rPr>
        <w:t xml:space="preserve"> is carried out to examine and understand the situation. As the course was well designed and delivered, I was able to learn much from it. In the course, the explanations were short, simple, and use precise words. In addition, each explanation was supported with relevant examples. Furthermore, actionable exercises were provided to the learners. On the other hand, each part of the course was clearly divided from the other part, allowing these bite-size chunks to be easily absorbed by the learners progressively. There were quizzes provided at the end of each main topics, which refresh the learners and improve the knowledge retention rate. As a result, I found the course to be highly valuable not only because of its content, but also because of its delivery.</w:t>
      </w:r>
    </w:p>
    <w:p w14:paraId="0D341DB5" w14:textId="77777777" w:rsidR="004504DC" w:rsidRDefault="004504DC" w:rsidP="004504DC">
      <w:pPr>
        <w:rPr>
          <w:sz w:val="24"/>
          <w:szCs w:val="24"/>
        </w:rPr>
      </w:pPr>
      <w:r>
        <w:rPr>
          <w:sz w:val="24"/>
          <w:szCs w:val="24"/>
        </w:rPr>
        <w:t xml:space="preserve">Next, a </w:t>
      </w:r>
      <w:r w:rsidRPr="00081C52">
        <w:rPr>
          <w:b/>
          <w:bCs/>
          <w:sz w:val="24"/>
          <w:szCs w:val="24"/>
        </w:rPr>
        <w:t>conclusion</w:t>
      </w:r>
      <w:r>
        <w:rPr>
          <w:sz w:val="24"/>
          <w:szCs w:val="24"/>
        </w:rPr>
        <w:t xml:space="preserve"> is developed to describe what I have learned and what I could have done differently. I have delivered presentations before, but I have learned much in this course. For example, I am now more conscious regarding how to use my surrounding environment to aid my presentation. As mentioned from the analysis, I learned from both the course’ content and the way it was delivered. The only thing I could have done differently is the practice – I was not able to practice as much as I wanted.</w:t>
      </w:r>
    </w:p>
    <w:p w14:paraId="23644E38" w14:textId="77777777" w:rsidR="004504DC" w:rsidRDefault="004504DC" w:rsidP="004504DC">
      <w:pPr>
        <w:rPr>
          <w:sz w:val="24"/>
          <w:szCs w:val="24"/>
        </w:rPr>
      </w:pPr>
      <w:r>
        <w:rPr>
          <w:sz w:val="24"/>
          <w:szCs w:val="24"/>
        </w:rPr>
        <w:lastRenderedPageBreak/>
        <w:t xml:space="preserve">Finally, an </w:t>
      </w:r>
      <w:r w:rsidRPr="0038196D">
        <w:rPr>
          <w:b/>
          <w:bCs/>
          <w:sz w:val="24"/>
          <w:szCs w:val="24"/>
        </w:rPr>
        <w:t>action plan</w:t>
      </w:r>
      <w:r>
        <w:rPr>
          <w:sz w:val="24"/>
          <w:szCs w:val="24"/>
        </w:rPr>
        <w:t xml:space="preserve"> is developed to show how this experience can be used to promote my teaching and learning activities. I can see that improvements can be made in the areas of filler words, voice moderation, and using the space. First, I will need to reduce my filler words by using rehearsal, silence, and movements. Next, my voice moderation can be improved by varying the tone and volume intentionally. Finally, I will map the classroom and plan how I will use the space there.</w:t>
      </w:r>
    </w:p>
    <w:p w14:paraId="5A198D4A" w14:textId="77777777" w:rsidR="004504DC" w:rsidRDefault="004504DC" w:rsidP="004504DC">
      <w:pPr>
        <w:rPr>
          <w:sz w:val="24"/>
          <w:szCs w:val="24"/>
        </w:rPr>
      </w:pPr>
    </w:p>
    <w:p w14:paraId="214E2CA5" w14:textId="77777777" w:rsidR="004504DC" w:rsidRPr="004504DC" w:rsidRDefault="004504DC" w:rsidP="004504DC">
      <w:pPr>
        <w:rPr>
          <w:b/>
          <w:bCs/>
          <w:sz w:val="28"/>
          <w:szCs w:val="28"/>
        </w:rPr>
      </w:pPr>
      <w:r w:rsidRPr="004504DC">
        <w:rPr>
          <w:b/>
          <w:bCs/>
          <w:sz w:val="28"/>
          <w:szCs w:val="28"/>
        </w:rPr>
        <w:t>References</w:t>
      </w:r>
    </w:p>
    <w:p w14:paraId="4F138AD6" w14:textId="77777777" w:rsidR="004504DC" w:rsidRDefault="004504DC" w:rsidP="004504DC">
      <w:pPr>
        <w:rPr>
          <w:sz w:val="24"/>
          <w:szCs w:val="24"/>
        </w:rPr>
      </w:pPr>
      <w:r w:rsidRPr="00762FB9">
        <w:rPr>
          <w:sz w:val="24"/>
          <w:szCs w:val="24"/>
        </w:rPr>
        <w:t xml:space="preserve">Gibbs, G. (1988) </w:t>
      </w:r>
      <w:r w:rsidRPr="00762FB9">
        <w:rPr>
          <w:i/>
          <w:iCs/>
          <w:sz w:val="24"/>
          <w:szCs w:val="24"/>
        </w:rPr>
        <w:t>Learning by Doing: A guide to teaching and learning methods</w:t>
      </w:r>
      <w:r w:rsidRPr="00762FB9">
        <w:rPr>
          <w:sz w:val="24"/>
          <w:szCs w:val="24"/>
        </w:rPr>
        <w:t>. Further Education Unit. Oxford Polytechnic: Oxford.</w:t>
      </w:r>
    </w:p>
    <w:p w14:paraId="16AAEED3" w14:textId="242677E1" w:rsidR="004504DC" w:rsidRDefault="004504DC">
      <w:r>
        <w:br w:type="page"/>
      </w:r>
    </w:p>
    <w:p w14:paraId="31BA0445" w14:textId="220363A1" w:rsidR="00705D4F" w:rsidRPr="0037665E" w:rsidRDefault="00705D4F" w:rsidP="00437830">
      <w:pPr>
        <w:pStyle w:val="Heading1"/>
        <w:numPr>
          <w:ilvl w:val="0"/>
          <w:numId w:val="10"/>
        </w:numPr>
        <w:jc w:val="center"/>
      </w:pPr>
      <w:bookmarkStart w:id="9" w:name="_Toc134563717"/>
      <w:r w:rsidRPr="0037665E">
        <w:lastRenderedPageBreak/>
        <w:t>Reflective evaluation</w:t>
      </w:r>
      <w:r>
        <w:t xml:space="preserve"> 3</w:t>
      </w:r>
      <w:bookmarkEnd w:id="9"/>
    </w:p>
    <w:p w14:paraId="484286EF" w14:textId="77777777" w:rsidR="00705D4F" w:rsidRPr="0037665E" w:rsidRDefault="00705D4F" w:rsidP="00705D4F">
      <w:pPr>
        <w:jc w:val="center"/>
        <w:rPr>
          <w:b/>
          <w:bCs/>
          <w:sz w:val="28"/>
          <w:szCs w:val="28"/>
        </w:rPr>
      </w:pPr>
      <w:r>
        <w:rPr>
          <w:b/>
          <w:bCs/>
          <w:sz w:val="28"/>
          <w:szCs w:val="28"/>
        </w:rPr>
        <w:t>Third</w:t>
      </w:r>
      <w:r w:rsidRPr="0037665E">
        <w:rPr>
          <w:b/>
          <w:bCs/>
          <w:sz w:val="28"/>
          <w:szCs w:val="28"/>
        </w:rPr>
        <w:t xml:space="preserve"> report</w:t>
      </w:r>
      <w:r>
        <w:rPr>
          <w:b/>
          <w:bCs/>
          <w:sz w:val="28"/>
          <w:szCs w:val="28"/>
        </w:rPr>
        <w:t xml:space="preserve"> – a best practice sharing </w:t>
      </w:r>
      <w:proofErr w:type="gramStart"/>
      <w:r>
        <w:rPr>
          <w:b/>
          <w:bCs/>
          <w:sz w:val="28"/>
          <w:szCs w:val="28"/>
        </w:rPr>
        <w:t>session</w:t>
      </w:r>
      <w:proofErr w:type="gramEnd"/>
    </w:p>
    <w:p w14:paraId="744A6306" w14:textId="77777777" w:rsidR="00705D4F" w:rsidRPr="00452C4B" w:rsidRDefault="00705D4F" w:rsidP="00705D4F">
      <w:pPr>
        <w:rPr>
          <w:sz w:val="24"/>
          <w:szCs w:val="24"/>
        </w:rPr>
      </w:pPr>
      <w:r w:rsidRPr="00452C4B">
        <w:rPr>
          <w:sz w:val="24"/>
          <w:szCs w:val="24"/>
        </w:rPr>
        <w:t>Word count: 549</w:t>
      </w:r>
    </w:p>
    <w:p w14:paraId="64C5C481" w14:textId="77777777" w:rsidR="00705D4F" w:rsidRPr="00452C4B" w:rsidRDefault="00705D4F" w:rsidP="00705D4F">
      <w:pPr>
        <w:rPr>
          <w:rFonts w:ascii="Arial" w:hAnsi="Arial" w:cs="Arial"/>
          <w:color w:val="222222"/>
          <w:sz w:val="24"/>
          <w:szCs w:val="24"/>
          <w:shd w:val="clear" w:color="auto" w:fill="FFFFFF"/>
        </w:rPr>
      </w:pPr>
      <w:r w:rsidRPr="00452C4B">
        <w:rPr>
          <w:sz w:val="24"/>
          <w:szCs w:val="24"/>
        </w:rPr>
        <w:t>CPD event: a best practice sharing session with my practice advisor, Dr Sylvia Hoffmann</w:t>
      </w:r>
    </w:p>
    <w:p w14:paraId="1210754A" w14:textId="77777777" w:rsidR="00705D4F" w:rsidRPr="00452C4B" w:rsidRDefault="00705D4F" w:rsidP="00705D4F">
      <w:pPr>
        <w:jc w:val="center"/>
        <w:rPr>
          <w:sz w:val="24"/>
          <w:szCs w:val="24"/>
        </w:rPr>
      </w:pPr>
    </w:p>
    <w:p w14:paraId="1C7044FE" w14:textId="77777777" w:rsidR="00705D4F" w:rsidRPr="00452C4B" w:rsidRDefault="00705D4F" w:rsidP="00705D4F">
      <w:pPr>
        <w:rPr>
          <w:sz w:val="24"/>
          <w:szCs w:val="24"/>
        </w:rPr>
      </w:pPr>
      <w:r w:rsidRPr="00452C4B">
        <w:rPr>
          <w:sz w:val="24"/>
          <w:szCs w:val="24"/>
        </w:rPr>
        <w:t>This report is the third reflective evaluation of my portfolio, which is developed as parts of the module’s requirements. It is developed by using Gibbs’ reflective cycle (Gibbs, 1988). This reflective cycle has six stages: description, feeling, evaluation, analysis, conclusion, and action plan.</w:t>
      </w:r>
    </w:p>
    <w:p w14:paraId="1A138517" w14:textId="77777777" w:rsidR="00705D4F" w:rsidRPr="00452C4B" w:rsidRDefault="00705D4F" w:rsidP="00705D4F">
      <w:pPr>
        <w:rPr>
          <w:sz w:val="24"/>
          <w:szCs w:val="24"/>
        </w:rPr>
      </w:pPr>
      <w:r w:rsidRPr="00452C4B">
        <w:rPr>
          <w:sz w:val="24"/>
          <w:szCs w:val="24"/>
        </w:rPr>
        <w:t xml:space="preserve">First, the experience can be </w:t>
      </w:r>
      <w:r w:rsidRPr="00452C4B">
        <w:rPr>
          <w:b/>
          <w:bCs/>
          <w:sz w:val="24"/>
          <w:szCs w:val="24"/>
        </w:rPr>
        <w:t>described</w:t>
      </w:r>
      <w:r w:rsidRPr="00452C4B">
        <w:rPr>
          <w:sz w:val="24"/>
          <w:szCs w:val="24"/>
        </w:rPr>
        <w:t xml:space="preserve"> as a best practice sharing session between Sylvia Hoffmann, my practice advisor, and me. It was held in Salisbury House, UWTSD London Campus. Our 1-hour discussion focused on teaching and learning activities. We also discussed the handling of some specific classroom circumstances. We agreed to have more meeting sessions.</w:t>
      </w:r>
    </w:p>
    <w:p w14:paraId="79E57B66" w14:textId="77777777" w:rsidR="00705D4F" w:rsidRPr="00452C4B" w:rsidRDefault="00705D4F" w:rsidP="00705D4F">
      <w:pPr>
        <w:rPr>
          <w:sz w:val="24"/>
          <w:szCs w:val="24"/>
        </w:rPr>
      </w:pPr>
      <w:r w:rsidRPr="00452C4B">
        <w:rPr>
          <w:sz w:val="24"/>
          <w:szCs w:val="24"/>
        </w:rPr>
        <w:t xml:space="preserve">During the meeting, I </w:t>
      </w:r>
      <w:r w:rsidRPr="00452C4B">
        <w:rPr>
          <w:b/>
          <w:bCs/>
          <w:sz w:val="24"/>
          <w:szCs w:val="24"/>
        </w:rPr>
        <w:t>felt</w:t>
      </w:r>
      <w:r w:rsidRPr="00452C4B">
        <w:rPr>
          <w:sz w:val="24"/>
          <w:szCs w:val="24"/>
        </w:rPr>
        <w:t xml:space="preserve"> good because as the discussion was very engaging and relevant to my needs. We were both very positive and straight-forward during the discussion. The one hour went by very quickly. </w:t>
      </w:r>
    </w:p>
    <w:p w14:paraId="73BBF329" w14:textId="77777777" w:rsidR="00705D4F" w:rsidRPr="00452C4B" w:rsidRDefault="00705D4F" w:rsidP="00705D4F">
      <w:pPr>
        <w:rPr>
          <w:sz w:val="24"/>
          <w:szCs w:val="24"/>
        </w:rPr>
      </w:pPr>
      <w:r w:rsidRPr="00452C4B">
        <w:rPr>
          <w:sz w:val="24"/>
          <w:szCs w:val="24"/>
        </w:rPr>
        <w:t xml:space="preserve">The discussion can be </w:t>
      </w:r>
      <w:r w:rsidRPr="00452C4B">
        <w:rPr>
          <w:b/>
          <w:bCs/>
          <w:sz w:val="24"/>
          <w:szCs w:val="24"/>
        </w:rPr>
        <w:t>evaluated</w:t>
      </w:r>
      <w:r w:rsidRPr="00452C4B">
        <w:rPr>
          <w:sz w:val="24"/>
          <w:szCs w:val="24"/>
        </w:rPr>
        <w:t xml:space="preserve"> as productive. Many areas of teaching and learning activities and classroom management were discussed. I came to the meeting with some questions and left it with even more questions, however they were not the original questions which were satisfactorily addressed. The new questions are the evidence of my enhanced knowledge.</w:t>
      </w:r>
    </w:p>
    <w:p w14:paraId="0C6C5685" w14:textId="77777777" w:rsidR="00705D4F" w:rsidRPr="00452C4B" w:rsidRDefault="00705D4F" w:rsidP="00705D4F">
      <w:pPr>
        <w:rPr>
          <w:sz w:val="24"/>
          <w:szCs w:val="24"/>
        </w:rPr>
      </w:pPr>
      <w:r w:rsidRPr="00452C4B">
        <w:rPr>
          <w:sz w:val="24"/>
          <w:szCs w:val="24"/>
        </w:rPr>
        <w:t xml:space="preserve">As I </w:t>
      </w:r>
      <w:r w:rsidRPr="00452C4B">
        <w:rPr>
          <w:b/>
          <w:bCs/>
          <w:sz w:val="24"/>
          <w:szCs w:val="24"/>
        </w:rPr>
        <w:t>analysed</w:t>
      </w:r>
      <w:r w:rsidRPr="00452C4B">
        <w:rPr>
          <w:sz w:val="24"/>
          <w:szCs w:val="24"/>
        </w:rPr>
        <w:t xml:space="preserve"> the experience, I realised that many ideas provided by Sylvia were like those from the book of Biggs and Tang (2011). For example, how to motivate students or how to encourage peer learning. We also discussed the process of explaining things to students, much like Bloom’s taxonomy. However, unlike the books, this was where I could see the theory in practice, as they were experienced by my colleague in my own situation. As a result, the authenticity of the knowledge made it more credible. For example, I tried to establish ground rules to my class before but were not satisfactorily successful. As Sylvia has considerable experience teaching students here, she showed me some characteristics of students here and how to best take advantage of them.</w:t>
      </w:r>
    </w:p>
    <w:p w14:paraId="333FF213" w14:textId="77777777" w:rsidR="00705D4F" w:rsidRPr="00452C4B" w:rsidRDefault="00705D4F" w:rsidP="00705D4F">
      <w:pPr>
        <w:rPr>
          <w:sz w:val="24"/>
          <w:szCs w:val="24"/>
        </w:rPr>
      </w:pPr>
      <w:r w:rsidRPr="00452C4B">
        <w:rPr>
          <w:sz w:val="24"/>
          <w:szCs w:val="24"/>
        </w:rPr>
        <w:t>In addition, Sylvia was straight-forward and clarified her experience neatly. She answered all my questions and reminded me of other considerations that I should take. A specific example was about students using their mobile phones – such usage should be discussed in the first section of the module, when students and the lecturer work together to produce the ground rules for the class.</w:t>
      </w:r>
    </w:p>
    <w:p w14:paraId="3736A0DD" w14:textId="77777777" w:rsidR="00705D4F" w:rsidRPr="00452C4B" w:rsidRDefault="00705D4F" w:rsidP="00705D4F">
      <w:pPr>
        <w:rPr>
          <w:sz w:val="24"/>
          <w:szCs w:val="24"/>
        </w:rPr>
      </w:pPr>
      <w:r w:rsidRPr="00452C4B">
        <w:rPr>
          <w:sz w:val="24"/>
          <w:szCs w:val="24"/>
        </w:rPr>
        <w:t xml:space="preserve">Therefore, it can be </w:t>
      </w:r>
      <w:r w:rsidRPr="00452C4B">
        <w:rPr>
          <w:b/>
          <w:bCs/>
          <w:sz w:val="24"/>
          <w:szCs w:val="24"/>
        </w:rPr>
        <w:t>concluded</w:t>
      </w:r>
      <w:r w:rsidRPr="00452C4B">
        <w:rPr>
          <w:sz w:val="24"/>
          <w:szCs w:val="24"/>
        </w:rPr>
        <w:t xml:space="preserve"> that I learned much from the discussion. I planned the main topics to be discussed, however the discussion focused much on some topics and did not </w:t>
      </w:r>
      <w:r w:rsidRPr="00452C4B">
        <w:rPr>
          <w:sz w:val="24"/>
          <w:szCs w:val="24"/>
        </w:rPr>
        <w:lastRenderedPageBreak/>
        <w:t>discuss some other. However, the discussion was very fluid and insightful. “Following the flows” was an excellent choice. We can always have more meetings in the future.</w:t>
      </w:r>
    </w:p>
    <w:p w14:paraId="45C60F95" w14:textId="77777777" w:rsidR="00705D4F" w:rsidRPr="00452C4B" w:rsidRDefault="00705D4F" w:rsidP="00705D4F">
      <w:pPr>
        <w:rPr>
          <w:sz w:val="24"/>
          <w:szCs w:val="24"/>
        </w:rPr>
      </w:pPr>
      <w:r w:rsidRPr="00452C4B">
        <w:rPr>
          <w:sz w:val="24"/>
          <w:szCs w:val="24"/>
        </w:rPr>
        <w:t xml:space="preserve">From the experience, I have developed an </w:t>
      </w:r>
      <w:r w:rsidRPr="00452C4B">
        <w:rPr>
          <w:b/>
          <w:bCs/>
          <w:sz w:val="24"/>
          <w:szCs w:val="24"/>
        </w:rPr>
        <w:t>action plan</w:t>
      </w:r>
      <w:r w:rsidRPr="00452C4B">
        <w:rPr>
          <w:sz w:val="24"/>
          <w:szCs w:val="24"/>
        </w:rPr>
        <w:t xml:space="preserve"> to enhance my learning and teaching activities. First, I plan to enhance my ground rules – I need to make clearer rules and use them more critically. For example, one main point should discuss how students use their mobile phones in the classroom. I also aim at enhancing peer learning, such as by asking the class to work in groups to investigate a concept. Finally, I need to improve my time management. I also want to ensure that I will prioritise students’ understanding over meeting the teaching quota. To do this, I will need to revise my teaching plan and ensure it is sufficiently flexible.</w:t>
      </w:r>
    </w:p>
    <w:p w14:paraId="5A50A40A" w14:textId="77777777" w:rsidR="00705D4F" w:rsidRDefault="00705D4F" w:rsidP="00705D4F">
      <w:pPr>
        <w:rPr>
          <w:sz w:val="24"/>
          <w:szCs w:val="24"/>
        </w:rPr>
      </w:pPr>
    </w:p>
    <w:p w14:paraId="62B1F676" w14:textId="77777777" w:rsidR="00705D4F" w:rsidRDefault="00705D4F" w:rsidP="00705D4F">
      <w:pPr>
        <w:rPr>
          <w:sz w:val="24"/>
          <w:szCs w:val="24"/>
        </w:rPr>
      </w:pPr>
    </w:p>
    <w:p w14:paraId="6048FD1C" w14:textId="77777777" w:rsidR="00705D4F" w:rsidRPr="00705D4F" w:rsidRDefault="00705D4F" w:rsidP="00705D4F">
      <w:pPr>
        <w:rPr>
          <w:b/>
          <w:bCs/>
          <w:sz w:val="28"/>
          <w:szCs w:val="28"/>
        </w:rPr>
      </w:pPr>
      <w:r w:rsidRPr="00705D4F">
        <w:rPr>
          <w:b/>
          <w:bCs/>
          <w:sz w:val="28"/>
          <w:szCs w:val="28"/>
        </w:rPr>
        <w:t>References</w:t>
      </w:r>
    </w:p>
    <w:p w14:paraId="6B22F8C1" w14:textId="77777777" w:rsidR="00705D4F" w:rsidRDefault="00705D4F" w:rsidP="00705D4F">
      <w:pPr>
        <w:rPr>
          <w:sz w:val="24"/>
          <w:szCs w:val="24"/>
        </w:rPr>
      </w:pPr>
      <w:r w:rsidRPr="00762FB9">
        <w:rPr>
          <w:sz w:val="24"/>
          <w:szCs w:val="24"/>
        </w:rPr>
        <w:t xml:space="preserve">Gibbs, G. (1988) </w:t>
      </w:r>
      <w:r w:rsidRPr="00762FB9">
        <w:rPr>
          <w:i/>
          <w:iCs/>
          <w:sz w:val="24"/>
          <w:szCs w:val="24"/>
        </w:rPr>
        <w:t>Learning by Doing: A guide to teaching and learning methods</w:t>
      </w:r>
      <w:r w:rsidRPr="00762FB9">
        <w:rPr>
          <w:sz w:val="24"/>
          <w:szCs w:val="24"/>
        </w:rPr>
        <w:t>. Further Education Unit. Oxford Polytechnic: Oxford.</w:t>
      </w:r>
    </w:p>
    <w:p w14:paraId="72D1AA8F" w14:textId="7711CFE8" w:rsidR="00437830" w:rsidRDefault="00437830">
      <w:r>
        <w:br w:type="page"/>
      </w:r>
    </w:p>
    <w:p w14:paraId="6EBE6A94" w14:textId="098EC485" w:rsidR="000F11CC" w:rsidRDefault="00E01ED9" w:rsidP="00E01ED9">
      <w:pPr>
        <w:pStyle w:val="Heading1"/>
        <w:numPr>
          <w:ilvl w:val="0"/>
          <w:numId w:val="10"/>
        </w:numPr>
        <w:jc w:val="center"/>
      </w:pPr>
      <w:bookmarkStart w:id="10" w:name="_Toc134563718"/>
      <w:r>
        <w:lastRenderedPageBreak/>
        <w:t>Teaching log</w:t>
      </w:r>
      <w:bookmarkEnd w:id="10"/>
    </w:p>
    <w:p w14:paraId="0161EEDF" w14:textId="2FC9A3C2" w:rsidR="00E83872" w:rsidRDefault="000F11CC">
      <w:r>
        <w:rPr>
          <w:noProof/>
        </w:rPr>
        <w:drawing>
          <wp:inline distT="0" distB="0" distL="0" distR="0" wp14:anchorId="43D1B456" wp14:editId="30DD2B0F">
            <wp:extent cx="5676900" cy="8054340"/>
            <wp:effectExtent l="0" t="0" r="0" b="3810"/>
            <wp:docPr id="343346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6900" cy="8054340"/>
                    </a:xfrm>
                    <a:prstGeom prst="rect">
                      <a:avLst/>
                    </a:prstGeom>
                    <a:noFill/>
                    <a:ln>
                      <a:noFill/>
                    </a:ln>
                  </pic:spPr>
                </pic:pic>
              </a:graphicData>
            </a:graphic>
          </wp:inline>
        </w:drawing>
      </w:r>
    </w:p>
    <w:p w14:paraId="6F507A17" w14:textId="23781645" w:rsidR="00E01ED9" w:rsidRDefault="00E01ED9">
      <w:r>
        <w:rPr>
          <w:noProof/>
        </w:rPr>
        <w:lastRenderedPageBreak/>
        <w:drawing>
          <wp:inline distT="0" distB="0" distL="0" distR="0" wp14:anchorId="1F5B51B9" wp14:editId="2EE50831">
            <wp:extent cx="5615940" cy="8008620"/>
            <wp:effectExtent l="0" t="0" r="3810" b="0"/>
            <wp:docPr id="1310303818" name="Picture 4" descr="A document with signatur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03818" name="Picture 4" descr="A document with signature on it&#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5940" cy="8008620"/>
                    </a:xfrm>
                    <a:prstGeom prst="rect">
                      <a:avLst/>
                    </a:prstGeom>
                    <a:noFill/>
                    <a:ln>
                      <a:noFill/>
                    </a:ln>
                  </pic:spPr>
                </pic:pic>
              </a:graphicData>
            </a:graphic>
          </wp:inline>
        </w:drawing>
      </w:r>
    </w:p>
    <w:sectPr w:rsidR="00E01ED9" w:rsidSect="00AF5866">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8920B" w14:textId="77777777" w:rsidR="00CA230F" w:rsidRDefault="00CA230F" w:rsidP="00CA230F">
      <w:pPr>
        <w:spacing w:after="0" w:line="240" w:lineRule="auto"/>
      </w:pPr>
      <w:r>
        <w:separator/>
      </w:r>
    </w:p>
  </w:endnote>
  <w:endnote w:type="continuationSeparator" w:id="0">
    <w:p w14:paraId="35AB75BD" w14:textId="77777777" w:rsidR="00CA230F" w:rsidRDefault="00CA230F" w:rsidP="00CA2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382720"/>
      <w:docPartObj>
        <w:docPartGallery w:val="Page Numbers (Bottom of Page)"/>
        <w:docPartUnique/>
      </w:docPartObj>
    </w:sdtPr>
    <w:sdtContent>
      <w:sdt>
        <w:sdtPr>
          <w:id w:val="-1769616900"/>
          <w:docPartObj>
            <w:docPartGallery w:val="Page Numbers (Top of Page)"/>
            <w:docPartUnique/>
          </w:docPartObj>
        </w:sdtPr>
        <w:sdtContent>
          <w:p w14:paraId="032E9FE7" w14:textId="61A878E5" w:rsidR="00CA230F" w:rsidRDefault="00CA230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85F340F" w14:textId="77777777" w:rsidR="00CA230F" w:rsidRDefault="00CA2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0589A" w14:textId="77777777" w:rsidR="00CA230F" w:rsidRDefault="00CA230F" w:rsidP="00CA230F">
      <w:pPr>
        <w:spacing w:after="0" w:line="240" w:lineRule="auto"/>
      </w:pPr>
      <w:r>
        <w:separator/>
      </w:r>
    </w:p>
  </w:footnote>
  <w:footnote w:type="continuationSeparator" w:id="0">
    <w:p w14:paraId="7179AB79" w14:textId="77777777" w:rsidR="00CA230F" w:rsidRDefault="00CA230F" w:rsidP="00CA23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5B3A"/>
    <w:multiLevelType w:val="hybridMultilevel"/>
    <w:tmpl w:val="3D704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74B6E"/>
    <w:multiLevelType w:val="hybridMultilevel"/>
    <w:tmpl w:val="303A70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8344E"/>
    <w:multiLevelType w:val="hybridMultilevel"/>
    <w:tmpl w:val="B262CE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96831"/>
    <w:multiLevelType w:val="hybridMultilevel"/>
    <w:tmpl w:val="3D425E5A"/>
    <w:lvl w:ilvl="0" w:tplc="2084D1D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5" w15:restartNumberingAfterBreak="0">
    <w:nsid w:val="1B362321"/>
    <w:multiLevelType w:val="multilevel"/>
    <w:tmpl w:val="D778B7B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700F20"/>
    <w:multiLevelType w:val="hybridMultilevel"/>
    <w:tmpl w:val="725EE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5C4A34"/>
    <w:multiLevelType w:val="multilevel"/>
    <w:tmpl w:val="3DD6A756"/>
    <w:lvl w:ilvl="0">
      <w:start w:val="1"/>
      <w:numFmt w:val="decimal"/>
      <w:lvlText w:val="%1."/>
      <w:lvlJc w:val="left"/>
      <w:pPr>
        <w:ind w:left="360" w:hanging="360"/>
      </w:pPr>
      <w:rPr>
        <w:rFonts w:asciiTheme="minorHAnsi" w:hAnsiTheme="minorHAnsi" w:cstheme="minorHAnsi" w:hint="default"/>
        <w:sz w:val="40"/>
        <w:szCs w:val="40"/>
      </w:rPr>
    </w:lvl>
    <w:lvl w:ilvl="1">
      <w:start w:val="1"/>
      <w:numFmt w:val="decimal"/>
      <w:isLgl/>
      <w:lvlText w:val="%1.%2."/>
      <w:lvlJc w:val="left"/>
      <w:pPr>
        <w:ind w:left="2160" w:hanging="720"/>
      </w:pPr>
      <w:rPr>
        <w:rFonts w:hint="default"/>
      </w:rPr>
    </w:lvl>
    <w:lvl w:ilvl="2">
      <w:start w:val="1"/>
      <w:numFmt w:val="decimal"/>
      <w:isLgl/>
      <w:lvlText w:val="%1.%2.%3."/>
      <w:lvlJc w:val="left"/>
      <w:pPr>
        <w:ind w:left="3600" w:hanging="108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9000" w:hanging="216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abstractNum w:abstractNumId="8" w15:restartNumberingAfterBreak="0">
    <w:nsid w:val="272E4F02"/>
    <w:multiLevelType w:val="hybridMultilevel"/>
    <w:tmpl w:val="A20E9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F86457"/>
    <w:multiLevelType w:val="multilevel"/>
    <w:tmpl w:val="498E41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0F36713"/>
    <w:multiLevelType w:val="hybridMultilevel"/>
    <w:tmpl w:val="A370B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2E45ED"/>
    <w:multiLevelType w:val="hybridMultilevel"/>
    <w:tmpl w:val="C48A8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2D59AC"/>
    <w:multiLevelType w:val="hybridMultilevel"/>
    <w:tmpl w:val="303A70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9837D5"/>
    <w:multiLevelType w:val="hybridMultilevel"/>
    <w:tmpl w:val="1A44265E"/>
    <w:lvl w:ilvl="0" w:tplc="0809000F">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4" w15:restartNumberingAfterBreak="0">
    <w:nsid w:val="68DA3AF3"/>
    <w:multiLevelType w:val="hybridMultilevel"/>
    <w:tmpl w:val="55D8B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0C3548"/>
    <w:multiLevelType w:val="hybridMultilevel"/>
    <w:tmpl w:val="6F9C2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145172"/>
    <w:multiLevelType w:val="multilevel"/>
    <w:tmpl w:val="D5B4FA4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numFmt w:val="bullet"/>
      <w:lvlText w:val="-"/>
      <w:lvlJc w:val="left"/>
      <w:pPr>
        <w:ind w:left="2256" w:hanging="456"/>
      </w:pPr>
      <w:rPr>
        <w:rFonts w:ascii="Calibri" w:eastAsiaTheme="minorEastAsia"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203DE"/>
    <w:multiLevelType w:val="hybridMultilevel"/>
    <w:tmpl w:val="6862F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45498B"/>
    <w:multiLevelType w:val="hybridMultilevel"/>
    <w:tmpl w:val="B2A2A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9774787">
    <w:abstractNumId w:val="13"/>
  </w:num>
  <w:num w:numId="2" w16cid:durableId="1122532316">
    <w:abstractNumId w:val="16"/>
  </w:num>
  <w:num w:numId="3" w16cid:durableId="1918902524">
    <w:abstractNumId w:val="6"/>
  </w:num>
  <w:num w:numId="4" w16cid:durableId="290524744">
    <w:abstractNumId w:val="14"/>
  </w:num>
  <w:num w:numId="5" w16cid:durableId="130289903">
    <w:abstractNumId w:val="11"/>
  </w:num>
  <w:num w:numId="6" w16cid:durableId="1655992867">
    <w:abstractNumId w:val="7"/>
  </w:num>
  <w:num w:numId="7" w16cid:durableId="1731339915">
    <w:abstractNumId w:val="5"/>
  </w:num>
  <w:num w:numId="8" w16cid:durableId="1541669616">
    <w:abstractNumId w:val="0"/>
  </w:num>
  <w:num w:numId="9" w16cid:durableId="1687052088">
    <w:abstractNumId w:val="2"/>
  </w:num>
  <w:num w:numId="10" w16cid:durableId="581523261">
    <w:abstractNumId w:val="17"/>
  </w:num>
  <w:num w:numId="11" w16cid:durableId="2141461707">
    <w:abstractNumId w:val="12"/>
  </w:num>
  <w:num w:numId="12" w16cid:durableId="1009254662">
    <w:abstractNumId w:val="1"/>
  </w:num>
  <w:num w:numId="13" w16cid:durableId="1212695885">
    <w:abstractNumId w:val="19"/>
  </w:num>
  <w:num w:numId="14" w16cid:durableId="1689139887">
    <w:abstractNumId w:val="4"/>
  </w:num>
  <w:num w:numId="15" w16cid:durableId="1421636887">
    <w:abstractNumId w:val="10"/>
  </w:num>
  <w:num w:numId="16" w16cid:durableId="1346789497">
    <w:abstractNumId w:val="8"/>
  </w:num>
  <w:num w:numId="17" w16cid:durableId="994063398">
    <w:abstractNumId w:val="18"/>
  </w:num>
  <w:num w:numId="18" w16cid:durableId="1835677716">
    <w:abstractNumId w:val="3"/>
  </w:num>
  <w:num w:numId="19" w16cid:durableId="417333331">
    <w:abstractNumId w:val="15"/>
  </w:num>
  <w:num w:numId="20" w16cid:durableId="3370041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7B"/>
    <w:rsid w:val="000F11CC"/>
    <w:rsid w:val="00211309"/>
    <w:rsid w:val="0022316F"/>
    <w:rsid w:val="00283EDF"/>
    <w:rsid w:val="002C16AD"/>
    <w:rsid w:val="002F7CDD"/>
    <w:rsid w:val="00322599"/>
    <w:rsid w:val="003513E2"/>
    <w:rsid w:val="003C5599"/>
    <w:rsid w:val="003E3B2C"/>
    <w:rsid w:val="00403065"/>
    <w:rsid w:val="00437830"/>
    <w:rsid w:val="004504DC"/>
    <w:rsid w:val="0053400E"/>
    <w:rsid w:val="00640D44"/>
    <w:rsid w:val="00655B66"/>
    <w:rsid w:val="00705D4F"/>
    <w:rsid w:val="00741682"/>
    <w:rsid w:val="009456DE"/>
    <w:rsid w:val="00A3423B"/>
    <w:rsid w:val="00A867CB"/>
    <w:rsid w:val="00AF5866"/>
    <w:rsid w:val="00BC1066"/>
    <w:rsid w:val="00C221B2"/>
    <w:rsid w:val="00CA230F"/>
    <w:rsid w:val="00D06F04"/>
    <w:rsid w:val="00D421D5"/>
    <w:rsid w:val="00E01ED9"/>
    <w:rsid w:val="00E41A5E"/>
    <w:rsid w:val="00E55986"/>
    <w:rsid w:val="00E83872"/>
    <w:rsid w:val="00F23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2E5AB"/>
  <w15:chartTrackingRefBased/>
  <w15:docId w15:val="{D5D6C5FF-0731-4F6E-BBB7-39105516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5E"/>
    <w:rPr>
      <w:rFonts w:eastAsiaTheme="minorEastAsia"/>
      <w:kern w:val="0"/>
      <w:lang w:eastAsia="zh-CN"/>
      <w14:ligatures w14:val="none"/>
    </w:rPr>
  </w:style>
  <w:style w:type="paragraph" w:styleId="Heading1">
    <w:name w:val="heading 1"/>
    <w:basedOn w:val="Normal"/>
    <w:next w:val="Normal"/>
    <w:link w:val="Heading1Char"/>
    <w:uiPriority w:val="9"/>
    <w:qFormat/>
    <w:rsid w:val="00E41A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2113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13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A5E"/>
    <w:rPr>
      <w:rFonts w:asciiTheme="majorHAnsi" w:eastAsiaTheme="majorEastAsia" w:hAnsiTheme="majorHAnsi" w:cstheme="majorBidi"/>
      <w:color w:val="2F5496" w:themeColor="accent1" w:themeShade="BF"/>
      <w:kern w:val="0"/>
      <w:sz w:val="32"/>
      <w:szCs w:val="32"/>
      <w:lang w:eastAsia="zh-CN"/>
      <w14:ligatures w14:val="none"/>
    </w:rPr>
  </w:style>
  <w:style w:type="character" w:styleId="Hyperlink">
    <w:name w:val="Hyperlink"/>
    <w:basedOn w:val="DefaultParagraphFont"/>
    <w:uiPriority w:val="99"/>
    <w:unhideWhenUsed/>
    <w:rsid w:val="00E41A5E"/>
    <w:rPr>
      <w:color w:val="0563C1" w:themeColor="hyperlink"/>
      <w:u w:val="single"/>
    </w:rPr>
  </w:style>
  <w:style w:type="character" w:customStyle="1" w:styleId="Heading2Char">
    <w:name w:val="Heading 2 Char"/>
    <w:basedOn w:val="DefaultParagraphFont"/>
    <w:link w:val="Heading2"/>
    <w:rsid w:val="00211309"/>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Heading3Char">
    <w:name w:val="Heading 3 Char"/>
    <w:basedOn w:val="DefaultParagraphFont"/>
    <w:link w:val="Heading3"/>
    <w:uiPriority w:val="9"/>
    <w:semiHidden/>
    <w:rsid w:val="00211309"/>
    <w:rPr>
      <w:rFonts w:asciiTheme="majorHAnsi" w:eastAsiaTheme="majorEastAsia" w:hAnsiTheme="majorHAnsi" w:cstheme="majorBidi"/>
      <w:color w:val="1F3763" w:themeColor="accent1" w:themeShade="7F"/>
      <w:kern w:val="0"/>
      <w:sz w:val="24"/>
      <w:szCs w:val="24"/>
      <w:lang w:eastAsia="zh-CN"/>
      <w14:ligatures w14:val="none"/>
    </w:rPr>
  </w:style>
  <w:style w:type="paragraph" w:styleId="ListParagraph">
    <w:name w:val="List Paragraph"/>
    <w:basedOn w:val="Normal"/>
    <w:link w:val="ListParagraphChar"/>
    <w:uiPriority w:val="34"/>
    <w:qFormat/>
    <w:rsid w:val="00211309"/>
    <w:pPr>
      <w:ind w:left="720"/>
      <w:contextualSpacing/>
    </w:pPr>
    <w:rPr>
      <w:rFonts w:eastAsiaTheme="minorHAnsi"/>
      <w:lang w:eastAsia="en-US"/>
    </w:rPr>
  </w:style>
  <w:style w:type="character" w:customStyle="1" w:styleId="ListParagraphChar">
    <w:name w:val="List Paragraph Char"/>
    <w:link w:val="ListParagraph"/>
    <w:locked/>
    <w:rsid w:val="00211309"/>
    <w:rPr>
      <w:kern w:val="0"/>
      <w14:ligatures w14:val="none"/>
    </w:rPr>
  </w:style>
  <w:style w:type="table" w:styleId="TableGrid">
    <w:name w:val="Table Grid"/>
    <w:basedOn w:val="TableNormal"/>
    <w:uiPriority w:val="39"/>
    <w:rsid w:val="00211309"/>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11309"/>
    <w:rPr>
      <w:sz w:val="16"/>
      <w:szCs w:val="16"/>
    </w:rPr>
  </w:style>
  <w:style w:type="paragraph" w:styleId="CommentText">
    <w:name w:val="annotation text"/>
    <w:basedOn w:val="Normal"/>
    <w:link w:val="CommentTextChar"/>
    <w:uiPriority w:val="99"/>
    <w:unhideWhenUsed/>
    <w:rsid w:val="00211309"/>
    <w:pPr>
      <w:spacing w:line="240" w:lineRule="auto"/>
    </w:pPr>
    <w:rPr>
      <w:sz w:val="20"/>
      <w:szCs w:val="20"/>
    </w:rPr>
  </w:style>
  <w:style w:type="character" w:customStyle="1" w:styleId="CommentTextChar">
    <w:name w:val="Comment Text Char"/>
    <w:basedOn w:val="DefaultParagraphFont"/>
    <w:link w:val="CommentText"/>
    <w:uiPriority w:val="99"/>
    <w:rsid w:val="00211309"/>
    <w:rPr>
      <w:rFonts w:eastAsiaTheme="minorEastAsia"/>
      <w:kern w:val="0"/>
      <w:sz w:val="20"/>
      <w:szCs w:val="20"/>
      <w:lang w:eastAsia="zh-CN"/>
      <w14:ligatures w14:val="none"/>
    </w:rPr>
  </w:style>
  <w:style w:type="character" w:customStyle="1" w:styleId="normaltextrun">
    <w:name w:val="normaltextrun"/>
    <w:basedOn w:val="DefaultParagraphFont"/>
    <w:rsid w:val="0053400E"/>
  </w:style>
  <w:style w:type="character" w:customStyle="1" w:styleId="eop">
    <w:name w:val="eop"/>
    <w:basedOn w:val="DefaultParagraphFont"/>
    <w:rsid w:val="0053400E"/>
  </w:style>
  <w:style w:type="character" w:styleId="SubtleEmphasis">
    <w:name w:val="Subtle Emphasis"/>
    <w:basedOn w:val="DefaultParagraphFont"/>
    <w:uiPriority w:val="19"/>
    <w:qFormat/>
    <w:rsid w:val="0053400E"/>
    <w:rPr>
      <w:i/>
      <w:iCs/>
      <w:color w:val="404040" w:themeColor="text1" w:themeTint="BF"/>
    </w:rPr>
  </w:style>
  <w:style w:type="paragraph" w:styleId="Header">
    <w:name w:val="header"/>
    <w:basedOn w:val="Normal"/>
    <w:link w:val="HeaderChar"/>
    <w:uiPriority w:val="99"/>
    <w:unhideWhenUsed/>
    <w:rsid w:val="00CA2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30F"/>
    <w:rPr>
      <w:rFonts w:eastAsiaTheme="minorEastAsia"/>
      <w:kern w:val="0"/>
      <w:lang w:eastAsia="zh-CN"/>
      <w14:ligatures w14:val="none"/>
    </w:rPr>
  </w:style>
  <w:style w:type="paragraph" w:styleId="Footer">
    <w:name w:val="footer"/>
    <w:basedOn w:val="Normal"/>
    <w:link w:val="FooterChar"/>
    <w:uiPriority w:val="99"/>
    <w:unhideWhenUsed/>
    <w:rsid w:val="00CA2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30F"/>
    <w:rPr>
      <w:rFonts w:eastAsiaTheme="minorEastAsia"/>
      <w:kern w:val="0"/>
      <w:lang w:eastAsia="zh-CN"/>
      <w14:ligatures w14:val="none"/>
    </w:rPr>
  </w:style>
  <w:style w:type="paragraph" w:styleId="TOCHeading">
    <w:name w:val="TOC Heading"/>
    <w:basedOn w:val="Heading1"/>
    <w:next w:val="Normal"/>
    <w:uiPriority w:val="39"/>
    <w:unhideWhenUsed/>
    <w:qFormat/>
    <w:rsid w:val="00741682"/>
    <w:pPr>
      <w:outlineLvl w:val="9"/>
    </w:pPr>
    <w:rPr>
      <w:lang w:val="en-US" w:eastAsia="en-US"/>
    </w:rPr>
  </w:style>
  <w:style w:type="paragraph" w:styleId="TOC1">
    <w:name w:val="toc 1"/>
    <w:basedOn w:val="Normal"/>
    <w:next w:val="Normal"/>
    <w:autoRedefine/>
    <w:uiPriority w:val="39"/>
    <w:unhideWhenUsed/>
    <w:rsid w:val="0074168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doi.org/10.1016/j.compedu.2020.10389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152/advan.00109.2016" TargetMode="External"/><Relationship Id="rId10" Type="http://schemas.openxmlformats.org/officeDocument/2006/relationships/hyperlink" Target="https://doi.org/10.1080/02602938.2013.795518"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www.advance-he.ac.uk/knowledge-hub/uk-professional-standards-framework-ukpsf" TargetMode="External"/><Relationship Id="rId14" Type="http://schemas.openxmlformats.org/officeDocument/2006/relationships/hyperlink" Target="https://www.advance-he.ac.uk/knowledge-hub/uk-professional-standards-framework-ukps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819E0-90A7-4E90-B578-8F5CC668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48</Pages>
  <Words>12349</Words>
  <Characters>70393</Characters>
  <Application>Microsoft Office Word</Application>
  <DocSecurity>0</DocSecurity>
  <Lines>586</Lines>
  <Paragraphs>165</Paragraphs>
  <ScaleCrop>false</ScaleCrop>
  <Company/>
  <LinksUpToDate>false</LinksUpToDate>
  <CharactersWithSpaces>82577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28</cp:revision>
  <dcterms:created xsi:type="dcterms:W3CDTF">2023-05-09T20:59:00Z</dcterms:created>
  <dcterms:modified xsi:type="dcterms:W3CDTF">2023-05-09T21:28:00Z</dcterms:modified>
</cp:coreProperties>
</file>