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color w:val="4472C4" w:themeColor="accent1"/>
        </w:rPr>
        <w:id w:val="582036810"/>
        <w:docPartObj>
          <w:docPartGallery w:val="Cover Pages"/>
          <w:docPartUnique/>
        </w:docPartObj>
      </w:sdtPr>
      <w:sdtEndPr>
        <w:rPr>
          <w:rFonts w:asciiTheme="minorHAnsi" w:eastAsiaTheme="minorEastAsia" w:hAnsiTheme="minorHAnsi"/>
          <w:color w:val="auto"/>
        </w:rPr>
      </w:sdtEndPr>
      <w:sdtContent>
        <w:p w14:paraId="3F539BA3" w14:textId="77777777" w:rsidR="007F1403" w:rsidRDefault="007F1403" w:rsidP="007F1403">
          <w:pPr>
            <w:spacing w:after="30"/>
            <w:ind w:right="850"/>
            <w:rPr>
              <w:color w:val="4472C4" w:themeColor="accent1"/>
            </w:rPr>
          </w:pPr>
        </w:p>
        <w:p w14:paraId="176B266F" w14:textId="77777777" w:rsidR="007F1403" w:rsidRDefault="007F1403" w:rsidP="007F1403">
          <w:pPr>
            <w:spacing w:after="30"/>
            <w:ind w:right="850"/>
            <w:rPr>
              <w:color w:val="4472C4" w:themeColor="accent1"/>
            </w:rPr>
          </w:pPr>
        </w:p>
        <w:p w14:paraId="27F0BD86" w14:textId="77777777" w:rsidR="007F1403" w:rsidRDefault="007F1403" w:rsidP="007F1403">
          <w:pPr>
            <w:spacing w:after="30"/>
            <w:ind w:right="850"/>
            <w:rPr>
              <w:color w:val="4472C4" w:themeColor="accent1"/>
            </w:rPr>
          </w:pPr>
        </w:p>
        <w:p w14:paraId="73DBDC47" w14:textId="77777777" w:rsidR="007F1403" w:rsidRDefault="007F1403" w:rsidP="007F1403">
          <w:pPr>
            <w:spacing w:after="30"/>
            <w:ind w:right="850"/>
            <w:rPr>
              <w:color w:val="4472C4" w:themeColor="accent1"/>
            </w:rPr>
          </w:pPr>
        </w:p>
        <w:p w14:paraId="6262F73E" w14:textId="77777777" w:rsidR="007F1403" w:rsidRDefault="007F1403" w:rsidP="007F1403">
          <w:pPr>
            <w:spacing w:after="30"/>
            <w:ind w:right="850"/>
            <w:rPr>
              <w:color w:val="4472C4" w:themeColor="accent1"/>
            </w:rPr>
          </w:pPr>
        </w:p>
        <w:p w14:paraId="6035D8F3" w14:textId="549E9264" w:rsidR="007F1403" w:rsidRDefault="007F1403" w:rsidP="007F1403">
          <w:pPr>
            <w:spacing w:after="30"/>
            <w:ind w:right="850"/>
            <w:rPr>
              <w:rFonts w:eastAsia="Arial" w:cs="Arial"/>
            </w:rPr>
          </w:pPr>
          <w:r w:rsidRPr="16E5BF7C">
            <w:rPr>
              <w:rFonts w:eastAsia="Arial" w:cs="Arial"/>
            </w:rPr>
            <w:t xml:space="preserve">Student Name: </w:t>
          </w:r>
          <w:r>
            <w:rPr>
              <w:rFonts w:eastAsia="Arial" w:cs="Arial"/>
            </w:rPr>
            <w:t>Golam Ahmed</w:t>
          </w:r>
        </w:p>
        <w:p w14:paraId="0CD0CAE1" w14:textId="77777777" w:rsidR="007F1403" w:rsidRDefault="007F1403" w:rsidP="007F1403">
          <w:pPr>
            <w:spacing w:after="30"/>
            <w:ind w:right="850"/>
            <w:rPr>
              <w:rFonts w:eastAsia="Arial" w:cs="Arial"/>
            </w:rPr>
          </w:pPr>
          <w:r w:rsidRPr="16E5BF7C">
            <w:rPr>
              <w:rFonts w:eastAsia="Arial" w:cs="Arial"/>
            </w:rPr>
            <w:t xml:space="preserve">Student ID: </w:t>
          </w:r>
          <w:r>
            <w:rPr>
              <w:rFonts w:eastAsia="Arial" w:cs="Arial"/>
            </w:rPr>
            <w:t>1817762</w:t>
          </w:r>
        </w:p>
        <w:p w14:paraId="4103E318" w14:textId="77777777" w:rsidR="007F1403" w:rsidRDefault="007F1403" w:rsidP="007F1403">
          <w:pPr>
            <w:spacing w:after="30"/>
            <w:ind w:right="850"/>
            <w:rPr>
              <w:rFonts w:eastAsia="Arial" w:cs="Arial"/>
            </w:rPr>
          </w:pPr>
          <w:r w:rsidRPr="16E5BF7C">
            <w:rPr>
              <w:rFonts w:eastAsia="Arial" w:cs="Arial"/>
            </w:rPr>
            <w:t xml:space="preserve">Module code: </w:t>
          </w:r>
          <w:r>
            <w:t>BMSW 5101</w:t>
          </w:r>
        </w:p>
        <w:p w14:paraId="4D2BE2E4" w14:textId="77777777" w:rsidR="007F1403" w:rsidRDefault="007F1403" w:rsidP="007F1403">
          <w:pPr>
            <w:spacing w:after="30"/>
            <w:ind w:right="850"/>
            <w:rPr>
              <w:rFonts w:eastAsia="Arial" w:cs="Arial"/>
            </w:rPr>
          </w:pPr>
          <w:r w:rsidRPr="16E5BF7C">
            <w:rPr>
              <w:rFonts w:eastAsia="Arial" w:cs="Arial"/>
            </w:rPr>
            <w:t xml:space="preserve">Assignment Section: </w:t>
          </w:r>
          <w:r>
            <w:t xml:space="preserve">How Individuals’ beliefs, attitudes and values impact on workplace </w:t>
          </w:r>
          <w:proofErr w:type="spellStart"/>
          <w:r>
            <w:t>behaviour</w:t>
          </w:r>
          <w:proofErr w:type="spellEnd"/>
          <w:r>
            <w:t>.</w:t>
          </w:r>
        </w:p>
        <w:p w14:paraId="27AC1022" w14:textId="77777777" w:rsidR="007F1403" w:rsidRDefault="007F1403" w:rsidP="007F1403">
          <w:pPr>
            <w:spacing w:after="30"/>
            <w:ind w:right="850"/>
            <w:rPr>
              <w:color w:val="4472C4" w:themeColor="accent1"/>
              <w:sz w:val="28"/>
              <w:szCs w:val="28"/>
            </w:rPr>
          </w:pPr>
          <w:r w:rsidRPr="16E5BF7C">
            <w:rPr>
              <w:rFonts w:eastAsia="Arial" w:cs="Arial"/>
            </w:rPr>
            <w:t xml:space="preserve">Lecturer’s Name: </w:t>
          </w:r>
          <w:r>
            <w:t>Dr Obinna Nkwocha</w:t>
          </w:r>
        </w:p>
        <w:p w14:paraId="5ACAE9A6" w14:textId="0EF3B0E3" w:rsidR="00473803" w:rsidRPr="00B40409" w:rsidRDefault="00473803" w:rsidP="00B40409">
          <w:pPr>
            <w:pStyle w:val="NoSpacing"/>
            <w:spacing w:before="1540" w:after="240"/>
            <w:jc w:val="center"/>
            <w:rPr>
              <w:color w:val="4472C4" w:themeColor="accent1"/>
            </w:rPr>
          </w:pPr>
          <w:r>
            <w:br w:type="page"/>
          </w:r>
        </w:p>
      </w:sdtContent>
    </w:sdt>
    <w:sdt>
      <w:sdtPr>
        <w:rPr>
          <w:rFonts w:ascii="Arial" w:eastAsiaTheme="minorHAnsi" w:hAnsi="Arial" w:cstheme="minorBidi"/>
          <w:color w:val="auto"/>
          <w:sz w:val="22"/>
          <w:szCs w:val="22"/>
        </w:rPr>
        <w:id w:val="-997179010"/>
        <w:docPartObj>
          <w:docPartGallery w:val="Table of Contents"/>
          <w:docPartUnique/>
        </w:docPartObj>
      </w:sdtPr>
      <w:sdtEndPr>
        <w:rPr>
          <w:b/>
          <w:bCs/>
          <w:noProof/>
        </w:rPr>
      </w:sdtEndPr>
      <w:sdtContent>
        <w:p w14:paraId="693BD841" w14:textId="520699D8" w:rsidR="00AA32E1" w:rsidRDefault="00AA32E1">
          <w:pPr>
            <w:pStyle w:val="TOCHeading"/>
          </w:pPr>
          <w:r>
            <w:t>Contents</w:t>
          </w:r>
        </w:p>
        <w:p w14:paraId="68A54682" w14:textId="77777777" w:rsidR="00562FB2" w:rsidRDefault="00AA32E1">
          <w:pPr>
            <w:pStyle w:val="TOC1"/>
            <w:tabs>
              <w:tab w:val="left" w:pos="440"/>
              <w:tab w:val="right" w:leader="dot" w:pos="9350"/>
            </w:tabs>
            <w:rPr>
              <w:rFonts w:asciiTheme="minorHAnsi" w:eastAsiaTheme="minorEastAsia" w:hAnsiTheme="minorHAnsi"/>
              <w:noProof/>
            </w:rPr>
          </w:pPr>
          <w:r>
            <w:fldChar w:fldCharType="begin"/>
          </w:r>
          <w:r>
            <w:instrText xml:space="preserve"> TOC \o "1-3" \h \z \u </w:instrText>
          </w:r>
          <w:r>
            <w:fldChar w:fldCharType="separate"/>
          </w:r>
          <w:hyperlink w:anchor="_Toc57115797" w:history="1">
            <w:r w:rsidR="00562FB2" w:rsidRPr="007360C2">
              <w:rPr>
                <w:rStyle w:val="Hyperlink"/>
                <w:noProof/>
              </w:rPr>
              <w:t>1.</w:t>
            </w:r>
            <w:r w:rsidR="00562FB2">
              <w:rPr>
                <w:rFonts w:asciiTheme="minorHAnsi" w:eastAsiaTheme="minorEastAsia" w:hAnsiTheme="minorHAnsi"/>
                <w:noProof/>
              </w:rPr>
              <w:tab/>
            </w:r>
            <w:r w:rsidR="00562FB2" w:rsidRPr="007360C2">
              <w:rPr>
                <w:rStyle w:val="Hyperlink"/>
                <w:noProof/>
              </w:rPr>
              <w:t>Maslow’s Hierarchy of Need</w:t>
            </w:r>
            <w:r w:rsidR="00562FB2">
              <w:rPr>
                <w:noProof/>
                <w:webHidden/>
              </w:rPr>
              <w:tab/>
            </w:r>
            <w:r w:rsidR="00562FB2">
              <w:rPr>
                <w:noProof/>
                <w:webHidden/>
              </w:rPr>
              <w:fldChar w:fldCharType="begin"/>
            </w:r>
            <w:r w:rsidR="00562FB2">
              <w:rPr>
                <w:noProof/>
                <w:webHidden/>
              </w:rPr>
              <w:instrText xml:space="preserve"> PAGEREF _Toc57115797 \h </w:instrText>
            </w:r>
            <w:r w:rsidR="00562FB2">
              <w:rPr>
                <w:noProof/>
                <w:webHidden/>
              </w:rPr>
            </w:r>
            <w:r w:rsidR="00562FB2">
              <w:rPr>
                <w:noProof/>
                <w:webHidden/>
              </w:rPr>
              <w:fldChar w:fldCharType="separate"/>
            </w:r>
            <w:r w:rsidR="00562FB2">
              <w:rPr>
                <w:noProof/>
                <w:webHidden/>
              </w:rPr>
              <w:t>2</w:t>
            </w:r>
            <w:r w:rsidR="00562FB2">
              <w:rPr>
                <w:noProof/>
                <w:webHidden/>
              </w:rPr>
              <w:fldChar w:fldCharType="end"/>
            </w:r>
          </w:hyperlink>
        </w:p>
        <w:p w14:paraId="278ED20E" w14:textId="77777777" w:rsidR="00562FB2" w:rsidRDefault="00CB3658">
          <w:pPr>
            <w:pStyle w:val="TOC1"/>
            <w:tabs>
              <w:tab w:val="left" w:pos="440"/>
              <w:tab w:val="right" w:leader="dot" w:pos="9350"/>
            </w:tabs>
            <w:rPr>
              <w:rFonts w:asciiTheme="minorHAnsi" w:eastAsiaTheme="minorEastAsia" w:hAnsiTheme="minorHAnsi"/>
              <w:noProof/>
            </w:rPr>
          </w:pPr>
          <w:hyperlink w:anchor="_Toc57115798" w:history="1">
            <w:r w:rsidR="00562FB2" w:rsidRPr="007360C2">
              <w:rPr>
                <w:rStyle w:val="Hyperlink"/>
                <w:noProof/>
              </w:rPr>
              <w:t>2.</w:t>
            </w:r>
            <w:r w:rsidR="00562FB2">
              <w:rPr>
                <w:rFonts w:asciiTheme="minorHAnsi" w:eastAsiaTheme="minorEastAsia" w:hAnsiTheme="minorHAnsi"/>
                <w:noProof/>
              </w:rPr>
              <w:tab/>
            </w:r>
            <w:r w:rsidR="00562FB2" w:rsidRPr="007360C2">
              <w:rPr>
                <w:rStyle w:val="Hyperlink"/>
                <w:noProof/>
                <w:shd w:val="clear" w:color="auto" w:fill="FFFFFF"/>
              </w:rPr>
              <w:t>Brief background of the theory</w:t>
            </w:r>
            <w:r w:rsidR="00562FB2">
              <w:rPr>
                <w:noProof/>
                <w:webHidden/>
              </w:rPr>
              <w:tab/>
            </w:r>
            <w:r w:rsidR="00562FB2">
              <w:rPr>
                <w:noProof/>
                <w:webHidden/>
              </w:rPr>
              <w:fldChar w:fldCharType="begin"/>
            </w:r>
            <w:r w:rsidR="00562FB2">
              <w:rPr>
                <w:noProof/>
                <w:webHidden/>
              </w:rPr>
              <w:instrText xml:space="preserve"> PAGEREF _Toc57115798 \h </w:instrText>
            </w:r>
            <w:r w:rsidR="00562FB2">
              <w:rPr>
                <w:noProof/>
                <w:webHidden/>
              </w:rPr>
            </w:r>
            <w:r w:rsidR="00562FB2">
              <w:rPr>
                <w:noProof/>
                <w:webHidden/>
              </w:rPr>
              <w:fldChar w:fldCharType="separate"/>
            </w:r>
            <w:r w:rsidR="00562FB2">
              <w:rPr>
                <w:noProof/>
                <w:webHidden/>
              </w:rPr>
              <w:t>2</w:t>
            </w:r>
            <w:r w:rsidR="00562FB2">
              <w:rPr>
                <w:noProof/>
                <w:webHidden/>
              </w:rPr>
              <w:fldChar w:fldCharType="end"/>
            </w:r>
          </w:hyperlink>
        </w:p>
        <w:p w14:paraId="2D1D1AFC" w14:textId="77777777" w:rsidR="00562FB2" w:rsidRDefault="00CB3658">
          <w:pPr>
            <w:pStyle w:val="TOC1"/>
            <w:tabs>
              <w:tab w:val="left" w:pos="440"/>
              <w:tab w:val="right" w:leader="dot" w:pos="9350"/>
            </w:tabs>
            <w:rPr>
              <w:rFonts w:asciiTheme="minorHAnsi" w:eastAsiaTheme="minorEastAsia" w:hAnsiTheme="minorHAnsi"/>
              <w:noProof/>
            </w:rPr>
          </w:pPr>
          <w:hyperlink w:anchor="_Toc57115799" w:history="1">
            <w:r w:rsidR="00562FB2" w:rsidRPr="007360C2">
              <w:rPr>
                <w:rStyle w:val="Hyperlink"/>
                <w:noProof/>
              </w:rPr>
              <w:t>3.</w:t>
            </w:r>
            <w:r w:rsidR="00562FB2">
              <w:rPr>
                <w:rFonts w:asciiTheme="minorHAnsi" w:eastAsiaTheme="minorEastAsia" w:hAnsiTheme="minorHAnsi"/>
                <w:noProof/>
              </w:rPr>
              <w:tab/>
            </w:r>
            <w:r w:rsidR="00562FB2" w:rsidRPr="007360C2">
              <w:rPr>
                <w:rStyle w:val="Hyperlink"/>
                <w:noProof/>
              </w:rPr>
              <w:t>Discussion Main Assumptions of the Maslow’s theory</w:t>
            </w:r>
            <w:r w:rsidR="00562FB2">
              <w:rPr>
                <w:noProof/>
                <w:webHidden/>
              </w:rPr>
              <w:tab/>
            </w:r>
            <w:r w:rsidR="00562FB2">
              <w:rPr>
                <w:noProof/>
                <w:webHidden/>
              </w:rPr>
              <w:fldChar w:fldCharType="begin"/>
            </w:r>
            <w:r w:rsidR="00562FB2">
              <w:rPr>
                <w:noProof/>
                <w:webHidden/>
              </w:rPr>
              <w:instrText xml:space="preserve"> PAGEREF _Toc57115799 \h </w:instrText>
            </w:r>
            <w:r w:rsidR="00562FB2">
              <w:rPr>
                <w:noProof/>
                <w:webHidden/>
              </w:rPr>
            </w:r>
            <w:r w:rsidR="00562FB2">
              <w:rPr>
                <w:noProof/>
                <w:webHidden/>
              </w:rPr>
              <w:fldChar w:fldCharType="separate"/>
            </w:r>
            <w:r w:rsidR="00562FB2">
              <w:rPr>
                <w:noProof/>
                <w:webHidden/>
              </w:rPr>
              <w:t>2</w:t>
            </w:r>
            <w:r w:rsidR="00562FB2">
              <w:rPr>
                <w:noProof/>
                <w:webHidden/>
              </w:rPr>
              <w:fldChar w:fldCharType="end"/>
            </w:r>
          </w:hyperlink>
        </w:p>
        <w:p w14:paraId="50A0FC5A" w14:textId="77777777" w:rsidR="00562FB2" w:rsidRDefault="00CB3658">
          <w:pPr>
            <w:pStyle w:val="TOC2"/>
            <w:tabs>
              <w:tab w:val="left" w:pos="660"/>
              <w:tab w:val="right" w:leader="dot" w:pos="9350"/>
            </w:tabs>
            <w:rPr>
              <w:rFonts w:asciiTheme="minorHAnsi" w:eastAsiaTheme="minorEastAsia" w:hAnsiTheme="minorHAnsi"/>
              <w:noProof/>
            </w:rPr>
          </w:pPr>
          <w:hyperlink w:anchor="_Toc57115800" w:history="1">
            <w:r w:rsidR="00562FB2" w:rsidRPr="007360C2">
              <w:rPr>
                <w:rStyle w:val="Hyperlink"/>
                <w:noProof/>
              </w:rPr>
              <w:t>4.</w:t>
            </w:r>
            <w:r w:rsidR="00562FB2">
              <w:rPr>
                <w:rFonts w:asciiTheme="minorHAnsi" w:eastAsiaTheme="minorEastAsia" w:hAnsiTheme="minorHAnsi"/>
                <w:noProof/>
              </w:rPr>
              <w:tab/>
            </w:r>
            <w:r w:rsidR="00562FB2" w:rsidRPr="007360C2">
              <w:rPr>
                <w:rStyle w:val="Hyperlink"/>
                <w:noProof/>
              </w:rPr>
              <w:t>Critiques about the theory</w:t>
            </w:r>
            <w:r w:rsidR="00562FB2">
              <w:rPr>
                <w:noProof/>
                <w:webHidden/>
              </w:rPr>
              <w:tab/>
            </w:r>
            <w:r w:rsidR="00562FB2">
              <w:rPr>
                <w:noProof/>
                <w:webHidden/>
              </w:rPr>
              <w:fldChar w:fldCharType="begin"/>
            </w:r>
            <w:r w:rsidR="00562FB2">
              <w:rPr>
                <w:noProof/>
                <w:webHidden/>
              </w:rPr>
              <w:instrText xml:space="preserve"> PAGEREF _Toc57115800 \h </w:instrText>
            </w:r>
            <w:r w:rsidR="00562FB2">
              <w:rPr>
                <w:noProof/>
                <w:webHidden/>
              </w:rPr>
            </w:r>
            <w:r w:rsidR="00562FB2">
              <w:rPr>
                <w:noProof/>
                <w:webHidden/>
              </w:rPr>
              <w:fldChar w:fldCharType="separate"/>
            </w:r>
            <w:r w:rsidR="00562FB2">
              <w:rPr>
                <w:noProof/>
                <w:webHidden/>
              </w:rPr>
              <w:t>5</w:t>
            </w:r>
            <w:r w:rsidR="00562FB2">
              <w:rPr>
                <w:noProof/>
                <w:webHidden/>
              </w:rPr>
              <w:fldChar w:fldCharType="end"/>
            </w:r>
          </w:hyperlink>
        </w:p>
        <w:p w14:paraId="4AFDFB7C" w14:textId="77777777" w:rsidR="00562FB2" w:rsidRDefault="00CB3658">
          <w:pPr>
            <w:pStyle w:val="TOC2"/>
            <w:tabs>
              <w:tab w:val="left" w:pos="660"/>
              <w:tab w:val="right" w:leader="dot" w:pos="9350"/>
            </w:tabs>
            <w:rPr>
              <w:rFonts w:asciiTheme="minorHAnsi" w:eastAsiaTheme="minorEastAsia" w:hAnsiTheme="minorHAnsi"/>
              <w:noProof/>
            </w:rPr>
          </w:pPr>
          <w:hyperlink w:anchor="_Toc57115801" w:history="1">
            <w:r w:rsidR="00562FB2" w:rsidRPr="007360C2">
              <w:rPr>
                <w:rStyle w:val="Hyperlink"/>
                <w:noProof/>
              </w:rPr>
              <w:t>5.</w:t>
            </w:r>
            <w:r w:rsidR="00562FB2">
              <w:rPr>
                <w:rFonts w:asciiTheme="minorHAnsi" w:eastAsiaTheme="minorEastAsia" w:hAnsiTheme="minorHAnsi"/>
                <w:noProof/>
              </w:rPr>
              <w:tab/>
            </w:r>
            <w:r w:rsidR="00562FB2" w:rsidRPr="007360C2">
              <w:rPr>
                <w:rStyle w:val="Hyperlink"/>
                <w:noProof/>
              </w:rPr>
              <w:t>Critical discuss Usefulness of the theory in work place</w:t>
            </w:r>
            <w:r w:rsidR="00562FB2">
              <w:rPr>
                <w:noProof/>
                <w:webHidden/>
              </w:rPr>
              <w:tab/>
            </w:r>
            <w:r w:rsidR="00562FB2">
              <w:rPr>
                <w:noProof/>
                <w:webHidden/>
              </w:rPr>
              <w:fldChar w:fldCharType="begin"/>
            </w:r>
            <w:r w:rsidR="00562FB2">
              <w:rPr>
                <w:noProof/>
                <w:webHidden/>
              </w:rPr>
              <w:instrText xml:space="preserve"> PAGEREF _Toc57115801 \h </w:instrText>
            </w:r>
            <w:r w:rsidR="00562FB2">
              <w:rPr>
                <w:noProof/>
                <w:webHidden/>
              </w:rPr>
            </w:r>
            <w:r w:rsidR="00562FB2">
              <w:rPr>
                <w:noProof/>
                <w:webHidden/>
              </w:rPr>
              <w:fldChar w:fldCharType="separate"/>
            </w:r>
            <w:r w:rsidR="00562FB2">
              <w:rPr>
                <w:noProof/>
                <w:webHidden/>
              </w:rPr>
              <w:t>5</w:t>
            </w:r>
            <w:r w:rsidR="00562FB2">
              <w:rPr>
                <w:noProof/>
                <w:webHidden/>
              </w:rPr>
              <w:fldChar w:fldCharType="end"/>
            </w:r>
          </w:hyperlink>
        </w:p>
        <w:p w14:paraId="0CA5A861" w14:textId="77777777" w:rsidR="00562FB2" w:rsidRDefault="00CB3658">
          <w:pPr>
            <w:pStyle w:val="TOC3"/>
            <w:tabs>
              <w:tab w:val="right" w:leader="dot" w:pos="9350"/>
            </w:tabs>
            <w:rPr>
              <w:rFonts w:asciiTheme="minorHAnsi" w:eastAsiaTheme="minorEastAsia" w:hAnsiTheme="minorHAnsi"/>
              <w:noProof/>
            </w:rPr>
          </w:pPr>
          <w:hyperlink w:anchor="_Toc57115802" w:history="1">
            <w:r w:rsidR="00562FB2" w:rsidRPr="007360C2">
              <w:rPr>
                <w:rStyle w:val="Hyperlink"/>
                <w:noProof/>
              </w:rPr>
              <w:t>Implementation of Maslow's theory</w:t>
            </w:r>
            <w:r w:rsidR="00562FB2">
              <w:rPr>
                <w:noProof/>
                <w:webHidden/>
              </w:rPr>
              <w:tab/>
            </w:r>
            <w:r w:rsidR="00562FB2">
              <w:rPr>
                <w:noProof/>
                <w:webHidden/>
              </w:rPr>
              <w:fldChar w:fldCharType="begin"/>
            </w:r>
            <w:r w:rsidR="00562FB2">
              <w:rPr>
                <w:noProof/>
                <w:webHidden/>
              </w:rPr>
              <w:instrText xml:space="preserve"> PAGEREF _Toc57115802 \h </w:instrText>
            </w:r>
            <w:r w:rsidR="00562FB2">
              <w:rPr>
                <w:noProof/>
                <w:webHidden/>
              </w:rPr>
            </w:r>
            <w:r w:rsidR="00562FB2">
              <w:rPr>
                <w:noProof/>
                <w:webHidden/>
              </w:rPr>
              <w:fldChar w:fldCharType="separate"/>
            </w:r>
            <w:r w:rsidR="00562FB2">
              <w:rPr>
                <w:noProof/>
                <w:webHidden/>
              </w:rPr>
              <w:t>5</w:t>
            </w:r>
            <w:r w:rsidR="00562FB2">
              <w:rPr>
                <w:noProof/>
                <w:webHidden/>
              </w:rPr>
              <w:fldChar w:fldCharType="end"/>
            </w:r>
          </w:hyperlink>
        </w:p>
        <w:p w14:paraId="4A394D08" w14:textId="77777777" w:rsidR="00562FB2" w:rsidRDefault="00CB3658">
          <w:pPr>
            <w:pStyle w:val="TOC1"/>
            <w:tabs>
              <w:tab w:val="left" w:pos="440"/>
              <w:tab w:val="right" w:leader="dot" w:pos="9350"/>
            </w:tabs>
            <w:rPr>
              <w:rFonts w:asciiTheme="minorHAnsi" w:eastAsiaTheme="minorEastAsia" w:hAnsiTheme="minorHAnsi"/>
              <w:noProof/>
            </w:rPr>
          </w:pPr>
          <w:hyperlink w:anchor="_Toc57115803" w:history="1">
            <w:r w:rsidR="00562FB2" w:rsidRPr="007360C2">
              <w:rPr>
                <w:rStyle w:val="Hyperlink"/>
                <w:noProof/>
              </w:rPr>
              <w:t>6.</w:t>
            </w:r>
            <w:r w:rsidR="00562FB2">
              <w:rPr>
                <w:rFonts w:asciiTheme="minorHAnsi" w:eastAsiaTheme="minorEastAsia" w:hAnsiTheme="minorHAnsi"/>
                <w:noProof/>
              </w:rPr>
              <w:tab/>
            </w:r>
            <w:r w:rsidR="00562FB2" w:rsidRPr="007360C2">
              <w:rPr>
                <w:rStyle w:val="Hyperlink"/>
                <w:noProof/>
              </w:rPr>
              <w:t>Practical Example at different Workplace applications</w:t>
            </w:r>
            <w:r w:rsidR="00562FB2">
              <w:rPr>
                <w:noProof/>
                <w:webHidden/>
              </w:rPr>
              <w:tab/>
            </w:r>
            <w:r w:rsidR="00562FB2">
              <w:rPr>
                <w:noProof/>
                <w:webHidden/>
              </w:rPr>
              <w:fldChar w:fldCharType="begin"/>
            </w:r>
            <w:r w:rsidR="00562FB2">
              <w:rPr>
                <w:noProof/>
                <w:webHidden/>
              </w:rPr>
              <w:instrText xml:space="preserve"> PAGEREF _Toc57115803 \h </w:instrText>
            </w:r>
            <w:r w:rsidR="00562FB2">
              <w:rPr>
                <w:noProof/>
                <w:webHidden/>
              </w:rPr>
            </w:r>
            <w:r w:rsidR="00562FB2">
              <w:rPr>
                <w:noProof/>
                <w:webHidden/>
              </w:rPr>
              <w:fldChar w:fldCharType="separate"/>
            </w:r>
            <w:r w:rsidR="00562FB2">
              <w:rPr>
                <w:noProof/>
                <w:webHidden/>
              </w:rPr>
              <w:t>6</w:t>
            </w:r>
            <w:r w:rsidR="00562FB2">
              <w:rPr>
                <w:noProof/>
                <w:webHidden/>
              </w:rPr>
              <w:fldChar w:fldCharType="end"/>
            </w:r>
          </w:hyperlink>
        </w:p>
        <w:p w14:paraId="134D03CD" w14:textId="77777777" w:rsidR="00562FB2" w:rsidRDefault="00CB3658">
          <w:pPr>
            <w:pStyle w:val="TOC1"/>
            <w:tabs>
              <w:tab w:val="left" w:pos="440"/>
              <w:tab w:val="right" w:leader="dot" w:pos="9350"/>
            </w:tabs>
            <w:rPr>
              <w:rFonts w:asciiTheme="minorHAnsi" w:eastAsiaTheme="minorEastAsia" w:hAnsiTheme="minorHAnsi"/>
              <w:noProof/>
            </w:rPr>
          </w:pPr>
          <w:hyperlink w:anchor="_Toc57115804" w:history="1">
            <w:r w:rsidR="00562FB2" w:rsidRPr="007360C2">
              <w:rPr>
                <w:rStyle w:val="Hyperlink"/>
                <w:noProof/>
              </w:rPr>
              <w:t>7.</w:t>
            </w:r>
            <w:r w:rsidR="00562FB2">
              <w:rPr>
                <w:rFonts w:asciiTheme="minorHAnsi" w:eastAsiaTheme="minorEastAsia" w:hAnsiTheme="minorHAnsi"/>
                <w:noProof/>
              </w:rPr>
              <w:tab/>
            </w:r>
            <w:r w:rsidR="00562FB2" w:rsidRPr="007360C2">
              <w:rPr>
                <w:rStyle w:val="Hyperlink"/>
                <w:noProof/>
              </w:rPr>
              <w:t>Recommendation</w:t>
            </w:r>
            <w:r w:rsidR="00562FB2">
              <w:rPr>
                <w:noProof/>
                <w:webHidden/>
              </w:rPr>
              <w:tab/>
            </w:r>
            <w:r w:rsidR="00562FB2">
              <w:rPr>
                <w:noProof/>
                <w:webHidden/>
              </w:rPr>
              <w:fldChar w:fldCharType="begin"/>
            </w:r>
            <w:r w:rsidR="00562FB2">
              <w:rPr>
                <w:noProof/>
                <w:webHidden/>
              </w:rPr>
              <w:instrText xml:space="preserve"> PAGEREF _Toc57115804 \h </w:instrText>
            </w:r>
            <w:r w:rsidR="00562FB2">
              <w:rPr>
                <w:noProof/>
                <w:webHidden/>
              </w:rPr>
            </w:r>
            <w:r w:rsidR="00562FB2">
              <w:rPr>
                <w:noProof/>
                <w:webHidden/>
              </w:rPr>
              <w:fldChar w:fldCharType="separate"/>
            </w:r>
            <w:r w:rsidR="00562FB2">
              <w:rPr>
                <w:noProof/>
                <w:webHidden/>
              </w:rPr>
              <w:t>8</w:t>
            </w:r>
            <w:r w:rsidR="00562FB2">
              <w:rPr>
                <w:noProof/>
                <w:webHidden/>
              </w:rPr>
              <w:fldChar w:fldCharType="end"/>
            </w:r>
          </w:hyperlink>
        </w:p>
        <w:p w14:paraId="0C97856D" w14:textId="77777777" w:rsidR="00562FB2" w:rsidRDefault="00CB3658">
          <w:pPr>
            <w:pStyle w:val="TOC1"/>
            <w:tabs>
              <w:tab w:val="right" w:leader="dot" w:pos="9350"/>
            </w:tabs>
            <w:rPr>
              <w:rFonts w:asciiTheme="minorHAnsi" w:eastAsiaTheme="minorEastAsia" w:hAnsiTheme="minorHAnsi"/>
              <w:noProof/>
            </w:rPr>
          </w:pPr>
          <w:hyperlink w:anchor="_Toc57115805" w:history="1">
            <w:r w:rsidR="00562FB2" w:rsidRPr="007360C2">
              <w:rPr>
                <w:rStyle w:val="Hyperlink"/>
                <w:noProof/>
              </w:rPr>
              <w:t>Critical thinking development (Reflection)</w:t>
            </w:r>
            <w:r w:rsidR="00562FB2">
              <w:rPr>
                <w:noProof/>
                <w:webHidden/>
              </w:rPr>
              <w:tab/>
            </w:r>
            <w:r w:rsidR="00562FB2">
              <w:rPr>
                <w:noProof/>
                <w:webHidden/>
              </w:rPr>
              <w:fldChar w:fldCharType="begin"/>
            </w:r>
            <w:r w:rsidR="00562FB2">
              <w:rPr>
                <w:noProof/>
                <w:webHidden/>
              </w:rPr>
              <w:instrText xml:space="preserve"> PAGEREF _Toc57115805 \h </w:instrText>
            </w:r>
            <w:r w:rsidR="00562FB2">
              <w:rPr>
                <w:noProof/>
                <w:webHidden/>
              </w:rPr>
            </w:r>
            <w:r w:rsidR="00562FB2">
              <w:rPr>
                <w:noProof/>
                <w:webHidden/>
              </w:rPr>
              <w:fldChar w:fldCharType="separate"/>
            </w:r>
            <w:r w:rsidR="00562FB2">
              <w:rPr>
                <w:noProof/>
                <w:webHidden/>
              </w:rPr>
              <w:t>9</w:t>
            </w:r>
            <w:r w:rsidR="00562FB2">
              <w:rPr>
                <w:noProof/>
                <w:webHidden/>
              </w:rPr>
              <w:fldChar w:fldCharType="end"/>
            </w:r>
          </w:hyperlink>
        </w:p>
        <w:p w14:paraId="2BE651AF" w14:textId="77777777" w:rsidR="00562FB2" w:rsidRDefault="00CB3658">
          <w:pPr>
            <w:pStyle w:val="TOC2"/>
            <w:tabs>
              <w:tab w:val="right" w:leader="dot" w:pos="9350"/>
            </w:tabs>
            <w:rPr>
              <w:rFonts w:asciiTheme="minorHAnsi" w:eastAsiaTheme="minorEastAsia" w:hAnsiTheme="minorHAnsi"/>
              <w:noProof/>
            </w:rPr>
          </w:pPr>
          <w:hyperlink w:anchor="_Toc57115806" w:history="1">
            <w:r w:rsidR="00562FB2" w:rsidRPr="007360C2">
              <w:rPr>
                <w:rStyle w:val="Hyperlink"/>
                <w:noProof/>
              </w:rPr>
              <w:t>Introduction</w:t>
            </w:r>
            <w:r w:rsidR="00562FB2">
              <w:rPr>
                <w:noProof/>
                <w:webHidden/>
              </w:rPr>
              <w:tab/>
            </w:r>
            <w:r w:rsidR="00562FB2">
              <w:rPr>
                <w:noProof/>
                <w:webHidden/>
              </w:rPr>
              <w:fldChar w:fldCharType="begin"/>
            </w:r>
            <w:r w:rsidR="00562FB2">
              <w:rPr>
                <w:noProof/>
                <w:webHidden/>
              </w:rPr>
              <w:instrText xml:space="preserve"> PAGEREF _Toc57115806 \h </w:instrText>
            </w:r>
            <w:r w:rsidR="00562FB2">
              <w:rPr>
                <w:noProof/>
                <w:webHidden/>
              </w:rPr>
            </w:r>
            <w:r w:rsidR="00562FB2">
              <w:rPr>
                <w:noProof/>
                <w:webHidden/>
              </w:rPr>
              <w:fldChar w:fldCharType="separate"/>
            </w:r>
            <w:r w:rsidR="00562FB2">
              <w:rPr>
                <w:noProof/>
                <w:webHidden/>
              </w:rPr>
              <w:t>9</w:t>
            </w:r>
            <w:r w:rsidR="00562FB2">
              <w:rPr>
                <w:noProof/>
                <w:webHidden/>
              </w:rPr>
              <w:fldChar w:fldCharType="end"/>
            </w:r>
          </w:hyperlink>
        </w:p>
        <w:p w14:paraId="3DD86B0F" w14:textId="77777777" w:rsidR="00562FB2" w:rsidRDefault="00CB3658">
          <w:pPr>
            <w:pStyle w:val="TOC2"/>
            <w:tabs>
              <w:tab w:val="right" w:leader="dot" w:pos="9350"/>
            </w:tabs>
            <w:rPr>
              <w:rFonts w:asciiTheme="minorHAnsi" w:eastAsiaTheme="minorEastAsia" w:hAnsiTheme="minorHAnsi"/>
              <w:noProof/>
            </w:rPr>
          </w:pPr>
          <w:hyperlink w:anchor="_Toc57115807" w:history="1">
            <w:r w:rsidR="00562FB2" w:rsidRPr="007360C2">
              <w:rPr>
                <w:rStyle w:val="Hyperlink"/>
                <w:noProof/>
              </w:rPr>
              <w:t>Review the Learning</w:t>
            </w:r>
            <w:r w:rsidR="00562FB2">
              <w:rPr>
                <w:noProof/>
                <w:webHidden/>
              </w:rPr>
              <w:tab/>
            </w:r>
            <w:r w:rsidR="00562FB2">
              <w:rPr>
                <w:noProof/>
                <w:webHidden/>
              </w:rPr>
              <w:fldChar w:fldCharType="begin"/>
            </w:r>
            <w:r w:rsidR="00562FB2">
              <w:rPr>
                <w:noProof/>
                <w:webHidden/>
              </w:rPr>
              <w:instrText xml:space="preserve"> PAGEREF _Toc57115807 \h </w:instrText>
            </w:r>
            <w:r w:rsidR="00562FB2">
              <w:rPr>
                <w:noProof/>
                <w:webHidden/>
              </w:rPr>
            </w:r>
            <w:r w:rsidR="00562FB2">
              <w:rPr>
                <w:noProof/>
                <w:webHidden/>
              </w:rPr>
              <w:fldChar w:fldCharType="separate"/>
            </w:r>
            <w:r w:rsidR="00562FB2">
              <w:rPr>
                <w:noProof/>
                <w:webHidden/>
              </w:rPr>
              <w:t>9</w:t>
            </w:r>
            <w:r w:rsidR="00562FB2">
              <w:rPr>
                <w:noProof/>
                <w:webHidden/>
              </w:rPr>
              <w:fldChar w:fldCharType="end"/>
            </w:r>
          </w:hyperlink>
        </w:p>
        <w:p w14:paraId="328FF90A" w14:textId="77777777" w:rsidR="00562FB2" w:rsidRDefault="00CB3658">
          <w:pPr>
            <w:pStyle w:val="TOC2"/>
            <w:tabs>
              <w:tab w:val="right" w:leader="dot" w:pos="9350"/>
            </w:tabs>
            <w:rPr>
              <w:rFonts w:asciiTheme="minorHAnsi" w:eastAsiaTheme="minorEastAsia" w:hAnsiTheme="minorHAnsi"/>
              <w:noProof/>
            </w:rPr>
          </w:pPr>
          <w:hyperlink w:anchor="_Toc57115808" w:history="1">
            <w:r w:rsidR="00562FB2" w:rsidRPr="007360C2">
              <w:rPr>
                <w:rStyle w:val="Hyperlink"/>
                <w:noProof/>
              </w:rPr>
              <w:t>How various topics shaped up critical thinking</w:t>
            </w:r>
            <w:r w:rsidR="00562FB2">
              <w:rPr>
                <w:noProof/>
                <w:webHidden/>
              </w:rPr>
              <w:tab/>
            </w:r>
            <w:r w:rsidR="00562FB2">
              <w:rPr>
                <w:noProof/>
                <w:webHidden/>
              </w:rPr>
              <w:fldChar w:fldCharType="begin"/>
            </w:r>
            <w:r w:rsidR="00562FB2">
              <w:rPr>
                <w:noProof/>
                <w:webHidden/>
              </w:rPr>
              <w:instrText xml:space="preserve"> PAGEREF _Toc57115808 \h </w:instrText>
            </w:r>
            <w:r w:rsidR="00562FB2">
              <w:rPr>
                <w:noProof/>
                <w:webHidden/>
              </w:rPr>
            </w:r>
            <w:r w:rsidR="00562FB2">
              <w:rPr>
                <w:noProof/>
                <w:webHidden/>
              </w:rPr>
              <w:fldChar w:fldCharType="separate"/>
            </w:r>
            <w:r w:rsidR="00562FB2">
              <w:rPr>
                <w:noProof/>
                <w:webHidden/>
              </w:rPr>
              <w:t>9</w:t>
            </w:r>
            <w:r w:rsidR="00562FB2">
              <w:rPr>
                <w:noProof/>
                <w:webHidden/>
              </w:rPr>
              <w:fldChar w:fldCharType="end"/>
            </w:r>
          </w:hyperlink>
        </w:p>
        <w:p w14:paraId="5851BF43" w14:textId="77777777" w:rsidR="00562FB2" w:rsidRDefault="00CB3658">
          <w:pPr>
            <w:pStyle w:val="TOC2"/>
            <w:tabs>
              <w:tab w:val="right" w:leader="dot" w:pos="9350"/>
            </w:tabs>
            <w:rPr>
              <w:rFonts w:asciiTheme="minorHAnsi" w:eastAsiaTheme="minorEastAsia" w:hAnsiTheme="minorHAnsi"/>
              <w:noProof/>
            </w:rPr>
          </w:pPr>
          <w:hyperlink w:anchor="_Toc57115809" w:history="1">
            <w:r w:rsidR="00562FB2" w:rsidRPr="007360C2">
              <w:rPr>
                <w:rStyle w:val="Hyperlink"/>
                <w:noProof/>
                <w:shd w:val="clear" w:color="auto" w:fill="FFFFFF"/>
              </w:rPr>
              <w:t>Critical thinking skills gained to inform future engagement.</w:t>
            </w:r>
            <w:r w:rsidR="00562FB2">
              <w:rPr>
                <w:noProof/>
                <w:webHidden/>
              </w:rPr>
              <w:tab/>
            </w:r>
            <w:r w:rsidR="00562FB2">
              <w:rPr>
                <w:noProof/>
                <w:webHidden/>
              </w:rPr>
              <w:fldChar w:fldCharType="begin"/>
            </w:r>
            <w:r w:rsidR="00562FB2">
              <w:rPr>
                <w:noProof/>
                <w:webHidden/>
              </w:rPr>
              <w:instrText xml:space="preserve"> PAGEREF _Toc57115809 \h </w:instrText>
            </w:r>
            <w:r w:rsidR="00562FB2">
              <w:rPr>
                <w:noProof/>
                <w:webHidden/>
              </w:rPr>
            </w:r>
            <w:r w:rsidR="00562FB2">
              <w:rPr>
                <w:noProof/>
                <w:webHidden/>
              </w:rPr>
              <w:fldChar w:fldCharType="separate"/>
            </w:r>
            <w:r w:rsidR="00562FB2">
              <w:rPr>
                <w:noProof/>
                <w:webHidden/>
              </w:rPr>
              <w:t>10</w:t>
            </w:r>
            <w:r w:rsidR="00562FB2">
              <w:rPr>
                <w:noProof/>
                <w:webHidden/>
              </w:rPr>
              <w:fldChar w:fldCharType="end"/>
            </w:r>
          </w:hyperlink>
        </w:p>
        <w:p w14:paraId="532343E2" w14:textId="77777777" w:rsidR="00562FB2" w:rsidRDefault="00CB3658">
          <w:pPr>
            <w:pStyle w:val="TOC1"/>
            <w:tabs>
              <w:tab w:val="right" w:leader="dot" w:pos="9350"/>
            </w:tabs>
            <w:rPr>
              <w:rFonts w:asciiTheme="minorHAnsi" w:eastAsiaTheme="minorEastAsia" w:hAnsiTheme="minorHAnsi"/>
              <w:noProof/>
            </w:rPr>
          </w:pPr>
          <w:hyperlink w:anchor="_Toc57115810" w:history="1">
            <w:r w:rsidR="00562FB2" w:rsidRPr="007360C2">
              <w:rPr>
                <w:rStyle w:val="Hyperlink"/>
                <w:noProof/>
              </w:rPr>
              <w:t>References</w:t>
            </w:r>
            <w:r w:rsidR="00562FB2">
              <w:rPr>
                <w:noProof/>
                <w:webHidden/>
              </w:rPr>
              <w:tab/>
            </w:r>
            <w:r w:rsidR="00562FB2">
              <w:rPr>
                <w:noProof/>
                <w:webHidden/>
              </w:rPr>
              <w:fldChar w:fldCharType="begin"/>
            </w:r>
            <w:r w:rsidR="00562FB2">
              <w:rPr>
                <w:noProof/>
                <w:webHidden/>
              </w:rPr>
              <w:instrText xml:space="preserve"> PAGEREF _Toc57115810 \h </w:instrText>
            </w:r>
            <w:r w:rsidR="00562FB2">
              <w:rPr>
                <w:noProof/>
                <w:webHidden/>
              </w:rPr>
            </w:r>
            <w:r w:rsidR="00562FB2">
              <w:rPr>
                <w:noProof/>
                <w:webHidden/>
              </w:rPr>
              <w:fldChar w:fldCharType="separate"/>
            </w:r>
            <w:r w:rsidR="00562FB2">
              <w:rPr>
                <w:noProof/>
                <w:webHidden/>
              </w:rPr>
              <w:t>11</w:t>
            </w:r>
            <w:r w:rsidR="00562FB2">
              <w:rPr>
                <w:noProof/>
                <w:webHidden/>
              </w:rPr>
              <w:fldChar w:fldCharType="end"/>
            </w:r>
          </w:hyperlink>
        </w:p>
        <w:p w14:paraId="37E41EAA" w14:textId="7D356496" w:rsidR="00AA32E1" w:rsidRDefault="00AA32E1">
          <w:r>
            <w:rPr>
              <w:b/>
              <w:bCs/>
              <w:noProof/>
            </w:rPr>
            <w:fldChar w:fldCharType="end"/>
          </w:r>
        </w:p>
      </w:sdtContent>
    </w:sdt>
    <w:p w14:paraId="66B5F2E6" w14:textId="77777777" w:rsidR="00AA32E1" w:rsidRDefault="00AA32E1">
      <w:pPr>
        <w:spacing w:before="0" w:after="160" w:line="259" w:lineRule="auto"/>
        <w:jc w:val="left"/>
        <w:rPr>
          <w:rFonts w:eastAsiaTheme="majorEastAsia" w:cstheme="majorBidi"/>
          <w:color w:val="2F5496" w:themeColor="accent1" w:themeShade="BF"/>
          <w:sz w:val="32"/>
          <w:szCs w:val="32"/>
        </w:rPr>
      </w:pPr>
      <w:r>
        <w:br w:type="page"/>
      </w:r>
    </w:p>
    <w:p w14:paraId="25CF7EE6" w14:textId="7A9A1E10" w:rsidR="00855C18" w:rsidRDefault="00855C18" w:rsidP="00855C18">
      <w:pPr>
        <w:pStyle w:val="Title"/>
      </w:pPr>
      <w:r>
        <w:lastRenderedPageBreak/>
        <w:t>Maslow’s Hierarchy of need</w:t>
      </w:r>
    </w:p>
    <w:p w14:paraId="3F091A18" w14:textId="7879848D" w:rsidR="001A4FF2" w:rsidRDefault="00365A0A" w:rsidP="001A4FF2">
      <w:pPr>
        <w:pStyle w:val="Heading1"/>
        <w:numPr>
          <w:ilvl w:val="0"/>
          <w:numId w:val="5"/>
        </w:numPr>
      </w:pPr>
      <w:bookmarkStart w:id="0" w:name="_Toc57115797"/>
      <w:r>
        <w:t>Maslow’s Hierarchy of Need</w:t>
      </w:r>
      <w:bookmarkEnd w:id="0"/>
    </w:p>
    <w:p w14:paraId="68DF2096" w14:textId="40714945" w:rsidR="00365A0A" w:rsidRPr="00365A0A" w:rsidRDefault="00365A0A" w:rsidP="00365A0A">
      <w:r>
        <w:t xml:space="preserve">The selected motivational theory for this report is “Maslow’s Hierarchy of need”. </w:t>
      </w:r>
    </w:p>
    <w:p w14:paraId="7BBF22CC" w14:textId="77777777" w:rsidR="003E5B56" w:rsidRDefault="003E5B56" w:rsidP="001A4FF2">
      <w:pPr>
        <w:pStyle w:val="Heading1"/>
        <w:numPr>
          <w:ilvl w:val="0"/>
          <w:numId w:val="5"/>
        </w:numPr>
      </w:pPr>
      <w:bookmarkStart w:id="1" w:name="_Toc57115798"/>
      <w:r>
        <w:rPr>
          <w:shd w:val="clear" w:color="auto" w:fill="FFFFFF"/>
        </w:rPr>
        <w:t>Brief background of the theory</w:t>
      </w:r>
      <w:bookmarkEnd w:id="1"/>
      <w:r>
        <w:t xml:space="preserve"> </w:t>
      </w:r>
    </w:p>
    <w:p w14:paraId="582931F1" w14:textId="6EA6E81D" w:rsidR="006F3973" w:rsidRDefault="006F3973" w:rsidP="006F3973">
      <w:r>
        <w:t>This theory was developed by a psychologist</w:t>
      </w:r>
      <w:r w:rsidR="001946F8">
        <w:t xml:space="preserve"> named Abraham Maslow.</w:t>
      </w:r>
      <w:r w:rsidR="00EE1A35">
        <w:t xml:space="preserve"> </w:t>
      </w:r>
      <w:r w:rsidR="003974CE">
        <w:t>Maslow</w:t>
      </w:r>
      <w:r w:rsidR="00EE1A35">
        <w:t xml:space="preserve"> proposed this theory in </w:t>
      </w:r>
      <w:r w:rsidR="003974CE">
        <w:t>his paper</w:t>
      </w:r>
      <w:r w:rsidR="00EE1A35">
        <w:t xml:space="preserve"> in the year 1943.</w:t>
      </w:r>
      <w:r w:rsidR="001731A7">
        <w:t xml:space="preserve"> In the </w:t>
      </w:r>
      <w:r w:rsidR="00251AFD">
        <w:t>last years of his life</w:t>
      </w:r>
      <w:r w:rsidR="001731A7">
        <w:t xml:space="preserve"> </w:t>
      </w:r>
      <w:r w:rsidR="003974CE">
        <w:t>Maslow</w:t>
      </w:r>
      <w:r w:rsidR="001731A7">
        <w:t xml:space="preserve"> believed that the top most need of the humans is self-</w:t>
      </w:r>
      <w:r w:rsidR="003974CE">
        <w:t xml:space="preserve">transcendence. </w:t>
      </w:r>
      <w:proofErr w:type="gramStart"/>
      <w:r w:rsidR="003974CE">
        <w:t>So</w:t>
      </w:r>
      <w:proofErr w:type="gramEnd"/>
      <w:r w:rsidR="004E2592">
        <w:t xml:space="preserve"> in the end </w:t>
      </w:r>
      <w:r w:rsidR="003974CE">
        <w:t>Maslow</w:t>
      </w:r>
      <w:r w:rsidR="004E2592">
        <w:t xml:space="preserve"> wanted to replace </w:t>
      </w:r>
      <w:r w:rsidR="003C4240">
        <w:t>the</w:t>
      </w:r>
      <w:r w:rsidR="004E2592">
        <w:t xml:space="preserve"> self-actualization with self-</w:t>
      </w:r>
      <w:r w:rsidR="003974CE">
        <w:t>transcendence</w:t>
      </w:r>
      <w:r w:rsidR="004E2592">
        <w:t xml:space="preserve">, however it never came </w:t>
      </w:r>
      <w:r w:rsidR="003974CE">
        <w:t>through</w:t>
      </w:r>
      <w:r w:rsidR="004E2592">
        <w:t xml:space="preserve"> </w:t>
      </w:r>
      <w:r w:rsidR="003C4240">
        <w:t>officially. It</w:t>
      </w:r>
      <w:r w:rsidR="00251AFD">
        <w:t xml:space="preserve"> should also be noted that this theory had a little scientific background.</w:t>
      </w:r>
      <w:r w:rsidR="004E2592">
        <w:t xml:space="preserve"> There is also no evidence that supports that Maslow presented the needs in the form of the pyramid as they are presented today</w:t>
      </w:r>
      <w:r w:rsidR="000B65D9">
        <w:t xml:space="preserve"> </w:t>
      </w:r>
      <w:sdt>
        <w:sdtPr>
          <w:id w:val="567307238"/>
          <w:citation/>
        </w:sdtPr>
        <w:sdtEndPr/>
        <w:sdtContent>
          <w:r w:rsidR="000B65D9">
            <w:fldChar w:fldCharType="begin"/>
          </w:r>
          <w:r w:rsidR="000B65D9">
            <w:instrText xml:space="preserve"> CITATION Bae10 \l 1033 </w:instrText>
          </w:r>
          <w:r w:rsidR="000B65D9">
            <w:fldChar w:fldCharType="separate"/>
          </w:r>
          <w:r w:rsidR="000B65D9">
            <w:rPr>
              <w:noProof/>
            </w:rPr>
            <w:t>(Baek-Kyoo, 2010)</w:t>
          </w:r>
          <w:r w:rsidR="000B65D9">
            <w:fldChar w:fldCharType="end"/>
          </w:r>
        </w:sdtContent>
      </w:sdt>
      <w:r w:rsidR="004E2592">
        <w:t>.</w:t>
      </w:r>
      <w:r w:rsidR="000155F0">
        <w:t xml:space="preserve"> Another point to be noted is that</w:t>
      </w:r>
      <w:r w:rsidR="00391C85">
        <w:t xml:space="preserve"> in his research Maslow did not present the needs as some levels that when one need is fulfilled the individual moves to the next one </w:t>
      </w:r>
      <w:r w:rsidR="003C4240">
        <w:t>rather,</w:t>
      </w:r>
      <w:r w:rsidR="00391C85">
        <w:t xml:space="preserve"> he presented the needs as </w:t>
      </w:r>
      <w:r w:rsidR="00677B71">
        <w:t xml:space="preserve">parallel steps in which all the needs are connected and one continuously moves to and </w:t>
      </w:r>
      <w:proofErr w:type="spellStart"/>
      <w:r w:rsidR="00677B71">
        <w:t>fro</w:t>
      </w:r>
      <w:proofErr w:type="spellEnd"/>
      <w:r w:rsidR="00677B71">
        <w:t xml:space="preserve"> among these needs.</w:t>
      </w:r>
      <w:r w:rsidR="00251AFD">
        <w:t xml:space="preserve"> </w:t>
      </w:r>
      <w:r w:rsidR="001946F8">
        <w:t xml:space="preserve">This theory implicates that the </w:t>
      </w:r>
      <w:r w:rsidR="003F1DE8">
        <w:t>reason</w:t>
      </w:r>
      <w:r w:rsidR="001946F8">
        <w:t xml:space="preserve"> behind the motivation of humans </w:t>
      </w:r>
      <w:r w:rsidR="00F976B3">
        <w:t>is</w:t>
      </w:r>
      <w:r w:rsidR="001946F8">
        <w:t xml:space="preserve"> five types of needs. </w:t>
      </w:r>
      <w:r w:rsidR="00080855">
        <w:t xml:space="preserve">Humans follow their base </w:t>
      </w:r>
      <w:r w:rsidR="003F1DE8">
        <w:t>instinct</w:t>
      </w:r>
      <w:r w:rsidR="00080855">
        <w:t xml:space="preserve"> to want the fulfilment of these basic needs</w:t>
      </w:r>
      <w:r w:rsidR="00F976B3">
        <w:t>,</w:t>
      </w:r>
      <w:r w:rsidR="00080855">
        <w:t xml:space="preserve"> and this desire gives them motivation. The theory suggests that the needs must be fulfilled in proper order so that the subject can </w:t>
      </w:r>
      <w:r w:rsidR="003F1DE8">
        <w:t>be kept</w:t>
      </w:r>
      <w:r w:rsidR="00080855">
        <w:t xml:space="preserve"> motivated for a longer duration. </w:t>
      </w:r>
      <w:r w:rsidR="003F1DE8">
        <w:t>Therefore,</w:t>
      </w:r>
      <w:r w:rsidR="00080855">
        <w:t xml:space="preserve"> the process of satisfaction of the needs </w:t>
      </w:r>
      <w:r w:rsidR="00361D9E">
        <w:t xml:space="preserve">is arranged from lower to higher </w:t>
      </w:r>
      <w:r w:rsidR="003F1DE8">
        <w:t>levels</w:t>
      </w:r>
      <w:r w:rsidR="00361D9E">
        <w:t>. After the satisfaction of needs at each level, satisfying needs of next level begin</w:t>
      </w:r>
      <w:r w:rsidR="000B65D9">
        <w:t xml:space="preserve"> </w:t>
      </w:r>
      <w:sdt>
        <w:sdtPr>
          <w:id w:val="-768308726"/>
          <w:citation/>
        </w:sdtPr>
        <w:sdtEndPr/>
        <w:sdtContent>
          <w:r w:rsidR="000B65D9">
            <w:fldChar w:fldCharType="begin"/>
          </w:r>
          <w:r w:rsidR="000B65D9">
            <w:instrText xml:space="preserve"> CITATION Cho11 \l 1033 </w:instrText>
          </w:r>
          <w:r w:rsidR="000B65D9">
            <w:fldChar w:fldCharType="separate"/>
          </w:r>
          <w:r w:rsidR="000B65D9">
            <w:rPr>
              <w:noProof/>
            </w:rPr>
            <w:t>(Choi, 2016)</w:t>
          </w:r>
          <w:r w:rsidR="000B65D9">
            <w:fldChar w:fldCharType="end"/>
          </w:r>
        </w:sdtContent>
      </w:sdt>
      <w:r w:rsidR="00361D9E">
        <w:t>. Even though modern researches have shown some wrongful assumptions and implications in this theory</w:t>
      </w:r>
      <w:r w:rsidR="00F976B3">
        <w:t>,</w:t>
      </w:r>
      <w:r w:rsidR="00361D9E">
        <w:t xml:space="preserve"> the effectiveness and importance of this theory as </w:t>
      </w:r>
      <w:r w:rsidR="00F976B3">
        <w:t xml:space="preserve">a </w:t>
      </w:r>
      <w:r w:rsidR="00361D9E">
        <w:t xml:space="preserve">primary tool for motivating </w:t>
      </w:r>
      <w:r w:rsidR="003F1DE8">
        <w:t>individuals</w:t>
      </w:r>
      <w:r w:rsidR="00361D9E">
        <w:t xml:space="preserve"> </w:t>
      </w:r>
      <w:r w:rsidR="00F976B3">
        <w:t xml:space="preserve">to </w:t>
      </w:r>
      <w:r w:rsidR="00361D9E">
        <w:t>remain permanent</w:t>
      </w:r>
      <w:r w:rsidR="00F976B3">
        <w:t>, t</w:t>
      </w:r>
      <w:r w:rsidR="00AB55AD">
        <w:t xml:space="preserve">his theory provides the </w:t>
      </w:r>
      <w:r w:rsidR="003F1DE8">
        <w:t>management</w:t>
      </w:r>
      <w:r w:rsidR="00AB55AD">
        <w:t xml:space="preserve"> with basic ideas of how motivation for the employees work and </w:t>
      </w:r>
      <w:r w:rsidR="003F1DE8">
        <w:t>how</w:t>
      </w:r>
      <w:r w:rsidR="00AB55AD">
        <w:t xml:space="preserve"> best to implement it. </w:t>
      </w:r>
      <w:r w:rsidR="00877078">
        <w:t xml:space="preserve">In this report </w:t>
      </w:r>
      <w:r w:rsidR="003F1DE8">
        <w:t>analysis of Maslow</w:t>
      </w:r>
      <w:r w:rsidR="00F976B3">
        <w:t>'</w:t>
      </w:r>
      <w:r w:rsidR="003F1DE8">
        <w:t>s theory will be discussed along with its modern-day implementations</w:t>
      </w:r>
      <w:sdt>
        <w:sdtPr>
          <w:id w:val="227265744"/>
          <w:citation/>
        </w:sdtPr>
        <w:sdtEndPr/>
        <w:sdtContent>
          <w:r w:rsidR="00EC1CF6">
            <w:fldChar w:fldCharType="begin"/>
          </w:r>
          <w:r w:rsidR="00EC1CF6">
            <w:instrText xml:space="preserve"> CITATION Naj17 \l 1033 </w:instrText>
          </w:r>
          <w:r w:rsidR="00EC1CF6">
            <w:fldChar w:fldCharType="separate"/>
          </w:r>
          <w:r w:rsidR="000B65D9">
            <w:rPr>
              <w:noProof/>
            </w:rPr>
            <w:t xml:space="preserve"> (Najjar &amp; Fares, 2017)</w:t>
          </w:r>
          <w:r w:rsidR="00EC1CF6">
            <w:fldChar w:fldCharType="end"/>
          </w:r>
        </w:sdtContent>
      </w:sdt>
      <w:r w:rsidR="003F1DE8">
        <w:t>.</w:t>
      </w:r>
    </w:p>
    <w:p w14:paraId="74389C7A" w14:textId="0BE3F7CD" w:rsidR="003F1DE8" w:rsidRDefault="003F1DE8" w:rsidP="00DB36D8">
      <w:pPr>
        <w:pStyle w:val="Heading1"/>
        <w:numPr>
          <w:ilvl w:val="0"/>
          <w:numId w:val="5"/>
        </w:numPr>
      </w:pPr>
      <w:bookmarkStart w:id="2" w:name="_Toc57115799"/>
      <w:r>
        <w:t>Discussion</w:t>
      </w:r>
      <w:r w:rsidR="00DB36D8">
        <w:t xml:space="preserve"> Main Assumptions of the Maslow’s theory</w:t>
      </w:r>
      <w:bookmarkEnd w:id="2"/>
    </w:p>
    <w:p w14:paraId="077AFD6D" w14:textId="540720E3" w:rsidR="003F1DE8" w:rsidRDefault="00C24553" w:rsidP="003F1DE8">
      <w:r>
        <w:t>First</w:t>
      </w:r>
      <w:r w:rsidR="00F976B3">
        <w:t>,</w:t>
      </w:r>
      <w:r>
        <w:t xml:space="preserve"> the five needs of Maslow</w:t>
      </w:r>
      <w:r w:rsidR="00F976B3">
        <w:t>'</w:t>
      </w:r>
      <w:r>
        <w:t>s theory will be discussed</w:t>
      </w:r>
      <w:r w:rsidR="00F976B3">
        <w:t>,</w:t>
      </w:r>
      <w:r>
        <w:t xml:space="preserve"> and then it will be analyzed how well this theory holds itself in its importance for the management and employee </w:t>
      </w:r>
      <w:r w:rsidR="004301D4">
        <w:t>motivation</w:t>
      </w:r>
      <w:r>
        <w:t>. This theory mentions five basic needs. These needs include:</w:t>
      </w:r>
    </w:p>
    <w:p w14:paraId="572351B1" w14:textId="78D028B8" w:rsidR="00C24553" w:rsidRDefault="00032AAF" w:rsidP="00C24553">
      <w:r>
        <w:lastRenderedPageBreak/>
        <w:t xml:space="preserve">These needs in psychology are </w:t>
      </w:r>
      <w:r w:rsidR="00EC2DDA">
        <w:t>claimed</w:t>
      </w:r>
      <w:r>
        <w:t xml:space="preserve"> to be the most basic ones. These needs are </w:t>
      </w:r>
      <w:r w:rsidR="00EC2DDA">
        <w:t>entirely</w:t>
      </w:r>
      <w:r>
        <w:t xml:space="preserve"> physical</w:t>
      </w:r>
      <w:r w:rsidR="00F976B3">
        <w:t>,</w:t>
      </w:r>
      <w:r>
        <w:t xml:space="preserve"> and their </w:t>
      </w:r>
      <w:r w:rsidR="00EC2DDA">
        <w:t>fulfilment</w:t>
      </w:r>
      <w:r>
        <w:t xml:space="preserve"> is essential for the survival and </w:t>
      </w:r>
      <w:proofErr w:type="spellStart"/>
      <w:r>
        <w:t>well being</w:t>
      </w:r>
      <w:proofErr w:type="spellEnd"/>
      <w:r>
        <w:t xml:space="preserve"> of the humans. These are the needs that are engraved deep into the DNA of the Humans. The fulfilment of these needs is directly associated with the base instinct </w:t>
      </w:r>
      <w:r w:rsidR="00EC2DDA">
        <w:t>of human</w:t>
      </w:r>
      <w:r>
        <w:t xml:space="preserve"> to survive. </w:t>
      </w:r>
      <w:r w:rsidR="00EC2DDA">
        <w:t>Physiological</w:t>
      </w:r>
      <w:r>
        <w:t xml:space="preserve"> needs refer to the lowest level of </w:t>
      </w:r>
      <w:r w:rsidR="00AF2CA8">
        <w:t xml:space="preserve">needs in </w:t>
      </w:r>
      <w:r w:rsidR="00EC2DDA">
        <w:t>Maslow</w:t>
      </w:r>
      <w:r w:rsidR="00F976B3">
        <w:t>'</w:t>
      </w:r>
      <w:r w:rsidR="00EC2DDA">
        <w:t>s</w:t>
      </w:r>
      <w:r w:rsidR="00AF2CA8">
        <w:t xml:space="preserve"> hierarchy. From a management aspect</w:t>
      </w:r>
      <w:r w:rsidR="00F976B3">
        <w:t>,</w:t>
      </w:r>
      <w:r w:rsidR="00AF2CA8">
        <w:t xml:space="preserve"> these needs mean that the employees should have </w:t>
      </w:r>
      <w:r w:rsidR="00EC2DDA">
        <w:t>access</w:t>
      </w:r>
      <w:r w:rsidR="00AF2CA8">
        <w:t xml:space="preserve"> to all the needs which are essential for their survival and the opportunities </w:t>
      </w:r>
      <w:r w:rsidR="00B93A6E">
        <w:t xml:space="preserve">that make the employees feel that their most primary needs are being </w:t>
      </w:r>
      <w:r w:rsidR="00EC2DDA">
        <w:t>fulfilled</w:t>
      </w:r>
      <w:r w:rsidR="00B93A6E">
        <w:t xml:space="preserve">. For </w:t>
      </w:r>
      <w:r w:rsidR="00EC2DDA">
        <w:t>example,</w:t>
      </w:r>
      <w:r w:rsidR="00B93A6E">
        <w:t xml:space="preserve"> these can be having access to </w:t>
      </w:r>
      <w:r w:rsidR="00F976B3">
        <w:t xml:space="preserve">a </w:t>
      </w:r>
      <w:r w:rsidR="00B93A6E">
        <w:t>washroom, drinking water, breaks for eating food.  When these physiological needs fulfi</w:t>
      </w:r>
      <w:r w:rsidR="00EC2DDA">
        <w:t>l</w:t>
      </w:r>
      <w:r w:rsidR="00B93A6E">
        <w:t>ment model is applied to the workplace</w:t>
      </w:r>
      <w:r w:rsidR="00F976B3">
        <w:t>,</w:t>
      </w:r>
      <w:r w:rsidR="00B93A6E">
        <w:t xml:space="preserve"> then the employees start to retain because income is also a basic need which leads to the fulfilment of other physiological needs such as food, water, shelter </w:t>
      </w:r>
      <w:r w:rsidR="003974CE">
        <w:t>etc.</w:t>
      </w:r>
      <w:sdt>
        <w:sdtPr>
          <w:id w:val="-178199409"/>
          <w:citation/>
        </w:sdtPr>
        <w:sdtEndPr/>
        <w:sdtContent>
          <w:r w:rsidR="007A01D7">
            <w:fldChar w:fldCharType="begin"/>
          </w:r>
          <w:r w:rsidR="007A01D7">
            <w:instrText xml:space="preserve"> CITATION Bri19 \l 1033 </w:instrText>
          </w:r>
          <w:r w:rsidR="007A01D7">
            <w:fldChar w:fldCharType="separate"/>
          </w:r>
          <w:r w:rsidR="000B65D9">
            <w:rPr>
              <w:noProof/>
            </w:rPr>
            <w:t xml:space="preserve"> (Bridgman et al., 2019)</w:t>
          </w:r>
          <w:r w:rsidR="007A01D7">
            <w:fldChar w:fldCharType="end"/>
          </w:r>
        </w:sdtContent>
      </w:sdt>
      <w:r w:rsidR="00B93A6E">
        <w:t>.</w:t>
      </w:r>
    </w:p>
    <w:p w14:paraId="5F7ACF46" w14:textId="496D9452" w:rsidR="000841E3" w:rsidRDefault="000841E3" w:rsidP="000841E3">
      <w:r>
        <w:t xml:space="preserve">These needs are also very close to the basic needs </w:t>
      </w:r>
      <w:r w:rsidR="00EC2DDA">
        <w:t>and are</w:t>
      </w:r>
      <w:r>
        <w:t xml:space="preserve"> close to the lower level of the hierarchy. The feeling of being secure and safe </w:t>
      </w:r>
      <w:r w:rsidR="00F976B3">
        <w:t>in</w:t>
      </w:r>
      <w:r>
        <w:t xml:space="preserve"> the workplace is also one of the essential feelings that an employee requires for him to work at his full potential. It is any </w:t>
      </w:r>
      <w:r w:rsidR="00EC2DDA">
        <w:t>animals basic</w:t>
      </w:r>
      <w:r>
        <w:t xml:space="preserve"> need to stay alert for their safety</w:t>
      </w:r>
      <w:r w:rsidR="00F976B3">
        <w:t>,</w:t>
      </w:r>
      <w:r>
        <w:t xml:space="preserve"> and </w:t>
      </w:r>
      <w:r w:rsidR="00F976B3">
        <w:t xml:space="preserve">the </w:t>
      </w:r>
      <w:r>
        <w:t>same is the case with the humans</w:t>
      </w:r>
      <w:r w:rsidR="00A17D92">
        <w:t>, they need to be in a position where they could feel safe for themselves and their family</w:t>
      </w:r>
      <w:r w:rsidR="000B65D9">
        <w:t xml:space="preserve"> </w:t>
      </w:r>
      <w:sdt>
        <w:sdtPr>
          <w:id w:val="-1988545976"/>
          <w:citation/>
        </w:sdtPr>
        <w:sdtEndPr/>
        <w:sdtContent>
          <w:r w:rsidR="000B65D9">
            <w:fldChar w:fldCharType="begin"/>
          </w:r>
          <w:r w:rsidR="000B65D9">
            <w:instrText xml:space="preserve"> CITATION Col11 \l 1033 </w:instrText>
          </w:r>
          <w:r w:rsidR="000B65D9">
            <w:fldChar w:fldCharType="separate"/>
          </w:r>
          <w:r w:rsidR="000B65D9">
            <w:rPr>
              <w:noProof/>
            </w:rPr>
            <w:t>(Colquitt, 2011)</w:t>
          </w:r>
          <w:r w:rsidR="000B65D9">
            <w:fldChar w:fldCharType="end"/>
          </w:r>
        </w:sdtContent>
      </w:sdt>
      <w:r w:rsidR="00A17D92">
        <w:t xml:space="preserve">. For </w:t>
      </w:r>
      <w:r w:rsidR="00EC2DDA">
        <w:t>example,</w:t>
      </w:r>
      <w:r w:rsidR="00A17D92">
        <w:t xml:space="preserve"> having a job and working is sometimes to fulfil the need of having a safe place to live for oneself and the family. It is compulsory for one to feel saf</w:t>
      </w:r>
      <w:r w:rsidR="00DD5FB6">
        <w:t xml:space="preserve">e both for </w:t>
      </w:r>
      <w:r w:rsidR="00EC2DDA">
        <w:t>oneself</w:t>
      </w:r>
      <w:r w:rsidR="00DD5FB6">
        <w:t xml:space="preserve"> and personal </w:t>
      </w:r>
      <w:r w:rsidR="00EC2DDA">
        <w:t>belongings</w:t>
      </w:r>
      <w:r w:rsidR="00DD5FB6">
        <w:t xml:space="preserve">. Ensuring the safety of the employees begins with the </w:t>
      </w:r>
      <w:r w:rsidR="00EC2DDA">
        <w:t>simplest</w:t>
      </w:r>
      <w:r w:rsidR="00DD5FB6">
        <w:t xml:space="preserve"> things</w:t>
      </w:r>
      <w:r w:rsidR="00F976B3">
        <w:t>,</w:t>
      </w:r>
      <w:r w:rsidR="00DD5FB6">
        <w:t xml:space="preserve"> such as having ergonomic furniture and the office building in a </w:t>
      </w:r>
      <w:r w:rsidR="003974CE">
        <w:t>neighborhood</w:t>
      </w:r>
      <w:r w:rsidR="00DD5FB6">
        <w:t xml:space="preserve"> with </w:t>
      </w:r>
      <w:r w:rsidR="00F976B3">
        <w:t xml:space="preserve">a </w:t>
      </w:r>
      <w:r w:rsidR="00DD5FB6">
        <w:t xml:space="preserve">low crime rate. </w:t>
      </w:r>
      <w:r w:rsidR="00EC2DDA">
        <w:t>Employees</w:t>
      </w:r>
      <w:r w:rsidR="00DD5FB6">
        <w:t xml:space="preserve"> should feel that their lives, health, property and personal belongings are safe at the workplace. Also providing additional benefits to the employees such as health </w:t>
      </w:r>
      <w:r w:rsidR="00EC2DDA">
        <w:t>insurance provides</w:t>
      </w:r>
      <w:r w:rsidR="00832123">
        <w:t xml:space="preserve"> them with the </w:t>
      </w:r>
      <w:r w:rsidR="00EC2DDA">
        <w:t>satisfaction</w:t>
      </w:r>
      <w:r w:rsidR="00832123">
        <w:t xml:space="preserve"> of their need of being safe. This </w:t>
      </w:r>
      <w:r w:rsidR="00EC2DDA">
        <w:t>Maslow</w:t>
      </w:r>
      <w:r w:rsidR="00F976B3">
        <w:t>'</w:t>
      </w:r>
      <w:r w:rsidR="00EC2DDA">
        <w:t>s</w:t>
      </w:r>
      <w:r w:rsidR="00832123">
        <w:t xml:space="preserve"> need is not just about feeling physically safe</w:t>
      </w:r>
      <w:r w:rsidR="00F976B3">
        <w:t>,</w:t>
      </w:r>
      <w:r w:rsidR="00832123">
        <w:t xml:space="preserve"> but it also comprises of the </w:t>
      </w:r>
      <w:r w:rsidR="00EC2DDA">
        <w:t>fact</w:t>
      </w:r>
      <w:r w:rsidR="00832123">
        <w:t xml:space="preserve"> that the employees should also feel </w:t>
      </w:r>
      <w:r w:rsidR="00EC2DDA">
        <w:t>emotionally</w:t>
      </w:r>
      <w:r w:rsidR="00832123">
        <w:t xml:space="preserve"> safe and their emotional needs </w:t>
      </w:r>
      <w:r w:rsidR="00F976B3">
        <w:t xml:space="preserve">are </w:t>
      </w:r>
      <w:r w:rsidR="00EC2DDA">
        <w:t>taken</w:t>
      </w:r>
      <w:r w:rsidR="00832123">
        <w:t xml:space="preserve"> care of. For </w:t>
      </w:r>
      <w:r w:rsidR="00EC2DDA">
        <w:t>example,</w:t>
      </w:r>
      <w:r w:rsidR="00832123">
        <w:t xml:space="preserve"> the </w:t>
      </w:r>
      <w:r w:rsidR="00EC2DDA">
        <w:t>employee</w:t>
      </w:r>
      <w:r w:rsidR="00832123">
        <w:t xml:space="preserve"> should not feel scared of any budget changes or </w:t>
      </w:r>
      <w:r w:rsidR="00BB579B">
        <w:t xml:space="preserve">layoffs </w:t>
      </w:r>
      <w:r w:rsidR="00EC2DDA">
        <w:t>became</w:t>
      </w:r>
      <w:r w:rsidR="00BB579B">
        <w:t xml:space="preserve"> such thoughts and implications make it more difficult for the employees to achieve their goals</w:t>
      </w:r>
      <w:sdt>
        <w:sdtPr>
          <w:id w:val="-1528016023"/>
          <w:citation/>
        </w:sdtPr>
        <w:sdtEndPr/>
        <w:sdtContent>
          <w:r w:rsidR="007A01D7">
            <w:fldChar w:fldCharType="begin"/>
          </w:r>
          <w:r w:rsidR="007A01D7">
            <w:instrText xml:space="preserve"> CITATION DuP15 \l 1033 </w:instrText>
          </w:r>
          <w:r w:rsidR="007A01D7">
            <w:fldChar w:fldCharType="separate"/>
          </w:r>
          <w:r w:rsidR="000B65D9">
            <w:rPr>
              <w:noProof/>
            </w:rPr>
            <w:t xml:space="preserve"> (Plessis et al., 2015)</w:t>
          </w:r>
          <w:r w:rsidR="007A01D7">
            <w:fldChar w:fldCharType="end"/>
          </w:r>
        </w:sdtContent>
      </w:sdt>
      <w:r w:rsidR="00BB579B">
        <w:t>.</w:t>
      </w:r>
    </w:p>
    <w:p w14:paraId="5544737F" w14:textId="4C5A8E18" w:rsidR="00BB579B" w:rsidRDefault="00BB579B" w:rsidP="00BB579B">
      <w:r>
        <w:t>This level of Maslow</w:t>
      </w:r>
      <w:r w:rsidR="00F976B3">
        <w:t>'</w:t>
      </w:r>
      <w:r>
        <w:t xml:space="preserve">s theory differs from </w:t>
      </w:r>
      <w:r w:rsidR="00F976B3">
        <w:t xml:space="preserve">the </w:t>
      </w:r>
      <w:r>
        <w:t xml:space="preserve">other two basic </w:t>
      </w:r>
      <w:r w:rsidR="00EC2DDA">
        <w:t>levels</w:t>
      </w:r>
      <w:r>
        <w:t xml:space="preserve"> that have been discussed before. Because if the </w:t>
      </w:r>
      <w:r w:rsidR="00EC2DDA">
        <w:t>employees</w:t>
      </w:r>
      <w:r>
        <w:t xml:space="preserve"> are not feeling belonged or valued</w:t>
      </w:r>
      <w:r w:rsidR="00F976B3">
        <w:t>,</w:t>
      </w:r>
      <w:r>
        <w:t xml:space="preserve"> then they will not feel </w:t>
      </w:r>
      <w:r w:rsidR="00EC2DDA">
        <w:t>motivated</w:t>
      </w:r>
      <w:r>
        <w:t xml:space="preserve"> and won</w:t>
      </w:r>
      <w:r w:rsidR="00F976B3">
        <w:t>'</w:t>
      </w:r>
      <w:r>
        <w:t xml:space="preserve">t be able to work at their maximum </w:t>
      </w:r>
      <w:r w:rsidR="00EC2DDA">
        <w:t>potential. It</w:t>
      </w:r>
      <w:r w:rsidR="00DB0E72">
        <w:t xml:space="preserve"> is essential for the managers to make their employees feel engaged and needed at the workplace</w:t>
      </w:r>
      <w:r w:rsidR="00636F43">
        <w:t xml:space="preserve"> </w:t>
      </w:r>
      <w:sdt>
        <w:sdtPr>
          <w:id w:val="-535119900"/>
          <w:citation/>
        </w:sdtPr>
        <w:sdtEndPr/>
        <w:sdtContent>
          <w:r w:rsidR="00636F43">
            <w:fldChar w:fldCharType="begin"/>
          </w:r>
          <w:r w:rsidR="00636F43">
            <w:instrText xml:space="preserve"> CITATION Min151 \l 1033 </w:instrText>
          </w:r>
          <w:r w:rsidR="00636F43">
            <w:fldChar w:fldCharType="separate"/>
          </w:r>
          <w:r w:rsidR="00636F43">
            <w:rPr>
              <w:noProof/>
            </w:rPr>
            <w:t>(John, 2015)</w:t>
          </w:r>
          <w:r w:rsidR="00636F43">
            <w:fldChar w:fldCharType="end"/>
          </w:r>
        </w:sdtContent>
      </w:sdt>
      <w:r w:rsidR="00DB0E72">
        <w:t xml:space="preserve">. Because it is not always easy </w:t>
      </w:r>
      <w:r w:rsidR="00EC2DDA">
        <w:t>for</w:t>
      </w:r>
      <w:r w:rsidR="00DB0E72">
        <w:t xml:space="preserve"> the employees to develop </w:t>
      </w:r>
      <w:r w:rsidR="00EC2DDA">
        <w:t>attachments</w:t>
      </w:r>
      <w:r w:rsidR="00DB0E72">
        <w:t xml:space="preserve"> and establish relations at the workplace. </w:t>
      </w:r>
      <w:r w:rsidR="00EC2DDA">
        <w:t>Research</w:t>
      </w:r>
      <w:r w:rsidR="00DB0E72">
        <w:t xml:space="preserve"> studies have shown that the organizations </w:t>
      </w:r>
      <w:r w:rsidR="00EC2DDA">
        <w:t>that</w:t>
      </w:r>
      <w:r w:rsidR="00DB0E72">
        <w:t xml:space="preserve"> focus on social </w:t>
      </w:r>
      <w:r w:rsidR="00EC2DDA">
        <w:t>activities</w:t>
      </w:r>
      <w:r w:rsidR="00DB0E72">
        <w:t xml:space="preserve"> of </w:t>
      </w:r>
      <w:r w:rsidR="00DB0E72">
        <w:lastRenderedPageBreak/>
        <w:t xml:space="preserve">their employees and give them opportunities to mingle socially and </w:t>
      </w:r>
      <w:r w:rsidR="00EC2DDA">
        <w:t>opportunities</w:t>
      </w:r>
      <w:r w:rsidR="00DB0E72">
        <w:t xml:space="preserve"> for </w:t>
      </w:r>
      <w:r w:rsidR="00EC2DDA">
        <w:t>harvesting</w:t>
      </w:r>
      <w:r w:rsidR="00DB0E72">
        <w:t xml:space="preserve"> relationship outside the workplace</w:t>
      </w:r>
      <w:r w:rsidR="00A500BD">
        <w:t xml:space="preserve"> have higher levels of employee satisfaction, engagement and motivation. It is essential to help the employees realize the importance of maintaining </w:t>
      </w:r>
      <w:r w:rsidR="00EC2DDA">
        <w:t>a balance</w:t>
      </w:r>
      <w:r w:rsidR="00A500BD">
        <w:t xml:space="preserve"> between the work and personal life balance. Because when an individual start feeling like a part of a team</w:t>
      </w:r>
      <w:r w:rsidR="00F976B3">
        <w:t>,</w:t>
      </w:r>
      <w:r w:rsidR="00A500BD">
        <w:t xml:space="preserve"> then he outputs his max to </w:t>
      </w:r>
      <w:r w:rsidR="00F23D60">
        <w:t xml:space="preserve">help their team </w:t>
      </w:r>
      <w:r w:rsidR="00EC2DDA">
        <w:t>achieve</w:t>
      </w:r>
      <w:r w:rsidR="00F23D60">
        <w:t xml:space="preserve"> its goals. </w:t>
      </w:r>
      <w:r w:rsidR="00EC2DDA">
        <w:t>Therefore,</w:t>
      </w:r>
      <w:r w:rsidR="00F23D60">
        <w:t xml:space="preserve"> the theory </w:t>
      </w:r>
      <w:r w:rsidR="00EC2DDA">
        <w:t>suggests</w:t>
      </w:r>
      <w:r w:rsidR="00F23D60">
        <w:t xml:space="preserve"> that if the employees feel belonged</w:t>
      </w:r>
      <w:r w:rsidR="00F976B3">
        <w:t>,</w:t>
      </w:r>
      <w:r w:rsidR="00F23D60">
        <w:t xml:space="preserve"> then they work more </w:t>
      </w:r>
      <w:r w:rsidR="00EC2DDA">
        <w:t>efficiently</w:t>
      </w:r>
      <w:r w:rsidR="00F23D60">
        <w:t xml:space="preserve"> and with </w:t>
      </w:r>
      <w:proofErr w:type="spellStart"/>
      <w:r w:rsidR="00F23D60">
        <w:t>fervo</w:t>
      </w:r>
      <w:r w:rsidR="00F976B3">
        <w:t>u</w:t>
      </w:r>
      <w:r w:rsidR="00F23D60">
        <w:t>r</w:t>
      </w:r>
      <w:proofErr w:type="spellEnd"/>
      <w:r w:rsidR="00F23D60">
        <w:t>.</w:t>
      </w:r>
    </w:p>
    <w:p w14:paraId="1F8CDCB3" w14:textId="75AD7804" w:rsidR="00831004" w:rsidRDefault="00495B88" w:rsidP="00601218">
      <w:r>
        <w:t xml:space="preserve">Esteem is the ideology of feeling that one is contributing to a higher cause and that the contribution of the individual </w:t>
      </w:r>
      <w:r w:rsidR="00EC2DDA">
        <w:t>is</w:t>
      </w:r>
      <w:r>
        <w:t xml:space="preserve"> making a difference in the bigger picture. The feeling of having been recognized for one</w:t>
      </w:r>
      <w:r w:rsidR="00F976B3">
        <w:t>'</w:t>
      </w:r>
      <w:r>
        <w:t>s services and efforts is one of the most cherished one by humans. For managers</w:t>
      </w:r>
      <w:r w:rsidR="00F976B3">
        <w:t>,</w:t>
      </w:r>
      <w:r>
        <w:t xml:space="preserve"> it is </w:t>
      </w:r>
      <w:r w:rsidR="00F976B3">
        <w:t xml:space="preserve">a </w:t>
      </w:r>
      <w:r>
        <w:t xml:space="preserve">very important task for them to </w:t>
      </w:r>
      <w:r w:rsidR="000D0ACC">
        <w:t xml:space="preserve">keep an account of the progress of their employees and recognize and compliment the ones </w:t>
      </w:r>
      <w:r w:rsidR="00EC2DDA">
        <w:t>that</w:t>
      </w:r>
      <w:r w:rsidR="000D0ACC">
        <w:t xml:space="preserve"> are making efforts and achieving results. Such behavior of the supervisors will motivate the subordinates to work harder and produce better results and achieve more goals with better efficiency</w:t>
      </w:r>
      <w:r w:rsidR="00636F43">
        <w:t xml:space="preserve"> </w:t>
      </w:r>
      <w:sdt>
        <w:sdtPr>
          <w:id w:val="-441927782"/>
          <w:citation/>
        </w:sdtPr>
        <w:sdtEndPr/>
        <w:sdtContent>
          <w:r w:rsidR="00636F43">
            <w:fldChar w:fldCharType="begin"/>
          </w:r>
          <w:r w:rsidR="00636F43">
            <w:instrText xml:space="preserve"> CITATION Ell11 \l 1033 </w:instrText>
          </w:r>
          <w:r w:rsidR="00636F43">
            <w:fldChar w:fldCharType="separate"/>
          </w:r>
          <w:r w:rsidR="00636F43">
            <w:rPr>
              <w:noProof/>
            </w:rPr>
            <w:t>(Ellemers, 2011)</w:t>
          </w:r>
          <w:r w:rsidR="00636F43">
            <w:fldChar w:fldCharType="end"/>
          </w:r>
        </w:sdtContent>
      </w:sdt>
      <w:r w:rsidR="000D0ACC">
        <w:t xml:space="preserve">. It is important for an individual to feel that they are growing and making progress and it is not possible if those around them do not recognize their efforts and acknowledge them for those efforts and result they achieved. </w:t>
      </w:r>
      <w:r w:rsidR="00831004">
        <w:t xml:space="preserve">Managers should use this idea to motivate their employees and get </w:t>
      </w:r>
      <w:r w:rsidR="00EC2DDA">
        <w:t>Bette</w:t>
      </w:r>
      <w:r w:rsidR="00831004">
        <w:t xml:space="preserve"> results from them. Because in the end</w:t>
      </w:r>
      <w:r w:rsidR="00F976B3">
        <w:t>,</w:t>
      </w:r>
      <w:r w:rsidR="00831004">
        <w:t xml:space="preserve"> it is the </w:t>
      </w:r>
      <w:r w:rsidR="00EC2DDA">
        <w:t>employees</w:t>
      </w:r>
      <w:r w:rsidR="00F976B3">
        <w:t>'</w:t>
      </w:r>
      <w:r w:rsidR="00831004">
        <w:t xml:space="preserve"> esteem that determines their engagement in their work</w:t>
      </w:r>
      <w:r w:rsidR="00636F43">
        <w:t xml:space="preserve"> </w:t>
      </w:r>
      <w:sdt>
        <w:sdtPr>
          <w:id w:val="-139733709"/>
          <w:citation/>
        </w:sdtPr>
        <w:sdtEndPr/>
        <w:sdtContent>
          <w:r w:rsidR="00636F43">
            <w:fldChar w:fldCharType="begin"/>
          </w:r>
          <w:r w:rsidR="00636F43">
            <w:instrText xml:space="preserve"> CITATION Dim13 \l 1033 </w:instrText>
          </w:r>
          <w:r w:rsidR="00636F43">
            <w:fldChar w:fldCharType="separate"/>
          </w:r>
          <w:r w:rsidR="00636F43">
            <w:rPr>
              <w:noProof/>
            </w:rPr>
            <w:t>(Dimitrov, 2013)</w:t>
          </w:r>
          <w:r w:rsidR="00636F43">
            <w:fldChar w:fldCharType="end"/>
          </w:r>
        </w:sdtContent>
      </w:sdt>
      <w:r w:rsidR="00831004">
        <w:t xml:space="preserve">. Managers should offer consistent appreciation and </w:t>
      </w:r>
      <w:r w:rsidR="00EC2DDA">
        <w:t>recognition</w:t>
      </w:r>
      <w:r w:rsidR="00831004">
        <w:t xml:space="preserve"> to their subordinates so that they feel valued</w:t>
      </w:r>
      <w:r w:rsidR="00F976B3">
        <w:t>. A</w:t>
      </w:r>
      <w:r w:rsidR="00831004">
        <w:t>s a result</w:t>
      </w:r>
      <w:r w:rsidR="00F976B3">
        <w:t>,</w:t>
      </w:r>
      <w:r w:rsidR="00831004">
        <w:t xml:space="preserve"> their self</w:t>
      </w:r>
      <w:r w:rsidR="00F976B3">
        <w:t>-</w:t>
      </w:r>
      <w:r w:rsidR="00831004">
        <w:t>esteem will be boosted. Because in case the feedback</w:t>
      </w:r>
      <w:r w:rsidR="00F976B3">
        <w:t>,</w:t>
      </w:r>
      <w:r w:rsidR="00831004">
        <w:t xml:space="preserve"> the employees </w:t>
      </w:r>
      <w:r w:rsidR="00EC2DDA">
        <w:t>reviewed</w:t>
      </w:r>
      <w:r w:rsidR="00831004">
        <w:t xml:space="preserve"> is only in the form of </w:t>
      </w:r>
      <w:r w:rsidR="00EC2DDA">
        <w:t>annual</w:t>
      </w:r>
      <w:r w:rsidR="00831004">
        <w:t xml:space="preserve"> employee reports</w:t>
      </w:r>
      <w:r w:rsidR="00F976B3">
        <w:t>,</w:t>
      </w:r>
      <w:r w:rsidR="00831004">
        <w:t xml:space="preserve"> then it is possible that the employees would feel not valued and have lower self</w:t>
      </w:r>
      <w:r w:rsidR="00F976B3">
        <w:t>-</w:t>
      </w:r>
      <w:r w:rsidR="00831004">
        <w:t>esteem</w:t>
      </w:r>
      <w:r w:rsidR="00F976B3">
        <w:t>. A</w:t>
      </w:r>
      <w:r w:rsidR="00831004">
        <w:t>s a result</w:t>
      </w:r>
      <w:r w:rsidR="00F976B3">
        <w:t>,</w:t>
      </w:r>
      <w:r w:rsidR="00831004">
        <w:t xml:space="preserve"> they won</w:t>
      </w:r>
      <w:r w:rsidR="00F976B3">
        <w:t>'</w:t>
      </w:r>
      <w:r w:rsidR="00831004">
        <w:t>t work at their maximum potential.</w:t>
      </w:r>
    </w:p>
    <w:p w14:paraId="2D18F764" w14:textId="5BB0D1D6" w:rsidR="00DD48DC" w:rsidRDefault="00DD48DC" w:rsidP="00DD48DC">
      <w:r>
        <w:t>This is the final and the highest level of Maslow</w:t>
      </w:r>
      <w:r w:rsidR="00F976B3">
        <w:t>'</w:t>
      </w:r>
      <w:r>
        <w:t xml:space="preserve">s theory of needs. This level focuses on obtaining maximum effort and benefit from the employees </w:t>
      </w:r>
      <w:r w:rsidR="00F976B3">
        <w:t>by</w:t>
      </w:r>
      <w:r>
        <w:t xml:space="preserve"> maximizing the potential of the employee. The ultimate desire that an individual wants to feel is to be the best </w:t>
      </w:r>
      <w:r w:rsidR="00EC2DDA">
        <w:t>at what</w:t>
      </w:r>
      <w:r>
        <w:t xml:space="preserve"> they are doing</w:t>
      </w:r>
      <w:r w:rsidR="00F976B3">
        <w:t>,</w:t>
      </w:r>
      <w:r>
        <w:t xml:space="preserve"> and this feeling drives many successful individuals to the point of success they desire. Since there is no cap at this level of need</w:t>
      </w:r>
      <w:r w:rsidR="00F976B3">
        <w:t>. A</w:t>
      </w:r>
      <w:r>
        <w:t>s a result</w:t>
      </w:r>
      <w:r w:rsidR="00F976B3">
        <w:t>,</w:t>
      </w:r>
      <w:r>
        <w:t xml:space="preserve"> this need also provides a </w:t>
      </w:r>
      <w:r w:rsidR="00EC2DDA">
        <w:t>source</w:t>
      </w:r>
      <w:r>
        <w:t xml:space="preserve"> of </w:t>
      </w:r>
      <w:r w:rsidR="00EC2DDA">
        <w:t>continuous</w:t>
      </w:r>
      <w:r>
        <w:t xml:space="preserve"> and ultimate motivation for </w:t>
      </w:r>
      <w:r w:rsidR="008F5834">
        <w:t xml:space="preserve">an </w:t>
      </w:r>
      <w:r w:rsidR="00EC2DDA">
        <w:t>individual</w:t>
      </w:r>
      <w:r w:rsidR="00636F43">
        <w:t xml:space="preserve"> </w:t>
      </w:r>
      <w:sdt>
        <w:sdtPr>
          <w:id w:val="-1037196888"/>
          <w:citation/>
        </w:sdtPr>
        <w:sdtEndPr/>
        <w:sdtContent>
          <w:r w:rsidR="00636F43">
            <w:fldChar w:fldCharType="begin"/>
          </w:r>
          <w:r w:rsidR="00636F43">
            <w:instrText xml:space="preserve"> CITATION Bri19 \l 1033 </w:instrText>
          </w:r>
          <w:r w:rsidR="00636F43">
            <w:fldChar w:fldCharType="separate"/>
          </w:r>
          <w:r w:rsidR="00636F43">
            <w:rPr>
              <w:noProof/>
            </w:rPr>
            <w:t>(Bridgman et al., 2019)</w:t>
          </w:r>
          <w:r w:rsidR="00636F43">
            <w:fldChar w:fldCharType="end"/>
          </w:r>
        </w:sdtContent>
      </w:sdt>
      <w:r w:rsidR="008F5834">
        <w:t xml:space="preserve">. Any </w:t>
      </w:r>
      <w:r w:rsidR="00EC2DDA">
        <w:t>self-actualized</w:t>
      </w:r>
      <w:r w:rsidR="008F5834">
        <w:t xml:space="preserve"> individual is focused on their success </w:t>
      </w:r>
      <w:r w:rsidR="00EC2DDA">
        <w:t>and</w:t>
      </w:r>
      <w:r w:rsidR="008F5834">
        <w:t xml:space="preserve"> achievements</w:t>
      </w:r>
      <w:r w:rsidR="00F976B3">
        <w:t>,</w:t>
      </w:r>
      <w:r w:rsidR="008F5834">
        <w:t xml:space="preserve"> and they keep moving towards </w:t>
      </w:r>
      <w:r w:rsidR="00EC2DDA">
        <w:t>their</w:t>
      </w:r>
      <w:r w:rsidR="008F5834">
        <w:t xml:space="preserve"> success which leads to enhanced growth and engagement. In order to achieve </w:t>
      </w:r>
      <w:r w:rsidR="00EC2DDA">
        <w:t>this,</w:t>
      </w:r>
      <w:r w:rsidR="008F5834">
        <w:t xml:space="preserve"> need it is essential to keep providing the </w:t>
      </w:r>
      <w:r w:rsidR="00EC2DDA">
        <w:t>employees</w:t>
      </w:r>
      <w:r w:rsidR="008F5834">
        <w:t xml:space="preserve"> with </w:t>
      </w:r>
      <w:r w:rsidR="00EC2DDA">
        <w:t>opportunities</w:t>
      </w:r>
      <w:r w:rsidR="008F5834">
        <w:t xml:space="preserve"> that help them grow and succeed. </w:t>
      </w:r>
      <w:r w:rsidR="00593B6E">
        <w:t xml:space="preserve">Managers should pay close attention to the </w:t>
      </w:r>
      <w:r w:rsidR="00EC2DDA">
        <w:t>abilities</w:t>
      </w:r>
      <w:r w:rsidR="00593B6E">
        <w:t xml:space="preserve"> and potential of their employees and then coach them in their future career so that both the employees and the organization can benefit from the progress of the employee. </w:t>
      </w:r>
      <w:r w:rsidR="004301D4">
        <w:lastRenderedPageBreak/>
        <w:t>It is important to maintain an equilibrium between self-actualization and being overwhelmed</w:t>
      </w:r>
      <w:r w:rsidR="00636F43">
        <w:t xml:space="preserve"> </w:t>
      </w:r>
      <w:sdt>
        <w:sdtPr>
          <w:id w:val="-178661271"/>
          <w:citation/>
        </w:sdtPr>
        <w:sdtEndPr/>
        <w:sdtContent>
          <w:r w:rsidR="00636F43">
            <w:fldChar w:fldCharType="begin"/>
          </w:r>
          <w:r w:rsidR="00636F43">
            <w:instrText xml:space="preserve"> CITATION Les13 \l 1033 </w:instrText>
          </w:r>
          <w:r w:rsidR="00636F43">
            <w:fldChar w:fldCharType="separate"/>
          </w:r>
          <w:r w:rsidR="00636F43">
            <w:rPr>
              <w:noProof/>
            </w:rPr>
            <w:t>(Lester, 2013)</w:t>
          </w:r>
          <w:r w:rsidR="00636F43">
            <w:fldChar w:fldCharType="end"/>
          </w:r>
        </w:sdtContent>
      </w:sdt>
      <w:r w:rsidR="004301D4">
        <w:t>.</w:t>
      </w:r>
    </w:p>
    <w:p w14:paraId="2527A671" w14:textId="77777777" w:rsidR="00A0499F" w:rsidRDefault="00A0499F" w:rsidP="008320F9">
      <w:pPr>
        <w:pStyle w:val="Heading1"/>
        <w:numPr>
          <w:ilvl w:val="0"/>
          <w:numId w:val="5"/>
        </w:numPr>
      </w:pPr>
      <w:bookmarkStart w:id="3" w:name="_Toc57115800"/>
      <w:r w:rsidRPr="00694DB6">
        <w:t>Critiques</w:t>
      </w:r>
      <w:r>
        <w:t xml:space="preserve"> about the theory</w:t>
      </w:r>
      <w:bookmarkEnd w:id="3"/>
    </w:p>
    <w:p w14:paraId="7D2906DA" w14:textId="77777777" w:rsidR="00A0499F" w:rsidRPr="008763A4" w:rsidRDefault="00A0499F" w:rsidP="00A0499F">
      <w:r>
        <w:t xml:space="preserve">The Maslow’s hierarchy of need has been used as one of the most influencing motivational theory; </w:t>
      </w:r>
      <w:proofErr w:type="gramStart"/>
      <w:r>
        <w:t>however</w:t>
      </w:r>
      <w:proofErr w:type="gramEnd"/>
      <w:r>
        <w:t xml:space="preserve"> there are also some implications of this theory that are discussed as follow;</w:t>
      </w:r>
    </w:p>
    <w:p w14:paraId="29F8D62D" w14:textId="77777777" w:rsidR="00A0499F" w:rsidRDefault="00A0499F" w:rsidP="00A0499F">
      <w:pPr>
        <w:pStyle w:val="ListParagraph"/>
        <w:numPr>
          <w:ilvl w:val="0"/>
          <w:numId w:val="2"/>
        </w:numPr>
      </w:pPr>
      <w:r>
        <w:t>Understanding of the fact is significant for the managers that not all employees have the same needs. Every individual has different needs and different driving factors for their motivation. At any level, it is the unsatisfied need of the individual that motivates him the most</w:t>
      </w:r>
      <w:sdt>
        <w:sdtPr>
          <w:id w:val="2085489467"/>
          <w:citation/>
        </w:sdtPr>
        <w:sdtEndPr/>
        <w:sdtContent>
          <w:r>
            <w:fldChar w:fldCharType="begin"/>
          </w:r>
          <w:r>
            <w:instrText xml:space="preserve"> CITATION Fal18 \l 1033 </w:instrText>
          </w:r>
          <w:r>
            <w:fldChar w:fldCharType="separate"/>
          </w:r>
          <w:r>
            <w:rPr>
              <w:noProof/>
            </w:rPr>
            <w:t xml:space="preserve"> (Fallatah &amp; Syed, 2018)</w:t>
          </w:r>
          <w:r>
            <w:fldChar w:fldCharType="end"/>
          </w:r>
        </w:sdtContent>
      </w:sdt>
      <w:r>
        <w:t>.</w:t>
      </w:r>
    </w:p>
    <w:p w14:paraId="4A3D554A" w14:textId="77777777" w:rsidR="00A0499F" w:rsidRDefault="00A0499F" w:rsidP="00A0499F">
      <w:pPr>
        <w:pStyle w:val="ListParagraph"/>
        <w:numPr>
          <w:ilvl w:val="0"/>
          <w:numId w:val="2"/>
        </w:numPr>
      </w:pPr>
      <w:r>
        <w:t xml:space="preserve">Empirically there is no proof for this theory because it is claimed that the needs </w:t>
      </w:r>
      <w:proofErr w:type="gramStart"/>
      <w:r>
        <w:t>varies</w:t>
      </w:r>
      <w:proofErr w:type="gramEnd"/>
      <w:r>
        <w:t xml:space="preserve"> with the passage of time, therefore, at one level when a </w:t>
      </w:r>
      <w:proofErr w:type="spellStart"/>
      <w:r>
        <w:t>oranizations</w:t>
      </w:r>
      <w:proofErr w:type="spellEnd"/>
      <w:r>
        <w:t xml:space="preserve"> focuses on to satisfy the need of its employees, they may successful in it but at the next stage, the need changes and it requires something more. </w:t>
      </w:r>
    </w:p>
    <w:p w14:paraId="5F3C75C3" w14:textId="21D4F445" w:rsidR="00A0499F" w:rsidRDefault="00A0499F" w:rsidP="00DD48DC">
      <w:pPr>
        <w:pStyle w:val="ListParagraph"/>
        <w:numPr>
          <w:ilvl w:val="0"/>
          <w:numId w:val="2"/>
        </w:numPr>
      </w:pPr>
      <w:r>
        <w:t>This theory in hierarchy order seems ineffective in case of striving artist as they would sacrifice their basic needs for the cause of being recognized and valued.</w:t>
      </w:r>
    </w:p>
    <w:p w14:paraId="6F087D48" w14:textId="63B2CD11" w:rsidR="00DC23F6" w:rsidRDefault="00A0499F" w:rsidP="008320F9">
      <w:pPr>
        <w:pStyle w:val="Heading1"/>
        <w:numPr>
          <w:ilvl w:val="0"/>
          <w:numId w:val="5"/>
        </w:numPr>
      </w:pPr>
      <w:bookmarkStart w:id="4" w:name="_Toc57115801"/>
      <w:r>
        <w:t xml:space="preserve">Critical discuss </w:t>
      </w:r>
      <w:r w:rsidR="00601218">
        <w:t>Usefulness of the theory</w:t>
      </w:r>
      <w:r w:rsidR="00215D23">
        <w:t xml:space="preserve"> in work place</w:t>
      </w:r>
      <w:bookmarkEnd w:id="4"/>
    </w:p>
    <w:p w14:paraId="392A9004" w14:textId="77777777" w:rsidR="008763A4" w:rsidRDefault="008763A4" w:rsidP="008763A4">
      <w:pPr>
        <w:pStyle w:val="Heading3"/>
      </w:pPr>
      <w:bookmarkStart w:id="5" w:name="_Toc57115802"/>
      <w:r>
        <w:t>Implementation of Maslow's theory</w:t>
      </w:r>
      <w:bookmarkEnd w:id="5"/>
    </w:p>
    <w:p w14:paraId="30E3CB9C" w14:textId="03EC792B" w:rsidR="008763A4" w:rsidRDefault="008763A4" w:rsidP="008763A4">
      <w:r>
        <w:t xml:space="preserve">Implementation of Maslow's theory in the workplace quickly points out the areas that need improvement. Management needs to provide plans to fulfil these needs; however, in an arranged and proper order so that the level of motivation of the employees could be maintained at a higher level for a prolonged duration. Even though it should be the priority of the manager to fulfil these needs of the individuals but it is also essential for the managers to assess how the fulfilment of each need would affect the business and success rate in specific situations and roles </w:t>
      </w:r>
      <w:sdt>
        <w:sdtPr>
          <w:id w:val="-277479177"/>
          <w:citation/>
        </w:sdtPr>
        <w:sdtEndPr/>
        <w:sdtContent>
          <w:r>
            <w:fldChar w:fldCharType="begin"/>
          </w:r>
          <w:r>
            <w:instrText xml:space="preserve"> CITATION Les13 \l 1033 </w:instrText>
          </w:r>
          <w:r>
            <w:fldChar w:fldCharType="separate"/>
          </w:r>
          <w:r>
            <w:rPr>
              <w:noProof/>
            </w:rPr>
            <w:t>(Lester, 2013)</w:t>
          </w:r>
          <w:r>
            <w:fldChar w:fldCharType="end"/>
          </w:r>
        </w:sdtContent>
      </w:sdt>
      <w:r>
        <w:t xml:space="preserve">. For example, an employee that has issues with being rejected could not fit very well in a salesperson job. In order to promote the employees to achieve the highest level of motivation, self-actualization is required however helping the employees achieve this is a very delicate matter because at one hand the manager needs to keep pushing that employee towards success and progress, however, on the other hand, they need to be careful so that their employee does not feel overwhelmed and overloaded </w:t>
      </w:r>
      <w:sdt>
        <w:sdtPr>
          <w:id w:val="1464931758"/>
          <w:citation/>
        </w:sdtPr>
        <w:sdtEndPr/>
        <w:sdtContent>
          <w:r>
            <w:fldChar w:fldCharType="begin"/>
          </w:r>
          <w:r>
            <w:instrText xml:space="preserve"> CITATION Col11 \l 1033 </w:instrText>
          </w:r>
          <w:r>
            <w:fldChar w:fldCharType="separate"/>
          </w:r>
          <w:r>
            <w:rPr>
              <w:noProof/>
            </w:rPr>
            <w:t>(Colquitt, 2011)</w:t>
          </w:r>
          <w:r>
            <w:fldChar w:fldCharType="end"/>
          </w:r>
        </w:sdtContent>
      </w:sdt>
      <w:r>
        <w:t xml:space="preserve">. For the sake of keeping the employees motivated, it is essential to understand the abilities and potential of the employees and then to utilize each of them to the best of it. A manager's ability to identify these needs and then to ensure </w:t>
      </w:r>
      <w:r>
        <w:lastRenderedPageBreak/>
        <w:t xml:space="preserve">the </w:t>
      </w:r>
      <w:r w:rsidR="0061745F">
        <w:t>fulfillment</w:t>
      </w:r>
      <w:r>
        <w:t xml:space="preserve"> of these needs while keeping in perspective the implications of fulfilling these needs on the success of the business is very important. When an employee feels physiologically satisfied, safe, valued, supported, and self-actualized, then they would have a positive and encouraging attitude, and this would also affect those around them positively. Most of the activities in an organization are team-based therefore if some members of the team are feeling motivated and engaged, then this would also improve the overall morale and efficiency of the team</w:t>
      </w:r>
      <w:sdt>
        <w:sdtPr>
          <w:id w:val="851219813"/>
          <w:citation/>
        </w:sdtPr>
        <w:sdtEndPr/>
        <w:sdtContent>
          <w:r>
            <w:fldChar w:fldCharType="begin"/>
          </w:r>
          <w:r>
            <w:instrText xml:space="preserve"> CITATION Bry19 \l 1033 </w:instrText>
          </w:r>
          <w:r>
            <w:fldChar w:fldCharType="separate"/>
          </w:r>
          <w:r>
            <w:rPr>
              <w:noProof/>
            </w:rPr>
            <w:t xml:space="preserve"> (Bryson &amp; White, 2019)</w:t>
          </w:r>
          <w:r>
            <w:fldChar w:fldCharType="end"/>
          </w:r>
        </w:sdtContent>
      </w:sdt>
      <w:r>
        <w:t xml:space="preserve">. </w:t>
      </w:r>
    </w:p>
    <w:p w14:paraId="2E06F790" w14:textId="2726C5B5" w:rsidR="008763A4" w:rsidRDefault="0061745F" w:rsidP="0061745F">
      <w:pPr>
        <w:pStyle w:val="Heading1"/>
        <w:numPr>
          <w:ilvl w:val="0"/>
          <w:numId w:val="5"/>
        </w:numPr>
      </w:pPr>
      <w:bookmarkStart w:id="6" w:name="_Toc57115803"/>
      <w:r>
        <w:t xml:space="preserve">Practical Example at different </w:t>
      </w:r>
      <w:r w:rsidR="008763A4">
        <w:t>Workplace applications</w:t>
      </w:r>
      <w:bookmarkEnd w:id="6"/>
    </w:p>
    <w:p w14:paraId="5C542B9F" w14:textId="77777777" w:rsidR="008763A4" w:rsidRDefault="008763A4" w:rsidP="008763A4">
      <w:r>
        <w:t xml:space="preserve">Maslow's theory's emphasis on the lower needs of the subordinates makes sense. Because when an individual initiates their career, their primary goal is to attain the satisfaction of their physiological and security needs. And those individuals who still have not achieved the lowest level needs focus on money and income for the satisfaction of these basic needs. Also, there is also the case of threat to the lower level needs, in this case, the employees would focus again on the lower level needs, and these would become a source of motivation for them again </w:t>
      </w:r>
      <w:sdt>
        <w:sdtPr>
          <w:id w:val="-397217509"/>
          <w:citation/>
        </w:sdtPr>
        <w:sdtEndPr/>
        <w:sdtContent>
          <w:r>
            <w:fldChar w:fldCharType="begin"/>
          </w:r>
          <w:r>
            <w:instrText xml:space="preserve"> CITATION Bry19 \l 1033 </w:instrText>
          </w:r>
          <w:r>
            <w:fldChar w:fldCharType="separate"/>
          </w:r>
          <w:r>
            <w:rPr>
              <w:noProof/>
            </w:rPr>
            <w:t>(Bryson &amp; White, 2019)</w:t>
          </w:r>
          <w:r>
            <w:fldChar w:fldCharType="end"/>
          </w:r>
        </w:sdtContent>
      </w:sdt>
      <w:r>
        <w:t xml:space="preserve">. Before motivating the employees, it is essential to provide them with the basic needs; for instance, if an employee has a low wage, then it would be very difficult to motivate them. Therefore, this becomes an obligation for the mangers to fulfil the lower needs of the employees so that they can stop worrying about basic needs and start focusing on success. After the fulfilment of these two basics needs the next thing that the employee's desire is the feeling of being belonged and valued </w:t>
      </w:r>
      <w:sdt>
        <w:sdtPr>
          <w:id w:val="529231356"/>
          <w:citation/>
        </w:sdtPr>
        <w:sdtEndPr/>
        <w:sdtContent>
          <w:r>
            <w:fldChar w:fldCharType="begin"/>
          </w:r>
          <w:r>
            <w:instrText xml:space="preserve"> CITATION Cho11 \l 1033 </w:instrText>
          </w:r>
          <w:r>
            <w:fldChar w:fldCharType="separate"/>
          </w:r>
          <w:r>
            <w:rPr>
              <w:noProof/>
            </w:rPr>
            <w:t>(Choi, 2016)</w:t>
          </w:r>
          <w:r>
            <w:fldChar w:fldCharType="end"/>
          </w:r>
        </w:sdtContent>
      </w:sdt>
      <w:r>
        <w:t xml:space="preserve">. The managers need to capitalize on this need to motivate their employees as much as possible. Fulfilment of such need at the workplace requires work relationships and personal connections with the coworkers outside the workplace. Such social activities would encourage interpersonal efficacy. An important takeaway for the managers from this is that even though pay, benefits and job security are very important yet motivating the team is still an important job of the manager </w:t>
      </w:r>
      <w:sdt>
        <w:sdtPr>
          <w:id w:val="1350916675"/>
          <w:citation/>
        </w:sdtPr>
        <w:sdtEndPr/>
        <w:sdtContent>
          <w:r>
            <w:fldChar w:fldCharType="begin"/>
          </w:r>
          <w:r>
            <w:instrText xml:space="preserve"> CITATION Cho11 \l 1033 </w:instrText>
          </w:r>
          <w:r>
            <w:fldChar w:fldCharType="separate"/>
          </w:r>
          <w:r>
            <w:rPr>
              <w:noProof/>
            </w:rPr>
            <w:t>(Choi, 2016)</w:t>
          </w:r>
          <w:r>
            <w:fldChar w:fldCharType="end"/>
          </w:r>
        </w:sdtContent>
      </w:sdt>
      <w:r>
        <w:t>.</w:t>
      </w:r>
    </w:p>
    <w:p w14:paraId="24774DE4" w14:textId="0FF3D80E" w:rsidR="008763A4" w:rsidRPr="008763A4" w:rsidRDefault="008763A4" w:rsidP="008763A4">
      <w:r>
        <w:t xml:space="preserve">After the fulfilment of the lower needs, including physiological, security and being valued, the next two needs that can be considered higher levels comprise of self-esteem and self-actualization. The esteem of an employee is connected to the image he has of himself in his mind and the image that has been created via recognition by others. Even if an employee is not interested in managerial work still, he would not want to work in the same position for the upcoming twenty years </w:t>
      </w:r>
      <w:sdt>
        <w:sdtPr>
          <w:id w:val="62465951"/>
          <w:citation/>
        </w:sdtPr>
        <w:sdtEndPr/>
        <w:sdtContent>
          <w:r>
            <w:fldChar w:fldCharType="begin"/>
          </w:r>
          <w:r>
            <w:instrText xml:space="preserve"> CITATION Fal18 \l 1033 </w:instrText>
          </w:r>
          <w:r>
            <w:fldChar w:fldCharType="separate"/>
          </w:r>
          <w:r>
            <w:rPr>
              <w:noProof/>
            </w:rPr>
            <w:t>(Fallatah &amp; Syed, 2018)</w:t>
          </w:r>
          <w:r>
            <w:fldChar w:fldCharType="end"/>
          </w:r>
        </w:sdtContent>
      </w:sdt>
      <w:r>
        <w:t xml:space="preserve">. Allowing the participation of the employees in the decision-making process makes them feel valued and also gives them the feeling of being recognized. This is a powerful method to motivate the employees by boosting their need of being valued. Also the </w:t>
      </w:r>
      <w:r>
        <w:lastRenderedPageBreak/>
        <w:t>symbols and tidies which an individual can associate with their achievements and accomplishments such as nice office, titles such as employee of the month, giving nicer job perks to those who work harder and achieve better results, all these and many other methods should be deployed by the managers in order to make their team and employees feel valued so that they can focus on their work with more engagement and passion</w:t>
      </w:r>
      <w:sdt>
        <w:sdtPr>
          <w:id w:val="105622299"/>
          <w:citation/>
        </w:sdtPr>
        <w:sdtEndPr/>
        <w:sdtContent>
          <w:r>
            <w:fldChar w:fldCharType="begin"/>
          </w:r>
          <w:r>
            <w:instrText xml:space="preserve"> CITATION Kin151 \l 1033 </w:instrText>
          </w:r>
          <w:r>
            <w:fldChar w:fldCharType="separate"/>
          </w:r>
          <w:r>
            <w:rPr>
              <w:noProof/>
            </w:rPr>
            <w:t xml:space="preserve"> (King-Hill, 2015)</w:t>
          </w:r>
          <w:r>
            <w:fldChar w:fldCharType="end"/>
          </w:r>
        </w:sdtContent>
      </w:sdt>
      <w:r>
        <w:t>. Self-actualization is the highest level of need that could help in achieving the utmost motivation. In this need, the employee needs to be hungry for growth and self-improvement. At this point, the employee is challenged by himself and wants to compete with himself to become the best at what he does. Managers should focus on such employees so that the organization could benefit the most from the success of such employees</w:t>
      </w:r>
      <w:sdt>
        <w:sdtPr>
          <w:id w:val="1332417958"/>
          <w:citation/>
        </w:sdtPr>
        <w:sdtEndPr/>
        <w:sdtContent>
          <w:r>
            <w:fldChar w:fldCharType="begin"/>
          </w:r>
          <w:r>
            <w:instrText xml:space="preserve"> CITATION Sin16 \l 1033 </w:instrText>
          </w:r>
          <w:r>
            <w:fldChar w:fldCharType="separate"/>
          </w:r>
          <w:r>
            <w:rPr>
              <w:noProof/>
            </w:rPr>
            <w:t xml:space="preserve"> (Singh &amp; Behera, 2016)</w:t>
          </w:r>
          <w:r>
            <w:fldChar w:fldCharType="end"/>
          </w:r>
        </w:sdtContent>
      </w:sdt>
      <w:r>
        <w:t xml:space="preserve">. </w:t>
      </w:r>
    </w:p>
    <w:p w14:paraId="040DE559" w14:textId="001B6089" w:rsidR="00DC23F6" w:rsidRDefault="00DC23F6" w:rsidP="00DC23F6">
      <w:r>
        <w:t>The primary idea behind Maslow</w:t>
      </w:r>
      <w:r w:rsidR="00F976B3">
        <w:t>'</w:t>
      </w:r>
      <w:r>
        <w:t xml:space="preserve">s theory is that the needs of humans are everchanging and </w:t>
      </w:r>
      <w:r w:rsidR="00F976B3">
        <w:t>fulfilment</w:t>
      </w:r>
      <w:r>
        <w:t xml:space="preserve"> of one </w:t>
      </w:r>
      <w:r w:rsidR="00F976B3">
        <w:t>need</w:t>
      </w:r>
      <w:r>
        <w:t xml:space="preserve"> lead to the birth of a new desire. All this makes sense. For </w:t>
      </w:r>
      <w:r w:rsidR="00F976B3">
        <w:t>instance,</w:t>
      </w:r>
      <w:r>
        <w:t xml:space="preserve"> a promotion given to someone after three years would it keep that person motivated for </w:t>
      </w:r>
      <w:r w:rsidR="00F976B3">
        <w:t>ten</w:t>
      </w:r>
      <w:r>
        <w:t xml:space="preserve"> more years?</w:t>
      </w:r>
      <w:r w:rsidR="0032677B">
        <w:t xml:space="preserve"> Will the employee of the year reward received by an employee keep him satisfied for three more years or so? The answer to these questions is no. Humans have an everchanging set of needs which</w:t>
      </w:r>
      <w:r w:rsidR="00DC58BD">
        <w:t xml:space="preserve"> changes after </w:t>
      </w:r>
      <w:r w:rsidR="00F976B3">
        <w:t>fulfilment</w:t>
      </w:r>
      <w:r w:rsidR="00DC58BD">
        <w:t xml:space="preserve"> of every need. Maslow understood this and developed his theory</w:t>
      </w:r>
      <w:sdt>
        <w:sdtPr>
          <w:id w:val="-440224797"/>
          <w:citation/>
        </w:sdtPr>
        <w:sdtEndPr/>
        <w:sdtContent>
          <w:r w:rsidR="007E5999">
            <w:fldChar w:fldCharType="begin"/>
          </w:r>
          <w:r w:rsidR="007E5999">
            <w:instrText xml:space="preserve"> CITATION Ste18 \l 1033 </w:instrText>
          </w:r>
          <w:r w:rsidR="007E5999">
            <w:fldChar w:fldCharType="separate"/>
          </w:r>
          <w:r w:rsidR="000B65D9">
            <w:rPr>
              <w:noProof/>
            </w:rPr>
            <w:t xml:space="preserve"> (Stewart et al., 2018)</w:t>
          </w:r>
          <w:r w:rsidR="007E5999">
            <w:fldChar w:fldCharType="end"/>
          </w:r>
        </w:sdtContent>
      </w:sdt>
      <w:r w:rsidR="00DC58BD">
        <w:t>.</w:t>
      </w:r>
    </w:p>
    <w:p w14:paraId="77A5F19C" w14:textId="0596D664" w:rsidR="00DC58BD" w:rsidRDefault="00DC58BD" w:rsidP="00710497">
      <w:pPr>
        <w:pStyle w:val="ListParagraph"/>
        <w:numPr>
          <w:ilvl w:val="0"/>
          <w:numId w:val="1"/>
        </w:numPr>
      </w:pPr>
      <w:r>
        <w:t>Regarding the physiological needs</w:t>
      </w:r>
      <w:r w:rsidR="00F976B3">
        <w:t>,</w:t>
      </w:r>
      <w:r>
        <w:t xml:space="preserve"> the managers should</w:t>
      </w:r>
      <w:r w:rsidR="00710497">
        <w:t xml:space="preserve"> ensure that the employees have reasonable salaries that cover their basic needs.</w:t>
      </w:r>
    </w:p>
    <w:p w14:paraId="0458488C" w14:textId="2E4BF60A" w:rsidR="00710497" w:rsidRDefault="00F976B3" w:rsidP="00710497">
      <w:pPr>
        <w:pStyle w:val="ListParagraph"/>
        <w:numPr>
          <w:ilvl w:val="0"/>
          <w:numId w:val="1"/>
        </w:numPr>
      </w:pPr>
      <w:r>
        <w:t>Regarding</w:t>
      </w:r>
      <w:r w:rsidR="00710497">
        <w:t xml:space="preserve"> safety needs</w:t>
      </w:r>
      <w:r>
        <w:t>,</w:t>
      </w:r>
      <w:r w:rsidR="00710497">
        <w:t xml:space="preserve"> the managers should provide their employees with </w:t>
      </w:r>
      <w:r>
        <w:t xml:space="preserve">a </w:t>
      </w:r>
      <w:r w:rsidR="00710497">
        <w:t xml:space="preserve">safe work </w:t>
      </w:r>
      <w:r>
        <w:t>environment</w:t>
      </w:r>
      <w:r w:rsidR="00710497">
        <w:t xml:space="preserve"> and job and health security.</w:t>
      </w:r>
    </w:p>
    <w:p w14:paraId="279DA2EA" w14:textId="13A3308E" w:rsidR="00977B83" w:rsidRDefault="00710497" w:rsidP="00977B83">
      <w:pPr>
        <w:pStyle w:val="ListParagraph"/>
        <w:numPr>
          <w:ilvl w:val="0"/>
          <w:numId w:val="1"/>
        </w:numPr>
      </w:pPr>
      <w:r>
        <w:t xml:space="preserve">Regarding </w:t>
      </w:r>
      <w:r w:rsidR="00977B83">
        <w:t xml:space="preserve">the need </w:t>
      </w:r>
      <w:r w:rsidR="00F976B3">
        <w:t>for</w:t>
      </w:r>
      <w:r w:rsidR="00977B83">
        <w:t xml:space="preserve"> being belonged and recognized</w:t>
      </w:r>
      <w:r w:rsidR="00F976B3">
        <w:t>,</w:t>
      </w:r>
      <w:r w:rsidR="00977B83">
        <w:t xml:space="preserve"> the managers should promote social relationships and host social activities so that the employees could feel </w:t>
      </w:r>
      <w:r w:rsidR="00F976B3">
        <w:t>essential</w:t>
      </w:r>
      <w:r w:rsidR="00977B83">
        <w:t xml:space="preserve"> and belonged.</w:t>
      </w:r>
    </w:p>
    <w:p w14:paraId="4D82330F" w14:textId="1C0AB447" w:rsidR="009D5064" w:rsidRDefault="00977B83" w:rsidP="009D5064">
      <w:pPr>
        <w:pStyle w:val="ListParagraph"/>
        <w:numPr>
          <w:ilvl w:val="0"/>
          <w:numId w:val="1"/>
        </w:numPr>
      </w:pPr>
      <w:r>
        <w:t xml:space="preserve">Regarding the need of </w:t>
      </w:r>
      <w:r w:rsidR="00F976B3">
        <w:t>being</w:t>
      </w:r>
      <w:r>
        <w:t xml:space="preserve"> valued</w:t>
      </w:r>
      <w:r w:rsidR="009D5064">
        <w:t xml:space="preserve">, the </w:t>
      </w:r>
      <w:r w:rsidR="00F976B3">
        <w:t>managers</w:t>
      </w:r>
      <w:r w:rsidR="009D5064">
        <w:t xml:space="preserve"> should develop a system in which every achievement and progress of the employees would be appreciated and recognized by the organization.</w:t>
      </w:r>
    </w:p>
    <w:p w14:paraId="073661A0" w14:textId="0261D59D" w:rsidR="009D5064" w:rsidRDefault="009D5064" w:rsidP="009D5064">
      <w:pPr>
        <w:pStyle w:val="ListParagraph"/>
        <w:numPr>
          <w:ilvl w:val="0"/>
          <w:numId w:val="1"/>
        </w:numPr>
      </w:pPr>
      <w:r>
        <w:t xml:space="preserve">Self-actualization needs can be fulfilled by the mangers by giving the employees challenging tasks and fully use the competitiveness of the employees. </w:t>
      </w:r>
      <w:r w:rsidR="00F976B3">
        <w:t>Also,</w:t>
      </w:r>
      <w:r>
        <w:t xml:space="preserve"> the </w:t>
      </w:r>
      <w:r w:rsidR="00F976B3">
        <w:t>managers</w:t>
      </w:r>
      <w:r>
        <w:t xml:space="preserve"> should provide the employees with growth opportunities so that both the employees and the organization could reach the peak.</w:t>
      </w:r>
    </w:p>
    <w:p w14:paraId="6028793A" w14:textId="626D8A23" w:rsidR="00F13264" w:rsidRDefault="00F13264" w:rsidP="00F13264">
      <w:r>
        <w:t>It is essential for the managers to note the needs of the employees at every level and respond accordingly</w:t>
      </w:r>
      <w:sdt>
        <w:sdtPr>
          <w:id w:val="-1826821929"/>
          <w:citation/>
        </w:sdtPr>
        <w:sdtEndPr/>
        <w:sdtContent>
          <w:r w:rsidR="00270D4C">
            <w:fldChar w:fldCharType="begin"/>
          </w:r>
          <w:r w:rsidR="00270D4C">
            <w:instrText xml:space="preserve"> CITATION Jon16 \l 1033 </w:instrText>
          </w:r>
          <w:r w:rsidR="00270D4C">
            <w:fldChar w:fldCharType="separate"/>
          </w:r>
          <w:r w:rsidR="000B65D9">
            <w:rPr>
              <w:noProof/>
            </w:rPr>
            <w:t xml:space="preserve"> (Jonas, 2016)</w:t>
          </w:r>
          <w:r w:rsidR="00270D4C">
            <w:fldChar w:fldCharType="end"/>
          </w:r>
        </w:sdtContent>
      </w:sdt>
      <w:r>
        <w:t>.</w:t>
      </w:r>
    </w:p>
    <w:p w14:paraId="6E59C0CB" w14:textId="37F53AAA" w:rsidR="0061745F" w:rsidRDefault="00FB74A7" w:rsidP="00FB74A7">
      <w:pPr>
        <w:pStyle w:val="Heading1"/>
        <w:numPr>
          <w:ilvl w:val="0"/>
          <w:numId w:val="5"/>
        </w:numPr>
      </w:pPr>
      <w:bookmarkStart w:id="7" w:name="_Toc57115804"/>
      <w:r>
        <w:lastRenderedPageBreak/>
        <w:t>Recommendation</w:t>
      </w:r>
      <w:bookmarkEnd w:id="7"/>
    </w:p>
    <w:p w14:paraId="63AD1F6F" w14:textId="24E3BA2B" w:rsidR="00D72836" w:rsidRDefault="00F976B3" w:rsidP="00D72836">
      <w:r>
        <w:t>Finally,</w:t>
      </w:r>
      <w:r w:rsidR="00D72836">
        <w:t xml:space="preserve"> as the managers try to implement Maslow</w:t>
      </w:r>
      <w:r>
        <w:t>'</w:t>
      </w:r>
      <w:r w:rsidR="00D72836">
        <w:t xml:space="preserve">s theory to their </w:t>
      </w:r>
      <w:r>
        <w:t>organization,</w:t>
      </w:r>
      <w:r w:rsidR="00D72836">
        <w:t xml:space="preserve"> they should not forget that Maslow</w:t>
      </w:r>
      <w:r>
        <w:t>'</w:t>
      </w:r>
      <w:r w:rsidR="00D72836">
        <w:t xml:space="preserve">s theory is always in working behind the scenes and </w:t>
      </w:r>
      <w:r w:rsidR="00FD6208">
        <w:t xml:space="preserve">there would be no point when all the needs of the </w:t>
      </w:r>
      <w:r>
        <w:t>employees</w:t>
      </w:r>
      <w:r w:rsidR="00FD6208">
        <w:t xml:space="preserve"> are met. Because the </w:t>
      </w:r>
      <w:r>
        <w:t>basis</w:t>
      </w:r>
      <w:r w:rsidR="00FD6208">
        <w:t xml:space="preserve"> of this theory is on the fact that a human can never be satisfied, after the satisfaction of one </w:t>
      </w:r>
      <w:r>
        <w:t>need a</w:t>
      </w:r>
      <w:r w:rsidR="00FD6208">
        <w:t xml:space="preserve"> human will develop </w:t>
      </w:r>
      <w:r>
        <w:t xml:space="preserve">a </w:t>
      </w:r>
      <w:r w:rsidR="00FD6208">
        <w:t>desire for another need</w:t>
      </w:r>
      <w:r w:rsidR="00173BD0">
        <w:t xml:space="preserve"> </w:t>
      </w:r>
      <w:sdt>
        <w:sdtPr>
          <w:id w:val="160352312"/>
          <w:citation/>
        </w:sdtPr>
        <w:sdtEndPr/>
        <w:sdtContent>
          <w:r w:rsidR="00173BD0">
            <w:fldChar w:fldCharType="begin"/>
          </w:r>
          <w:r w:rsidR="00173BD0">
            <w:instrText xml:space="preserve"> CITATION Bri19 \l 1033 </w:instrText>
          </w:r>
          <w:r w:rsidR="00173BD0">
            <w:fldChar w:fldCharType="separate"/>
          </w:r>
          <w:r w:rsidR="00173BD0">
            <w:rPr>
              <w:noProof/>
            </w:rPr>
            <w:t>(Bridgman et al., 2019)</w:t>
          </w:r>
          <w:r w:rsidR="00173BD0">
            <w:fldChar w:fldCharType="end"/>
          </w:r>
        </w:sdtContent>
      </w:sdt>
      <w:r w:rsidR="00FD6208">
        <w:t xml:space="preserve">. </w:t>
      </w:r>
      <w:r w:rsidR="00B05058">
        <w:t>A man</w:t>
      </w:r>
      <w:r>
        <w:t>a</w:t>
      </w:r>
      <w:r w:rsidR="00B05058">
        <w:t xml:space="preserve">ger needs to align the needs of the employees with the goals of the organization so that the satisfaction of the employees leads to </w:t>
      </w:r>
      <w:r>
        <w:t xml:space="preserve">the </w:t>
      </w:r>
      <w:r w:rsidR="00B05058">
        <w:t xml:space="preserve">growth of the organization. It is a </w:t>
      </w:r>
      <w:r>
        <w:t>continuous</w:t>
      </w:r>
      <w:r w:rsidR="00B05058">
        <w:t xml:space="preserve"> struggle for the manager to find the </w:t>
      </w:r>
      <w:r w:rsidR="00713486">
        <w:t xml:space="preserve">unsatisfied needs of the employees and then use them to motivate the employees also the manager should understand that it is not a </w:t>
      </w:r>
      <w:r>
        <w:t>one-time</w:t>
      </w:r>
      <w:r w:rsidR="00713486">
        <w:t xml:space="preserve"> job </w:t>
      </w:r>
      <w:r>
        <w:t>instead</w:t>
      </w:r>
      <w:r w:rsidR="00713486">
        <w:t xml:space="preserve"> it is an ongoing duty of the workplace.</w:t>
      </w:r>
    </w:p>
    <w:p w14:paraId="728F6D06" w14:textId="77777777" w:rsidR="00FB74A7" w:rsidRDefault="00FB74A7">
      <w:pPr>
        <w:spacing w:before="0" w:after="160" w:line="259" w:lineRule="auto"/>
        <w:jc w:val="left"/>
        <w:rPr>
          <w:rFonts w:eastAsiaTheme="majorEastAsia" w:cstheme="majorBidi"/>
          <w:color w:val="2F5496" w:themeColor="accent1" w:themeShade="BF"/>
          <w:sz w:val="32"/>
          <w:szCs w:val="32"/>
        </w:rPr>
      </w:pPr>
      <w:r>
        <w:br w:type="page"/>
      </w:r>
    </w:p>
    <w:p w14:paraId="7977CEBA" w14:textId="18D65BE0" w:rsidR="00713486" w:rsidRDefault="00713486" w:rsidP="00713486">
      <w:pPr>
        <w:pStyle w:val="Heading1"/>
      </w:pPr>
      <w:bookmarkStart w:id="8" w:name="_Toc57115805"/>
      <w:r>
        <w:lastRenderedPageBreak/>
        <w:t xml:space="preserve">Critical thinking development </w:t>
      </w:r>
      <w:r w:rsidR="009E3655">
        <w:t>(Reflection)</w:t>
      </w:r>
      <w:bookmarkEnd w:id="8"/>
    </w:p>
    <w:p w14:paraId="382D1A4F" w14:textId="69312065" w:rsidR="00A40CAE" w:rsidRDefault="00A40CAE" w:rsidP="00A40CAE">
      <w:pPr>
        <w:pStyle w:val="Heading2"/>
      </w:pPr>
      <w:bookmarkStart w:id="9" w:name="_Toc57115806"/>
      <w:r>
        <w:t>Introduction</w:t>
      </w:r>
      <w:bookmarkEnd w:id="9"/>
    </w:p>
    <w:p w14:paraId="53D9197E" w14:textId="2347A4C7" w:rsidR="00A40CAE" w:rsidRDefault="00A40CAE" w:rsidP="00A40CAE">
      <w:r>
        <w:t xml:space="preserve">In this course we were taught how to think logically and </w:t>
      </w:r>
      <w:r w:rsidR="002B46B3">
        <w:t>make decisions based on reasons. The course enabled me to appreciate and understand arguments made by others and how to make sound arguments myself. The course also taught how to determine the validity of arguments through deductive reasoning. Analyzing the five primary types of inductive reasoning and recognizing fallacies.</w:t>
      </w:r>
    </w:p>
    <w:p w14:paraId="0E893B31" w14:textId="71D9756A" w:rsidR="001B4EE2" w:rsidRPr="00A40CAE" w:rsidRDefault="00065269" w:rsidP="00065269">
      <w:pPr>
        <w:pStyle w:val="Heading2"/>
      </w:pPr>
      <w:bookmarkStart w:id="10" w:name="_Toc57115807"/>
      <w:r>
        <w:t>Review the Learning</w:t>
      </w:r>
      <w:bookmarkEnd w:id="10"/>
      <w:r>
        <w:t xml:space="preserve"> </w:t>
      </w:r>
    </w:p>
    <w:p w14:paraId="68C9CC4F" w14:textId="337A4375" w:rsidR="001B4EE2" w:rsidRDefault="00DB623C" w:rsidP="00DB623C">
      <w:r>
        <w:t xml:space="preserve">This module has helped me in developing critical thinking skills. I have learned to </w:t>
      </w:r>
      <w:r w:rsidR="00E83AEA">
        <w:t>make rational decisions which determine my actions and beliefs in a specific situation. With this module</w:t>
      </w:r>
      <w:r w:rsidR="00F976B3">
        <w:t>,</w:t>
      </w:r>
      <w:r w:rsidR="00E83AEA">
        <w:t xml:space="preserve"> I have become reflective, independent and competent in my thinking process. Connecting logical ideas have become </w:t>
      </w:r>
      <w:r w:rsidR="00F976B3">
        <w:t>easier</w:t>
      </w:r>
      <w:r w:rsidR="00E83AEA">
        <w:t xml:space="preserve"> for me after attending this module</w:t>
      </w:r>
      <w:r w:rsidR="00173BD0">
        <w:t xml:space="preserve"> </w:t>
      </w:r>
      <w:sdt>
        <w:sdtPr>
          <w:id w:val="-610361507"/>
          <w:citation/>
        </w:sdtPr>
        <w:sdtEndPr/>
        <w:sdtContent>
          <w:r w:rsidR="00173BD0">
            <w:fldChar w:fldCharType="begin"/>
          </w:r>
          <w:r w:rsidR="00173BD0">
            <w:instrText xml:space="preserve"> CITATION Dim13 \l 1033 </w:instrText>
          </w:r>
          <w:r w:rsidR="00173BD0">
            <w:fldChar w:fldCharType="separate"/>
          </w:r>
          <w:r w:rsidR="00173BD0">
            <w:rPr>
              <w:noProof/>
            </w:rPr>
            <w:t>(Dimitrov, 2013)</w:t>
          </w:r>
          <w:r w:rsidR="00173BD0">
            <w:fldChar w:fldCharType="end"/>
          </w:r>
        </w:sdtContent>
      </w:sdt>
      <w:r w:rsidR="00E83AEA">
        <w:t xml:space="preserve">. Other skills that I have developed </w:t>
      </w:r>
      <w:r w:rsidR="00163A59">
        <w:t xml:space="preserve">include evaluating arguments, finding inconsistencies and </w:t>
      </w:r>
      <w:r w:rsidR="00F976B3">
        <w:t>uncertainties</w:t>
      </w:r>
      <w:r w:rsidR="00163A59">
        <w:t xml:space="preserve"> in my own work and the work of others. I am able to solve critical problems and indulge in </w:t>
      </w:r>
      <w:r w:rsidR="00F976B3">
        <w:t xml:space="preserve">the </w:t>
      </w:r>
      <w:r w:rsidR="00163A59">
        <w:t>reflection process more fluently</w:t>
      </w:r>
      <w:r w:rsidR="00173BD0">
        <w:t xml:space="preserve"> </w:t>
      </w:r>
      <w:sdt>
        <w:sdtPr>
          <w:id w:val="-2013983162"/>
          <w:citation/>
        </w:sdtPr>
        <w:sdtEndPr/>
        <w:sdtContent>
          <w:r w:rsidR="00173BD0">
            <w:fldChar w:fldCharType="begin"/>
          </w:r>
          <w:r w:rsidR="00173BD0">
            <w:instrText xml:space="preserve"> CITATION Bry19 \l 1033 </w:instrText>
          </w:r>
          <w:r w:rsidR="00173BD0">
            <w:fldChar w:fldCharType="separate"/>
          </w:r>
          <w:r w:rsidR="00173BD0">
            <w:rPr>
              <w:noProof/>
            </w:rPr>
            <w:t>(Bryson &amp; White, 2019)</w:t>
          </w:r>
          <w:r w:rsidR="00173BD0">
            <w:fldChar w:fldCharType="end"/>
          </w:r>
        </w:sdtContent>
      </w:sdt>
      <w:r w:rsidR="00163A59">
        <w:t>. This module has helped me in not only</w:t>
      </w:r>
      <w:r w:rsidR="00333482">
        <w:t xml:space="preserve"> </w:t>
      </w:r>
      <w:r w:rsidR="00F976B3">
        <w:t xml:space="preserve">the </w:t>
      </w:r>
      <w:r w:rsidR="00333482">
        <w:t xml:space="preserve">more </w:t>
      </w:r>
      <w:r w:rsidR="00F976B3">
        <w:t>efficient</w:t>
      </w:r>
      <w:r w:rsidR="00333482">
        <w:t xml:space="preserve"> accumulation of information but also </w:t>
      </w:r>
      <w:r w:rsidR="00F976B3">
        <w:t>how</w:t>
      </w:r>
      <w:r w:rsidR="00333482">
        <w:t xml:space="preserve"> to analyze the information that I collect and how to deduce the essential facts and key points from the information that I collect. I have evolved from </w:t>
      </w:r>
      <w:r w:rsidR="00F976B3">
        <w:t>mere</w:t>
      </w:r>
      <w:r w:rsidR="00333482">
        <w:t xml:space="preserve">ly memorizing information to memorizing and then </w:t>
      </w:r>
      <w:r w:rsidR="00F976B3">
        <w:t>analyzing</w:t>
      </w:r>
      <w:r w:rsidR="00333482">
        <w:t xml:space="preserve"> the information as well</w:t>
      </w:r>
      <w:r w:rsidR="00173BD0">
        <w:t xml:space="preserve"> </w:t>
      </w:r>
      <w:sdt>
        <w:sdtPr>
          <w:id w:val="1298800994"/>
          <w:citation/>
        </w:sdtPr>
        <w:sdtEndPr/>
        <w:sdtContent>
          <w:r w:rsidR="00173BD0">
            <w:fldChar w:fldCharType="begin"/>
          </w:r>
          <w:r w:rsidR="00173BD0">
            <w:instrText xml:space="preserve"> CITATION Bri19 \l 1033 </w:instrText>
          </w:r>
          <w:r w:rsidR="00173BD0">
            <w:fldChar w:fldCharType="separate"/>
          </w:r>
          <w:r w:rsidR="00173BD0">
            <w:rPr>
              <w:noProof/>
            </w:rPr>
            <w:t>(Bridgman et al., 2019)</w:t>
          </w:r>
          <w:r w:rsidR="00173BD0">
            <w:fldChar w:fldCharType="end"/>
          </w:r>
        </w:sdtContent>
      </w:sdt>
      <w:r w:rsidR="00333482">
        <w:t>. After this module</w:t>
      </w:r>
      <w:r w:rsidR="00F976B3">
        <w:t>,</w:t>
      </w:r>
      <w:r w:rsidR="00333482">
        <w:t xml:space="preserve"> I perform better in the scenarios that involve critical thinking</w:t>
      </w:r>
      <w:r w:rsidR="00436A90">
        <w:t xml:space="preserve"> and situation analysis. After this module</w:t>
      </w:r>
      <w:r w:rsidR="00F976B3">
        <w:t>,</w:t>
      </w:r>
      <w:r w:rsidR="00436A90">
        <w:t xml:space="preserve"> my critical thinking skills have improved in many areas. My </w:t>
      </w:r>
      <w:r w:rsidR="00F976B3">
        <w:t>decision-making</w:t>
      </w:r>
      <w:r w:rsidR="00436A90">
        <w:t xml:space="preserve"> abilities have </w:t>
      </w:r>
      <w:r w:rsidR="00F976B3">
        <w:t>improved</w:t>
      </w:r>
      <w:r w:rsidR="00436A90">
        <w:t xml:space="preserve">. </w:t>
      </w:r>
    </w:p>
    <w:p w14:paraId="3E7A5819" w14:textId="3EBEDAED" w:rsidR="00065269" w:rsidRDefault="00065269" w:rsidP="00065269">
      <w:pPr>
        <w:pStyle w:val="Heading2"/>
      </w:pPr>
      <w:bookmarkStart w:id="11" w:name="_Toc57115808"/>
      <w:r>
        <w:t>How various topics shaped up critical thinking</w:t>
      </w:r>
      <w:bookmarkEnd w:id="11"/>
    </w:p>
    <w:p w14:paraId="44EF0D2B" w14:textId="6FD95647" w:rsidR="00A24002" w:rsidRPr="00A24002" w:rsidRDefault="00A24002" w:rsidP="00A24002">
      <w:r>
        <w:t xml:space="preserve">In this research work I have learned about various </w:t>
      </w:r>
      <w:r w:rsidR="004A2BD8">
        <w:t xml:space="preserve">topics that </w:t>
      </w:r>
      <w:r w:rsidR="00CF35E1">
        <w:t>have</w:t>
      </w:r>
      <w:r w:rsidR="004A2BD8">
        <w:t xml:space="preserve"> helped me to develop critical thinking skills. One of the most concerning aspect that I have learned is the leadership in which I have found that different organizations and even different </w:t>
      </w:r>
      <w:r w:rsidR="00CF35E1">
        <w:t>situations</w:t>
      </w:r>
      <w:r w:rsidR="004A2BD8">
        <w:t xml:space="preserve"> required different styles of leadership. Moreover, it is found from this research that a </w:t>
      </w:r>
      <w:proofErr w:type="gramStart"/>
      <w:r w:rsidR="004A2BD8">
        <w:t>manager’s</w:t>
      </w:r>
      <w:proofErr w:type="gramEnd"/>
      <w:r w:rsidR="004A2BD8">
        <w:t xml:space="preserve"> can use various managerial theories to gain maximum outcome from the available resources. </w:t>
      </w:r>
      <w:r w:rsidR="00CF35E1">
        <w:t xml:space="preserve">Moreover, I have learned about the importance of organizational culture as well as the importance of organizational relationship and its impact on the performance of the organization. Moreover, it is learned that </w:t>
      </w:r>
      <w:r w:rsidR="000467FB">
        <w:t>employees’</w:t>
      </w:r>
      <w:r w:rsidR="00CF35E1">
        <w:t xml:space="preserve"> management is one of the most essential </w:t>
      </w:r>
      <w:proofErr w:type="gramStart"/>
      <w:r w:rsidR="00CF35E1">
        <w:t>element</w:t>
      </w:r>
      <w:proofErr w:type="gramEnd"/>
      <w:r w:rsidR="00CF35E1">
        <w:t xml:space="preserve"> to achieve organizational targets in the best way by using various motivational </w:t>
      </w:r>
      <w:r w:rsidR="000467FB">
        <w:t xml:space="preserve">theories. </w:t>
      </w:r>
    </w:p>
    <w:p w14:paraId="5EA29F3E" w14:textId="3256B9E7" w:rsidR="001B0BE2" w:rsidRDefault="00065269" w:rsidP="00065269">
      <w:pPr>
        <w:pStyle w:val="Heading2"/>
        <w:rPr>
          <w:shd w:val="clear" w:color="auto" w:fill="FFFFFF"/>
        </w:rPr>
      </w:pPr>
      <w:bookmarkStart w:id="12" w:name="_Toc57115809"/>
      <w:r>
        <w:rPr>
          <w:shd w:val="clear" w:color="auto" w:fill="FFFFFF"/>
        </w:rPr>
        <w:lastRenderedPageBreak/>
        <w:t>C</w:t>
      </w:r>
      <w:r w:rsidR="001B0BE2">
        <w:rPr>
          <w:shd w:val="clear" w:color="auto" w:fill="FFFFFF"/>
        </w:rPr>
        <w:t>ritical thinking skills gained to inform future engagement.</w:t>
      </w:r>
      <w:bookmarkEnd w:id="12"/>
    </w:p>
    <w:p w14:paraId="06458A94" w14:textId="1FC3F587" w:rsidR="00AA32E1" w:rsidRDefault="00436A90" w:rsidP="00DB623C">
      <w:r>
        <w:t xml:space="preserve">Application of critical thinking in making </w:t>
      </w:r>
      <w:r w:rsidR="00F976B3">
        <w:t xml:space="preserve">a </w:t>
      </w:r>
      <w:r>
        <w:t xml:space="preserve">tough decision </w:t>
      </w:r>
      <w:r w:rsidR="00F976B3">
        <w:t>is remarkable as I am now able to make big decisions with more ease than before after the implementation of critical thinking. Critical thinking has enabled me to understand my goals and career choices better; this has also enabled me to analyze my business choices and assisted me in avoiding time wastage on false opportunities</w:t>
      </w:r>
      <w:r w:rsidR="00173BD0">
        <w:t xml:space="preserve"> </w:t>
      </w:r>
      <w:sdt>
        <w:sdtPr>
          <w:id w:val="-2143884640"/>
          <w:citation/>
        </w:sdtPr>
        <w:sdtEndPr/>
        <w:sdtContent>
          <w:r w:rsidR="00855C18">
            <w:fldChar w:fldCharType="begin"/>
          </w:r>
          <w:r w:rsidR="00855C18">
            <w:instrText xml:space="preserve"> CITATION Min151 \l 1033 </w:instrText>
          </w:r>
          <w:r w:rsidR="00855C18">
            <w:fldChar w:fldCharType="separate"/>
          </w:r>
          <w:r w:rsidR="00855C18">
            <w:rPr>
              <w:noProof/>
            </w:rPr>
            <w:t>(John, 2015)</w:t>
          </w:r>
          <w:r w:rsidR="00855C18">
            <w:fldChar w:fldCharType="end"/>
          </w:r>
        </w:sdtContent>
      </w:sdt>
      <w:r w:rsidR="00F976B3">
        <w:t>. One of the benefits of critical thinking that I have felt most is that it enabled me to reflect on myself critically, because of this I have been to improve myself marginally and I am becoming a better person and better manager with every day passing.</w:t>
      </w:r>
    </w:p>
    <w:p w14:paraId="6E2A9B57" w14:textId="77777777" w:rsidR="000B65D9" w:rsidRDefault="000B65D9" w:rsidP="000B65D9">
      <w:pPr>
        <w:spacing w:before="0" w:after="160" w:line="259" w:lineRule="auto"/>
        <w:jc w:val="left"/>
      </w:pPr>
      <w:r>
        <w:br w:type="page"/>
      </w:r>
    </w:p>
    <w:bookmarkStart w:id="13" w:name="_Toc57115810" w:displacedByCustomXml="next"/>
    <w:bookmarkStart w:id="14" w:name="_Toc55854270" w:displacedByCustomXml="next"/>
    <w:sdt>
      <w:sdtPr>
        <w:rPr>
          <w:rFonts w:eastAsiaTheme="minorHAnsi" w:cstheme="minorBidi"/>
          <w:color w:val="auto"/>
          <w:sz w:val="22"/>
          <w:szCs w:val="22"/>
        </w:rPr>
        <w:id w:val="-1355721119"/>
        <w:docPartObj>
          <w:docPartGallery w:val="Bibliographies"/>
          <w:docPartUnique/>
        </w:docPartObj>
      </w:sdtPr>
      <w:sdtEndPr/>
      <w:sdtContent>
        <w:p w14:paraId="73965728" w14:textId="77777777" w:rsidR="000B65D9" w:rsidRDefault="000B65D9" w:rsidP="000B65D9">
          <w:pPr>
            <w:pStyle w:val="Heading1"/>
          </w:pPr>
          <w:r>
            <w:t>References</w:t>
          </w:r>
          <w:bookmarkEnd w:id="14"/>
          <w:bookmarkEnd w:id="13"/>
        </w:p>
        <w:sdt>
          <w:sdtPr>
            <w:id w:val="-573587230"/>
            <w:bibliography/>
          </w:sdtPr>
          <w:sdtEndPr/>
          <w:sdtContent>
            <w:p w14:paraId="699A91CA" w14:textId="77777777" w:rsidR="000B65D9" w:rsidRDefault="000B65D9" w:rsidP="000B65D9">
              <w:pPr>
                <w:pStyle w:val="Bibliography"/>
                <w:numPr>
                  <w:ilvl w:val="0"/>
                  <w:numId w:val="4"/>
                </w:numPr>
                <w:rPr>
                  <w:noProof/>
                </w:rPr>
              </w:pPr>
              <w:r>
                <w:fldChar w:fldCharType="begin"/>
              </w:r>
              <w:r>
                <w:instrText xml:space="preserve"> BIBLIOGRAPHY </w:instrText>
              </w:r>
              <w:r>
                <w:fldChar w:fldCharType="separate"/>
              </w:r>
              <w:r>
                <w:rPr>
                  <w:noProof/>
                </w:rPr>
                <w:t xml:space="preserve">Baek-Kyoo, 2010. Career satisfaction, organizational commitment, and turnover intention: The effects of goal orientation, organizational learning culture and developmental feedbac. </w:t>
              </w:r>
              <w:r>
                <w:rPr>
                  <w:i/>
                  <w:iCs/>
                  <w:noProof/>
                </w:rPr>
                <w:t>Leadership &amp; Organization Development Journal</w:t>
              </w:r>
              <w:r>
                <w:rPr>
                  <w:noProof/>
                </w:rPr>
                <w:t>, 31(6), pp.482-500.</w:t>
              </w:r>
            </w:p>
            <w:p w14:paraId="69D7E0C0" w14:textId="77777777" w:rsidR="000B65D9" w:rsidRDefault="000B65D9" w:rsidP="000B65D9">
              <w:pPr>
                <w:pStyle w:val="Bibliography"/>
                <w:numPr>
                  <w:ilvl w:val="0"/>
                  <w:numId w:val="4"/>
                </w:numPr>
                <w:rPr>
                  <w:noProof/>
                </w:rPr>
              </w:pPr>
              <w:r>
                <w:rPr>
                  <w:noProof/>
                </w:rPr>
                <w:t xml:space="preserve">Bridgman, Cummings &amp; Ballard, 2019. Who built Maslow’s pyramid? A history of the creation of management studies’ most famous symbol and its implications for management education.. </w:t>
              </w:r>
              <w:r>
                <w:rPr>
                  <w:i/>
                  <w:iCs/>
                  <w:noProof/>
                </w:rPr>
                <w:t>Academy of management learning &amp; education,</w:t>
              </w:r>
              <w:r>
                <w:rPr>
                  <w:noProof/>
                </w:rPr>
                <w:t xml:space="preserve"> pp.81-98.</w:t>
              </w:r>
            </w:p>
            <w:p w14:paraId="19D614F2" w14:textId="77777777" w:rsidR="000B65D9" w:rsidRDefault="000B65D9" w:rsidP="000B65D9">
              <w:pPr>
                <w:pStyle w:val="Bibliography"/>
                <w:numPr>
                  <w:ilvl w:val="0"/>
                  <w:numId w:val="4"/>
                </w:numPr>
                <w:rPr>
                  <w:noProof/>
                </w:rPr>
              </w:pPr>
              <w:r>
                <w:rPr>
                  <w:noProof/>
                </w:rPr>
                <w:t xml:space="preserve">Bryson &amp; White, 2019. HRM and small-firm employee motivation: before and after the great recession. </w:t>
              </w:r>
              <w:r>
                <w:rPr>
                  <w:i/>
                  <w:iCs/>
                  <w:noProof/>
                </w:rPr>
                <w:t>ILR Review</w:t>
              </w:r>
              <w:r>
                <w:rPr>
                  <w:noProof/>
                </w:rPr>
                <w:t>, 72(3), pp.749-73.</w:t>
              </w:r>
            </w:p>
            <w:p w14:paraId="44EE50AB" w14:textId="77777777" w:rsidR="000B65D9" w:rsidRDefault="000B65D9" w:rsidP="000B65D9">
              <w:pPr>
                <w:pStyle w:val="Bibliography"/>
                <w:numPr>
                  <w:ilvl w:val="0"/>
                  <w:numId w:val="4"/>
                </w:numPr>
                <w:rPr>
                  <w:noProof/>
                </w:rPr>
              </w:pPr>
              <w:r>
                <w:rPr>
                  <w:noProof/>
                </w:rPr>
                <w:t xml:space="preserve">Choi, M., 2016. "Employees' attitudes toward organizational change: A literature review. </w:t>
              </w:r>
              <w:r>
                <w:rPr>
                  <w:i/>
                  <w:iCs/>
                  <w:noProof/>
                </w:rPr>
                <w:t>Human Resource Management</w:t>
              </w:r>
              <w:r>
                <w:rPr>
                  <w:noProof/>
                </w:rPr>
                <w:t>, 50(4), pp.479-500.</w:t>
              </w:r>
            </w:p>
            <w:p w14:paraId="05999846" w14:textId="77777777" w:rsidR="000B65D9" w:rsidRDefault="000B65D9" w:rsidP="000B65D9">
              <w:pPr>
                <w:pStyle w:val="Bibliography"/>
                <w:numPr>
                  <w:ilvl w:val="0"/>
                  <w:numId w:val="4"/>
                </w:numPr>
                <w:rPr>
                  <w:noProof/>
                </w:rPr>
              </w:pPr>
              <w:r>
                <w:rPr>
                  <w:noProof/>
                </w:rPr>
                <w:t xml:space="preserve">Colquitt, J., 2011. Organizational behavior: Improving performance and commitment in the workplace. </w:t>
              </w:r>
              <w:r>
                <w:rPr>
                  <w:i/>
                  <w:iCs/>
                  <w:noProof/>
                </w:rPr>
                <w:t>McGraw-Hill Irwin</w:t>
              </w:r>
              <w:r>
                <w:rPr>
                  <w:noProof/>
                </w:rPr>
                <w:t>.</w:t>
              </w:r>
            </w:p>
            <w:p w14:paraId="70737B56" w14:textId="77777777" w:rsidR="000B65D9" w:rsidRDefault="000B65D9" w:rsidP="000B65D9">
              <w:pPr>
                <w:pStyle w:val="Bibliography"/>
                <w:numPr>
                  <w:ilvl w:val="0"/>
                  <w:numId w:val="4"/>
                </w:numPr>
                <w:rPr>
                  <w:noProof/>
                </w:rPr>
              </w:pPr>
              <w:r>
                <w:rPr>
                  <w:noProof/>
                </w:rPr>
                <w:t xml:space="preserve">Dimitrov, K., 2013. Edgar Schein’s Model of Organizational Culture Levels as a Hologram. </w:t>
              </w:r>
              <w:r>
                <w:rPr>
                  <w:i/>
                  <w:iCs/>
                  <w:noProof/>
                </w:rPr>
                <w:t>Journals of Economic Research</w:t>
              </w:r>
              <w:r>
                <w:rPr>
                  <w:noProof/>
                </w:rPr>
                <w:t>, 4(1), pp.3-36.</w:t>
              </w:r>
            </w:p>
            <w:p w14:paraId="194F7E24" w14:textId="77777777" w:rsidR="000B65D9" w:rsidRDefault="000B65D9" w:rsidP="000B65D9">
              <w:pPr>
                <w:pStyle w:val="Bibliography"/>
                <w:numPr>
                  <w:ilvl w:val="0"/>
                  <w:numId w:val="4"/>
                </w:numPr>
                <w:rPr>
                  <w:noProof/>
                </w:rPr>
              </w:pPr>
              <w:r>
                <w:rPr>
                  <w:noProof/>
                </w:rPr>
                <w:t xml:space="preserve">Ellemers, N.e.a., 2011. Corporate social responsibility as a source of organizational morality, employee commitment and satisfaction. </w:t>
              </w:r>
              <w:r>
                <w:rPr>
                  <w:i/>
                  <w:iCs/>
                  <w:noProof/>
                </w:rPr>
                <w:t>Journal of organizational Moral psychology</w:t>
              </w:r>
              <w:r>
                <w:rPr>
                  <w:noProof/>
                </w:rPr>
                <w:t>, 1(2), pp.97-124.</w:t>
              </w:r>
            </w:p>
            <w:p w14:paraId="19A6F423" w14:textId="77777777" w:rsidR="000B65D9" w:rsidRDefault="000B65D9" w:rsidP="000B65D9">
              <w:pPr>
                <w:pStyle w:val="Bibliography"/>
                <w:numPr>
                  <w:ilvl w:val="0"/>
                  <w:numId w:val="4"/>
                </w:numPr>
                <w:rPr>
                  <w:noProof/>
                </w:rPr>
              </w:pPr>
              <w:r>
                <w:rPr>
                  <w:noProof/>
                </w:rPr>
                <w:t xml:space="preserve">Fallatah &amp; Syed, 2018. A critical review of Maslow’s hierarchy of needs. </w:t>
              </w:r>
              <w:r>
                <w:rPr>
                  <w:i/>
                  <w:iCs/>
                  <w:noProof/>
                </w:rPr>
                <w:t>Employee Motivation in Saudi Arabia</w:t>
              </w:r>
              <w:r>
                <w:rPr>
                  <w:noProof/>
                </w:rPr>
                <w:t>, pp.19-59.</w:t>
              </w:r>
            </w:p>
            <w:p w14:paraId="34F09A03" w14:textId="77777777" w:rsidR="000B65D9" w:rsidRDefault="000B65D9" w:rsidP="000B65D9">
              <w:pPr>
                <w:pStyle w:val="Bibliography"/>
                <w:numPr>
                  <w:ilvl w:val="0"/>
                  <w:numId w:val="4"/>
                </w:numPr>
                <w:rPr>
                  <w:noProof/>
                </w:rPr>
              </w:pPr>
              <w:r>
                <w:rPr>
                  <w:noProof/>
                </w:rPr>
                <w:t xml:space="preserve">John, M., 2015. </w:t>
              </w:r>
              <w:r>
                <w:rPr>
                  <w:i/>
                  <w:iCs/>
                  <w:noProof/>
                </w:rPr>
                <w:t>Organizational behavior 1: Essential theories of motivation and leadership.</w:t>
              </w:r>
              <w:r>
                <w:rPr>
                  <w:noProof/>
                </w:rPr>
                <w:t xml:space="preserve"> Roultedge.</w:t>
              </w:r>
            </w:p>
            <w:p w14:paraId="0D5140E1" w14:textId="77777777" w:rsidR="000B65D9" w:rsidRDefault="000B65D9" w:rsidP="000B65D9">
              <w:pPr>
                <w:pStyle w:val="Bibliography"/>
                <w:numPr>
                  <w:ilvl w:val="0"/>
                  <w:numId w:val="4"/>
                </w:numPr>
                <w:rPr>
                  <w:noProof/>
                </w:rPr>
              </w:pPr>
              <w:r>
                <w:rPr>
                  <w:noProof/>
                </w:rPr>
                <w:t xml:space="preserve">Jonas, 2016. Making practical use of Maslow’s Hierarchy of Needs theory to motivate employees: a case of Masvingo Polytechnic. </w:t>
              </w:r>
              <w:r>
                <w:rPr>
                  <w:i/>
                  <w:iCs/>
                  <w:noProof/>
                </w:rPr>
                <w:t>Journal of Management &amp; Administration,</w:t>
              </w:r>
              <w:r>
                <w:rPr>
                  <w:noProof/>
                </w:rPr>
                <w:t xml:space="preserve"> pp.105-17.</w:t>
              </w:r>
            </w:p>
            <w:p w14:paraId="0132BEC6" w14:textId="77777777" w:rsidR="000B65D9" w:rsidRDefault="000B65D9" w:rsidP="000B65D9">
              <w:pPr>
                <w:pStyle w:val="Bibliography"/>
                <w:numPr>
                  <w:ilvl w:val="0"/>
                  <w:numId w:val="4"/>
                </w:numPr>
                <w:rPr>
                  <w:noProof/>
                </w:rPr>
              </w:pPr>
              <w:r>
                <w:rPr>
                  <w:noProof/>
                </w:rPr>
                <w:t xml:space="preserve">King-Hill, 2015. Critical analysis of Maslow’s hierarchy of need.. </w:t>
              </w:r>
              <w:r>
                <w:rPr>
                  <w:i/>
                  <w:iCs/>
                  <w:noProof/>
                </w:rPr>
                <w:t>The STeP Journal</w:t>
              </w:r>
              <w:r>
                <w:rPr>
                  <w:noProof/>
                </w:rPr>
                <w:t>, pp.54-57.</w:t>
              </w:r>
            </w:p>
            <w:p w14:paraId="12CD6CE7" w14:textId="77777777" w:rsidR="000B65D9" w:rsidRDefault="000B65D9" w:rsidP="000B65D9">
              <w:pPr>
                <w:pStyle w:val="Bibliography"/>
                <w:numPr>
                  <w:ilvl w:val="0"/>
                  <w:numId w:val="4"/>
                </w:numPr>
                <w:rPr>
                  <w:noProof/>
                </w:rPr>
              </w:pPr>
              <w:r>
                <w:rPr>
                  <w:noProof/>
                </w:rPr>
                <w:t xml:space="preserve">Lester, D., 2013. Measuring Maslow's hierarchy of needs. </w:t>
              </w:r>
              <w:r>
                <w:rPr>
                  <w:i/>
                  <w:iCs/>
                  <w:noProof/>
                </w:rPr>
                <w:t>Psychological Reports</w:t>
              </w:r>
              <w:r>
                <w:rPr>
                  <w:noProof/>
                </w:rPr>
                <w:t>, pp.15-17.</w:t>
              </w:r>
            </w:p>
            <w:p w14:paraId="6DD78B85" w14:textId="77777777" w:rsidR="000B65D9" w:rsidRDefault="000B65D9" w:rsidP="000B65D9">
              <w:pPr>
                <w:pStyle w:val="Bibliography"/>
                <w:numPr>
                  <w:ilvl w:val="0"/>
                  <w:numId w:val="4"/>
                </w:numPr>
                <w:rPr>
                  <w:noProof/>
                </w:rPr>
              </w:pPr>
              <w:r>
                <w:rPr>
                  <w:noProof/>
                </w:rPr>
                <w:lastRenderedPageBreak/>
                <w:t xml:space="preserve">Najjar &amp; Fares, 2017. Managerial motivational practices and motivational differences between blue-and white-collar employees: Application of maslow's theory. </w:t>
              </w:r>
              <w:r>
                <w:rPr>
                  <w:i/>
                  <w:iCs/>
                  <w:noProof/>
                </w:rPr>
                <w:t>International Journal of Innovation, Management and Technology</w:t>
              </w:r>
              <w:r>
                <w:rPr>
                  <w:noProof/>
                </w:rPr>
                <w:t>, 8(2), p.81.</w:t>
              </w:r>
            </w:p>
            <w:p w14:paraId="01105C1A" w14:textId="77777777" w:rsidR="000B65D9" w:rsidRDefault="000B65D9" w:rsidP="000B65D9">
              <w:pPr>
                <w:pStyle w:val="Bibliography"/>
                <w:numPr>
                  <w:ilvl w:val="0"/>
                  <w:numId w:val="4"/>
                </w:numPr>
                <w:rPr>
                  <w:noProof/>
                </w:rPr>
              </w:pPr>
              <w:r>
                <w:rPr>
                  <w:noProof/>
                </w:rPr>
                <w:t xml:space="preserve">Plessis, D., Douangphichit &amp; Dodd, 2015.. HRM in relation to employee motivation and job performance in the hospitality industry. </w:t>
              </w:r>
              <w:r>
                <w:rPr>
                  <w:i/>
                  <w:iCs/>
                  <w:noProof/>
                </w:rPr>
                <w:t xml:space="preserve">International Business Conference </w:t>
              </w:r>
              <w:r>
                <w:rPr>
                  <w:noProof/>
                </w:rPr>
                <w:t>.</w:t>
              </w:r>
            </w:p>
            <w:p w14:paraId="6BAA0704" w14:textId="77777777" w:rsidR="000B65D9" w:rsidRDefault="000B65D9" w:rsidP="000B65D9">
              <w:pPr>
                <w:pStyle w:val="Bibliography"/>
                <w:numPr>
                  <w:ilvl w:val="0"/>
                  <w:numId w:val="4"/>
                </w:numPr>
                <w:rPr>
                  <w:noProof/>
                </w:rPr>
              </w:pPr>
              <w:r>
                <w:rPr>
                  <w:noProof/>
                </w:rPr>
                <w:t xml:space="preserve">Singh &amp; Behera, 2016.. Application of the Maslow's hierarchy of need theory: Impacts and implications on employee's career stages. </w:t>
              </w:r>
              <w:r>
                <w:rPr>
                  <w:i/>
                  <w:iCs/>
                  <w:noProof/>
                </w:rPr>
                <w:t>Training &amp; Development Journal</w:t>
              </w:r>
              <w:r>
                <w:rPr>
                  <w:noProof/>
                </w:rPr>
                <w:t>, pp.43-52.</w:t>
              </w:r>
            </w:p>
            <w:p w14:paraId="74DC1FC9" w14:textId="77777777" w:rsidR="000B65D9" w:rsidRDefault="000B65D9" w:rsidP="000B65D9">
              <w:pPr>
                <w:pStyle w:val="Bibliography"/>
                <w:numPr>
                  <w:ilvl w:val="0"/>
                  <w:numId w:val="4"/>
                </w:numPr>
                <w:rPr>
                  <w:noProof/>
                </w:rPr>
              </w:pPr>
              <w:r>
                <w:rPr>
                  <w:noProof/>
                </w:rPr>
                <w:t xml:space="preserve">Stewart, Nodoushani &amp; Stumpf, 2018. Cultivating Employees Using Maslow's Hierarchy of Needs. </w:t>
              </w:r>
              <w:r>
                <w:rPr>
                  <w:i/>
                  <w:iCs/>
                  <w:noProof/>
                </w:rPr>
                <w:t>Competition Forum</w:t>
              </w:r>
              <w:r>
                <w:rPr>
                  <w:noProof/>
                </w:rPr>
                <w:t>, pp.67-75.</w:t>
              </w:r>
            </w:p>
            <w:p w14:paraId="3BBC46A6" w14:textId="77777777" w:rsidR="000B65D9" w:rsidRDefault="000B65D9" w:rsidP="000B65D9">
              <w:r>
                <w:rPr>
                  <w:b/>
                  <w:bCs/>
                  <w:noProof/>
                </w:rPr>
                <w:fldChar w:fldCharType="end"/>
              </w:r>
            </w:p>
          </w:sdtContent>
        </w:sdt>
      </w:sdtContent>
    </w:sdt>
    <w:p w14:paraId="403FF980" w14:textId="77777777" w:rsidR="00DB623C" w:rsidRPr="00DB623C" w:rsidRDefault="00DB623C" w:rsidP="00DB623C"/>
    <w:sectPr w:rsidR="00DB623C" w:rsidRPr="00DB623C" w:rsidSect="00473803">
      <w:footerReference w:type="default" r:id="rId9"/>
      <w:pgSz w:w="12240" w:h="15840"/>
      <w:pgMar w:top="1440" w:right="1440" w:bottom="1440" w:left="1440" w:header="720" w:footer="720" w:gutter="0"/>
      <w:pgBorders w:offsetFrom="page">
        <w:top w:val="thickThinMediumGap" w:sz="24" w:space="24" w:color="auto"/>
        <w:left w:val="thickThinMediumGap" w:sz="24" w:space="24" w:color="auto"/>
        <w:bottom w:val="thinThickMediumGap" w:sz="24" w:space="24" w:color="auto"/>
        <w:right w:val="thinThickMediumGap" w:sz="24" w:space="24" w:color="auto"/>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E2F9DA3" w14:textId="77777777" w:rsidR="00CB3658" w:rsidRDefault="00CB3658" w:rsidP="00473803">
      <w:pPr>
        <w:spacing w:before="0" w:after="0" w:line="240" w:lineRule="auto"/>
      </w:pPr>
      <w:r>
        <w:separator/>
      </w:r>
    </w:p>
  </w:endnote>
  <w:endnote w:type="continuationSeparator" w:id="0">
    <w:p w14:paraId="08E5AF02" w14:textId="77777777" w:rsidR="00CB3658" w:rsidRDefault="00CB3658" w:rsidP="00473803">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81052646"/>
      <w:docPartObj>
        <w:docPartGallery w:val="Page Numbers (Bottom of Page)"/>
        <w:docPartUnique/>
      </w:docPartObj>
    </w:sdtPr>
    <w:sdtEndPr>
      <w:rPr>
        <w:noProof/>
      </w:rPr>
    </w:sdtEndPr>
    <w:sdtContent>
      <w:p w14:paraId="024CB06D" w14:textId="7D4F3FA5" w:rsidR="00CF35E1" w:rsidRDefault="00CF35E1">
        <w:pPr>
          <w:pStyle w:val="Footer"/>
        </w:pPr>
        <w:r>
          <w:fldChar w:fldCharType="begin"/>
        </w:r>
        <w:r>
          <w:instrText xml:space="preserve"> PAGE   \* MERGEFORMAT </w:instrText>
        </w:r>
        <w:r>
          <w:fldChar w:fldCharType="separate"/>
        </w:r>
        <w:r w:rsidR="001E7840">
          <w:rPr>
            <w:noProof/>
          </w:rPr>
          <w:t>1</w:t>
        </w:r>
        <w:r>
          <w:rPr>
            <w:noProof/>
          </w:rPr>
          <w:fldChar w:fldCharType="end"/>
        </w:r>
      </w:p>
    </w:sdtContent>
  </w:sdt>
  <w:p w14:paraId="28358A1D" w14:textId="77777777" w:rsidR="00CF35E1" w:rsidRDefault="00CF35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5D520B6" w14:textId="77777777" w:rsidR="00CB3658" w:rsidRDefault="00CB3658" w:rsidP="00473803">
      <w:pPr>
        <w:spacing w:before="0" w:after="0" w:line="240" w:lineRule="auto"/>
      </w:pPr>
      <w:r>
        <w:separator/>
      </w:r>
    </w:p>
  </w:footnote>
  <w:footnote w:type="continuationSeparator" w:id="0">
    <w:p w14:paraId="4678182A" w14:textId="77777777" w:rsidR="00CB3658" w:rsidRDefault="00CB3658" w:rsidP="00473803">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3056CC"/>
    <w:multiLevelType w:val="hybridMultilevel"/>
    <w:tmpl w:val="1BC0DC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C6313CE"/>
    <w:multiLevelType w:val="hybridMultilevel"/>
    <w:tmpl w:val="D068E4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C8F1BCD"/>
    <w:multiLevelType w:val="hybridMultilevel"/>
    <w:tmpl w:val="85E2A9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37937FA"/>
    <w:multiLevelType w:val="hybridMultilevel"/>
    <w:tmpl w:val="3EE06F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3C51E3F"/>
    <w:multiLevelType w:val="hybridMultilevel"/>
    <w:tmpl w:val="2A5C6A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3254978"/>
    <w:multiLevelType w:val="hybridMultilevel"/>
    <w:tmpl w:val="7A9062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4"/>
  </w:num>
  <w:num w:numId="3">
    <w:abstractNumId w:val="1"/>
  </w:num>
  <w:num w:numId="4">
    <w:abstractNumId w:val="2"/>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sTQxMDM1srQwNjEyMTJS0lEKTi0uzszPAykwrgUA3R96+iwAAAA="/>
  </w:docVars>
  <w:rsids>
    <w:rsidRoot w:val="00473803"/>
    <w:rsid w:val="000155F0"/>
    <w:rsid w:val="00032AAF"/>
    <w:rsid w:val="000467FB"/>
    <w:rsid w:val="00065269"/>
    <w:rsid w:val="00080855"/>
    <w:rsid w:val="000841E3"/>
    <w:rsid w:val="000B4D1C"/>
    <w:rsid w:val="000B65D9"/>
    <w:rsid w:val="000D0ACC"/>
    <w:rsid w:val="00157069"/>
    <w:rsid w:val="00163A59"/>
    <w:rsid w:val="001731A7"/>
    <w:rsid w:val="00173BD0"/>
    <w:rsid w:val="001946F8"/>
    <w:rsid w:val="001A4FF2"/>
    <w:rsid w:val="001B0BE2"/>
    <w:rsid w:val="001B4EE2"/>
    <w:rsid w:val="001C65D6"/>
    <w:rsid w:val="001E7840"/>
    <w:rsid w:val="001F7ED2"/>
    <w:rsid w:val="00215D23"/>
    <w:rsid w:val="00251AFD"/>
    <w:rsid w:val="00270D4C"/>
    <w:rsid w:val="002B46B3"/>
    <w:rsid w:val="0030469A"/>
    <w:rsid w:val="003125EF"/>
    <w:rsid w:val="003221F6"/>
    <w:rsid w:val="0032677B"/>
    <w:rsid w:val="00333482"/>
    <w:rsid w:val="00361D9E"/>
    <w:rsid w:val="00365A0A"/>
    <w:rsid w:val="00391C85"/>
    <w:rsid w:val="003958D4"/>
    <w:rsid w:val="003974CE"/>
    <w:rsid w:val="003A3AB7"/>
    <w:rsid w:val="003C4240"/>
    <w:rsid w:val="003E5B56"/>
    <w:rsid w:val="003F1DE8"/>
    <w:rsid w:val="004301D4"/>
    <w:rsid w:val="004307D4"/>
    <w:rsid w:val="00436A90"/>
    <w:rsid w:val="004551C2"/>
    <w:rsid w:val="0046530C"/>
    <w:rsid w:val="00473803"/>
    <w:rsid w:val="00495B88"/>
    <w:rsid w:val="004A2BD8"/>
    <w:rsid w:val="004E2592"/>
    <w:rsid w:val="00562FB2"/>
    <w:rsid w:val="00593B6E"/>
    <w:rsid w:val="005C5CA0"/>
    <w:rsid w:val="00601218"/>
    <w:rsid w:val="00611E01"/>
    <w:rsid w:val="00615B5D"/>
    <w:rsid w:val="0061745F"/>
    <w:rsid w:val="00636F43"/>
    <w:rsid w:val="00677B71"/>
    <w:rsid w:val="00694DB6"/>
    <w:rsid w:val="006C13F5"/>
    <w:rsid w:val="006E24FA"/>
    <w:rsid w:val="006F3973"/>
    <w:rsid w:val="00710497"/>
    <w:rsid w:val="00713486"/>
    <w:rsid w:val="007225FB"/>
    <w:rsid w:val="007324EE"/>
    <w:rsid w:val="007A01D7"/>
    <w:rsid w:val="007E5999"/>
    <w:rsid w:val="007F1403"/>
    <w:rsid w:val="00805DF0"/>
    <w:rsid w:val="00814FD4"/>
    <w:rsid w:val="00824815"/>
    <w:rsid w:val="00831004"/>
    <w:rsid w:val="008320F9"/>
    <w:rsid w:val="00832123"/>
    <w:rsid w:val="008425D1"/>
    <w:rsid w:val="00855C18"/>
    <w:rsid w:val="008763A4"/>
    <w:rsid w:val="00877078"/>
    <w:rsid w:val="008C2AF9"/>
    <w:rsid w:val="008F2B1A"/>
    <w:rsid w:val="008F5834"/>
    <w:rsid w:val="009604B4"/>
    <w:rsid w:val="00977B83"/>
    <w:rsid w:val="009D5064"/>
    <w:rsid w:val="009E3655"/>
    <w:rsid w:val="009F0975"/>
    <w:rsid w:val="009F61EE"/>
    <w:rsid w:val="00A0499F"/>
    <w:rsid w:val="00A17D92"/>
    <w:rsid w:val="00A24002"/>
    <w:rsid w:val="00A2635C"/>
    <w:rsid w:val="00A40CAE"/>
    <w:rsid w:val="00A500BD"/>
    <w:rsid w:val="00A7504C"/>
    <w:rsid w:val="00A856B3"/>
    <w:rsid w:val="00AA32E1"/>
    <w:rsid w:val="00AB55AD"/>
    <w:rsid w:val="00AF2CA8"/>
    <w:rsid w:val="00B05058"/>
    <w:rsid w:val="00B40409"/>
    <w:rsid w:val="00B76E89"/>
    <w:rsid w:val="00B93A6E"/>
    <w:rsid w:val="00BA3BFA"/>
    <w:rsid w:val="00BB0C95"/>
    <w:rsid w:val="00BB579B"/>
    <w:rsid w:val="00BC293F"/>
    <w:rsid w:val="00C04FA3"/>
    <w:rsid w:val="00C24553"/>
    <w:rsid w:val="00C61168"/>
    <w:rsid w:val="00CA7A55"/>
    <w:rsid w:val="00CB3658"/>
    <w:rsid w:val="00CC5363"/>
    <w:rsid w:val="00CE093A"/>
    <w:rsid w:val="00CF1BE4"/>
    <w:rsid w:val="00CF35E1"/>
    <w:rsid w:val="00D40E7E"/>
    <w:rsid w:val="00D72836"/>
    <w:rsid w:val="00DB0E72"/>
    <w:rsid w:val="00DB36D8"/>
    <w:rsid w:val="00DB623C"/>
    <w:rsid w:val="00DC23F6"/>
    <w:rsid w:val="00DC58BD"/>
    <w:rsid w:val="00DD48DC"/>
    <w:rsid w:val="00DD5FB6"/>
    <w:rsid w:val="00DF6C5B"/>
    <w:rsid w:val="00E56B7F"/>
    <w:rsid w:val="00E83AEA"/>
    <w:rsid w:val="00EC1CF6"/>
    <w:rsid w:val="00EC2DDA"/>
    <w:rsid w:val="00ED1ACD"/>
    <w:rsid w:val="00EE1A35"/>
    <w:rsid w:val="00F13264"/>
    <w:rsid w:val="00F23D60"/>
    <w:rsid w:val="00F976B3"/>
    <w:rsid w:val="00FB74A7"/>
    <w:rsid w:val="00FD6208"/>
    <w:rsid w:val="00FF66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42D9E9"/>
  <w15:docId w15:val="{62C59BDE-6CB9-4EA0-AA6F-C6DC2D2818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1CF6"/>
    <w:pPr>
      <w:spacing w:before="120" w:after="120" w:line="360" w:lineRule="auto"/>
      <w:jc w:val="both"/>
    </w:pPr>
    <w:rPr>
      <w:rFonts w:ascii="Arial" w:hAnsi="Arial"/>
    </w:rPr>
  </w:style>
  <w:style w:type="paragraph" w:styleId="Heading1">
    <w:name w:val="heading 1"/>
    <w:basedOn w:val="Normal"/>
    <w:next w:val="Normal"/>
    <w:link w:val="Heading1Char"/>
    <w:uiPriority w:val="9"/>
    <w:qFormat/>
    <w:rsid w:val="0046530C"/>
    <w:pPr>
      <w:keepNext/>
      <w:keepLines/>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6530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unhideWhenUsed/>
    <w:qFormat/>
    <w:rsid w:val="0046530C"/>
    <w:pPr>
      <w:keepNext/>
      <w:keepLines/>
      <w:spacing w:before="40" w:after="0"/>
      <w:outlineLvl w:val="2"/>
    </w:pPr>
    <w:rPr>
      <w:rFonts w:eastAsiaTheme="majorEastAsia" w:cstheme="majorBidi"/>
      <w:color w:val="1F3763" w:themeColor="accent1" w:themeShade="7F"/>
      <w:sz w:val="26"/>
      <w:szCs w:val="24"/>
    </w:rPr>
  </w:style>
  <w:style w:type="paragraph" w:styleId="Heading4">
    <w:name w:val="heading 4"/>
    <w:basedOn w:val="Normal"/>
    <w:next w:val="Normal"/>
    <w:link w:val="Heading4Char"/>
    <w:uiPriority w:val="9"/>
    <w:unhideWhenUsed/>
    <w:qFormat/>
    <w:rsid w:val="0046530C"/>
    <w:pPr>
      <w:keepNext/>
      <w:keepLines/>
      <w:spacing w:before="40" w:after="0"/>
      <w:outlineLvl w:val="3"/>
    </w:pPr>
    <w:rPr>
      <w:rFonts w:eastAsiaTheme="majorEastAsia" w:cstheme="majorBidi"/>
      <w:i/>
      <w:iCs/>
      <w:color w:val="2F5496" w:themeColor="accent1" w:themeShade="BF"/>
      <w:sz w:val="26"/>
    </w:rPr>
  </w:style>
  <w:style w:type="paragraph" w:styleId="Heading5">
    <w:name w:val="heading 5"/>
    <w:basedOn w:val="Normal"/>
    <w:next w:val="Normal"/>
    <w:link w:val="Heading5Char"/>
    <w:uiPriority w:val="9"/>
    <w:unhideWhenUsed/>
    <w:qFormat/>
    <w:rsid w:val="0046530C"/>
    <w:pPr>
      <w:keepNext/>
      <w:keepLines/>
      <w:spacing w:before="40" w:after="0"/>
      <w:outlineLvl w:val="4"/>
    </w:pPr>
    <w:rPr>
      <w:rFonts w:eastAsiaTheme="majorEastAsia" w:cstheme="majorBidi"/>
      <w:color w:val="2F5496" w:themeColor="accent1" w:themeShade="BF"/>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530C"/>
    <w:rPr>
      <w:rFonts w:ascii="Times New Roman" w:eastAsiaTheme="majorEastAsia" w:hAnsi="Times New Roman" w:cstheme="majorBidi"/>
      <w:color w:val="2F5496" w:themeColor="accent1" w:themeShade="BF"/>
      <w:sz w:val="32"/>
      <w:szCs w:val="32"/>
    </w:rPr>
  </w:style>
  <w:style w:type="character" w:customStyle="1" w:styleId="Heading2Char">
    <w:name w:val="Heading 2 Char"/>
    <w:basedOn w:val="DefaultParagraphFont"/>
    <w:link w:val="Heading2"/>
    <w:uiPriority w:val="9"/>
    <w:rsid w:val="0046530C"/>
    <w:rPr>
      <w:rFonts w:ascii="Times New Roman" w:eastAsiaTheme="majorEastAsia" w:hAnsi="Times New Roman" w:cstheme="majorBidi"/>
      <w:color w:val="2F5496" w:themeColor="accent1" w:themeShade="BF"/>
      <w:sz w:val="28"/>
      <w:szCs w:val="26"/>
    </w:rPr>
  </w:style>
  <w:style w:type="character" w:customStyle="1" w:styleId="Heading3Char">
    <w:name w:val="Heading 3 Char"/>
    <w:basedOn w:val="DefaultParagraphFont"/>
    <w:link w:val="Heading3"/>
    <w:uiPriority w:val="9"/>
    <w:rsid w:val="0046530C"/>
    <w:rPr>
      <w:rFonts w:ascii="Times New Roman" w:eastAsiaTheme="majorEastAsia" w:hAnsi="Times New Roman" w:cstheme="majorBidi"/>
      <w:color w:val="1F3763" w:themeColor="accent1" w:themeShade="7F"/>
      <w:sz w:val="26"/>
      <w:szCs w:val="24"/>
    </w:rPr>
  </w:style>
  <w:style w:type="character" w:customStyle="1" w:styleId="Heading4Char">
    <w:name w:val="Heading 4 Char"/>
    <w:basedOn w:val="DefaultParagraphFont"/>
    <w:link w:val="Heading4"/>
    <w:uiPriority w:val="9"/>
    <w:rsid w:val="0046530C"/>
    <w:rPr>
      <w:rFonts w:ascii="Times New Roman" w:eastAsiaTheme="majorEastAsia" w:hAnsi="Times New Roman" w:cstheme="majorBidi"/>
      <w:i/>
      <w:iCs/>
      <w:color w:val="2F5496" w:themeColor="accent1" w:themeShade="BF"/>
      <w:sz w:val="26"/>
    </w:rPr>
  </w:style>
  <w:style w:type="character" w:customStyle="1" w:styleId="Heading5Char">
    <w:name w:val="Heading 5 Char"/>
    <w:basedOn w:val="DefaultParagraphFont"/>
    <w:link w:val="Heading5"/>
    <w:uiPriority w:val="9"/>
    <w:rsid w:val="0046530C"/>
    <w:rPr>
      <w:rFonts w:ascii="Times New Roman" w:eastAsiaTheme="majorEastAsia" w:hAnsi="Times New Roman" w:cstheme="majorBidi"/>
      <w:color w:val="2F5496" w:themeColor="accent1" w:themeShade="BF"/>
      <w:sz w:val="26"/>
    </w:rPr>
  </w:style>
  <w:style w:type="paragraph" w:styleId="Title">
    <w:name w:val="Title"/>
    <w:basedOn w:val="Normal"/>
    <w:next w:val="Normal"/>
    <w:link w:val="TitleChar"/>
    <w:uiPriority w:val="10"/>
    <w:qFormat/>
    <w:rsid w:val="00E56B7F"/>
    <w:pPr>
      <w:pBdr>
        <w:top w:val="thinThickThinMediumGap" w:sz="24" w:space="1" w:color="auto"/>
        <w:bottom w:val="thinThickThinMediumGap" w:sz="24" w:space="1" w:color="auto"/>
      </w:pBdr>
      <w:spacing w:before="0" w:after="0" w:line="240" w:lineRule="auto"/>
      <w:contextualSpacing/>
      <w:jc w:val="center"/>
    </w:pPr>
    <w:rPr>
      <w:rFonts w:eastAsiaTheme="majorEastAsia" w:cstheme="majorBidi"/>
      <w:color w:val="4472C4" w:themeColor="accent1"/>
      <w:spacing w:val="-10"/>
      <w:kern w:val="28"/>
      <w:sz w:val="40"/>
      <w:szCs w:val="56"/>
    </w:rPr>
  </w:style>
  <w:style w:type="character" w:customStyle="1" w:styleId="TitleChar">
    <w:name w:val="Title Char"/>
    <w:basedOn w:val="DefaultParagraphFont"/>
    <w:link w:val="Title"/>
    <w:uiPriority w:val="10"/>
    <w:rsid w:val="00E56B7F"/>
    <w:rPr>
      <w:rFonts w:ascii="Times New Roman" w:eastAsiaTheme="majorEastAsia" w:hAnsi="Times New Roman" w:cstheme="majorBidi"/>
      <w:color w:val="4472C4" w:themeColor="accent1"/>
      <w:spacing w:val="-10"/>
      <w:kern w:val="28"/>
      <w:sz w:val="40"/>
      <w:szCs w:val="56"/>
    </w:rPr>
  </w:style>
  <w:style w:type="paragraph" w:styleId="Header">
    <w:name w:val="header"/>
    <w:basedOn w:val="Normal"/>
    <w:link w:val="HeaderChar"/>
    <w:uiPriority w:val="99"/>
    <w:unhideWhenUsed/>
    <w:rsid w:val="00473803"/>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473803"/>
    <w:rPr>
      <w:rFonts w:ascii="Times New Roman" w:hAnsi="Times New Roman"/>
      <w:sz w:val="24"/>
    </w:rPr>
  </w:style>
  <w:style w:type="paragraph" w:styleId="Footer">
    <w:name w:val="footer"/>
    <w:basedOn w:val="Normal"/>
    <w:link w:val="FooterChar"/>
    <w:uiPriority w:val="99"/>
    <w:unhideWhenUsed/>
    <w:rsid w:val="00473803"/>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473803"/>
    <w:rPr>
      <w:rFonts w:ascii="Times New Roman" w:hAnsi="Times New Roman"/>
      <w:sz w:val="24"/>
    </w:rPr>
  </w:style>
  <w:style w:type="paragraph" w:styleId="NoSpacing">
    <w:name w:val="No Spacing"/>
    <w:link w:val="NoSpacingChar"/>
    <w:uiPriority w:val="1"/>
    <w:qFormat/>
    <w:rsid w:val="00473803"/>
    <w:pPr>
      <w:spacing w:after="0" w:line="240" w:lineRule="auto"/>
    </w:pPr>
    <w:rPr>
      <w:rFonts w:eastAsiaTheme="minorEastAsia"/>
    </w:rPr>
  </w:style>
  <w:style w:type="character" w:customStyle="1" w:styleId="NoSpacingChar">
    <w:name w:val="No Spacing Char"/>
    <w:basedOn w:val="DefaultParagraphFont"/>
    <w:link w:val="NoSpacing"/>
    <w:uiPriority w:val="1"/>
    <w:rsid w:val="00473803"/>
    <w:rPr>
      <w:rFonts w:eastAsiaTheme="minorEastAsia"/>
    </w:rPr>
  </w:style>
  <w:style w:type="paragraph" w:styleId="ListParagraph">
    <w:name w:val="List Paragraph"/>
    <w:basedOn w:val="Normal"/>
    <w:uiPriority w:val="34"/>
    <w:qFormat/>
    <w:rsid w:val="00710497"/>
    <w:pPr>
      <w:ind w:left="720"/>
      <w:contextualSpacing/>
    </w:pPr>
  </w:style>
  <w:style w:type="paragraph" w:styleId="Bibliography">
    <w:name w:val="Bibliography"/>
    <w:basedOn w:val="Normal"/>
    <w:next w:val="Normal"/>
    <w:uiPriority w:val="37"/>
    <w:unhideWhenUsed/>
    <w:rsid w:val="00EC1CF6"/>
  </w:style>
  <w:style w:type="paragraph" w:styleId="TOCHeading">
    <w:name w:val="TOC Heading"/>
    <w:basedOn w:val="Heading1"/>
    <w:next w:val="Normal"/>
    <w:uiPriority w:val="39"/>
    <w:unhideWhenUsed/>
    <w:qFormat/>
    <w:rsid w:val="00AA32E1"/>
    <w:pPr>
      <w:spacing w:before="240" w:after="0" w:line="259" w:lineRule="auto"/>
      <w:jc w:val="left"/>
      <w:outlineLvl w:val="9"/>
    </w:pPr>
    <w:rPr>
      <w:rFonts w:asciiTheme="majorHAnsi" w:hAnsiTheme="majorHAnsi"/>
    </w:rPr>
  </w:style>
  <w:style w:type="paragraph" w:styleId="TOC1">
    <w:name w:val="toc 1"/>
    <w:basedOn w:val="Normal"/>
    <w:next w:val="Normal"/>
    <w:autoRedefine/>
    <w:uiPriority w:val="39"/>
    <w:unhideWhenUsed/>
    <w:rsid w:val="00AA32E1"/>
    <w:pPr>
      <w:spacing w:after="100"/>
    </w:pPr>
  </w:style>
  <w:style w:type="paragraph" w:styleId="TOC2">
    <w:name w:val="toc 2"/>
    <w:basedOn w:val="Normal"/>
    <w:next w:val="Normal"/>
    <w:autoRedefine/>
    <w:uiPriority w:val="39"/>
    <w:unhideWhenUsed/>
    <w:rsid w:val="00AA32E1"/>
    <w:pPr>
      <w:spacing w:after="100"/>
      <w:ind w:left="220"/>
    </w:pPr>
  </w:style>
  <w:style w:type="paragraph" w:styleId="TOC3">
    <w:name w:val="toc 3"/>
    <w:basedOn w:val="Normal"/>
    <w:next w:val="Normal"/>
    <w:autoRedefine/>
    <w:uiPriority w:val="39"/>
    <w:unhideWhenUsed/>
    <w:rsid w:val="00AA32E1"/>
    <w:pPr>
      <w:spacing w:after="100"/>
      <w:ind w:left="440"/>
    </w:pPr>
  </w:style>
  <w:style w:type="character" w:styleId="Hyperlink">
    <w:name w:val="Hyperlink"/>
    <w:basedOn w:val="DefaultParagraphFont"/>
    <w:uiPriority w:val="99"/>
    <w:unhideWhenUsed/>
    <w:rsid w:val="00AA32E1"/>
    <w:rPr>
      <w:color w:val="0563C1" w:themeColor="hyperlink"/>
      <w:u w:val="single"/>
    </w:rPr>
  </w:style>
  <w:style w:type="paragraph" w:styleId="BalloonText">
    <w:name w:val="Balloon Text"/>
    <w:basedOn w:val="Normal"/>
    <w:link w:val="BalloonTextChar"/>
    <w:uiPriority w:val="99"/>
    <w:semiHidden/>
    <w:unhideWhenUsed/>
    <w:rsid w:val="009E3655"/>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E365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8373065">
      <w:bodyDiv w:val="1"/>
      <w:marLeft w:val="0"/>
      <w:marRight w:val="0"/>
      <w:marTop w:val="0"/>
      <w:marBottom w:val="0"/>
      <w:divBdr>
        <w:top w:val="none" w:sz="0" w:space="0" w:color="auto"/>
        <w:left w:val="none" w:sz="0" w:space="0" w:color="auto"/>
        <w:bottom w:val="none" w:sz="0" w:space="0" w:color="auto"/>
        <w:right w:val="none" w:sz="0" w:space="0" w:color="auto"/>
      </w:divBdr>
    </w:div>
    <w:div w:id="431971742">
      <w:bodyDiv w:val="1"/>
      <w:marLeft w:val="0"/>
      <w:marRight w:val="0"/>
      <w:marTop w:val="0"/>
      <w:marBottom w:val="0"/>
      <w:divBdr>
        <w:top w:val="none" w:sz="0" w:space="0" w:color="auto"/>
        <w:left w:val="none" w:sz="0" w:space="0" w:color="auto"/>
        <w:bottom w:val="none" w:sz="0" w:space="0" w:color="auto"/>
        <w:right w:val="none" w:sz="0" w:space="0" w:color="auto"/>
      </w:divBdr>
    </w:div>
    <w:div w:id="662583604">
      <w:bodyDiv w:val="1"/>
      <w:marLeft w:val="0"/>
      <w:marRight w:val="0"/>
      <w:marTop w:val="0"/>
      <w:marBottom w:val="0"/>
      <w:divBdr>
        <w:top w:val="none" w:sz="0" w:space="0" w:color="auto"/>
        <w:left w:val="none" w:sz="0" w:space="0" w:color="auto"/>
        <w:bottom w:val="none" w:sz="0" w:space="0" w:color="auto"/>
        <w:right w:val="none" w:sz="0" w:space="0" w:color="auto"/>
      </w:divBdr>
    </w:div>
    <w:div w:id="988441431">
      <w:bodyDiv w:val="1"/>
      <w:marLeft w:val="0"/>
      <w:marRight w:val="0"/>
      <w:marTop w:val="0"/>
      <w:marBottom w:val="0"/>
      <w:divBdr>
        <w:top w:val="none" w:sz="0" w:space="0" w:color="auto"/>
        <w:left w:val="none" w:sz="0" w:space="0" w:color="auto"/>
        <w:bottom w:val="none" w:sz="0" w:space="0" w:color="auto"/>
        <w:right w:val="none" w:sz="0" w:space="0" w:color="auto"/>
      </w:divBdr>
    </w:div>
    <w:div w:id="1013650944">
      <w:bodyDiv w:val="1"/>
      <w:marLeft w:val="0"/>
      <w:marRight w:val="0"/>
      <w:marTop w:val="0"/>
      <w:marBottom w:val="0"/>
      <w:divBdr>
        <w:top w:val="none" w:sz="0" w:space="0" w:color="auto"/>
        <w:left w:val="none" w:sz="0" w:space="0" w:color="auto"/>
        <w:bottom w:val="none" w:sz="0" w:space="0" w:color="auto"/>
        <w:right w:val="none" w:sz="0" w:space="0" w:color="auto"/>
      </w:divBdr>
    </w:div>
    <w:div w:id="1081174852">
      <w:bodyDiv w:val="1"/>
      <w:marLeft w:val="0"/>
      <w:marRight w:val="0"/>
      <w:marTop w:val="0"/>
      <w:marBottom w:val="0"/>
      <w:divBdr>
        <w:top w:val="none" w:sz="0" w:space="0" w:color="auto"/>
        <w:left w:val="none" w:sz="0" w:space="0" w:color="auto"/>
        <w:bottom w:val="none" w:sz="0" w:space="0" w:color="auto"/>
        <w:right w:val="none" w:sz="0" w:space="0" w:color="auto"/>
      </w:divBdr>
    </w:div>
    <w:div w:id="1154685351">
      <w:bodyDiv w:val="1"/>
      <w:marLeft w:val="0"/>
      <w:marRight w:val="0"/>
      <w:marTop w:val="0"/>
      <w:marBottom w:val="0"/>
      <w:divBdr>
        <w:top w:val="none" w:sz="0" w:space="0" w:color="auto"/>
        <w:left w:val="none" w:sz="0" w:space="0" w:color="auto"/>
        <w:bottom w:val="none" w:sz="0" w:space="0" w:color="auto"/>
        <w:right w:val="none" w:sz="0" w:space="0" w:color="auto"/>
      </w:divBdr>
    </w:div>
    <w:div w:id="1206794264">
      <w:bodyDiv w:val="1"/>
      <w:marLeft w:val="0"/>
      <w:marRight w:val="0"/>
      <w:marTop w:val="0"/>
      <w:marBottom w:val="0"/>
      <w:divBdr>
        <w:top w:val="none" w:sz="0" w:space="0" w:color="auto"/>
        <w:left w:val="none" w:sz="0" w:space="0" w:color="auto"/>
        <w:bottom w:val="none" w:sz="0" w:space="0" w:color="auto"/>
        <w:right w:val="none" w:sz="0" w:space="0" w:color="auto"/>
      </w:divBdr>
    </w:div>
    <w:div w:id="1293247728">
      <w:bodyDiv w:val="1"/>
      <w:marLeft w:val="0"/>
      <w:marRight w:val="0"/>
      <w:marTop w:val="0"/>
      <w:marBottom w:val="0"/>
      <w:divBdr>
        <w:top w:val="none" w:sz="0" w:space="0" w:color="auto"/>
        <w:left w:val="none" w:sz="0" w:space="0" w:color="auto"/>
        <w:bottom w:val="none" w:sz="0" w:space="0" w:color="auto"/>
        <w:right w:val="none" w:sz="0" w:space="0" w:color="auto"/>
      </w:divBdr>
    </w:div>
    <w:div w:id="1402286710">
      <w:bodyDiv w:val="1"/>
      <w:marLeft w:val="0"/>
      <w:marRight w:val="0"/>
      <w:marTop w:val="0"/>
      <w:marBottom w:val="0"/>
      <w:divBdr>
        <w:top w:val="none" w:sz="0" w:space="0" w:color="auto"/>
        <w:left w:val="none" w:sz="0" w:space="0" w:color="auto"/>
        <w:bottom w:val="none" w:sz="0" w:space="0" w:color="auto"/>
        <w:right w:val="none" w:sz="0" w:space="0" w:color="auto"/>
      </w:divBdr>
    </w:div>
    <w:div w:id="1488477996">
      <w:bodyDiv w:val="1"/>
      <w:marLeft w:val="0"/>
      <w:marRight w:val="0"/>
      <w:marTop w:val="0"/>
      <w:marBottom w:val="0"/>
      <w:divBdr>
        <w:top w:val="none" w:sz="0" w:space="0" w:color="auto"/>
        <w:left w:val="none" w:sz="0" w:space="0" w:color="auto"/>
        <w:bottom w:val="none" w:sz="0" w:space="0" w:color="auto"/>
        <w:right w:val="none" w:sz="0" w:space="0" w:color="auto"/>
      </w:divBdr>
    </w:div>
    <w:div w:id="1716083170">
      <w:bodyDiv w:val="1"/>
      <w:marLeft w:val="0"/>
      <w:marRight w:val="0"/>
      <w:marTop w:val="0"/>
      <w:marBottom w:val="0"/>
      <w:divBdr>
        <w:top w:val="none" w:sz="0" w:space="0" w:color="auto"/>
        <w:left w:val="none" w:sz="0" w:space="0" w:color="auto"/>
        <w:bottom w:val="none" w:sz="0" w:space="0" w:color="auto"/>
        <w:right w:val="none" w:sz="0" w:space="0" w:color="auto"/>
      </w:divBdr>
    </w:div>
    <w:div w:id="1732847286">
      <w:bodyDiv w:val="1"/>
      <w:marLeft w:val="0"/>
      <w:marRight w:val="0"/>
      <w:marTop w:val="0"/>
      <w:marBottom w:val="0"/>
      <w:divBdr>
        <w:top w:val="none" w:sz="0" w:space="0" w:color="auto"/>
        <w:left w:val="none" w:sz="0" w:space="0" w:color="auto"/>
        <w:bottom w:val="none" w:sz="0" w:space="0" w:color="auto"/>
        <w:right w:val="none" w:sz="0" w:space="0" w:color="auto"/>
      </w:divBdr>
    </w:div>
    <w:div w:id="1782602749">
      <w:bodyDiv w:val="1"/>
      <w:marLeft w:val="0"/>
      <w:marRight w:val="0"/>
      <w:marTop w:val="0"/>
      <w:marBottom w:val="0"/>
      <w:divBdr>
        <w:top w:val="none" w:sz="0" w:space="0" w:color="auto"/>
        <w:left w:val="none" w:sz="0" w:space="0" w:color="auto"/>
        <w:bottom w:val="none" w:sz="0" w:space="0" w:color="auto"/>
        <w:right w:val="none" w:sz="0" w:space="0" w:color="auto"/>
      </w:divBdr>
    </w:div>
    <w:div w:id="1995142291">
      <w:bodyDiv w:val="1"/>
      <w:marLeft w:val="0"/>
      <w:marRight w:val="0"/>
      <w:marTop w:val="0"/>
      <w:marBottom w:val="0"/>
      <w:divBdr>
        <w:top w:val="none" w:sz="0" w:space="0" w:color="auto"/>
        <w:left w:val="none" w:sz="0" w:space="0" w:color="auto"/>
        <w:bottom w:val="none" w:sz="0" w:space="0" w:color="auto"/>
        <w:right w:val="none" w:sz="0" w:space="0" w:color="auto"/>
      </w:divBdr>
    </w:div>
    <w:div w:id="2083210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2020-11-09T00:00:00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XSL" StyleName="Harvard - Anglia*" Version="6">
  <b:Source>
    <b:Tag>Naj17</b:Tag>
    <b:SourceType>JournalArticle</b:SourceType>
    <b:Guid>{3A6C6E2B-380E-4171-952C-902E6DF4C549}</b:Guid>
    <b:Author>
      <b:Author>
        <b:NameList>
          <b:Person>
            <b:Last>Najjar</b:Last>
          </b:Person>
          <b:Person>
            <b:Last>Fares</b:Last>
          </b:Person>
        </b:NameList>
      </b:Author>
    </b:Author>
    <b:Title>Managerial motivational practices and motivational differences between blue-and white-collar employees: Application of maslow's theory.</b:Title>
    <b:JournalName>International Journal of Innovation, Management and Technology</b:JournalName>
    <b:Year>2017</b:Year>
    <b:Pages>81</b:Pages>
    <b:Volume>8</b:Volume>
    <b:Issue>2</b:Issue>
    <b:RefOrder>3</b:RefOrder>
  </b:Source>
  <b:Source>
    <b:Tag>Bry19</b:Tag>
    <b:SourceType>JournalArticle</b:SourceType>
    <b:Guid>{177125D5-B6EB-4374-8F2D-C5E92D8AAF9A}</b:Guid>
    <b:Author>
      <b:Author>
        <b:NameList>
          <b:Person>
            <b:Last>Bryson</b:Last>
          </b:Person>
          <b:Person>
            <b:Last>White</b:Last>
          </b:Person>
        </b:NameList>
      </b:Author>
    </b:Author>
    <b:Title>HRM and small-firm employee motivation: before and after the great recession.</b:Title>
    <b:JournalName>ILR Review</b:JournalName>
    <b:Year>2019</b:Year>
    <b:Pages>749-773</b:Pages>
    <b:Volume>72</b:Volume>
    <b:Issue>3</b:Issue>
    <b:RefOrder>11</b:RefOrder>
  </b:Source>
  <b:Source>
    <b:Tag>DuP15</b:Tag>
    <b:SourceType>JournalArticle</b:SourceType>
    <b:Guid>{0525FC44-A61B-4DB3-AF79-92D1EEEB799A}</b:Guid>
    <b:Author>
      <b:Author>
        <b:NameList>
          <b:Person>
            <b:Last>Plessis</b:Last>
            <b:First>Du</b:First>
          </b:Person>
          <b:Person>
            <b:Last>Douangphichit</b:Last>
          </b:Person>
          <b:Person>
            <b:Last>Dodd</b:Last>
          </b:Person>
        </b:NameList>
      </b:Author>
    </b:Author>
    <b:Title>. HRM in relation to employee motivation and job performance in the hospitality industry.</b:Title>
    <b:JournalName>International Business Conference </b:JournalName>
    <b:Year>2015</b:Year>
    <b:RefOrder>6</b:RefOrder>
  </b:Source>
  <b:Source>
    <b:Tag>Bri19</b:Tag>
    <b:SourceType>JournalArticle</b:SourceType>
    <b:Guid>{A4A09E86-9FAC-4B0D-8407-CC021CE556C3}</b:Guid>
    <b:Title> Who built Maslow’s pyramid? A history of the creation of management studies’ most famous symbol and its implications for management education. </b:Title>
    <b:Year>2019</b:Year>
    <b:Author>
      <b:Author>
        <b:NameList>
          <b:Person>
            <b:Last>Bridgman</b:Last>
          </b:Person>
          <b:Person>
            <b:Last>Cummings</b:Last>
          </b:Person>
          <b:Person>
            <b:Last>Ballard</b:Last>
          </b:Person>
        </b:NameList>
      </b:Author>
    </b:Author>
    <b:JournalName>Academy of management learning &amp; education,</b:JournalName>
    <b:Pages>81-98.</b:Pages>
    <b:RefOrder>4</b:RefOrder>
  </b:Source>
  <b:Source>
    <b:Tag>Fal18</b:Tag>
    <b:SourceType>JournalArticle</b:SourceType>
    <b:Guid>{24B15B42-4ACF-4052-8BF7-5DB5531C12A5}</b:Guid>
    <b:Author>
      <b:Author>
        <b:NameList>
          <b:Person>
            <b:Last>Fallatah</b:Last>
          </b:Person>
          <b:Person>
            <b:Last>Syed</b:Last>
          </b:Person>
        </b:NameList>
      </b:Author>
    </b:Author>
    <b:Title> A critical review of Maslow’s hierarchy of needs.</b:Title>
    <b:JournalName> Employee Motivation in Saudi Arabia</b:JournalName>
    <b:Year>2018</b:Year>
    <b:Pages>19-59</b:Pages>
    <b:RefOrder>12</b:RefOrder>
  </b:Source>
  <b:Source>
    <b:Tag>Jon16</b:Tag>
    <b:SourceType>JournalArticle</b:SourceType>
    <b:Guid>{D0500676-597C-4AE6-ACA2-655DE9D350A7}</b:Guid>
    <b:Author>
      <b:Author>
        <b:NameList>
          <b:Person>
            <b:Last>Jonas</b:Last>
          </b:Person>
        </b:NameList>
      </b:Author>
    </b:Author>
    <b:Title>Making practical use of Maslow’s Hierarchy of Needs theory to motivate employees: a case of Masvingo Polytechnic.</b:Title>
    <b:JournalName>Journal of Management &amp; Administration,</b:JournalName>
    <b:Year>2016</b:Year>
    <b:Pages>105-117</b:Pages>
    <b:RefOrder>16</b:RefOrder>
  </b:Source>
  <b:Source>
    <b:Tag>Ste18</b:Tag>
    <b:SourceType>JournalArticle</b:SourceType>
    <b:Guid>{929D2086-EF2E-4A11-A47A-F2122CFA4FF6}</b:Guid>
    <b:Author>
      <b:Author>
        <b:NameList>
          <b:Person>
            <b:Last>Stewart</b:Last>
          </b:Person>
          <b:Person>
            <b:Last>Nodoushani</b:Last>
          </b:Person>
          <b:Person>
            <b:Last>Stumpf</b:Last>
          </b:Person>
        </b:NameList>
      </b:Author>
    </b:Author>
    <b:Title>Cultivating Employees Using Maslow's Hierarchy of Needs</b:Title>
    <b:JournalName>Competition Forum</b:JournalName>
    <b:Year>2018</b:Year>
    <b:Pages>67-75</b:Pages>
    <b:RefOrder>15</b:RefOrder>
  </b:Source>
  <b:Source>
    <b:Tag>Sin16</b:Tag>
    <b:SourceType>JournalArticle</b:SourceType>
    <b:Guid>{D4CC5DC8-EAD6-4B03-9C5A-F4097D4AB5D4}</b:Guid>
    <b:Author>
      <b:Author>
        <b:NameList>
          <b:Person>
            <b:Last>Singh</b:Last>
          </b:Person>
          <b:Person>
            <b:Last>Behera</b:Last>
          </b:Person>
        </b:NameList>
      </b:Author>
    </b:Author>
    <b:Title>. Application of the Maslow's hierarchy of need theory: Impacts and implications on employee's career stages.</b:Title>
    <b:JournalName>Training &amp; Development Journal</b:JournalName>
    <b:Year>2016</b:Year>
    <b:Pages>43-52</b:Pages>
    <b:RefOrder>14</b:RefOrder>
  </b:Source>
  <b:Source>
    <b:Tag>Kin151</b:Tag>
    <b:SourceType>JournalArticle</b:SourceType>
    <b:Guid>{A2E050BE-965C-44B1-A890-3C2EDE3E44CD}</b:Guid>
    <b:Author>
      <b:Author>
        <b:NameList>
          <b:Person>
            <b:Last>King-Hill</b:Last>
          </b:Person>
        </b:NameList>
      </b:Author>
    </b:Author>
    <b:Title> Critical analysis of Maslow’s hierarchy of need. </b:Title>
    <b:JournalName>The STeP Journal</b:JournalName>
    <b:Year>2015</b:Year>
    <b:Pages>54-57</b:Pages>
    <b:RefOrder>13</b:RefOrder>
  </b:Source>
  <b:Source>
    <b:Tag>Bae10</b:Tag>
    <b:SourceType>JournalArticle</b:SourceType>
    <b:Guid>{D0AAB256-2D26-4C5D-AD03-FA4BC67AAE3A}</b:Guid>
    <b:Author>
      <b:Author>
        <b:NameList>
          <b:Person>
            <b:Last>Baek-Kyoo</b:Last>
          </b:Person>
        </b:NameList>
      </b:Author>
    </b:Author>
    <b:Title>Career satisfaction, organizational commitment, and turnover intention: The effects of goal orientation, organizational learning culture and developmental feedbac</b:Title>
    <b:JournalName>Leadership &amp; Organization Development Journal</b:JournalName>
    <b:Year>2010</b:Year>
    <b:Pages>482-500</b:Pages>
    <b:Volume>31</b:Volume>
    <b:Issue>6</b:Issue>
    <b:RefOrder>1</b:RefOrder>
  </b:Source>
  <b:Source>
    <b:Tag>Cho11</b:Tag>
    <b:SourceType>JournalArticle</b:SourceType>
    <b:Guid>{A0BC2775-4975-4556-A0E0-19789BA448CD}</b:Guid>
    <b:Author>
      <b:Author>
        <b:NameList>
          <b:Person>
            <b:Last>Choi</b:Last>
            <b:First>Myungweon</b:First>
          </b:Person>
        </b:NameList>
      </b:Author>
    </b:Author>
    <b:Title>"Employees' attitudes toward organizational change: A literature review</b:Title>
    <b:JournalName>Human Resource Management</b:JournalName>
    <b:Year>2016</b:Year>
    <b:Pages>479-500</b:Pages>
    <b:Volume>50</b:Volume>
    <b:Issue>4</b:Issue>
    <b:RefOrder>2</b:RefOrder>
  </b:Source>
  <b:Source>
    <b:Tag>Col11</b:Tag>
    <b:SourceType>JournalArticle</b:SourceType>
    <b:Guid>{606B55EB-E764-4741-AB5C-712E9EF14685}</b:Guid>
    <b:Title>Organizational behavior: Improving performance and commitment in the workplace</b:Title>
    <b:Year>2011</b:Year>
    <b:Author>
      <b:Author>
        <b:NameList>
          <b:Person>
            <b:Last>Colquitt</b:Last>
            <b:First>Jason</b:First>
          </b:Person>
        </b:NameList>
      </b:Author>
    </b:Author>
    <b:JournalName>McGraw-Hill Irwin</b:JournalName>
    <b:RefOrder>5</b:RefOrder>
  </b:Source>
  <b:Source>
    <b:Tag>Ell11</b:Tag>
    <b:SourceType>JournalArticle</b:SourceType>
    <b:Guid>{32A37D3A-5A87-478A-9E87-70C272E854C5}</b:Guid>
    <b:Author>
      <b:Author>
        <b:NameList>
          <b:Person>
            <b:Last>Ellemers</b:Last>
            <b:First>Naomi,</b:First>
            <b:Middle>et al</b:Middle>
          </b:Person>
        </b:NameList>
      </b:Author>
    </b:Author>
    <b:Title>Corporate social responsibility as a source of organizational morality, employee commitment and satisfaction</b:Title>
    <b:JournalName>Journal of organizational Moral psychology</b:JournalName>
    <b:Year>2011</b:Year>
    <b:Pages>97-124</b:Pages>
    <b:Volume>1</b:Volume>
    <b:Issue>2</b:Issue>
    <b:RefOrder>8</b:RefOrder>
  </b:Source>
  <b:Source>
    <b:Tag>Dim13</b:Tag>
    <b:SourceType>JournalArticle</b:SourceType>
    <b:Guid>{95308231-3256-4D16-A664-FC341479A2E0}</b:Guid>
    <b:Author>
      <b:Author>
        <b:NameList>
          <b:Person>
            <b:Last>Dimitrov</b:Last>
            <b:First>Kiril</b:First>
          </b:Person>
        </b:NameList>
      </b:Author>
    </b:Author>
    <b:Title>Edgar Schein’s Model of Organizational Culture Levels as a Hologram</b:Title>
    <b:JournalName>Journals of Economic Research</b:JournalName>
    <b:Year>2013</b:Year>
    <b:Pages>3-36</b:Pages>
    <b:Volume>4</b:Volume>
    <b:Issue>1</b:Issue>
    <b:RefOrder>9</b:RefOrder>
  </b:Source>
  <b:Source>
    <b:Tag>Min151</b:Tag>
    <b:SourceType>Book</b:SourceType>
    <b:Guid>{A39E64ED-A49D-42B3-9121-0000518225EB}</b:Guid>
    <b:Author>
      <b:Author>
        <b:NameList>
          <b:Person>
            <b:Last>John</b:Last>
            <b:First>Miner</b:First>
          </b:Person>
        </b:NameList>
      </b:Author>
    </b:Author>
    <b:Title>Organizational behavior 1: Essential theories of motivation and leadership.</b:Title>
    <b:Year>2015</b:Year>
    <b:Publisher>Roultedge</b:Publisher>
    <b:RefOrder>7</b:RefOrder>
  </b:Source>
  <b:Source>
    <b:Tag>Les13</b:Tag>
    <b:SourceType>JournalArticle</b:SourceType>
    <b:Guid>{77CCA8BA-16D7-4CCA-966C-AF6AD9518277}</b:Guid>
    <b:Author>
      <b:Author>
        <b:NameList>
          <b:Person>
            <b:Last>Lester</b:Last>
            <b:First>David</b:First>
          </b:Person>
        </b:NameList>
      </b:Author>
    </b:Author>
    <b:Title>Measuring Maslow's hierarchy of needs</b:Title>
    <b:Year>2013</b:Year>
    <b:JournalName>Psychological Reports</b:JournalName>
    <b:Pages>15-17</b:Pages>
    <b:RefOrder>10</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28C0360-DD8C-49C8-AA94-21DDD18EA8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3838</Words>
  <Characters>21879</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Maslo W's theory of needs</vt:lpstr>
    </vt:vector>
  </TitlesOfParts>
  <Company>Microsoft</Company>
  <LinksUpToDate>false</LinksUpToDate>
  <CharactersWithSpaces>25666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Maslow's theory of needs</dc:title>
  <dc:creator>Golam Ahmed</dc:creator>
  <cp:lastModifiedBy>Mizan Ahmed</cp:lastModifiedBy>
  <cp:revision>2</cp:revision>
  <dcterms:created xsi:type="dcterms:W3CDTF">2020-11-25T18:32:00Z</dcterms:created>
  <dcterms:modified xsi:type="dcterms:W3CDTF">2020-11-25T18:32:00Z</dcterms:modified>
</cp:coreProperties>
</file>