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488BD19D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7709A2">
        <w:rPr>
          <w:sz w:val="28"/>
          <w:szCs w:val="28"/>
        </w:rPr>
        <w:t>Samantha Hernandez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37E71CD7" w14:textId="5D8F39DD" w:rsidR="00A12E2A" w:rsidRDefault="00907785" w:rsidP="007709A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7709A2">
        <w:rPr>
          <w:sz w:val="28"/>
          <w:szCs w:val="28"/>
        </w:rPr>
        <w:t>Samantha Hernandez</w:t>
      </w:r>
    </w:p>
    <w:p w14:paraId="08F12087" w14:textId="77777777" w:rsidR="007709A2" w:rsidRDefault="007709A2" w:rsidP="007709A2">
      <w:pPr>
        <w:jc w:val="center"/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3C51F38" w14:textId="6C4BAC5C" w:rsidR="0062000C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Samantha Hernandez – 2518260</w:t>
            </w:r>
          </w:p>
          <w:p w14:paraId="0D29E096" w14:textId="5A2B414C" w:rsidR="007709A2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Smit </w:t>
            </w:r>
            <w:proofErr w:type="spellStart"/>
            <w:r>
              <w:rPr>
                <w:sz w:val="28"/>
                <w:szCs w:val="28"/>
              </w:rPr>
              <w:t>Bharatkumar</w:t>
            </w:r>
            <w:proofErr w:type="spellEnd"/>
            <w:r>
              <w:rPr>
                <w:sz w:val="28"/>
                <w:szCs w:val="28"/>
              </w:rPr>
              <w:t xml:space="preserve"> Barot – 2526323</w:t>
            </w:r>
          </w:p>
          <w:p w14:paraId="2B604A13" w14:textId="505F55B9" w:rsidR="007709A2" w:rsidRDefault="007709A2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Yanmo</w:t>
            </w:r>
            <w:proofErr w:type="spellEnd"/>
            <w:r>
              <w:rPr>
                <w:sz w:val="28"/>
                <w:szCs w:val="28"/>
              </w:rPr>
              <w:t xml:space="preserve"> Liu – 2519987</w:t>
            </w:r>
          </w:p>
          <w:p w14:paraId="5C664DB0" w14:textId="070FFD67" w:rsidR="007709A2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Siva Narendra Morla – 2513831</w:t>
            </w:r>
          </w:p>
          <w:p w14:paraId="228CD161" w14:textId="0952CF4C" w:rsidR="00A12E2A" w:rsidRDefault="007709A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Katukam Laxmi Krushika </w:t>
            </w:r>
            <w:r w:rsidR="0062000C">
              <w:rPr>
                <w:sz w:val="28"/>
                <w:szCs w:val="28"/>
              </w:rPr>
              <w:t>–</w:t>
            </w:r>
            <w:r>
              <w:rPr>
                <w:sz w:val="28"/>
                <w:szCs w:val="28"/>
              </w:rPr>
              <w:t xml:space="preserve"> 2510032</w:t>
            </w:r>
          </w:p>
          <w:p w14:paraId="727B3CFD" w14:textId="50CAC2E6" w:rsidR="0062000C" w:rsidRDefault="0062000C" w:rsidP="00A12E2A">
            <w:pPr>
              <w:rPr>
                <w:sz w:val="28"/>
                <w:szCs w:val="28"/>
              </w:rPr>
            </w:pPr>
          </w:p>
        </w:tc>
      </w:tr>
      <w:tr w:rsidR="007709A2" w14:paraId="142D9C65" w14:textId="77777777" w:rsidTr="00A12E2A">
        <w:tc>
          <w:tcPr>
            <w:tcW w:w="9016" w:type="dxa"/>
          </w:tcPr>
          <w:p w14:paraId="03B6BAEC" w14:textId="77777777" w:rsidR="007709A2" w:rsidRDefault="007709A2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5711C233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7709A2">
              <w:rPr>
                <w:b/>
                <w:bCs/>
                <w:sz w:val="28"/>
                <w:szCs w:val="28"/>
              </w:rPr>
              <w:t xml:space="preserve"> Nike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6F2EE842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7709A2">
              <w:rPr>
                <w:b/>
                <w:bCs/>
                <w:sz w:val="28"/>
                <w:szCs w:val="28"/>
              </w:rPr>
              <w:t xml:space="preserve"> How ESG and sustainability affect Nike’s Marketing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62000C"/>
    <w:rsid w:val="00631404"/>
    <w:rsid w:val="007709A2"/>
    <w:rsid w:val="00907785"/>
    <w:rsid w:val="009A69A7"/>
    <w:rsid w:val="00A12E2A"/>
    <w:rsid w:val="00B561DC"/>
    <w:rsid w:val="00CA28DA"/>
    <w:rsid w:val="00DA63CE"/>
    <w:rsid w:val="00F84D21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80</Words>
  <Characters>458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Laxmi Krushika Katukam (2510032)</cp:lastModifiedBy>
  <cp:revision>2</cp:revision>
  <dcterms:created xsi:type="dcterms:W3CDTF">2026-05-26T07:40:00Z</dcterms:created>
  <dcterms:modified xsi:type="dcterms:W3CDTF">2026-05-26T07:40:00Z</dcterms:modified>
</cp:coreProperties>
</file>