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3FB" w:rsidRPr="00A631F6" w:rsidRDefault="00A32A5A">
      <w:pPr>
        <w:jc w:val="center"/>
        <w:rPr>
          <w:rFonts w:ascii="Times New Roman" w:eastAsia="Times New Roman" w:hAnsi="Times New Roman" w:cs="Times New Roman"/>
          <w:sz w:val="48"/>
          <w:szCs w:val="48"/>
        </w:rPr>
      </w:pPr>
      <w:r w:rsidRPr="00A631F6">
        <w:rPr>
          <w:rFonts w:ascii="Times New Roman" w:eastAsia="Times New Roman" w:hAnsi="Times New Roman" w:cs="Times New Roman"/>
          <w:b/>
          <w:sz w:val="48"/>
          <w:szCs w:val="48"/>
          <w:u w:val="single"/>
        </w:rPr>
        <w:t>Georgios Archontis</w:t>
      </w:r>
    </w:p>
    <w:p w:rsidR="00E873FB" w:rsidRDefault="00E873FB">
      <w:pPr>
        <w:jc w:val="center"/>
        <w:rPr>
          <w:rFonts w:ascii="Times New Roman" w:eastAsia="Times New Roman" w:hAnsi="Times New Roman" w:cs="Times New Roman"/>
        </w:rPr>
      </w:pPr>
    </w:p>
    <w:p w:rsidR="001F5F17" w:rsidRDefault="001F5F17">
      <w:pPr>
        <w:jc w:val="center"/>
        <w:rPr>
          <w:rFonts w:ascii="Times New Roman" w:eastAsia="Times New Roman" w:hAnsi="Times New Roman" w:cs="Times New Roman"/>
          <w:sz w:val="28"/>
          <w:szCs w:val="28"/>
          <w:u w:val="single"/>
        </w:rPr>
      </w:pPr>
    </w:p>
    <w:p w:rsidR="00E873FB" w:rsidRPr="00A631F6" w:rsidRDefault="00A32A5A">
      <w:pPr>
        <w:jc w:val="center"/>
        <w:rPr>
          <w:rFonts w:ascii="Times New Roman" w:eastAsia="Times New Roman" w:hAnsi="Times New Roman" w:cs="Times New Roman"/>
          <w:sz w:val="40"/>
          <w:szCs w:val="40"/>
          <w:u w:val="single"/>
        </w:rPr>
      </w:pPr>
      <w:proofErr w:type="gramStart"/>
      <w:r w:rsidRPr="00A631F6">
        <w:rPr>
          <w:rFonts w:ascii="Times New Roman" w:eastAsia="Times New Roman" w:hAnsi="Times New Roman" w:cs="Times New Roman"/>
          <w:sz w:val="40"/>
          <w:szCs w:val="40"/>
          <w:u w:val="single"/>
        </w:rPr>
        <w:t>:[</w:t>
      </w:r>
      <w:proofErr w:type="gramEnd"/>
      <w:r w:rsidRPr="00A631F6">
        <w:rPr>
          <w:rFonts w:ascii="Times New Roman" w:eastAsia="Times New Roman" w:hAnsi="Times New Roman" w:cs="Times New Roman"/>
          <w:sz w:val="40"/>
          <w:szCs w:val="40"/>
          <w:u w:val="single"/>
        </w:rPr>
        <w:t>title]:</w:t>
      </w:r>
    </w:p>
    <w:p w:rsidR="00E873FB" w:rsidRDefault="00E873FB">
      <w:pPr>
        <w:jc w:val="center"/>
        <w:rPr>
          <w:rFonts w:ascii="Times New Roman" w:eastAsia="Times New Roman" w:hAnsi="Times New Roman" w:cs="Times New Roman"/>
          <w:sz w:val="28"/>
          <w:szCs w:val="28"/>
          <w:u w:val="single"/>
        </w:rPr>
      </w:pPr>
    </w:p>
    <w:p w:rsidR="001F5F17" w:rsidRDefault="001F5F17">
      <w:pPr>
        <w:jc w:val="center"/>
        <w:rPr>
          <w:rFonts w:ascii="Times New Roman" w:eastAsia="Times New Roman" w:hAnsi="Times New Roman" w:cs="Times New Roman"/>
          <w:u w:val="single"/>
        </w:rPr>
      </w:pPr>
    </w:p>
    <w:p w:rsidR="001F5F17" w:rsidRDefault="001F5F17">
      <w:pPr>
        <w:jc w:val="center"/>
        <w:rPr>
          <w:rFonts w:ascii="Times New Roman" w:eastAsia="Times New Roman" w:hAnsi="Times New Roman" w:cs="Times New Roman"/>
          <w:u w:val="single"/>
        </w:rPr>
      </w:pPr>
    </w:p>
    <w:p w:rsidR="001F5F17" w:rsidRPr="00A631F6" w:rsidRDefault="001F5F17">
      <w:pPr>
        <w:jc w:val="center"/>
        <w:rPr>
          <w:rFonts w:ascii="Times New Roman" w:eastAsia="Times New Roman" w:hAnsi="Times New Roman" w:cs="Times New Roman"/>
          <w:sz w:val="48"/>
          <w:szCs w:val="48"/>
          <w:u w:val="single"/>
        </w:rPr>
      </w:pPr>
      <w:r w:rsidRPr="00A631F6">
        <w:rPr>
          <w:rFonts w:ascii="Times New Roman" w:eastAsia="Times New Roman" w:hAnsi="Times New Roman" w:cs="Times New Roman"/>
          <w:sz w:val="48"/>
          <w:szCs w:val="48"/>
          <w:u w:val="single"/>
        </w:rPr>
        <w:t>Independent Project Process Documentation</w:t>
      </w:r>
    </w:p>
    <w:p w:rsidR="00A631F6" w:rsidRDefault="00A631F6">
      <w:pPr>
        <w:rPr>
          <w:rFonts w:ascii="Times New Roman" w:eastAsia="Times New Roman" w:hAnsi="Times New Roman" w:cs="Times New Roman"/>
          <w:b/>
          <w:u w:val="single"/>
        </w:rPr>
      </w:pPr>
      <w:r>
        <w:rPr>
          <w:rFonts w:ascii="Times New Roman" w:eastAsia="Times New Roman" w:hAnsi="Times New Roman" w:cs="Times New Roman"/>
          <w:b/>
          <w:u w:val="single"/>
        </w:rPr>
        <w:br w:type="page"/>
      </w:r>
    </w:p>
    <w:p w:rsidR="001F5F17" w:rsidRPr="00A631F6" w:rsidRDefault="001F5F17" w:rsidP="001F5F17">
      <w:pPr>
        <w:rPr>
          <w:rFonts w:ascii="Times New Roman" w:eastAsia="Times New Roman" w:hAnsi="Times New Roman" w:cs="Times New Roman"/>
          <w:b/>
          <w:sz w:val="36"/>
          <w:szCs w:val="36"/>
          <w:u w:val="single"/>
        </w:rPr>
      </w:pPr>
      <w:r w:rsidRPr="00A631F6">
        <w:rPr>
          <w:rFonts w:ascii="Times New Roman" w:eastAsia="Times New Roman" w:hAnsi="Times New Roman" w:cs="Times New Roman"/>
          <w:b/>
          <w:sz w:val="36"/>
          <w:szCs w:val="36"/>
          <w:u w:val="single"/>
        </w:rPr>
        <w:lastRenderedPageBreak/>
        <w:t>Contents:</w:t>
      </w:r>
    </w:p>
    <w:p w:rsidR="001F5F17" w:rsidRPr="00A631F6" w:rsidRDefault="001F5F17" w:rsidP="001F5F17">
      <w:pPr>
        <w:pStyle w:val="ListParagraph"/>
        <w:numPr>
          <w:ilvl w:val="0"/>
          <w:numId w:val="1"/>
        </w:numPr>
        <w:rPr>
          <w:rFonts w:ascii="Times New Roman" w:eastAsia="Times New Roman" w:hAnsi="Times New Roman" w:cs="Times New Roman"/>
          <w:b/>
          <w:sz w:val="36"/>
          <w:szCs w:val="36"/>
          <w:u w:val="single"/>
        </w:rPr>
      </w:pPr>
      <w:r w:rsidRPr="00A631F6">
        <w:rPr>
          <w:rFonts w:ascii="Times New Roman" w:eastAsia="Times New Roman" w:hAnsi="Times New Roman" w:cs="Times New Roman"/>
          <w:sz w:val="36"/>
          <w:szCs w:val="36"/>
          <w:u w:val="single"/>
        </w:rPr>
        <w:t>Introduction</w:t>
      </w:r>
    </w:p>
    <w:p w:rsidR="001F5F17" w:rsidRPr="00A631F6" w:rsidRDefault="001F5F17" w:rsidP="001F5F17">
      <w:pPr>
        <w:pStyle w:val="ListParagraph"/>
        <w:numPr>
          <w:ilvl w:val="0"/>
          <w:numId w:val="1"/>
        </w:numPr>
        <w:rPr>
          <w:rFonts w:ascii="Times New Roman" w:eastAsia="Times New Roman" w:hAnsi="Times New Roman" w:cs="Times New Roman"/>
          <w:b/>
          <w:sz w:val="36"/>
          <w:szCs w:val="36"/>
          <w:u w:val="single"/>
        </w:rPr>
      </w:pPr>
      <w:r w:rsidRPr="00A631F6">
        <w:rPr>
          <w:rFonts w:ascii="Times New Roman" w:eastAsia="Times New Roman" w:hAnsi="Times New Roman" w:cs="Times New Roman"/>
          <w:sz w:val="36"/>
          <w:szCs w:val="36"/>
          <w:u w:val="single"/>
        </w:rPr>
        <w:t>Creative Process</w:t>
      </w:r>
    </w:p>
    <w:p w:rsidR="001F5F17" w:rsidRPr="00A631F6" w:rsidRDefault="001F5F17" w:rsidP="001F5F17">
      <w:pPr>
        <w:pStyle w:val="ListParagraph"/>
        <w:numPr>
          <w:ilvl w:val="0"/>
          <w:numId w:val="1"/>
        </w:numPr>
        <w:rPr>
          <w:rFonts w:ascii="Times New Roman" w:eastAsia="Times New Roman" w:hAnsi="Times New Roman" w:cs="Times New Roman"/>
          <w:b/>
          <w:sz w:val="36"/>
          <w:szCs w:val="36"/>
          <w:u w:val="single"/>
        </w:rPr>
      </w:pPr>
      <w:r w:rsidRPr="00A631F6">
        <w:rPr>
          <w:rFonts w:ascii="Times New Roman" w:eastAsia="Times New Roman" w:hAnsi="Times New Roman" w:cs="Times New Roman"/>
          <w:sz w:val="36"/>
          <w:szCs w:val="36"/>
          <w:u w:val="single"/>
        </w:rPr>
        <w:t>Research</w:t>
      </w:r>
    </w:p>
    <w:p w:rsidR="001F5F17" w:rsidRPr="00A631F6" w:rsidRDefault="001F5F17" w:rsidP="001F5F17">
      <w:pPr>
        <w:pStyle w:val="ListParagraph"/>
        <w:numPr>
          <w:ilvl w:val="0"/>
          <w:numId w:val="1"/>
        </w:numPr>
        <w:rPr>
          <w:rFonts w:ascii="Times New Roman" w:eastAsia="Times New Roman" w:hAnsi="Times New Roman" w:cs="Times New Roman"/>
          <w:sz w:val="36"/>
          <w:szCs w:val="36"/>
          <w:u w:val="single"/>
        </w:rPr>
      </w:pPr>
      <w:r w:rsidRPr="00A631F6">
        <w:rPr>
          <w:rFonts w:ascii="Times New Roman" w:eastAsia="Times New Roman" w:hAnsi="Times New Roman" w:cs="Times New Roman"/>
          <w:sz w:val="36"/>
          <w:szCs w:val="36"/>
          <w:u w:val="single"/>
        </w:rPr>
        <w:t>Reflection</w:t>
      </w:r>
    </w:p>
    <w:p w:rsidR="002D00D3" w:rsidRPr="00A631F6" w:rsidRDefault="002D00D3" w:rsidP="001F5F17">
      <w:pPr>
        <w:pStyle w:val="ListParagraph"/>
        <w:numPr>
          <w:ilvl w:val="0"/>
          <w:numId w:val="1"/>
        </w:numPr>
        <w:rPr>
          <w:rFonts w:ascii="Times New Roman" w:eastAsia="Times New Roman" w:hAnsi="Times New Roman" w:cs="Times New Roman"/>
          <w:sz w:val="36"/>
          <w:szCs w:val="36"/>
          <w:u w:val="single"/>
        </w:rPr>
      </w:pPr>
      <w:r w:rsidRPr="00A631F6">
        <w:rPr>
          <w:rFonts w:ascii="Times New Roman" w:eastAsia="Times New Roman" w:hAnsi="Times New Roman" w:cs="Times New Roman"/>
          <w:sz w:val="36"/>
          <w:szCs w:val="36"/>
          <w:u w:val="single"/>
        </w:rPr>
        <w:t>Bibliography</w:t>
      </w:r>
    </w:p>
    <w:p w:rsidR="00A631F6" w:rsidRDefault="00A631F6" w:rsidP="00A631F6">
      <w:pPr>
        <w:rPr>
          <w:rFonts w:ascii="Times New Roman" w:eastAsia="Times New Roman" w:hAnsi="Times New Roman" w:cs="Times New Roman"/>
          <w:u w:val="single"/>
        </w:rPr>
      </w:pPr>
    </w:p>
    <w:p w:rsidR="00A631F6" w:rsidRDefault="00A631F6" w:rsidP="00A631F6">
      <w:pPr>
        <w:rPr>
          <w:rFonts w:ascii="Times New Roman" w:eastAsia="Times New Roman" w:hAnsi="Times New Roman" w:cs="Times New Roman"/>
          <w:u w:val="single"/>
        </w:rPr>
      </w:pPr>
    </w:p>
    <w:p w:rsidR="00A631F6" w:rsidRDefault="00A631F6" w:rsidP="00A631F6">
      <w:pPr>
        <w:rPr>
          <w:rFonts w:ascii="Times New Roman" w:eastAsia="Times New Roman" w:hAnsi="Times New Roman" w:cs="Times New Roman"/>
          <w:u w:val="single"/>
        </w:rPr>
      </w:pPr>
    </w:p>
    <w:p w:rsidR="00A631F6" w:rsidRDefault="00A631F6" w:rsidP="00A631F6">
      <w:pPr>
        <w:rPr>
          <w:rFonts w:ascii="Times New Roman" w:eastAsia="Times New Roman" w:hAnsi="Times New Roman" w:cs="Times New Roman"/>
          <w:u w:val="single"/>
        </w:rPr>
      </w:pPr>
    </w:p>
    <w:p w:rsidR="00A631F6" w:rsidRDefault="00A631F6" w:rsidP="00A631F6">
      <w:pPr>
        <w:rPr>
          <w:rFonts w:ascii="Times New Roman" w:eastAsia="Times New Roman" w:hAnsi="Times New Roman" w:cs="Times New Roman"/>
          <w:u w:val="single"/>
        </w:rPr>
      </w:pPr>
    </w:p>
    <w:p w:rsidR="00A631F6" w:rsidRDefault="00A631F6" w:rsidP="00A631F6">
      <w:pPr>
        <w:rPr>
          <w:rFonts w:ascii="Times New Roman" w:eastAsia="Times New Roman" w:hAnsi="Times New Roman" w:cs="Times New Roman"/>
          <w:u w:val="single"/>
        </w:rPr>
      </w:pPr>
    </w:p>
    <w:p w:rsidR="00A631F6" w:rsidRDefault="00A631F6" w:rsidP="00A631F6">
      <w:pPr>
        <w:rPr>
          <w:rFonts w:ascii="Times New Roman" w:eastAsia="Times New Roman" w:hAnsi="Times New Roman" w:cs="Times New Roman"/>
          <w:u w:val="single"/>
        </w:rPr>
      </w:pPr>
    </w:p>
    <w:p w:rsidR="00A631F6" w:rsidRDefault="00A631F6" w:rsidP="00A631F6">
      <w:pPr>
        <w:rPr>
          <w:rFonts w:ascii="Times New Roman" w:eastAsia="Times New Roman" w:hAnsi="Times New Roman" w:cs="Times New Roman"/>
          <w:u w:val="single"/>
        </w:rPr>
      </w:pPr>
    </w:p>
    <w:p w:rsidR="00A631F6" w:rsidRDefault="00A631F6" w:rsidP="00A631F6">
      <w:pPr>
        <w:rPr>
          <w:rFonts w:ascii="Times New Roman" w:eastAsia="Times New Roman" w:hAnsi="Times New Roman" w:cs="Times New Roman"/>
          <w:u w:val="single"/>
        </w:rPr>
      </w:pPr>
    </w:p>
    <w:p w:rsidR="00A631F6" w:rsidRDefault="00A631F6" w:rsidP="00A631F6">
      <w:pPr>
        <w:rPr>
          <w:rFonts w:ascii="Times New Roman" w:eastAsia="Times New Roman" w:hAnsi="Times New Roman" w:cs="Times New Roman"/>
          <w:u w:val="single"/>
        </w:rPr>
      </w:pPr>
    </w:p>
    <w:p w:rsidR="00A631F6" w:rsidRDefault="00A631F6" w:rsidP="00A631F6">
      <w:pPr>
        <w:rPr>
          <w:rFonts w:ascii="Times New Roman" w:eastAsia="Times New Roman" w:hAnsi="Times New Roman" w:cs="Times New Roman"/>
          <w:u w:val="single"/>
        </w:rPr>
      </w:pPr>
    </w:p>
    <w:p w:rsidR="00A631F6" w:rsidRDefault="00A631F6" w:rsidP="00A631F6">
      <w:pPr>
        <w:rPr>
          <w:rFonts w:ascii="Times New Roman" w:eastAsia="Times New Roman" w:hAnsi="Times New Roman" w:cs="Times New Roman"/>
          <w:u w:val="single"/>
        </w:rPr>
      </w:pPr>
    </w:p>
    <w:p w:rsidR="001F5F17" w:rsidRPr="00A631F6" w:rsidRDefault="00A631F6" w:rsidP="00A631F6">
      <w:pPr>
        <w:rPr>
          <w:rFonts w:ascii="Times New Roman" w:eastAsia="Times New Roman" w:hAnsi="Times New Roman" w:cs="Times New Roman"/>
          <w:sz w:val="36"/>
          <w:szCs w:val="36"/>
        </w:rPr>
      </w:pPr>
      <w:r w:rsidRPr="00A631F6">
        <w:rPr>
          <w:rFonts w:ascii="Times New Roman" w:eastAsia="Times New Roman" w:hAnsi="Times New Roman" w:cs="Times New Roman"/>
          <w:sz w:val="36"/>
          <w:szCs w:val="36"/>
          <w:u w:val="single"/>
        </w:rPr>
        <w:t>Word Count: (1978)</w:t>
      </w:r>
    </w:p>
    <w:p w:rsidR="00A631F6" w:rsidRDefault="00A631F6">
      <w:pPr>
        <w:rPr>
          <w:rFonts w:ascii="Times New Roman" w:eastAsia="Times New Roman" w:hAnsi="Times New Roman" w:cs="Times New Roman"/>
          <w:u w:val="single"/>
        </w:rPr>
      </w:pPr>
      <w:r>
        <w:rPr>
          <w:rFonts w:ascii="Times New Roman" w:eastAsia="Times New Roman" w:hAnsi="Times New Roman" w:cs="Times New Roman"/>
          <w:u w:val="single"/>
        </w:rPr>
        <w:br w:type="page"/>
      </w:r>
    </w:p>
    <w:p w:rsidR="00E873FB" w:rsidRDefault="00A32A5A" w:rsidP="001F5F17">
      <w:pPr>
        <w:jc w:val="center"/>
        <w:rPr>
          <w:rFonts w:ascii="Times New Roman" w:eastAsia="Times New Roman" w:hAnsi="Times New Roman" w:cs="Times New Roman"/>
        </w:rPr>
      </w:pPr>
      <w:r>
        <w:rPr>
          <w:rFonts w:ascii="Times New Roman" w:eastAsia="Times New Roman" w:hAnsi="Times New Roman" w:cs="Times New Roman"/>
          <w:u w:val="single"/>
        </w:rPr>
        <w:lastRenderedPageBreak/>
        <w:t>Introduction</w:t>
      </w:r>
    </w:p>
    <w:p w:rsidR="00E873FB" w:rsidRDefault="00A32A5A">
      <w:pPr>
        <w:rPr>
          <w:rFonts w:ascii="Times New Roman" w:eastAsia="Times New Roman" w:hAnsi="Times New Roman" w:cs="Times New Roman"/>
        </w:rPr>
      </w:pPr>
      <w:proofErr w:type="gramStart"/>
      <w:r>
        <w:rPr>
          <w:rFonts w:ascii="Times New Roman" w:eastAsia="Times New Roman" w:hAnsi="Times New Roman" w:cs="Times New Roman"/>
        </w:rPr>
        <w:t>:[</w:t>
      </w:r>
      <w:proofErr w:type="gramEnd"/>
      <w:r>
        <w:rPr>
          <w:rFonts w:ascii="Times New Roman" w:eastAsia="Times New Roman" w:hAnsi="Times New Roman" w:cs="Times New Roman"/>
        </w:rPr>
        <w:t xml:space="preserve">title]: is a project that dabbles with the concept of redundancy through </w:t>
      </w:r>
      <w:r w:rsidR="007D6B03">
        <w:rPr>
          <w:rFonts w:ascii="Times New Roman" w:eastAsia="Times New Roman" w:hAnsi="Times New Roman" w:cs="Times New Roman"/>
        </w:rPr>
        <w:t>my personal</w:t>
      </w:r>
      <w:r>
        <w:rPr>
          <w:rFonts w:ascii="Times New Roman" w:eastAsia="Times New Roman" w:hAnsi="Times New Roman" w:cs="Times New Roman"/>
        </w:rPr>
        <w:t xml:space="preserve"> interpretation</w:t>
      </w:r>
      <w:r w:rsidR="007D6B03">
        <w:rPr>
          <w:rFonts w:ascii="Times New Roman" w:eastAsia="Times New Roman" w:hAnsi="Times New Roman" w:cs="Times New Roman"/>
        </w:rPr>
        <w:t xml:space="preserve"> of insanity and depression</w:t>
      </w:r>
      <w:r>
        <w:rPr>
          <w:rFonts w:ascii="Times New Roman" w:eastAsia="Times New Roman" w:hAnsi="Times New Roman" w:cs="Times New Roman"/>
        </w:rPr>
        <w:t xml:space="preserve">. Through this project I attempt to explore the aforementioned theme by means </w:t>
      </w:r>
      <w:r w:rsidR="00BE3FBC">
        <w:rPr>
          <w:rFonts w:ascii="Times New Roman" w:eastAsia="Times New Roman" w:hAnsi="Times New Roman" w:cs="Times New Roman"/>
        </w:rPr>
        <w:t xml:space="preserve">of </w:t>
      </w:r>
      <w:r w:rsidR="007D6B03">
        <w:rPr>
          <w:rFonts w:ascii="Times New Roman" w:eastAsia="Times New Roman" w:hAnsi="Times New Roman" w:cs="Times New Roman"/>
        </w:rPr>
        <w:t>two characters</w:t>
      </w:r>
      <w:r>
        <w:rPr>
          <w:rFonts w:ascii="Times New Roman" w:eastAsia="Times New Roman" w:hAnsi="Times New Roman" w:cs="Times New Roman"/>
        </w:rPr>
        <w:t>,</w:t>
      </w:r>
      <w:r w:rsidR="007D6B03">
        <w:rPr>
          <w:rFonts w:ascii="Times New Roman" w:eastAsia="Times New Roman" w:hAnsi="Times New Roman" w:cs="Times New Roman"/>
        </w:rPr>
        <w:t xml:space="preserve"> a version of myself and </w:t>
      </w:r>
      <w:r w:rsidR="00BE3FBC">
        <w:rPr>
          <w:rFonts w:ascii="Times New Roman" w:eastAsia="Times New Roman" w:hAnsi="Times New Roman" w:cs="Times New Roman"/>
        </w:rPr>
        <w:t xml:space="preserve">a figure that represents </w:t>
      </w:r>
      <w:r w:rsidR="007D6B03">
        <w:rPr>
          <w:rFonts w:ascii="Times New Roman" w:eastAsia="Times New Roman" w:hAnsi="Times New Roman" w:cs="Times New Roman"/>
        </w:rPr>
        <w:t>a metaphor for some of my thoughts as well as the thoughts of others on me</w:t>
      </w:r>
      <w:r>
        <w:rPr>
          <w:rFonts w:ascii="Times New Roman" w:eastAsia="Times New Roman" w:hAnsi="Times New Roman" w:cs="Times New Roman"/>
        </w:rPr>
        <w:t>.</w:t>
      </w:r>
      <w:r w:rsidR="00BE3FBC">
        <w:rPr>
          <w:rFonts w:ascii="Times New Roman" w:eastAsia="Times New Roman" w:hAnsi="Times New Roman" w:cs="Times New Roman"/>
        </w:rPr>
        <w:t xml:space="preserve"> The piece takes place in a space that vaguely represents a bedroom, as this would be the one living space where anyone would be vulnerable </w:t>
      </w:r>
      <w:r w:rsidR="006316F2">
        <w:rPr>
          <w:rFonts w:ascii="Times New Roman" w:eastAsia="Times New Roman" w:hAnsi="Times New Roman" w:cs="Times New Roman"/>
        </w:rPr>
        <w:t>enough for their thoughts to take over their min</w:t>
      </w:r>
      <w:r w:rsidR="00D27A8A">
        <w:rPr>
          <w:rFonts w:ascii="Times New Roman" w:eastAsia="Times New Roman" w:hAnsi="Times New Roman" w:cs="Times New Roman"/>
        </w:rPr>
        <w:t>d, as well as for them to be as open and genuine as possible.</w:t>
      </w:r>
    </w:p>
    <w:p w:rsidR="00E873FB" w:rsidRDefault="00A32A5A">
      <w:pPr>
        <w:rPr>
          <w:rFonts w:ascii="Times New Roman" w:eastAsia="Times New Roman" w:hAnsi="Times New Roman" w:cs="Times New Roman"/>
        </w:rPr>
      </w:pPr>
      <w:r>
        <w:rPr>
          <w:rFonts w:ascii="Times New Roman" w:eastAsia="Times New Roman" w:hAnsi="Times New Roman" w:cs="Times New Roman"/>
        </w:rPr>
        <w:t>But the project did not begin as such. My first hopes and aspirations were to produce a performance questioning the very purpose of performing. The piece would be performed by a group of five performers including me, each portraying a character based on a performer stereotype. It would also include interdisciplinary elements. It was afterwards changed to an exploration on the meaning of life, as my questions upon what performance is started to become broader. The inclusion of components originating from different arts was also dropped as it became apparent to me that it was an idea perhaps too ambitious for what I was trying to portray. As I started to ask more questions I fell into my usual habit of adding an element of insanity to the characters, which brought forth even more questions regarding the nature and different interpretation of insanity. At that point it became clear to me that the project was having a clear inclination towards the not entirely nihilistic yet somehow redundant and repetitive nature of life when the human individualism element is removed from the equation.</w:t>
      </w:r>
    </w:p>
    <w:p w:rsidR="00B736A9" w:rsidRDefault="00B736A9">
      <w:pPr>
        <w:rPr>
          <w:rFonts w:ascii="Times New Roman" w:eastAsia="Times New Roman" w:hAnsi="Times New Roman" w:cs="Times New Roman"/>
        </w:rPr>
      </w:pPr>
      <w:r>
        <w:rPr>
          <w:rFonts w:ascii="Times New Roman" w:eastAsia="Times New Roman" w:hAnsi="Times New Roman" w:cs="Times New Roman"/>
        </w:rPr>
        <w:t xml:space="preserve">After more contemplating though, there appeared to be a missing factor. An element that made the show truly alive </w:t>
      </w:r>
      <w:r w:rsidR="0064095E">
        <w:rPr>
          <w:rFonts w:ascii="Times New Roman" w:eastAsia="Times New Roman" w:hAnsi="Times New Roman" w:cs="Times New Roman"/>
        </w:rPr>
        <w:t>and fun for both me and the audience.</w:t>
      </w:r>
      <w:r w:rsidR="00A32A5A">
        <w:rPr>
          <w:rFonts w:ascii="Times New Roman" w:eastAsia="Times New Roman" w:hAnsi="Times New Roman" w:cs="Times New Roman"/>
        </w:rPr>
        <w:t xml:space="preserve"> It was apparent that the because of all the excitement and energy I put into the project the piece became very self-centred and detailed to the point where it became too complicated. There was no narrative or any sort of story, personal input, or personality to what the characters were saying, it was all empty rhetoric. So I decided that it would be wiser to switch the perspective to my personal views on the theme as it would give the piece all that it was missing.</w:t>
      </w:r>
    </w:p>
    <w:p w:rsidR="00E873FB" w:rsidRDefault="00E873FB">
      <w:pPr>
        <w:rPr>
          <w:rFonts w:ascii="Times New Roman" w:eastAsia="Times New Roman" w:hAnsi="Times New Roman" w:cs="Times New Roman"/>
        </w:rPr>
      </w:pPr>
    </w:p>
    <w:p w:rsidR="00E873FB" w:rsidRPr="001F5F17" w:rsidRDefault="00A32A5A" w:rsidP="001F5F17">
      <w:pPr>
        <w:jc w:val="center"/>
        <w:rPr>
          <w:rFonts w:ascii="Times New Roman" w:eastAsia="Times New Roman" w:hAnsi="Times New Roman" w:cs="Times New Roman"/>
          <w:u w:val="single"/>
        </w:rPr>
      </w:pPr>
      <w:r>
        <w:rPr>
          <w:rFonts w:ascii="Times New Roman" w:eastAsia="Times New Roman" w:hAnsi="Times New Roman" w:cs="Times New Roman"/>
          <w:u w:val="single"/>
        </w:rPr>
        <w:t>The Creative Process</w:t>
      </w:r>
    </w:p>
    <w:p w:rsidR="00E873FB" w:rsidRDefault="00A32A5A">
      <w:pPr>
        <w:rPr>
          <w:rFonts w:ascii="Times New Roman" w:eastAsia="Times New Roman" w:hAnsi="Times New Roman" w:cs="Times New Roman"/>
        </w:rPr>
      </w:pPr>
      <w:bookmarkStart w:id="0" w:name="_u8vgpj6ogd7d" w:colFirst="0" w:colLast="0"/>
      <w:bookmarkEnd w:id="0"/>
      <w:r>
        <w:rPr>
          <w:rFonts w:ascii="Times New Roman" w:eastAsia="Times New Roman" w:hAnsi="Times New Roman" w:cs="Times New Roman"/>
          <w:i/>
          <w:u w:val="single"/>
        </w:rPr>
        <w:t>“Identity Crisis”</w:t>
      </w:r>
    </w:p>
    <w:p w:rsidR="00E873FB" w:rsidRDefault="00A32A5A">
      <w:pPr>
        <w:rPr>
          <w:rFonts w:ascii="Times New Roman" w:eastAsia="Times New Roman" w:hAnsi="Times New Roman" w:cs="Times New Roman"/>
        </w:rPr>
      </w:pPr>
      <w:bookmarkStart w:id="1" w:name="_9wq06i47pt34" w:colFirst="0" w:colLast="0"/>
      <w:bookmarkEnd w:id="1"/>
      <w:r>
        <w:rPr>
          <w:rFonts w:ascii="Times New Roman" w:eastAsia="Times New Roman" w:hAnsi="Times New Roman" w:cs="Times New Roman"/>
        </w:rPr>
        <w:t>This was the original version of the project. It was meant to be an overly theatrical piece written in a surrealistic manner but performed in the most realistic way possible. The narrative follows Alec, an upcoming performer that is unable to decide what path he wants to follow in the stage industry which leads him to a slowly spiralling out of control mental breakdown. The breakdown would be portrayed by the interactions he would have with the other four characters who would resemble stereotypical depictions of performers, the depictions being the commercial performer striving towards monetary gain, the honest performer who focuses more on refining the beauty of the art, the teacher, whose goal is to give lessons through the medium, and the activist performer who tackles political matters through the lens of the medium.</w:t>
      </w:r>
    </w:p>
    <w:p w:rsidR="00680690" w:rsidRDefault="00CD3723">
      <w:pPr>
        <w:rPr>
          <w:rFonts w:ascii="Times New Roman" w:eastAsia="Times New Roman" w:hAnsi="Times New Roman" w:cs="Times New Roman"/>
        </w:rPr>
      </w:pPr>
      <w:r>
        <w:rPr>
          <w:rFonts w:ascii="Times New Roman" w:eastAsia="Times New Roman" w:hAnsi="Times New Roman" w:cs="Times New Roman"/>
        </w:rPr>
        <w:t>What remained with me from this idea was the use of different characters as, usually, I tend to create performances solely based on a single character and his narrative and perspective of reality.</w:t>
      </w:r>
    </w:p>
    <w:p w:rsidR="00A631F6" w:rsidRDefault="00A631F6">
      <w:pPr>
        <w:rPr>
          <w:rFonts w:ascii="Times New Roman" w:eastAsia="Times New Roman" w:hAnsi="Times New Roman" w:cs="Times New Roman"/>
          <w:i/>
          <w:u w:val="single"/>
        </w:rPr>
      </w:pPr>
    </w:p>
    <w:p w:rsidR="00CD3723" w:rsidRDefault="00CD3723">
      <w:pPr>
        <w:rPr>
          <w:rFonts w:ascii="Times New Roman" w:eastAsia="Times New Roman" w:hAnsi="Times New Roman" w:cs="Times New Roman"/>
        </w:rPr>
      </w:pPr>
      <w:r>
        <w:rPr>
          <w:rFonts w:ascii="Times New Roman" w:eastAsia="Times New Roman" w:hAnsi="Times New Roman" w:cs="Times New Roman"/>
          <w:i/>
          <w:u w:val="single"/>
        </w:rPr>
        <w:lastRenderedPageBreak/>
        <w:t>“Patterns of the Spiral”</w:t>
      </w:r>
    </w:p>
    <w:p w:rsidR="00CD3723" w:rsidRDefault="00CD3723">
      <w:pPr>
        <w:rPr>
          <w:rFonts w:ascii="Times New Roman" w:eastAsia="Times New Roman" w:hAnsi="Times New Roman" w:cs="Times New Roman"/>
        </w:rPr>
      </w:pPr>
      <w:r>
        <w:rPr>
          <w:rFonts w:ascii="Times New Roman" w:eastAsia="Times New Roman" w:hAnsi="Times New Roman" w:cs="Times New Roman"/>
        </w:rPr>
        <w:t xml:space="preserve">After the script of the previous idea was finished, I began reflecting upon it, asking question and testing how solid it was as a performance. Through this questioning I realised that there was something that just did not appeal to me both as the creator and the performer. The show was too preachy and it felt like pure rhetoric, as if </w:t>
      </w:r>
      <w:r w:rsidR="00BE783F">
        <w:rPr>
          <w:rFonts w:ascii="Times New Roman" w:eastAsia="Times New Roman" w:hAnsi="Times New Roman" w:cs="Times New Roman"/>
        </w:rPr>
        <w:t xml:space="preserve">the characters just did not believe what they were saying, and therefore in extension me. So, I decided that </w:t>
      </w:r>
      <w:r w:rsidR="00BE783F">
        <w:rPr>
          <w:rFonts w:ascii="Times New Roman" w:eastAsia="Times New Roman" w:hAnsi="Times New Roman" w:cs="Times New Roman"/>
          <w:i/>
        </w:rPr>
        <w:t>“Identity Crisis”</w:t>
      </w:r>
      <w:r w:rsidR="00BE783F">
        <w:rPr>
          <w:rFonts w:ascii="Times New Roman" w:eastAsia="Times New Roman" w:hAnsi="Times New Roman" w:cs="Times New Roman"/>
        </w:rPr>
        <w:t xml:space="preserve"> was not exactly what I wanted to present, which brought me to this version. </w:t>
      </w:r>
    </w:p>
    <w:p w:rsidR="00BE783F" w:rsidRDefault="00BE783F">
      <w:pPr>
        <w:rPr>
          <w:rFonts w:ascii="Times New Roman" w:eastAsia="Times New Roman" w:hAnsi="Times New Roman" w:cs="Times New Roman"/>
        </w:rPr>
      </w:pPr>
      <w:r>
        <w:rPr>
          <w:rFonts w:ascii="Times New Roman" w:eastAsia="Times New Roman" w:hAnsi="Times New Roman" w:cs="Times New Roman"/>
          <w:i/>
        </w:rPr>
        <w:t>“Patterns of the Spiral”</w:t>
      </w:r>
      <w:r>
        <w:rPr>
          <w:rFonts w:ascii="Times New Roman" w:eastAsia="Times New Roman" w:hAnsi="Times New Roman" w:cs="Times New Roman"/>
        </w:rPr>
        <w:t xml:space="preserve"> was a performance through which I wished to question </w:t>
      </w:r>
      <w:r w:rsidR="009E79D2">
        <w:rPr>
          <w:rFonts w:ascii="Times New Roman" w:eastAsia="Times New Roman" w:hAnsi="Times New Roman" w:cs="Times New Roman"/>
        </w:rPr>
        <w:t>various</w:t>
      </w:r>
      <w:r>
        <w:rPr>
          <w:rFonts w:ascii="Times New Roman" w:eastAsia="Times New Roman" w:hAnsi="Times New Roman" w:cs="Times New Roman"/>
        </w:rPr>
        <w:t xml:space="preserve"> philosophical interpretation</w:t>
      </w:r>
      <w:r w:rsidR="009E79D2">
        <w:rPr>
          <w:rFonts w:ascii="Times New Roman" w:eastAsia="Times New Roman" w:hAnsi="Times New Roman" w:cs="Times New Roman"/>
        </w:rPr>
        <w:t>s</w:t>
      </w:r>
      <w:r>
        <w:rPr>
          <w:rFonts w:ascii="Times New Roman" w:eastAsia="Times New Roman" w:hAnsi="Times New Roman" w:cs="Times New Roman"/>
        </w:rPr>
        <w:t xml:space="preserve"> of reality</w:t>
      </w:r>
      <w:r w:rsidR="001B2B7E">
        <w:rPr>
          <w:rFonts w:ascii="Times New Roman" w:eastAsia="Times New Roman" w:hAnsi="Times New Roman" w:cs="Times New Roman"/>
        </w:rPr>
        <w:t>, rather than performance</w:t>
      </w:r>
      <w:r>
        <w:rPr>
          <w:rFonts w:ascii="Times New Roman" w:eastAsia="Times New Roman" w:hAnsi="Times New Roman" w:cs="Times New Roman"/>
        </w:rPr>
        <w:t xml:space="preserve">. It would be a piece comprising of five characters, all of which </w:t>
      </w:r>
      <w:r w:rsidR="00D6258E">
        <w:rPr>
          <w:rFonts w:ascii="Times New Roman" w:eastAsia="Times New Roman" w:hAnsi="Times New Roman" w:cs="Times New Roman"/>
        </w:rPr>
        <w:t>would be completely improvised in the moment</w:t>
      </w:r>
      <w:r w:rsidR="000610D5">
        <w:rPr>
          <w:rFonts w:ascii="Times New Roman" w:eastAsia="Times New Roman" w:hAnsi="Times New Roman" w:cs="Times New Roman"/>
        </w:rPr>
        <w:t xml:space="preserve"> based on a predetermined assortment of guidelines </w:t>
      </w:r>
      <w:r w:rsidR="005F4D59">
        <w:rPr>
          <w:rFonts w:ascii="Times New Roman" w:eastAsia="Times New Roman" w:hAnsi="Times New Roman" w:cs="Times New Roman"/>
        </w:rPr>
        <w:t xml:space="preserve">crafted </w:t>
      </w:r>
      <w:r w:rsidR="000610D5">
        <w:rPr>
          <w:rFonts w:ascii="Times New Roman" w:eastAsia="Times New Roman" w:hAnsi="Times New Roman" w:cs="Times New Roman"/>
        </w:rPr>
        <w:t xml:space="preserve">for each one. </w:t>
      </w:r>
      <w:r w:rsidR="001B2B7E">
        <w:rPr>
          <w:rFonts w:ascii="Times New Roman" w:eastAsia="Times New Roman" w:hAnsi="Times New Roman" w:cs="Times New Roman"/>
        </w:rPr>
        <w:t>The way I was planning to do this was by alternating between the Apollonian and Dionysian schools of thought until I reached the last character who would serve as an analysis of what was just said.</w:t>
      </w:r>
    </w:p>
    <w:p w:rsidR="001B2B7E" w:rsidRDefault="001B2B7E">
      <w:pPr>
        <w:rPr>
          <w:rFonts w:ascii="Times New Roman" w:eastAsia="Times New Roman" w:hAnsi="Times New Roman" w:cs="Times New Roman"/>
          <w:u w:val="single"/>
        </w:rPr>
      </w:pPr>
      <w:proofErr w:type="gramStart"/>
      <w:r>
        <w:rPr>
          <w:rFonts w:ascii="Times New Roman" w:eastAsia="Times New Roman" w:hAnsi="Times New Roman" w:cs="Times New Roman"/>
          <w:i/>
          <w:u w:val="single"/>
        </w:rPr>
        <w:t>“:[</w:t>
      </w:r>
      <w:proofErr w:type="gramEnd"/>
      <w:r>
        <w:rPr>
          <w:rFonts w:ascii="Times New Roman" w:eastAsia="Times New Roman" w:hAnsi="Times New Roman" w:cs="Times New Roman"/>
          <w:i/>
          <w:u w:val="single"/>
        </w:rPr>
        <w:t>title]:”</w:t>
      </w:r>
    </w:p>
    <w:p w:rsidR="001B2B7E" w:rsidRDefault="001B2B7E">
      <w:pPr>
        <w:rPr>
          <w:rFonts w:ascii="Times New Roman" w:eastAsia="Times New Roman" w:hAnsi="Times New Roman" w:cs="Times New Roman"/>
        </w:rPr>
      </w:pPr>
      <w:r>
        <w:rPr>
          <w:rFonts w:ascii="Times New Roman" w:eastAsia="Times New Roman" w:hAnsi="Times New Roman" w:cs="Times New Roman"/>
        </w:rPr>
        <w:t xml:space="preserve">At that point I hit a wall. </w:t>
      </w:r>
      <w:r w:rsidR="00641BFB">
        <w:rPr>
          <w:rFonts w:ascii="Times New Roman" w:eastAsia="Times New Roman" w:hAnsi="Times New Roman" w:cs="Times New Roman"/>
        </w:rPr>
        <w:t>I began indulging myself in perhaps too much thinking over the matter</w:t>
      </w:r>
      <w:r w:rsidR="009E79D2">
        <w:rPr>
          <w:rFonts w:ascii="Times New Roman" w:eastAsia="Times New Roman" w:hAnsi="Times New Roman" w:cs="Times New Roman"/>
        </w:rPr>
        <w:t>, to the point where I fell into a nihilism infused artistic obstruction that dragged on for too long. It was then that I realised that I could use the aforementioned format but attempt to describe redundancy and pointlessness through it, instead of trying to explain something as vast and complex as reality and the many ways it can be interpreted.</w:t>
      </w:r>
    </w:p>
    <w:p w:rsidR="009E79D2" w:rsidRDefault="00570E08">
      <w:pPr>
        <w:rPr>
          <w:rFonts w:ascii="Times New Roman" w:eastAsia="Times New Roman" w:hAnsi="Times New Roman" w:cs="Times New Roman"/>
        </w:rPr>
      </w:pPr>
      <w:r>
        <w:rPr>
          <w:rFonts w:ascii="Times New Roman" w:eastAsia="Times New Roman" w:hAnsi="Times New Roman" w:cs="Times New Roman"/>
        </w:rPr>
        <w:t>Thus,</w:t>
      </w:r>
      <w:r w:rsidR="009E79D2">
        <w:rPr>
          <w:rFonts w:ascii="Times New Roman" w:eastAsia="Times New Roman" w:hAnsi="Times New Roman" w:cs="Times New Roman"/>
        </w:rPr>
        <w:t xml:space="preserve"> the title changed into a form that reflected that theme </w:t>
      </w:r>
      <w:r w:rsidR="00A83FED">
        <w:rPr>
          <w:rFonts w:ascii="Times New Roman" w:eastAsia="Times New Roman" w:hAnsi="Times New Roman" w:cs="Times New Roman"/>
        </w:rPr>
        <w:t>a</w:t>
      </w:r>
      <w:r>
        <w:rPr>
          <w:rFonts w:ascii="Times New Roman" w:eastAsia="Times New Roman" w:hAnsi="Times New Roman" w:cs="Times New Roman"/>
        </w:rPr>
        <w:t>s well as</w:t>
      </w:r>
      <w:r w:rsidR="00A83FED">
        <w:rPr>
          <w:rFonts w:ascii="Times New Roman" w:eastAsia="Times New Roman" w:hAnsi="Times New Roman" w:cs="Times New Roman"/>
        </w:rPr>
        <w:t xml:space="preserve"> the focuses of the characters</w:t>
      </w:r>
      <w:r>
        <w:rPr>
          <w:rFonts w:ascii="Times New Roman" w:eastAsia="Times New Roman" w:hAnsi="Times New Roman" w:cs="Times New Roman"/>
        </w:rPr>
        <w:t>, with the exception of the fifth one who, for the sake of redundancy, would be explaining the purpose of the entire show, taking away all the magic as casually as possible.</w:t>
      </w:r>
    </w:p>
    <w:p w:rsidR="00570E08" w:rsidRDefault="00362BC5">
      <w:pPr>
        <w:rPr>
          <w:rFonts w:ascii="Times New Roman" w:eastAsia="Times New Roman" w:hAnsi="Times New Roman" w:cs="Times New Roman"/>
        </w:rPr>
      </w:pPr>
      <w:r>
        <w:rPr>
          <w:rFonts w:ascii="Times New Roman" w:eastAsia="Times New Roman" w:hAnsi="Times New Roman" w:cs="Times New Roman"/>
        </w:rPr>
        <w:t xml:space="preserve">Yet </w:t>
      </w:r>
      <w:r w:rsidR="00DB051E">
        <w:rPr>
          <w:rFonts w:ascii="Times New Roman" w:eastAsia="Times New Roman" w:hAnsi="Times New Roman" w:cs="Times New Roman"/>
        </w:rPr>
        <w:t>the show still felt unfinished and as if it was lacking something essential regarding the characters</w:t>
      </w:r>
      <w:r w:rsidR="007727B4">
        <w:rPr>
          <w:rFonts w:ascii="Times New Roman" w:eastAsia="Times New Roman" w:hAnsi="Times New Roman" w:cs="Times New Roman"/>
        </w:rPr>
        <w:t xml:space="preserve">. </w:t>
      </w:r>
      <w:r w:rsidR="001E42E1">
        <w:rPr>
          <w:rFonts w:ascii="Times New Roman" w:eastAsia="Times New Roman" w:hAnsi="Times New Roman" w:cs="Times New Roman"/>
        </w:rPr>
        <w:t>They still felt as if they had no credit to or reason to understand what they said. My solution to that was to use a concept much familiar to me, insanity, which would hopefully make them more personal and therefore more genuine</w:t>
      </w:r>
      <w:r w:rsidR="000C3326">
        <w:rPr>
          <w:rFonts w:ascii="Times New Roman" w:eastAsia="Times New Roman" w:hAnsi="Times New Roman" w:cs="Times New Roman"/>
        </w:rPr>
        <w:t xml:space="preserve">. Unfortunately, the piece still felt unfinished and </w:t>
      </w:r>
      <w:r w:rsidR="00915901">
        <w:rPr>
          <w:rFonts w:ascii="Times New Roman" w:eastAsia="Times New Roman" w:hAnsi="Times New Roman" w:cs="Times New Roman"/>
        </w:rPr>
        <w:t>impossible to connect wit</w:t>
      </w:r>
      <w:r w:rsidR="00934CE3">
        <w:rPr>
          <w:rFonts w:ascii="Times New Roman" w:eastAsia="Times New Roman" w:hAnsi="Times New Roman" w:cs="Times New Roman"/>
        </w:rPr>
        <w:t>h because of the complicated way in which I was switching between characters understandably getting confused as the same character slowly sinking into more and more insanity as the performance went on.</w:t>
      </w:r>
    </w:p>
    <w:p w:rsidR="00934CE3" w:rsidRDefault="00934CE3">
      <w:pPr>
        <w:rPr>
          <w:rFonts w:ascii="Times New Roman" w:eastAsia="Times New Roman" w:hAnsi="Times New Roman" w:cs="Times New Roman"/>
        </w:rPr>
      </w:pPr>
      <w:r>
        <w:rPr>
          <w:rFonts w:ascii="Times New Roman" w:eastAsia="Times New Roman" w:hAnsi="Times New Roman" w:cs="Times New Roman"/>
        </w:rPr>
        <w:t xml:space="preserve">In a final measure to mend the situation I decided to change the number of characters to two, a version of myself taken to the extreme as well as </w:t>
      </w:r>
      <w:r w:rsidR="00115A85">
        <w:rPr>
          <w:rFonts w:ascii="Times New Roman" w:eastAsia="Times New Roman" w:hAnsi="Times New Roman" w:cs="Times New Roman"/>
        </w:rPr>
        <w:t>a character representing a metaphor of all the negative thoughts I gathered throughout the development of this project and especially the from the point I found myself sinking in nihilism, in an attempt to make the piece as personal and therefore understandable and relatable to the audience as possible.</w:t>
      </w:r>
      <w:r w:rsidR="00015543">
        <w:rPr>
          <w:rFonts w:ascii="Times New Roman" w:eastAsia="Times New Roman" w:hAnsi="Times New Roman" w:cs="Times New Roman"/>
        </w:rPr>
        <w:t xml:space="preserve"> Other ways with which I tried to underline the personal connection were using props from my own collection of books and </w:t>
      </w:r>
      <w:r w:rsidR="0033408C">
        <w:rPr>
          <w:rFonts w:ascii="Times New Roman" w:eastAsia="Times New Roman" w:hAnsi="Times New Roman" w:cs="Times New Roman"/>
        </w:rPr>
        <w:t>stuffed animals</w:t>
      </w:r>
      <w:r w:rsidR="00015543">
        <w:rPr>
          <w:rFonts w:ascii="Times New Roman" w:eastAsia="Times New Roman" w:hAnsi="Times New Roman" w:cs="Times New Roman"/>
        </w:rPr>
        <w:t xml:space="preserve"> as well as my passion of creating imaginary worlds either for games I play in my off time or for the sake of artistic endeavour.</w:t>
      </w:r>
      <w:r w:rsidR="0033408C">
        <w:rPr>
          <w:rFonts w:ascii="Times New Roman" w:eastAsia="Times New Roman" w:hAnsi="Times New Roman" w:cs="Times New Roman"/>
        </w:rPr>
        <w:t xml:space="preserve"> The way I decided to portray these feelings of nihilism and depression was through repetitive movement, varying levels of energy when it came to speech, and by setting a very deliberate and specific tone through</w:t>
      </w:r>
      <w:r w:rsidR="002D00D3">
        <w:rPr>
          <w:rFonts w:ascii="Times New Roman" w:eastAsia="Times New Roman" w:hAnsi="Times New Roman" w:cs="Times New Roman"/>
        </w:rPr>
        <w:t xml:space="preserve"> both</w:t>
      </w:r>
      <w:r w:rsidR="0033408C">
        <w:rPr>
          <w:rFonts w:ascii="Times New Roman" w:eastAsia="Times New Roman" w:hAnsi="Times New Roman" w:cs="Times New Roman"/>
        </w:rPr>
        <w:t xml:space="preserve"> lighting and music</w:t>
      </w:r>
      <w:r w:rsidR="002D00D3">
        <w:rPr>
          <w:rFonts w:ascii="Times New Roman" w:eastAsia="Times New Roman" w:hAnsi="Times New Roman" w:cs="Times New Roman"/>
        </w:rPr>
        <w:t xml:space="preserve"> as well as the aforementioned methods</w:t>
      </w:r>
      <w:r w:rsidR="0033408C">
        <w:rPr>
          <w:rFonts w:ascii="Times New Roman" w:eastAsia="Times New Roman" w:hAnsi="Times New Roman" w:cs="Times New Roman"/>
        </w:rPr>
        <w:t>.</w:t>
      </w:r>
    </w:p>
    <w:p w:rsidR="00253FF6" w:rsidRDefault="00253FF6">
      <w:pPr>
        <w:rPr>
          <w:rFonts w:ascii="Times New Roman" w:eastAsia="Times New Roman" w:hAnsi="Times New Roman" w:cs="Times New Roman"/>
        </w:rPr>
      </w:pPr>
    </w:p>
    <w:p w:rsidR="00A631F6" w:rsidRDefault="00A631F6">
      <w:pPr>
        <w:rPr>
          <w:rFonts w:ascii="Times New Roman" w:eastAsia="Times New Roman" w:hAnsi="Times New Roman" w:cs="Times New Roman"/>
          <w:u w:val="single"/>
        </w:rPr>
      </w:pPr>
      <w:r>
        <w:rPr>
          <w:rFonts w:ascii="Times New Roman" w:eastAsia="Times New Roman" w:hAnsi="Times New Roman" w:cs="Times New Roman"/>
          <w:u w:val="single"/>
        </w:rPr>
        <w:br w:type="page"/>
      </w:r>
    </w:p>
    <w:p w:rsidR="00253FF6" w:rsidRDefault="00630E27" w:rsidP="00253FF6">
      <w:pPr>
        <w:jc w:val="center"/>
        <w:rPr>
          <w:rFonts w:ascii="Times New Roman" w:eastAsia="Times New Roman" w:hAnsi="Times New Roman" w:cs="Times New Roman"/>
          <w:u w:val="single"/>
        </w:rPr>
      </w:pPr>
      <w:r w:rsidRPr="00630E27">
        <w:rPr>
          <w:rFonts w:ascii="Times New Roman" w:eastAsia="Times New Roman" w:hAnsi="Times New Roman" w:cs="Times New Roman"/>
          <w:u w:val="single"/>
        </w:rPr>
        <w:lastRenderedPageBreak/>
        <w:t>The Research</w:t>
      </w:r>
    </w:p>
    <w:p w:rsidR="00630E27" w:rsidRDefault="00015543" w:rsidP="00630E27">
      <w:pPr>
        <w:rPr>
          <w:rFonts w:ascii="Times New Roman" w:eastAsia="Times New Roman" w:hAnsi="Times New Roman" w:cs="Times New Roman"/>
        </w:rPr>
      </w:pPr>
      <w:r>
        <w:rPr>
          <w:rFonts w:ascii="Times New Roman" w:eastAsia="Times New Roman" w:hAnsi="Times New Roman" w:cs="Times New Roman"/>
        </w:rPr>
        <w:t>The first premise the piece relies on, as Cunningham stated, is that clarity is the lowest form of communication, therefore we should be using our emotion as performers to achieve a better sense of connection with other people (</w:t>
      </w:r>
      <w:r w:rsidR="007C31D6">
        <w:rPr>
          <w:rFonts w:ascii="Times New Roman" w:eastAsia="Times New Roman" w:hAnsi="Times New Roman" w:cs="Times New Roman"/>
          <w:i/>
        </w:rPr>
        <w:t>The Twentieth Century Performance Reader</w:t>
      </w:r>
      <w:r>
        <w:rPr>
          <w:rFonts w:ascii="Times New Roman" w:eastAsia="Times New Roman" w:hAnsi="Times New Roman" w:cs="Times New Roman"/>
        </w:rPr>
        <w:t>, 201</w:t>
      </w:r>
      <w:r w:rsidR="007C31D6">
        <w:rPr>
          <w:rFonts w:ascii="Times New Roman" w:eastAsia="Times New Roman" w:hAnsi="Times New Roman" w:cs="Times New Roman"/>
        </w:rPr>
        <w:t>4</w:t>
      </w:r>
      <w:r w:rsidR="00034EAD">
        <w:rPr>
          <w:rFonts w:ascii="Times New Roman" w:eastAsia="Times New Roman" w:hAnsi="Times New Roman" w:cs="Times New Roman"/>
        </w:rPr>
        <w:t>, pp. xxii</w:t>
      </w:r>
      <w:r>
        <w:rPr>
          <w:rFonts w:ascii="Times New Roman" w:eastAsia="Times New Roman" w:hAnsi="Times New Roman" w:cs="Times New Roman"/>
        </w:rPr>
        <w:t xml:space="preserve">). Based on this idea I attempted to keep the final version </w:t>
      </w:r>
      <w:proofErr w:type="gramStart"/>
      <w:r>
        <w:rPr>
          <w:rFonts w:ascii="Times New Roman" w:eastAsia="Times New Roman" w:hAnsi="Times New Roman" w:cs="Times New Roman"/>
        </w:rPr>
        <w:t xml:space="preserve">of </w:t>
      </w:r>
      <w:r>
        <w:rPr>
          <w:rFonts w:ascii="Times New Roman" w:eastAsia="Times New Roman" w:hAnsi="Times New Roman" w:cs="Times New Roman"/>
          <w:i/>
        </w:rPr>
        <w:t>:</w:t>
      </w:r>
      <w:proofErr w:type="gramEnd"/>
      <w:r>
        <w:rPr>
          <w:rFonts w:ascii="Times New Roman" w:eastAsia="Times New Roman" w:hAnsi="Times New Roman" w:cs="Times New Roman"/>
          <w:i/>
        </w:rPr>
        <w:t>[title]:”</w:t>
      </w:r>
      <w:r>
        <w:rPr>
          <w:rFonts w:ascii="Times New Roman" w:eastAsia="Times New Roman" w:hAnsi="Times New Roman" w:cs="Times New Roman"/>
        </w:rPr>
        <w:t xml:space="preserve"> as an abstract metaphor that was less based on what the script said per se yet was more heavy on the emotions behind the words. </w:t>
      </w:r>
      <w:r w:rsidR="004D51E0">
        <w:rPr>
          <w:rFonts w:ascii="Times New Roman" w:eastAsia="Times New Roman" w:hAnsi="Times New Roman" w:cs="Times New Roman"/>
        </w:rPr>
        <w:t xml:space="preserve">That was also the reason why </w:t>
      </w:r>
      <w:r w:rsidR="0033408C">
        <w:rPr>
          <w:rFonts w:ascii="Times New Roman" w:eastAsia="Times New Roman" w:hAnsi="Times New Roman" w:cs="Times New Roman"/>
        </w:rPr>
        <w:t xml:space="preserve">an intense fight scene was incorporated into </w:t>
      </w:r>
      <w:r w:rsidR="000953E9">
        <w:rPr>
          <w:rFonts w:ascii="Times New Roman" w:eastAsia="Times New Roman" w:hAnsi="Times New Roman" w:cs="Times New Roman"/>
        </w:rPr>
        <w:t xml:space="preserve">the piece, as well as a metaphorical externalised inner dialogue that was of quite high energy, a contrast to the recorded pieces of monologue that were all written and performed in a way that set the tone of the piece </w:t>
      </w:r>
      <w:r w:rsidR="002D00D3">
        <w:rPr>
          <w:rFonts w:ascii="Times New Roman" w:eastAsia="Times New Roman" w:hAnsi="Times New Roman" w:cs="Times New Roman"/>
        </w:rPr>
        <w:t>on a very confusing and somewhat frustrating setting. This accompanied by musical pieces and stage lighting that complimented the tone of each scene and a rather brutal, based on audience feedback, death on stage, were my attempts to make the piece as emotionally approachable as possible, since fear, compassion, and other emotions tied to the human sense of survival are the strongest connecting factors I could rely on.</w:t>
      </w:r>
    </w:p>
    <w:p w:rsidR="002D00D3" w:rsidRDefault="002D00D3" w:rsidP="00630E27">
      <w:pPr>
        <w:rPr>
          <w:rFonts w:ascii="Times New Roman" w:eastAsia="Times New Roman" w:hAnsi="Times New Roman" w:cs="Times New Roman"/>
        </w:rPr>
      </w:pPr>
      <w:r>
        <w:rPr>
          <w:rFonts w:ascii="Times New Roman" w:eastAsia="Times New Roman" w:hAnsi="Times New Roman" w:cs="Times New Roman"/>
        </w:rPr>
        <w:t xml:space="preserve">To elaborate further, </w:t>
      </w:r>
      <w:r w:rsidR="00034EAD">
        <w:rPr>
          <w:rFonts w:ascii="Times New Roman" w:eastAsia="Times New Roman" w:hAnsi="Times New Roman" w:cs="Times New Roman"/>
        </w:rPr>
        <w:t>Richard</w:t>
      </w:r>
      <w:r>
        <w:rPr>
          <w:rFonts w:ascii="Times New Roman" w:eastAsia="Times New Roman" w:hAnsi="Times New Roman" w:cs="Times New Roman"/>
        </w:rPr>
        <w:t xml:space="preserve"> </w:t>
      </w:r>
      <w:proofErr w:type="spellStart"/>
      <w:r>
        <w:rPr>
          <w:rFonts w:ascii="Times New Roman" w:eastAsia="Times New Roman" w:hAnsi="Times New Roman" w:cs="Times New Roman"/>
        </w:rPr>
        <w:t>Schec</w:t>
      </w:r>
      <w:r w:rsidR="00A631F6">
        <w:rPr>
          <w:rFonts w:ascii="Times New Roman" w:eastAsia="Times New Roman" w:hAnsi="Times New Roman" w:cs="Times New Roman"/>
        </w:rPr>
        <w:t>h</w:t>
      </w:r>
      <w:r>
        <w:rPr>
          <w:rFonts w:ascii="Times New Roman" w:eastAsia="Times New Roman" w:hAnsi="Times New Roman" w:cs="Times New Roman"/>
        </w:rPr>
        <w:t>ner</w:t>
      </w:r>
      <w:proofErr w:type="spellEnd"/>
      <w:r w:rsidR="00034EAD">
        <w:rPr>
          <w:rFonts w:ascii="Times New Roman" w:eastAsia="Times New Roman" w:hAnsi="Times New Roman" w:cs="Times New Roman"/>
        </w:rPr>
        <w:t xml:space="preserve"> has stated that daily life is imitated by social scripts such us, yet not limited to, the staging of one’s own death (</w:t>
      </w:r>
      <w:proofErr w:type="spellStart"/>
      <w:r w:rsidR="00034EAD">
        <w:rPr>
          <w:rFonts w:ascii="Times New Roman" w:eastAsia="Times New Roman" w:hAnsi="Times New Roman" w:cs="Times New Roman"/>
        </w:rPr>
        <w:t>Schec</w:t>
      </w:r>
      <w:r w:rsidR="00A631F6">
        <w:rPr>
          <w:rFonts w:ascii="Times New Roman" w:eastAsia="Times New Roman" w:hAnsi="Times New Roman" w:cs="Times New Roman"/>
        </w:rPr>
        <w:t>h</w:t>
      </w:r>
      <w:r w:rsidR="00034EAD">
        <w:rPr>
          <w:rFonts w:ascii="Times New Roman" w:eastAsia="Times New Roman" w:hAnsi="Times New Roman" w:cs="Times New Roman"/>
        </w:rPr>
        <w:t>ner</w:t>
      </w:r>
      <w:proofErr w:type="spellEnd"/>
      <w:r w:rsidR="00034EAD">
        <w:rPr>
          <w:rFonts w:ascii="Times New Roman" w:eastAsia="Times New Roman" w:hAnsi="Times New Roman" w:cs="Times New Roman"/>
        </w:rPr>
        <w:t>, 2013, pp.208-209)</w:t>
      </w:r>
      <w:r w:rsidR="000F24B5">
        <w:rPr>
          <w:rFonts w:ascii="Times New Roman" w:eastAsia="Times New Roman" w:hAnsi="Times New Roman" w:cs="Times New Roman"/>
        </w:rPr>
        <w:t xml:space="preserve">. Fear, and especially the fear of death is something that most, if not all, people are familiar with. And </w:t>
      </w:r>
      <w:r w:rsidR="000F24B5" w:rsidRPr="000F24B5">
        <w:rPr>
          <w:rFonts w:ascii="Times New Roman" w:eastAsia="Times New Roman" w:hAnsi="Times New Roman" w:cs="Times New Roman"/>
          <w:i/>
        </w:rPr>
        <w:t>“:[title]:”</w:t>
      </w:r>
      <w:r w:rsidR="000F24B5">
        <w:rPr>
          <w:rFonts w:ascii="Times New Roman" w:eastAsia="Times New Roman" w:hAnsi="Times New Roman" w:cs="Times New Roman"/>
        </w:rPr>
        <w:t xml:space="preserve"> could be considered a social script seeing as I have taken</w:t>
      </w:r>
      <w:r w:rsidR="008F19EE">
        <w:rPr>
          <w:rFonts w:ascii="Times New Roman" w:eastAsia="Times New Roman" w:hAnsi="Times New Roman" w:cs="Times New Roman"/>
        </w:rPr>
        <w:t xml:space="preserve"> partial</w:t>
      </w:r>
      <w:r w:rsidR="000F24B5">
        <w:rPr>
          <w:rFonts w:ascii="Times New Roman" w:eastAsia="Times New Roman" w:hAnsi="Times New Roman" w:cs="Times New Roman"/>
        </w:rPr>
        <w:t xml:space="preserve"> inspiration from </w:t>
      </w:r>
      <w:r w:rsidR="008F19EE">
        <w:rPr>
          <w:rFonts w:ascii="Times New Roman" w:eastAsia="Times New Roman" w:hAnsi="Times New Roman" w:cs="Times New Roman"/>
        </w:rPr>
        <w:t xml:space="preserve">the performance </w:t>
      </w:r>
      <w:r w:rsidR="008F19EE">
        <w:rPr>
          <w:rFonts w:ascii="Times New Roman" w:eastAsia="Times New Roman" w:hAnsi="Times New Roman" w:cs="Times New Roman"/>
          <w:i/>
        </w:rPr>
        <w:t>“Schade”</w:t>
      </w:r>
      <w:r w:rsidR="008F19EE">
        <w:rPr>
          <w:rFonts w:ascii="Times New Roman" w:eastAsia="Times New Roman" w:hAnsi="Times New Roman" w:cs="Times New Roman"/>
        </w:rPr>
        <w:t xml:space="preserve"> in which the actor Tom Jansen presents his entire life as a person plagued by a disease that killed him afterwards (Lehman, 2006, pp.125).The inspiration was partial as my issues are not going to inevitably lead me to my untimely demise, yet they do pose somewhat of a recurring problem that should not be underestimated, as stated in the script. Furthermore, it was partial as I did not go over the same depth of detail regarding my entire life, but only a small, yet rather significant and ever repetitive moment in my life. Despite the differences both pieces could be considered social scripts as they both dabble with the goings and happenings of human life</w:t>
      </w:r>
      <w:r w:rsidR="00224FD0">
        <w:rPr>
          <w:rFonts w:ascii="Times New Roman" w:eastAsia="Times New Roman" w:hAnsi="Times New Roman" w:cs="Times New Roman"/>
        </w:rPr>
        <w:t xml:space="preserve"> and social pressures affecting the individual</w:t>
      </w:r>
      <w:r w:rsidR="008F19EE">
        <w:rPr>
          <w:rFonts w:ascii="Times New Roman" w:eastAsia="Times New Roman" w:hAnsi="Times New Roman" w:cs="Times New Roman"/>
        </w:rPr>
        <w:t>.</w:t>
      </w:r>
    </w:p>
    <w:p w:rsidR="00A90A5F" w:rsidRDefault="00A90A5F" w:rsidP="00630E27">
      <w:pPr>
        <w:rPr>
          <w:rFonts w:ascii="Times New Roman" w:eastAsia="Times New Roman" w:hAnsi="Times New Roman" w:cs="Times New Roman"/>
        </w:rPr>
      </w:pPr>
    </w:p>
    <w:p w:rsidR="000F5922" w:rsidRDefault="00A90A5F" w:rsidP="00A90A5F">
      <w:pPr>
        <w:jc w:val="center"/>
        <w:rPr>
          <w:rFonts w:ascii="Times New Roman" w:eastAsia="Times New Roman" w:hAnsi="Times New Roman" w:cs="Times New Roman"/>
        </w:rPr>
      </w:pPr>
      <w:r>
        <w:rPr>
          <w:rFonts w:ascii="Times New Roman" w:eastAsia="Times New Roman" w:hAnsi="Times New Roman" w:cs="Times New Roman"/>
          <w:u w:val="single"/>
        </w:rPr>
        <w:t>Reflection</w:t>
      </w:r>
    </w:p>
    <w:p w:rsidR="00A90A5F" w:rsidRDefault="00A90A5F" w:rsidP="00A90A5F">
      <w:pPr>
        <w:rPr>
          <w:rFonts w:ascii="Times New Roman" w:eastAsia="Times New Roman" w:hAnsi="Times New Roman" w:cs="Times New Roman"/>
        </w:rPr>
      </w:pPr>
      <w:r>
        <w:rPr>
          <w:rFonts w:ascii="Times New Roman" w:eastAsia="Times New Roman" w:hAnsi="Times New Roman" w:cs="Times New Roman"/>
        </w:rPr>
        <w:t>In hindsight, this project has, subjectively, not been the best example of performance work I could provide</w:t>
      </w:r>
      <w:r w:rsidR="00CB1732">
        <w:rPr>
          <w:rFonts w:ascii="Times New Roman" w:eastAsia="Times New Roman" w:hAnsi="Times New Roman" w:cs="Times New Roman"/>
        </w:rPr>
        <w:t>, yet not the worst either</w:t>
      </w:r>
      <w:r>
        <w:rPr>
          <w:rFonts w:ascii="Times New Roman" w:eastAsia="Times New Roman" w:hAnsi="Times New Roman" w:cs="Times New Roman"/>
        </w:rPr>
        <w:t xml:space="preserve">. From the conception of the piece I immediately fell into the trap of overconfidence knowing full well that if anyone disproved my ideas, including myself, I would sink into a depressive state that would take a lot of time to get out of effectively leaving me with a small window of time to create a viable piece. </w:t>
      </w:r>
    </w:p>
    <w:p w:rsidR="00A90A5F" w:rsidRDefault="00A90A5F" w:rsidP="00A90A5F">
      <w:pPr>
        <w:rPr>
          <w:rFonts w:ascii="Times New Roman" w:eastAsia="Times New Roman" w:hAnsi="Times New Roman" w:cs="Times New Roman"/>
        </w:rPr>
      </w:pPr>
      <w:r>
        <w:rPr>
          <w:rFonts w:ascii="Times New Roman" w:eastAsia="Times New Roman" w:hAnsi="Times New Roman" w:cs="Times New Roman"/>
        </w:rPr>
        <w:t xml:space="preserve">The ideas for all the different versions I came up with for this assessment were in their own rights interesting, the issue lies in the fact that they were too detailed to be dropped when they did, and that I hesitated more than I should to let them evolve naturally. At the same time, for the first two concepts, I was attempting to delve into intensely deep philosophical subjects through a method that lead into logical loops, effectively wasting my time trying to prove something that has already been proven instead </w:t>
      </w:r>
      <w:r w:rsidR="00CB1732">
        <w:rPr>
          <w:rFonts w:ascii="Times New Roman" w:eastAsia="Times New Roman" w:hAnsi="Times New Roman" w:cs="Times New Roman"/>
        </w:rPr>
        <w:t>of looking at the picture as a whole and trying to translate it into a narrative that is accessible and understandable by the audience.</w:t>
      </w:r>
    </w:p>
    <w:p w:rsidR="00A631F6" w:rsidRDefault="00A631F6">
      <w:pPr>
        <w:rPr>
          <w:rFonts w:ascii="Times New Roman" w:eastAsia="Times New Roman" w:hAnsi="Times New Roman" w:cs="Times New Roman"/>
        </w:rPr>
      </w:pPr>
      <w:r>
        <w:rPr>
          <w:rFonts w:ascii="Times New Roman" w:eastAsia="Times New Roman" w:hAnsi="Times New Roman" w:cs="Times New Roman"/>
        </w:rPr>
        <w:br w:type="page"/>
      </w:r>
    </w:p>
    <w:p w:rsidR="00CB1732" w:rsidRDefault="00CB1732" w:rsidP="00A90A5F">
      <w:pPr>
        <w:rPr>
          <w:rFonts w:ascii="Times New Roman" w:eastAsia="Times New Roman" w:hAnsi="Times New Roman" w:cs="Times New Roman"/>
        </w:rPr>
      </w:pPr>
      <w:r>
        <w:rPr>
          <w:rFonts w:ascii="Times New Roman" w:eastAsia="Times New Roman" w:hAnsi="Times New Roman" w:cs="Times New Roman"/>
        </w:rPr>
        <w:lastRenderedPageBreak/>
        <w:t>This fault of mine, put a very pressing time constraint upon me which, thinking about it, was actually what saved this piece from total failure. Due to all the stress I imposed on myself I managed to break away from the depressive loop I got myself into and made a performance that my audience described as good and interesting. Safe to say that there were members of the audience that disliked the show due to its admittedly intense nature, yet they too admitted to the same quality description. There were also parts of the audience that expressed confusion over the piece’s purpose as they stated that there were too many things happening on stage simultaneously.</w:t>
      </w:r>
    </w:p>
    <w:p w:rsidR="00CB1732" w:rsidRDefault="006F729E" w:rsidP="00A90A5F">
      <w:pPr>
        <w:rPr>
          <w:rFonts w:ascii="Times New Roman" w:eastAsia="Times New Roman" w:hAnsi="Times New Roman" w:cs="Times New Roman"/>
        </w:rPr>
      </w:pPr>
      <w:r>
        <w:rPr>
          <w:rFonts w:ascii="Times New Roman" w:eastAsia="Times New Roman" w:hAnsi="Times New Roman" w:cs="Times New Roman"/>
        </w:rPr>
        <w:t>Lastly, i</w:t>
      </w:r>
      <w:r w:rsidR="00CB1732">
        <w:rPr>
          <w:rFonts w:ascii="Times New Roman" w:eastAsia="Times New Roman" w:hAnsi="Times New Roman" w:cs="Times New Roman"/>
        </w:rPr>
        <w:t xml:space="preserve">f I were to further </w:t>
      </w:r>
      <w:proofErr w:type="gramStart"/>
      <w:r w:rsidR="00CB1732">
        <w:rPr>
          <w:rFonts w:ascii="Times New Roman" w:eastAsia="Times New Roman" w:hAnsi="Times New Roman" w:cs="Times New Roman"/>
          <w:i/>
        </w:rPr>
        <w:t>“:[</w:t>
      </w:r>
      <w:proofErr w:type="gramEnd"/>
      <w:r w:rsidR="00CB1732">
        <w:rPr>
          <w:rFonts w:ascii="Times New Roman" w:eastAsia="Times New Roman" w:hAnsi="Times New Roman" w:cs="Times New Roman"/>
          <w:i/>
        </w:rPr>
        <w:t>title]:”</w:t>
      </w:r>
      <w:r w:rsidR="00CB1732">
        <w:rPr>
          <w:rFonts w:ascii="Times New Roman" w:eastAsia="Times New Roman" w:hAnsi="Times New Roman" w:cs="Times New Roman"/>
        </w:rPr>
        <w:t xml:space="preserve"> as a piece I would, first of all, focus more on what makes a show enjoyable rather the small details of it, as sometimes stories begin telling themselves the more one shows instead of telling. Another thing I would pay extra attention on would be making sure that there is more time for rehearsing instead of contemplating, since physically being in the space and </w:t>
      </w:r>
      <w:r>
        <w:rPr>
          <w:rFonts w:ascii="Times New Roman" w:eastAsia="Times New Roman" w:hAnsi="Times New Roman" w:cs="Times New Roman"/>
        </w:rPr>
        <w:t xml:space="preserve">going through the piece is more effective in its development than thinking about it while looking at the script. And the final issue I would make sure to avoid would be being overconfident and choosing themes that I am not yet able to explain to myself, let alone to an audience. </w:t>
      </w:r>
    </w:p>
    <w:p w:rsidR="007C31D6" w:rsidRDefault="007C31D6" w:rsidP="00A90A5F">
      <w:pPr>
        <w:rPr>
          <w:rFonts w:ascii="Times New Roman" w:eastAsia="Times New Roman" w:hAnsi="Times New Roman" w:cs="Times New Roman"/>
        </w:rPr>
      </w:pPr>
    </w:p>
    <w:p w:rsidR="007C31D6" w:rsidRDefault="007C31D6" w:rsidP="00A90A5F">
      <w:pPr>
        <w:rPr>
          <w:rFonts w:ascii="Times New Roman" w:eastAsia="Times New Roman" w:hAnsi="Times New Roman" w:cs="Times New Roman"/>
        </w:rPr>
      </w:pPr>
    </w:p>
    <w:p w:rsidR="007C31D6" w:rsidRDefault="007C31D6" w:rsidP="00A90A5F">
      <w:pPr>
        <w:rPr>
          <w:rFonts w:ascii="Times New Roman" w:eastAsia="Times New Roman" w:hAnsi="Times New Roman" w:cs="Times New Roman"/>
        </w:rPr>
      </w:pPr>
    </w:p>
    <w:p w:rsidR="007C31D6" w:rsidRDefault="007C31D6" w:rsidP="00A90A5F">
      <w:pPr>
        <w:rPr>
          <w:rFonts w:ascii="Times New Roman" w:eastAsia="Times New Roman" w:hAnsi="Times New Roman" w:cs="Times New Roman"/>
        </w:rPr>
      </w:pPr>
    </w:p>
    <w:p w:rsidR="007C31D6" w:rsidRDefault="007C31D6" w:rsidP="007C31D6">
      <w:pPr>
        <w:jc w:val="center"/>
        <w:rPr>
          <w:rFonts w:ascii="Times New Roman" w:eastAsia="Times New Roman" w:hAnsi="Times New Roman" w:cs="Times New Roman"/>
        </w:rPr>
      </w:pPr>
      <w:bookmarkStart w:id="2" w:name="_GoBack"/>
      <w:bookmarkEnd w:id="2"/>
      <w:r>
        <w:rPr>
          <w:rFonts w:ascii="Times New Roman" w:eastAsia="Times New Roman" w:hAnsi="Times New Roman" w:cs="Times New Roman"/>
          <w:u w:val="single"/>
        </w:rPr>
        <w:t>Bibliography</w:t>
      </w:r>
    </w:p>
    <w:p w:rsidR="007C31D6" w:rsidRDefault="007C31D6" w:rsidP="007C31D6">
      <w:pPr>
        <w:pStyle w:val="ListParagraph"/>
        <w:numPr>
          <w:ilvl w:val="0"/>
          <w:numId w:val="1"/>
        </w:numPr>
        <w:rPr>
          <w:rFonts w:ascii="Times New Roman" w:eastAsia="Times New Roman" w:hAnsi="Times New Roman" w:cs="Times New Roman"/>
        </w:rPr>
      </w:pPr>
      <w:proofErr w:type="spellStart"/>
      <w:r>
        <w:rPr>
          <w:rFonts w:ascii="Times New Roman" w:eastAsia="Times New Roman" w:hAnsi="Times New Roman" w:cs="Times New Roman"/>
        </w:rPr>
        <w:t>Barshaw</w:t>
      </w:r>
      <w:proofErr w:type="spellEnd"/>
      <w:r>
        <w:rPr>
          <w:rFonts w:ascii="Times New Roman" w:eastAsia="Times New Roman" w:hAnsi="Times New Roman" w:cs="Times New Roman"/>
        </w:rPr>
        <w:t xml:space="preserve"> T. and </w:t>
      </w:r>
      <w:proofErr w:type="spellStart"/>
      <w:r>
        <w:rPr>
          <w:rFonts w:ascii="Times New Roman" w:eastAsia="Times New Roman" w:hAnsi="Times New Roman" w:cs="Times New Roman"/>
        </w:rPr>
        <w:t>Witts</w:t>
      </w:r>
      <w:proofErr w:type="spellEnd"/>
      <w:r>
        <w:rPr>
          <w:rFonts w:ascii="Times New Roman" w:eastAsia="Times New Roman" w:hAnsi="Times New Roman" w:cs="Times New Roman"/>
        </w:rPr>
        <w:t xml:space="preserve"> N. (3</w:t>
      </w:r>
      <w:r w:rsidRPr="007C31D6">
        <w:rPr>
          <w:rFonts w:ascii="Times New Roman" w:eastAsia="Times New Roman" w:hAnsi="Times New Roman" w:cs="Times New Roman"/>
          <w:vertAlign w:val="superscript"/>
        </w:rPr>
        <w:t>rd</w:t>
      </w:r>
      <w:r>
        <w:rPr>
          <w:rFonts w:ascii="Times New Roman" w:eastAsia="Times New Roman" w:hAnsi="Times New Roman" w:cs="Times New Roman"/>
        </w:rPr>
        <w:t xml:space="preserve"> ed.) (2014)</w:t>
      </w:r>
      <w:r w:rsidR="008E7AA7">
        <w:rPr>
          <w:rFonts w:ascii="Times New Roman" w:eastAsia="Times New Roman" w:hAnsi="Times New Roman" w:cs="Times New Roman"/>
        </w:rPr>
        <w:t xml:space="preserve"> </w:t>
      </w:r>
      <w:r w:rsidR="008E7AA7">
        <w:rPr>
          <w:rFonts w:ascii="Times New Roman" w:eastAsia="Times New Roman" w:hAnsi="Times New Roman" w:cs="Times New Roman"/>
          <w:i/>
        </w:rPr>
        <w:t>The Twentieth Century Performance Reader</w:t>
      </w:r>
      <w:r w:rsidR="008E7AA7">
        <w:rPr>
          <w:rFonts w:ascii="Times New Roman" w:eastAsia="Times New Roman" w:hAnsi="Times New Roman" w:cs="Times New Roman"/>
        </w:rPr>
        <w:t>. Oxon: Routledge</w:t>
      </w:r>
      <w:r w:rsidR="00A631F6">
        <w:rPr>
          <w:rFonts w:ascii="Times New Roman" w:eastAsia="Times New Roman" w:hAnsi="Times New Roman" w:cs="Times New Roman"/>
        </w:rPr>
        <w:t>.</w:t>
      </w:r>
    </w:p>
    <w:p w:rsidR="008E7AA7" w:rsidRDefault="008E7AA7" w:rsidP="007C31D6">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Lehman H.T. (2006) </w:t>
      </w:r>
      <w:proofErr w:type="spellStart"/>
      <w:r>
        <w:rPr>
          <w:rFonts w:ascii="Times New Roman" w:eastAsia="Times New Roman" w:hAnsi="Times New Roman" w:cs="Times New Roman"/>
          <w:i/>
        </w:rPr>
        <w:t>Postdramatic</w:t>
      </w:r>
      <w:proofErr w:type="spellEnd"/>
      <w:r>
        <w:rPr>
          <w:rFonts w:ascii="Times New Roman" w:eastAsia="Times New Roman" w:hAnsi="Times New Roman" w:cs="Times New Roman"/>
          <w:i/>
        </w:rPr>
        <w:t xml:space="preserve"> Theatre</w:t>
      </w:r>
      <w:r w:rsidR="00A631F6">
        <w:rPr>
          <w:rFonts w:ascii="Times New Roman" w:eastAsia="Times New Roman" w:hAnsi="Times New Roman" w:cs="Times New Roman"/>
        </w:rPr>
        <w:t>. Oxon: Routledge.</w:t>
      </w:r>
    </w:p>
    <w:p w:rsidR="00A631F6" w:rsidRPr="007C31D6" w:rsidRDefault="00A631F6" w:rsidP="007C31D6">
      <w:pPr>
        <w:pStyle w:val="ListParagraph"/>
        <w:numPr>
          <w:ilvl w:val="0"/>
          <w:numId w:val="1"/>
        </w:numPr>
        <w:rPr>
          <w:rFonts w:ascii="Times New Roman" w:eastAsia="Times New Roman" w:hAnsi="Times New Roman" w:cs="Times New Roman"/>
        </w:rPr>
      </w:pPr>
      <w:proofErr w:type="spellStart"/>
      <w:r>
        <w:rPr>
          <w:rFonts w:ascii="Times New Roman" w:eastAsia="Times New Roman" w:hAnsi="Times New Roman" w:cs="Times New Roman"/>
        </w:rPr>
        <w:t>Schechner</w:t>
      </w:r>
      <w:proofErr w:type="spellEnd"/>
      <w:r>
        <w:rPr>
          <w:rFonts w:ascii="Times New Roman" w:eastAsia="Times New Roman" w:hAnsi="Times New Roman" w:cs="Times New Roman"/>
        </w:rPr>
        <w:t xml:space="preserve"> R. (3</w:t>
      </w:r>
      <w:r w:rsidRPr="00A631F6">
        <w:rPr>
          <w:rFonts w:ascii="Times New Roman" w:eastAsia="Times New Roman" w:hAnsi="Times New Roman" w:cs="Times New Roman"/>
          <w:vertAlign w:val="superscript"/>
        </w:rPr>
        <w:t>rd</w:t>
      </w:r>
      <w:r>
        <w:rPr>
          <w:rFonts w:ascii="Times New Roman" w:eastAsia="Times New Roman" w:hAnsi="Times New Roman" w:cs="Times New Roman"/>
        </w:rPr>
        <w:t xml:space="preserve"> ed.) (2013) </w:t>
      </w:r>
      <w:r>
        <w:rPr>
          <w:rFonts w:ascii="Times New Roman" w:eastAsia="Times New Roman" w:hAnsi="Times New Roman" w:cs="Times New Roman"/>
          <w:i/>
        </w:rPr>
        <w:t>Performance studies: An Introduction</w:t>
      </w:r>
      <w:r>
        <w:rPr>
          <w:rFonts w:ascii="Times New Roman" w:eastAsia="Times New Roman" w:hAnsi="Times New Roman" w:cs="Times New Roman"/>
        </w:rPr>
        <w:t>. Oxon: Routledge</w:t>
      </w:r>
    </w:p>
    <w:sectPr w:rsidR="00A631F6" w:rsidRPr="007C31D6">
      <w:pgSz w:w="11906" w:h="16838"/>
      <w:pgMar w:top="1440" w:right="1800" w:bottom="1440" w:left="180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Georgia">
    <w:panose1 w:val="02040502050405020303"/>
    <w:charset w:val="00"/>
    <w:family w:val="auto"/>
    <w:pitch w:val="default"/>
  </w:font>
  <w:font w:name="Cambria">
    <w:panose1 w:val="02040503050406030204"/>
    <w:charset w:val="A1"/>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1E4DF1"/>
    <w:multiLevelType w:val="hybridMultilevel"/>
    <w:tmpl w:val="F1504580"/>
    <w:lvl w:ilvl="0" w:tplc="1428A39A">
      <w:numFmt w:val="bullet"/>
      <w:lvlText w:val="-"/>
      <w:lvlJc w:val="left"/>
      <w:pPr>
        <w:ind w:left="720" w:hanging="360"/>
      </w:pPr>
      <w:rPr>
        <w:rFonts w:ascii="Times New Roman" w:eastAsia="Times New Roman"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E873FB"/>
    <w:rsid w:val="00015543"/>
    <w:rsid w:val="00034EAD"/>
    <w:rsid w:val="000610D5"/>
    <w:rsid w:val="000953E9"/>
    <w:rsid w:val="000C3326"/>
    <w:rsid w:val="000F24B5"/>
    <w:rsid w:val="000F5922"/>
    <w:rsid w:val="00115A85"/>
    <w:rsid w:val="001B2B7E"/>
    <w:rsid w:val="001E42E1"/>
    <w:rsid w:val="001F5F17"/>
    <w:rsid w:val="00224FD0"/>
    <w:rsid w:val="00253FF6"/>
    <w:rsid w:val="002D00D3"/>
    <w:rsid w:val="0033408C"/>
    <w:rsid w:val="00362BC5"/>
    <w:rsid w:val="00485525"/>
    <w:rsid w:val="00491098"/>
    <w:rsid w:val="004D51E0"/>
    <w:rsid w:val="00570E08"/>
    <w:rsid w:val="005F4D59"/>
    <w:rsid w:val="00630E27"/>
    <w:rsid w:val="006316F2"/>
    <w:rsid w:val="0064095E"/>
    <w:rsid w:val="00641BFB"/>
    <w:rsid w:val="00680690"/>
    <w:rsid w:val="006B58E7"/>
    <w:rsid w:val="006F729E"/>
    <w:rsid w:val="007727B4"/>
    <w:rsid w:val="007B18C4"/>
    <w:rsid w:val="007C31D6"/>
    <w:rsid w:val="007D6B03"/>
    <w:rsid w:val="0081564A"/>
    <w:rsid w:val="00841294"/>
    <w:rsid w:val="008E7AA7"/>
    <w:rsid w:val="008F19EE"/>
    <w:rsid w:val="00915901"/>
    <w:rsid w:val="00934CE3"/>
    <w:rsid w:val="009E79D2"/>
    <w:rsid w:val="00A32A5A"/>
    <w:rsid w:val="00A631F6"/>
    <w:rsid w:val="00A83FED"/>
    <w:rsid w:val="00A90A5F"/>
    <w:rsid w:val="00B10E52"/>
    <w:rsid w:val="00B42CD7"/>
    <w:rsid w:val="00B736A9"/>
    <w:rsid w:val="00BE3FBC"/>
    <w:rsid w:val="00BE783F"/>
    <w:rsid w:val="00CB1732"/>
    <w:rsid w:val="00CD3723"/>
    <w:rsid w:val="00D27A8A"/>
    <w:rsid w:val="00D6258E"/>
    <w:rsid w:val="00DB051E"/>
    <w:rsid w:val="00DE3061"/>
    <w:rsid w:val="00DF45DC"/>
    <w:rsid w:val="00E873F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C8817"/>
  <w15:docId w15:val="{B91912DC-467F-4052-8193-D8CD4F9DC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US" w:eastAsia="el-GR"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lang w:val="en-GB"/>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1F5F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515</TotalTime>
  <Pages>6</Pages>
  <Words>1890</Words>
  <Characters>10212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Georgios Archontis</cp:lastModifiedBy>
  <cp:revision>39</cp:revision>
  <dcterms:created xsi:type="dcterms:W3CDTF">2018-03-15T13:10:00Z</dcterms:created>
  <dcterms:modified xsi:type="dcterms:W3CDTF">2018-03-16T08:02:00Z</dcterms:modified>
</cp:coreProperties>
</file>