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38277E" w14:textId="474FC724" w:rsidR="00806437" w:rsidRDefault="00806437" w:rsidP="00BB5E45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</w:p>
    <w:p w14:paraId="5A979D06" w14:textId="056FCD12" w:rsidR="00806437" w:rsidRDefault="00806437" w:rsidP="00806437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lang w:val="it-IT"/>
        </w:rPr>
      </w:pPr>
    </w:p>
    <w:p w14:paraId="2D1ACF82" w14:textId="789768E4" w:rsidR="00806437" w:rsidRDefault="00806437" w:rsidP="00BB5E45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</w:p>
    <w:p w14:paraId="4AE22E6C" w14:textId="77777777" w:rsidR="00806437" w:rsidRPr="004C0388" w:rsidRDefault="00806437" w:rsidP="00806437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lang w:val="it-IT"/>
        </w:rPr>
      </w:pPr>
      <w:r w:rsidRPr="004C0388">
        <w:rPr>
          <w:rFonts w:ascii="Arial" w:hAnsi="Arial" w:cs="Arial"/>
          <w:b/>
          <w:bCs/>
          <w:sz w:val="22"/>
          <w:szCs w:val="22"/>
          <w:lang w:val="it-IT"/>
        </w:rPr>
        <w:t>DEVELOPING RELATIONSHIPS AND WORKPLACE ACHIEVEMENTS</w:t>
      </w:r>
    </w:p>
    <w:p w14:paraId="621BCB23" w14:textId="77777777" w:rsidR="00806437" w:rsidRPr="004C0388" w:rsidRDefault="00806437" w:rsidP="00806437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lang w:val="it-IT"/>
        </w:rPr>
      </w:pPr>
      <w:r w:rsidRPr="004C0388">
        <w:rPr>
          <w:rFonts w:ascii="Arial" w:hAnsi="Arial" w:cs="Arial"/>
          <w:b/>
          <w:bCs/>
          <w:sz w:val="22"/>
          <w:szCs w:val="22"/>
          <w:lang w:val="it-IT"/>
        </w:rPr>
        <w:t>BMSW5102</w:t>
      </w:r>
    </w:p>
    <w:p w14:paraId="639FFBA5" w14:textId="5F4CD8C0" w:rsidR="00806437" w:rsidRDefault="00806437" w:rsidP="00806437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</w:p>
    <w:p w14:paraId="22243231" w14:textId="61A63F9D" w:rsidR="00806437" w:rsidRDefault="00806437" w:rsidP="00806437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</w:p>
    <w:p w14:paraId="41E3649E" w14:textId="0114A9EB" w:rsidR="00806437" w:rsidRDefault="00806437" w:rsidP="00806437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</w:p>
    <w:p w14:paraId="10C75911" w14:textId="4AB09999" w:rsidR="00806437" w:rsidRDefault="00806437" w:rsidP="00806437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</w:p>
    <w:p w14:paraId="74015F4E" w14:textId="73B217E3" w:rsidR="00806437" w:rsidRDefault="00806437" w:rsidP="00806437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</w:p>
    <w:p w14:paraId="124B56AE" w14:textId="6F490462" w:rsidR="00806437" w:rsidRDefault="00806437" w:rsidP="00806437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</w:p>
    <w:p w14:paraId="5F3A2620" w14:textId="77777777" w:rsidR="00806437" w:rsidRDefault="00806437" w:rsidP="00806437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</w:p>
    <w:p w14:paraId="1CB3F9F9" w14:textId="3F897796" w:rsidR="00806437" w:rsidRDefault="00806437" w:rsidP="00806437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</w:p>
    <w:p w14:paraId="17BD7CD4" w14:textId="13D1B7BD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  <w:r>
        <w:rPr>
          <w:rFonts w:ascii="Arial" w:hAnsi="Arial" w:cs="Arial"/>
          <w:sz w:val="22"/>
          <w:szCs w:val="22"/>
          <w:lang w:val="it-IT"/>
        </w:rPr>
        <w:t xml:space="preserve">Laura Pino </w:t>
      </w:r>
    </w:p>
    <w:p w14:paraId="6F8285B4" w14:textId="5FDC483D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  <w:r>
        <w:rPr>
          <w:rFonts w:ascii="Arial" w:hAnsi="Arial" w:cs="Arial"/>
          <w:sz w:val="22"/>
          <w:szCs w:val="22"/>
          <w:lang w:val="it-IT"/>
        </w:rPr>
        <w:t>1915292</w:t>
      </w:r>
    </w:p>
    <w:p w14:paraId="20CC30B7" w14:textId="5475AD2D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</w:p>
    <w:p w14:paraId="4181893D" w14:textId="217AC699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</w:p>
    <w:p w14:paraId="7E21A276" w14:textId="54D583A6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</w:p>
    <w:p w14:paraId="1E2851F8" w14:textId="0BDD68B2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</w:p>
    <w:p w14:paraId="480620B9" w14:textId="2E222B8E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</w:p>
    <w:p w14:paraId="6FEDB1F6" w14:textId="77777777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</w:p>
    <w:p w14:paraId="3D3A1469" w14:textId="782DC35A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</w:p>
    <w:p w14:paraId="0EAC5147" w14:textId="03B6D4C2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</w:p>
    <w:p w14:paraId="180CC04A" w14:textId="76B7A178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  <w:r>
        <w:rPr>
          <w:rFonts w:ascii="Arial" w:hAnsi="Arial" w:cs="Arial"/>
          <w:sz w:val="22"/>
          <w:szCs w:val="22"/>
          <w:lang w:val="it-IT"/>
        </w:rPr>
        <w:t xml:space="preserve">Molly Jack </w:t>
      </w:r>
    </w:p>
    <w:p w14:paraId="7DBA78CB" w14:textId="75B8FBDA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</w:p>
    <w:p w14:paraId="54A2E0FE" w14:textId="0CD1203C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</w:p>
    <w:p w14:paraId="4DCE46A2" w14:textId="7D788E76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</w:p>
    <w:p w14:paraId="14FE4E5D" w14:textId="7B11053F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</w:p>
    <w:p w14:paraId="57033C52" w14:textId="322DE823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</w:p>
    <w:p w14:paraId="262F5218" w14:textId="006D3239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</w:p>
    <w:p w14:paraId="782C5D77" w14:textId="590A973D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</w:p>
    <w:p w14:paraId="0658F207" w14:textId="1D49BB7B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</w:p>
    <w:p w14:paraId="30AA155B" w14:textId="77777777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</w:p>
    <w:p w14:paraId="5D409B35" w14:textId="128F2B54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it-IT"/>
        </w:rPr>
      </w:pPr>
    </w:p>
    <w:p w14:paraId="197DFEA6" w14:textId="223F2BF2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  <w:r w:rsidRPr="00806437">
        <w:rPr>
          <w:rFonts w:ascii="Arial" w:hAnsi="Arial" w:cs="Arial"/>
          <w:sz w:val="22"/>
          <w:szCs w:val="22"/>
          <w:lang w:val="en-GB"/>
        </w:rPr>
        <w:t>University of Wales Trinity Saint David</w:t>
      </w:r>
    </w:p>
    <w:p w14:paraId="6C859530" w14:textId="4BCFE1C2" w:rsidR="00806437" w:rsidRDefault="00806437" w:rsidP="00806437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04/05/2021</w:t>
      </w:r>
    </w:p>
    <w:p w14:paraId="7198358D" w14:textId="774B4D84" w:rsidR="00806437" w:rsidRDefault="00806437" w:rsidP="00BB5E45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</w:p>
    <w:p w14:paraId="0090A239" w14:textId="7023D891" w:rsidR="00BB5E45" w:rsidRDefault="00BB5E45" w:rsidP="00BB5E45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  <w:r>
        <w:rPr>
          <w:rFonts w:ascii="Arial" w:hAnsi="Arial" w:cs="Arial"/>
          <w:b/>
          <w:bCs/>
          <w:noProof/>
          <w:sz w:val="22"/>
          <w:szCs w:val="22"/>
          <w:lang w:val="it-IT"/>
        </w:rPr>
        <w:lastRenderedPageBreak/>
        <w:drawing>
          <wp:inline distT="0" distB="0" distL="0" distR="0" wp14:anchorId="3B2FF1EF" wp14:editId="5900B38E">
            <wp:extent cx="5560541" cy="4186731"/>
            <wp:effectExtent l="0" t="0" r="2540" b="4445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7724" cy="42222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A31C24" w14:textId="77777777" w:rsidR="00ED1256" w:rsidRDefault="00ED1256" w:rsidP="00BB5E45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</w:p>
    <w:p w14:paraId="6656A7F6" w14:textId="53344138" w:rsidR="00FD0BCC" w:rsidRDefault="00ED1256" w:rsidP="00BB5E45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  <w:r>
        <w:rPr>
          <w:rFonts w:ascii="Arial" w:hAnsi="Arial" w:cs="Arial"/>
          <w:b/>
          <w:bCs/>
          <w:noProof/>
          <w:sz w:val="22"/>
          <w:szCs w:val="22"/>
          <w:lang w:val="it-IT"/>
        </w:rPr>
        <w:drawing>
          <wp:inline distT="0" distB="0" distL="0" distR="0" wp14:anchorId="16B6D245" wp14:editId="0E6ECBE7">
            <wp:extent cx="5731510" cy="4266565"/>
            <wp:effectExtent l="0" t="0" r="0" b="6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66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5774C7" w14:textId="1124B209" w:rsidR="00FD0BCC" w:rsidRDefault="00FD0BCC" w:rsidP="00BB5E45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  <w:r>
        <w:rPr>
          <w:rFonts w:ascii="Arial" w:hAnsi="Arial" w:cs="Arial"/>
          <w:b/>
          <w:bCs/>
          <w:noProof/>
          <w:sz w:val="22"/>
          <w:szCs w:val="22"/>
          <w:lang w:val="it-IT"/>
        </w:rPr>
        <w:lastRenderedPageBreak/>
        <w:drawing>
          <wp:inline distT="0" distB="0" distL="0" distR="0" wp14:anchorId="47CEC3B5" wp14:editId="05AFE48C">
            <wp:extent cx="5731510" cy="4236085"/>
            <wp:effectExtent l="0" t="0" r="0" b="5715"/>
            <wp:docPr id="15" name="Picture 1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36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D4B69" w14:textId="280BFCF1" w:rsidR="00FD0BCC" w:rsidRDefault="00FD0BCC" w:rsidP="00BB5E45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  <w:r>
        <w:rPr>
          <w:rFonts w:ascii="Arial" w:hAnsi="Arial" w:cs="Arial"/>
          <w:b/>
          <w:bCs/>
          <w:noProof/>
          <w:sz w:val="22"/>
          <w:szCs w:val="22"/>
          <w:lang w:val="it-IT"/>
        </w:rPr>
        <w:drawing>
          <wp:inline distT="0" distB="0" distL="0" distR="0" wp14:anchorId="6EF36916" wp14:editId="3561D541">
            <wp:extent cx="5731510" cy="4257040"/>
            <wp:effectExtent l="0" t="0" r="0" b="0"/>
            <wp:docPr id="16" name="Picture 16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57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44432E" w14:textId="5C91F77E" w:rsidR="00FD0BCC" w:rsidRDefault="00FD0BCC" w:rsidP="00BB5E45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  <w:r>
        <w:rPr>
          <w:rFonts w:ascii="Arial" w:hAnsi="Arial" w:cs="Arial"/>
          <w:b/>
          <w:bCs/>
          <w:noProof/>
          <w:sz w:val="22"/>
          <w:szCs w:val="22"/>
          <w:lang w:val="it-IT"/>
        </w:rPr>
        <w:lastRenderedPageBreak/>
        <w:drawing>
          <wp:inline distT="0" distB="0" distL="0" distR="0" wp14:anchorId="66D08AEA" wp14:editId="521A1B9E">
            <wp:extent cx="5731510" cy="4246245"/>
            <wp:effectExtent l="0" t="0" r="0" b="0"/>
            <wp:docPr id="17" name="Picture 1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46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CC8ACD" w14:textId="2FF5C566" w:rsidR="00FD0BCC" w:rsidRDefault="00FD0BCC" w:rsidP="00BB5E45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</w:p>
    <w:p w14:paraId="02A29541" w14:textId="31BD48F4" w:rsidR="00FD0BCC" w:rsidRDefault="00FD0BCC" w:rsidP="00BB5E45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  <w:r>
        <w:rPr>
          <w:rFonts w:ascii="Arial" w:hAnsi="Arial" w:cs="Arial"/>
          <w:b/>
          <w:bCs/>
          <w:noProof/>
          <w:sz w:val="22"/>
          <w:szCs w:val="22"/>
          <w:lang w:val="it-IT"/>
        </w:rPr>
        <w:drawing>
          <wp:inline distT="0" distB="0" distL="0" distR="0" wp14:anchorId="45A47868" wp14:editId="51ABF75C">
            <wp:extent cx="5664835" cy="4262120"/>
            <wp:effectExtent l="0" t="0" r="0" b="5080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4835" cy="4262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51B39A" w14:textId="1FD6C379" w:rsidR="00052C15" w:rsidRDefault="00FD0BCC" w:rsidP="00BB5E45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  <w:r>
        <w:rPr>
          <w:rFonts w:ascii="Arial" w:hAnsi="Arial" w:cs="Arial"/>
          <w:b/>
          <w:bCs/>
          <w:noProof/>
          <w:sz w:val="22"/>
          <w:szCs w:val="22"/>
          <w:lang w:val="it-IT"/>
        </w:rPr>
        <w:lastRenderedPageBreak/>
        <w:drawing>
          <wp:inline distT="0" distB="0" distL="0" distR="0" wp14:anchorId="6C2E3AB7" wp14:editId="57529296">
            <wp:extent cx="5731510" cy="4300220"/>
            <wp:effectExtent l="0" t="0" r="0" b="5080"/>
            <wp:docPr id="18" name="Picture 18" descr="Graphical user interface, text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email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0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95D8F" w14:textId="44059611" w:rsidR="00BB5E45" w:rsidRDefault="00ED1256" w:rsidP="00C5311D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lang w:val="it-IT"/>
        </w:rPr>
      </w:pPr>
      <w:r>
        <w:rPr>
          <w:rFonts w:ascii="Arial" w:hAnsi="Arial" w:cs="Arial"/>
          <w:b/>
          <w:bCs/>
          <w:noProof/>
          <w:sz w:val="22"/>
          <w:szCs w:val="22"/>
          <w:lang w:val="it-IT"/>
        </w:rPr>
        <w:drawing>
          <wp:inline distT="0" distB="0" distL="0" distR="0" wp14:anchorId="255AEE0F" wp14:editId="6C54CAD9">
            <wp:extent cx="5731510" cy="4309745"/>
            <wp:effectExtent l="0" t="0" r="0" b="0"/>
            <wp:docPr id="2" name="Picture 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9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305C67" w14:textId="21E8240E" w:rsidR="00AB086B" w:rsidRDefault="00ED1256" w:rsidP="00AB086B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  <w:r>
        <w:rPr>
          <w:rFonts w:ascii="Arial" w:hAnsi="Arial" w:cs="Arial"/>
          <w:b/>
          <w:bCs/>
          <w:noProof/>
          <w:sz w:val="22"/>
          <w:szCs w:val="22"/>
          <w:lang w:val="it-IT"/>
        </w:rPr>
        <w:lastRenderedPageBreak/>
        <w:drawing>
          <wp:inline distT="0" distB="0" distL="0" distR="0" wp14:anchorId="61BBE9B4" wp14:editId="04B742C9">
            <wp:extent cx="5731510" cy="4289425"/>
            <wp:effectExtent l="0" t="0" r="0" b="3175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8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EC90F5" w14:textId="2BFDCE9A" w:rsidR="00BB5E45" w:rsidRDefault="00ED1256" w:rsidP="00ED1256">
      <w:pPr>
        <w:spacing w:line="360" w:lineRule="auto"/>
        <w:rPr>
          <w:rFonts w:ascii="Arial" w:hAnsi="Arial" w:cs="Arial"/>
          <w:b/>
          <w:bCs/>
          <w:sz w:val="22"/>
          <w:szCs w:val="22"/>
          <w:lang w:val="it-IT"/>
        </w:rPr>
      </w:pPr>
      <w:r>
        <w:rPr>
          <w:rFonts w:ascii="Arial" w:hAnsi="Arial" w:cs="Arial"/>
          <w:b/>
          <w:bCs/>
          <w:noProof/>
          <w:sz w:val="22"/>
          <w:szCs w:val="22"/>
          <w:lang w:val="it-IT"/>
        </w:rPr>
        <w:drawing>
          <wp:inline distT="0" distB="0" distL="0" distR="0" wp14:anchorId="765E1CB7" wp14:editId="19C9D054">
            <wp:extent cx="5731510" cy="4281805"/>
            <wp:effectExtent l="0" t="0" r="0" b="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81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7A2522" w14:textId="77777777" w:rsidR="004C4067" w:rsidRPr="004C4067" w:rsidRDefault="004C4067" w:rsidP="004C4067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lang w:val="it-IT"/>
        </w:rPr>
      </w:pPr>
      <w:r w:rsidRPr="004C4067">
        <w:rPr>
          <w:rFonts w:ascii="Arial" w:hAnsi="Arial" w:cs="Arial"/>
          <w:b/>
          <w:bCs/>
          <w:sz w:val="22"/>
          <w:szCs w:val="22"/>
          <w:lang w:val="it-IT"/>
        </w:rPr>
        <w:lastRenderedPageBreak/>
        <w:t>DEVELOPING RELATIONSHIPS AND WORKPLACE ACHIEVEMENTS</w:t>
      </w:r>
    </w:p>
    <w:p w14:paraId="37EF3A81" w14:textId="77777777" w:rsidR="004C4067" w:rsidRPr="004C4067" w:rsidRDefault="004C4067" w:rsidP="004C4067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lang w:val="it-IT"/>
        </w:rPr>
      </w:pPr>
      <w:r w:rsidRPr="004C4067">
        <w:rPr>
          <w:rFonts w:ascii="Arial" w:hAnsi="Arial" w:cs="Arial"/>
          <w:b/>
          <w:bCs/>
          <w:sz w:val="22"/>
          <w:szCs w:val="22"/>
          <w:lang w:val="it-IT"/>
        </w:rPr>
        <w:t>BMSW5102</w:t>
      </w:r>
    </w:p>
    <w:p w14:paraId="19C894BA" w14:textId="77777777" w:rsidR="00806437" w:rsidRPr="00806437" w:rsidRDefault="00806437" w:rsidP="00806437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lang w:val="it-IT"/>
        </w:rPr>
      </w:pPr>
    </w:p>
    <w:p w14:paraId="1FE47B7A" w14:textId="7BE87DC3" w:rsidR="00872DFF" w:rsidRPr="00BC7F00" w:rsidRDefault="0097741F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t xml:space="preserve">The presentation </w:t>
      </w:r>
      <w:r w:rsidR="00A60F6A" w:rsidRPr="00BC7F00">
        <w:rPr>
          <w:rFonts w:ascii="Arial" w:hAnsi="Arial" w:cs="Arial"/>
          <w:sz w:val="22"/>
          <w:szCs w:val="22"/>
          <w:lang w:val="en-GB"/>
        </w:rPr>
        <w:t>cover</w:t>
      </w:r>
      <w:r w:rsidR="00A827AD">
        <w:rPr>
          <w:rFonts w:ascii="Arial" w:hAnsi="Arial" w:cs="Arial"/>
          <w:sz w:val="22"/>
          <w:szCs w:val="22"/>
          <w:lang w:val="en-GB"/>
        </w:rPr>
        <w:t>s</w:t>
      </w:r>
      <w:r w:rsidR="007A17F7" w:rsidRPr="00BC7F00">
        <w:rPr>
          <w:rFonts w:ascii="Arial" w:hAnsi="Arial" w:cs="Arial"/>
          <w:sz w:val="22"/>
          <w:szCs w:val="22"/>
          <w:lang w:val="en-GB"/>
        </w:rPr>
        <w:t xml:space="preserve"> the</w:t>
      </w:r>
      <w:r w:rsidR="00A60F6A" w:rsidRPr="00BC7F00">
        <w:rPr>
          <w:rFonts w:ascii="Arial" w:hAnsi="Arial" w:cs="Arial"/>
          <w:sz w:val="22"/>
          <w:szCs w:val="22"/>
          <w:lang w:val="en-GB"/>
        </w:rPr>
        <w:t xml:space="preserve"> arguments </w:t>
      </w:r>
      <w:r w:rsidR="007A17F7" w:rsidRPr="00BC7F00">
        <w:rPr>
          <w:rFonts w:ascii="Arial" w:hAnsi="Arial" w:cs="Arial"/>
          <w:sz w:val="22"/>
          <w:szCs w:val="22"/>
          <w:lang w:val="en-GB"/>
        </w:rPr>
        <w:t xml:space="preserve">such as knowledge, skills and </w:t>
      </w:r>
      <w:r w:rsidR="00094D87" w:rsidRPr="00BC7F00">
        <w:rPr>
          <w:rFonts w:ascii="Arial" w:hAnsi="Arial" w:cs="Arial"/>
          <w:sz w:val="22"/>
          <w:szCs w:val="22"/>
          <w:lang w:val="en-GB"/>
        </w:rPr>
        <w:t xml:space="preserve">the </w:t>
      </w:r>
      <w:r w:rsidR="007A17F7" w:rsidRPr="00BC7F00">
        <w:rPr>
          <w:rFonts w:ascii="Arial" w:hAnsi="Arial" w:cs="Arial"/>
          <w:sz w:val="22"/>
          <w:szCs w:val="22"/>
          <w:lang w:val="en-GB"/>
        </w:rPr>
        <w:t>behaviours of a human resource officer</w:t>
      </w:r>
      <w:r w:rsidR="00E42B57" w:rsidRPr="00BC7F00">
        <w:rPr>
          <w:rFonts w:ascii="Arial" w:hAnsi="Arial" w:cs="Arial"/>
          <w:sz w:val="22"/>
          <w:szCs w:val="22"/>
          <w:lang w:val="en-GB"/>
        </w:rPr>
        <w:t xml:space="preserve">. Based on these topics, it </w:t>
      </w:r>
      <w:r w:rsidR="00A827AD" w:rsidRPr="00BC7F00">
        <w:rPr>
          <w:rFonts w:ascii="Arial" w:hAnsi="Arial" w:cs="Arial"/>
          <w:sz w:val="22"/>
          <w:szCs w:val="22"/>
          <w:lang w:val="en-GB"/>
        </w:rPr>
        <w:t>analyse</w:t>
      </w:r>
      <w:r w:rsidR="00A827AD">
        <w:rPr>
          <w:rFonts w:ascii="Arial" w:hAnsi="Arial" w:cs="Arial"/>
          <w:sz w:val="22"/>
          <w:szCs w:val="22"/>
          <w:lang w:val="en-GB"/>
        </w:rPr>
        <w:t>s</w:t>
      </w:r>
      <w:r w:rsidR="00E42B57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E76301" w:rsidRPr="00BC7F00">
        <w:rPr>
          <w:rFonts w:ascii="Arial" w:hAnsi="Arial" w:cs="Arial"/>
          <w:sz w:val="22"/>
          <w:szCs w:val="22"/>
          <w:lang w:val="en-GB"/>
        </w:rPr>
        <w:t xml:space="preserve">my personal skills, in order to identify </w:t>
      </w:r>
      <w:r w:rsidR="00662A25" w:rsidRPr="00BC7F00">
        <w:rPr>
          <w:rFonts w:ascii="Arial" w:hAnsi="Arial" w:cs="Arial"/>
          <w:sz w:val="22"/>
          <w:szCs w:val="22"/>
          <w:lang w:val="en-GB"/>
        </w:rPr>
        <w:t>areas to develop and improve, through</w:t>
      </w:r>
      <w:r w:rsidR="00094D87" w:rsidRPr="00BC7F00">
        <w:rPr>
          <w:rFonts w:ascii="Arial" w:hAnsi="Arial" w:cs="Arial"/>
          <w:sz w:val="22"/>
          <w:szCs w:val="22"/>
          <w:lang w:val="en-GB"/>
        </w:rPr>
        <w:t xml:space="preserve"> the</w:t>
      </w:r>
      <w:r w:rsidR="00662A25" w:rsidRPr="00BC7F00">
        <w:rPr>
          <w:rFonts w:ascii="Arial" w:hAnsi="Arial" w:cs="Arial"/>
          <w:sz w:val="22"/>
          <w:szCs w:val="22"/>
          <w:lang w:val="en-GB"/>
        </w:rPr>
        <w:t xml:space="preserve"> training I </w:t>
      </w:r>
      <w:r w:rsidR="001B7E20" w:rsidRPr="00BC7F00">
        <w:rPr>
          <w:rFonts w:ascii="Arial" w:hAnsi="Arial" w:cs="Arial"/>
          <w:sz w:val="22"/>
          <w:szCs w:val="22"/>
          <w:lang w:val="en-GB"/>
        </w:rPr>
        <w:t>require</w:t>
      </w:r>
      <w:r w:rsidR="005A17F5" w:rsidRPr="00BC7F00">
        <w:rPr>
          <w:rFonts w:ascii="Arial" w:hAnsi="Arial" w:cs="Arial"/>
          <w:sz w:val="22"/>
          <w:szCs w:val="22"/>
          <w:lang w:val="en-GB"/>
        </w:rPr>
        <w:t xml:space="preserve">. In the end, </w:t>
      </w:r>
      <w:r w:rsidR="00A96A21" w:rsidRPr="00BC7F00">
        <w:rPr>
          <w:rFonts w:ascii="Arial" w:hAnsi="Arial" w:cs="Arial"/>
          <w:sz w:val="22"/>
          <w:szCs w:val="22"/>
          <w:lang w:val="en-GB"/>
        </w:rPr>
        <w:t>it</w:t>
      </w:r>
      <w:r w:rsidR="005A17F5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F8743F" w:rsidRPr="00BC7F00">
        <w:rPr>
          <w:rFonts w:ascii="Arial" w:hAnsi="Arial" w:cs="Arial"/>
          <w:sz w:val="22"/>
          <w:szCs w:val="22"/>
          <w:lang w:val="en-GB"/>
        </w:rPr>
        <w:t>recognise</w:t>
      </w:r>
      <w:r w:rsidR="00A827AD">
        <w:rPr>
          <w:rFonts w:ascii="Arial" w:hAnsi="Arial" w:cs="Arial"/>
          <w:sz w:val="22"/>
          <w:szCs w:val="22"/>
          <w:lang w:val="en-GB"/>
        </w:rPr>
        <w:t>s</w:t>
      </w:r>
      <w:r w:rsidR="00F8743F" w:rsidRPr="00BC7F00">
        <w:rPr>
          <w:rFonts w:ascii="Arial" w:hAnsi="Arial" w:cs="Arial"/>
          <w:sz w:val="22"/>
          <w:szCs w:val="22"/>
          <w:lang w:val="en-GB"/>
        </w:rPr>
        <w:t xml:space="preserve"> the benefits that I would bring to the organisation,</w:t>
      </w:r>
      <w:r w:rsidR="00414A96" w:rsidRPr="00BC7F00">
        <w:rPr>
          <w:rFonts w:ascii="Arial" w:hAnsi="Arial" w:cs="Arial"/>
          <w:sz w:val="22"/>
          <w:szCs w:val="22"/>
          <w:lang w:val="en-GB"/>
        </w:rPr>
        <w:t xml:space="preserve"> if the</w:t>
      </w:r>
      <w:r w:rsidR="001064A0" w:rsidRPr="00BC7F00">
        <w:rPr>
          <w:rFonts w:ascii="Arial" w:hAnsi="Arial" w:cs="Arial"/>
          <w:sz w:val="22"/>
          <w:szCs w:val="22"/>
          <w:lang w:val="en-GB"/>
        </w:rPr>
        <w:t xml:space="preserve"> company would </w:t>
      </w:r>
      <w:r w:rsidR="00414A96" w:rsidRPr="00BC7F00">
        <w:rPr>
          <w:rFonts w:ascii="Arial" w:hAnsi="Arial" w:cs="Arial"/>
          <w:sz w:val="22"/>
          <w:szCs w:val="22"/>
          <w:lang w:val="en-GB"/>
        </w:rPr>
        <w:t>invest in training</w:t>
      </w:r>
      <w:r w:rsidR="00A96A21" w:rsidRPr="00BC7F00">
        <w:rPr>
          <w:rFonts w:ascii="Arial" w:hAnsi="Arial" w:cs="Arial"/>
          <w:sz w:val="22"/>
          <w:szCs w:val="22"/>
          <w:lang w:val="en-GB"/>
        </w:rPr>
        <w:t xml:space="preserve"> me in </w:t>
      </w:r>
      <w:r w:rsidR="001064A0" w:rsidRPr="00BC7F00">
        <w:rPr>
          <w:rFonts w:ascii="Arial" w:hAnsi="Arial" w:cs="Arial"/>
          <w:sz w:val="22"/>
          <w:szCs w:val="22"/>
          <w:lang w:val="en-GB"/>
        </w:rPr>
        <w:t>the</w:t>
      </w:r>
      <w:r w:rsidR="007871D5">
        <w:rPr>
          <w:rFonts w:ascii="Arial" w:hAnsi="Arial" w:cs="Arial"/>
          <w:sz w:val="22"/>
          <w:szCs w:val="22"/>
          <w:lang w:val="en-GB"/>
        </w:rPr>
        <w:t>se</w:t>
      </w:r>
      <w:r w:rsidR="001064A0" w:rsidRPr="00BC7F00">
        <w:rPr>
          <w:rFonts w:ascii="Arial" w:hAnsi="Arial" w:cs="Arial"/>
          <w:sz w:val="22"/>
          <w:szCs w:val="22"/>
          <w:lang w:val="en-GB"/>
        </w:rPr>
        <w:t xml:space="preserve"> identif</w:t>
      </w:r>
      <w:r w:rsidR="007871D5">
        <w:rPr>
          <w:rFonts w:ascii="Arial" w:hAnsi="Arial" w:cs="Arial"/>
          <w:sz w:val="22"/>
          <w:szCs w:val="22"/>
          <w:lang w:val="en-GB"/>
        </w:rPr>
        <w:t>ied</w:t>
      </w:r>
      <w:r w:rsidR="00A96A21" w:rsidRPr="00BC7F00">
        <w:rPr>
          <w:rFonts w:ascii="Arial" w:hAnsi="Arial" w:cs="Arial"/>
          <w:sz w:val="22"/>
          <w:szCs w:val="22"/>
          <w:lang w:val="en-GB"/>
        </w:rPr>
        <w:t xml:space="preserve"> area</w:t>
      </w:r>
      <w:r w:rsidR="007871D5">
        <w:rPr>
          <w:rFonts w:ascii="Arial" w:hAnsi="Arial" w:cs="Arial"/>
          <w:sz w:val="22"/>
          <w:szCs w:val="22"/>
          <w:lang w:val="en-GB"/>
        </w:rPr>
        <w:t>s</w:t>
      </w:r>
      <w:r w:rsidR="001064A0" w:rsidRPr="00BC7F00">
        <w:rPr>
          <w:rFonts w:ascii="Arial" w:hAnsi="Arial" w:cs="Arial"/>
          <w:sz w:val="22"/>
          <w:szCs w:val="22"/>
          <w:lang w:val="en-GB"/>
        </w:rPr>
        <w:t xml:space="preserve"> of </w:t>
      </w:r>
      <w:r w:rsidR="007871D5">
        <w:rPr>
          <w:rFonts w:ascii="Arial" w:hAnsi="Arial" w:cs="Arial"/>
          <w:sz w:val="22"/>
          <w:szCs w:val="22"/>
          <w:lang w:val="en-GB"/>
        </w:rPr>
        <w:t xml:space="preserve">needed </w:t>
      </w:r>
      <w:r w:rsidR="001064A0" w:rsidRPr="00BC7F00">
        <w:rPr>
          <w:rFonts w:ascii="Arial" w:hAnsi="Arial" w:cs="Arial"/>
          <w:sz w:val="22"/>
          <w:szCs w:val="22"/>
          <w:lang w:val="en-GB"/>
        </w:rPr>
        <w:t>improvement</w:t>
      </w:r>
      <w:r w:rsidR="00414A96" w:rsidRPr="00BC7F00">
        <w:rPr>
          <w:rFonts w:ascii="Arial" w:hAnsi="Arial" w:cs="Arial"/>
          <w:sz w:val="22"/>
          <w:szCs w:val="22"/>
          <w:lang w:val="en-GB"/>
        </w:rPr>
        <w:t>.</w:t>
      </w:r>
    </w:p>
    <w:p w14:paraId="6027EAF8" w14:textId="55416C75" w:rsidR="00104074" w:rsidRPr="00BC7F00" w:rsidRDefault="00DB64CF" w:rsidP="00BC7F00">
      <w:pPr>
        <w:spacing w:line="360" w:lineRule="auto"/>
        <w:rPr>
          <w:rFonts w:ascii="Arial" w:hAnsi="Arial" w:cs="Arial"/>
          <w:sz w:val="22"/>
          <w:szCs w:val="22"/>
          <w:highlight w:val="yellow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t xml:space="preserve">Important </w:t>
      </w:r>
      <w:r w:rsidRPr="004A7616">
        <w:rPr>
          <w:rFonts w:ascii="Arial" w:hAnsi="Arial" w:cs="Arial"/>
          <w:sz w:val="22"/>
          <w:szCs w:val="22"/>
          <w:lang w:val="en-GB"/>
        </w:rPr>
        <w:t>knowledge</w:t>
      </w:r>
      <w:r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3F44CF" w:rsidRPr="00BC7F00">
        <w:rPr>
          <w:rFonts w:ascii="Arial" w:hAnsi="Arial" w:cs="Arial"/>
          <w:sz w:val="22"/>
          <w:szCs w:val="22"/>
          <w:lang w:val="en-GB"/>
        </w:rPr>
        <w:t xml:space="preserve">that a </w:t>
      </w:r>
      <w:r w:rsidR="008E3259" w:rsidRPr="00BC7F00">
        <w:rPr>
          <w:rFonts w:ascii="Arial" w:hAnsi="Arial" w:cs="Arial"/>
          <w:sz w:val="22"/>
          <w:szCs w:val="22"/>
          <w:lang w:val="en-GB"/>
        </w:rPr>
        <w:t>human resource</w:t>
      </w:r>
      <w:r w:rsidR="00DD1D79" w:rsidRPr="00BC7F00">
        <w:rPr>
          <w:rFonts w:ascii="Arial" w:hAnsi="Arial" w:cs="Arial"/>
          <w:sz w:val="22"/>
          <w:szCs w:val="22"/>
          <w:lang w:val="en-GB"/>
        </w:rPr>
        <w:t xml:space="preserve"> officer</w:t>
      </w:r>
      <w:r w:rsidR="003F44CF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EC7B40" w:rsidRPr="00A03156">
        <w:rPr>
          <w:rFonts w:ascii="Arial" w:hAnsi="Arial" w:cs="Arial"/>
          <w:sz w:val="22"/>
          <w:szCs w:val="22"/>
          <w:lang w:val="en-GB"/>
        </w:rPr>
        <w:t>should possess</w:t>
      </w:r>
      <w:r w:rsidR="00EC7B40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904A57" w:rsidRPr="00BC7F00">
        <w:rPr>
          <w:rFonts w:ascii="Arial" w:hAnsi="Arial" w:cs="Arial"/>
          <w:sz w:val="22"/>
          <w:szCs w:val="22"/>
          <w:lang w:val="en-GB"/>
        </w:rPr>
        <w:t>includes:</w:t>
      </w:r>
      <w:r w:rsidR="00D93CB0" w:rsidRPr="00BC7F00">
        <w:rPr>
          <w:rFonts w:ascii="Arial" w:hAnsi="Arial" w:cs="Arial"/>
          <w:sz w:val="22"/>
          <w:szCs w:val="22"/>
          <w:lang w:val="en-GB"/>
        </w:rPr>
        <w:t xml:space="preserve"> employment law</w:t>
      </w:r>
      <w:r w:rsidR="00391239" w:rsidRPr="00BC7F00">
        <w:rPr>
          <w:rFonts w:ascii="Arial" w:hAnsi="Arial" w:cs="Arial"/>
          <w:sz w:val="22"/>
          <w:szCs w:val="22"/>
          <w:lang w:val="en-GB"/>
        </w:rPr>
        <w:t>,</w:t>
      </w:r>
      <w:r w:rsidR="00C803D6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0A3A54" w:rsidRPr="00BC7F00">
        <w:rPr>
          <w:rFonts w:ascii="Arial" w:hAnsi="Arial" w:cs="Arial"/>
          <w:sz w:val="22"/>
          <w:szCs w:val="22"/>
          <w:lang w:val="en-GB"/>
        </w:rPr>
        <w:t>the</w:t>
      </w:r>
      <w:r w:rsidR="00C803D6" w:rsidRPr="00BC7F00">
        <w:rPr>
          <w:rFonts w:ascii="Arial" w:hAnsi="Arial" w:cs="Arial"/>
          <w:sz w:val="22"/>
          <w:szCs w:val="22"/>
          <w:lang w:val="en-GB"/>
        </w:rPr>
        <w:t xml:space="preserve"> basic </w:t>
      </w:r>
      <w:r w:rsidR="000A3A54" w:rsidRPr="00BC7F00">
        <w:rPr>
          <w:rFonts w:ascii="Arial" w:hAnsi="Arial" w:cs="Arial"/>
          <w:sz w:val="22"/>
          <w:szCs w:val="22"/>
          <w:lang w:val="en-GB"/>
        </w:rPr>
        <w:t>regulation</w:t>
      </w:r>
      <w:r w:rsidR="00C803D6" w:rsidRPr="00BC7F00">
        <w:rPr>
          <w:rFonts w:ascii="Arial" w:hAnsi="Arial" w:cs="Arial"/>
          <w:sz w:val="22"/>
          <w:szCs w:val="22"/>
          <w:lang w:val="en-GB"/>
        </w:rPr>
        <w:t xml:space="preserve"> that protect</w:t>
      </w:r>
      <w:r w:rsidR="008E3259" w:rsidRPr="00BC7F00">
        <w:rPr>
          <w:rFonts w:ascii="Arial" w:hAnsi="Arial" w:cs="Arial"/>
          <w:sz w:val="22"/>
          <w:szCs w:val="22"/>
          <w:lang w:val="en-GB"/>
        </w:rPr>
        <w:t>s</w:t>
      </w:r>
      <w:r w:rsidR="00C803D6" w:rsidRPr="00BC7F00">
        <w:rPr>
          <w:rFonts w:ascii="Arial" w:hAnsi="Arial" w:cs="Arial"/>
          <w:sz w:val="22"/>
          <w:szCs w:val="22"/>
          <w:lang w:val="en-GB"/>
        </w:rPr>
        <w:t xml:space="preserve"> their condition, for example, </w:t>
      </w:r>
      <w:r w:rsidR="006B22C2" w:rsidRPr="00BC7F00">
        <w:rPr>
          <w:rFonts w:ascii="Arial" w:hAnsi="Arial" w:cs="Arial"/>
          <w:sz w:val="22"/>
          <w:szCs w:val="22"/>
          <w:lang w:val="en-GB"/>
        </w:rPr>
        <w:t>improvement for maternity and paternity</w:t>
      </w:r>
      <w:r w:rsidR="008E3259" w:rsidRPr="00BC7F00">
        <w:rPr>
          <w:rFonts w:ascii="Arial" w:hAnsi="Arial" w:cs="Arial"/>
          <w:sz w:val="22"/>
          <w:szCs w:val="22"/>
          <w:lang w:val="en-GB"/>
        </w:rPr>
        <w:t xml:space="preserve"> leave</w:t>
      </w:r>
      <w:r w:rsidR="006B22C2" w:rsidRPr="00BC7F00">
        <w:rPr>
          <w:rFonts w:ascii="Arial" w:hAnsi="Arial" w:cs="Arial"/>
          <w:sz w:val="22"/>
          <w:szCs w:val="22"/>
          <w:lang w:val="en-GB"/>
        </w:rPr>
        <w:t xml:space="preserve">, </w:t>
      </w:r>
      <w:r w:rsidR="00792BF7" w:rsidRPr="00BC7F00">
        <w:rPr>
          <w:rFonts w:ascii="Arial" w:hAnsi="Arial" w:cs="Arial"/>
          <w:sz w:val="22"/>
          <w:szCs w:val="22"/>
          <w:lang w:val="en-GB"/>
        </w:rPr>
        <w:t xml:space="preserve">minimum wage and </w:t>
      </w:r>
      <w:r w:rsidR="008E3259" w:rsidRPr="00BC7F00">
        <w:rPr>
          <w:rFonts w:ascii="Arial" w:hAnsi="Arial" w:cs="Arial"/>
          <w:sz w:val="22"/>
          <w:szCs w:val="22"/>
          <w:lang w:val="en-GB"/>
        </w:rPr>
        <w:t xml:space="preserve">law support with </w:t>
      </w:r>
      <w:r w:rsidR="00792BF7" w:rsidRPr="00BC7F00">
        <w:rPr>
          <w:rFonts w:ascii="Arial" w:hAnsi="Arial" w:cs="Arial"/>
          <w:sz w:val="22"/>
          <w:szCs w:val="22"/>
          <w:lang w:val="en-GB"/>
        </w:rPr>
        <w:t xml:space="preserve">disability discrimination </w:t>
      </w:r>
      <w:r w:rsidR="000A3A54" w:rsidRPr="00BC7F00">
        <w:rPr>
          <w:rFonts w:ascii="Arial" w:hAnsi="Arial" w:cs="Arial"/>
          <w:sz w:val="22"/>
          <w:szCs w:val="22"/>
          <w:lang w:val="en-GB"/>
        </w:rPr>
        <w:t>(Armstrong</w:t>
      </w:r>
      <w:r w:rsidR="004D42D9">
        <w:rPr>
          <w:rFonts w:ascii="Arial" w:hAnsi="Arial" w:cs="Arial"/>
          <w:sz w:val="22"/>
          <w:szCs w:val="22"/>
          <w:lang w:val="en-GB"/>
        </w:rPr>
        <w:t xml:space="preserve"> and Taylor</w:t>
      </w:r>
      <w:r w:rsidR="000A3A54" w:rsidRPr="00BC7F00">
        <w:rPr>
          <w:rFonts w:ascii="Arial" w:hAnsi="Arial" w:cs="Arial"/>
          <w:sz w:val="22"/>
          <w:szCs w:val="22"/>
          <w:lang w:val="en-GB"/>
        </w:rPr>
        <w:t>, 2014</w:t>
      </w:r>
      <w:r w:rsidR="008E3259" w:rsidRPr="00BC7F00">
        <w:rPr>
          <w:rFonts w:ascii="Arial" w:hAnsi="Arial" w:cs="Arial"/>
          <w:sz w:val="22"/>
          <w:szCs w:val="22"/>
          <w:lang w:val="en-GB"/>
        </w:rPr>
        <w:t>);</w:t>
      </w:r>
      <w:r w:rsidR="007D6C22" w:rsidRPr="00BC7F00">
        <w:rPr>
          <w:rFonts w:ascii="Arial" w:hAnsi="Arial" w:cs="Arial"/>
          <w:sz w:val="22"/>
          <w:szCs w:val="22"/>
          <w:lang w:val="en-GB"/>
        </w:rPr>
        <w:t xml:space="preserve"> employment benefits,</w:t>
      </w:r>
      <w:r w:rsidR="00594364" w:rsidRPr="00BC7F00">
        <w:rPr>
          <w:rFonts w:ascii="Arial" w:hAnsi="Arial" w:cs="Arial"/>
          <w:sz w:val="22"/>
          <w:szCs w:val="22"/>
          <w:lang w:val="en-GB"/>
        </w:rPr>
        <w:t xml:space="preserve"> such as </w:t>
      </w:r>
      <w:r w:rsidR="00595F6B" w:rsidRPr="00BC7F00">
        <w:rPr>
          <w:rFonts w:ascii="Arial" w:hAnsi="Arial" w:cs="Arial"/>
          <w:sz w:val="22"/>
          <w:szCs w:val="22"/>
          <w:lang w:val="en-GB"/>
        </w:rPr>
        <w:t>know</w:t>
      </w:r>
      <w:r w:rsidR="008E3259" w:rsidRPr="00BC7F00">
        <w:rPr>
          <w:rFonts w:ascii="Arial" w:hAnsi="Arial" w:cs="Arial"/>
          <w:sz w:val="22"/>
          <w:szCs w:val="22"/>
          <w:lang w:val="en-GB"/>
        </w:rPr>
        <w:t>ing</w:t>
      </w:r>
      <w:r w:rsidR="00595F6B" w:rsidRPr="00BC7F00">
        <w:rPr>
          <w:rFonts w:ascii="Arial" w:hAnsi="Arial" w:cs="Arial"/>
          <w:sz w:val="22"/>
          <w:szCs w:val="22"/>
          <w:lang w:val="en-GB"/>
        </w:rPr>
        <w:t xml:space="preserve"> how to </w:t>
      </w:r>
      <w:r w:rsidR="00244F4A" w:rsidRPr="00BC7F00">
        <w:rPr>
          <w:rFonts w:ascii="Arial" w:hAnsi="Arial" w:cs="Arial"/>
          <w:sz w:val="22"/>
          <w:szCs w:val="22"/>
          <w:lang w:val="en-GB"/>
        </w:rPr>
        <w:t>maintain their wellbeing</w:t>
      </w:r>
      <w:r w:rsidR="00A25AC4" w:rsidRPr="00BC7F00">
        <w:rPr>
          <w:rFonts w:ascii="Arial" w:hAnsi="Arial" w:cs="Arial"/>
          <w:sz w:val="22"/>
          <w:szCs w:val="22"/>
          <w:lang w:val="en-GB"/>
        </w:rPr>
        <w:t xml:space="preserve">, for example, </w:t>
      </w:r>
      <w:r w:rsidR="00A25AC4" w:rsidRPr="00BC7F00">
        <w:rPr>
          <w:rFonts w:ascii="Arial" w:hAnsi="Arial" w:cs="Arial"/>
          <w:i/>
          <w:iCs/>
          <w:sz w:val="22"/>
          <w:szCs w:val="22"/>
          <w:lang w:val="en-GB"/>
        </w:rPr>
        <w:t>M</w:t>
      </w:r>
      <w:r w:rsidR="008E3259" w:rsidRPr="00BC7F00">
        <w:rPr>
          <w:rFonts w:ascii="Arial" w:hAnsi="Arial" w:cs="Arial"/>
          <w:i/>
          <w:iCs/>
          <w:sz w:val="22"/>
          <w:szCs w:val="22"/>
          <w:lang w:val="en-GB"/>
        </w:rPr>
        <w:t xml:space="preserve">arks </w:t>
      </w:r>
      <w:r w:rsidR="00A25AC4" w:rsidRPr="00BC7F00">
        <w:rPr>
          <w:rFonts w:ascii="Arial" w:hAnsi="Arial" w:cs="Arial"/>
          <w:i/>
          <w:iCs/>
          <w:sz w:val="22"/>
          <w:szCs w:val="22"/>
          <w:lang w:val="en-GB"/>
        </w:rPr>
        <w:t>&amp;</w:t>
      </w:r>
      <w:r w:rsidR="008E3259" w:rsidRPr="00BC7F00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A25AC4" w:rsidRPr="00BC7F00">
        <w:rPr>
          <w:rFonts w:ascii="Arial" w:hAnsi="Arial" w:cs="Arial"/>
          <w:i/>
          <w:iCs/>
          <w:sz w:val="22"/>
          <w:szCs w:val="22"/>
          <w:lang w:val="en-GB"/>
        </w:rPr>
        <w:t>S</w:t>
      </w:r>
      <w:r w:rsidR="008E3259" w:rsidRPr="00BC7F00">
        <w:rPr>
          <w:rFonts w:ascii="Arial" w:hAnsi="Arial" w:cs="Arial"/>
          <w:i/>
          <w:iCs/>
          <w:sz w:val="22"/>
          <w:szCs w:val="22"/>
          <w:lang w:val="en-GB"/>
        </w:rPr>
        <w:t>pencer</w:t>
      </w:r>
      <w:r w:rsidR="00A25AC4" w:rsidRPr="00BC7F00">
        <w:rPr>
          <w:rFonts w:ascii="Arial" w:hAnsi="Arial" w:cs="Arial"/>
          <w:sz w:val="22"/>
          <w:szCs w:val="22"/>
          <w:lang w:val="en-GB"/>
        </w:rPr>
        <w:t xml:space="preserve"> develop</w:t>
      </w:r>
      <w:r w:rsidR="008E3259" w:rsidRPr="00BC7F00">
        <w:rPr>
          <w:rFonts w:ascii="Arial" w:hAnsi="Arial" w:cs="Arial"/>
          <w:sz w:val="22"/>
          <w:szCs w:val="22"/>
          <w:lang w:val="en-GB"/>
        </w:rPr>
        <w:t>ed</w:t>
      </w:r>
      <w:r w:rsidR="00A25AC4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271965" w:rsidRPr="00BC7F00">
        <w:rPr>
          <w:rFonts w:ascii="Arial" w:hAnsi="Arial" w:cs="Arial"/>
          <w:sz w:val="22"/>
          <w:szCs w:val="22"/>
          <w:lang w:val="en-GB"/>
        </w:rPr>
        <w:t xml:space="preserve">the </w:t>
      </w:r>
      <w:r w:rsidR="00271965" w:rsidRPr="00BC7F00">
        <w:rPr>
          <w:rFonts w:ascii="Arial" w:hAnsi="Arial" w:cs="Arial"/>
          <w:i/>
          <w:iCs/>
          <w:sz w:val="22"/>
          <w:szCs w:val="22"/>
          <w:lang w:val="en-GB"/>
        </w:rPr>
        <w:t>Plan A</w:t>
      </w:r>
      <w:r w:rsidR="00271965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95186C" w:rsidRPr="00BC7F00">
        <w:rPr>
          <w:rFonts w:ascii="Arial" w:hAnsi="Arial" w:cs="Arial"/>
          <w:sz w:val="22"/>
          <w:szCs w:val="22"/>
          <w:lang w:val="en-GB"/>
        </w:rPr>
        <w:t xml:space="preserve">programme </w:t>
      </w:r>
      <w:r w:rsidR="00271965" w:rsidRPr="00BC7F00">
        <w:rPr>
          <w:rFonts w:ascii="Arial" w:hAnsi="Arial" w:cs="Arial"/>
          <w:sz w:val="22"/>
          <w:szCs w:val="22"/>
          <w:lang w:val="en-GB"/>
        </w:rPr>
        <w:t xml:space="preserve">to establish </w:t>
      </w:r>
      <w:r w:rsidR="00EB5C29" w:rsidRPr="00BC7F00">
        <w:rPr>
          <w:rFonts w:ascii="Arial" w:hAnsi="Arial" w:cs="Arial"/>
          <w:sz w:val="22"/>
          <w:szCs w:val="22"/>
          <w:lang w:val="en-GB"/>
        </w:rPr>
        <w:t>measures</w:t>
      </w:r>
      <w:r w:rsidR="00271965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B67997" w:rsidRPr="00BC7F00">
        <w:rPr>
          <w:rFonts w:ascii="Arial" w:hAnsi="Arial" w:cs="Arial"/>
          <w:sz w:val="22"/>
          <w:szCs w:val="22"/>
          <w:lang w:val="en-GB"/>
        </w:rPr>
        <w:t xml:space="preserve">for the wellness and engagement of </w:t>
      </w:r>
      <w:r w:rsidR="00FA3E7C" w:rsidRPr="00BC7F00">
        <w:rPr>
          <w:rFonts w:ascii="Arial" w:hAnsi="Arial" w:cs="Arial"/>
          <w:sz w:val="22"/>
          <w:szCs w:val="22"/>
          <w:lang w:val="en-GB"/>
        </w:rPr>
        <w:t>the workforce (Patterson, 2014)</w:t>
      </w:r>
      <w:r w:rsidR="007D6C22" w:rsidRPr="00BC7F00">
        <w:rPr>
          <w:rFonts w:ascii="Arial" w:hAnsi="Arial" w:cs="Arial"/>
          <w:sz w:val="22"/>
          <w:szCs w:val="22"/>
          <w:lang w:val="en-GB"/>
        </w:rPr>
        <w:t xml:space="preserve">; HR information systems, </w:t>
      </w:r>
      <w:r w:rsidR="006518DB" w:rsidRPr="00BC7F00">
        <w:rPr>
          <w:rFonts w:ascii="Arial" w:hAnsi="Arial" w:cs="Arial"/>
          <w:sz w:val="22"/>
          <w:szCs w:val="22"/>
          <w:lang w:val="en-GB"/>
        </w:rPr>
        <w:t>that help the human resource</w:t>
      </w:r>
      <w:r w:rsidR="005623F0" w:rsidRPr="00BC7F00">
        <w:rPr>
          <w:rFonts w:ascii="Arial" w:hAnsi="Arial" w:cs="Arial"/>
          <w:sz w:val="22"/>
          <w:szCs w:val="22"/>
          <w:lang w:val="en-GB"/>
        </w:rPr>
        <w:t xml:space="preserve"> officer</w:t>
      </w:r>
      <w:r w:rsidR="006518DB" w:rsidRPr="00BC7F00">
        <w:rPr>
          <w:rFonts w:ascii="Arial" w:hAnsi="Arial" w:cs="Arial"/>
          <w:sz w:val="22"/>
          <w:szCs w:val="22"/>
          <w:lang w:val="en-GB"/>
        </w:rPr>
        <w:t xml:space="preserve"> in managing </w:t>
      </w:r>
      <w:r w:rsidR="00DD5F19" w:rsidRPr="00BC7F00">
        <w:rPr>
          <w:rFonts w:ascii="Arial" w:hAnsi="Arial" w:cs="Arial"/>
          <w:sz w:val="22"/>
          <w:szCs w:val="22"/>
          <w:lang w:val="en-GB"/>
        </w:rPr>
        <w:t>the organisational data, in order to report</w:t>
      </w:r>
      <w:r w:rsidR="005623F0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2B7C83" w:rsidRPr="00BC7F00">
        <w:rPr>
          <w:rFonts w:ascii="Arial" w:hAnsi="Arial" w:cs="Arial"/>
          <w:sz w:val="22"/>
          <w:szCs w:val="22"/>
          <w:lang w:val="en-GB"/>
        </w:rPr>
        <w:t xml:space="preserve">employees’ needs </w:t>
      </w:r>
      <w:r w:rsidR="005623F0" w:rsidRPr="00BC7F00">
        <w:rPr>
          <w:rFonts w:ascii="Arial" w:hAnsi="Arial" w:cs="Arial"/>
          <w:sz w:val="22"/>
          <w:szCs w:val="22"/>
          <w:lang w:val="en-GB"/>
        </w:rPr>
        <w:t xml:space="preserve">easily </w:t>
      </w:r>
      <w:r w:rsidR="002B7C83" w:rsidRPr="00BC7F00">
        <w:rPr>
          <w:rFonts w:ascii="Arial" w:hAnsi="Arial" w:cs="Arial"/>
          <w:sz w:val="22"/>
          <w:szCs w:val="22"/>
          <w:lang w:val="en-GB"/>
        </w:rPr>
        <w:t>(Tcs, 2021)</w:t>
      </w:r>
      <w:r w:rsidR="007D6C22" w:rsidRPr="00BC7F00">
        <w:rPr>
          <w:rFonts w:ascii="Arial" w:hAnsi="Arial" w:cs="Arial"/>
          <w:sz w:val="22"/>
          <w:szCs w:val="22"/>
          <w:lang w:val="en-GB"/>
        </w:rPr>
        <w:t>; HR policies</w:t>
      </w:r>
      <w:r w:rsidR="00FC78CE" w:rsidRPr="00BC7F00">
        <w:rPr>
          <w:rFonts w:ascii="Arial" w:hAnsi="Arial" w:cs="Arial"/>
          <w:sz w:val="22"/>
          <w:szCs w:val="22"/>
          <w:lang w:val="en-GB"/>
        </w:rPr>
        <w:t>, which</w:t>
      </w:r>
      <w:r w:rsidR="007D6C22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FF30F9" w:rsidRPr="00BC7F00">
        <w:rPr>
          <w:rFonts w:ascii="Arial" w:hAnsi="Arial" w:cs="Arial"/>
          <w:sz w:val="22"/>
          <w:szCs w:val="22"/>
          <w:lang w:val="en-GB"/>
        </w:rPr>
        <w:t>are the</w:t>
      </w:r>
      <w:r w:rsidR="008447D4" w:rsidRPr="00BC7F00">
        <w:rPr>
          <w:rFonts w:ascii="Arial" w:hAnsi="Arial" w:cs="Arial"/>
          <w:sz w:val="22"/>
          <w:szCs w:val="22"/>
          <w:lang w:val="en-GB"/>
        </w:rPr>
        <w:t xml:space="preserve"> guideline</w:t>
      </w:r>
      <w:r w:rsidR="00FF30F9" w:rsidRPr="00BC7F00">
        <w:rPr>
          <w:rFonts w:ascii="Arial" w:hAnsi="Arial" w:cs="Arial"/>
          <w:sz w:val="22"/>
          <w:szCs w:val="22"/>
          <w:lang w:val="en-GB"/>
        </w:rPr>
        <w:t xml:space="preserve"> approach</w:t>
      </w:r>
      <w:r w:rsidR="00FC78CE" w:rsidRPr="00BC7F00">
        <w:rPr>
          <w:rFonts w:ascii="Arial" w:hAnsi="Arial" w:cs="Arial"/>
          <w:sz w:val="22"/>
          <w:szCs w:val="22"/>
          <w:lang w:val="en-GB"/>
        </w:rPr>
        <w:t>es</w:t>
      </w:r>
      <w:r w:rsidR="00FF30F9" w:rsidRPr="00BC7F00">
        <w:rPr>
          <w:rFonts w:ascii="Arial" w:hAnsi="Arial" w:cs="Arial"/>
          <w:sz w:val="22"/>
          <w:szCs w:val="22"/>
          <w:lang w:val="en-GB"/>
        </w:rPr>
        <w:t xml:space="preserve"> the </w:t>
      </w:r>
      <w:r w:rsidR="00FF30F9" w:rsidRPr="007168BC">
        <w:rPr>
          <w:rFonts w:ascii="Arial" w:hAnsi="Arial" w:cs="Arial"/>
          <w:sz w:val="22"/>
          <w:szCs w:val="22"/>
          <w:lang w:val="en-GB"/>
        </w:rPr>
        <w:t>organisation</w:t>
      </w:r>
      <w:r w:rsidR="00C933AB" w:rsidRPr="007168BC">
        <w:rPr>
          <w:rFonts w:ascii="Arial" w:hAnsi="Arial" w:cs="Arial"/>
          <w:sz w:val="22"/>
          <w:szCs w:val="22"/>
          <w:lang w:val="en-GB"/>
        </w:rPr>
        <w:t xml:space="preserve"> is expected to uphold and </w:t>
      </w:r>
      <w:r w:rsidR="008447D4" w:rsidRPr="007168BC">
        <w:rPr>
          <w:rFonts w:ascii="Arial" w:hAnsi="Arial" w:cs="Arial"/>
          <w:sz w:val="22"/>
          <w:szCs w:val="22"/>
          <w:lang w:val="en-GB"/>
        </w:rPr>
        <w:t>provide</w:t>
      </w:r>
      <w:r w:rsidR="00FA5CE3" w:rsidRPr="007168BC">
        <w:rPr>
          <w:rFonts w:ascii="Arial" w:hAnsi="Arial" w:cs="Arial"/>
          <w:sz w:val="22"/>
          <w:szCs w:val="22"/>
          <w:lang w:val="en-GB"/>
        </w:rPr>
        <w:t xml:space="preserve"> </w:t>
      </w:r>
      <w:r w:rsidR="00C933AB" w:rsidRPr="007168BC">
        <w:rPr>
          <w:rFonts w:ascii="Arial" w:hAnsi="Arial" w:cs="Arial"/>
          <w:sz w:val="22"/>
          <w:szCs w:val="22"/>
          <w:lang w:val="en-GB"/>
        </w:rPr>
        <w:t>each</w:t>
      </w:r>
      <w:r w:rsidR="00FA5CE3" w:rsidRPr="007168BC">
        <w:rPr>
          <w:rFonts w:ascii="Arial" w:hAnsi="Arial" w:cs="Arial"/>
          <w:sz w:val="22"/>
          <w:szCs w:val="22"/>
          <w:lang w:val="en-GB"/>
        </w:rPr>
        <w:t xml:space="preserve"> employees</w:t>
      </w:r>
      <w:r w:rsidR="008447D4" w:rsidRPr="007168BC">
        <w:rPr>
          <w:rFonts w:ascii="Arial" w:hAnsi="Arial" w:cs="Arial"/>
          <w:sz w:val="22"/>
          <w:szCs w:val="22"/>
          <w:lang w:val="en-GB"/>
        </w:rPr>
        <w:t xml:space="preserve"> </w:t>
      </w:r>
      <w:r w:rsidR="00FC78CE" w:rsidRPr="007168BC">
        <w:rPr>
          <w:rFonts w:ascii="Arial" w:hAnsi="Arial" w:cs="Arial"/>
          <w:sz w:val="22"/>
          <w:szCs w:val="22"/>
          <w:lang w:val="en-GB"/>
        </w:rPr>
        <w:t>with</w:t>
      </w:r>
      <w:r w:rsidR="00CD4E82" w:rsidRPr="007168BC">
        <w:rPr>
          <w:rFonts w:ascii="Arial" w:hAnsi="Arial" w:cs="Arial"/>
          <w:sz w:val="22"/>
          <w:szCs w:val="22"/>
          <w:lang w:val="en-GB"/>
        </w:rPr>
        <w:t>,</w:t>
      </w:r>
      <w:r w:rsidR="00CD4E82" w:rsidRPr="00BC7F00">
        <w:rPr>
          <w:rFonts w:ascii="Arial" w:hAnsi="Arial" w:cs="Arial"/>
          <w:sz w:val="22"/>
          <w:szCs w:val="22"/>
          <w:lang w:val="en-GB"/>
        </w:rPr>
        <w:t xml:space="preserve"> such as values and how the people should be treat</w:t>
      </w:r>
      <w:r w:rsidR="00C03CA2" w:rsidRPr="00BC7F00">
        <w:rPr>
          <w:rFonts w:ascii="Arial" w:hAnsi="Arial" w:cs="Arial"/>
          <w:sz w:val="22"/>
          <w:szCs w:val="22"/>
          <w:lang w:val="en-GB"/>
        </w:rPr>
        <w:t>ed</w:t>
      </w:r>
      <w:r w:rsidR="00CD4E82" w:rsidRPr="00BC7F00">
        <w:rPr>
          <w:rFonts w:ascii="Arial" w:hAnsi="Arial" w:cs="Arial"/>
          <w:sz w:val="22"/>
          <w:szCs w:val="22"/>
          <w:lang w:val="en-GB"/>
        </w:rPr>
        <w:t xml:space="preserve"> (Armstron</w:t>
      </w:r>
      <w:r w:rsidR="002B0BCA" w:rsidRPr="00BC7F00">
        <w:rPr>
          <w:rFonts w:ascii="Arial" w:hAnsi="Arial" w:cs="Arial"/>
          <w:sz w:val="22"/>
          <w:szCs w:val="22"/>
          <w:lang w:val="en-GB"/>
        </w:rPr>
        <w:t>g</w:t>
      </w:r>
      <w:r w:rsidR="004D42D9">
        <w:rPr>
          <w:rFonts w:ascii="Arial" w:hAnsi="Arial" w:cs="Arial"/>
          <w:sz w:val="22"/>
          <w:szCs w:val="22"/>
          <w:lang w:val="en-GB"/>
        </w:rPr>
        <w:t xml:space="preserve"> and Taylor</w:t>
      </w:r>
      <w:r w:rsidR="00CD4E82" w:rsidRPr="00BC7F00">
        <w:rPr>
          <w:rFonts w:ascii="Arial" w:hAnsi="Arial" w:cs="Arial"/>
          <w:sz w:val="22"/>
          <w:szCs w:val="22"/>
          <w:lang w:val="en-GB"/>
        </w:rPr>
        <w:t>, 2014)</w:t>
      </w:r>
      <w:r w:rsidR="007D6C22" w:rsidRPr="00BC7F00">
        <w:rPr>
          <w:rFonts w:ascii="Arial" w:hAnsi="Arial" w:cs="Arial"/>
          <w:sz w:val="22"/>
          <w:szCs w:val="22"/>
          <w:lang w:val="en-GB"/>
        </w:rPr>
        <w:t>;</w:t>
      </w:r>
      <w:r w:rsidR="00054A1A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BF34DB" w:rsidRPr="00BC7F00">
        <w:rPr>
          <w:rFonts w:ascii="Arial" w:hAnsi="Arial" w:cs="Arial"/>
          <w:sz w:val="22"/>
          <w:szCs w:val="22"/>
          <w:lang w:val="en-GB"/>
        </w:rPr>
        <w:t>base pay management,</w:t>
      </w:r>
      <w:r w:rsidR="0098504C" w:rsidRPr="00BC7F00">
        <w:rPr>
          <w:rFonts w:ascii="Arial" w:hAnsi="Arial" w:cs="Arial"/>
          <w:sz w:val="22"/>
          <w:szCs w:val="22"/>
          <w:lang w:val="en-GB"/>
        </w:rPr>
        <w:t xml:space="preserve"> determin</w:t>
      </w:r>
      <w:r w:rsidR="00984F9C" w:rsidRPr="00BC7F00">
        <w:rPr>
          <w:rFonts w:ascii="Arial" w:hAnsi="Arial" w:cs="Arial"/>
          <w:sz w:val="22"/>
          <w:szCs w:val="22"/>
          <w:lang w:val="en-GB"/>
        </w:rPr>
        <w:t>ing</w:t>
      </w:r>
      <w:r w:rsidR="0098504C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C45977" w:rsidRPr="00BC7F00">
        <w:rPr>
          <w:rFonts w:ascii="Arial" w:hAnsi="Arial" w:cs="Arial"/>
          <w:sz w:val="22"/>
          <w:szCs w:val="22"/>
          <w:lang w:val="en-GB"/>
        </w:rPr>
        <w:t xml:space="preserve">job hierarchy, </w:t>
      </w:r>
      <w:r w:rsidR="0098504C" w:rsidRPr="00BC7F00">
        <w:rPr>
          <w:rFonts w:ascii="Arial" w:hAnsi="Arial" w:cs="Arial"/>
          <w:sz w:val="22"/>
          <w:szCs w:val="22"/>
          <w:lang w:val="en-GB"/>
        </w:rPr>
        <w:t xml:space="preserve">where </w:t>
      </w:r>
      <w:r w:rsidR="00B91C25" w:rsidRPr="00BC7F00">
        <w:rPr>
          <w:rFonts w:ascii="Arial" w:hAnsi="Arial" w:cs="Arial"/>
          <w:sz w:val="22"/>
          <w:szCs w:val="22"/>
          <w:lang w:val="en-GB"/>
        </w:rPr>
        <w:t>every level of work ha</w:t>
      </w:r>
      <w:r w:rsidR="00984F9C" w:rsidRPr="00BC7F00">
        <w:rPr>
          <w:rFonts w:ascii="Arial" w:hAnsi="Arial" w:cs="Arial"/>
          <w:sz w:val="22"/>
          <w:szCs w:val="22"/>
          <w:lang w:val="en-GB"/>
        </w:rPr>
        <w:t>s</w:t>
      </w:r>
      <w:r w:rsidR="00B91C25" w:rsidRPr="00BC7F00">
        <w:rPr>
          <w:rFonts w:ascii="Arial" w:hAnsi="Arial" w:cs="Arial"/>
          <w:sz w:val="22"/>
          <w:szCs w:val="22"/>
          <w:lang w:val="en-GB"/>
        </w:rPr>
        <w:t xml:space="preserve"> a define</w:t>
      </w:r>
      <w:r w:rsidR="00984F9C" w:rsidRPr="00BC7F00">
        <w:rPr>
          <w:rFonts w:ascii="Arial" w:hAnsi="Arial" w:cs="Arial"/>
          <w:sz w:val="22"/>
          <w:szCs w:val="22"/>
          <w:lang w:val="en-GB"/>
        </w:rPr>
        <w:t>d</w:t>
      </w:r>
      <w:r w:rsidR="00B91C25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984F9C" w:rsidRPr="00BC7F00">
        <w:rPr>
          <w:rFonts w:ascii="Arial" w:hAnsi="Arial" w:cs="Arial"/>
          <w:sz w:val="22"/>
          <w:szCs w:val="22"/>
          <w:lang w:val="en-GB"/>
        </w:rPr>
        <w:t>wage</w:t>
      </w:r>
      <w:r w:rsidR="00B91C25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98504C" w:rsidRPr="00BC7F00">
        <w:rPr>
          <w:rFonts w:ascii="Arial" w:hAnsi="Arial" w:cs="Arial"/>
          <w:sz w:val="22"/>
          <w:szCs w:val="22"/>
          <w:lang w:val="en-GB"/>
        </w:rPr>
        <w:t>and the scope for pay progression</w:t>
      </w:r>
      <w:r w:rsidR="00FA4DF4" w:rsidRPr="00BC7F00">
        <w:rPr>
          <w:rFonts w:ascii="Arial" w:hAnsi="Arial" w:cs="Arial"/>
          <w:sz w:val="22"/>
          <w:szCs w:val="22"/>
          <w:lang w:val="en-GB"/>
        </w:rPr>
        <w:t xml:space="preserve">, </w:t>
      </w:r>
      <w:r w:rsidR="00B43998" w:rsidRPr="00BC7F00">
        <w:rPr>
          <w:rFonts w:ascii="Arial" w:hAnsi="Arial" w:cs="Arial"/>
          <w:sz w:val="22"/>
          <w:szCs w:val="22"/>
          <w:lang w:val="en-GB"/>
        </w:rPr>
        <w:t>providing</w:t>
      </w:r>
      <w:r w:rsidR="0098504C" w:rsidRPr="00BC7F00">
        <w:rPr>
          <w:rFonts w:ascii="Arial" w:hAnsi="Arial" w:cs="Arial"/>
          <w:sz w:val="22"/>
          <w:szCs w:val="22"/>
          <w:lang w:val="en-GB"/>
        </w:rPr>
        <w:t xml:space="preserve"> processes of monitoring and controlling </w:t>
      </w:r>
      <w:r w:rsidR="00984F9C" w:rsidRPr="00BC7F00">
        <w:rPr>
          <w:rFonts w:ascii="Arial" w:hAnsi="Arial" w:cs="Arial"/>
          <w:sz w:val="22"/>
          <w:szCs w:val="22"/>
          <w:lang w:val="en-GB"/>
        </w:rPr>
        <w:t>its</w:t>
      </w:r>
      <w:r w:rsidR="0098504C" w:rsidRPr="00BC7F00">
        <w:rPr>
          <w:rFonts w:ascii="Arial" w:hAnsi="Arial" w:cs="Arial"/>
          <w:sz w:val="22"/>
          <w:szCs w:val="22"/>
          <w:lang w:val="en-GB"/>
        </w:rPr>
        <w:t xml:space="preserve"> implementation</w:t>
      </w:r>
      <w:r w:rsidR="002B0BCA" w:rsidRPr="00BC7F00">
        <w:rPr>
          <w:rFonts w:ascii="Arial" w:hAnsi="Arial" w:cs="Arial"/>
          <w:sz w:val="22"/>
          <w:szCs w:val="22"/>
          <w:lang w:val="en-GB"/>
        </w:rPr>
        <w:t xml:space="preserve">, </w:t>
      </w:r>
      <w:r w:rsidR="00984F9C" w:rsidRPr="00BC7F00">
        <w:rPr>
          <w:rFonts w:ascii="Arial" w:hAnsi="Arial" w:cs="Arial"/>
          <w:sz w:val="22"/>
          <w:szCs w:val="22"/>
          <w:lang w:val="en-GB"/>
        </w:rPr>
        <w:t xml:space="preserve">ultimately, </w:t>
      </w:r>
      <w:r w:rsidR="002B0BCA" w:rsidRPr="00BC7F00">
        <w:rPr>
          <w:rFonts w:ascii="Arial" w:hAnsi="Arial" w:cs="Arial"/>
          <w:sz w:val="22"/>
          <w:szCs w:val="22"/>
          <w:lang w:val="en-GB"/>
        </w:rPr>
        <w:t xml:space="preserve">being </w:t>
      </w:r>
      <w:r w:rsidR="0098504C" w:rsidRPr="00BC7F00">
        <w:rPr>
          <w:rFonts w:ascii="Arial" w:hAnsi="Arial" w:cs="Arial"/>
          <w:sz w:val="22"/>
          <w:szCs w:val="22"/>
          <w:lang w:val="en-GB"/>
        </w:rPr>
        <w:t>able to communicate the career and pay opportunities available to employees</w:t>
      </w:r>
      <w:r w:rsidR="002B0BCA" w:rsidRPr="00BC7F00">
        <w:rPr>
          <w:rFonts w:ascii="Arial" w:hAnsi="Arial" w:cs="Arial"/>
          <w:sz w:val="22"/>
          <w:szCs w:val="22"/>
          <w:lang w:val="en-GB"/>
        </w:rPr>
        <w:t xml:space="preserve"> (Armstrong</w:t>
      </w:r>
      <w:r w:rsidR="004D42D9">
        <w:rPr>
          <w:rFonts w:ascii="Arial" w:hAnsi="Arial" w:cs="Arial"/>
          <w:sz w:val="22"/>
          <w:szCs w:val="22"/>
          <w:lang w:val="en-GB"/>
        </w:rPr>
        <w:t xml:space="preserve"> and Taylor</w:t>
      </w:r>
      <w:r w:rsidR="002B0BCA" w:rsidRPr="00BC7F00">
        <w:rPr>
          <w:rFonts w:ascii="Arial" w:hAnsi="Arial" w:cs="Arial"/>
          <w:sz w:val="22"/>
          <w:szCs w:val="22"/>
          <w:lang w:val="en-GB"/>
        </w:rPr>
        <w:t>, 2014)</w:t>
      </w:r>
      <w:r w:rsidR="00BF34DB" w:rsidRPr="00BC7F00">
        <w:rPr>
          <w:rFonts w:ascii="Arial" w:hAnsi="Arial" w:cs="Arial"/>
          <w:sz w:val="22"/>
          <w:szCs w:val="22"/>
          <w:lang w:val="en-GB"/>
        </w:rPr>
        <w:t>; recruitment and selection,</w:t>
      </w:r>
      <w:r w:rsidR="00111C40" w:rsidRPr="00BC7F00">
        <w:rPr>
          <w:rFonts w:ascii="Arial" w:hAnsi="Arial" w:cs="Arial"/>
          <w:sz w:val="22"/>
          <w:szCs w:val="22"/>
        </w:rPr>
        <w:t xml:space="preserve"> </w:t>
      </w:r>
      <w:r w:rsidR="00111C40" w:rsidRPr="00BC7F00">
        <w:rPr>
          <w:rFonts w:ascii="Arial" w:hAnsi="Arial" w:cs="Arial"/>
          <w:sz w:val="22"/>
          <w:szCs w:val="22"/>
          <w:lang w:val="en-GB"/>
        </w:rPr>
        <w:t xml:space="preserve">hiring new employees </w:t>
      </w:r>
      <w:r w:rsidR="00C3107B" w:rsidRPr="00BC7F00">
        <w:rPr>
          <w:rFonts w:ascii="Arial" w:hAnsi="Arial" w:cs="Arial"/>
          <w:sz w:val="22"/>
          <w:szCs w:val="22"/>
          <w:lang w:val="en-GB"/>
        </w:rPr>
        <w:t>with</w:t>
      </w:r>
      <w:r w:rsidR="00111C40" w:rsidRPr="00BC7F00">
        <w:rPr>
          <w:rFonts w:ascii="Arial" w:hAnsi="Arial" w:cs="Arial"/>
          <w:sz w:val="22"/>
          <w:szCs w:val="22"/>
          <w:lang w:val="en-GB"/>
        </w:rPr>
        <w:t xml:space="preserve"> careful consideration</w:t>
      </w:r>
      <w:r w:rsidR="00536869" w:rsidRPr="00BC7F00">
        <w:rPr>
          <w:rFonts w:ascii="Arial" w:hAnsi="Arial" w:cs="Arial"/>
          <w:sz w:val="22"/>
          <w:szCs w:val="22"/>
          <w:lang w:val="en-GB"/>
        </w:rPr>
        <w:t>, for example,</w:t>
      </w:r>
      <w:r w:rsidR="00BF27C8">
        <w:rPr>
          <w:rFonts w:ascii="Arial" w:hAnsi="Arial" w:cs="Arial"/>
          <w:sz w:val="22"/>
          <w:szCs w:val="22"/>
          <w:lang w:val="en-GB"/>
        </w:rPr>
        <w:t xml:space="preserve"> if</w:t>
      </w:r>
      <w:r w:rsidR="00536869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C3107B" w:rsidRPr="00BF27C8">
        <w:rPr>
          <w:rFonts w:ascii="Arial" w:hAnsi="Arial" w:cs="Arial"/>
          <w:sz w:val="22"/>
          <w:szCs w:val="22"/>
          <w:lang w:val="en-GB"/>
        </w:rPr>
        <w:t>the company identifies the need for extra</w:t>
      </w:r>
      <w:r w:rsidR="0024525F" w:rsidRPr="00BF27C8">
        <w:rPr>
          <w:rFonts w:ascii="Arial" w:hAnsi="Arial" w:cs="Arial"/>
          <w:sz w:val="22"/>
          <w:szCs w:val="22"/>
          <w:lang w:val="en-GB"/>
        </w:rPr>
        <w:t xml:space="preserve"> part-time </w:t>
      </w:r>
      <w:r w:rsidR="00DE13C3" w:rsidRPr="00BF27C8">
        <w:rPr>
          <w:rFonts w:ascii="Arial" w:hAnsi="Arial" w:cs="Arial"/>
          <w:sz w:val="22"/>
          <w:szCs w:val="22"/>
          <w:lang w:val="en-GB"/>
        </w:rPr>
        <w:t>labour</w:t>
      </w:r>
      <w:r w:rsidR="006A46B5" w:rsidRPr="00BF27C8">
        <w:rPr>
          <w:rFonts w:ascii="Arial" w:hAnsi="Arial" w:cs="Arial"/>
          <w:sz w:val="22"/>
          <w:szCs w:val="22"/>
          <w:lang w:val="en-GB"/>
        </w:rPr>
        <w:t xml:space="preserve"> or overtime </w:t>
      </w:r>
      <w:r w:rsidR="00C3107B" w:rsidRPr="00BF27C8">
        <w:rPr>
          <w:rFonts w:ascii="Arial" w:hAnsi="Arial" w:cs="Arial"/>
          <w:sz w:val="22"/>
          <w:szCs w:val="22"/>
          <w:lang w:val="en-GB"/>
        </w:rPr>
        <w:t>of</w:t>
      </w:r>
      <w:r w:rsidR="006A46B5" w:rsidRPr="00BF27C8">
        <w:rPr>
          <w:rFonts w:ascii="Arial" w:hAnsi="Arial" w:cs="Arial"/>
          <w:sz w:val="22"/>
          <w:szCs w:val="22"/>
          <w:lang w:val="en-GB"/>
        </w:rPr>
        <w:t xml:space="preserve"> existing </w:t>
      </w:r>
      <w:r w:rsidR="00C3107B" w:rsidRPr="00BF27C8">
        <w:rPr>
          <w:rFonts w:ascii="Arial" w:hAnsi="Arial" w:cs="Arial"/>
          <w:sz w:val="22"/>
          <w:szCs w:val="22"/>
          <w:lang w:val="en-GB"/>
        </w:rPr>
        <w:t>workforce</w:t>
      </w:r>
      <w:r w:rsidR="00BF27C8" w:rsidRPr="00BF27C8">
        <w:rPr>
          <w:rFonts w:ascii="Arial" w:hAnsi="Arial" w:cs="Arial"/>
          <w:sz w:val="22"/>
          <w:szCs w:val="22"/>
          <w:lang w:val="en-GB"/>
        </w:rPr>
        <w:t xml:space="preserve">, </w:t>
      </w:r>
      <w:r w:rsidR="003F7F99" w:rsidRPr="00BF27C8">
        <w:rPr>
          <w:rFonts w:ascii="Arial" w:hAnsi="Arial" w:cs="Arial"/>
          <w:sz w:val="22"/>
          <w:szCs w:val="22"/>
          <w:lang w:val="en-GB"/>
        </w:rPr>
        <w:t xml:space="preserve">the human resource officer, once informed and briefed by the organisation, </w:t>
      </w:r>
      <w:r w:rsidR="00423AB8" w:rsidRPr="00BF27C8">
        <w:rPr>
          <w:rFonts w:ascii="Arial" w:hAnsi="Arial" w:cs="Arial"/>
          <w:sz w:val="22"/>
          <w:szCs w:val="22"/>
          <w:lang w:val="en-GB"/>
        </w:rPr>
        <w:t xml:space="preserve">can </w:t>
      </w:r>
      <w:r w:rsidR="00C3107B" w:rsidRPr="00BF27C8">
        <w:rPr>
          <w:rFonts w:ascii="Arial" w:hAnsi="Arial" w:cs="Arial"/>
          <w:sz w:val="22"/>
          <w:szCs w:val="22"/>
          <w:lang w:val="en-GB"/>
        </w:rPr>
        <w:t>the</w:t>
      </w:r>
      <w:r w:rsidR="003F7F99" w:rsidRPr="00BF27C8">
        <w:rPr>
          <w:rFonts w:ascii="Arial" w:hAnsi="Arial" w:cs="Arial"/>
          <w:sz w:val="22"/>
          <w:szCs w:val="22"/>
          <w:lang w:val="en-GB"/>
        </w:rPr>
        <w:t>n</w:t>
      </w:r>
      <w:r w:rsidR="00C3107B" w:rsidRPr="00BF27C8">
        <w:rPr>
          <w:rFonts w:ascii="Arial" w:hAnsi="Arial" w:cs="Arial"/>
          <w:sz w:val="22"/>
          <w:szCs w:val="22"/>
          <w:lang w:val="en-GB"/>
        </w:rPr>
        <w:t xml:space="preserve"> </w:t>
      </w:r>
      <w:r w:rsidR="003F7F99" w:rsidRPr="00BF27C8">
        <w:rPr>
          <w:rFonts w:ascii="Arial" w:hAnsi="Arial" w:cs="Arial"/>
          <w:sz w:val="22"/>
          <w:szCs w:val="22"/>
          <w:lang w:val="en-GB"/>
        </w:rPr>
        <w:t>begin to fill employment gaps</w:t>
      </w:r>
      <w:r w:rsidR="003F7F99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423AB8" w:rsidRPr="00BC7F00">
        <w:rPr>
          <w:rFonts w:ascii="Arial" w:hAnsi="Arial" w:cs="Arial"/>
          <w:sz w:val="22"/>
          <w:szCs w:val="22"/>
          <w:lang w:val="en-GB"/>
        </w:rPr>
        <w:t>(Gusdorf, 2008)</w:t>
      </w:r>
      <w:r w:rsidR="00BF34DB" w:rsidRPr="00BC7F00">
        <w:rPr>
          <w:rFonts w:ascii="Arial" w:hAnsi="Arial" w:cs="Arial"/>
          <w:sz w:val="22"/>
          <w:szCs w:val="22"/>
          <w:lang w:val="en-GB"/>
        </w:rPr>
        <w:t xml:space="preserve">; </w:t>
      </w:r>
      <w:r w:rsidR="00C5311D" w:rsidRPr="00BC7F00">
        <w:rPr>
          <w:rFonts w:ascii="Arial" w:hAnsi="Arial" w:cs="Arial"/>
          <w:sz w:val="22"/>
          <w:szCs w:val="22"/>
          <w:lang w:val="en-GB"/>
        </w:rPr>
        <w:t>develop and implement training,</w:t>
      </w:r>
      <w:r w:rsidR="00E73026" w:rsidRPr="00BC7F00">
        <w:rPr>
          <w:rFonts w:ascii="Arial" w:hAnsi="Arial" w:cs="Arial"/>
          <w:sz w:val="22"/>
          <w:szCs w:val="22"/>
          <w:lang w:val="en-GB"/>
        </w:rPr>
        <w:t xml:space="preserve"> which</w:t>
      </w:r>
      <w:r w:rsidR="002D3ED5" w:rsidRPr="00BC7F00">
        <w:rPr>
          <w:rFonts w:ascii="Arial" w:hAnsi="Arial" w:cs="Arial"/>
          <w:sz w:val="22"/>
          <w:szCs w:val="22"/>
          <w:lang w:val="en-GB"/>
        </w:rPr>
        <w:t xml:space="preserve"> means that the HR officer should analyse changes</w:t>
      </w:r>
      <w:r w:rsidR="00C6430B" w:rsidRPr="00BC7F00">
        <w:rPr>
          <w:rFonts w:ascii="Arial" w:hAnsi="Arial" w:cs="Arial"/>
          <w:sz w:val="22"/>
          <w:szCs w:val="22"/>
          <w:lang w:val="en-GB"/>
        </w:rPr>
        <w:t xml:space="preserve"> in the work environment and identify the areas related </w:t>
      </w:r>
      <w:r w:rsidR="001F20D9" w:rsidRPr="00BC7F00">
        <w:rPr>
          <w:rFonts w:ascii="Arial" w:hAnsi="Arial" w:cs="Arial"/>
          <w:sz w:val="22"/>
          <w:szCs w:val="22"/>
          <w:lang w:val="en-GB"/>
        </w:rPr>
        <w:t xml:space="preserve">to specific needs, in order to plan </w:t>
      </w:r>
      <w:r w:rsidR="00E73026" w:rsidRPr="00BC7F00">
        <w:rPr>
          <w:rFonts w:ascii="Arial" w:hAnsi="Arial" w:cs="Arial"/>
          <w:sz w:val="22"/>
          <w:szCs w:val="22"/>
          <w:lang w:val="en-GB"/>
        </w:rPr>
        <w:t xml:space="preserve">the </w:t>
      </w:r>
      <w:r w:rsidR="00C40D9C" w:rsidRPr="00BC7F00">
        <w:rPr>
          <w:rFonts w:ascii="Arial" w:hAnsi="Arial" w:cs="Arial"/>
          <w:sz w:val="22"/>
          <w:szCs w:val="22"/>
          <w:lang w:val="en-GB"/>
        </w:rPr>
        <w:t>develop</w:t>
      </w:r>
      <w:r w:rsidR="00E73026" w:rsidRPr="00BC7F00">
        <w:rPr>
          <w:rFonts w:ascii="Arial" w:hAnsi="Arial" w:cs="Arial"/>
          <w:sz w:val="22"/>
          <w:szCs w:val="22"/>
          <w:lang w:val="en-GB"/>
        </w:rPr>
        <w:t>ment of</w:t>
      </w:r>
      <w:r w:rsidR="00C40D9C" w:rsidRPr="00BC7F00">
        <w:rPr>
          <w:rFonts w:ascii="Arial" w:hAnsi="Arial" w:cs="Arial"/>
          <w:sz w:val="22"/>
          <w:szCs w:val="22"/>
          <w:lang w:val="en-GB"/>
        </w:rPr>
        <w:t xml:space="preserve"> skills or knowledge</w:t>
      </w:r>
      <w:r w:rsidR="001F20D9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C40D9C" w:rsidRPr="00BC7F00">
        <w:rPr>
          <w:rFonts w:ascii="Arial" w:hAnsi="Arial" w:cs="Arial"/>
          <w:sz w:val="22"/>
          <w:szCs w:val="22"/>
          <w:lang w:val="en-GB"/>
        </w:rPr>
        <w:t xml:space="preserve">for the </w:t>
      </w:r>
      <w:r w:rsidR="00E73026" w:rsidRPr="00BC7F00">
        <w:rPr>
          <w:rFonts w:ascii="Arial" w:hAnsi="Arial" w:cs="Arial"/>
          <w:sz w:val="22"/>
          <w:szCs w:val="22"/>
          <w:lang w:val="en-GB"/>
        </w:rPr>
        <w:t xml:space="preserve">current </w:t>
      </w:r>
      <w:r w:rsidR="004C5A02" w:rsidRPr="00BC7F00">
        <w:rPr>
          <w:rFonts w:ascii="Arial" w:hAnsi="Arial" w:cs="Arial"/>
          <w:sz w:val="22"/>
          <w:szCs w:val="22"/>
          <w:lang w:val="en-GB"/>
        </w:rPr>
        <w:t xml:space="preserve">and future </w:t>
      </w:r>
      <w:r w:rsidR="00C40D9C" w:rsidRPr="00BC7F00">
        <w:rPr>
          <w:rFonts w:ascii="Arial" w:hAnsi="Arial" w:cs="Arial"/>
          <w:sz w:val="22"/>
          <w:szCs w:val="22"/>
          <w:lang w:val="en-GB"/>
        </w:rPr>
        <w:t>employees (</w:t>
      </w:r>
      <w:r w:rsidR="00DE13C3" w:rsidRPr="00BC7F00">
        <w:rPr>
          <w:rFonts w:ascii="Arial" w:hAnsi="Arial" w:cs="Arial"/>
          <w:sz w:val="22"/>
          <w:szCs w:val="22"/>
          <w:lang w:val="en-GB"/>
        </w:rPr>
        <w:t>Rees and Porter, 2015)</w:t>
      </w:r>
      <w:r w:rsidR="002761B0" w:rsidRPr="00BC7F00">
        <w:rPr>
          <w:rFonts w:ascii="Arial" w:hAnsi="Arial" w:cs="Arial"/>
          <w:sz w:val="22"/>
          <w:szCs w:val="22"/>
          <w:lang w:val="en-GB"/>
        </w:rPr>
        <w:t>; job quality</w:t>
      </w:r>
      <w:r w:rsidR="00FE037E">
        <w:rPr>
          <w:rFonts w:ascii="Arial" w:hAnsi="Arial" w:cs="Arial"/>
          <w:sz w:val="22"/>
          <w:szCs w:val="22"/>
          <w:lang w:val="en-GB"/>
        </w:rPr>
        <w:t>,</w:t>
      </w:r>
      <w:r w:rsidR="002761B0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FE037E">
        <w:rPr>
          <w:rFonts w:ascii="Arial" w:hAnsi="Arial" w:cs="Arial"/>
          <w:sz w:val="22"/>
          <w:szCs w:val="22"/>
          <w:lang w:val="en-GB"/>
        </w:rPr>
        <w:t>which is</w:t>
      </w:r>
      <w:r w:rsidR="002761B0" w:rsidRPr="00BC7F00">
        <w:rPr>
          <w:rFonts w:ascii="Arial" w:hAnsi="Arial" w:cs="Arial"/>
          <w:sz w:val="22"/>
          <w:szCs w:val="22"/>
          <w:lang w:val="en-GB"/>
        </w:rPr>
        <w:t xml:space="preserve"> a concept that </w:t>
      </w:r>
      <w:r w:rsidR="00FE486B" w:rsidRPr="00BC7F00">
        <w:rPr>
          <w:rFonts w:ascii="Arial" w:hAnsi="Arial" w:cs="Arial"/>
          <w:sz w:val="22"/>
          <w:szCs w:val="22"/>
          <w:lang w:val="en-GB"/>
        </w:rPr>
        <w:t>encompasses all the knowledge concerning the factors that influence the creation of a good working environment</w:t>
      </w:r>
      <w:r w:rsidR="00BE2E4C" w:rsidRPr="00BC7F00">
        <w:rPr>
          <w:rFonts w:ascii="Arial" w:hAnsi="Arial" w:cs="Arial"/>
          <w:sz w:val="22"/>
          <w:szCs w:val="22"/>
          <w:lang w:val="en-GB"/>
        </w:rPr>
        <w:t>, by</w:t>
      </w:r>
      <w:r w:rsidR="00FE486B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866E49" w:rsidRPr="00BC7F00">
        <w:rPr>
          <w:rFonts w:ascii="Arial" w:hAnsi="Arial" w:cs="Arial"/>
          <w:sz w:val="22"/>
          <w:szCs w:val="22"/>
          <w:lang w:val="en-GB"/>
        </w:rPr>
        <w:t>keeping the</w:t>
      </w:r>
      <w:r w:rsidR="00FE486B" w:rsidRPr="00BC7F00">
        <w:rPr>
          <w:rFonts w:ascii="Arial" w:hAnsi="Arial" w:cs="Arial"/>
          <w:sz w:val="22"/>
          <w:szCs w:val="22"/>
          <w:lang w:val="en-GB"/>
        </w:rPr>
        <w:t xml:space="preserve"> satisfaction of employees </w:t>
      </w:r>
      <w:r w:rsidR="00866E49" w:rsidRPr="00BC7F00">
        <w:rPr>
          <w:rFonts w:ascii="Arial" w:hAnsi="Arial" w:cs="Arial"/>
          <w:sz w:val="22"/>
          <w:szCs w:val="22"/>
          <w:lang w:val="en-GB"/>
        </w:rPr>
        <w:t>high and</w:t>
      </w:r>
      <w:r w:rsidR="00FE486B" w:rsidRPr="00BC7F00">
        <w:rPr>
          <w:rFonts w:ascii="Arial" w:hAnsi="Arial" w:cs="Arial"/>
          <w:sz w:val="22"/>
          <w:szCs w:val="22"/>
          <w:lang w:val="en-GB"/>
        </w:rPr>
        <w:t xml:space="preserve"> in such a way as to increase motivation </w:t>
      </w:r>
      <w:r w:rsidR="00026DB9" w:rsidRPr="00BC7F00">
        <w:rPr>
          <w:rFonts w:ascii="Arial" w:hAnsi="Arial" w:cs="Arial"/>
          <w:sz w:val="22"/>
          <w:szCs w:val="22"/>
          <w:lang w:val="en-GB"/>
        </w:rPr>
        <w:t xml:space="preserve">and engagement </w:t>
      </w:r>
      <w:r w:rsidR="00FE486B" w:rsidRPr="00BC7F00">
        <w:rPr>
          <w:rFonts w:ascii="Arial" w:hAnsi="Arial" w:cs="Arial"/>
          <w:sz w:val="22"/>
          <w:szCs w:val="22"/>
          <w:lang w:val="en-GB"/>
        </w:rPr>
        <w:t xml:space="preserve">for </w:t>
      </w:r>
      <w:r w:rsidR="00026DB9" w:rsidRPr="00BC7F00">
        <w:rPr>
          <w:rFonts w:ascii="Arial" w:hAnsi="Arial" w:cs="Arial"/>
          <w:sz w:val="22"/>
          <w:szCs w:val="22"/>
          <w:lang w:val="en-GB"/>
        </w:rPr>
        <w:t xml:space="preserve">their </w:t>
      </w:r>
      <w:r w:rsidR="00FE486B" w:rsidRPr="00BC7F00">
        <w:rPr>
          <w:rFonts w:ascii="Arial" w:hAnsi="Arial" w:cs="Arial"/>
          <w:sz w:val="22"/>
          <w:szCs w:val="22"/>
          <w:lang w:val="en-GB"/>
        </w:rPr>
        <w:t>work</w:t>
      </w:r>
      <w:r w:rsidR="00026DB9" w:rsidRPr="00BC7F00">
        <w:rPr>
          <w:rFonts w:ascii="Arial" w:hAnsi="Arial" w:cs="Arial"/>
          <w:sz w:val="22"/>
          <w:szCs w:val="22"/>
          <w:lang w:val="en-GB"/>
        </w:rPr>
        <w:t xml:space="preserve"> (Rees and Porter, 2015).</w:t>
      </w:r>
    </w:p>
    <w:p w14:paraId="31E72A7E" w14:textId="7BF2A64E" w:rsidR="007D3BDF" w:rsidRPr="00BC7F00" w:rsidRDefault="00ED2367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t>In regard to a</w:t>
      </w:r>
      <w:r w:rsidR="00E472D9">
        <w:rPr>
          <w:rFonts w:ascii="Arial" w:hAnsi="Arial" w:cs="Arial"/>
          <w:sz w:val="22"/>
          <w:szCs w:val="22"/>
          <w:lang w:val="en-GB"/>
        </w:rPr>
        <w:t>n</w:t>
      </w:r>
      <w:r w:rsidR="00033C7F" w:rsidRPr="00BC7F00">
        <w:rPr>
          <w:rFonts w:ascii="Arial" w:hAnsi="Arial" w:cs="Arial"/>
          <w:sz w:val="22"/>
          <w:szCs w:val="22"/>
          <w:lang w:val="en-GB"/>
        </w:rPr>
        <w:t xml:space="preserve"> HR </w:t>
      </w:r>
      <w:r w:rsidR="00033C7F" w:rsidRPr="004A7616">
        <w:rPr>
          <w:rFonts w:ascii="Arial" w:hAnsi="Arial" w:cs="Arial"/>
          <w:sz w:val="22"/>
          <w:szCs w:val="22"/>
          <w:lang w:val="en-GB"/>
        </w:rPr>
        <w:t>officer</w:t>
      </w:r>
      <w:r w:rsidRPr="004A7616">
        <w:rPr>
          <w:rFonts w:ascii="Arial" w:hAnsi="Arial" w:cs="Arial"/>
          <w:sz w:val="22"/>
          <w:szCs w:val="22"/>
          <w:lang w:val="en-GB"/>
        </w:rPr>
        <w:t>’s</w:t>
      </w:r>
      <w:r w:rsidR="00211542" w:rsidRPr="004A7616">
        <w:rPr>
          <w:rFonts w:ascii="Arial" w:hAnsi="Arial" w:cs="Arial"/>
          <w:sz w:val="22"/>
          <w:szCs w:val="22"/>
          <w:lang w:val="en-GB"/>
        </w:rPr>
        <w:t xml:space="preserve"> </w:t>
      </w:r>
      <w:r w:rsidR="00DD1D79" w:rsidRPr="004A7616">
        <w:rPr>
          <w:rFonts w:ascii="Arial" w:hAnsi="Arial" w:cs="Arial"/>
          <w:sz w:val="22"/>
          <w:szCs w:val="22"/>
          <w:lang w:val="en-GB"/>
        </w:rPr>
        <w:t>skills</w:t>
      </w:r>
      <w:r w:rsidR="00033C7F" w:rsidRPr="004A7616">
        <w:rPr>
          <w:rFonts w:ascii="Arial" w:hAnsi="Arial" w:cs="Arial"/>
          <w:sz w:val="22"/>
          <w:szCs w:val="22"/>
          <w:lang w:val="en-GB"/>
        </w:rPr>
        <w:t>,</w:t>
      </w:r>
      <w:r w:rsidR="00033C7F" w:rsidRPr="00BC7F00">
        <w:rPr>
          <w:rFonts w:ascii="Arial" w:hAnsi="Arial" w:cs="Arial"/>
          <w:sz w:val="22"/>
          <w:szCs w:val="22"/>
          <w:lang w:val="en-GB"/>
        </w:rPr>
        <w:t xml:space="preserve"> they </w:t>
      </w:r>
      <w:r w:rsidR="005B7FE7" w:rsidRPr="00BC7F00">
        <w:rPr>
          <w:rFonts w:ascii="Arial" w:hAnsi="Arial" w:cs="Arial"/>
          <w:sz w:val="22"/>
          <w:szCs w:val="22"/>
          <w:lang w:val="en-GB"/>
        </w:rPr>
        <w:t xml:space="preserve">must know </w:t>
      </w:r>
      <w:r w:rsidR="009504B7" w:rsidRPr="00BC7F00">
        <w:rPr>
          <w:rFonts w:ascii="Arial" w:hAnsi="Arial" w:cs="Arial"/>
          <w:sz w:val="22"/>
          <w:szCs w:val="22"/>
          <w:lang w:val="en-GB"/>
        </w:rPr>
        <w:t xml:space="preserve">how </w:t>
      </w:r>
      <w:r w:rsidR="005B7FE7" w:rsidRPr="00BC7F00">
        <w:rPr>
          <w:rFonts w:ascii="Arial" w:hAnsi="Arial" w:cs="Arial"/>
          <w:sz w:val="22"/>
          <w:szCs w:val="22"/>
          <w:lang w:val="en-GB"/>
        </w:rPr>
        <w:t>to solve problem</w:t>
      </w:r>
      <w:r w:rsidR="009504B7" w:rsidRPr="00BC7F00">
        <w:rPr>
          <w:rFonts w:ascii="Arial" w:hAnsi="Arial" w:cs="Arial"/>
          <w:sz w:val="22"/>
          <w:szCs w:val="22"/>
          <w:lang w:val="en-GB"/>
        </w:rPr>
        <w:t>s</w:t>
      </w:r>
      <w:r w:rsidR="005B7FE7" w:rsidRPr="00BC7F00">
        <w:rPr>
          <w:rFonts w:ascii="Arial" w:hAnsi="Arial" w:cs="Arial"/>
          <w:sz w:val="22"/>
          <w:szCs w:val="22"/>
          <w:lang w:val="en-GB"/>
        </w:rPr>
        <w:t xml:space="preserve"> and take decision</w:t>
      </w:r>
      <w:r w:rsidR="009504B7" w:rsidRPr="00BC7F00">
        <w:rPr>
          <w:rFonts w:ascii="Arial" w:hAnsi="Arial" w:cs="Arial"/>
          <w:sz w:val="22"/>
          <w:szCs w:val="22"/>
          <w:lang w:val="en-GB"/>
        </w:rPr>
        <w:t>s</w:t>
      </w:r>
      <w:r w:rsidR="005B7FE7" w:rsidRPr="00BC7F00">
        <w:rPr>
          <w:rFonts w:ascii="Arial" w:hAnsi="Arial" w:cs="Arial"/>
          <w:sz w:val="22"/>
          <w:szCs w:val="22"/>
          <w:lang w:val="en-GB"/>
        </w:rPr>
        <w:t xml:space="preserve"> suitable for the </w:t>
      </w:r>
      <w:r w:rsidR="00B85296" w:rsidRPr="00BC7F00">
        <w:rPr>
          <w:rFonts w:ascii="Arial" w:hAnsi="Arial" w:cs="Arial"/>
          <w:sz w:val="22"/>
          <w:szCs w:val="22"/>
          <w:lang w:val="en-GB"/>
        </w:rPr>
        <w:t xml:space="preserve">current </w:t>
      </w:r>
      <w:r w:rsidR="005B7FE7" w:rsidRPr="00BC7F00">
        <w:rPr>
          <w:rFonts w:ascii="Arial" w:hAnsi="Arial" w:cs="Arial"/>
          <w:sz w:val="22"/>
          <w:szCs w:val="22"/>
          <w:lang w:val="en-GB"/>
        </w:rPr>
        <w:t>situation</w:t>
      </w:r>
      <w:r w:rsidR="00243B45" w:rsidRPr="00BC7F00">
        <w:rPr>
          <w:rFonts w:ascii="Arial" w:hAnsi="Arial" w:cs="Arial"/>
          <w:sz w:val="22"/>
          <w:szCs w:val="22"/>
          <w:lang w:val="en-GB"/>
        </w:rPr>
        <w:t>, thus,</w:t>
      </w:r>
      <w:r w:rsidR="00B85296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0A1B37" w:rsidRPr="00BC7F00">
        <w:rPr>
          <w:rFonts w:ascii="Arial" w:hAnsi="Arial" w:cs="Arial"/>
          <w:sz w:val="22"/>
          <w:szCs w:val="22"/>
          <w:lang w:val="en-GB"/>
        </w:rPr>
        <w:t xml:space="preserve">in </w:t>
      </w:r>
      <w:r w:rsidR="00B85296" w:rsidRPr="00BC7F00">
        <w:rPr>
          <w:rFonts w:ascii="Arial" w:hAnsi="Arial" w:cs="Arial"/>
          <w:sz w:val="22"/>
          <w:szCs w:val="22"/>
          <w:lang w:val="en-GB"/>
        </w:rPr>
        <w:t>hav</w:t>
      </w:r>
      <w:r w:rsidR="000E3802" w:rsidRPr="00BC7F00">
        <w:rPr>
          <w:rFonts w:ascii="Arial" w:hAnsi="Arial" w:cs="Arial"/>
          <w:sz w:val="22"/>
          <w:szCs w:val="22"/>
          <w:lang w:val="en-GB"/>
        </w:rPr>
        <w:t>ing</w:t>
      </w:r>
      <w:r w:rsidR="00B85296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243B45" w:rsidRPr="00BC7F00">
        <w:rPr>
          <w:rFonts w:ascii="Arial" w:hAnsi="Arial" w:cs="Arial"/>
          <w:sz w:val="22"/>
          <w:szCs w:val="22"/>
          <w:lang w:val="en-GB"/>
        </w:rPr>
        <w:t xml:space="preserve">the </w:t>
      </w:r>
      <w:r w:rsidR="009504B7" w:rsidRPr="00BC7F00">
        <w:rPr>
          <w:rFonts w:ascii="Arial" w:hAnsi="Arial" w:cs="Arial"/>
          <w:sz w:val="22"/>
          <w:szCs w:val="22"/>
          <w:lang w:val="en-GB"/>
        </w:rPr>
        <w:t xml:space="preserve">correct </w:t>
      </w:r>
      <w:r w:rsidR="00B85296" w:rsidRPr="00BC7F00">
        <w:rPr>
          <w:rFonts w:ascii="Arial" w:hAnsi="Arial" w:cs="Arial"/>
          <w:sz w:val="22"/>
          <w:szCs w:val="22"/>
          <w:lang w:val="en-GB"/>
        </w:rPr>
        <w:t>business skill</w:t>
      </w:r>
      <w:r w:rsidR="000A1B37" w:rsidRPr="00BC7F00">
        <w:rPr>
          <w:rFonts w:ascii="Arial" w:hAnsi="Arial" w:cs="Arial"/>
          <w:sz w:val="22"/>
          <w:szCs w:val="22"/>
          <w:lang w:val="en-GB"/>
        </w:rPr>
        <w:t xml:space="preserve">s they </w:t>
      </w:r>
      <w:r w:rsidR="003A7E5B" w:rsidRPr="00BC7F00">
        <w:rPr>
          <w:rFonts w:ascii="Arial" w:hAnsi="Arial" w:cs="Arial"/>
          <w:sz w:val="22"/>
          <w:szCs w:val="22"/>
          <w:lang w:val="en-GB"/>
        </w:rPr>
        <w:t xml:space="preserve">can contribute </w:t>
      </w:r>
      <w:r w:rsidR="00801522" w:rsidRPr="00BC7F00">
        <w:rPr>
          <w:rFonts w:ascii="Arial" w:hAnsi="Arial" w:cs="Arial"/>
          <w:sz w:val="22"/>
          <w:szCs w:val="22"/>
          <w:lang w:val="en-GB"/>
        </w:rPr>
        <w:t>effectively</w:t>
      </w:r>
      <w:r w:rsidR="003A7E5B" w:rsidRPr="00BC7F00">
        <w:rPr>
          <w:rFonts w:ascii="Arial" w:hAnsi="Arial" w:cs="Arial"/>
          <w:sz w:val="22"/>
          <w:szCs w:val="22"/>
          <w:lang w:val="en-GB"/>
        </w:rPr>
        <w:t xml:space="preserve"> in </w:t>
      </w:r>
      <w:r w:rsidR="000A1B37" w:rsidRPr="00BC7F00">
        <w:rPr>
          <w:rFonts w:ascii="Arial" w:hAnsi="Arial" w:cs="Arial"/>
          <w:sz w:val="22"/>
          <w:szCs w:val="22"/>
          <w:lang w:val="en-GB"/>
        </w:rPr>
        <w:t xml:space="preserve">creating </w:t>
      </w:r>
      <w:r w:rsidR="00E472D9">
        <w:rPr>
          <w:rFonts w:ascii="Arial" w:hAnsi="Arial" w:cs="Arial"/>
          <w:sz w:val="22"/>
          <w:szCs w:val="22"/>
          <w:lang w:val="en-GB"/>
        </w:rPr>
        <w:t xml:space="preserve">a </w:t>
      </w:r>
      <w:r w:rsidR="00801522" w:rsidRPr="00BC7F00">
        <w:rPr>
          <w:rFonts w:ascii="Arial" w:hAnsi="Arial" w:cs="Arial"/>
          <w:sz w:val="22"/>
          <w:szCs w:val="22"/>
          <w:lang w:val="en-GB"/>
        </w:rPr>
        <w:t xml:space="preserve">competitive advantage for the </w:t>
      </w:r>
      <w:r w:rsidR="000A1B37" w:rsidRPr="00BC7F00">
        <w:rPr>
          <w:rFonts w:ascii="Arial" w:hAnsi="Arial" w:cs="Arial"/>
          <w:sz w:val="22"/>
          <w:szCs w:val="22"/>
          <w:lang w:val="en-GB"/>
        </w:rPr>
        <w:t>company</w:t>
      </w:r>
      <w:r w:rsidR="00801522" w:rsidRPr="00BC7F00">
        <w:rPr>
          <w:rFonts w:ascii="Arial" w:hAnsi="Arial" w:cs="Arial"/>
          <w:sz w:val="22"/>
          <w:szCs w:val="22"/>
          <w:lang w:val="en-GB"/>
        </w:rPr>
        <w:t xml:space="preserve">, using </w:t>
      </w:r>
      <w:r w:rsidR="00B85296" w:rsidRPr="00BC7F00">
        <w:rPr>
          <w:rFonts w:ascii="Arial" w:hAnsi="Arial" w:cs="Arial"/>
          <w:sz w:val="22"/>
          <w:szCs w:val="22"/>
          <w:lang w:val="en-GB"/>
        </w:rPr>
        <w:t>strategic people management skills</w:t>
      </w:r>
      <w:r w:rsidR="00801522" w:rsidRPr="00BC7F00">
        <w:rPr>
          <w:rFonts w:ascii="Arial" w:hAnsi="Arial" w:cs="Arial"/>
          <w:sz w:val="22"/>
          <w:szCs w:val="22"/>
          <w:lang w:val="en-GB"/>
        </w:rPr>
        <w:t xml:space="preserve"> (Armstrong</w:t>
      </w:r>
      <w:r w:rsidR="004D42D9">
        <w:rPr>
          <w:rFonts w:ascii="Arial" w:hAnsi="Arial" w:cs="Arial"/>
          <w:sz w:val="22"/>
          <w:szCs w:val="22"/>
          <w:lang w:val="en-GB"/>
        </w:rPr>
        <w:t xml:space="preserve"> and Taylor</w:t>
      </w:r>
      <w:r w:rsidR="00801522" w:rsidRPr="00BC7F00">
        <w:rPr>
          <w:rFonts w:ascii="Arial" w:hAnsi="Arial" w:cs="Arial"/>
          <w:sz w:val="22"/>
          <w:szCs w:val="22"/>
          <w:lang w:val="en-GB"/>
        </w:rPr>
        <w:t xml:space="preserve">, 2014). Indeed, as Armstrong </w:t>
      </w:r>
      <w:r w:rsidR="004D42D9">
        <w:rPr>
          <w:rFonts w:ascii="Arial" w:hAnsi="Arial" w:cs="Arial"/>
          <w:sz w:val="22"/>
          <w:szCs w:val="22"/>
          <w:lang w:val="en-GB"/>
        </w:rPr>
        <w:t xml:space="preserve">and Taylor </w:t>
      </w:r>
      <w:r w:rsidR="00801522" w:rsidRPr="00A827AD">
        <w:rPr>
          <w:rFonts w:ascii="Arial" w:hAnsi="Arial" w:cs="Arial"/>
          <w:sz w:val="22"/>
          <w:szCs w:val="22"/>
          <w:lang w:val="en-GB"/>
        </w:rPr>
        <w:t>affirm</w:t>
      </w:r>
      <w:r w:rsidR="00801522" w:rsidRPr="00BC7F00">
        <w:rPr>
          <w:rFonts w:ascii="Arial" w:hAnsi="Arial" w:cs="Arial"/>
          <w:sz w:val="22"/>
          <w:szCs w:val="22"/>
          <w:lang w:val="en-GB"/>
        </w:rPr>
        <w:t xml:space="preserve"> (2014), </w:t>
      </w:r>
      <w:r w:rsidR="00A1292A" w:rsidRPr="00BC7F00">
        <w:rPr>
          <w:rFonts w:ascii="Arial" w:hAnsi="Arial" w:cs="Arial"/>
          <w:sz w:val="22"/>
          <w:szCs w:val="22"/>
          <w:lang w:val="en-GB"/>
        </w:rPr>
        <w:t>hav</w:t>
      </w:r>
      <w:r w:rsidR="00337E83" w:rsidRPr="00BC7F00">
        <w:rPr>
          <w:rFonts w:ascii="Arial" w:hAnsi="Arial" w:cs="Arial"/>
          <w:sz w:val="22"/>
          <w:szCs w:val="22"/>
          <w:lang w:val="en-GB"/>
        </w:rPr>
        <w:t>ing</w:t>
      </w:r>
      <w:r w:rsidR="00A1292A" w:rsidRPr="00BC7F00">
        <w:rPr>
          <w:rFonts w:ascii="Arial" w:hAnsi="Arial" w:cs="Arial"/>
          <w:sz w:val="22"/>
          <w:szCs w:val="22"/>
          <w:lang w:val="en-GB"/>
        </w:rPr>
        <w:t xml:space="preserve"> the ability</w:t>
      </w:r>
      <w:r w:rsidR="00B85296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01072A" w:rsidRPr="00BC7F00">
        <w:rPr>
          <w:rFonts w:ascii="Arial" w:hAnsi="Arial" w:cs="Arial"/>
          <w:sz w:val="22"/>
          <w:szCs w:val="22"/>
          <w:lang w:val="en-GB"/>
        </w:rPr>
        <w:t xml:space="preserve">to manage the workforce can enhance the profitability for the </w:t>
      </w:r>
      <w:r w:rsidR="0001072A" w:rsidRPr="00BC7F00">
        <w:rPr>
          <w:rFonts w:ascii="Arial" w:hAnsi="Arial" w:cs="Arial"/>
          <w:sz w:val="22"/>
          <w:szCs w:val="22"/>
          <w:lang w:val="en-GB"/>
        </w:rPr>
        <w:lastRenderedPageBreak/>
        <w:t>company</w:t>
      </w:r>
      <w:r w:rsidR="00E40540" w:rsidRPr="00BC7F00">
        <w:rPr>
          <w:rFonts w:ascii="Arial" w:hAnsi="Arial" w:cs="Arial"/>
          <w:sz w:val="22"/>
          <w:szCs w:val="22"/>
          <w:lang w:val="en-GB"/>
        </w:rPr>
        <w:t xml:space="preserve">, in order to support </w:t>
      </w:r>
      <w:r w:rsidR="00337E83" w:rsidRPr="00BC7F00">
        <w:rPr>
          <w:rFonts w:ascii="Arial" w:hAnsi="Arial" w:cs="Arial"/>
          <w:sz w:val="22"/>
          <w:szCs w:val="22"/>
          <w:lang w:val="en-GB"/>
        </w:rPr>
        <w:t>their goals</w:t>
      </w:r>
      <w:r w:rsidR="00E40540" w:rsidRPr="00BC7F00">
        <w:rPr>
          <w:rFonts w:ascii="Arial" w:hAnsi="Arial" w:cs="Arial"/>
          <w:sz w:val="22"/>
          <w:szCs w:val="22"/>
          <w:lang w:val="en-GB"/>
        </w:rPr>
        <w:t>. Moreover, a</w:t>
      </w:r>
      <w:r w:rsidR="00DA2664" w:rsidRPr="00BC7F00">
        <w:rPr>
          <w:rFonts w:ascii="Arial" w:hAnsi="Arial" w:cs="Arial"/>
          <w:sz w:val="22"/>
          <w:szCs w:val="22"/>
          <w:lang w:val="en-GB"/>
        </w:rPr>
        <w:t xml:space="preserve"> successful HR should have</w:t>
      </w:r>
      <w:r w:rsidR="00E40540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211542" w:rsidRPr="00BC7F00">
        <w:rPr>
          <w:rFonts w:ascii="Arial" w:hAnsi="Arial" w:cs="Arial"/>
          <w:sz w:val="22"/>
          <w:szCs w:val="22"/>
          <w:lang w:val="en-GB"/>
        </w:rPr>
        <w:t>leadership skill</w:t>
      </w:r>
      <w:r w:rsidR="00D13B93" w:rsidRPr="00BC7F00">
        <w:rPr>
          <w:rFonts w:ascii="Arial" w:hAnsi="Arial" w:cs="Arial"/>
          <w:sz w:val="22"/>
          <w:szCs w:val="22"/>
          <w:lang w:val="en-GB"/>
        </w:rPr>
        <w:t>s</w:t>
      </w:r>
      <w:r w:rsidR="00211542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C85540" w:rsidRPr="00BC7F00">
        <w:rPr>
          <w:rFonts w:ascii="Arial" w:hAnsi="Arial" w:cs="Arial"/>
          <w:sz w:val="22"/>
          <w:szCs w:val="22"/>
          <w:lang w:val="en-GB"/>
        </w:rPr>
        <w:t>to persuad</w:t>
      </w:r>
      <w:r w:rsidR="00D13B93" w:rsidRPr="00BC7F00">
        <w:rPr>
          <w:rFonts w:ascii="Arial" w:hAnsi="Arial" w:cs="Arial"/>
          <w:sz w:val="22"/>
          <w:szCs w:val="22"/>
          <w:lang w:val="en-GB"/>
        </w:rPr>
        <w:t>e</w:t>
      </w:r>
      <w:r w:rsidR="00C85540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F9354A" w:rsidRPr="00BC7F00">
        <w:rPr>
          <w:rFonts w:ascii="Arial" w:hAnsi="Arial" w:cs="Arial"/>
          <w:sz w:val="22"/>
          <w:szCs w:val="22"/>
          <w:lang w:val="en-GB"/>
        </w:rPr>
        <w:t xml:space="preserve">and invite the employees to </w:t>
      </w:r>
      <w:r w:rsidR="00D13B93" w:rsidRPr="00BC7F00">
        <w:rPr>
          <w:rFonts w:ascii="Arial" w:hAnsi="Arial" w:cs="Arial"/>
          <w:sz w:val="22"/>
          <w:szCs w:val="22"/>
          <w:lang w:val="en-GB"/>
        </w:rPr>
        <w:t>take part in</w:t>
      </w:r>
      <w:r w:rsidR="00340121" w:rsidRPr="00BC7F00">
        <w:rPr>
          <w:rFonts w:ascii="Arial" w:hAnsi="Arial" w:cs="Arial"/>
          <w:sz w:val="22"/>
          <w:szCs w:val="22"/>
          <w:lang w:val="en-GB"/>
        </w:rPr>
        <w:t xml:space="preserve"> specific </w:t>
      </w:r>
      <w:r w:rsidR="00D13B93" w:rsidRPr="00BC7F00">
        <w:rPr>
          <w:rFonts w:ascii="Arial" w:hAnsi="Arial" w:cs="Arial"/>
          <w:sz w:val="22"/>
          <w:szCs w:val="22"/>
          <w:lang w:val="en-GB"/>
        </w:rPr>
        <w:t xml:space="preserve">work-related </w:t>
      </w:r>
      <w:r w:rsidR="00340121" w:rsidRPr="00BC7F00">
        <w:rPr>
          <w:rFonts w:ascii="Arial" w:hAnsi="Arial" w:cs="Arial"/>
          <w:sz w:val="22"/>
          <w:szCs w:val="22"/>
          <w:lang w:val="en-GB"/>
        </w:rPr>
        <w:t xml:space="preserve">activities </w:t>
      </w:r>
      <w:r w:rsidR="006A1F22" w:rsidRPr="00BC7F00">
        <w:rPr>
          <w:rFonts w:ascii="Arial" w:hAnsi="Arial" w:cs="Arial"/>
          <w:sz w:val="22"/>
          <w:szCs w:val="22"/>
          <w:lang w:val="en-GB"/>
        </w:rPr>
        <w:t>(Gilbert</w:t>
      </w:r>
      <w:r w:rsidR="006568D6" w:rsidRPr="00BC7F00">
        <w:rPr>
          <w:rFonts w:ascii="Arial" w:hAnsi="Arial" w:cs="Arial"/>
          <w:sz w:val="22"/>
          <w:szCs w:val="22"/>
          <w:lang w:val="en-GB"/>
        </w:rPr>
        <w:t xml:space="preserve">, De Winne and Sels, </w:t>
      </w:r>
      <w:r w:rsidR="004B7499" w:rsidRPr="00BC7F00">
        <w:rPr>
          <w:rFonts w:ascii="Arial" w:hAnsi="Arial" w:cs="Arial"/>
          <w:sz w:val="22"/>
          <w:szCs w:val="22"/>
          <w:lang w:val="en-GB"/>
        </w:rPr>
        <w:t>2021)</w:t>
      </w:r>
      <w:r w:rsidR="00972859" w:rsidRPr="00BC7F00">
        <w:rPr>
          <w:rFonts w:ascii="Arial" w:hAnsi="Arial" w:cs="Arial"/>
          <w:sz w:val="22"/>
          <w:szCs w:val="22"/>
          <w:lang w:val="en-GB"/>
        </w:rPr>
        <w:t>,</w:t>
      </w:r>
      <w:r w:rsidR="00340121" w:rsidRPr="00BC7F00">
        <w:rPr>
          <w:rFonts w:ascii="Arial" w:hAnsi="Arial" w:cs="Arial"/>
          <w:sz w:val="22"/>
          <w:szCs w:val="22"/>
          <w:lang w:val="en-GB"/>
        </w:rPr>
        <w:t xml:space="preserve"> thus, with</w:t>
      </w:r>
      <w:r w:rsidR="003C41B7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340121" w:rsidRPr="00BC7F00">
        <w:rPr>
          <w:rFonts w:ascii="Arial" w:hAnsi="Arial" w:cs="Arial"/>
          <w:sz w:val="22"/>
          <w:szCs w:val="22"/>
          <w:lang w:val="en-GB"/>
        </w:rPr>
        <w:t>t</w:t>
      </w:r>
      <w:r w:rsidR="003C41B7" w:rsidRPr="00BC7F00">
        <w:rPr>
          <w:rFonts w:ascii="Arial" w:hAnsi="Arial" w:cs="Arial"/>
          <w:sz w:val="22"/>
          <w:szCs w:val="22"/>
          <w:lang w:val="en-GB"/>
        </w:rPr>
        <w:t xml:space="preserve">he </w:t>
      </w:r>
      <w:r w:rsidR="005056BF" w:rsidRPr="00BC7F00">
        <w:rPr>
          <w:rFonts w:ascii="Arial" w:hAnsi="Arial" w:cs="Arial"/>
          <w:sz w:val="22"/>
          <w:szCs w:val="22"/>
          <w:lang w:val="en-GB"/>
        </w:rPr>
        <w:t xml:space="preserve">ability </w:t>
      </w:r>
      <w:r w:rsidR="00D13B93" w:rsidRPr="00BC7F00">
        <w:rPr>
          <w:rFonts w:ascii="Arial" w:hAnsi="Arial" w:cs="Arial"/>
          <w:sz w:val="22"/>
          <w:szCs w:val="22"/>
          <w:lang w:val="en-GB"/>
        </w:rPr>
        <w:t xml:space="preserve">to communicate </w:t>
      </w:r>
      <w:r w:rsidR="00891009">
        <w:rPr>
          <w:rFonts w:ascii="Arial" w:hAnsi="Arial" w:cs="Arial"/>
          <w:sz w:val="22"/>
          <w:szCs w:val="22"/>
          <w:lang w:val="en-GB"/>
        </w:rPr>
        <w:t xml:space="preserve">effectively </w:t>
      </w:r>
      <w:r w:rsidR="006F4386" w:rsidRPr="00BC7F00">
        <w:rPr>
          <w:rFonts w:ascii="Arial" w:hAnsi="Arial" w:cs="Arial"/>
          <w:sz w:val="22"/>
          <w:szCs w:val="22"/>
          <w:lang w:val="en-GB"/>
        </w:rPr>
        <w:t xml:space="preserve">they can influence </w:t>
      </w:r>
      <w:r w:rsidR="00D13B93" w:rsidRPr="00BC7F00">
        <w:rPr>
          <w:rFonts w:ascii="Arial" w:hAnsi="Arial" w:cs="Arial"/>
          <w:sz w:val="22"/>
          <w:szCs w:val="22"/>
          <w:lang w:val="en-GB"/>
        </w:rPr>
        <w:t>the team</w:t>
      </w:r>
      <w:r w:rsidR="006F4386" w:rsidRPr="00BC7F00">
        <w:rPr>
          <w:rFonts w:ascii="Arial" w:hAnsi="Arial" w:cs="Arial"/>
          <w:sz w:val="22"/>
          <w:szCs w:val="22"/>
          <w:lang w:val="en-GB"/>
        </w:rPr>
        <w:t xml:space="preserve">. </w:t>
      </w:r>
      <w:r w:rsidR="009C2088" w:rsidRPr="00BC7F00">
        <w:rPr>
          <w:rFonts w:ascii="Arial" w:hAnsi="Arial" w:cs="Arial"/>
          <w:sz w:val="22"/>
          <w:szCs w:val="22"/>
          <w:lang w:val="en-GB"/>
        </w:rPr>
        <w:t>Communication</w:t>
      </w:r>
      <w:r w:rsidR="00C13414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5056BF" w:rsidRPr="00BC7F00">
        <w:rPr>
          <w:rFonts w:ascii="Arial" w:hAnsi="Arial" w:cs="Arial"/>
          <w:sz w:val="22"/>
          <w:szCs w:val="22"/>
          <w:lang w:val="en-GB"/>
        </w:rPr>
        <w:t>is the most important skill that a</w:t>
      </w:r>
      <w:r w:rsidR="009C2088" w:rsidRPr="00BC7F00">
        <w:rPr>
          <w:rFonts w:ascii="Arial" w:hAnsi="Arial" w:cs="Arial"/>
          <w:sz w:val="22"/>
          <w:szCs w:val="22"/>
          <w:lang w:val="en-GB"/>
        </w:rPr>
        <w:t xml:space="preserve"> human resource officer</w:t>
      </w:r>
      <w:r w:rsidR="005056BF" w:rsidRPr="00BC7F00">
        <w:rPr>
          <w:rFonts w:ascii="Arial" w:hAnsi="Arial" w:cs="Arial"/>
          <w:sz w:val="22"/>
          <w:szCs w:val="22"/>
          <w:lang w:val="en-GB"/>
        </w:rPr>
        <w:t xml:space="preserve"> should have, because they constantly need to </w:t>
      </w:r>
      <w:r w:rsidR="009C2088" w:rsidRPr="00BC7F00">
        <w:rPr>
          <w:rFonts w:ascii="Arial" w:hAnsi="Arial" w:cs="Arial"/>
          <w:sz w:val="22"/>
          <w:szCs w:val="22"/>
          <w:lang w:val="en-GB"/>
        </w:rPr>
        <w:t>interact</w:t>
      </w:r>
      <w:r w:rsidR="008B44ED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C13414" w:rsidRPr="00BC7F00">
        <w:rPr>
          <w:rFonts w:ascii="Arial" w:hAnsi="Arial" w:cs="Arial"/>
          <w:sz w:val="22"/>
          <w:szCs w:val="22"/>
          <w:lang w:val="en-GB"/>
        </w:rPr>
        <w:t>with</w:t>
      </w:r>
      <w:r w:rsidR="008B44ED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EC0D4A" w:rsidRPr="00BC7F00">
        <w:rPr>
          <w:rFonts w:ascii="Arial" w:hAnsi="Arial" w:cs="Arial"/>
          <w:sz w:val="22"/>
          <w:szCs w:val="22"/>
          <w:lang w:val="en-GB"/>
        </w:rPr>
        <w:t>the employees</w:t>
      </w:r>
      <w:r w:rsidR="008B44ED" w:rsidRPr="00BC7F00">
        <w:rPr>
          <w:rFonts w:ascii="Arial" w:hAnsi="Arial" w:cs="Arial"/>
          <w:sz w:val="22"/>
          <w:szCs w:val="22"/>
          <w:lang w:val="en-GB"/>
        </w:rPr>
        <w:t>,</w:t>
      </w:r>
      <w:r w:rsidR="006A4EFF" w:rsidRPr="00BC7F00">
        <w:rPr>
          <w:rFonts w:ascii="Arial" w:hAnsi="Arial" w:cs="Arial"/>
          <w:sz w:val="22"/>
          <w:szCs w:val="22"/>
          <w:lang w:val="en-GB"/>
        </w:rPr>
        <w:t xml:space="preserve"> i</w:t>
      </w:r>
      <w:r w:rsidR="00531AA7" w:rsidRPr="00BC7F00">
        <w:rPr>
          <w:rFonts w:ascii="Arial" w:hAnsi="Arial" w:cs="Arial"/>
          <w:sz w:val="22"/>
          <w:szCs w:val="22"/>
          <w:lang w:val="en-GB"/>
        </w:rPr>
        <w:t>n order to</w:t>
      </w:r>
      <w:r w:rsidR="006A4EFF" w:rsidRPr="00BC7F00">
        <w:rPr>
          <w:rFonts w:ascii="Arial" w:hAnsi="Arial" w:cs="Arial"/>
          <w:sz w:val="22"/>
          <w:szCs w:val="22"/>
          <w:lang w:val="en-GB"/>
        </w:rPr>
        <w:t xml:space="preserve"> help </w:t>
      </w:r>
      <w:r w:rsidR="00531AA7" w:rsidRPr="00BC7F00">
        <w:rPr>
          <w:rFonts w:ascii="Arial" w:hAnsi="Arial" w:cs="Arial"/>
          <w:sz w:val="22"/>
          <w:szCs w:val="22"/>
          <w:lang w:val="en-GB"/>
        </w:rPr>
        <w:t xml:space="preserve">the organisation </w:t>
      </w:r>
      <w:r w:rsidR="006A4EFF" w:rsidRPr="00BC7F00">
        <w:rPr>
          <w:rFonts w:ascii="Arial" w:hAnsi="Arial" w:cs="Arial"/>
          <w:sz w:val="22"/>
          <w:szCs w:val="22"/>
          <w:lang w:val="en-GB"/>
        </w:rPr>
        <w:t>in explain</w:t>
      </w:r>
      <w:r w:rsidR="009C2088" w:rsidRPr="00BC7F00">
        <w:rPr>
          <w:rFonts w:ascii="Arial" w:hAnsi="Arial" w:cs="Arial"/>
          <w:sz w:val="22"/>
          <w:szCs w:val="22"/>
          <w:lang w:val="en-GB"/>
        </w:rPr>
        <w:t>ing</w:t>
      </w:r>
      <w:r w:rsidR="006A4EFF" w:rsidRPr="00BC7F00">
        <w:rPr>
          <w:rFonts w:ascii="Arial" w:hAnsi="Arial" w:cs="Arial"/>
          <w:sz w:val="22"/>
          <w:szCs w:val="22"/>
          <w:lang w:val="en-GB"/>
        </w:rPr>
        <w:t xml:space="preserve"> and delivering </w:t>
      </w:r>
      <w:r w:rsidR="009C2088" w:rsidRPr="00BC7F00">
        <w:rPr>
          <w:rFonts w:ascii="Arial" w:hAnsi="Arial" w:cs="Arial"/>
          <w:sz w:val="22"/>
          <w:szCs w:val="22"/>
          <w:lang w:val="en-GB"/>
        </w:rPr>
        <w:t>company developments</w:t>
      </w:r>
      <w:r w:rsidR="006815BC" w:rsidRPr="00BC7F00">
        <w:rPr>
          <w:rFonts w:ascii="Arial" w:hAnsi="Arial" w:cs="Arial"/>
          <w:sz w:val="22"/>
          <w:szCs w:val="22"/>
          <w:lang w:val="en-GB"/>
        </w:rPr>
        <w:t xml:space="preserve"> (Rees and Porter, 2015).</w:t>
      </w:r>
      <w:r w:rsidR="00F13E6E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6815BC" w:rsidRPr="00BC7F00">
        <w:rPr>
          <w:rFonts w:ascii="Arial" w:hAnsi="Arial" w:cs="Arial"/>
          <w:sz w:val="22"/>
          <w:szCs w:val="22"/>
          <w:lang w:val="en-GB"/>
        </w:rPr>
        <w:t>Therefore</w:t>
      </w:r>
      <w:r w:rsidR="00AD66A4" w:rsidRPr="00BC7F00">
        <w:rPr>
          <w:rFonts w:ascii="Arial" w:hAnsi="Arial" w:cs="Arial"/>
          <w:sz w:val="22"/>
          <w:szCs w:val="22"/>
          <w:lang w:val="en-GB"/>
        </w:rPr>
        <w:t>,</w:t>
      </w:r>
      <w:r w:rsidR="006815BC" w:rsidRPr="00BC7F00">
        <w:rPr>
          <w:rFonts w:ascii="Arial" w:hAnsi="Arial" w:cs="Arial"/>
          <w:sz w:val="22"/>
          <w:szCs w:val="22"/>
          <w:lang w:val="en-GB"/>
        </w:rPr>
        <w:t xml:space="preserve"> being </w:t>
      </w:r>
      <w:r w:rsidR="008B44ED" w:rsidRPr="00BC7F00">
        <w:rPr>
          <w:rFonts w:ascii="Arial" w:hAnsi="Arial" w:cs="Arial"/>
          <w:sz w:val="22"/>
          <w:szCs w:val="22"/>
          <w:lang w:val="en-GB"/>
        </w:rPr>
        <w:t>social and collaborative</w:t>
      </w:r>
      <w:r w:rsidR="00242B17" w:rsidRPr="00BC7F00">
        <w:rPr>
          <w:rFonts w:ascii="Arial" w:hAnsi="Arial" w:cs="Arial"/>
          <w:sz w:val="22"/>
          <w:szCs w:val="22"/>
          <w:lang w:val="en-GB"/>
        </w:rPr>
        <w:t>,</w:t>
      </w:r>
      <w:r w:rsidR="006815BC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7C50A2" w:rsidRPr="00BC7F00">
        <w:rPr>
          <w:rFonts w:ascii="Arial" w:hAnsi="Arial" w:cs="Arial"/>
          <w:sz w:val="22"/>
          <w:szCs w:val="22"/>
          <w:lang w:val="en-GB"/>
        </w:rPr>
        <w:t>a</w:t>
      </w:r>
      <w:r w:rsidR="00E472D9">
        <w:rPr>
          <w:rFonts w:ascii="Arial" w:hAnsi="Arial" w:cs="Arial"/>
          <w:sz w:val="22"/>
          <w:szCs w:val="22"/>
          <w:lang w:val="en-GB"/>
        </w:rPr>
        <w:t>n</w:t>
      </w:r>
      <w:r w:rsidR="007C50A2" w:rsidRPr="00BC7F00">
        <w:rPr>
          <w:rFonts w:ascii="Arial" w:hAnsi="Arial" w:cs="Arial"/>
          <w:sz w:val="22"/>
          <w:szCs w:val="22"/>
          <w:lang w:val="en-GB"/>
        </w:rPr>
        <w:t xml:space="preserve"> HR can easily build mutual trust with the workforce</w:t>
      </w:r>
      <w:r w:rsidR="00BA1F4E" w:rsidRPr="00BC7F00">
        <w:rPr>
          <w:rFonts w:ascii="Arial" w:hAnsi="Arial" w:cs="Arial"/>
          <w:sz w:val="22"/>
          <w:szCs w:val="22"/>
          <w:lang w:val="en-GB"/>
        </w:rPr>
        <w:t xml:space="preserve"> and with the constant use of active listening</w:t>
      </w:r>
      <w:r w:rsidR="00DC4D8B" w:rsidRPr="00BC7F00">
        <w:rPr>
          <w:rFonts w:ascii="Arial" w:hAnsi="Arial" w:cs="Arial"/>
          <w:sz w:val="22"/>
          <w:szCs w:val="22"/>
          <w:lang w:val="en-GB"/>
        </w:rPr>
        <w:t xml:space="preserve"> they will be able to understand their</w:t>
      </w:r>
      <w:r w:rsidR="00242B17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DC4D8B" w:rsidRPr="00BC7F00">
        <w:rPr>
          <w:rFonts w:ascii="Arial" w:hAnsi="Arial" w:cs="Arial"/>
          <w:sz w:val="22"/>
          <w:szCs w:val="22"/>
          <w:lang w:val="en-GB"/>
        </w:rPr>
        <w:t>necessit</w:t>
      </w:r>
      <w:r w:rsidR="00CD5F94" w:rsidRPr="00BC7F00">
        <w:rPr>
          <w:rFonts w:ascii="Arial" w:hAnsi="Arial" w:cs="Arial"/>
          <w:sz w:val="22"/>
          <w:szCs w:val="22"/>
          <w:lang w:val="en-GB"/>
        </w:rPr>
        <w:t>ies</w:t>
      </w:r>
      <w:r w:rsidR="00DC4D8B" w:rsidRPr="00BC7F00">
        <w:rPr>
          <w:rFonts w:ascii="Arial" w:hAnsi="Arial" w:cs="Arial"/>
          <w:sz w:val="22"/>
          <w:szCs w:val="22"/>
          <w:lang w:val="en-GB"/>
        </w:rPr>
        <w:t xml:space="preserve"> or problems</w:t>
      </w:r>
      <w:r w:rsidR="00F34323" w:rsidRPr="00BC7F00">
        <w:rPr>
          <w:rFonts w:ascii="Arial" w:hAnsi="Arial" w:cs="Arial"/>
          <w:sz w:val="22"/>
          <w:szCs w:val="22"/>
          <w:lang w:val="en-GB"/>
        </w:rPr>
        <w:t xml:space="preserve">, </w:t>
      </w:r>
      <w:r w:rsidR="00CD5F94" w:rsidRPr="00BC7F00">
        <w:rPr>
          <w:rFonts w:ascii="Arial" w:hAnsi="Arial" w:cs="Arial"/>
          <w:sz w:val="22"/>
          <w:szCs w:val="22"/>
          <w:lang w:val="en-GB"/>
        </w:rPr>
        <w:t>thus</w:t>
      </w:r>
      <w:r w:rsidR="00F34323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242B17" w:rsidRPr="00BC7F00">
        <w:rPr>
          <w:rFonts w:ascii="Arial" w:hAnsi="Arial" w:cs="Arial"/>
          <w:sz w:val="22"/>
          <w:szCs w:val="22"/>
          <w:lang w:val="en-GB"/>
        </w:rPr>
        <w:t>motivat</w:t>
      </w:r>
      <w:r w:rsidR="00CD5F94" w:rsidRPr="00BC7F00">
        <w:rPr>
          <w:rFonts w:ascii="Arial" w:hAnsi="Arial" w:cs="Arial"/>
          <w:sz w:val="22"/>
          <w:szCs w:val="22"/>
          <w:lang w:val="en-GB"/>
        </w:rPr>
        <w:t>ing</w:t>
      </w:r>
      <w:r w:rsidR="00F34323" w:rsidRPr="00BC7F00">
        <w:rPr>
          <w:rFonts w:ascii="Arial" w:hAnsi="Arial" w:cs="Arial"/>
          <w:sz w:val="22"/>
          <w:szCs w:val="22"/>
          <w:lang w:val="en-GB"/>
        </w:rPr>
        <w:t xml:space="preserve"> the employees </w:t>
      </w:r>
      <w:r w:rsidR="005145CB" w:rsidRPr="00BC7F00">
        <w:rPr>
          <w:rFonts w:ascii="Arial" w:hAnsi="Arial" w:cs="Arial"/>
          <w:sz w:val="22"/>
          <w:szCs w:val="22"/>
          <w:lang w:val="en-GB"/>
        </w:rPr>
        <w:t>in the</w:t>
      </w:r>
      <w:r w:rsidR="00CD5F94" w:rsidRPr="00BC7F00">
        <w:rPr>
          <w:rFonts w:ascii="Arial" w:hAnsi="Arial" w:cs="Arial"/>
          <w:sz w:val="22"/>
          <w:szCs w:val="22"/>
          <w:lang w:val="en-GB"/>
        </w:rPr>
        <w:t xml:space="preserve">ir job </w:t>
      </w:r>
      <w:r w:rsidR="00A13147" w:rsidRPr="00BC7F00">
        <w:rPr>
          <w:rFonts w:ascii="Arial" w:hAnsi="Arial" w:cs="Arial"/>
          <w:sz w:val="22"/>
          <w:szCs w:val="22"/>
          <w:lang w:val="en-GB"/>
        </w:rPr>
        <w:t>(</w:t>
      </w:r>
      <w:proofErr w:type="spellStart"/>
      <w:r w:rsidR="00A13147" w:rsidRPr="00BC7F00">
        <w:rPr>
          <w:rFonts w:ascii="Arial" w:hAnsi="Arial" w:cs="Arial"/>
          <w:sz w:val="22"/>
          <w:szCs w:val="22"/>
          <w:lang w:val="en-GB"/>
        </w:rPr>
        <w:t>Madjoski</w:t>
      </w:r>
      <w:proofErr w:type="spellEnd"/>
      <w:r w:rsidR="00A13147" w:rsidRPr="00BC7F00">
        <w:rPr>
          <w:rFonts w:ascii="Arial" w:hAnsi="Arial" w:cs="Arial"/>
          <w:sz w:val="22"/>
          <w:szCs w:val="22"/>
          <w:lang w:val="en-GB"/>
        </w:rPr>
        <w:t>, 2015)</w:t>
      </w:r>
      <w:r w:rsidR="00CD5F94" w:rsidRPr="00BC7F00">
        <w:rPr>
          <w:rFonts w:ascii="Arial" w:hAnsi="Arial" w:cs="Arial"/>
          <w:sz w:val="22"/>
          <w:szCs w:val="22"/>
          <w:lang w:val="en-GB"/>
        </w:rPr>
        <w:t>.</w:t>
      </w:r>
    </w:p>
    <w:p w14:paraId="2D2D8814" w14:textId="71BBC79F" w:rsidR="00A25040" w:rsidRPr="00BC7F00" w:rsidRDefault="00F6631B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t>The</w:t>
      </w:r>
      <w:r w:rsidR="005218E3" w:rsidRPr="00BC7F00">
        <w:rPr>
          <w:rFonts w:ascii="Arial" w:hAnsi="Arial" w:cs="Arial"/>
          <w:sz w:val="22"/>
          <w:szCs w:val="22"/>
          <w:lang w:val="en-GB"/>
        </w:rPr>
        <w:t xml:space="preserve"> HR officer</w:t>
      </w:r>
      <w:r w:rsidRPr="00BC7F00">
        <w:rPr>
          <w:rFonts w:ascii="Arial" w:hAnsi="Arial" w:cs="Arial"/>
          <w:sz w:val="22"/>
          <w:szCs w:val="22"/>
          <w:lang w:val="en-GB"/>
        </w:rPr>
        <w:t>’s</w:t>
      </w:r>
      <w:r w:rsidR="005218E3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5218E3" w:rsidRPr="004A7616">
        <w:rPr>
          <w:rFonts w:ascii="Arial" w:hAnsi="Arial" w:cs="Arial"/>
          <w:sz w:val="22"/>
          <w:szCs w:val="22"/>
          <w:lang w:val="en-GB"/>
        </w:rPr>
        <w:t xml:space="preserve">behaviour </w:t>
      </w:r>
      <w:r w:rsidRPr="004A7616">
        <w:rPr>
          <w:rFonts w:ascii="Arial" w:hAnsi="Arial" w:cs="Arial"/>
          <w:sz w:val="22"/>
          <w:szCs w:val="22"/>
          <w:lang w:val="en-GB"/>
        </w:rPr>
        <w:t>in</w:t>
      </w:r>
      <w:r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Pr="00284C4C">
        <w:rPr>
          <w:rFonts w:ascii="Arial" w:hAnsi="Arial" w:cs="Arial"/>
          <w:sz w:val="22"/>
          <w:szCs w:val="22"/>
          <w:lang w:val="en-GB"/>
        </w:rPr>
        <w:t xml:space="preserve">the working environment </w:t>
      </w:r>
      <w:r w:rsidR="00162245" w:rsidRPr="00284C4C">
        <w:rPr>
          <w:rFonts w:ascii="Arial" w:hAnsi="Arial" w:cs="Arial"/>
          <w:sz w:val="22"/>
          <w:szCs w:val="22"/>
          <w:lang w:val="en-GB"/>
        </w:rPr>
        <w:t xml:space="preserve">should </w:t>
      </w:r>
      <w:r w:rsidRPr="00284C4C">
        <w:rPr>
          <w:rFonts w:ascii="Arial" w:hAnsi="Arial" w:cs="Arial"/>
          <w:sz w:val="22"/>
          <w:szCs w:val="22"/>
          <w:lang w:val="en-GB"/>
        </w:rPr>
        <w:t xml:space="preserve">always display a </w:t>
      </w:r>
      <w:r w:rsidR="00162245" w:rsidRPr="00284C4C">
        <w:rPr>
          <w:rFonts w:ascii="Arial" w:hAnsi="Arial" w:cs="Arial"/>
          <w:sz w:val="22"/>
          <w:szCs w:val="22"/>
          <w:lang w:val="en-GB"/>
        </w:rPr>
        <w:t>positive</w:t>
      </w:r>
      <w:r w:rsidR="0050424F" w:rsidRPr="00284C4C">
        <w:rPr>
          <w:rFonts w:ascii="Arial" w:hAnsi="Arial" w:cs="Arial"/>
          <w:sz w:val="22"/>
          <w:szCs w:val="22"/>
          <w:lang w:val="en-GB"/>
        </w:rPr>
        <w:t xml:space="preserve"> attitude</w:t>
      </w:r>
      <w:r w:rsidR="00162245" w:rsidRPr="00BC7F00">
        <w:rPr>
          <w:rFonts w:ascii="Arial" w:hAnsi="Arial" w:cs="Arial"/>
          <w:sz w:val="22"/>
          <w:szCs w:val="22"/>
          <w:lang w:val="en-GB"/>
        </w:rPr>
        <w:t xml:space="preserve">, </w:t>
      </w:r>
      <w:r w:rsidR="00CE5FDC" w:rsidRPr="00BC7F00">
        <w:rPr>
          <w:rFonts w:ascii="Arial" w:hAnsi="Arial" w:cs="Arial"/>
          <w:sz w:val="22"/>
          <w:szCs w:val="22"/>
          <w:lang w:val="en-GB"/>
        </w:rPr>
        <w:t xml:space="preserve">in order to </w:t>
      </w:r>
      <w:r w:rsidR="00B651EC" w:rsidRPr="00BC7F00">
        <w:rPr>
          <w:rFonts w:ascii="Arial" w:hAnsi="Arial" w:cs="Arial"/>
          <w:sz w:val="22"/>
          <w:szCs w:val="22"/>
          <w:lang w:val="en-GB"/>
        </w:rPr>
        <w:t xml:space="preserve">enhance and encourage </w:t>
      </w:r>
      <w:r w:rsidR="00162245" w:rsidRPr="00BC7F00">
        <w:rPr>
          <w:rFonts w:ascii="Arial" w:hAnsi="Arial" w:cs="Arial"/>
          <w:sz w:val="22"/>
          <w:szCs w:val="22"/>
          <w:lang w:val="en-GB"/>
        </w:rPr>
        <w:t>enga</w:t>
      </w:r>
      <w:r w:rsidR="00F95CFF" w:rsidRPr="00BC7F00">
        <w:rPr>
          <w:rFonts w:ascii="Arial" w:hAnsi="Arial" w:cs="Arial"/>
          <w:sz w:val="22"/>
          <w:szCs w:val="22"/>
          <w:lang w:val="en-GB"/>
        </w:rPr>
        <w:t>ge</w:t>
      </w:r>
      <w:r w:rsidR="00162245" w:rsidRPr="00BC7F00">
        <w:rPr>
          <w:rFonts w:ascii="Arial" w:hAnsi="Arial" w:cs="Arial"/>
          <w:sz w:val="22"/>
          <w:szCs w:val="22"/>
          <w:lang w:val="en-GB"/>
        </w:rPr>
        <w:t>ment</w:t>
      </w:r>
      <w:r w:rsidR="00CE5FDC" w:rsidRPr="00BC7F00">
        <w:rPr>
          <w:rFonts w:ascii="Arial" w:hAnsi="Arial" w:cs="Arial"/>
          <w:sz w:val="22"/>
          <w:szCs w:val="22"/>
          <w:lang w:val="en-GB"/>
        </w:rPr>
        <w:t xml:space="preserve"> with the employees</w:t>
      </w:r>
      <w:r w:rsidR="00D52E89" w:rsidRPr="00BC7F00">
        <w:rPr>
          <w:rFonts w:ascii="Arial" w:hAnsi="Arial" w:cs="Arial"/>
          <w:sz w:val="22"/>
          <w:szCs w:val="22"/>
          <w:lang w:val="en-GB"/>
        </w:rPr>
        <w:t xml:space="preserve"> (</w:t>
      </w:r>
      <w:r w:rsidR="00DF557E" w:rsidRPr="00BC7F00">
        <w:rPr>
          <w:rFonts w:ascii="Arial" w:hAnsi="Arial" w:cs="Arial"/>
          <w:sz w:val="22"/>
          <w:szCs w:val="22"/>
          <w:lang w:val="en-GB"/>
        </w:rPr>
        <w:t>CIPD, 2021</w:t>
      </w:r>
      <w:r w:rsidR="00D52E89" w:rsidRPr="00BC7F00">
        <w:rPr>
          <w:rFonts w:ascii="Arial" w:hAnsi="Arial" w:cs="Arial"/>
          <w:sz w:val="22"/>
          <w:szCs w:val="22"/>
          <w:lang w:val="en-GB"/>
        </w:rPr>
        <w:t xml:space="preserve">). In fact, </w:t>
      </w:r>
      <w:r w:rsidR="007578E3" w:rsidRPr="00BC7F00">
        <w:rPr>
          <w:rFonts w:ascii="Arial" w:hAnsi="Arial" w:cs="Arial"/>
          <w:sz w:val="22"/>
          <w:szCs w:val="22"/>
          <w:lang w:val="en-GB"/>
        </w:rPr>
        <w:t xml:space="preserve">the workforce </w:t>
      </w:r>
      <w:r w:rsidR="00B47998" w:rsidRPr="00BC7F00">
        <w:rPr>
          <w:rFonts w:ascii="Arial" w:hAnsi="Arial" w:cs="Arial"/>
          <w:sz w:val="22"/>
          <w:szCs w:val="22"/>
          <w:lang w:val="en-GB"/>
        </w:rPr>
        <w:t>should be</w:t>
      </w:r>
      <w:r w:rsidR="007578E3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B47998" w:rsidRPr="00BC7F00">
        <w:rPr>
          <w:rFonts w:ascii="Arial" w:hAnsi="Arial" w:cs="Arial"/>
          <w:sz w:val="22"/>
          <w:szCs w:val="22"/>
          <w:lang w:val="en-GB"/>
        </w:rPr>
        <w:t>involved</w:t>
      </w:r>
      <w:r w:rsidR="007578E3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B47998" w:rsidRPr="00BC7F00">
        <w:rPr>
          <w:rFonts w:ascii="Arial" w:hAnsi="Arial" w:cs="Arial"/>
          <w:sz w:val="22"/>
          <w:szCs w:val="22"/>
          <w:lang w:val="en-GB"/>
        </w:rPr>
        <w:t>and</w:t>
      </w:r>
      <w:r w:rsidR="007578E3" w:rsidRPr="00BC7F00">
        <w:rPr>
          <w:rFonts w:ascii="Arial" w:hAnsi="Arial" w:cs="Arial"/>
          <w:sz w:val="22"/>
          <w:szCs w:val="22"/>
          <w:lang w:val="en-GB"/>
        </w:rPr>
        <w:t xml:space="preserve"> enthusiastic about their </w:t>
      </w:r>
      <w:r w:rsidR="00CC6A37" w:rsidRPr="00BC7F00">
        <w:rPr>
          <w:rFonts w:ascii="Arial" w:hAnsi="Arial" w:cs="Arial"/>
          <w:sz w:val="22"/>
          <w:szCs w:val="22"/>
          <w:lang w:val="en-GB"/>
        </w:rPr>
        <w:t>work</w:t>
      </w:r>
      <w:r w:rsidR="00303C5E" w:rsidRPr="00BC7F00">
        <w:rPr>
          <w:rFonts w:ascii="Arial" w:hAnsi="Arial" w:cs="Arial"/>
          <w:sz w:val="22"/>
          <w:szCs w:val="22"/>
          <w:lang w:val="en-GB"/>
        </w:rPr>
        <w:t xml:space="preserve"> and</w:t>
      </w:r>
      <w:r w:rsidR="00B47998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620C1D">
        <w:rPr>
          <w:rFonts w:ascii="Arial" w:hAnsi="Arial" w:cs="Arial"/>
          <w:sz w:val="22"/>
          <w:szCs w:val="22"/>
          <w:lang w:val="en-GB"/>
        </w:rPr>
        <w:t>ought to</w:t>
      </w:r>
      <w:r w:rsidR="00B47998" w:rsidRPr="00BC7F00">
        <w:rPr>
          <w:rFonts w:ascii="Arial" w:hAnsi="Arial" w:cs="Arial"/>
          <w:sz w:val="22"/>
          <w:szCs w:val="22"/>
          <w:lang w:val="en-GB"/>
        </w:rPr>
        <w:t xml:space="preserve"> feel</w:t>
      </w:r>
      <w:r w:rsidR="00303C5E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620C1D">
        <w:rPr>
          <w:rFonts w:ascii="Arial" w:hAnsi="Arial" w:cs="Arial"/>
          <w:sz w:val="22"/>
          <w:szCs w:val="22"/>
          <w:lang w:val="en-GB"/>
        </w:rPr>
        <w:t xml:space="preserve">that </w:t>
      </w:r>
      <w:r w:rsidR="00303C5E" w:rsidRPr="00BC7F00">
        <w:rPr>
          <w:rFonts w:ascii="Arial" w:hAnsi="Arial" w:cs="Arial"/>
          <w:sz w:val="22"/>
          <w:szCs w:val="22"/>
          <w:lang w:val="en-GB"/>
        </w:rPr>
        <w:t>they are</w:t>
      </w:r>
      <w:r w:rsidR="00CC6A37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1866D2" w:rsidRPr="00BC7F00">
        <w:rPr>
          <w:rFonts w:ascii="Arial" w:hAnsi="Arial" w:cs="Arial"/>
          <w:sz w:val="22"/>
          <w:szCs w:val="22"/>
          <w:lang w:val="en-GB"/>
        </w:rPr>
        <w:t>respect</w:t>
      </w:r>
      <w:r w:rsidR="00B47998" w:rsidRPr="00BC7F00">
        <w:rPr>
          <w:rFonts w:ascii="Arial" w:hAnsi="Arial" w:cs="Arial"/>
          <w:sz w:val="22"/>
          <w:szCs w:val="22"/>
          <w:lang w:val="en-GB"/>
        </w:rPr>
        <w:t>ed</w:t>
      </w:r>
      <w:r w:rsidR="00E72EE1" w:rsidRPr="00BC7F00">
        <w:rPr>
          <w:rFonts w:ascii="Arial" w:hAnsi="Arial" w:cs="Arial"/>
          <w:sz w:val="22"/>
          <w:szCs w:val="22"/>
          <w:lang w:val="en-GB"/>
        </w:rPr>
        <w:t xml:space="preserve">, </w:t>
      </w:r>
      <w:r w:rsidR="001D1165" w:rsidRPr="00BC7F00">
        <w:rPr>
          <w:rFonts w:ascii="Arial" w:hAnsi="Arial" w:cs="Arial"/>
          <w:sz w:val="22"/>
          <w:szCs w:val="22"/>
          <w:lang w:val="en-GB"/>
        </w:rPr>
        <w:t>appreciate</w:t>
      </w:r>
      <w:r w:rsidR="00B47998" w:rsidRPr="00BC7F00">
        <w:rPr>
          <w:rFonts w:ascii="Arial" w:hAnsi="Arial" w:cs="Arial"/>
          <w:sz w:val="22"/>
          <w:szCs w:val="22"/>
          <w:lang w:val="en-GB"/>
        </w:rPr>
        <w:t>d</w:t>
      </w:r>
      <w:r w:rsidR="001D1165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E72EE1" w:rsidRPr="00BC7F00">
        <w:rPr>
          <w:rFonts w:ascii="Arial" w:hAnsi="Arial" w:cs="Arial"/>
          <w:sz w:val="22"/>
          <w:szCs w:val="22"/>
          <w:lang w:val="en-GB"/>
        </w:rPr>
        <w:t>and empower</w:t>
      </w:r>
      <w:r w:rsidR="00B47998" w:rsidRPr="00BC7F00">
        <w:rPr>
          <w:rFonts w:ascii="Arial" w:hAnsi="Arial" w:cs="Arial"/>
          <w:sz w:val="22"/>
          <w:szCs w:val="22"/>
          <w:lang w:val="en-GB"/>
        </w:rPr>
        <w:t>ed</w:t>
      </w:r>
      <w:r w:rsidR="00E72EE1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B47998" w:rsidRPr="00BC7F00">
        <w:rPr>
          <w:rFonts w:ascii="Arial" w:hAnsi="Arial" w:cs="Arial"/>
          <w:sz w:val="22"/>
          <w:szCs w:val="22"/>
          <w:lang w:val="en-GB"/>
        </w:rPr>
        <w:t>in</w:t>
      </w:r>
      <w:r w:rsidR="001D1165" w:rsidRPr="00BC7F00">
        <w:rPr>
          <w:rFonts w:ascii="Arial" w:hAnsi="Arial" w:cs="Arial"/>
          <w:sz w:val="22"/>
          <w:szCs w:val="22"/>
          <w:lang w:val="en-GB"/>
        </w:rPr>
        <w:t xml:space="preserve"> what they are doing </w:t>
      </w:r>
      <w:r w:rsidR="00DF557E" w:rsidRPr="00BC7F00">
        <w:rPr>
          <w:rFonts w:ascii="Arial" w:hAnsi="Arial" w:cs="Arial"/>
          <w:sz w:val="22"/>
          <w:szCs w:val="22"/>
          <w:lang w:val="en-GB"/>
        </w:rPr>
        <w:t>(CIPD, 2021).</w:t>
      </w:r>
      <w:r w:rsidR="001D1165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6234EF" w:rsidRPr="00BC7F00">
        <w:rPr>
          <w:rFonts w:ascii="Arial" w:hAnsi="Arial" w:cs="Arial"/>
          <w:sz w:val="22"/>
          <w:szCs w:val="22"/>
          <w:lang w:val="en-GB"/>
        </w:rPr>
        <w:t xml:space="preserve">Moreover, </w:t>
      </w:r>
      <w:r w:rsidR="00705350" w:rsidRPr="00BC7F00">
        <w:rPr>
          <w:rFonts w:ascii="Arial" w:hAnsi="Arial" w:cs="Arial"/>
          <w:sz w:val="22"/>
          <w:szCs w:val="22"/>
          <w:lang w:val="en-GB"/>
        </w:rPr>
        <w:t xml:space="preserve">the economic pressure can create </w:t>
      </w:r>
      <w:r w:rsidR="00B414FC" w:rsidRPr="00BC7F00">
        <w:rPr>
          <w:rFonts w:ascii="Arial" w:hAnsi="Arial" w:cs="Arial"/>
          <w:sz w:val="22"/>
          <w:szCs w:val="22"/>
          <w:lang w:val="en-GB"/>
        </w:rPr>
        <w:t xml:space="preserve">conflicts </w:t>
      </w:r>
      <w:r w:rsidR="0009101B" w:rsidRPr="00BC7F00">
        <w:rPr>
          <w:rFonts w:ascii="Arial" w:hAnsi="Arial" w:cs="Arial"/>
          <w:sz w:val="22"/>
          <w:szCs w:val="22"/>
          <w:lang w:val="en-GB"/>
        </w:rPr>
        <w:t xml:space="preserve">and generate </w:t>
      </w:r>
      <w:r w:rsidR="00562B16" w:rsidRPr="00BC7F00">
        <w:rPr>
          <w:rFonts w:ascii="Arial" w:hAnsi="Arial" w:cs="Arial"/>
          <w:sz w:val="22"/>
          <w:szCs w:val="22"/>
          <w:lang w:val="en-GB"/>
        </w:rPr>
        <w:t xml:space="preserve">ethical issues (Harris, 2016). </w:t>
      </w:r>
      <w:r w:rsidR="00E40E91" w:rsidRPr="00BC7F00">
        <w:rPr>
          <w:rFonts w:ascii="Arial" w:hAnsi="Arial" w:cs="Arial"/>
          <w:sz w:val="22"/>
          <w:szCs w:val="22"/>
          <w:lang w:val="en-GB"/>
        </w:rPr>
        <w:t xml:space="preserve">Harris states (2016), </w:t>
      </w:r>
      <w:r w:rsidR="00EA4385" w:rsidRPr="00BC7F00">
        <w:rPr>
          <w:rFonts w:ascii="Arial" w:hAnsi="Arial" w:cs="Arial"/>
          <w:sz w:val="22"/>
          <w:szCs w:val="22"/>
          <w:lang w:val="en-GB"/>
        </w:rPr>
        <w:t>e</w:t>
      </w:r>
      <w:r w:rsidR="00B6641D" w:rsidRPr="00BC7F00">
        <w:rPr>
          <w:rFonts w:ascii="Arial" w:hAnsi="Arial" w:cs="Arial"/>
          <w:sz w:val="22"/>
          <w:szCs w:val="22"/>
          <w:lang w:val="en-GB"/>
        </w:rPr>
        <w:t xml:space="preserve">thics is </w:t>
      </w:r>
      <w:r w:rsidR="00532763" w:rsidRPr="00BC7F00">
        <w:rPr>
          <w:rFonts w:ascii="Arial" w:hAnsi="Arial" w:cs="Arial"/>
          <w:sz w:val="22"/>
          <w:szCs w:val="22"/>
          <w:lang w:val="en-GB"/>
        </w:rPr>
        <w:t xml:space="preserve">related </w:t>
      </w:r>
      <w:r w:rsidR="004C0F22">
        <w:rPr>
          <w:rFonts w:ascii="Arial" w:hAnsi="Arial" w:cs="Arial"/>
          <w:sz w:val="22"/>
          <w:szCs w:val="22"/>
          <w:lang w:val="en-GB"/>
        </w:rPr>
        <w:t>to</w:t>
      </w:r>
      <w:r w:rsidR="00532763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B6641D" w:rsidRPr="00BC7F00">
        <w:rPr>
          <w:rFonts w:ascii="Arial" w:hAnsi="Arial" w:cs="Arial"/>
          <w:sz w:val="22"/>
          <w:szCs w:val="22"/>
          <w:lang w:val="en-GB"/>
        </w:rPr>
        <w:t xml:space="preserve">making decisions and judgements </w:t>
      </w:r>
      <w:r w:rsidR="00532763" w:rsidRPr="00BC7F00">
        <w:rPr>
          <w:rFonts w:ascii="Arial" w:hAnsi="Arial" w:cs="Arial"/>
          <w:sz w:val="22"/>
          <w:szCs w:val="22"/>
          <w:lang w:val="en-GB"/>
        </w:rPr>
        <w:t xml:space="preserve">in regard </w:t>
      </w:r>
      <w:r w:rsidR="00411AB2" w:rsidRPr="00BC7F00">
        <w:rPr>
          <w:rFonts w:ascii="Arial" w:hAnsi="Arial" w:cs="Arial"/>
          <w:sz w:val="22"/>
          <w:szCs w:val="22"/>
          <w:lang w:val="en-GB"/>
        </w:rPr>
        <w:t>of</w:t>
      </w:r>
      <w:r w:rsidR="00532763" w:rsidRPr="00BC7F00">
        <w:rPr>
          <w:rFonts w:ascii="Arial" w:hAnsi="Arial" w:cs="Arial"/>
          <w:sz w:val="22"/>
          <w:szCs w:val="22"/>
          <w:lang w:val="en-GB"/>
        </w:rPr>
        <w:t xml:space="preserve"> what is</w:t>
      </w:r>
      <w:r w:rsidR="00EA4385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B6641D" w:rsidRPr="00BC7F00">
        <w:rPr>
          <w:rFonts w:ascii="Arial" w:hAnsi="Arial" w:cs="Arial"/>
          <w:sz w:val="22"/>
          <w:szCs w:val="22"/>
          <w:lang w:val="en-GB"/>
        </w:rPr>
        <w:t>the right action to take.</w:t>
      </w:r>
      <w:r w:rsidR="00AA2316" w:rsidRPr="00BC7F00">
        <w:rPr>
          <w:rFonts w:ascii="Arial" w:hAnsi="Arial" w:cs="Arial"/>
          <w:sz w:val="22"/>
          <w:szCs w:val="22"/>
          <w:lang w:val="en-GB"/>
        </w:rPr>
        <w:t xml:space="preserve"> It describe</w:t>
      </w:r>
      <w:r w:rsidR="00E72EE1" w:rsidRPr="00BC7F00">
        <w:rPr>
          <w:rFonts w:ascii="Arial" w:hAnsi="Arial" w:cs="Arial"/>
          <w:sz w:val="22"/>
          <w:szCs w:val="22"/>
          <w:lang w:val="en-GB"/>
        </w:rPr>
        <w:t>s</w:t>
      </w:r>
      <w:r w:rsidR="00AA2316" w:rsidRPr="00BC7F00">
        <w:rPr>
          <w:rFonts w:ascii="Arial" w:hAnsi="Arial" w:cs="Arial"/>
          <w:sz w:val="22"/>
          <w:szCs w:val="22"/>
          <w:lang w:val="en-GB"/>
        </w:rPr>
        <w:t xml:space="preserve"> different approaches </w:t>
      </w:r>
      <w:r w:rsidR="00415126" w:rsidRPr="00BC7F00">
        <w:rPr>
          <w:rFonts w:ascii="Arial" w:hAnsi="Arial" w:cs="Arial"/>
          <w:sz w:val="22"/>
          <w:szCs w:val="22"/>
          <w:lang w:val="en-GB"/>
        </w:rPr>
        <w:t xml:space="preserve">that can be </w:t>
      </w:r>
      <w:r w:rsidR="00B6641D" w:rsidRPr="00BC7F00">
        <w:rPr>
          <w:rFonts w:ascii="Arial" w:hAnsi="Arial" w:cs="Arial"/>
          <w:sz w:val="22"/>
          <w:szCs w:val="22"/>
          <w:lang w:val="en-GB"/>
        </w:rPr>
        <w:t xml:space="preserve">extended </w:t>
      </w:r>
      <w:r w:rsidR="00415126" w:rsidRPr="00BC7F00">
        <w:rPr>
          <w:rFonts w:ascii="Arial" w:hAnsi="Arial" w:cs="Arial"/>
          <w:sz w:val="22"/>
          <w:szCs w:val="22"/>
          <w:lang w:val="en-GB"/>
        </w:rPr>
        <w:t>in</w:t>
      </w:r>
      <w:r w:rsidR="00B6641D" w:rsidRPr="00BC7F00">
        <w:rPr>
          <w:rFonts w:ascii="Arial" w:hAnsi="Arial" w:cs="Arial"/>
          <w:sz w:val="22"/>
          <w:szCs w:val="22"/>
          <w:lang w:val="en-GB"/>
        </w:rPr>
        <w:t xml:space="preserve"> particular concepts</w:t>
      </w:r>
      <w:r w:rsidR="00411AB2" w:rsidRPr="00BC7F00">
        <w:rPr>
          <w:rFonts w:ascii="Arial" w:hAnsi="Arial" w:cs="Arial"/>
          <w:sz w:val="22"/>
          <w:szCs w:val="22"/>
          <w:lang w:val="en-GB"/>
        </w:rPr>
        <w:t>, which</w:t>
      </w:r>
      <w:r w:rsidR="00B6641D" w:rsidRPr="00BC7F00">
        <w:rPr>
          <w:rFonts w:ascii="Arial" w:hAnsi="Arial" w:cs="Arial"/>
          <w:sz w:val="22"/>
          <w:szCs w:val="22"/>
          <w:lang w:val="en-GB"/>
        </w:rPr>
        <w:t xml:space="preserve"> affect and guide ethical behaviour, namely </w:t>
      </w:r>
      <w:r w:rsidR="00D62984" w:rsidRPr="00BC7F00">
        <w:rPr>
          <w:rFonts w:ascii="Arial" w:hAnsi="Arial" w:cs="Arial"/>
          <w:sz w:val="22"/>
          <w:szCs w:val="22"/>
          <w:lang w:val="en-GB"/>
        </w:rPr>
        <w:t>honesty</w:t>
      </w:r>
      <w:r w:rsidR="00B6641D" w:rsidRPr="00BC7F00">
        <w:rPr>
          <w:rFonts w:ascii="Arial" w:hAnsi="Arial" w:cs="Arial"/>
          <w:sz w:val="22"/>
          <w:szCs w:val="22"/>
          <w:lang w:val="en-GB"/>
        </w:rPr>
        <w:t>, justice</w:t>
      </w:r>
      <w:r w:rsidR="00D62984" w:rsidRPr="00BC7F00">
        <w:rPr>
          <w:rFonts w:ascii="Arial" w:hAnsi="Arial" w:cs="Arial"/>
          <w:sz w:val="22"/>
          <w:szCs w:val="22"/>
          <w:lang w:val="en-GB"/>
        </w:rPr>
        <w:t>, inclusiv</w:t>
      </w:r>
      <w:r w:rsidR="00411AB2" w:rsidRPr="00BC7F00">
        <w:rPr>
          <w:rFonts w:ascii="Arial" w:hAnsi="Arial" w:cs="Arial"/>
          <w:sz w:val="22"/>
          <w:szCs w:val="22"/>
          <w:lang w:val="en-GB"/>
        </w:rPr>
        <w:t>ity</w:t>
      </w:r>
      <w:r w:rsidR="00E40E91" w:rsidRPr="00BC7F00">
        <w:rPr>
          <w:rFonts w:ascii="Arial" w:hAnsi="Arial" w:cs="Arial"/>
          <w:sz w:val="22"/>
          <w:szCs w:val="22"/>
          <w:lang w:val="en-GB"/>
        </w:rPr>
        <w:t xml:space="preserve"> and </w:t>
      </w:r>
      <w:r w:rsidR="00D62984" w:rsidRPr="00BC7F00">
        <w:rPr>
          <w:rFonts w:ascii="Arial" w:hAnsi="Arial" w:cs="Arial"/>
          <w:sz w:val="22"/>
          <w:szCs w:val="22"/>
          <w:lang w:val="en-GB"/>
        </w:rPr>
        <w:t>integrity</w:t>
      </w:r>
      <w:r w:rsidR="00415126" w:rsidRPr="00BC7F00">
        <w:rPr>
          <w:rFonts w:ascii="Arial" w:hAnsi="Arial" w:cs="Arial"/>
          <w:sz w:val="22"/>
          <w:szCs w:val="22"/>
          <w:lang w:val="en-GB"/>
        </w:rPr>
        <w:t xml:space="preserve"> (Armstrong</w:t>
      </w:r>
      <w:r w:rsidR="004D42D9">
        <w:rPr>
          <w:rFonts w:ascii="Arial" w:hAnsi="Arial" w:cs="Arial"/>
          <w:sz w:val="22"/>
          <w:szCs w:val="22"/>
          <w:lang w:val="en-GB"/>
        </w:rPr>
        <w:t xml:space="preserve"> and Taylor,</w:t>
      </w:r>
      <w:r w:rsidR="00415126" w:rsidRPr="00BC7F00">
        <w:rPr>
          <w:rFonts w:ascii="Arial" w:hAnsi="Arial" w:cs="Arial"/>
          <w:sz w:val="22"/>
          <w:szCs w:val="22"/>
          <w:lang w:val="en-GB"/>
        </w:rPr>
        <w:t xml:space="preserve"> 2014</w:t>
      </w:r>
      <w:r w:rsidR="00E72EE1" w:rsidRPr="00BC7F00">
        <w:rPr>
          <w:rFonts w:ascii="Arial" w:hAnsi="Arial" w:cs="Arial"/>
          <w:sz w:val="22"/>
          <w:szCs w:val="22"/>
          <w:lang w:val="en-GB"/>
        </w:rPr>
        <w:t>)</w:t>
      </w:r>
      <w:r w:rsidR="00E40E91" w:rsidRPr="00BC7F00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4F6EA3C3" w14:textId="00E8F6E8" w:rsidR="00D45634" w:rsidRPr="00BC7F00" w:rsidRDefault="00323E6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t>Based o</w:t>
      </w:r>
      <w:r w:rsidR="008B7DB3" w:rsidRPr="00BC7F00">
        <w:rPr>
          <w:rFonts w:ascii="Arial" w:hAnsi="Arial" w:cs="Arial"/>
          <w:sz w:val="22"/>
          <w:szCs w:val="22"/>
          <w:lang w:val="en-GB"/>
        </w:rPr>
        <w:t xml:space="preserve">n </w:t>
      </w:r>
      <w:r w:rsidR="00AF7CE4" w:rsidRPr="00BC7F00">
        <w:rPr>
          <w:rFonts w:ascii="Arial" w:hAnsi="Arial" w:cs="Arial"/>
          <w:sz w:val="22"/>
          <w:szCs w:val="22"/>
          <w:lang w:val="en-GB"/>
        </w:rPr>
        <w:t xml:space="preserve">the </w:t>
      </w:r>
      <w:r w:rsidR="008B7DB3" w:rsidRPr="00BC7F00">
        <w:rPr>
          <w:rFonts w:ascii="Arial" w:hAnsi="Arial" w:cs="Arial"/>
          <w:sz w:val="22"/>
          <w:szCs w:val="22"/>
          <w:lang w:val="en-GB"/>
        </w:rPr>
        <w:t>knowledge, skills and behaviours that a</w:t>
      </w:r>
      <w:r w:rsidR="00E472D9">
        <w:rPr>
          <w:rFonts w:ascii="Arial" w:hAnsi="Arial" w:cs="Arial"/>
          <w:sz w:val="22"/>
          <w:szCs w:val="22"/>
          <w:lang w:val="en-GB"/>
        </w:rPr>
        <w:t>n</w:t>
      </w:r>
      <w:r w:rsidR="008B7DB3" w:rsidRPr="00BC7F00">
        <w:rPr>
          <w:rFonts w:ascii="Arial" w:hAnsi="Arial" w:cs="Arial"/>
          <w:sz w:val="22"/>
          <w:szCs w:val="22"/>
          <w:lang w:val="en-GB"/>
        </w:rPr>
        <w:t xml:space="preserve"> HR office must have</w:t>
      </w:r>
      <w:r w:rsidR="00F54A1F" w:rsidRPr="00BC7F00">
        <w:rPr>
          <w:rFonts w:ascii="Arial" w:hAnsi="Arial" w:cs="Arial"/>
          <w:sz w:val="22"/>
          <w:szCs w:val="22"/>
          <w:lang w:val="en-GB"/>
        </w:rPr>
        <w:t xml:space="preserve">, I </w:t>
      </w:r>
      <w:r w:rsidR="00AF7CE4" w:rsidRPr="00BC7F00">
        <w:rPr>
          <w:rFonts w:ascii="Arial" w:hAnsi="Arial" w:cs="Arial"/>
          <w:sz w:val="22"/>
          <w:szCs w:val="22"/>
          <w:lang w:val="en-GB"/>
        </w:rPr>
        <w:t>identif</w:t>
      </w:r>
      <w:r w:rsidR="00A827AD">
        <w:rPr>
          <w:rFonts w:ascii="Arial" w:hAnsi="Arial" w:cs="Arial"/>
          <w:sz w:val="22"/>
          <w:szCs w:val="22"/>
          <w:lang w:val="en-GB"/>
        </w:rPr>
        <w:t>y</w:t>
      </w:r>
      <w:r w:rsidR="00AF7CE4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F54A1F" w:rsidRPr="00BC7F00">
        <w:rPr>
          <w:rFonts w:ascii="Arial" w:hAnsi="Arial" w:cs="Arial"/>
          <w:sz w:val="22"/>
          <w:szCs w:val="22"/>
          <w:lang w:val="en-GB"/>
        </w:rPr>
        <w:t>m</w:t>
      </w:r>
      <w:r w:rsidR="00437E12" w:rsidRPr="00BC7F00">
        <w:rPr>
          <w:rFonts w:ascii="Arial" w:hAnsi="Arial" w:cs="Arial"/>
          <w:sz w:val="22"/>
          <w:szCs w:val="22"/>
          <w:lang w:val="en-GB"/>
        </w:rPr>
        <w:t>y</w:t>
      </w:r>
      <w:r w:rsidR="00F54A1F" w:rsidRPr="00BC7F00">
        <w:rPr>
          <w:rFonts w:ascii="Arial" w:hAnsi="Arial" w:cs="Arial"/>
          <w:sz w:val="22"/>
          <w:szCs w:val="22"/>
          <w:lang w:val="en-GB"/>
        </w:rPr>
        <w:t xml:space="preserve"> strengths and weaknesses</w:t>
      </w:r>
      <w:r w:rsidR="00AF7CE4" w:rsidRPr="00BC7F00">
        <w:rPr>
          <w:rFonts w:ascii="Arial" w:hAnsi="Arial" w:cs="Arial"/>
          <w:sz w:val="22"/>
          <w:szCs w:val="22"/>
          <w:lang w:val="en-GB"/>
        </w:rPr>
        <w:t xml:space="preserve">. The result is a </w:t>
      </w:r>
      <w:r w:rsidR="00EA6C37" w:rsidRPr="00BC7F00">
        <w:rPr>
          <w:rFonts w:ascii="Arial" w:hAnsi="Arial" w:cs="Arial"/>
          <w:sz w:val="22"/>
          <w:szCs w:val="22"/>
          <w:lang w:val="en-GB"/>
        </w:rPr>
        <w:t>strong regard</w:t>
      </w:r>
      <w:r w:rsidR="00AF7CE4" w:rsidRPr="00BC7F00">
        <w:rPr>
          <w:rFonts w:ascii="Arial" w:hAnsi="Arial" w:cs="Arial"/>
          <w:sz w:val="22"/>
          <w:szCs w:val="22"/>
          <w:lang w:val="en-GB"/>
        </w:rPr>
        <w:t xml:space="preserve"> of</w:t>
      </w:r>
      <w:r w:rsidR="00EA6C37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46738F" w:rsidRPr="00BC7F00">
        <w:rPr>
          <w:rFonts w:ascii="Arial" w:hAnsi="Arial" w:cs="Arial"/>
          <w:sz w:val="22"/>
          <w:szCs w:val="22"/>
          <w:lang w:val="en-GB"/>
        </w:rPr>
        <w:t xml:space="preserve">how to manage people, for example, dealing with </w:t>
      </w:r>
      <w:r w:rsidR="00737249" w:rsidRPr="00BC7F00">
        <w:rPr>
          <w:rFonts w:ascii="Arial" w:hAnsi="Arial" w:cs="Arial"/>
          <w:sz w:val="22"/>
          <w:szCs w:val="22"/>
          <w:lang w:val="en-GB"/>
        </w:rPr>
        <w:t>grievances and complain</w:t>
      </w:r>
      <w:r w:rsidR="00AF7CE4" w:rsidRPr="00BC7F00">
        <w:rPr>
          <w:rFonts w:ascii="Arial" w:hAnsi="Arial" w:cs="Arial"/>
          <w:sz w:val="22"/>
          <w:szCs w:val="22"/>
          <w:lang w:val="en-GB"/>
        </w:rPr>
        <w:t>ts</w:t>
      </w:r>
      <w:r w:rsidR="00610586" w:rsidRPr="00BC7F00">
        <w:rPr>
          <w:rFonts w:ascii="Arial" w:hAnsi="Arial" w:cs="Arial"/>
          <w:sz w:val="22"/>
          <w:szCs w:val="22"/>
          <w:lang w:val="en-GB"/>
        </w:rPr>
        <w:t xml:space="preserve">; solving and </w:t>
      </w:r>
      <w:r w:rsidR="00480BDC" w:rsidRPr="00BC7F00">
        <w:rPr>
          <w:rFonts w:ascii="Arial" w:hAnsi="Arial" w:cs="Arial"/>
          <w:sz w:val="22"/>
          <w:szCs w:val="22"/>
          <w:lang w:val="en-GB"/>
        </w:rPr>
        <w:t>tak</w:t>
      </w:r>
      <w:r w:rsidR="00AF7CE4" w:rsidRPr="00BC7F00">
        <w:rPr>
          <w:rFonts w:ascii="Arial" w:hAnsi="Arial" w:cs="Arial"/>
          <w:sz w:val="22"/>
          <w:szCs w:val="22"/>
          <w:lang w:val="en-GB"/>
        </w:rPr>
        <w:t>ing</w:t>
      </w:r>
      <w:r w:rsidR="00480BDC" w:rsidRPr="00BC7F00">
        <w:rPr>
          <w:rFonts w:ascii="Arial" w:hAnsi="Arial" w:cs="Arial"/>
          <w:sz w:val="22"/>
          <w:szCs w:val="22"/>
          <w:lang w:val="en-GB"/>
        </w:rPr>
        <w:t xml:space="preserve"> decisions</w:t>
      </w:r>
      <w:r w:rsidR="006E6CA0" w:rsidRPr="00BC7F00">
        <w:rPr>
          <w:rFonts w:ascii="Arial" w:hAnsi="Arial" w:cs="Arial"/>
          <w:sz w:val="22"/>
          <w:szCs w:val="22"/>
          <w:lang w:val="en-GB"/>
        </w:rPr>
        <w:t xml:space="preserve"> on complex problems; </w:t>
      </w:r>
      <w:r w:rsidR="00107B3F" w:rsidRPr="00BC7F00">
        <w:rPr>
          <w:rFonts w:ascii="Arial" w:hAnsi="Arial" w:cs="Arial"/>
          <w:sz w:val="22"/>
          <w:szCs w:val="22"/>
          <w:lang w:val="en-GB"/>
        </w:rPr>
        <w:t xml:space="preserve">good communication skills and </w:t>
      </w:r>
      <w:r w:rsidR="00CF1C9B" w:rsidRPr="00BC7F00">
        <w:rPr>
          <w:rFonts w:ascii="Arial" w:hAnsi="Arial" w:cs="Arial"/>
          <w:sz w:val="22"/>
          <w:szCs w:val="22"/>
          <w:lang w:val="en-GB"/>
        </w:rPr>
        <w:t>resol</w:t>
      </w:r>
      <w:r w:rsidR="00AF7CE4" w:rsidRPr="00BC7F00">
        <w:rPr>
          <w:rFonts w:ascii="Arial" w:hAnsi="Arial" w:cs="Arial"/>
          <w:sz w:val="22"/>
          <w:szCs w:val="22"/>
          <w:lang w:val="en-GB"/>
        </w:rPr>
        <w:t>ution of</w:t>
      </w:r>
      <w:r w:rsidR="00CF1C9B" w:rsidRPr="00BC7F00">
        <w:rPr>
          <w:rFonts w:ascii="Arial" w:hAnsi="Arial" w:cs="Arial"/>
          <w:sz w:val="22"/>
          <w:szCs w:val="22"/>
          <w:lang w:val="en-GB"/>
        </w:rPr>
        <w:t xml:space="preserve"> disputes. While, </w:t>
      </w:r>
      <w:r w:rsidR="006A09F5" w:rsidRPr="00BC7F00">
        <w:rPr>
          <w:rFonts w:ascii="Arial" w:hAnsi="Arial" w:cs="Arial"/>
          <w:sz w:val="22"/>
          <w:szCs w:val="22"/>
          <w:lang w:val="en-GB"/>
        </w:rPr>
        <w:t xml:space="preserve">less experience and </w:t>
      </w:r>
      <w:r w:rsidR="006A0372" w:rsidRPr="00BC7F00">
        <w:rPr>
          <w:rFonts w:ascii="Arial" w:hAnsi="Arial" w:cs="Arial"/>
          <w:sz w:val="22"/>
          <w:szCs w:val="22"/>
          <w:lang w:val="en-GB"/>
        </w:rPr>
        <w:t xml:space="preserve">a </w:t>
      </w:r>
      <w:r w:rsidR="006A09F5" w:rsidRPr="00BC7F00">
        <w:rPr>
          <w:rFonts w:ascii="Arial" w:hAnsi="Arial" w:cs="Arial"/>
          <w:sz w:val="22"/>
          <w:szCs w:val="22"/>
          <w:lang w:val="en-GB"/>
        </w:rPr>
        <w:t xml:space="preserve">lack of knowledge </w:t>
      </w:r>
      <w:r w:rsidR="0064627E" w:rsidRPr="00BC7F00">
        <w:rPr>
          <w:rFonts w:ascii="Arial" w:hAnsi="Arial" w:cs="Arial"/>
          <w:sz w:val="22"/>
          <w:szCs w:val="22"/>
          <w:lang w:val="en-GB"/>
        </w:rPr>
        <w:t>are</w:t>
      </w:r>
      <w:r w:rsidR="006A09F5" w:rsidRPr="00BC7F00">
        <w:rPr>
          <w:rFonts w:ascii="Arial" w:hAnsi="Arial" w:cs="Arial"/>
          <w:sz w:val="22"/>
          <w:szCs w:val="22"/>
          <w:lang w:val="en-GB"/>
        </w:rPr>
        <w:t xml:space="preserve"> identified in the</w:t>
      </w:r>
      <w:r w:rsidR="00DB1E4B" w:rsidRPr="00BC7F00">
        <w:rPr>
          <w:rFonts w:ascii="Arial" w:hAnsi="Arial" w:cs="Arial"/>
          <w:sz w:val="22"/>
          <w:szCs w:val="22"/>
          <w:lang w:val="en-GB"/>
        </w:rPr>
        <w:t xml:space="preserve"> technology aspect</w:t>
      </w:r>
      <w:r w:rsidR="006A0372" w:rsidRPr="00BC7F00">
        <w:rPr>
          <w:rFonts w:ascii="Arial" w:hAnsi="Arial" w:cs="Arial"/>
          <w:sz w:val="22"/>
          <w:szCs w:val="22"/>
          <w:lang w:val="en-GB"/>
        </w:rPr>
        <w:t>s</w:t>
      </w:r>
      <w:r w:rsidR="00DB1E4B" w:rsidRPr="00BC7F00">
        <w:rPr>
          <w:rFonts w:ascii="Arial" w:hAnsi="Arial" w:cs="Arial"/>
          <w:sz w:val="22"/>
          <w:szCs w:val="22"/>
          <w:lang w:val="en-GB"/>
        </w:rPr>
        <w:t xml:space="preserve">, </w:t>
      </w:r>
      <w:r w:rsidR="006333C6" w:rsidRPr="002E2968">
        <w:rPr>
          <w:rFonts w:ascii="Arial" w:hAnsi="Arial" w:cs="Arial"/>
          <w:sz w:val="22"/>
          <w:szCs w:val="22"/>
          <w:lang w:val="en-GB"/>
        </w:rPr>
        <w:t xml:space="preserve">as </w:t>
      </w:r>
      <w:r w:rsidR="002E2968" w:rsidRPr="002E2968">
        <w:rPr>
          <w:rFonts w:ascii="Arial" w:hAnsi="Arial" w:cs="Arial"/>
          <w:sz w:val="22"/>
          <w:szCs w:val="22"/>
          <w:lang w:val="en-GB"/>
        </w:rPr>
        <w:t xml:space="preserve">shown in the attached </w:t>
      </w:r>
      <w:r w:rsidR="006333C6" w:rsidRPr="002E2968">
        <w:rPr>
          <w:rFonts w:ascii="Arial" w:hAnsi="Arial" w:cs="Arial"/>
          <w:sz w:val="22"/>
          <w:szCs w:val="22"/>
          <w:lang w:val="en-GB"/>
        </w:rPr>
        <w:t>Appendix B</w:t>
      </w:r>
      <w:r w:rsidR="002E2968" w:rsidRPr="002E2968">
        <w:rPr>
          <w:rFonts w:ascii="Arial" w:hAnsi="Arial" w:cs="Arial"/>
          <w:sz w:val="22"/>
          <w:szCs w:val="22"/>
          <w:lang w:val="en-GB"/>
        </w:rPr>
        <w:t>,</w:t>
      </w:r>
      <w:r w:rsidR="002E2968">
        <w:rPr>
          <w:rFonts w:ascii="Arial" w:hAnsi="Arial" w:cs="Arial"/>
          <w:sz w:val="22"/>
          <w:szCs w:val="22"/>
          <w:lang w:val="en-GB"/>
        </w:rPr>
        <w:t xml:space="preserve"> </w:t>
      </w:r>
      <w:r w:rsidR="00504E82" w:rsidRPr="00BC7F00">
        <w:rPr>
          <w:rFonts w:ascii="Arial" w:hAnsi="Arial" w:cs="Arial"/>
          <w:sz w:val="22"/>
          <w:szCs w:val="22"/>
          <w:lang w:val="en-GB"/>
        </w:rPr>
        <w:t xml:space="preserve">especially in the use of </w:t>
      </w:r>
      <w:r w:rsidR="001C7807" w:rsidRPr="00BC7F00">
        <w:rPr>
          <w:rFonts w:ascii="Arial" w:hAnsi="Arial" w:cs="Arial"/>
          <w:sz w:val="22"/>
          <w:szCs w:val="22"/>
          <w:lang w:val="en-GB"/>
        </w:rPr>
        <w:t xml:space="preserve">specialist HR </w:t>
      </w:r>
      <w:r w:rsidR="00504E82" w:rsidRPr="00BC7F00">
        <w:rPr>
          <w:rFonts w:ascii="Arial" w:hAnsi="Arial" w:cs="Arial"/>
          <w:sz w:val="22"/>
          <w:szCs w:val="22"/>
          <w:lang w:val="en-GB"/>
        </w:rPr>
        <w:t>system</w:t>
      </w:r>
      <w:r w:rsidR="006A0372" w:rsidRPr="00BC7F00">
        <w:rPr>
          <w:rFonts w:ascii="Arial" w:hAnsi="Arial" w:cs="Arial"/>
          <w:sz w:val="22"/>
          <w:szCs w:val="22"/>
          <w:lang w:val="en-GB"/>
        </w:rPr>
        <w:t>s</w:t>
      </w:r>
      <w:r w:rsidR="001C7807" w:rsidRPr="00BC7F00">
        <w:rPr>
          <w:rFonts w:ascii="Arial" w:hAnsi="Arial" w:cs="Arial"/>
          <w:sz w:val="22"/>
          <w:szCs w:val="22"/>
          <w:lang w:val="en-GB"/>
        </w:rPr>
        <w:t>.</w:t>
      </w:r>
    </w:p>
    <w:p w14:paraId="1A2FB582" w14:textId="2E00CC52" w:rsidR="00B47C38" w:rsidRPr="00BC7F00" w:rsidRDefault="0018690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t xml:space="preserve">The organisation </w:t>
      </w:r>
      <w:r w:rsidR="00B1219B" w:rsidRPr="00BC7F00">
        <w:rPr>
          <w:rFonts w:ascii="Arial" w:hAnsi="Arial" w:cs="Arial"/>
          <w:sz w:val="22"/>
          <w:szCs w:val="22"/>
          <w:lang w:val="en-GB"/>
        </w:rPr>
        <w:t xml:space="preserve">chosen </w:t>
      </w:r>
      <w:r w:rsidRPr="00BC7F00">
        <w:rPr>
          <w:rFonts w:ascii="Arial" w:hAnsi="Arial" w:cs="Arial"/>
          <w:sz w:val="22"/>
          <w:szCs w:val="22"/>
          <w:lang w:val="en-GB"/>
        </w:rPr>
        <w:t>is</w:t>
      </w:r>
      <w:r w:rsidR="00B1219B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B1219B" w:rsidRPr="00BC7F00">
        <w:rPr>
          <w:rFonts w:ascii="Arial" w:hAnsi="Arial" w:cs="Arial"/>
          <w:i/>
          <w:iCs/>
          <w:sz w:val="22"/>
          <w:szCs w:val="22"/>
          <w:lang w:val="en-GB"/>
        </w:rPr>
        <w:t>Mar</w:t>
      </w:r>
      <w:r w:rsidR="00DD22B7" w:rsidRPr="00BC7F00">
        <w:rPr>
          <w:rFonts w:ascii="Arial" w:hAnsi="Arial" w:cs="Arial"/>
          <w:i/>
          <w:iCs/>
          <w:sz w:val="22"/>
          <w:szCs w:val="22"/>
          <w:lang w:val="en-GB"/>
        </w:rPr>
        <w:t>ks and Spencer</w:t>
      </w:r>
      <w:r w:rsidR="00926969" w:rsidRPr="00BC7F00">
        <w:rPr>
          <w:rFonts w:ascii="Arial" w:hAnsi="Arial" w:cs="Arial"/>
          <w:sz w:val="22"/>
          <w:szCs w:val="22"/>
          <w:lang w:val="en-GB"/>
        </w:rPr>
        <w:t xml:space="preserve">, </w:t>
      </w:r>
      <w:r w:rsidR="00CF6F2B" w:rsidRPr="00BC7F00">
        <w:rPr>
          <w:rFonts w:ascii="Arial" w:hAnsi="Arial" w:cs="Arial"/>
          <w:sz w:val="22"/>
          <w:szCs w:val="22"/>
          <w:lang w:val="en-GB"/>
        </w:rPr>
        <w:t>who</w:t>
      </w:r>
      <w:r w:rsidR="00926969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CF6F2B" w:rsidRPr="00BC7F00">
        <w:rPr>
          <w:rFonts w:ascii="Arial" w:hAnsi="Arial" w:cs="Arial"/>
          <w:sz w:val="22"/>
          <w:szCs w:val="22"/>
          <w:lang w:val="en-GB"/>
        </w:rPr>
        <w:t xml:space="preserve">recently </w:t>
      </w:r>
      <w:r w:rsidR="00DB1BB3" w:rsidRPr="00BC7F00">
        <w:rPr>
          <w:rFonts w:ascii="Arial" w:hAnsi="Arial" w:cs="Arial"/>
          <w:sz w:val="22"/>
          <w:szCs w:val="22"/>
          <w:lang w:val="en-GB"/>
        </w:rPr>
        <w:t>upgrad</w:t>
      </w:r>
      <w:r w:rsidR="00CF6F2B" w:rsidRPr="00BC7F00">
        <w:rPr>
          <w:rFonts w:ascii="Arial" w:hAnsi="Arial" w:cs="Arial"/>
          <w:sz w:val="22"/>
          <w:szCs w:val="22"/>
          <w:lang w:val="en-GB"/>
        </w:rPr>
        <w:t>ed</w:t>
      </w:r>
      <w:r w:rsidR="00341DD4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926969" w:rsidRPr="00BC7F00">
        <w:rPr>
          <w:rFonts w:ascii="Arial" w:hAnsi="Arial" w:cs="Arial"/>
          <w:sz w:val="22"/>
          <w:szCs w:val="22"/>
          <w:lang w:val="en-GB"/>
        </w:rPr>
        <w:t>their</w:t>
      </w:r>
      <w:r w:rsidR="00341DD4" w:rsidRPr="00BC7F00">
        <w:rPr>
          <w:rFonts w:ascii="Arial" w:hAnsi="Arial" w:cs="Arial"/>
          <w:sz w:val="22"/>
          <w:szCs w:val="22"/>
          <w:lang w:val="en-GB"/>
        </w:rPr>
        <w:t xml:space="preserve"> Human Capital Management systems</w:t>
      </w:r>
      <w:r w:rsidR="00D17F11" w:rsidRPr="00BC7F00">
        <w:rPr>
          <w:rFonts w:ascii="Arial" w:hAnsi="Arial" w:cs="Arial"/>
          <w:sz w:val="22"/>
          <w:szCs w:val="22"/>
          <w:lang w:val="en-GB"/>
        </w:rPr>
        <w:t xml:space="preserve">, called </w:t>
      </w:r>
      <w:r w:rsidR="00CF6F2B" w:rsidRPr="00BC7F00">
        <w:rPr>
          <w:rFonts w:ascii="Arial" w:hAnsi="Arial" w:cs="Arial"/>
          <w:sz w:val="22"/>
          <w:szCs w:val="22"/>
          <w:lang w:val="en-GB"/>
        </w:rPr>
        <w:t xml:space="preserve">the </w:t>
      </w:r>
      <w:r w:rsidR="00D17F11" w:rsidRPr="00BC7F00">
        <w:rPr>
          <w:rFonts w:ascii="Arial" w:hAnsi="Arial" w:cs="Arial"/>
          <w:i/>
          <w:iCs/>
          <w:sz w:val="22"/>
          <w:szCs w:val="22"/>
          <w:lang w:val="en-GB"/>
        </w:rPr>
        <w:t>Oracle PeopleSoft</w:t>
      </w:r>
      <w:r w:rsidR="00E12581" w:rsidRPr="00BC7F00">
        <w:rPr>
          <w:rFonts w:ascii="Arial" w:hAnsi="Arial" w:cs="Arial"/>
          <w:sz w:val="22"/>
          <w:szCs w:val="22"/>
          <w:lang w:val="en-GB"/>
        </w:rPr>
        <w:t xml:space="preserve"> system</w:t>
      </w:r>
      <w:r w:rsidR="006B3569" w:rsidRPr="00BC7F00">
        <w:rPr>
          <w:rFonts w:ascii="Arial" w:hAnsi="Arial" w:cs="Arial"/>
          <w:sz w:val="22"/>
          <w:szCs w:val="22"/>
          <w:lang w:val="en-GB"/>
        </w:rPr>
        <w:t xml:space="preserve"> and</w:t>
      </w:r>
      <w:r w:rsidR="00CF6F2B" w:rsidRPr="00BC7F00">
        <w:rPr>
          <w:rFonts w:ascii="Arial" w:hAnsi="Arial" w:cs="Arial"/>
          <w:sz w:val="22"/>
          <w:szCs w:val="22"/>
          <w:lang w:val="en-GB"/>
        </w:rPr>
        <w:t xml:space="preserve"> have</w:t>
      </w:r>
      <w:r w:rsidR="00E12581" w:rsidRPr="00BC7F00">
        <w:rPr>
          <w:rFonts w:ascii="Arial" w:hAnsi="Arial" w:cs="Arial"/>
          <w:sz w:val="22"/>
          <w:szCs w:val="22"/>
          <w:lang w:val="en-GB"/>
        </w:rPr>
        <w:t xml:space="preserve"> implement</w:t>
      </w:r>
      <w:r w:rsidR="00404E59" w:rsidRPr="00BC7F00">
        <w:rPr>
          <w:rFonts w:ascii="Arial" w:hAnsi="Arial" w:cs="Arial"/>
          <w:sz w:val="22"/>
          <w:szCs w:val="22"/>
          <w:lang w:val="en-GB"/>
        </w:rPr>
        <w:t>ed</w:t>
      </w:r>
      <w:r w:rsidR="00E12581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D33C05" w:rsidRPr="00BC7F00">
        <w:rPr>
          <w:rFonts w:ascii="Arial" w:hAnsi="Arial" w:cs="Arial"/>
          <w:sz w:val="22"/>
          <w:szCs w:val="22"/>
          <w:lang w:val="en-GB"/>
        </w:rPr>
        <w:t xml:space="preserve">a dynamic portal </w:t>
      </w:r>
      <w:r w:rsidR="00E12581" w:rsidRPr="00BC7F00">
        <w:rPr>
          <w:rFonts w:ascii="Arial" w:hAnsi="Arial" w:cs="Arial"/>
          <w:sz w:val="22"/>
          <w:szCs w:val="22"/>
          <w:lang w:val="en-GB"/>
        </w:rPr>
        <w:t xml:space="preserve">called </w:t>
      </w:r>
      <w:r w:rsidR="00D33C05" w:rsidRPr="00BC7F00">
        <w:rPr>
          <w:rFonts w:ascii="Arial" w:hAnsi="Arial" w:cs="Arial"/>
          <w:i/>
          <w:iCs/>
          <w:sz w:val="22"/>
          <w:szCs w:val="22"/>
          <w:lang w:val="en-GB"/>
        </w:rPr>
        <w:t>PeopleSoft</w:t>
      </w:r>
      <w:r w:rsidR="008326DB" w:rsidRPr="00BC7F00">
        <w:rPr>
          <w:rFonts w:ascii="Arial" w:hAnsi="Arial" w:cs="Arial"/>
          <w:i/>
          <w:iCs/>
          <w:sz w:val="22"/>
          <w:szCs w:val="22"/>
          <w:lang w:val="en-GB"/>
        </w:rPr>
        <w:t xml:space="preserve"> Interaction Hub</w:t>
      </w:r>
      <w:r w:rsidR="00F55F26" w:rsidRPr="00BC7F00">
        <w:rPr>
          <w:rFonts w:ascii="Arial" w:hAnsi="Arial" w:cs="Arial"/>
          <w:sz w:val="22"/>
          <w:szCs w:val="22"/>
          <w:lang w:val="en-GB"/>
        </w:rPr>
        <w:t xml:space="preserve">, which is </w:t>
      </w:r>
      <w:r w:rsidR="009A7713" w:rsidRPr="00BC7F00">
        <w:rPr>
          <w:rFonts w:ascii="Arial" w:hAnsi="Arial" w:cs="Arial"/>
          <w:sz w:val="22"/>
          <w:szCs w:val="22"/>
          <w:lang w:val="en-GB"/>
        </w:rPr>
        <w:t xml:space="preserve">a specific server for </w:t>
      </w:r>
      <w:r w:rsidR="00CF6F2B" w:rsidRPr="00BC7F00">
        <w:rPr>
          <w:rFonts w:ascii="Arial" w:hAnsi="Arial" w:cs="Arial"/>
          <w:sz w:val="22"/>
          <w:szCs w:val="22"/>
          <w:lang w:val="en-GB"/>
        </w:rPr>
        <w:t xml:space="preserve">the human resource team </w:t>
      </w:r>
      <w:r w:rsidR="00912132" w:rsidRPr="00BC7F00">
        <w:rPr>
          <w:rFonts w:ascii="Arial" w:hAnsi="Arial" w:cs="Arial"/>
          <w:sz w:val="22"/>
          <w:szCs w:val="22"/>
          <w:lang w:val="en-GB"/>
        </w:rPr>
        <w:t>(Tcs, 2021)</w:t>
      </w:r>
      <w:r w:rsidR="009A7713" w:rsidRPr="00BC7F00">
        <w:rPr>
          <w:rFonts w:ascii="Arial" w:hAnsi="Arial" w:cs="Arial"/>
          <w:sz w:val="22"/>
          <w:szCs w:val="22"/>
          <w:lang w:val="en-GB"/>
        </w:rPr>
        <w:t>.</w:t>
      </w:r>
      <w:r w:rsidR="00912132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7A4D83" w:rsidRPr="00DA220B">
        <w:rPr>
          <w:rFonts w:ascii="Arial" w:hAnsi="Arial" w:cs="Arial"/>
          <w:i/>
          <w:iCs/>
          <w:sz w:val="22"/>
          <w:szCs w:val="22"/>
          <w:lang w:val="en-GB"/>
        </w:rPr>
        <w:t xml:space="preserve">M&amp;S </w:t>
      </w:r>
      <w:r w:rsidR="003C7D36" w:rsidRPr="00DA220B">
        <w:rPr>
          <w:rFonts w:ascii="Arial" w:hAnsi="Arial" w:cs="Arial"/>
          <w:sz w:val="22"/>
          <w:szCs w:val="22"/>
          <w:lang w:val="en-GB"/>
        </w:rPr>
        <w:t>ha</w:t>
      </w:r>
      <w:r w:rsidR="007A4D83" w:rsidRPr="00DA220B">
        <w:rPr>
          <w:rFonts w:ascii="Arial" w:hAnsi="Arial" w:cs="Arial"/>
          <w:sz w:val="22"/>
          <w:szCs w:val="22"/>
          <w:lang w:val="en-GB"/>
        </w:rPr>
        <w:t xml:space="preserve">s </w:t>
      </w:r>
      <w:r w:rsidR="004976C9" w:rsidRPr="00DA220B">
        <w:rPr>
          <w:rFonts w:ascii="Arial" w:hAnsi="Arial" w:cs="Arial"/>
          <w:sz w:val="22"/>
          <w:szCs w:val="22"/>
          <w:lang w:val="en-GB"/>
        </w:rPr>
        <w:t>to manage over 83 thousand employees</w:t>
      </w:r>
      <w:r w:rsidR="00C82C9A" w:rsidRPr="00DA220B">
        <w:rPr>
          <w:rFonts w:ascii="Arial" w:hAnsi="Arial" w:cs="Arial"/>
          <w:sz w:val="22"/>
          <w:szCs w:val="22"/>
          <w:lang w:val="en-GB"/>
        </w:rPr>
        <w:t xml:space="preserve"> and the </w:t>
      </w:r>
      <w:r w:rsidR="008C719C" w:rsidRPr="00DA220B">
        <w:rPr>
          <w:rFonts w:ascii="Arial" w:hAnsi="Arial" w:cs="Arial"/>
          <w:sz w:val="22"/>
          <w:szCs w:val="22"/>
          <w:lang w:val="en-GB"/>
        </w:rPr>
        <w:t xml:space="preserve">old </w:t>
      </w:r>
      <w:r w:rsidR="004B4A95" w:rsidRPr="00DA220B">
        <w:rPr>
          <w:rFonts w:ascii="Arial" w:hAnsi="Arial" w:cs="Arial"/>
          <w:sz w:val="22"/>
          <w:szCs w:val="22"/>
          <w:lang w:val="en-GB"/>
        </w:rPr>
        <w:t xml:space="preserve">system was </w:t>
      </w:r>
      <w:r w:rsidR="00EF1E25" w:rsidRPr="00DA220B">
        <w:rPr>
          <w:rFonts w:ascii="Arial" w:hAnsi="Arial" w:cs="Arial"/>
          <w:sz w:val="22"/>
          <w:szCs w:val="22"/>
          <w:lang w:val="en-GB"/>
        </w:rPr>
        <w:t>highly customised</w:t>
      </w:r>
      <w:r w:rsidR="00BC4C1A" w:rsidRPr="00DA220B">
        <w:rPr>
          <w:rFonts w:ascii="Arial" w:hAnsi="Arial" w:cs="Arial"/>
          <w:sz w:val="22"/>
          <w:szCs w:val="22"/>
          <w:lang w:val="en-GB"/>
        </w:rPr>
        <w:t xml:space="preserve">, </w:t>
      </w:r>
      <w:r w:rsidR="006120FA" w:rsidRPr="00DA220B">
        <w:rPr>
          <w:rFonts w:ascii="Arial" w:hAnsi="Arial" w:cs="Arial"/>
          <w:sz w:val="22"/>
          <w:szCs w:val="22"/>
          <w:lang w:val="en-GB"/>
        </w:rPr>
        <w:t xml:space="preserve">too </w:t>
      </w:r>
      <w:r w:rsidR="004B4A95" w:rsidRPr="00DA220B">
        <w:rPr>
          <w:rFonts w:ascii="Arial" w:hAnsi="Arial" w:cs="Arial"/>
          <w:sz w:val="22"/>
          <w:szCs w:val="22"/>
          <w:lang w:val="en-GB"/>
        </w:rPr>
        <w:t xml:space="preserve">complex </w:t>
      </w:r>
      <w:r w:rsidR="003C7D36" w:rsidRPr="00DA220B">
        <w:rPr>
          <w:rFonts w:ascii="Arial" w:hAnsi="Arial" w:cs="Arial"/>
          <w:sz w:val="22"/>
          <w:szCs w:val="22"/>
          <w:lang w:val="en-GB"/>
        </w:rPr>
        <w:t>and outdated</w:t>
      </w:r>
      <w:r w:rsidR="00EF1E25" w:rsidRPr="00DA220B">
        <w:rPr>
          <w:rFonts w:ascii="Arial" w:hAnsi="Arial" w:cs="Arial"/>
          <w:sz w:val="22"/>
          <w:szCs w:val="22"/>
          <w:lang w:val="en-GB"/>
        </w:rPr>
        <w:t xml:space="preserve">, preventing new </w:t>
      </w:r>
      <w:r w:rsidR="006120FA" w:rsidRPr="00DA220B">
        <w:rPr>
          <w:rFonts w:ascii="Arial" w:hAnsi="Arial" w:cs="Arial"/>
          <w:sz w:val="22"/>
          <w:szCs w:val="22"/>
          <w:lang w:val="en-GB"/>
        </w:rPr>
        <w:t>revis</w:t>
      </w:r>
      <w:r w:rsidR="00EF1E25" w:rsidRPr="00DA220B">
        <w:rPr>
          <w:rFonts w:ascii="Arial" w:hAnsi="Arial" w:cs="Arial"/>
          <w:sz w:val="22"/>
          <w:szCs w:val="22"/>
          <w:lang w:val="en-GB"/>
        </w:rPr>
        <w:t>ions</w:t>
      </w:r>
      <w:r w:rsidR="006120FA" w:rsidRPr="00DA220B">
        <w:rPr>
          <w:rFonts w:ascii="Arial" w:hAnsi="Arial" w:cs="Arial"/>
          <w:sz w:val="22"/>
          <w:szCs w:val="22"/>
          <w:lang w:val="en-GB"/>
        </w:rPr>
        <w:t xml:space="preserve"> and modif</w:t>
      </w:r>
      <w:r w:rsidR="00EF1E25" w:rsidRPr="00DA220B">
        <w:rPr>
          <w:rFonts w:ascii="Arial" w:hAnsi="Arial" w:cs="Arial"/>
          <w:sz w:val="22"/>
          <w:szCs w:val="22"/>
          <w:lang w:val="en-GB"/>
        </w:rPr>
        <w:t>ications</w:t>
      </w:r>
      <w:r w:rsidR="004F1BE2" w:rsidRPr="00DA220B">
        <w:rPr>
          <w:rFonts w:ascii="Arial" w:hAnsi="Arial" w:cs="Arial"/>
          <w:sz w:val="22"/>
          <w:szCs w:val="22"/>
          <w:lang w:val="en-GB"/>
        </w:rPr>
        <w:t>.</w:t>
      </w:r>
      <w:r w:rsidR="004B4A95" w:rsidRPr="00DA220B">
        <w:rPr>
          <w:rFonts w:ascii="Arial" w:hAnsi="Arial" w:cs="Arial"/>
          <w:sz w:val="22"/>
          <w:szCs w:val="22"/>
          <w:lang w:val="en-GB"/>
        </w:rPr>
        <w:t xml:space="preserve"> </w:t>
      </w:r>
      <w:r w:rsidR="004F1BE2" w:rsidRPr="00DA220B">
        <w:rPr>
          <w:rFonts w:ascii="Arial" w:hAnsi="Arial" w:cs="Arial"/>
          <w:sz w:val="22"/>
          <w:szCs w:val="22"/>
          <w:lang w:val="en-GB"/>
        </w:rPr>
        <w:t>W</w:t>
      </w:r>
      <w:r w:rsidR="004B4A95" w:rsidRPr="00DA220B">
        <w:rPr>
          <w:rFonts w:ascii="Arial" w:hAnsi="Arial" w:cs="Arial"/>
          <w:sz w:val="22"/>
          <w:szCs w:val="22"/>
          <w:lang w:val="en-GB"/>
        </w:rPr>
        <w:t>ith the new</w:t>
      </w:r>
      <w:r w:rsidR="006120FA" w:rsidRPr="00DA220B">
        <w:rPr>
          <w:rFonts w:ascii="Arial" w:hAnsi="Arial" w:cs="Arial"/>
          <w:sz w:val="22"/>
          <w:szCs w:val="22"/>
          <w:lang w:val="en-GB"/>
        </w:rPr>
        <w:t>ly implemented</w:t>
      </w:r>
      <w:r w:rsidR="004A38B5" w:rsidRPr="00DA220B">
        <w:rPr>
          <w:rFonts w:ascii="Arial" w:hAnsi="Arial" w:cs="Arial"/>
          <w:sz w:val="22"/>
          <w:szCs w:val="22"/>
          <w:lang w:val="en-GB"/>
        </w:rPr>
        <w:t xml:space="preserve"> </w:t>
      </w:r>
      <w:r w:rsidR="00947E31" w:rsidRPr="00DA220B">
        <w:rPr>
          <w:rFonts w:ascii="Arial" w:hAnsi="Arial" w:cs="Arial"/>
          <w:sz w:val="22"/>
          <w:szCs w:val="22"/>
          <w:lang w:val="en-GB"/>
        </w:rPr>
        <w:t>software</w:t>
      </w:r>
      <w:r w:rsidR="006120FA" w:rsidRPr="00DA220B">
        <w:rPr>
          <w:rFonts w:ascii="Arial" w:hAnsi="Arial" w:cs="Arial"/>
          <w:sz w:val="22"/>
          <w:szCs w:val="22"/>
          <w:lang w:val="en-GB"/>
        </w:rPr>
        <w:t>,</w:t>
      </w:r>
      <w:r w:rsidR="00947E31" w:rsidRPr="00DA220B">
        <w:rPr>
          <w:rFonts w:ascii="Arial" w:hAnsi="Arial" w:cs="Arial"/>
          <w:sz w:val="22"/>
          <w:szCs w:val="22"/>
          <w:lang w:val="en-GB"/>
        </w:rPr>
        <w:t xml:space="preserve"> </w:t>
      </w:r>
      <w:r w:rsidR="004A38B5" w:rsidRPr="00DA220B">
        <w:rPr>
          <w:rFonts w:ascii="Arial" w:hAnsi="Arial" w:cs="Arial"/>
          <w:sz w:val="22"/>
          <w:szCs w:val="22"/>
          <w:lang w:val="en-GB"/>
        </w:rPr>
        <w:t xml:space="preserve">the HR can interact </w:t>
      </w:r>
      <w:r w:rsidR="00C20968" w:rsidRPr="00DA220B">
        <w:rPr>
          <w:rFonts w:ascii="Arial" w:hAnsi="Arial" w:cs="Arial"/>
          <w:sz w:val="22"/>
          <w:szCs w:val="22"/>
          <w:lang w:val="en-GB"/>
        </w:rPr>
        <w:t xml:space="preserve">through </w:t>
      </w:r>
      <w:r w:rsidR="006120FA" w:rsidRPr="00DA220B">
        <w:rPr>
          <w:rFonts w:ascii="Arial" w:hAnsi="Arial" w:cs="Arial"/>
          <w:sz w:val="22"/>
          <w:szCs w:val="22"/>
          <w:lang w:val="en-GB"/>
        </w:rPr>
        <w:t xml:space="preserve">a </w:t>
      </w:r>
      <w:r w:rsidR="00C20968" w:rsidRPr="00DA220B">
        <w:rPr>
          <w:rFonts w:ascii="Arial" w:hAnsi="Arial" w:cs="Arial"/>
          <w:sz w:val="22"/>
          <w:szCs w:val="22"/>
          <w:lang w:val="en-GB"/>
        </w:rPr>
        <w:t>one-stop portal</w:t>
      </w:r>
      <w:r w:rsidR="00A32AA5" w:rsidRPr="00DA220B">
        <w:rPr>
          <w:rFonts w:ascii="Arial" w:hAnsi="Arial" w:cs="Arial"/>
          <w:sz w:val="22"/>
          <w:szCs w:val="22"/>
          <w:lang w:val="en-GB"/>
        </w:rPr>
        <w:t>,</w:t>
      </w:r>
      <w:r w:rsidR="00C20968" w:rsidRPr="00DA220B">
        <w:rPr>
          <w:rFonts w:ascii="Arial" w:hAnsi="Arial" w:cs="Arial"/>
          <w:sz w:val="22"/>
          <w:szCs w:val="22"/>
          <w:lang w:val="en-GB"/>
        </w:rPr>
        <w:t xml:space="preserve"> </w:t>
      </w:r>
      <w:r w:rsidR="006120FA" w:rsidRPr="00DA220B">
        <w:rPr>
          <w:rFonts w:ascii="Arial" w:hAnsi="Arial" w:cs="Arial"/>
          <w:sz w:val="22"/>
          <w:szCs w:val="22"/>
          <w:lang w:val="en-GB"/>
        </w:rPr>
        <w:t>that stores</w:t>
      </w:r>
      <w:r w:rsidR="002A6984" w:rsidRPr="00DA220B">
        <w:rPr>
          <w:rFonts w:ascii="Arial" w:hAnsi="Arial" w:cs="Arial"/>
          <w:sz w:val="22"/>
          <w:szCs w:val="22"/>
          <w:lang w:val="en-GB"/>
        </w:rPr>
        <w:t xml:space="preserve"> </w:t>
      </w:r>
      <w:r w:rsidR="004657AF" w:rsidRPr="00DA220B">
        <w:rPr>
          <w:rFonts w:ascii="Arial" w:hAnsi="Arial" w:cs="Arial"/>
          <w:sz w:val="22"/>
          <w:szCs w:val="22"/>
          <w:lang w:val="en-GB"/>
        </w:rPr>
        <w:t>th</w:t>
      </w:r>
      <w:r w:rsidR="006120FA" w:rsidRPr="00DA220B">
        <w:rPr>
          <w:rFonts w:ascii="Arial" w:hAnsi="Arial" w:cs="Arial"/>
          <w:sz w:val="22"/>
          <w:szCs w:val="22"/>
          <w:lang w:val="en-GB"/>
        </w:rPr>
        <w:t>e</w:t>
      </w:r>
      <w:r w:rsidR="004657AF" w:rsidRPr="00DA220B">
        <w:rPr>
          <w:rFonts w:ascii="Arial" w:hAnsi="Arial" w:cs="Arial"/>
          <w:sz w:val="22"/>
          <w:szCs w:val="22"/>
          <w:lang w:val="en-GB"/>
        </w:rPr>
        <w:t xml:space="preserve"> </w:t>
      </w:r>
      <w:r w:rsidR="002A6984" w:rsidRPr="00DA220B">
        <w:rPr>
          <w:rFonts w:ascii="Arial" w:hAnsi="Arial" w:cs="Arial"/>
          <w:sz w:val="22"/>
          <w:szCs w:val="22"/>
          <w:lang w:val="en-GB"/>
        </w:rPr>
        <w:t>organisation</w:t>
      </w:r>
      <w:r w:rsidR="006120FA" w:rsidRPr="00DA220B">
        <w:rPr>
          <w:rFonts w:ascii="Arial" w:hAnsi="Arial" w:cs="Arial"/>
          <w:sz w:val="22"/>
          <w:szCs w:val="22"/>
          <w:lang w:val="en-GB"/>
        </w:rPr>
        <w:t>’s</w:t>
      </w:r>
      <w:r w:rsidR="00A32AA5" w:rsidRPr="00DA220B">
        <w:rPr>
          <w:rFonts w:ascii="Arial" w:hAnsi="Arial" w:cs="Arial"/>
          <w:sz w:val="22"/>
          <w:szCs w:val="22"/>
          <w:lang w:val="en-GB"/>
        </w:rPr>
        <w:t xml:space="preserve"> </w:t>
      </w:r>
      <w:r w:rsidR="002A6984" w:rsidRPr="00DA220B">
        <w:rPr>
          <w:rFonts w:ascii="Arial" w:hAnsi="Arial" w:cs="Arial"/>
          <w:sz w:val="22"/>
          <w:szCs w:val="22"/>
          <w:lang w:val="en-GB"/>
        </w:rPr>
        <w:t>information</w:t>
      </w:r>
      <w:r w:rsidR="004F1BE2" w:rsidRPr="00DA220B">
        <w:rPr>
          <w:rFonts w:ascii="Arial" w:hAnsi="Arial" w:cs="Arial"/>
          <w:sz w:val="22"/>
          <w:szCs w:val="22"/>
          <w:lang w:val="en-GB"/>
        </w:rPr>
        <w:t xml:space="preserve"> in a simple</w:t>
      </w:r>
      <w:r w:rsidR="00F71DE1" w:rsidRPr="00DA220B">
        <w:rPr>
          <w:rFonts w:ascii="Arial" w:hAnsi="Arial" w:cs="Arial"/>
          <w:sz w:val="22"/>
          <w:szCs w:val="22"/>
          <w:lang w:val="en-GB"/>
        </w:rPr>
        <w:t>, more reliable</w:t>
      </w:r>
      <w:r w:rsidR="004F1BE2" w:rsidRPr="00DA220B">
        <w:rPr>
          <w:rFonts w:ascii="Arial" w:hAnsi="Arial" w:cs="Arial"/>
          <w:sz w:val="22"/>
          <w:szCs w:val="22"/>
          <w:lang w:val="en-GB"/>
        </w:rPr>
        <w:t xml:space="preserve"> layout and keep track of their developments</w:t>
      </w:r>
      <w:r w:rsidR="005C2122" w:rsidRPr="00DA220B">
        <w:rPr>
          <w:rFonts w:ascii="Arial" w:hAnsi="Arial" w:cs="Arial"/>
          <w:sz w:val="22"/>
          <w:szCs w:val="22"/>
          <w:lang w:val="en-GB"/>
        </w:rPr>
        <w:t xml:space="preserve"> </w:t>
      </w:r>
      <w:r w:rsidR="00327AA0" w:rsidRPr="00DA220B">
        <w:rPr>
          <w:rFonts w:ascii="Arial" w:hAnsi="Arial" w:cs="Arial"/>
          <w:sz w:val="22"/>
          <w:szCs w:val="22"/>
          <w:lang w:val="en-GB"/>
        </w:rPr>
        <w:t xml:space="preserve">as a single source of business intelligence </w:t>
      </w:r>
      <w:r w:rsidR="00D64AA9" w:rsidRPr="00DA220B">
        <w:rPr>
          <w:rFonts w:ascii="Arial" w:hAnsi="Arial" w:cs="Arial"/>
          <w:sz w:val="22"/>
          <w:szCs w:val="22"/>
          <w:lang w:val="en-GB"/>
        </w:rPr>
        <w:t xml:space="preserve">for </w:t>
      </w:r>
      <w:r w:rsidR="005C2122" w:rsidRPr="00DA220B">
        <w:rPr>
          <w:rFonts w:ascii="Arial" w:hAnsi="Arial" w:cs="Arial"/>
          <w:sz w:val="22"/>
          <w:szCs w:val="22"/>
          <w:lang w:val="en-GB"/>
        </w:rPr>
        <w:t xml:space="preserve">HR </w:t>
      </w:r>
      <w:r w:rsidR="004F1BE2" w:rsidRPr="00DA220B">
        <w:rPr>
          <w:rFonts w:ascii="Arial" w:hAnsi="Arial" w:cs="Arial"/>
          <w:sz w:val="22"/>
          <w:szCs w:val="22"/>
          <w:lang w:val="en-GB"/>
        </w:rPr>
        <w:t>reports</w:t>
      </w:r>
      <w:r w:rsidR="00D64AA9" w:rsidRPr="00DA220B">
        <w:rPr>
          <w:rFonts w:ascii="Arial" w:hAnsi="Arial" w:cs="Arial"/>
          <w:sz w:val="22"/>
          <w:szCs w:val="22"/>
          <w:lang w:val="en-GB"/>
        </w:rPr>
        <w:t xml:space="preserve"> </w:t>
      </w:r>
      <w:r w:rsidR="006841F7" w:rsidRPr="00DA220B">
        <w:rPr>
          <w:rFonts w:ascii="Arial" w:hAnsi="Arial" w:cs="Arial"/>
          <w:sz w:val="22"/>
          <w:szCs w:val="22"/>
          <w:lang w:val="en-GB"/>
        </w:rPr>
        <w:t>(Tcs, 2021)</w:t>
      </w:r>
      <w:r w:rsidR="00D64AA9" w:rsidRPr="00DA220B">
        <w:rPr>
          <w:rFonts w:ascii="Arial" w:hAnsi="Arial" w:cs="Arial"/>
          <w:sz w:val="22"/>
          <w:szCs w:val="22"/>
          <w:lang w:val="en-GB"/>
        </w:rPr>
        <w:t>.</w:t>
      </w:r>
      <w:r w:rsidR="0029345E" w:rsidRPr="00BC7F00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30E84421" w14:textId="66F24E5B" w:rsidR="002B3AB8" w:rsidRPr="00BC7F00" w:rsidRDefault="00F45F46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t xml:space="preserve">These implementations </w:t>
      </w:r>
      <w:r w:rsidR="00F04075" w:rsidRPr="00BC7F00">
        <w:rPr>
          <w:rFonts w:ascii="Arial" w:hAnsi="Arial" w:cs="Arial"/>
          <w:sz w:val="22"/>
          <w:szCs w:val="22"/>
          <w:lang w:val="en-GB"/>
        </w:rPr>
        <w:t xml:space="preserve">allow the organisation </w:t>
      </w:r>
      <w:r w:rsidR="009739D3" w:rsidRPr="00BC7F00">
        <w:rPr>
          <w:rFonts w:ascii="Arial" w:hAnsi="Arial" w:cs="Arial"/>
          <w:sz w:val="22"/>
          <w:szCs w:val="22"/>
          <w:lang w:val="en-GB"/>
        </w:rPr>
        <w:t>to</w:t>
      </w:r>
      <w:r w:rsidR="00656AEA" w:rsidRPr="00BC7F00">
        <w:rPr>
          <w:rFonts w:ascii="Arial" w:hAnsi="Arial" w:cs="Arial"/>
          <w:sz w:val="22"/>
          <w:szCs w:val="22"/>
          <w:lang w:val="en-GB"/>
        </w:rPr>
        <w:t xml:space="preserve"> openly</w:t>
      </w:r>
      <w:r w:rsidR="009739D3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AA2084" w:rsidRPr="00BC7F00">
        <w:rPr>
          <w:rFonts w:ascii="Arial" w:hAnsi="Arial" w:cs="Arial"/>
          <w:sz w:val="22"/>
          <w:szCs w:val="22"/>
          <w:lang w:val="en-GB"/>
        </w:rPr>
        <w:t xml:space="preserve">publish the </w:t>
      </w:r>
      <w:r w:rsidR="00656AEA" w:rsidRPr="00BC7F00">
        <w:rPr>
          <w:rFonts w:ascii="Arial" w:hAnsi="Arial" w:cs="Arial"/>
          <w:sz w:val="22"/>
          <w:szCs w:val="22"/>
          <w:lang w:val="en-GB"/>
        </w:rPr>
        <w:t xml:space="preserve">HR </w:t>
      </w:r>
      <w:r w:rsidR="00AA2084" w:rsidRPr="00BC7F00">
        <w:rPr>
          <w:rFonts w:ascii="Arial" w:hAnsi="Arial" w:cs="Arial"/>
          <w:sz w:val="22"/>
          <w:szCs w:val="22"/>
          <w:lang w:val="en-GB"/>
        </w:rPr>
        <w:t>reports in the hub, w</w:t>
      </w:r>
      <w:r w:rsidR="00656AEA" w:rsidRPr="00BC7F00">
        <w:rPr>
          <w:rFonts w:ascii="Arial" w:hAnsi="Arial" w:cs="Arial"/>
          <w:sz w:val="22"/>
          <w:szCs w:val="22"/>
          <w:lang w:val="en-GB"/>
        </w:rPr>
        <w:t xml:space="preserve">here </w:t>
      </w:r>
      <w:r w:rsidR="000F2A89" w:rsidRPr="00BC7F00">
        <w:rPr>
          <w:rFonts w:ascii="Arial" w:hAnsi="Arial" w:cs="Arial"/>
          <w:sz w:val="22"/>
          <w:szCs w:val="22"/>
          <w:lang w:val="en-GB"/>
        </w:rPr>
        <w:t>al</w:t>
      </w:r>
      <w:r w:rsidR="00B47C38" w:rsidRPr="00BC7F00">
        <w:rPr>
          <w:rFonts w:ascii="Arial" w:hAnsi="Arial" w:cs="Arial"/>
          <w:sz w:val="22"/>
          <w:szCs w:val="22"/>
          <w:lang w:val="en-GB"/>
        </w:rPr>
        <w:t>l</w:t>
      </w:r>
      <w:r w:rsidR="000F2A89" w:rsidRPr="00BC7F00">
        <w:rPr>
          <w:rFonts w:ascii="Arial" w:hAnsi="Arial" w:cs="Arial"/>
          <w:sz w:val="22"/>
          <w:szCs w:val="22"/>
          <w:lang w:val="en-GB"/>
        </w:rPr>
        <w:t xml:space="preserve"> the employees </w:t>
      </w:r>
      <w:r w:rsidR="00B47C38" w:rsidRPr="00BC7F00">
        <w:rPr>
          <w:rFonts w:ascii="Arial" w:hAnsi="Arial" w:cs="Arial"/>
          <w:sz w:val="22"/>
          <w:szCs w:val="22"/>
          <w:lang w:val="en-GB"/>
        </w:rPr>
        <w:t>have</w:t>
      </w:r>
      <w:r w:rsidR="000F2A89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0615A1" w:rsidRPr="00BC7F00">
        <w:rPr>
          <w:rFonts w:ascii="Arial" w:hAnsi="Arial" w:cs="Arial"/>
          <w:sz w:val="22"/>
          <w:szCs w:val="22"/>
          <w:lang w:val="en-GB"/>
        </w:rPr>
        <w:t>access (Tcs, 2021).</w:t>
      </w:r>
    </w:p>
    <w:p w14:paraId="411CEF89" w14:textId="416FDBD8" w:rsidR="001E2C44" w:rsidRPr="00BC7F00" w:rsidRDefault="001E2C44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lastRenderedPageBreak/>
        <w:t xml:space="preserve">Consequently, </w:t>
      </w:r>
      <w:r w:rsidRPr="00BC7F00">
        <w:rPr>
          <w:rFonts w:ascii="Arial" w:hAnsi="Arial" w:cs="Arial"/>
          <w:i/>
          <w:iCs/>
          <w:sz w:val="22"/>
          <w:szCs w:val="22"/>
          <w:lang w:val="en-GB"/>
        </w:rPr>
        <w:t xml:space="preserve">M&amp;S </w:t>
      </w:r>
      <w:r w:rsidRPr="00BC7F00">
        <w:rPr>
          <w:rFonts w:ascii="Arial" w:hAnsi="Arial" w:cs="Arial"/>
          <w:sz w:val="22"/>
          <w:szCs w:val="22"/>
          <w:lang w:val="en-GB"/>
        </w:rPr>
        <w:t xml:space="preserve">need to train </w:t>
      </w:r>
      <w:r w:rsidR="009F5F22" w:rsidRPr="00BC7F00">
        <w:rPr>
          <w:rFonts w:ascii="Arial" w:hAnsi="Arial" w:cs="Arial"/>
          <w:sz w:val="22"/>
          <w:szCs w:val="22"/>
          <w:lang w:val="en-GB"/>
        </w:rPr>
        <w:t>the HR officer in using the software</w:t>
      </w:r>
      <w:r w:rsidR="004274A6" w:rsidRPr="00BC7F00">
        <w:rPr>
          <w:rFonts w:ascii="Arial" w:hAnsi="Arial" w:cs="Arial"/>
          <w:sz w:val="22"/>
          <w:szCs w:val="22"/>
          <w:lang w:val="en-GB"/>
        </w:rPr>
        <w:t>,</w:t>
      </w:r>
      <w:r w:rsidR="009F5F22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2659A5" w:rsidRPr="00BC7F00">
        <w:rPr>
          <w:rFonts w:ascii="Arial" w:hAnsi="Arial" w:cs="Arial"/>
          <w:sz w:val="22"/>
          <w:szCs w:val="22"/>
          <w:lang w:val="en-GB"/>
        </w:rPr>
        <w:t>as</w:t>
      </w:r>
      <w:r w:rsidR="003C532C" w:rsidRPr="00BC7F00">
        <w:rPr>
          <w:rFonts w:ascii="Arial" w:hAnsi="Arial" w:cs="Arial"/>
          <w:sz w:val="22"/>
          <w:szCs w:val="22"/>
          <w:lang w:val="en-GB"/>
        </w:rPr>
        <w:t xml:space="preserve"> the</w:t>
      </w:r>
      <w:r w:rsidR="002E5671" w:rsidRPr="00BC7F00">
        <w:rPr>
          <w:rFonts w:ascii="Arial" w:hAnsi="Arial" w:cs="Arial"/>
          <w:sz w:val="22"/>
          <w:szCs w:val="22"/>
          <w:lang w:val="en-GB"/>
        </w:rPr>
        <w:t xml:space="preserve">y are important </w:t>
      </w:r>
      <w:r w:rsidR="00FB36EB" w:rsidRPr="00BC7F00">
        <w:rPr>
          <w:rFonts w:ascii="Arial" w:hAnsi="Arial" w:cs="Arial"/>
          <w:sz w:val="22"/>
          <w:szCs w:val="22"/>
          <w:lang w:val="en-GB"/>
        </w:rPr>
        <w:t>in</w:t>
      </w:r>
      <w:r w:rsidR="002E5671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557580" w:rsidRPr="00BC7F00">
        <w:rPr>
          <w:rFonts w:ascii="Arial" w:hAnsi="Arial" w:cs="Arial"/>
          <w:sz w:val="22"/>
          <w:szCs w:val="22"/>
          <w:lang w:val="en-GB"/>
        </w:rPr>
        <w:t xml:space="preserve">effectively </w:t>
      </w:r>
      <w:r w:rsidR="002659A5" w:rsidRPr="00BC7F00">
        <w:rPr>
          <w:rFonts w:ascii="Arial" w:hAnsi="Arial" w:cs="Arial"/>
          <w:sz w:val="22"/>
          <w:szCs w:val="22"/>
          <w:lang w:val="en-GB"/>
        </w:rPr>
        <w:t xml:space="preserve">managing the </w:t>
      </w:r>
      <w:r w:rsidR="00FB36EB" w:rsidRPr="00BC7F00">
        <w:rPr>
          <w:rFonts w:ascii="Arial" w:hAnsi="Arial" w:cs="Arial"/>
          <w:sz w:val="22"/>
          <w:szCs w:val="22"/>
          <w:lang w:val="en-GB"/>
        </w:rPr>
        <w:t>organisation</w:t>
      </w:r>
      <w:r w:rsidR="002659A5" w:rsidRPr="00BC7F00">
        <w:rPr>
          <w:rFonts w:ascii="Arial" w:hAnsi="Arial" w:cs="Arial"/>
          <w:sz w:val="22"/>
          <w:szCs w:val="22"/>
          <w:lang w:val="en-GB"/>
        </w:rPr>
        <w:t>’s</w:t>
      </w:r>
      <w:r w:rsidR="00FB36EB" w:rsidRPr="00BC7F00">
        <w:rPr>
          <w:rFonts w:ascii="Arial" w:hAnsi="Arial" w:cs="Arial"/>
          <w:sz w:val="22"/>
          <w:szCs w:val="22"/>
          <w:lang w:val="en-GB"/>
        </w:rPr>
        <w:t xml:space="preserve"> information </w:t>
      </w:r>
      <w:r w:rsidR="00557580" w:rsidRPr="00BC7F00">
        <w:rPr>
          <w:rFonts w:ascii="Arial" w:hAnsi="Arial" w:cs="Arial"/>
          <w:sz w:val="22"/>
          <w:szCs w:val="22"/>
          <w:lang w:val="en-GB"/>
        </w:rPr>
        <w:t xml:space="preserve">and </w:t>
      </w:r>
      <w:r w:rsidR="00356197" w:rsidRPr="00BC7F00">
        <w:rPr>
          <w:rFonts w:ascii="Arial" w:hAnsi="Arial" w:cs="Arial"/>
          <w:sz w:val="22"/>
          <w:szCs w:val="22"/>
          <w:lang w:val="en-GB"/>
        </w:rPr>
        <w:t>understand</w:t>
      </w:r>
      <w:r w:rsidR="002659A5" w:rsidRPr="00BC7F00">
        <w:rPr>
          <w:rFonts w:ascii="Arial" w:hAnsi="Arial" w:cs="Arial"/>
          <w:sz w:val="22"/>
          <w:szCs w:val="22"/>
          <w:lang w:val="en-GB"/>
        </w:rPr>
        <w:t>ing</w:t>
      </w:r>
      <w:r w:rsidR="00356197" w:rsidRPr="00BC7F00">
        <w:rPr>
          <w:rFonts w:ascii="Arial" w:hAnsi="Arial" w:cs="Arial"/>
          <w:sz w:val="22"/>
          <w:szCs w:val="22"/>
          <w:lang w:val="en-GB"/>
        </w:rPr>
        <w:t xml:space="preserve"> eventual gaps or problem</w:t>
      </w:r>
      <w:r w:rsidR="002659A5" w:rsidRPr="00BC7F00">
        <w:rPr>
          <w:rFonts w:ascii="Arial" w:hAnsi="Arial" w:cs="Arial"/>
          <w:sz w:val="22"/>
          <w:szCs w:val="22"/>
          <w:lang w:val="en-GB"/>
        </w:rPr>
        <w:t>s</w:t>
      </w:r>
      <w:r w:rsidR="00356197" w:rsidRPr="00BC7F00">
        <w:rPr>
          <w:rFonts w:ascii="Arial" w:hAnsi="Arial" w:cs="Arial"/>
          <w:sz w:val="22"/>
          <w:szCs w:val="22"/>
          <w:lang w:val="en-GB"/>
        </w:rPr>
        <w:t xml:space="preserve"> within </w:t>
      </w:r>
      <w:r w:rsidR="001A32F8" w:rsidRPr="00BC7F00">
        <w:rPr>
          <w:rFonts w:ascii="Arial" w:hAnsi="Arial" w:cs="Arial"/>
          <w:sz w:val="22"/>
          <w:szCs w:val="22"/>
          <w:lang w:val="en-GB"/>
        </w:rPr>
        <w:t xml:space="preserve">the business </w:t>
      </w:r>
      <w:r w:rsidR="004C0388" w:rsidRPr="00BC7F00">
        <w:rPr>
          <w:rFonts w:ascii="Arial" w:hAnsi="Arial" w:cs="Arial"/>
          <w:sz w:val="22"/>
          <w:szCs w:val="22"/>
          <w:lang w:val="en-GB"/>
        </w:rPr>
        <w:t>(Lombardi, 2020).</w:t>
      </w:r>
    </w:p>
    <w:p w14:paraId="1D4A558B" w14:textId="765A5762" w:rsidR="00E0344E" w:rsidRPr="00BC7F00" w:rsidRDefault="00437BA7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t xml:space="preserve">Indeed, </w:t>
      </w:r>
      <w:r w:rsidR="00BD11B0" w:rsidRPr="00BC7F00">
        <w:rPr>
          <w:rFonts w:ascii="Arial" w:hAnsi="Arial" w:cs="Arial"/>
          <w:sz w:val="22"/>
          <w:szCs w:val="22"/>
          <w:lang w:val="en-GB"/>
        </w:rPr>
        <w:t>the</w:t>
      </w:r>
      <w:r w:rsidR="00AD5F7C" w:rsidRPr="00BC7F00">
        <w:rPr>
          <w:rFonts w:ascii="Arial" w:hAnsi="Arial" w:cs="Arial"/>
          <w:sz w:val="22"/>
          <w:szCs w:val="22"/>
          <w:lang w:val="en-GB"/>
        </w:rPr>
        <w:t xml:space="preserve"> training</w:t>
      </w:r>
      <w:r w:rsidR="00BD11B0" w:rsidRPr="00BC7F00">
        <w:rPr>
          <w:rFonts w:ascii="Arial" w:hAnsi="Arial" w:cs="Arial"/>
          <w:sz w:val="22"/>
          <w:szCs w:val="22"/>
          <w:lang w:val="en-GB"/>
        </w:rPr>
        <w:t xml:space="preserve"> program will help </w:t>
      </w:r>
      <w:r w:rsidR="00BD11B0" w:rsidRPr="00BC7F00">
        <w:rPr>
          <w:rFonts w:ascii="Arial" w:hAnsi="Arial" w:cs="Arial"/>
          <w:i/>
          <w:iCs/>
          <w:sz w:val="22"/>
          <w:szCs w:val="22"/>
          <w:lang w:val="en-GB"/>
        </w:rPr>
        <w:t>M&amp;S</w:t>
      </w:r>
      <w:r w:rsidR="00AD5F7C" w:rsidRPr="00BC7F00">
        <w:rPr>
          <w:rFonts w:ascii="Arial" w:hAnsi="Arial" w:cs="Arial"/>
          <w:sz w:val="22"/>
          <w:szCs w:val="22"/>
          <w:lang w:val="en-GB"/>
        </w:rPr>
        <w:t xml:space="preserve">’ </w:t>
      </w:r>
      <w:r w:rsidR="00BD11B0" w:rsidRPr="00BC7F00">
        <w:rPr>
          <w:rFonts w:ascii="Arial" w:hAnsi="Arial" w:cs="Arial"/>
          <w:sz w:val="22"/>
          <w:szCs w:val="22"/>
          <w:lang w:val="en-GB"/>
        </w:rPr>
        <w:t>human resource</w:t>
      </w:r>
      <w:r w:rsidR="005A5F31" w:rsidRPr="00BC7F00">
        <w:rPr>
          <w:rFonts w:ascii="Arial" w:hAnsi="Arial" w:cs="Arial"/>
          <w:sz w:val="22"/>
          <w:szCs w:val="22"/>
          <w:lang w:val="en-GB"/>
        </w:rPr>
        <w:t xml:space="preserve"> officer</w:t>
      </w:r>
      <w:r w:rsidR="00BD11B0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AD5F7C" w:rsidRPr="00BC7F00">
        <w:rPr>
          <w:rFonts w:ascii="Arial" w:hAnsi="Arial" w:cs="Arial"/>
          <w:sz w:val="22"/>
          <w:szCs w:val="22"/>
          <w:lang w:val="en-GB"/>
        </w:rPr>
        <w:t>to manage complex data efficiently</w:t>
      </w:r>
      <w:r w:rsidR="00693C5D" w:rsidRPr="00BC7F00">
        <w:rPr>
          <w:rFonts w:ascii="Arial" w:hAnsi="Arial" w:cs="Arial"/>
          <w:sz w:val="22"/>
          <w:szCs w:val="22"/>
          <w:lang w:val="en-GB"/>
        </w:rPr>
        <w:t xml:space="preserve"> and </w:t>
      </w:r>
      <w:r w:rsidR="00EC57BB" w:rsidRPr="00BC7F00">
        <w:rPr>
          <w:rFonts w:ascii="Arial" w:hAnsi="Arial" w:cs="Arial"/>
          <w:sz w:val="22"/>
          <w:szCs w:val="22"/>
          <w:lang w:val="en-GB"/>
        </w:rPr>
        <w:t>administer</w:t>
      </w:r>
      <w:r w:rsidR="00693C5D" w:rsidRPr="00BC7F00">
        <w:rPr>
          <w:rFonts w:ascii="Arial" w:hAnsi="Arial" w:cs="Arial"/>
          <w:sz w:val="22"/>
          <w:szCs w:val="22"/>
          <w:lang w:val="en-GB"/>
        </w:rPr>
        <w:t xml:space="preserve"> knowledge retention through the use of </w:t>
      </w:r>
      <w:r w:rsidR="005A5F31" w:rsidRPr="00BC7F00">
        <w:rPr>
          <w:rFonts w:ascii="Arial" w:hAnsi="Arial" w:cs="Arial"/>
          <w:sz w:val="22"/>
          <w:szCs w:val="22"/>
          <w:lang w:val="en-GB"/>
        </w:rPr>
        <w:t xml:space="preserve">the </w:t>
      </w:r>
      <w:r w:rsidR="00693C5D" w:rsidRPr="00BC7F00">
        <w:rPr>
          <w:rFonts w:ascii="Arial" w:hAnsi="Arial" w:cs="Arial"/>
          <w:sz w:val="22"/>
          <w:szCs w:val="22"/>
          <w:lang w:val="en-GB"/>
        </w:rPr>
        <w:t>interactive hub</w:t>
      </w:r>
      <w:r w:rsidR="005B2566" w:rsidRPr="00BC7F00">
        <w:rPr>
          <w:rFonts w:ascii="Arial" w:hAnsi="Arial" w:cs="Arial"/>
          <w:sz w:val="22"/>
          <w:szCs w:val="22"/>
          <w:lang w:val="en-GB"/>
        </w:rPr>
        <w:t xml:space="preserve"> (</w:t>
      </w:r>
      <w:r w:rsidR="00A7653F" w:rsidRPr="00BC7F00">
        <w:rPr>
          <w:rFonts w:ascii="Arial" w:hAnsi="Arial" w:cs="Arial"/>
          <w:sz w:val="22"/>
          <w:szCs w:val="22"/>
          <w:lang w:val="en-GB"/>
        </w:rPr>
        <w:t xml:space="preserve">Lombardi, 2020). </w:t>
      </w:r>
      <w:r w:rsidR="005B2566" w:rsidRPr="00BC7F00">
        <w:rPr>
          <w:rFonts w:ascii="Arial" w:hAnsi="Arial" w:cs="Arial"/>
          <w:sz w:val="22"/>
          <w:szCs w:val="22"/>
          <w:lang w:val="en-GB"/>
        </w:rPr>
        <w:t xml:space="preserve">It will </w:t>
      </w:r>
      <w:r w:rsidR="001F3A08" w:rsidRPr="00BC7F00">
        <w:rPr>
          <w:rFonts w:ascii="Arial" w:hAnsi="Arial" w:cs="Arial"/>
          <w:sz w:val="22"/>
          <w:szCs w:val="22"/>
          <w:lang w:val="en-GB"/>
        </w:rPr>
        <w:t>help the company in identify</w:t>
      </w:r>
      <w:r w:rsidR="005A5F31" w:rsidRPr="00BC7F00">
        <w:rPr>
          <w:rFonts w:ascii="Arial" w:hAnsi="Arial" w:cs="Arial"/>
          <w:sz w:val="22"/>
          <w:szCs w:val="22"/>
          <w:lang w:val="en-GB"/>
        </w:rPr>
        <w:t>ing</w:t>
      </w:r>
      <w:r w:rsidR="001F3A08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CF4064" w:rsidRPr="00BC7F00">
        <w:rPr>
          <w:rFonts w:ascii="Arial" w:hAnsi="Arial" w:cs="Arial"/>
          <w:sz w:val="22"/>
          <w:szCs w:val="22"/>
          <w:lang w:val="en-GB"/>
        </w:rPr>
        <w:t>problems o</w:t>
      </w:r>
      <w:r w:rsidR="005A5F31" w:rsidRPr="00BC7F00">
        <w:rPr>
          <w:rFonts w:ascii="Arial" w:hAnsi="Arial" w:cs="Arial"/>
          <w:sz w:val="22"/>
          <w:szCs w:val="22"/>
          <w:lang w:val="en-GB"/>
        </w:rPr>
        <w:t>r the</w:t>
      </w:r>
      <w:r w:rsidR="00CF4064" w:rsidRPr="00BC7F00">
        <w:rPr>
          <w:rFonts w:ascii="Arial" w:hAnsi="Arial" w:cs="Arial"/>
          <w:sz w:val="22"/>
          <w:szCs w:val="22"/>
          <w:lang w:val="en-GB"/>
        </w:rPr>
        <w:t xml:space="preserve"> needs </w:t>
      </w:r>
      <w:r w:rsidR="005A5F31" w:rsidRPr="00BC7F00">
        <w:rPr>
          <w:rFonts w:ascii="Arial" w:hAnsi="Arial" w:cs="Arial"/>
          <w:sz w:val="22"/>
          <w:szCs w:val="22"/>
          <w:lang w:val="en-GB"/>
        </w:rPr>
        <w:t xml:space="preserve">of the employees, through the reports, </w:t>
      </w:r>
      <w:r w:rsidR="00CF4064" w:rsidRPr="00BC7F00">
        <w:rPr>
          <w:rFonts w:ascii="Arial" w:hAnsi="Arial" w:cs="Arial"/>
          <w:sz w:val="22"/>
          <w:szCs w:val="22"/>
          <w:lang w:val="en-GB"/>
        </w:rPr>
        <w:t xml:space="preserve">and </w:t>
      </w:r>
      <w:r w:rsidR="005B2566" w:rsidRPr="00BC7F00">
        <w:rPr>
          <w:rFonts w:ascii="Arial" w:hAnsi="Arial" w:cs="Arial"/>
          <w:sz w:val="22"/>
          <w:szCs w:val="22"/>
          <w:lang w:val="en-GB"/>
        </w:rPr>
        <w:t xml:space="preserve">develop an implementation </w:t>
      </w:r>
      <w:r w:rsidR="008F7A24" w:rsidRPr="00BC7F00">
        <w:rPr>
          <w:rFonts w:ascii="Arial" w:hAnsi="Arial" w:cs="Arial"/>
          <w:sz w:val="22"/>
          <w:szCs w:val="22"/>
          <w:lang w:val="en-GB"/>
        </w:rPr>
        <w:t xml:space="preserve">to quickly </w:t>
      </w:r>
      <w:r w:rsidR="002A616D" w:rsidRPr="00BC7F00">
        <w:rPr>
          <w:rFonts w:ascii="Arial" w:hAnsi="Arial" w:cs="Arial"/>
          <w:sz w:val="22"/>
          <w:szCs w:val="22"/>
          <w:lang w:val="en-GB"/>
        </w:rPr>
        <w:t>solve any complications</w:t>
      </w:r>
      <w:r w:rsidR="002660C1" w:rsidRPr="00BC7F00">
        <w:rPr>
          <w:rFonts w:ascii="Arial" w:hAnsi="Arial" w:cs="Arial"/>
          <w:sz w:val="22"/>
          <w:szCs w:val="22"/>
          <w:lang w:val="en-GB"/>
        </w:rPr>
        <w:t xml:space="preserve"> (</w:t>
      </w:r>
      <w:r w:rsidR="0093313E" w:rsidRPr="00BC7F00">
        <w:rPr>
          <w:rFonts w:ascii="Arial" w:hAnsi="Arial" w:cs="Arial"/>
          <w:sz w:val="22"/>
          <w:szCs w:val="22"/>
          <w:lang w:val="en-GB"/>
        </w:rPr>
        <w:t>Lombardi, 2020</w:t>
      </w:r>
      <w:r w:rsidR="002660C1" w:rsidRPr="00BC7F00">
        <w:rPr>
          <w:rFonts w:ascii="Arial" w:hAnsi="Arial" w:cs="Arial"/>
          <w:sz w:val="22"/>
          <w:szCs w:val="22"/>
          <w:lang w:val="en-GB"/>
        </w:rPr>
        <w:t>)</w:t>
      </w:r>
      <w:r w:rsidR="002A616D" w:rsidRPr="00BC7F00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4C96D249" w14:textId="0BE2FAE3" w:rsidR="002A616D" w:rsidRPr="00BC7F00" w:rsidRDefault="002A616D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t xml:space="preserve">In conclusion, </w:t>
      </w:r>
      <w:r w:rsidR="0093313E" w:rsidRPr="00BC7F00">
        <w:rPr>
          <w:rFonts w:ascii="Arial" w:hAnsi="Arial" w:cs="Arial"/>
          <w:sz w:val="22"/>
          <w:szCs w:val="22"/>
          <w:lang w:val="en-GB"/>
        </w:rPr>
        <w:t xml:space="preserve">with </w:t>
      </w:r>
      <w:r w:rsidR="00387EAE" w:rsidRPr="00BC7F00">
        <w:rPr>
          <w:rFonts w:ascii="Arial" w:hAnsi="Arial" w:cs="Arial"/>
          <w:sz w:val="22"/>
          <w:szCs w:val="22"/>
          <w:lang w:val="en-GB"/>
        </w:rPr>
        <w:t xml:space="preserve">the right </w:t>
      </w:r>
      <w:r w:rsidR="000A4B39" w:rsidRPr="00BC7F00">
        <w:rPr>
          <w:rFonts w:ascii="Arial" w:hAnsi="Arial" w:cs="Arial"/>
          <w:sz w:val="22"/>
          <w:szCs w:val="22"/>
          <w:lang w:val="en-GB"/>
        </w:rPr>
        <w:t xml:space="preserve">knowledge, skills, behaviours and specific tools, </w:t>
      </w:r>
      <w:r w:rsidR="00FF1F85" w:rsidRPr="00BC7F00">
        <w:rPr>
          <w:rFonts w:ascii="Arial" w:hAnsi="Arial" w:cs="Arial"/>
          <w:sz w:val="22"/>
          <w:szCs w:val="22"/>
          <w:lang w:val="en-GB"/>
        </w:rPr>
        <w:t xml:space="preserve">the human resource officer can </w:t>
      </w:r>
      <w:r w:rsidR="005D252F" w:rsidRPr="00BC7F00">
        <w:rPr>
          <w:rFonts w:ascii="Arial" w:hAnsi="Arial" w:cs="Arial"/>
          <w:sz w:val="22"/>
          <w:szCs w:val="22"/>
          <w:lang w:val="en-GB"/>
        </w:rPr>
        <w:t>support</w:t>
      </w:r>
      <w:r w:rsidR="00B73D30" w:rsidRPr="00BC7F00">
        <w:rPr>
          <w:rFonts w:ascii="Arial" w:hAnsi="Arial" w:cs="Arial"/>
          <w:sz w:val="22"/>
          <w:szCs w:val="22"/>
          <w:lang w:val="en-GB"/>
        </w:rPr>
        <w:t xml:space="preserve"> the company</w:t>
      </w:r>
      <w:r w:rsidR="0093313E" w:rsidRPr="00BC7F00">
        <w:rPr>
          <w:rFonts w:ascii="Arial" w:hAnsi="Arial" w:cs="Arial"/>
          <w:sz w:val="22"/>
          <w:szCs w:val="22"/>
          <w:lang w:val="en-GB"/>
        </w:rPr>
        <w:t xml:space="preserve"> effectively</w:t>
      </w:r>
      <w:r w:rsidR="00B73D30" w:rsidRPr="00BC7F00">
        <w:rPr>
          <w:rFonts w:ascii="Arial" w:hAnsi="Arial" w:cs="Arial"/>
          <w:sz w:val="22"/>
          <w:szCs w:val="22"/>
          <w:lang w:val="en-GB"/>
        </w:rPr>
        <w:t>, following their strateg</w:t>
      </w:r>
      <w:r w:rsidR="006838C1" w:rsidRPr="00BC7F00">
        <w:rPr>
          <w:rFonts w:ascii="Arial" w:hAnsi="Arial" w:cs="Arial"/>
          <w:sz w:val="22"/>
          <w:szCs w:val="22"/>
          <w:lang w:val="en-GB"/>
        </w:rPr>
        <w:t>y to deliver their goal</w:t>
      </w:r>
      <w:r w:rsidR="005A53FE" w:rsidRPr="00BC7F00">
        <w:rPr>
          <w:rFonts w:ascii="Arial" w:hAnsi="Arial" w:cs="Arial"/>
          <w:sz w:val="22"/>
          <w:szCs w:val="22"/>
          <w:lang w:val="en-GB"/>
        </w:rPr>
        <w:t>s</w:t>
      </w:r>
      <w:r w:rsidR="005D252F" w:rsidRPr="00BC7F00">
        <w:rPr>
          <w:rFonts w:ascii="Arial" w:hAnsi="Arial" w:cs="Arial"/>
          <w:sz w:val="22"/>
          <w:szCs w:val="22"/>
          <w:lang w:val="en-GB"/>
        </w:rPr>
        <w:t xml:space="preserve"> and help </w:t>
      </w:r>
      <w:r w:rsidR="005A53FE" w:rsidRPr="00BC7F00">
        <w:rPr>
          <w:rFonts w:ascii="Arial" w:hAnsi="Arial" w:cs="Arial"/>
          <w:sz w:val="22"/>
          <w:szCs w:val="22"/>
          <w:lang w:val="en-GB"/>
        </w:rPr>
        <w:t xml:space="preserve">them </w:t>
      </w:r>
      <w:r w:rsidR="00927692">
        <w:rPr>
          <w:rFonts w:ascii="Arial" w:hAnsi="Arial" w:cs="Arial"/>
          <w:sz w:val="22"/>
          <w:szCs w:val="22"/>
          <w:lang w:val="en-GB"/>
        </w:rPr>
        <w:t>to</w:t>
      </w:r>
      <w:r w:rsidR="005D252F" w:rsidRPr="00BC7F00">
        <w:rPr>
          <w:rFonts w:ascii="Arial" w:hAnsi="Arial" w:cs="Arial"/>
          <w:sz w:val="22"/>
          <w:szCs w:val="22"/>
          <w:lang w:val="en-GB"/>
        </w:rPr>
        <w:t xml:space="preserve"> </w:t>
      </w:r>
      <w:r w:rsidR="00172ED6" w:rsidRPr="00BC7F00">
        <w:rPr>
          <w:rFonts w:ascii="Arial" w:hAnsi="Arial" w:cs="Arial"/>
          <w:sz w:val="22"/>
          <w:szCs w:val="22"/>
          <w:lang w:val="en-GB"/>
        </w:rPr>
        <w:t xml:space="preserve">keep </w:t>
      </w:r>
      <w:r w:rsidR="005A53FE" w:rsidRPr="00BC7F00">
        <w:rPr>
          <w:rFonts w:ascii="Arial" w:hAnsi="Arial" w:cs="Arial"/>
          <w:sz w:val="22"/>
          <w:szCs w:val="22"/>
          <w:lang w:val="en-GB"/>
        </w:rPr>
        <w:t xml:space="preserve">a </w:t>
      </w:r>
      <w:r w:rsidR="00172ED6" w:rsidRPr="00BC7F00">
        <w:rPr>
          <w:rFonts w:ascii="Arial" w:hAnsi="Arial" w:cs="Arial"/>
          <w:sz w:val="22"/>
          <w:szCs w:val="22"/>
          <w:lang w:val="en-GB"/>
        </w:rPr>
        <w:t>high</w:t>
      </w:r>
      <w:r w:rsidR="00927692">
        <w:rPr>
          <w:rFonts w:ascii="Arial" w:hAnsi="Arial" w:cs="Arial"/>
          <w:sz w:val="22"/>
          <w:szCs w:val="22"/>
          <w:lang w:val="en-GB"/>
        </w:rPr>
        <w:t>-</w:t>
      </w:r>
      <w:r w:rsidR="00172ED6" w:rsidRPr="00BC7F00">
        <w:rPr>
          <w:rFonts w:ascii="Arial" w:hAnsi="Arial" w:cs="Arial"/>
          <w:sz w:val="22"/>
          <w:szCs w:val="22"/>
          <w:lang w:val="en-GB"/>
        </w:rPr>
        <w:t>performance standard within the organisation.</w:t>
      </w:r>
    </w:p>
    <w:p w14:paraId="3CD55B21" w14:textId="6B91960C" w:rsidR="00E0344E" w:rsidRPr="00BC7F00" w:rsidRDefault="00E0344E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B364B17" w14:textId="7CEB7E27" w:rsidR="005F01F9" w:rsidRPr="00BC7F00" w:rsidRDefault="005F01F9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7153A556" w14:textId="77777777" w:rsidR="005F01F9" w:rsidRPr="00BC7F00" w:rsidRDefault="005F01F9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71EE67F5" w14:textId="77777777" w:rsidR="001B5F33" w:rsidRPr="00BC7F00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99CBEA1" w14:textId="77777777" w:rsidR="001B5F33" w:rsidRPr="00BC7F00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5CE43CF" w14:textId="77777777" w:rsidR="001B5F33" w:rsidRPr="00BC7F00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DB34FA2" w14:textId="77777777" w:rsidR="001B5F33" w:rsidRPr="00BC7F00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359C71A" w14:textId="77777777" w:rsidR="001B5F33" w:rsidRPr="00BC7F00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247FDA7" w14:textId="77777777" w:rsidR="001B5F33" w:rsidRPr="00BC7F00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4ED372" w14:textId="77777777" w:rsidR="001B5F33" w:rsidRPr="00BC7F00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472F8C9" w14:textId="77777777" w:rsidR="001B5F33" w:rsidRPr="00BC7F00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BBB415F" w14:textId="77777777" w:rsidR="001B5F33" w:rsidRPr="00BC7F00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AF68F5D" w14:textId="77777777" w:rsidR="001B5F33" w:rsidRPr="00BC7F00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F75139A" w14:textId="77777777" w:rsidR="001B5F33" w:rsidRPr="00BC7F00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BD48F21" w14:textId="77777777" w:rsidR="001B5F33" w:rsidRPr="00BC7F00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F5BE43F" w14:textId="77777777" w:rsidR="001B5F33" w:rsidRPr="00BC7F00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1E8CC11" w14:textId="77777777" w:rsidR="001B5F33" w:rsidRPr="00BC7F00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70EB497" w14:textId="77777777" w:rsidR="001B5F33" w:rsidRPr="00BC7F00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CA76390" w14:textId="77777777" w:rsidR="001B5F33" w:rsidRPr="00BC7F00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FA6864C" w14:textId="77777777" w:rsidR="001B5F33" w:rsidRPr="00BC7F00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B60693C" w14:textId="77777777" w:rsidR="001B5F33" w:rsidRPr="00BC7F00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033848C" w14:textId="77777777" w:rsidR="001B5F33" w:rsidRPr="00BC7F00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BEF68BE" w14:textId="40266EC2" w:rsidR="001B5F33" w:rsidRDefault="001B5F33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D73E803" w14:textId="02988546" w:rsidR="00BC7F00" w:rsidRDefault="00BC7F00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03D7B2A" w14:textId="21B44B2E" w:rsidR="00BC7F00" w:rsidRDefault="00BC7F00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CB4FA55" w14:textId="65F44174" w:rsidR="00BC7F00" w:rsidRDefault="00BC7F00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C127FC" w14:textId="2A924606" w:rsidR="00E0344E" w:rsidRPr="00BC7F00" w:rsidRDefault="000614B7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  <w:r w:rsidRPr="00BC7F00">
        <w:rPr>
          <w:rFonts w:ascii="Arial" w:hAnsi="Arial" w:cs="Arial"/>
          <w:b/>
          <w:bCs/>
          <w:sz w:val="22"/>
          <w:szCs w:val="22"/>
          <w:lang w:val="en-GB"/>
        </w:rPr>
        <w:lastRenderedPageBreak/>
        <w:t xml:space="preserve">REFERENCES </w:t>
      </w:r>
    </w:p>
    <w:p w14:paraId="553B11BA" w14:textId="741CA5CF" w:rsidR="00B8376A" w:rsidRPr="00BC7F00" w:rsidRDefault="00B8376A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A11EDCA" w14:textId="20BA7BE0" w:rsidR="00A62EFE" w:rsidRPr="00BC7F00" w:rsidRDefault="00A62EFE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t xml:space="preserve">Armstrong, </w:t>
      </w:r>
      <w:r w:rsidR="004D42D9">
        <w:rPr>
          <w:rFonts w:ascii="Arial" w:hAnsi="Arial" w:cs="Arial"/>
          <w:sz w:val="22"/>
          <w:szCs w:val="22"/>
          <w:lang w:val="en-GB"/>
        </w:rPr>
        <w:t xml:space="preserve">M. and Taylor, S., </w:t>
      </w:r>
      <w:r w:rsidRPr="00BC7F00">
        <w:rPr>
          <w:rFonts w:ascii="Arial" w:hAnsi="Arial" w:cs="Arial"/>
          <w:sz w:val="22"/>
          <w:szCs w:val="22"/>
          <w:lang w:val="en-GB"/>
        </w:rPr>
        <w:t xml:space="preserve">2014. </w:t>
      </w:r>
      <w:r w:rsidR="004D42D9" w:rsidRPr="004D42D9">
        <w:rPr>
          <w:rFonts w:ascii="Arial" w:hAnsi="Arial" w:cs="Arial"/>
          <w:i/>
          <w:iCs/>
          <w:sz w:val="22"/>
          <w:szCs w:val="22"/>
          <w:lang w:val="en-GB"/>
        </w:rPr>
        <w:t>Armstrong’s handbook of human resource management practice</w:t>
      </w:r>
      <w:r w:rsidR="004D42D9">
        <w:rPr>
          <w:rFonts w:ascii="Arial" w:hAnsi="Arial" w:cs="Arial"/>
          <w:sz w:val="22"/>
          <w:szCs w:val="22"/>
          <w:lang w:val="en-GB"/>
        </w:rPr>
        <w:t>. 13</w:t>
      </w:r>
      <w:r w:rsidR="004D42D9" w:rsidRPr="004D42D9">
        <w:rPr>
          <w:rFonts w:ascii="Arial" w:hAnsi="Arial" w:cs="Arial"/>
          <w:sz w:val="22"/>
          <w:szCs w:val="22"/>
          <w:vertAlign w:val="superscript"/>
          <w:lang w:val="en-GB"/>
        </w:rPr>
        <w:t>th</w:t>
      </w:r>
      <w:r w:rsidR="004D42D9">
        <w:rPr>
          <w:rFonts w:ascii="Arial" w:hAnsi="Arial" w:cs="Arial"/>
          <w:sz w:val="22"/>
          <w:szCs w:val="22"/>
          <w:lang w:val="en-GB"/>
        </w:rPr>
        <w:t xml:space="preserve"> edition. London: Kogan Page. </w:t>
      </w:r>
    </w:p>
    <w:p w14:paraId="65CAF1EA" w14:textId="21555144" w:rsidR="00A62EFE" w:rsidRPr="00BC7F00" w:rsidRDefault="00A62EFE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11B5479" w14:textId="0A4F856A" w:rsidR="00DF557E" w:rsidRPr="00BC7F00" w:rsidRDefault="00DF557E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t>CIPD, 2021.</w:t>
      </w:r>
      <w:r w:rsidR="00150F53">
        <w:rPr>
          <w:rFonts w:ascii="Arial" w:hAnsi="Arial" w:cs="Arial"/>
          <w:sz w:val="22"/>
          <w:szCs w:val="22"/>
          <w:lang w:val="en-GB"/>
        </w:rPr>
        <w:t xml:space="preserve"> </w:t>
      </w:r>
      <w:r w:rsidR="00150F53" w:rsidRPr="00805566">
        <w:rPr>
          <w:rFonts w:ascii="Arial" w:hAnsi="Arial" w:cs="Arial"/>
          <w:i/>
          <w:iCs/>
          <w:sz w:val="22"/>
          <w:szCs w:val="22"/>
          <w:lang w:val="en-GB"/>
        </w:rPr>
        <w:t>Ethical practice and the role of people professionals</w:t>
      </w:r>
      <w:r w:rsidR="00150F53">
        <w:rPr>
          <w:rFonts w:ascii="Arial" w:hAnsi="Arial" w:cs="Arial"/>
          <w:sz w:val="22"/>
          <w:szCs w:val="22"/>
          <w:lang w:val="en-GB"/>
        </w:rPr>
        <w:t xml:space="preserve">. [online] Available at: </w:t>
      </w:r>
    </w:p>
    <w:p w14:paraId="63B20CFF" w14:textId="14B10E5C" w:rsidR="00DF557E" w:rsidRPr="00BC7F00" w:rsidRDefault="00BB577F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hyperlink r:id="rId16" w:anchor="gref" w:history="1">
        <w:r w:rsidR="00DF557E" w:rsidRPr="00BC7F00">
          <w:rPr>
            <w:rStyle w:val="Hyperlink"/>
            <w:rFonts w:ascii="Arial" w:hAnsi="Arial" w:cs="Arial"/>
            <w:sz w:val="22"/>
            <w:szCs w:val="22"/>
            <w:lang w:val="en-GB"/>
          </w:rPr>
          <w:t>https://www.cipd.co.uk/knowledge/fundamentals/relations/engagement/factsheet#gref</w:t>
        </w:r>
      </w:hyperlink>
    </w:p>
    <w:p w14:paraId="2DB4A2BE" w14:textId="21B9AC04" w:rsidR="00DF557E" w:rsidRDefault="00150F53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(Accessed: 30/04/2021).</w:t>
      </w:r>
    </w:p>
    <w:p w14:paraId="6B08EA02" w14:textId="77777777" w:rsidR="00150F53" w:rsidRDefault="00150F53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0836675" w14:textId="67A1963B" w:rsidR="00067698" w:rsidRPr="00BC7F00" w:rsidRDefault="00067698" w:rsidP="00067698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t xml:space="preserve">Gilbert, </w:t>
      </w:r>
      <w:r w:rsidR="00805566">
        <w:rPr>
          <w:rFonts w:ascii="Arial" w:hAnsi="Arial" w:cs="Arial"/>
          <w:sz w:val="22"/>
          <w:szCs w:val="22"/>
          <w:lang w:val="en-GB"/>
        </w:rPr>
        <w:t xml:space="preserve">C., </w:t>
      </w:r>
      <w:r w:rsidRPr="00BC7F00">
        <w:rPr>
          <w:rFonts w:ascii="Arial" w:hAnsi="Arial" w:cs="Arial"/>
          <w:sz w:val="22"/>
          <w:szCs w:val="22"/>
          <w:lang w:val="en-GB"/>
        </w:rPr>
        <w:t>De Winne</w:t>
      </w:r>
      <w:r w:rsidR="00805566">
        <w:rPr>
          <w:rFonts w:ascii="Arial" w:hAnsi="Arial" w:cs="Arial"/>
          <w:sz w:val="22"/>
          <w:szCs w:val="22"/>
          <w:lang w:val="en-GB"/>
        </w:rPr>
        <w:t xml:space="preserve">, S. </w:t>
      </w:r>
      <w:r w:rsidRPr="00BC7F00">
        <w:rPr>
          <w:rFonts w:ascii="Arial" w:hAnsi="Arial" w:cs="Arial"/>
          <w:sz w:val="22"/>
          <w:szCs w:val="22"/>
          <w:lang w:val="en-GB"/>
        </w:rPr>
        <w:t>and Sels,</w:t>
      </w:r>
      <w:r w:rsidR="00805566">
        <w:rPr>
          <w:rFonts w:ascii="Arial" w:hAnsi="Arial" w:cs="Arial"/>
          <w:sz w:val="22"/>
          <w:szCs w:val="22"/>
          <w:lang w:val="en-GB"/>
        </w:rPr>
        <w:t xml:space="preserve"> L.,</w:t>
      </w:r>
      <w:r w:rsidRPr="00BC7F00">
        <w:rPr>
          <w:rFonts w:ascii="Arial" w:hAnsi="Arial" w:cs="Arial"/>
          <w:sz w:val="22"/>
          <w:szCs w:val="22"/>
          <w:lang w:val="en-GB"/>
        </w:rPr>
        <w:t xml:space="preserve"> 2021</w:t>
      </w:r>
      <w:r w:rsidR="00805566">
        <w:rPr>
          <w:rFonts w:ascii="Arial" w:hAnsi="Arial" w:cs="Arial"/>
          <w:sz w:val="22"/>
          <w:szCs w:val="22"/>
          <w:lang w:val="en-GB"/>
        </w:rPr>
        <w:t xml:space="preserve">. </w:t>
      </w:r>
      <w:r w:rsidR="00805566" w:rsidRPr="00805566">
        <w:rPr>
          <w:rFonts w:ascii="Arial" w:hAnsi="Arial" w:cs="Arial"/>
          <w:i/>
          <w:iCs/>
          <w:sz w:val="22"/>
          <w:szCs w:val="22"/>
          <w:lang w:val="en-GB"/>
        </w:rPr>
        <w:t>The influence of line managers and HR department on employees’ affective commitment</w:t>
      </w:r>
      <w:r w:rsidR="00805566">
        <w:rPr>
          <w:rFonts w:ascii="Arial" w:hAnsi="Arial" w:cs="Arial"/>
          <w:sz w:val="22"/>
          <w:szCs w:val="22"/>
          <w:lang w:val="en-GB"/>
        </w:rPr>
        <w:t>. [online] Available at:</w:t>
      </w:r>
    </w:p>
    <w:p w14:paraId="4BFE51D9" w14:textId="77777777" w:rsidR="00067698" w:rsidRPr="00BC7F00" w:rsidRDefault="00BB577F" w:rsidP="00067698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hyperlink r:id="rId17" w:history="1">
        <w:r w:rsidR="00067698" w:rsidRPr="00BC7F00">
          <w:rPr>
            <w:rStyle w:val="Hyperlink"/>
            <w:rFonts w:ascii="Arial" w:hAnsi="Arial" w:cs="Arial"/>
            <w:sz w:val="22"/>
            <w:szCs w:val="22"/>
            <w:lang w:val="en-GB"/>
          </w:rPr>
          <w:t>https://core.ac.uk/download/pdf/34474762.pdf</w:t>
        </w:r>
      </w:hyperlink>
    </w:p>
    <w:p w14:paraId="53E48306" w14:textId="702B8C4E" w:rsidR="00067698" w:rsidRDefault="00805566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(Accessed: 29/04/2021).</w:t>
      </w:r>
    </w:p>
    <w:p w14:paraId="51B27157" w14:textId="77777777" w:rsidR="00805566" w:rsidRDefault="00805566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2889078" w14:textId="0954AA14" w:rsidR="00067698" w:rsidRPr="00BC7F00" w:rsidRDefault="00067698" w:rsidP="00067698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t>Gusdorf,</w:t>
      </w:r>
      <w:r w:rsidR="00805566">
        <w:rPr>
          <w:rFonts w:ascii="Arial" w:hAnsi="Arial" w:cs="Arial"/>
          <w:sz w:val="22"/>
          <w:szCs w:val="22"/>
          <w:lang w:val="en-GB"/>
        </w:rPr>
        <w:t xml:space="preserve"> M., L.,</w:t>
      </w:r>
      <w:r w:rsidRPr="00BC7F00">
        <w:rPr>
          <w:rFonts w:ascii="Arial" w:hAnsi="Arial" w:cs="Arial"/>
          <w:sz w:val="22"/>
          <w:szCs w:val="22"/>
          <w:lang w:val="en-GB"/>
        </w:rPr>
        <w:t xml:space="preserve"> 2008</w:t>
      </w:r>
      <w:r w:rsidR="00805566">
        <w:rPr>
          <w:rFonts w:ascii="Arial" w:hAnsi="Arial" w:cs="Arial"/>
          <w:sz w:val="22"/>
          <w:szCs w:val="22"/>
          <w:lang w:val="en-GB"/>
        </w:rPr>
        <w:t xml:space="preserve">. </w:t>
      </w:r>
      <w:r w:rsidR="00805566" w:rsidRPr="00805566">
        <w:rPr>
          <w:rFonts w:ascii="Arial" w:hAnsi="Arial" w:cs="Arial"/>
          <w:i/>
          <w:iCs/>
          <w:sz w:val="22"/>
          <w:szCs w:val="22"/>
          <w:lang w:val="en-GB"/>
        </w:rPr>
        <w:t>Recruitment and Selection: Hiring the Right Person A two-part learning module for undergraduate students</w:t>
      </w:r>
      <w:r w:rsidR="00805566">
        <w:rPr>
          <w:rFonts w:ascii="Arial" w:hAnsi="Arial" w:cs="Arial"/>
          <w:sz w:val="22"/>
          <w:szCs w:val="22"/>
          <w:lang w:val="en-GB"/>
        </w:rPr>
        <w:t>. [online] Available at:</w:t>
      </w:r>
    </w:p>
    <w:p w14:paraId="1C1B09A3" w14:textId="47876C44" w:rsidR="00067698" w:rsidRPr="00805566" w:rsidRDefault="00BB577F" w:rsidP="00067698">
      <w:pPr>
        <w:spacing w:line="360" w:lineRule="auto"/>
        <w:rPr>
          <w:rStyle w:val="Hyperlink"/>
          <w:rFonts w:ascii="Arial" w:hAnsi="Arial" w:cs="Arial"/>
          <w:color w:val="000000" w:themeColor="text1"/>
          <w:sz w:val="22"/>
          <w:szCs w:val="22"/>
          <w:u w:val="none"/>
          <w:lang w:val="en-GB"/>
        </w:rPr>
      </w:pPr>
      <w:hyperlink r:id="rId18" w:history="1">
        <w:r w:rsidR="00067698" w:rsidRPr="00BC7F00">
          <w:rPr>
            <w:rStyle w:val="Hyperlink"/>
            <w:rFonts w:ascii="Arial" w:hAnsi="Arial" w:cs="Arial"/>
            <w:sz w:val="22"/>
            <w:szCs w:val="22"/>
            <w:lang w:val="en-GB"/>
          </w:rPr>
          <w:t>https://cdn.ymaws.com/ise.org.uk/resource/resmgr/files/knowledge_reports/Recruitment_and_Selection_IM.pdf</w:t>
        </w:r>
      </w:hyperlink>
      <w:r w:rsidR="00805566">
        <w:rPr>
          <w:rStyle w:val="Hyperlink"/>
          <w:rFonts w:ascii="Arial" w:hAnsi="Arial" w:cs="Arial"/>
          <w:sz w:val="22"/>
          <w:szCs w:val="22"/>
          <w:lang w:val="en-GB"/>
        </w:rPr>
        <w:t xml:space="preserve"> </w:t>
      </w:r>
      <w:r w:rsidR="00805566">
        <w:rPr>
          <w:rStyle w:val="Hyperlink"/>
          <w:rFonts w:ascii="Arial" w:hAnsi="Arial" w:cs="Arial"/>
          <w:color w:val="000000" w:themeColor="text1"/>
          <w:sz w:val="22"/>
          <w:szCs w:val="22"/>
          <w:u w:val="none"/>
          <w:lang w:val="en-GB"/>
        </w:rPr>
        <w:t>(Accessed: 02/05/2021).</w:t>
      </w:r>
    </w:p>
    <w:p w14:paraId="395E7653" w14:textId="77777777" w:rsidR="00067698" w:rsidRPr="00BC7F00" w:rsidRDefault="00067698" w:rsidP="00067698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0D0FD7E2" w14:textId="47F064D7" w:rsidR="00067698" w:rsidRPr="00BC7F00" w:rsidRDefault="00067698" w:rsidP="00067698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t>Harris, F., 2016</w:t>
      </w:r>
      <w:r w:rsidR="00150F53">
        <w:rPr>
          <w:rFonts w:ascii="Arial" w:hAnsi="Arial" w:cs="Arial"/>
          <w:sz w:val="22"/>
          <w:szCs w:val="22"/>
          <w:lang w:val="en-GB"/>
        </w:rPr>
        <w:t xml:space="preserve">. </w:t>
      </w:r>
      <w:r w:rsidR="00150F53" w:rsidRPr="00150F53">
        <w:rPr>
          <w:rFonts w:ascii="Arial" w:hAnsi="Arial" w:cs="Arial"/>
          <w:i/>
          <w:iCs/>
          <w:sz w:val="22"/>
          <w:szCs w:val="22"/>
          <w:lang w:val="en-GB"/>
        </w:rPr>
        <w:t xml:space="preserve">What is HR’s role in </w:t>
      </w:r>
      <w:proofErr w:type="gramStart"/>
      <w:r w:rsidR="00150F53" w:rsidRPr="00150F53">
        <w:rPr>
          <w:rFonts w:ascii="Arial" w:hAnsi="Arial" w:cs="Arial"/>
          <w:i/>
          <w:iCs/>
          <w:sz w:val="22"/>
          <w:szCs w:val="22"/>
          <w:lang w:val="en-GB"/>
        </w:rPr>
        <w:t>ethics?.</w:t>
      </w:r>
      <w:proofErr w:type="gramEnd"/>
      <w:r w:rsidR="00150F53">
        <w:rPr>
          <w:rFonts w:ascii="Arial" w:hAnsi="Arial" w:cs="Arial"/>
          <w:sz w:val="22"/>
          <w:szCs w:val="22"/>
          <w:lang w:val="en-GB"/>
        </w:rPr>
        <w:t xml:space="preserve"> [online] Available at:</w:t>
      </w:r>
    </w:p>
    <w:p w14:paraId="33D9A8FB" w14:textId="2F6A5E2E" w:rsidR="00067698" w:rsidRDefault="00BB577F" w:rsidP="00067698">
      <w:pPr>
        <w:spacing w:line="360" w:lineRule="auto"/>
        <w:rPr>
          <w:rStyle w:val="Hyperlink"/>
          <w:rFonts w:ascii="Arial" w:hAnsi="Arial" w:cs="Arial"/>
          <w:sz w:val="22"/>
          <w:szCs w:val="22"/>
          <w:lang w:val="en-GB"/>
        </w:rPr>
      </w:pPr>
      <w:hyperlink r:id="rId19" w:history="1">
        <w:r w:rsidR="00067698" w:rsidRPr="00BC7F00">
          <w:rPr>
            <w:rStyle w:val="Hyperlink"/>
            <w:rFonts w:ascii="Arial" w:hAnsi="Arial" w:cs="Arial"/>
            <w:sz w:val="22"/>
            <w:szCs w:val="22"/>
            <w:lang w:val="en-GB"/>
          </w:rPr>
          <w:t>https://www.hrmagazine.co.uk/content/features/what-is-hr-s-role-in-ethics-1</w:t>
        </w:r>
      </w:hyperlink>
    </w:p>
    <w:p w14:paraId="1EABCBAD" w14:textId="7AB2A134" w:rsidR="00067698" w:rsidRDefault="00150F53" w:rsidP="00067698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(Accessed: 02/05/2021).</w:t>
      </w:r>
    </w:p>
    <w:p w14:paraId="31DF4DCA" w14:textId="77777777" w:rsidR="00150F53" w:rsidRPr="00BC7F00" w:rsidRDefault="00150F53" w:rsidP="00067698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37779A7" w14:textId="77777777" w:rsidR="00067698" w:rsidRPr="00BC7F00" w:rsidRDefault="00067698" w:rsidP="00067698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t xml:space="preserve">Lombardi, M., 2020. </w:t>
      </w:r>
      <w:r w:rsidRPr="00BC7F00">
        <w:rPr>
          <w:rFonts w:ascii="Arial" w:hAnsi="Arial" w:cs="Arial"/>
          <w:i/>
          <w:iCs/>
          <w:sz w:val="22"/>
          <w:szCs w:val="22"/>
          <w:lang w:val="en-GB"/>
        </w:rPr>
        <w:t xml:space="preserve">Leading HR into the future analyst paper. </w:t>
      </w:r>
      <w:r w:rsidRPr="00BC7F00">
        <w:rPr>
          <w:rFonts w:ascii="Arial" w:hAnsi="Arial" w:cs="Arial"/>
          <w:sz w:val="22"/>
          <w:szCs w:val="22"/>
          <w:lang w:val="en-GB"/>
        </w:rPr>
        <w:t xml:space="preserve">[online] Available at: </w:t>
      </w:r>
      <w:hyperlink r:id="rId20" w:history="1">
        <w:r w:rsidRPr="00BC7F00">
          <w:rPr>
            <w:rStyle w:val="Hyperlink"/>
            <w:rFonts w:ascii="Arial" w:hAnsi="Arial" w:cs="Arial"/>
            <w:sz w:val="22"/>
            <w:szCs w:val="22"/>
            <w:lang w:val="en-GB"/>
          </w:rPr>
          <w:t>https://www.sage.com/en-gb/sage-business-cloud/people/resources/research-analyst-reports/leading-hr-into-the-future-mollie-lombardi/?ds_rl=1287636&amp;ds_rl=1288216&amp;gclid=Cj0KCQjwsqmEBhDiARIsANV8H3bQ3twkqLK6JHa6O0IaTl8fULZeibWuWDsLn7uHDb4j94-s-jC0T1AaAnRpEALw_wcB&amp;gclsrc=aw.ds</w:t>
        </w:r>
      </w:hyperlink>
    </w:p>
    <w:p w14:paraId="7982F127" w14:textId="047BD21C" w:rsidR="00067698" w:rsidRDefault="00067698" w:rsidP="00067698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t>(Accessed: 29/04/2021).</w:t>
      </w:r>
    </w:p>
    <w:p w14:paraId="1D381C3E" w14:textId="77777777" w:rsidR="00067698" w:rsidRPr="00BC7F00" w:rsidRDefault="00067698" w:rsidP="00067698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3D6EA4DA" w14:textId="3368F6C2" w:rsidR="00067698" w:rsidRPr="00BC7F00" w:rsidRDefault="00067698" w:rsidP="00067698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proofErr w:type="spellStart"/>
      <w:r w:rsidRPr="00BC7F00">
        <w:rPr>
          <w:rFonts w:ascii="Arial" w:hAnsi="Arial" w:cs="Arial"/>
          <w:sz w:val="22"/>
          <w:szCs w:val="22"/>
          <w:lang w:val="en-GB"/>
        </w:rPr>
        <w:t>Madjoski</w:t>
      </w:r>
      <w:proofErr w:type="spellEnd"/>
      <w:r w:rsidRPr="00BC7F00">
        <w:rPr>
          <w:rFonts w:ascii="Arial" w:hAnsi="Arial" w:cs="Arial"/>
          <w:sz w:val="22"/>
          <w:szCs w:val="22"/>
          <w:lang w:val="en-GB"/>
        </w:rPr>
        <w:t>, D., 2015</w:t>
      </w:r>
      <w:r w:rsidR="00203683">
        <w:rPr>
          <w:rFonts w:ascii="Arial" w:hAnsi="Arial" w:cs="Arial"/>
          <w:sz w:val="22"/>
          <w:szCs w:val="22"/>
          <w:lang w:val="en-GB"/>
        </w:rPr>
        <w:t xml:space="preserve">. </w:t>
      </w:r>
      <w:r w:rsidR="00203683" w:rsidRPr="00203683">
        <w:rPr>
          <w:rFonts w:ascii="Arial" w:hAnsi="Arial" w:cs="Arial"/>
          <w:i/>
          <w:iCs/>
          <w:sz w:val="22"/>
          <w:szCs w:val="22"/>
          <w:lang w:val="en-GB"/>
        </w:rPr>
        <w:t>The Importance of Listening Skills for the HR Manager</w:t>
      </w:r>
      <w:r w:rsidR="00203683">
        <w:rPr>
          <w:rFonts w:ascii="Arial" w:hAnsi="Arial" w:cs="Arial"/>
          <w:sz w:val="22"/>
          <w:szCs w:val="22"/>
          <w:lang w:val="en-GB"/>
        </w:rPr>
        <w:t>. [online] Available at:</w:t>
      </w:r>
    </w:p>
    <w:p w14:paraId="58B7210D" w14:textId="0B9C0AD9" w:rsidR="00067698" w:rsidRPr="00203683" w:rsidRDefault="00BB577F" w:rsidP="00067698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GB"/>
        </w:rPr>
      </w:pPr>
      <w:hyperlink r:id="rId21" w:history="1">
        <w:r w:rsidR="00067698" w:rsidRPr="00BC7F00">
          <w:rPr>
            <w:rStyle w:val="Hyperlink"/>
            <w:rFonts w:ascii="Arial" w:hAnsi="Arial" w:cs="Arial"/>
            <w:sz w:val="22"/>
            <w:szCs w:val="22"/>
            <w:lang w:val="en-GB"/>
          </w:rPr>
          <w:t>https://www.linkedin.com/pulse/importance-listening-skills-hr-manager-dejan-madjoski</w:t>
        </w:r>
      </w:hyperlink>
      <w:r w:rsidR="00203683">
        <w:rPr>
          <w:rStyle w:val="Hyperlink"/>
          <w:rFonts w:ascii="Arial" w:hAnsi="Arial" w:cs="Arial"/>
          <w:sz w:val="22"/>
          <w:szCs w:val="22"/>
          <w:lang w:val="en-GB"/>
        </w:rPr>
        <w:t xml:space="preserve"> </w:t>
      </w:r>
      <w:r w:rsidR="00203683">
        <w:rPr>
          <w:rStyle w:val="Hyperlink"/>
          <w:rFonts w:ascii="Arial" w:hAnsi="Arial" w:cs="Arial"/>
          <w:color w:val="000000" w:themeColor="text1"/>
          <w:sz w:val="22"/>
          <w:szCs w:val="22"/>
          <w:u w:val="none"/>
          <w:lang w:val="en-GB"/>
        </w:rPr>
        <w:t>(Accessed: 29/04/2021).</w:t>
      </w:r>
    </w:p>
    <w:p w14:paraId="32B9812D" w14:textId="77777777" w:rsidR="00A13147" w:rsidRPr="00BC7F00" w:rsidRDefault="00A13147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9278B47" w14:textId="62B96E34" w:rsidR="00643494" w:rsidRPr="00BC7F00" w:rsidRDefault="00FA3E7C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t xml:space="preserve">Patterson, </w:t>
      </w:r>
      <w:r w:rsidR="00805566">
        <w:rPr>
          <w:rFonts w:ascii="Arial" w:hAnsi="Arial" w:cs="Arial"/>
          <w:sz w:val="22"/>
          <w:szCs w:val="22"/>
          <w:lang w:val="en-GB"/>
        </w:rPr>
        <w:t xml:space="preserve">J., </w:t>
      </w:r>
      <w:r w:rsidRPr="00BC7F00">
        <w:rPr>
          <w:rFonts w:ascii="Arial" w:hAnsi="Arial" w:cs="Arial"/>
          <w:sz w:val="22"/>
          <w:szCs w:val="22"/>
          <w:lang w:val="en-GB"/>
        </w:rPr>
        <w:t>2014</w:t>
      </w:r>
      <w:r w:rsidR="00805566">
        <w:rPr>
          <w:rFonts w:ascii="Arial" w:hAnsi="Arial" w:cs="Arial"/>
          <w:sz w:val="22"/>
          <w:szCs w:val="22"/>
          <w:lang w:val="en-GB"/>
        </w:rPr>
        <w:t xml:space="preserve">. </w:t>
      </w:r>
      <w:r w:rsidR="00805566" w:rsidRPr="00805566">
        <w:rPr>
          <w:rFonts w:ascii="Arial" w:hAnsi="Arial" w:cs="Arial"/>
          <w:i/>
          <w:iCs/>
          <w:sz w:val="22"/>
          <w:szCs w:val="22"/>
          <w:lang w:val="en-GB"/>
        </w:rPr>
        <w:t>M&amp;S to roll out staff wellbeing initiatives.</w:t>
      </w:r>
      <w:r w:rsidR="00805566">
        <w:rPr>
          <w:rFonts w:ascii="Arial" w:hAnsi="Arial" w:cs="Arial"/>
          <w:sz w:val="22"/>
          <w:szCs w:val="22"/>
          <w:lang w:val="en-GB"/>
        </w:rPr>
        <w:t xml:space="preserve"> [online] Available at:</w:t>
      </w:r>
    </w:p>
    <w:p w14:paraId="29411E0A" w14:textId="31B8ED43" w:rsidR="00FA3E7C" w:rsidRPr="00BC7F00" w:rsidRDefault="00BB577F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hyperlink r:id="rId22" w:history="1">
        <w:r w:rsidR="00916939" w:rsidRPr="00BC7F00">
          <w:rPr>
            <w:rStyle w:val="Hyperlink"/>
            <w:rFonts w:ascii="Arial" w:hAnsi="Arial" w:cs="Arial"/>
            <w:sz w:val="22"/>
            <w:szCs w:val="22"/>
            <w:lang w:val="en-GB"/>
          </w:rPr>
          <w:t>https://employeebenefits.co.uk/issues/june-online-2014/ms-to-roll-out-staff-wellbeing-initiatives/</w:t>
        </w:r>
      </w:hyperlink>
    </w:p>
    <w:p w14:paraId="62F8303C" w14:textId="723D590D" w:rsidR="00A6255C" w:rsidRDefault="00805566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(Accessed: 01/05/2021).</w:t>
      </w:r>
    </w:p>
    <w:p w14:paraId="368E29BB" w14:textId="77777777" w:rsidR="00805566" w:rsidRPr="00BC7F00" w:rsidRDefault="00805566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29DB8629" w14:textId="360F6F96" w:rsidR="00DE13C3" w:rsidRDefault="00DE13C3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t xml:space="preserve">Rees, D. and Porter, C., 2015. </w:t>
      </w:r>
      <w:r w:rsidR="00972F07" w:rsidRPr="00972F07">
        <w:rPr>
          <w:rFonts w:ascii="Arial" w:hAnsi="Arial" w:cs="Arial"/>
          <w:i/>
          <w:iCs/>
          <w:sz w:val="22"/>
          <w:szCs w:val="22"/>
          <w:lang w:val="en-GB"/>
        </w:rPr>
        <w:t>Skills of management and leadership: managing people in organisations</w:t>
      </w:r>
      <w:r w:rsidR="00972F07">
        <w:rPr>
          <w:rFonts w:ascii="Arial" w:hAnsi="Arial" w:cs="Arial"/>
          <w:sz w:val="22"/>
          <w:szCs w:val="22"/>
          <w:lang w:val="en-GB"/>
        </w:rPr>
        <w:t>. Macmillan Education, Palgrave. London, New York.</w:t>
      </w:r>
    </w:p>
    <w:p w14:paraId="78CA0E36" w14:textId="77777777" w:rsidR="00203683" w:rsidRPr="00BC7F00" w:rsidRDefault="00203683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263C3D0" w14:textId="2AD94E0F" w:rsidR="00067698" w:rsidRPr="00BC7F00" w:rsidRDefault="00067698" w:rsidP="00067698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BC7F00">
        <w:rPr>
          <w:rFonts w:ascii="Arial" w:hAnsi="Arial" w:cs="Arial"/>
          <w:sz w:val="22"/>
          <w:szCs w:val="22"/>
          <w:lang w:val="en-GB"/>
        </w:rPr>
        <w:t>Tcs, 2021</w:t>
      </w:r>
      <w:r w:rsidR="00203683">
        <w:rPr>
          <w:rFonts w:ascii="Arial" w:hAnsi="Arial" w:cs="Arial"/>
          <w:sz w:val="22"/>
          <w:szCs w:val="22"/>
          <w:lang w:val="en-GB"/>
        </w:rPr>
        <w:t xml:space="preserve">. </w:t>
      </w:r>
      <w:r w:rsidR="00203683" w:rsidRPr="00203683">
        <w:rPr>
          <w:rFonts w:ascii="Arial" w:hAnsi="Arial" w:cs="Arial"/>
          <w:i/>
          <w:iCs/>
          <w:sz w:val="22"/>
          <w:szCs w:val="22"/>
          <w:lang w:val="en-GB"/>
        </w:rPr>
        <w:t>M&amp;S’ vision of revamping HR was hampered by complex, customized systems</w:t>
      </w:r>
      <w:r w:rsidR="00203683">
        <w:rPr>
          <w:rFonts w:ascii="Arial" w:hAnsi="Arial" w:cs="Arial"/>
          <w:sz w:val="22"/>
          <w:szCs w:val="22"/>
          <w:lang w:val="en-GB"/>
        </w:rPr>
        <w:t>. [online] Available at:</w:t>
      </w:r>
    </w:p>
    <w:p w14:paraId="085BDEE1" w14:textId="77777777" w:rsidR="00067698" w:rsidRPr="00BC7F00" w:rsidRDefault="00BB577F" w:rsidP="00067698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hyperlink r:id="rId23" w:history="1">
        <w:r w:rsidR="00067698" w:rsidRPr="00BC7F00">
          <w:rPr>
            <w:rStyle w:val="Hyperlink"/>
            <w:rFonts w:ascii="Arial" w:hAnsi="Arial" w:cs="Arial"/>
            <w:sz w:val="22"/>
            <w:szCs w:val="22"/>
            <w:lang w:val="en-GB"/>
          </w:rPr>
          <w:t>https://www.tcs.com/marks-spencer-upgrades-hcm-platform-to-optimize-hr-process</w:t>
        </w:r>
      </w:hyperlink>
    </w:p>
    <w:p w14:paraId="4CABFD61" w14:textId="440A9EE1" w:rsidR="00D15FB1" w:rsidRPr="00BC7F00" w:rsidRDefault="00203683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(Accessed: 30/04/2021).</w:t>
      </w:r>
    </w:p>
    <w:p w14:paraId="661E8DDF" w14:textId="77777777" w:rsidR="00972859" w:rsidRPr="00BC7F00" w:rsidRDefault="00972859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765ED7BA" w14:textId="0E08A41C" w:rsidR="00D15FB1" w:rsidRDefault="00D15FB1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7C8C7DB1" w14:textId="34BEDFFE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9A3F44F" w14:textId="41E036CB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51A2D725" w14:textId="6F2498A1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A0051CC" w14:textId="294EDBF2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5158AEC7" w14:textId="5235D64B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766AD874" w14:textId="7BFED8D7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7AD1B64C" w14:textId="5A4B8E19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F97451A" w14:textId="0942BF21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0AB0FCE" w14:textId="1D8A423B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5C1B9697" w14:textId="296D11CC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58508B03" w14:textId="24F1CC01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B2C1B00" w14:textId="1614CAA2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36AE779A" w14:textId="5E2F251D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51AF9F07" w14:textId="5974B30C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D05B597" w14:textId="0F1440B8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170384D3" w14:textId="7D0B4C0B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35714772" w14:textId="55CEA738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73F20222" w14:textId="2648B6AF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E951371" w14:textId="4817B4E9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508426D6" w14:textId="78D2B190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45F2C8A3" w14:textId="0E0801A4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64339DAF" w14:textId="2B3529C1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318F8929" w14:textId="6A8DBEA3" w:rsidR="00BF7AE2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5AD75DC3" w14:textId="77777777" w:rsidR="00BF7AE2" w:rsidRPr="00BC7F00" w:rsidRDefault="00BF7AE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</w:p>
    <w:p w14:paraId="51B77F4C" w14:textId="22DFC4A9" w:rsidR="00E0344E" w:rsidRPr="00BC7F00" w:rsidRDefault="000C753C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  <w:r w:rsidRPr="00BC7F00">
        <w:rPr>
          <w:rFonts w:ascii="Arial" w:hAnsi="Arial" w:cs="Arial"/>
          <w:b/>
          <w:bCs/>
          <w:sz w:val="22"/>
          <w:szCs w:val="22"/>
          <w:lang w:val="en-GB"/>
        </w:rPr>
        <w:lastRenderedPageBreak/>
        <w:t xml:space="preserve">APPENDIX </w:t>
      </w:r>
    </w:p>
    <w:p w14:paraId="7D88588A" w14:textId="76F43DC6" w:rsidR="000C753C" w:rsidRPr="00BC7F00" w:rsidRDefault="00F924C2" w:rsidP="00BC7F00">
      <w:pPr>
        <w:spacing w:line="360" w:lineRule="auto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noProof/>
          <w:sz w:val="22"/>
          <w:szCs w:val="22"/>
          <w:lang w:val="en-GB"/>
        </w:rPr>
        <w:drawing>
          <wp:inline distT="0" distB="0" distL="0" distR="0" wp14:anchorId="12F2C2A1" wp14:editId="7F3C3414">
            <wp:extent cx="4978315" cy="7036710"/>
            <wp:effectExtent l="0" t="635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985192" cy="7046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207FFB" w14:textId="166274DF" w:rsidR="000C753C" w:rsidRPr="00BC7F00" w:rsidRDefault="00F924C2" w:rsidP="00BC7F00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noProof/>
          <w:sz w:val="22"/>
          <w:szCs w:val="22"/>
          <w:lang w:val="en-GB"/>
        </w:rPr>
        <w:lastRenderedPageBreak/>
        <w:drawing>
          <wp:inline distT="0" distB="0" distL="0" distR="0" wp14:anchorId="5A2A4DCD" wp14:editId="465E5C3E">
            <wp:extent cx="4928888" cy="6966846"/>
            <wp:effectExtent l="0" t="2858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933232" cy="69729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2"/>
          <w:szCs w:val="22"/>
          <w:lang w:val="en-GB"/>
        </w:rPr>
        <w:lastRenderedPageBreak/>
        <w:drawing>
          <wp:inline distT="0" distB="0" distL="0" distR="0" wp14:anchorId="51CD5755" wp14:editId="01A3FD6B">
            <wp:extent cx="5324304" cy="7525756"/>
            <wp:effectExtent l="4127" t="0" r="1588" b="1587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329713" cy="75334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C753C" w:rsidRPr="00BC7F00" w:rsidSect="00B441B5">
      <w:headerReference w:type="default" r:id="rId2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BA73243" w14:textId="77777777" w:rsidR="00BB577F" w:rsidRDefault="00BB577F" w:rsidP="005E13A9">
      <w:r>
        <w:separator/>
      </w:r>
    </w:p>
  </w:endnote>
  <w:endnote w:type="continuationSeparator" w:id="0">
    <w:p w14:paraId="3015E24C" w14:textId="77777777" w:rsidR="00BB577F" w:rsidRDefault="00BB577F" w:rsidP="005E13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BAD60A1" w14:textId="77777777" w:rsidR="00BB577F" w:rsidRDefault="00BB577F" w:rsidP="005E13A9">
      <w:r>
        <w:separator/>
      </w:r>
    </w:p>
  </w:footnote>
  <w:footnote w:type="continuationSeparator" w:id="0">
    <w:p w14:paraId="25223AF3" w14:textId="77777777" w:rsidR="00BB577F" w:rsidRDefault="00BB577F" w:rsidP="005E13A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9F72E7" w14:textId="28281D41" w:rsidR="005E13A9" w:rsidRDefault="005E13A9">
    <w:pPr>
      <w:pStyle w:val="Header"/>
    </w:pPr>
    <w:r w:rsidRPr="005E13A9">
      <w:rPr>
        <w:rFonts w:ascii="Arial" w:hAnsi="Arial" w:cs="Arial"/>
        <w:sz w:val="20"/>
        <w:szCs w:val="20"/>
        <w:lang w:val="it-IT"/>
      </w:rPr>
      <w:t>Laura Pino</w:t>
    </w:r>
    <w:r w:rsidRPr="005E13A9">
      <w:rPr>
        <w:rFonts w:ascii="Arial" w:hAnsi="Arial" w:cs="Arial"/>
        <w:sz w:val="20"/>
        <w:szCs w:val="20"/>
      </w:rPr>
      <w:ptab w:relativeTo="margin" w:alignment="center" w:leader="none"/>
    </w:r>
    <w:r>
      <w:ptab w:relativeTo="margin" w:alignment="right" w:leader="none"/>
    </w:r>
    <w:r w:rsidRPr="005E13A9">
      <w:rPr>
        <w:rFonts w:ascii="Arial" w:hAnsi="Arial" w:cs="Arial"/>
        <w:sz w:val="20"/>
        <w:szCs w:val="20"/>
        <w:lang w:val="it-IT"/>
      </w:rPr>
      <w:t>1915292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07F1"/>
    <w:rsid w:val="0001072A"/>
    <w:rsid w:val="0001664B"/>
    <w:rsid w:val="00026DB9"/>
    <w:rsid w:val="00033C7F"/>
    <w:rsid w:val="00052C15"/>
    <w:rsid w:val="00054A1A"/>
    <w:rsid w:val="000614B7"/>
    <w:rsid w:val="000615A1"/>
    <w:rsid w:val="00067698"/>
    <w:rsid w:val="00071C67"/>
    <w:rsid w:val="00072C0D"/>
    <w:rsid w:val="0009101B"/>
    <w:rsid w:val="00094D87"/>
    <w:rsid w:val="000A1B37"/>
    <w:rsid w:val="000A3A54"/>
    <w:rsid w:val="000A4B39"/>
    <w:rsid w:val="000C753C"/>
    <w:rsid w:val="000D3A9E"/>
    <w:rsid w:val="000E3802"/>
    <w:rsid w:val="000E4E7E"/>
    <w:rsid w:val="000E6FCD"/>
    <w:rsid w:val="000F2A89"/>
    <w:rsid w:val="00104074"/>
    <w:rsid w:val="001064A0"/>
    <w:rsid w:val="00107B3F"/>
    <w:rsid w:val="00111C40"/>
    <w:rsid w:val="0013102E"/>
    <w:rsid w:val="00150F53"/>
    <w:rsid w:val="00162245"/>
    <w:rsid w:val="00172ED6"/>
    <w:rsid w:val="00176671"/>
    <w:rsid w:val="001866D2"/>
    <w:rsid w:val="00186902"/>
    <w:rsid w:val="001A32F8"/>
    <w:rsid w:val="001B5F33"/>
    <w:rsid w:val="001B7E20"/>
    <w:rsid w:val="001C7807"/>
    <w:rsid w:val="001D1165"/>
    <w:rsid w:val="001E2C44"/>
    <w:rsid w:val="001E3B7E"/>
    <w:rsid w:val="001F20D9"/>
    <w:rsid w:val="001F3A08"/>
    <w:rsid w:val="00203683"/>
    <w:rsid w:val="00211542"/>
    <w:rsid w:val="00242B17"/>
    <w:rsid w:val="00243B45"/>
    <w:rsid w:val="00244F4A"/>
    <w:rsid w:val="0024525F"/>
    <w:rsid w:val="002659A5"/>
    <w:rsid w:val="002660C1"/>
    <w:rsid w:val="00271965"/>
    <w:rsid w:val="002761B0"/>
    <w:rsid w:val="00284C4C"/>
    <w:rsid w:val="00286A2A"/>
    <w:rsid w:val="0029345E"/>
    <w:rsid w:val="002A616D"/>
    <w:rsid w:val="002A6984"/>
    <w:rsid w:val="002B0BCA"/>
    <w:rsid w:val="002B3A16"/>
    <w:rsid w:val="002B3AB8"/>
    <w:rsid w:val="002B7C83"/>
    <w:rsid w:val="002D3ED5"/>
    <w:rsid w:val="002E2968"/>
    <w:rsid w:val="002E5671"/>
    <w:rsid w:val="00303C5E"/>
    <w:rsid w:val="00315608"/>
    <w:rsid w:val="00323E62"/>
    <w:rsid w:val="003265BA"/>
    <w:rsid w:val="00327AA0"/>
    <w:rsid w:val="00334604"/>
    <w:rsid w:val="00337E83"/>
    <w:rsid w:val="00340121"/>
    <w:rsid w:val="00341DD4"/>
    <w:rsid w:val="00356197"/>
    <w:rsid w:val="00387EAE"/>
    <w:rsid w:val="00391239"/>
    <w:rsid w:val="003A7E5B"/>
    <w:rsid w:val="003C41B7"/>
    <w:rsid w:val="003C532C"/>
    <w:rsid w:val="003C7D36"/>
    <w:rsid w:val="003F3CBA"/>
    <w:rsid w:val="003F44CF"/>
    <w:rsid w:val="003F7F99"/>
    <w:rsid w:val="00404E59"/>
    <w:rsid w:val="00411AB2"/>
    <w:rsid w:val="00414A96"/>
    <w:rsid w:val="00415126"/>
    <w:rsid w:val="00423AB8"/>
    <w:rsid w:val="004274A6"/>
    <w:rsid w:val="00437BA7"/>
    <w:rsid w:val="00437E12"/>
    <w:rsid w:val="004657AF"/>
    <w:rsid w:val="0046738F"/>
    <w:rsid w:val="00480BDC"/>
    <w:rsid w:val="00495D68"/>
    <w:rsid w:val="004976C9"/>
    <w:rsid w:val="004A38B5"/>
    <w:rsid w:val="004A7616"/>
    <w:rsid w:val="004B4A95"/>
    <w:rsid w:val="004B7499"/>
    <w:rsid w:val="004C0388"/>
    <w:rsid w:val="004C0F22"/>
    <w:rsid w:val="004C4067"/>
    <w:rsid w:val="004C5A02"/>
    <w:rsid w:val="004D42D9"/>
    <w:rsid w:val="004F1BE2"/>
    <w:rsid w:val="004F5AE5"/>
    <w:rsid w:val="005007D4"/>
    <w:rsid w:val="0050424F"/>
    <w:rsid w:val="00504E82"/>
    <w:rsid w:val="005056BF"/>
    <w:rsid w:val="005145CB"/>
    <w:rsid w:val="005218E3"/>
    <w:rsid w:val="00531AA7"/>
    <w:rsid w:val="00532763"/>
    <w:rsid w:val="00536869"/>
    <w:rsid w:val="00557580"/>
    <w:rsid w:val="005623F0"/>
    <w:rsid w:val="00562B16"/>
    <w:rsid w:val="00594364"/>
    <w:rsid w:val="00595F6B"/>
    <w:rsid w:val="005A17F5"/>
    <w:rsid w:val="005A53FE"/>
    <w:rsid w:val="005A5F31"/>
    <w:rsid w:val="005B2566"/>
    <w:rsid w:val="005B7FE7"/>
    <w:rsid w:val="005C2122"/>
    <w:rsid w:val="005D252F"/>
    <w:rsid w:val="005E13A9"/>
    <w:rsid w:val="005F01F9"/>
    <w:rsid w:val="00610586"/>
    <w:rsid w:val="006120FA"/>
    <w:rsid w:val="00620C1D"/>
    <w:rsid w:val="0062240C"/>
    <w:rsid w:val="006234EF"/>
    <w:rsid w:val="006333C6"/>
    <w:rsid w:val="00643494"/>
    <w:rsid w:val="0064627E"/>
    <w:rsid w:val="006518DB"/>
    <w:rsid w:val="006568D6"/>
    <w:rsid w:val="00656AEA"/>
    <w:rsid w:val="00662A25"/>
    <w:rsid w:val="00671AEA"/>
    <w:rsid w:val="006815BC"/>
    <w:rsid w:val="006838C1"/>
    <w:rsid w:val="006841F7"/>
    <w:rsid w:val="00693C5D"/>
    <w:rsid w:val="006A0372"/>
    <w:rsid w:val="006A09F5"/>
    <w:rsid w:val="006A1F22"/>
    <w:rsid w:val="006A3FDF"/>
    <w:rsid w:val="006A46B5"/>
    <w:rsid w:val="006A4EFF"/>
    <w:rsid w:val="006B22C2"/>
    <w:rsid w:val="006B3569"/>
    <w:rsid w:val="006E6CA0"/>
    <w:rsid w:val="006F4386"/>
    <w:rsid w:val="00705350"/>
    <w:rsid w:val="007168BC"/>
    <w:rsid w:val="00737249"/>
    <w:rsid w:val="007510C4"/>
    <w:rsid w:val="007578E3"/>
    <w:rsid w:val="00776162"/>
    <w:rsid w:val="007871D5"/>
    <w:rsid w:val="00790E4B"/>
    <w:rsid w:val="00792BF7"/>
    <w:rsid w:val="007A0ED5"/>
    <w:rsid w:val="007A17F7"/>
    <w:rsid w:val="007A4D83"/>
    <w:rsid w:val="007A6E11"/>
    <w:rsid w:val="007C50A2"/>
    <w:rsid w:val="007D3BDF"/>
    <w:rsid w:val="007D6C22"/>
    <w:rsid w:val="00801522"/>
    <w:rsid w:val="00805566"/>
    <w:rsid w:val="00806437"/>
    <w:rsid w:val="00816F1A"/>
    <w:rsid w:val="00816FEF"/>
    <w:rsid w:val="00821123"/>
    <w:rsid w:val="008326DB"/>
    <w:rsid w:val="008447D4"/>
    <w:rsid w:val="00847930"/>
    <w:rsid w:val="00866E49"/>
    <w:rsid w:val="00872DFF"/>
    <w:rsid w:val="0087625D"/>
    <w:rsid w:val="00891009"/>
    <w:rsid w:val="008B44ED"/>
    <w:rsid w:val="008B7DB3"/>
    <w:rsid w:val="008C719C"/>
    <w:rsid w:val="008E3259"/>
    <w:rsid w:val="008F7A24"/>
    <w:rsid w:val="00904A57"/>
    <w:rsid w:val="00912132"/>
    <w:rsid w:val="00916939"/>
    <w:rsid w:val="00920465"/>
    <w:rsid w:val="0092350B"/>
    <w:rsid w:val="00926969"/>
    <w:rsid w:val="00927692"/>
    <w:rsid w:val="0093313E"/>
    <w:rsid w:val="00947E31"/>
    <w:rsid w:val="009504B7"/>
    <w:rsid w:val="0095186C"/>
    <w:rsid w:val="00972859"/>
    <w:rsid w:val="00972F07"/>
    <w:rsid w:val="009739D3"/>
    <w:rsid w:val="0097741F"/>
    <w:rsid w:val="00984F9C"/>
    <w:rsid w:val="0098504C"/>
    <w:rsid w:val="00991438"/>
    <w:rsid w:val="009A7713"/>
    <w:rsid w:val="009C2088"/>
    <w:rsid w:val="009C7B5B"/>
    <w:rsid w:val="009F5F22"/>
    <w:rsid w:val="00A03156"/>
    <w:rsid w:val="00A1292A"/>
    <w:rsid w:val="00A13147"/>
    <w:rsid w:val="00A24647"/>
    <w:rsid w:val="00A25040"/>
    <w:rsid w:val="00A25AC4"/>
    <w:rsid w:val="00A32AA5"/>
    <w:rsid w:val="00A37A9B"/>
    <w:rsid w:val="00A55181"/>
    <w:rsid w:val="00A5706D"/>
    <w:rsid w:val="00A57981"/>
    <w:rsid w:val="00A60F6A"/>
    <w:rsid w:val="00A6255C"/>
    <w:rsid w:val="00A62EFE"/>
    <w:rsid w:val="00A7653F"/>
    <w:rsid w:val="00A827AD"/>
    <w:rsid w:val="00A83890"/>
    <w:rsid w:val="00A96A21"/>
    <w:rsid w:val="00AA2084"/>
    <w:rsid w:val="00AA2316"/>
    <w:rsid w:val="00AB086B"/>
    <w:rsid w:val="00AC0F24"/>
    <w:rsid w:val="00AD5F7C"/>
    <w:rsid w:val="00AD66A4"/>
    <w:rsid w:val="00AD6E67"/>
    <w:rsid w:val="00AE1CFD"/>
    <w:rsid w:val="00AF7CE4"/>
    <w:rsid w:val="00B1219B"/>
    <w:rsid w:val="00B414FC"/>
    <w:rsid w:val="00B43998"/>
    <w:rsid w:val="00B441B5"/>
    <w:rsid w:val="00B46EBE"/>
    <w:rsid w:val="00B47998"/>
    <w:rsid w:val="00B47C38"/>
    <w:rsid w:val="00B651EC"/>
    <w:rsid w:val="00B6641D"/>
    <w:rsid w:val="00B67997"/>
    <w:rsid w:val="00B73D30"/>
    <w:rsid w:val="00B8376A"/>
    <w:rsid w:val="00B85296"/>
    <w:rsid w:val="00B90C50"/>
    <w:rsid w:val="00B91C25"/>
    <w:rsid w:val="00BA1F4E"/>
    <w:rsid w:val="00BA5A13"/>
    <w:rsid w:val="00BB577F"/>
    <w:rsid w:val="00BB5E45"/>
    <w:rsid w:val="00BC4C1A"/>
    <w:rsid w:val="00BC7F00"/>
    <w:rsid w:val="00BD11B0"/>
    <w:rsid w:val="00BE2E4C"/>
    <w:rsid w:val="00BF27C8"/>
    <w:rsid w:val="00BF34DB"/>
    <w:rsid w:val="00BF4764"/>
    <w:rsid w:val="00BF7AE2"/>
    <w:rsid w:val="00C03CA2"/>
    <w:rsid w:val="00C13414"/>
    <w:rsid w:val="00C20968"/>
    <w:rsid w:val="00C3107B"/>
    <w:rsid w:val="00C40D9C"/>
    <w:rsid w:val="00C45977"/>
    <w:rsid w:val="00C5311D"/>
    <w:rsid w:val="00C6430B"/>
    <w:rsid w:val="00C803D6"/>
    <w:rsid w:val="00C82C9A"/>
    <w:rsid w:val="00C85540"/>
    <w:rsid w:val="00C907F1"/>
    <w:rsid w:val="00C933AB"/>
    <w:rsid w:val="00CC6A37"/>
    <w:rsid w:val="00CD4E82"/>
    <w:rsid w:val="00CD5F94"/>
    <w:rsid w:val="00CE5FDC"/>
    <w:rsid w:val="00CF1C9B"/>
    <w:rsid w:val="00CF4064"/>
    <w:rsid w:val="00CF6F2B"/>
    <w:rsid w:val="00D00E84"/>
    <w:rsid w:val="00D13B93"/>
    <w:rsid w:val="00D15FB1"/>
    <w:rsid w:val="00D17F11"/>
    <w:rsid w:val="00D33C05"/>
    <w:rsid w:val="00D45634"/>
    <w:rsid w:val="00D52E89"/>
    <w:rsid w:val="00D62984"/>
    <w:rsid w:val="00D64AA9"/>
    <w:rsid w:val="00D7141A"/>
    <w:rsid w:val="00D907C7"/>
    <w:rsid w:val="00D93CB0"/>
    <w:rsid w:val="00DA220B"/>
    <w:rsid w:val="00DA2664"/>
    <w:rsid w:val="00DB1BB3"/>
    <w:rsid w:val="00DB1E4B"/>
    <w:rsid w:val="00DB64CF"/>
    <w:rsid w:val="00DC05C2"/>
    <w:rsid w:val="00DC1A6F"/>
    <w:rsid w:val="00DC4D8B"/>
    <w:rsid w:val="00DD1D79"/>
    <w:rsid w:val="00DD22B7"/>
    <w:rsid w:val="00DD5F19"/>
    <w:rsid w:val="00DE13C3"/>
    <w:rsid w:val="00DF4F14"/>
    <w:rsid w:val="00DF557E"/>
    <w:rsid w:val="00E0344E"/>
    <w:rsid w:val="00E12581"/>
    <w:rsid w:val="00E21BB1"/>
    <w:rsid w:val="00E25A1D"/>
    <w:rsid w:val="00E40540"/>
    <w:rsid w:val="00E40E91"/>
    <w:rsid w:val="00E42B57"/>
    <w:rsid w:val="00E472D9"/>
    <w:rsid w:val="00E72EE1"/>
    <w:rsid w:val="00E73026"/>
    <w:rsid w:val="00E76301"/>
    <w:rsid w:val="00E76C7B"/>
    <w:rsid w:val="00EA4385"/>
    <w:rsid w:val="00EA6C37"/>
    <w:rsid w:val="00EB5C29"/>
    <w:rsid w:val="00EC0D4A"/>
    <w:rsid w:val="00EC57BB"/>
    <w:rsid w:val="00EC7B40"/>
    <w:rsid w:val="00ED1256"/>
    <w:rsid w:val="00ED2367"/>
    <w:rsid w:val="00ED7003"/>
    <w:rsid w:val="00ED7886"/>
    <w:rsid w:val="00EF1E25"/>
    <w:rsid w:val="00F04075"/>
    <w:rsid w:val="00F13E6E"/>
    <w:rsid w:val="00F32176"/>
    <w:rsid w:val="00F34323"/>
    <w:rsid w:val="00F37321"/>
    <w:rsid w:val="00F45F46"/>
    <w:rsid w:val="00F54A1F"/>
    <w:rsid w:val="00F55F26"/>
    <w:rsid w:val="00F6631B"/>
    <w:rsid w:val="00F71DE1"/>
    <w:rsid w:val="00F76F2A"/>
    <w:rsid w:val="00F775C0"/>
    <w:rsid w:val="00F8743F"/>
    <w:rsid w:val="00F924C2"/>
    <w:rsid w:val="00F9354A"/>
    <w:rsid w:val="00F95CFF"/>
    <w:rsid w:val="00FA3E7C"/>
    <w:rsid w:val="00FA4DF4"/>
    <w:rsid w:val="00FA5CE3"/>
    <w:rsid w:val="00FB36EB"/>
    <w:rsid w:val="00FC78CE"/>
    <w:rsid w:val="00FD0BCC"/>
    <w:rsid w:val="00FE037E"/>
    <w:rsid w:val="00FE486B"/>
    <w:rsid w:val="00FE4B35"/>
    <w:rsid w:val="00FF1F85"/>
    <w:rsid w:val="00FF3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T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037C69CD"/>
  <w15:chartTrackingRefBased/>
  <w15:docId w15:val="{5AEF8848-9CCB-AF4A-956D-958C671CD9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IT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8389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389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E13A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E13A9"/>
  </w:style>
  <w:style w:type="paragraph" w:styleId="Footer">
    <w:name w:val="footer"/>
    <w:basedOn w:val="Normal"/>
    <w:link w:val="FooterChar"/>
    <w:uiPriority w:val="99"/>
    <w:unhideWhenUsed/>
    <w:rsid w:val="005E13A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E13A9"/>
  </w:style>
  <w:style w:type="character" w:styleId="FollowedHyperlink">
    <w:name w:val="FollowedHyperlink"/>
    <w:basedOn w:val="DefaultParagraphFont"/>
    <w:uiPriority w:val="99"/>
    <w:semiHidden/>
    <w:unhideWhenUsed/>
    <w:rsid w:val="0020368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821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16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848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8595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5950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669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9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yperlink" Target="https://cdn.ymaws.com/ise.org.uk/resource/resmgr/files/knowledge_reports/Recruitment_and_Selection_IM.pdf" TargetMode="External"/><Relationship Id="rId26" Type="http://schemas.openxmlformats.org/officeDocument/2006/relationships/image" Target="media/image13.jpeg"/><Relationship Id="rId3" Type="http://schemas.openxmlformats.org/officeDocument/2006/relationships/webSettings" Target="webSettings.xml"/><Relationship Id="rId21" Type="http://schemas.openxmlformats.org/officeDocument/2006/relationships/hyperlink" Target="https://www.linkedin.com/pulse/importance-listening-skills-hr-manager-dejan-madjoski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hyperlink" Target="https://core.ac.uk/download/pdf/34474762.pdf" TargetMode="External"/><Relationship Id="rId25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hyperlink" Target="https://www.cipd.co.uk/knowledge/fundamentals/relations/engagement/factsheet" TargetMode="External"/><Relationship Id="rId20" Type="http://schemas.openxmlformats.org/officeDocument/2006/relationships/hyperlink" Target="https://www.sage.com/en-gb/sage-business-cloud/people/resources/research-analyst-reports/leading-hr-into-the-future-mollie-lombardi/?ds_rl=1287636&amp;ds_rl=1288216&amp;gclid=Cj0KCQjwsqmEBhDiARIsANV8H3bQ3twkqLK6JHa6O0IaTl8fULZeibWuWDsLn7uHDb4j94-s-jC0T1AaAnRpEALw_wcB&amp;gclsrc=aw.ds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1.jpe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hyperlink" Target="https://www.tcs.com/marks-spencer-upgrades-hcm-platform-to-optimize-hr-process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hyperlink" Target="https://www.hrmagazine.co.uk/content/features/what-is-hr-s-role-in-ethics-1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hyperlink" Target="https://employeebenefits.co.uk/issues/june-online-2014/ms-to-roll-out-staff-wellbeing-initiatives/" TargetMode="External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385</TotalTime>
  <Pages>14</Pages>
  <Words>1400</Words>
  <Characters>8879</Characters>
  <Application>Microsoft Office Word</Application>
  <DocSecurity>0</DocSecurity>
  <Lines>170</Lines>
  <Paragraphs>50</Paragraphs>
  <ScaleCrop>false</ScaleCrop>
  <Company/>
  <LinksUpToDate>false</LinksUpToDate>
  <CharactersWithSpaces>10229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Pino (1915292)</dc:creator>
  <cp:keywords/>
  <dc:description/>
  <cp:lastModifiedBy>Laura Pino (1915292)</cp:lastModifiedBy>
  <cp:revision>372</cp:revision>
  <dcterms:created xsi:type="dcterms:W3CDTF">2021-04-29T08:09:00Z</dcterms:created>
  <dcterms:modified xsi:type="dcterms:W3CDTF">2021-05-04T12:51:00Z</dcterms:modified>
</cp:coreProperties>
</file>