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AF19AB" w14:textId="77777777" w:rsidR="00511E7C" w:rsidRPr="00A65634" w:rsidRDefault="00511E7C" w:rsidP="00511E7C">
      <w:pPr>
        <w:spacing w:line="360" w:lineRule="auto"/>
        <w:rPr>
          <w:rFonts w:ascii="Arial" w:hAnsi="Arial" w:cs="Arial"/>
          <w:color w:val="000000"/>
          <w:sz w:val="24"/>
          <w:szCs w:val="24"/>
          <w:shd w:val="clear" w:color="auto" w:fill="FFFFFF"/>
        </w:rPr>
      </w:pPr>
      <w:r>
        <w:rPr>
          <w:rFonts w:ascii="Arial" w:eastAsia="HGPSoeiKakugothicUB" w:hAnsi="Arial" w:cs="Arial"/>
          <w:color w:val="000000"/>
          <w:sz w:val="24"/>
          <w:szCs w:val="24"/>
          <w:shd w:val="clear" w:color="auto" w:fill="FFFFFF"/>
        </w:rPr>
        <w:t xml:space="preserve">B&amp;B </w:t>
      </w:r>
      <w:r w:rsidRPr="0099449C">
        <w:rPr>
          <w:rFonts w:ascii="Arial" w:eastAsia="HGPSoeiKakugothicUB" w:hAnsi="Arial" w:cs="Arial" w:hint="eastAsia"/>
          <w:color w:val="000000"/>
          <w:sz w:val="24"/>
          <w:szCs w:val="24"/>
          <w:shd w:val="clear" w:color="auto" w:fill="FFFFFF"/>
        </w:rPr>
        <w:t>ac</w:t>
      </w:r>
      <w:r>
        <w:rPr>
          <w:rFonts w:ascii="Arial" w:eastAsia="HGPSoeiKakugothicUB" w:hAnsi="Arial" w:cs="Arial"/>
          <w:color w:val="000000"/>
          <w:sz w:val="24"/>
          <w:szCs w:val="24"/>
          <w:shd w:val="clear" w:color="auto" w:fill="FFFFFF"/>
        </w:rPr>
        <w:t>commodation entrepreneurs: a critical analysis of motivations for choosing rural B&amp;B accommodation business in China</w:t>
      </w:r>
      <w:r w:rsidRPr="00953B01">
        <w:rPr>
          <w:rFonts w:ascii="Arial" w:eastAsia="HGPSoeiKakugothicUB" w:hAnsi="Arial" w:cs="Arial"/>
          <w:color w:val="000000"/>
          <w:sz w:val="24"/>
          <w:szCs w:val="24"/>
          <w:shd w:val="clear" w:color="auto" w:fill="FFFFFF"/>
        </w:rPr>
        <w:t>.</w:t>
      </w:r>
    </w:p>
    <w:p w14:paraId="1E4FD98D" w14:textId="2DA640A0" w:rsidR="007E3FE2" w:rsidRDefault="00511E7C" w:rsidP="00953B01">
      <w:pPr>
        <w:spacing w:line="360" w:lineRule="auto"/>
        <w:rPr>
          <w:rFonts w:ascii="Arial" w:eastAsia="HGPSoeiKakugothicUB" w:hAnsi="Arial" w:cs="Arial"/>
          <w:color w:val="000000"/>
          <w:sz w:val="24"/>
          <w:szCs w:val="24"/>
          <w:shd w:val="clear" w:color="auto" w:fill="FFFFFF"/>
        </w:rPr>
      </w:pPr>
      <w:r>
        <w:rPr>
          <w:rFonts w:ascii="Arial" w:eastAsia="HGPSoeiKakugothicUB" w:hAnsi="Arial" w:cs="Arial"/>
          <w:color w:val="000000"/>
          <w:sz w:val="24"/>
          <w:szCs w:val="24"/>
          <w:shd w:val="clear" w:color="auto" w:fill="FFFFFF"/>
        </w:rPr>
        <w:t>R</w:t>
      </w:r>
      <w:r>
        <w:rPr>
          <w:rFonts w:asciiTheme="minorEastAsia" w:hAnsiTheme="minorEastAsia" w:cs="Arial" w:hint="eastAsia"/>
          <w:color w:val="000000"/>
          <w:sz w:val="24"/>
          <w:szCs w:val="24"/>
          <w:shd w:val="clear" w:color="auto" w:fill="FFFFFF"/>
        </w:rPr>
        <w:t>esearch</w:t>
      </w:r>
      <w:r>
        <w:rPr>
          <w:rFonts w:ascii="Arial" w:eastAsia="HGPSoeiKakugothicUB" w:hAnsi="Arial" w:cs="Arial"/>
          <w:color w:val="000000"/>
          <w:sz w:val="24"/>
          <w:szCs w:val="24"/>
          <w:shd w:val="clear" w:color="auto" w:fill="FFFFFF"/>
        </w:rPr>
        <w:t xml:space="preserve"> plan</w:t>
      </w:r>
    </w:p>
    <w:p w14:paraId="5E0A0ABF" w14:textId="58EFB441" w:rsidR="00511E7C" w:rsidRPr="00511E7C" w:rsidRDefault="00511E7C" w:rsidP="00953B01">
      <w:pPr>
        <w:spacing w:line="360" w:lineRule="auto"/>
        <w:rPr>
          <w:rFonts w:ascii="Arial" w:hAnsi="Arial" w:cs="Arial" w:hint="eastAsia"/>
          <w:color w:val="000000"/>
          <w:sz w:val="24"/>
          <w:szCs w:val="24"/>
          <w:shd w:val="clear" w:color="auto" w:fill="FFFFFF"/>
        </w:rPr>
      </w:pPr>
    </w:p>
    <w:p w14:paraId="15A0C47E" w14:textId="4391F4F7" w:rsidR="00EC63A7" w:rsidRPr="00A65634" w:rsidRDefault="00050B39" w:rsidP="00953B01">
      <w:pPr>
        <w:spacing w:line="360" w:lineRule="auto"/>
        <w:rPr>
          <w:rFonts w:ascii="Arial"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Hello, everyone! </w:t>
      </w:r>
      <w:r w:rsidR="00FD2005" w:rsidRPr="00953B01">
        <w:rPr>
          <w:rFonts w:ascii="Arial" w:eastAsia="HGPSoeiKakugothicUB" w:hAnsi="Arial" w:cs="Arial"/>
          <w:color w:val="000000"/>
          <w:sz w:val="24"/>
          <w:szCs w:val="24"/>
          <w:shd w:val="clear" w:color="auto" w:fill="FFFFFF"/>
        </w:rPr>
        <w:t>My Chinese name is Dandan Shen, my English name is</w:t>
      </w:r>
      <w:r w:rsidRPr="00953B01">
        <w:rPr>
          <w:rFonts w:ascii="Arial" w:eastAsia="HGPSoeiKakugothicUB" w:hAnsi="Arial" w:cs="Arial"/>
          <w:color w:val="000000"/>
          <w:sz w:val="24"/>
          <w:szCs w:val="24"/>
          <w:shd w:val="clear" w:color="auto" w:fill="FFFFFF"/>
        </w:rPr>
        <w:t xml:space="preserve"> </w:t>
      </w:r>
      <w:proofErr w:type="spellStart"/>
      <w:r w:rsidRPr="00953B01">
        <w:rPr>
          <w:rFonts w:ascii="Arial" w:eastAsia="HGPSoeiKakugothicUB" w:hAnsi="Arial" w:cs="Arial"/>
          <w:color w:val="000000"/>
          <w:sz w:val="24"/>
          <w:szCs w:val="24"/>
          <w:shd w:val="clear" w:color="auto" w:fill="FFFFFF"/>
        </w:rPr>
        <w:t>danny</w:t>
      </w:r>
      <w:proofErr w:type="spellEnd"/>
      <w:r w:rsidRPr="00953B01">
        <w:rPr>
          <w:rFonts w:ascii="Arial" w:eastAsia="HGPSoeiKakugothicUB" w:hAnsi="Arial" w:cs="Arial"/>
          <w:color w:val="000000"/>
          <w:sz w:val="24"/>
          <w:szCs w:val="24"/>
          <w:shd w:val="clear" w:color="auto" w:fill="FFFFFF"/>
        </w:rPr>
        <w:t xml:space="preserve">, my student number is 1900241. It is my great pleasure to introduce to you about my research </w:t>
      </w:r>
      <w:r w:rsidR="00722E38" w:rsidRPr="00953B01">
        <w:rPr>
          <w:rFonts w:ascii="Arial" w:eastAsia="HGPSoeiKakugothicUB" w:hAnsi="Arial" w:cs="Arial"/>
          <w:color w:val="000000"/>
          <w:sz w:val="24"/>
          <w:szCs w:val="24"/>
          <w:shd w:val="clear" w:color="auto" w:fill="FFFFFF"/>
        </w:rPr>
        <w:t>plan</w:t>
      </w:r>
      <w:r w:rsidR="00DB6960" w:rsidRPr="00953B01">
        <w:rPr>
          <w:rFonts w:ascii="Arial" w:eastAsia="HGPSoeiKakugothicUB" w:hAnsi="Arial" w:cs="Arial"/>
          <w:color w:val="000000"/>
          <w:sz w:val="24"/>
          <w:szCs w:val="24"/>
          <w:shd w:val="clear" w:color="auto" w:fill="FFFFFF"/>
        </w:rPr>
        <w:t xml:space="preserve"> in this short video. </w:t>
      </w:r>
      <w:proofErr w:type="gramStart"/>
      <w:r w:rsidR="00DB6960" w:rsidRPr="00953B01">
        <w:rPr>
          <w:rFonts w:ascii="Arial" w:eastAsia="HGPSoeiKakugothicUB" w:hAnsi="Arial" w:cs="Arial"/>
          <w:color w:val="000000"/>
          <w:sz w:val="24"/>
          <w:szCs w:val="24"/>
          <w:shd w:val="clear" w:color="auto" w:fill="FFFFFF"/>
        </w:rPr>
        <w:t>First of all</w:t>
      </w:r>
      <w:proofErr w:type="gramEnd"/>
      <w:r w:rsidR="00DB6960" w:rsidRPr="00953B01">
        <w:rPr>
          <w:rFonts w:ascii="Arial" w:eastAsia="HGPSoeiKakugothicUB" w:hAnsi="Arial" w:cs="Arial"/>
          <w:color w:val="000000"/>
          <w:sz w:val="24"/>
          <w:szCs w:val="24"/>
          <w:shd w:val="clear" w:color="auto" w:fill="FFFFFF"/>
        </w:rPr>
        <w:t xml:space="preserve">, I’d like to go through briefly about my motivation in choosing this topic. My research topic is about </w:t>
      </w:r>
      <w:r w:rsidR="0099449C">
        <w:rPr>
          <w:rFonts w:ascii="Arial" w:eastAsia="HGPSoeiKakugothicUB" w:hAnsi="Arial" w:cs="Arial"/>
          <w:color w:val="000000"/>
          <w:sz w:val="24"/>
          <w:szCs w:val="24"/>
          <w:shd w:val="clear" w:color="auto" w:fill="FFFFFF"/>
        </w:rPr>
        <w:t xml:space="preserve">B&amp;B </w:t>
      </w:r>
      <w:r w:rsidR="0099449C" w:rsidRPr="0099449C">
        <w:rPr>
          <w:rFonts w:ascii="Arial" w:eastAsia="HGPSoeiKakugothicUB" w:hAnsi="Arial" w:cs="Arial" w:hint="eastAsia"/>
          <w:color w:val="000000"/>
          <w:sz w:val="24"/>
          <w:szCs w:val="24"/>
          <w:shd w:val="clear" w:color="auto" w:fill="FFFFFF"/>
        </w:rPr>
        <w:t>ac</w:t>
      </w:r>
      <w:r w:rsidR="0099449C">
        <w:rPr>
          <w:rFonts w:ascii="Arial" w:eastAsia="HGPSoeiKakugothicUB" w:hAnsi="Arial" w:cs="Arial"/>
          <w:color w:val="000000"/>
          <w:sz w:val="24"/>
          <w:szCs w:val="24"/>
          <w:shd w:val="clear" w:color="auto" w:fill="FFFFFF"/>
        </w:rPr>
        <w:t>commodation entrepreneurs: a critical analysis of motivations for choosing rural B&amp;B accommodation business in China</w:t>
      </w:r>
      <w:r w:rsidR="0014189F" w:rsidRPr="00953B01">
        <w:rPr>
          <w:rFonts w:ascii="Arial" w:eastAsia="HGPSoeiKakugothicUB" w:hAnsi="Arial" w:cs="Arial"/>
          <w:color w:val="000000"/>
          <w:sz w:val="24"/>
          <w:szCs w:val="24"/>
          <w:shd w:val="clear" w:color="auto" w:fill="FFFFFF"/>
        </w:rPr>
        <w:t>.</w:t>
      </w:r>
    </w:p>
    <w:p w14:paraId="1BA190E6" w14:textId="77777777" w:rsidR="0049379C" w:rsidRPr="0049379C" w:rsidRDefault="0049379C" w:rsidP="00953B01">
      <w:pPr>
        <w:spacing w:line="360" w:lineRule="auto"/>
        <w:rPr>
          <w:rFonts w:ascii="Arial" w:hAnsi="Arial" w:cs="Arial"/>
          <w:color w:val="000000"/>
          <w:sz w:val="24"/>
          <w:szCs w:val="24"/>
          <w:shd w:val="clear" w:color="auto" w:fill="FFFFFF"/>
        </w:rPr>
      </w:pPr>
    </w:p>
    <w:p w14:paraId="3DF9251B" w14:textId="11B4552F" w:rsidR="00A84FD9" w:rsidRPr="00953B01" w:rsidRDefault="00722E38"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The initial reason why I choose this topic is that</w:t>
      </w:r>
      <w:r w:rsidR="00A82C75" w:rsidRPr="00953B01">
        <w:rPr>
          <w:rFonts w:ascii="Arial" w:eastAsia="HGPSoeiKakugothicUB" w:hAnsi="Arial" w:cs="Arial"/>
          <w:color w:val="000000"/>
          <w:sz w:val="24"/>
          <w:szCs w:val="24"/>
          <w:shd w:val="clear" w:color="auto" w:fill="FFFFFF"/>
        </w:rPr>
        <w:t>,</w:t>
      </w:r>
      <w:r w:rsidRPr="00953B01">
        <w:rPr>
          <w:rFonts w:ascii="Arial" w:eastAsia="HGPSoeiKakugothicUB" w:hAnsi="Arial" w:cs="Arial"/>
          <w:color w:val="000000"/>
          <w:sz w:val="24"/>
          <w:szCs w:val="24"/>
          <w:shd w:val="clear" w:color="auto" w:fill="FFFFFF"/>
        </w:rPr>
        <w:t xml:space="preserve"> as a college teacher</w:t>
      </w:r>
      <w:r w:rsidR="00A82C75" w:rsidRPr="00953B01">
        <w:rPr>
          <w:rFonts w:ascii="Arial" w:eastAsia="HGPSoeiKakugothicUB" w:hAnsi="Arial" w:cs="Arial"/>
          <w:color w:val="000000"/>
          <w:sz w:val="24"/>
          <w:szCs w:val="24"/>
          <w:shd w:val="clear" w:color="auto" w:fill="FFFFFF"/>
        </w:rPr>
        <w:t>, I am also a designer in my spare time, and I have done a lot of rural landscape planning and design</w:t>
      </w:r>
      <w:r w:rsidR="009164B1" w:rsidRPr="00953B01">
        <w:rPr>
          <w:rFonts w:ascii="Arial" w:eastAsia="HGPSoeiKakugothicUB" w:hAnsi="Arial" w:cs="Arial"/>
          <w:color w:val="000000"/>
          <w:sz w:val="24"/>
          <w:szCs w:val="24"/>
          <w:shd w:val="clear" w:color="auto" w:fill="FFFFFF"/>
        </w:rPr>
        <w:t xml:space="preserve">. I was impressed deeply by the countryside with its natural </w:t>
      </w:r>
      <w:r w:rsidR="00846BC8" w:rsidRPr="00953B01">
        <w:rPr>
          <w:rFonts w:ascii="Arial" w:eastAsia="HGPSoeiKakugothicUB" w:hAnsi="Arial" w:cs="Arial"/>
          <w:color w:val="000000"/>
          <w:sz w:val="24"/>
          <w:szCs w:val="24"/>
          <w:shd w:val="clear" w:color="auto" w:fill="FFFFFF"/>
        </w:rPr>
        <w:t>landscape</w:t>
      </w:r>
      <w:r w:rsidR="009164B1" w:rsidRPr="00953B01">
        <w:rPr>
          <w:rFonts w:ascii="Arial" w:eastAsia="HGPSoeiKakugothicUB" w:hAnsi="Arial" w:cs="Arial"/>
          <w:color w:val="000000"/>
          <w:sz w:val="24"/>
          <w:szCs w:val="24"/>
          <w:shd w:val="clear" w:color="auto" w:fill="FFFFFF"/>
        </w:rPr>
        <w:t xml:space="preserve">. </w:t>
      </w:r>
      <w:r w:rsidR="006D6B04" w:rsidRPr="00953B01">
        <w:rPr>
          <w:rFonts w:ascii="Arial" w:eastAsia="HGPSoeiKakugothicUB" w:hAnsi="Arial" w:cs="Arial"/>
          <w:color w:val="000000"/>
          <w:sz w:val="24"/>
          <w:szCs w:val="24"/>
          <w:shd w:val="clear" w:color="auto" w:fill="FFFFFF"/>
        </w:rPr>
        <w:t xml:space="preserve">Besides, some of my friends and classmates started their own </w:t>
      </w:r>
      <w:r w:rsidR="00B131F5">
        <w:rPr>
          <w:rFonts w:ascii="Arial" w:eastAsia="HGPSoeiKakugothicUB" w:hAnsi="Arial" w:cs="Arial"/>
          <w:color w:val="000000"/>
          <w:sz w:val="24"/>
          <w:szCs w:val="24"/>
          <w:shd w:val="clear" w:color="auto" w:fill="FFFFFF"/>
        </w:rPr>
        <w:t>B&amp;B</w:t>
      </w:r>
      <w:r w:rsidR="006D6B04" w:rsidRPr="00953B01">
        <w:rPr>
          <w:rFonts w:ascii="Arial" w:eastAsia="HGPSoeiKakugothicUB" w:hAnsi="Arial" w:cs="Arial"/>
          <w:color w:val="000000"/>
          <w:sz w:val="24"/>
          <w:szCs w:val="24"/>
          <w:shd w:val="clear" w:color="auto" w:fill="FFFFFF"/>
        </w:rPr>
        <w:t xml:space="preserve"> accommodation businesses</w:t>
      </w:r>
      <w:r w:rsidR="006003A5" w:rsidRPr="00953B01">
        <w:rPr>
          <w:rFonts w:ascii="Arial" w:eastAsia="HGPSoeiKakugothicUB" w:hAnsi="Arial" w:cs="Arial"/>
          <w:color w:val="000000"/>
          <w:sz w:val="24"/>
          <w:szCs w:val="24"/>
          <w:shd w:val="clear" w:color="auto" w:fill="FFFFFF"/>
        </w:rPr>
        <w:t xml:space="preserve"> in recent years</w:t>
      </w:r>
      <w:r w:rsidR="006D6B04" w:rsidRPr="00953B01">
        <w:rPr>
          <w:rFonts w:ascii="Arial" w:eastAsia="HGPSoeiKakugothicUB" w:hAnsi="Arial" w:cs="Arial"/>
          <w:color w:val="000000"/>
          <w:sz w:val="24"/>
          <w:szCs w:val="24"/>
          <w:shd w:val="clear" w:color="auto" w:fill="FFFFFF"/>
        </w:rPr>
        <w:t>. Last</w:t>
      </w:r>
      <w:r w:rsidR="006003A5" w:rsidRPr="00953B01">
        <w:rPr>
          <w:rFonts w:ascii="Arial" w:eastAsia="HGPSoeiKakugothicUB" w:hAnsi="Arial" w:cs="Arial"/>
          <w:color w:val="000000"/>
          <w:sz w:val="24"/>
          <w:szCs w:val="24"/>
          <w:shd w:val="clear" w:color="auto" w:fill="FFFFFF"/>
        </w:rPr>
        <w:t xml:space="preserve"> </w:t>
      </w:r>
      <w:r w:rsidR="006D6B04" w:rsidRPr="00953B01">
        <w:rPr>
          <w:rFonts w:ascii="Arial" w:eastAsia="HGPSoeiKakugothicUB" w:hAnsi="Arial" w:cs="Arial"/>
          <w:color w:val="000000"/>
          <w:sz w:val="24"/>
          <w:szCs w:val="24"/>
          <w:shd w:val="clear" w:color="auto" w:fill="FFFFFF"/>
        </w:rPr>
        <w:t>but</w:t>
      </w:r>
      <w:r w:rsidR="006003A5" w:rsidRPr="00953B01">
        <w:rPr>
          <w:rFonts w:ascii="Arial" w:eastAsia="HGPSoeiKakugothicUB" w:hAnsi="Arial" w:cs="Arial"/>
          <w:color w:val="000000"/>
          <w:sz w:val="24"/>
          <w:szCs w:val="24"/>
          <w:shd w:val="clear" w:color="auto" w:fill="FFFFFF"/>
        </w:rPr>
        <w:t xml:space="preserve"> </w:t>
      </w:r>
      <w:r w:rsidR="006D6B04" w:rsidRPr="00953B01">
        <w:rPr>
          <w:rFonts w:ascii="Arial" w:eastAsia="HGPSoeiKakugothicUB" w:hAnsi="Arial" w:cs="Arial"/>
          <w:color w:val="000000"/>
          <w:sz w:val="24"/>
          <w:szCs w:val="24"/>
          <w:shd w:val="clear" w:color="auto" w:fill="FFFFFF"/>
        </w:rPr>
        <w:t>not</w:t>
      </w:r>
      <w:r w:rsidR="006003A5" w:rsidRPr="00953B01">
        <w:rPr>
          <w:rFonts w:ascii="Arial" w:eastAsia="HGPSoeiKakugothicUB" w:hAnsi="Arial" w:cs="Arial"/>
          <w:color w:val="000000"/>
          <w:sz w:val="24"/>
          <w:szCs w:val="24"/>
          <w:shd w:val="clear" w:color="auto" w:fill="FFFFFF"/>
        </w:rPr>
        <w:t xml:space="preserve"> the </w:t>
      </w:r>
      <w:r w:rsidR="006D6B04" w:rsidRPr="00953B01">
        <w:rPr>
          <w:rFonts w:ascii="Arial" w:eastAsia="HGPSoeiKakugothicUB" w:hAnsi="Arial" w:cs="Arial"/>
          <w:color w:val="000000"/>
          <w:sz w:val="24"/>
          <w:szCs w:val="24"/>
          <w:shd w:val="clear" w:color="auto" w:fill="FFFFFF"/>
        </w:rPr>
        <w:t>least,</w:t>
      </w:r>
      <w:r w:rsidR="006003A5" w:rsidRPr="00953B01">
        <w:rPr>
          <w:rFonts w:ascii="Arial" w:eastAsia="HGPSoeiKakugothicUB" w:hAnsi="Arial" w:cs="Arial"/>
          <w:color w:val="000000"/>
          <w:sz w:val="24"/>
          <w:szCs w:val="24"/>
          <w:shd w:val="clear" w:color="auto" w:fill="FFFFFF"/>
        </w:rPr>
        <w:t xml:space="preserve"> </w:t>
      </w:r>
      <w:r w:rsidRPr="00953B01">
        <w:rPr>
          <w:rFonts w:ascii="Arial" w:eastAsia="HGPSoeiKakugothicUB" w:hAnsi="Arial" w:cs="Arial"/>
          <w:color w:val="000000"/>
          <w:sz w:val="24"/>
          <w:szCs w:val="24"/>
          <w:shd w:val="clear" w:color="auto" w:fill="FFFFFF"/>
        </w:rPr>
        <w:t xml:space="preserve">my previous education background and working experience both involves </w:t>
      </w:r>
      <w:r w:rsidR="00CB621D" w:rsidRPr="00953B01">
        <w:rPr>
          <w:rFonts w:ascii="Arial" w:eastAsia="HGPSoeiKakugothicUB" w:hAnsi="Arial" w:cs="Arial"/>
          <w:color w:val="000000"/>
          <w:sz w:val="24"/>
          <w:szCs w:val="24"/>
          <w:shd w:val="clear" w:color="auto" w:fill="FFFFFF"/>
        </w:rPr>
        <w:t xml:space="preserve">rural </w:t>
      </w:r>
      <w:r w:rsidR="00B131F5">
        <w:rPr>
          <w:rFonts w:ascii="Arial" w:eastAsia="HGPSoeiKakugothicUB" w:hAnsi="Arial" w:cs="Arial"/>
          <w:color w:val="000000"/>
          <w:sz w:val="24"/>
          <w:szCs w:val="24"/>
          <w:shd w:val="clear" w:color="auto" w:fill="FFFFFF"/>
        </w:rPr>
        <w:t>B&amp;B</w:t>
      </w:r>
      <w:r w:rsidRPr="00953B01">
        <w:rPr>
          <w:rFonts w:ascii="Arial" w:eastAsia="HGPSoeiKakugothicUB" w:hAnsi="Arial" w:cs="Arial"/>
          <w:color w:val="000000"/>
          <w:sz w:val="24"/>
          <w:szCs w:val="24"/>
          <w:shd w:val="clear" w:color="auto" w:fill="FFFFFF"/>
        </w:rPr>
        <w:t xml:space="preserve"> issues which enables me to get access to both practical and academic resources.</w:t>
      </w:r>
      <w:r w:rsidR="00847F93" w:rsidRPr="00953B01">
        <w:rPr>
          <w:rFonts w:ascii="Arial" w:eastAsia="HGPSoeiKakugothicUB" w:hAnsi="Arial" w:cs="Arial"/>
          <w:color w:val="000000"/>
          <w:sz w:val="24"/>
          <w:szCs w:val="24"/>
          <w:shd w:val="clear" w:color="auto" w:fill="FFFFFF"/>
        </w:rPr>
        <w:t xml:space="preserve"> </w:t>
      </w:r>
    </w:p>
    <w:p w14:paraId="22C097D0" w14:textId="3D75FD7A" w:rsidR="00A84FD9" w:rsidRPr="00953B01" w:rsidRDefault="00A84FD9" w:rsidP="00953B01">
      <w:pPr>
        <w:spacing w:line="360" w:lineRule="auto"/>
        <w:rPr>
          <w:rFonts w:ascii="Arial" w:eastAsia="HGPSoeiKakugothicUB" w:hAnsi="Arial" w:cs="Arial"/>
          <w:color w:val="000000"/>
          <w:sz w:val="24"/>
          <w:szCs w:val="24"/>
          <w:shd w:val="clear" w:color="auto" w:fill="FFFFFF"/>
        </w:rPr>
      </w:pPr>
    </w:p>
    <w:p w14:paraId="728A06D0" w14:textId="409F7D84" w:rsidR="006D6B04" w:rsidRPr="00953B01" w:rsidRDefault="006D6B04"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This video will mainly focus on the following three aspects. First- background information about </w:t>
      </w:r>
      <w:r w:rsidR="0049379C">
        <w:rPr>
          <w:rFonts w:ascii="Arial" w:eastAsia="HGPSoeiKakugothicUB" w:hAnsi="Arial" w:cs="Arial"/>
          <w:color w:val="000000"/>
          <w:sz w:val="24"/>
          <w:szCs w:val="24"/>
          <w:shd w:val="clear" w:color="auto" w:fill="FFFFFF"/>
        </w:rPr>
        <w:t>B&amp;B</w:t>
      </w:r>
      <w:r w:rsidRPr="00953B01">
        <w:rPr>
          <w:rFonts w:ascii="Arial" w:eastAsia="HGPSoeiKakugothicUB" w:hAnsi="Arial" w:cs="Arial"/>
          <w:color w:val="000000"/>
          <w:sz w:val="24"/>
          <w:szCs w:val="24"/>
          <w:shd w:val="clear" w:color="auto" w:fill="FFFFFF"/>
        </w:rPr>
        <w:t xml:space="preserve"> accommodation, then I will discuss some related theoretical background basis, like the push–pull model of business start-up in tourism research,</w:t>
      </w:r>
      <w:r w:rsidRPr="00953B01">
        <w:rPr>
          <w:rFonts w:ascii="Arial" w:eastAsia="HGPSoeiKakugothicUB" w:hAnsi="Arial" w:cs="Arial"/>
          <w:sz w:val="24"/>
          <w:szCs w:val="24"/>
        </w:rPr>
        <w:t xml:space="preserve"> </w:t>
      </w:r>
      <w:r w:rsidRPr="00953B01">
        <w:rPr>
          <w:rFonts w:ascii="Arial" w:eastAsia="HGPSoeiKakugothicUB" w:hAnsi="Arial" w:cs="Arial"/>
          <w:color w:val="000000"/>
          <w:sz w:val="24"/>
          <w:szCs w:val="24"/>
          <w:shd w:val="clear" w:color="auto" w:fill="FFFFFF"/>
        </w:rPr>
        <w:t xml:space="preserve">strategic issues faced by small-and medium-sized tourism businesses. And thirdly, based on the literature review, I will discuss the method to analyze the start-up motivation factors and business challenges for </w:t>
      </w:r>
      <w:r w:rsidR="006271DE" w:rsidRPr="00953B01">
        <w:rPr>
          <w:rFonts w:ascii="Arial" w:eastAsia="HGPSoeiKakugothicUB" w:hAnsi="Arial" w:cs="Arial"/>
          <w:color w:val="000000"/>
          <w:sz w:val="24"/>
          <w:szCs w:val="24"/>
          <w:shd w:val="clear" w:color="auto" w:fill="FFFFFF"/>
        </w:rPr>
        <w:t xml:space="preserve">rural </w:t>
      </w:r>
      <w:r w:rsidR="00A65634">
        <w:rPr>
          <w:rFonts w:ascii="Arial" w:eastAsia="HGPSoeiKakugothicUB" w:hAnsi="Arial" w:cs="Arial"/>
          <w:color w:val="000000"/>
          <w:sz w:val="24"/>
          <w:szCs w:val="24"/>
          <w:shd w:val="clear" w:color="auto" w:fill="FFFFFF"/>
        </w:rPr>
        <w:t>B&amp;B</w:t>
      </w:r>
      <w:r w:rsidRPr="00953B01">
        <w:rPr>
          <w:rFonts w:ascii="Arial" w:eastAsia="HGPSoeiKakugothicUB" w:hAnsi="Arial" w:cs="Arial"/>
          <w:color w:val="000000"/>
          <w:sz w:val="24"/>
          <w:szCs w:val="24"/>
          <w:shd w:val="clear" w:color="auto" w:fill="FFFFFF"/>
        </w:rPr>
        <w:t xml:space="preserve"> accommodation businesses</w:t>
      </w:r>
      <w:r w:rsidR="006271DE" w:rsidRPr="00953B01">
        <w:rPr>
          <w:rFonts w:ascii="Arial" w:eastAsia="HGPSoeiKakugothicUB" w:hAnsi="Arial" w:cs="Arial"/>
          <w:color w:val="000000"/>
          <w:sz w:val="24"/>
          <w:szCs w:val="24"/>
          <w:shd w:val="clear" w:color="auto" w:fill="FFFFFF"/>
        </w:rPr>
        <w:t xml:space="preserve"> in China.</w:t>
      </w:r>
    </w:p>
    <w:p w14:paraId="53179768" w14:textId="03C7D3FE" w:rsidR="006D6B04" w:rsidRPr="00953B01" w:rsidRDefault="006D6B04" w:rsidP="00953B01">
      <w:pPr>
        <w:spacing w:line="360" w:lineRule="auto"/>
        <w:rPr>
          <w:rFonts w:ascii="Arial" w:eastAsia="HGPSoeiKakugothicUB" w:hAnsi="Arial" w:cs="Arial"/>
          <w:color w:val="000000"/>
          <w:sz w:val="24"/>
          <w:szCs w:val="24"/>
          <w:shd w:val="clear" w:color="auto" w:fill="FFFFFF"/>
        </w:rPr>
      </w:pPr>
    </w:p>
    <w:p w14:paraId="2A891F3B" w14:textId="77777777" w:rsidR="006003A5" w:rsidRPr="00953B01" w:rsidRDefault="006003A5"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1 Introduction</w:t>
      </w:r>
    </w:p>
    <w:p w14:paraId="241C5925" w14:textId="52EF4C9E" w:rsidR="006003A5" w:rsidRDefault="006003A5" w:rsidP="00953B01">
      <w:pPr>
        <w:pStyle w:val="a3"/>
        <w:numPr>
          <w:ilvl w:val="1"/>
          <w:numId w:val="5"/>
        </w:numPr>
        <w:spacing w:line="360" w:lineRule="auto"/>
        <w:ind w:firstLineChars="0"/>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Background</w:t>
      </w:r>
    </w:p>
    <w:p w14:paraId="415B3BBD" w14:textId="5C4CF2D2" w:rsidR="009B147E" w:rsidRDefault="009B147E" w:rsidP="009B147E">
      <w:pPr>
        <w:spacing w:line="360" w:lineRule="auto"/>
        <w:rPr>
          <w:rFonts w:ascii="Arial" w:hAnsi="Arial" w:cs="Arial"/>
          <w:color w:val="000000"/>
          <w:sz w:val="24"/>
          <w:szCs w:val="24"/>
          <w:shd w:val="clear" w:color="auto" w:fill="FFFFFF"/>
        </w:rPr>
      </w:pPr>
      <w:r w:rsidRPr="009B147E">
        <w:rPr>
          <w:rFonts w:ascii="Arial" w:hAnsi="Arial" w:cs="Arial"/>
          <w:color w:val="000000"/>
          <w:sz w:val="24"/>
          <w:szCs w:val="24"/>
          <w:shd w:val="clear" w:color="auto" w:fill="FFFFFF"/>
        </w:rPr>
        <w:lastRenderedPageBreak/>
        <w:t>The term B&amp;B varies from country to country. In Britain it is usually called B&amp;B, homestay in Malaysia and America, accommodation in the Farm in Europeans, minshuku in Japan. There are also places with guesthouse or pension.</w:t>
      </w:r>
    </w:p>
    <w:p w14:paraId="188F17F6" w14:textId="77777777" w:rsidR="009B147E" w:rsidRPr="009B147E" w:rsidRDefault="009B147E" w:rsidP="009B147E">
      <w:pPr>
        <w:spacing w:line="360" w:lineRule="auto"/>
        <w:rPr>
          <w:rFonts w:ascii="Arial" w:hAnsi="Arial" w:cs="Arial"/>
          <w:color w:val="000000"/>
          <w:sz w:val="24"/>
          <w:szCs w:val="24"/>
          <w:shd w:val="clear" w:color="auto" w:fill="FFFFFF"/>
        </w:rPr>
      </w:pPr>
    </w:p>
    <w:p w14:paraId="365C559C" w14:textId="53CCB702" w:rsidR="00F84C43" w:rsidRPr="00953B01" w:rsidRDefault="00F84C43"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The tourism industry in China has witnessed a robust growth in recent years. Indeed, the tourism industry has become an important source of revenue and contributes to sustainable development for China’s economy. Rural cultural tourism such as the home-stay accommodation business has been shown to bring immediate benefits such as successfully providing job opportunities for local communities and improves qualities of life for local people</w:t>
      </w:r>
      <w:r w:rsidR="00F56A1D" w:rsidRPr="00953B01">
        <w:rPr>
          <w:rFonts w:ascii="Arial" w:eastAsia="HGPSoeiKakugothicUB" w:hAnsi="Arial" w:cs="Arial"/>
          <w:color w:val="000000"/>
          <w:sz w:val="24"/>
          <w:szCs w:val="24"/>
          <w:shd w:val="clear" w:color="auto" w:fill="FFFFFF"/>
        </w:rPr>
        <w:t xml:space="preserve">. </w:t>
      </w:r>
    </w:p>
    <w:p w14:paraId="5DFD460B" w14:textId="77777777" w:rsidR="00F56A1D" w:rsidRPr="00C96E28" w:rsidRDefault="00F56A1D" w:rsidP="00953B01">
      <w:pPr>
        <w:spacing w:line="360" w:lineRule="auto"/>
        <w:rPr>
          <w:rFonts w:ascii="Arial" w:hAnsi="Arial" w:cs="Arial"/>
          <w:color w:val="000000"/>
          <w:sz w:val="24"/>
          <w:szCs w:val="24"/>
          <w:shd w:val="clear" w:color="auto" w:fill="FFFFFF"/>
        </w:rPr>
      </w:pPr>
    </w:p>
    <w:p w14:paraId="5975FAB5" w14:textId="17243A4E" w:rsidR="00F56A1D" w:rsidRPr="00C96E28" w:rsidRDefault="00F56A1D" w:rsidP="00953B01">
      <w:pPr>
        <w:spacing w:line="360" w:lineRule="auto"/>
        <w:rPr>
          <w:rFonts w:ascii="Arial"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A bed and breakfast (B&amp;B) </w:t>
      </w:r>
      <w:proofErr w:type="gramStart"/>
      <w:r w:rsidRPr="00953B01">
        <w:rPr>
          <w:rFonts w:ascii="Arial" w:eastAsia="HGPSoeiKakugothicUB" w:hAnsi="Arial" w:cs="Arial"/>
          <w:color w:val="000000"/>
          <w:sz w:val="24"/>
          <w:szCs w:val="24"/>
          <w:shd w:val="clear" w:color="auto" w:fill="FFFFFF"/>
        </w:rPr>
        <w:t>is</w:t>
      </w:r>
      <w:proofErr w:type="gramEnd"/>
      <w:r w:rsidRPr="00953B01">
        <w:rPr>
          <w:rFonts w:ascii="Arial" w:eastAsia="HGPSoeiKakugothicUB" w:hAnsi="Arial" w:cs="Arial"/>
          <w:color w:val="000000"/>
          <w:sz w:val="24"/>
          <w:szCs w:val="24"/>
          <w:shd w:val="clear" w:color="auto" w:fill="FFFFFF"/>
        </w:rPr>
        <w:t xml:space="preserve"> a “nontraditional” form of accommodation that provides guests with personal service and high-level host–guest interaction, usually in rural settings where the establishment is owner-operated. Bed-and-breakfast establishments (B&amp;B) present a unique sector within the tourism industry. These are “types of accommodation where visitors or guests pay to stay in private homes, where interaction takes place with a host and/or family usually living on the premises and with whom public space is, to a degree, sha</w:t>
      </w:r>
      <w:r w:rsidRPr="0042093A">
        <w:rPr>
          <w:rFonts w:ascii="Arial" w:eastAsia="HGPSoeiKakugothicUB" w:hAnsi="Arial" w:cs="Arial"/>
          <w:color w:val="000000"/>
          <w:sz w:val="24"/>
          <w:szCs w:val="24"/>
          <w:shd w:val="clear" w:color="auto" w:fill="FFFFFF"/>
        </w:rPr>
        <w:t xml:space="preserve">red” (Lynch 2005, pp. 534–535). </w:t>
      </w:r>
      <w:r w:rsidR="00407C84" w:rsidRPr="0042093A">
        <w:rPr>
          <w:rFonts w:ascii="Arial" w:eastAsia="HGPSoeiKakugothicUB" w:hAnsi="Arial" w:cs="Arial"/>
          <w:color w:val="000000"/>
          <w:sz w:val="24"/>
          <w:szCs w:val="24"/>
          <w:shd w:val="clear" w:color="auto" w:fill="FFFFFF"/>
        </w:rPr>
        <w:t>In recent</w:t>
      </w:r>
      <w:r w:rsidR="00407C84" w:rsidRPr="00953B01">
        <w:rPr>
          <w:rFonts w:ascii="Arial" w:eastAsia="HGPSoeiKakugothicUB" w:hAnsi="Arial" w:cs="Arial"/>
          <w:color w:val="000000"/>
          <w:sz w:val="24"/>
          <w:szCs w:val="24"/>
          <w:shd w:val="clear" w:color="auto" w:fill="FFFFFF"/>
        </w:rPr>
        <w:t xml:space="preserve"> years, </w:t>
      </w:r>
      <w:r w:rsidR="00407C84">
        <w:rPr>
          <w:rFonts w:ascii="Arial" w:eastAsia="HGPSoeiKakugothicUB" w:hAnsi="Arial" w:cs="Arial"/>
          <w:color w:val="000000"/>
          <w:sz w:val="24"/>
          <w:szCs w:val="24"/>
          <w:shd w:val="clear" w:color="auto" w:fill="FFFFFF"/>
        </w:rPr>
        <w:t>B&amp;B</w:t>
      </w:r>
      <w:r w:rsidR="00407C84" w:rsidRPr="00953B01">
        <w:rPr>
          <w:rFonts w:ascii="Arial" w:eastAsia="HGPSoeiKakugothicUB" w:hAnsi="Arial" w:cs="Arial"/>
          <w:color w:val="000000"/>
          <w:sz w:val="24"/>
          <w:szCs w:val="24"/>
          <w:shd w:val="clear" w:color="auto" w:fill="FFFFFF"/>
        </w:rPr>
        <w:t xml:space="preserve"> has been favored by tourists because it can provide tourists with various and interesting personalized life expe</w:t>
      </w:r>
      <w:r w:rsidR="00407C84" w:rsidRPr="0042093A">
        <w:rPr>
          <w:rFonts w:ascii="Arial" w:eastAsia="HGPSoeiKakugothicUB" w:hAnsi="Arial" w:cs="Arial"/>
          <w:color w:val="000000"/>
          <w:sz w:val="24"/>
          <w:szCs w:val="24"/>
          <w:shd w:val="clear" w:color="auto" w:fill="FFFFFF"/>
        </w:rPr>
        <w:t>riences. (Yang,2019)</w:t>
      </w:r>
      <w:r w:rsidR="00407C84" w:rsidRPr="00953B01">
        <w:rPr>
          <w:rFonts w:ascii="Arial" w:eastAsia="HGPSoeiKakugothicUB" w:hAnsi="Arial" w:cs="Arial"/>
          <w:color w:val="000000"/>
          <w:sz w:val="24"/>
          <w:szCs w:val="24"/>
          <w:shd w:val="clear" w:color="auto" w:fill="FFFFFF"/>
        </w:rPr>
        <w:t xml:space="preserve"> </w:t>
      </w:r>
    </w:p>
    <w:p w14:paraId="1E1FD928" w14:textId="77777777" w:rsidR="00F56A1D" w:rsidRPr="00953B01" w:rsidRDefault="00F56A1D" w:rsidP="00953B01">
      <w:pPr>
        <w:spacing w:line="360" w:lineRule="auto"/>
        <w:rPr>
          <w:rFonts w:ascii="Arial" w:eastAsia="HGPSoeiKakugothicUB" w:hAnsi="Arial" w:cs="Arial"/>
          <w:color w:val="000000"/>
          <w:sz w:val="24"/>
          <w:szCs w:val="24"/>
          <w:shd w:val="clear" w:color="auto" w:fill="FFFFFF"/>
        </w:rPr>
      </w:pPr>
    </w:p>
    <w:p w14:paraId="1559EDDA" w14:textId="73B72328" w:rsidR="003815AB" w:rsidRPr="00C96E28" w:rsidRDefault="00F56A1D" w:rsidP="00953B01">
      <w:pPr>
        <w:spacing w:line="360" w:lineRule="auto"/>
        <w:rPr>
          <w:rFonts w:ascii="Arial"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In the past 20 years, the popularity and number of homestays has increased dramatically throughout the world, especially in rural areas. According to statistical reports,</w:t>
      </w:r>
      <w:r w:rsidR="00EB43B6">
        <w:rPr>
          <w:rFonts w:ascii="Arial" w:eastAsia="HGPSoeiKakugothicUB" w:hAnsi="Arial" w:cs="Arial"/>
          <w:color w:val="000000"/>
          <w:sz w:val="24"/>
          <w:szCs w:val="24"/>
          <w:shd w:val="clear" w:color="auto" w:fill="FFFFFF"/>
        </w:rPr>
        <w:t xml:space="preserve"> </w:t>
      </w:r>
      <w:r w:rsidRPr="00953B01">
        <w:rPr>
          <w:rFonts w:ascii="Arial" w:eastAsia="HGPSoeiKakugothicUB" w:hAnsi="Arial" w:cs="Arial"/>
          <w:color w:val="000000"/>
          <w:sz w:val="24"/>
          <w:szCs w:val="24"/>
          <w:shd w:val="clear" w:color="auto" w:fill="FFFFFF"/>
        </w:rPr>
        <w:t>there were 42,658 homestays and 1.5 million rural homestays available at the end of 2015 in Mainland China alone, an increase of 42.19% compared to the second quarter of 2014. A recent study has shown that 79% of leisure travelers intend to stay at a B&amp;B</w:t>
      </w:r>
      <w:r w:rsidRPr="000F1F3D">
        <w:rPr>
          <w:rFonts w:ascii="Arial" w:eastAsia="HGPSoeiKakugothicUB" w:hAnsi="Arial" w:cs="Arial"/>
          <w:color w:val="000000"/>
          <w:sz w:val="24"/>
          <w:szCs w:val="24"/>
          <w:shd w:val="clear" w:color="auto" w:fill="FFFFFF"/>
        </w:rPr>
        <w:t>.</w:t>
      </w:r>
    </w:p>
    <w:p w14:paraId="68A6DD95" w14:textId="77777777" w:rsidR="003839BC" w:rsidRPr="00953B01" w:rsidRDefault="003839BC" w:rsidP="00953B01">
      <w:pPr>
        <w:spacing w:line="360" w:lineRule="auto"/>
        <w:rPr>
          <w:rFonts w:ascii="Arial" w:eastAsia="HGPSoeiKakugothicUB" w:hAnsi="Arial" w:cs="Arial"/>
          <w:color w:val="000000"/>
          <w:sz w:val="24"/>
          <w:szCs w:val="24"/>
          <w:shd w:val="clear" w:color="auto" w:fill="FFFFFF"/>
        </w:rPr>
      </w:pPr>
    </w:p>
    <w:p w14:paraId="08738B4D" w14:textId="4BAAEFD0" w:rsidR="00B93A58" w:rsidRDefault="00AF4053"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Interestingly, we’ve seen a lot of</w:t>
      </w:r>
      <w:r w:rsidR="00CB621D" w:rsidRPr="00953B01">
        <w:rPr>
          <w:rFonts w:ascii="Arial" w:eastAsia="HGPSoeiKakugothicUB" w:hAnsi="Arial" w:cs="Arial"/>
          <w:color w:val="000000"/>
          <w:sz w:val="24"/>
          <w:szCs w:val="24"/>
          <w:shd w:val="clear" w:color="auto" w:fill="FFFFFF"/>
        </w:rPr>
        <w:t xml:space="preserve"> designers, </w:t>
      </w:r>
      <w:r w:rsidR="00E20A80" w:rsidRPr="00953B01">
        <w:rPr>
          <w:rFonts w:ascii="Arial" w:eastAsia="HGPSoeiKakugothicUB" w:hAnsi="Arial" w:cs="Arial"/>
          <w:color w:val="000000"/>
          <w:sz w:val="24"/>
          <w:szCs w:val="24"/>
          <w:shd w:val="clear" w:color="auto" w:fill="FFFFFF"/>
        </w:rPr>
        <w:t xml:space="preserve">architects </w:t>
      </w:r>
      <w:r w:rsidR="00CB621D" w:rsidRPr="00953B01">
        <w:rPr>
          <w:rFonts w:ascii="Arial" w:eastAsia="HGPSoeiKakugothicUB" w:hAnsi="Arial" w:cs="Arial"/>
          <w:color w:val="000000"/>
          <w:sz w:val="24"/>
          <w:szCs w:val="24"/>
          <w:shd w:val="clear" w:color="auto" w:fill="FFFFFF"/>
        </w:rPr>
        <w:t xml:space="preserve">and </w:t>
      </w:r>
      <w:r w:rsidR="00E20A80" w:rsidRPr="00953B01">
        <w:rPr>
          <w:rFonts w:ascii="Arial" w:eastAsia="HGPSoeiKakugothicUB" w:hAnsi="Arial" w:cs="Arial"/>
          <w:color w:val="000000"/>
          <w:sz w:val="24"/>
          <w:szCs w:val="24"/>
          <w:shd w:val="clear" w:color="auto" w:fill="FFFFFF"/>
        </w:rPr>
        <w:t>florists</w:t>
      </w:r>
      <w:r w:rsidR="00CB621D" w:rsidRPr="00953B01">
        <w:rPr>
          <w:rFonts w:ascii="Arial" w:eastAsia="HGPSoeiKakugothicUB" w:hAnsi="Arial" w:cs="Arial"/>
          <w:color w:val="000000"/>
          <w:sz w:val="24"/>
          <w:szCs w:val="24"/>
          <w:shd w:val="clear" w:color="auto" w:fill="FFFFFF"/>
        </w:rPr>
        <w:t xml:space="preserve"> have invested </w:t>
      </w:r>
      <w:r w:rsidR="00CB621D" w:rsidRPr="00953B01">
        <w:rPr>
          <w:rFonts w:ascii="Arial" w:eastAsia="HGPSoeiKakugothicUB" w:hAnsi="Arial" w:cs="Arial"/>
          <w:color w:val="000000"/>
          <w:sz w:val="24"/>
          <w:szCs w:val="24"/>
          <w:shd w:val="clear" w:color="auto" w:fill="FFFFFF"/>
        </w:rPr>
        <w:lastRenderedPageBreak/>
        <w:t xml:space="preserve">in </w:t>
      </w:r>
      <w:r w:rsidR="006271DE" w:rsidRPr="00953B01">
        <w:rPr>
          <w:rFonts w:ascii="Arial" w:eastAsia="HGPSoeiKakugothicUB" w:hAnsi="Arial" w:cs="Arial"/>
          <w:color w:val="000000"/>
          <w:sz w:val="24"/>
          <w:szCs w:val="24"/>
          <w:shd w:val="clear" w:color="auto" w:fill="FFFFFF"/>
        </w:rPr>
        <w:t>home</w:t>
      </w:r>
      <w:r w:rsidR="00F84C43" w:rsidRPr="00953B01">
        <w:rPr>
          <w:rFonts w:ascii="Arial" w:eastAsia="HGPSoeiKakugothicUB" w:hAnsi="Arial" w:cs="Arial"/>
          <w:color w:val="000000"/>
          <w:sz w:val="24"/>
          <w:szCs w:val="24"/>
          <w:shd w:val="clear" w:color="auto" w:fill="FFFFFF"/>
        </w:rPr>
        <w:t>-</w:t>
      </w:r>
      <w:r w:rsidR="006271DE" w:rsidRPr="00953B01">
        <w:rPr>
          <w:rFonts w:ascii="Arial" w:eastAsia="HGPSoeiKakugothicUB" w:hAnsi="Arial" w:cs="Arial"/>
          <w:color w:val="000000"/>
          <w:sz w:val="24"/>
          <w:szCs w:val="24"/>
          <w:shd w:val="clear" w:color="auto" w:fill="FFFFFF"/>
        </w:rPr>
        <w:t>stay</w:t>
      </w:r>
      <w:r w:rsidR="0019278E" w:rsidRPr="00953B01">
        <w:rPr>
          <w:rFonts w:ascii="Arial" w:eastAsia="HGPSoeiKakugothicUB" w:hAnsi="Arial" w:cs="Arial"/>
          <w:color w:val="000000"/>
          <w:sz w:val="24"/>
          <w:szCs w:val="24"/>
          <w:shd w:val="clear" w:color="auto" w:fill="FFFFFF"/>
        </w:rPr>
        <w:t xml:space="preserve"> accommodation</w:t>
      </w:r>
      <w:r w:rsidR="00E20A80" w:rsidRPr="00953B01">
        <w:rPr>
          <w:rFonts w:ascii="Arial" w:eastAsia="HGPSoeiKakugothicUB" w:hAnsi="Arial" w:cs="Arial"/>
          <w:color w:val="000000"/>
          <w:sz w:val="24"/>
          <w:szCs w:val="24"/>
          <w:shd w:val="clear" w:color="auto" w:fill="FFFFFF"/>
        </w:rPr>
        <w:t xml:space="preserve"> in </w:t>
      </w:r>
      <w:r w:rsidR="009E40B8" w:rsidRPr="00953B01">
        <w:rPr>
          <w:rFonts w:ascii="Arial" w:eastAsia="HGPSoeiKakugothicUB" w:hAnsi="Arial" w:cs="Arial"/>
          <w:color w:val="000000"/>
          <w:sz w:val="24"/>
          <w:szCs w:val="24"/>
          <w:shd w:val="clear" w:color="auto" w:fill="FFFFFF"/>
        </w:rPr>
        <w:t xml:space="preserve">rural area of </w:t>
      </w:r>
      <w:r w:rsidR="00E20A80" w:rsidRPr="00953B01">
        <w:rPr>
          <w:rFonts w:ascii="Arial" w:eastAsia="HGPSoeiKakugothicUB" w:hAnsi="Arial" w:cs="Arial"/>
          <w:color w:val="000000"/>
          <w:sz w:val="24"/>
          <w:szCs w:val="24"/>
          <w:shd w:val="clear" w:color="auto" w:fill="FFFFFF"/>
        </w:rPr>
        <w:t>China</w:t>
      </w:r>
      <w:r w:rsidR="00CB621D" w:rsidRPr="00953B01">
        <w:rPr>
          <w:rFonts w:ascii="Arial" w:eastAsia="HGPSoeiKakugothicUB" w:hAnsi="Arial" w:cs="Arial"/>
          <w:color w:val="000000"/>
          <w:sz w:val="24"/>
          <w:szCs w:val="24"/>
          <w:shd w:val="clear" w:color="auto" w:fill="FFFFFF"/>
        </w:rPr>
        <w:t xml:space="preserve">. </w:t>
      </w:r>
      <w:r w:rsidR="00B209E6" w:rsidRPr="00953B01">
        <w:rPr>
          <w:rFonts w:ascii="Arial" w:eastAsia="HGPSoeiKakugothicUB" w:hAnsi="Arial" w:cs="Arial"/>
          <w:color w:val="000000"/>
          <w:sz w:val="24"/>
          <w:szCs w:val="24"/>
          <w:shd w:val="clear" w:color="auto" w:fill="FFFFFF"/>
        </w:rPr>
        <w:t xml:space="preserve">Let's </w:t>
      </w:r>
      <w:r w:rsidR="004621E7" w:rsidRPr="004621E7">
        <w:rPr>
          <w:rFonts w:ascii="Arial" w:eastAsia="HGPSoeiKakugothicUB" w:hAnsi="Arial" w:cs="Arial" w:hint="eastAsia"/>
          <w:color w:val="000000"/>
          <w:sz w:val="24"/>
          <w:szCs w:val="24"/>
          <w:shd w:val="clear" w:color="auto" w:fill="FFFFFF"/>
        </w:rPr>
        <w:t>have</w:t>
      </w:r>
      <w:r w:rsidR="00B209E6" w:rsidRPr="00953B01">
        <w:rPr>
          <w:rFonts w:ascii="Arial" w:eastAsia="HGPSoeiKakugothicUB" w:hAnsi="Arial" w:cs="Arial"/>
          <w:color w:val="000000"/>
          <w:sz w:val="24"/>
          <w:szCs w:val="24"/>
          <w:shd w:val="clear" w:color="auto" w:fill="FFFFFF"/>
        </w:rPr>
        <w:t xml:space="preserve"> a look at some interviews with </w:t>
      </w:r>
      <w:r w:rsidR="006271DE" w:rsidRPr="00953B01">
        <w:rPr>
          <w:rFonts w:ascii="Arial" w:eastAsia="HGPSoeiKakugothicUB" w:hAnsi="Arial" w:cs="Arial"/>
          <w:color w:val="000000"/>
          <w:sz w:val="24"/>
          <w:szCs w:val="24"/>
          <w:shd w:val="clear" w:color="auto" w:fill="FFFFFF"/>
        </w:rPr>
        <w:t>homestay</w:t>
      </w:r>
      <w:r w:rsidR="00B209E6" w:rsidRPr="00953B01">
        <w:rPr>
          <w:rFonts w:ascii="Arial" w:eastAsia="HGPSoeiKakugothicUB" w:hAnsi="Arial" w:cs="Arial"/>
          <w:color w:val="000000"/>
          <w:sz w:val="24"/>
          <w:szCs w:val="24"/>
          <w:shd w:val="clear" w:color="auto" w:fill="FFFFFF"/>
        </w:rPr>
        <w:t xml:space="preserve"> entrepreneurs. </w:t>
      </w:r>
      <w:r w:rsidR="009E40B8" w:rsidRPr="00953B01">
        <w:rPr>
          <w:rFonts w:ascii="Arial" w:eastAsia="HGPSoeiKakugothicUB" w:hAnsi="Arial" w:cs="Arial"/>
          <w:color w:val="000000"/>
          <w:sz w:val="24"/>
          <w:szCs w:val="24"/>
          <w:shd w:val="clear" w:color="auto" w:fill="FFFFFF"/>
        </w:rPr>
        <w:t xml:space="preserve">The first one is </w:t>
      </w:r>
      <w:r w:rsidR="006271DE" w:rsidRPr="00953B01">
        <w:rPr>
          <w:rFonts w:ascii="Arial" w:eastAsia="HGPSoeiKakugothicUB" w:hAnsi="Arial" w:cs="Arial"/>
          <w:color w:val="000000"/>
          <w:sz w:val="24"/>
          <w:szCs w:val="24"/>
          <w:shd w:val="clear" w:color="auto" w:fill="FFFFFF"/>
        </w:rPr>
        <w:t>Moganshan big music wild village homestay. T</w:t>
      </w:r>
      <w:r w:rsidR="00B209E6" w:rsidRPr="00953B01">
        <w:rPr>
          <w:rFonts w:ascii="Arial" w:eastAsia="HGPSoeiKakugothicUB" w:hAnsi="Arial" w:cs="Arial"/>
          <w:color w:val="000000"/>
          <w:sz w:val="24"/>
          <w:szCs w:val="24"/>
          <w:shd w:val="clear" w:color="auto" w:fill="FFFFFF"/>
        </w:rPr>
        <w:t xml:space="preserve">he host of the </w:t>
      </w:r>
      <w:r w:rsidR="006271DE" w:rsidRPr="00953B01">
        <w:rPr>
          <w:rFonts w:ascii="Arial" w:eastAsia="HGPSoeiKakugothicUB" w:hAnsi="Arial" w:cs="Arial"/>
          <w:color w:val="000000"/>
          <w:sz w:val="24"/>
          <w:szCs w:val="24"/>
          <w:shd w:val="clear" w:color="auto" w:fill="FFFFFF"/>
        </w:rPr>
        <w:t>homestay</w:t>
      </w:r>
      <w:r w:rsidR="00B209E6" w:rsidRPr="00953B01">
        <w:rPr>
          <w:rFonts w:ascii="Arial" w:eastAsia="HGPSoeiKakugothicUB" w:hAnsi="Arial" w:cs="Arial"/>
          <w:color w:val="000000"/>
          <w:sz w:val="24"/>
          <w:szCs w:val="24"/>
          <w:shd w:val="clear" w:color="auto" w:fill="FFFFFF"/>
        </w:rPr>
        <w:t xml:space="preserve"> was two college classmates</w:t>
      </w:r>
      <w:r w:rsidR="00831E67" w:rsidRPr="00953B01">
        <w:rPr>
          <w:rFonts w:ascii="Arial" w:eastAsia="HGPSoeiKakugothicUB" w:hAnsi="Arial" w:cs="Arial"/>
          <w:color w:val="000000"/>
          <w:sz w:val="24"/>
          <w:szCs w:val="24"/>
          <w:shd w:val="clear" w:color="auto" w:fill="FFFFFF"/>
        </w:rPr>
        <w:t>.</w:t>
      </w:r>
      <w:r w:rsidR="00831E67" w:rsidRPr="00953B01">
        <w:rPr>
          <w:rFonts w:ascii="Arial" w:eastAsia="HGPSoeiKakugothicUB" w:hAnsi="Arial" w:cs="Arial"/>
          <w:sz w:val="24"/>
          <w:szCs w:val="24"/>
        </w:rPr>
        <w:t xml:space="preserve"> </w:t>
      </w:r>
      <w:r w:rsidR="00831E67" w:rsidRPr="00953B01">
        <w:rPr>
          <w:rFonts w:ascii="Arial" w:eastAsia="HGPSoeiKakugothicUB" w:hAnsi="Arial" w:cs="Arial"/>
          <w:color w:val="000000"/>
          <w:sz w:val="24"/>
          <w:szCs w:val="24"/>
          <w:shd w:val="clear" w:color="auto" w:fill="FFFFFF"/>
        </w:rPr>
        <w:t>They both share a common interest in traveling, which has inspired them to do something travel-related together. They did a lot of urban planning, and they always felt that the design was too big, and they wanted to do something down-to-earth, something that really belonged to them</w:t>
      </w:r>
      <w:r w:rsidR="00B209E6" w:rsidRPr="00953B01">
        <w:rPr>
          <w:rFonts w:ascii="Arial" w:eastAsia="HGPSoeiKakugothicUB" w:hAnsi="Arial" w:cs="Arial"/>
          <w:color w:val="000000"/>
          <w:sz w:val="24"/>
          <w:szCs w:val="24"/>
          <w:shd w:val="clear" w:color="auto" w:fill="FFFFFF"/>
        </w:rPr>
        <w:t xml:space="preserve">. </w:t>
      </w:r>
      <w:r w:rsidR="006F5148" w:rsidRPr="00953B01">
        <w:rPr>
          <w:rFonts w:ascii="Arial" w:eastAsia="HGPSoeiKakugothicUB" w:hAnsi="Arial" w:cs="Arial"/>
          <w:color w:val="000000"/>
          <w:sz w:val="24"/>
          <w:szCs w:val="24"/>
          <w:shd w:val="clear" w:color="auto" w:fill="FFFFFF"/>
        </w:rPr>
        <w:t>Another</w:t>
      </w:r>
      <w:r w:rsidR="00B93A58" w:rsidRPr="00953B01">
        <w:rPr>
          <w:rFonts w:ascii="Arial" w:eastAsia="HGPSoeiKakugothicUB" w:hAnsi="Arial" w:cs="Arial"/>
          <w:color w:val="000000"/>
          <w:sz w:val="24"/>
          <w:szCs w:val="24"/>
          <w:shd w:val="clear" w:color="auto" w:fill="FFFFFF"/>
        </w:rPr>
        <w:t xml:space="preserve"> host of homestay left his glorious city-life behind when he moved to Moganshan six years ago. He was one of the primary designers of the 2010 World Expo in Shanghai, yet felt dissatisfied and empty with his work, after combating liver cancer, he moved to the countryside to build a life among the mountains.</w:t>
      </w:r>
      <w:r w:rsidR="00187B6C" w:rsidRPr="00953B01">
        <w:rPr>
          <w:rFonts w:ascii="Arial" w:eastAsia="HGPSoeiKakugothicUB" w:hAnsi="Arial" w:cs="Arial"/>
          <w:color w:val="000000"/>
          <w:sz w:val="24"/>
          <w:szCs w:val="24"/>
          <w:shd w:val="clear" w:color="auto" w:fill="FFFFFF"/>
        </w:rPr>
        <w:t xml:space="preserve"> He wanted to build a house that would grow and blend in with its surroundings.</w:t>
      </w:r>
      <w:r w:rsidR="004B729B" w:rsidRPr="00953B01">
        <w:rPr>
          <w:rFonts w:ascii="Arial" w:eastAsia="HGPSoeiKakugothicUB" w:hAnsi="Arial" w:cs="Arial"/>
          <w:color w:val="000000"/>
          <w:sz w:val="24"/>
          <w:szCs w:val="24"/>
          <w:shd w:val="clear" w:color="auto" w:fill="FFFFFF"/>
        </w:rPr>
        <w:t xml:space="preserve"> </w:t>
      </w:r>
      <w:r w:rsidR="00187B6C" w:rsidRPr="00953B01">
        <w:rPr>
          <w:rFonts w:ascii="Arial" w:eastAsia="HGPSoeiKakugothicUB" w:hAnsi="Arial" w:cs="Arial"/>
          <w:color w:val="000000"/>
          <w:sz w:val="24"/>
          <w:szCs w:val="24"/>
          <w:shd w:val="clear" w:color="auto" w:fill="FFFFFF"/>
        </w:rPr>
        <w:t>It</w:t>
      </w:r>
      <w:r w:rsidR="004B729B" w:rsidRPr="00953B01">
        <w:rPr>
          <w:rFonts w:ascii="Arial" w:eastAsia="HGPSoeiKakugothicUB" w:hAnsi="Arial" w:cs="Arial"/>
          <w:color w:val="000000"/>
          <w:sz w:val="24"/>
          <w:szCs w:val="24"/>
          <w:shd w:val="clear" w:color="auto" w:fill="FFFFFF"/>
        </w:rPr>
        <w:t xml:space="preserve"> </w:t>
      </w:r>
      <w:r w:rsidR="00187B6C" w:rsidRPr="00953B01">
        <w:rPr>
          <w:rFonts w:ascii="Arial" w:eastAsia="HGPSoeiKakugothicUB" w:hAnsi="Arial" w:cs="Arial"/>
          <w:color w:val="000000"/>
          <w:sz w:val="24"/>
          <w:szCs w:val="24"/>
          <w:shd w:val="clear" w:color="auto" w:fill="FFFFFF"/>
        </w:rPr>
        <w:t>also carries his memory of the countryside.</w:t>
      </w:r>
    </w:p>
    <w:p w14:paraId="459DF476" w14:textId="77777777" w:rsidR="00C96E28" w:rsidRPr="00953B01" w:rsidRDefault="00C96E28" w:rsidP="00953B01">
      <w:pPr>
        <w:spacing w:line="360" w:lineRule="auto"/>
        <w:rPr>
          <w:rFonts w:ascii="Arial" w:eastAsia="HGPSoeiKakugothicUB" w:hAnsi="Arial" w:cs="Arial"/>
          <w:color w:val="000000"/>
          <w:sz w:val="24"/>
          <w:szCs w:val="24"/>
          <w:shd w:val="clear" w:color="auto" w:fill="FFFFFF"/>
        </w:rPr>
      </w:pPr>
    </w:p>
    <w:p w14:paraId="3FC50731" w14:textId="304D3159" w:rsidR="00B93A58" w:rsidRDefault="00C96E28" w:rsidP="00953B01">
      <w:pPr>
        <w:spacing w:line="360" w:lineRule="auto"/>
        <w:rPr>
          <w:rFonts w:ascii="Arial" w:eastAsia="HGPSoeiKakugothicUB" w:hAnsi="Arial" w:cs="Arial"/>
          <w:color w:val="000000"/>
          <w:sz w:val="24"/>
          <w:szCs w:val="24"/>
          <w:shd w:val="clear" w:color="auto" w:fill="FFFFFF"/>
        </w:rPr>
      </w:pPr>
      <w:r>
        <w:rPr>
          <w:rFonts w:ascii="Arial" w:eastAsia="HGPSoeiKakugothicUB" w:hAnsi="Arial" w:cs="Arial"/>
          <w:color w:val="000000"/>
          <w:sz w:val="24"/>
          <w:szCs w:val="24"/>
          <w:shd w:val="clear" w:color="auto" w:fill="FFFFFF"/>
        </w:rPr>
        <w:t xml:space="preserve">1.2 </w:t>
      </w:r>
      <w:r w:rsidR="00B73771" w:rsidRPr="00B73771">
        <w:rPr>
          <w:rFonts w:ascii="Arial" w:eastAsia="HGPSoeiKakugothicUB" w:hAnsi="Arial" w:cs="Arial"/>
          <w:color w:val="000000"/>
          <w:sz w:val="24"/>
          <w:szCs w:val="24"/>
          <w:shd w:val="clear" w:color="auto" w:fill="FFFFFF"/>
        </w:rPr>
        <w:t>Statement of the research problem</w:t>
      </w:r>
    </w:p>
    <w:p w14:paraId="55E561B3" w14:textId="22965A36" w:rsidR="00B73771" w:rsidRDefault="00AE2FDA" w:rsidP="00A37A6A">
      <w:pPr>
        <w:spacing w:line="360" w:lineRule="auto"/>
        <w:rPr>
          <w:rFonts w:ascii="Arial" w:hAnsi="Arial" w:cs="Arial"/>
          <w:color w:val="000000"/>
          <w:sz w:val="24"/>
          <w:szCs w:val="24"/>
          <w:shd w:val="clear" w:color="auto" w:fill="FFFFFF"/>
        </w:rPr>
      </w:pPr>
      <w:r>
        <w:rPr>
          <w:rFonts w:ascii="Arial" w:eastAsia="HGPSoeiKakugothicUB" w:hAnsi="Arial" w:cs="Arial"/>
          <w:color w:val="000000"/>
          <w:sz w:val="24"/>
          <w:szCs w:val="24"/>
          <w:shd w:val="clear" w:color="auto" w:fill="FFFFFF"/>
        </w:rPr>
        <w:t>T</w:t>
      </w:r>
      <w:r w:rsidRPr="00AE2FDA">
        <w:rPr>
          <w:rFonts w:ascii="Arial" w:eastAsia="HGPSoeiKakugothicUB" w:hAnsi="Arial" w:cs="Arial"/>
          <w:color w:val="000000"/>
          <w:sz w:val="24"/>
          <w:szCs w:val="24"/>
          <w:shd w:val="clear" w:color="auto" w:fill="FFFFFF"/>
        </w:rPr>
        <w:t xml:space="preserve">he main motivations of </w:t>
      </w:r>
      <w:r>
        <w:rPr>
          <w:rFonts w:ascii="Arial" w:eastAsia="HGPSoeiKakugothicUB" w:hAnsi="Arial" w:cs="Arial"/>
          <w:color w:val="000000"/>
          <w:sz w:val="24"/>
          <w:szCs w:val="24"/>
          <w:shd w:val="clear" w:color="auto" w:fill="FFFFFF"/>
        </w:rPr>
        <w:t>B&amp;B</w:t>
      </w:r>
      <w:r w:rsidRPr="00AE2FDA">
        <w:rPr>
          <w:rFonts w:ascii="Arial" w:eastAsia="HGPSoeiKakugothicUB" w:hAnsi="Arial" w:cs="Arial"/>
          <w:color w:val="000000"/>
          <w:sz w:val="24"/>
          <w:szCs w:val="24"/>
          <w:shd w:val="clear" w:color="auto" w:fill="FFFFFF"/>
        </w:rPr>
        <w:t xml:space="preserve"> entrepreneurs are different to those of small- and medium-sized enterprises (SMEs) business in other sectors.</w:t>
      </w:r>
      <w:r>
        <w:rPr>
          <w:rFonts w:ascii="Arial" w:eastAsia="HGPSoeiKakugothicUB" w:hAnsi="Arial" w:cs="Arial"/>
          <w:color w:val="000000"/>
          <w:sz w:val="24"/>
          <w:szCs w:val="24"/>
          <w:shd w:val="clear" w:color="auto" w:fill="FFFFFF"/>
        </w:rPr>
        <w:t xml:space="preserve"> </w:t>
      </w:r>
      <w:r w:rsidR="00A37A6A" w:rsidRPr="00A37A6A">
        <w:rPr>
          <w:rFonts w:ascii="Arial" w:eastAsia="HGPSoeiKakugothicUB" w:hAnsi="Arial" w:cs="Arial"/>
          <w:color w:val="000000"/>
          <w:sz w:val="24"/>
          <w:szCs w:val="24"/>
          <w:shd w:val="clear" w:color="auto" w:fill="FFFFFF"/>
        </w:rPr>
        <w:t>what actually</w:t>
      </w:r>
      <w:r w:rsidR="00A37A6A">
        <w:rPr>
          <w:rFonts w:ascii="Arial" w:eastAsia="HGPSoeiKakugothicUB" w:hAnsi="Arial" w:cs="Arial"/>
          <w:color w:val="000000"/>
          <w:sz w:val="24"/>
          <w:szCs w:val="24"/>
          <w:shd w:val="clear" w:color="auto" w:fill="FFFFFF"/>
        </w:rPr>
        <w:t xml:space="preserve"> </w:t>
      </w:r>
      <w:r w:rsidR="00A37A6A" w:rsidRPr="00A37A6A">
        <w:rPr>
          <w:rFonts w:ascii="Arial" w:eastAsia="HGPSoeiKakugothicUB" w:hAnsi="Arial" w:cs="Arial"/>
          <w:color w:val="000000"/>
          <w:sz w:val="24"/>
          <w:szCs w:val="24"/>
          <w:shd w:val="clear" w:color="auto" w:fill="FFFFFF"/>
        </w:rPr>
        <w:t>motivates</w:t>
      </w:r>
      <w:r w:rsidR="00A37A6A">
        <w:rPr>
          <w:rFonts w:ascii="Arial" w:eastAsia="HGPSoeiKakugothicUB" w:hAnsi="Arial" w:cs="Arial"/>
          <w:color w:val="000000"/>
          <w:sz w:val="24"/>
          <w:szCs w:val="24"/>
          <w:shd w:val="clear" w:color="auto" w:fill="FFFFFF"/>
        </w:rPr>
        <w:t xml:space="preserve"> </w:t>
      </w:r>
      <w:r w:rsidR="00A37A6A" w:rsidRPr="00A37A6A">
        <w:rPr>
          <w:rFonts w:ascii="Arial" w:eastAsia="HGPSoeiKakugothicUB" w:hAnsi="Arial" w:cs="Arial"/>
          <w:color w:val="000000"/>
          <w:sz w:val="24"/>
          <w:szCs w:val="24"/>
          <w:shd w:val="clear" w:color="auto" w:fill="FFFFFF"/>
        </w:rPr>
        <w:t>entrepreneurs</w:t>
      </w:r>
      <w:r w:rsidR="00A37A6A" w:rsidRPr="00A37A6A">
        <w:rPr>
          <w:rFonts w:ascii="Arial" w:eastAsia="HGPSoeiKakugothicUB" w:hAnsi="Arial" w:cs="Arial" w:hint="eastAsia"/>
          <w:color w:val="000000"/>
          <w:sz w:val="24"/>
          <w:szCs w:val="24"/>
          <w:shd w:val="clear" w:color="auto" w:fill="FFFFFF"/>
        </w:rPr>
        <w:t xml:space="preserve"> </w:t>
      </w:r>
      <w:r w:rsidR="00A37A6A" w:rsidRPr="00A37A6A">
        <w:rPr>
          <w:rFonts w:ascii="Arial" w:eastAsia="HGPSoeiKakugothicUB" w:hAnsi="Arial" w:cs="Arial"/>
          <w:color w:val="000000"/>
          <w:sz w:val="24"/>
          <w:szCs w:val="24"/>
          <w:shd w:val="clear" w:color="auto" w:fill="FFFFFF"/>
        </w:rPr>
        <w:t>to</w:t>
      </w:r>
      <w:r w:rsidR="00A37A6A" w:rsidRPr="00A37A6A">
        <w:rPr>
          <w:rFonts w:ascii="Arial" w:eastAsia="HGPSoeiKakugothicUB" w:hAnsi="Arial" w:cs="Arial" w:hint="eastAsia"/>
          <w:color w:val="000000"/>
          <w:sz w:val="24"/>
          <w:szCs w:val="24"/>
          <w:shd w:val="clear" w:color="auto" w:fill="FFFFFF"/>
        </w:rPr>
        <w:t xml:space="preserve"> </w:t>
      </w:r>
      <w:r w:rsidR="00A37A6A" w:rsidRPr="00A37A6A">
        <w:rPr>
          <w:rFonts w:ascii="Arial" w:eastAsia="HGPSoeiKakugothicUB" w:hAnsi="Arial" w:cs="Arial"/>
          <w:color w:val="000000"/>
          <w:sz w:val="24"/>
          <w:szCs w:val="24"/>
          <w:shd w:val="clear" w:color="auto" w:fill="FFFFFF"/>
        </w:rPr>
        <w:t xml:space="preserve">ventures into </w:t>
      </w:r>
      <w:r>
        <w:rPr>
          <w:rFonts w:ascii="Arial" w:eastAsia="HGPSoeiKakugothicUB" w:hAnsi="Arial" w:cs="Arial"/>
          <w:color w:val="000000"/>
          <w:sz w:val="24"/>
          <w:szCs w:val="24"/>
          <w:shd w:val="clear" w:color="auto" w:fill="FFFFFF"/>
        </w:rPr>
        <w:t>B&amp;B</w:t>
      </w:r>
      <w:r w:rsidR="00A37A6A" w:rsidRPr="00A37A6A">
        <w:rPr>
          <w:rFonts w:ascii="Arial" w:eastAsia="HGPSoeiKakugothicUB" w:hAnsi="Arial" w:cs="Arial"/>
          <w:color w:val="000000"/>
          <w:sz w:val="24"/>
          <w:szCs w:val="24"/>
          <w:shd w:val="clear" w:color="auto" w:fill="FFFFFF"/>
        </w:rPr>
        <w:t xml:space="preserve"> accommodation businesses – an under researched area</w:t>
      </w:r>
      <w:r w:rsidR="00A37A6A" w:rsidRPr="00A37A6A">
        <w:rPr>
          <w:rFonts w:ascii="Arial" w:eastAsia="HGPSoeiKakugothicUB" w:hAnsi="Arial" w:cs="Arial" w:hint="eastAsia"/>
          <w:color w:val="000000"/>
          <w:sz w:val="24"/>
          <w:szCs w:val="24"/>
          <w:shd w:val="clear" w:color="auto" w:fill="FFFFFF"/>
        </w:rPr>
        <w:t>？</w:t>
      </w:r>
    </w:p>
    <w:p w14:paraId="7D0F83C2" w14:textId="77777777" w:rsidR="00C96E28" w:rsidRPr="00C96E28" w:rsidRDefault="00C96E28" w:rsidP="00A37A6A">
      <w:pPr>
        <w:spacing w:line="360" w:lineRule="auto"/>
        <w:rPr>
          <w:rFonts w:ascii="Arial" w:hAnsi="Arial" w:cs="Arial"/>
          <w:color w:val="000000"/>
          <w:sz w:val="24"/>
          <w:szCs w:val="24"/>
          <w:shd w:val="clear" w:color="auto" w:fill="FFFFFF"/>
        </w:rPr>
      </w:pPr>
    </w:p>
    <w:p w14:paraId="0D079FC3" w14:textId="697758CB" w:rsidR="00A20938" w:rsidRPr="00A20938" w:rsidRDefault="00C96E28" w:rsidP="00A37A6A">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1.3 </w:t>
      </w:r>
      <w:r w:rsidR="00A20938" w:rsidRPr="00A20938">
        <w:rPr>
          <w:rFonts w:ascii="Arial" w:hAnsi="Arial" w:cs="Arial"/>
          <w:color w:val="000000"/>
          <w:sz w:val="24"/>
          <w:szCs w:val="24"/>
          <w:shd w:val="clear" w:color="auto" w:fill="FFFFFF"/>
        </w:rPr>
        <w:t>Need for significance of the study</w:t>
      </w:r>
    </w:p>
    <w:p w14:paraId="4977C550" w14:textId="0BB10601" w:rsidR="00A37A6A" w:rsidRDefault="00A20938" w:rsidP="00A37A6A">
      <w:pPr>
        <w:spacing w:line="360" w:lineRule="auto"/>
        <w:rPr>
          <w:rFonts w:ascii="Arial" w:eastAsia="HGPSoeiKakugothicUB" w:hAnsi="Arial" w:cs="Arial"/>
          <w:color w:val="000000"/>
          <w:sz w:val="24"/>
          <w:szCs w:val="24"/>
          <w:shd w:val="clear" w:color="auto" w:fill="FFFFFF"/>
        </w:rPr>
      </w:pPr>
      <w:r w:rsidRPr="00A20938">
        <w:rPr>
          <w:rFonts w:ascii="Arial" w:eastAsia="HGPSoeiKakugothicUB" w:hAnsi="Arial" w:cs="Arial"/>
          <w:color w:val="000000"/>
          <w:sz w:val="24"/>
          <w:szCs w:val="24"/>
          <w:shd w:val="clear" w:color="auto" w:fill="FFFFFF"/>
        </w:rPr>
        <w:t xml:space="preserve">In addition to developing the theory on </w:t>
      </w:r>
      <w:r>
        <w:rPr>
          <w:rFonts w:ascii="Arial" w:eastAsia="HGPSoeiKakugothicUB" w:hAnsi="Arial" w:cs="Arial"/>
          <w:color w:val="000000"/>
          <w:sz w:val="24"/>
          <w:szCs w:val="24"/>
          <w:shd w:val="clear" w:color="auto" w:fill="FFFFFF"/>
        </w:rPr>
        <w:t>B&amp;B</w:t>
      </w:r>
      <w:r w:rsidRPr="00A20938">
        <w:rPr>
          <w:rFonts w:ascii="Arial" w:eastAsia="HGPSoeiKakugothicUB" w:hAnsi="Arial" w:cs="Arial"/>
          <w:color w:val="000000"/>
          <w:sz w:val="24"/>
          <w:szCs w:val="24"/>
          <w:shd w:val="clear" w:color="auto" w:fill="FFFFFF"/>
        </w:rPr>
        <w:t xml:space="preserve"> accommodation businesses, the findings of </w:t>
      </w:r>
      <w:r>
        <w:rPr>
          <w:rFonts w:ascii="Arial" w:eastAsia="HGPSoeiKakugothicUB" w:hAnsi="Arial" w:cs="Arial"/>
          <w:color w:val="000000"/>
          <w:sz w:val="24"/>
          <w:szCs w:val="24"/>
          <w:shd w:val="clear" w:color="auto" w:fill="FFFFFF"/>
        </w:rPr>
        <w:t xml:space="preserve">this research </w:t>
      </w:r>
      <w:r w:rsidRPr="00A20938">
        <w:rPr>
          <w:rFonts w:ascii="Arial" w:eastAsia="HGPSoeiKakugothicUB" w:hAnsi="Arial" w:cs="Arial"/>
          <w:color w:val="000000"/>
          <w:sz w:val="24"/>
          <w:szCs w:val="24"/>
          <w:shd w:val="clear" w:color="auto" w:fill="FFFFFF"/>
        </w:rPr>
        <w:t xml:space="preserve">will have relevance for policy making and supportive measures at the government levels to create an environment that will stimulate the competitiveness of SMEs in </w:t>
      </w:r>
      <w:r w:rsidR="00776CEE">
        <w:rPr>
          <w:rFonts w:ascii="Arial" w:eastAsia="HGPSoeiKakugothicUB" w:hAnsi="Arial" w:cs="Arial"/>
          <w:color w:val="000000"/>
          <w:sz w:val="24"/>
          <w:szCs w:val="24"/>
          <w:shd w:val="clear" w:color="auto" w:fill="FFFFFF"/>
        </w:rPr>
        <w:t>B&amp;B</w:t>
      </w:r>
      <w:r w:rsidRPr="00A20938">
        <w:rPr>
          <w:rFonts w:ascii="Arial" w:eastAsia="HGPSoeiKakugothicUB" w:hAnsi="Arial" w:cs="Arial"/>
          <w:color w:val="000000"/>
          <w:sz w:val="24"/>
          <w:szCs w:val="24"/>
          <w:shd w:val="clear" w:color="auto" w:fill="FFFFFF"/>
        </w:rPr>
        <w:t xml:space="preserve"> accommodation businesses in their attempts for business growth and key strategy for economic improvement.</w:t>
      </w:r>
    </w:p>
    <w:p w14:paraId="3B630BD4" w14:textId="573EA7E1" w:rsidR="00A20938" w:rsidRDefault="00A20938" w:rsidP="00A37A6A">
      <w:pPr>
        <w:spacing w:line="360" w:lineRule="auto"/>
        <w:rPr>
          <w:rFonts w:ascii="Arial" w:hAnsi="Arial" w:cs="Arial"/>
          <w:color w:val="000000"/>
          <w:sz w:val="24"/>
          <w:szCs w:val="24"/>
          <w:shd w:val="clear" w:color="auto" w:fill="FFFFFF"/>
        </w:rPr>
      </w:pPr>
    </w:p>
    <w:p w14:paraId="19BB4D10" w14:textId="3D766CA1" w:rsidR="00C96E28" w:rsidRPr="00C96E28" w:rsidRDefault="00C96E28" w:rsidP="00A37A6A">
      <w:pPr>
        <w:spacing w:line="360" w:lineRule="auto"/>
        <w:rPr>
          <w:rFonts w:ascii="Arial" w:hAnsi="Arial" w:cs="Arial"/>
          <w:color w:val="000000"/>
          <w:sz w:val="24"/>
          <w:szCs w:val="24"/>
          <w:shd w:val="clear" w:color="auto" w:fill="FFFFFF"/>
        </w:rPr>
      </w:pPr>
      <w:r>
        <w:rPr>
          <w:rFonts w:ascii="Arial" w:hAnsi="Arial" w:cs="Arial" w:hint="eastAsia"/>
          <w:color w:val="000000"/>
          <w:sz w:val="24"/>
          <w:szCs w:val="24"/>
          <w:shd w:val="clear" w:color="auto" w:fill="FFFFFF"/>
        </w:rPr>
        <w:t>1</w:t>
      </w:r>
      <w:r>
        <w:rPr>
          <w:rFonts w:ascii="Arial" w:hAnsi="Arial" w:cs="Arial"/>
          <w:color w:val="000000"/>
          <w:sz w:val="24"/>
          <w:szCs w:val="24"/>
          <w:shd w:val="clear" w:color="auto" w:fill="FFFFFF"/>
        </w:rPr>
        <w:t xml:space="preserve">.4 </w:t>
      </w:r>
      <w:r w:rsidRPr="00953B01">
        <w:rPr>
          <w:rFonts w:ascii="Arial" w:eastAsia="HGPSoeiKakugothicUB" w:hAnsi="Arial" w:cs="Arial"/>
          <w:color w:val="000000"/>
          <w:sz w:val="24"/>
          <w:szCs w:val="24"/>
          <w:shd w:val="clear" w:color="auto" w:fill="FFFFFF"/>
        </w:rPr>
        <w:t>Research Question</w:t>
      </w:r>
    </w:p>
    <w:p w14:paraId="2157178B" w14:textId="2079FAED" w:rsidR="00267F80" w:rsidRPr="00953B01" w:rsidRDefault="00847F93"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Therefore, </w:t>
      </w:r>
      <w:r w:rsidR="0036349A">
        <w:rPr>
          <w:rFonts w:ascii="Arial" w:eastAsia="HGPSoeiKakugothicUB" w:hAnsi="Arial" w:cs="Arial"/>
          <w:color w:val="000000"/>
          <w:sz w:val="24"/>
          <w:szCs w:val="24"/>
          <w:shd w:val="clear" w:color="auto" w:fill="FFFFFF"/>
        </w:rPr>
        <w:t>three</w:t>
      </w:r>
      <w:r w:rsidR="00267F80" w:rsidRPr="00953B01">
        <w:rPr>
          <w:rFonts w:ascii="Arial" w:eastAsia="HGPSoeiKakugothicUB" w:hAnsi="Arial" w:cs="Arial"/>
          <w:color w:val="000000"/>
          <w:sz w:val="24"/>
          <w:szCs w:val="24"/>
          <w:shd w:val="clear" w:color="auto" w:fill="FFFFFF"/>
        </w:rPr>
        <w:t xml:space="preserve"> questions aroused my interest to study.</w:t>
      </w:r>
    </w:p>
    <w:p w14:paraId="68AD308D" w14:textId="4F2ACF26" w:rsidR="00267F80" w:rsidRDefault="00267F80"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Research Question </w:t>
      </w:r>
      <w:r w:rsidR="00C96E28">
        <w:rPr>
          <w:rFonts w:ascii="Arial" w:eastAsia="HGPSoeiKakugothicUB" w:hAnsi="Arial" w:cs="Arial"/>
          <w:color w:val="000000"/>
          <w:sz w:val="24"/>
          <w:szCs w:val="24"/>
          <w:shd w:val="clear" w:color="auto" w:fill="FFFFFF"/>
        </w:rPr>
        <w:t>1</w:t>
      </w:r>
      <w:r w:rsidRPr="00953B01">
        <w:rPr>
          <w:rFonts w:ascii="Arial" w:eastAsia="HGPSoeiKakugothicUB" w:hAnsi="Arial" w:cs="Arial"/>
          <w:color w:val="000000"/>
          <w:sz w:val="24"/>
          <w:szCs w:val="24"/>
          <w:shd w:val="clear" w:color="auto" w:fill="FFFFFF"/>
        </w:rPr>
        <w:t xml:space="preserve">: What are the </w:t>
      </w:r>
      <w:r w:rsidR="00FE1C2E">
        <w:rPr>
          <w:rFonts w:ascii="Arial" w:eastAsia="HGPSoeiKakugothicUB" w:hAnsi="Arial" w:cs="Arial"/>
          <w:color w:val="000000"/>
          <w:sz w:val="24"/>
          <w:szCs w:val="24"/>
          <w:shd w:val="clear" w:color="auto" w:fill="FFFFFF"/>
        </w:rPr>
        <w:t>primary</w:t>
      </w:r>
      <w:r w:rsidRPr="00953B01">
        <w:rPr>
          <w:rFonts w:ascii="Arial" w:eastAsia="HGPSoeiKakugothicUB" w:hAnsi="Arial" w:cs="Arial"/>
          <w:color w:val="000000"/>
          <w:sz w:val="24"/>
          <w:szCs w:val="24"/>
          <w:shd w:val="clear" w:color="auto" w:fill="FFFFFF"/>
        </w:rPr>
        <w:t xml:space="preserve"> motivational factors that motivate </w:t>
      </w:r>
      <w:r w:rsidRPr="00953B01">
        <w:rPr>
          <w:rFonts w:ascii="Arial" w:eastAsia="HGPSoeiKakugothicUB" w:hAnsi="Arial" w:cs="Arial"/>
          <w:color w:val="000000"/>
          <w:sz w:val="24"/>
          <w:szCs w:val="24"/>
          <w:shd w:val="clear" w:color="auto" w:fill="FFFFFF"/>
        </w:rPr>
        <w:lastRenderedPageBreak/>
        <w:t xml:space="preserve">the entrepreneurs to become involved in rural </w:t>
      </w:r>
      <w:r w:rsidR="00C96E28">
        <w:rPr>
          <w:rFonts w:ascii="Arial" w:eastAsia="HGPSoeiKakugothicUB" w:hAnsi="Arial" w:cs="Arial"/>
          <w:color w:val="000000"/>
          <w:sz w:val="24"/>
          <w:szCs w:val="24"/>
          <w:shd w:val="clear" w:color="auto" w:fill="FFFFFF"/>
        </w:rPr>
        <w:t>B&amp;B</w:t>
      </w:r>
      <w:r w:rsidRPr="00953B01">
        <w:rPr>
          <w:rFonts w:ascii="Arial" w:eastAsia="HGPSoeiKakugothicUB" w:hAnsi="Arial" w:cs="Arial"/>
          <w:color w:val="000000"/>
          <w:sz w:val="24"/>
          <w:szCs w:val="24"/>
          <w:shd w:val="clear" w:color="auto" w:fill="FFFFFF"/>
        </w:rPr>
        <w:t xml:space="preserve"> accommodation tourism businesses</w:t>
      </w:r>
      <w:r w:rsidR="00C96E28">
        <w:rPr>
          <w:rFonts w:ascii="Arial" w:eastAsia="HGPSoeiKakugothicUB" w:hAnsi="Arial" w:cs="Arial"/>
          <w:color w:val="000000"/>
          <w:sz w:val="24"/>
          <w:szCs w:val="24"/>
          <w:shd w:val="clear" w:color="auto" w:fill="FFFFFF"/>
        </w:rPr>
        <w:t xml:space="preserve"> in China</w:t>
      </w:r>
      <w:r w:rsidRPr="00953B01">
        <w:rPr>
          <w:rFonts w:ascii="Arial" w:eastAsia="HGPSoeiKakugothicUB" w:hAnsi="Arial" w:cs="Arial"/>
          <w:color w:val="000000"/>
          <w:sz w:val="24"/>
          <w:szCs w:val="24"/>
          <w:shd w:val="clear" w:color="auto" w:fill="FFFFFF"/>
        </w:rPr>
        <w:t>?</w:t>
      </w:r>
    </w:p>
    <w:p w14:paraId="61B5D6E9" w14:textId="2AF35D24" w:rsidR="00864527" w:rsidRDefault="00A310E5"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Research Question </w:t>
      </w:r>
      <w:r>
        <w:rPr>
          <w:rFonts w:ascii="Arial" w:eastAsia="HGPSoeiKakugothicUB" w:hAnsi="Arial" w:cs="Arial"/>
          <w:color w:val="000000"/>
          <w:sz w:val="24"/>
          <w:szCs w:val="24"/>
          <w:shd w:val="clear" w:color="auto" w:fill="FFFFFF"/>
        </w:rPr>
        <w:t>2</w:t>
      </w:r>
      <w:r w:rsidRPr="00953B01">
        <w:rPr>
          <w:rFonts w:ascii="Arial" w:eastAsia="HGPSoeiKakugothicUB" w:hAnsi="Arial" w:cs="Arial"/>
          <w:color w:val="000000"/>
          <w:sz w:val="24"/>
          <w:szCs w:val="24"/>
          <w:shd w:val="clear" w:color="auto" w:fill="FFFFFF"/>
        </w:rPr>
        <w:t>:</w:t>
      </w:r>
      <w:r>
        <w:rPr>
          <w:rFonts w:ascii="Arial" w:eastAsia="HGPSoeiKakugothicUB" w:hAnsi="Arial" w:cs="Arial"/>
          <w:color w:val="000000"/>
          <w:sz w:val="24"/>
          <w:szCs w:val="24"/>
          <w:shd w:val="clear" w:color="auto" w:fill="FFFFFF"/>
        </w:rPr>
        <w:t xml:space="preserve"> </w:t>
      </w:r>
      <w:r w:rsidR="00864527" w:rsidRPr="00864527">
        <w:rPr>
          <w:rFonts w:ascii="Arial" w:eastAsia="HGPSoeiKakugothicUB" w:hAnsi="Arial" w:cs="Arial"/>
          <w:color w:val="000000"/>
          <w:sz w:val="24"/>
          <w:szCs w:val="24"/>
          <w:shd w:val="clear" w:color="auto" w:fill="FFFFFF"/>
        </w:rPr>
        <w:t xml:space="preserve">What are the underlying motivation factors for </w:t>
      </w:r>
      <w:r w:rsidR="00864527">
        <w:rPr>
          <w:rFonts w:ascii="Arial" w:eastAsia="HGPSoeiKakugothicUB" w:hAnsi="Arial" w:cs="Arial"/>
          <w:color w:val="000000"/>
          <w:sz w:val="24"/>
          <w:szCs w:val="24"/>
          <w:shd w:val="clear" w:color="auto" w:fill="FFFFFF"/>
        </w:rPr>
        <w:t>B&amp;B</w:t>
      </w:r>
      <w:r w:rsidR="00864527" w:rsidRPr="00864527">
        <w:rPr>
          <w:rFonts w:ascii="Arial" w:eastAsia="HGPSoeiKakugothicUB" w:hAnsi="Arial" w:cs="Arial"/>
          <w:color w:val="000000"/>
          <w:sz w:val="24"/>
          <w:szCs w:val="24"/>
          <w:shd w:val="clear" w:color="auto" w:fill="FFFFFF"/>
        </w:rPr>
        <w:t xml:space="preserve"> entrepreneurs, especially for some technical professionals? </w:t>
      </w:r>
    </w:p>
    <w:p w14:paraId="09AC9972" w14:textId="32938DDB" w:rsidR="00267F80" w:rsidRPr="00953B01" w:rsidRDefault="00267F80"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Research Question </w:t>
      </w:r>
      <w:r w:rsidR="00A310E5">
        <w:rPr>
          <w:rFonts w:ascii="Arial" w:eastAsia="HGPSoeiKakugothicUB" w:hAnsi="Arial" w:cs="Arial"/>
          <w:color w:val="000000"/>
          <w:sz w:val="24"/>
          <w:szCs w:val="24"/>
          <w:shd w:val="clear" w:color="auto" w:fill="FFFFFF"/>
        </w:rPr>
        <w:t>3</w:t>
      </w:r>
      <w:r w:rsidRPr="00953B01">
        <w:rPr>
          <w:rFonts w:ascii="Arial" w:eastAsia="HGPSoeiKakugothicUB" w:hAnsi="Arial" w:cs="Arial"/>
          <w:color w:val="000000"/>
          <w:sz w:val="24"/>
          <w:szCs w:val="24"/>
          <w:shd w:val="clear" w:color="auto" w:fill="FFFFFF"/>
        </w:rPr>
        <w:t xml:space="preserve">: What are the challenges entrepreneurs’ or rural </w:t>
      </w:r>
      <w:r w:rsidR="00C96E28">
        <w:rPr>
          <w:rFonts w:ascii="Arial" w:eastAsia="HGPSoeiKakugothicUB" w:hAnsi="Arial" w:cs="Arial"/>
          <w:color w:val="000000"/>
          <w:sz w:val="24"/>
          <w:szCs w:val="24"/>
          <w:shd w:val="clear" w:color="auto" w:fill="FFFFFF"/>
        </w:rPr>
        <w:t>B&amp;B</w:t>
      </w:r>
      <w:r w:rsidRPr="00953B01">
        <w:rPr>
          <w:rFonts w:ascii="Arial" w:eastAsia="HGPSoeiKakugothicUB" w:hAnsi="Arial" w:cs="Arial"/>
          <w:color w:val="000000"/>
          <w:sz w:val="24"/>
          <w:szCs w:val="24"/>
          <w:shd w:val="clear" w:color="auto" w:fill="FFFFFF"/>
        </w:rPr>
        <w:t xml:space="preserve"> accommodation operators encounters in this unique industry?</w:t>
      </w:r>
    </w:p>
    <w:p w14:paraId="72ED0902" w14:textId="73BBB78F" w:rsidR="001A46E6" w:rsidRPr="00C96E28" w:rsidRDefault="001A46E6" w:rsidP="00953B01">
      <w:pPr>
        <w:spacing w:line="360" w:lineRule="auto"/>
        <w:rPr>
          <w:rFonts w:ascii="Arial" w:eastAsia="HGPSoeiKakugothicUB" w:hAnsi="Arial" w:cs="Arial"/>
          <w:color w:val="000000"/>
          <w:sz w:val="24"/>
          <w:szCs w:val="24"/>
          <w:shd w:val="clear" w:color="auto" w:fill="FFFFFF"/>
        </w:rPr>
      </w:pPr>
    </w:p>
    <w:p w14:paraId="037DE88E" w14:textId="7CE24196" w:rsidR="00F84C43" w:rsidRPr="00953B01" w:rsidRDefault="00F84C43"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2 </w:t>
      </w:r>
      <w:r w:rsidR="005C101D" w:rsidRPr="00953B01">
        <w:rPr>
          <w:rFonts w:ascii="Arial" w:eastAsia="HGPSoeiKakugothicUB" w:hAnsi="Arial" w:cs="Arial"/>
          <w:color w:val="000000"/>
          <w:sz w:val="24"/>
          <w:szCs w:val="24"/>
          <w:shd w:val="clear" w:color="auto" w:fill="FFFFFF"/>
        </w:rPr>
        <w:t>Literature review</w:t>
      </w:r>
    </w:p>
    <w:p w14:paraId="46A369E2" w14:textId="1D58886D" w:rsidR="003815AB" w:rsidRPr="00953B01" w:rsidRDefault="003815AB"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2.1 The push–pull model of business start-up in tourism research</w:t>
      </w:r>
    </w:p>
    <w:p w14:paraId="06CC6FAF" w14:textId="02913873" w:rsidR="004B729B" w:rsidRPr="00953B01" w:rsidRDefault="004B729B"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Motivation is the reason for a </w:t>
      </w:r>
      <w:proofErr w:type="spellStart"/>
      <w:r w:rsidRPr="00953B01">
        <w:rPr>
          <w:rFonts w:ascii="Arial" w:eastAsia="HGPSoeiKakugothicUB" w:hAnsi="Arial" w:cs="Arial"/>
          <w:color w:val="000000"/>
          <w:sz w:val="24"/>
          <w:szCs w:val="24"/>
          <w:shd w:val="clear" w:color="auto" w:fill="FFFFFF"/>
        </w:rPr>
        <w:t>behaviour</w:t>
      </w:r>
      <w:proofErr w:type="spellEnd"/>
      <w:r w:rsidRPr="00953B01">
        <w:rPr>
          <w:rFonts w:ascii="Arial" w:eastAsia="HGPSoeiKakugothicUB" w:hAnsi="Arial" w:cs="Arial"/>
          <w:color w:val="000000"/>
          <w:sz w:val="24"/>
          <w:szCs w:val="24"/>
          <w:shd w:val="clear" w:color="auto" w:fill="FFFFFF"/>
        </w:rPr>
        <w:t xml:space="preserve"> (Solomon, 2009). Hunger et al. (2000) contend that motivations for business start-up can be grouped within three broad categories, namely opportunity-driven, internal decision-driven and external decision-drive. Kirkwood (2009) stated that among common pull and push motivations for becoming entrepreneurs in most studies include a desire for independence, monetary reward, lack of job or career prospects, and a desire for work-family balance. </w:t>
      </w:r>
      <w:proofErr w:type="spellStart"/>
      <w:r w:rsidRPr="00953B01">
        <w:rPr>
          <w:rFonts w:ascii="Arial" w:eastAsia="HGPSoeiKakugothicUB" w:hAnsi="Arial" w:cs="Arial"/>
          <w:color w:val="000000"/>
          <w:sz w:val="24"/>
          <w:szCs w:val="24"/>
          <w:shd w:val="clear" w:color="auto" w:fill="FFFFFF"/>
        </w:rPr>
        <w:t>Schuckert</w:t>
      </w:r>
      <w:proofErr w:type="spellEnd"/>
      <w:r w:rsidRPr="00953B01">
        <w:rPr>
          <w:rFonts w:ascii="Arial" w:eastAsia="HGPSoeiKakugothicUB" w:hAnsi="Arial" w:cs="Arial"/>
          <w:color w:val="000000"/>
          <w:sz w:val="24"/>
          <w:szCs w:val="24"/>
          <w:shd w:val="clear" w:color="auto" w:fill="FFFFFF"/>
        </w:rPr>
        <w:t xml:space="preserve"> et al. (2008) stated that the common motivations for business start-up including a desire for independence and financial gain, flexibility of time, to balance work responsibilities and earning potential and familial responsibilities. Bennett and Dann (</w:t>
      </w:r>
      <w:r w:rsidR="00A314B5">
        <w:rPr>
          <w:rFonts w:ascii="Arial" w:eastAsia="HGPSoeiKakugothicUB" w:hAnsi="Arial" w:cs="Arial"/>
          <w:color w:val="000000"/>
          <w:sz w:val="24"/>
          <w:szCs w:val="24"/>
          <w:shd w:val="clear" w:color="auto" w:fill="FFFFFF"/>
        </w:rPr>
        <w:t>Z</w:t>
      </w:r>
      <w:r w:rsidRPr="00953B01">
        <w:rPr>
          <w:rFonts w:ascii="Arial" w:eastAsia="HGPSoeiKakugothicUB" w:hAnsi="Arial" w:cs="Arial"/>
          <w:color w:val="000000"/>
          <w:sz w:val="24"/>
          <w:szCs w:val="24"/>
          <w:shd w:val="clear" w:color="auto" w:fill="FFFFFF"/>
        </w:rPr>
        <w:t xml:space="preserve">2000), and Walker and Webster (2007) identify motivators such as the desire for </w:t>
      </w:r>
      <w:proofErr w:type="spellStart"/>
      <w:r w:rsidRPr="00953B01">
        <w:rPr>
          <w:rFonts w:ascii="Arial" w:eastAsia="HGPSoeiKakugothicUB" w:hAnsi="Arial" w:cs="Arial"/>
          <w:color w:val="000000"/>
          <w:sz w:val="24"/>
          <w:szCs w:val="24"/>
          <w:shd w:val="clear" w:color="auto" w:fill="FFFFFF"/>
        </w:rPr>
        <w:t>self-fulfilment</w:t>
      </w:r>
      <w:proofErr w:type="spellEnd"/>
      <w:r w:rsidRPr="00953B01">
        <w:rPr>
          <w:rFonts w:ascii="Arial" w:eastAsia="HGPSoeiKakugothicUB" w:hAnsi="Arial" w:cs="Arial"/>
          <w:color w:val="000000"/>
          <w:sz w:val="24"/>
          <w:szCs w:val="24"/>
          <w:shd w:val="clear" w:color="auto" w:fill="FFFFFF"/>
        </w:rPr>
        <w:t xml:space="preserve"> or independence, greater wealth or being one’s own boss.</w:t>
      </w:r>
    </w:p>
    <w:p w14:paraId="6BE55135" w14:textId="77777777" w:rsidR="004B729B" w:rsidRPr="00953B01" w:rsidRDefault="004B729B" w:rsidP="00953B01">
      <w:pPr>
        <w:spacing w:line="360" w:lineRule="auto"/>
        <w:rPr>
          <w:rFonts w:ascii="Arial" w:eastAsia="HGPSoeiKakugothicUB" w:hAnsi="Arial" w:cs="Arial"/>
          <w:color w:val="000000"/>
          <w:sz w:val="24"/>
          <w:szCs w:val="24"/>
          <w:shd w:val="clear" w:color="auto" w:fill="FFFFFF"/>
        </w:rPr>
      </w:pPr>
    </w:p>
    <w:p w14:paraId="576946C7" w14:textId="77777777" w:rsidR="004B729B" w:rsidRPr="00953B01" w:rsidRDefault="004B729B"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Motivations can generally only be determined by asking people to state them, but people often have multiple motivations and rarely </w:t>
      </w:r>
      <w:proofErr w:type="spellStart"/>
      <w:r w:rsidRPr="00953B01">
        <w:rPr>
          <w:rFonts w:ascii="Arial" w:eastAsia="HGPSoeiKakugothicUB" w:hAnsi="Arial" w:cs="Arial"/>
          <w:color w:val="000000"/>
          <w:sz w:val="24"/>
          <w:szCs w:val="24"/>
          <w:shd w:val="clear" w:color="auto" w:fill="FFFFFF"/>
        </w:rPr>
        <w:t>analyse</w:t>
      </w:r>
      <w:proofErr w:type="spellEnd"/>
      <w:r w:rsidRPr="00953B01">
        <w:rPr>
          <w:rFonts w:ascii="Arial" w:eastAsia="HGPSoeiKakugothicUB" w:hAnsi="Arial" w:cs="Arial"/>
          <w:color w:val="000000"/>
          <w:sz w:val="24"/>
          <w:szCs w:val="24"/>
          <w:shd w:val="clear" w:color="auto" w:fill="FFFFFF"/>
        </w:rPr>
        <w:t xml:space="preserve"> them. The survey research method was used to conduct the current study. The instrument consisted of several items relating to entre</w:t>
      </w:r>
      <w:r w:rsidRPr="00D30E06">
        <w:rPr>
          <w:rFonts w:ascii="Arial" w:eastAsia="HGPSoeiKakugothicUB" w:hAnsi="Arial" w:cs="Arial"/>
          <w:color w:val="000000"/>
          <w:sz w:val="24"/>
          <w:szCs w:val="24"/>
          <w:shd w:val="clear" w:color="auto" w:fill="FFFFFF"/>
        </w:rPr>
        <w:t>preneurs’ perception and motivations were used for gathering information for the study. (Ahmad,2014)</w:t>
      </w:r>
    </w:p>
    <w:p w14:paraId="68768FF1" w14:textId="77777777" w:rsidR="00F56A1D" w:rsidRPr="00953B01" w:rsidRDefault="00F56A1D" w:rsidP="00953B01">
      <w:pPr>
        <w:spacing w:line="360" w:lineRule="auto"/>
        <w:rPr>
          <w:rFonts w:ascii="Arial" w:eastAsia="HGPSoeiKakugothicUB" w:hAnsi="Arial" w:cs="Arial"/>
          <w:color w:val="000000"/>
          <w:sz w:val="24"/>
          <w:szCs w:val="24"/>
          <w:shd w:val="clear" w:color="auto" w:fill="FFFFFF"/>
        </w:rPr>
      </w:pPr>
    </w:p>
    <w:p w14:paraId="23E8295F" w14:textId="51AC9289" w:rsidR="00F84C43" w:rsidRPr="00953B01" w:rsidRDefault="003815AB"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2.2 Strategic issues faced by small-and medium-sized tourism businesses</w:t>
      </w:r>
    </w:p>
    <w:p w14:paraId="25DF9319" w14:textId="70B0B6D2" w:rsidR="00F84C43" w:rsidRPr="00953B01" w:rsidRDefault="004B729B"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As part of strategic issue in small- and medium-sized tourism sector, it has been </w:t>
      </w:r>
      <w:r w:rsidRPr="00953B01">
        <w:rPr>
          <w:rFonts w:ascii="Arial" w:eastAsia="HGPSoeiKakugothicUB" w:hAnsi="Arial" w:cs="Arial"/>
          <w:color w:val="000000"/>
          <w:sz w:val="24"/>
          <w:szCs w:val="24"/>
          <w:shd w:val="clear" w:color="auto" w:fill="FFFFFF"/>
        </w:rPr>
        <w:lastRenderedPageBreak/>
        <w:t>argued that the role of government and its related agencies is crucial in creating an environment that is conducive to smaller business tourism success. The similar issue was also found by small tourism entrepreneurs in Ghana where the government support in term of funding were limited and insufficient (Mensah and Kojo, 2010).</w:t>
      </w:r>
    </w:p>
    <w:p w14:paraId="3843B68F" w14:textId="18BF680A" w:rsidR="004B729B" w:rsidRPr="00953B01" w:rsidRDefault="004B729B" w:rsidP="00953B01">
      <w:pPr>
        <w:spacing w:line="360" w:lineRule="auto"/>
        <w:rPr>
          <w:rFonts w:ascii="Arial" w:eastAsia="HGPSoeiKakugothicUB" w:hAnsi="Arial" w:cs="Arial"/>
          <w:color w:val="000000"/>
          <w:sz w:val="24"/>
          <w:szCs w:val="24"/>
          <w:shd w:val="clear" w:color="auto" w:fill="FFFFFF"/>
        </w:rPr>
      </w:pPr>
    </w:p>
    <w:p w14:paraId="0207042E" w14:textId="15AAB379" w:rsidR="004B729B" w:rsidRDefault="005C101D"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2.</w:t>
      </w:r>
      <w:r w:rsidR="004B729B" w:rsidRPr="00953B01">
        <w:rPr>
          <w:rFonts w:ascii="Arial" w:eastAsia="HGPSoeiKakugothicUB" w:hAnsi="Arial" w:cs="Arial"/>
          <w:color w:val="000000"/>
          <w:sz w:val="24"/>
          <w:szCs w:val="24"/>
          <w:shd w:val="clear" w:color="auto" w:fill="FFFFFF"/>
        </w:rPr>
        <w:t>3</w:t>
      </w:r>
      <w:r w:rsidRPr="00953B01">
        <w:rPr>
          <w:rFonts w:ascii="Arial" w:eastAsia="HGPSoeiKakugothicUB" w:hAnsi="Arial" w:cs="Arial"/>
          <w:color w:val="000000"/>
          <w:sz w:val="24"/>
          <w:szCs w:val="24"/>
          <w:shd w:val="clear" w:color="auto" w:fill="FFFFFF"/>
        </w:rPr>
        <w:t xml:space="preserve"> conclusion</w:t>
      </w:r>
    </w:p>
    <w:p w14:paraId="50B3E161" w14:textId="51E1CFC7" w:rsidR="0073780C" w:rsidRPr="00953B01" w:rsidRDefault="00A314B5" w:rsidP="00953B01">
      <w:pPr>
        <w:spacing w:line="360" w:lineRule="auto"/>
        <w:rPr>
          <w:rFonts w:ascii="Arial" w:eastAsia="HGPSoeiKakugothicUB" w:hAnsi="Arial" w:cs="Arial"/>
          <w:color w:val="000000"/>
          <w:sz w:val="24"/>
          <w:szCs w:val="24"/>
          <w:shd w:val="clear" w:color="auto" w:fill="FFFFFF"/>
        </w:rPr>
      </w:pPr>
      <w:r w:rsidRPr="00A314B5">
        <w:rPr>
          <w:rFonts w:ascii="Arial" w:eastAsia="HGPSoeiKakugothicUB" w:hAnsi="Arial" w:cs="Arial"/>
          <w:color w:val="000000"/>
          <w:sz w:val="24"/>
          <w:szCs w:val="24"/>
          <w:shd w:val="clear" w:color="auto" w:fill="FFFFFF"/>
        </w:rPr>
        <w:t>I summarized the main points of the literature review with the situation of the table.</w:t>
      </w:r>
    </w:p>
    <w:p w14:paraId="19DF6EA2" w14:textId="1EB9B56F" w:rsidR="004B729B" w:rsidRPr="00D30E06" w:rsidRDefault="005C101D" w:rsidP="00D30E06">
      <w:pPr>
        <w:spacing w:line="360" w:lineRule="auto"/>
        <w:rPr>
          <w:rFonts w:ascii="Arial" w:hAnsi="Arial" w:cs="Arial" w:hint="eastAsia"/>
          <w:color w:val="000000"/>
          <w:sz w:val="24"/>
          <w:szCs w:val="24"/>
          <w:shd w:val="clear" w:color="auto" w:fill="FFFFFF"/>
        </w:rPr>
      </w:pPr>
      <w:r w:rsidRPr="00953B01">
        <w:rPr>
          <w:rFonts w:ascii="Arial" w:eastAsia="HGPSoeiKakugothicUB" w:hAnsi="Arial" w:cs="Arial"/>
          <w:color w:val="000000"/>
          <w:sz w:val="24"/>
          <w:szCs w:val="24"/>
          <w:shd w:val="clear" w:color="auto" w:fill="FFFFFF"/>
        </w:rPr>
        <w:t>Most research on homestay focuses on consumer satisfaction, consumer choice, and consumer perception. However, the literature on home-stay accommodation entrepreneurs is quite limited. There was one about Motivations for choosing home-stay accommodation businesses in Peninsular Malaysia.</w:t>
      </w:r>
      <w:r w:rsidRPr="00953B01">
        <w:rPr>
          <w:rFonts w:ascii="Arial" w:eastAsia="HGPSoeiKakugothicUB" w:hAnsi="Arial" w:cs="Arial"/>
          <w:sz w:val="24"/>
          <w:szCs w:val="24"/>
        </w:rPr>
        <w:t xml:space="preserve"> </w:t>
      </w:r>
      <w:r w:rsidRPr="00953B01">
        <w:rPr>
          <w:rFonts w:ascii="Arial" w:eastAsia="HGPSoeiKakugothicUB" w:hAnsi="Arial" w:cs="Arial"/>
          <w:color w:val="000000"/>
          <w:sz w:val="24"/>
          <w:szCs w:val="24"/>
          <w:shd w:val="clear" w:color="auto" w:fill="FFFFFF"/>
        </w:rPr>
        <w:t xml:space="preserve">Blackburn and </w:t>
      </w:r>
      <w:proofErr w:type="spellStart"/>
      <w:r w:rsidRPr="00953B01">
        <w:rPr>
          <w:rFonts w:ascii="Arial" w:eastAsia="HGPSoeiKakugothicUB" w:hAnsi="Arial" w:cs="Arial"/>
          <w:color w:val="000000"/>
          <w:sz w:val="24"/>
          <w:szCs w:val="24"/>
          <w:shd w:val="clear" w:color="auto" w:fill="FFFFFF"/>
        </w:rPr>
        <w:t>Smallbone</w:t>
      </w:r>
      <w:proofErr w:type="spellEnd"/>
      <w:r w:rsidRPr="00953B01">
        <w:rPr>
          <w:rFonts w:ascii="Arial" w:eastAsia="HGPSoeiKakugothicUB" w:hAnsi="Arial" w:cs="Arial"/>
          <w:color w:val="000000"/>
          <w:sz w:val="24"/>
          <w:szCs w:val="24"/>
          <w:shd w:val="clear" w:color="auto" w:fill="FFFFFF"/>
        </w:rPr>
        <w:t xml:space="preserve"> (2008) root research into motivations as the starting point in this field of research. Moreover, there is no article on the Motivations for choosing home-stay accommodation businesses in China.</w:t>
      </w:r>
      <w:r w:rsidRPr="00953B01">
        <w:rPr>
          <w:rFonts w:ascii="Arial" w:eastAsia="HGPSoeiKakugothicUB" w:hAnsi="Arial" w:cs="Arial"/>
          <w:sz w:val="24"/>
          <w:szCs w:val="24"/>
        </w:rPr>
        <w:t xml:space="preserve"> </w:t>
      </w:r>
      <w:r w:rsidRPr="00953B01">
        <w:rPr>
          <w:rFonts w:ascii="Arial" w:eastAsia="HGPSoeiKakugothicUB" w:hAnsi="Arial" w:cs="Arial"/>
          <w:color w:val="000000"/>
          <w:sz w:val="24"/>
          <w:szCs w:val="24"/>
          <w:shd w:val="clear" w:color="auto" w:fill="FFFFFF"/>
        </w:rPr>
        <w:t>And we also know from the literature that there are some characteristics differences between the eastern and western homestay entrepreneurs.</w:t>
      </w:r>
      <w:r w:rsidRPr="00953B01">
        <w:rPr>
          <w:rFonts w:ascii="Arial" w:eastAsia="HGPSoeiKakugothicUB" w:hAnsi="Arial" w:cs="Arial"/>
          <w:sz w:val="24"/>
          <w:szCs w:val="24"/>
        </w:rPr>
        <w:t xml:space="preserve"> </w:t>
      </w:r>
      <w:r w:rsidRPr="00953B01">
        <w:rPr>
          <w:rFonts w:ascii="Arial" w:eastAsia="HGPSoeiKakugothicUB" w:hAnsi="Arial" w:cs="Arial"/>
          <w:color w:val="000000"/>
          <w:sz w:val="24"/>
          <w:szCs w:val="24"/>
          <w:shd w:val="clear" w:color="auto" w:fill="FFFFFF"/>
        </w:rPr>
        <w:t>Therefore, I think my research is very meaningful.</w:t>
      </w:r>
    </w:p>
    <w:p w14:paraId="4610A079" w14:textId="77777777" w:rsidR="005C101D" w:rsidRPr="00953B01" w:rsidRDefault="005C101D" w:rsidP="00953B01">
      <w:pPr>
        <w:spacing w:line="360" w:lineRule="auto"/>
        <w:rPr>
          <w:rFonts w:ascii="Arial" w:eastAsia="HGPSoeiKakugothicUB" w:hAnsi="Arial" w:cs="Arial"/>
          <w:color w:val="000000"/>
          <w:sz w:val="24"/>
          <w:szCs w:val="24"/>
          <w:shd w:val="clear" w:color="auto" w:fill="FFFFFF"/>
        </w:rPr>
      </w:pPr>
    </w:p>
    <w:p w14:paraId="4E07D881" w14:textId="126C2A9F" w:rsidR="004B729B" w:rsidRPr="00953B01" w:rsidRDefault="005C101D"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3. Research Methodology</w:t>
      </w:r>
    </w:p>
    <w:p w14:paraId="5AABD4A0" w14:textId="519C1580" w:rsidR="005C101D" w:rsidRPr="00953B01" w:rsidRDefault="005C101D"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3.1 Research aims</w:t>
      </w:r>
    </w:p>
    <w:p w14:paraId="2117550E" w14:textId="7EB41EC4" w:rsidR="00032E3D" w:rsidRPr="00953B01" w:rsidRDefault="00D56727"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The aim of this research is identification of motivational factors which provides a clearer account of what </w:t>
      </w:r>
      <w:proofErr w:type="gramStart"/>
      <w:r w:rsidRPr="00953B01">
        <w:rPr>
          <w:rFonts w:ascii="Arial" w:eastAsia="HGPSoeiKakugothicUB" w:hAnsi="Arial" w:cs="Arial"/>
          <w:color w:val="000000"/>
          <w:sz w:val="24"/>
          <w:szCs w:val="24"/>
          <w:shd w:val="clear" w:color="auto" w:fill="FFFFFF"/>
        </w:rPr>
        <w:t>actually motivates</w:t>
      </w:r>
      <w:proofErr w:type="gramEnd"/>
      <w:r w:rsidRPr="00953B01">
        <w:rPr>
          <w:rFonts w:ascii="Arial" w:eastAsia="HGPSoeiKakugothicUB" w:hAnsi="Arial" w:cs="Arial"/>
          <w:color w:val="000000"/>
          <w:sz w:val="24"/>
          <w:szCs w:val="24"/>
          <w:shd w:val="clear" w:color="auto" w:fill="FFFFFF"/>
        </w:rPr>
        <w:t xml:space="preserve"> entrepreneurs to ventures into home-stay accommodation businesses – an under researched area.</w:t>
      </w:r>
      <w:r w:rsidR="00032E3D" w:rsidRPr="00953B01">
        <w:rPr>
          <w:rFonts w:ascii="Arial" w:eastAsia="HGPSoeiKakugothicUB" w:hAnsi="Arial" w:cs="Arial"/>
          <w:color w:val="000000"/>
          <w:sz w:val="24"/>
          <w:szCs w:val="24"/>
          <w:shd w:val="clear" w:color="auto" w:fill="FFFFFF"/>
        </w:rPr>
        <w:t xml:space="preserve"> In addition to developing the theory on home-stay accommodation businesses, the findings of this research will have relevance for policy making and supportive measures at the government levels to create an environment that will stimulate the competitiveness of small- and medium-sized enterprises (SMEs) in home-stay accommodation businesses in their attempts for business growth and key </w:t>
      </w:r>
      <w:r w:rsidR="00032E3D" w:rsidRPr="00953B01">
        <w:rPr>
          <w:rFonts w:ascii="Arial" w:eastAsia="HGPSoeiKakugothicUB" w:hAnsi="Arial" w:cs="Arial"/>
          <w:color w:val="000000"/>
          <w:sz w:val="24"/>
          <w:szCs w:val="24"/>
          <w:shd w:val="clear" w:color="auto" w:fill="FFFFFF"/>
        </w:rPr>
        <w:lastRenderedPageBreak/>
        <w:t>strategy for economic improvement.</w:t>
      </w:r>
    </w:p>
    <w:p w14:paraId="21D50B71" w14:textId="048970BB" w:rsidR="00D56727" w:rsidRDefault="005C101D"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3.2 Research paradigm</w:t>
      </w:r>
    </w:p>
    <w:p w14:paraId="27B673D4" w14:textId="2E710790" w:rsidR="000449A2" w:rsidRDefault="000449A2" w:rsidP="00953B01">
      <w:pPr>
        <w:spacing w:line="360" w:lineRule="auto"/>
        <w:rPr>
          <w:rFonts w:ascii="Arial" w:hAnsi="Arial" w:cs="Arial"/>
          <w:color w:val="000000"/>
          <w:sz w:val="24"/>
          <w:szCs w:val="24"/>
          <w:shd w:val="clear" w:color="auto" w:fill="FFFFFF"/>
        </w:rPr>
      </w:pPr>
      <w:r w:rsidRPr="008C5981">
        <w:rPr>
          <w:rFonts w:ascii="Arial" w:hAnsi="Arial" w:cs="Arial" w:hint="eastAsia"/>
          <w:b/>
          <w:bCs/>
          <w:color w:val="000000"/>
          <w:sz w:val="24"/>
          <w:szCs w:val="24"/>
          <w:shd w:val="clear" w:color="auto" w:fill="FFFFFF"/>
        </w:rPr>
        <w:t>A</w:t>
      </w:r>
      <w:r w:rsidRPr="008C5981">
        <w:rPr>
          <w:rFonts w:ascii="Arial" w:hAnsi="Arial" w:cs="Arial"/>
          <w:b/>
          <w:bCs/>
          <w:color w:val="000000"/>
          <w:sz w:val="24"/>
          <w:szCs w:val="24"/>
          <w:shd w:val="clear" w:color="auto" w:fill="FFFFFF"/>
        </w:rPr>
        <w:t>xiology</w:t>
      </w:r>
      <w:r>
        <w:rPr>
          <w:rFonts w:ascii="Arial" w:hAnsi="Arial" w:cs="Arial"/>
          <w:color w:val="000000"/>
          <w:sz w:val="24"/>
          <w:szCs w:val="24"/>
          <w:shd w:val="clear" w:color="auto" w:fill="FFFFFF"/>
        </w:rPr>
        <w:t>-</w:t>
      </w:r>
      <w:r w:rsidRPr="000449A2">
        <w:t xml:space="preserve"> </w:t>
      </w:r>
      <w:r w:rsidRPr="000449A2">
        <w:rPr>
          <w:rFonts w:ascii="Arial" w:hAnsi="Arial" w:cs="Arial"/>
          <w:color w:val="000000"/>
          <w:sz w:val="24"/>
          <w:szCs w:val="24"/>
          <w:shd w:val="clear" w:color="auto" w:fill="FFFFFF"/>
        </w:rPr>
        <w:t xml:space="preserve">This study will contribute to a better understanding of entrepreneurial theory by providing further evidence about the primary motivations, and the challenges faced by the </w:t>
      </w:r>
      <w:r w:rsidR="00FC78B7">
        <w:rPr>
          <w:rFonts w:ascii="Arial" w:eastAsia="HGPSoeiKakugothicUB" w:hAnsi="Arial" w:cs="Arial"/>
          <w:color w:val="000000"/>
          <w:sz w:val="24"/>
          <w:szCs w:val="24"/>
          <w:shd w:val="clear" w:color="auto" w:fill="FFFFFF"/>
        </w:rPr>
        <w:t>B&amp;B</w:t>
      </w:r>
      <w:r w:rsidRPr="000449A2">
        <w:rPr>
          <w:rFonts w:ascii="Arial" w:hAnsi="Arial" w:cs="Arial"/>
          <w:color w:val="000000"/>
          <w:sz w:val="24"/>
          <w:szCs w:val="24"/>
          <w:shd w:val="clear" w:color="auto" w:fill="FFFFFF"/>
        </w:rPr>
        <w:t xml:space="preserve"> accommodation entrepreneurs.</w:t>
      </w:r>
    </w:p>
    <w:p w14:paraId="7A7F720C" w14:textId="31B91050" w:rsidR="008C5981" w:rsidRPr="008C5981" w:rsidRDefault="000449A2" w:rsidP="00953B01">
      <w:pPr>
        <w:spacing w:line="360" w:lineRule="auto"/>
        <w:rPr>
          <w:rFonts w:ascii="Arial" w:hAnsi="Arial" w:cs="Arial"/>
          <w:b/>
          <w:bCs/>
          <w:color w:val="000000"/>
          <w:sz w:val="24"/>
          <w:szCs w:val="24"/>
          <w:shd w:val="clear" w:color="auto" w:fill="FFFFFF"/>
        </w:rPr>
      </w:pPr>
      <w:r w:rsidRPr="008C5981">
        <w:rPr>
          <w:rFonts w:ascii="Arial" w:hAnsi="Arial" w:cs="Arial" w:hint="eastAsia"/>
          <w:b/>
          <w:bCs/>
          <w:color w:val="000000"/>
          <w:sz w:val="24"/>
          <w:szCs w:val="24"/>
          <w:shd w:val="clear" w:color="auto" w:fill="FFFFFF"/>
        </w:rPr>
        <w:t>O</w:t>
      </w:r>
      <w:r w:rsidRPr="008C5981">
        <w:rPr>
          <w:rFonts w:ascii="Arial" w:hAnsi="Arial" w:cs="Arial"/>
          <w:b/>
          <w:bCs/>
          <w:color w:val="000000"/>
          <w:sz w:val="24"/>
          <w:szCs w:val="24"/>
          <w:shd w:val="clear" w:color="auto" w:fill="FFFFFF"/>
        </w:rPr>
        <w:t>ntology</w:t>
      </w:r>
    </w:p>
    <w:p w14:paraId="50612B07" w14:textId="31E76431" w:rsidR="000449A2" w:rsidRPr="008C5981" w:rsidRDefault="00FE1C2E" w:rsidP="008C5981">
      <w:pPr>
        <w:pStyle w:val="a3"/>
        <w:numPr>
          <w:ilvl w:val="0"/>
          <w:numId w:val="6"/>
        </w:numPr>
        <w:spacing w:line="360" w:lineRule="auto"/>
        <w:ind w:firstLineChars="0"/>
        <w:rPr>
          <w:rFonts w:ascii="Arial" w:hAnsi="Arial" w:cs="Arial"/>
          <w:color w:val="000000"/>
          <w:sz w:val="24"/>
          <w:szCs w:val="24"/>
          <w:shd w:val="clear" w:color="auto" w:fill="FFFFFF"/>
        </w:rPr>
      </w:pPr>
      <w:r w:rsidRPr="008C5981">
        <w:rPr>
          <w:rFonts w:ascii="Arial" w:hAnsi="Arial" w:cs="Arial"/>
          <w:color w:val="000000"/>
          <w:sz w:val="24"/>
          <w:szCs w:val="24"/>
          <w:shd w:val="clear" w:color="auto" w:fill="FFFFFF"/>
        </w:rPr>
        <w:t xml:space="preserve">There is a single, objective fact about the </w:t>
      </w:r>
      <w:r w:rsidR="00FC78B7">
        <w:rPr>
          <w:rFonts w:ascii="Arial" w:hAnsi="Arial" w:cs="Arial"/>
          <w:color w:val="000000"/>
          <w:sz w:val="24"/>
          <w:szCs w:val="24"/>
          <w:shd w:val="clear" w:color="auto" w:fill="FFFFFF"/>
        </w:rPr>
        <w:t>primary</w:t>
      </w:r>
      <w:r w:rsidRPr="008C5981">
        <w:rPr>
          <w:rFonts w:ascii="Arial" w:hAnsi="Arial" w:cs="Arial"/>
          <w:color w:val="000000"/>
          <w:sz w:val="24"/>
          <w:szCs w:val="24"/>
          <w:shd w:val="clear" w:color="auto" w:fill="FFFFFF"/>
        </w:rPr>
        <w:t xml:space="preserve"> motivations of </w:t>
      </w:r>
      <w:r w:rsidR="006C01AD">
        <w:rPr>
          <w:rFonts w:ascii="Arial" w:hAnsi="Arial" w:cs="Arial"/>
          <w:color w:val="000000"/>
          <w:sz w:val="24"/>
          <w:szCs w:val="24"/>
          <w:shd w:val="clear" w:color="auto" w:fill="FFFFFF"/>
        </w:rPr>
        <w:t>B&amp;B</w:t>
      </w:r>
      <w:r w:rsidRPr="008C5981">
        <w:rPr>
          <w:rFonts w:ascii="Arial" w:hAnsi="Arial" w:cs="Arial"/>
          <w:color w:val="000000"/>
          <w:sz w:val="24"/>
          <w:szCs w:val="24"/>
          <w:shd w:val="clear" w:color="auto" w:fill="FFFFFF"/>
        </w:rPr>
        <w:t xml:space="preserve"> entrepreneurs that can be observed through science.</w:t>
      </w:r>
    </w:p>
    <w:p w14:paraId="7A498362" w14:textId="7BCC295D" w:rsidR="008C5981" w:rsidRPr="008C5981" w:rsidRDefault="008C5981" w:rsidP="008C5981">
      <w:pPr>
        <w:pStyle w:val="a3"/>
        <w:numPr>
          <w:ilvl w:val="0"/>
          <w:numId w:val="6"/>
        </w:numPr>
        <w:spacing w:line="360" w:lineRule="auto"/>
        <w:ind w:firstLineChars="0"/>
        <w:rPr>
          <w:rFonts w:ascii="Arial" w:hAnsi="Arial" w:cs="Arial"/>
          <w:color w:val="000000"/>
          <w:sz w:val="24"/>
          <w:szCs w:val="24"/>
          <w:shd w:val="clear" w:color="auto" w:fill="FFFFFF"/>
        </w:rPr>
      </w:pPr>
      <w:r w:rsidRPr="008C5981">
        <w:rPr>
          <w:rFonts w:ascii="Arial" w:hAnsi="Arial" w:cs="Arial"/>
          <w:color w:val="000000"/>
          <w:sz w:val="24"/>
          <w:szCs w:val="24"/>
          <w:shd w:val="clear" w:color="auto" w:fill="FFFFFF"/>
        </w:rPr>
        <w:t xml:space="preserve">There are multiple, subjective facts about the </w:t>
      </w:r>
      <w:r w:rsidR="00FC78B7">
        <w:rPr>
          <w:rFonts w:ascii="Arial" w:hAnsi="Arial" w:cs="Arial"/>
          <w:color w:val="000000"/>
          <w:sz w:val="24"/>
          <w:szCs w:val="24"/>
          <w:shd w:val="clear" w:color="auto" w:fill="FFFFFF"/>
        </w:rPr>
        <w:t>underlying</w:t>
      </w:r>
      <w:r w:rsidRPr="008C5981">
        <w:rPr>
          <w:rFonts w:ascii="Arial" w:hAnsi="Arial" w:cs="Arial"/>
          <w:color w:val="000000"/>
          <w:sz w:val="24"/>
          <w:szCs w:val="24"/>
          <w:shd w:val="clear" w:color="auto" w:fill="FFFFFF"/>
        </w:rPr>
        <w:t xml:space="preserve"> motivation factors of </w:t>
      </w:r>
      <w:r w:rsidR="006C01AD">
        <w:rPr>
          <w:rFonts w:ascii="Arial" w:hAnsi="Arial" w:cs="Arial"/>
          <w:color w:val="000000"/>
          <w:sz w:val="24"/>
          <w:szCs w:val="24"/>
          <w:shd w:val="clear" w:color="auto" w:fill="FFFFFF"/>
        </w:rPr>
        <w:t>B&amp;B</w:t>
      </w:r>
      <w:r w:rsidRPr="008C5981">
        <w:rPr>
          <w:rFonts w:ascii="Arial" w:hAnsi="Arial" w:cs="Arial"/>
          <w:color w:val="000000"/>
          <w:sz w:val="24"/>
          <w:szCs w:val="24"/>
          <w:shd w:val="clear" w:color="auto" w:fill="FFFFFF"/>
        </w:rPr>
        <w:t xml:space="preserve"> entrepreneurs</w:t>
      </w:r>
      <w:r w:rsidR="00FC78B7">
        <w:rPr>
          <w:rFonts w:ascii="Arial" w:hAnsi="Arial" w:cs="Arial"/>
          <w:color w:val="000000"/>
          <w:sz w:val="24"/>
          <w:szCs w:val="24"/>
          <w:shd w:val="clear" w:color="auto" w:fill="FFFFFF"/>
        </w:rPr>
        <w:t xml:space="preserve"> especially for some</w:t>
      </w:r>
      <w:r w:rsidR="003D5103" w:rsidRPr="003D5103">
        <w:rPr>
          <w:rFonts w:ascii="Arial" w:eastAsia="HGPSoeiKakugothicUB" w:hAnsi="Arial" w:cs="Arial"/>
          <w:color w:val="000000"/>
          <w:sz w:val="24"/>
          <w:szCs w:val="24"/>
          <w:shd w:val="clear" w:color="auto" w:fill="FFFFFF"/>
        </w:rPr>
        <w:t xml:space="preserve"> </w:t>
      </w:r>
      <w:r w:rsidR="003D5103" w:rsidRPr="00864527">
        <w:rPr>
          <w:rFonts w:ascii="Arial" w:eastAsia="HGPSoeiKakugothicUB" w:hAnsi="Arial" w:cs="Arial"/>
          <w:color w:val="000000"/>
          <w:sz w:val="24"/>
          <w:szCs w:val="24"/>
          <w:shd w:val="clear" w:color="auto" w:fill="FFFFFF"/>
        </w:rPr>
        <w:t>technical professionals</w:t>
      </w:r>
      <w:r w:rsidRPr="008C5981">
        <w:rPr>
          <w:rFonts w:ascii="Arial" w:hAnsi="Arial" w:cs="Arial"/>
          <w:color w:val="000000"/>
          <w:sz w:val="24"/>
          <w:szCs w:val="24"/>
          <w:shd w:val="clear" w:color="auto" w:fill="FFFFFF"/>
        </w:rPr>
        <w:t xml:space="preserve">, which are affected by the social </w:t>
      </w:r>
      <w:r w:rsidR="006C01AD">
        <w:rPr>
          <w:rFonts w:ascii="Arial" w:hAnsi="Arial" w:cs="Arial"/>
          <w:color w:val="000000"/>
          <w:sz w:val="24"/>
          <w:szCs w:val="24"/>
          <w:shd w:val="clear" w:color="auto" w:fill="FFFFFF"/>
        </w:rPr>
        <w:t>positionality</w:t>
      </w:r>
      <w:r w:rsidRPr="008C5981">
        <w:rPr>
          <w:rFonts w:ascii="Arial" w:hAnsi="Arial" w:cs="Arial"/>
          <w:color w:val="000000"/>
          <w:sz w:val="24"/>
          <w:szCs w:val="24"/>
          <w:shd w:val="clear" w:color="auto" w:fill="FFFFFF"/>
        </w:rPr>
        <w:t xml:space="preserve"> between individuals.</w:t>
      </w:r>
    </w:p>
    <w:p w14:paraId="163ACCE2" w14:textId="3C076577" w:rsidR="000449A2" w:rsidRDefault="000449A2" w:rsidP="00953B01">
      <w:pPr>
        <w:spacing w:line="360" w:lineRule="auto"/>
        <w:rPr>
          <w:rFonts w:ascii="Arial" w:hAnsi="Arial" w:cs="Arial"/>
          <w:b/>
          <w:bCs/>
          <w:color w:val="000000"/>
          <w:sz w:val="24"/>
          <w:szCs w:val="24"/>
          <w:shd w:val="clear" w:color="auto" w:fill="FFFFFF"/>
        </w:rPr>
      </w:pPr>
      <w:r w:rsidRPr="008C5981">
        <w:rPr>
          <w:rFonts w:ascii="Arial" w:hAnsi="Arial" w:cs="Arial" w:hint="eastAsia"/>
          <w:b/>
          <w:bCs/>
          <w:color w:val="000000"/>
          <w:sz w:val="24"/>
          <w:szCs w:val="24"/>
          <w:shd w:val="clear" w:color="auto" w:fill="FFFFFF"/>
        </w:rPr>
        <w:t>E</w:t>
      </w:r>
      <w:r w:rsidRPr="008C5981">
        <w:rPr>
          <w:rFonts w:ascii="Arial" w:hAnsi="Arial" w:cs="Arial"/>
          <w:b/>
          <w:bCs/>
          <w:color w:val="000000"/>
          <w:sz w:val="24"/>
          <w:szCs w:val="24"/>
          <w:shd w:val="clear" w:color="auto" w:fill="FFFFFF"/>
        </w:rPr>
        <w:t>pistemology</w:t>
      </w:r>
    </w:p>
    <w:p w14:paraId="02CC4C11" w14:textId="2889045C" w:rsidR="008C5981" w:rsidRPr="006C01AD" w:rsidRDefault="004530C9" w:rsidP="006C01AD">
      <w:pPr>
        <w:pStyle w:val="a3"/>
        <w:numPr>
          <w:ilvl w:val="0"/>
          <w:numId w:val="7"/>
        </w:numPr>
        <w:spacing w:line="360" w:lineRule="auto"/>
        <w:ind w:firstLineChars="0"/>
        <w:rPr>
          <w:rFonts w:ascii="Arial" w:hAnsi="Arial" w:cs="Arial"/>
          <w:color w:val="000000"/>
          <w:sz w:val="24"/>
          <w:szCs w:val="24"/>
          <w:shd w:val="clear" w:color="auto" w:fill="FFFFFF"/>
        </w:rPr>
      </w:pPr>
      <w:r w:rsidRPr="006C01AD">
        <w:rPr>
          <w:rFonts w:ascii="Arial" w:hAnsi="Arial" w:cs="Arial"/>
          <w:color w:val="000000"/>
          <w:sz w:val="24"/>
          <w:szCs w:val="24"/>
          <w:shd w:val="clear" w:color="auto" w:fill="FFFFFF"/>
        </w:rPr>
        <w:t xml:space="preserve">The motivation factors of </w:t>
      </w:r>
      <w:r w:rsidR="006C01AD">
        <w:rPr>
          <w:rFonts w:ascii="Arial" w:hAnsi="Arial" w:cs="Arial"/>
          <w:color w:val="000000"/>
          <w:sz w:val="24"/>
          <w:szCs w:val="24"/>
          <w:shd w:val="clear" w:color="auto" w:fill="FFFFFF"/>
        </w:rPr>
        <w:t>B&amp;B</w:t>
      </w:r>
      <w:r w:rsidRPr="006C01AD">
        <w:rPr>
          <w:rFonts w:ascii="Arial" w:hAnsi="Arial" w:cs="Arial"/>
          <w:color w:val="000000"/>
          <w:sz w:val="24"/>
          <w:szCs w:val="24"/>
          <w:shd w:val="clear" w:color="auto" w:fill="FFFFFF"/>
        </w:rPr>
        <w:t xml:space="preserve"> entrepreneurs can be obtained through the questionnaire analysis of quantitative research.</w:t>
      </w:r>
    </w:p>
    <w:p w14:paraId="40001358" w14:textId="6E2993A6" w:rsidR="004530C9" w:rsidRPr="006C01AD" w:rsidRDefault="004530C9" w:rsidP="006C01AD">
      <w:pPr>
        <w:pStyle w:val="a3"/>
        <w:numPr>
          <w:ilvl w:val="0"/>
          <w:numId w:val="7"/>
        </w:numPr>
        <w:spacing w:line="360" w:lineRule="auto"/>
        <w:ind w:firstLineChars="0"/>
        <w:rPr>
          <w:rFonts w:ascii="Arial" w:hAnsi="Arial" w:cs="Arial"/>
          <w:color w:val="000000"/>
          <w:sz w:val="24"/>
          <w:szCs w:val="24"/>
          <w:shd w:val="clear" w:color="auto" w:fill="FFFFFF"/>
        </w:rPr>
      </w:pPr>
      <w:r w:rsidRPr="006C01AD">
        <w:rPr>
          <w:rFonts w:ascii="Arial" w:hAnsi="Arial" w:cs="Arial"/>
          <w:color w:val="000000"/>
          <w:sz w:val="24"/>
          <w:szCs w:val="24"/>
          <w:shd w:val="clear" w:color="auto" w:fill="FFFFFF"/>
        </w:rPr>
        <w:t xml:space="preserve">The challenges encountered by </w:t>
      </w:r>
      <w:r w:rsidR="006C01AD">
        <w:rPr>
          <w:rFonts w:ascii="Arial" w:hAnsi="Arial" w:cs="Arial"/>
          <w:color w:val="000000"/>
          <w:sz w:val="24"/>
          <w:szCs w:val="24"/>
          <w:shd w:val="clear" w:color="auto" w:fill="FFFFFF"/>
        </w:rPr>
        <w:t>B&amp;B</w:t>
      </w:r>
      <w:r w:rsidRPr="006C01AD">
        <w:rPr>
          <w:rFonts w:ascii="Arial" w:hAnsi="Arial" w:cs="Arial"/>
          <w:color w:val="000000"/>
          <w:sz w:val="24"/>
          <w:szCs w:val="24"/>
          <w:shd w:val="clear" w:color="auto" w:fill="FFFFFF"/>
        </w:rPr>
        <w:t xml:space="preserve"> entrepreneurs can be obtained through questionnaire analysis of quantitative research.</w:t>
      </w:r>
    </w:p>
    <w:p w14:paraId="1B38B2E2" w14:textId="1DAAC2B3" w:rsidR="004530C9" w:rsidRPr="006C01AD" w:rsidRDefault="006C01AD" w:rsidP="006C01AD">
      <w:pPr>
        <w:pStyle w:val="a3"/>
        <w:numPr>
          <w:ilvl w:val="0"/>
          <w:numId w:val="7"/>
        </w:numPr>
        <w:spacing w:line="360" w:lineRule="auto"/>
        <w:ind w:firstLineChars="0"/>
        <w:rPr>
          <w:rFonts w:ascii="Arial" w:hAnsi="Arial" w:cs="Arial"/>
          <w:color w:val="000000"/>
          <w:sz w:val="24"/>
          <w:szCs w:val="24"/>
          <w:shd w:val="clear" w:color="auto" w:fill="FFFFFF"/>
        </w:rPr>
      </w:pPr>
      <w:r w:rsidRPr="006C01AD">
        <w:rPr>
          <w:rFonts w:ascii="Arial" w:hAnsi="Arial" w:cs="Arial"/>
          <w:color w:val="000000"/>
          <w:sz w:val="24"/>
          <w:szCs w:val="24"/>
          <w:shd w:val="clear" w:color="auto" w:fill="FFFFFF"/>
        </w:rPr>
        <w:t xml:space="preserve">The push and pull motivation factors of </w:t>
      </w:r>
      <w:r>
        <w:rPr>
          <w:rFonts w:ascii="Arial" w:hAnsi="Arial" w:cs="Arial"/>
          <w:color w:val="000000"/>
          <w:sz w:val="24"/>
          <w:szCs w:val="24"/>
          <w:shd w:val="clear" w:color="auto" w:fill="FFFFFF"/>
        </w:rPr>
        <w:t>B&amp;B</w:t>
      </w:r>
      <w:r w:rsidRPr="006C01AD">
        <w:rPr>
          <w:rFonts w:ascii="Arial" w:hAnsi="Arial" w:cs="Arial"/>
          <w:color w:val="000000"/>
          <w:sz w:val="24"/>
          <w:szCs w:val="24"/>
          <w:shd w:val="clear" w:color="auto" w:fill="FFFFFF"/>
        </w:rPr>
        <w:t xml:space="preserve"> entrepreneurs </w:t>
      </w:r>
      <w:r w:rsidR="003D5103">
        <w:rPr>
          <w:rFonts w:ascii="Arial" w:hAnsi="Arial" w:cs="Arial"/>
          <w:color w:val="000000"/>
          <w:sz w:val="24"/>
          <w:szCs w:val="24"/>
          <w:shd w:val="clear" w:color="auto" w:fill="FFFFFF"/>
        </w:rPr>
        <w:t xml:space="preserve">of </w:t>
      </w:r>
      <w:r w:rsidR="003D5103" w:rsidRPr="003D5103">
        <w:rPr>
          <w:rFonts w:ascii="Arial" w:hAnsi="Arial" w:cs="Arial"/>
          <w:color w:val="000000"/>
          <w:sz w:val="24"/>
          <w:szCs w:val="24"/>
          <w:shd w:val="clear" w:color="auto" w:fill="FFFFFF"/>
        </w:rPr>
        <w:t xml:space="preserve">some technical professionals </w:t>
      </w:r>
      <w:r w:rsidRPr="006C01AD">
        <w:rPr>
          <w:rFonts w:ascii="Arial" w:hAnsi="Arial" w:cs="Arial"/>
          <w:color w:val="000000"/>
          <w:sz w:val="24"/>
          <w:szCs w:val="24"/>
          <w:shd w:val="clear" w:color="auto" w:fill="FFFFFF"/>
        </w:rPr>
        <w:t>are subjective. It can be obtained through in-depth interviews of qualitative research due to the differences between individual</w:t>
      </w:r>
      <w:r>
        <w:rPr>
          <w:rFonts w:ascii="Arial" w:hAnsi="Arial" w:cs="Arial"/>
          <w:color w:val="000000"/>
          <w:sz w:val="24"/>
          <w:szCs w:val="24"/>
          <w:shd w:val="clear" w:color="auto" w:fill="FFFFFF"/>
        </w:rPr>
        <w:t>s</w:t>
      </w:r>
      <w:r w:rsidRPr="006C01AD">
        <w:rPr>
          <w:rFonts w:ascii="Arial" w:hAnsi="Arial" w:cs="Arial"/>
          <w:color w:val="000000"/>
          <w:sz w:val="24"/>
          <w:szCs w:val="24"/>
          <w:shd w:val="clear" w:color="auto" w:fill="FFFFFF"/>
        </w:rPr>
        <w:t>.</w:t>
      </w:r>
    </w:p>
    <w:p w14:paraId="2D6CAE33" w14:textId="651CAAF0" w:rsidR="00397D8D" w:rsidRDefault="000712EE" w:rsidP="00953B01">
      <w:pPr>
        <w:spacing w:line="360" w:lineRule="auto"/>
        <w:rPr>
          <w:rFonts w:ascii="Arial" w:hAnsi="Arial" w:cs="Arial"/>
          <w:color w:val="000000"/>
          <w:sz w:val="24"/>
          <w:szCs w:val="24"/>
          <w:shd w:val="clear" w:color="auto" w:fill="FFFFFF"/>
        </w:rPr>
      </w:pPr>
      <w:r>
        <w:rPr>
          <w:noProof/>
        </w:rPr>
        <w:t>f</w:t>
      </w:r>
    </w:p>
    <w:p w14:paraId="7D8129C4" w14:textId="1401121C" w:rsidR="00FE1C2E" w:rsidRPr="000449A2" w:rsidRDefault="00397D8D" w:rsidP="00953B01">
      <w:pPr>
        <w:spacing w:line="360" w:lineRule="auto"/>
        <w:rPr>
          <w:rFonts w:ascii="Arial" w:hAnsi="Arial" w:cs="Arial"/>
          <w:color w:val="000000"/>
          <w:sz w:val="24"/>
          <w:szCs w:val="24"/>
          <w:shd w:val="clear" w:color="auto" w:fill="FFFFFF"/>
        </w:rPr>
      </w:pPr>
      <w:r>
        <w:rPr>
          <w:rFonts w:ascii="Arial" w:hAnsi="Arial" w:cs="Arial" w:hint="eastAsia"/>
          <w:color w:val="000000"/>
          <w:sz w:val="24"/>
          <w:szCs w:val="24"/>
          <w:shd w:val="clear" w:color="auto" w:fill="FFFFFF"/>
        </w:rPr>
        <w:t>(</w:t>
      </w:r>
      <w:r>
        <w:rPr>
          <w:rFonts w:ascii="Arial" w:hAnsi="Arial" w:cs="Arial"/>
          <w:color w:val="000000"/>
          <w:sz w:val="24"/>
          <w:szCs w:val="24"/>
          <w:shd w:val="clear" w:color="auto" w:fill="FFFFFF"/>
        </w:rPr>
        <w:t xml:space="preserve">source: </w:t>
      </w:r>
      <w:r w:rsidRPr="00397D8D">
        <w:rPr>
          <w:rFonts w:ascii="Arial" w:hAnsi="Arial" w:cs="Arial"/>
          <w:color w:val="000000"/>
          <w:sz w:val="24"/>
          <w:szCs w:val="24"/>
          <w:shd w:val="clear" w:color="auto" w:fill="FFFFFF"/>
        </w:rPr>
        <w:t>A Medical Science Educator’s Guide to Selecting a Research Paradigm: Building a Basis for Better Research</w:t>
      </w:r>
      <w:r>
        <w:rPr>
          <w:rFonts w:ascii="Arial" w:hAnsi="Arial" w:cs="Arial"/>
          <w:color w:val="000000"/>
          <w:sz w:val="24"/>
          <w:szCs w:val="24"/>
          <w:shd w:val="clear" w:color="auto" w:fill="FFFFFF"/>
        </w:rPr>
        <w:t>,</w:t>
      </w:r>
      <w:r w:rsidRPr="00397D8D">
        <w:t xml:space="preserve"> </w:t>
      </w:r>
      <w:r w:rsidRPr="00397D8D">
        <w:rPr>
          <w:rFonts w:ascii="Arial" w:hAnsi="Arial" w:cs="Arial"/>
          <w:color w:val="000000"/>
          <w:sz w:val="24"/>
          <w:szCs w:val="24"/>
          <w:shd w:val="clear" w:color="auto" w:fill="FFFFFF"/>
        </w:rPr>
        <w:t>Megan E.L. Brown &amp; Angelique N. Dueñas</w:t>
      </w:r>
      <w:r>
        <w:rPr>
          <w:rFonts w:ascii="Arial" w:hAnsi="Arial" w:cs="Arial"/>
          <w:color w:val="000000"/>
          <w:sz w:val="24"/>
          <w:szCs w:val="24"/>
          <w:shd w:val="clear" w:color="auto" w:fill="FFFFFF"/>
        </w:rPr>
        <w:t>,2019)</w:t>
      </w:r>
    </w:p>
    <w:p w14:paraId="1F26D640" w14:textId="77777777" w:rsidR="00A66382" w:rsidRDefault="00A66382" w:rsidP="00953B01">
      <w:pPr>
        <w:spacing w:line="360" w:lineRule="auto"/>
        <w:rPr>
          <w:rFonts w:ascii="Arial" w:eastAsia="HGPSoeiKakugothicUB" w:hAnsi="Arial" w:cs="Arial"/>
          <w:color w:val="000000"/>
          <w:sz w:val="24"/>
          <w:szCs w:val="24"/>
          <w:shd w:val="clear" w:color="auto" w:fill="FFFFFF"/>
        </w:rPr>
      </w:pPr>
    </w:p>
    <w:p w14:paraId="2B895094" w14:textId="3B4347D0" w:rsidR="005C101D" w:rsidRPr="00953B01" w:rsidRDefault="005C101D"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b/>
          <w:bCs/>
          <w:sz w:val="24"/>
          <w:szCs w:val="24"/>
        </w:rPr>
        <w:t>Research philosophy</w:t>
      </w:r>
      <w:r w:rsidRPr="00953B01">
        <w:rPr>
          <w:rFonts w:ascii="Arial" w:eastAsia="HGPSoeiKakugothicUB" w:hAnsi="Arial" w:cs="Arial"/>
          <w:color w:val="000000"/>
          <w:sz w:val="24"/>
          <w:szCs w:val="24"/>
          <w:shd w:val="clear" w:color="auto" w:fill="FFFFFF"/>
        </w:rPr>
        <w:t>-</w:t>
      </w:r>
      <w:r w:rsidRPr="00953B01">
        <w:rPr>
          <w:rFonts w:ascii="Arial" w:eastAsia="HGPSoeiKakugothicUB" w:hAnsi="Arial" w:cs="Arial"/>
          <w:sz w:val="24"/>
          <w:szCs w:val="24"/>
        </w:rPr>
        <w:t>Epistemology- Positivist and Interpretivist</w:t>
      </w:r>
    </w:p>
    <w:p w14:paraId="4DE50180" w14:textId="62053426" w:rsidR="005C101D" w:rsidRPr="00953B01" w:rsidRDefault="005C101D" w:rsidP="00953B01">
      <w:pPr>
        <w:spacing w:line="360" w:lineRule="auto"/>
        <w:rPr>
          <w:rFonts w:ascii="Arial" w:eastAsia="HGPSoeiKakugothicUB" w:hAnsi="Arial" w:cs="Arial"/>
          <w:sz w:val="24"/>
          <w:szCs w:val="24"/>
        </w:rPr>
      </w:pPr>
      <w:r w:rsidRPr="00953B01">
        <w:rPr>
          <w:rFonts w:ascii="Arial" w:eastAsia="HGPSoeiKakugothicUB" w:hAnsi="Arial" w:cs="Arial"/>
          <w:b/>
          <w:bCs/>
          <w:sz w:val="24"/>
          <w:szCs w:val="24"/>
        </w:rPr>
        <w:t>Research Approaches</w:t>
      </w:r>
      <w:r w:rsidRPr="00953B01">
        <w:rPr>
          <w:rFonts w:ascii="Arial" w:eastAsia="HGPSoeiKakugothicUB" w:hAnsi="Arial" w:cs="Arial"/>
          <w:sz w:val="24"/>
          <w:szCs w:val="24"/>
        </w:rPr>
        <w:t xml:space="preserve">- </w:t>
      </w:r>
      <w:r w:rsidR="00057E33" w:rsidRPr="00953B01">
        <w:rPr>
          <w:rFonts w:ascii="Arial" w:eastAsia="HGPSoeiKakugothicUB" w:hAnsi="Arial" w:cs="Arial"/>
          <w:sz w:val="24"/>
          <w:szCs w:val="24"/>
        </w:rPr>
        <w:t xml:space="preserve">deductive </w:t>
      </w:r>
      <w:r w:rsidRPr="00953B01">
        <w:rPr>
          <w:rFonts w:ascii="Arial" w:eastAsia="HGPSoeiKakugothicUB" w:hAnsi="Arial" w:cs="Arial"/>
          <w:sz w:val="24"/>
          <w:szCs w:val="24"/>
        </w:rPr>
        <w:t xml:space="preserve">and </w:t>
      </w:r>
      <w:r w:rsidR="00057E33" w:rsidRPr="00953B01">
        <w:rPr>
          <w:rFonts w:ascii="Arial" w:eastAsia="HGPSoeiKakugothicUB" w:hAnsi="Arial" w:cs="Arial"/>
          <w:sz w:val="24"/>
          <w:szCs w:val="24"/>
        </w:rPr>
        <w:t>Inductive</w:t>
      </w:r>
    </w:p>
    <w:p w14:paraId="65776D21" w14:textId="3B909CAC" w:rsidR="005C101D" w:rsidRDefault="005C101D" w:rsidP="00953B01">
      <w:pPr>
        <w:spacing w:line="360" w:lineRule="auto"/>
        <w:rPr>
          <w:rFonts w:ascii="Arial" w:eastAsia="HGPSoeiKakugothicUB" w:hAnsi="Arial" w:cs="Arial"/>
          <w:sz w:val="24"/>
          <w:szCs w:val="24"/>
        </w:rPr>
      </w:pPr>
      <w:r w:rsidRPr="00953B01">
        <w:rPr>
          <w:rFonts w:ascii="Arial" w:eastAsia="HGPSoeiKakugothicUB" w:hAnsi="Arial" w:cs="Arial"/>
          <w:b/>
          <w:bCs/>
          <w:sz w:val="24"/>
          <w:szCs w:val="24"/>
        </w:rPr>
        <w:t>Research Strategies</w:t>
      </w:r>
      <w:r w:rsidRPr="00953B01">
        <w:rPr>
          <w:rFonts w:ascii="Arial" w:eastAsia="HGPSoeiKakugothicUB" w:hAnsi="Arial" w:cs="Arial"/>
          <w:sz w:val="24"/>
          <w:szCs w:val="24"/>
        </w:rPr>
        <w:t>- Combining Quantitative and Qualitative Strategies (multi-strategy research)</w:t>
      </w:r>
    </w:p>
    <w:p w14:paraId="22B76B35" w14:textId="77777777" w:rsidR="00AB129A" w:rsidRPr="00AB129A" w:rsidRDefault="00AB129A" w:rsidP="00AB129A">
      <w:pPr>
        <w:spacing w:line="360" w:lineRule="auto"/>
        <w:rPr>
          <w:rFonts w:ascii="Arial" w:hAnsi="Arial" w:cs="Arial"/>
          <w:b/>
          <w:bCs/>
          <w:color w:val="000000"/>
          <w:sz w:val="24"/>
          <w:szCs w:val="24"/>
          <w:shd w:val="clear" w:color="auto" w:fill="FFFFFF"/>
        </w:rPr>
      </w:pPr>
      <w:r w:rsidRPr="00AB129A">
        <w:rPr>
          <w:rFonts w:ascii="Arial" w:eastAsia="HGPSoeiKakugothicUB" w:hAnsi="Arial" w:cs="Arial"/>
          <w:b/>
          <w:bCs/>
          <w:sz w:val="24"/>
          <w:szCs w:val="24"/>
        </w:rPr>
        <w:t>Quantitative</w:t>
      </w:r>
      <w:r w:rsidRPr="00AB129A">
        <w:rPr>
          <w:rFonts w:ascii="Arial" w:hAnsi="Arial" w:cs="Arial"/>
          <w:b/>
          <w:bCs/>
          <w:color w:val="000000"/>
          <w:sz w:val="24"/>
          <w:szCs w:val="24"/>
          <w:shd w:val="clear" w:color="auto" w:fill="FFFFFF"/>
        </w:rPr>
        <w:t xml:space="preserve"> </w:t>
      </w:r>
    </w:p>
    <w:p w14:paraId="1C5C0313" w14:textId="5A950A42" w:rsidR="00AB129A" w:rsidRDefault="00AB129A" w:rsidP="00AB129A">
      <w:pPr>
        <w:spacing w:line="360" w:lineRule="auto"/>
        <w:rPr>
          <w:rFonts w:ascii="Arial" w:hAnsi="Arial" w:cs="Arial"/>
          <w:color w:val="000000"/>
          <w:sz w:val="24"/>
          <w:szCs w:val="24"/>
          <w:shd w:val="clear" w:color="auto" w:fill="FFFFFF"/>
        </w:rPr>
      </w:pPr>
      <w:r w:rsidRPr="00DA79F2">
        <w:rPr>
          <w:rFonts w:ascii="Arial" w:hAnsi="Arial" w:cs="Arial"/>
          <w:color w:val="000000"/>
          <w:sz w:val="24"/>
          <w:szCs w:val="24"/>
          <w:shd w:val="clear" w:color="auto" w:fill="FFFFFF"/>
        </w:rPr>
        <w:t xml:space="preserve">motivational factors of entrepreneurs to entered </w:t>
      </w:r>
      <w:r>
        <w:rPr>
          <w:rFonts w:ascii="Arial" w:hAnsi="Arial" w:cs="Arial"/>
          <w:color w:val="000000"/>
          <w:sz w:val="24"/>
          <w:szCs w:val="24"/>
          <w:shd w:val="clear" w:color="auto" w:fill="FFFFFF"/>
        </w:rPr>
        <w:t>B&amp;B</w:t>
      </w:r>
      <w:r w:rsidRPr="00DA79F2">
        <w:rPr>
          <w:rFonts w:ascii="Arial" w:hAnsi="Arial" w:cs="Arial"/>
          <w:color w:val="000000"/>
          <w:sz w:val="24"/>
          <w:szCs w:val="24"/>
          <w:shd w:val="clear" w:color="auto" w:fill="FFFFFF"/>
        </w:rPr>
        <w:t xml:space="preserve"> accommodation</w:t>
      </w:r>
    </w:p>
    <w:p w14:paraId="10EEA089" w14:textId="77777777" w:rsidR="00AB129A" w:rsidRDefault="00AB129A" w:rsidP="00AB129A">
      <w:pPr>
        <w:spacing w:line="360" w:lineRule="auto"/>
        <w:rPr>
          <w:rFonts w:ascii="Arial" w:hAnsi="Arial" w:cs="Arial"/>
          <w:color w:val="000000"/>
          <w:sz w:val="24"/>
          <w:szCs w:val="24"/>
          <w:shd w:val="clear" w:color="auto" w:fill="FFFFFF"/>
        </w:rPr>
      </w:pPr>
      <w:r w:rsidRPr="00DA79F2">
        <w:rPr>
          <w:rFonts w:ascii="Arial" w:hAnsi="Arial" w:cs="Arial"/>
          <w:color w:val="000000"/>
          <w:sz w:val="24"/>
          <w:szCs w:val="24"/>
          <w:shd w:val="clear" w:color="auto" w:fill="FFFFFF"/>
        </w:rPr>
        <w:lastRenderedPageBreak/>
        <w:t>Issues</w:t>
      </w:r>
      <w:r>
        <w:rPr>
          <w:rFonts w:ascii="Arial" w:hAnsi="Arial" w:cs="Arial"/>
          <w:color w:val="000000"/>
          <w:sz w:val="24"/>
          <w:szCs w:val="24"/>
          <w:shd w:val="clear" w:color="auto" w:fill="FFFFFF"/>
        </w:rPr>
        <w:t xml:space="preserve"> </w:t>
      </w:r>
      <w:r w:rsidRPr="00DA79F2">
        <w:rPr>
          <w:rFonts w:ascii="Arial" w:hAnsi="Arial" w:cs="Arial"/>
          <w:color w:val="000000"/>
          <w:sz w:val="24"/>
          <w:szCs w:val="24"/>
          <w:shd w:val="clear" w:color="auto" w:fill="FFFFFF"/>
        </w:rPr>
        <w:t xml:space="preserve">and challenges encountered by </w:t>
      </w:r>
      <w:r>
        <w:rPr>
          <w:rFonts w:ascii="Arial" w:hAnsi="Arial" w:cs="Arial"/>
          <w:color w:val="000000"/>
          <w:sz w:val="24"/>
          <w:szCs w:val="24"/>
          <w:shd w:val="clear" w:color="auto" w:fill="FFFFFF"/>
        </w:rPr>
        <w:t>B&amp;B</w:t>
      </w:r>
      <w:r w:rsidRPr="00DA79F2">
        <w:rPr>
          <w:rFonts w:ascii="Arial" w:hAnsi="Arial" w:cs="Arial"/>
          <w:color w:val="000000"/>
          <w:sz w:val="24"/>
          <w:szCs w:val="24"/>
          <w:shd w:val="clear" w:color="auto" w:fill="FFFFFF"/>
        </w:rPr>
        <w:t xml:space="preserve"> accommodation entrepreneurs in</w:t>
      </w:r>
      <w:r>
        <w:rPr>
          <w:rFonts w:ascii="Arial" w:hAnsi="Arial" w:cs="Arial" w:hint="eastAsia"/>
          <w:color w:val="000000"/>
          <w:sz w:val="24"/>
          <w:szCs w:val="24"/>
          <w:shd w:val="clear" w:color="auto" w:fill="FFFFFF"/>
        </w:rPr>
        <w:t xml:space="preserve"> </w:t>
      </w:r>
      <w:r>
        <w:rPr>
          <w:rFonts w:ascii="Arial" w:hAnsi="Arial" w:cs="Arial"/>
          <w:color w:val="000000"/>
          <w:sz w:val="24"/>
          <w:szCs w:val="24"/>
          <w:shd w:val="clear" w:color="auto" w:fill="FFFFFF"/>
        </w:rPr>
        <w:t>China</w:t>
      </w:r>
    </w:p>
    <w:p w14:paraId="2D9156D3" w14:textId="01300195" w:rsidR="00AB129A" w:rsidRPr="00AB129A" w:rsidRDefault="00AB129A" w:rsidP="00AB129A">
      <w:pPr>
        <w:spacing w:line="360" w:lineRule="auto"/>
        <w:rPr>
          <w:rFonts w:ascii="Arial" w:hAnsi="Arial" w:cs="Arial"/>
          <w:b/>
          <w:bCs/>
          <w:color w:val="000000"/>
          <w:sz w:val="24"/>
          <w:szCs w:val="24"/>
          <w:shd w:val="clear" w:color="auto" w:fill="FFFFFF"/>
        </w:rPr>
      </w:pPr>
      <w:r w:rsidRPr="00AB129A">
        <w:rPr>
          <w:rFonts w:ascii="Arial" w:eastAsia="HGPSoeiKakugothicUB" w:hAnsi="Arial" w:cs="Arial"/>
          <w:b/>
          <w:bCs/>
          <w:sz w:val="24"/>
          <w:szCs w:val="24"/>
        </w:rPr>
        <w:t>Qualitative</w:t>
      </w:r>
    </w:p>
    <w:p w14:paraId="3BBCB930" w14:textId="77777777" w:rsidR="00AB129A" w:rsidRDefault="00AB129A" w:rsidP="00AB129A">
      <w:pPr>
        <w:spacing w:line="360" w:lineRule="auto"/>
        <w:rPr>
          <w:rFonts w:ascii="Arial" w:hAnsi="Arial" w:cs="Arial"/>
          <w:color w:val="000000"/>
          <w:sz w:val="24"/>
          <w:szCs w:val="24"/>
          <w:shd w:val="clear" w:color="auto" w:fill="FFFFFF"/>
        </w:rPr>
      </w:pPr>
      <w:r w:rsidRPr="00DA79F2">
        <w:rPr>
          <w:rFonts w:ascii="Arial" w:hAnsi="Arial" w:cs="Arial"/>
          <w:color w:val="000000"/>
          <w:sz w:val="24"/>
          <w:szCs w:val="24"/>
          <w:shd w:val="clear" w:color="auto" w:fill="FFFFFF"/>
        </w:rPr>
        <w:t xml:space="preserve">qualitative analysis of push and pull start-up factors for </w:t>
      </w:r>
      <w:r>
        <w:rPr>
          <w:rFonts w:ascii="Arial" w:hAnsi="Arial" w:cs="Arial"/>
          <w:color w:val="000000"/>
          <w:sz w:val="24"/>
          <w:szCs w:val="24"/>
          <w:shd w:val="clear" w:color="auto" w:fill="FFFFFF"/>
        </w:rPr>
        <w:t>B&amp;B</w:t>
      </w:r>
      <w:r>
        <w:rPr>
          <w:rFonts w:ascii="Arial" w:hAnsi="Arial" w:cs="Arial" w:hint="eastAsia"/>
          <w:color w:val="000000"/>
          <w:sz w:val="24"/>
          <w:szCs w:val="24"/>
          <w:shd w:val="clear" w:color="auto" w:fill="FFFFFF"/>
        </w:rPr>
        <w:t xml:space="preserve"> </w:t>
      </w:r>
      <w:r w:rsidRPr="00DA79F2">
        <w:rPr>
          <w:rFonts w:ascii="Arial" w:hAnsi="Arial" w:cs="Arial"/>
          <w:color w:val="000000"/>
          <w:sz w:val="24"/>
          <w:szCs w:val="24"/>
          <w:shd w:val="clear" w:color="auto" w:fill="FFFFFF"/>
        </w:rPr>
        <w:t xml:space="preserve">accommodation businesses in </w:t>
      </w:r>
      <w:r>
        <w:rPr>
          <w:rFonts w:ascii="Arial" w:hAnsi="Arial" w:cs="Arial"/>
          <w:color w:val="000000"/>
          <w:sz w:val="24"/>
          <w:szCs w:val="24"/>
          <w:shd w:val="clear" w:color="auto" w:fill="FFFFFF"/>
        </w:rPr>
        <w:t>China</w:t>
      </w:r>
    </w:p>
    <w:p w14:paraId="35D736BF" w14:textId="17D6AEAE" w:rsidR="00AB129A" w:rsidRPr="00AB129A" w:rsidRDefault="00AB129A" w:rsidP="00953B01">
      <w:pPr>
        <w:spacing w:line="360" w:lineRule="auto"/>
        <w:rPr>
          <w:rFonts w:ascii="Arial" w:eastAsia="HGPSoeiKakugothicUB" w:hAnsi="Arial" w:cs="Arial"/>
          <w:sz w:val="24"/>
          <w:szCs w:val="24"/>
        </w:rPr>
      </w:pPr>
    </w:p>
    <w:p w14:paraId="31A27ED4" w14:textId="77777777" w:rsidR="005C101D" w:rsidRPr="00953B01" w:rsidRDefault="005C101D" w:rsidP="00953B01">
      <w:pPr>
        <w:spacing w:line="360" w:lineRule="auto"/>
        <w:rPr>
          <w:rFonts w:ascii="Arial" w:eastAsia="HGPSoeiKakugothicUB" w:hAnsi="Arial" w:cs="Arial"/>
          <w:sz w:val="24"/>
          <w:szCs w:val="24"/>
        </w:rPr>
      </w:pPr>
      <w:r w:rsidRPr="00953B01">
        <w:rPr>
          <w:rFonts w:ascii="Arial" w:eastAsia="HGPSoeiKakugothicUB" w:hAnsi="Arial" w:cs="Arial"/>
          <w:b/>
          <w:bCs/>
          <w:sz w:val="24"/>
          <w:szCs w:val="24"/>
        </w:rPr>
        <w:t>methods-</w:t>
      </w:r>
      <w:r w:rsidRPr="00953B01">
        <w:rPr>
          <w:rFonts w:ascii="Arial" w:eastAsia="HGPSoeiKakugothicUB" w:hAnsi="Arial" w:cs="Arial"/>
          <w:sz w:val="24"/>
          <w:szCs w:val="24"/>
        </w:rPr>
        <w:t xml:space="preserve"> </w:t>
      </w:r>
      <w:proofErr w:type="spellStart"/>
      <w:r w:rsidRPr="00953B01">
        <w:rPr>
          <w:rFonts w:ascii="Arial" w:eastAsia="HGPSoeiKakugothicUB" w:hAnsi="Arial" w:cs="Arial"/>
          <w:sz w:val="24"/>
          <w:szCs w:val="24"/>
        </w:rPr>
        <w:t>Questionaires</w:t>
      </w:r>
      <w:proofErr w:type="spellEnd"/>
      <w:r w:rsidRPr="00953B01">
        <w:rPr>
          <w:rFonts w:ascii="Arial" w:eastAsia="HGPSoeiKakugothicUB" w:hAnsi="Arial" w:cs="Arial"/>
          <w:sz w:val="24"/>
          <w:szCs w:val="24"/>
        </w:rPr>
        <w:t xml:space="preserve"> and depth-interviews</w:t>
      </w:r>
    </w:p>
    <w:p w14:paraId="72FDAD83" w14:textId="77777777" w:rsidR="00D04A49" w:rsidRPr="00953B01" w:rsidRDefault="00D04A49"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The dimensions of motivation are made up of items in the questionnaire that are evaluated in the form of a 1–5 Likert scale (where 1 is the most negative evaluation and 5 the most positive).</w:t>
      </w:r>
    </w:p>
    <w:p w14:paraId="1DDF968C" w14:textId="0E60D956" w:rsidR="005C101D" w:rsidRPr="00953B01" w:rsidRDefault="00D04A49" w:rsidP="00953B01">
      <w:pPr>
        <w:spacing w:line="360" w:lineRule="auto"/>
        <w:rPr>
          <w:rFonts w:ascii="Arial" w:hAnsi="Arial" w:cs="Arial"/>
          <w:color w:val="000000"/>
          <w:sz w:val="24"/>
          <w:szCs w:val="24"/>
          <w:shd w:val="clear" w:color="auto" w:fill="FFFFFF"/>
        </w:rPr>
      </w:pPr>
      <w:proofErr w:type="gramStart"/>
      <w:r w:rsidRPr="00953B01">
        <w:rPr>
          <w:rFonts w:ascii="Arial" w:eastAsia="HGPSoeiKakugothicUB" w:hAnsi="Arial" w:cs="Arial"/>
          <w:color w:val="000000"/>
          <w:sz w:val="24"/>
          <w:szCs w:val="24"/>
          <w:shd w:val="clear" w:color="auto" w:fill="FFFFFF"/>
        </w:rPr>
        <w:t>In order to</w:t>
      </w:r>
      <w:proofErr w:type="gramEnd"/>
      <w:r w:rsidRPr="00953B01">
        <w:rPr>
          <w:rFonts w:ascii="Arial" w:eastAsia="HGPSoeiKakugothicUB" w:hAnsi="Arial" w:cs="Arial"/>
          <w:color w:val="000000"/>
          <w:sz w:val="24"/>
          <w:szCs w:val="24"/>
          <w:shd w:val="clear" w:color="auto" w:fill="FFFFFF"/>
        </w:rPr>
        <w:t xml:space="preserve"> obtain a comprehensive answer to the research questions, a qualitative in-depth interview was also conducted with 35 home-stay entrepreneurs. The interviews followed those used in MacDonald and Jolliffe (2003) study which include respondent observation on the development and progress of tourism in the area, and their attitudes and perceptions of rural tourism development. Questions were open ended </w:t>
      </w:r>
      <w:proofErr w:type="gramStart"/>
      <w:r w:rsidRPr="00953B01">
        <w:rPr>
          <w:rFonts w:ascii="Arial" w:eastAsia="HGPSoeiKakugothicUB" w:hAnsi="Arial" w:cs="Arial"/>
          <w:color w:val="000000"/>
          <w:sz w:val="24"/>
          <w:szCs w:val="24"/>
          <w:shd w:val="clear" w:color="auto" w:fill="FFFFFF"/>
        </w:rPr>
        <w:t>in order to</w:t>
      </w:r>
      <w:proofErr w:type="gramEnd"/>
      <w:r w:rsidRPr="00953B01">
        <w:rPr>
          <w:rFonts w:ascii="Arial" w:eastAsia="HGPSoeiKakugothicUB" w:hAnsi="Arial" w:cs="Arial"/>
          <w:color w:val="000000"/>
          <w:sz w:val="24"/>
          <w:szCs w:val="24"/>
          <w:shd w:val="clear" w:color="auto" w:fill="FFFFFF"/>
        </w:rPr>
        <w:t xml:space="preserve"> gain more spontaneous opinions. This allowed the freedom to pursue topics that were not on the list and provided interesting extra data (Ryan, 1995).</w:t>
      </w:r>
    </w:p>
    <w:p w14:paraId="69DE8999" w14:textId="240094CC" w:rsidR="005C101D" w:rsidRPr="00953B01" w:rsidRDefault="005C101D" w:rsidP="00953B01">
      <w:pPr>
        <w:spacing w:line="360" w:lineRule="auto"/>
        <w:rPr>
          <w:rFonts w:ascii="Arial" w:hAnsi="Arial" w:cs="Arial"/>
          <w:color w:val="000000"/>
          <w:sz w:val="24"/>
          <w:szCs w:val="24"/>
          <w:shd w:val="clear" w:color="auto" w:fill="FFFFFF"/>
        </w:rPr>
      </w:pPr>
    </w:p>
    <w:p w14:paraId="45592310" w14:textId="23BBCBD8" w:rsidR="007812A9" w:rsidRPr="00953B01" w:rsidRDefault="007812A9" w:rsidP="00953B01">
      <w:pPr>
        <w:spacing w:line="360" w:lineRule="auto"/>
        <w:rPr>
          <w:rFonts w:ascii="Arial" w:hAnsi="Arial" w:cs="Arial"/>
          <w:color w:val="000000"/>
          <w:sz w:val="24"/>
          <w:szCs w:val="24"/>
          <w:shd w:val="clear" w:color="auto" w:fill="FFFFFF"/>
        </w:rPr>
      </w:pPr>
      <w:r w:rsidRPr="00953B01">
        <w:rPr>
          <w:rFonts w:ascii="Arial" w:hAnsi="Arial" w:cs="Arial"/>
          <w:color w:val="000000"/>
          <w:sz w:val="24"/>
          <w:szCs w:val="24"/>
          <w:shd w:val="clear" w:color="auto" w:fill="FFFFFF"/>
        </w:rPr>
        <w:t>4. Conclusions and recommendations</w:t>
      </w:r>
    </w:p>
    <w:p w14:paraId="7687DDE7" w14:textId="398D1DDD" w:rsidR="007812A9" w:rsidRPr="00953B01" w:rsidRDefault="007812A9" w:rsidP="00953B01">
      <w:pPr>
        <w:spacing w:line="360" w:lineRule="auto"/>
        <w:rPr>
          <w:rFonts w:ascii="Arial" w:hAnsi="Arial" w:cs="Arial"/>
          <w:color w:val="000000"/>
          <w:sz w:val="24"/>
          <w:szCs w:val="24"/>
          <w:shd w:val="clear" w:color="auto" w:fill="FFFFFF"/>
        </w:rPr>
      </w:pPr>
      <w:r w:rsidRPr="00953B01">
        <w:rPr>
          <w:rFonts w:ascii="Arial" w:hAnsi="Arial" w:cs="Arial"/>
          <w:color w:val="000000"/>
          <w:sz w:val="24"/>
          <w:szCs w:val="24"/>
          <w:shd w:val="clear" w:color="auto" w:fill="FFFFFF"/>
        </w:rPr>
        <w:t>4.1 achievement of objectives</w:t>
      </w:r>
    </w:p>
    <w:p w14:paraId="439C620C" w14:textId="59FE91C7" w:rsidR="005C101D" w:rsidRPr="00AB129A" w:rsidRDefault="007812A9" w:rsidP="00953B01">
      <w:pPr>
        <w:spacing w:line="360" w:lineRule="auto"/>
        <w:rPr>
          <w:rFonts w:ascii="Arial"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This study will contribute to a better understanding of entrepreneurial theory by providing further evidence about the primary motivations, what entrepreneurs believe they need for business start-up, and the challenges faced by the home-stay accommodation entrepreneurs.</w:t>
      </w:r>
    </w:p>
    <w:p w14:paraId="641948AA" w14:textId="77777777" w:rsidR="00674643" w:rsidRPr="00953B01" w:rsidRDefault="00674643" w:rsidP="00953B01">
      <w:pPr>
        <w:spacing w:line="360" w:lineRule="auto"/>
        <w:rPr>
          <w:rFonts w:ascii="Arial" w:eastAsia="HGPSoeiKakugothicUB" w:hAnsi="Arial" w:cs="Arial"/>
          <w:color w:val="000000"/>
          <w:sz w:val="24"/>
          <w:szCs w:val="24"/>
          <w:shd w:val="clear" w:color="auto" w:fill="FFFFFF"/>
        </w:rPr>
      </w:pPr>
    </w:p>
    <w:p w14:paraId="2D74F861" w14:textId="73358E43" w:rsidR="00783600" w:rsidRPr="00783600" w:rsidRDefault="007812A9" w:rsidP="00783600">
      <w:pPr>
        <w:spacing w:line="360" w:lineRule="auto"/>
        <w:rPr>
          <w:rFonts w:ascii="Arial"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 xml:space="preserve">4.2 </w:t>
      </w:r>
      <w:r w:rsidR="00783600">
        <w:rPr>
          <w:rFonts w:ascii="Arial" w:eastAsia="HGPSoeiKakugothicUB" w:hAnsi="Arial" w:cs="Arial"/>
          <w:color w:val="000000"/>
          <w:sz w:val="24"/>
          <w:szCs w:val="24"/>
          <w:shd w:val="clear" w:color="auto" w:fill="FFFFFF"/>
        </w:rPr>
        <w:t>Limitation of research</w:t>
      </w:r>
    </w:p>
    <w:p w14:paraId="259D1BD9" w14:textId="77777777" w:rsidR="00674643" w:rsidRPr="00953B01" w:rsidRDefault="00674643" w:rsidP="00953B01">
      <w:pPr>
        <w:pStyle w:val="a3"/>
        <w:numPr>
          <w:ilvl w:val="0"/>
          <w:numId w:val="4"/>
        </w:numPr>
        <w:spacing w:line="360" w:lineRule="auto"/>
        <w:ind w:firstLineChars="0"/>
        <w:rPr>
          <w:rFonts w:ascii="Arial" w:eastAsia="HGPSoeiKakugothicUB" w:hAnsi="Arial" w:cs="Arial"/>
          <w:sz w:val="24"/>
          <w:szCs w:val="24"/>
        </w:rPr>
      </w:pPr>
      <w:r w:rsidRPr="00953B01">
        <w:rPr>
          <w:rFonts w:ascii="Arial" w:eastAsia="HGPSoeiKakugothicUB" w:hAnsi="Arial" w:cs="Arial"/>
          <w:sz w:val="24"/>
          <w:szCs w:val="24"/>
        </w:rPr>
        <w:t>Validity</w:t>
      </w:r>
    </w:p>
    <w:p w14:paraId="174209DC" w14:textId="77777777" w:rsidR="00674643" w:rsidRPr="00953B01" w:rsidRDefault="00674643" w:rsidP="00953B01">
      <w:pPr>
        <w:spacing w:line="360" w:lineRule="auto"/>
        <w:ind w:firstLineChars="200" w:firstLine="480"/>
        <w:rPr>
          <w:rFonts w:ascii="Arial" w:eastAsia="HGPSoeiKakugothicUB" w:hAnsi="Arial" w:cs="Arial"/>
          <w:sz w:val="24"/>
          <w:szCs w:val="24"/>
        </w:rPr>
      </w:pPr>
      <w:r w:rsidRPr="00953B01">
        <w:rPr>
          <w:rFonts w:ascii="Arial" w:eastAsia="HGPSoeiKakugothicUB" w:hAnsi="Arial" w:cs="Arial"/>
          <w:sz w:val="24"/>
          <w:szCs w:val="24"/>
        </w:rPr>
        <w:t xml:space="preserve">the data collection was limited to one industry and one </w:t>
      </w:r>
      <w:proofErr w:type="gramStart"/>
      <w:r w:rsidRPr="00953B01">
        <w:rPr>
          <w:rFonts w:ascii="Arial" w:eastAsia="HGPSoeiKakugothicUB" w:hAnsi="Arial" w:cs="Arial"/>
          <w:sz w:val="24"/>
          <w:szCs w:val="24"/>
        </w:rPr>
        <w:t>country,</w:t>
      </w:r>
      <w:proofErr w:type="gramEnd"/>
      <w:r w:rsidRPr="00953B01">
        <w:rPr>
          <w:rFonts w:ascii="Arial" w:eastAsia="HGPSoeiKakugothicUB" w:hAnsi="Arial" w:cs="Arial"/>
          <w:sz w:val="24"/>
          <w:szCs w:val="24"/>
        </w:rPr>
        <w:t xml:space="preserve"> thus it suggests comparative work in similar context in different sectors and countries.</w:t>
      </w:r>
    </w:p>
    <w:p w14:paraId="5B80EEF9" w14:textId="77777777" w:rsidR="00674643" w:rsidRPr="00953B01" w:rsidRDefault="00674643" w:rsidP="00953B01">
      <w:pPr>
        <w:spacing w:line="360" w:lineRule="auto"/>
        <w:ind w:firstLineChars="200" w:firstLine="480"/>
        <w:rPr>
          <w:rFonts w:ascii="Arial" w:eastAsia="HGPSoeiKakugothicUB" w:hAnsi="Arial" w:cs="Arial"/>
          <w:sz w:val="24"/>
          <w:szCs w:val="24"/>
        </w:rPr>
      </w:pPr>
      <w:r w:rsidRPr="00953B01">
        <w:rPr>
          <w:rFonts w:ascii="Arial" w:eastAsia="HGPSoeiKakugothicUB" w:hAnsi="Arial" w:cs="Arial"/>
          <w:sz w:val="24"/>
          <w:szCs w:val="24"/>
        </w:rPr>
        <w:lastRenderedPageBreak/>
        <w:t>it would be interesting to explore the socio-economic impact of this home-stay accommodation businesses from the perception of operator’s which is ignored in this study. </w:t>
      </w:r>
    </w:p>
    <w:p w14:paraId="7C5CAD2E" w14:textId="77777777" w:rsidR="00674643" w:rsidRPr="00953B01" w:rsidRDefault="00674643" w:rsidP="00953B01">
      <w:pPr>
        <w:spacing w:line="360" w:lineRule="auto"/>
        <w:ind w:firstLineChars="150" w:firstLine="360"/>
        <w:rPr>
          <w:rFonts w:ascii="Arial" w:eastAsia="HGPSoeiKakugothicUB" w:hAnsi="Arial" w:cs="Arial"/>
          <w:sz w:val="24"/>
          <w:szCs w:val="24"/>
        </w:rPr>
      </w:pPr>
      <w:r w:rsidRPr="00953B01">
        <w:rPr>
          <w:rFonts w:ascii="Arial" w:eastAsia="HGPSoeiKakugothicUB" w:hAnsi="Arial" w:cs="Arial"/>
          <w:sz w:val="24"/>
          <w:szCs w:val="24"/>
        </w:rPr>
        <w:t xml:space="preserve"> it must be stress that the study is a snapshot in time. The home-stay accommodation businesses are fast changing business and industry demand and expectations can alter quickly. Thus, the motivators in the push–pull model for the home-stay entrepreneurs are liable to change over time.</w:t>
      </w:r>
    </w:p>
    <w:p w14:paraId="0A6CBF0A" w14:textId="77777777" w:rsidR="00674643" w:rsidRPr="00953B01" w:rsidRDefault="00674643" w:rsidP="00953B01">
      <w:pPr>
        <w:pStyle w:val="a3"/>
        <w:numPr>
          <w:ilvl w:val="0"/>
          <w:numId w:val="3"/>
        </w:numPr>
        <w:spacing w:line="360" w:lineRule="auto"/>
        <w:ind w:firstLineChars="0"/>
        <w:rPr>
          <w:rFonts w:ascii="Arial" w:eastAsia="HGPSoeiKakugothicUB" w:hAnsi="Arial" w:cs="Arial"/>
          <w:sz w:val="24"/>
          <w:szCs w:val="24"/>
        </w:rPr>
      </w:pPr>
      <w:r w:rsidRPr="00953B01">
        <w:rPr>
          <w:rFonts w:ascii="Arial" w:eastAsia="HGPSoeiKakugothicUB" w:hAnsi="Arial" w:cs="Arial"/>
          <w:sz w:val="24"/>
          <w:szCs w:val="24"/>
        </w:rPr>
        <w:t>Representativeness</w:t>
      </w:r>
    </w:p>
    <w:p w14:paraId="08E9A9E5" w14:textId="77777777" w:rsidR="00674643" w:rsidRPr="00953B01" w:rsidRDefault="00674643" w:rsidP="00953B01">
      <w:pPr>
        <w:pStyle w:val="a3"/>
        <w:spacing w:line="360" w:lineRule="auto"/>
        <w:ind w:left="420" w:firstLineChars="0" w:firstLine="0"/>
        <w:rPr>
          <w:rFonts w:ascii="Arial" w:eastAsia="HGPSoeiKakugothicUB" w:hAnsi="Arial" w:cs="Arial"/>
          <w:sz w:val="24"/>
          <w:szCs w:val="24"/>
        </w:rPr>
      </w:pPr>
      <w:r w:rsidRPr="00953B01">
        <w:rPr>
          <w:rFonts w:ascii="Arial" w:eastAsia="HGPSoeiKakugothicUB" w:hAnsi="Arial" w:cs="Arial"/>
          <w:sz w:val="24"/>
          <w:szCs w:val="24"/>
        </w:rPr>
        <w:t>Homestay industry is different from other industries and has its own particularity</w:t>
      </w:r>
    </w:p>
    <w:p w14:paraId="07275FB5" w14:textId="77777777" w:rsidR="00674643" w:rsidRPr="00953B01" w:rsidRDefault="00674643" w:rsidP="00953B01">
      <w:pPr>
        <w:pStyle w:val="a3"/>
        <w:numPr>
          <w:ilvl w:val="0"/>
          <w:numId w:val="3"/>
        </w:numPr>
        <w:spacing w:line="360" w:lineRule="auto"/>
        <w:ind w:firstLineChars="0"/>
        <w:rPr>
          <w:rFonts w:ascii="Arial" w:eastAsia="HGPSoeiKakugothicUB" w:hAnsi="Arial" w:cs="Arial"/>
          <w:sz w:val="24"/>
          <w:szCs w:val="24"/>
        </w:rPr>
      </w:pPr>
      <w:r w:rsidRPr="00953B01">
        <w:rPr>
          <w:rFonts w:ascii="Arial" w:eastAsia="HGPSoeiKakugothicUB" w:hAnsi="Arial" w:cs="Arial"/>
          <w:sz w:val="24"/>
          <w:szCs w:val="24"/>
        </w:rPr>
        <w:t>Low response rate</w:t>
      </w:r>
    </w:p>
    <w:p w14:paraId="0C8F47FF" w14:textId="43EB0083" w:rsidR="00674643" w:rsidRPr="00953B01" w:rsidRDefault="00674643" w:rsidP="00953B01">
      <w:pPr>
        <w:spacing w:line="360" w:lineRule="auto"/>
        <w:rPr>
          <w:rFonts w:ascii="Arial" w:eastAsia="HGPSoeiKakugothicUB" w:hAnsi="Arial" w:cs="Arial"/>
          <w:sz w:val="24"/>
          <w:szCs w:val="24"/>
        </w:rPr>
      </w:pPr>
      <w:r w:rsidRPr="00953B01">
        <w:rPr>
          <w:rFonts w:ascii="Arial" w:eastAsia="HGPSoeiKakugothicUB" w:hAnsi="Arial" w:cs="Arial"/>
          <w:sz w:val="24"/>
          <w:szCs w:val="24"/>
        </w:rPr>
        <w:t xml:space="preserve">Many </w:t>
      </w:r>
      <w:r w:rsidR="00BB06BE">
        <w:rPr>
          <w:rFonts w:ascii="Arial" w:eastAsia="HGPSoeiKakugothicUB" w:hAnsi="Arial" w:cs="Arial"/>
          <w:sz w:val="24"/>
          <w:szCs w:val="24"/>
        </w:rPr>
        <w:t>B&amp;B</w:t>
      </w:r>
      <w:r w:rsidRPr="00953B01">
        <w:rPr>
          <w:rFonts w:ascii="Arial" w:eastAsia="HGPSoeiKakugothicUB" w:hAnsi="Arial" w:cs="Arial"/>
          <w:sz w:val="24"/>
          <w:szCs w:val="24"/>
        </w:rPr>
        <w:t xml:space="preserve"> entrepreneurs are not willing to participate in your questionnaire. </w:t>
      </w:r>
      <w:r w:rsidR="00BB06BE" w:rsidRPr="00BB06BE">
        <w:rPr>
          <w:rFonts w:ascii="Arial" w:eastAsia="HGPSoeiKakugothicUB" w:hAnsi="Arial" w:cs="Arial"/>
          <w:sz w:val="24"/>
          <w:szCs w:val="24"/>
        </w:rPr>
        <w:t>Sometimes they don</w:t>
      </w:r>
      <w:r w:rsidR="00BB06BE">
        <w:rPr>
          <w:rFonts w:ascii="Arial" w:eastAsia="HGPSoeiKakugothicUB" w:hAnsi="Arial" w:cs="Arial"/>
          <w:sz w:val="24"/>
          <w:szCs w:val="24"/>
        </w:rPr>
        <w:t>’</w:t>
      </w:r>
      <w:r w:rsidR="00BB06BE" w:rsidRPr="00BB06BE">
        <w:rPr>
          <w:rFonts w:ascii="Arial" w:eastAsia="HGPSoeiKakugothicUB" w:hAnsi="Arial" w:cs="Arial"/>
          <w:sz w:val="24"/>
          <w:szCs w:val="24"/>
        </w:rPr>
        <w:t xml:space="preserve">t run </w:t>
      </w:r>
      <w:r w:rsidR="00BB06BE">
        <w:rPr>
          <w:rFonts w:ascii="Arial" w:eastAsia="HGPSoeiKakugothicUB" w:hAnsi="Arial" w:cs="Arial"/>
          <w:sz w:val="24"/>
          <w:szCs w:val="24"/>
        </w:rPr>
        <w:t>B</w:t>
      </w:r>
      <w:r w:rsidR="00BB06BE" w:rsidRPr="00BB06BE">
        <w:rPr>
          <w:rFonts w:ascii="Arial" w:eastAsia="HGPSoeiKakugothicUB" w:hAnsi="Arial" w:cs="Arial"/>
          <w:sz w:val="24"/>
          <w:szCs w:val="24"/>
        </w:rPr>
        <w:t>&amp;</w:t>
      </w:r>
      <w:r w:rsidR="00BB06BE">
        <w:rPr>
          <w:rFonts w:ascii="Arial" w:eastAsia="HGPSoeiKakugothicUB" w:hAnsi="Arial" w:cs="Arial"/>
          <w:sz w:val="24"/>
          <w:szCs w:val="24"/>
        </w:rPr>
        <w:t>B</w:t>
      </w:r>
      <w:r w:rsidR="00BB06BE" w:rsidRPr="00BB06BE">
        <w:rPr>
          <w:rFonts w:ascii="Arial" w:eastAsia="HGPSoeiKakugothicUB" w:hAnsi="Arial" w:cs="Arial"/>
          <w:sz w:val="24"/>
          <w:szCs w:val="24"/>
        </w:rPr>
        <w:t xml:space="preserve"> themselves.</w:t>
      </w:r>
    </w:p>
    <w:p w14:paraId="6FC9BFAD" w14:textId="77777777" w:rsidR="00674643" w:rsidRPr="00953B01" w:rsidRDefault="00674643" w:rsidP="00953B01">
      <w:pPr>
        <w:pStyle w:val="a3"/>
        <w:numPr>
          <w:ilvl w:val="0"/>
          <w:numId w:val="3"/>
        </w:numPr>
        <w:spacing w:line="360" w:lineRule="auto"/>
        <w:ind w:firstLineChars="0"/>
        <w:rPr>
          <w:rFonts w:ascii="Arial" w:eastAsia="HGPSoeiKakugothicUB" w:hAnsi="Arial" w:cs="Arial"/>
          <w:sz w:val="24"/>
          <w:szCs w:val="24"/>
        </w:rPr>
      </w:pPr>
      <w:r w:rsidRPr="00953B01">
        <w:rPr>
          <w:rFonts w:ascii="Arial" w:eastAsia="HGPSoeiKakugothicUB" w:hAnsi="Arial" w:cs="Arial"/>
          <w:sz w:val="24"/>
          <w:szCs w:val="24"/>
        </w:rPr>
        <w:t>Bias</w:t>
      </w:r>
    </w:p>
    <w:p w14:paraId="29CB38F9" w14:textId="77777777" w:rsidR="00674643" w:rsidRPr="00953B01" w:rsidRDefault="00674643"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sz w:val="24"/>
          <w:szCs w:val="24"/>
        </w:rPr>
        <w:t>Whether the sample is representative of the target population.</w:t>
      </w:r>
    </w:p>
    <w:p w14:paraId="1F589D74" w14:textId="6D053F72" w:rsidR="00674643" w:rsidRDefault="00783600" w:rsidP="00783600">
      <w:pPr>
        <w:pStyle w:val="a3"/>
        <w:numPr>
          <w:ilvl w:val="0"/>
          <w:numId w:val="3"/>
        </w:numPr>
        <w:spacing w:line="360" w:lineRule="auto"/>
        <w:ind w:firstLineChars="0"/>
        <w:rPr>
          <w:rFonts w:ascii="Arial" w:eastAsia="HGPSoeiKakugothicUB" w:hAnsi="Arial" w:cs="Arial"/>
          <w:sz w:val="24"/>
          <w:szCs w:val="24"/>
        </w:rPr>
      </w:pPr>
      <w:r w:rsidRPr="00783600">
        <w:rPr>
          <w:rFonts w:ascii="Arial" w:eastAsia="HGPSoeiKakugothicUB" w:hAnsi="Arial" w:cs="Arial"/>
          <w:sz w:val="24"/>
          <w:szCs w:val="24"/>
        </w:rPr>
        <w:t>Positionality</w:t>
      </w:r>
    </w:p>
    <w:p w14:paraId="7D5FFCCF" w14:textId="1C5B424C" w:rsidR="00783600" w:rsidRPr="00783600" w:rsidRDefault="00BB06BE" w:rsidP="00783600">
      <w:pPr>
        <w:pStyle w:val="a3"/>
        <w:spacing w:line="360" w:lineRule="auto"/>
        <w:ind w:left="420" w:firstLineChars="0" w:firstLine="0"/>
        <w:rPr>
          <w:rFonts w:ascii="Arial" w:eastAsia="HGPSoeiKakugothicUB" w:hAnsi="Arial" w:cs="Arial"/>
          <w:sz w:val="24"/>
          <w:szCs w:val="24"/>
        </w:rPr>
      </w:pPr>
      <w:r w:rsidRPr="00BB06BE">
        <w:rPr>
          <w:rFonts w:ascii="Arial" w:eastAsia="HGPSoeiKakugothicUB" w:hAnsi="Arial" w:cs="Arial"/>
          <w:sz w:val="24"/>
          <w:szCs w:val="24"/>
        </w:rPr>
        <w:t xml:space="preserve">Due to the influence of different </w:t>
      </w:r>
      <w:r>
        <w:rPr>
          <w:rFonts w:ascii="Arial" w:eastAsia="HGPSoeiKakugothicUB" w:hAnsi="Arial" w:cs="Arial"/>
          <w:sz w:val="24"/>
          <w:szCs w:val="24"/>
        </w:rPr>
        <w:t>entrepreneur</w:t>
      </w:r>
      <w:r w:rsidRPr="00BB06BE">
        <w:rPr>
          <w:rFonts w:ascii="Arial" w:eastAsia="HGPSoeiKakugothicUB" w:hAnsi="Arial" w:cs="Arial"/>
          <w:sz w:val="24"/>
          <w:szCs w:val="24"/>
        </w:rPr>
        <w:t>'s age, race, educational background, social culture, professional identity, experience and other factors, the cognition of the problem is different.</w:t>
      </w:r>
      <w:r>
        <w:rPr>
          <w:rFonts w:ascii="Arial" w:eastAsia="HGPSoeiKakugothicUB" w:hAnsi="Arial" w:cs="Arial"/>
          <w:sz w:val="24"/>
          <w:szCs w:val="24"/>
        </w:rPr>
        <w:t xml:space="preserve"> </w:t>
      </w:r>
      <w:r w:rsidRPr="00BB06BE">
        <w:rPr>
          <w:rFonts w:ascii="Arial" w:eastAsia="HGPSoeiKakugothicUB" w:hAnsi="Arial" w:cs="Arial"/>
          <w:sz w:val="24"/>
          <w:szCs w:val="24"/>
        </w:rPr>
        <w:t>This</w:t>
      </w:r>
      <w:r>
        <w:rPr>
          <w:rFonts w:ascii="Arial" w:eastAsia="HGPSoeiKakugothicUB" w:hAnsi="Arial" w:cs="Arial"/>
          <w:sz w:val="24"/>
          <w:szCs w:val="24"/>
        </w:rPr>
        <w:t xml:space="preserve"> </w:t>
      </w:r>
      <w:r w:rsidRPr="00BB06BE">
        <w:rPr>
          <w:rFonts w:ascii="Arial" w:eastAsia="HGPSoeiKakugothicUB" w:hAnsi="Arial" w:cs="Arial"/>
          <w:sz w:val="24"/>
          <w:szCs w:val="24"/>
        </w:rPr>
        <w:t>is also a positional issue of the study.</w:t>
      </w:r>
    </w:p>
    <w:p w14:paraId="67C83130" w14:textId="77777777" w:rsidR="007812A9" w:rsidRPr="00953B01" w:rsidRDefault="007812A9" w:rsidP="00953B01">
      <w:pPr>
        <w:spacing w:line="360" w:lineRule="auto"/>
        <w:rPr>
          <w:rFonts w:ascii="Arial" w:eastAsia="HGPSoeiKakugothicUB" w:hAnsi="Arial" w:cs="Arial"/>
          <w:color w:val="000000"/>
          <w:sz w:val="24"/>
          <w:szCs w:val="24"/>
          <w:shd w:val="clear" w:color="auto" w:fill="FFFFFF"/>
        </w:rPr>
      </w:pPr>
      <w:r w:rsidRPr="00953B01">
        <w:rPr>
          <w:rFonts w:ascii="Arial" w:eastAsia="HGPSoeiKakugothicUB" w:hAnsi="Arial" w:cs="Arial"/>
          <w:color w:val="000000"/>
          <w:sz w:val="24"/>
          <w:szCs w:val="24"/>
          <w:shd w:val="clear" w:color="auto" w:fill="FFFFFF"/>
        </w:rPr>
        <w:t>That’s pretty much about my introduction of research plan. Thank you for watching.</w:t>
      </w:r>
    </w:p>
    <w:p w14:paraId="70C8F0BB" w14:textId="1247FB76" w:rsidR="007812A9" w:rsidRDefault="007812A9" w:rsidP="00953B01">
      <w:pPr>
        <w:spacing w:line="360" w:lineRule="auto"/>
        <w:rPr>
          <w:rFonts w:ascii="Arial" w:hAnsi="Arial" w:cs="Arial"/>
          <w:color w:val="000000"/>
          <w:sz w:val="24"/>
          <w:szCs w:val="24"/>
          <w:shd w:val="clear" w:color="auto" w:fill="FFFFFF"/>
        </w:rPr>
      </w:pPr>
    </w:p>
    <w:p w14:paraId="5B3C56C1" w14:textId="34D91A6F" w:rsidR="00B14C2C" w:rsidRDefault="00B14C2C" w:rsidP="00DA79F2">
      <w:pPr>
        <w:spacing w:line="360" w:lineRule="auto"/>
        <w:rPr>
          <w:rFonts w:ascii="Arial" w:hAnsi="Arial" w:cs="Arial"/>
          <w:color w:val="000000"/>
          <w:sz w:val="24"/>
          <w:szCs w:val="24"/>
          <w:shd w:val="clear" w:color="auto" w:fill="FFFFFF"/>
        </w:rPr>
      </w:pPr>
    </w:p>
    <w:p w14:paraId="07D7D285" w14:textId="09A6874A" w:rsidR="00D30E06" w:rsidRDefault="00D30E06">
      <w:pPr>
        <w:widowControl/>
        <w:jc w:val="left"/>
        <w:rPr>
          <w:rFonts w:ascii="Arial" w:hAnsi="Arial" w:cs="Arial"/>
          <w:color w:val="000000"/>
          <w:sz w:val="24"/>
          <w:szCs w:val="24"/>
          <w:shd w:val="clear" w:color="auto" w:fill="FFFFFF"/>
        </w:rPr>
      </w:pPr>
      <w:r>
        <w:rPr>
          <w:rFonts w:ascii="Arial" w:hAnsi="Arial" w:cs="Arial"/>
          <w:color w:val="000000"/>
          <w:sz w:val="24"/>
          <w:szCs w:val="24"/>
          <w:shd w:val="clear" w:color="auto" w:fill="FFFFFF"/>
        </w:rPr>
        <w:br w:type="page"/>
      </w:r>
    </w:p>
    <w:p w14:paraId="3AACEA82" w14:textId="77777777" w:rsidR="00D30E06" w:rsidRPr="00DB3210" w:rsidRDefault="00D30E06" w:rsidP="00D30E06">
      <w:pPr>
        <w:spacing w:line="360" w:lineRule="auto"/>
        <w:rPr>
          <w:rFonts w:ascii="Arial" w:hAnsi="Arial" w:cs="Arial"/>
          <w:b/>
          <w:bCs/>
          <w:sz w:val="24"/>
          <w:szCs w:val="24"/>
        </w:rPr>
      </w:pPr>
      <w:r w:rsidRPr="00DB3210">
        <w:rPr>
          <w:rFonts w:ascii="Arial" w:hAnsi="Arial" w:cs="Arial"/>
          <w:b/>
          <w:bCs/>
          <w:sz w:val="24"/>
          <w:szCs w:val="24"/>
        </w:rPr>
        <w:lastRenderedPageBreak/>
        <w:t xml:space="preserve">Appendix 1: References </w:t>
      </w:r>
    </w:p>
    <w:p w14:paraId="16AD3F3E"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Ahmad, S. Z., </w:t>
      </w:r>
      <w:proofErr w:type="spellStart"/>
      <w:r w:rsidRPr="00180523">
        <w:rPr>
          <w:rFonts w:ascii="Arial" w:hAnsi="Arial" w:cs="Arial"/>
          <w:sz w:val="24"/>
          <w:szCs w:val="24"/>
        </w:rPr>
        <w:t>Jabeen</w:t>
      </w:r>
      <w:proofErr w:type="spellEnd"/>
      <w:r w:rsidRPr="00180523">
        <w:rPr>
          <w:rFonts w:ascii="Arial" w:hAnsi="Arial" w:cs="Arial"/>
          <w:sz w:val="24"/>
          <w:szCs w:val="24"/>
        </w:rPr>
        <w:t xml:space="preserve">, F., &amp; Khan, M. (2014). ‘Entrepreneurs choice in business venture: Motivations for choosing home-stay accommodation businesses in Peninsular Malaysia’. </w:t>
      </w:r>
      <w:r w:rsidRPr="00180523">
        <w:rPr>
          <w:rFonts w:ascii="Arial" w:hAnsi="Arial" w:cs="Arial"/>
          <w:i/>
          <w:iCs/>
          <w:sz w:val="24"/>
          <w:szCs w:val="24"/>
        </w:rPr>
        <w:t>International Journal of Hospitality Management</w:t>
      </w:r>
      <w:r w:rsidRPr="00180523">
        <w:rPr>
          <w:rFonts w:ascii="Arial" w:hAnsi="Arial" w:cs="Arial"/>
          <w:sz w:val="24"/>
          <w:szCs w:val="24"/>
        </w:rPr>
        <w:t>, 36, pp.31-40.</w:t>
      </w:r>
    </w:p>
    <w:p w14:paraId="0F5FE1FA"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Bansal, H., </w:t>
      </w:r>
      <w:proofErr w:type="spellStart"/>
      <w:r w:rsidRPr="00180523">
        <w:rPr>
          <w:rFonts w:ascii="Arial" w:hAnsi="Arial" w:cs="Arial"/>
          <w:sz w:val="24"/>
          <w:szCs w:val="24"/>
        </w:rPr>
        <w:t>Eiselt</w:t>
      </w:r>
      <w:proofErr w:type="spellEnd"/>
      <w:r w:rsidRPr="00180523">
        <w:rPr>
          <w:rFonts w:ascii="Arial" w:hAnsi="Arial" w:cs="Arial"/>
          <w:sz w:val="24"/>
          <w:szCs w:val="24"/>
        </w:rPr>
        <w:t xml:space="preserve">, H., 2004. Exploratory research of tourist motivations and planning. </w:t>
      </w:r>
      <w:r w:rsidRPr="00180523">
        <w:rPr>
          <w:rFonts w:ascii="Arial" w:hAnsi="Arial" w:cs="Arial"/>
          <w:i/>
          <w:iCs/>
          <w:sz w:val="24"/>
          <w:szCs w:val="24"/>
        </w:rPr>
        <w:t>Tour. Manage</w:t>
      </w:r>
      <w:r w:rsidRPr="00180523">
        <w:rPr>
          <w:rFonts w:ascii="Arial" w:hAnsi="Arial" w:cs="Arial"/>
          <w:sz w:val="24"/>
          <w:szCs w:val="24"/>
        </w:rPr>
        <w:t>. 25 (3), 387–396.</w:t>
      </w:r>
    </w:p>
    <w:p w14:paraId="6C6CECFD"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Bennett, R., Dann, S., 2000. The changing experience of Australian female</w:t>
      </w:r>
    </w:p>
    <w:p w14:paraId="29CC9674"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entrepreneurs. </w:t>
      </w:r>
      <w:r w:rsidRPr="00180523">
        <w:rPr>
          <w:rFonts w:ascii="Arial" w:hAnsi="Arial" w:cs="Arial"/>
          <w:i/>
          <w:iCs/>
          <w:sz w:val="24"/>
          <w:szCs w:val="24"/>
        </w:rPr>
        <w:t>Gender Work Organ</w:t>
      </w:r>
      <w:r w:rsidRPr="00180523">
        <w:rPr>
          <w:rFonts w:ascii="Arial" w:hAnsi="Arial" w:cs="Arial"/>
          <w:sz w:val="24"/>
          <w:szCs w:val="24"/>
        </w:rPr>
        <w:t>. 7 (2), 75–83.</w:t>
      </w:r>
    </w:p>
    <w:p w14:paraId="28B4B363"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Bhuiyan, M.A.H., </w:t>
      </w:r>
      <w:proofErr w:type="spellStart"/>
      <w:r w:rsidRPr="00180523">
        <w:rPr>
          <w:rFonts w:ascii="Arial" w:hAnsi="Arial" w:cs="Arial"/>
          <w:sz w:val="24"/>
          <w:szCs w:val="24"/>
        </w:rPr>
        <w:t>Siwar</w:t>
      </w:r>
      <w:proofErr w:type="spellEnd"/>
      <w:r w:rsidRPr="00180523">
        <w:rPr>
          <w:rFonts w:ascii="Arial" w:hAnsi="Arial" w:cs="Arial"/>
          <w:sz w:val="24"/>
          <w:szCs w:val="24"/>
        </w:rPr>
        <w:t xml:space="preserve">, C., Ismail, S., Islam, R., (2011). The role of home stay for eco-tourism development in east coast economic region. </w:t>
      </w:r>
      <w:r w:rsidRPr="00180523">
        <w:rPr>
          <w:rFonts w:ascii="Arial" w:hAnsi="Arial" w:cs="Arial"/>
          <w:i/>
          <w:iCs/>
          <w:sz w:val="24"/>
          <w:szCs w:val="24"/>
        </w:rPr>
        <w:t>Am. J. Appl. Sci</w:t>
      </w:r>
      <w:r w:rsidRPr="00180523">
        <w:rPr>
          <w:rFonts w:ascii="Arial" w:hAnsi="Arial" w:cs="Arial"/>
          <w:sz w:val="24"/>
          <w:szCs w:val="24"/>
        </w:rPr>
        <w:t>. 8 (6),540–546</w:t>
      </w:r>
      <w:r w:rsidRPr="005625B9">
        <w:rPr>
          <w:rFonts w:ascii="Arial" w:hAnsi="Arial" w:cs="Arial" w:hint="eastAsia"/>
          <w:sz w:val="24"/>
          <w:szCs w:val="24"/>
        </w:rPr>
        <w:t>.</w:t>
      </w:r>
    </w:p>
    <w:p w14:paraId="3752AF3D" w14:textId="77777777" w:rsidR="00D30E06" w:rsidRDefault="00D30E06" w:rsidP="00D30E06">
      <w:pPr>
        <w:spacing w:line="360" w:lineRule="auto"/>
        <w:rPr>
          <w:rFonts w:ascii="Arial" w:hAnsi="Arial" w:cs="Arial"/>
          <w:sz w:val="24"/>
          <w:szCs w:val="24"/>
        </w:rPr>
      </w:pPr>
      <w:r w:rsidRPr="00180523">
        <w:rPr>
          <w:rFonts w:ascii="Arial" w:hAnsi="Arial" w:cs="Arial"/>
          <w:sz w:val="24"/>
          <w:szCs w:val="24"/>
        </w:rPr>
        <w:t xml:space="preserve">Blackburn, R.A., </w:t>
      </w:r>
      <w:proofErr w:type="spellStart"/>
      <w:r w:rsidRPr="00180523">
        <w:rPr>
          <w:rFonts w:ascii="Arial" w:hAnsi="Arial" w:cs="Arial"/>
          <w:sz w:val="24"/>
          <w:szCs w:val="24"/>
        </w:rPr>
        <w:t>Smallbone</w:t>
      </w:r>
      <w:proofErr w:type="spellEnd"/>
      <w:r w:rsidRPr="00180523">
        <w:rPr>
          <w:rFonts w:ascii="Arial" w:hAnsi="Arial" w:cs="Arial"/>
          <w:sz w:val="24"/>
          <w:szCs w:val="24"/>
        </w:rPr>
        <w:t xml:space="preserve">, D., 2008. Researching small firms and entrepreneurship in the UK: developments and distinctiveness. </w:t>
      </w:r>
      <w:proofErr w:type="spellStart"/>
      <w:r w:rsidRPr="00180523">
        <w:rPr>
          <w:rFonts w:ascii="Arial" w:hAnsi="Arial" w:cs="Arial"/>
          <w:i/>
          <w:iCs/>
          <w:sz w:val="24"/>
          <w:szCs w:val="24"/>
        </w:rPr>
        <w:t>Entrep</w:t>
      </w:r>
      <w:proofErr w:type="spellEnd"/>
      <w:r w:rsidRPr="00180523">
        <w:rPr>
          <w:rFonts w:ascii="Arial" w:hAnsi="Arial" w:cs="Arial"/>
          <w:i/>
          <w:iCs/>
          <w:sz w:val="24"/>
          <w:szCs w:val="24"/>
        </w:rPr>
        <w:t xml:space="preserve">. </w:t>
      </w:r>
      <w:proofErr w:type="spellStart"/>
      <w:r w:rsidRPr="00180523">
        <w:rPr>
          <w:rFonts w:ascii="Arial" w:hAnsi="Arial" w:cs="Arial"/>
          <w:i/>
          <w:iCs/>
          <w:sz w:val="24"/>
          <w:szCs w:val="24"/>
        </w:rPr>
        <w:t>Theor</w:t>
      </w:r>
      <w:proofErr w:type="spellEnd"/>
      <w:r w:rsidRPr="00180523">
        <w:rPr>
          <w:rFonts w:ascii="Arial" w:hAnsi="Arial" w:cs="Arial"/>
          <w:i/>
          <w:iCs/>
          <w:sz w:val="24"/>
          <w:szCs w:val="24"/>
        </w:rPr>
        <w:t>.</w:t>
      </w:r>
      <w:r w:rsidRPr="00180523">
        <w:rPr>
          <w:rFonts w:ascii="Arial" w:hAnsi="Arial" w:cs="Arial"/>
          <w:sz w:val="24"/>
          <w:szCs w:val="24"/>
        </w:rPr>
        <w:t xml:space="preserve"> </w:t>
      </w:r>
      <w:proofErr w:type="spellStart"/>
      <w:r w:rsidRPr="00180523">
        <w:rPr>
          <w:rFonts w:ascii="Arial" w:hAnsi="Arial" w:cs="Arial"/>
          <w:i/>
          <w:iCs/>
          <w:sz w:val="24"/>
          <w:szCs w:val="24"/>
        </w:rPr>
        <w:t>Prac</w:t>
      </w:r>
      <w:proofErr w:type="spellEnd"/>
      <w:r w:rsidRPr="00180523">
        <w:rPr>
          <w:rFonts w:ascii="Arial" w:hAnsi="Arial" w:cs="Arial"/>
          <w:sz w:val="24"/>
          <w:szCs w:val="24"/>
        </w:rPr>
        <w:t>. 32 (2),267–288.</w:t>
      </w:r>
    </w:p>
    <w:p w14:paraId="7A197B91" w14:textId="77777777" w:rsidR="00D30E06" w:rsidRPr="00180523" w:rsidRDefault="00D30E06" w:rsidP="00D30E06">
      <w:pPr>
        <w:spacing w:line="360" w:lineRule="auto"/>
        <w:rPr>
          <w:rFonts w:ascii="Arial" w:hAnsi="Arial" w:cs="Arial"/>
          <w:sz w:val="24"/>
          <w:szCs w:val="24"/>
        </w:rPr>
      </w:pPr>
      <w:bookmarkStart w:id="0" w:name="OLE_LINK1"/>
      <w:bookmarkStart w:id="1" w:name="OLE_LINK2"/>
      <w:r w:rsidRPr="00915573">
        <w:rPr>
          <w:rFonts w:ascii="Arial" w:hAnsi="Arial" w:cs="Arial"/>
          <w:sz w:val="24"/>
          <w:szCs w:val="24"/>
        </w:rPr>
        <w:t xml:space="preserve">Brown, M. E., &amp; </w:t>
      </w:r>
      <w:proofErr w:type="spellStart"/>
      <w:r w:rsidRPr="00915573">
        <w:rPr>
          <w:rFonts w:ascii="Arial" w:hAnsi="Arial" w:cs="Arial"/>
          <w:sz w:val="24"/>
          <w:szCs w:val="24"/>
        </w:rPr>
        <w:t>Dueñas</w:t>
      </w:r>
      <w:proofErr w:type="spellEnd"/>
      <w:r w:rsidRPr="00915573">
        <w:rPr>
          <w:rFonts w:ascii="Arial" w:hAnsi="Arial" w:cs="Arial"/>
          <w:sz w:val="24"/>
          <w:szCs w:val="24"/>
        </w:rPr>
        <w:t>, A. N. (2019). A Medical Science Educator’s Guide to Selecting a Research Paradigm: Building a Basis for Better Research</w:t>
      </w:r>
      <w:bookmarkEnd w:id="0"/>
      <w:bookmarkEnd w:id="1"/>
      <w:r w:rsidRPr="00915573">
        <w:rPr>
          <w:rFonts w:ascii="Arial" w:hAnsi="Arial" w:cs="Arial"/>
          <w:sz w:val="24"/>
          <w:szCs w:val="24"/>
        </w:rPr>
        <w:t xml:space="preserve">. </w:t>
      </w:r>
      <w:r w:rsidRPr="00915573">
        <w:rPr>
          <w:rFonts w:ascii="Arial" w:hAnsi="Arial" w:cs="Arial"/>
          <w:i/>
          <w:iCs/>
          <w:sz w:val="24"/>
          <w:szCs w:val="24"/>
        </w:rPr>
        <w:t>Medical Science Educator</w:t>
      </w:r>
      <w:r w:rsidRPr="00915573">
        <w:rPr>
          <w:rFonts w:ascii="Arial" w:hAnsi="Arial" w:cs="Arial"/>
          <w:sz w:val="24"/>
          <w:szCs w:val="24"/>
        </w:rPr>
        <w:t>, 1-9.</w:t>
      </w:r>
    </w:p>
    <w:p w14:paraId="3EA663A9"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Chan, J., Baum, T., 2007. Motivation factors of ecotourists in ecolodge accommodation: the push and pull factors. </w:t>
      </w:r>
      <w:r w:rsidRPr="00180523">
        <w:rPr>
          <w:rFonts w:ascii="Arial" w:hAnsi="Arial" w:cs="Arial"/>
          <w:i/>
          <w:iCs/>
          <w:sz w:val="24"/>
          <w:szCs w:val="24"/>
        </w:rPr>
        <w:t>Asia Pac. J. Tour. Res</w:t>
      </w:r>
      <w:r w:rsidRPr="00180523">
        <w:rPr>
          <w:rFonts w:ascii="Arial" w:hAnsi="Arial" w:cs="Arial"/>
          <w:sz w:val="24"/>
          <w:szCs w:val="24"/>
        </w:rPr>
        <w:t>. 12 (40), 349–364.</w:t>
      </w:r>
    </w:p>
    <w:p w14:paraId="104A1926"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Chan, J., Quah, W., 2008. Key issues on managing small and medium-sized accommodation businesses: an exploratory study. </w:t>
      </w:r>
      <w:r w:rsidRPr="00180523">
        <w:rPr>
          <w:rFonts w:ascii="Arial" w:hAnsi="Arial" w:cs="Arial"/>
          <w:i/>
          <w:iCs/>
          <w:sz w:val="24"/>
          <w:szCs w:val="24"/>
        </w:rPr>
        <w:t>TEAM J. Hosp. Tour.</w:t>
      </w:r>
      <w:r w:rsidRPr="00180523">
        <w:rPr>
          <w:rFonts w:ascii="Arial" w:hAnsi="Arial" w:cs="Arial"/>
          <w:sz w:val="24"/>
          <w:szCs w:val="24"/>
        </w:rPr>
        <w:t xml:space="preserve"> 5 (1), 13–26.</w:t>
      </w:r>
    </w:p>
    <w:p w14:paraId="05B3769D"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Hamilton, R., 1987. Motivations and aspirations of business founders. </w:t>
      </w:r>
      <w:r w:rsidRPr="00180523">
        <w:rPr>
          <w:rFonts w:ascii="Arial" w:hAnsi="Arial" w:cs="Arial"/>
          <w:i/>
          <w:iCs/>
          <w:sz w:val="24"/>
          <w:szCs w:val="24"/>
        </w:rPr>
        <w:t>Int. Small Bus.J.</w:t>
      </w:r>
      <w:r w:rsidRPr="00180523">
        <w:rPr>
          <w:rFonts w:ascii="Arial" w:hAnsi="Arial" w:cs="Arial"/>
          <w:sz w:val="24"/>
          <w:szCs w:val="24"/>
        </w:rPr>
        <w:t>6 (1), 70–78.</w:t>
      </w:r>
    </w:p>
    <w:p w14:paraId="50DA142A"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Harris, M., Gibson, S., 2006. Determining the common problems of early growth of small businesses in Eastern North Carolina. </w:t>
      </w:r>
      <w:r w:rsidRPr="00180523">
        <w:rPr>
          <w:rFonts w:ascii="Arial" w:hAnsi="Arial" w:cs="Arial"/>
          <w:i/>
          <w:iCs/>
          <w:sz w:val="24"/>
          <w:szCs w:val="24"/>
        </w:rPr>
        <w:t>SAM Adv. Manage. J.</w:t>
      </w:r>
      <w:r w:rsidRPr="00180523">
        <w:rPr>
          <w:rFonts w:ascii="Arial" w:hAnsi="Arial" w:cs="Arial"/>
          <w:sz w:val="24"/>
          <w:szCs w:val="24"/>
        </w:rPr>
        <w:t xml:space="preserve"> 71 (2), 39–45.</w:t>
      </w:r>
    </w:p>
    <w:p w14:paraId="594472C3"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Hunger, J.D., </w:t>
      </w:r>
      <w:proofErr w:type="spellStart"/>
      <w:r w:rsidRPr="00180523">
        <w:rPr>
          <w:rFonts w:ascii="Arial" w:hAnsi="Arial" w:cs="Arial"/>
          <w:sz w:val="24"/>
          <w:szCs w:val="24"/>
        </w:rPr>
        <w:t>Korsching</w:t>
      </w:r>
      <w:proofErr w:type="spellEnd"/>
      <w:r w:rsidRPr="00180523">
        <w:rPr>
          <w:rFonts w:ascii="Arial" w:hAnsi="Arial" w:cs="Arial"/>
          <w:sz w:val="24"/>
          <w:szCs w:val="24"/>
        </w:rPr>
        <w:t xml:space="preserve">, P.F., Peter, G., 2000. In: Reynolds, P. (Ed.), The </w:t>
      </w:r>
      <w:r w:rsidRPr="00180523">
        <w:rPr>
          <w:rFonts w:ascii="Arial" w:hAnsi="Arial" w:cs="Arial"/>
          <w:sz w:val="24"/>
          <w:szCs w:val="24"/>
        </w:rPr>
        <w:lastRenderedPageBreak/>
        <w:t>Interaction of Context and Founders Motivation to Start a New Venture in a Rural Setting. Babson College, Wellesley, MA.</w:t>
      </w:r>
    </w:p>
    <w:p w14:paraId="31F38512"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Kirkwood, J., 2009. Motivational factors in a push-pull theory of entrepreneurship. </w:t>
      </w:r>
      <w:r w:rsidRPr="00180523">
        <w:rPr>
          <w:rFonts w:ascii="Arial" w:hAnsi="Arial" w:cs="Arial"/>
          <w:i/>
          <w:iCs/>
          <w:sz w:val="24"/>
          <w:szCs w:val="24"/>
        </w:rPr>
        <w:t>Gender Manage.</w:t>
      </w:r>
      <w:r w:rsidRPr="00180523">
        <w:rPr>
          <w:rFonts w:ascii="Arial" w:hAnsi="Arial" w:cs="Arial"/>
          <w:sz w:val="24"/>
          <w:szCs w:val="24"/>
        </w:rPr>
        <w:t>: Int. J. 24 (5), 346–364.</w:t>
      </w:r>
    </w:p>
    <w:p w14:paraId="6644E265"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Liu, A., (2006). Tourism in rural areas: Kedah, Malaysia. </w:t>
      </w:r>
      <w:r w:rsidRPr="00180523">
        <w:rPr>
          <w:rFonts w:ascii="Arial" w:hAnsi="Arial" w:cs="Arial"/>
          <w:i/>
          <w:iCs/>
          <w:sz w:val="24"/>
          <w:szCs w:val="24"/>
        </w:rPr>
        <w:t>Tour. Manage.</w:t>
      </w:r>
      <w:r w:rsidRPr="00180523">
        <w:rPr>
          <w:rFonts w:ascii="Arial" w:hAnsi="Arial" w:cs="Arial"/>
          <w:sz w:val="24"/>
          <w:szCs w:val="24"/>
        </w:rPr>
        <w:t xml:space="preserve"> 27 (5), 878–889.</w:t>
      </w:r>
    </w:p>
    <w:p w14:paraId="7BAE3B3E"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Lu, Z., Chiang, D., 2003. Strategic issues faced by Ontario hotels. </w:t>
      </w:r>
      <w:r w:rsidRPr="00180523">
        <w:rPr>
          <w:rFonts w:ascii="Arial" w:hAnsi="Arial" w:cs="Arial"/>
          <w:i/>
          <w:iCs/>
          <w:sz w:val="24"/>
          <w:szCs w:val="24"/>
        </w:rPr>
        <w:t>Int. J. Contemp. Hosp. Manage</w:t>
      </w:r>
      <w:r w:rsidRPr="00180523">
        <w:rPr>
          <w:rFonts w:ascii="Arial" w:hAnsi="Arial" w:cs="Arial"/>
          <w:sz w:val="24"/>
          <w:szCs w:val="24"/>
        </w:rPr>
        <w:t>. 15 (6), 343–345.</w:t>
      </w:r>
    </w:p>
    <w:p w14:paraId="6623B1B5"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Lynch, P. A. (2005). The commercial home enterprise and host: A United Kingdom perspective. </w:t>
      </w:r>
      <w:r w:rsidRPr="00180523">
        <w:rPr>
          <w:rFonts w:ascii="Arial" w:hAnsi="Arial" w:cs="Arial"/>
          <w:i/>
          <w:iCs/>
          <w:sz w:val="24"/>
          <w:szCs w:val="24"/>
        </w:rPr>
        <w:t>International Journal of Hospitality Management,</w:t>
      </w:r>
      <w:r w:rsidRPr="00180523">
        <w:rPr>
          <w:rFonts w:ascii="Arial" w:hAnsi="Arial" w:cs="Arial"/>
          <w:sz w:val="24"/>
          <w:szCs w:val="24"/>
        </w:rPr>
        <w:t xml:space="preserve"> 24, 533-553.</w:t>
      </w:r>
    </w:p>
    <w:p w14:paraId="02655416"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MacDonald, R., Jolliffe, L., 2003. Cultural rural tourism: evidence from Canada. </w:t>
      </w:r>
      <w:r w:rsidRPr="00180523">
        <w:rPr>
          <w:rFonts w:ascii="Arial" w:hAnsi="Arial" w:cs="Arial"/>
          <w:i/>
          <w:iCs/>
          <w:sz w:val="24"/>
          <w:szCs w:val="24"/>
        </w:rPr>
        <w:t>Ann. Tour. Res.</w:t>
      </w:r>
      <w:r w:rsidRPr="00180523">
        <w:rPr>
          <w:rFonts w:ascii="Arial" w:hAnsi="Arial" w:cs="Arial"/>
          <w:sz w:val="24"/>
          <w:szCs w:val="24"/>
        </w:rPr>
        <w:t xml:space="preserve"> 30 (9), 307–322.</w:t>
      </w:r>
    </w:p>
    <w:p w14:paraId="04576F9E"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Mensah, E., Kojo, S.,2010. An empirical study of the role of motivation and government support among self-employed Women in Ghana’s Tourism Industry. In: International Council for Small Business (ICSB) World Conference Proceedings. Hilton Cincinnati Netherland Plaza, Cincinnati, Ohio, USA, pp. 1–39, June 24-27.</w:t>
      </w:r>
    </w:p>
    <w:p w14:paraId="2961A68A"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Okpara, J., 2011. Factors constraining the growth and survival of SMEs in Nigeria: implications for poverty alleviation. </w:t>
      </w:r>
      <w:r w:rsidRPr="00180523">
        <w:rPr>
          <w:rFonts w:ascii="Arial" w:hAnsi="Arial" w:cs="Arial"/>
          <w:i/>
          <w:iCs/>
          <w:sz w:val="24"/>
          <w:szCs w:val="24"/>
        </w:rPr>
        <w:t>Manage. Res. Rev.</w:t>
      </w:r>
      <w:r w:rsidRPr="00180523">
        <w:rPr>
          <w:rFonts w:ascii="Arial" w:hAnsi="Arial" w:cs="Arial"/>
          <w:sz w:val="24"/>
          <w:szCs w:val="24"/>
        </w:rPr>
        <w:t xml:space="preserve"> 34 (2), 156–171.</w:t>
      </w:r>
    </w:p>
    <w:p w14:paraId="223ED810" w14:textId="77777777" w:rsidR="00D30E06" w:rsidRPr="00180523" w:rsidRDefault="00D30E06" w:rsidP="00D30E06">
      <w:pPr>
        <w:spacing w:line="360" w:lineRule="auto"/>
        <w:rPr>
          <w:rFonts w:ascii="Arial" w:hAnsi="Arial" w:cs="Arial"/>
          <w:sz w:val="24"/>
          <w:szCs w:val="24"/>
        </w:rPr>
      </w:pPr>
      <w:proofErr w:type="spellStart"/>
      <w:r w:rsidRPr="00180523">
        <w:rPr>
          <w:rFonts w:ascii="Arial" w:hAnsi="Arial" w:cs="Arial"/>
          <w:sz w:val="24"/>
          <w:szCs w:val="24"/>
        </w:rPr>
        <w:t>Pusiran</w:t>
      </w:r>
      <w:proofErr w:type="spellEnd"/>
      <w:r w:rsidRPr="00180523">
        <w:rPr>
          <w:rFonts w:ascii="Arial" w:hAnsi="Arial" w:cs="Arial"/>
          <w:sz w:val="24"/>
          <w:szCs w:val="24"/>
        </w:rPr>
        <w:t xml:space="preserve">, A., Xiao, H., 2013. Challenges and community development: a case study of </w:t>
      </w:r>
      <w:proofErr w:type="gramStart"/>
      <w:r w:rsidRPr="00180523">
        <w:rPr>
          <w:rFonts w:ascii="Arial" w:hAnsi="Arial" w:cs="Arial"/>
          <w:sz w:val="24"/>
          <w:szCs w:val="24"/>
        </w:rPr>
        <w:t>home-stay</w:t>
      </w:r>
      <w:proofErr w:type="gramEnd"/>
      <w:r w:rsidRPr="00180523">
        <w:rPr>
          <w:rFonts w:ascii="Arial" w:hAnsi="Arial" w:cs="Arial"/>
          <w:sz w:val="24"/>
          <w:szCs w:val="24"/>
        </w:rPr>
        <w:t xml:space="preserve"> in Malaysia. </w:t>
      </w:r>
      <w:proofErr w:type="spellStart"/>
      <w:r w:rsidRPr="00180523">
        <w:rPr>
          <w:rFonts w:ascii="Arial" w:hAnsi="Arial" w:cs="Arial"/>
          <w:i/>
          <w:iCs/>
          <w:sz w:val="24"/>
          <w:szCs w:val="24"/>
        </w:rPr>
        <w:t>Asi</w:t>
      </w:r>
      <w:proofErr w:type="spellEnd"/>
      <w:r w:rsidRPr="00180523">
        <w:rPr>
          <w:rFonts w:ascii="Arial" w:hAnsi="Arial" w:cs="Arial"/>
          <w:i/>
          <w:iCs/>
          <w:sz w:val="24"/>
          <w:szCs w:val="24"/>
        </w:rPr>
        <w:t>. Soc. Sci</w:t>
      </w:r>
      <w:r w:rsidRPr="00180523">
        <w:rPr>
          <w:rFonts w:ascii="Arial" w:hAnsi="Arial" w:cs="Arial"/>
          <w:sz w:val="24"/>
          <w:szCs w:val="24"/>
        </w:rPr>
        <w:t>. 9 (5), 1–17.</w:t>
      </w:r>
    </w:p>
    <w:p w14:paraId="5FF3A388"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Ryan, C., 1995. </w:t>
      </w:r>
      <w:r w:rsidRPr="00180523">
        <w:rPr>
          <w:rFonts w:ascii="Arial" w:hAnsi="Arial" w:cs="Arial"/>
          <w:i/>
          <w:iCs/>
          <w:sz w:val="24"/>
          <w:szCs w:val="24"/>
        </w:rPr>
        <w:t>Researching Tourist Satisfaction: Issues, Concepts, Problems.</w:t>
      </w:r>
      <w:r w:rsidRPr="00180523">
        <w:rPr>
          <w:rFonts w:ascii="Arial" w:hAnsi="Arial" w:cs="Arial"/>
          <w:sz w:val="24"/>
          <w:szCs w:val="24"/>
        </w:rPr>
        <w:t xml:space="preserve"> Routledge, London.</w:t>
      </w:r>
    </w:p>
    <w:p w14:paraId="20D58611"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Solomon, M., (2009). </w:t>
      </w:r>
      <w:r w:rsidRPr="00180523">
        <w:rPr>
          <w:rFonts w:ascii="Arial" w:hAnsi="Arial" w:cs="Arial"/>
          <w:i/>
          <w:iCs/>
          <w:sz w:val="24"/>
          <w:szCs w:val="24"/>
        </w:rPr>
        <w:t xml:space="preserve">Consumer Behavior: Buying, Having, and Being. </w:t>
      </w:r>
      <w:r w:rsidRPr="00180523">
        <w:rPr>
          <w:rFonts w:ascii="Arial" w:hAnsi="Arial" w:cs="Arial"/>
          <w:sz w:val="24"/>
          <w:szCs w:val="24"/>
        </w:rPr>
        <w:t>Pearson Education, Upper Saddle River, NJ.</w:t>
      </w:r>
    </w:p>
    <w:p w14:paraId="3A84FA51" w14:textId="77777777" w:rsidR="00D30E06" w:rsidRPr="00180523" w:rsidRDefault="00D30E06" w:rsidP="00D30E06">
      <w:pPr>
        <w:spacing w:line="360" w:lineRule="auto"/>
        <w:rPr>
          <w:rFonts w:ascii="Arial" w:hAnsi="Arial" w:cs="Arial"/>
          <w:sz w:val="24"/>
          <w:szCs w:val="24"/>
        </w:rPr>
      </w:pPr>
      <w:proofErr w:type="spellStart"/>
      <w:r w:rsidRPr="00180523">
        <w:rPr>
          <w:rFonts w:ascii="Arial" w:hAnsi="Arial" w:cs="Arial"/>
          <w:sz w:val="24"/>
          <w:szCs w:val="24"/>
        </w:rPr>
        <w:t>Schuckert</w:t>
      </w:r>
      <w:proofErr w:type="spellEnd"/>
      <w:r w:rsidRPr="00180523">
        <w:rPr>
          <w:rFonts w:ascii="Arial" w:hAnsi="Arial" w:cs="Arial"/>
          <w:sz w:val="24"/>
          <w:szCs w:val="24"/>
        </w:rPr>
        <w:t>, M., Peters, M., Fessler, B., 2008. An empirical assessment of owner-</w:t>
      </w:r>
    </w:p>
    <w:p w14:paraId="1A83BB7D"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manager motives in the B&amp;B and vacation home sector. </w:t>
      </w:r>
      <w:r w:rsidRPr="00180523">
        <w:rPr>
          <w:rFonts w:ascii="Arial" w:hAnsi="Arial" w:cs="Arial"/>
          <w:i/>
          <w:iCs/>
          <w:sz w:val="24"/>
          <w:szCs w:val="24"/>
        </w:rPr>
        <w:t>Tour. Rev</w:t>
      </w:r>
      <w:r w:rsidRPr="00180523">
        <w:rPr>
          <w:rFonts w:ascii="Arial" w:hAnsi="Arial" w:cs="Arial"/>
          <w:sz w:val="24"/>
          <w:szCs w:val="24"/>
        </w:rPr>
        <w:t>. 63 (4), 27–39.</w:t>
      </w:r>
    </w:p>
    <w:p w14:paraId="4ABC5784"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Wang, E. S. T., &amp; Juan, P. Y. (2016). ‘Entrepreneurial orientation and service </w:t>
      </w:r>
      <w:r w:rsidRPr="00180523">
        <w:rPr>
          <w:rFonts w:ascii="Arial" w:hAnsi="Arial" w:cs="Arial"/>
          <w:sz w:val="24"/>
          <w:szCs w:val="24"/>
        </w:rPr>
        <w:lastRenderedPageBreak/>
        <w:t xml:space="preserve">innovation on consumer response: A B&amp;B Case’. </w:t>
      </w:r>
      <w:r w:rsidRPr="00180523">
        <w:rPr>
          <w:rFonts w:ascii="Arial" w:hAnsi="Arial" w:cs="Arial"/>
          <w:i/>
          <w:iCs/>
          <w:sz w:val="24"/>
          <w:szCs w:val="24"/>
        </w:rPr>
        <w:t>Journal of Small Business Management,</w:t>
      </w:r>
      <w:r w:rsidRPr="00180523">
        <w:rPr>
          <w:rFonts w:ascii="Arial" w:hAnsi="Arial" w:cs="Arial"/>
          <w:sz w:val="24"/>
          <w:szCs w:val="24"/>
        </w:rPr>
        <w:t xml:space="preserve"> 54(2), pp.532-545.</w:t>
      </w:r>
    </w:p>
    <w:p w14:paraId="36764A21"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Walker, E.A., Webster, B.J., 2007.Gender, </w:t>
      </w:r>
      <w:proofErr w:type="gramStart"/>
      <w:r w:rsidRPr="00180523">
        <w:rPr>
          <w:rFonts w:ascii="Arial" w:hAnsi="Arial" w:cs="Arial"/>
          <w:sz w:val="24"/>
          <w:szCs w:val="24"/>
        </w:rPr>
        <w:t>age</w:t>
      </w:r>
      <w:proofErr w:type="gramEnd"/>
      <w:r w:rsidRPr="00180523">
        <w:rPr>
          <w:rFonts w:ascii="Arial" w:hAnsi="Arial" w:cs="Arial"/>
          <w:sz w:val="24"/>
          <w:szCs w:val="24"/>
        </w:rPr>
        <w:t xml:space="preserve"> and self-employment: some things change, some stay the same. </w:t>
      </w:r>
      <w:r w:rsidRPr="00180523">
        <w:rPr>
          <w:rFonts w:ascii="Arial" w:hAnsi="Arial" w:cs="Arial"/>
          <w:i/>
          <w:iCs/>
          <w:sz w:val="24"/>
          <w:szCs w:val="24"/>
        </w:rPr>
        <w:t>Women Manage. Rev</w:t>
      </w:r>
      <w:r w:rsidRPr="00180523">
        <w:rPr>
          <w:rFonts w:ascii="Arial" w:hAnsi="Arial" w:cs="Arial"/>
          <w:sz w:val="24"/>
          <w:szCs w:val="24"/>
        </w:rPr>
        <w:t>. 22 (2), 122–135.</w:t>
      </w:r>
    </w:p>
    <w:p w14:paraId="7306B265" w14:textId="77777777" w:rsidR="00D30E06" w:rsidRDefault="00D30E06" w:rsidP="00D30E06">
      <w:pPr>
        <w:spacing w:line="360" w:lineRule="auto"/>
        <w:rPr>
          <w:rFonts w:ascii="Arial" w:hAnsi="Arial" w:cs="Arial"/>
          <w:sz w:val="24"/>
          <w:szCs w:val="24"/>
        </w:rPr>
      </w:pPr>
      <w:r w:rsidRPr="00180523">
        <w:rPr>
          <w:rFonts w:ascii="Arial" w:hAnsi="Arial" w:cs="Arial"/>
          <w:sz w:val="24"/>
          <w:szCs w:val="24"/>
        </w:rPr>
        <w:t>Yang, R. (2019). Research on the B&amp;B (Bed and Breakfast) Market Network Attention in China Based on Baidu Index.</w:t>
      </w:r>
    </w:p>
    <w:p w14:paraId="62F6C7CC" w14:textId="77777777" w:rsidR="00D30E06" w:rsidRPr="00ED7F6B" w:rsidRDefault="00D30E06" w:rsidP="00D30E06">
      <w:pPr>
        <w:widowControl/>
        <w:spacing w:line="360" w:lineRule="auto"/>
        <w:jc w:val="left"/>
        <w:rPr>
          <w:rFonts w:ascii="Arial" w:hAnsi="Arial" w:cs="Arial"/>
          <w:color w:val="000000" w:themeColor="text1"/>
          <w:sz w:val="24"/>
          <w:szCs w:val="24"/>
        </w:rPr>
      </w:pPr>
      <w:proofErr w:type="spellStart"/>
      <w:r w:rsidRPr="00ED7F6B">
        <w:rPr>
          <w:rFonts w:ascii="Arial" w:hAnsi="Arial" w:cs="Arial"/>
          <w:color w:val="000000" w:themeColor="text1"/>
          <w:sz w:val="24"/>
          <w:szCs w:val="24"/>
        </w:rPr>
        <w:t>Yit</w:t>
      </w:r>
      <w:proofErr w:type="spellEnd"/>
      <w:r w:rsidRPr="00ED7F6B">
        <w:rPr>
          <w:rFonts w:ascii="Arial" w:hAnsi="Arial" w:cs="Arial"/>
          <w:color w:val="000000" w:themeColor="text1"/>
          <w:sz w:val="24"/>
          <w:szCs w:val="24"/>
        </w:rPr>
        <w:t xml:space="preserve"> (2015)</w:t>
      </w:r>
      <w:r>
        <w:rPr>
          <w:rFonts w:ascii="Arial" w:hAnsi="Arial" w:cs="Arial"/>
          <w:color w:val="000000" w:themeColor="text1"/>
          <w:sz w:val="24"/>
          <w:szCs w:val="24"/>
        </w:rPr>
        <w:t xml:space="preserve"> </w:t>
      </w:r>
      <w:r w:rsidRPr="00ED7F6B">
        <w:rPr>
          <w:rFonts w:ascii="Arial" w:hAnsi="Arial" w:cs="Arial"/>
          <w:color w:val="000000" w:themeColor="text1"/>
          <w:sz w:val="24"/>
          <w:szCs w:val="24"/>
        </w:rPr>
        <w:t>Chinese Boutique B&amp;</w:t>
      </w:r>
      <w:proofErr w:type="gramStart"/>
      <w:r w:rsidRPr="00ED7F6B">
        <w:rPr>
          <w:rFonts w:ascii="Arial" w:hAnsi="Arial" w:cs="Arial"/>
          <w:color w:val="000000" w:themeColor="text1"/>
          <w:sz w:val="24"/>
          <w:szCs w:val="24"/>
        </w:rPr>
        <w:t>B</w:t>
      </w:r>
      <w:r w:rsidRPr="00ED7F6B">
        <w:rPr>
          <w:rFonts w:ascii="Arial" w:hAnsi="Arial" w:cs="Arial"/>
          <w:sz w:val="24"/>
          <w:szCs w:val="24"/>
        </w:rPr>
        <w:t xml:space="preserve"> </w:t>
      </w:r>
      <w:r w:rsidRPr="00ED7F6B">
        <w:rPr>
          <w:rFonts w:ascii="Arial" w:hAnsi="Arial" w:cs="Arial"/>
          <w:color w:val="000000" w:themeColor="text1"/>
          <w:sz w:val="24"/>
          <w:szCs w:val="24"/>
        </w:rPr>
        <w:t>:</w:t>
      </w:r>
      <w:proofErr w:type="gramEnd"/>
      <w:r w:rsidRPr="00ED7F6B">
        <w:rPr>
          <w:rFonts w:ascii="Arial" w:hAnsi="Arial" w:cs="Arial"/>
          <w:color w:val="000000" w:themeColor="text1"/>
          <w:sz w:val="24"/>
          <w:szCs w:val="24"/>
        </w:rPr>
        <w:t xml:space="preserve"> Life Outside of the House [video]. Available at:</w:t>
      </w:r>
    </w:p>
    <w:p w14:paraId="305BC7BC" w14:textId="77777777" w:rsidR="00D30E06" w:rsidRPr="00ED7F6B" w:rsidRDefault="00D30E06" w:rsidP="00D30E06">
      <w:pPr>
        <w:widowControl/>
        <w:spacing w:line="360" w:lineRule="auto"/>
        <w:jc w:val="left"/>
        <w:rPr>
          <w:rFonts w:ascii="Arial" w:hAnsi="Arial" w:cs="Arial"/>
          <w:color w:val="000000" w:themeColor="text1"/>
          <w:sz w:val="24"/>
          <w:szCs w:val="24"/>
        </w:rPr>
      </w:pPr>
      <w:hyperlink r:id="rId7" w:history="1">
        <w:r w:rsidRPr="00ED7F6B">
          <w:rPr>
            <w:rStyle w:val="aa"/>
            <w:rFonts w:ascii="Arial" w:hAnsi="Arial" w:cs="Arial"/>
            <w:sz w:val="24"/>
            <w:szCs w:val="24"/>
          </w:rPr>
          <w:t>https://www.youtube.com/watch?v=vb1-lHR7kRM</w:t>
        </w:r>
      </w:hyperlink>
      <w:r w:rsidRPr="00ED7F6B">
        <w:rPr>
          <w:rFonts w:ascii="Arial" w:hAnsi="Arial" w:cs="Arial"/>
          <w:color w:val="000000" w:themeColor="text1"/>
          <w:sz w:val="24"/>
          <w:szCs w:val="24"/>
        </w:rPr>
        <w:t xml:space="preserve"> (Accessed: 18 Dec. 2015).</w:t>
      </w:r>
    </w:p>
    <w:p w14:paraId="4C0A3CFB" w14:textId="77777777" w:rsidR="00D30E06" w:rsidRPr="00ED7F6B" w:rsidRDefault="00D30E06" w:rsidP="00D30E06">
      <w:pPr>
        <w:widowControl/>
        <w:spacing w:line="360" w:lineRule="auto"/>
        <w:jc w:val="left"/>
        <w:rPr>
          <w:rFonts w:ascii="Arial" w:hAnsi="Arial" w:cs="Arial"/>
          <w:color w:val="000000" w:themeColor="text1"/>
          <w:sz w:val="24"/>
          <w:szCs w:val="24"/>
        </w:rPr>
      </w:pPr>
      <w:proofErr w:type="spellStart"/>
      <w:r w:rsidRPr="00ED7F6B">
        <w:rPr>
          <w:rFonts w:ascii="Arial" w:hAnsi="Arial" w:cs="Arial"/>
          <w:color w:val="000000" w:themeColor="text1"/>
          <w:sz w:val="24"/>
          <w:szCs w:val="24"/>
        </w:rPr>
        <w:t>Yit</w:t>
      </w:r>
      <w:proofErr w:type="spellEnd"/>
      <w:r w:rsidRPr="00ED7F6B">
        <w:rPr>
          <w:rFonts w:ascii="Arial" w:hAnsi="Arial" w:cs="Arial"/>
          <w:color w:val="000000" w:themeColor="text1"/>
          <w:sz w:val="24"/>
          <w:szCs w:val="24"/>
        </w:rPr>
        <w:t xml:space="preserve"> (2016) Chinese Boutique B&amp;B[video]. Available at:</w:t>
      </w:r>
    </w:p>
    <w:p w14:paraId="3FD2402D" w14:textId="77777777" w:rsidR="00D30E06" w:rsidRPr="00ED7F6B" w:rsidRDefault="00D30E06" w:rsidP="00D30E06">
      <w:pPr>
        <w:widowControl/>
        <w:spacing w:line="360" w:lineRule="auto"/>
        <w:jc w:val="left"/>
        <w:rPr>
          <w:rFonts w:ascii="Arial" w:hAnsi="Arial" w:cs="Arial"/>
          <w:color w:val="000000" w:themeColor="text1"/>
          <w:sz w:val="24"/>
          <w:szCs w:val="24"/>
        </w:rPr>
      </w:pPr>
      <w:hyperlink r:id="rId8" w:history="1">
        <w:r w:rsidRPr="00ED7F6B">
          <w:rPr>
            <w:rStyle w:val="aa"/>
            <w:rFonts w:ascii="Arial" w:hAnsi="Arial" w:cs="Arial"/>
            <w:sz w:val="24"/>
            <w:szCs w:val="24"/>
          </w:rPr>
          <w:t>https://www.youtube.com/watch?v=1Bci1aYLKLc&amp;t=126s</w:t>
        </w:r>
      </w:hyperlink>
      <w:r w:rsidRPr="00ED7F6B">
        <w:rPr>
          <w:rFonts w:ascii="Arial" w:hAnsi="Arial" w:cs="Arial"/>
          <w:color w:val="000000" w:themeColor="text1"/>
          <w:sz w:val="24"/>
          <w:szCs w:val="24"/>
        </w:rPr>
        <w:t xml:space="preserve"> (Accessed: 5 Jan. 2016).</w:t>
      </w:r>
    </w:p>
    <w:p w14:paraId="7FF4D3C3"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 xml:space="preserve">Yuan, J., Tsai, T., &amp; Chang, P. (2018). ‘Toward an entrepreneurship typology of bed and </w:t>
      </w:r>
      <w:proofErr w:type="gramStart"/>
      <w:r w:rsidRPr="00180523">
        <w:rPr>
          <w:rFonts w:ascii="Arial" w:hAnsi="Arial" w:cs="Arial"/>
          <w:sz w:val="24"/>
          <w:szCs w:val="24"/>
        </w:rPr>
        <w:t>breakfasts’</w:t>
      </w:r>
      <w:proofErr w:type="gramEnd"/>
      <w:r w:rsidRPr="00180523">
        <w:rPr>
          <w:rFonts w:ascii="Arial" w:hAnsi="Arial" w:cs="Arial"/>
          <w:sz w:val="24"/>
          <w:szCs w:val="24"/>
        </w:rPr>
        <w:t xml:space="preserve">. </w:t>
      </w:r>
      <w:r w:rsidRPr="00180523">
        <w:rPr>
          <w:rFonts w:ascii="Arial" w:hAnsi="Arial" w:cs="Arial"/>
          <w:i/>
          <w:iCs/>
          <w:sz w:val="24"/>
          <w:szCs w:val="24"/>
        </w:rPr>
        <w:t>Journal of Hospitality &amp; Tourism Research</w:t>
      </w:r>
      <w:r w:rsidRPr="00180523">
        <w:rPr>
          <w:rFonts w:ascii="Arial" w:hAnsi="Arial" w:cs="Arial"/>
          <w:sz w:val="24"/>
          <w:szCs w:val="24"/>
        </w:rPr>
        <w:t>, 42(8), 1315-1336.</w:t>
      </w:r>
    </w:p>
    <w:p w14:paraId="6E6CE2BD" w14:textId="77777777" w:rsidR="00D30E06" w:rsidRDefault="00D30E06" w:rsidP="00D30E06">
      <w:pPr>
        <w:widowControl/>
        <w:jc w:val="left"/>
        <w:rPr>
          <w:rFonts w:ascii="Arial" w:hAnsi="Arial" w:cs="Arial"/>
          <w:sz w:val="24"/>
          <w:szCs w:val="24"/>
        </w:rPr>
      </w:pPr>
      <w:r>
        <w:rPr>
          <w:rFonts w:ascii="Arial" w:hAnsi="Arial" w:cs="Arial"/>
          <w:sz w:val="24"/>
          <w:szCs w:val="24"/>
        </w:rPr>
        <w:br w:type="page"/>
      </w:r>
    </w:p>
    <w:p w14:paraId="62435316" w14:textId="77777777" w:rsidR="00D30E06" w:rsidRPr="00057E67" w:rsidRDefault="00D30E06" w:rsidP="00D30E06">
      <w:pPr>
        <w:spacing w:line="360" w:lineRule="auto"/>
        <w:rPr>
          <w:rFonts w:ascii="Arial" w:hAnsi="Arial" w:cs="Arial"/>
          <w:b/>
          <w:bCs/>
          <w:sz w:val="24"/>
          <w:szCs w:val="24"/>
        </w:rPr>
      </w:pPr>
      <w:r w:rsidRPr="00057E67">
        <w:rPr>
          <w:rFonts w:ascii="Arial" w:hAnsi="Arial" w:cs="Arial"/>
          <w:b/>
          <w:bCs/>
          <w:sz w:val="24"/>
          <w:szCs w:val="24"/>
        </w:rPr>
        <w:lastRenderedPageBreak/>
        <w:t xml:space="preserve">Appendix 2: Useful Links </w:t>
      </w:r>
    </w:p>
    <w:p w14:paraId="4BD75885"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1. What is Your Researcher Positionality?</w:t>
      </w:r>
    </w:p>
    <w:p w14:paraId="1F6BC4E1" w14:textId="77777777" w:rsidR="00D30E06" w:rsidRPr="00180523" w:rsidRDefault="00D30E06" w:rsidP="00D30E06">
      <w:pPr>
        <w:spacing w:line="360" w:lineRule="auto"/>
        <w:rPr>
          <w:rFonts w:ascii="Arial" w:hAnsi="Arial" w:cs="Arial"/>
          <w:sz w:val="24"/>
          <w:szCs w:val="24"/>
        </w:rPr>
      </w:pPr>
      <w:hyperlink r:id="rId9" w:history="1">
        <w:r w:rsidRPr="00180523">
          <w:rPr>
            <w:rStyle w:val="aa"/>
            <w:rFonts w:ascii="Arial" w:hAnsi="Arial" w:cs="Arial"/>
            <w:sz w:val="24"/>
            <w:szCs w:val="24"/>
          </w:rPr>
          <w:t>https://decolonizingresearch.wordpress.com/2016/02/25/what-is-your-researcher-positionality/</w:t>
        </w:r>
      </w:hyperlink>
    </w:p>
    <w:p w14:paraId="046CA80F"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2. WHAT DOES POSITIONALITY MEAN?</w:t>
      </w:r>
    </w:p>
    <w:p w14:paraId="57780364" w14:textId="77777777" w:rsidR="00D30E06" w:rsidRPr="00180523" w:rsidRDefault="00D30E06" w:rsidP="00D30E06">
      <w:pPr>
        <w:spacing w:line="360" w:lineRule="auto"/>
        <w:rPr>
          <w:rFonts w:ascii="Arial" w:hAnsi="Arial" w:cs="Arial"/>
          <w:sz w:val="24"/>
          <w:szCs w:val="24"/>
        </w:rPr>
      </w:pPr>
      <w:hyperlink r:id="rId10" w:history="1">
        <w:r w:rsidRPr="00180523">
          <w:rPr>
            <w:rStyle w:val="aa"/>
            <w:rFonts w:ascii="Arial" w:hAnsi="Arial" w:cs="Arial"/>
            <w:sz w:val="24"/>
            <w:szCs w:val="24"/>
          </w:rPr>
          <w:t>https://www.dictionary.com/e/gender-sexuality/positionality/</w:t>
        </w:r>
      </w:hyperlink>
    </w:p>
    <w:p w14:paraId="3226F928"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3. What is Positionality</w:t>
      </w:r>
    </w:p>
    <w:p w14:paraId="1C31479A" w14:textId="77777777" w:rsidR="00D30E06" w:rsidRPr="00180523" w:rsidRDefault="00D30E06" w:rsidP="00D30E06">
      <w:pPr>
        <w:spacing w:line="360" w:lineRule="auto"/>
        <w:rPr>
          <w:rFonts w:ascii="Arial" w:hAnsi="Arial" w:cs="Arial"/>
          <w:sz w:val="24"/>
          <w:szCs w:val="24"/>
        </w:rPr>
      </w:pPr>
      <w:hyperlink r:id="rId11" w:history="1">
        <w:r w:rsidRPr="00180523">
          <w:rPr>
            <w:rStyle w:val="aa"/>
            <w:rFonts w:ascii="Arial" w:hAnsi="Arial" w:cs="Arial"/>
            <w:sz w:val="24"/>
            <w:szCs w:val="24"/>
          </w:rPr>
          <w:t>https://www.igi-global.com/dictionary/queering-the-marianist-charism/23040</w:t>
        </w:r>
      </w:hyperlink>
    </w:p>
    <w:p w14:paraId="2994B125" w14:textId="77777777" w:rsidR="00D30E06" w:rsidRPr="00180523" w:rsidRDefault="00D30E06" w:rsidP="00D30E06">
      <w:pPr>
        <w:spacing w:line="360" w:lineRule="auto"/>
        <w:rPr>
          <w:rFonts w:ascii="Arial" w:hAnsi="Arial" w:cs="Arial"/>
          <w:sz w:val="24"/>
          <w:szCs w:val="24"/>
        </w:rPr>
      </w:pPr>
      <w:r w:rsidRPr="00180523">
        <w:rPr>
          <w:rFonts w:ascii="Arial" w:hAnsi="Arial" w:cs="Arial"/>
          <w:sz w:val="24"/>
          <w:szCs w:val="24"/>
        </w:rPr>
        <w:t>4. positionality</w:t>
      </w:r>
    </w:p>
    <w:p w14:paraId="485C95E2" w14:textId="77777777" w:rsidR="00D30E06" w:rsidRPr="00180523" w:rsidRDefault="00D30E06" w:rsidP="00D30E06">
      <w:pPr>
        <w:widowControl/>
        <w:spacing w:line="360" w:lineRule="auto"/>
        <w:jc w:val="left"/>
        <w:rPr>
          <w:rStyle w:val="aa"/>
          <w:rFonts w:ascii="Arial" w:hAnsi="Arial" w:cs="Arial"/>
          <w:sz w:val="24"/>
          <w:szCs w:val="24"/>
        </w:rPr>
      </w:pPr>
      <w:hyperlink r:id="rId12" w:history="1">
        <w:r w:rsidRPr="00180523">
          <w:rPr>
            <w:rStyle w:val="aa"/>
            <w:rFonts w:ascii="Arial" w:hAnsi="Arial" w:cs="Arial"/>
            <w:sz w:val="24"/>
            <w:szCs w:val="24"/>
          </w:rPr>
          <w:t>https://www.lexico.com/definition/positionality</w:t>
        </w:r>
      </w:hyperlink>
    </w:p>
    <w:p w14:paraId="22EED6D8" w14:textId="77777777" w:rsidR="00D30E06" w:rsidRPr="00180523" w:rsidRDefault="00D30E06" w:rsidP="00D30E06">
      <w:pPr>
        <w:widowControl/>
        <w:spacing w:line="360" w:lineRule="auto"/>
        <w:jc w:val="left"/>
        <w:rPr>
          <w:rFonts w:ascii="Arial" w:hAnsi="Arial" w:cs="Arial"/>
          <w:sz w:val="24"/>
          <w:szCs w:val="24"/>
        </w:rPr>
      </w:pPr>
      <w:r w:rsidRPr="00180523">
        <w:rPr>
          <w:rFonts w:ascii="Arial" w:hAnsi="Arial" w:cs="Arial"/>
          <w:sz w:val="24"/>
          <w:szCs w:val="24"/>
        </w:rPr>
        <w:t>5. Thinking about Positionality</w:t>
      </w:r>
    </w:p>
    <w:p w14:paraId="3FB4EAD8" w14:textId="77777777" w:rsidR="00D30E06" w:rsidRDefault="00D30E06" w:rsidP="00D30E06">
      <w:pPr>
        <w:widowControl/>
        <w:spacing w:line="360" w:lineRule="auto"/>
        <w:jc w:val="left"/>
        <w:rPr>
          <w:rStyle w:val="aa"/>
          <w:rFonts w:ascii="Arial" w:hAnsi="Arial" w:cs="Arial"/>
          <w:sz w:val="24"/>
          <w:szCs w:val="24"/>
        </w:rPr>
      </w:pPr>
      <w:hyperlink r:id="rId13" w:history="1">
        <w:r w:rsidRPr="00180523">
          <w:rPr>
            <w:rStyle w:val="aa"/>
            <w:rFonts w:ascii="Arial" w:hAnsi="Arial" w:cs="Arial"/>
            <w:sz w:val="24"/>
            <w:szCs w:val="24"/>
          </w:rPr>
          <w:t>https://prezi.com/mwkdn3ob1kxh/thinking-about-positionality/</w:t>
        </w:r>
      </w:hyperlink>
    </w:p>
    <w:p w14:paraId="1AA23A29" w14:textId="77777777" w:rsidR="00D30E06" w:rsidRPr="00ED7F6B" w:rsidRDefault="00D30E06" w:rsidP="00D30E06">
      <w:pPr>
        <w:spacing w:line="360" w:lineRule="auto"/>
        <w:rPr>
          <w:rFonts w:ascii="Arial" w:hAnsi="Arial" w:cs="Arial"/>
          <w:sz w:val="24"/>
          <w:szCs w:val="24"/>
        </w:rPr>
      </w:pPr>
      <w:r>
        <w:rPr>
          <w:rFonts w:ascii="Arial" w:hAnsi="Arial" w:cs="Arial"/>
          <w:sz w:val="24"/>
          <w:szCs w:val="24"/>
        </w:rPr>
        <w:t>6</w:t>
      </w:r>
      <w:r w:rsidRPr="00ED7F6B">
        <w:rPr>
          <w:rFonts w:ascii="Arial" w:hAnsi="Arial" w:cs="Arial"/>
          <w:sz w:val="24"/>
          <w:szCs w:val="24"/>
        </w:rPr>
        <w:t>.Literature Review - Finding the Resources</w:t>
      </w:r>
    </w:p>
    <w:p w14:paraId="5C9DFAA1" w14:textId="77777777" w:rsidR="00D30E06" w:rsidRPr="00ED7F6B" w:rsidRDefault="00D30E06" w:rsidP="00D30E06">
      <w:pPr>
        <w:spacing w:line="360" w:lineRule="auto"/>
        <w:rPr>
          <w:rFonts w:ascii="Arial" w:hAnsi="Arial" w:cs="Arial"/>
          <w:sz w:val="24"/>
          <w:szCs w:val="24"/>
        </w:rPr>
      </w:pPr>
      <w:hyperlink r:id="rId14" w:history="1">
        <w:r w:rsidRPr="00ED7F6B">
          <w:rPr>
            <w:rStyle w:val="aa"/>
            <w:rFonts w:ascii="Arial" w:hAnsi="Arial" w:cs="Arial"/>
            <w:sz w:val="24"/>
            <w:szCs w:val="24"/>
          </w:rPr>
          <w:t>https://libguides.library.cityu.edu.hk/litreview/evaluating-sources</w:t>
        </w:r>
      </w:hyperlink>
    </w:p>
    <w:p w14:paraId="33A4D41F" w14:textId="77777777" w:rsidR="00D30E06" w:rsidRPr="00ED7F6B" w:rsidRDefault="00D30E06" w:rsidP="00D30E06">
      <w:pPr>
        <w:spacing w:line="360" w:lineRule="auto"/>
        <w:rPr>
          <w:rFonts w:ascii="Arial" w:hAnsi="Arial" w:cs="Arial"/>
          <w:sz w:val="24"/>
          <w:szCs w:val="24"/>
        </w:rPr>
      </w:pPr>
      <w:r>
        <w:rPr>
          <w:rFonts w:ascii="Arial" w:hAnsi="Arial" w:cs="Arial"/>
          <w:sz w:val="24"/>
          <w:szCs w:val="24"/>
        </w:rPr>
        <w:t>7</w:t>
      </w:r>
      <w:r w:rsidRPr="00ED7F6B">
        <w:rPr>
          <w:rFonts w:ascii="Arial" w:hAnsi="Arial" w:cs="Arial"/>
          <w:sz w:val="24"/>
          <w:szCs w:val="24"/>
        </w:rPr>
        <w:t>. Evaluate Your Sources</w:t>
      </w:r>
    </w:p>
    <w:p w14:paraId="556A76BD" w14:textId="77777777" w:rsidR="00D30E06" w:rsidRPr="00ED7F6B" w:rsidRDefault="00D30E06" w:rsidP="00D30E06">
      <w:pPr>
        <w:spacing w:line="360" w:lineRule="auto"/>
        <w:rPr>
          <w:rFonts w:ascii="Arial" w:hAnsi="Arial" w:cs="Arial"/>
          <w:sz w:val="24"/>
          <w:szCs w:val="24"/>
        </w:rPr>
      </w:pPr>
      <w:hyperlink r:id="rId15" w:history="1">
        <w:r w:rsidRPr="00ED7F6B">
          <w:rPr>
            <w:rStyle w:val="aa"/>
            <w:rFonts w:ascii="Arial" w:hAnsi="Arial" w:cs="Arial"/>
            <w:sz w:val="24"/>
            <w:szCs w:val="24"/>
          </w:rPr>
          <w:t>https://guides.library.uoit.ca/literaturereview/evaluate-sources</w:t>
        </w:r>
      </w:hyperlink>
    </w:p>
    <w:p w14:paraId="705A0374" w14:textId="77777777" w:rsidR="00D30E06" w:rsidRPr="00ED7F6B" w:rsidRDefault="00D30E06" w:rsidP="00D30E06">
      <w:pPr>
        <w:spacing w:line="360" w:lineRule="auto"/>
        <w:rPr>
          <w:rFonts w:ascii="Arial" w:hAnsi="Arial" w:cs="Arial"/>
          <w:sz w:val="24"/>
          <w:szCs w:val="24"/>
        </w:rPr>
      </w:pPr>
      <w:r>
        <w:rPr>
          <w:rFonts w:ascii="Arial" w:hAnsi="Arial" w:cs="Arial"/>
          <w:sz w:val="24"/>
          <w:szCs w:val="24"/>
        </w:rPr>
        <w:t>8</w:t>
      </w:r>
      <w:r w:rsidRPr="00ED7F6B">
        <w:rPr>
          <w:rFonts w:ascii="Arial" w:hAnsi="Arial" w:cs="Arial"/>
          <w:sz w:val="24"/>
          <w:szCs w:val="24"/>
        </w:rPr>
        <w:t>. Writing a Literature Review in Social Sciences</w:t>
      </w:r>
    </w:p>
    <w:p w14:paraId="48436E54" w14:textId="77777777" w:rsidR="00D30E06" w:rsidRPr="00ED7F6B" w:rsidRDefault="00D30E06" w:rsidP="00D30E06">
      <w:pPr>
        <w:spacing w:line="360" w:lineRule="auto"/>
        <w:rPr>
          <w:rFonts w:ascii="Arial" w:hAnsi="Arial" w:cs="Arial"/>
          <w:sz w:val="24"/>
          <w:szCs w:val="24"/>
        </w:rPr>
      </w:pPr>
      <w:hyperlink r:id="rId16" w:history="1">
        <w:r w:rsidRPr="00ED7F6B">
          <w:rPr>
            <w:rStyle w:val="aa"/>
            <w:rFonts w:ascii="Arial" w:hAnsi="Arial" w:cs="Arial"/>
            <w:sz w:val="24"/>
            <w:szCs w:val="24"/>
          </w:rPr>
          <w:t>https://guides.lib.fsu.edu/c.php?g=353387&amp;p=2382272</w:t>
        </w:r>
      </w:hyperlink>
    </w:p>
    <w:p w14:paraId="5DEC69A6" w14:textId="77777777" w:rsidR="00D30E06" w:rsidRPr="00ED7F6B" w:rsidRDefault="00D30E06" w:rsidP="00D30E06">
      <w:pPr>
        <w:spacing w:line="360" w:lineRule="auto"/>
        <w:rPr>
          <w:rFonts w:ascii="Arial" w:hAnsi="Arial" w:cs="Arial"/>
          <w:sz w:val="24"/>
          <w:szCs w:val="24"/>
        </w:rPr>
      </w:pPr>
      <w:r>
        <w:rPr>
          <w:rFonts w:ascii="Arial" w:hAnsi="Arial" w:cs="Arial"/>
          <w:sz w:val="24"/>
          <w:szCs w:val="24"/>
        </w:rPr>
        <w:t>9</w:t>
      </w:r>
      <w:r w:rsidRPr="00ED7F6B">
        <w:rPr>
          <w:rFonts w:ascii="Arial" w:hAnsi="Arial" w:cs="Arial"/>
          <w:sz w:val="24"/>
          <w:szCs w:val="24"/>
        </w:rPr>
        <w:t>. Tips to Evaluate Sources</w:t>
      </w:r>
    </w:p>
    <w:p w14:paraId="519DFD0A" w14:textId="77777777" w:rsidR="00D30E06" w:rsidRPr="00ED7F6B" w:rsidRDefault="00D30E06" w:rsidP="00D30E06">
      <w:pPr>
        <w:spacing w:line="360" w:lineRule="auto"/>
        <w:rPr>
          <w:rFonts w:ascii="Arial" w:hAnsi="Arial" w:cs="Arial"/>
          <w:sz w:val="24"/>
          <w:szCs w:val="24"/>
        </w:rPr>
      </w:pPr>
      <w:hyperlink r:id="rId17" w:anchor="s-lg-box-5389254" w:history="1">
        <w:r w:rsidRPr="00ED7F6B">
          <w:rPr>
            <w:rStyle w:val="aa"/>
            <w:rFonts w:ascii="Arial" w:hAnsi="Arial" w:cs="Arial"/>
            <w:sz w:val="24"/>
            <w:szCs w:val="24"/>
          </w:rPr>
          <w:t>https://libguides.asu.edu/c.php?g=264095&amp;p=1763442#s-lg-box-5389254</w:t>
        </w:r>
      </w:hyperlink>
    </w:p>
    <w:p w14:paraId="35014C83" w14:textId="77777777" w:rsidR="00D30E06" w:rsidRPr="00ED7F6B" w:rsidRDefault="00D30E06" w:rsidP="00D30E06">
      <w:pPr>
        <w:spacing w:line="360" w:lineRule="auto"/>
        <w:rPr>
          <w:rFonts w:ascii="Arial" w:hAnsi="Arial" w:cs="Arial"/>
          <w:sz w:val="24"/>
          <w:szCs w:val="24"/>
        </w:rPr>
      </w:pPr>
      <w:r>
        <w:rPr>
          <w:rFonts w:ascii="Arial" w:hAnsi="Arial" w:cs="Arial"/>
          <w:sz w:val="24"/>
          <w:szCs w:val="24"/>
        </w:rPr>
        <w:t>10</w:t>
      </w:r>
      <w:r w:rsidRPr="00ED7F6B">
        <w:rPr>
          <w:rFonts w:ascii="Arial" w:hAnsi="Arial" w:cs="Arial"/>
          <w:sz w:val="24"/>
          <w:szCs w:val="24"/>
        </w:rPr>
        <w:t>. Literature Review - what is a Literature Review, why it is important and how it is done</w:t>
      </w:r>
    </w:p>
    <w:p w14:paraId="0DE11C4D" w14:textId="77777777" w:rsidR="00D30E06" w:rsidRPr="00ED7F6B" w:rsidRDefault="00D30E06" w:rsidP="00D30E06">
      <w:pPr>
        <w:spacing w:line="360" w:lineRule="auto"/>
        <w:rPr>
          <w:rStyle w:val="aa"/>
          <w:rFonts w:ascii="Arial" w:hAnsi="Arial" w:cs="Arial"/>
          <w:sz w:val="24"/>
          <w:szCs w:val="24"/>
        </w:rPr>
      </w:pPr>
      <w:hyperlink r:id="rId18" w:history="1">
        <w:r w:rsidRPr="00ED7F6B">
          <w:rPr>
            <w:rStyle w:val="aa"/>
            <w:rFonts w:ascii="Arial" w:hAnsi="Arial" w:cs="Arial"/>
            <w:sz w:val="24"/>
            <w:szCs w:val="24"/>
          </w:rPr>
          <w:t>https://lit.libguides.com/c.php?g=664499&amp;p=4701470</w:t>
        </w:r>
      </w:hyperlink>
    </w:p>
    <w:p w14:paraId="1007803B" w14:textId="77777777" w:rsidR="00D30E06" w:rsidRPr="00ED7F6B" w:rsidRDefault="00D30E06" w:rsidP="00D30E06">
      <w:pPr>
        <w:widowControl/>
        <w:spacing w:line="360" w:lineRule="auto"/>
        <w:jc w:val="left"/>
        <w:rPr>
          <w:rFonts w:ascii="Arial" w:hAnsi="Arial" w:cs="Arial"/>
          <w:color w:val="000000" w:themeColor="text1"/>
          <w:sz w:val="24"/>
          <w:szCs w:val="24"/>
        </w:rPr>
      </w:pPr>
      <w:r>
        <w:rPr>
          <w:rStyle w:val="aa"/>
          <w:rFonts w:ascii="Arial" w:hAnsi="Arial" w:cs="Arial"/>
          <w:color w:val="000000" w:themeColor="text1"/>
          <w:sz w:val="24"/>
          <w:szCs w:val="24"/>
        </w:rPr>
        <w:t>11</w:t>
      </w:r>
      <w:r w:rsidRPr="00180523">
        <w:rPr>
          <w:rStyle w:val="aa"/>
          <w:rFonts w:ascii="Arial" w:hAnsi="Arial" w:cs="Arial" w:hint="eastAsia"/>
          <w:color w:val="000000" w:themeColor="text1"/>
          <w:sz w:val="24"/>
          <w:szCs w:val="24"/>
        </w:rPr>
        <w:t>.</w:t>
      </w:r>
      <w:r>
        <w:rPr>
          <w:rStyle w:val="aa"/>
          <w:rFonts w:ascii="Arial" w:hAnsi="Arial" w:cs="Arial"/>
          <w:color w:val="000000" w:themeColor="text1"/>
          <w:sz w:val="24"/>
          <w:szCs w:val="24"/>
        </w:rPr>
        <w:t xml:space="preserve"> </w:t>
      </w:r>
      <w:bookmarkStart w:id="2" w:name="OLE_LINK3"/>
      <w:bookmarkStart w:id="3" w:name="OLE_LINK4"/>
      <w:proofErr w:type="spellStart"/>
      <w:r w:rsidRPr="00ED7F6B">
        <w:rPr>
          <w:rFonts w:ascii="Arial" w:hAnsi="Arial" w:cs="Arial"/>
          <w:color w:val="000000" w:themeColor="text1"/>
          <w:sz w:val="24"/>
          <w:szCs w:val="24"/>
        </w:rPr>
        <w:t>Yit</w:t>
      </w:r>
      <w:proofErr w:type="spellEnd"/>
      <w:r w:rsidRPr="00ED7F6B">
        <w:rPr>
          <w:rFonts w:ascii="Arial" w:hAnsi="Arial" w:cs="Arial"/>
          <w:color w:val="000000" w:themeColor="text1"/>
          <w:sz w:val="24"/>
          <w:szCs w:val="24"/>
        </w:rPr>
        <w:t xml:space="preserve"> (2015)</w:t>
      </w:r>
      <w:r>
        <w:rPr>
          <w:rFonts w:ascii="Arial" w:hAnsi="Arial" w:cs="Arial"/>
          <w:color w:val="000000" w:themeColor="text1"/>
          <w:sz w:val="24"/>
          <w:szCs w:val="24"/>
        </w:rPr>
        <w:t xml:space="preserve"> </w:t>
      </w:r>
      <w:r w:rsidRPr="00ED7F6B">
        <w:rPr>
          <w:rFonts w:ascii="Arial" w:hAnsi="Arial" w:cs="Arial"/>
          <w:color w:val="000000" w:themeColor="text1"/>
          <w:sz w:val="24"/>
          <w:szCs w:val="24"/>
        </w:rPr>
        <w:t>Chinese Boutique B&amp;</w:t>
      </w:r>
      <w:proofErr w:type="gramStart"/>
      <w:r w:rsidRPr="00ED7F6B">
        <w:rPr>
          <w:rFonts w:ascii="Arial" w:hAnsi="Arial" w:cs="Arial"/>
          <w:color w:val="000000" w:themeColor="text1"/>
          <w:sz w:val="24"/>
          <w:szCs w:val="24"/>
        </w:rPr>
        <w:t>B</w:t>
      </w:r>
      <w:r w:rsidRPr="00ED7F6B">
        <w:rPr>
          <w:rFonts w:ascii="Arial" w:hAnsi="Arial" w:cs="Arial"/>
          <w:sz w:val="24"/>
          <w:szCs w:val="24"/>
        </w:rPr>
        <w:t xml:space="preserve"> </w:t>
      </w:r>
      <w:r w:rsidRPr="00ED7F6B">
        <w:rPr>
          <w:rFonts w:ascii="Arial" w:hAnsi="Arial" w:cs="Arial"/>
          <w:color w:val="000000" w:themeColor="text1"/>
          <w:sz w:val="24"/>
          <w:szCs w:val="24"/>
        </w:rPr>
        <w:t>:</w:t>
      </w:r>
      <w:proofErr w:type="gramEnd"/>
      <w:r w:rsidRPr="00ED7F6B">
        <w:rPr>
          <w:rFonts w:ascii="Arial" w:hAnsi="Arial" w:cs="Arial"/>
          <w:color w:val="000000" w:themeColor="text1"/>
          <w:sz w:val="24"/>
          <w:szCs w:val="24"/>
        </w:rPr>
        <w:t xml:space="preserve"> Life Outside of the House [video]. Available at:</w:t>
      </w:r>
    </w:p>
    <w:p w14:paraId="0ACF0B23" w14:textId="77777777" w:rsidR="00D30E06" w:rsidRPr="00ED7F6B" w:rsidRDefault="00D30E06" w:rsidP="00D30E06">
      <w:pPr>
        <w:widowControl/>
        <w:spacing w:line="360" w:lineRule="auto"/>
        <w:jc w:val="left"/>
        <w:rPr>
          <w:rFonts w:ascii="Arial" w:hAnsi="Arial" w:cs="Arial"/>
          <w:color w:val="000000" w:themeColor="text1"/>
          <w:sz w:val="24"/>
          <w:szCs w:val="24"/>
        </w:rPr>
      </w:pPr>
      <w:hyperlink r:id="rId19" w:history="1">
        <w:r w:rsidRPr="00ED7F6B">
          <w:rPr>
            <w:rStyle w:val="aa"/>
            <w:rFonts w:ascii="Arial" w:hAnsi="Arial" w:cs="Arial"/>
            <w:sz w:val="24"/>
            <w:szCs w:val="24"/>
          </w:rPr>
          <w:t>https://www.youtube.com/watch?v=vb1-lHR7kRM</w:t>
        </w:r>
      </w:hyperlink>
      <w:r w:rsidRPr="00ED7F6B">
        <w:rPr>
          <w:rFonts w:ascii="Arial" w:hAnsi="Arial" w:cs="Arial"/>
          <w:color w:val="000000" w:themeColor="text1"/>
          <w:sz w:val="24"/>
          <w:szCs w:val="24"/>
        </w:rPr>
        <w:t xml:space="preserve"> (Accessed: 18 Dec. 2015).</w:t>
      </w:r>
    </w:p>
    <w:p w14:paraId="43EAFDEE" w14:textId="77777777" w:rsidR="00D30E06" w:rsidRPr="00ED7F6B" w:rsidRDefault="00D30E06" w:rsidP="00D30E06">
      <w:pPr>
        <w:widowControl/>
        <w:spacing w:line="360" w:lineRule="auto"/>
        <w:jc w:val="left"/>
        <w:rPr>
          <w:rFonts w:ascii="Arial" w:hAnsi="Arial" w:cs="Arial"/>
          <w:color w:val="000000" w:themeColor="text1"/>
          <w:sz w:val="24"/>
          <w:szCs w:val="24"/>
        </w:rPr>
      </w:pPr>
      <w:r>
        <w:rPr>
          <w:rFonts w:ascii="Arial" w:hAnsi="Arial" w:cs="Arial"/>
          <w:color w:val="000000" w:themeColor="text1"/>
          <w:sz w:val="24"/>
          <w:szCs w:val="24"/>
        </w:rPr>
        <w:t xml:space="preserve">12. </w:t>
      </w:r>
      <w:proofErr w:type="spellStart"/>
      <w:r w:rsidRPr="00ED7F6B">
        <w:rPr>
          <w:rFonts w:ascii="Arial" w:hAnsi="Arial" w:cs="Arial"/>
          <w:color w:val="000000" w:themeColor="text1"/>
          <w:sz w:val="24"/>
          <w:szCs w:val="24"/>
        </w:rPr>
        <w:t>Yit</w:t>
      </w:r>
      <w:proofErr w:type="spellEnd"/>
      <w:r w:rsidRPr="00ED7F6B">
        <w:rPr>
          <w:rFonts w:ascii="Arial" w:hAnsi="Arial" w:cs="Arial"/>
          <w:color w:val="000000" w:themeColor="text1"/>
          <w:sz w:val="24"/>
          <w:szCs w:val="24"/>
        </w:rPr>
        <w:t xml:space="preserve"> (2016) Chinese Boutique B&amp;B[video]. Available at:</w:t>
      </w:r>
    </w:p>
    <w:p w14:paraId="291C607D" w14:textId="77777777" w:rsidR="00D30E06" w:rsidRDefault="00D30E06" w:rsidP="00D30E06">
      <w:pPr>
        <w:widowControl/>
        <w:spacing w:line="360" w:lineRule="auto"/>
        <w:jc w:val="left"/>
        <w:rPr>
          <w:rFonts w:ascii="Arial" w:hAnsi="Arial" w:cs="Arial"/>
          <w:color w:val="000000" w:themeColor="text1"/>
          <w:sz w:val="24"/>
          <w:szCs w:val="24"/>
        </w:rPr>
      </w:pPr>
      <w:hyperlink r:id="rId20" w:history="1">
        <w:r w:rsidRPr="00ED7F6B">
          <w:rPr>
            <w:rStyle w:val="aa"/>
            <w:rFonts w:ascii="Arial" w:hAnsi="Arial" w:cs="Arial"/>
            <w:sz w:val="24"/>
            <w:szCs w:val="24"/>
          </w:rPr>
          <w:t>https://www.youtube.com/watch?v=1Bci1aYLKLc&amp;t=126s</w:t>
        </w:r>
      </w:hyperlink>
      <w:r w:rsidRPr="00ED7F6B">
        <w:rPr>
          <w:rFonts w:ascii="Arial" w:hAnsi="Arial" w:cs="Arial"/>
          <w:color w:val="000000" w:themeColor="text1"/>
          <w:sz w:val="24"/>
          <w:szCs w:val="24"/>
        </w:rPr>
        <w:t xml:space="preserve"> (Accessed: 5 Jan. 2016).</w:t>
      </w:r>
    </w:p>
    <w:p w14:paraId="40AE6AC2" w14:textId="77777777" w:rsidR="00D30E06" w:rsidRPr="00ED7F6B" w:rsidRDefault="00D30E06" w:rsidP="00D30E06">
      <w:pPr>
        <w:widowControl/>
        <w:spacing w:line="360" w:lineRule="auto"/>
        <w:jc w:val="left"/>
        <w:rPr>
          <w:rFonts w:ascii="Arial" w:hAnsi="Arial" w:cs="Arial"/>
          <w:color w:val="000000" w:themeColor="text1"/>
          <w:sz w:val="24"/>
          <w:szCs w:val="24"/>
        </w:rPr>
      </w:pPr>
    </w:p>
    <w:bookmarkEnd w:id="2"/>
    <w:bookmarkEnd w:id="3"/>
    <w:p w14:paraId="7E427C06" w14:textId="77777777" w:rsidR="00D30E06" w:rsidRPr="00057E67" w:rsidRDefault="00D30E06" w:rsidP="00D30E06">
      <w:pPr>
        <w:spacing w:line="360" w:lineRule="auto"/>
        <w:rPr>
          <w:rFonts w:ascii="Arial" w:hAnsi="Arial" w:cs="Arial"/>
          <w:b/>
          <w:bCs/>
          <w:sz w:val="24"/>
          <w:szCs w:val="24"/>
        </w:rPr>
      </w:pPr>
      <w:r w:rsidRPr="00057E67">
        <w:rPr>
          <w:rFonts w:ascii="Arial" w:hAnsi="Arial" w:cs="Arial"/>
          <w:b/>
          <w:bCs/>
          <w:sz w:val="24"/>
          <w:szCs w:val="24"/>
        </w:rPr>
        <w:lastRenderedPageBreak/>
        <w:t>Appendix 3: F</w:t>
      </w:r>
      <w:r w:rsidRPr="00057E67">
        <w:rPr>
          <w:rFonts w:ascii="Arial" w:hAnsi="Arial" w:cs="Arial" w:hint="eastAsia"/>
          <w:b/>
          <w:bCs/>
          <w:sz w:val="24"/>
          <w:szCs w:val="24"/>
        </w:rPr>
        <w:t>igure</w:t>
      </w:r>
      <w:r w:rsidRPr="00057E67">
        <w:rPr>
          <w:rFonts w:ascii="Arial" w:hAnsi="Arial" w:cs="Arial"/>
          <w:b/>
          <w:bCs/>
          <w:sz w:val="24"/>
          <w:szCs w:val="24"/>
        </w:rPr>
        <w:t>s and Tables</w:t>
      </w:r>
    </w:p>
    <w:p w14:paraId="579CF36E" w14:textId="77777777" w:rsidR="00D30E06" w:rsidRPr="00915573" w:rsidRDefault="00D30E06" w:rsidP="00D30E06">
      <w:pPr>
        <w:spacing w:line="360" w:lineRule="auto"/>
        <w:rPr>
          <w:rFonts w:ascii="Arial" w:hAnsi="Arial" w:cs="Arial"/>
          <w:sz w:val="24"/>
          <w:szCs w:val="24"/>
        </w:rPr>
      </w:pPr>
      <w:r w:rsidRPr="00915573">
        <w:rPr>
          <w:rFonts w:ascii="Arial" w:hAnsi="Arial" w:cs="Arial"/>
          <w:sz w:val="24"/>
          <w:szCs w:val="24"/>
        </w:rPr>
        <w:t>Figure 1. Situated dissertation researcher positionality (Throne, Bourke et al., 2018).</w:t>
      </w:r>
    </w:p>
    <w:p w14:paraId="3B33A98A" w14:textId="77777777" w:rsidR="00D30E06" w:rsidRDefault="00D30E06" w:rsidP="00D30E06">
      <w:pPr>
        <w:spacing w:line="360" w:lineRule="auto"/>
        <w:rPr>
          <w:rFonts w:ascii="Times New Roman" w:hAnsi="Times New Roman"/>
          <w:szCs w:val="24"/>
        </w:rPr>
      </w:pPr>
      <w:r>
        <w:rPr>
          <w:noProof/>
        </w:rPr>
        <w:drawing>
          <wp:inline distT="0" distB="0" distL="0" distR="0" wp14:anchorId="7CE05438" wp14:editId="450BF5CF">
            <wp:extent cx="4966138" cy="4337746"/>
            <wp:effectExtent l="0" t="0" r="6350" b="571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06436" cy="4372944"/>
                    </a:xfrm>
                    <a:prstGeom prst="rect">
                      <a:avLst/>
                    </a:prstGeom>
                  </pic:spPr>
                </pic:pic>
              </a:graphicData>
            </a:graphic>
          </wp:inline>
        </w:drawing>
      </w:r>
    </w:p>
    <w:p w14:paraId="47FBE029" w14:textId="77777777" w:rsidR="00D30E06" w:rsidRDefault="00D30E06" w:rsidP="00D30E06">
      <w:pPr>
        <w:widowControl/>
        <w:jc w:val="left"/>
        <w:rPr>
          <w:rFonts w:ascii="Arial" w:hAnsi="Arial" w:cs="Arial"/>
          <w:szCs w:val="24"/>
        </w:rPr>
      </w:pPr>
      <w:r>
        <w:rPr>
          <w:rFonts w:ascii="Arial" w:hAnsi="Arial" w:cs="Arial"/>
          <w:szCs w:val="24"/>
        </w:rPr>
        <w:br w:type="page"/>
      </w:r>
    </w:p>
    <w:p w14:paraId="24D3543F" w14:textId="77777777" w:rsidR="00D30E06" w:rsidRPr="00915573" w:rsidRDefault="00D30E06" w:rsidP="00D30E06">
      <w:pPr>
        <w:spacing w:line="360" w:lineRule="auto"/>
        <w:rPr>
          <w:rFonts w:ascii="Arial" w:hAnsi="Arial" w:cs="Arial"/>
          <w:sz w:val="24"/>
          <w:szCs w:val="24"/>
        </w:rPr>
      </w:pPr>
      <w:r w:rsidRPr="00915573">
        <w:rPr>
          <w:rFonts w:ascii="Arial" w:hAnsi="Arial" w:cs="Arial"/>
          <w:sz w:val="24"/>
          <w:szCs w:val="24"/>
        </w:rPr>
        <w:lastRenderedPageBreak/>
        <w:t>Figure 2. intersectionality</w:t>
      </w:r>
    </w:p>
    <w:p w14:paraId="5A53B613" w14:textId="77777777" w:rsidR="00D30E06" w:rsidRDefault="00D30E06" w:rsidP="00D30E06">
      <w:pPr>
        <w:spacing w:line="360" w:lineRule="auto"/>
        <w:rPr>
          <w:rFonts w:ascii="Times New Roman" w:hAnsi="Times New Roman"/>
          <w:szCs w:val="24"/>
        </w:rPr>
      </w:pPr>
      <w:r>
        <w:rPr>
          <w:noProof/>
        </w:rPr>
        <w:drawing>
          <wp:inline distT="0" distB="0" distL="0" distR="0" wp14:anchorId="76E1DDA3" wp14:editId="5200B571">
            <wp:extent cx="4595832" cy="3356407"/>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05718" cy="3363627"/>
                    </a:xfrm>
                    <a:prstGeom prst="rect">
                      <a:avLst/>
                    </a:prstGeom>
                  </pic:spPr>
                </pic:pic>
              </a:graphicData>
            </a:graphic>
          </wp:inline>
        </w:drawing>
      </w:r>
    </w:p>
    <w:p w14:paraId="587CD1CA" w14:textId="77777777" w:rsidR="00D30E06" w:rsidRPr="006D57CA" w:rsidRDefault="00D30E06" w:rsidP="00D30E06">
      <w:pPr>
        <w:spacing w:line="360" w:lineRule="auto"/>
        <w:rPr>
          <w:rFonts w:ascii="Arial" w:hAnsi="Arial" w:cs="Arial"/>
          <w:sz w:val="24"/>
          <w:szCs w:val="24"/>
        </w:rPr>
      </w:pPr>
      <w:r w:rsidRPr="00915573">
        <w:rPr>
          <w:rFonts w:ascii="Arial" w:hAnsi="Arial" w:cs="Arial"/>
          <w:sz w:val="24"/>
          <w:szCs w:val="24"/>
        </w:rPr>
        <w:t>(Source:</w:t>
      </w:r>
      <w:hyperlink r:id="rId23" w:history="1">
        <w:r w:rsidRPr="00915573">
          <w:rPr>
            <w:rStyle w:val="aa"/>
            <w:rFonts w:ascii="Arial" w:hAnsi="Arial" w:cs="Arial"/>
            <w:sz w:val="24"/>
            <w:szCs w:val="24"/>
          </w:rPr>
          <w:t>https://cloudfront.ualberta.ca/-/media/gradstudies/professional-development/gtl-program/gtl-week-august-2018/2018-08-28-social-location-and-unconscious-bias-in-the-classroom.pdf</w:t>
        </w:r>
      </w:hyperlink>
      <w:r w:rsidRPr="00915573">
        <w:rPr>
          <w:rFonts w:ascii="Arial" w:hAnsi="Arial" w:cs="Arial"/>
          <w:sz w:val="24"/>
          <w:szCs w:val="24"/>
        </w:rPr>
        <w:t>)</w:t>
      </w:r>
    </w:p>
    <w:p w14:paraId="478918E2" w14:textId="77777777" w:rsidR="00D30E06" w:rsidRDefault="00D30E06" w:rsidP="00D30E06">
      <w:pPr>
        <w:spacing w:line="360" w:lineRule="auto"/>
        <w:rPr>
          <w:rFonts w:ascii="Arial" w:hAnsi="Arial" w:cs="Arial"/>
          <w:sz w:val="24"/>
          <w:szCs w:val="24"/>
        </w:rPr>
      </w:pPr>
      <w:r w:rsidRPr="00915573">
        <w:rPr>
          <w:rFonts w:ascii="Arial" w:hAnsi="Arial" w:cs="Arial"/>
          <w:sz w:val="24"/>
          <w:szCs w:val="24"/>
        </w:rPr>
        <w:t>Figure 3: research questions and research goals</w:t>
      </w:r>
    </w:p>
    <w:p w14:paraId="718C8285" w14:textId="77777777" w:rsidR="00D30E06" w:rsidRPr="00065FAB" w:rsidRDefault="00D30E06" w:rsidP="00D30E06">
      <w:pPr>
        <w:spacing w:line="360" w:lineRule="auto"/>
        <w:rPr>
          <w:rFonts w:ascii="Arial" w:hAnsi="Arial" w:cs="Arial"/>
          <w:sz w:val="24"/>
          <w:szCs w:val="24"/>
        </w:rPr>
      </w:pPr>
      <w:r>
        <w:rPr>
          <w:noProof/>
        </w:rPr>
        <w:drawing>
          <wp:inline distT="0" distB="0" distL="0" distR="0" wp14:anchorId="003D9A61" wp14:editId="5658250C">
            <wp:extent cx="5274310" cy="3724910"/>
            <wp:effectExtent l="0" t="0" r="2540" b="88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3724910"/>
                    </a:xfrm>
                    <a:prstGeom prst="rect">
                      <a:avLst/>
                    </a:prstGeom>
                  </pic:spPr>
                </pic:pic>
              </a:graphicData>
            </a:graphic>
          </wp:inline>
        </w:drawing>
      </w:r>
    </w:p>
    <w:p w14:paraId="36782227" w14:textId="77777777" w:rsidR="00D30E06" w:rsidRDefault="00D30E06" w:rsidP="00D30E06">
      <w:pPr>
        <w:spacing w:line="360" w:lineRule="auto"/>
        <w:rPr>
          <w:rFonts w:ascii="Arial" w:hAnsi="Arial" w:cs="Arial"/>
          <w:sz w:val="24"/>
          <w:szCs w:val="24"/>
        </w:rPr>
      </w:pPr>
      <w:r w:rsidRPr="00915573">
        <w:rPr>
          <w:rFonts w:ascii="Arial" w:hAnsi="Arial" w:cs="Arial" w:hint="eastAsia"/>
          <w:sz w:val="24"/>
          <w:szCs w:val="24"/>
        </w:rPr>
        <w:t>(</w:t>
      </w:r>
      <w:r w:rsidRPr="00915573">
        <w:rPr>
          <w:rFonts w:ascii="Arial" w:hAnsi="Arial" w:cs="Arial"/>
          <w:sz w:val="24"/>
          <w:szCs w:val="24"/>
        </w:rPr>
        <w:t xml:space="preserve">source: Brown, M. E., &amp; </w:t>
      </w:r>
      <w:proofErr w:type="spellStart"/>
      <w:r w:rsidRPr="00915573">
        <w:rPr>
          <w:rFonts w:ascii="Arial" w:hAnsi="Arial" w:cs="Arial"/>
          <w:sz w:val="24"/>
          <w:szCs w:val="24"/>
        </w:rPr>
        <w:t>Dueñas</w:t>
      </w:r>
      <w:proofErr w:type="spellEnd"/>
      <w:r w:rsidRPr="00915573">
        <w:rPr>
          <w:rFonts w:ascii="Arial" w:hAnsi="Arial" w:cs="Arial"/>
          <w:sz w:val="24"/>
          <w:szCs w:val="24"/>
        </w:rPr>
        <w:t xml:space="preserve">, A. N. </w:t>
      </w:r>
      <w:r>
        <w:rPr>
          <w:rFonts w:ascii="Arial" w:hAnsi="Arial" w:cs="Arial"/>
          <w:sz w:val="24"/>
          <w:szCs w:val="24"/>
        </w:rPr>
        <w:t>,</w:t>
      </w:r>
      <w:r w:rsidRPr="00915573">
        <w:rPr>
          <w:rFonts w:ascii="Arial" w:hAnsi="Arial" w:cs="Arial"/>
          <w:sz w:val="24"/>
          <w:szCs w:val="24"/>
        </w:rPr>
        <w:t>2019).</w:t>
      </w:r>
    </w:p>
    <w:p w14:paraId="39C2F322" w14:textId="77777777" w:rsidR="00D30E06" w:rsidRDefault="00D30E06" w:rsidP="00D30E06">
      <w:pPr>
        <w:spacing w:line="360" w:lineRule="auto"/>
        <w:rPr>
          <w:rFonts w:ascii="Arial" w:hAnsi="Arial" w:cs="Arial"/>
          <w:sz w:val="24"/>
          <w:szCs w:val="24"/>
        </w:rPr>
      </w:pPr>
      <w:r w:rsidRPr="00915573">
        <w:rPr>
          <w:rFonts w:ascii="Arial" w:hAnsi="Arial" w:cs="Arial"/>
          <w:sz w:val="24"/>
          <w:szCs w:val="24"/>
        </w:rPr>
        <w:lastRenderedPageBreak/>
        <w:t xml:space="preserve">Figure </w:t>
      </w:r>
      <w:r>
        <w:rPr>
          <w:rFonts w:ascii="Arial" w:hAnsi="Arial" w:cs="Arial"/>
          <w:sz w:val="24"/>
          <w:szCs w:val="24"/>
        </w:rPr>
        <w:t>4</w:t>
      </w:r>
      <w:r w:rsidRPr="00915573">
        <w:rPr>
          <w:rFonts w:ascii="Arial" w:hAnsi="Arial" w:cs="Arial"/>
          <w:sz w:val="24"/>
          <w:szCs w:val="24"/>
        </w:rPr>
        <w:t>:</w:t>
      </w:r>
      <w:r>
        <w:rPr>
          <w:rFonts w:ascii="Arial" w:hAnsi="Arial" w:cs="Arial"/>
          <w:sz w:val="24"/>
          <w:szCs w:val="24"/>
        </w:rPr>
        <w:t xml:space="preserve"> summary of research design choices using an adaptation of the research onion of </w:t>
      </w:r>
      <w:proofErr w:type="spellStart"/>
      <w:r>
        <w:rPr>
          <w:rFonts w:ascii="Arial" w:hAnsi="Arial" w:cs="Arial"/>
          <w:sz w:val="24"/>
          <w:szCs w:val="24"/>
        </w:rPr>
        <w:t>Sauders</w:t>
      </w:r>
      <w:proofErr w:type="spellEnd"/>
      <w:r>
        <w:rPr>
          <w:rFonts w:ascii="Arial" w:hAnsi="Arial" w:cs="Arial"/>
          <w:sz w:val="24"/>
          <w:szCs w:val="24"/>
        </w:rPr>
        <w:t xml:space="preserve"> et al. (2003), extended by the aspect of axiology</w:t>
      </w:r>
    </w:p>
    <w:p w14:paraId="06F62557" w14:textId="77777777" w:rsidR="00D30E06" w:rsidRDefault="00D30E06" w:rsidP="00D30E06">
      <w:pPr>
        <w:spacing w:line="360" w:lineRule="auto"/>
        <w:rPr>
          <w:rFonts w:ascii="Arial" w:hAnsi="Arial" w:cs="Arial"/>
          <w:sz w:val="24"/>
          <w:szCs w:val="24"/>
        </w:rPr>
      </w:pPr>
      <w:r>
        <w:rPr>
          <w:noProof/>
        </w:rPr>
        <w:drawing>
          <wp:inline distT="0" distB="0" distL="0" distR="0" wp14:anchorId="0E9224D7" wp14:editId="179C080D">
            <wp:extent cx="5274310" cy="4620260"/>
            <wp:effectExtent l="0" t="0" r="254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4620260"/>
                    </a:xfrm>
                    <a:prstGeom prst="rect">
                      <a:avLst/>
                    </a:prstGeom>
                  </pic:spPr>
                </pic:pic>
              </a:graphicData>
            </a:graphic>
          </wp:inline>
        </w:drawing>
      </w:r>
    </w:p>
    <w:p w14:paraId="2C0320BF" w14:textId="77777777" w:rsidR="00D30E06" w:rsidRDefault="00D30E06" w:rsidP="00D30E06">
      <w:pPr>
        <w:spacing w:line="360" w:lineRule="auto"/>
        <w:rPr>
          <w:rFonts w:ascii="Arial" w:hAnsi="Arial" w:cs="Arial"/>
          <w:sz w:val="24"/>
          <w:szCs w:val="24"/>
        </w:rPr>
      </w:pPr>
      <w:r w:rsidRPr="00915573">
        <w:rPr>
          <w:rFonts w:ascii="Arial" w:hAnsi="Arial" w:cs="Arial" w:hint="eastAsia"/>
          <w:sz w:val="24"/>
          <w:szCs w:val="24"/>
        </w:rPr>
        <w:t>(</w:t>
      </w:r>
      <w:r w:rsidRPr="00915573">
        <w:rPr>
          <w:rFonts w:ascii="Arial" w:hAnsi="Arial" w:cs="Arial"/>
          <w:sz w:val="24"/>
          <w:szCs w:val="24"/>
        </w:rPr>
        <w:t xml:space="preserve">source: Brown, M. E., &amp; </w:t>
      </w:r>
      <w:proofErr w:type="spellStart"/>
      <w:r w:rsidRPr="00915573">
        <w:rPr>
          <w:rFonts w:ascii="Arial" w:hAnsi="Arial" w:cs="Arial"/>
          <w:sz w:val="24"/>
          <w:szCs w:val="24"/>
        </w:rPr>
        <w:t>Dueñas</w:t>
      </w:r>
      <w:proofErr w:type="spellEnd"/>
      <w:r w:rsidRPr="00915573">
        <w:rPr>
          <w:rFonts w:ascii="Arial" w:hAnsi="Arial" w:cs="Arial"/>
          <w:sz w:val="24"/>
          <w:szCs w:val="24"/>
        </w:rPr>
        <w:t xml:space="preserve">, A. N. </w:t>
      </w:r>
      <w:r>
        <w:rPr>
          <w:rFonts w:ascii="Arial" w:hAnsi="Arial" w:cs="Arial"/>
          <w:sz w:val="24"/>
          <w:szCs w:val="24"/>
        </w:rPr>
        <w:t>,</w:t>
      </w:r>
      <w:r w:rsidRPr="00915573">
        <w:rPr>
          <w:rFonts w:ascii="Arial" w:hAnsi="Arial" w:cs="Arial"/>
          <w:sz w:val="24"/>
          <w:szCs w:val="24"/>
        </w:rPr>
        <w:t>2019).</w:t>
      </w:r>
    </w:p>
    <w:p w14:paraId="0F0C0453" w14:textId="77777777" w:rsidR="00D30E06" w:rsidRPr="006D57CA" w:rsidRDefault="00D30E06" w:rsidP="00D30E06">
      <w:pPr>
        <w:spacing w:line="360" w:lineRule="auto"/>
        <w:rPr>
          <w:rFonts w:ascii="Arial" w:hAnsi="Arial" w:cs="Arial"/>
          <w:sz w:val="24"/>
          <w:szCs w:val="24"/>
        </w:rPr>
      </w:pPr>
    </w:p>
    <w:p w14:paraId="5B0E9BD3" w14:textId="77777777" w:rsidR="00D30E06" w:rsidRDefault="00D30E06" w:rsidP="00D30E06">
      <w:pPr>
        <w:spacing w:line="360" w:lineRule="auto"/>
        <w:rPr>
          <w:rFonts w:ascii="Arial" w:hAnsi="Arial" w:cs="Arial"/>
          <w:sz w:val="24"/>
          <w:szCs w:val="24"/>
        </w:rPr>
      </w:pPr>
      <w:r w:rsidRPr="00862DF4">
        <w:rPr>
          <w:rFonts w:ascii="Arial" w:hAnsi="Arial" w:cs="Arial"/>
          <w:sz w:val="24"/>
          <w:szCs w:val="24"/>
        </w:rPr>
        <w:t>Fig</w:t>
      </w:r>
      <w:r>
        <w:rPr>
          <w:rFonts w:ascii="Arial" w:hAnsi="Arial" w:cs="Arial"/>
          <w:sz w:val="24"/>
          <w:szCs w:val="24"/>
        </w:rPr>
        <w:t>ure</w:t>
      </w:r>
      <w:r w:rsidRPr="00862DF4">
        <w:rPr>
          <w:rFonts w:ascii="Arial" w:hAnsi="Arial" w:cs="Arial"/>
          <w:sz w:val="24"/>
          <w:szCs w:val="24"/>
        </w:rPr>
        <w:t xml:space="preserve"> </w:t>
      </w:r>
      <w:r>
        <w:rPr>
          <w:rFonts w:ascii="Arial" w:hAnsi="Arial" w:cs="Arial"/>
          <w:sz w:val="24"/>
          <w:szCs w:val="24"/>
        </w:rPr>
        <w:t>5:</w:t>
      </w:r>
      <w:r w:rsidRPr="00862DF4">
        <w:rPr>
          <w:rFonts w:ascii="Arial" w:hAnsi="Arial" w:cs="Arial"/>
          <w:sz w:val="24"/>
          <w:szCs w:val="24"/>
        </w:rPr>
        <w:t xml:space="preserve"> The building blocks forming a piece of work’s research paradigm and how they interrelate. Image is an adapted version of </w:t>
      </w:r>
      <w:proofErr w:type="spellStart"/>
      <w:r w:rsidRPr="00862DF4">
        <w:rPr>
          <w:rFonts w:ascii="Arial" w:hAnsi="Arial" w:cs="Arial"/>
          <w:sz w:val="24"/>
          <w:szCs w:val="24"/>
        </w:rPr>
        <w:t>Grix’s</w:t>
      </w:r>
      <w:proofErr w:type="spellEnd"/>
      <w:r w:rsidRPr="00862DF4">
        <w:rPr>
          <w:rFonts w:ascii="Arial" w:hAnsi="Arial" w:cs="Arial"/>
          <w:sz w:val="24"/>
          <w:szCs w:val="24"/>
        </w:rPr>
        <w:t xml:space="preserve"> paradigmatic building blocks. Image adapted by authors to include axiology as an important block not originally detailed</w:t>
      </w:r>
    </w:p>
    <w:p w14:paraId="5A7CC5EB" w14:textId="77777777" w:rsidR="00D30E06" w:rsidRDefault="00D30E06" w:rsidP="00D30E06">
      <w:pPr>
        <w:spacing w:line="360" w:lineRule="auto"/>
        <w:rPr>
          <w:rFonts w:ascii="Arial" w:hAnsi="Arial" w:cs="Arial"/>
          <w:sz w:val="24"/>
          <w:szCs w:val="24"/>
        </w:rPr>
      </w:pPr>
      <w:r>
        <w:rPr>
          <w:noProof/>
        </w:rPr>
        <w:lastRenderedPageBreak/>
        <w:drawing>
          <wp:inline distT="0" distB="0" distL="0" distR="0" wp14:anchorId="57ED9A30" wp14:editId="5140F782">
            <wp:extent cx="5274310" cy="173672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1736725"/>
                    </a:xfrm>
                    <a:prstGeom prst="rect">
                      <a:avLst/>
                    </a:prstGeom>
                  </pic:spPr>
                </pic:pic>
              </a:graphicData>
            </a:graphic>
          </wp:inline>
        </w:drawing>
      </w:r>
    </w:p>
    <w:p w14:paraId="7FC1A128" w14:textId="77777777" w:rsidR="00D30E06" w:rsidRDefault="00D30E06" w:rsidP="00D30E06">
      <w:pPr>
        <w:spacing w:line="360" w:lineRule="auto"/>
        <w:rPr>
          <w:rFonts w:ascii="Arial" w:hAnsi="Arial" w:cs="Arial"/>
          <w:sz w:val="24"/>
          <w:szCs w:val="24"/>
        </w:rPr>
      </w:pPr>
      <w:r w:rsidRPr="00915573">
        <w:rPr>
          <w:rFonts w:ascii="Arial" w:hAnsi="Arial" w:cs="Arial" w:hint="eastAsia"/>
          <w:sz w:val="24"/>
          <w:szCs w:val="24"/>
        </w:rPr>
        <w:t>(</w:t>
      </w:r>
      <w:r w:rsidRPr="00915573">
        <w:rPr>
          <w:rFonts w:ascii="Arial" w:hAnsi="Arial" w:cs="Arial"/>
          <w:sz w:val="24"/>
          <w:szCs w:val="24"/>
        </w:rPr>
        <w:t xml:space="preserve">source: </w:t>
      </w:r>
      <w:r w:rsidRPr="00862DF4">
        <w:rPr>
          <w:rFonts w:ascii="Arial" w:hAnsi="Arial" w:cs="Arial"/>
          <w:sz w:val="24"/>
          <w:szCs w:val="24"/>
        </w:rPr>
        <w:t>Introducing students to the generic terminology of social research</w:t>
      </w:r>
      <w:r>
        <w:rPr>
          <w:rFonts w:ascii="Arial" w:hAnsi="Arial" w:cs="Arial"/>
          <w:sz w:val="24"/>
          <w:szCs w:val="24"/>
        </w:rPr>
        <w:t xml:space="preserve">, </w:t>
      </w:r>
      <w:proofErr w:type="spellStart"/>
      <w:r w:rsidRPr="00862DF4">
        <w:rPr>
          <w:rFonts w:ascii="Arial" w:hAnsi="Arial" w:cs="Arial"/>
          <w:sz w:val="24"/>
          <w:szCs w:val="24"/>
        </w:rPr>
        <w:t>Grix</w:t>
      </w:r>
      <w:proofErr w:type="spellEnd"/>
      <w:r w:rsidRPr="00862DF4">
        <w:rPr>
          <w:rFonts w:ascii="Arial" w:hAnsi="Arial" w:cs="Arial"/>
          <w:sz w:val="24"/>
          <w:szCs w:val="24"/>
        </w:rPr>
        <w:t xml:space="preserve"> J.</w:t>
      </w:r>
      <w:r w:rsidRPr="00915573">
        <w:rPr>
          <w:rFonts w:ascii="Arial" w:hAnsi="Arial" w:cs="Arial"/>
          <w:sz w:val="24"/>
          <w:szCs w:val="24"/>
        </w:rPr>
        <w:t xml:space="preserve"> </w:t>
      </w:r>
      <w:r>
        <w:rPr>
          <w:rFonts w:ascii="Arial" w:hAnsi="Arial" w:cs="Arial"/>
          <w:sz w:val="24"/>
          <w:szCs w:val="24"/>
        </w:rPr>
        <w:t>,</w:t>
      </w:r>
      <w:r w:rsidRPr="00915573">
        <w:rPr>
          <w:rFonts w:ascii="Arial" w:hAnsi="Arial" w:cs="Arial"/>
          <w:sz w:val="24"/>
          <w:szCs w:val="24"/>
        </w:rPr>
        <w:t>20</w:t>
      </w:r>
      <w:r>
        <w:rPr>
          <w:rFonts w:ascii="Arial" w:hAnsi="Arial" w:cs="Arial"/>
          <w:sz w:val="24"/>
          <w:szCs w:val="24"/>
        </w:rPr>
        <w:t>02</w:t>
      </w:r>
      <w:r w:rsidRPr="00915573">
        <w:rPr>
          <w:rFonts w:ascii="Arial" w:hAnsi="Arial" w:cs="Arial"/>
          <w:sz w:val="24"/>
          <w:szCs w:val="24"/>
        </w:rPr>
        <w:t>).</w:t>
      </w:r>
    </w:p>
    <w:p w14:paraId="4250851A" w14:textId="77777777" w:rsidR="00D30E06" w:rsidRDefault="00D30E06" w:rsidP="00D30E06">
      <w:pPr>
        <w:spacing w:line="360" w:lineRule="auto"/>
        <w:rPr>
          <w:rFonts w:ascii="Arial" w:hAnsi="Arial" w:cs="Arial"/>
          <w:sz w:val="24"/>
          <w:szCs w:val="24"/>
        </w:rPr>
      </w:pPr>
    </w:p>
    <w:p w14:paraId="260EFCCE" w14:textId="77777777" w:rsidR="00D30E06" w:rsidRDefault="00D30E06" w:rsidP="00D30E06">
      <w:pPr>
        <w:spacing w:line="360" w:lineRule="auto"/>
        <w:rPr>
          <w:rFonts w:ascii="Arial" w:hAnsi="Arial" w:cs="Arial"/>
          <w:sz w:val="24"/>
          <w:szCs w:val="24"/>
        </w:rPr>
      </w:pPr>
      <w:r w:rsidRPr="00862DF4">
        <w:rPr>
          <w:rFonts w:ascii="Arial" w:hAnsi="Arial" w:cs="Arial"/>
          <w:sz w:val="24"/>
          <w:szCs w:val="24"/>
        </w:rPr>
        <w:t>Fig</w:t>
      </w:r>
      <w:r>
        <w:rPr>
          <w:rFonts w:ascii="Arial" w:hAnsi="Arial" w:cs="Arial"/>
          <w:sz w:val="24"/>
          <w:szCs w:val="24"/>
        </w:rPr>
        <w:t>ure 6:</w:t>
      </w:r>
      <w:r w:rsidRPr="00862DF4">
        <w:rPr>
          <w:rFonts w:ascii="Arial" w:hAnsi="Arial" w:cs="Arial"/>
          <w:sz w:val="24"/>
          <w:szCs w:val="24"/>
        </w:rPr>
        <w:t xml:space="preserve"> The building blocks of a research project’s paradigm within the four </w:t>
      </w:r>
      <w:proofErr w:type="spellStart"/>
      <w:r w:rsidRPr="00862DF4">
        <w:rPr>
          <w:rFonts w:ascii="Arial" w:hAnsi="Arial" w:cs="Arial"/>
          <w:sz w:val="24"/>
          <w:szCs w:val="24"/>
        </w:rPr>
        <w:t>mainmedical</w:t>
      </w:r>
      <w:proofErr w:type="spellEnd"/>
      <w:r w:rsidRPr="00862DF4">
        <w:rPr>
          <w:rFonts w:ascii="Arial" w:hAnsi="Arial" w:cs="Arial"/>
          <w:sz w:val="24"/>
          <w:szCs w:val="24"/>
        </w:rPr>
        <w:t xml:space="preserve"> science education paradigms summarized.</w:t>
      </w:r>
    </w:p>
    <w:p w14:paraId="280533D1" w14:textId="77777777" w:rsidR="00D30E06" w:rsidRDefault="00D30E06" w:rsidP="00D30E06">
      <w:pPr>
        <w:widowControl/>
        <w:jc w:val="left"/>
        <w:rPr>
          <w:rFonts w:ascii="Arial" w:hAnsi="Arial" w:cs="Arial"/>
          <w:sz w:val="24"/>
          <w:szCs w:val="24"/>
        </w:rPr>
      </w:pPr>
      <w:r>
        <w:rPr>
          <w:noProof/>
        </w:rPr>
        <w:drawing>
          <wp:inline distT="0" distB="0" distL="0" distR="0" wp14:anchorId="4464086C" wp14:editId="4CA3FB0A">
            <wp:extent cx="5215809" cy="4490519"/>
            <wp:effectExtent l="0" t="0" r="4445"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26065" cy="4499349"/>
                    </a:xfrm>
                    <a:prstGeom prst="rect">
                      <a:avLst/>
                    </a:prstGeom>
                  </pic:spPr>
                </pic:pic>
              </a:graphicData>
            </a:graphic>
          </wp:inline>
        </w:drawing>
      </w:r>
    </w:p>
    <w:p w14:paraId="6AA1AF9E" w14:textId="77777777" w:rsidR="00D30E06" w:rsidRDefault="00D30E06" w:rsidP="00D30E06">
      <w:pPr>
        <w:widowControl/>
        <w:jc w:val="left"/>
        <w:rPr>
          <w:rFonts w:ascii="Arial" w:hAnsi="Arial" w:cs="Arial"/>
          <w:sz w:val="24"/>
          <w:szCs w:val="24"/>
        </w:rPr>
      </w:pPr>
      <w:r>
        <w:rPr>
          <w:rFonts w:ascii="Arial" w:hAnsi="Arial" w:cs="Arial"/>
          <w:sz w:val="24"/>
          <w:szCs w:val="24"/>
        </w:rPr>
        <w:br w:type="page"/>
      </w:r>
    </w:p>
    <w:p w14:paraId="57DB204E" w14:textId="77777777" w:rsidR="00D30E06" w:rsidRDefault="00D30E06" w:rsidP="00D30E06">
      <w:pPr>
        <w:widowControl/>
        <w:jc w:val="left"/>
      </w:pPr>
      <w:r w:rsidRPr="00862DF4">
        <w:rPr>
          <w:rFonts w:ascii="Arial" w:hAnsi="Arial" w:cs="Arial"/>
          <w:sz w:val="24"/>
          <w:szCs w:val="24"/>
        </w:rPr>
        <w:lastRenderedPageBreak/>
        <w:t>Fig</w:t>
      </w:r>
      <w:r>
        <w:rPr>
          <w:rFonts w:ascii="Arial" w:hAnsi="Arial" w:cs="Arial"/>
          <w:sz w:val="24"/>
          <w:szCs w:val="24"/>
        </w:rPr>
        <w:t>ure 7:</w:t>
      </w:r>
      <w:r w:rsidRPr="000876C7">
        <w:rPr>
          <w:rFonts w:ascii="Arial" w:hAnsi="Arial" w:cs="Arial"/>
          <w:sz w:val="24"/>
          <w:szCs w:val="24"/>
        </w:rPr>
        <w:t xml:space="preserve"> Tips to Evaluate Sources</w:t>
      </w:r>
    </w:p>
    <w:p w14:paraId="0C733D5C" w14:textId="77777777" w:rsidR="00D30E06" w:rsidRDefault="00D30E06" w:rsidP="00D30E06">
      <w:pPr>
        <w:spacing w:line="360" w:lineRule="auto"/>
        <w:rPr>
          <w:rFonts w:ascii="Arial" w:hAnsi="Arial" w:cs="Arial"/>
          <w:szCs w:val="24"/>
        </w:rPr>
      </w:pPr>
      <w:r>
        <w:rPr>
          <w:noProof/>
        </w:rPr>
        <w:drawing>
          <wp:inline distT="0" distB="0" distL="0" distR="0" wp14:anchorId="49E28660" wp14:editId="1249DF41">
            <wp:extent cx="4229317" cy="2775093"/>
            <wp:effectExtent l="0" t="0" r="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229317" cy="2775093"/>
                    </a:xfrm>
                    <a:prstGeom prst="rect">
                      <a:avLst/>
                    </a:prstGeom>
                  </pic:spPr>
                </pic:pic>
              </a:graphicData>
            </a:graphic>
          </wp:inline>
        </w:drawing>
      </w:r>
    </w:p>
    <w:p w14:paraId="3C05B0EA" w14:textId="77777777" w:rsidR="00D30E06" w:rsidRDefault="00D30E06" w:rsidP="00D30E06">
      <w:pPr>
        <w:spacing w:line="360" w:lineRule="auto"/>
      </w:pPr>
      <w:r>
        <w:rPr>
          <w:rFonts w:ascii="Arial" w:hAnsi="Arial" w:cs="Arial"/>
          <w:szCs w:val="24"/>
        </w:rPr>
        <w:t xml:space="preserve">(Source: </w:t>
      </w:r>
      <w:hyperlink r:id="rId29" w:history="1">
        <w:r>
          <w:rPr>
            <w:rStyle w:val="aa"/>
          </w:rPr>
          <w:t>https://libguides.asu.edu/c.php?g=264095&amp;p=1763442</w:t>
        </w:r>
      </w:hyperlink>
      <w:r>
        <w:t>)</w:t>
      </w:r>
    </w:p>
    <w:p w14:paraId="4160C737" w14:textId="77777777" w:rsidR="00D30E06" w:rsidRPr="000876C7" w:rsidRDefault="00D30E06" w:rsidP="00D30E06">
      <w:pPr>
        <w:spacing w:line="360" w:lineRule="auto"/>
        <w:rPr>
          <w:rFonts w:ascii="Arial" w:hAnsi="Arial" w:cs="Arial"/>
          <w:sz w:val="24"/>
          <w:szCs w:val="24"/>
        </w:rPr>
      </w:pPr>
      <w:r w:rsidRPr="00862DF4">
        <w:rPr>
          <w:rFonts w:ascii="Arial" w:hAnsi="Arial" w:cs="Arial"/>
          <w:sz w:val="24"/>
          <w:szCs w:val="24"/>
        </w:rPr>
        <w:t>Fig</w:t>
      </w:r>
      <w:r>
        <w:rPr>
          <w:rFonts w:ascii="Arial" w:hAnsi="Arial" w:cs="Arial"/>
          <w:sz w:val="24"/>
          <w:szCs w:val="24"/>
        </w:rPr>
        <w:t xml:space="preserve">ure 8: </w:t>
      </w:r>
      <w:r w:rsidRPr="000876C7">
        <w:rPr>
          <w:rFonts w:ascii="Arial" w:hAnsi="Arial" w:cs="Arial"/>
          <w:sz w:val="24"/>
          <w:szCs w:val="24"/>
        </w:rPr>
        <w:t>how to read academic texts</w:t>
      </w:r>
    </w:p>
    <w:p w14:paraId="38C76A63" w14:textId="77777777" w:rsidR="00D30E06" w:rsidRDefault="00D30E06" w:rsidP="00D30E06">
      <w:pPr>
        <w:spacing w:line="360" w:lineRule="auto"/>
        <w:rPr>
          <w:rFonts w:ascii="Arial" w:hAnsi="Arial" w:cs="Arial"/>
          <w:szCs w:val="24"/>
        </w:rPr>
      </w:pPr>
      <w:r>
        <w:rPr>
          <w:noProof/>
        </w:rPr>
        <w:drawing>
          <wp:inline distT="0" distB="0" distL="0" distR="0" wp14:anchorId="370673F1" wp14:editId="0D9AA84A">
            <wp:extent cx="5274310" cy="3831590"/>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3831590"/>
                    </a:xfrm>
                    <a:prstGeom prst="rect">
                      <a:avLst/>
                    </a:prstGeom>
                  </pic:spPr>
                </pic:pic>
              </a:graphicData>
            </a:graphic>
          </wp:inline>
        </w:drawing>
      </w:r>
    </w:p>
    <w:p w14:paraId="554936E6" w14:textId="77777777" w:rsidR="00D30E06" w:rsidRDefault="00D30E06" w:rsidP="00D30E06">
      <w:pPr>
        <w:spacing w:line="360" w:lineRule="auto"/>
        <w:rPr>
          <w:rFonts w:ascii="Arial" w:hAnsi="Arial" w:cs="Arial"/>
          <w:szCs w:val="24"/>
        </w:rPr>
      </w:pPr>
      <w:r>
        <w:rPr>
          <w:noProof/>
        </w:rPr>
        <w:lastRenderedPageBreak/>
        <w:drawing>
          <wp:inline distT="0" distB="0" distL="0" distR="0" wp14:anchorId="0136DA28" wp14:editId="305BD7A5">
            <wp:extent cx="5274310" cy="3582035"/>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4310" cy="3582035"/>
                    </a:xfrm>
                    <a:prstGeom prst="rect">
                      <a:avLst/>
                    </a:prstGeom>
                  </pic:spPr>
                </pic:pic>
              </a:graphicData>
            </a:graphic>
          </wp:inline>
        </w:drawing>
      </w:r>
    </w:p>
    <w:p w14:paraId="74CBF4B6" w14:textId="77777777" w:rsidR="00D30E06" w:rsidRDefault="00D30E06" w:rsidP="00D30E06">
      <w:pPr>
        <w:spacing w:line="360" w:lineRule="auto"/>
      </w:pPr>
      <w:r>
        <w:rPr>
          <w:rFonts w:ascii="Arial" w:hAnsi="Arial" w:cs="Arial"/>
          <w:szCs w:val="24"/>
        </w:rPr>
        <w:t xml:space="preserve">(Source: </w:t>
      </w:r>
      <w:hyperlink r:id="rId32" w:history="1">
        <w:r>
          <w:rPr>
            <w:rStyle w:val="aa"/>
          </w:rPr>
          <w:t>https://www.massey.ac.nz/massey/fms/Student%20services/Student%20Learning%20Development%20Service/Documents/Albany/Brochures/Study%20skills/Reading%20academic%20texts.pdf</w:t>
        </w:r>
      </w:hyperlink>
      <w:r>
        <w:t>)</w:t>
      </w:r>
    </w:p>
    <w:p w14:paraId="4F77DE2E" w14:textId="77777777" w:rsidR="00D30E06" w:rsidRDefault="00D30E06" w:rsidP="00D30E06">
      <w:pPr>
        <w:widowControl/>
        <w:jc w:val="left"/>
        <w:rPr>
          <w:rFonts w:ascii="Arial" w:hAnsi="Arial" w:cs="Arial"/>
          <w:szCs w:val="24"/>
        </w:rPr>
      </w:pPr>
      <w:r>
        <w:rPr>
          <w:rFonts w:ascii="Arial" w:hAnsi="Arial" w:cs="Arial"/>
          <w:szCs w:val="24"/>
        </w:rPr>
        <w:br w:type="page"/>
      </w:r>
    </w:p>
    <w:p w14:paraId="4493727D" w14:textId="77777777" w:rsidR="00D30E06" w:rsidRPr="00000D49" w:rsidRDefault="00D30E06" w:rsidP="00D30E06">
      <w:pPr>
        <w:widowControl/>
        <w:jc w:val="left"/>
        <w:rPr>
          <w:rFonts w:ascii="Arial" w:hAnsi="Arial" w:cs="Arial"/>
          <w:szCs w:val="24"/>
        </w:rPr>
      </w:pPr>
      <w:r w:rsidRPr="00862DF4">
        <w:rPr>
          <w:rFonts w:ascii="Arial" w:hAnsi="Arial" w:cs="Arial"/>
          <w:sz w:val="24"/>
          <w:szCs w:val="24"/>
        </w:rPr>
        <w:lastRenderedPageBreak/>
        <w:t>Fig</w:t>
      </w:r>
      <w:r>
        <w:rPr>
          <w:rFonts w:ascii="Arial" w:hAnsi="Arial" w:cs="Arial"/>
          <w:sz w:val="24"/>
          <w:szCs w:val="24"/>
        </w:rPr>
        <w:t xml:space="preserve">ure 9: </w:t>
      </w:r>
      <w:r w:rsidRPr="000876C7">
        <w:rPr>
          <w:rFonts w:ascii="Arial" w:hAnsi="Arial" w:cs="Arial"/>
          <w:sz w:val="24"/>
          <w:szCs w:val="24"/>
        </w:rPr>
        <w:t>Pattern notes- Linear notes</w:t>
      </w:r>
    </w:p>
    <w:p w14:paraId="679BEED6" w14:textId="77777777" w:rsidR="00D30E06" w:rsidRDefault="00D30E06" w:rsidP="00D30E06">
      <w:pPr>
        <w:widowControl/>
        <w:jc w:val="left"/>
      </w:pPr>
      <w:r>
        <w:rPr>
          <w:noProof/>
        </w:rPr>
        <w:drawing>
          <wp:inline distT="0" distB="0" distL="0" distR="0" wp14:anchorId="4E6CA7BD" wp14:editId="396BD7FD">
            <wp:extent cx="4146763" cy="5931205"/>
            <wp:effectExtent l="0" t="0" r="635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46763" cy="5931205"/>
                    </a:xfrm>
                    <a:prstGeom prst="rect">
                      <a:avLst/>
                    </a:prstGeom>
                  </pic:spPr>
                </pic:pic>
              </a:graphicData>
            </a:graphic>
          </wp:inline>
        </w:drawing>
      </w:r>
    </w:p>
    <w:p w14:paraId="6426883E" w14:textId="77777777" w:rsidR="00D30E06" w:rsidRPr="000876C7" w:rsidRDefault="00D30E06" w:rsidP="00D30E06">
      <w:pPr>
        <w:spacing w:line="360" w:lineRule="auto"/>
        <w:rPr>
          <w:rFonts w:ascii="Arial" w:hAnsi="Arial" w:cs="Arial"/>
          <w:sz w:val="24"/>
          <w:szCs w:val="24"/>
        </w:rPr>
      </w:pPr>
      <w:r w:rsidRPr="000876C7">
        <w:rPr>
          <w:rFonts w:ascii="Arial" w:hAnsi="Arial" w:cs="Arial" w:hint="eastAsia"/>
          <w:sz w:val="24"/>
          <w:szCs w:val="24"/>
        </w:rPr>
        <w:t>(</w:t>
      </w:r>
      <w:r w:rsidRPr="000876C7">
        <w:rPr>
          <w:rFonts w:ascii="Arial" w:hAnsi="Arial" w:cs="Arial"/>
          <w:sz w:val="24"/>
          <w:szCs w:val="24"/>
        </w:rPr>
        <w:t>Source: notes taken from Huffaker and Calvert, 2005).</w:t>
      </w:r>
    </w:p>
    <w:p w14:paraId="3545A012" w14:textId="77777777" w:rsidR="00D30E06" w:rsidRDefault="00D30E06" w:rsidP="00D30E06">
      <w:pPr>
        <w:widowControl/>
        <w:jc w:val="left"/>
        <w:rPr>
          <w:rFonts w:ascii="Arial" w:hAnsi="Arial" w:cs="Arial"/>
          <w:szCs w:val="24"/>
        </w:rPr>
      </w:pPr>
      <w:r>
        <w:rPr>
          <w:rFonts w:ascii="Arial" w:hAnsi="Arial" w:cs="Arial"/>
          <w:szCs w:val="24"/>
        </w:rPr>
        <w:br w:type="page"/>
      </w:r>
    </w:p>
    <w:p w14:paraId="4B1A9B72" w14:textId="77777777" w:rsidR="00D30E06" w:rsidRPr="000876C7" w:rsidRDefault="00D30E06" w:rsidP="00D30E06">
      <w:pPr>
        <w:widowControl/>
        <w:jc w:val="left"/>
        <w:rPr>
          <w:rFonts w:ascii="Arial" w:hAnsi="Arial" w:cs="Arial"/>
          <w:sz w:val="24"/>
          <w:szCs w:val="24"/>
        </w:rPr>
      </w:pPr>
      <w:r w:rsidRPr="00862DF4">
        <w:rPr>
          <w:rFonts w:ascii="Arial" w:hAnsi="Arial" w:cs="Arial"/>
          <w:sz w:val="24"/>
          <w:szCs w:val="24"/>
        </w:rPr>
        <w:lastRenderedPageBreak/>
        <w:t>Fig</w:t>
      </w:r>
      <w:r>
        <w:rPr>
          <w:rFonts w:ascii="Arial" w:hAnsi="Arial" w:cs="Arial"/>
          <w:sz w:val="24"/>
          <w:szCs w:val="24"/>
        </w:rPr>
        <w:t>ure 10:</w:t>
      </w:r>
      <w:r w:rsidRPr="000876C7">
        <w:rPr>
          <w:rFonts w:ascii="Arial" w:hAnsi="Arial" w:cs="Arial"/>
          <w:sz w:val="24"/>
          <w:szCs w:val="24"/>
        </w:rPr>
        <w:t xml:space="preserve"> Pattern notes- A global summary</w:t>
      </w:r>
    </w:p>
    <w:p w14:paraId="56CA3423" w14:textId="77777777" w:rsidR="00D30E06" w:rsidRDefault="00D30E06" w:rsidP="00D30E06">
      <w:pPr>
        <w:widowControl/>
        <w:spacing w:line="360" w:lineRule="auto"/>
        <w:jc w:val="left"/>
        <w:rPr>
          <w:rFonts w:ascii="Arial" w:hAnsi="Arial" w:cs="Arial"/>
          <w:szCs w:val="24"/>
        </w:rPr>
      </w:pPr>
      <w:r>
        <w:rPr>
          <w:noProof/>
        </w:rPr>
        <w:drawing>
          <wp:inline distT="0" distB="0" distL="0" distR="0" wp14:anchorId="7949CA4A" wp14:editId="1EE280BB">
            <wp:extent cx="4229317" cy="6242371"/>
            <wp:effectExtent l="0" t="0" r="0"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229317" cy="6242371"/>
                    </a:xfrm>
                    <a:prstGeom prst="rect">
                      <a:avLst/>
                    </a:prstGeom>
                  </pic:spPr>
                </pic:pic>
              </a:graphicData>
            </a:graphic>
          </wp:inline>
        </w:drawing>
      </w:r>
    </w:p>
    <w:p w14:paraId="263F06BF" w14:textId="77777777" w:rsidR="00D30E06" w:rsidRPr="000876C7" w:rsidRDefault="00D30E06" w:rsidP="00D30E06">
      <w:pPr>
        <w:spacing w:line="360" w:lineRule="auto"/>
        <w:rPr>
          <w:rFonts w:ascii="Arial" w:hAnsi="Arial" w:cs="Arial"/>
          <w:sz w:val="24"/>
          <w:szCs w:val="24"/>
        </w:rPr>
      </w:pPr>
      <w:r w:rsidRPr="000876C7">
        <w:rPr>
          <w:rFonts w:ascii="Arial" w:hAnsi="Arial" w:cs="Arial" w:hint="eastAsia"/>
          <w:sz w:val="24"/>
          <w:szCs w:val="24"/>
        </w:rPr>
        <w:t>(</w:t>
      </w:r>
      <w:r w:rsidRPr="000876C7">
        <w:rPr>
          <w:rFonts w:ascii="Arial" w:hAnsi="Arial" w:cs="Arial"/>
          <w:sz w:val="24"/>
          <w:szCs w:val="24"/>
        </w:rPr>
        <w:t>Source: notes taken from Huffaker and Calvert, 2005).</w:t>
      </w:r>
    </w:p>
    <w:p w14:paraId="5AF293AB" w14:textId="77777777" w:rsidR="00D30E06" w:rsidRDefault="00D30E06" w:rsidP="00D30E06">
      <w:pPr>
        <w:widowControl/>
        <w:spacing w:line="360" w:lineRule="auto"/>
        <w:jc w:val="left"/>
        <w:rPr>
          <w:rFonts w:ascii="Arial" w:hAnsi="Arial" w:cs="Arial"/>
          <w:szCs w:val="24"/>
        </w:rPr>
      </w:pPr>
      <w:r>
        <w:rPr>
          <w:rFonts w:ascii="Arial" w:hAnsi="Arial" w:cs="Arial"/>
          <w:szCs w:val="24"/>
        </w:rPr>
        <w:br w:type="page"/>
      </w:r>
    </w:p>
    <w:p w14:paraId="2717EF80" w14:textId="77777777" w:rsidR="00D30E06" w:rsidRPr="000876C7" w:rsidRDefault="00D30E06" w:rsidP="00D30E06">
      <w:pPr>
        <w:widowControl/>
        <w:spacing w:line="360" w:lineRule="auto"/>
        <w:jc w:val="left"/>
        <w:rPr>
          <w:rFonts w:ascii="Arial" w:hAnsi="Arial" w:cs="Arial"/>
          <w:sz w:val="24"/>
          <w:szCs w:val="24"/>
        </w:rPr>
      </w:pPr>
      <w:r w:rsidRPr="00862DF4">
        <w:rPr>
          <w:rFonts w:ascii="Arial" w:hAnsi="Arial" w:cs="Arial"/>
          <w:sz w:val="24"/>
          <w:szCs w:val="24"/>
        </w:rPr>
        <w:lastRenderedPageBreak/>
        <w:t>Fig</w:t>
      </w:r>
      <w:r>
        <w:rPr>
          <w:rFonts w:ascii="Arial" w:hAnsi="Arial" w:cs="Arial"/>
          <w:sz w:val="24"/>
          <w:szCs w:val="24"/>
        </w:rPr>
        <w:t>ure 11:</w:t>
      </w:r>
      <w:r w:rsidRPr="000876C7">
        <w:rPr>
          <w:rFonts w:ascii="Arial" w:hAnsi="Arial" w:cs="Arial"/>
          <w:sz w:val="24"/>
          <w:szCs w:val="24"/>
        </w:rPr>
        <w:t xml:space="preserve"> Reflex Interaction, Reflective Analysis, and Critically Reflexive Questioning</w:t>
      </w:r>
    </w:p>
    <w:p w14:paraId="5C4BB5F3" w14:textId="77777777" w:rsidR="00D30E06" w:rsidRDefault="00D30E06" w:rsidP="00D30E06">
      <w:pPr>
        <w:widowControl/>
        <w:spacing w:line="360" w:lineRule="auto"/>
        <w:jc w:val="left"/>
        <w:rPr>
          <w:rFonts w:ascii="Arial" w:hAnsi="Arial" w:cs="Arial"/>
          <w:szCs w:val="24"/>
        </w:rPr>
      </w:pPr>
      <w:r>
        <w:rPr>
          <w:noProof/>
        </w:rPr>
        <w:drawing>
          <wp:inline distT="0" distB="0" distL="0" distR="0" wp14:anchorId="7271458C" wp14:editId="7E85EDDD">
            <wp:extent cx="5274310" cy="3037840"/>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4310" cy="3037840"/>
                    </a:xfrm>
                    <a:prstGeom prst="rect">
                      <a:avLst/>
                    </a:prstGeom>
                  </pic:spPr>
                </pic:pic>
              </a:graphicData>
            </a:graphic>
          </wp:inline>
        </w:drawing>
      </w:r>
    </w:p>
    <w:p w14:paraId="5F900ACF" w14:textId="77777777" w:rsidR="00D30E06" w:rsidRDefault="00D30E06" w:rsidP="00D30E06">
      <w:pPr>
        <w:spacing w:line="360" w:lineRule="auto"/>
        <w:rPr>
          <w:rFonts w:ascii="Arial" w:hAnsi="Arial" w:cs="Arial"/>
          <w:sz w:val="24"/>
          <w:szCs w:val="24"/>
        </w:rPr>
      </w:pPr>
      <w:r w:rsidRPr="000876C7">
        <w:rPr>
          <w:rFonts w:ascii="Arial" w:hAnsi="Arial" w:cs="Arial" w:hint="eastAsia"/>
          <w:sz w:val="24"/>
          <w:szCs w:val="24"/>
        </w:rPr>
        <w:t>(</w:t>
      </w:r>
      <w:r w:rsidRPr="000876C7">
        <w:rPr>
          <w:rFonts w:ascii="Arial" w:hAnsi="Arial" w:cs="Arial"/>
          <w:sz w:val="24"/>
          <w:szCs w:val="24"/>
        </w:rPr>
        <w:t>Source: On Becoming a Critically Reflexive Practitioner, Cunliffe,200</w:t>
      </w:r>
      <w:r w:rsidRPr="000876C7">
        <w:rPr>
          <w:rFonts w:ascii="Arial" w:hAnsi="Arial" w:cs="Arial" w:hint="eastAsia"/>
          <w:sz w:val="24"/>
          <w:szCs w:val="24"/>
        </w:rPr>
        <w:t>4</w:t>
      </w:r>
      <w:r w:rsidRPr="000876C7">
        <w:rPr>
          <w:rFonts w:ascii="Arial" w:hAnsi="Arial" w:cs="Arial"/>
          <w:sz w:val="24"/>
          <w:szCs w:val="24"/>
        </w:rPr>
        <w:t>).</w:t>
      </w:r>
    </w:p>
    <w:p w14:paraId="33FB97BE" w14:textId="77777777" w:rsidR="00D30E06" w:rsidRPr="000876C7" w:rsidRDefault="00D30E06" w:rsidP="00D30E06">
      <w:pPr>
        <w:spacing w:line="360" w:lineRule="auto"/>
        <w:rPr>
          <w:rFonts w:ascii="Arial" w:hAnsi="Arial" w:cs="Arial"/>
          <w:sz w:val="24"/>
          <w:szCs w:val="24"/>
        </w:rPr>
      </w:pPr>
    </w:p>
    <w:p w14:paraId="55F9271E" w14:textId="77777777" w:rsidR="00D30E06" w:rsidRPr="000876C7" w:rsidRDefault="00D30E06" w:rsidP="00D30E06">
      <w:pPr>
        <w:widowControl/>
        <w:spacing w:line="360" w:lineRule="auto"/>
        <w:jc w:val="left"/>
        <w:rPr>
          <w:rFonts w:ascii="Arial" w:hAnsi="Arial" w:cs="Arial"/>
          <w:sz w:val="24"/>
          <w:szCs w:val="24"/>
        </w:rPr>
      </w:pPr>
      <w:r w:rsidRPr="00862DF4">
        <w:rPr>
          <w:rFonts w:ascii="Arial" w:hAnsi="Arial" w:cs="Arial"/>
          <w:sz w:val="24"/>
          <w:szCs w:val="24"/>
        </w:rPr>
        <w:t>Fig</w:t>
      </w:r>
      <w:r>
        <w:rPr>
          <w:rFonts w:ascii="Arial" w:hAnsi="Arial" w:cs="Arial"/>
          <w:sz w:val="24"/>
          <w:szCs w:val="24"/>
        </w:rPr>
        <w:t xml:space="preserve">ure 12: </w:t>
      </w:r>
      <w:r w:rsidRPr="000876C7">
        <w:rPr>
          <w:rFonts w:ascii="Arial" w:hAnsi="Arial" w:cs="Arial"/>
          <w:sz w:val="24"/>
          <w:szCs w:val="24"/>
        </w:rPr>
        <w:t>The evaluation process vs traditional research</w:t>
      </w:r>
    </w:p>
    <w:p w14:paraId="525E9498" w14:textId="77777777" w:rsidR="00D30E06" w:rsidRDefault="00D30E06" w:rsidP="00D30E06">
      <w:pPr>
        <w:widowControl/>
        <w:spacing w:line="360" w:lineRule="auto"/>
        <w:jc w:val="left"/>
        <w:rPr>
          <w:rFonts w:ascii="Arial" w:hAnsi="Arial" w:cs="Arial"/>
          <w:szCs w:val="24"/>
        </w:rPr>
      </w:pPr>
      <w:r>
        <w:rPr>
          <w:noProof/>
        </w:rPr>
        <w:drawing>
          <wp:inline distT="0" distB="0" distL="0" distR="0" wp14:anchorId="7303279A" wp14:editId="5B132393">
            <wp:extent cx="5274310" cy="2969895"/>
            <wp:effectExtent l="0" t="0" r="2540" b="190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4310" cy="2969895"/>
                    </a:xfrm>
                    <a:prstGeom prst="rect">
                      <a:avLst/>
                    </a:prstGeom>
                  </pic:spPr>
                </pic:pic>
              </a:graphicData>
            </a:graphic>
          </wp:inline>
        </w:drawing>
      </w:r>
    </w:p>
    <w:p w14:paraId="11777E3D" w14:textId="77777777" w:rsidR="00D30E06" w:rsidRPr="000876C7" w:rsidRDefault="00D30E06" w:rsidP="00D30E06">
      <w:pPr>
        <w:spacing w:line="360" w:lineRule="auto"/>
        <w:rPr>
          <w:rFonts w:ascii="Arial" w:hAnsi="Arial" w:cs="Arial"/>
          <w:sz w:val="24"/>
          <w:szCs w:val="24"/>
        </w:rPr>
      </w:pPr>
      <w:r w:rsidRPr="000876C7">
        <w:rPr>
          <w:rFonts w:ascii="Arial" w:hAnsi="Arial" w:cs="Arial" w:hint="eastAsia"/>
          <w:sz w:val="24"/>
          <w:szCs w:val="24"/>
        </w:rPr>
        <w:t>(</w:t>
      </w:r>
      <w:r w:rsidRPr="000876C7">
        <w:rPr>
          <w:rFonts w:ascii="Arial" w:hAnsi="Arial" w:cs="Arial"/>
          <w:sz w:val="24"/>
          <w:szCs w:val="24"/>
        </w:rPr>
        <w:t>Source: class PPT, Caroline,2019).</w:t>
      </w:r>
    </w:p>
    <w:p w14:paraId="303296AB" w14:textId="77777777" w:rsidR="00D30E06" w:rsidRDefault="00D30E06" w:rsidP="00D30E06">
      <w:pPr>
        <w:widowControl/>
        <w:jc w:val="left"/>
        <w:rPr>
          <w:rFonts w:ascii="Arial" w:hAnsi="Arial" w:cs="Arial"/>
          <w:sz w:val="24"/>
          <w:szCs w:val="24"/>
        </w:rPr>
      </w:pPr>
      <w:r>
        <w:rPr>
          <w:rFonts w:ascii="Arial" w:hAnsi="Arial" w:cs="Arial"/>
          <w:sz w:val="24"/>
          <w:szCs w:val="24"/>
        </w:rPr>
        <w:br w:type="page"/>
      </w:r>
    </w:p>
    <w:p w14:paraId="1FCAF3EB" w14:textId="77777777" w:rsidR="00D30E06" w:rsidRPr="00915573" w:rsidRDefault="00D30E06" w:rsidP="00D30E06">
      <w:pPr>
        <w:spacing w:line="360" w:lineRule="auto"/>
        <w:rPr>
          <w:rFonts w:ascii="Arial" w:hAnsi="Arial" w:cs="Arial"/>
          <w:sz w:val="24"/>
          <w:szCs w:val="24"/>
        </w:rPr>
      </w:pPr>
      <w:r w:rsidRPr="00915573">
        <w:rPr>
          <w:rFonts w:ascii="Arial" w:hAnsi="Arial" w:cs="Arial"/>
          <w:sz w:val="24"/>
          <w:szCs w:val="24"/>
        </w:rPr>
        <w:lastRenderedPageBreak/>
        <w:t xml:space="preserve">Table 1: research projects in nascent, </w:t>
      </w:r>
      <w:proofErr w:type="gramStart"/>
      <w:r w:rsidRPr="00915573">
        <w:rPr>
          <w:rFonts w:ascii="Arial" w:hAnsi="Arial" w:cs="Arial"/>
          <w:sz w:val="24"/>
          <w:szCs w:val="24"/>
        </w:rPr>
        <w:t>intermediate</w:t>
      </w:r>
      <w:proofErr w:type="gramEnd"/>
      <w:r w:rsidRPr="00915573">
        <w:rPr>
          <w:rFonts w:ascii="Arial" w:hAnsi="Arial" w:cs="Arial"/>
          <w:sz w:val="24"/>
          <w:szCs w:val="24"/>
        </w:rPr>
        <w:t xml:space="preserve"> and mature areas of management</w:t>
      </w:r>
    </w:p>
    <w:p w14:paraId="47FC3106" w14:textId="77777777" w:rsidR="00D30E06" w:rsidRDefault="00D30E06" w:rsidP="00D30E06">
      <w:r>
        <w:rPr>
          <w:noProof/>
        </w:rPr>
        <w:drawing>
          <wp:inline distT="0" distB="0" distL="0" distR="0" wp14:anchorId="08489626" wp14:editId="63B4D7D1">
            <wp:extent cx="5274310" cy="440880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74310" cy="4408805"/>
                    </a:xfrm>
                    <a:prstGeom prst="rect">
                      <a:avLst/>
                    </a:prstGeom>
                  </pic:spPr>
                </pic:pic>
              </a:graphicData>
            </a:graphic>
          </wp:inline>
        </w:drawing>
      </w:r>
    </w:p>
    <w:p w14:paraId="30F184ED" w14:textId="77777777" w:rsidR="00D30E06" w:rsidRDefault="00D30E06" w:rsidP="00D30E06">
      <w:pPr>
        <w:spacing w:line="360" w:lineRule="auto"/>
        <w:rPr>
          <w:rFonts w:ascii="Arial" w:hAnsi="Arial" w:cs="Arial"/>
          <w:sz w:val="24"/>
          <w:szCs w:val="24"/>
        </w:rPr>
      </w:pPr>
      <w:r w:rsidRPr="00915573">
        <w:rPr>
          <w:rFonts w:ascii="Arial" w:hAnsi="Arial" w:cs="Arial" w:hint="eastAsia"/>
          <w:sz w:val="24"/>
          <w:szCs w:val="24"/>
        </w:rPr>
        <w:t>(</w:t>
      </w:r>
      <w:r w:rsidRPr="00915573">
        <w:rPr>
          <w:rFonts w:ascii="Arial" w:hAnsi="Arial" w:cs="Arial"/>
          <w:sz w:val="24"/>
          <w:szCs w:val="24"/>
        </w:rPr>
        <w:t xml:space="preserve">source: Brown, M. E., &amp; </w:t>
      </w:r>
      <w:proofErr w:type="spellStart"/>
      <w:r w:rsidRPr="00915573">
        <w:rPr>
          <w:rFonts w:ascii="Arial" w:hAnsi="Arial" w:cs="Arial"/>
          <w:sz w:val="24"/>
          <w:szCs w:val="24"/>
        </w:rPr>
        <w:t>Dueñas</w:t>
      </w:r>
      <w:proofErr w:type="spellEnd"/>
      <w:r w:rsidRPr="00915573">
        <w:rPr>
          <w:rFonts w:ascii="Arial" w:hAnsi="Arial" w:cs="Arial"/>
          <w:sz w:val="24"/>
          <w:szCs w:val="24"/>
        </w:rPr>
        <w:t xml:space="preserve">, A. N. </w:t>
      </w:r>
      <w:r>
        <w:rPr>
          <w:rFonts w:ascii="Arial" w:hAnsi="Arial" w:cs="Arial"/>
          <w:sz w:val="24"/>
          <w:szCs w:val="24"/>
        </w:rPr>
        <w:t>,</w:t>
      </w:r>
      <w:r w:rsidRPr="00915573">
        <w:rPr>
          <w:rFonts w:ascii="Arial" w:hAnsi="Arial" w:cs="Arial"/>
          <w:sz w:val="24"/>
          <w:szCs w:val="24"/>
        </w:rPr>
        <w:t>2019)</w:t>
      </w:r>
    </w:p>
    <w:p w14:paraId="3C855875" w14:textId="77777777" w:rsidR="00D30E06" w:rsidRPr="007C6A80" w:rsidRDefault="00D30E06" w:rsidP="00D30E06">
      <w:pPr>
        <w:widowControl/>
        <w:jc w:val="left"/>
        <w:rPr>
          <w:rFonts w:ascii="Arial" w:hAnsi="Arial" w:cs="Arial"/>
          <w:sz w:val="24"/>
          <w:szCs w:val="24"/>
        </w:rPr>
      </w:pPr>
    </w:p>
    <w:p w14:paraId="629F4A9B" w14:textId="77777777" w:rsidR="00D30E06" w:rsidRDefault="00D30E06" w:rsidP="00D30E06">
      <w:pPr>
        <w:widowControl/>
        <w:jc w:val="left"/>
        <w:rPr>
          <w:rFonts w:ascii="Arial" w:hAnsi="Arial" w:cs="Arial"/>
          <w:sz w:val="24"/>
          <w:szCs w:val="24"/>
        </w:rPr>
      </w:pPr>
      <w:r>
        <w:rPr>
          <w:rFonts w:ascii="Arial" w:hAnsi="Arial" w:cs="Arial"/>
          <w:sz w:val="24"/>
          <w:szCs w:val="24"/>
        </w:rPr>
        <w:br w:type="page"/>
      </w:r>
    </w:p>
    <w:p w14:paraId="13FE0ECD" w14:textId="77777777" w:rsidR="00D30E06" w:rsidRPr="000303CA" w:rsidRDefault="00D30E06" w:rsidP="00D30E06">
      <w:pPr>
        <w:spacing w:line="360" w:lineRule="auto"/>
        <w:rPr>
          <w:rFonts w:ascii="Arial" w:hAnsi="Arial" w:cs="Arial"/>
          <w:szCs w:val="24"/>
        </w:rPr>
      </w:pPr>
      <w:r w:rsidRPr="00915573">
        <w:rPr>
          <w:rFonts w:ascii="Arial" w:hAnsi="Arial" w:cs="Arial"/>
          <w:sz w:val="24"/>
          <w:szCs w:val="24"/>
        </w:rPr>
        <w:lastRenderedPageBreak/>
        <w:t xml:space="preserve">Table </w:t>
      </w:r>
      <w:r>
        <w:rPr>
          <w:rFonts w:ascii="Arial" w:hAnsi="Arial" w:cs="Arial"/>
          <w:sz w:val="24"/>
          <w:szCs w:val="24"/>
        </w:rPr>
        <w:t>2</w:t>
      </w:r>
      <w:r w:rsidRPr="00915573">
        <w:rPr>
          <w:rFonts w:ascii="Arial" w:hAnsi="Arial" w:cs="Arial"/>
          <w:sz w:val="24"/>
          <w:szCs w:val="24"/>
        </w:rPr>
        <w:t>:</w:t>
      </w:r>
      <w:r w:rsidRPr="000303CA">
        <w:t xml:space="preserve"> </w:t>
      </w:r>
      <w:r w:rsidRPr="000303CA">
        <w:rPr>
          <w:rFonts w:ascii="Arial" w:hAnsi="Arial" w:cs="Arial"/>
          <w:szCs w:val="24"/>
        </w:rPr>
        <w:t>Evaluation Criteria</w:t>
      </w:r>
    </w:p>
    <w:p w14:paraId="148A96EE" w14:textId="77777777" w:rsidR="00D30E06" w:rsidRDefault="00D30E06" w:rsidP="00D30E06">
      <w:pPr>
        <w:widowControl/>
        <w:jc w:val="left"/>
        <w:rPr>
          <w:rFonts w:ascii="Arial" w:hAnsi="Arial" w:cs="Arial"/>
          <w:szCs w:val="24"/>
        </w:rPr>
      </w:pPr>
      <w:r>
        <w:rPr>
          <w:noProof/>
        </w:rPr>
        <w:drawing>
          <wp:inline distT="0" distB="0" distL="0" distR="0" wp14:anchorId="2BC8469E" wp14:editId="3D49DF22">
            <wp:extent cx="4883401" cy="5270771"/>
            <wp:effectExtent l="0" t="0" r="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883401" cy="5270771"/>
                    </a:xfrm>
                    <a:prstGeom prst="rect">
                      <a:avLst/>
                    </a:prstGeom>
                  </pic:spPr>
                </pic:pic>
              </a:graphicData>
            </a:graphic>
          </wp:inline>
        </w:drawing>
      </w:r>
    </w:p>
    <w:p w14:paraId="23CCF4BD" w14:textId="77777777" w:rsidR="00D30E06" w:rsidRDefault="00D30E06" w:rsidP="00D30E06">
      <w:pPr>
        <w:spacing w:line="360" w:lineRule="auto"/>
      </w:pPr>
      <w:r>
        <w:rPr>
          <w:rFonts w:ascii="Arial" w:hAnsi="Arial" w:cs="Arial"/>
          <w:szCs w:val="24"/>
        </w:rPr>
        <w:t xml:space="preserve">(Source: </w:t>
      </w:r>
      <w:hyperlink r:id="rId39" w:history="1">
        <w:r>
          <w:rPr>
            <w:rStyle w:val="aa"/>
          </w:rPr>
          <w:t>https://libguides.library.cityu.edu.hk/litreview/evaluating-sources</w:t>
        </w:r>
      </w:hyperlink>
      <w:r>
        <w:t>)</w:t>
      </w:r>
    </w:p>
    <w:p w14:paraId="08D5CD0E" w14:textId="77777777" w:rsidR="00D30E06" w:rsidRDefault="00D30E06" w:rsidP="00D30E06">
      <w:pPr>
        <w:widowControl/>
        <w:jc w:val="left"/>
        <w:rPr>
          <w:rFonts w:ascii="Arial" w:hAnsi="Arial" w:cs="Arial"/>
          <w:b/>
          <w:bCs/>
          <w:sz w:val="24"/>
          <w:szCs w:val="24"/>
        </w:rPr>
      </w:pPr>
      <w:r>
        <w:rPr>
          <w:rFonts w:ascii="Arial" w:hAnsi="Arial" w:cs="Arial"/>
          <w:b/>
          <w:bCs/>
          <w:sz w:val="24"/>
          <w:szCs w:val="24"/>
        </w:rPr>
        <w:br w:type="page"/>
      </w:r>
    </w:p>
    <w:p w14:paraId="0D285620" w14:textId="77777777" w:rsidR="00D30E06" w:rsidRPr="00057E67" w:rsidRDefault="00D30E06" w:rsidP="00D30E06">
      <w:pPr>
        <w:spacing w:line="360" w:lineRule="auto"/>
        <w:rPr>
          <w:rFonts w:ascii="Arial" w:hAnsi="Arial" w:cs="Arial"/>
          <w:b/>
          <w:bCs/>
          <w:sz w:val="24"/>
          <w:szCs w:val="24"/>
        </w:rPr>
      </w:pPr>
      <w:r w:rsidRPr="00057E67">
        <w:rPr>
          <w:rFonts w:ascii="Arial" w:hAnsi="Arial" w:cs="Arial"/>
          <w:b/>
          <w:bCs/>
          <w:sz w:val="24"/>
          <w:szCs w:val="24"/>
        </w:rPr>
        <w:lastRenderedPageBreak/>
        <w:t xml:space="preserve">Appendix 4: Development Activities </w:t>
      </w:r>
    </w:p>
    <w:p w14:paraId="5F7CBA67" w14:textId="77777777" w:rsidR="00D30E06" w:rsidRPr="000876C7" w:rsidRDefault="00D30E06" w:rsidP="00D30E06">
      <w:pPr>
        <w:spacing w:line="360" w:lineRule="auto"/>
        <w:rPr>
          <w:rFonts w:ascii="Arial" w:hAnsi="Arial" w:cs="Arial"/>
          <w:sz w:val="24"/>
          <w:szCs w:val="24"/>
        </w:rPr>
      </w:pPr>
      <w:r w:rsidRPr="000876C7">
        <w:rPr>
          <w:rFonts w:ascii="Arial" w:hAnsi="Arial" w:cs="Arial"/>
          <w:sz w:val="24"/>
          <w:szCs w:val="24"/>
        </w:rPr>
        <w:t xml:space="preserve">In class, Caroline gave us a quiz to test our attitudes on age, race, occupation, etc. If an accident happens to a ship, we can only save five people on board. Caroline give us the papers with figure’s information about their age, race, and occupation. There was a thirty </w:t>
      </w:r>
      <w:proofErr w:type="gramStart"/>
      <w:r w:rsidRPr="000876C7">
        <w:rPr>
          <w:rFonts w:ascii="Arial" w:hAnsi="Arial" w:cs="Arial"/>
          <w:sz w:val="24"/>
          <w:szCs w:val="24"/>
        </w:rPr>
        <w:t>years</w:t>
      </w:r>
      <w:proofErr w:type="gramEnd"/>
      <w:r w:rsidRPr="000876C7">
        <w:rPr>
          <w:rFonts w:ascii="Arial" w:hAnsi="Arial" w:cs="Arial"/>
          <w:sz w:val="24"/>
          <w:szCs w:val="24"/>
        </w:rPr>
        <w:t xml:space="preserve"> old black nurse, a sixty-years-old white doctor, a sixteen-years-old pregnant woman, a policeman, a lawyer, a thirty years male manager, a housewife and so on. When we finish the test, we found that everyone had different attitudes about their occupation, age, race, etc. Opinions differ as to who should be saved. This is also a reflection of each person’s position will affect his view. Since I went back to China, I didn’t bring the specific material of the characters I practiced in class with me, so I'm sorry that I can’t put photos here.</w:t>
      </w:r>
    </w:p>
    <w:p w14:paraId="4F07E4C6" w14:textId="77777777" w:rsidR="00D30E06" w:rsidRPr="00C32CE9" w:rsidRDefault="00D30E06" w:rsidP="00D30E06">
      <w:pPr>
        <w:spacing w:line="360" w:lineRule="auto"/>
        <w:rPr>
          <w:rFonts w:ascii="Arial" w:hAnsi="Arial" w:cs="Arial"/>
          <w:sz w:val="24"/>
          <w:szCs w:val="24"/>
        </w:rPr>
      </w:pPr>
    </w:p>
    <w:p w14:paraId="54A0DF8C" w14:textId="77777777" w:rsidR="00B14C2C" w:rsidRPr="00D30E06" w:rsidRDefault="00B14C2C" w:rsidP="00DA79F2">
      <w:pPr>
        <w:spacing w:line="360" w:lineRule="auto"/>
        <w:rPr>
          <w:rFonts w:ascii="Arial" w:hAnsi="Arial" w:cs="Arial"/>
          <w:color w:val="000000"/>
          <w:sz w:val="24"/>
          <w:szCs w:val="24"/>
          <w:shd w:val="clear" w:color="auto" w:fill="FFFFFF"/>
        </w:rPr>
      </w:pPr>
    </w:p>
    <w:sectPr w:rsidR="00B14C2C" w:rsidRPr="00D30E0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4AD586" w14:textId="77777777" w:rsidR="00B21092" w:rsidRDefault="00B21092" w:rsidP="007E3FE2">
      <w:r>
        <w:separator/>
      </w:r>
    </w:p>
  </w:endnote>
  <w:endnote w:type="continuationSeparator" w:id="0">
    <w:p w14:paraId="47D4C2D3" w14:textId="77777777" w:rsidR="00B21092" w:rsidRDefault="00B21092" w:rsidP="007E3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HGPSoeiKakugothicUB">
    <w:altName w:val="HGPSoeiKakugothicUB"/>
    <w:charset w:val="80"/>
    <w:family w:val="swiss"/>
    <w:pitch w:val="variable"/>
    <w:sig w:usb0="E00002FF" w:usb1="2AC7EDFE" w:usb2="00000012" w:usb3="00000000" w:csb0="0002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EE938B" w14:textId="77777777" w:rsidR="00B21092" w:rsidRDefault="00B21092" w:rsidP="007E3FE2">
      <w:r>
        <w:separator/>
      </w:r>
    </w:p>
  </w:footnote>
  <w:footnote w:type="continuationSeparator" w:id="0">
    <w:p w14:paraId="3CA017C8" w14:textId="77777777" w:rsidR="00B21092" w:rsidRDefault="00B21092" w:rsidP="007E3F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12832"/>
    <w:multiLevelType w:val="hybridMultilevel"/>
    <w:tmpl w:val="91F62130"/>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1" w15:restartNumberingAfterBreak="0">
    <w:nsid w:val="0EA80320"/>
    <w:multiLevelType w:val="hybridMultilevel"/>
    <w:tmpl w:val="0BBC6B6C"/>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2" w15:restartNumberingAfterBreak="0">
    <w:nsid w:val="3FCF3678"/>
    <w:multiLevelType w:val="hybridMultilevel"/>
    <w:tmpl w:val="9C0E459E"/>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3" w15:restartNumberingAfterBreak="0">
    <w:nsid w:val="421B57F0"/>
    <w:multiLevelType w:val="hybridMultilevel"/>
    <w:tmpl w:val="AA3A1EEA"/>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4" w15:restartNumberingAfterBreak="0">
    <w:nsid w:val="4F0B215D"/>
    <w:multiLevelType w:val="multilevel"/>
    <w:tmpl w:val="34F297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0355783"/>
    <w:multiLevelType w:val="hybridMultilevel"/>
    <w:tmpl w:val="F62A36BA"/>
    <w:lvl w:ilvl="0" w:tplc="AD8C61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33171D0"/>
    <w:multiLevelType w:val="hybridMultilevel"/>
    <w:tmpl w:val="7C9E1CCE"/>
    <w:lvl w:ilvl="0" w:tplc="04090001">
      <w:start w:val="1"/>
      <w:numFmt w:val="bullet"/>
      <w:lvlText w:val=""/>
      <w:lvlJc w:val="left"/>
      <w:pPr>
        <w:ind w:left="420" w:hanging="420"/>
      </w:pPr>
      <w:rPr>
        <w:rFonts w:ascii="Wingdings" w:hAnsi="Wingdings" w:cs="Wingdings" w:hint="default"/>
      </w:rPr>
    </w:lvl>
    <w:lvl w:ilvl="1" w:tplc="04090003">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3F9"/>
    <w:rsid w:val="00032E3D"/>
    <w:rsid w:val="00040629"/>
    <w:rsid w:val="00043286"/>
    <w:rsid w:val="000449A2"/>
    <w:rsid w:val="00050B39"/>
    <w:rsid w:val="00052379"/>
    <w:rsid w:val="00053AAD"/>
    <w:rsid w:val="00057E33"/>
    <w:rsid w:val="000712EE"/>
    <w:rsid w:val="000E2B3D"/>
    <w:rsid w:val="000E7C6B"/>
    <w:rsid w:val="000F1F3D"/>
    <w:rsid w:val="000F4F3E"/>
    <w:rsid w:val="00120F36"/>
    <w:rsid w:val="00125DF3"/>
    <w:rsid w:val="00126197"/>
    <w:rsid w:val="0014189F"/>
    <w:rsid w:val="00176239"/>
    <w:rsid w:val="00187B6C"/>
    <w:rsid w:val="0019278E"/>
    <w:rsid w:val="00196F57"/>
    <w:rsid w:val="001A46E6"/>
    <w:rsid w:val="001A5F64"/>
    <w:rsid w:val="001C07DC"/>
    <w:rsid w:val="002159C0"/>
    <w:rsid w:val="002312DF"/>
    <w:rsid w:val="002336C8"/>
    <w:rsid w:val="00262B66"/>
    <w:rsid w:val="00267F80"/>
    <w:rsid w:val="002A55B7"/>
    <w:rsid w:val="002D4BD6"/>
    <w:rsid w:val="0036317F"/>
    <w:rsid w:val="0036349A"/>
    <w:rsid w:val="003677E0"/>
    <w:rsid w:val="003815AB"/>
    <w:rsid w:val="003839BC"/>
    <w:rsid w:val="00397D8D"/>
    <w:rsid w:val="003D3155"/>
    <w:rsid w:val="003D5103"/>
    <w:rsid w:val="00402763"/>
    <w:rsid w:val="00407C84"/>
    <w:rsid w:val="0042093A"/>
    <w:rsid w:val="00437F6B"/>
    <w:rsid w:val="00442F3C"/>
    <w:rsid w:val="00444916"/>
    <w:rsid w:val="004530C9"/>
    <w:rsid w:val="004621E7"/>
    <w:rsid w:val="00466EB8"/>
    <w:rsid w:val="0049379C"/>
    <w:rsid w:val="004A5A09"/>
    <w:rsid w:val="004B3280"/>
    <w:rsid w:val="004B729B"/>
    <w:rsid w:val="004C1D27"/>
    <w:rsid w:val="00511E7C"/>
    <w:rsid w:val="00522554"/>
    <w:rsid w:val="0052717E"/>
    <w:rsid w:val="00536619"/>
    <w:rsid w:val="00542686"/>
    <w:rsid w:val="005952D7"/>
    <w:rsid w:val="005C101D"/>
    <w:rsid w:val="005D372D"/>
    <w:rsid w:val="005F5805"/>
    <w:rsid w:val="006003A5"/>
    <w:rsid w:val="00626645"/>
    <w:rsid w:val="006271DE"/>
    <w:rsid w:val="006633F9"/>
    <w:rsid w:val="00672F0A"/>
    <w:rsid w:val="00674643"/>
    <w:rsid w:val="006A6DD1"/>
    <w:rsid w:val="006C01AD"/>
    <w:rsid w:val="006D3DFC"/>
    <w:rsid w:val="006D6B04"/>
    <w:rsid w:val="006F324B"/>
    <w:rsid w:val="006F5148"/>
    <w:rsid w:val="00704EEB"/>
    <w:rsid w:val="00720AD8"/>
    <w:rsid w:val="00722E38"/>
    <w:rsid w:val="0073780C"/>
    <w:rsid w:val="00776CEE"/>
    <w:rsid w:val="007812A9"/>
    <w:rsid w:val="00783600"/>
    <w:rsid w:val="007B3EDE"/>
    <w:rsid w:val="007E3FE2"/>
    <w:rsid w:val="007F3A5E"/>
    <w:rsid w:val="0082276C"/>
    <w:rsid w:val="00831E67"/>
    <w:rsid w:val="00846BC8"/>
    <w:rsid w:val="00847F93"/>
    <w:rsid w:val="00864527"/>
    <w:rsid w:val="008B07A9"/>
    <w:rsid w:val="008B556D"/>
    <w:rsid w:val="008C5981"/>
    <w:rsid w:val="008D15A4"/>
    <w:rsid w:val="008D1E45"/>
    <w:rsid w:val="008E697C"/>
    <w:rsid w:val="009164B1"/>
    <w:rsid w:val="00921F77"/>
    <w:rsid w:val="00924FEC"/>
    <w:rsid w:val="00942B27"/>
    <w:rsid w:val="00953B01"/>
    <w:rsid w:val="00987887"/>
    <w:rsid w:val="0099449C"/>
    <w:rsid w:val="009B147E"/>
    <w:rsid w:val="009E40B8"/>
    <w:rsid w:val="00A20938"/>
    <w:rsid w:val="00A27530"/>
    <w:rsid w:val="00A310E5"/>
    <w:rsid w:val="00A314B5"/>
    <w:rsid w:val="00A37A6A"/>
    <w:rsid w:val="00A461E8"/>
    <w:rsid w:val="00A65634"/>
    <w:rsid w:val="00A66382"/>
    <w:rsid w:val="00A82C75"/>
    <w:rsid w:val="00A84FD9"/>
    <w:rsid w:val="00AA1320"/>
    <w:rsid w:val="00AA55EA"/>
    <w:rsid w:val="00AB129A"/>
    <w:rsid w:val="00AC6441"/>
    <w:rsid w:val="00AE2FDA"/>
    <w:rsid w:val="00AF4053"/>
    <w:rsid w:val="00AF7FB8"/>
    <w:rsid w:val="00B10472"/>
    <w:rsid w:val="00B131F5"/>
    <w:rsid w:val="00B14C2C"/>
    <w:rsid w:val="00B209E6"/>
    <w:rsid w:val="00B21092"/>
    <w:rsid w:val="00B73771"/>
    <w:rsid w:val="00B9328D"/>
    <w:rsid w:val="00B93A58"/>
    <w:rsid w:val="00BB06BE"/>
    <w:rsid w:val="00C118CC"/>
    <w:rsid w:val="00C36269"/>
    <w:rsid w:val="00C415D0"/>
    <w:rsid w:val="00C62218"/>
    <w:rsid w:val="00C96E28"/>
    <w:rsid w:val="00CA01A8"/>
    <w:rsid w:val="00CB621D"/>
    <w:rsid w:val="00CC385C"/>
    <w:rsid w:val="00CD3138"/>
    <w:rsid w:val="00CE1417"/>
    <w:rsid w:val="00CE3626"/>
    <w:rsid w:val="00D04A49"/>
    <w:rsid w:val="00D066B8"/>
    <w:rsid w:val="00D16046"/>
    <w:rsid w:val="00D30E06"/>
    <w:rsid w:val="00D31B5F"/>
    <w:rsid w:val="00D56727"/>
    <w:rsid w:val="00D95906"/>
    <w:rsid w:val="00DA79F2"/>
    <w:rsid w:val="00DB6960"/>
    <w:rsid w:val="00DC5594"/>
    <w:rsid w:val="00E20A80"/>
    <w:rsid w:val="00E4198B"/>
    <w:rsid w:val="00E833A5"/>
    <w:rsid w:val="00EB209B"/>
    <w:rsid w:val="00EB43B6"/>
    <w:rsid w:val="00EB485C"/>
    <w:rsid w:val="00EC5EDC"/>
    <w:rsid w:val="00EC63A7"/>
    <w:rsid w:val="00EF770A"/>
    <w:rsid w:val="00F34C63"/>
    <w:rsid w:val="00F56A1D"/>
    <w:rsid w:val="00F8151D"/>
    <w:rsid w:val="00F84C43"/>
    <w:rsid w:val="00FC78B7"/>
    <w:rsid w:val="00FD2005"/>
    <w:rsid w:val="00FD5ED9"/>
    <w:rsid w:val="00FE1C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12B1F1"/>
  <w15:chartTrackingRefBased/>
  <w15:docId w15:val="{5E6406AF-426A-44A9-8A6E-3F51B5ADE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1E7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2763"/>
    <w:pPr>
      <w:ind w:firstLineChars="200" w:firstLine="420"/>
    </w:pPr>
  </w:style>
  <w:style w:type="paragraph" w:styleId="a4">
    <w:name w:val="Balloon Text"/>
    <w:basedOn w:val="a"/>
    <w:link w:val="a5"/>
    <w:uiPriority w:val="99"/>
    <w:semiHidden/>
    <w:unhideWhenUsed/>
    <w:rsid w:val="00052379"/>
    <w:rPr>
      <w:sz w:val="18"/>
      <w:szCs w:val="18"/>
    </w:rPr>
  </w:style>
  <w:style w:type="character" w:customStyle="1" w:styleId="a5">
    <w:name w:val="批注框文本 字符"/>
    <w:basedOn w:val="a0"/>
    <w:link w:val="a4"/>
    <w:uiPriority w:val="99"/>
    <w:semiHidden/>
    <w:rsid w:val="00052379"/>
    <w:rPr>
      <w:sz w:val="18"/>
      <w:szCs w:val="18"/>
    </w:rPr>
  </w:style>
  <w:style w:type="paragraph" w:styleId="a6">
    <w:name w:val="header"/>
    <w:basedOn w:val="a"/>
    <w:link w:val="a7"/>
    <w:uiPriority w:val="99"/>
    <w:unhideWhenUsed/>
    <w:rsid w:val="007E3FE2"/>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7E3FE2"/>
    <w:rPr>
      <w:sz w:val="18"/>
      <w:szCs w:val="18"/>
    </w:rPr>
  </w:style>
  <w:style w:type="paragraph" w:styleId="a8">
    <w:name w:val="footer"/>
    <w:basedOn w:val="a"/>
    <w:link w:val="a9"/>
    <w:uiPriority w:val="99"/>
    <w:unhideWhenUsed/>
    <w:rsid w:val="007E3FE2"/>
    <w:pPr>
      <w:tabs>
        <w:tab w:val="center" w:pos="4153"/>
        <w:tab w:val="right" w:pos="8306"/>
      </w:tabs>
      <w:snapToGrid w:val="0"/>
      <w:jc w:val="left"/>
    </w:pPr>
    <w:rPr>
      <w:sz w:val="18"/>
      <w:szCs w:val="18"/>
    </w:rPr>
  </w:style>
  <w:style w:type="character" w:customStyle="1" w:styleId="a9">
    <w:name w:val="页脚 字符"/>
    <w:basedOn w:val="a0"/>
    <w:link w:val="a8"/>
    <w:uiPriority w:val="99"/>
    <w:rsid w:val="007E3FE2"/>
    <w:rPr>
      <w:sz w:val="18"/>
      <w:szCs w:val="18"/>
    </w:rPr>
  </w:style>
  <w:style w:type="character" w:customStyle="1" w:styleId="src">
    <w:name w:val="src"/>
    <w:basedOn w:val="a0"/>
    <w:rsid w:val="00F56A1D"/>
  </w:style>
  <w:style w:type="character" w:customStyle="1" w:styleId="apple-converted-space">
    <w:name w:val="apple-converted-space"/>
    <w:basedOn w:val="a0"/>
    <w:rsid w:val="00F56A1D"/>
  </w:style>
  <w:style w:type="character" w:styleId="aa">
    <w:name w:val="Hyperlink"/>
    <w:basedOn w:val="a0"/>
    <w:uiPriority w:val="99"/>
    <w:unhideWhenUsed/>
    <w:rsid w:val="00D30E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0173319">
      <w:bodyDiv w:val="1"/>
      <w:marLeft w:val="0"/>
      <w:marRight w:val="0"/>
      <w:marTop w:val="0"/>
      <w:marBottom w:val="0"/>
      <w:divBdr>
        <w:top w:val="none" w:sz="0" w:space="0" w:color="auto"/>
        <w:left w:val="none" w:sz="0" w:space="0" w:color="auto"/>
        <w:bottom w:val="none" w:sz="0" w:space="0" w:color="auto"/>
        <w:right w:val="none" w:sz="0" w:space="0" w:color="auto"/>
      </w:divBdr>
    </w:div>
    <w:div w:id="1115442577">
      <w:bodyDiv w:val="1"/>
      <w:marLeft w:val="0"/>
      <w:marRight w:val="0"/>
      <w:marTop w:val="0"/>
      <w:marBottom w:val="0"/>
      <w:divBdr>
        <w:top w:val="none" w:sz="0" w:space="0" w:color="auto"/>
        <w:left w:val="none" w:sz="0" w:space="0" w:color="auto"/>
        <w:bottom w:val="none" w:sz="0" w:space="0" w:color="auto"/>
        <w:right w:val="none" w:sz="0" w:space="0" w:color="auto"/>
      </w:divBdr>
    </w:div>
    <w:div w:id="149507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ezi.com/mwkdn3ob1kxh/thinking-about-positionality/" TargetMode="External"/><Relationship Id="rId18" Type="http://schemas.openxmlformats.org/officeDocument/2006/relationships/hyperlink" Target="https://lit.libguides.com/c.php?g=664499&amp;p=4701470" TargetMode="External"/><Relationship Id="rId26" Type="http://schemas.openxmlformats.org/officeDocument/2006/relationships/image" Target="media/image5.png"/><Relationship Id="rId39" Type="http://schemas.openxmlformats.org/officeDocument/2006/relationships/hyperlink" Target="https://libguides.library.cityu.edu.hk/litreview/evaluating-sources" TargetMode="External"/><Relationship Id="rId21" Type="http://schemas.openxmlformats.org/officeDocument/2006/relationships/image" Target="media/image1.png"/><Relationship Id="rId34" Type="http://schemas.openxmlformats.org/officeDocument/2006/relationships/image" Target="media/image11.png"/><Relationship Id="rId7" Type="http://schemas.openxmlformats.org/officeDocument/2006/relationships/hyperlink" Target="https://www.youtube.com/watch?v=vb1-lHR7kRM" TargetMode="External"/><Relationship Id="rId2" Type="http://schemas.openxmlformats.org/officeDocument/2006/relationships/styles" Target="styles.xml"/><Relationship Id="rId16" Type="http://schemas.openxmlformats.org/officeDocument/2006/relationships/hyperlink" Target="https://guides.lib.fsu.edu/c.php?g=353387&amp;p=2382272" TargetMode="External"/><Relationship Id="rId20" Type="http://schemas.openxmlformats.org/officeDocument/2006/relationships/hyperlink" Target="https://www.youtube.com/watch?v=1Bci1aYLKLc&amp;t=126s" TargetMode="External"/><Relationship Id="rId29" Type="http://schemas.openxmlformats.org/officeDocument/2006/relationships/hyperlink" Target="https://libguides.asu.edu/c.php?g=264095&amp;p=1763442"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gi-global.com/dictionary/queering-the-marianist-charism/23040" TargetMode="External"/><Relationship Id="rId24" Type="http://schemas.openxmlformats.org/officeDocument/2006/relationships/image" Target="media/image3.png"/><Relationship Id="rId32" Type="http://schemas.openxmlformats.org/officeDocument/2006/relationships/hyperlink" Target="https://www.massey.ac.nz/massey/fms/Student%20services/Student%20Learning%20Development%20Service/Documents/Albany/Brochures/Study%20skills/Reading%20academic%20texts.pdf" TargetMode="External"/><Relationship Id="rId37" Type="http://schemas.openxmlformats.org/officeDocument/2006/relationships/image" Target="media/image14.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guides.library.uoit.ca/literaturereview/evaluate-sources" TargetMode="External"/><Relationship Id="rId23" Type="http://schemas.openxmlformats.org/officeDocument/2006/relationships/hyperlink" Target="https://cloudfront.ualberta.ca/-/media/gradstudies/professional-development/gtl-program/gtl-week-august-2018/2018-08-28-social-location-and-unconscious-bias-in-the-classroom.pdf" TargetMode="External"/><Relationship Id="rId28" Type="http://schemas.openxmlformats.org/officeDocument/2006/relationships/image" Target="media/image7.png"/><Relationship Id="rId36" Type="http://schemas.openxmlformats.org/officeDocument/2006/relationships/image" Target="media/image13.png"/><Relationship Id="rId10" Type="http://schemas.openxmlformats.org/officeDocument/2006/relationships/hyperlink" Target="https://www.dictionary.com/e/gender-sexuality/positionality/" TargetMode="External"/><Relationship Id="rId19" Type="http://schemas.openxmlformats.org/officeDocument/2006/relationships/hyperlink" Target="https://www.youtube.com/watch?v=vb1-lHR7kRM" TargetMode="External"/><Relationship Id="rId31"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decolonizingresearch.wordpress.com/2016/02/25/what-is-your-researcher-positionality/" TargetMode="External"/><Relationship Id="rId14" Type="http://schemas.openxmlformats.org/officeDocument/2006/relationships/hyperlink" Target="https://libguides.library.cityu.edu.hk/litreview/evaluating-sources" TargetMode="External"/><Relationship Id="rId22" Type="http://schemas.openxmlformats.org/officeDocument/2006/relationships/image" Target="media/image2.png"/><Relationship Id="rId27" Type="http://schemas.openxmlformats.org/officeDocument/2006/relationships/image" Target="media/image6.png"/><Relationship Id="rId30" Type="http://schemas.openxmlformats.org/officeDocument/2006/relationships/image" Target="media/image8.png"/><Relationship Id="rId35" Type="http://schemas.openxmlformats.org/officeDocument/2006/relationships/image" Target="media/image12.png"/><Relationship Id="rId8" Type="http://schemas.openxmlformats.org/officeDocument/2006/relationships/hyperlink" Target="https://www.youtube.com/watch?v=1Bci1aYLKLc&amp;t=126s" TargetMode="External"/><Relationship Id="rId3" Type="http://schemas.openxmlformats.org/officeDocument/2006/relationships/settings" Target="settings.xml"/><Relationship Id="rId12" Type="http://schemas.openxmlformats.org/officeDocument/2006/relationships/hyperlink" Target="https://www.lexico.com/definition/positionality" TargetMode="External"/><Relationship Id="rId17" Type="http://schemas.openxmlformats.org/officeDocument/2006/relationships/hyperlink" Target="https://libguides.asu.edu/c.php?g=264095&amp;p=1763442" TargetMode="External"/><Relationship Id="rId25" Type="http://schemas.openxmlformats.org/officeDocument/2006/relationships/image" Target="media/image4.png"/><Relationship Id="rId33" Type="http://schemas.openxmlformats.org/officeDocument/2006/relationships/image" Target="media/image10.png"/><Relationship Id="rId38" Type="http://schemas.openxmlformats.org/officeDocument/2006/relationships/image" Target="media/image1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417</TotalTime>
  <Pages>24</Pages>
  <Words>3490</Words>
  <Characters>19896</Characters>
  <Application>Microsoft Office Word</Application>
  <DocSecurity>0</DocSecurity>
  <Lines>165</Lines>
  <Paragraphs>46</Paragraphs>
  <ScaleCrop>false</ScaleCrop>
  <Company/>
  <LinksUpToDate>false</LinksUpToDate>
  <CharactersWithSpaces>23340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沈 丹丹</dc:creator>
  <cp:keywords/>
  <dc:description/>
  <cp:lastModifiedBy>沈 丹丹</cp:lastModifiedBy>
  <cp:revision>22</cp:revision>
  <dcterms:created xsi:type="dcterms:W3CDTF">2020-04-16T01:51:00Z</dcterms:created>
  <dcterms:modified xsi:type="dcterms:W3CDTF">2020-04-17T18:46:00Z</dcterms:modified>
</cp:coreProperties>
</file>