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3E42" w:rsidRPr="001F5F91" w:rsidRDefault="00253E42" w:rsidP="00253E42">
      <w:pPr>
        <w:pStyle w:val="Title"/>
        <w:rPr>
          <w:rFonts w:cs="David"/>
          <w:color w:val="000000" w:themeColor="text1"/>
        </w:rPr>
      </w:pPr>
      <w:r w:rsidRPr="001F5F91">
        <w:rPr>
          <w:rFonts w:ascii="Times New Roman" w:hAnsi="Times New Roman" w:cs="David"/>
          <w:b/>
          <w:color w:val="000000" w:themeColor="text1"/>
          <w:sz w:val="36"/>
          <w:szCs w:val="36"/>
          <w:u w:val="single"/>
        </w:rPr>
        <w:t>Learning and Collaboration for Global Citizenship:</w:t>
      </w:r>
      <w:r w:rsidRPr="001F5F91">
        <w:rPr>
          <w:rFonts w:cs="David"/>
          <w:color w:val="000000" w:themeColor="text1"/>
        </w:rPr>
        <w:t xml:space="preserve"> </w:t>
      </w:r>
      <w:r w:rsidRPr="001F5F91">
        <w:rPr>
          <w:rFonts w:ascii="Times New Roman" w:hAnsi="Times New Roman" w:cs="David"/>
          <w:b/>
          <w:color w:val="000000" w:themeColor="text1"/>
          <w:sz w:val="32"/>
          <w:szCs w:val="32"/>
          <w:u w:val="single"/>
        </w:rPr>
        <w:t>Module BMSP4003:</w:t>
      </w:r>
    </w:p>
    <w:p w:rsidR="00253E42" w:rsidRPr="001F5F91" w:rsidRDefault="00253E42" w:rsidP="00253E42">
      <w:pPr>
        <w:jc w:val="center"/>
        <w:rPr>
          <w:rFonts w:ascii="Times New Roman" w:hAnsi="Times New Roman" w:cs="David"/>
          <w:b/>
          <w:color w:val="000000" w:themeColor="text1"/>
          <w:sz w:val="48"/>
          <w:szCs w:val="48"/>
          <w:u w:val="single"/>
        </w:rPr>
      </w:pPr>
      <w:r w:rsidRPr="001F5F91">
        <w:rPr>
          <w:rFonts w:ascii="Times New Roman" w:hAnsi="Times New Roman" w:cs="David"/>
          <w:b/>
          <w:color w:val="000000" w:themeColor="text1"/>
          <w:sz w:val="48"/>
          <w:szCs w:val="48"/>
          <w:u w:val="single"/>
        </w:rPr>
        <w:t>The Suffragettes</w:t>
      </w:r>
    </w:p>
    <w:p w:rsidR="00253E42" w:rsidRPr="001F5F91" w:rsidRDefault="00253E42" w:rsidP="00253E42">
      <w:pPr>
        <w:pStyle w:val="ContactInfo"/>
        <w:rPr>
          <w:rFonts w:cs="David"/>
          <w:b/>
          <w:color w:val="000000" w:themeColor="text1"/>
          <w:sz w:val="24"/>
          <w:szCs w:val="24"/>
          <w:u w:val="single"/>
        </w:rPr>
      </w:pPr>
      <w:r w:rsidRPr="001F5F91">
        <w:rPr>
          <w:rFonts w:cs="David"/>
          <w:b/>
          <w:color w:val="000000" w:themeColor="text1"/>
          <w:sz w:val="24"/>
          <w:szCs w:val="24"/>
          <w:u w:val="single"/>
        </w:rPr>
        <w:t>By Jessica Ellis</w:t>
      </w:r>
    </w:p>
    <w:p w:rsidR="000C22DF" w:rsidRPr="001F5F91" w:rsidRDefault="000C22DF">
      <w:pPr>
        <w:rPr>
          <w:rFonts w:cs="David"/>
          <w:color w:val="000000" w:themeColor="text1"/>
        </w:rPr>
      </w:pPr>
    </w:p>
    <w:p w:rsidR="00253E42" w:rsidRPr="001F5F91" w:rsidRDefault="00253E42">
      <w:pPr>
        <w:rPr>
          <w:rFonts w:cs="David"/>
          <w:color w:val="000000" w:themeColor="text1"/>
        </w:rPr>
      </w:pPr>
    </w:p>
    <w:p w:rsidR="00253E42" w:rsidRPr="001F5F91" w:rsidRDefault="00253E42" w:rsidP="00253E42">
      <w:pPr>
        <w:jc w:val="center"/>
        <w:rPr>
          <w:rFonts w:cs="David"/>
          <w:color w:val="000000" w:themeColor="text1"/>
          <w:u w:val="single"/>
        </w:rPr>
      </w:pPr>
      <w:r w:rsidRPr="001F5F91">
        <w:rPr>
          <w:rFonts w:cs="David"/>
          <w:color w:val="000000" w:themeColor="text1"/>
          <w:u w:val="single"/>
        </w:rPr>
        <w:t>Handout Copy</w:t>
      </w:r>
    </w:p>
    <w:p w:rsidR="00253E42" w:rsidRPr="001F5F91" w:rsidRDefault="00253E42" w:rsidP="00253E42">
      <w:pPr>
        <w:jc w:val="center"/>
        <w:rPr>
          <w:rFonts w:cs="David"/>
          <w:color w:val="000000" w:themeColor="text1"/>
          <w:u w:val="single"/>
        </w:rPr>
      </w:pPr>
    </w:p>
    <w:p w:rsidR="00253E42" w:rsidRPr="001F5F91" w:rsidRDefault="00253E42" w:rsidP="00253E42">
      <w:pPr>
        <w:rPr>
          <w:rFonts w:cs="David"/>
          <w:b/>
          <w:color w:val="000000" w:themeColor="text1"/>
          <w:u w:val="single"/>
        </w:rPr>
      </w:pPr>
      <w:r w:rsidRPr="001F5F91">
        <w:rPr>
          <w:rFonts w:cs="David"/>
          <w:b/>
          <w:color w:val="000000" w:themeColor="text1"/>
          <w:u w:val="single"/>
        </w:rPr>
        <w:t>INTRODUCTION:</w:t>
      </w:r>
    </w:p>
    <w:p w:rsidR="00253E42" w:rsidRPr="001F5F91" w:rsidRDefault="00253E42" w:rsidP="00253E42">
      <w:pPr>
        <w:rPr>
          <w:rFonts w:cs="David"/>
          <w:color w:val="000000" w:themeColor="text1"/>
          <w:u w:val="single"/>
        </w:rPr>
      </w:pPr>
    </w:p>
    <w:p w:rsidR="00907344" w:rsidRPr="001F5F91" w:rsidRDefault="00907344" w:rsidP="00907344">
      <w:pPr>
        <w:jc w:val="center"/>
        <w:rPr>
          <w:rFonts w:cs="David"/>
          <w:color w:val="000000" w:themeColor="text1"/>
          <w:shd w:val="clear" w:color="auto" w:fill="FFFFFF"/>
        </w:rPr>
      </w:pPr>
      <w:r w:rsidRPr="001F5F91">
        <w:rPr>
          <w:rFonts w:cs="David"/>
          <w:color w:val="000000" w:themeColor="text1"/>
          <w:shd w:val="clear" w:color="auto" w:fill="FFFFFF"/>
        </w:rPr>
        <w:t xml:space="preserve">“Never doubt that a small group of thoughtful, committed citizens can change the world; indeed, it’s the only thing that ever has.” </w:t>
      </w:r>
      <w:r w:rsidRPr="001F5F91">
        <w:rPr>
          <w:rFonts w:cs="David"/>
          <w:i/>
          <w:color w:val="000000" w:themeColor="text1"/>
          <w:shd w:val="clear" w:color="auto" w:fill="FFFFFF"/>
        </w:rPr>
        <w:t>Margaret Mead</w:t>
      </w:r>
    </w:p>
    <w:p w:rsidR="00907344" w:rsidRPr="001F5F91" w:rsidRDefault="00907344" w:rsidP="00253E42">
      <w:pPr>
        <w:rPr>
          <w:rFonts w:cs="David"/>
          <w:color w:val="000000" w:themeColor="text1"/>
          <w:u w:val="single"/>
        </w:rPr>
      </w:pPr>
    </w:p>
    <w:p w:rsidR="00253E42" w:rsidRPr="001F5F91" w:rsidRDefault="00253E42" w:rsidP="00253E42">
      <w:pPr>
        <w:pStyle w:val="ListParagraph"/>
        <w:numPr>
          <w:ilvl w:val="0"/>
          <w:numId w:val="1"/>
        </w:numPr>
        <w:rPr>
          <w:rFonts w:cs="David"/>
          <w:color w:val="000000" w:themeColor="text1"/>
          <w:lang w:val="en-GB"/>
        </w:rPr>
      </w:pPr>
      <w:r w:rsidRPr="001F5F91">
        <w:rPr>
          <w:rFonts w:cs="David"/>
          <w:b/>
          <w:color w:val="000000" w:themeColor="text1"/>
        </w:rPr>
        <w:t>Suffrage -</w:t>
      </w:r>
      <w:r w:rsidRPr="001F5F91">
        <w:rPr>
          <w:rFonts w:cs="David"/>
          <w:color w:val="000000" w:themeColor="text1"/>
        </w:rPr>
        <w:t xml:space="preserve"> </w:t>
      </w:r>
      <w:r w:rsidRPr="001F5F91">
        <w:rPr>
          <w:rFonts w:cs="David"/>
          <w:color w:val="000000" w:themeColor="text1"/>
          <w:lang w:val="en-GB"/>
        </w:rPr>
        <w:t>The right to vote in political elections</w:t>
      </w:r>
    </w:p>
    <w:p w:rsidR="00253E42" w:rsidRPr="001F5F91" w:rsidRDefault="00253E42" w:rsidP="00253E42">
      <w:pPr>
        <w:pStyle w:val="ListParagraph"/>
        <w:numPr>
          <w:ilvl w:val="0"/>
          <w:numId w:val="1"/>
        </w:numPr>
        <w:rPr>
          <w:rFonts w:cs="David"/>
          <w:color w:val="000000" w:themeColor="text1"/>
        </w:rPr>
      </w:pPr>
      <w:r w:rsidRPr="001F5F91">
        <w:rPr>
          <w:rFonts w:cs="David"/>
          <w:b/>
          <w:color w:val="000000" w:themeColor="text1"/>
          <w:lang w:val="en-GB"/>
        </w:rPr>
        <w:t>Suffragist</w:t>
      </w:r>
      <w:r w:rsidRPr="001F5F91">
        <w:rPr>
          <w:rFonts w:cs="David"/>
          <w:color w:val="000000" w:themeColor="text1"/>
          <w:lang w:val="en-GB"/>
        </w:rPr>
        <w:t xml:space="preserve"> - </w:t>
      </w:r>
      <w:r w:rsidRPr="001F5F91">
        <w:rPr>
          <w:rFonts w:cs="David"/>
          <w:color w:val="000000" w:themeColor="text1"/>
        </w:rPr>
        <w:t>a person advocating the extension of suffrage, especially to women.</w:t>
      </w:r>
    </w:p>
    <w:p w:rsidR="00253E42" w:rsidRPr="001F5F91" w:rsidRDefault="00253E42" w:rsidP="00253E42">
      <w:pPr>
        <w:pStyle w:val="ListParagraph"/>
        <w:numPr>
          <w:ilvl w:val="0"/>
          <w:numId w:val="1"/>
        </w:numPr>
        <w:rPr>
          <w:rFonts w:cs="David"/>
          <w:color w:val="000000" w:themeColor="text1"/>
          <w:lang w:val="en-GB"/>
        </w:rPr>
      </w:pPr>
      <w:r w:rsidRPr="001F5F91">
        <w:rPr>
          <w:rFonts w:cs="David"/>
          <w:b/>
          <w:color w:val="000000" w:themeColor="text1"/>
        </w:rPr>
        <w:t>Suffragette</w:t>
      </w:r>
      <w:r w:rsidRPr="001F5F91">
        <w:rPr>
          <w:rFonts w:cs="David"/>
          <w:color w:val="000000" w:themeColor="text1"/>
        </w:rPr>
        <w:t xml:space="preserve"> - </w:t>
      </w:r>
      <w:r w:rsidRPr="001F5F91">
        <w:rPr>
          <w:rFonts w:cs="David"/>
          <w:color w:val="000000" w:themeColor="text1"/>
          <w:lang w:val="en-GB"/>
        </w:rPr>
        <w:t>a woman seeking the right to vote through organized protest.</w:t>
      </w:r>
    </w:p>
    <w:p w:rsidR="00253E42" w:rsidRPr="001F5F91" w:rsidRDefault="00253E42" w:rsidP="00253E42">
      <w:pPr>
        <w:pStyle w:val="ListParagraph"/>
        <w:numPr>
          <w:ilvl w:val="0"/>
          <w:numId w:val="1"/>
        </w:numPr>
        <w:rPr>
          <w:rFonts w:cs="David"/>
          <w:color w:val="000000" w:themeColor="text1"/>
        </w:rPr>
      </w:pPr>
      <w:r w:rsidRPr="001F5F91">
        <w:rPr>
          <w:rFonts w:cs="David"/>
          <w:b/>
          <w:color w:val="000000" w:themeColor="text1"/>
        </w:rPr>
        <w:t>Anti-suffragism</w:t>
      </w:r>
      <w:r w:rsidRPr="001F5F91">
        <w:rPr>
          <w:rFonts w:cs="David"/>
          <w:color w:val="000000" w:themeColor="text1"/>
        </w:rPr>
        <w:t xml:space="preserve"> - a political movement comprised of opposers that commenced in the late 19</w:t>
      </w:r>
      <w:r w:rsidRPr="001F5F91">
        <w:rPr>
          <w:rFonts w:cs="David"/>
          <w:color w:val="000000" w:themeColor="text1"/>
          <w:vertAlign w:val="superscript"/>
        </w:rPr>
        <w:t>th</w:t>
      </w:r>
      <w:r w:rsidRPr="001F5F91">
        <w:rPr>
          <w:rFonts w:cs="David"/>
          <w:color w:val="000000" w:themeColor="text1"/>
        </w:rPr>
        <w:t xml:space="preserve"> century </w:t>
      </w:r>
      <w:r w:rsidR="001F5F91" w:rsidRPr="001F5F91">
        <w:rPr>
          <w:rFonts w:cs="David"/>
          <w:color w:val="000000" w:themeColor="text1"/>
        </w:rPr>
        <w:t>to</w:t>
      </w:r>
      <w:r w:rsidRPr="001F5F91">
        <w:rPr>
          <w:rFonts w:cs="David"/>
          <w:color w:val="000000" w:themeColor="text1"/>
        </w:rPr>
        <w:t xml:space="preserve"> campaign against women's right to vote</w:t>
      </w:r>
    </w:p>
    <w:p w:rsidR="00B53370" w:rsidRPr="001F5F91" w:rsidRDefault="00B53370" w:rsidP="00907344">
      <w:pPr>
        <w:rPr>
          <w:rFonts w:cs="David"/>
          <w:color w:val="auto"/>
        </w:rPr>
      </w:pPr>
    </w:p>
    <w:p w:rsidR="00B53370" w:rsidRPr="001F5F91" w:rsidRDefault="00303789" w:rsidP="00907344">
      <w:pPr>
        <w:rPr>
          <w:rFonts w:cs="David"/>
          <w:color w:val="auto"/>
          <w:shd w:val="clear" w:color="auto" w:fill="FFFEFE"/>
        </w:rPr>
      </w:pPr>
      <w:r w:rsidRPr="001F5F91">
        <w:rPr>
          <w:rFonts w:cs="David"/>
          <w:color w:val="auto"/>
        </w:rPr>
        <w:t>Millicent Fawcett</w:t>
      </w:r>
      <w:r w:rsidR="00B53370" w:rsidRPr="001F5F91">
        <w:rPr>
          <w:rFonts w:cs="David"/>
          <w:color w:val="auto"/>
        </w:rPr>
        <w:t xml:space="preserve"> (1847 – 1929) was born in </w:t>
      </w:r>
      <w:proofErr w:type="spellStart"/>
      <w:r w:rsidR="00B53370" w:rsidRPr="001F5F91">
        <w:rPr>
          <w:rFonts w:cs="David"/>
          <w:color w:val="auto"/>
          <w:shd w:val="clear" w:color="auto" w:fill="FFFEFE"/>
        </w:rPr>
        <w:t>Aldeburgh</w:t>
      </w:r>
      <w:proofErr w:type="spellEnd"/>
      <w:r w:rsidR="00B53370" w:rsidRPr="001F5F91">
        <w:rPr>
          <w:rFonts w:cs="David"/>
          <w:color w:val="auto"/>
          <w:shd w:val="clear" w:color="auto" w:fill="FFFEFE"/>
        </w:rPr>
        <w:t xml:space="preserve">, Suffolk. At the age of 12 she was sent to London alongside her Sister, Elizabeth Garrett Anderson to study at a private boarding school in </w:t>
      </w:r>
      <w:proofErr w:type="spellStart"/>
      <w:r w:rsidR="00B53370" w:rsidRPr="001F5F91">
        <w:rPr>
          <w:rFonts w:cs="David"/>
          <w:color w:val="auto"/>
          <w:shd w:val="clear" w:color="auto" w:fill="FFFEFE"/>
        </w:rPr>
        <w:t>Blackheath</w:t>
      </w:r>
      <w:proofErr w:type="spellEnd"/>
      <w:r w:rsidR="00B53370" w:rsidRPr="001F5F91">
        <w:rPr>
          <w:rFonts w:cs="David"/>
          <w:color w:val="auto"/>
          <w:shd w:val="clear" w:color="auto" w:fill="FFFEFE"/>
        </w:rPr>
        <w:t>. At the age of 19, Millicent heard a speech by a radical MP and advocate of women’s suffrage, named John Stuart Mill in which pivotally changed her life</w:t>
      </w:r>
      <w:r w:rsidR="00D22854" w:rsidRPr="001F5F91">
        <w:rPr>
          <w:rFonts w:cs="David"/>
          <w:color w:val="auto"/>
          <w:shd w:val="clear" w:color="auto" w:fill="FFFEFE"/>
        </w:rPr>
        <w:t>. In 18</w:t>
      </w:r>
      <w:r w:rsidR="00C26417" w:rsidRPr="001F5F91">
        <w:rPr>
          <w:rFonts w:cs="David"/>
          <w:color w:val="auto"/>
          <w:shd w:val="clear" w:color="auto" w:fill="FFFEFE"/>
        </w:rPr>
        <w:t>4</w:t>
      </w:r>
      <w:r w:rsidR="00D22854" w:rsidRPr="001F5F91">
        <w:rPr>
          <w:rFonts w:cs="David"/>
          <w:color w:val="auto"/>
          <w:shd w:val="clear" w:color="auto" w:fill="FFFEFE"/>
        </w:rPr>
        <w:t xml:space="preserve">7 Millicent married a </w:t>
      </w:r>
      <w:r w:rsidR="00D22854" w:rsidRPr="001F5F91">
        <w:rPr>
          <w:rFonts w:cs="David"/>
          <w:color w:val="auto"/>
          <w:shd w:val="clear" w:color="auto" w:fill="FFFEFE"/>
        </w:rPr>
        <w:t xml:space="preserve">radical MP for Brighton, </w:t>
      </w:r>
      <w:r w:rsidR="00D22854" w:rsidRPr="001F5F91">
        <w:rPr>
          <w:rFonts w:cs="David"/>
          <w:color w:val="auto"/>
          <w:shd w:val="clear" w:color="auto" w:fill="FFFEFE"/>
        </w:rPr>
        <w:t xml:space="preserve">visually handicapped </w:t>
      </w:r>
      <w:r w:rsidR="00D22854" w:rsidRPr="001F5F91">
        <w:rPr>
          <w:rFonts w:cs="David"/>
          <w:color w:val="auto"/>
          <w:shd w:val="clear" w:color="auto" w:fill="FFFEFE"/>
        </w:rPr>
        <w:t>Henry Fawcett</w:t>
      </w:r>
      <w:r w:rsidR="00D22854" w:rsidRPr="001F5F91">
        <w:rPr>
          <w:rFonts w:cs="David"/>
          <w:color w:val="auto"/>
          <w:shd w:val="clear" w:color="auto" w:fill="FFFEFE"/>
        </w:rPr>
        <w:t xml:space="preserve"> who shared her political views.</w:t>
      </w:r>
      <w:r w:rsidR="00D22854" w:rsidRPr="001F5F91">
        <w:rPr>
          <w:rFonts w:cs="David"/>
          <w:color w:val="auto"/>
          <w:shd w:val="clear" w:color="auto" w:fill="FFFEFE"/>
        </w:rPr>
        <w:tab/>
      </w:r>
    </w:p>
    <w:p w:rsidR="00D22854" w:rsidRPr="001F5F91" w:rsidRDefault="00D22854" w:rsidP="00907344">
      <w:pPr>
        <w:rPr>
          <w:rFonts w:cs="David"/>
          <w:color w:val="auto"/>
          <w:shd w:val="clear" w:color="auto" w:fill="FFFEFE"/>
        </w:rPr>
      </w:pPr>
      <w:r w:rsidRPr="001F5F91">
        <w:rPr>
          <w:rFonts w:cs="David"/>
          <w:color w:val="auto"/>
          <w:shd w:val="clear" w:color="auto" w:fill="FFFEFE"/>
        </w:rPr>
        <w:t xml:space="preserve">Having been inspired by John Stuart Mill, </w:t>
      </w:r>
      <w:r w:rsidRPr="001F5F91">
        <w:rPr>
          <w:rFonts w:cs="David"/>
          <w:color w:val="auto"/>
          <w:shd w:val="clear" w:color="auto" w:fill="FFFEFE"/>
        </w:rPr>
        <w:t>Millicent</w:t>
      </w:r>
      <w:r w:rsidRPr="001F5F91">
        <w:rPr>
          <w:rFonts w:cs="David"/>
          <w:color w:val="auto"/>
          <w:shd w:val="clear" w:color="auto" w:fill="FFFEFE"/>
        </w:rPr>
        <w:t xml:space="preserve">’s support for </w:t>
      </w:r>
      <w:proofErr w:type="spellStart"/>
      <w:r w:rsidRPr="001F5F91">
        <w:rPr>
          <w:rFonts w:cs="David"/>
          <w:color w:val="auto"/>
          <w:shd w:val="clear" w:color="auto" w:fill="FFFEFE"/>
        </w:rPr>
        <w:t>womens</w:t>
      </w:r>
      <w:proofErr w:type="spellEnd"/>
      <w:r w:rsidRPr="001F5F91">
        <w:rPr>
          <w:rFonts w:cs="David"/>
          <w:color w:val="auto"/>
          <w:shd w:val="clear" w:color="auto" w:fill="FFFEFE"/>
        </w:rPr>
        <w:t xml:space="preserve"> suffrage magnified when her sister, Elizabeth struggled to become employed as a doctor.</w:t>
      </w:r>
      <w:r w:rsidRPr="001F5F91">
        <w:rPr>
          <w:rFonts w:cs="David"/>
          <w:color w:val="auto"/>
          <w:shd w:val="clear" w:color="auto" w:fill="FFFEFE"/>
        </w:rPr>
        <w:t xml:space="preserve"> was also moved to support the women’s suffrage movement when her sister Elizabeth struggled to be employed as a doctor.</w:t>
      </w:r>
    </w:p>
    <w:p w:rsidR="005E7FD4" w:rsidRPr="001F5F91" w:rsidRDefault="005E7FD4" w:rsidP="00907344">
      <w:pPr>
        <w:rPr>
          <w:rFonts w:cs="David"/>
          <w:color w:val="auto"/>
          <w:shd w:val="clear" w:color="auto" w:fill="FFFEFE"/>
        </w:rPr>
      </w:pPr>
      <w:r w:rsidRPr="001F5F91">
        <w:rPr>
          <w:rFonts w:cs="David"/>
          <w:bCs/>
          <w:color w:val="auto"/>
          <w:shd w:val="clear" w:color="auto" w:fill="FFFEFE"/>
          <w:lang w:val="en-GB"/>
        </w:rPr>
        <w:t>A</w:t>
      </w:r>
      <w:r w:rsidRPr="001F5F91">
        <w:rPr>
          <w:rFonts w:cs="David"/>
          <w:bCs/>
          <w:color w:val="auto"/>
          <w:shd w:val="clear" w:color="auto" w:fill="FFFEFE"/>
          <w:lang w:val="en-GB"/>
        </w:rPr>
        <w:t xml:space="preserve">longside trying to </w:t>
      </w:r>
      <w:r w:rsidRPr="001F5F91">
        <w:rPr>
          <w:rFonts w:cs="David"/>
          <w:color w:val="auto"/>
          <w:shd w:val="clear" w:color="auto" w:fill="FFFEFE"/>
        </w:rPr>
        <w:t xml:space="preserve">abolish the slave trade by establishing a relief fund for South African women and children during the Boer war, </w:t>
      </w:r>
      <w:proofErr w:type="spellStart"/>
      <w:r w:rsidRPr="001F5F91">
        <w:rPr>
          <w:rFonts w:cs="David"/>
          <w:color w:val="auto"/>
          <w:shd w:val="clear" w:color="auto" w:fill="FFFEFE"/>
        </w:rPr>
        <w:t>Millicents</w:t>
      </w:r>
      <w:proofErr w:type="spellEnd"/>
      <w:r w:rsidRPr="001F5F91">
        <w:rPr>
          <w:rFonts w:cs="David"/>
          <w:color w:val="auto"/>
          <w:shd w:val="clear" w:color="auto" w:fill="FFFEFE"/>
        </w:rPr>
        <w:t xml:space="preserve"> </w:t>
      </w:r>
      <w:proofErr w:type="gramStart"/>
      <w:r w:rsidRPr="001F5F91">
        <w:rPr>
          <w:rFonts w:cs="David"/>
          <w:color w:val="auto"/>
          <w:shd w:val="clear" w:color="auto" w:fill="FFFEFE"/>
        </w:rPr>
        <w:t>main focus</w:t>
      </w:r>
      <w:proofErr w:type="gramEnd"/>
      <w:r w:rsidRPr="001F5F91">
        <w:rPr>
          <w:rFonts w:cs="David"/>
          <w:bCs/>
          <w:color w:val="auto"/>
          <w:shd w:val="clear" w:color="auto" w:fill="FFFEFE"/>
          <w:lang w:val="en-GB"/>
        </w:rPr>
        <w:t xml:space="preserve"> was suffrage. I</w:t>
      </w:r>
      <w:r w:rsidR="00701582" w:rsidRPr="001F5F91">
        <w:rPr>
          <w:rFonts w:cs="David"/>
          <w:bCs/>
          <w:color w:val="auto"/>
          <w:shd w:val="clear" w:color="auto" w:fill="FFFEFE"/>
          <w:lang w:val="en-GB"/>
        </w:rPr>
        <w:t>n 1890, she was elected President of the National Union of Women’s Suffrage Societies (NUWSS)</w:t>
      </w:r>
      <w:r w:rsidRPr="001F5F91">
        <w:rPr>
          <w:rFonts w:cs="David"/>
          <w:bCs/>
          <w:color w:val="auto"/>
          <w:shd w:val="clear" w:color="auto" w:fill="FFFEFE"/>
          <w:lang w:val="en-GB"/>
        </w:rPr>
        <w:t>.</w:t>
      </w:r>
    </w:p>
    <w:p w:rsidR="003C1FBA" w:rsidRPr="001F5F91" w:rsidRDefault="005E7FD4" w:rsidP="00907344">
      <w:pPr>
        <w:rPr>
          <w:rFonts w:cs="David"/>
          <w:color w:val="auto"/>
          <w:shd w:val="clear" w:color="auto" w:fill="FFFFFF"/>
        </w:rPr>
      </w:pPr>
      <w:r w:rsidRPr="001F5F91">
        <w:rPr>
          <w:rFonts w:cs="David"/>
          <w:color w:val="auto"/>
          <w:shd w:val="clear" w:color="auto" w:fill="FFFFFF"/>
        </w:rPr>
        <w:t xml:space="preserve">However, </w:t>
      </w:r>
      <w:r w:rsidR="00C26417" w:rsidRPr="001F5F91">
        <w:rPr>
          <w:rFonts w:cs="David"/>
          <w:color w:val="auto"/>
          <w:shd w:val="clear" w:color="auto" w:fill="FFFFFF"/>
        </w:rPr>
        <w:t>in 1903, Emmeline Pankhurst</w:t>
      </w:r>
      <w:r w:rsidR="008D65C0" w:rsidRPr="001F5F91">
        <w:rPr>
          <w:rFonts w:cs="David"/>
          <w:color w:val="auto"/>
          <w:shd w:val="clear" w:color="auto" w:fill="FFFFFF"/>
        </w:rPr>
        <w:t xml:space="preserve"> </w:t>
      </w:r>
      <w:r w:rsidR="008D65C0" w:rsidRPr="001F5F91">
        <w:rPr>
          <w:rFonts w:cs="David"/>
          <w:color w:val="auto"/>
          <w:shd w:val="clear" w:color="auto" w:fill="FFFFFF"/>
        </w:rPr>
        <w:t>(15.07.1858 – 14.06.1928</w:t>
      </w:r>
      <w:r w:rsidR="008D65C0" w:rsidRPr="001F5F91">
        <w:rPr>
          <w:rFonts w:cs="David"/>
          <w:color w:val="auto"/>
          <w:lang w:eastAsia="en-GB"/>
        </w:rPr>
        <w:t>)</w:t>
      </w:r>
      <w:r w:rsidR="00C26417" w:rsidRPr="001F5F91">
        <w:rPr>
          <w:rFonts w:cs="David"/>
          <w:color w:val="auto"/>
          <w:shd w:val="clear" w:color="auto" w:fill="FFFFFF"/>
        </w:rPr>
        <w:t xml:space="preserve"> and two of her Daughters commenced ‘The Women's Social and Political Union’</w:t>
      </w:r>
      <w:r w:rsidRPr="001F5F91">
        <w:rPr>
          <w:rFonts w:cs="David"/>
          <w:color w:val="auto"/>
          <w:shd w:val="clear" w:color="auto" w:fill="FFFFFF"/>
        </w:rPr>
        <w:t xml:space="preserve"> (</w:t>
      </w:r>
      <w:r w:rsidRPr="001F5F91">
        <w:rPr>
          <w:rFonts w:cs="David"/>
          <w:color w:val="auto"/>
          <w:shd w:val="clear" w:color="auto" w:fill="FFFFFF"/>
        </w:rPr>
        <w:t>NSPU</w:t>
      </w:r>
      <w:r w:rsidRPr="001F5F91">
        <w:rPr>
          <w:rFonts w:cs="David"/>
          <w:color w:val="auto"/>
          <w:shd w:val="clear" w:color="auto" w:fill="FFFFFF"/>
        </w:rPr>
        <w:t>).</w:t>
      </w:r>
      <w:r w:rsidR="00411F6D" w:rsidRPr="001F5F91">
        <w:rPr>
          <w:rFonts w:cs="David"/>
          <w:color w:val="auto"/>
          <w:shd w:val="clear" w:color="auto" w:fill="FFFFFF"/>
        </w:rPr>
        <w:t xml:space="preserve"> </w:t>
      </w:r>
      <w:r w:rsidRPr="001F5F91">
        <w:rPr>
          <w:rFonts w:cs="David"/>
          <w:color w:val="auto"/>
          <w:shd w:val="clear" w:color="auto" w:fill="FFFFFF"/>
        </w:rPr>
        <w:t xml:space="preserve">This union was created with the common goal as the NUWSS, however with contrasting strategies. The </w:t>
      </w:r>
      <w:r w:rsidR="00411F6D" w:rsidRPr="001F5F91">
        <w:rPr>
          <w:rFonts w:cs="David"/>
          <w:color w:val="auto"/>
          <w:shd w:val="clear" w:color="auto" w:fill="FFFFFF"/>
        </w:rPr>
        <w:t>efforts</w:t>
      </w:r>
      <w:r w:rsidRPr="001F5F91">
        <w:rPr>
          <w:rFonts w:cs="David"/>
          <w:color w:val="auto"/>
          <w:shd w:val="clear" w:color="auto" w:fill="FFFFFF"/>
        </w:rPr>
        <w:t xml:space="preserve"> </w:t>
      </w:r>
      <w:r w:rsidR="00411F6D" w:rsidRPr="001F5F91">
        <w:rPr>
          <w:rFonts w:cs="David"/>
          <w:color w:val="auto"/>
          <w:shd w:val="clear" w:color="auto" w:fill="FFFFFF"/>
        </w:rPr>
        <w:t xml:space="preserve">they applied </w:t>
      </w:r>
      <w:r w:rsidRPr="001F5F91">
        <w:rPr>
          <w:rFonts w:cs="David"/>
          <w:color w:val="auto"/>
          <w:shd w:val="clear" w:color="auto" w:fill="FFFFFF"/>
        </w:rPr>
        <w:t>were less</w:t>
      </w:r>
      <w:r w:rsidR="00411F6D" w:rsidRPr="001F5F91">
        <w:rPr>
          <w:rFonts w:cs="David"/>
          <w:color w:val="auto"/>
          <w:shd w:val="clear" w:color="auto" w:fill="FFFFFF"/>
        </w:rPr>
        <w:t xml:space="preserve"> </w:t>
      </w:r>
      <w:r w:rsidR="00411F6D" w:rsidRPr="001F5F91">
        <w:rPr>
          <w:rFonts w:cs="David"/>
          <w:color w:val="auto"/>
          <w:shd w:val="clear" w:color="auto" w:fill="FFFFFF"/>
        </w:rPr>
        <w:t>constitutional</w:t>
      </w:r>
      <w:r w:rsidR="00411F6D" w:rsidRPr="001F5F91">
        <w:rPr>
          <w:rFonts w:cs="David"/>
          <w:color w:val="auto"/>
          <w:shd w:val="clear" w:color="auto" w:fill="FFFFFF"/>
        </w:rPr>
        <w:t>.</w:t>
      </w:r>
      <w:r w:rsidRPr="001F5F91">
        <w:rPr>
          <w:rFonts w:cs="David"/>
          <w:color w:val="auto"/>
          <w:shd w:val="clear" w:color="auto" w:fill="FFFFFF"/>
        </w:rPr>
        <w:t xml:space="preserve"> From criminal damage; hunger strikes forceful rallies, the most </w:t>
      </w:r>
      <w:r w:rsidR="00411F6D" w:rsidRPr="001F5F91">
        <w:rPr>
          <w:rFonts w:cs="David"/>
          <w:color w:val="auto"/>
          <w:shd w:val="clear" w:color="auto" w:fill="FFFFFF"/>
        </w:rPr>
        <w:t>poignant</w:t>
      </w:r>
      <w:r w:rsidRPr="001F5F91">
        <w:rPr>
          <w:rFonts w:cs="David"/>
          <w:color w:val="auto"/>
          <w:shd w:val="clear" w:color="auto" w:fill="FFFFFF"/>
        </w:rPr>
        <w:t xml:space="preserve"> act was that of Emily Davison when walking out in front of </w:t>
      </w:r>
      <w:r w:rsidRPr="001F5F91">
        <w:rPr>
          <w:rFonts w:cs="David"/>
          <w:color w:val="auto"/>
          <w:shd w:val="clear" w:color="auto" w:fill="FFFFFF"/>
        </w:rPr>
        <w:t xml:space="preserve">King George V’s horse, </w:t>
      </w:r>
      <w:proofErr w:type="spellStart"/>
      <w:r w:rsidRPr="001F5F91">
        <w:rPr>
          <w:rFonts w:cs="David"/>
          <w:color w:val="auto"/>
          <w:shd w:val="clear" w:color="auto" w:fill="FFFFFF"/>
        </w:rPr>
        <w:t>Amner</w:t>
      </w:r>
      <w:proofErr w:type="spellEnd"/>
      <w:r w:rsidRPr="001F5F91">
        <w:rPr>
          <w:rFonts w:cs="David"/>
          <w:color w:val="auto"/>
          <w:shd w:val="clear" w:color="auto" w:fill="FFFFFF"/>
        </w:rPr>
        <w:t>, as it was taking part in the Epsom Derby</w:t>
      </w:r>
      <w:r w:rsidRPr="001F5F91">
        <w:rPr>
          <w:rFonts w:cs="David"/>
          <w:color w:val="auto"/>
          <w:shd w:val="clear" w:color="auto" w:fill="FFFFFF"/>
        </w:rPr>
        <w:t>.</w:t>
      </w:r>
    </w:p>
    <w:p w:rsidR="00C26417" w:rsidRPr="001F5F91" w:rsidRDefault="005E7FD4" w:rsidP="00907344">
      <w:pPr>
        <w:rPr>
          <w:rFonts w:cs="David"/>
          <w:color w:val="auto"/>
          <w:shd w:val="clear" w:color="auto" w:fill="FFFEFE"/>
        </w:rPr>
      </w:pPr>
      <w:r w:rsidRPr="001F5F91">
        <w:rPr>
          <w:rFonts w:cs="David"/>
          <w:color w:val="auto"/>
          <w:shd w:val="clear" w:color="auto" w:fill="FFFFFF"/>
        </w:rPr>
        <w:tab/>
      </w:r>
    </w:p>
    <w:p w:rsidR="00D22854" w:rsidRPr="001F5F91" w:rsidRDefault="00D22854" w:rsidP="00907344">
      <w:pPr>
        <w:rPr>
          <w:rFonts w:cs="David"/>
          <w:color w:val="auto"/>
          <w:shd w:val="clear" w:color="auto" w:fill="FFFEFE"/>
        </w:rPr>
      </w:pPr>
    </w:p>
    <w:p w:rsidR="00445586" w:rsidRPr="001F5F91" w:rsidRDefault="00411F6D" w:rsidP="00411F6D">
      <w:pPr>
        <w:rPr>
          <w:rFonts w:cs="David"/>
          <w:color w:val="auto"/>
          <w:shd w:val="clear" w:color="auto" w:fill="FFFEFE"/>
        </w:rPr>
      </w:pPr>
      <w:r w:rsidRPr="001F5F91">
        <w:rPr>
          <w:rFonts w:cs="David"/>
          <w:color w:val="auto"/>
          <w:shd w:val="clear" w:color="auto" w:fill="FFFEFE"/>
        </w:rPr>
        <w:t xml:space="preserve">Even though by </w:t>
      </w:r>
      <w:r w:rsidRPr="001F5F91">
        <w:rPr>
          <w:rFonts w:cs="David"/>
          <w:color w:val="auto"/>
        </w:rPr>
        <w:t xml:space="preserve">1918, various countries such as Australia, Norway and Russia had approved women’s suffrage, </w:t>
      </w:r>
      <w:r w:rsidRPr="001F5F91">
        <w:rPr>
          <w:rFonts w:cs="David"/>
          <w:color w:val="auto"/>
          <w:shd w:val="clear" w:color="auto" w:fill="FFFEFE"/>
        </w:rPr>
        <w:t xml:space="preserve">the WSPU were faced with global opposition. </w:t>
      </w:r>
    </w:p>
    <w:p w:rsidR="008206D2" w:rsidRPr="001F5F91" w:rsidRDefault="00DB026D" w:rsidP="00411F6D">
      <w:pPr>
        <w:rPr>
          <w:rFonts w:cs="David"/>
          <w:color w:val="auto"/>
          <w:shd w:val="clear" w:color="auto" w:fill="FFFFFF"/>
        </w:rPr>
      </w:pPr>
      <w:r w:rsidRPr="001F5F91">
        <w:rPr>
          <w:rFonts w:cs="David"/>
          <w:color w:val="auto"/>
          <w:shd w:val="clear" w:color="auto" w:fill="FFFEFE"/>
        </w:rPr>
        <w:t>The opposition they had to contend with consisted of biased propaganda; religious beliefs and hostility from most of the parliament. The Prime Minister Asquith who claimed, “</w:t>
      </w:r>
      <w:r w:rsidRPr="001F5F91">
        <w:rPr>
          <w:rFonts w:cs="David"/>
          <w:color w:val="auto"/>
          <w:shd w:val="clear" w:color="auto" w:fill="FFFFFF"/>
        </w:rPr>
        <w:t>Working class women were not intelligent enough to have the vote</w:t>
      </w:r>
      <w:r w:rsidRPr="001F5F91">
        <w:rPr>
          <w:rFonts w:cs="David"/>
          <w:color w:val="auto"/>
          <w:shd w:val="clear" w:color="auto" w:fill="FFFFFF"/>
        </w:rPr>
        <w:t>.” Furthermore, the NUWSS inferred the NSPU were hindering their suffrage campaign and producing hurdles for the end goal of suffrage. Then when the ‘</w:t>
      </w:r>
      <w:r w:rsidRPr="001F5F91">
        <w:rPr>
          <w:rFonts w:cs="David"/>
          <w:color w:val="auto"/>
          <w:shd w:val="clear" w:color="auto" w:fill="FFFFFF"/>
        </w:rPr>
        <w:t>National Association Opposed to Woman Suffrage</w:t>
      </w:r>
      <w:r w:rsidRPr="001F5F91">
        <w:rPr>
          <w:rFonts w:cs="David"/>
          <w:color w:val="auto"/>
          <w:shd w:val="clear" w:color="auto" w:fill="FFFFFF"/>
        </w:rPr>
        <w:t xml:space="preserve">’ was established through rallies, it promoted the general </w:t>
      </w:r>
      <w:r w:rsidR="009C7C24" w:rsidRPr="001F5F91">
        <w:rPr>
          <w:rFonts w:cs="David"/>
          <w:color w:val="auto"/>
          <w:shd w:val="clear" w:color="auto" w:fill="FFFFFF"/>
        </w:rPr>
        <w:t xml:space="preserve">umbrella </w:t>
      </w:r>
      <w:r w:rsidRPr="001F5F91">
        <w:rPr>
          <w:rFonts w:cs="David"/>
          <w:color w:val="auto"/>
          <w:shd w:val="clear" w:color="auto" w:fill="FFFFFF"/>
        </w:rPr>
        <w:t>of uncertainty</w:t>
      </w:r>
      <w:r w:rsidR="009C7C24" w:rsidRPr="001F5F91">
        <w:rPr>
          <w:rFonts w:cs="David"/>
          <w:color w:val="auto"/>
          <w:shd w:val="clear" w:color="auto" w:fill="FFFFFF"/>
        </w:rPr>
        <w:t xml:space="preserve"> stemming </w:t>
      </w:r>
      <w:proofErr w:type="gramStart"/>
      <w:r w:rsidR="009C7C24" w:rsidRPr="001F5F91">
        <w:rPr>
          <w:rFonts w:cs="David"/>
          <w:color w:val="auto"/>
          <w:shd w:val="clear" w:color="auto" w:fill="FFFFFF"/>
        </w:rPr>
        <w:t>from,  what</w:t>
      </w:r>
      <w:proofErr w:type="gramEnd"/>
      <w:r w:rsidR="009C7C24" w:rsidRPr="001F5F91">
        <w:rPr>
          <w:rFonts w:cs="David"/>
          <w:color w:val="auto"/>
          <w:shd w:val="clear" w:color="auto" w:fill="FFFFFF"/>
        </w:rPr>
        <w:t xml:space="preserve"> else will women have the </w:t>
      </w:r>
      <w:proofErr w:type="spellStart"/>
      <w:r w:rsidR="009C7C24" w:rsidRPr="001F5F91">
        <w:rPr>
          <w:rFonts w:cs="David"/>
          <w:color w:val="auto"/>
          <w:shd w:val="clear" w:color="auto" w:fill="FFFFFF"/>
        </w:rPr>
        <w:t>rihts</w:t>
      </w:r>
      <w:proofErr w:type="spellEnd"/>
      <w:r w:rsidR="009C7C24" w:rsidRPr="001F5F91">
        <w:rPr>
          <w:rFonts w:cs="David"/>
          <w:color w:val="auto"/>
          <w:shd w:val="clear" w:color="auto" w:fill="FFFFFF"/>
        </w:rPr>
        <w:t xml:space="preserve"> to do, to the possibilities of sharing public bathrooms and having equal pay. The volume of hostility resu</w:t>
      </w:r>
      <w:r w:rsidR="00CE4BB3" w:rsidRPr="001F5F91">
        <w:rPr>
          <w:rFonts w:cs="David"/>
          <w:color w:val="auto"/>
          <w:shd w:val="clear" w:color="auto" w:fill="FFFFFF"/>
        </w:rPr>
        <w:t>l</w:t>
      </w:r>
      <w:r w:rsidR="009C7C24" w:rsidRPr="001F5F91">
        <w:rPr>
          <w:rFonts w:cs="David"/>
          <w:color w:val="auto"/>
          <w:shd w:val="clear" w:color="auto" w:fill="FFFFFF"/>
        </w:rPr>
        <w:t xml:space="preserve">ted in anti – </w:t>
      </w:r>
      <w:r w:rsidR="00CE4BB3" w:rsidRPr="001F5F91">
        <w:rPr>
          <w:rFonts w:cs="David"/>
          <w:color w:val="auto"/>
          <w:shd w:val="clear" w:color="auto" w:fill="FFFFFF"/>
        </w:rPr>
        <w:t>suffragism</w:t>
      </w:r>
      <w:r w:rsidR="009C7C24" w:rsidRPr="001F5F91">
        <w:rPr>
          <w:rFonts w:cs="David"/>
          <w:color w:val="auto"/>
          <w:shd w:val="clear" w:color="auto" w:fill="FFFFFF"/>
        </w:rPr>
        <w:t>, with the general ethos that women simply should not have as many rights as men.</w:t>
      </w:r>
    </w:p>
    <w:p w:rsidR="009C7C24" w:rsidRPr="001F5F91" w:rsidRDefault="009C7C24" w:rsidP="00411F6D">
      <w:pPr>
        <w:rPr>
          <w:rFonts w:cs="David"/>
          <w:color w:val="auto"/>
          <w:shd w:val="clear" w:color="auto" w:fill="FFFEFE"/>
        </w:rPr>
      </w:pPr>
      <w:r w:rsidRPr="001F5F91">
        <w:rPr>
          <w:rFonts w:cs="David"/>
          <w:color w:val="auto"/>
          <w:shd w:val="clear" w:color="auto" w:fill="FFFEFE"/>
        </w:rPr>
        <w:lastRenderedPageBreak/>
        <w:t>In addition</w:t>
      </w:r>
      <w:r w:rsidR="009B361F" w:rsidRPr="001F5F91">
        <w:rPr>
          <w:rFonts w:cs="David"/>
          <w:color w:val="auto"/>
          <w:shd w:val="clear" w:color="auto" w:fill="FFFEFE"/>
        </w:rPr>
        <w:t xml:space="preserve">, due </w:t>
      </w:r>
      <w:r w:rsidR="003C1FBA" w:rsidRPr="001F5F91">
        <w:rPr>
          <w:rFonts w:cs="David"/>
          <w:color w:val="auto"/>
          <w:shd w:val="clear" w:color="auto" w:fill="FFFEFE"/>
        </w:rPr>
        <w:t>to</w:t>
      </w:r>
      <w:r w:rsidR="009B361F" w:rsidRPr="001F5F91">
        <w:rPr>
          <w:rFonts w:cs="David"/>
          <w:color w:val="auto"/>
          <w:shd w:val="clear" w:color="auto" w:fill="FFFEFE"/>
        </w:rPr>
        <w:t xml:space="preserve"> limited technology, t</w:t>
      </w:r>
      <w:r w:rsidR="00C44005" w:rsidRPr="001F5F91">
        <w:rPr>
          <w:rFonts w:cs="David"/>
          <w:color w:val="auto"/>
          <w:shd w:val="clear" w:color="auto" w:fill="FFFEFE"/>
        </w:rPr>
        <w:t>h</w:t>
      </w:r>
      <w:r w:rsidR="009B361F" w:rsidRPr="001F5F91">
        <w:rPr>
          <w:rFonts w:cs="David"/>
          <w:color w:val="auto"/>
          <w:shd w:val="clear" w:color="auto" w:fill="FFFEFE"/>
        </w:rPr>
        <w:t>e suffragettes were not easily able to communicate or educate others around the world. This left many patriarchal</w:t>
      </w:r>
      <w:r w:rsidR="003C1FBA" w:rsidRPr="001F5F91">
        <w:rPr>
          <w:rFonts w:cs="David"/>
          <w:color w:val="auto"/>
          <w:shd w:val="clear" w:color="auto" w:fill="FFFEFE"/>
        </w:rPr>
        <w:t>ly ran households undiluted in their views.</w:t>
      </w:r>
    </w:p>
    <w:p w:rsidR="003C1FBA" w:rsidRPr="001F5F91" w:rsidRDefault="003C1FBA" w:rsidP="00411F6D">
      <w:pPr>
        <w:rPr>
          <w:rFonts w:cs="David"/>
          <w:color w:val="auto"/>
          <w:shd w:val="clear" w:color="auto" w:fill="FFFEFE"/>
        </w:rPr>
      </w:pPr>
      <w:r w:rsidRPr="001F5F91">
        <w:rPr>
          <w:rFonts w:cs="David"/>
          <w:color w:val="auto"/>
          <w:shd w:val="clear" w:color="auto" w:fill="FFFEFE"/>
        </w:rPr>
        <w:t xml:space="preserve">What is more, although many men supported suffrage, many women opposed it. This was primarily due to believing that women were weaker than men, and that they were “not trained” to be as “fierce” as men in political matters. </w:t>
      </w:r>
    </w:p>
    <w:p w:rsidR="00907344" w:rsidRPr="001F5F91" w:rsidRDefault="00907344" w:rsidP="00907344">
      <w:pPr>
        <w:rPr>
          <w:rFonts w:cs="David"/>
          <w:color w:val="auto"/>
        </w:rPr>
      </w:pPr>
    </w:p>
    <w:p w:rsidR="003C1FBA" w:rsidRPr="001F5F91" w:rsidRDefault="003C1FBA" w:rsidP="00907344">
      <w:pPr>
        <w:rPr>
          <w:rFonts w:cs="David"/>
          <w:color w:val="auto"/>
        </w:rPr>
      </w:pPr>
    </w:p>
    <w:p w:rsidR="003C1FBA" w:rsidRPr="00C86502" w:rsidRDefault="003C1FBA" w:rsidP="00C86502">
      <w:pPr>
        <w:rPr>
          <w:rFonts w:cs="David"/>
          <w:color w:val="auto"/>
        </w:rPr>
      </w:pPr>
      <w:r w:rsidRPr="001F5F91">
        <w:rPr>
          <w:rFonts w:cs="David"/>
          <w:color w:val="auto"/>
        </w:rPr>
        <w:t>Nevertheless,</w:t>
      </w:r>
      <w:bookmarkStart w:id="0" w:name="_Hlk532664577"/>
      <w:r w:rsidR="00C86502">
        <w:rPr>
          <w:rFonts w:cs="David"/>
          <w:color w:val="auto"/>
          <w:shd w:val="clear" w:color="auto" w:fill="FFFFFF"/>
        </w:rPr>
        <w:t xml:space="preserve"> i</w:t>
      </w:r>
      <w:r w:rsidRPr="001F5F91">
        <w:rPr>
          <w:rFonts w:cs="David"/>
          <w:color w:val="auto"/>
          <w:shd w:val="clear" w:color="auto" w:fill="FFFFFF"/>
        </w:rPr>
        <w:t>n 1916, Lloyd George</w:t>
      </w:r>
      <w:r w:rsidRPr="001F5F91">
        <w:rPr>
          <w:rFonts w:cs="David"/>
          <w:color w:val="auto"/>
          <w:shd w:val="clear" w:color="auto" w:fill="FFFFFF"/>
        </w:rPr>
        <w:t xml:space="preserve">, </w:t>
      </w:r>
      <w:r w:rsidR="00696A1E" w:rsidRPr="001F5F91">
        <w:rPr>
          <w:rFonts w:cs="David"/>
          <w:color w:val="auto"/>
          <w:shd w:val="clear" w:color="auto" w:fill="FFFFFF"/>
        </w:rPr>
        <w:t xml:space="preserve">a Liberal leader </w:t>
      </w:r>
      <w:r w:rsidRPr="001F5F91">
        <w:rPr>
          <w:rFonts w:cs="David"/>
          <w:color w:val="auto"/>
          <w:shd w:val="clear" w:color="auto" w:fill="FFFFFF"/>
        </w:rPr>
        <w:t xml:space="preserve">replaced Asquith as </w:t>
      </w:r>
      <w:r w:rsidR="00696A1E" w:rsidRPr="001F5F91">
        <w:rPr>
          <w:rFonts w:cs="David"/>
          <w:color w:val="auto"/>
          <w:shd w:val="clear" w:color="auto" w:fill="FFFFFF"/>
        </w:rPr>
        <w:t>P</w:t>
      </w:r>
      <w:r w:rsidRPr="001F5F91">
        <w:rPr>
          <w:rFonts w:cs="David"/>
          <w:color w:val="auto"/>
          <w:shd w:val="clear" w:color="auto" w:fill="FFFFFF"/>
        </w:rPr>
        <w:t xml:space="preserve">rime </w:t>
      </w:r>
      <w:r w:rsidR="00696A1E" w:rsidRPr="001F5F91">
        <w:rPr>
          <w:rFonts w:cs="David"/>
          <w:color w:val="auto"/>
          <w:shd w:val="clear" w:color="auto" w:fill="FFFFFF"/>
        </w:rPr>
        <w:t>M</w:t>
      </w:r>
      <w:r w:rsidRPr="001F5F91">
        <w:rPr>
          <w:rFonts w:cs="David"/>
          <w:color w:val="auto"/>
          <w:shd w:val="clear" w:color="auto" w:fill="FFFFFF"/>
        </w:rPr>
        <w:t>inister</w:t>
      </w:r>
      <w:r w:rsidR="00696A1E" w:rsidRPr="001F5F91">
        <w:rPr>
          <w:rFonts w:cs="David"/>
          <w:color w:val="auto"/>
          <w:shd w:val="clear" w:color="auto" w:fill="FFFFFF"/>
        </w:rPr>
        <w:t xml:space="preserve"> in the UK</w:t>
      </w:r>
      <w:r w:rsidRPr="001F5F91">
        <w:rPr>
          <w:rFonts w:cs="David"/>
          <w:color w:val="auto"/>
          <w:shd w:val="clear" w:color="auto" w:fill="FFFFFF"/>
        </w:rPr>
        <w:t>.</w:t>
      </w:r>
      <w:r w:rsidRPr="001F5F91">
        <w:rPr>
          <w:rFonts w:cs="David"/>
          <w:color w:val="auto"/>
          <w:shd w:val="clear" w:color="auto" w:fill="FFFFFF"/>
        </w:rPr>
        <w:t xml:space="preserve"> </w:t>
      </w:r>
      <w:r w:rsidRPr="001F5F91">
        <w:rPr>
          <w:rFonts w:cs="David"/>
          <w:color w:val="auto"/>
          <w:shd w:val="clear" w:color="auto" w:fill="FFFFFF"/>
        </w:rPr>
        <w:t xml:space="preserve">Subsequently, </w:t>
      </w:r>
      <w:r w:rsidRPr="001F5F91">
        <w:rPr>
          <w:rFonts w:cs="David"/>
          <w:color w:val="auto"/>
        </w:rPr>
        <w:t xml:space="preserve">due to the </w:t>
      </w:r>
      <w:r w:rsidR="00696A1E" w:rsidRPr="001F5F91">
        <w:rPr>
          <w:rFonts w:cs="David"/>
          <w:color w:val="auto"/>
        </w:rPr>
        <w:t>advancement</w:t>
      </w:r>
      <w:r w:rsidRPr="001F5F91">
        <w:rPr>
          <w:rFonts w:cs="David"/>
          <w:color w:val="auto"/>
        </w:rPr>
        <w:t xml:space="preserve"> of the Labour Party</w:t>
      </w:r>
      <w:r w:rsidR="00395147" w:rsidRPr="001F5F91">
        <w:rPr>
          <w:rFonts w:cs="David"/>
          <w:color w:val="auto"/>
        </w:rPr>
        <w:t>,</w:t>
      </w:r>
      <w:r w:rsidR="00696A1E" w:rsidRPr="001F5F91">
        <w:rPr>
          <w:rFonts w:cs="David"/>
          <w:color w:val="auto"/>
        </w:rPr>
        <w:t xml:space="preserve"> who </w:t>
      </w:r>
      <w:bookmarkStart w:id="1" w:name="_GoBack"/>
      <w:bookmarkEnd w:id="1"/>
      <w:r w:rsidR="00395147" w:rsidRPr="001F5F91">
        <w:rPr>
          <w:rFonts w:cs="David"/>
          <w:color w:val="auto"/>
        </w:rPr>
        <w:t xml:space="preserve">supported </w:t>
      </w:r>
      <w:r w:rsidR="00696A1E" w:rsidRPr="001F5F91">
        <w:rPr>
          <w:rFonts w:cs="David"/>
          <w:color w:val="auto"/>
        </w:rPr>
        <w:t>suffrage</w:t>
      </w:r>
      <w:r w:rsidR="00395147" w:rsidRPr="001F5F91">
        <w:rPr>
          <w:rFonts w:cs="David"/>
          <w:color w:val="auto"/>
        </w:rPr>
        <w:t xml:space="preserve">; limited men being able to vote </w:t>
      </w:r>
      <w:r w:rsidR="00696A1E" w:rsidRPr="001F5F91">
        <w:rPr>
          <w:rFonts w:cs="David"/>
          <w:color w:val="auto"/>
        </w:rPr>
        <w:t>and</w:t>
      </w:r>
      <w:r w:rsidRPr="001F5F91">
        <w:rPr>
          <w:rFonts w:cs="David"/>
          <w:color w:val="auto"/>
        </w:rPr>
        <w:t xml:space="preserve"> a</w:t>
      </w:r>
      <w:r w:rsidRPr="001F5F91">
        <w:rPr>
          <w:rFonts w:cs="David"/>
          <w:color w:val="auto"/>
          <w:shd w:val="clear" w:color="auto" w:fill="FFFFFF"/>
        </w:rPr>
        <w:t xml:space="preserve"> general election </w:t>
      </w:r>
      <w:r w:rsidR="00696A1E" w:rsidRPr="001F5F91">
        <w:rPr>
          <w:rFonts w:cs="David"/>
          <w:color w:val="auto"/>
          <w:shd w:val="clear" w:color="auto" w:fill="FFFFFF"/>
        </w:rPr>
        <w:t>being</w:t>
      </w:r>
      <w:r w:rsidRPr="001F5F91">
        <w:rPr>
          <w:rFonts w:cs="David"/>
          <w:color w:val="auto"/>
          <w:shd w:val="clear" w:color="auto" w:fill="FFFFFF"/>
        </w:rPr>
        <w:t xml:space="preserve"> </w:t>
      </w:r>
      <w:r w:rsidR="00395147" w:rsidRPr="001F5F91">
        <w:rPr>
          <w:rFonts w:cs="David"/>
          <w:color w:val="auto"/>
          <w:shd w:val="clear" w:color="auto" w:fill="FFFFFF"/>
        </w:rPr>
        <w:t>nearing</w:t>
      </w:r>
      <w:r w:rsidRPr="001F5F91">
        <w:rPr>
          <w:rFonts w:cs="David"/>
          <w:color w:val="auto"/>
          <w:shd w:val="clear" w:color="auto" w:fill="FFFFFF"/>
        </w:rPr>
        <w:t>, politicians were “persuaded to extend the vote to all men and some women at long last”.</w:t>
      </w:r>
    </w:p>
    <w:bookmarkEnd w:id="0"/>
    <w:p w:rsidR="003C1FBA" w:rsidRPr="001F5F91" w:rsidRDefault="00395147" w:rsidP="003C1FBA">
      <w:pPr>
        <w:pStyle w:val="Heading3"/>
        <w:shd w:val="clear" w:color="auto" w:fill="FFFFFF"/>
        <w:spacing w:before="0" w:beforeAutospacing="0" w:after="150" w:afterAutospacing="0" w:line="312" w:lineRule="atLeast"/>
        <w:textAlignment w:val="baseline"/>
        <w:rPr>
          <w:rFonts w:asciiTheme="minorHAnsi" w:hAnsiTheme="minorHAnsi" w:cs="David"/>
          <w:b w:val="0"/>
          <w:sz w:val="22"/>
          <w:szCs w:val="22"/>
          <w:shd w:val="clear" w:color="auto" w:fill="FFFFFF"/>
        </w:rPr>
      </w:pPr>
      <w:r w:rsidRPr="001F5F91">
        <w:rPr>
          <w:rFonts w:asciiTheme="minorHAnsi" w:hAnsiTheme="minorHAnsi" w:cs="David"/>
          <w:b w:val="0"/>
          <w:sz w:val="22"/>
          <w:szCs w:val="22"/>
          <w:shd w:val="clear" w:color="auto" w:fill="FFFFFF"/>
        </w:rPr>
        <w:t xml:space="preserve">Then </w:t>
      </w:r>
      <w:r w:rsidR="003C1FBA" w:rsidRPr="001F5F91">
        <w:rPr>
          <w:rFonts w:asciiTheme="minorHAnsi" w:hAnsiTheme="minorHAnsi" w:cs="David"/>
          <w:b w:val="0"/>
          <w:sz w:val="22"/>
          <w:szCs w:val="22"/>
          <w:shd w:val="clear" w:color="auto" w:fill="FFFFFF"/>
        </w:rPr>
        <w:t xml:space="preserve">in 1918, </w:t>
      </w:r>
      <w:r w:rsidRPr="001F5F91">
        <w:rPr>
          <w:rFonts w:asciiTheme="minorHAnsi" w:hAnsiTheme="minorHAnsi" w:cs="David"/>
          <w:b w:val="0"/>
          <w:sz w:val="22"/>
          <w:szCs w:val="22"/>
          <w:shd w:val="clear" w:color="auto" w:fill="FFFFFF"/>
        </w:rPr>
        <w:t>more</w:t>
      </w:r>
      <w:r w:rsidR="003C1FBA" w:rsidRPr="001F5F91">
        <w:rPr>
          <w:rFonts w:asciiTheme="minorHAnsi" w:hAnsiTheme="minorHAnsi" w:cs="David"/>
          <w:b w:val="0"/>
          <w:sz w:val="22"/>
          <w:szCs w:val="22"/>
          <w:shd w:val="clear" w:color="auto" w:fill="FFFFFF"/>
        </w:rPr>
        <w:t xml:space="preserve"> MP’s </w:t>
      </w:r>
      <w:r w:rsidRPr="001F5F91">
        <w:rPr>
          <w:rFonts w:asciiTheme="minorHAnsi" w:hAnsiTheme="minorHAnsi" w:cs="David"/>
          <w:b w:val="0"/>
          <w:sz w:val="22"/>
          <w:szCs w:val="22"/>
          <w:shd w:val="clear" w:color="auto" w:fill="FFFFFF"/>
        </w:rPr>
        <w:t xml:space="preserve">began to back </w:t>
      </w:r>
      <w:r w:rsidR="003C1FBA" w:rsidRPr="001F5F91">
        <w:rPr>
          <w:rFonts w:asciiTheme="minorHAnsi" w:hAnsiTheme="minorHAnsi" w:cs="David"/>
          <w:b w:val="0"/>
          <w:sz w:val="22"/>
          <w:szCs w:val="22"/>
          <w:shd w:val="clear" w:color="auto" w:fill="FFFFFF"/>
        </w:rPr>
        <w:t xml:space="preserve">suffrage because they felt that </w:t>
      </w:r>
      <w:r w:rsidRPr="001F5F91">
        <w:rPr>
          <w:rFonts w:asciiTheme="minorHAnsi" w:hAnsiTheme="minorHAnsi" w:cs="David"/>
          <w:b w:val="0"/>
          <w:sz w:val="22"/>
          <w:szCs w:val="22"/>
          <w:shd w:val="clear" w:color="auto" w:fill="FFFFFF"/>
        </w:rPr>
        <w:t>many women “deserved” to vote due to the array of roles in which they served during the war. This meant w</w:t>
      </w:r>
      <w:r w:rsidR="003C1FBA" w:rsidRPr="001F5F91">
        <w:rPr>
          <w:rFonts w:asciiTheme="minorHAnsi" w:hAnsiTheme="minorHAnsi" w:cs="David"/>
          <w:b w:val="0"/>
          <w:sz w:val="22"/>
          <w:szCs w:val="22"/>
          <w:shd w:val="clear" w:color="auto" w:fill="FFFFFF"/>
        </w:rPr>
        <w:t xml:space="preserve">omen over the age of 30 </w:t>
      </w:r>
      <w:r w:rsidRPr="001F5F91">
        <w:rPr>
          <w:rFonts w:asciiTheme="minorHAnsi" w:hAnsiTheme="minorHAnsi" w:cs="David"/>
          <w:b w:val="0"/>
          <w:sz w:val="22"/>
          <w:szCs w:val="22"/>
          <w:shd w:val="clear" w:color="auto" w:fill="FFFFFF"/>
        </w:rPr>
        <w:t>(</w:t>
      </w:r>
      <w:r w:rsidR="003C1FBA" w:rsidRPr="001F5F91">
        <w:rPr>
          <w:rFonts w:asciiTheme="minorHAnsi" w:hAnsiTheme="minorHAnsi" w:cs="David"/>
          <w:b w:val="0"/>
          <w:sz w:val="22"/>
          <w:szCs w:val="22"/>
          <w:shd w:val="clear" w:color="auto" w:fill="FFFFFF"/>
        </w:rPr>
        <w:t>who met a property qualification</w:t>
      </w:r>
      <w:r w:rsidRPr="001F5F91">
        <w:rPr>
          <w:rFonts w:asciiTheme="minorHAnsi" w:hAnsiTheme="minorHAnsi" w:cs="David"/>
          <w:b w:val="0"/>
          <w:sz w:val="22"/>
          <w:szCs w:val="22"/>
          <w:shd w:val="clear" w:color="auto" w:fill="FFFFFF"/>
        </w:rPr>
        <w:t>)</w:t>
      </w:r>
      <w:r w:rsidR="003C1FBA" w:rsidRPr="001F5F91">
        <w:rPr>
          <w:rFonts w:asciiTheme="minorHAnsi" w:hAnsiTheme="minorHAnsi" w:cs="David"/>
          <w:b w:val="0"/>
          <w:sz w:val="22"/>
          <w:szCs w:val="22"/>
          <w:shd w:val="clear" w:color="auto" w:fill="FFFFFF"/>
        </w:rPr>
        <w:t xml:space="preserve"> could vote. </w:t>
      </w:r>
      <w:r w:rsidRPr="001F5F91">
        <w:rPr>
          <w:rFonts w:asciiTheme="minorHAnsi" w:hAnsiTheme="minorHAnsi" w:cs="David"/>
          <w:b w:val="0"/>
          <w:sz w:val="22"/>
          <w:szCs w:val="22"/>
          <w:shd w:val="clear" w:color="auto" w:fill="FFFFFF"/>
        </w:rPr>
        <w:t xml:space="preserve">Ten years </w:t>
      </w:r>
      <w:r w:rsidR="003C1FBA" w:rsidRPr="001F5F91">
        <w:rPr>
          <w:rFonts w:asciiTheme="minorHAnsi" w:hAnsiTheme="minorHAnsi" w:cs="David"/>
          <w:b w:val="0"/>
          <w:sz w:val="22"/>
          <w:szCs w:val="22"/>
          <w:shd w:val="clear" w:color="auto" w:fill="FFFFFF"/>
        </w:rPr>
        <w:t xml:space="preserve">later, women achieved the same voting rights as men and could vote from the age of 21, </w:t>
      </w:r>
      <w:r w:rsidRPr="001F5F91">
        <w:rPr>
          <w:rFonts w:asciiTheme="minorHAnsi" w:hAnsiTheme="minorHAnsi" w:cs="David"/>
          <w:b w:val="0"/>
          <w:sz w:val="22"/>
          <w:szCs w:val="22"/>
          <w:shd w:val="clear" w:color="auto" w:fill="FFFFFF"/>
        </w:rPr>
        <w:t xml:space="preserve">constituting </w:t>
      </w:r>
      <w:r w:rsidR="003C1FBA" w:rsidRPr="001F5F91">
        <w:rPr>
          <w:rFonts w:asciiTheme="minorHAnsi" w:hAnsiTheme="minorHAnsi" w:cs="David"/>
          <w:b w:val="0"/>
          <w:sz w:val="22"/>
          <w:szCs w:val="22"/>
          <w:shd w:val="clear" w:color="auto" w:fill="FFFFFF"/>
        </w:rPr>
        <w:t xml:space="preserve">15 million females eligible. In 1969, the voting age was </w:t>
      </w:r>
      <w:r w:rsidRPr="001F5F91">
        <w:rPr>
          <w:rFonts w:asciiTheme="minorHAnsi" w:hAnsiTheme="minorHAnsi" w:cs="David"/>
          <w:b w:val="0"/>
          <w:sz w:val="22"/>
          <w:szCs w:val="22"/>
          <w:shd w:val="clear" w:color="auto" w:fill="FFFFFF"/>
        </w:rPr>
        <w:t>dropped</w:t>
      </w:r>
      <w:r w:rsidR="003C1FBA" w:rsidRPr="001F5F91">
        <w:rPr>
          <w:rFonts w:asciiTheme="minorHAnsi" w:hAnsiTheme="minorHAnsi" w:cs="David"/>
          <w:b w:val="0"/>
          <w:sz w:val="22"/>
          <w:szCs w:val="22"/>
          <w:shd w:val="clear" w:color="auto" w:fill="FFFFFF"/>
        </w:rPr>
        <w:t xml:space="preserve"> to 18 for </w:t>
      </w:r>
      <w:proofErr w:type="gramStart"/>
      <w:r w:rsidR="003C1FBA" w:rsidRPr="001F5F91">
        <w:rPr>
          <w:rFonts w:asciiTheme="minorHAnsi" w:hAnsiTheme="minorHAnsi" w:cs="David"/>
          <w:b w:val="0"/>
          <w:sz w:val="22"/>
          <w:szCs w:val="22"/>
          <w:shd w:val="clear" w:color="auto" w:fill="FFFFFF"/>
        </w:rPr>
        <w:t xml:space="preserve">both </w:t>
      </w:r>
      <w:r w:rsidRPr="001F5F91">
        <w:rPr>
          <w:rFonts w:asciiTheme="minorHAnsi" w:hAnsiTheme="minorHAnsi" w:cs="David"/>
          <w:b w:val="0"/>
          <w:sz w:val="22"/>
          <w:szCs w:val="22"/>
          <w:shd w:val="clear" w:color="auto" w:fill="FFFFFF"/>
        </w:rPr>
        <w:t xml:space="preserve"> </w:t>
      </w:r>
      <w:r w:rsidR="003C1FBA" w:rsidRPr="001F5F91">
        <w:rPr>
          <w:rFonts w:asciiTheme="minorHAnsi" w:hAnsiTheme="minorHAnsi" w:cs="David"/>
          <w:b w:val="0"/>
          <w:sz w:val="22"/>
          <w:szCs w:val="22"/>
          <w:shd w:val="clear" w:color="auto" w:fill="FFFFFF"/>
        </w:rPr>
        <w:t>women</w:t>
      </w:r>
      <w:proofErr w:type="gramEnd"/>
      <w:r w:rsidRPr="001F5F91">
        <w:rPr>
          <w:rFonts w:asciiTheme="minorHAnsi" w:hAnsiTheme="minorHAnsi" w:cs="David"/>
          <w:b w:val="0"/>
          <w:sz w:val="22"/>
          <w:szCs w:val="22"/>
          <w:shd w:val="clear" w:color="auto" w:fill="FFFFFF"/>
        </w:rPr>
        <w:t xml:space="preserve"> and men.</w:t>
      </w:r>
    </w:p>
    <w:p w:rsidR="003C1FBA" w:rsidRPr="001F5F91" w:rsidRDefault="00395147" w:rsidP="003C1FBA">
      <w:pPr>
        <w:rPr>
          <w:rFonts w:cs="David"/>
          <w:color w:val="auto"/>
          <w:lang w:val="en-GB"/>
        </w:rPr>
      </w:pPr>
      <w:r w:rsidRPr="001F5F91">
        <w:rPr>
          <w:rFonts w:cs="David"/>
          <w:color w:val="auto"/>
        </w:rPr>
        <w:t>“</w:t>
      </w:r>
      <w:r w:rsidR="003C1FBA" w:rsidRPr="001F5F91">
        <w:rPr>
          <w:rFonts w:cs="David"/>
          <w:color w:val="auto"/>
        </w:rPr>
        <w:t>This result has since manifested into gender equality in employment fields and education sectors internationally. Without the suffragettes it is possible that we would not have evolved as demographically as we are today. By failing to ‘conform to convention;’ their relentless persistence and selfless actions lead to goal achievement against the odds.</w:t>
      </w:r>
    </w:p>
    <w:p w:rsidR="003C1FBA" w:rsidRPr="001F5F91" w:rsidRDefault="003C1FBA" w:rsidP="00FF18FE">
      <w:pPr>
        <w:rPr>
          <w:rFonts w:cs="David"/>
          <w:color w:val="auto"/>
        </w:rPr>
      </w:pPr>
      <w:r w:rsidRPr="001F5F91">
        <w:rPr>
          <w:rFonts w:cs="David"/>
          <w:color w:val="auto"/>
        </w:rPr>
        <w:t>Their resilience and determination inspire people that, whatever the cause, hard work proves fruitful. The Suffragettes laid the foundations for self-empowerment and taught us to persevere with our aspirations, therefore, I would agree that a small group of committed citizens can change the world</w:t>
      </w:r>
      <w:r w:rsidR="00395147" w:rsidRPr="001F5F91">
        <w:rPr>
          <w:rFonts w:cs="David"/>
          <w:color w:val="auto"/>
        </w:rPr>
        <w:t>.”</w:t>
      </w:r>
    </w:p>
    <w:p w:rsidR="00FF18FE" w:rsidRPr="001F5F91" w:rsidRDefault="00FF18FE" w:rsidP="00FF18FE">
      <w:pPr>
        <w:rPr>
          <w:rFonts w:cs="David"/>
          <w:color w:val="auto"/>
          <w:shd w:val="clear" w:color="auto" w:fill="FFFFFF"/>
        </w:rPr>
      </w:pPr>
    </w:p>
    <w:p w:rsidR="00FF18FE" w:rsidRPr="001F5F91" w:rsidRDefault="00FF18FE" w:rsidP="00FF18FE">
      <w:pPr>
        <w:rPr>
          <w:rFonts w:cs="David"/>
          <w:color w:val="auto"/>
          <w:shd w:val="clear" w:color="auto" w:fill="FFFFFF"/>
        </w:rPr>
      </w:pPr>
    </w:p>
    <w:p w:rsidR="00FF18FE" w:rsidRPr="001F5F91" w:rsidRDefault="00FF18FE" w:rsidP="00E24BC1">
      <w:pPr>
        <w:pStyle w:val="ListParagraph"/>
        <w:numPr>
          <w:ilvl w:val="0"/>
          <w:numId w:val="6"/>
        </w:numPr>
        <w:spacing w:line="360" w:lineRule="auto"/>
        <w:rPr>
          <w:rFonts w:cs="David"/>
          <w:color w:val="auto"/>
          <w:shd w:val="clear" w:color="auto" w:fill="FFFFFF"/>
        </w:rPr>
      </w:pPr>
      <w:r w:rsidRPr="001F5F91">
        <w:rPr>
          <w:rFonts w:cs="David"/>
          <w:color w:val="auto"/>
          <w:shd w:val="clear" w:color="auto" w:fill="FFFFFF"/>
        </w:rPr>
        <w:t xml:space="preserve">Joyce Marlow, Votes </w:t>
      </w:r>
      <w:proofErr w:type="gramStart"/>
      <w:r w:rsidRPr="001F5F91">
        <w:rPr>
          <w:rFonts w:cs="David"/>
          <w:color w:val="auto"/>
          <w:shd w:val="clear" w:color="auto" w:fill="FFFFFF"/>
        </w:rPr>
        <w:t>For</w:t>
      </w:r>
      <w:proofErr w:type="gramEnd"/>
      <w:r w:rsidRPr="001F5F91">
        <w:rPr>
          <w:rFonts w:cs="David"/>
          <w:color w:val="auto"/>
          <w:shd w:val="clear" w:color="auto" w:fill="FFFFFF"/>
        </w:rPr>
        <w:t xml:space="preserve"> Women</w:t>
      </w:r>
    </w:p>
    <w:p w:rsidR="00FF18FE" w:rsidRPr="001F5F91" w:rsidRDefault="00FF18FE" w:rsidP="00E24BC1">
      <w:pPr>
        <w:pStyle w:val="ListParagraph"/>
        <w:numPr>
          <w:ilvl w:val="0"/>
          <w:numId w:val="6"/>
        </w:numPr>
        <w:spacing w:line="360" w:lineRule="auto"/>
        <w:rPr>
          <w:rFonts w:cs="David"/>
          <w:color w:val="auto"/>
          <w:shd w:val="clear" w:color="auto" w:fill="FFFFFF"/>
        </w:rPr>
      </w:pPr>
      <w:r w:rsidRPr="001F5F91">
        <w:rPr>
          <w:rFonts w:cs="David"/>
          <w:color w:val="auto"/>
          <w:shd w:val="clear" w:color="auto" w:fill="FFFFFF"/>
        </w:rPr>
        <w:t xml:space="preserve">Catherine </w:t>
      </w:r>
      <w:proofErr w:type="spellStart"/>
      <w:r w:rsidRPr="001F5F91">
        <w:rPr>
          <w:rFonts w:cs="David"/>
          <w:color w:val="auto"/>
          <w:shd w:val="clear" w:color="auto" w:fill="FFFFFF"/>
        </w:rPr>
        <w:t>healey</w:t>
      </w:r>
      <w:proofErr w:type="spellEnd"/>
    </w:p>
    <w:p w:rsidR="00FF18FE" w:rsidRPr="001F5F91" w:rsidRDefault="00FF18FE" w:rsidP="00E24BC1">
      <w:pPr>
        <w:pStyle w:val="ListParagraph"/>
        <w:numPr>
          <w:ilvl w:val="0"/>
          <w:numId w:val="6"/>
        </w:numPr>
        <w:spacing w:line="360" w:lineRule="auto"/>
        <w:rPr>
          <w:rFonts w:cs="David"/>
          <w:color w:val="auto"/>
          <w:shd w:val="clear" w:color="auto" w:fill="FFFFFF"/>
        </w:rPr>
      </w:pPr>
      <w:r w:rsidRPr="001F5F91">
        <w:rPr>
          <w:rFonts w:cs="David"/>
          <w:color w:val="auto"/>
          <w:shd w:val="clear" w:color="auto" w:fill="FFFFFF"/>
        </w:rPr>
        <w:t xml:space="preserve">Jessie </w:t>
      </w:r>
      <w:proofErr w:type="spellStart"/>
      <w:r w:rsidRPr="001F5F91">
        <w:rPr>
          <w:rFonts w:cs="David"/>
          <w:color w:val="auto"/>
          <w:shd w:val="clear" w:color="auto" w:fill="FFFFFF"/>
        </w:rPr>
        <w:t>Craigen</w:t>
      </w:r>
      <w:proofErr w:type="spellEnd"/>
      <w:r w:rsidRPr="001F5F91">
        <w:rPr>
          <w:rFonts w:cs="David"/>
          <w:color w:val="auto"/>
          <w:shd w:val="clear" w:color="auto" w:fill="FFFFFF"/>
        </w:rPr>
        <w:t>, Working Suffragist</w:t>
      </w:r>
    </w:p>
    <w:p w:rsidR="00FF18FE" w:rsidRPr="001F5F91" w:rsidRDefault="00FF18FE" w:rsidP="00E24BC1">
      <w:pPr>
        <w:pStyle w:val="ListParagraph"/>
        <w:numPr>
          <w:ilvl w:val="0"/>
          <w:numId w:val="6"/>
        </w:numPr>
        <w:spacing w:line="360" w:lineRule="auto"/>
        <w:rPr>
          <w:rFonts w:cs="David"/>
          <w:color w:val="auto"/>
          <w:shd w:val="clear" w:color="auto" w:fill="FFFFFF"/>
        </w:rPr>
      </w:pPr>
      <w:r w:rsidRPr="001F5F91">
        <w:rPr>
          <w:rFonts w:cs="David"/>
          <w:color w:val="auto"/>
          <w:shd w:val="clear" w:color="auto" w:fill="FFFEFE"/>
        </w:rPr>
        <w:t>Susan B Anthony</w:t>
      </w:r>
      <w:r w:rsidRPr="001F5F91">
        <w:rPr>
          <w:rFonts w:cs="David"/>
          <w:color w:val="auto"/>
        </w:rPr>
        <w:t xml:space="preserve"> </w:t>
      </w:r>
    </w:p>
    <w:p w:rsidR="00FF18FE" w:rsidRPr="001F5F91" w:rsidRDefault="00FF18FE" w:rsidP="00E24BC1">
      <w:pPr>
        <w:pStyle w:val="ListParagraph"/>
        <w:numPr>
          <w:ilvl w:val="0"/>
          <w:numId w:val="6"/>
        </w:numPr>
        <w:spacing w:line="360" w:lineRule="auto"/>
        <w:rPr>
          <w:rFonts w:cs="David"/>
          <w:color w:val="auto"/>
        </w:rPr>
      </w:pPr>
      <w:r w:rsidRPr="001F5F91">
        <w:rPr>
          <w:rStyle w:val="HTMLCite"/>
          <w:rFonts w:cs="David"/>
          <w:i w:val="0"/>
          <w:color w:val="auto"/>
          <w:shd w:val="clear" w:color="auto" w:fill="FFFFFF"/>
        </w:rPr>
        <w:t>https://womenslibrary.org.uk</w:t>
      </w:r>
    </w:p>
    <w:p w:rsidR="00FF18FE" w:rsidRPr="001F5F91" w:rsidRDefault="00FF18FE" w:rsidP="00E24BC1">
      <w:pPr>
        <w:pStyle w:val="ListParagraph"/>
        <w:numPr>
          <w:ilvl w:val="0"/>
          <w:numId w:val="6"/>
        </w:numPr>
        <w:spacing w:line="360" w:lineRule="auto"/>
        <w:rPr>
          <w:rFonts w:cs="David"/>
          <w:color w:val="auto"/>
        </w:rPr>
      </w:pPr>
      <w:r w:rsidRPr="001F5F91">
        <w:rPr>
          <w:rFonts w:cs="David"/>
          <w:color w:val="auto"/>
        </w:rPr>
        <w:t xml:space="preserve"> </w:t>
      </w:r>
      <w:r w:rsidRPr="001F5F91">
        <w:rPr>
          <w:rStyle w:val="Hyperlink"/>
          <w:rFonts w:cs="David"/>
          <w:color w:val="auto"/>
          <w:u w:val="none"/>
        </w:rPr>
        <w:t>https://www.enotes.com/homework-help/what-were-some-challenges-womens-suffrage-early-514784</w:t>
      </w:r>
    </w:p>
    <w:p w:rsidR="00FF18FE" w:rsidRPr="001F5F91" w:rsidRDefault="00FF18FE" w:rsidP="00E24BC1">
      <w:pPr>
        <w:pStyle w:val="ListParagraph"/>
        <w:numPr>
          <w:ilvl w:val="0"/>
          <w:numId w:val="6"/>
        </w:numPr>
        <w:spacing w:line="360" w:lineRule="auto"/>
        <w:rPr>
          <w:rFonts w:cs="David"/>
          <w:color w:val="auto"/>
        </w:rPr>
      </w:pPr>
      <w:hyperlink r:id="rId5" w:history="1">
        <w:r w:rsidRPr="001F5F91">
          <w:rPr>
            <w:rStyle w:val="Hyperlink"/>
            <w:rFonts w:cs="David"/>
            <w:color w:val="auto"/>
            <w:u w:val="none"/>
            <w:shd w:val="clear" w:color="auto" w:fill="FFFFFF"/>
          </w:rPr>
          <w:t>www.parliament.uk</w:t>
        </w:r>
      </w:hyperlink>
    </w:p>
    <w:p w:rsidR="00FF18FE" w:rsidRPr="001F5F91" w:rsidRDefault="00FF18FE" w:rsidP="00E24BC1">
      <w:pPr>
        <w:pStyle w:val="ListParagraph"/>
        <w:numPr>
          <w:ilvl w:val="0"/>
          <w:numId w:val="6"/>
        </w:numPr>
        <w:spacing w:line="360" w:lineRule="auto"/>
        <w:rPr>
          <w:rFonts w:cs="David"/>
          <w:color w:val="auto"/>
        </w:rPr>
      </w:pPr>
      <w:r w:rsidRPr="001F5F91">
        <w:rPr>
          <w:rStyle w:val="Hyperlink"/>
          <w:rFonts w:cs="David"/>
          <w:color w:val="auto"/>
          <w:u w:val="none"/>
        </w:rPr>
        <w:t>https://www.historic-uk.com/HistoryUK/HistoryofEngland/Emily-Davison-Death-at-the-Derby</w:t>
      </w:r>
    </w:p>
    <w:p w:rsidR="00FF18FE" w:rsidRPr="001F5F91" w:rsidRDefault="00FF18FE" w:rsidP="00E24BC1">
      <w:pPr>
        <w:pStyle w:val="ListParagraph"/>
        <w:numPr>
          <w:ilvl w:val="0"/>
          <w:numId w:val="6"/>
        </w:numPr>
        <w:spacing w:line="360" w:lineRule="auto"/>
        <w:rPr>
          <w:rFonts w:cs="David"/>
          <w:color w:val="auto"/>
          <w:shd w:val="clear" w:color="auto" w:fill="FFFFFF"/>
        </w:rPr>
      </w:pPr>
      <w:r w:rsidRPr="001F5F91">
        <w:rPr>
          <w:rFonts w:cs="David"/>
          <w:color w:val="auto"/>
          <w:shd w:val="clear" w:color="auto" w:fill="FFFFFF"/>
        </w:rPr>
        <w:t>http://www.bbc.co.uk</w:t>
      </w:r>
    </w:p>
    <w:p w:rsidR="00FF18FE" w:rsidRPr="001F5F91" w:rsidRDefault="00FF18FE" w:rsidP="00ED0492">
      <w:pPr>
        <w:pStyle w:val="ListParagraph"/>
        <w:numPr>
          <w:ilvl w:val="0"/>
          <w:numId w:val="6"/>
        </w:numPr>
        <w:spacing w:line="360" w:lineRule="auto"/>
        <w:rPr>
          <w:rFonts w:cs="David"/>
          <w:color w:val="auto"/>
        </w:rPr>
      </w:pPr>
      <w:r w:rsidRPr="001F5F91">
        <w:rPr>
          <w:rFonts w:cs="David"/>
          <w:color w:val="auto"/>
          <w:shd w:val="clear" w:color="auto" w:fill="FFFFFF"/>
        </w:rPr>
        <w:t>https://en.wikipedia.org/wiki/Suffragette</w:t>
      </w:r>
    </w:p>
    <w:p w:rsidR="00E24BC1" w:rsidRPr="001F5F91" w:rsidRDefault="00FF18FE" w:rsidP="00ED0492">
      <w:pPr>
        <w:pStyle w:val="ListParagraph"/>
        <w:numPr>
          <w:ilvl w:val="0"/>
          <w:numId w:val="6"/>
        </w:numPr>
        <w:spacing w:line="360" w:lineRule="auto"/>
        <w:rPr>
          <w:rStyle w:val="HTMLCite"/>
          <w:rFonts w:cs="David"/>
          <w:i w:val="0"/>
          <w:iCs w:val="0"/>
          <w:color w:val="auto"/>
        </w:rPr>
      </w:pPr>
      <w:r w:rsidRPr="001F5F91">
        <w:rPr>
          <w:rStyle w:val="HTMLCite"/>
          <w:rFonts w:cs="David"/>
          <w:i w:val="0"/>
          <w:color w:val="auto"/>
          <w:shd w:val="clear" w:color="auto" w:fill="FFFFFF"/>
        </w:rPr>
        <w:t>https://www.ft.com/content/22776930-05f6-11e8-9e12-af73e8db3c71</w:t>
      </w:r>
      <w:r w:rsidRPr="001F5F91">
        <w:rPr>
          <w:rFonts w:cs="David"/>
          <w:color w:val="auto"/>
        </w:rPr>
        <w:t xml:space="preserve"> </w:t>
      </w:r>
    </w:p>
    <w:p w:rsidR="00FF18FE" w:rsidRPr="001F5F91" w:rsidRDefault="00FF18FE" w:rsidP="00E24BC1">
      <w:pPr>
        <w:pStyle w:val="ListParagraph"/>
        <w:numPr>
          <w:ilvl w:val="0"/>
          <w:numId w:val="6"/>
        </w:numPr>
        <w:spacing w:line="360" w:lineRule="auto"/>
        <w:rPr>
          <w:rFonts w:cs="David"/>
          <w:color w:val="auto"/>
        </w:rPr>
      </w:pPr>
      <w:r w:rsidRPr="001F5F91">
        <w:rPr>
          <w:rStyle w:val="HTMLCite"/>
          <w:rFonts w:cs="David"/>
          <w:i w:val="0"/>
          <w:color w:val="auto"/>
          <w:shd w:val="clear" w:color="auto" w:fill="FFFFFF"/>
        </w:rPr>
        <w:t>https://www.infoplease.com/us/gender-sexuality/womens-suffrage</w:t>
      </w:r>
    </w:p>
    <w:p w:rsidR="00FF18FE" w:rsidRPr="001F5F91" w:rsidRDefault="00FF18FE" w:rsidP="00E24BC1">
      <w:pPr>
        <w:pStyle w:val="ListParagraph"/>
        <w:numPr>
          <w:ilvl w:val="0"/>
          <w:numId w:val="6"/>
        </w:numPr>
        <w:spacing w:line="360" w:lineRule="auto"/>
        <w:rPr>
          <w:rFonts w:cs="David"/>
          <w:color w:val="auto"/>
          <w:shd w:val="clear" w:color="auto" w:fill="FFFFFF"/>
        </w:rPr>
      </w:pPr>
      <w:r w:rsidRPr="001F5F91">
        <w:rPr>
          <w:rFonts w:cs="David"/>
          <w:color w:val="auto"/>
          <w:shd w:val="clear" w:color="auto" w:fill="FFFFFF"/>
        </w:rPr>
        <w:t>H. Blackburn, A Women’s Suffrage</w:t>
      </w:r>
    </w:p>
    <w:p w:rsidR="00FF18FE" w:rsidRPr="001F5F91" w:rsidRDefault="00FF18FE" w:rsidP="00E24BC1">
      <w:pPr>
        <w:pStyle w:val="ListParagraph"/>
        <w:numPr>
          <w:ilvl w:val="0"/>
          <w:numId w:val="3"/>
        </w:numPr>
        <w:spacing w:line="360" w:lineRule="auto"/>
        <w:rPr>
          <w:rFonts w:cs="David"/>
          <w:color w:val="auto"/>
        </w:rPr>
      </w:pPr>
      <w:r w:rsidRPr="001F5F91">
        <w:rPr>
          <w:rStyle w:val="Hyperlink"/>
          <w:rFonts w:cs="David"/>
          <w:color w:val="auto"/>
          <w:u w:val="none"/>
        </w:rPr>
        <w:lastRenderedPageBreak/>
        <w:t>https://www.infoplease.com/us/gender-sexuality/womens-suffrage</w:t>
      </w:r>
    </w:p>
    <w:p w:rsidR="00FF18FE" w:rsidRPr="001F5F91" w:rsidRDefault="00FF18FE" w:rsidP="00E24BC1">
      <w:pPr>
        <w:pStyle w:val="ListParagraph"/>
        <w:numPr>
          <w:ilvl w:val="0"/>
          <w:numId w:val="3"/>
        </w:numPr>
        <w:spacing w:line="360" w:lineRule="auto"/>
        <w:rPr>
          <w:rFonts w:cs="David"/>
          <w:color w:val="auto"/>
        </w:rPr>
      </w:pPr>
      <w:r w:rsidRPr="001F5F91">
        <w:rPr>
          <w:rFonts w:cs="David"/>
          <w:color w:val="auto"/>
        </w:rPr>
        <w:t>https://news.sky.com/story/women-would-have-got-the-vote-earlier-if-not-for-suffragette-terrorists-11227772</w:t>
      </w:r>
    </w:p>
    <w:p w:rsidR="00E24BC1" w:rsidRPr="001F5F91" w:rsidRDefault="00FF18FE" w:rsidP="00E24BC1">
      <w:pPr>
        <w:pStyle w:val="ListParagraph"/>
        <w:numPr>
          <w:ilvl w:val="0"/>
          <w:numId w:val="3"/>
        </w:numPr>
        <w:spacing w:line="360" w:lineRule="auto"/>
        <w:rPr>
          <w:rStyle w:val="Hyperlink"/>
          <w:rFonts w:cs="David"/>
          <w:color w:val="auto"/>
          <w:u w:val="none"/>
        </w:rPr>
      </w:pPr>
      <w:r w:rsidRPr="001F5F91">
        <w:rPr>
          <w:rStyle w:val="Hyperlink"/>
          <w:rFonts w:cs="David"/>
          <w:color w:val="auto"/>
          <w:u w:val="none"/>
        </w:rPr>
        <w:t>https://www.google.com/url?sa=i&amp;source=images&amp;cd=&amp;cad=rja&amp;uact=8&amp;ved=2ahUKEwjAwdeQ6JLfAhVHExoKHRtECBgQjRx6BAgBEAU&amp;url=https%3A%2F%2Fwww.amazon.co.uk%2FSUFFRAGETTE-FLAG-NATIONAL-WOMANS-quality%2Fdp%2FB076HW2GS2&amp;psig=AOvVaw3ngbZGFqeEQm3C_ZotprHE&amp;ust=154444712506217</w:t>
      </w:r>
      <w:r w:rsidRPr="001F5F91">
        <w:rPr>
          <w:rFonts w:cs="David"/>
          <w:color w:val="auto"/>
        </w:rPr>
        <w:t xml:space="preserve"> </w:t>
      </w:r>
    </w:p>
    <w:p w:rsidR="00FF18FE" w:rsidRPr="001F5F91" w:rsidRDefault="00FF18FE" w:rsidP="00E24BC1">
      <w:pPr>
        <w:pStyle w:val="ListParagraph"/>
        <w:numPr>
          <w:ilvl w:val="0"/>
          <w:numId w:val="3"/>
        </w:numPr>
        <w:spacing w:line="360" w:lineRule="auto"/>
        <w:rPr>
          <w:rFonts w:cs="David"/>
          <w:color w:val="auto"/>
        </w:rPr>
      </w:pPr>
      <w:r w:rsidRPr="001F5F91">
        <w:rPr>
          <w:rStyle w:val="Hyperlink"/>
          <w:rFonts w:cs="David"/>
          <w:color w:val="auto"/>
          <w:u w:val="none"/>
        </w:rPr>
        <w:t>https://dailygazette.com/sites/default/files/styles/article_image/public/web%20suffr.jpg?itok=R6e2hE3E 1</w:t>
      </w:r>
    </w:p>
    <w:p w:rsidR="00E24BC1" w:rsidRPr="001F5F91" w:rsidRDefault="00FF18FE" w:rsidP="00E24BC1">
      <w:pPr>
        <w:pStyle w:val="ListParagraph"/>
        <w:numPr>
          <w:ilvl w:val="0"/>
          <w:numId w:val="3"/>
        </w:numPr>
        <w:spacing w:line="360" w:lineRule="auto"/>
        <w:rPr>
          <w:rFonts w:cs="David"/>
          <w:color w:val="auto"/>
        </w:rPr>
      </w:pPr>
      <w:r w:rsidRPr="001F5F91">
        <w:rPr>
          <w:rStyle w:val="lead-asset-copyright-label"/>
          <w:rFonts w:cs="David"/>
          <w:iCs/>
          <w:color w:val="auto"/>
          <w:shd w:val="clear" w:color="auto" w:fill="F5F5F5"/>
        </w:rPr>
        <w:t>Credit:</w:t>
      </w:r>
      <w:r w:rsidRPr="001F5F91">
        <w:rPr>
          <w:rFonts w:cs="David"/>
          <w:iCs/>
          <w:color w:val="auto"/>
          <w:shd w:val="clear" w:color="auto" w:fill="F5F5F5"/>
        </w:rPr>
        <w:t> Mary Evans Picture Library</w:t>
      </w:r>
    </w:p>
    <w:p w:rsidR="00FF18FE" w:rsidRPr="001F5F91" w:rsidRDefault="00FF18FE" w:rsidP="00E24BC1">
      <w:pPr>
        <w:pStyle w:val="ListParagraph"/>
        <w:numPr>
          <w:ilvl w:val="0"/>
          <w:numId w:val="3"/>
        </w:numPr>
        <w:spacing w:line="360" w:lineRule="auto"/>
        <w:rPr>
          <w:rFonts w:cs="David"/>
          <w:color w:val="auto"/>
        </w:rPr>
      </w:pPr>
      <w:r w:rsidRPr="001F5F91">
        <w:rPr>
          <w:rStyle w:val="Hyperlink"/>
          <w:rFonts w:cs="David"/>
          <w:color w:val="auto"/>
          <w:u w:val="none"/>
        </w:rPr>
        <w:t>https://images.mentalfloss.com/sites/default/files/styles/mf_image_16x9/public/suffragette8_0.jpg?itok=_SXsB8Yg&amp;resize=1100x1100</w:t>
      </w:r>
    </w:p>
    <w:p w:rsidR="00FF18FE" w:rsidRPr="001F5F91" w:rsidRDefault="00FF18FE" w:rsidP="00E24BC1">
      <w:pPr>
        <w:pStyle w:val="ListParagraph"/>
        <w:numPr>
          <w:ilvl w:val="0"/>
          <w:numId w:val="3"/>
        </w:numPr>
        <w:spacing w:line="360" w:lineRule="auto"/>
        <w:rPr>
          <w:rFonts w:cs="David"/>
          <w:color w:val="auto"/>
        </w:rPr>
      </w:pPr>
      <w:hyperlink r:id="rId6" w:history="1">
        <w:r w:rsidRPr="001F5F91">
          <w:rPr>
            <w:rStyle w:val="Hyperlink"/>
            <w:rFonts w:cs="David"/>
            <w:color w:val="auto"/>
            <w:u w:val="none"/>
          </w:rPr>
          <w:t>https://www.azquotes.com/picture-quotes/quote-the-anti-suffragist-talk-of-sheltering-women-from-the-fierce-storms-of-life-is-a-lot-susan-b-anthony-123-41-87.jpg</w:t>
        </w:r>
      </w:hyperlink>
    </w:p>
    <w:p w:rsidR="00E24BC1" w:rsidRPr="001F5F91" w:rsidRDefault="00E24BC1" w:rsidP="00E24BC1">
      <w:pPr>
        <w:pStyle w:val="ListParagraph"/>
        <w:numPr>
          <w:ilvl w:val="0"/>
          <w:numId w:val="3"/>
        </w:numPr>
        <w:spacing w:line="360" w:lineRule="auto"/>
        <w:rPr>
          <w:rFonts w:cs="David"/>
          <w:color w:val="auto"/>
        </w:rPr>
      </w:pPr>
      <w:r w:rsidRPr="001F5F91">
        <w:rPr>
          <w:rFonts w:cs="David"/>
          <w:color w:val="auto"/>
        </w:rPr>
        <w:t>Sandra Stanley Holton, Suffrage Days</w:t>
      </w:r>
    </w:p>
    <w:p w:rsidR="00FF18FE" w:rsidRPr="001F5F91" w:rsidRDefault="00FF18FE" w:rsidP="00E24BC1">
      <w:pPr>
        <w:pStyle w:val="ListParagraph"/>
        <w:numPr>
          <w:ilvl w:val="0"/>
          <w:numId w:val="3"/>
        </w:numPr>
        <w:spacing w:line="360" w:lineRule="auto"/>
        <w:rPr>
          <w:rFonts w:cs="David"/>
          <w:color w:val="auto"/>
        </w:rPr>
      </w:pPr>
      <w:hyperlink r:id="rId7" w:history="1">
        <w:r w:rsidRPr="001F5F91">
          <w:rPr>
            <w:rStyle w:val="Hyperlink"/>
            <w:rFonts w:cs="David"/>
            <w:color w:val="auto"/>
            <w:u w:val="none"/>
          </w:rPr>
          <w:t>https://www.google.com/url?sa=i&amp;source=images&amp;cd=&amp;cad=rja&amp;uact=8&amp;ved=2ahUKEwiwiNCu6ZLfAhVDXxoKHbdJB6EQjRx6BAgBEAU&amp;url=https%3A%2F%2Fwww.pinterest.com%2F525525525KK%2Fsuffragette%2F&amp;psig=AOvVaw1JjDIWsjwzhdCV4s4EBOOD&amp;ust=1544447479763054</w:t>
        </w:r>
      </w:hyperlink>
    </w:p>
    <w:p w:rsidR="00FF18FE" w:rsidRPr="001F5F91" w:rsidRDefault="00FF18FE" w:rsidP="00E24BC1">
      <w:pPr>
        <w:pStyle w:val="ListParagraph"/>
        <w:numPr>
          <w:ilvl w:val="0"/>
          <w:numId w:val="3"/>
        </w:numPr>
        <w:spacing w:line="360" w:lineRule="auto"/>
        <w:rPr>
          <w:rFonts w:cs="David"/>
          <w:color w:val="auto"/>
        </w:rPr>
      </w:pPr>
      <w:r w:rsidRPr="001F5F91">
        <w:rPr>
          <w:rStyle w:val="Hyperlink"/>
          <w:rFonts w:cs="David"/>
          <w:color w:val="auto"/>
          <w:u w:val="none"/>
        </w:rPr>
        <w:t>https://www.aljazeera.com/mritems/imagecache/mbdxxlarge/mritems/Images/2018/2/6/c929c015b9ad4908833de5d810b51289_18.jpg</w:t>
      </w:r>
    </w:p>
    <w:p w:rsidR="00FF18FE" w:rsidRPr="001F5F91" w:rsidRDefault="00FF18FE" w:rsidP="00E24BC1">
      <w:pPr>
        <w:pStyle w:val="ListParagraph"/>
        <w:numPr>
          <w:ilvl w:val="0"/>
          <w:numId w:val="3"/>
        </w:numPr>
        <w:spacing w:line="360" w:lineRule="auto"/>
        <w:rPr>
          <w:rFonts w:cs="David"/>
          <w:color w:val="auto"/>
        </w:rPr>
      </w:pPr>
      <w:r w:rsidRPr="001F5F91">
        <w:rPr>
          <w:rStyle w:val="Hyperlink"/>
          <w:rFonts w:cs="David"/>
          <w:color w:val="auto"/>
          <w:u w:val="none"/>
        </w:rPr>
        <w:t>https://www.youtube.com/watch?v=b9434BoGkNQ</w:t>
      </w:r>
    </w:p>
    <w:p w:rsidR="003C1FBA" w:rsidRPr="001F5F91" w:rsidRDefault="003C1FBA" w:rsidP="00E24BC1">
      <w:pPr>
        <w:rPr>
          <w:color w:val="auto"/>
        </w:rPr>
      </w:pPr>
    </w:p>
    <w:sectPr w:rsidR="003C1FBA" w:rsidRPr="001F5F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David">
    <w:panose1 w:val="020E0502060401010101"/>
    <w:charset w:val="B1"/>
    <w:family w:val="swiss"/>
    <w:pitch w:val="variable"/>
    <w:sig w:usb0="00000801" w:usb1="00000000" w:usb2="00000000" w:usb3="00000000" w:csb0="0000002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34BC8"/>
    <w:multiLevelType w:val="hybridMultilevel"/>
    <w:tmpl w:val="1AEAD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A6307B"/>
    <w:multiLevelType w:val="hybridMultilevel"/>
    <w:tmpl w:val="1E1EE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D73B9"/>
    <w:multiLevelType w:val="hybridMultilevel"/>
    <w:tmpl w:val="B4105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7F1FC1"/>
    <w:multiLevelType w:val="hybridMultilevel"/>
    <w:tmpl w:val="BC246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511EA7"/>
    <w:multiLevelType w:val="hybridMultilevel"/>
    <w:tmpl w:val="3C2855AE"/>
    <w:lvl w:ilvl="0" w:tplc="4EF0D7F8">
      <w:start w:val="1"/>
      <w:numFmt w:val="bullet"/>
      <w:lvlText w:val="•"/>
      <w:lvlJc w:val="left"/>
      <w:pPr>
        <w:tabs>
          <w:tab w:val="num" w:pos="720"/>
        </w:tabs>
        <w:ind w:left="720" w:hanging="360"/>
      </w:pPr>
      <w:rPr>
        <w:rFonts w:ascii="Arial" w:hAnsi="Arial" w:hint="default"/>
      </w:rPr>
    </w:lvl>
    <w:lvl w:ilvl="1" w:tplc="E40C4500" w:tentative="1">
      <w:start w:val="1"/>
      <w:numFmt w:val="bullet"/>
      <w:lvlText w:val="•"/>
      <w:lvlJc w:val="left"/>
      <w:pPr>
        <w:tabs>
          <w:tab w:val="num" w:pos="1440"/>
        </w:tabs>
        <w:ind w:left="1440" w:hanging="360"/>
      </w:pPr>
      <w:rPr>
        <w:rFonts w:ascii="Arial" w:hAnsi="Arial" w:hint="default"/>
      </w:rPr>
    </w:lvl>
    <w:lvl w:ilvl="2" w:tplc="672C753A" w:tentative="1">
      <w:start w:val="1"/>
      <w:numFmt w:val="bullet"/>
      <w:lvlText w:val="•"/>
      <w:lvlJc w:val="left"/>
      <w:pPr>
        <w:tabs>
          <w:tab w:val="num" w:pos="2160"/>
        </w:tabs>
        <w:ind w:left="2160" w:hanging="360"/>
      </w:pPr>
      <w:rPr>
        <w:rFonts w:ascii="Arial" w:hAnsi="Arial" w:hint="default"/>
      </w:rPr>
    </w:lvl>
    <w:lvl w:ilvl="3" w:tplc="924CF66C" w:tentative="1">
      <w:start w:val="1"/>
      <w:numFmt w:val="bullet"/>
      <w:lvlText w:val="•"/>
      <w:lvlJc w:val="left"/>
      <w:pPr>
        <w:tabs>
          <w:tab w:val="num" w:pos="2880"/>
        </w:tabs>
        <w:ind w:left="2880" w:hanging="360"/>
      </w:pPr>
      <w:rPr>
        <w:rFonts w:ascii="Arial" w:hAnsi="Arial" w:hint="default"/>
      </w:rPr>
    </w:lvl>
    <w:lvl w:ilvl="4" w:tplc="3174AA26" w:tentative="1">
      <w:start w:val="1"/>
      <w:numFmt w:val="bullet"/>
      <w:lvlText w:val="•"/>
      <w:lvlJc w:val="left"/>
      <w:pPr>
        <w:tabs>
          <w:tab w:val="num" w:pos="3600"/>
        </w:tabs>
        <w:ind w:left="3600" w:hanging="360"/>
      </w:pPr>
      <w:rPr>
        <w:rFonts w:ascii="Arial" w:hAnsi="Arial" w:hint="default"/>
      </w:rPr>
    </w:lvl>
    <w:lvl w:ilvl="5" w:tplc="02D2A85E" w:tentative="1">
      <w:start w:val="1"/>
      <w:numFmt w:val="bullet"/>
      <w:lvlText w:val="•"/>
      <w:lvlJc w:val="left"/>
      <w:pPr>
        <w:tabs>
          <w:tab w:val="num" w:pos="4320"/>
        </w:tabs>
        <w:ind w:left="4320" w:hanging="360"/>
      </w:pPr>
      <w:rPr>
        <w:rFonts w:ascii="Arial" w:hAnsi="Arial" w:hint="default"/>
      </w:rPr>
    </w:lvl>
    <w:lvl w:ilvl="6" w:tplc="8D78D618" w:tentative="1">
      <w:start w:val="1"/>
      <w:numFmt w:val="bullet"/>
      <w:lvlText w:val="•"/>
      <w:lvlJc w:val="left"/>
      <w:pPr>
        <w:tabs>
          <w:tab w:val="num" w:pos="5040"/>
        </w:tabs>
        <w:ind w:left="5040" w:hanging="360"/>
      </w:pPr>
      <w:rPr>
        <w:rFonts w:ascii="Arial" w:hAnsi="Arial" w:hint="default"/>
      </w:rPr>
    </w:lvl>
    <w:lvl w:ilvl="7" w:tplc="D3ECB7EE" w:tentative="1">
      <w:start w:val="1"/>
      <w:numFmt w:val="bullet"/>
      <w:lvlText w:val="•"/>
      <w:lvlJc w:val="left"/>
      <w:pPr>
        <w:tabs>
          <w:tab w:val="num" w:pos="5760"/>
        </w:tabs>
        <w:ind w:left="5760" w:hanging="360"/>
      </w:pPr>
      <w:rPr>
        <w:rFonts w:ascii="Arial" w:hAnsi="Arial" w:hint="default"/>
      </w:rPr>
    </w:lvl>
    <w:lvl w:ilvl="8" w:tplc="CFD6BC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CBC7FA3"/>
    <w:multiLevelType w:val="hybridMultilevel"/>
    <w:tmpl w:val="BD608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E42"/>
    <w:rsid w:val="000C22DF"/>
    <w:rsid w:val="000C69AF"/>
    <w:rsid w:val="001F5F91"/>
    <w:rsid w:val="00253E42"/>
    <w:rsid w:val="00295F7E"/>
    <w:rsid w:val="00303789"/>
    <w:rsid w:val="00395147"/>
    <w:rsid w:val="003C1FBA"/>
    <w:rsid w:val="00411F6D"/>
    <w:rsid w:val="00445586"/>
    <w:rsid w:val="004C5D84"/>
    <w:rsid w:val="005E7FD4"/>
    <w:rsid w:val="00696A1E"/>
    <w:rsid w:val="00701582"/>
    <w:rsid w:val="008206D2"/>
    <w:rsid w:val="008D65C0"/>
    <w:rsid w:val="00907344"/>
    <w:rsid w:val="00982EA7"/>
    <w:rsid w:val="009B361F"/>
    <w:rsid w:val="009C7C24"/>
    <w:rsid w:val="00B53370"/>
    <w:rsid w:val="00C26417"/>
    <w:rsid w:val="00C44005"/>
    <w:rsid w:val="00C86502"/>
    <w:rsid w:val="00CE4BB3"/>
    <w:rsid w:val="00D22854"/>
    <w:rsid w:val="00DB026D"/>
    <w:rsid w:val="00E24BC1"/>
    <w:rsid w:val="00ED0492"/>
    <w:rsid w:val="00FF1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D91E1"/>
  <w15:chartTrackingRefBased/>
  <w15:docId w15:val="{C87C160C-679B-4E69-9C31-B9257AC5A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3E42"/>
    <w:pPr>
      <w:spacing w:after="0" w:line="240" w:lineRule="auto"/>
    </w:pPr>
    <w:rPr>
      <w:color w:val="595959" w:themeColor="text1" w:themeTint="A6"/>
      <w:lang w:val="en-US"/>
    </w:rPr>
  </w:style>
  <w:style w:type="paragraph" w:styleId="Heading3">
    <w:name w:val="heading 3"/>
    <w:basedOn w:val="Normal"/>
    <w:link w:val="Heading3Char"/>
    <w:uiPriority w:val="9"/>
    <w:semiHidden/>
    <w:unhideWhenUsed/>
    <w:qFormat/>
    <w:rsid w:val="003C1FBA"/>
    <w:pPr>
      <w:spacing w:before="100" w:beforeAutospacing="1" w:after="100" w:afterAutospacing="1"/>
      <w:outlineLvl w:val="2"/>
    </w:pPr>
    <w:rPr>
      <w:rFonts w:ascii="Times New Roman" w:eastAsia="Times New Roman" w:hAnsi="Times New Roman" w:cs="Times New Roman"/>
      <w:b/>
      <w:bCs/>
      <w:color w:val="auto"/>
      <w:sz w:val="27"/>
      <w:szCs w:val="27"/>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253E4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253E42"/>
    <w:rPr>
      <w:rFonts w:asciiTheme="majorHAnsi" w:eastAsiaTheme="majorEastAsia" w:hAnsiTheme="majorHAnsi" w:cstheme="majorBidi"/>
      <w:caps/>
      <w:color w:val="595959" w:themeColor="text1" w:themeTint="A6"/>
      <w:kern w:val="28"/>
      <w:sz w:val="70"/>
      <w:szCs w:val="56"/>
      <w:lang w:val="en-US"/>
    </w:rPr>
  </w:style>
  <w:style w:type="paragraph" w:customStyle="1" w:styleId="ContactInfo">
    <w:name w:val="Contact Info"/>
    <w:basedOn w:val="Normal"/>
    <w:uiPriority w:val="3"/>
    <w:qFormat/>
    <w:rsid w:val="00253E42"/>
    <w:pPr>
      <w:jc w:val="center"/>
    </w:pPr>
  </w:style>
  <w:style w:type="paragraph" w:styleId="NormalWeb">
    <w:name w:val="Normal (Web)"/>
    <w:basedOn w:val="Normal"/>
    <w:uiPriority w:val="99"/>
    <w:semiHidden/>
    <w:unhideWhenUsed/>
    <w:rsid w:val="00253E42"/>
    <w:pPr>
      <w:spacing w:before="100" w:beforeAutospacing="1" w:after="100" w:afterAutospacing="1"/>
    </w:pPr>
    <w:rPr>
      <w:rFonts w:ascii="Times New Roman" w:eastAsia="Times New Roman" w:hAnsi="Times New Roman" w:cs="Times New Roman"/>
      <w:color w:val="auto"/>
      <w:sz w:val="24"/>
      <w:szCs w:val="24"/>
      <w:lang w:val="en-GB" w:eastAsia="en-GB"/>
    </w:rPr>
  </w:style>
  <w:style w:type="paragraph" w:styleId="ListParagraph">
    <w:name w:val="List Paragraph"/>
    <w:basedOn w:val="Normal"/>
    <w:uiPriority w:val="34"/>
    <w:qFormat/>
    <w:rsid w:val="00253E42"/>
    <w:pPr>
      <w:ind w:left="720"/>
      <w:contextualSpacing/>
    </w:pPr>
  </w:style>
  <w:style w:type="character" w:styleId="Hyperlink">
    <w:name w:val="Hyperlink"/>
    <w:basedOn w:val="DefaultParagraphFont"/>
    <w:uiPriority w:val="99"/>
    <w:unhideWhenUsed/>
    <w:rsid w:val="00B53370"/>
    <w:rPr>
      <w:color w:val="0000FF"/>
      <w:u w:val="single"/>
    </w:rPr>
  </w:style>
  <w:style w:type="character" w:customStyle="1" w:styleId="Heading3Char">
    <w:name w:val="Heading 3 Char"/>
    <w:basedOn w:val="DefaultParagraphFont"/>
    <w:link w:val="Heading3"/>
    <w:uiPriority w:val="9"/>
    <w:semiHidden/>
    <w:rsid w:val="003C1FBA"/>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696A1E"/>
    <w:rPr>
      <w:color w:val="605E5C"/>
      <w:shd w:val="clear" w:color="auto" w:fill="E1DFDD"/>
    </w:rPr>
  </w:style>
  <w:style w:type="character" w:customStyle="1" w:styleId="lead-asset-copyright-label">
    <w:name w:val="lead-asset-copyright-label"/>
    <w:basedOn w:val="DefaultParagraphFont"/>
    <w:rsid w:val="00FF18FE"/>
  </w:style>
  <w:style w:type="character" w:styleId="HTMLCite">
    <w:name w:val="HTML Cite"/>
    <w:basedOn w:val="DefaultParagraphFont"/>
    <w:uiPriority w:val="99"/>
    <w:semiHidden/>
    <w:unhideWhenUsed/>
    <w:rsid w:val="00FF18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952666">
      <w:bodyDiv w:val="1"/>
      <w:marLeft w:val="0"/>
      <w:marRight w:val="0"/>
      <w:marTop w:val="0"/>
      <w:marBottom w:val="0"/>
      <w:divBdr>
        <w:top w:val="none" w:sz="0" w:space="0" w:color="auto"/>
        <w:left w:val="none" w:sz="0" w:space="0" w:color="auto"/>
        <w:bottom w:val="none" w:sz="0" w:space="0" w:color="auto"/>
        <w:right w:val="none" w:sz="0" w:space="0" w:color="auto"/>
      </w:divBdr>
    </w:div>
    <w:div w:id="904414746">
      <w:bodyDiv w:val="1"/>
      <w:marLeft w:val="0"/>
      <w:marRight w:val="0"/>
      <w:marTop w:val="0"/>
      <w:marBottom w:val="0"/>
      <w:divBdr>
        <w:top w:val="none" w:sz="0" w:space="0" w:color="auto"/>
        <w:left w:val="none" w:sz="0" w:space="0" w:color="auto"/>
        <w:bottom w:val="none" w:sz="0" w:space="0" w:color="auto"/>
        <w:right w:val="none" w:sz="0" w:space="0" w:color="auto"/>
      </w:divBdr>
      <w:divsChild>
        <w:div w:id="1772123516">
          <w:marLeft w:val="1354"/>
          <w:marRight w:val="0"/>
          <w:marTop w:val="0"/>
          <w:marBottom w:val="0"/>
          <w:divBdr>
            <w:top w:val="none" w:sz="0" w:space="0" w:color="auto"/>
            <w:left w:val="none" w:sz="0" w:space="0" w:color="auto"/>
            <w:bottom w:val="none" w:sz="0" w:space="0" w:color="auto"/>
            <w:right w:val="none" w:sz="0" w:space="0" w:color="auto"/>
          </w:divBdr>
        </w:div>
      </w:divsChild>
    </w:div>
    <w:div w:id="949901142">
      <w:bodyDiv w:val="1"/>
      <w:marLeft w:val="0"/>
      <w:marRight w:val="0"/>
      <w:marTop w:val="0"/>
      <w:marBottom w:val="0"/>
      <w:divBdr>
        <w:top w:val="none" w:sz="0" w:space="0" w:color="auto"/>
        <w:left w:val="none" w:sz="0" w:space="0" w:color="auto"/>
        <w:bottom w:val="none" w:sz="0" w:space="0" w:color="auto"/>
        <w:right w:val="none" w:sz="0" w:space="0" w:color="auto"/>
      </w:divBdr>
    </w:div>
    <w:div w:id="1043364918">
      <w:bodyDiv w:val="1"/>
      <w:marLeft w:val="0"/>
      <w:marRight w:val="0"/>
      <w:marTop w:val="0"/>
      <w:marBottom w:val="0"/>
      <w:divBdr>
        <w:top w:val="none" w:sz="0" w:space="0" w:color="auto"/>
        <w:left w:val="none" w:sz="0" w:space="0" w:color="auto"/>
        <w:bottom w:val="none" w:sz="0" w:space="0" w:color="auto"/>
        <w:right w:val="none" w:sz="0" w:space="0" w:color="auto"/>
      </w:divBdr>
    </w:div>
    <w:div w:id="1193297718">
      <w:bodyDiv w:val="1"/>
      <w:marLeft w:val="0"/>
      <w:marRight w:val="0"/>
      <w:marTop w:val="0"/>
      <w:marBottom w:val="0"/>
      <w:divBdr>
        <w:top w:val="none" w:sz="0" w:space="0" w:color="auto"/>
        <w:left w:val="none" w:sz="0" w:space="0" w:color="auto"/>
        <w:bottom w:val="none" w:sz="0" w:space="0" w:color="auto"/>
        <w:right w:val="none" w:sz="0" w:space="0" w:color="auto"/>
      </w:divBdr>
    </w:div>
    <w:div w:id="1232424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m/url?sa=i&amp;source=images&amp;cd=&amp;cad=rja&amp;uact=8&amp;ved=2ahUKEwiwiNCu6ZLfAhVDXxoKHbdJB6EQjRx6BAgBEAU&amp;url=https%3A%2F%2Fwww.pinterest.com%2F525525525KK%2Fsuffragette%2F&amp;psig=AOvVaw1JjDIWsjwzhdCV4s4EBOOD&amp;ust=154444747976305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zquotes.com/picture-quotes/quote-the-anti-suffragist-talk-of-sheltering-women-from-the-fierce-storms-of-life-is-a-lot-susan-b-anthony-123-41-87.jpg" TargetMode="External"/><Relationship Id="rId5" Type="http://schemas.openxmlformats.org/officeDocument/2006/relationships/hyperlink" Target="http://www.parliament.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313</TotalTime>
  <Pages>3</Pages>
  <Words>1087</Words>
  <Characters>6202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dc:creator>
  <cp:keywords/>
  <dc:description/>
  <cp:lastModifiedBy>Diana</cp:lastModifiedBy>
  <cp:revision>9</cp:revision>
  <dcterms:created xsi:type="dcterms:W3CDTF">2018-12-10T00:50:00Z</dcterms:created>
  <dcterms:modified xsi:type="dcterms:W3CDTF">2018-12-15T20:30:00Z</dcterms:modified>
</cp:coreProperties>
</file>