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Ind w:w="1125" w:type="dxa"/>
        <w:tblLayout w:type="fixed"/>
        <w:tblLook w:val="04A0" w:firstRow="1" w:lastRow="0" w:firstColumn="1" w:lastColumn="0" w:noHBand="0" w:noVBand="1"/>
      </w:tblPr>
      <w:tblGrid>
        <w:gridCol w:w="3372"/>
        <w:gridCol w:w="3372"/>
      </w:tblGrid>
      <w:tr w:rsidR="00030AC0" w:rsidRPr="00030AC0" w14:paraId="6F396503" w14:textId="77777777" w:rsidTr="00264B41">
        <w:trPr>
          <w:trHeight w:val="710"/>
        </w:trPr>
        <w:tc>
          <w:tcPr>
            <w:tcW w:w="33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42BE80" w14:textId="77777777" w:rsidR="004B2F86" w:rsidRPr="00030AC0" w:rsidRDefault="004B2F86" w:rsidP="00893579">
            <w:pPr>
              <w:tabs>
                <w:tab w:val="center" w:pos="1782"/>
              </w:tabs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  <w:r w:rsidRPr="00030AC0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  <w:lang w:val="en-GB"/>
              </w:rPr>
              <w:t>Module</w:t>
            </w:r>
            <w:r w:rsidRPr="00030AC0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  <w:lang w:val="en-GB"/>
              </w:rPr>
              <w:tab/>
            </w:r>
          </w:p>
        </w:tc>
        <w:tc>
          <w:tcPr>
            <w:tcW w:w="33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5AD053" w14:textId="77777777" w:rsidR="004B2F86" w:rsidRDefault="004B2F86" w:rsidP="00893579">
            <w:pPr>
              <w:spacing w:line="240" w:lineRule="auto"/>
              <w:rPr>
                <w:rFonts w:ascii="Arial" w:hAnsi="Arial" w:cs="Arial"/>
                <w:b/>
                <w:color w:val="000000" w:themeColor="text1"/>
                <w:sz w:val="28"/>
                <w:szCs w:val="28"/>
              </w:rPr>
            </w:pPr>
            <w:r w:rsidRPr="00030AC0">
              <w:rPr>
                <w:rFonts w:ascii="Arial" w:hAnsi="Arial" w:cs="Arial"/>
                <w:b/>
                <w:color w:val="000000" w:themeColor="text1"/>
                <w:sz w:val="28"/>
                <w:szCs w:val="28"/>
              </w:rPr>
              <w:t>Mental Disorders and Psychopathology</w:t>
            </w:r>
          </w:p>
          <w:p w14:paraId="696F55BF" w14:textId="4F6D7EBE" w:rsidR="006F1E52" w:rsidRPr="00030AC0" w:rsidRDefault="006F1E52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</w:p>
        </w:tc>
      </w:tr>
      <w:tr w:rsidR="00030AC0" w:rsidRPr="00030AC0" w14:paraId="59D75785" w14:textId="77777777" w:rsidTr="00264B41">
        <w:trPr>
          <w:trHeight w:val="1598"/>
        </w:trPr>
        <w:tc>
          <w:tcPr>
            <w:tcW w:w="33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E5221F" w14:textId="77777777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  <w:r w:rsidRPr="00030AC0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  <w:lang w:val="en-GB"/>
              </w:rPr>
              <w:t>Module code</w:t>
            </w:r>
          </w:p>
          <w:p w14:paraId="7C5AC6D1" w14:textId="77777777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</w:p>
          <w:p w14:paraId="418A2BAC" w14:textId="77777777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  <w:r w:rsidRPr="00030AC0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  <w:lang w:val="en-GB"/>
              </w:rPr>
              <w:t>Assignment Title</w:t>
            </w:r>
          </w:p>
        </w:tc>
        <w:tc>
          <w:tcPr>
            <w:tcW w:w="33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CBA471D" w14:textId="30DD6690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  <w:r w:rsidRPr="00030AC0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</w:rPr>
              <w:t>BMHP</w:t>
            </w:r>
            <w:r w:rsidRPr="00030AC0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</w:rPr>
              <w:t>6006</w:t>
            </w:r>
            <w:r w:rsidRPr="00030AC0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</w:rPr>
              <w:t>_BIRM</w:t>
            </w:r>
          </w:p>
          <w:p w14:paraId="41471760" w14:textId="77777777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</w:p>
          <w:p w14:paraId="63B8A50C" w14:textId="7FD658D2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  <w:r w:rsidRPr="00030AC0">
              <w:rPr>
                <w:rFonts w:ascii="Arial" w:hAnsi="Arial" w:cs="Arial"/>
                <w:b/>
                <w:color w:val="000000" w:themeColor="text1"/>
                <w:sz w:val="28"/>
                <w:szCs w:val="28"/>
              </w:rPr>
              <w:t xml:space="preserve">Assessment 1 – Debate Discussion </w:t>
            </w:r>
          </w:p>
          <w:p w14:paraId="3DA0B89E" w14:textId="77777777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</w:p>
        </w:tc>
      </w:tr>
      <w:tr w:rsidR="00030AC0" w:rsidRPr="00030AC0" w14:paraId="33E3F37E" w14:textId="77777777" w:rsidTr="00264B41">
        <w:trPr>
          <w:trHeight w:val="295"/>
        </w:trPr>
        <w:tc>
          <w:tcPr>
            <w:tcW w:w="33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5456627" w14:textId="77777777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  <w:r w:rsidRPr="00030AC0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  <w:lang w:val="en-GB"/>
              </w:rPr>
              <w:t>Module lecturer</w:t>
            </w:r>
          </w:p>
        </w:tc>
        <w:tc>
          <w:tcPr>
            <w:tcW w:w="33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6BD0966" w14:textId="77777777" w:rsidR="00DD0BB5" w:rsidRPr="00030AC0" w:rsidRDefault="00DD0BB5" w:rsidP="00DD0BB5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8"/>
                <w:szCs w:val="28"/>
                <w:lang w:val="en-GB"/>
              </w:rPr>
            </w:pPr>
            <w:r w:rsidRPr="00030AC0">
              <w:rPr>
                <w:rFonts w:ascii="Arial" w:hAnsi="Arial" w:cs="Arial"/>
                <w:b/>
                <w:color w:val="000000" w:themeColor="text1"/>
                <w:sz w:val="28"/>
                <w:szCs w:val="28"/>
              </w:rPr>
              <w:t>Alice Clayton</w:t>
            </w:r>
          </w:p>
          <w:p w14:paraId="615C7AE8" w14:textId="77777777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</w:p>
        </w:tc>
      </w:tr>
      <w:tr w:rsidR="00030AC0" w:rsidRPr="00030AC0" w14:paraId="19C3D3F6" w14:textId="77777777" w:rsidTr="00264B41">
        <w:trPr>
          <w:trHeight w:val="577"/>
        </w:trPr>
        <w:tc>
          <w:tcPr>
            <w:tcW w:w="33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B01011D" w14:textId="77777777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  <w:r w:rsidRPr="00030AC0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  <w:lang w:val="en-GB"/>
              </w:rPr>
              <w:t>Student Name</w:t>
            </w:r>
          </w:p>
        </w:tc>
        <w:tc>
          <w:tcPr>
            <w:tcW w:w="33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94954C" w14:textId="77777777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  <w:r w:rsidRPr="00030AC0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  <w:lang w:val="en-GB"/>
              </w:rPr>
              <w:t>Sabah Kauser</w:t>
            </w:r>
          </w:p>
          <w:p w14:paraId="5F303D54" w14:textId="77777777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</w:p>
          <w:p w14:paraId="58ADAC9C" w14:textId="77777777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</w:p>
        </w:tc>
      </w:tr>
      <w:tr w:rsidR="00030AC0" w:rsidRPr="00030AC0" w14:paraId="669AD683" w14:textId="77777777" w:rsidTr="00264B41">
        <w:trPr>
          <w:trHeight w:val="577"/>
        </w:trPr>
        <w:tc>
          <w:tcPr>
            <w:tcW w:w="33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8A73E71" w14:textId="1284812A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  <w:r w:rsidRPr="00030AC0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  <w:lang w:val="en-GB"/>
              </w:rPr>
              <w:t>Student ID Number</w:t>
            </w:r>
          </w:p>
        </w:tc>
        <w:tc>
          <w:tcPr>
            <w:tcW w:w="33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131FC3" w14:textId="77777777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  <w:r w:rsidRPr="00030AC0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  <w:lang w:val="en-GB"/>
              </w:rPr>
              <w:t>2026079</w:t>
            </w:r>
          </w:p>
          <w:p w14:paraId="5FB643D8" w14:textId="77777777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</w:p>
          <w:p w14:paraId="6E55A4A9" w14:textId="77777777" w:rsidR="004B2F86" w:rsidRPr="00030AC0" w:rsidRDefault="004B2F86" w:rsidP="00893579">
            <w:pPr>
              <w:spacing w:line="240" w:lineRule="auto"/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</w:p>
        </w:tc>
      </w:tr>
    </w:tbl>
    <w:p w14:paraId="5870FC39" w14:textId="38795A92" w:rsidR="003B3E89" w:rsidRPr="00030AC0" w:rsidRDefault="00693746">
      <w:pPr>
        <w:rPr>
          <w:noProof/>
          <w:color w:val="000000" w:themeColor="text1"/>
        </w:rPr>
      </w:pPr>
      <w:r w:rsidRPr="00030AC0">
        <w:rPr>
          <w:noProof/>
          <w:color w:val="000000" w:themeColor="text1"/>
        </w:rPr>
        <w:t xml:space="preserve">                    </w:t>
      </w:r>
    </w:p>
    <w:p w14:paraId="0D8474E2" w14:textId="77777777" w:rsidR="008A4CE6" w:rsidRPr="00030AC0" w:rsidRDefault="008A4CE6">
      <w:pPr>
        <w:rPr>
          <w:noProof/>
          <w:color w:val="000000" w:themeColor="text1"/>
        </w:rPr>
      </w:pPr>
    </w:p>
    <w:p w14:paraId="4CA2D4D1" w14:textId="77777777" w:rsidR="008A4CE6" w:rsidRPr="00030AC0" w:rsidRDefault="008A4CE6">
      <w:pPr>
        <w:rPr>
          <w:noProof/>
          <w:color w:val="000000" w:themeColor="text1"/>
        </w:rPr>
      </w:pPr>
    </w:p>
    <w:p w14:paraId="18DA0E06" w14:textId="77777777" w:rsidR="008A4CE6" w:rsidRPr="00030AC0" w:rsidRDefault="008A4CE6">
      <w:pPr>
        <w:rPr>
          <w:noProof/>
          <w:color w:val="000000" w:themeColor="text1"/>
        </w:rPr>
      </w:pPr>
    </w:p>
    <w:p w14:paraId="64633CB2" w14:textId="77777777" w:rsidR="008A4CE6" w:rsidRPr="00030AC0" w:rsidRDefault="008A4CE6">
      <w:pPr>
        <w:rPr>
          <w:noProof/>
          <w:color w:val="000000" w:themeColor="text1"/>
        </w:rPr>
      </w:pPr>
    </w:p>
    <w:p w14:paraId="30455709" w14:textId="77777777" w:rsidR="008A4CE6" w:rsidRPr="00030AC0" w:rsidRDefault="008A4CE6">
      <w:pPr>
        <w:rPr>
          <w:noProof/>
          <w:color w:val="000000" w:themeColor="text1"/>
        </w:rPr>
      </w:pPr>
    </w:p>
    <w:p w14:paraId="07812780" w14:textId="77777777" w:rsidR="008A4CE6" w:rsidRPr="00030AC0" w:rsidRDefault="008A4CE6">
      <w:pPr>
        <w:rPr>
          <w:noProof/>
          <w:color w:val="000000" w:themeColor="text1"/>
        </w:rPr>
      </w:pPr>
    </w:p>
    <w:p w14:paraId="07DB6A72" w14:textId="77777777" w:rsidR="008A4CE6" w:rsidRPr="00030AC0" w:rsidRDefault="008A4CE6">
      <w:pPr>
        <w:rPr>
          <w:noProof/>
          <w:color w:val="000000" w:themeColor="text1"/>
        </w:rPr>
      </w:pPr>
    </w:p>
    <w:p w14:paraId="1ED16EA9" w14:textId="77777777" w:rsidR="008A4CE6" w:rsidRPr="00030AC0" w:rsidRDefault="008A4CE6">
      <w:pPr>
        <w:rPr>
          <w:noProof/>
          <w:color w:val="000000" w:themeColor="text1"/>
        </w:rPr>
      </w:pPr>
    </w:p>
    <w:p w14:paraId="00E508FA" w14:textId="77777777" w:rsidR="008A4CE6" w:rsidRPr="00030AC0" w:rsidRDefault="008A4CE6">
      <w:pPr>
        <w:rPr>
          <w:noProof/>
          <w:color w:val="000000" w:themeColor="text1"/>
        </w:rPr>
      </w:pPr>
    </w:p>
    <w:p w14:paraId="2E0A04A9" w14:textId="77777777" w:rsidR="008A4CE6" w:rsidRPr="00030AC0" w:rsidRDefault="008A4CE6">
      <w:pPr>
        <w:rPr>
          <w:noProof/>
          <w:color w:val="000000" w:themeColor="text1"/>
        </w:rPr>
      </w:pPr>
    </w:p>
    <w:p w14:paraId="25A1F871" w14:textId="77777777" w:rsidR="008A4CE6" w:rsidRPr="00030AC0" w:rsidRDefault="008A4CE6">
      <w:pPr>
        <w:rPr>
          <w:noProof/>
          <w:color w:val="000000" w:themeColor="text1"/>
        </w:rPr>
      </w:pPr>
    </w:p>
    <w:p w14:paraId="0625BCD6" w14:textId="77777777" w:rsidR="008A4CE6" w:rsidRPr="00030AC0" w:rsidRDefault="008A4CE6">
      <w:pPr>
        <w:rPr>
          <w:noProof/>
          <w:color w:val="000000" w:themeColor="text1"/>
        </w:rPr>
      </w:pPr>
    </w:p>
    <w:p w14:paraId="589C0B2E" w14:textId="77777777" w:rsidR="006F1E52" w:rsidRDefault="006F1E52" w:rsidP="00CD2471">
      <w:pPr>
        <w:pStyle w:val="NormalWeb"/>
        <w:spacing w:before="0" w:beforeAutospacing="0" w:after="0" w:afterAutospacing="0" w:line="360" w:lineRule="auto"/>
        <w:rPr>
          <w:rFonts w:ascii="Arial" w:hAnsi="Arial" w:cs="Arial"/>
          <w:b/>
          <w:bCs/>
          <w:color w:val="000000" w:themeColor="text1"/>
        </w:rPr>
      </w:pPr>
    </w:p>
    <w:p w14:paraId="5251188A" w14:textId="5D887FCF" w:rsidR="00F43007" w:rsidRPr="00BB74DB" w:rsidRDefault="00F43007" w:rsidP="00CD2471">
      <w:pPr>
        <w:pStyle w:val="NormalWeb"/>
        <w:spacing w:before="0" w:beforeAutospacing="0" w:after="0" w:afterAutospacing="0" w:line="360" w:lineRule="auto"/>
        <w:rPr>
          <w:rFonts w:ascii="Arial" w:hAnsi="Arial" w:cs="Arial"/>
          <w:b/>
          <w:bCs/>
          <w:color w:val="000000" w:themeColor="text1"/>
        </w:rPr>
      </w:pPr>
      <w:r w:rsidRPr="00BB74DB">
        <w:rPr>
          <w:rFonts w:ascii="Arial" w:hAnsi="Arial" w:cs="Arial"/>
          <w:b/>
          <w:bCs/>
          <w:color w:val="000000" w:themeColor="text1"/>
        </w:rPr>
        <w:lastRenderedPageBreak/>
        <w:t>References</w:t>
      </w:r>
    </w:p>
    <w:p w14:paraId="1B880625" w14:textId="77777777" w:rsidR="00CD2471" w:rsidRPr="00CD2471" w:rsidRDefault="00CD2471" w:rsidP="00CD2471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CD2471">
        <w:rPr>
          <w:rFonts w:ascii="Arial" w:hAnsi="Arial" w:cs="Arial"/>
          <w:color w:val="000000" w:themeColor="text1"/>
        </w:rPr>
        <w:t>Better Health Channel (2012). </w:t>
      </w:r>
      <w:r w:rsidRPr="00CD2471">
        <w:rPr>
          <w:rFonts w:ascii="Arial" w:hAnsi="Arial" w:cs="Arial"/>
          <w:i/>
          <w:color w:val="000000" w:themeColor="text1"/>
        </w:rPr>
        <w:t>Antipsychotic medications</w:t>
      </w:r>
      <w:r w:rsidRPr="00CD2471">
        <w:rPr>
          <w:rFonts w:ascii="Arial" w:hAnsi="Arial" w:cs="Arial"/>
          <w:color w:val="000000" w:themeColor="text1"/>
        </w:rPr>
        <w:t xml:space="preserve">. [online] Vic.gov.au. Available at: </w:t>
      </w:r>
      <w:hyperlink r:id="rId9" w:history="1">
        <w:r w:rsidRPr="00CD2471">
          <w:rPr>
            <w:rStyle w:val="Hyperlink"/>
            <w:rFonts w:ascii="Arial" w:hAnsi="Arial" w:cs="Arial"/>
            <w:color w:val="000000" w:themeColor="text1"/>
            <w:u w:val="none"/>
          </w:rPr>
          <w:t>https://www.betterhealth.vic.gov.au/health/conditionsandtreatments/antipsychotic-medications</w:t>
        </w:r>
      </w:hyperlink>
      <w:r w:rsidRPr="00CD2471">
        <w:rPr>
          <w:rFonts w:ascii="Arial" w:hAnsi="Arial" w:cs="Arial"/>
          <w:color w:val="000000" w:themeColor="text1"/>
        </w:rPr>
        <w:t>. (Accessed 15</w:t>
      </w:r>
      <w:r w:rsidRPr="00CD2471">
        <w:rPr>
          <w:rFonts w:ascii="Arial" w:hAnsi="Arial" w:cs="Arial"/>
          <w:color w:val="000000" w:themeColor="text1"/>
          <w:vertAlign w:val="superscript"/>
        </w:rPr>
        <w:t>th</w:t>
      </w:r>
      <w:r w:rsidRPr="00CD2471">
        <w:rPr>
          <w:rFonts w:ascii="Arial" w:hAnsi="Arial" w:cs="Arial"/>
          <w:color w:val="000000" w:themeColor="text1"/>
        </w:rPr>
        <w:t xml:space="preserve"> June 2023).</w:t>
      </w:r>
    </w:p>
    <w:p w14:paraId="4C6085B8" w14:textId="77777777" w:rsidR="00CD2471" w:rsidRPr="00CD2471" w:rsidRDefault="00CD2471" w:rsidP="00CD2471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CD2471">
        <w:rPr>
          <w:rFonts w:ascii="Arial" w:hAnsi="Arial" w:cs="Arial"/>
          <w:color w:val="000000" w:themeColor="text1"/>
        </w:rPr>
        <w:t>Department of Health and Social Care (2021). </w:t>
      </w:r>
      <w:r w:rsidRPr="00CD2471">
        <w:rPr>
          <w:rFonts w:ascii="Arial" w:hAnsi="Arial" w:cs="Arial"/>
          <w:i/>
          <w:color w:val="000000" w:themeColor="text1"/>
        </w:rPr>
        <w:t>Mental Health Recovery Plan Backed by £500 Million</w:t>
      </w:r>
      <w:r w:rsidRPr="00CD2471">
        <w:rPr>
          <w:rFonts w:ascii="Arial" w:hAnsi="Arial" w:cs="Arial"/>
          <w:color w:val="000000" w:themeColor="text1"/>
        </w:rPr>
        <w:t xml:space="preserve">. [online] GOV.UK. Available at: </w:t>
      </w:r>
      <w:hyperlink r:id="rId10" w:history="1">
        <w:r w:rsidRPr="00CD2471">
          <w:rPr>
            <w:rStyle w:val="Hyperlink"/>
            <w:rFonts w:ascii="Arial" w:hAnsi="Arial" w:cs="Arial"/>
            <w:color w:val="000000" w:themeColor="text1"/>
            <w:u w:val="none"/>
          </w:rPr>
          <w:t>https://www.gov.uk/government/news/mental-health-recovery-plan-backed-by-500-million</w:t>
        </w:r>
      </w:hyperlink>
      <w:r w:rsidRPr="00CD2471">
        <w:rPr>
          <w:rFonts w:ascii="Arial" w:hAnsi="Arial" w:cs="Arial"/>
          <w:color w:val="000000" w:themeColor="text1"/>
        </w:rPr>
        <w:t>. (Accessed 15</w:t>
      </w:r>
      <w:r w:rsidRPr="00CD2471">
        <w:rPr>
          <w:rFonts w:ascii="Arial" w:hAnsi="Arial" w:cs="Arial"/>
          <w:color w:val="000000" w:themeColor="text1"/>
          <w:vertAlign w:val="superscript"/>
        </w:rPr>
        <w:t>th</w:t>
      </w:r>
      <w:r w:rsidRPr="00CD2471">
        <w:rPr>
          <w:rFonts w:ascii="Arial" w:hAnsi="Arial" w:cs="Arial"/>
          <w:color w:val="000000" w:themeColor="text1"/>
        </w:rPr>
        <w:t xml:space="preserve"> June 2023).</w:t>
      </w:r>
    </w:p>
    <w:p w14:paraId="2DF6BA3D" w14:textId="77777777" w:rsidR="00CD2471" w:rsidRPr="00CD2471" w:rsidRDefault="00CD2471" w:rsidP="00CD2471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CD2471">
        <w:rPr>
          <w:rFonts w:ascii="Arial" w:hAnsi="Arial" w:cs="Arial"/>
          <w:color w:val="000000" w:themeColor="text1"/>
        </w:rPr>
        <w:t>https://www.facebook.com/WebMD (n.d.). </w:t>
      </w:r>
      <w:r w:rsidRPr="00CD2471">
        <w:rPr>
          <w:rFonts w:ascii="Arial" w:hAnsi="Arial" w:cs="Arial"/>
          <w:i/>
          <w:iCs/>
          <w:color w:val="000000" w:themeColor="text1"/>
        </w:rPr>
        <w:t>Recognizing Schizophrenia in Teens</w:t>
      </w:r>
      <w:r w:rsidRPr="00CD2471">
        <w:rPr>
          <w:rFonts w:ascii="Arial" w:hAnsi="Arial" w:cs="Arial"/>
          <w:color w:val="000000" w:themeColor="text1"/>
        </w:rPr>
        <w:t xml:space="preserve">. [online] WebMD. Available at: https://www.webmd.com/schizophrenia/recognizing-schizophrenia-in-teens#:~:text=Schizophrenia%20can%20be%20hard%20to%20spot%20in%20teen. </w:t>
      </w:r>
      <w:r w:rsidRPr="00CD2471">
        <w:rPr>
          <w:rFonts w:ascii="Arial" w:hAnsi="Arial" w:cs="Arial"/>
          <w:color w:val="000000" w:themeColor="text1"/>
        </w:rPr>
        <w:t>(</w:t>
      </w:r>
      <w:r w:rsidRPr="00CD2471">
        <w:rPr>
          <w:rFonts w:ascii="Arial" w:hAnsi="Arial" w:cs="Arial"/>
          <w:color w:val="000000" w:themeColor="text1"/>
        </w:rPr>
        <w:t>Accessed 15 Jun</w:t>
      </w:r>
      <w:r w:rsidRPr="00CD2471">
        <w:rPr>
          <w:rFonts w:ascii="Arial" w:hAnsi="Arial" w:cs="Arial"/>
          <w:color w:val="000000" w:themeColor="text1"/>
        </w:rPr>
        <w:t>e</w:t>
      </w:r>
      <w:r w:rsidRPr="00CD2471">
        <w:rPr>
          <w:rFonts w:ascii="Arial" w:hAnsi="Arial" w:cs="Arial"/>
          <w:color w:val="000000" w:themeColor="text1"/>
        </w:rPr>
        <w:t xml:space="preserve"> 2023</w:t>
      </w:r>
      <w:r w:rsidRPr="00CD2471">
        <w:rPr>
          <w:rFonts w:ascii="Arial" w:hAnsi="Arial" w:cs="Arial"/>
          <w:color w:val="000000" w:themeColor="text1"/>
        </w:rPr>
        <w:t>)</w:t>
      </w:r>
      <w:r w:rsidRPr="00CD2471">
        <w:rPr>
          <w:rFonts w:ascii="Arial" w:hAnsi="Arial" w:cs="Arial"/>
          <w:color w:val="000000" w:themeColor="text1"/>
        </w:rPr>
        <w:t>.</w:t>
      </w:r>
    </w:p>
    <w:p w14:paraId="6D537A31" w14:textId="77777777" w:rsidR="00CD2471" w:rsidRPr="00CD2471" w:rsidRDefault="00CD2471" w:rsidP="00CD2471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CD2471">
        <w:rPr>
          <w:rFonts w:ascii="Arial" w:hAnsi="Arial" w:cs="Arial"/>
          <w:color w:val="000000" w:themeColor="text1"/>
        </w:rPr>
        <w:t>‌Mind (2020). </w:t>
      </w:r>
      <w:r w:rsidRPr="00CD2471">
        <w:rPr>
          <w:rFonts w:ascii="Arial" w:hAnsi="Arial" w:cs="Arial"/>
          <w:i/>
          <w:color w:val="000000" w:themeColor="text1"/>
        </w:rPr>
        <w:t>About Sectioning</w:t>
      </w:r>
      <w:r w:rsidRPr="00CD2471">
        <w:rPr>
          <w:rFonts w:ascii="Arial" w:hAnsi="Arial" w:cs="Arial"/>
          <w:color w:val="000000" w:themeColor="text1"/>
        </w:rPr>
        <w:t xml:space="preserve">. [online] www.mind.org.uk. Available at: </w:t>
      </w:r>
      <w:hyperlink r:id="rId11" w:history="1">
        <w:r w:rsidRPr="00CD2471">
          <w:rPr>
            <w:rStyle w:val="Hyperlink"/>
            <w:rFonts w:ascii="Arial" w:hAnsi="Arial" w:cs="Arial"/>
            <w:color w:val="000000" w:themeColor="text1"/>
            <w:u w:val="none"/>
          </w:rPr>
          <w:t>https://www.mind.org.uk/information-support/legal-rights/sectioning/about-sectioning/</w:t>
        </w:r>
      </w:hyperlink>
      <w:r w:rsidRPr="00CD2471">
        <w:rPr>
          <w:rFonts w:ascii="Arial" w:hAnsi="Arial" w:cs="Arial"/>
          <w:color w:val="000000" w:themeColor="text1"/>
        </w:rPr>
        <w:t xml:space="preserve">. </w:t>
      </w:r>
      <w:r w:rsidRPr="00CD2471">
        <w:rPr>
          <w:rFonts w:ascii="Arial" w:hAnsi="Arial" w:cs="Arial"/>
          <w:color w:val="000000" w:themeColor="text1"/>
        </w:rPr>
        <w:t>(</w:t>
      </w:r>
      <w:r w:rsidRPr="00CD2471">
        <w:rPr>
          <w:rFonts w:ascii="Arial" w:hAnsi="Arial" w:cs="Arial"/>
          <w:color w:val="000000" w:themeColor="text1"/>
        </w:rPr>
        <w:t>Accessed 15</w:t>
      </w:r>
      <w:r w:rsidRPr="00CD2471">
        <w:rPr>
          <w:rFonts w:ascii="Arial" w:hAnsi="Arial" w:cs="Arial"/>
          <w:color w:val="000000" w:themeColor="text1"/>
          <w:vertAlign w:val="superscript"/>
        </w:rPr>
        <w:t>th</w:t>
      </w:r>
      <w:r w:rsidRPr="00CD2471">
        <w:rPr>
          <w:rFonts w:ascii="Arial" w:hAnsi="Arial" w:cs="Arial"/>
          <w:color w:val="000000" w:themeColor="text1"/>
        </w:rPr>
        <w:t xml:space="preserve"> June 2023).</w:t>
      </w:r>
    </w:p>
    <w:p w14:paraId="3683A74E" w14:textId="77777777" w:rsidR="00CD2471" w:rsidRPr="00923721" w:rsidRDefault="00CD2471" w:rsidP="00CD2471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23721">
        <w:rPr>
          <w:rFonts w:ascii="Arial" w:hAnsi="Arial" w:cs="Arial"/>
          <w:color w:val="000000" w:themeColor="text1"/>
          <w:sz w:val="24"/>
          <w:szCs w:val="24"/>
        </w:rPr>
        <w:t>NHS (2019). </w:t>
      </w:r>
      <w:r w:rsidRPr="00923721">
        <w:rPr>
          <w:rFonts w:ascii="Arial" w:hAnsi="Arial" w:cs="Arial"/>
          <w:i/>
          <w:iCs/>
          <w:color w:val="000000" w:themeColor="text1"/>
          <w:sz w:val="24"/>
          <w:szCs w:val="24"/>
        </w:rPr>
        <w:t>Overview - schizophrenia</w:t>
      </w:r>
      <w:r w:rsidRPr="00923721">
        <w:rPr>
          <w:rFonts w:ascii="Arial" w:hAnsi="Arial" w:cs="Arial"/>
          <w:color w:val="000000" w:themeColor="text1"/>
          <w:sz w:val="24"/>
          <w:szCs w:val="24"/>
        </w:rPr>
        <w:t xml:space="preserve">. [online] nhs.uk. Available at: </w:t>
      </w:r>
      <w:hyperlink r:id="rId12" w:history="1">
        <w:r w:rsidRPr="0092372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https://www.nhs.uk/mental-health/conditions/schizophrenia/overview/</w:t>
        </w:r>
      </w:hyperlink>
      <w:r w:rsidRPr="00923721">
        <w:rPr>
          <w:rFonts w:ascii="Arial" w:hAnsi="Arial" w:cs="Arial"/>
          <w:color w:val="000000" w:themeColor="text1"/>
          <w:sz w:val="24"/>
          <w:szCs w:val="24"/>
        </w:rPr>
        <w:t>.</w:t>
      </w:r>
      <w:r w:rsidRPr="003D1A5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D1A55">
        <w:rPr>
          <w:rFonts w:ascii="Arial" w:hAnsi="Arial" w:cs="Arial"/>
          <w:color w:val="000000" w:themeColor="text1"/>
          <w:sz w:val="24"/>
          <w:szCs w:val="24"/>
        </w:rPr>
        <w:t>(Accessed 14</w:t>
      </w:r>
      <w:r w:rsidRPr="003D1A55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3D1A55">
        <w:rPr>
          <w:rFonts w:ascii="Arial" w:hAnsi="Arial" w:cs="Arial"/>
          <w:color w:val="000000" w:themeColor="text1"/>
          <w:sz w:val="24"/>
          <w:szCs w:val="24"/>
        </w:rPr>
        <w:t xml:space="preserve"> June 2023).</w:t>
      </w:r>
    </w:p>
    <w:p w14:paraId="73B63EC3" w14:textId="77777777" w:rsidR="00CD2471" w:rsidRPr="00CD2471" w:rsidRDefault="00CD2471" w:rsidP="00CD2471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CD2471">
        <w:rPr>
          <w:rFonts w:ascii="Arial" w:hAnsi="Arial" w:cs="Arial"/>
          <w:color w:val="000000" w:themeColor="text1"/>
        </w:rPr>
        <w:t>‌NHS (2022). </w:t>
      </w:r>
      <w:r w:rsidRPr="00CD2471">
        <w:rPr>
          <w:rFonts w:ascii="Arial" w:hAnsi="Arial" w:cs="Arial"/>
          <w:i/>
          <w:iCs/>
          <w:color w:val="000000" w:themeColor="text1"/>
        </w:rPr>
        <w:t>Mental health act</w:t>
      </w:r>
      <w:r w:rsidRPr="00CD2471">
        <w:rPr>
          <w:rFonts w:ascii="Arial" w:hAnsi="Arial" w:cs="Arial"/>
          <w:color w:val="000000" w:themeColor="text1"/>
        </w:rPr>
        <w:t xml:space="preserve">. [online] nhs.uk. Available at: </w:t>
      </w:r>
      <w:hyperlink r:id="rId13" w:history="1">
        <w:r w:rsidRPr="00CD2471">
          <w:rPr>
            <w:rStyle w:val="Hyperlink"/>
            <w:rFonts w:ascii="Arial" w:hAnsi="Arial" w:cs="Arial"/>
            <w:color w:val="000000" w:themeColor="text1"/>
            <w:u w:val="none"/>
          </w:rPr>
          <w:t>https://www.nhs.uk/mental-health/social-care-and-your-rights/mental-health-and-the-law/mental-health-act/</w:t>
        </w:r>
      </w:hyperlink>
      <w:r w:rsidRPr="00CD2471">
        <w:rPr>
          <w:rFonts w:ascii="Arial" w:hAnsi="Arial" w:cs="Arial"/>
          <w:color w:val="000000" w:themeColor="text1"/>
        </w:rPr>
        <w:t>. (Accessed 14</w:t>
      </w:r>
      <w:r w:rsidRPr="00CD2471">
        <w:rPr>
          <w:rFonts w:ascii="Arial" w:hAnsi="Arial" w:cs="Arial"/>
          <w:color w:val="000000" w:themeColor="text1"/>
          <w:vertAlign w:val="superscript"/>
        </w:rPr>
        <w:t>th</w:t>
      </w:r>
      <w:r w:rsidRPr="00CD2471">
        <w:rPr>
          <w:rFonts w:ascii="Arial" w:hAnsi="Arial" w:cs="Arial"/>
          <w:color w:val="000000" w:themeColor="text1"/>
        </w:rPr>
        <w:t xml:space="preserve"> June 2023).</w:t>
      </w:r>
    </w:p>
    <w:p w14:paraId="3192C078" w14:textId="77777777" w:rsidR="00CD2471" w:rsidRPr="00CD2471" w:rsidRDefault="00CD2471" w:rsidP="00CD2471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CD2471">
        <w:rPr>
          <w:rFonts w:ascii="Arial" w:hAnsi="Arial" w:cs="Arial"/>
          <w:color w:val="000000" w:themeColor="text1"/>
        </w:rPr>
        <w:t>‌Psych Central. (2021). </w:t>
      </w:r>
      <w:r w:rsidRPr="00CD2471">
        <w:rPr>
          <w:rFonts w:ascii="Arial" w:hAnsi="Arial" w:cs="Arial"/>
          <w:i/>
          <w:iCs/>
          <w:color w:val="000000" w:themeColor="text1"/>
        </w:rPr>
        <w:t>Tips for Parents and Friends of People with Schizophrenia</w:t>
      </w:r>
      <w:r w:rsidRPr="00CD2471">
        <w:rPr>
          <w:rFonts w:ascii="Arial" w:hAnsi="Arial" w:cs="Arial"/>
          <w:color w:val="000000" w:themeColor="text1"/>
        </w:rPr>
        <w:t>. [online] Available at: https://psychcentral.com/schizophrenia/helpful-hints-about-schizophrenia-for-family-members-and-others#take-care-of-yourself</w:t>
      </w:r>
      <w:r w:rsidRPr="00CD2471">
        <w:rPr>
          <w:rFonts w:ascii="Arial" w:hAnsi="Arial" w:cs="Arial"/>
          <w:color w:val="000000" w:themeColor="text1"/>
        </w:rPr>
        <w:t>.</w:t>
      </w:r>
      <w:r w:rsidRPr="00CD2471">
        <w:rPr>
          <w:rFonts w:ascii="Arial" w:hAnsi="Arial" w:cs="Arial"/>
          <w:color w:val="000000" w:themeColor="text1"/>
        </w:rPr>
        <w:t xml:space="preserve"> (Accessed 15</w:t>
      </w:r>
      <w:r w:rsidRPr="00CD2471">
        <w:rPr>
          <w:rFonts w:ascii="Arial" w:hAnsi="Arial" w:cs="Arial"/>
          <w:color w:val="000000" w:themeColor="text1"/>
          <w:vertAlign w:val="superscript"/>
        </w:rPr>
        <w:t>th</w:t>
      </w:r>
      <w:r w:rsidRPr="00CD2471">
        <w:rPr>
          <w:rFonts w:ascii="Arial" w:hAnsi="Arial" w:cs="Arial"/>
          <w:color w:val="000000" w:themeColor="text1"/>
        </w:rPr>
        <w:t xml:space="preserve"> June 2023).</w:t>
      </w:r>
    </w:p>
    <w:p w14:paraId="65EE785C" w14:textId="77777777" w:rsidR="00CD2471" w:rsidRPr="00CD2471" w:rsidRDefault="00CD2471" w:rsidP="00CD2471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CD2471">
        <w:rPr>
          <w:rFonts w:ascii="Arial" w:hAnsi="Arial" w:cs="Arial"/>
          <w:color w:val="000000" w:themeColor="text1"/>
        </w:rPr>
        <w:lastRenderedPageBreak/>
        <w:t>Rethink Mental Illness (2014). </w:t>
      </w:r>
      <w:r w:rsidRPr="00CD2471">
        <w:rPr>
          <w:rFonts w:ascii="Arial" w:hAnsi="Arial" w:cs="Arial"/>
          <w:i/>
          <w:iCs/>
          <w:color w:val="000000" w:themeColor="text1"/>
        </w:rPr>
        <w:t>Mental capacity and mental illness</w:t>
      </w:r>
      <w:r w:rsidRPr="00CD2471">
        <w:rPr>
          <w:rFonts w:ascii="Arial" w:hAnsi="Arial" w:cs="Arial"/>
          <w:color w:val="000000" w:themeColor="text1"/>
        </w:rPr>
        <w:t xml:space="preserve">. [online] Mental capacity and mental illness. Available at: </w:t>
      </w:r>
      <w:hyperlink r:id="rId14" w:history="1">
        <w:r w:rsidRPr="00CD2471">
          <w:rPr>
            <w:rStyle w:val="Hyperlink"/>
            <w:rFonts w:ascii="Arial" w:hAnsi="Arial" w:cs="Arial"/>
            <w:color w:val="000000" w:themeColor="text1"/>
            <w:u w:val="none"/>
          </w:rPr>
          <w:t>https://www.rethink.org/advice-and-information/rights-restrictions/mental-health-laws/mental-capacity-and-mental-illness/</w:t>
        </w:r>
      </w:hyperlink>
      <w:r w:rsidRPr="00CD2471">
        <w:rPr>
          <w:rFonts w:ascii="Arial" w:hAnsi="Arial" w:cs="Arial"/>
          <w:color w:val="000000" w:themeColor="text1"/>
        </w:rPr>
        <w:t>. (Accessed 14</w:t>
      </w:r>
      <w:r w:rsidRPr="00CD2471">
        <w:rPr>
          <w:rFonts w:ascii="Arial" w:hAnsi="Arial" w:cs="Arial"/>
          <w:color w:val="000000" w:themeColor="text1"/>
          <w:vertAlign w:val="superscript"/>
        </w:rPr>
        <w:t>th</w:t>
      </w:r>
      <w:r w:rsidRPr="00CD2471">
        <w:rPr>
          <w:rFonts w:ascii="Arial" w:hAnsi="Arial" w:cs="Arial"/>
          <w:color w:val="000000" w:themeColor="text1"/>
        </w:rPr>
        <w:t xml:space="preserve"> June 2023).</w:t>
      </w:r>
    </w:p>
    <w:p w14:paraId="088C472E" w14:textId="77777777" w:rsidR="00CD2471" w:rsidRPr="00CD2471" w:rsidRDefault="00CD2471" w:rsidP="00CD2471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CD2471">
        <w:rPr>
          <w:rFonts w:ascii="Arial" w:hAnsi="Arial" w:cs="Arial"/>
          <w:color w:val="000000" w:themeColor="text1"/>
        </w:rPr>
        <w:t>‌Sharecare. (n.d.). </w:t>
      </w:r>
      <w:r w:rsidRPr="00CD2471">
        <w:rPr>
          <w:rFonts w:ascii="Arial" w:hAnsi="Arial" w:cs="Arial"/>
          <w:i/>
          <w:color w:val="000000" w:themeColor="text1"/>
        </w:rPr>
        <w:t>Are children with schizophrenia able to go to school? | Schizophrenia</w:t>
      </w:r>
      <w:r w:rsidRPr="00CD2471">
        <w:rPr>
          <w:rFonts w:ascii="Arial" w:hAnsi="Arial" w:cs="Arial"/>
          <w:color w:val="000000" w:themeColor="text1"/>
        </w:rPr>
        <w:t xml:space="preserve">. [online] Available at: </w:t>
      </w:r>
      <w:hyperlink r:id="rId15" w:history="1">
        <w:r w:rsidRPr="00CD2471">
          <w:rPr>
            <w:rStyle w:val="Hyperlink"/>
            <w:rFonts w:ascii="Arial" w:hAnsi="Arial" w:cs="Arial"/>
            <w:color w:val="000000" w:themeColor="text1"/>
            <w:u w:val="none"/>
          </w:rPr>
          <w:t>https://www.sharecare.com/health/schizophrenia/children-schizophrenia-able-go-school</w:t>
        </w:r>
      </w:hyperlink>
      <w:r w:rsidRPr="00CD2471">
        <w:rPr>
          <w:rFonts w:ascii="Arial" w:hAnsi="Arial" w:cs="Arial"/>
          <w:color w:val="000000" w:themeColor="text1"/>
        </w:rPr>
        <w:t>. (Accessed 15</w:t>
      </w:r>
      <w:r w:rsidRPr="00CD2471">
        <w:rPr>
          <w:rFonts w:ascii="Arial" w:hAnsi="Arial" w:cs="Arial"/>
          <w:color w:val="000000" w:themeColor="text1"/>
          <w:vertAlign w:val="superscript"/>
        </w:rPr>
        <w:t>th</w:t>
      </w:r>
      <w:r w:rsidRPr="00CD2471">
        <w:rPr>
          <w:rFonts w:ascii="Arial" w:hAnsi="Arial" w:cs="Arial"/>
          <w:color w:val="000000" w:themeColor="text1"/>
        </w:rPr>
        <w:t xml:space="preserve"> June 2023).</w:t>
      </w:r>
    </w:p>
    <w:p w14:paraId="08935674" w14:textId="77777777" w:rsidR="00CD2471" w:rsidRPr="00CD2471" w:rsidRDefault="00CD2471" w:rsidP="00CD2471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CD2471">
        <w:rPr>
          <w:rFonts w:ascii="Arial" w:hAnsi="Arial" w:cs="Arial"/>
          <w:color w:val="000000" w:themeColor="text1"/>
        </w:rPr>
        <w:t>Social Care Institute for Excellence (2022). </w:t>
      </w:r>
      <w:r w:rsidRPr="00CD2471">
        <w:rPr>
          <w:rFonts w:ascii="Arial" w:hAnsi="Arial" w:cs="Arial"/>
          <w:i/>
          <w:color w:val="000000" w:themeColor="text1"/>
        </w:rPr>
        <w:t>Mental Capacity Act 2005</w:t>
      </w:r>
      <w:r w:rsidRPr="00CD2471">
        <w:rPr>
          <w:rFonts w:ascii="Arial" w:hAnsi="Arial" w:cs="Arial"/>
          <w:color w:val="000000" w:themeColor="text1"/>
        </w:rPr>
        <w:t xml:space="preserve">. [online] Social Care Institute for Excellence (SCIE). Available at: </w:t>
      </w:r>
      <w:hyperlink r:id="rId16" w:history="1">
        <w:r w:rsidRPr="00CD2471">
          <w:rPr>
            <w:rStyle w:val="Hyperlink"/>
            <w:rFonts w:ascii="Arial" w:hAnsi="Arial" w:cs="Arial"/>
            <w:color w:val="000000" w:themeColor="text1"/>
            <w:u w:val="none"/>
          </w:rPr>
          <w:t>https://www.scie.org.uk/mca/introduction/mental-capacity-act-2005-at-a-glance</w:t>
        </w:r>
      </w:hyperlink>
      <w:r w:rsidRPr="00CD2471">
        <w:rPr>
          <w:rFonts w:ascii="Arial" w:hAnsi="Arial" w:cs="Arial"/>
          <w:color w:val="000000" w:themeColor="text1"/>
        </w:rPr>
        <w:t>. (Accessed 15</w:t>
      </w:r>
      <w:r w:rsidRPr="00CD2471">
        <w:rPr>
          <w:rFonts w:ascii="Arial" w:hAnsi="Arial" w:cs="Arial"/>
          <w:color w:val="000000" w:themeColor="text1"/>
          <w:vertAlign w:val="superscript"/>
        </w:rPr>
        <w:t>th</w:t>
      </w:r>
      <w:r w:rsidRPr="00CD2471">
        <w:rPr>
          <w:rFonts w:ascii="Arial" w:hAnsi="Arial" w:cs="Arial"/>
          <w:color w:val="000000" w:themeColor="text1"/>
        </w:rPr>
        <w:t xml:space="preserve"> June 2023).</w:t>
      </w:r>
    </w:p>
    <w:p w14:paraId="17685019" w14:textId="77777777" w:rsidR="00CD2471" w:rsidRPr="00CD2471" w:rsidRDefault="00CD2471" w:rsidP="00CD2471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CD2471">
        <w:rPr>
          <w:rFonts w:ascii="Arial" w:hAnsi="Arial" w:cs="Arial"/>
          <w:color w:val="000000" w:themeColor="text1"/>
        </w:rPr>
        <w:t>‌www.icd10data.com. (n.d.). </w:t>
      </w:r>
      <w:r w:rsidRPr="00CD2471">
        <w:rPr>
          <w:rFonts w:ascii="Arial" w:hAnsi="Arial" w:cs="Arial"/>
          <w:i/>
          <w:iCs/>
          <w:color w:val="000000" w:themeColor="text1"/>
        </w:rPr>
        <w:t>2021 ICD-10-CM Codes F20-F29: Schizophrenia, schizotypal, delusional, and other non-mood psychotic disorders</w:t>
      </w:r>
      <w:r w:rsidRPr="00CD2471">
        <w:rPr>
          <w:rFonts w:ascii="Arial" w:hAnsi="Arial" w:cs="Arial"/>
          <w:color w:val="000000" w:themeColor="text1"/>
        </w:rPr>
        <w:t xml:space="preserve">. [online] Available at: </w:t>
      </w:r>
      <w:hyperlink r:id="rId17" w:history="1">
        <w:r w:rsidRPr="00CD2471">
          <w:rPr>
            <w:rStyle w:val="Hyperlink"/>
            <w:rFonts w:ascii="Arial" w:hAnsi="Arial" w:cs="Arial"/>
            <w:color w:val="000000" w:themeColor="text1"/>
            <w:u w:val="none"/>
          </w:rPr>
          <w:t>https://www.icd10data.com/ICD10CM/Codes/F01-F99/F20-F29</w:t>
        </w:r>
      </w:hyperlink>
      <w:r w:rsidRPr="00CD2471">
        <w:rPr>
          <w:rFonts w:ascii="Arial" w:hAnsi="Arial" w:cs="Arial"/>
          <w:color w:val="000000" w:themeColor="text1"/>
        </w:rPr>
        <w:t>. (Accessed 15</w:t>
      </w:r>
      <w:r w:rsidRPr="00CD2471">
        <w:rPr>
          <w:rFonts w:ascii="Arial" w:hAnsi="Arial" w:cs="Arial"/>
          <w:color w:val="000000" w:themeColor="text1"/>
          <w:vertAlign w:val="superscript"/>
        </w:rPr>
        <w:t>th</w:t>
      </w:r>
      <w:r w:rsidRPr="00CD2471">
        <w:rPr>
          <w:rFonts w:ascii="Arial" w:hAnsi="Arial" w:cs="Arial"/>
          <w:color w:val="000000" w:themeColor="text1"/>
        </w:rPr>
        <w:t xml:space="preserve"> June 2023).</w:t>
      </w:r>
    </w:p>
    <w:p w14:paraId="17D58C27" w14:textId="77777777" w:rsidR="00CD2471" w:rsidRPr="00CD2471" w:rsidRDefault="00CD2471" w:rsidP="00CD2471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proofErr w:type="spellStart"/>
      <w:r w:rsidRPr="00CD2471">
        <w:rPr>
          <w:rFonts w:ascii="Arial" w:hAnsi="Arial" w:cs="Arial"/>
          <w:color w:val="000000"/>
        </w:rPr>
        <w:t>Youngminds</w:t>
      </w:r>
      <w:proofErr w:type="spellEnd"/>
      <w:r w:rsidRPr="00CD2471">
        <w:rPr>
          <w:rFonts w:ascii="Arial" w:hAnsi="Arial" w:cs="Arial"/>
          <w:color w:val="000000"/>
        </w:rPr>
        <w:t xml:space="preserve"> (2020). </w:t>
      </w:r>
      <w:r w:rsidRPr="00CD2471">
        <w:rPr>
          <w:rFonts w:ascii="Arial" w:hAnsi="Arial" w:cs="Arial"/>
          <w:i/>
          <w:iCs/>
          <w:color w:val="000000"/>
        </w:rPr>
        <w:t>Involving parents and carers in children and young people’ s mental health</w:t>
      </w:r>
      <w:r w:rsidRPr="00CD2471">
        <w:rPr>
          <w:rFonts w:ascii="Arial" w:hAnsi="Arial" w:cs="Arial"/>
          <w:color w:val="000000"/>
        </w:rPr>
        <w:t xml:space="preserve">. [online] Available at: </w:t>
      </w:r>
      <w:hyperlink r:id="rId18" w:history="1">
        <w:r w:rsidRPr="00CD2471">
          <w:rPr>
            <w:rStyle w:val="Hyperlink"/>
            <w:rFonts w:ascii="Arial" w:hAnsi="Arial" w:cs="Arial"/>
            <w:color w:val="000000" w:themeColor="text1"/>
            <w:u w:val="none"/>
          </w:rPr>
          <w:t>https://www.youngminds.org.uk/media/h4uexcw1/ym-parent-carer-toolkit-2020.pdf</w:t>
        </w:r>
      </w:hyperlink>
      <w:r w:rsidRPr="00CD2471">
        <w:rPr>
          <w:rFonts w:ascii="Arial" w:hAnsi="Arial" w:cs="Arial"/>
          <w:color w:val="000000" w:themeColor="text1"/>
        </w:rPr>
        <w:t>.</w:t>
      </w:r>
      <w:r w:rsidRPr="00CD2471">
        <w:rPr>
          <w:rFonts w:ascii="Arial" w:hAnsi="Arial" w:cs="Arial"/>
          <w:color w:val="000000" w:themeColor="text1"/>
        </w:rPr>
        <w:t xml:space="preserve"> </w:t>
      </w:r>
      <w:r w:rsidRPr="00CD2471">
        <w:rPr>
          <w:rFonts w:ascii="Arial" w:hAnsi="Arial" w:cs="Arial"/>
          <w:color w:val="000000" w:themeColor="text1"/>
        </w:rPr>
        <w:t>(A</w:t>
      </w:r>
      <w:r w:rsidRPr="00CD2471">
        <w:rPr>
          <w:rFonts w:ascii="Arial" w:hAnsi="Arial" w:cs="Arial"/>
          <w:color w:val="000000" w:themeColor="text1"/>
        </w:rPr>
        <w:t>cc</w:t>
      </w:r>
      <w:r w:rsidRPr="00CD2471">
        <w:rPr>
          <w:rFonts w:ascii="Arial" w:hAnsi="Arial" w:cs="Arial"/>
          <w:color w:val="000000" w:themeColor="text1"/>
        </w:rPr>
        <w:t>essed 15</w:t>
      </w:r>
      <w:r w:rsidRPr="00CD2471">
        <w:rPr>
          <w:rFonts w:ascii="Arial" w:hAnsi="Arial" w:cs="Arial"/>
          <w:color w:val="000000" w:themeColor="text1"/>
          <w:vertAlign w:val="superscript"/>
        </w:rPr>
        <w:t>th</w:t>
      </w:r>
      <w:r w:rsidRPr="00CD2471">
        <w:rPr>
          <w:rFonts w:ascii="Arial" w:hAnsi="Arial" w:cs="Arial"/>
          <w:color w:val="000000" w:themeColor="text1"/>
        </w:rPr>
        <w:t xml:space="preserve"> June 2023).</w:t>
      </w:r>
    </w:p>
    <w:p w14:paraId="0AE9ABA8" w14:textId="77777777" w:rsidR="00F43007" w:rsidRPr="00CD2471" w:rsidRDefault="00F43007" w:rsidP="00CD2471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</w:p>
    <w:p w14:paraId="5AD2AD92" w14:textId="694BA36C" w:rsidR="008A4CE6" w:rsidRPr="00CD2471" w:rsidRDefault="008A4CE6" w:rsidP="00CD2471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8A4CE6" w:rsidRPr="00CD2471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F5634C" w14:textId="77777777" w:rsidR="00164718" w:rsidRDefault="00164718" w:rsidP="0079478E">
      <w:pPr>
        <w:spacing w:after="0" w:line="240" w:lineRule="auto"/>
      </w:pPr>
      <w:r>
        <w:separator/>
      </w:r>
    </w:p>
  </w:endnote>
  <w:endnote w:type="continuationSeparator" w:id="0">
    <w:p w14:paraId="4B2852FC" w14:textId="77777777" w:rsidR="00164718" w:rsidRDefault="00164718" w:rsidP="007947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118225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A4B1B1" w14:textId="157148B6" w:rsidR="0079478E" w:rsidRDefault="0079478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BDFC2FF" w14:textId="77777777" w:rsidR="0079478E" w:rsidRDefault="007947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76AE37" w14:textId="77777777" w:rsidR="00164718" w:rsidRDefault="00164718" w:rsidP="0079478E">
      <w:pPr>
        <w:spacing w:after="0" w:line="240" w:lineRule="auto"/>
      </w:pPr>
      <w:r>
        <w:separator/>
      </w:r>
    </w:p>
  </w:footnote>
  <w:footnote w:type="continuationSeparator" w:id="0">
    <w:p w14:paraId="7D4375B6" w14:textId="77777777" w:rsidR="00164718" w:rsidRDefault="00164718" w:rsidP="0079478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2F86"/>
    <w:rsid w:val="00030AC0"/>
    <w:rsid w:val="000314F4"/>
    <w:rsid w:val="00157A95"/>
    <w:rsid w:val="00164718"/>
    <w:rsid w:val="00264B41"/>
    <w:rsid w:val="002A257B"/>
    <w:rsid w:val="003B3E89"/>
    <w:rsid w:val="003D1A55"/>
    <w:rsid w:val="004B2F86"/>
    <w:rsid w:val="00693746"/>
    <w:rsid w:val="006F1E52"/>
    <w:rsid w:val="0079478E"/>
    <w:rsid w:val="008A4CE6"/>
    <w:rsid w:val="008A5064"/>
    <w:rsid w:val="008B4E57"/>
    <w:rsid w:val="00A5601B"/>
    <w:rsid w:val="00BB74DB"/>
    <w:rsid w:val="00C25B68"/>
    <w:rsid w:val="00CD2471"/>
    <w:rsid w:val="00D43308"/>
    <w:rsid w:val="00DD0BB5"/>
    <w:rsid w:val="00F430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E5C383"/>
  <w15:chartTrackingRefBased/>
  <w15:docId w15:val="{A1CA776E-C6AC-4123-8DB1-CDDD0D8372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2F86"/>
    <w:rPr>
      <w:kern w:val="0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43007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F430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43007"/>
    <w:rPr>
      <w:color w:val="CCAEE8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5B6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947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478E"/>
    <w:rPr>
      <w:kern w:val="0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947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478E"/>
    <w:rPr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877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4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nhs.uk/mental-health/social-care-and-your-rights/mental-health-and-the-law/mental-health-act/" TargetMode="External"/><Relationship Id="rId18" Type="http://schemas.openxmlformats.org/officeDocument/2006/relationships/hyperlink" Target="https://www.youngminds.org.uk/media/h4uexcw1/ym-parent-carer-toolkit-2020.pdf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www.nhs.uk/mental-health/conditions/schizophrenia/overview/" TargetMode="External"/><Relationship Id="rId17" Type="http://schemas.openxmlformats.org/officeDocument/2006/relationships/hyperlink" Target="https://www.icd10data.com/ICD10CM/Codes/F01-F99/F20-F29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cie.org.uk/mca/introduction/mental-capacity-act-2005-at-a-glance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mind.org.uk/information-support/legal-rights/sectioning/about-sectioning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sharecare.com/health/schizophrenia/children-schizophrenia-able-go-school" TargetMode="External"/><Relationship Id="rId10" Type="http://schemas.openxmlformats.org/officeDocument/2006/relationships/hyperlink" Target="https://www.gov.uk/government/news/mental-health-recovery-plan-backed-by-500-million" TargetMode="External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www.betterhealth.vic.gov.au/health/conditionsandtreatments/antipsychotic-medications" TargetMode="External"/><Relationship Id="rId14" Type="http://schemas.openxmlformats.org/officeDocument/2006/relationships/hyperlink" Target="https://www.rethink.org/advice-and-information/rights-restrictions/mental-health-laws/mental-capacity-and-mental-illness/" TargetMode="Externa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Celestial">
  <a:themeElements>
    <a:clrScheme name="Celestial">
      <a:dk1>
        <a:sysClr val="windowText" lastClr="000000"/>
      </a:dk1>
      <a:lt1>
        <a:sysClr val="window" lastClr="FFFFFF"/>
      </a:lt1>
      <a:dk2>
        <a:srgbClr val="18276C"/>
      </a:dk2>
      <a:lt2>
        <a:srgbClr val="EBEBEB"/>
      </a:lt2>
      <a:accent1>
        <a:srgbClr val="AC3EC1"/>
      </a:accent1>
      <a:accent2>
        <a:srgbClr val="477BD1"/>
      </a:accent2>
      <a:accent3>
        <a:srgbClr val="46B298"/>
      </a:accent3>
      <a:accent4>
        <a:srgbClr val="90BA4C"/>
      </a:accent4>
      <a:accent5>
        <a:srgbClr val="DD9D31"/>
      </a:accent5>
      <a:accent6>
        <a:srgbClr val="E25247"/>
      </a:accent6>
      <a:hlink>
        <a:srgbClr val="C573D2"/>
      </a:hlink>
      <a:folHlink>
        <a:srgbClr val="CCAEE8"/>
      </a:folHlink>
    </a:clrScheme>
    <a:fontScheme name="Celestial">
      <a:majorFont>
        <a:latin typeface="Calibri Light" panose="020F03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Celestial">
      <a:fillStyleLst>
        <a:solidFill>
          <a:schemeClr val="phClr"/>
        </a:solidFill>
        <a:gradFill rotWithShape="1">
          <a:gsLst>
            <a:gs pos="0">
              <a:schemeClr val="phClr">
                <a:tint val="70000"/>
                <a:lumMod val="110000"/>
              </a:schemeClr>
            </a:gs>
            <a:gs pos="100000">
              <a:schemeClr val="phClr">
                <a:tint val="82000"/>
                <a:alpha val="74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lumMod val="100000"/>
              </a:schemeClr>
            </a:gs>
            <a:gs pos="100000">
              <a:schemeClr val="phClr">
                <a:shade val="88000"/>
                <a:lumMod val="88000"/>
              </a:schemeClr>
            </a:gs>
          </a:gsLst>
          <a:lin ang="5400000" scaled="1"/>
        </a:gradFill>
      </a:fillStyleLst>
      <a:lnStyleLst>
        <a:ln w="9525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65000"/>
              </a:srgbClr>
            </a:outerShdw>
          </a:effectLst>
          <a:scene3d>
            <a:camera prst="orthographicFront">
              <a:rot lat="0" lon="0" rev="0"/>
            </a:camera>
            <a:lightRig rig="threePt" dir="tl">
              <a:rot lat="0" lon="0" rev="1200000"/>
            </a:lightRig>
          </a:scene3d>
          <a:sp3d>
            <a:bevelT w="38100" h="127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shade val="96000"/>
                <a:hueMod val="100000"/>
                <a:satMod val="180000"/>
                <a:lumMod val="110000"/>
              </a:schemeClr>
            </a:gs>
            <a:gs pos="100000">
              <a:schemeClr val="phClr">
                <a:shade val="96000"/>
                <a:satMod val="160000"/>
                <a:lumMod val="100000"/>
              </a:schemeClr>
            </a:gs>
          </a:gsLst>
          <a:lin ang="4740000" scaled="1"/>
        </a:gradFill>
        <a:blipFill>
          <a:blip xmlns:r="http://schemas.openxmlformats.org/officeDocument/2006/relationships" r:embed="rId1"/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Celestial" id="{C4BB2A3D-0E93-4C5F-B0D2-9D3FCE089CC5}" vid="{42E5908D-19A2-46FD-89FA-638B126129E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B3A9A05067164AAED305EB266CE5FF" ma:contentTypeVersion="13" ma:contentTypeDescription="Create a new document." ma:contentTypeScope="" ma:versionID="5e9cfaea4d60647f4d749dca4b6961ea">
  <xsd:schema xmlns:xsd="http://www.w3.org/2001/XMLSchema" xmlns:xs="http://www.w3.org/2001/XMLSchema" xmlns:p="http://schemas.microsoft.com/office/2006/metadata/properties" xmlns:ns3="6b5bd684-8631-4d35-bdcf-c9e38c7d488d" xmlns:ns4="37708af0-49d6-4626-adf7-ee8f7f4cc1b8" targetNamespace="http://schemas.microsoft.com/office/2006/metadata/properties" ma:root="true" ma:fieldsID="39b2f6d927ecf3e626bf36d4668e8347" ns3:_="" ns4:_="">
    <xsd:import namespace="6b5bd684-8631-4d35-bdcf-c9e38c7d488d"/>
    <xsd:import namespace="37708af0-49d6-4626-adf7-ee8f7f4cc1b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b5bd684-8631-4d35-bdcf-c9e38c7d48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708af0-49d6-4626-adf7-ee8f7f4cc1b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b5bd684-8631-4d35-bdcf-c9e38c7d488d" xsi:nil="true"/>
  </documentManagement>
</p:properties>
</file>

<file path=customXml/itemProps1.xml><?xml version="1.0" encoding="utf-8"?>
<ds:datastoreItem xmlns:ds="http://schemas.openxmlformats.org/officeDocument/2006/customXml" ds:itemID="{9B9689A4-B645-4F08-BD5C-A035EB3E0E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b5bd684-8631-4d35-bdcf-c9e38c7d488d"/>
    <ds:schemaRef ds:uri="37708af0-49d6-4626-adf7-ee8f7f4cc1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1455775-05B5-47E3-A87C-122F34FE11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77BB83-D47B-4BB6-9DC3-8AE94AFA1256}">
  <ds:schemaRefs>
    <ds:schemaRef ds:uri="http://schemas.microsoft.com/office/2006/metadata/properties"/>
    <ds:schemaRef ds:uri="http://schemas.microsoft.com/office/infopath/2007/PartnerControls"/>
    <ds:schemaRef ds:uri="6b5bd684-8631-4d35-bdcf-c9e38c7d488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3</Pages>
  <Words>599</Words>
  <Characters>3415</Characters>
  <Application>Microsoft Office Word</Application>
  <DocSecurity>0</DocSecurity>
  <Lines>28</Lines>
  <Paragraphs>8</Paragraphs>
  <ScaleCrop>false</ScaleCrop>
  <Company/>
  <LinksUpToDate>false</LinksUpToDate>
  <CharactersWithSpaces>4006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Sabah Kauser (2026079)</dc:creator>
  <cp:keywords/>
  <dc:description/>
  <cp:lastModifiedBy>Sabah Kauser (2026079)</cp:lastModifiedBy>
  <cp:revision>20</cp:revision>
  <dcterms:created xsi:type="dcterms:W3CDTF">2023-06-16T07:42:00Z</dcterms:created>
  <dcterms:modified xsi:type="dcterms:W3CDTF">2023-06-16T08:12:00Z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0x0101008BB3A9A05067164AAED305EB266CE5FF</vt:lpwstr>
  </property>
</Properties>
</file>