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B46FB9" w14:textId="77777777" w:rsidR="00AD5FC0" w:rsidRDefault="00AD5FC0" w:rsidP="007E5166">
      <w:pPr>
        <w:pStyle w:val="Title"/>
        <w:jc w:val="center"/>
      </w:pPr>
      <w:bookmarkStart w:id="0" w:name="_GoBack"/>
      <w:bookmarkEnd w:id="0"/>
    </w:p>
    <w:p w14:paraId="602EF9AD" w14:textId="77777777" w:rsidR="00AD5FC0" w:rsidRDefault="00AD5FC0" w:rsidP="007E5166">
      <w:pPr>
        <w:pStyle w:val="Title"/>
        <w:jc w:val="center"/>
      </w:pPr>
    </w:p>
    <w:p w14:paraId="62545272" w14:textId="77777777" w:rsidR="00880854" w:rsidRPr="00A930CB" w:rsidRDefault="00880854" w:rsidP="007E5166">
      <w:pPr>
        <w:spacing w:after="165"/>
        <w:rPr>
          <w:rFonts w:ascii="Tahoma" w:hAnsi="Tahoma" w:cs="Tahoma"/>
          <w:color w:val="000000"/>
          <w:sz w:val="40"/>
          <w:szCs w:val="40"/>
        </w:rPr>
      </w:pPr>
      <w:r>
        <w:rPr>
          <w:b/>
          <w:noProof/>
        </w:rPr>
        <w:drawing>
          <wp:inline distT="0" distB="0" distL="0" distR="0" wp14:anchorId="3D2CA415" wp14:editId="749FA18D">
            <wp:extent cx="2209800" cy="742950"/>
            <wp:effectExtent l="19050" t="0" r="0" b="0"/>
            <wp:docPr id="15" name="Picture 1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7EBD55A" w14:textId="77777777" w:rsidR="00880854" w:rsidRPr="00A930CB" w:rsidRDefault="00880854" w:rsidP="007E5166">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w:t>
      </w:r>
      <w:r>
        <w:rPr>
          <w:rFonts w:ascii="Tahoma" w:hAnsi="Tahoma" w:cs="Tahoma"/>
          <w:color w:val="000000"/>
          <w:sz w:val="40"/>
          <w:szCs w:val="40"/>
        </w:rPr>
        <w:t>e</w:t>
      </w:r>
      <w:r>
        <w:rPr>
          <w:rFonts w:ascii="Tahoma" w:hAnsi="Tahoma" w:cs="Tahoma"/>
          <w:color w:val="000000"/>
          <w:sz w:val="40"/>
          <w:szCs w:val="40"/>
        </w:rPr>
        <w:br/>
        <w:t xml:space="preserve">Module Assignment Submission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7"/>
        <w:gridCol w:w="6349"/>
      </w:tblGrid>
      <w:tr w:rsidR="00880854" w:rsidRPr="00A930CB" w14:paraId="47DF1DE8" w14:textId="77777777" w:rsidTr="007E5166">
        <w:trPr>
          <w:trHeight w:val="387"/>
        </w:trPr>
        <w:tc>
          <w:tcPr>
            <w:tcW w:w="3007" w:type="dxa"/>
            <w:shd w:val="clear" w:color="auto" w:fill="D9D9D9"/>
          </w:tcPr>
          <w:p w14:paraId="0D64B3CB" w14:textId="77777777" w:rsidR="00880854" w:rsidRPr="00A930CB" w:rsidRDefault="00880854" w:rsidP="007E5166">
            <w:pPr>
              <w:spacing w:before="120" w:after="120"/>
              <w:rPr>
                <w:rFonts w:ascii="Tahoma" w:hAnsi="Tahoma" w:cs="Tahoma"/>
                <w:sz w:val="32"/>
                <w:szCs w:val="32"/>
              </w:rPr>
            </w:pPr>
            <w:r w:rsidRPr="00A930CB">
              <w:rPr>
                <w:rFonts w:ascii="Tahoma" w:hAnsi="Tahoma" w:cs="Tahoma"/>
                <w:sz w:val="32"/>
                <w:szCs w:val="32"/>
              </w:rPr>
              <w:t>Student Name:</w:t>
            </w:r>
          </w:p>
        </w:tc>
        <w:tc>
          <w:tcPr>
            <w:tcW w:w="6349" w:type="dxa"/>
          </w:tcPr>
          <w:p w14:paraId="6B521AE8" w14:textId="77777777" w:rsidR="00880854" w:rsidRPr="00A930CB" w:rsidRDefault="00880854" w:rsidP="007E5166">
            <w:pPr>
              <w:spacing w:before="120" w:after="120"/>
              <w:rPr>
                <w:rFonts w:ascii="Tahoma" w:hAnsi="Tahoma" w:cs="Tahoma"/>
                <w:sz w:val="32"/>
                <w:szCs w:val="32"/>
              </w:rPr>
            </w:pPr>
            <w:r>
              <w:rPr>
                <w:rFonts w:ascii="Tahoma" w:hAnsi="Tahoma" w:cs="Tahoma"/>
                <w:sz w:val="32"/>
                <w:szCs w:val="32"/>
              </w:rPr>
              <w:t xml:space="preserve">Remi Parker </w:t>
            </w:r>
          </w:p>
        </w:tc>
      </w:tr>
      <w:tr w:rsidR="00880854" w:rsidRPr="00A930CB" w14:paraId="0CCDD369" w14:textId="77777777" w:rsidTr="007E5166">
        <w:trPr>
          <w:trHeight w:val="387"/>
        </w:trPr>
        <w:tc>
          <w:tcPr>
            <w:tcW w:w="3007" w:type="dxa"/>
            <w:shd w:val="clear" w:color="auto" w:fill="D9D9D9"/>
          </w:tcPr>
          <w:p w14:paraId="558B2F36" w14:textId="77777777" w:rsidR="00880854" w:rsidRPr="00A930CB" w:rsidRDefault="00880854" w:rsidP="007E5166">
            <w:pPr>
              <w:spacing w:before="120" w:after="120"/>
              <w:rPr>
                <w:rFonts w:ascii="Tahoma" w:hAnsi="Tahoma" w:cs="Tahoma"/>
                <w:sz w:val="32"/>
                <w:szCs w:val="32"/>
              </w:rPr>
            </w:pPr>
            <w:r w:rsidRPr="00A930CB">
              <w:rPr>
                <w:rFonts w:ascii="Tahoma" w:hAnsi="Tahoma" w:cs="Tahoma"/>
                <w:sz w:val="32"/>
                <w:szCs w:val="32"/>
              </w:rPr>
              <w:t>Student Number:</w:t>
            </w:r>
          </w:p>
        </w:tc>
        <w:tc>
          <w:tcPr>
            <w:tcW w:w="6349" w:type="dxa"/>
          </w:tcPr>
          <w:p w14:paraId="579F13F7" w14:textId="77777777" w:rsidR="00880854" w:rsidRPr="00A930CB" w:rsidRDefault="00880854" w:rsidP="007E5166">
            <w:pPr>
              <w:spacing w:before="120" w:after="120"/>
              <w:rPr>
                <w:rFonts w:ascii="Tahoma" w:hAnsi="Tahoma" w:cs="Tahoma"/>
                <w:sz w:val="32"/>
                <w:szCs w:val="32"/>
              </w:rPr>
            </w:pPr>
            <w:r>
              <w:rPr>
                <w:rFonts w:ascii="Tahoma" w:hAnsi="Tahoma" w:cs="Tahoma"/>
                <w:sz w:val="32"/>
                <w:szCs w:val="32"/>
              </w:rPr>
              <w:t>1711586</w:t>
            </w:r>
          </w:p>
        </w:tc>
      </w:tr>
      <w:tr w:rsidR="00880854" w:rsidRPr="00A930CB" w14:paraId="0A0F1AF5" w14:textId="77777777" w:rsidTr="007E5166">
        <w:trPr>
          <w:trHeight w:val="694"/>
        </w:trPr>
        <w:tc>
          <w:tcPr>
            <w:tcW w:w="3007" w:type="dxa"/>
            <w:shd w:val="clear" w:color="auto" w:fill="D9D9D9"/>
          </w:tcPr>
          <w:p w14:paraId="4F340D1B" w14:textId="77777777" w:rsidR="00880854" w:rsidRPr="00A930CB" w:rsidRDefault="00880854" w:rsidP="007E5166">
            <w:pPr>
              <w:spacing w:before="120" w:after="120"/>
              <w:rPr>
                <w:rFonts w:ascii="Tahoma" w:hAnsi="Tahoma" w:cs="Tahoma"/>
                <w:sz w:val="32"/>
                <w:szCs w:val="32"/>
              </w:rPr>
            </w:pPr>
            <w:r w:rsidRPr="00A930CB">
              <w:rPr>
                <w:rFonts w:ascii="Tahoma" w:hAnsi="Tahoma" w:cs="Tahoma"/>
                <w:sz w:val="32"/>
                <w:szCs w:val="32"/>
              </w:rPr>
              <w:t>Module No:</w:t>
            </w:r>
          </w:p>
        </w:tc>
        <w:tc>
          <w:tcPr>
            <w:tcW w:w="6349" w:type="dxa"/>
          </w:tcPr>
          <w:p w14:paraId="1AE793DC" w14:textId="3CEE7E92" w:rsidR="00880854" w:rsidRPr="009558C1" w:rsidRDefault="00880854" w:rsidP="007E5166">
            <w:pPr>
              <w:spacing w:line="240" w:lineRule="auto"/>
              <w:rPr>
                <w:rFonts w:eastAsia="Times New Roman" w:cs="Times New Roman"/>
                <w:b/>
                <w:sz w:val="28"/>
                <w:szCs w:val="28"/>
              </w:rPr>
            </w:pPr>
            <w:r w:rsidRPr="009558C1">
              <w:rPr>
                <w:rFonts w:eastAsia="Times New Roman" w:cs="Times New Roman"/>
                <w:b/>
                <w:sz w:val="28"/>
                <w:szCs w:val="28"/>
              </w:rPr>
              <w:t>BMSK400</w:t>
            </w:r>
            <w:r w:rsidR="006025D9">
              <w:rPr>
                <w:rFonts w:eastAsia="Times New Roman" w:cs="Times New Roman"/>
                <w:b/>
                <w:sz w:val="28"/>
                <w:szCs w:val="28"/>
              </w:rPr>
              <w:t>4</w:t>
            </w:r>
          </w:p>
          <w:p w14:paraId="41202A9A" w14:textId="77777777" w:rsidR="00880854" w:rsidRPr="00A83F36" w:rsidRDefault="00880854" w:rsidP="007E5166">
            <w:pPr>
              <w:rPr>
                <w:b/>
                <w:bCs/>
                <w:sz w:val="28"/>
                <w:szCs w:val="28"/>
              </w:rPr>
            </w:pPr>
          </w:p>
        </w:tc>
      </w:tr>
      <w:tr w:rsidR="00880854" w:rsidRPr="00A930CB" w14:paraId="1F9A1A29" w14:textId="77777777" w:rsidTr="007E5166">
        <w:trPr>
          <w:trHeight w:val="772"/>
        </w:trPr>
        <w:tc>
          <w:tcPr>
            <w:tcW w:w="3007" w:type="dxa"/>
            <w:shd w:val="clear" w:color="auto" w:fill="D9D9D9"/>
          </w:tcPr>
          <w:p w14:paraId="0089E7A6" w14:textId="77777777" w:rsidR="00880854" w:rsidRPr="00A930CB" w:rsidRDefault="00880854" w:rsidP="007E5166">
            <w:pPr>
              <w:spacing w:before="120" w:after="120"/>
              <w:rPr>
                <w:rFonts w:ascii="Tahoma" w:hAnsi="Tahoma" w:cs="Tahoma"/>
                <w:sz w:val="32"/>
                <w:szCs w:val="32"/>
              </w:rPr>
            </w:pPr>
            <w:r w:rsidRPr="00A930CB">
              <w:rPr>
                <w:rFonts w:ascii="Tahoma" w:hAnsi="Tahoma" w:cs="Tahoma"/>
                <w:sz w:val="32"/>
                <w:szCs w:val="32"/>
              </w:rPr>
              <w:t>Module Title:</w:t>
            </w:r>
          </w:p>
        </w:tc>
        <w:tc>
          <w:tcPr>
            <w:tcW w:w="6349" w:type="dxa"/>
          </w:tcPr>
          <w:p w14:paraId="45887916" w14:textId="1938532B" w:rsidR="00880854" w:rsidRPr="009558C1" w:rsidRDefault="006025D9" w:rsidP="007E5166">
            <w:pPr>
              <w:spacing w:before="120" w:after="120"/>
              <w:rPr>
                <w:rFonts w:ascii="Tahoma" w:hAnsi="Tahoma" w:cs="Tahoma"/>
                <w:sz w:val="32"/>
                <w:szCs w:val="32"/>
              </w:rPr>
            </w:pPr>
            <w:r>
              <w:rPr>
                <w:rFonts w:ascii="Tahoma" w:hAnsi="Tahoma" w:cs="Tahoma"/>
                <w:sz w:val="32"/>
                <w:szCs w:val="32"/>
              </w:rPr>
              <w:t xml:space="preserve">Problem </w:t>
            </w:r>
            <w:r w:rsidR="007A0546">
              <w:rPr>
                <w:rFonts w:ascii="Tahoma" w:hAnsi="Tahoma" w:cs="Tahoma"/>
                <w:sz w:val="32"/>
                <w:szCs w:val="32"/>
              </w:rPr>
              <w:t xml:space="preserve">Solving and Decision making </w:t>
            </w:r>
          </w:p>
        </w:tc>
      </w:tr>
      <w:tr w:rsidR="00880854" w:rsidRPr="00A930CB" w14:paraId="3D1BA148" w14:textId="77777777" w:rsidTr="007E5166">
        <w:trPr>
          <w:trHeight w:val="772"/>
        </w:trPr>
        <w:tc>
          <w:tcPr>
            <w:tcW w:w="3007" w:type="dxa"/>
            <w:tcBorders>
              <w:top w:val="single" w:sz="4" w:space="0" w:color="auto"/>
              <w:left w:val="single" w:sz="4" w:space="0" w:color="auto"/>
              <w:bottom w:val="single" w:sz="4" w:space="0" w:color="auto"/>
              <w:right w:val="single" w:sz="4" w:space="0" w:color="auto"/>
            </w:tcBorders>
            <w:shd w:val="clear" w:color="auto" w:fill="D9D9D9"/>
          </w:tcPr>
          <w:p w14:paraId="75EA5BAD" w14:textId="77777777" w:rsidR="00880854" w:rsidRPr="00A930CB" w:rsidRDefault="00880854" w:rsidP="007E5166">
            <w:pPr>
              <w:spacing w:before="120" w:after="120"/>
              <w:rPr>
                <w:rFonts w:ascii="Tahoma" w:hAnsi="Tahoma" w:cs="Tahoma"/>
                <w:sz w:val="32"/>
                <w:szCs w:val="32"/>
              </w:rPr>
            </w:pPr>
            <w:r>
              <w:rPr>
                <w:rFonts w:ascii="Tahoma" w:hAnsi="Tahoma" w:cs="Tahoma"/>
                <w:sz w:val="32"/>
                <w:szCs w:val="32"/>
              </w:rPr>
              <w:t>Lecturer</w:t>
            </w:r>
            <w:r w:rsidRPr="00A930CB">
              <w:rPr>
                <w:rFonts w:ascii="Tahoma" w:hAnsi="Tahoma" w:cs="Tahoma"/>
                <w:sz w:val="32"/>
                <w:szCs w:val="32"/>
              </w:rPr>
              <w:t>:</w:t>
            </w:r>
          </w:p>
        </w:tc>
        <w:tc>
          <w:tcPr>
            <w:tcW w:w="6349" w:type="dxa"/>
            <w:tcBorders>
              <w:top w:val="single" w:sz="4" w:space="0" w:color="auto"/>
              <w:left w:val="single" w:sz="4" w:space="0" w:color="auto"/>
              <w:bottom w:val="single" w:sz="4" w:space="0" w:color="auto"/>
              <w:right w:val="single" w:sz="4" w:space="0" w:color="auto"/>
            </w:tcBorders>
          </w:tcPr>
          <w:p w14:paraId="3ACBF24F" w14:textId="193E0D4C" w:rsidR="00880854" w:rsidRPr="009558C1" w:rsidRDefault="007A0546" w:rsidP="007E5166">
            <w:pPr>
              <w:spacing w:before="120" w:after="120"/>
              <w:rPr>
                <w:rFonts w:ascii="Tahoma" w:hAnsi="Tahoma" w:cs="Tahoma"/>
                <w:sz w:val="32"/>
                <w:szCs w:val="32"/>
              </w:rPr>
            </w:pPr>
            <w:r>
              <w:rPr>
                <w:rFonts w:ascii="Tahoma" w:hAnsi="Tahoma" w:cs="Tahoma"/>
                <w:sz w:val="32"/>
                <w:szCs w:val="32"/>
              </w:rPr>
              <w:t>Yajesh Kumar</w:t>
            </w:r>
          </w:p>
        </w:tc>
      </w:tr>
    </w:tbl>
    <w:p w14:paraId="6807262A" w14:textId="77777777" w:rsidR="00880854" w:rsidRPr="00D27E32" w:rsidRDefault="00880854" w:rsidP="007E5166">
      <w:pPr>
        <w:spacing w:before="120" w:after="120"/>
        <w:rPr>
          <w:rFonts w:ascii="Century Gothic" w:hAnsi="Century Gothic" w:cs="Tahoma"/>
          <w:b/>
          <w:color w:val="000000"/>
          <w:sz w:val="28"/>
          <w:szCs w:val="28"/>
        </w:rPr>
      </w:pPr>
    </w:p>
    <w:p w14:paraId="754FFF62" w14:textId="77777777" w:rsidR="00880854" w:rsidRDefault="00880854" w:rsidP="007E5166"/>
    <w:p w14:paraId="1905428C" w14:textId="77777777" w:rsidR="00880854" w:rsidRPr="00176B80" w:rsidRDefault="00880854" w:rsidP="007E5166">
      <w:pPr>
        <w:jc w:val="center"/>
        <w:rPr>
          <w:b/>
          <w:sz w:val="32"/>
        </w:rPr>
      </w:pPr>
    </w:p>
    <w:p w14:paraId="79D6B6B8" w14:textId="77777777" w:rsidR="00880854" w:rsidRPr="00176B80" w:rsidRDefault="00880854" w:rsidP="007E5166">
      <w:pPr>
        <w:jc w:val="center"/>
        <w:rPr>
          <w:b/>
          <w:sz w:val="32"/>
        </w:rPr>
      </w:pPr>
    </w:p>
    <w:p w14:paraId="35854785" w14:textId="77777777" w:rsidR="00AD5FC0" w:rsidRDefault="00AD5FC0" w:rsidP="007E5166">
      <w:pPr>
        <w:pStyle w:val="Title"/>
        <w:jc w:val="center"/>
      </w:pPr>
    </w:p>
    <w:p w14:paraId="551598D9" w14:textId="77777777" w:rsidR="00AD5FC0" w:rsidRDefault="00AD5FC0" w:rsidP="007E5166">
      <w:pPr>
        <w:pStyle w:val="Title"/>
        <w:jc w:val="center"/>
      </w:pPr>
    </w:p>
    <w:p w14:paraId="3895AD60" w14:textId="77777777" w:rsidR="00AD5FC0" w:rsidRDefault="00AD5FC0" w:rsidP="007E5166">
      <w:pPr>
        <w:pStyle w:val="Title"/>
        <w:jc w:val="center"/>
      </w:pPr>
    </w:p>
    <w:p w14:paraId="61290EF8" w14:textId="77777777" w:rsidR="00AD5FC0" w:rsidRDefault="00AD5FC0" w:rsidP="007E5166">
      <w:pPr>
        <w:pStyle w:val="Title"/>
        <w:jc w:val="center"/>
      </w:pPr>
    </w:p>
    <w:p w14:paraId="7F302ACA" w14:textId="77777777" w:rsidR="00AD5FC0" w:rsidRDefault="00AD5FC0" w:rsidP="007E5166">
      <w:pPr>
        <w:pStyle w:val="Title"/>
        <w:jc w:val="center"/>
      </w:pPr>
    </w:p>
    <w:p w14:paraId="75E67A65" w14:textId="77777777" w:rsidR="00AD5FC0" w:rsidRDefault="00AD5FC0" w:rsidP="007E5166">
      <w:pPr>
        <w:pStyle w:val="Title"/>
        <w:jc w:val="center"/>
      </w:pPr>
      <w:r w:rsidRPr="001D5F27">
        <w:t>Problem Solving and Decision Making</w:t>
      </w:r>
    </w:p>
    <w:p w14:paraId="6072D2D6" w14:textId="4633CBCB" w:rsidR="00AD5FC0" w:rsidRPr="00962ADA" w:rsidRDefault="00AD5FC0" w:rsidP="00FB7A8B">
      <w:pPr>
        <w:rPr>
          <w:rFonts w:ascii="Times New Roman" w:hAnsi="Times New Roman" w:cs="Times New Roman"/>
          <w:b/>
        </w:rPr>
      </w:pPr>
    </w:p>
    <w:p w14:paraId="300F379B"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br w:type="page"/>
      </w:r>
    </w:p>
    <w:sdt>
      <w:sdtPr>
        <w:rPr>
          <w:rFonts w:asciiTheme="minorHAnsi" w:eastAsiaTheme="minorHAnsi" w:hAnsiTheme="minorHAnsi" w:cstheme="minorBidi"/>
          <w:b w:val="0"/>
          <w:bCs w:val="0"/>
          <w:sz w:val="22"/>
          <w:szCs w:val="22"/>
          <w:lang w:val="en-GB" w:eastAsia="en-GB"/>
        </w:rPr>
        <w:id w:val="41510719"/>
        <w:docPartObj>
          <w:docPartGallery w:val="Table of Contents"/>
          <w:docPartUnique/>
        </w:docPartObj>
      </w:sdtPr>
      <w:sdtEndPr>
        <w:rPr>
          <w:rFonts w:eastAsiaTheme="minorEastAsia"/>
          <w:sz w:val="24"/>
        </w:rPr>
      </w:sdtEndPr>
      <w:sdtContent>
        <w:p w14:paraId="52D5034F" w14:textId="77777777" w:rsidR="00AD5FC0" w:rsidRPr="001D5F27" w:rsidRDefault="00AD5FC0" w:rsidP="007E5166">
          <w:pPr>
            <w:pStyle w:val="TOCHeading"/>
          </w:pPr>
          <w:r w:rsidRPr="001D5F27">
            <w:t>Table of Contents</w:t>
          </w:r>
        </w:p>
        <w:p w14:paraId="50ECCAE9" w14:textId="77777777" w:rsidR="00AD5FC0" w:rsidRPr="001D5F27" w:rsidRDefault="00AD5FC0" w:rsidP="007E5166">
          <w:pPr>
            <w:pStyle w:val="TOC1"/>
            <w:tabs>
              <w:tab w:val="right" w:leader="dot" w:pos="9350"/>
            </w:tabs>
            <w:spacing w:line="360" w:lineRule="auto"/>
            <w:rPr>
              <w:rFonts w:ascii="Times New Roman" w:eastAsiaTheme="minorEastAsia" w:hAnsi="Times New Roman" w:cs="Times New Roman"/>
              <w:noProof/>
              <w:sz w:val="24"/>
              <w:szCs w:val="24"/>
            </w:rPr>
          </w:pPr>
          <w:r w:rsidRPr="001D5F27">
            <w:rPr>
              <w:rFonts w:ascii="Times New Roman" w:hAnsi="Times New Roman" w:cs="Times New Roman"/>
              <w:sz w:val="24"/>
              <w:szCs w:val="24"/>
            </w:rPr>
            <w:fldChar w:fldCharType="begin"/>
          </w:r>
          <w:r w:rsidRPr="001D5F27">
            <w:rPr>
              <w:rFonts w:ascii="Times New Roman" w:hAnsi="Times New Roman" w:cs="Times New Roman"/>
              <w:sz w:val="24"/>
              <w:szCs w:val="24"/>
            </w:rPr>
            <w:instrText xml:space="preserve"> TOC \o "1-3" \h \z \u </w:instrText>
          </w:r>
          <w:r w:rsidRPr="001D5F27">
            <w:rPr>
              <w:rFonts w:ascii="Times New Roman" w:hAnsi="Times New Roman" w:cs="Times New Roman"/>
              <w:sz w:val="24"/>
              <w:szCs w:val="24"/>
            </w:rPr>
            <w:fldChar w:fldCharType="separate"/>
          </w:r>
          <w:hyperlink w:anchor="_Toc532158548" w:history="1">
            <w:r w:rsidRPr="001D5F27">
              <w:rPr>
                <w:rStyle w:val="Hyperlink"/>
                <w:rFonts w:ascii="Times New Roman" w:hAnsi="Times New Roman" w:cs="Times New Roman"/>
                <w:noProof/>
                <w:sz w:val="24"/>
                <w:szCs w:val="24"/>
              </w:rPr>
              <w:t>1 introduction</w:t>
            </w:r>
            <w:r w:rsidRPr="001D5F27">
              <w:rPr>
                <w:rFonts w:ascii="Times New Roman" w:hAnsi="Times New Roman" w:cs="Times New Roman"/>
                <w:noProof/>
                <w:webHidden/>
                <w:sz w:val="24"/>
                <w:szCs w:val="24"/>
              </w:rPr>
              <w:tab/>
            </w:r>
            <w:r w:rsidRPr="001D5F27">
              <w:rPr>
                <w:rFonts w:ascii="Times New Roman" w:hAnsi="Times New Roman" w:cs="Times New Roman"/>
                <w:noProof/>
                <w:webHidden/>
                <w:sz w:val="24"/>
                <w:szCs w:val="24"/>
              </w:rPr>
              <w:fldChar w:fldCharType="begin"/>
            </w:r>
            <w:r w:rsidRPr="001D5F27">
              <w:rPr>
                <w:rFonts w:ascii="Times New Roman" w:hAnsi="Times New Roman" w:cs="Times New Roman"/>
                <w:noProof/>
                <w:webHidden/>
                <w:sz w:val="24"/>
                <w:szCs w:val="24"/>
              </w:rPr>
              <w:instrText xml:space="preserve"> PAGEREF _Toc532158548 \h </w:instrText>
            </w:r>
            <w:r w:rsidRPr="001D5F27">
              <w:rPr>
                <w:rFonts w:ascii="Times New Roman" w:hAnsi="Times New Roman" w:cs="Times New Roman"/>
                <w:noProof/>
                <w:webHidden/>
                <w:sz w:val="24"/>
                <w:szCs w:val="24"/>
              </w:rPr>
            </w:r>
            <w:r w:rsidRPr="001D5F27">
              <w:rPr>
                <w:rFonts w:ascii="Times New Roman" w:hAnsi="Times New Roman" w:cs="Times New Roman"/>
                <w:noProof/>
                <w:webHidden/>
                <w:sz w:val="24"/>
                <w:szCs w:val="24"/>
              </w:rPr>
              <w:fldChar w:fldCharType="separate"/>
            </w:r>
            <w:r w:rsidRPr="001D5F27">
              <w:rPr>
                <w:rFonts w:ascii="Times New Roman" w:hAnsi="Times New Roman" w:cs="Times New Roman"/>
                <w:noProof/>
                <w:webHidden/>
                <w:sz w:val="24"/>
                <w:szCs w:val="24"/>
              </w:rPr>
              <w:t>3</w:t>
            </w:r>
            <w:r w:rsidRPr="001D5F27">
              <w:rPr>
                <w:rFonts w:ascii="Times New Roman" w:hAnsi="Times New Roman" w:cs="Times New Roman"/>
                <w:noProof/>
                <w:webHidden/>
                <w:sz w:val="24"/>
                <w:szCs w:val="24"/>
              </w:rPr>
              <w:fldChar w:fldCharType="end"/>
            </w:r>
          </w:hyperlink>
        </w:p>
        <w:p w14:paraId="273124FD" w14:textId="77777777" w:rsidR="00AD5FC0" w:rsidRPr="001D5F27" w:rsidRDefault="00F61619" w:rsidP="007E5166">
          <w:pPr>
            <w:pStyle w:val="TOC3"/>
            <w:tabs>
              <w:tab w:val="right" w:leader="dot" w:pos="9350"/>
            </w:tabs>
            <w:spacing w:line="360" w:lineRule="auto"/>
            <w:rPr>
              <w:rFonts w:ascii="Times New Roman" w:eastAsiaTheme="minorEastAsia" w:hAnsi="Times New Roman" w:cs="Times New Roman"/>
              <w:noProof/>
              <w:sz w:val="24"/>
              <w:szCs w:val="24"/>
            </w:rPr>
          </w:pPr>
          <w:hyperlink w:anchor="_Toc532158549" w:history="1">
            <w:r w:rsidR="00AD5FC0" w:rsidRPr="001D5F27">
              <w:rPr>
                <w:rStyle w:val="Hyperlink"/>
                <w:rFonts w:ascii="Times New Roman" w:hAnsi="Times New Roman" w:cs="Times New Roman"/>
                <w:noProof/>
                <w:sz w:val="24"/>
                <w:szCs w:val="24"/>
              </w:rPr>
              <w:t>1.1 Brief overview of the company</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_Toc532158549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3</w:t>
            </w:r>
            <w:r w:rsidR="00AD5FC0" w:rsidRPr="001D5F27">
              <w:rPr>
                <w:rFonts w:ascii="Times New Roman" w:hAnsi="Times New Roman" w:cs="Times New Roman"/>
                <w:noProof/>
                <w:webHidden/>
                <w:sz w:val="24"/>
                <w:szCs w:val="24"/>
              </w:rPr>
              <w:fldChar w:fldCharType="end"/>
            </w:r>
          </w:hyperlink>
        </w:p>
        <w:p w14:paraId="2364B74F" w14:textId="77777777" w:rsidR="00AD5FC0" w:rsidRPr="001D5F27" w:rsidRDefault="00F61619" w:rsidP="007E5166">
          <w:pPr>
            <w:pStyle w:val="TOC3"/>
            <w:tabs>
              <w:tab w:val="right" w:leader="dot" w:pos="9350"/>
            </w:tabs>
            <w:spacing w:line="360" w:lineRule="auto"/>
            <w:rPr>
              <w:rFonts w:ascii="Times New Roman" w:eastAsiaTheme="minorEastAsia" w:hAnsi="Times New Roman" w:cs="Times New Roman"/>
              <w:noProof/>
              <w:sz w:val="24"/>
              <w:szCs w:val="24"/>
            </w:rPr>
          </w:pPr>
          <w:hyperlink w:anchor="_Toc532158550" w:history="1">
            <w:r w:rsidR="00AD5FC0" w:rsidRPr="001D5F27">
              <w:rPr>
                <w:rStyle w:val="Hyperlink"/>
                <w:rFonts w:ascii="Times New Roman" w:hAnsi="Times New Roman" w:cs="Times New Roman"/>
                <w:noProof/>
                <w:sz w:val="24"/>
                <w:szCs w:val="24"/>
              </w:rPr>
              <w:t>1.2 Understanding the purpose of the report</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_Toc532158550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3</w:t>
            </w:r>
            <w:r w:rsidR="00AD5FC0" w:rsidRPr="001D5F27">
              <w:rPr>
                <w:rFonts w:ascii="Times New Roman" w:hAnsi="Times New Roman" w:cs="Times New Roman"/>
                <w:noProof/>
                <w:webHidden/>
                <w:sz w:val="24"/>
                <w:szCs w:val="24"/>
              </w:rPr>
              <w:fldChar w:fldCharType="end"/>
            </w:r>
          </w:hyperlink>
        </w:p>
        <w:p w14:paraId="69D90A6B" w14:textId="77777777" w:rsidR="00AD5FC0" w:rsidRPr="001D5F27" w:rsidRDefault="00F61619" w:rsidP="007E5166">
          <w:pPr>
            <w:pStyle w:val="TOC1"/>
            <w:tabs>
              <w:tab w:val="right" w:leader="dot" w:pos="9350"/>
            </w:tabs>
            <w:spacing w:line="360" w:lineRule="auto"/>
            <w:rPr>
              <w:rFonts w:ascii="Times New Roman" w:eastAsiaTheme="minorEastAsia" w:hAnsi="Times New Roman" w:cs="Times New Roman"/>
              <w:noProof/>
              <w:sz w:val="24"/>
              <w:szCs w:val="24"/>
            </w:rPr>
          </w:pPr>
          <w:hyperlink w:anchor="_Toc532158551" w:history="1">
            <w:r w:rsidR="00AD5FC0" w:rsidRPr="001D5F27">
              <w:rPr>
                <w:rStyle w:val="Hyperlink"/>
                <w:rFonts w:ascii="Times New Roman" w:hAnsi="Times New Roman" w:cs="Times New Roman"/>
                <w:noProof/>
                <w:sz w:val="24"/>
                <w:szCs w:val="24"/>
              </w:rPr>
              <w:t>2 Discussions</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_Toc532158551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4</w:t>
            </w:r>
            <w:r w:rsidR="00AD5FC0" w:rsidRPr="001D5F27">
              <w:rPr>
                <w:rFonts w:ascii="Times New Roman" w:hAnsi="Times New Roman" w:cs="Times New Roman"/>
                <w:noProof/>
                <w:webHidden/>
                <w:sz w:val="24"/>
                <w:szCs w:val="24"/>
              </w:rPr>
              <w:fldChar w:fldCharType="end"/>
            </w:r>
          </w:hyperlink>
        </w:p>
        <w:p w14:paraId="467197F7" w14:textId="77777777" w:rsidR="00AD5FC0" w:rsidRPr="001D5F27" w:rsidRDefault="00F61619" w:rsidP="007E5166">
          <w:pPr>
            <w:pStyle w:val="TOC2"/>
            <w:tabs>
              <w:tab w:val="right" w:leader="dot" w:pos="9350"/>
            </w:tabs>
            <w:spacing w:line="360" w:lineRule="auto"/>
            <w:rPr>
              <w:rFonts w:ascii="Times New Roman" w:eastAsiaTheme="minorEastAsia" w:hAnsi="Times New Roman" w:cs="Times New Roman"/>
              <w:noProof/>
              <w:sz w:val="24"/>
              <w:szCs w:val="24"/>
            </w:rPr>
          </w:pPr>
          <w:hyperlink w:anchor="_Toc532158552" w:history="1">
            <w:r w:rsidR="00AD5FC0" w:rsidRPr="001D5F27">
              <w:rPr>
                <w:rStyle w:val="Hyperlink"/>
                <w:rFonts w:ascii="Times New Roman" w:hAnsi="Times New Roman" w:cs="Times New Roman"/>
                <w:noProof/>
                <w:sz w:val="24"/>
                <w:szCs w:val="24"/>
              </w:rPr>
              <w:t>2.1 Defining a complex problem in the workplace including its scope and impact</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_Toc532158552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4</w:t>
            </w:r>
            <w:r w:rsidR="00AD5FC0" w:rsidRPr="001D5F27">
              <w:rPr>
                <w:rFonts w:ascii="Times New Roman" w:hAnsi="Times New Roman" w:cs="Times New Roman"/>
                <w:noProof/>
                <w:webHidden/>
                <w:sz w:val="24"/>
                <w:szCs w:val="24"/>
              </w:rPr>
              <w:fldChar w:fldCharType="end"/>
            </w:r>
          </w:hyperlink>
        </w:p>
        <w:p w14:paraId="0EDFCA8E" w14:textId="77777777" w:rsidR="00AD5FC0" w:rsidRPr="001D5F27" w:rsidRDefault="00F61619" w:rsidP="007E5166">
          <w:pPr>
            <w:pStyle w:val="TOC3"/>
            <w:tabs>
              <w:tab w:val="right" w:leader="dot" w:pos="9350"/>
            </w:tabs>
            <w:spacing w:line="360" w:lineRule="auto"/>
            <w:rPr>
              <w:rFonts w:ascii="Times New Roman" w:eastAsiaTheme="minorEastAsia" w:hAnsi="Times New Roman" w:cs="Times New Roman"/>
              <w:noProof/>
              <w:sz w:val="24"/>
              <w:szCs w:val="24"/>
            </w:rPr>
          </w:pPr>
          <w:hyperlink w:anchor="_Toc532158553" w:history="1">
            <w:r w:rsidR="00AD5FC0" w:rsidRPr="001D5F27">
              <w:rPr>
                <w:rStyle w:val="Hyperlink"/>
                <w:rFonts w:ascii="Times New Roman" w:hAnsi="Times New Roman" w:cs="Times New Roman"/>
                <w:noProof/>
                <w:sz w:val="24"/>
                <w:szCs w:val="24"/>
              </w:rPr>
              <w:t>2.1.1. Examining and justifying the issue</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_Toc532158553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4</w:t>
            </w:r>
            <w:r w:rsidR="00AD5FC0" w:rsidRPr="001D5F27">
              <w:rPr>
                <w:rFonts w:ascii="Times New Roman" w:hAnsi="Times New Roman" w:cs="Times New Roman"/>
                <w:noProof/>
                <w:webHidden/>
                <w:sz w:val="24"/>
                <w:szCs w:val="24"/>
              </w:rPr>
              <w:fldChar w:fldCharType="end"/>
            </w:r>
          </w:hyperlink>
        </w:p>
        <w:p w14:paraId="3A6A6BAC" w14:textId="77777777" w:rsidR="00AD5FC0" w:rsidRPr="001D5F27" w:rsidRDefault="00F61619" w:rsidP="007E5166">
          <w:pPr>
            <w:pStyle w:val="TOC3"/>
            <w:tabs>
              <w:tab w:val="right" w:leader="dot" w:pos="9350"/>
            </w:tabs>
            <w:spacing w:line="360" w:lineRule="auto"/>
            <w:rPr>
              <w:rFonts w:ascii="Times New Roman" w:eastAsiaTheme="minorEastAsia" w:hAnsi="Times New Roman" w:cs="Times New Roman"/>
              <w:noProof/>
              <w:sz w:val="24"/>
              <w:szCs w:val="24"/>
            </w:rPr>
          </w:pPr>
          <w:hyperlink w:anchor="_Toc532158554" w:history="1">
            <w:r w:rsidR="00AD5FC0" w:rsidRPr="001D5F27">
              <w:rPr>
                <w:rStyle w:val="Hyperlink"/>
                <w:rFonts w:ascii="Times New Roman" w:hAnsi="Times New Roman" w:cs="Times New Roman"/>
                <w:noProof/>
                <w:sz w:val="24"/>
                <w:szCs w:val="24"/>
              </w:rPr>
              <w:t>2.1.2 Analsying the scope and impact</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_Toc532158554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5</w:t>
            </w:r>
            <w:r w:rsidR="00AD5FC0" w:rsidRPr="001D5F27">
              <w:rPr>
                <w:rFonts w:ascii="Times New Roman" w:hAnsi="Times New Roman" w:cs="Times New Roman"/>
                <w:noProof/>
                <w:webHidden/>
                <w:sz w:val="24"/>
                <w:szCs w:val="24"/>
              </w:rPr>
              <w:fldChar w:fldCharType="end"/>
            </w:r>
          </w:hyperlink>
        </w:p>
        <w:p w14:paraId="1FB18745" w14:textId="77777777" w:rsidR="00AD5FC0" w:rsidRPr="001D5F27" w:rsidRDefault="00F61619" w:rsidP="007E5166">
          <w:pPr>
            <w:pStyle w:val="TOC2"/>
            <w:tabs>
              <w:tab w:val="right" w:leader="dot" w:pos="9350"/>
            </w:tabs>
            <w:spacing w:line="360" w:lineRule="auto"/>
            <w:rPr>
              <w:rFonts w:ascii="Times New Roman" w:eastAsiaTheme="minorEastAsia" w:hAnsi="Times New Roman" w:cs="Times New Roman"/>
              <w:noProof/>
              <w:sz w:val="24"/>
              <w:szCs w:val="24"/>
            </w:rPr>
          </w:pPr>
          <w:hyperlink w:anchor="_Toc532158555" w:history="1">
            <w:r w:rsidR="00AD5FC0" w:rsidRPr="001D5F27">
              <w:rPr>
                <w:rStyle w:val="Hyperlink"/>
                <w:rFonts w:ascii="Times New Roman" w:hAnsi="Times New Roman" w:cs="Times New Roman"/>
                <w:noProof/>
                <w:sz w:val="24"/>
                <w:szCs w:val="24"/>
              </w:rPr>
              <w:t>2.2 analyzing information on the identified problem, to help inform the decision making process;</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_Toc532158555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5</w:t>
            </w:r>
            <w:r w:rsidR="00AD5FC0" w:rsidRPr="001D5F27">
              <w:rPr>
                <w:rFonts w:ascii="Times New Roman" w:hAnsi="Times New Roman" w:cs="Times New Roman"/>
                <w:noProof/>
                <w:webHidden/>
                <w:sz w:val="24"/>
                <w:szCs w:val="24"/>
              </w:rPr>
              <w:fldChar w:fldCharType="end"/>
            </w:r>
          </w:hyperlink>
        </w:p>
        <w:p w14:paraId="789F171D" w14:textId="77777777" w:rsidR="00AD5FC0" w:rsidRPr="001D5F27" w:rsidRDefault="00F61619" w:rsidP="007E5166">
          <w:pPr>
            <w:pStyle w:val="TOC3"/>
            <w:tabs>
              <w:tab w:val="right" w:leader="dot" w:pos="9350"/>
            </w:tabs>
            <w:spacing w:line="360" w:lineRule="auto"/>
            <w:rPr>
              <w:rFonts w:ascii="Times New Roman" w:eastAsiaTheme="minorEastAsia" w:hAnsi="Times New Roman" w:cs="Times New Roman"/>
              <w:noProof/>
              <w:sz w:val="24"/>
              <w:szCs w:val="24"/>
            </w:rPr>
          </w:pPr>
          <w:hyperlink w:anchor="_Toc532158556" w:history="1">
            <w:r w:rsidR="00AD5FC0" w:rsidRPr="001D5F27">
              <w:rPr>
                <w:rStyle w:val="Hyperlink"/>
                <w:rFonts w:ascii="Times New Roman" w:hAnsi="Times New Roman" w:cs="Times New Roman"/>
                <w:noProof/>
                <w:sz w:val="24"/>
                <w:szCs w:val="24"/>
              </w:rPr>
              <w:t>2.2.1 Analysing statistical information</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_Toc532158556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6</w:t>
            </w:r>
            <w:r w:rsidR="00AD5FC0" w:rsidRPr="001D5F27">
              <w:rPr>
                <w:rFonts w:ascii="Times New Roman" w:hAnsi="Times New Roman" w:cs="Times New Roman"/>
                <w:noProof/>
                <w:webHidden/>
                <w:sz w:val="24"/>
                <w:szCs w:val="24"/>
              </w:rPr>
              <w:fldChar w:fldCharType="end"/>
            </w:r>
          </w:hyperlink>
        </w:p>
        <w:p w14:paraId="0A46A475" w14:textId="77777777" w:rsidR="00AD5FC0" w:rsidRPr="001D5F27" w:rsidRDefault="00F61619" w:rsidP="007E5166">
          <w:pPr>
            <w:pStyle w:val="TOC2"/>
            <w:tabs>
              <w:tab w:val="right" w:leader="dot" w:pos="9350"/>
            </w:tabs>
            <w:spacing w:line="360" w:lineRule="auto"/>
            <w:rPr>
              <w:rFonts w:ascii="Times New Roman" w:eastAsiaTheme="minorEastAsia" w:hAnsi="Times New Roman" w:cs="Times New Roman"/>
              <w:noProof/>
              <w:sz w:val="24"/>
              <w:szCs w:val="24"/>
            </w:rPr>
          </w:pPr>
          <w:hyperlink w:anchor="_Toc532158557" w:history="1">
            <w:r w:rsidR="00AD5FC0" w:rsidRPr="001D5F27">
              <w:rPr>
                <w:rStyle w:val="Hyperlink"/>
                <w:rFonts w:ascii="Times New Roman" w:hAnsi="Times New Roman" w:cs="Times New Roman"/>
                <w:noProof/>
                <w:sz w:val="24"/>
                <w:szCs w:val="24"/>
              </w:rPr>
              <w:t>2.3 proposing a range of alternative solutions to the problem;</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_Toc532158557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7</w:t>
            </w:r>
            <w:r w:rsidR="00AD5FC0" w:rsidRPr="001D5F27">
              <w:rPr>
                <w:rFonts w:ascii="Times New Roman" w:hAnsi="Times New Roman" w:cs="Times New Roman"/>
                <w:noProof/>
                <w:webHidden/>
                <w:sz w:val="24"/>
                <w:szCs w:val="24"/>
              </w:rPr>
              <w:fldChar w:fldCharType="end"/>
            </w:r>
          </w:hyperlink>
        </w:p>
        <w:p w14:paraId="531FC5CA" w14:textId="77777777" w:rsidR="00AD5FC0" w:rsidRPr="001D5F27" w:rsidRDefault="00F61619" w:rsidP="007E5166">
          <w:pPr>
            <w:pStyle w:val="TOC2"/>
            <w:tabs>
              <w:tab w:val="right" w:leader="dot" w:pos="9350"/>
            </w:tabs>
            <w:spacing w:line="360" w:lineRule="auto"/>
            <w:rPr>
              <w:rFonts w:ascii="Times New Roman" w:eastAsiaTheme="minorEastAsia" w:hAnsi="Times New Roman" w:cs="Times New Roman"/>
              <w:noProof/>
              <w:sz w:val="24"/>
              <w:szCs w:val="24"/>
            </w:rPr>
          </w:pPr>
          <w:hyperlink w:anchor="_Toc532158558" w:history="1">
            <w:r w:rsidR="00AD5FC0" w:rsidRPr="001D5F27">
              <w:rPr>
                <w:rStyle w:val="Hyperlink"/>
                <w:rFonts w:ascii="Times New Roman" w:hAnsi="Times New Roman" w:cs="Times New Roman"/>
                <w:noProof/>
                <w:sz w:val="24"/>
                <w:szCs w:val="24"/>
              </w:rPr>
              <w:t>2.4 Using a decision making technique to evaluate a range of solutions to identify the most appropriate option;</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_Toc532158558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8</w:t>
            </w:r>
            <w:r w:rsidR="00AD5FC0" w:rsidRPr="001D5F27">
              <w:rPr>
                <w:rFonts w:ascii="Times New Roman" w:hAnsi="Times New Roman" w:cs="Times New Roman"/>
                <w:noProof/>
                <w:webHidden/>
                <w:sz w:val="24"/>
                <w:szCs w:val="24"/>
              </w:rPr>
              <w:fldChar w:fldCharType="end"/>
            </w:r>
          </w:hyperlink>
        </w:p>
        <w:p w14:paraId="04F3B373" w14:textId="77777777" w:rsidR="00AD5FC0" w:rsidRPr="001D5F27" w:rsidRDefault="00F61619" w:rsidP="007E5166">
          <w:pPr>
            <w:pStyle w:val="TOC2"/>
            <w:tabs>
              <w:tab w:val="right" w:leader="dot" w:pos="9350"/>
            </w:tabs>
            <w:spacing w:line="360" w:lineRule="auto"/>
            <w:rPr>
              <w:rFonts w:ascii="Times New Roman" w:eastAsiaTheme="minorEastAsia" w:hAnsi="Times New Roman" w:cs="Times New Roman"/>
              <w:noProof/>
              <w:sz w:val="24"/>
              <w:szCs w:val="24"/>
            </w:rPr>
          </w:pPr>
          <w:hyperlink w:anchor="_Toc532158559" w:history="1">
            <w:r w:rsidR="00AD5FC0" w:rsidRPr="001D5F27">
              <w:rPr>
                <w:rStyle w:val="Hyperlink"/>
                <w:rFonts w:ascii="Times New Roman" w:hAnsi="Times New Roman" w:cs="Times New Roman"/>
                <w:noProof/>
                <w:sz w:val="24"/>
                <w:szCs w:val="24"/>
              </w:rPr>
              <w:t>2.5 developing a plan for implementing the solution;</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_Toc532158559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10</w:t>
            </w:r>
            <w:r w:rsidR="00AD5FC0" w:rsidRPr="001D5F27">
              <w:rPr>
                <w:rFonts w:ascii="Times New Roman" w:hAnsi="Times New Roman" w:cs="Times New Roman"/>
                <w:noProof/>
                <w:webHidden/>
                <w:sz w:val="24"/>
                <w:szCs w:val="24"/>
              </w:rPr>
              <w:fldChar w:fldCharType="end"/>
            </w:r>
          </w:hyperlink>
        </w:p>
        <w:p w14:paraId="1437E6D2" w14:textId="77777777" w:rsidR="00AD5FC0" w:rsidRPr="001D5F27" w:rsidRDefault="00F61619" w:rsidP="007E5166">
          <w:pPr>
            <w:pStyle w:val="TOC2"/>
            <w:tabs>
              <w:tab w:val="right" w:leader="dot" w:pos="9350"/>
            </w:tabs>
            <w:spacing w:line="360" w:lineRule="auto"/>
            <w:rPr>
              <w:rFonts w:ascii="Times New Roman" w:eastAsiaTheme="minorEastAsia" w:hAnsi="Times New Roman" w:cs="Times New Roman"/>
              <w:noProof/>
              <w:sz w:val="24"/>
              <w:szCs w:val="24"/>
            </w:rPr>
          </w:pPr>
          <w:hyperlink w:anchor="_Toc532158560" w:history="1">
            <w:r w:rsidR="00AD5FC0" w:rsidRPr="001D5F27">
              <w:rPr>
                <w:rStyle w:val="Hyperlink"/>
                <w:rFonts w:ascii="Times New Roman" w:hAnsi="Times New Roman" w:cs="Times New Roman"/>
                <w:noProof/>
                <w:sz w:val="24"/>
                <w:szCs w:val="24"/>
              </w:rPr>
              <w:t>2.6 communicating the plan to stakeholders</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_Toc532158560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12</w:t>
            </w:r>
            <w:r w:rsidR="00AD5FC0" w:rsidRPr="001D5F27">
              <w:rPr>
                <w:rFonts w:ascii="Times New Roman" w:hAnsi="Times New Roman" w:cs="Times New Roman"/>
                <w:noProof/>
                <w:webHidden/>
                <w:sz w:val="24"/>
                <w:szCs w:val="24"/>
              </w:rPr>
              <w:fldChar w:fldCharType="end"/>
            </w:r>
          </w:hyperlink>
        </w:p>
        <w:p w14:paraId="3F9EC7ED" w14:textId="77777777" w:rsidR="00AD5FC0" w:rsidRPr="001D5F27" w:rsidRDefault="00F61619" w:rsidP="007E5166">
          <w:pPr>
            <w:pStyle w:val="TOC2"/>
            <w:tabs>
              <w:tab w:val="right" w:leader="dot" w:pos="9350"/>
            </w:tabs>
            <w:spacing w:line="360" w:lineRule="auto"/>
            <w:rPr>
              <w:rFonts w:ascii="Times New Roman" w:eastAsiaTheme="minorEastAsia" w:hAnsi="Times New Roman" w:cs="Times New Roman"/>
              <w:noProof/>
              <w:sz w:val="24"/>
              <w:szCs w:val="24"/>
            </w:rPr>
          </w:pPr>
          <w:hyperlink w:anchor="_Toc532158561" w:history="1">
            <w:r w:rsidR="00AD5FC0" w:rsidRPr="001D5F27">
              <w:rPr>
                <w:rStyle w:val="Hyperlink"/>
                <w:rFonts w:ascii="Times New Roman" w:hAnsi="Times New Roman" w:cs="Times New Roman"/>
                <w:noProof/>
                <w:sz w:val="24"/>
                <w:szCs w:val="24"/>
              </w:rPr>
              <w:t>2.7 Assessing appropriate monitoring and review techniques to ensure successful implementation of the solution.</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_Toc532158561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12</w:t>
            </w:r>
            <w:r w:rsidR="00AD5FC0" w:rsidRPr="001D5F27">
              <w:rPr>
                <w:rFonts w:ascii="Times New Roman" w:hAnsi="Times New Roman" w:cs="Times New Roman"/>
                <w:noProof/>
                <w:webHidden/>
                <w:sz w:val="24"/>
                <w:szCs w:val="24"/>
              </w:rPr>
              <w:fldChar w:fldCharType="end"/>
            </w:r>
          </w:hyperlink>
        </w:p>
        <w:p w14:paraId="4968AD6F" w14:textId="77777777" w:rsidR="00AD5FC0" w:rsidRPr="001D5F27" w:rsidRDefault="00F61619" w:rsidP="007E5166">
          <w:pPr>
            <w:pStyle w:val="TOC1"/>
            <w:tabs>
              <w:tab w:val="right" w:leader="dot" w:pos="9350"/>
            </w:tabs>
            <w:spacing w:line="360" w:lineRule="auto"/>
            <w:rPr>
              <w:rFonts w:ascii="Times New Roman" w:eastAsiaTheme="minorEastAsia" w:hAnsi="Times New Roman" w:cs="Times New Roman"/>
              <w:noProof/>
              <w:sz w:val="24"/>
              <w:szCs w:val="24"/>
            </w:rPr>
          </w:pPr>
          <w:hyperlink w:anchor="_Toc532158562" w:history="1">
            <w:r w:rsidR="00AD5FC0" w:rsidRPr="001D5F27">
              <w:rPr>
                <w:rStyle w:val="Hyperlink"/>
                <w:rFonts w:ascii="Times New Roman" w:hAnsi="Times New Roman" w:cs="Times New Roman"/>
                <w:noProof/>
                <w:sz w:val="24"/>
                <w:szCs w:val="24"/>
              </w:rPr>
              <w:t>3 Conclusions</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_Toc532158562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14</w:t>
            </w:r>
            <w:r w:rsidR="00AD5FC0" w:rsidRPr="001D5F27">
              <w:rPr>
                <w:rFonts w:ascii="Times New Roman" w:hAnsi="Times New Roman" w:cs="Times New Roman"/>
                <w:noProof/>
                <w:webHidden/>
                <w:sz w:val="24"/>
                <w:szCs w:val="24"/>
              </w:rPr>
              <w:fldChar w:fldCharType="end"/>
            </w:r>
          </w:hyperlink>
        </w:p>
        <w:p w14:paraId="4FD24919" w14:textId="77777777" w:rsidR="00AD5FC0" w:rsidRPr="001D5F27" w:rsidRDefault="00F61619" w:rsidP="007E5166">
          <w:pPr>
            <w:pStyle w:val="TOC1"/>
            <w:tabs>
              <w:tab w:val="right" w:leader="dot" w:pos="9350"/>
            </w:tabs>
            <w:spacing w:line="360" w:lineRule="auto"/>
            <w:rPr>
              <w:rFonts w:ascii="Times New Roman" w:eastAsiaTheme="minorEastAsia" w:hAnsi="Times New Roman" w:cs="Times New Roman"/>
              <w:noProof/>
              <w:sz w:val="24"/>
              <w:szCs w:val="24"/>
            </w:rPr>
          </w:pPr>
          <w:hyperlink w:anchor="_Toc532158563" w:history="1">
            <w:r w:rsidR="00AD5FC0" w:rsidRPr="001D5F27">
              <w:rPr>
                <w:rStyle w:val="Hyperlink"/>
                <w:rFonts w:ascii="Times New Roman" w:hAnsi="Times New Roman" w:cs="Times New Roman"/>
                <w:noProof/>
                <w:sz w:val="24"/>
                <w:szCs w:val="24"/>
              </w:rPr>
              <w:t>4 References/ Bibliography List</w:t>
            </w:r>
            <w:r w:rsidR="00AD5FC0" w:rsidRPr="001D5F27">
              <w:rPr>
                <w:rFonts w:ascii="Times New Roman" w:hAnsi="Times New Roman" w:cs="Times New Roman"/>
                <w:noProof/>
                <w:webHidden/>
                <w:sz w:val="24"/>
                <w:szCs w:val="24"/>
              </w:rPr>
              <w:tab/>
            </w:r>
            <w:r w:rsidR="00AD5FC0" w:rsidRPr="001D5F27">
              <w:rPr>
                <w:rFonts w:ascii="Times New Roman" w:hAnsi="Times New Roman" w:cs="Times New Roman"/>
                <w:noProof/>
                <w:webHidden/>
                <w:sz w:val="24"/>
                <w:szCs w:val="24"/>
              </w:rPr>
              <w:fldChar w:fldCharType="begin"/>
            </w:r>
            <w:r w:rsidR="00AD5FC0" w:rsidRPr="001D5F27">
              <w:rPr>
                <w:rFonts w:ascii="Times New Roman" w:hAnsi="Times New Roman" w:cs="Times New Roman"/>
                <w:noProof/>
                <w:webHidden/>
                <w:sz w:val="24"/>
                <w:szCs w:val="24"/>
              </w:rPr>
              <w:instrText xml:space="preserve"> PAGEREF _Toc532158563 \h </w:instrText>
            </w:r>
            <w:r w:rsidR="00AD5FC0" w:rsidRPr="001D5F27">
              <w:rPr>
                <w:rFonts w:ascii="Times New Roman" w:hAnsi="Times New Roman" w:cs="Times New Roman"/>
                <w:noProof/>
                <w:webHidden/>
                <w:sz w:val="24"/>
                <w:szCs w:val="24"/>
              </w:rPr>
            </w:r>
            <w:r w:rsidR="00AD5FC0" w:rsidRPr="001D5F27">
              <w:rPr>
                <w:rFonts w:ascii="Times New Roman" w:hAnsi="Times New Roman" w:cs="Times New Roman"/>
                <w:noProof/>
                <w:webHidden/>
                <w:sz w:val="24"/>
                <w:szCs w:val="24"/>
              </w:rPr>
              <w:fldChar w:fldCharType="separate"/>
            </w:r>
            <w:r w:rsidR="00AD5FC0" w:rsidRPr="001D5F27">
              <w:rPr>
                <w:rFonts w:ascii="Times New Roman" w:hAnsi="Times New Roman" w:cs="Times New Roman"/>
                <w:noProof/>
                <w:webHidden/>
                <w:sz w:val="24"/>
                <w:szCs w:val="24"/>
              </w:rPr>
              <w:t>15</w:t>
            </w:r>
            <w:r w:rsidR="00AD5FC0" w:rsidRPr="001D5F27">
              <w:rPr>
                <w:rFonts w:ascii="Times New Roman" w:hAnsi="Times New Roman" w:cs="Times New Roman"/>
                <w:noProof/>
                <w:webHidden/>
                <w:sz w:val="24"/>
                <w:szCs w:val="24"/>
              </w:rPr>
              <w:fldChar w:fldCharType="end"/>
            </w:r>
          </w:hyperlink>
        </w:p>
        <w:p w14:paraId="514B32C0"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fldChar w:fldCharType="end"/>
          </w:r>
        </w:p>
      </w:sdtContent>
    </w:sdt>
    <w:p w14:paraId="4CE6D474"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br w:type="page"/>
      </w:r>
    </w:p>
    <w:p w14:paraId="4E7144C6" w14:textId="77777777" w:rsidR="00AD5FC0" w:rsidRPr="001D5F27" w:rsidRDefault="00AD5FC0" w:rsidP="007E5166">
      <w:pPr>
        <w:pStyle w:val="Heading1"/>
      </w:pPr>
      <w:bookmarkStart w:id="1" w:name="_Toc532158548"/>
      <w:r>
        <w:lastRenderedPageBreak/>
        <w:t>1 I</w:t>
      </w:r>
      <w:r w:rsidRPr="001D5F27">
        <w:t>ntroduction</w:t>
      </w:r>
      <w:bookmarkEnd w:id="1"/>
      <w:r w:rsidRPr="001D5F27">
        <w:t xml:space="preserve"> </w:t>
      </w:r>
    </w:p>
    <w:p w14:paraId="6A684994"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Large scale organizations tend to experience various kinds of problems, relating to their daily practices, on an everyday basis. It must be noted that the organizations often opt for the best practices and innovative strategies to reduce their problems or solve them for better productivity. One can ideally look into the management team and their performances in choosing the right methods o solving problems or taking the right decisions that act as shields to protect the organization from any form of loss. </w:t>
      </w:r>
    </w:p>
    <w:p w14:paraId="3DDB90F3" w14:textId="77777777" w:rsidR="00AD5FC0" w:rsidRPr="001D5F27" w:rsidRDefault="00AD5FC0" w:rsidP="007E5166">
      <w:pPr>
        <w:pStyle w:val="Heading3"/>
        <w:spacing w:line="360" w:lineRule="auto"/>
        <w:jc w:val="both"/>
        <w:rPr>
          <w:rFonts w:ascii="Times New Roman" w:hAnsi="Times New Roman" w:cs="Times New Roman"/>
          <w:color w:val="auto"/>
        </w:rPr>
      </w:pPr>
      <w:bookmarkStart w:id="2" w:name="_Toc532158549"/>
      <w:r w:rsidRPr="001D5F27">
        <w:rPr>
          <w:rFonts w:ascii="Times New Roman" w:hAnsi="Times New Roman" w:cs="Times New Roman"/>
          <w:color w:val="auto"/>
        </w:rPr>
        <w:t>1.1 Brief overview of the company</w:t>
      </w:r>
      <w:bookmarkEnd w:id="2"/>
      <w:r w:rsidRPr="001D5F27">
        <w:rPr>
          <w:rFonts w:ascii="Times New Roman" w:hAnsi="Times New Roman" w:cs="Times New Roman"/>
          <w:color w:val="auto"/>
        </w:rPr>
        <w:t xml:space="preserve"> </w:t>
      </w:r>
    </w:p>
    <w:p w14:paraId="2B54A07B" w14:textId="77777777" w:rsidR="00AD5FC0" w:rsidRPr="001D5F27" w:rsidRDefault="00AD5FC0" w:rsidP="007E5166">
      <w:pPr>
        <w:spacing w:line="360" w:lineRule="auto"/>
        <w:jc w:val="both"/>
        <w:rPr>
          <w:rFonts w:ascii="Times New Roman" w:hAnsi="Times New Roman" w:cs="Times New Roman"/>
          <w:bCs/>
          <w:sz w:val="24"/>
          <w:szCs w:val="24"/>
        </w:rPr>
      </w:pPr>
      <w:r w:rsidRPr="001D5F27">
        <w:rPr>
          <w:rFonts w:ascii="Times New Roman" w:hAnsi="Times New Roman" w:cs="Times New Roman"/>
          <w:sz w:val="24"/>
          <w:szCs w:val="24"/>
        </w:rPr>
        <w:t xml:space="preserve">Flybe is one of the most popular names in the world aviation industry. This is a name that reflects reliability, trust and support to many people who opt for the services. This is a small aviation organization that provides flights and related services to the customers in the United Kingdom and </w:t>
      </w:r>
      <w:proofErr w:type="spellStart"/>
      <w:r w:rsidRPr="001D5F27">
        <w:rPr>
          <w:rFonts w:ascii="Times New Roman" w:hAnsi="Times New Roman" w:cs="Times New Roman"/>
          <w:sz w:val="24"/>
          <w:szCs w:val="24"/>
        </w:rPr>
        <w:t>neighboring</w:t>
      </w:r>
      <w:proofErr w:type="spellEnd"/>
      <w:r w:rsidRPr="001D5F27">
        <w:rPr>
          <w:rFonts w:ascii="Times New Roman" w:hAnsi="Times New Roman" w:cs="Times New Roman"/>
          <w:sz w:val="24"/>
          <w:szCs w:val="24"/>
        </w:rPr>
        <w:t xml:space="preserve"> countries. Flybe is based in Exeter in England (UK) and operates in many cities all across the United Kingdom. Providing easy and accessible flights and related services to </w:t>
      </w:r>
      <w:proofErr w:type="spellStart"/>
      <w:r w:rsidRPr="001D5F27">
        <w:rPr>
          <w:rFonts w:ascii="Times New Roman" w:hAnsi="Times New Roman" w:cs="Times New Roman"/>
          <w:sz w:val="24"/>
          <w:szCs w:val="24"/>
        </w:rPr>
        <w:t>travelers</w:t>
      </w:r>
      <w:proofErr w:type="spellEnd"/>
      <w:r w:rsidRPr="001D5F27">
        <w:rPr>
          <w:rFonts w:ascii="Times New Roman" w:hAnsi="Times New Roman" w:cs="Times New Roman"/>
          <w:sz w:val="24"/>
          <w:szCs w:val="24"/>
        </w:rPr>
        <w:t xml:space="preserve"> is something that is rightfully performed by this company </w:t>
      </w:r>
      <w:r w:rsidRPr="001D5F27">
        <w:rPr>
          <w:rFonts w:ascii="Times New Roman" w:hAnsi="Times New Roman" w:cs="Times New Roman"/>
          <w:sz w:val="24"/>
          <w:szCs w:val="24"/>
          <w:shd w:val="clear" w:color="auto" w:fill="FFFFFF"/>
        </w:rPr>
        <w:t>("Cheap Flights &amp; Low Cost Flight Tickets | Flybe UK", 2018)</w:t>
      </w:r>
      <w:r w:rsidRPr="001D5F27">
        <w:rPr>
          <w:rFonts w:ascii="Times New Roman" w:hAnsi="Times New Roman" w:cs="Times New Roman"/>
          <w:sz w:val="24"/>
          <w:szCs w:val="24"/>
        </w:rPr>
        <w:t xml:space="preserve">. Cheap and low cost flights and aviation or airline companies are changing the face of world aviation business and there are various issues that are rising in the recent times. The following is a report that is aimed to demonstrate the issues and solutions of Flybe in </w:t>
      </w:r>
      <w:r w:rsidRPr="001D5F27">
        <w:rPr>
          <w:rFonts w:ascii="Times New Roman" w:hAnsi="Times New Roman" w:cs="Times New Roman"/>
          <w:bCs/>
          <w:sz w:val="24"/>
          <w:szCs w:val="24"/>
        </w:rPr>
        <w:t>continue to maintain its profitability and market share in the low-cost airline sector.</w:t>
      </w:r>
    </w:p>
    <w:p w14:paraId="689D5F3B" w14:textId="77777777" w:rsidR="00AD5FC0" w:rsidRPr="001D5F27" w:rsidRDefault="00AD5FC0" w:rsidP="007E5166">
      <w:pPr>
        <w:pStyle w:val="Heading3"/>
        <w:spacing w:line="360" w:lineRule="auto"/>
        <w:jc w:val="both"/>
        <w:rPr>
          <w:rFonts w:ascii="Times New Roman" w:hAnsi="Times New Roman" w:cs="Times New Roman"/>
          <w:color w:val="auto"/>
        </w:rPr>
      </w:pPr>
      <w:bookmarkStart w:id="3" w:name="_Toc532158550"/>
      <w:r w:rsidRPr="001D5F27">
        <w:rPr>
          <w:rFonts w:ascii="Times New Roman" w:hAnsi="Times New Roman" w:cs="Times New Roman"/>
          <w:color w:val="auto"/>
        </w:rPr>
        <w:t>1.2 Understanding the purpose of the report</w:t>
      </w:r>
      <w:bookmarkEnd w:id="3"/>
    </w:p>
    <w:p w14:paraId="785B3E63"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The purpose of this report is to look carefully into the significance of decision making and problem solving in relation to Flybe. The report aims to draft a critical yet highly informative argument and discussion on how exactly the said organization is going to maintain their market share and also profitability in the world of increasing competition. The report’s purpose is also to develop an understanding on the effective use of right decisions at the workplace that can help in strengthening the overall culture of a company and also pave ways to solve the issues that are being faced quite often. </w:t>
      </w:r>
    </w:p>
    <w:p w14:paraId="5F7541A4" w14:textId="77777777" w:rsidR="00AD5FC0" w:rsidRPr="001D5F27" w:rsidRDefault="00AD5FC0" w:rsidP="007E5166">
      <w:pPr>
        <w:spacing w:line="360" w:lineRule="auto"/>
        <w:jc w:val="both"/>
        <w:rPr>
          <w:rFonts w:ascii="Times New Roman" w:hAnsi="Times New Roman" w:cs="Times New Roman"/>
          <w:sz w:val="24"/>
          <w:szCs w:val="24"/>
        </w:rPr>
      </w:pPr>
    </w:p>
    <w:p w14:paraId="30641D27"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br w:type="page"/>
      </w:r>
    </w:p>
    <w:p w14:paraId="0BBF1C37" w14:textId="77777777" w:rsidR="00AD5FC0" w:rsidRPr="001D5F27" w:rsidRDefault="00AD5FC0" w:rsidP="007E5166">
      <w:pPr>
        <w:pStyle w:val="Heading1"/>
      </w:pPr>
      <w:bookmarkStart w:id="4" w:name="_Toc532158551"/>
      <w:r w:rsidRPr="001D5F27">
        <w:lastRenderedPageBreak/>
        <w:t>2 Discussions</w:t>
      </w:r>
      <w:bookmarkEnd w:id="4"/>
      <w:r w:rsidRPr="001D5F27">
        <w:t xml:space="preserve"> </w:t>
      </w:r>
    </w:p>
    <w:p w14:paraId="3DAA228D" w14:textId="77777777" w:rsidR="00AD5FC0" w:rsidRPr="001D5F27" w:rsidRDefault="00AD5FC0" w:rsidP="007E5166">
      <w:pPr>
        <w:pStyle w:val="Heading2"/>
        <w:spacing w:line="360" w:lineRule="auto"/>
        <w:jc w:val="both"/>
        <w:rPr>
          <w:rFonts w:ascii="Times New Roman" w:hAnsi="Times New Roman" w:cs="Times New Roman"/>
          <w:color w:val="auto"/>
          <w:sz w:val="24"/>
          <w:szCs w:val="24"/>
        </w:rPr>
      </w:pPr>
      <w:bookmarkStart w:id="5" w:name="_Toc532158552"/>
      <w:r w:rsidRPr="001D5F27">
        <w:rPr>
          <w:rFonts w:ascii="Times New Roman" w:hAnsi="Times New Roman" w:cs="Times New Roman"/>
          <w:color w:val="auto"/>
          <w:sz w:val="24"/>
          <w:szCs w:val="24"/>
        </w:rPr>
        <w:t>2.1 Defining a complex problem in the workplace including its scope and impact</w:t>
      </w:r>
      <w:bookmarkEnd w:id="5"/>
    </w:p>
    <w:p w14:paraId="42FC5A62"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The rise of the low cost airline organizations have resulted bringing massive changes to the world of aviation in the contemporary period. It must be noted that there are many companies who are trying to cater to the people with a relatively low cost and related services. The giants of the airline industry, naming the British Airways, Emirates, Etihad, Qatar and many more are facing serious competition due to the rise of the low cost airline organizations that are performing supremely well in the same field in which they are operating. </w:t>
      </w:r>
    </w:p>
    <w:p w14:paraId="66242F4D" w14:textId="77777777" w:rsidR="00AD5FC0" w:rsidRPr="001D5F27" w:rsidRDefault="00AD5FC0" w:rsidP="007E5166">
      <w:pPr>
        <w:pStyle w:val="Heading3"/>
        <w:spacing w:line="360" w:lineRule="auto"/>
        <w:jc w:val="both"/>
        <w:rPr>
          <w:rFonts w:ascii="Times New Roman" w:hAnsi="Times New Roman" w:cs="Times New Roman"/>
          <w:color w:val="auto"/>
        </w:rPr>
      </w:pPr>
      <w:bookmarkStart w:id="6" w:name="_Toc532158553"/>
      <w:r w:rsidRPr="001D5F27">
        <w:rPr>
          <w:rFonts w:ascii="Times New Roman" w:hAnsi="Times New Roman" w:cs="Times New Roman"/>
          <w:color w:val="auto"/>
        </w:rPr>
        <w:t>2.1.1. Examining and justifying the issue</w:t>
      </w:r>
      <w:bookmarkEnd w:id="6"/>
      <w:r w:rsidRPr="001D5F27">
        <w:rPr>
          <w:rFonts w:ascii="Times New Roman" w:hAnsi="Times New Roman" w:cs="Times New Roman"/>
          <w:color w:val="auto"/>
        </w:rPr>
        <w:t xml:space="preserve"> </w:t>
      </w:r>
    </w:p>
    <w:p w14:paraId="153784AD"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It can be easily stated that the rise of low cost airlines are ultimately going to satisfy more customers in future with their low cost features and facilities. One of the issues that the current report is going to narrate in relation to Flybe is associated with the aspect of the rise of competition in the market. In order to gain more knowledge on decision making and problem solving in relation to Flybe, it is very important to look carefully into the problem first. The problem needs to be identified well before approaching the decision making processes and eventually to problem solving methods. The following is thus a simple discussion on the complexity of the problem in the workplace of Flybe and its impact on the industry and other stakeholders.</w:t>
      </w:r>
    </w:p>
    <w:p w14:paraId="0DE9A350"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Problems at workplace can be of different types and kinds in general. The large scale organizations do face many problems, from both external and internal sources, that disrupt their daily practices. it must be noted that the issues can generate from internal conflicts from employees, stakeholder crisis, financial fluctuations, political upheavals, market trends and many more factors. Competition is something that hinders as well as fosters the growth of any organization if proper decisions are taken to solve internal and external problems. Competitions are catalysts that allow any organization to perform better and develop their competitive advantage in the market. In relation to the said company, the aviation industry is seen to be developing at a faster rate and is accommodating millions of customers on a daily basis with their flights and related services. </w:t>
      </w:r>
    </w:p>
    <w:p w14:paraId="572AEBF5" w14:textId="77777777" w:rsidR="00AD5FC0" w:rsidRPr="001D5F27" w:rsidRDefault="00AD5FC0" w:rsidP="007E5166">
      <w:pPr>
        <w:pStyle w:val="Heading3"/>
        <w:spacing w:line="360" w:lineRule="auto"/>
        <w:jc w:val="both"/>
        <w:rPr>
          <w:rFonts w:ascii="Times New Roman" w:hAnsi="Times New Roman" w:cs="Times New Roman"/>
          <w:color w:val="auto"/>
        </w:rPr>
      </w:pPr>
      <w:bookmarkStart w:id="7" w:name="_Toc532158554"/>
      <w:r w:rsidRPr="001D5F27">
        <w:rPr>
          <w:rFonts w:ascii="Times New Roman" w:hAnsi="Times New Roman" w:cs="Times New Roman"/>
          <w:color w:val="auto"/>
        </w:rPr>
        <w:t xml:space="preserve">2.1.2 </w:t>
      </w:r>
      <w:proofErr w:type="spellStart"/>
      <w:r w:rsidRPr="001D5F27">
        <w:rPr>
          <w:rFonts w:ascii="Times New Roman" w:hAnsi="Times New Roman" w:cs="Times New Roman"/>
          <w:color w:val="auto"/>
        </w:rPr>
        <w:t>Analyzing</w:t>
      </w:r>
      <w:proofErr w:type="spellEnd"/>
      <w:r w:rsidRPr="001D5F27">
        <w:rPr>
          <w:rFonts w:ascii="Times New Roman" w:hAnsi="Times New Roman" w:cs="Times New Roman"/>
          <w:color w:val="auto"/>
        </w:rPr>
        <w:t xml:space="preserve"> the scope and impact</w:t>
      </w:r>
      <w:bookmarkEnd w:id="7"/>
      <w:r w:rsidRPr="001D5F27">
        <w:rPr>
          <w:rFonts w:ascii="Times New Roman" w:hAnsi="Times New Roman" w:cs="Times New Roman"/>
          <w:color w:val="auto"/>
        </w:rPr>
        <w:t xml:space="preserve"> </w:t>
      </w:r>
    </w:p>
    <w:p w14:paraId="24AB032D" w14:textId="77777777" w:rsidR="00AD5FC0" w:rsidRPr="001D5F27" w:rsidRDefault="00AD5FC0" w:rsidP="007E5166">
      <w:pPr>
        <w:spacing w:line="360" w:lineRule="auto"/>
        <w:jc w:val="both"/>
        <w:rPr>
          <w:rFonts w:ascii="Times New Roman" w:hAnsi="Times New Roman" w:cs="Times New Roman"/>
          <w:bCs/>
          <w:sz w:val="24"/>
          <w:szCs w:val="24"/>
        </w:rPr>
      </w:pPr>
      <w:r w:rsidRPr="001D5F27">
        <w:rPr>
          <w:rFonts w:ascii="Times New Roman" w:hAnsi="Times New Roman" w:cs="Times New Roman"/>
          <w:sz w:val="24"/>
          <w:szCs w:val="24"/>
        </w:rPr>
        <w:t xml:space="preserve">The impact of rising competition is actually allowing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to perform at their highest abilities yet making challenging situations that is hindering the daily growth of the said organization. The core theme of this particular report revolves around the question on how Flybe could </w:t>
      </w:r>
      <w:r w:rsidRPr="001D5F27">
        <w:rPr>
          <w:rFonts w:ascii="Times New Roman" w:hAnsi="Times New Roman" w:cs="Times New Roman"/>
          <w:bCs/>
          <w:sz w:val="24"/>
          <w:szCs w:val="24"/>
        </w:rPr>
        <w:t xml:space="preserve">continue to maintain its profitability and market share in the low-cost airline sector. This report talks about the </w:t>
      </w:r>
      <w:r w:rsidRPr="001D5F27">
        <w:rPr>
          <w:rFonts w:ascii="Times New Roman" w:hAnsi="Times New Roman" w:cs="Times New Roman"/>
          <w:bCs/>
          <w:sz w:val="24"/>
          <w:szCs w:val="24"/>
        </w:rPr>
        <w:lastRenderedPageBreak/>
        <w:t xml:space="preserve">core and complex problem of managing competitions in relation to Flybe, and also reflects on the problem solving and decision making practices in the organization. The competition is increasing the workload; it is also hindering the company in obtaining the maximum number of customers. The increasing competition is also creating other challenges that Flybe is not able to manage. The competition is also reducing the scope and opportunities for success and future developmental opportunities. These are the issues causing out of the complex and core problem of rising competition in the low cost airline market. </w:t>
      </w:r>
    </w:p>
    <w:p w14:paraId="4FA5A1C6" w14:textId="77777777" w:rsidR="00AD5FC0" w:rsidRPr="001D5F27" w:rsidRDefault="00AD5FC0" w:rsidP="007E5166">
      <w:pPr>
        <w:pStyle w:val="Heading2"/>
        <w:spacing w:line="360" w:lineRule="auto"/>
        <w:jc w:val="both"/>
        <w:rPr>
          <w:rFonts w:ascii="Times New Roman" w:hAnsi="Times New Roman" w:cs="Times New Roman"/>
          <w:color w:val="auto"/>
          <w:sz w:val="24"/>
          <w:szCs w:val="24"/>
        </w:rPr>
      </w:pPr>
      <w:bookmarkStart w:id="8" w:name="_Toc532158555"/>
      <w:r w:rsidRPr="001D5F27">
        <w:rPr>
          <w:rFonts w:ascii="Times New Roman" w:hAnsi="Times New Roman" w:cs="Times New Roman"/>
          <w:color w:val="auto"/>
          <w:sz w:val="24"/>
          <w:szCs w:val="24"/>
        </w:rPr>
        <w:t xml:space="preserve">2.2 </w:t>
      </w:r>
      <w:proofErr w:type="spellStart"/>
      <w:r w:rsidRPr="001D5F27">
        <w:rPr>
          <w:rFonts w:ascii="Times New Roman" w:hAnsi="Times New Roman" w:cs="Times New Roman"/>
          <w:color w:val="auto"/>
          <w:sz w:val="24"/>
          <w:szCs w:val="24"/>
        </w:rPr>
        <w:t>analyzing</w:t>
      </w:r>
      <w:proofErr w:type="spellEnd"/>
      <w:r w:rsidRPr="001D5F27">
        <w:rPr>
          <w:rFonts w:ascii="Times New Roman" w:hAnsi="Times New Roman" w:cs="Times New Roman"/>
          <w:color w:val="auto"/>
          <w:sz w:val="24"/>
          <w:szCs w:val="24"/>
        </w:rPr>
        <w:t xml:space="preserve"> information on the identified problem, to help inform the decision making process;</w:t>
      </w:r>
      <w:bookmarkEnd w:id="8"/>
    </w:p>
    <w:p w14:paraId="203C0D43"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Decisions are required to be made in a way that allows the organization to yield success at all levels. Decision making process refers to the practice or technique of choosing the best alternative from a group of available alternatives that caters to the need of the organization and solves issues. The decision making process is very significant under situations that demands the manager or the leader of any organization to look into facets of profits, loss and sales and opportunities and take the right decision for the company. The decision making process must be taken in a serious and diligent way after looking into the core problem. The problem needs to be identified well before opting for the right decision making process. The manager will be responsible along with other leaders and stakeholders in the team/ organization in taking the right decision. Necessary information on the identified issue is drafted in the context hereafter and that will help in informing the decision making process. </w:t>
      </w:r>
    </w:p>
    <w:p w14:paraId="3AD57F22" w14:textId="77777777" w:rsidR="00AD5FC0" w:rsidRPr="001D5F27" w:rsidRDefault="00AD5FC0" w:rsidP="007E5166">
      <w:pPr>
        <w:spacing w:line="360" w:lineRule="auto"/>
        <w:jc w:val="both"/>
        <w:rPr>
          <w:rFonts w:ascii="Times New Roman" w:hAnsi="Times New Roman" w:cs="Times New Roman"/>
          <w:sz w:val="24"/>
          <w:szCs w:val="24"/>
        </w:rPr>
      </w:pPr>
      <w:proofErr w:type="spellStart"/>
      <w:r w:rsidRPr="001D5F27">
        <w:rPr>
          <w:rFonts w:ascii="Times New Roman" w:hAnsi="Times New Roman" w:cs="Times New Roman"/>
          <w:sz w:val="24"/>
          <w:szCs w:val="24"/>
        </w:rPr>
        <w:t>Analyzing</w:t>
      </w:r>
      <w:proofErr w:type="spellEnd"/>
      <w:r w:rsidRPr="001D5F27">
        <w:rPr>
          <w:rFonts w:ascii="Times New Roman" w:hAnsi="Times New Roman" w:cs="Times New Roman"/>
          <w:sz w:val="24"/>
          <w:szCs w:val="24"/>
        </w:rPr>
        <w:t xml:space="preserve"> information on the </w:t>
      </w:r>
      <w:proofErr w:type="spellStart"/>
      <w:r w:rsidRPr="001D5F27">
        <w:rPr>
          <w:rFonts w:ascii="Times New Roman" w:hAnsi="Times New Roman" w:cs="Times New Roman"/>
          <w:sz w:val="24"/>
          <w:szCs w:val="24"/>
        </w:rPr>
        <w:t>indentified</w:t>
      </w:r>
      <w:proofErr w:type="spellEnd"/>
      <w:r w:rsidRPr="001D5F27">
        <w:rPr>
          <w:rFonts w:ascii="Times New Roman" w:hAnsi="Times New Roman" w:cs="Times New Roman"/>
          <w:sz w:val="24"/>
          <w:szCs w:val="24"/>
        </w:rPr>
        <w:t xml:space="preserve"> problem that is related to the constantly rising completion in the aviation sector is very significant to help taking the right decision that will bring up solutions for the issue. The primary competitions of Flybe are considered to be Ryan Air, Jet2.com, </w:t>
      </w:r>
      <w:proofErr w:type="spellStart"/>
      <w:r w:rsidRPr="001D5F27">
        <w:rPr>
          <w:rFonts w:ascii="Times New Roman" w:hAnsi="Times New Roman" w:cs="Times New Roman"/>
          <w:sz w:val="24"/>
          <w:szCs w:val="24"/>
        </w:rPr>
        <w:t>Wizz</w:t>
      </w:r>
      <w:proofErr w:type="spellEnd"/>
      <w:r w:rsidRPr="001D5F27">
        <w:rPr>
          <w:rFonts w:ascii="Times New Roman" w:hAnsi="Times New Roman" w:cs="Times New Roman"/>
          <w:sz w:val="24"/>
          <w:szCs w:val="24"/>
        </w:rPr>
        <w:t xml:space="preserve"> Air, Easy Jet, and others. It is very important to understand and </w:t>
      </w:r>
      <w:proofErr w:type="spellStart"/>
      <w:r w:rsidRPr="001D5F27">
        <w:rPr>
          <w:rFonts w:ascii="Times New Roman" w:hAnsi="Times New Roman" w:cs="Times New Roman"/>
          <w:sz w:val="24"/>
          <w:szCs w:val="24"/>
        </w:rPr>
        <w:t>analyze</w:t>
      </w:r>
      <w:proofErr w:type="spellEnd"/>
      <w:r w:rsidRPr="001D5F27">
        <w:rPr>
          <w:rFonts w:ascii="Times New Roman" w:hAnsi="Times New Roman" w:cs="Times New Roman"/>
          <w:sz w:val="24"/>
          <w:szCs w:val="24"/>
        </w:rPr>
        <w:t xml:space="preserve"> the way these major competitors work in the present society </w:t>
      </w:r>
      <w:r w:rsidRPr="001D5F27">
        <w:rPr>
          <w:rFonts w:ascii="Times New Roman" w:hAnsi="Times New Roman" w:cs="Times New Roman"/>
          <w:sz w:val="24"/>
          <w:szCs w:val="24"/>
          <w:shd w:val="clear" w:color="auto" w:fill="FFFFFF"/>
        </w:rPr>
        <w:t>("Major airlines are taking on the biggest threat to their business - and it's great for consumers", 2018)</w:t>
      </w:r>
      <w:r w:rsidRPr="001D5F27">
        <w:rPr>
          <w:rFonts w:ascii="Times New Roman" w:hAnsi="Times New Roman" w:cs="Times New Roman"/>
          <w:sz w:val="24"/>
          <w:szCs w:val="24"/>
        </w:rPr>
        <w:t xml:space="preserve">. It is only by </w:t>
      </w:r>
      <w:proofErr w:type="spellStart"/>
      <w:r w:rsidRPr="001D5F27">
        <w:rPr>
          <w:rFonts w:ascii="Times New Roman" w:hAnsi="Times New Roman" w:cs="Times New Roman"/>
          <w:sz w:val="24"/>
          <w:szCs w:val="24"/>
        </w:rPr>
        <w:t>analyzing</w:t>
      </w:r>
      <w:proofErr w:type="spellEnd"/>
      <w:r w:rsidRPr="001D5F27">
        <w:rPr>
          <w:rFonts w:ascii="Times New Roman" w:hAnsi="Times New Roman" w:cs="Times New Roman"/>
          <w:sz w:val="24"/>
          <w:szCs w:val="24"/>
        </w:rPr>
        <w:t xml:space="preserve"> the workings and daily practices of the competitions that Flybe can achieve their competitive advantage and stay strong in the market. A close monitoring of the current practices will help in shaping the overall idea of how the competitors are performing in the market. This information will give ideas to Flybe to construct their decision making and problem solving processes that will allow them to develop their overall infrastructure in mitigating the issues.</w:t>
      </w:r>
    </w:p>
    <w:p w14:paraId="2B7B133E" w14:textId="77777777" w:rsidR="00AD5FC0" w:rsidRPr="001D5F27" w:rsidRDefault="00AD5FC0" w:rsidP="007E5166">
      <w:pPr>
        <w:pStyle w:val="Heading3"/>
        <w:spacing w:line="360" w:lineRule="auto"/>
        <w:jc w:val="both"/>
        <w:rPr>
          <w:rFonts w:ascii="Times New Roman" w:hAnsi="Times New Roman" w:cs="Times New Roman"/>
          <w:color w:val="auto"/>
        </w:rPr>
      </w:pPr>
      <w:bookmarkStart w:id="9" w:name="_Toc532158556"/>
      <w:r w:rsidRPr="001D5F27">
        <w:rPr>
          <w:rFonts w:ascii="Times New Roman" w:hAnsi="Times New Roman" w:cs="Times New Roman"/>
          <w:color w:val="auto"/>
        </w:rPr>
        <w:lastRenderedPageBreak/>
        <w:t>2.2.1 Analysing statistical information</w:t>
      </w:r>
      <w:bookmarkEnd w:id="9"/>
    </w:p>
    <w:p w14:paraId="2B9E0DD6"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 It must be noted that more than 28% of the world </w:t>
      </w:r>
      <w:proofErr w:type="spellStart"/>
      <w:r w:rsidRPr="001D5F27">
        <w:rPr>
          <w:rFonts w:ascii="Times New Roman" w:hAnsi="Times New Roman" w:cs="Times New Roman"/>
          <w:sz w:val="24"/>
          <w:szCs w:val="24"/>
        </w:rPr>
        <w:t>travelers</w:t>
      </w:r>
      <w:proofErr w:type="spellEnd"/>
      <w:r w:rsidRPr="001D5F27">
        <w:rPr>
          <w:rFonts w:ascii="Times New Roman" w:hAnsi="Times New Roman" w:cs="Times New Roman"/>
          <w:sz w:val="24"/>
          <w:szCs w:val="24"/>
        </w:rPr>
        <w:t xml:space="preserve"> are opting for the low cost airlines </w:t>
      </w:r>
      <w:r w:rsidRPr="001D5F27">
        <w:rPr>
          <w:rFonts w:ascii="Times New Roman" w:hAnsi="Times New Roman" w:cs="Times New Roman"/>
          <w:sz w:val="24"/>
          <w:szCs w:val="24"/>
          <w:shd w:val="clear" w:color="auto" w:fill="FFFFFF"/>
        </w:rPr>
        <w:t>("Major airlines are taking on the biggest threat to their business - and it's great for consumers", 2018)</w:t>
      </w:r>
      <w:r w:rsidRPr="001D5F27">
        <w:rPr>
          <w:rFonts w:ascii="Times New Roman" w:hAnsi="Times New Roman" w:cs="Times New Roman"/>
          <w:sz w:val="24"/>
          <w:szCs w:val="24"/>
        </w:rPr>
        <w:t xml:space="preserve">. This number is increasing with every single day and is certainly not static. This is very important to notice as many people are opting for the airlines that are offering low cost facilities. This also indicates that many emerging companies are attaining their shares of market by inviting more customers. This simply reflects that the amount of competition is increasing in the market. Since the year of 2014, the number of customers has risen to 10% more till 2016 and that rise cannot be neglected very easily. The competition is high and requires all organizations to act according to their best abilities in order to sustain in the market. </w:t>
      </w:r>
    </w:p>
    <w:p w14:paraId="69859C30"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According to an important report that was released on 17</w:t>
      </w:r>
      <w:r w:rsidRPr="001D5F27">
        <w:rPr>
          <w:rFonts w:ascii="Times New Roman" w:hAnsi="Times New Roman" w:cs="Times New Roman"/>
          <w:sz w:val="24"/>
          <w:szCs w:val="24"/>
          <w:vertAlign w:val="superscript"/>
        </w:rPr>
        <w:t>th</w:t>
      </w:r>
      <w:r w:rsidRPr="001D5F27">
        <w:rPr>
          <w:rFonts w:ascii="Times New Roman" w:hAnsi="Times New Roman" w:cs="Times New Roman"/>
          <w:sz w:val="24"/>
          <w:szCs w:val="24"/>
        </w:rPr>
        <w:t xml:space="preserve"> of October 2018 on the Financial Times, it was reported that Flybe has undergone a loss in shares of about 22 million pounds </w:t>
      </w:r>
      <w:r w:rsidRPr="001D5F27">
        <w:rPr>
          <w:rFonts w:ascii="Times New Roman" w:hAnsi="Times New Roman" w:cs="Times New Roman"/>
          <w:sz w:val="24"/>
          <w:szCs w:val="24"/>
          <w:shd w:val="clear" w:color="auto" w:fill="FFFFFF"/>
        </w:rPr>
        <w:t>("Flybe issues profit warning on fuel costs and weak pound | Financial Times", 2018)</w:t>
      </w:r>
      <w:r w:rsidRPr="001D5F27">
        <w:rPr>
          <w:rFonts w:ascii="Times New Roman" w:hAnsi="Times New Roman" w:cs="Times New Roman"/>
          <w:sz w:val="24"/>
          <w:szCs w:val="24"/>
        </w:rPr>
        <w:t xml:space="preserve">. Weaker sterling and high fuel costs were mentioned as the current threats. The fuel prices are going high as more companies need fuel and that increases the cost. The organization has also reported in a loss of customers and market share due to the enormous level of market pressure and competitors. Last year, as reported to the Financial Times, the said company has lost around 19 million pounds and that was also related to competition issues. Flybe mentioned that “consumer demands have weakened in the past few weeks” </w:t>
      </w:r>
      <w:r w:rsidRPr="001D5F27">
        <w:rPr>
          <w:rFonts w:ascii="Times New Roman" w:hAnsi="Times New Roman" w:cs="Times New Roman"/>
          <w:sz w:val="24"/>
          <w:szCs w:val="24"/>
          <w:shd w:val="clear" w:color="auto" w:fill="FFFFFF"/>
        </w:rPr>
        <w:t>("Flybe issues profit warning on fuel costs and weak pound | Financial Times", 2018)</w:t>
      </w:r>
      <w:r w:rsidRPr="001D5F27">
        <w:rPr>
          <w:rFonts w:ascii="Times New Roman" w:hAnsi="Times New Roman" w:cs="Times New Roman"/>
          <w:sz w:val="24"/>
          <w:szCs w:val="24"/>
        </w:rPr>
        <w:t>. This also reflects the idea that the company is facing a loss of customers as the customers are having other options too. This is indicating to the core issue again; the increase in market competition.</w:t>
      </w:r>
    </w:p>
    <w:p w14:paraId="45C5C849" w14:textId="77777777" w:rsidR="00AD5FC0" w:rsidRPr="001D5F27" w:rsidRDefault="00AD5FC0" w:rsidP="007E5166">
      <w:pPr>
        <w:pStyle w:val="Heading2"/>
        <w:spacing w:line="360" w:lineRule="auto"/>
        <w:jc w:val="both"/>
        <w:rPr>
          <w:rFonts w:ascii="Times New Roman" w:hAnsi="Times New Roman" w:cs="Times New Roman"/>
          <w:color w:val="auto"/>
          <w:sz w:val="24"/>
          <w:szCs w:val="24"/>
        </w:rPr>
      </w:pPr>
      <w:bookmarkStart w:id="10" w:name="_Toc532158557"/>
      <w:r w:rsidRPr="001D5F27">
        <w:rPr>
          <w:rFonts w:ascii="Times New Roman" w:hAnsi="Times New Roman" w:cs="Times New Roman"/>
          <w:color w:val="auto"/>
          <w:sz w:val="24"/>
          <w:szCs w:val="24"/>
        </w:rPr>
        <w:t>2.3 proposing a range of alternative solutions to the problem;</w:t>
      </w:r>
      <w:bookmarkEnd w:id="10"/>
    </w:p>
    <w:p w14:paraId="4FA1731B"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As mentioned in this particular report earlier, the decision making is an important part to solve the problem. The decision making can be considered as a process of choosing the most suited and best alternative from a series or range of other alternatives that are available. Hence, it is clear that there could be other alternatives too. However, choosing the best one is going to be beneficial for any organization. This particular section of the report is going to identify with the range of alternatives that can help in solving the problem facing by the said organization, Flybe. </w:t>
      </w:r>
    </w:p>
    <w:p w14:paraId="7FC9C3CC" w14:textId="77777777" w:rsidR="00AD5FC0" w:rsidRPr="001D5F27" w:rsidRDefault="00AD5FC0" w:rsidP="007E5166">
      <w:pPr>
        <w:pStyle w:val="ListParagraph"/>
        <w:numPr>
          <w:ilvl w:val="0"/>
          <w:numId w:val="1"/>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Introducing new communication strategies- this is one of the most strategic ways to interact with the customers (</w:t>
      </w:r>
      <w:r w:rsidRPr="001D5F27">
        <w:rPr>
          <w:rFonts w:ascii="Times New Roman" w:hAnsi="Times New Roman" w:cs="Times New Roman"/>
          <w:sz w:val="24"/>
          <w:szCs w:val="24"/>
          <w:shd w:val="clear" w:color="auto" w:fill="FFFFFF"/>
        </w:rPr>
        <w:t>Kasper and Kellerman, 2014</w:t>
      </w:r>
      <w:r w:rsidRPr="001D5F27">
        <w:rPr>
          <w:rFonts w:ascii="Times New Roman" w:hAnsi="Times New Roman" w:cs="Times New Roman"/>
          <w:sz w:val="24"/>
          <w:szCs w:val="24"/>
        </w:rPr>
        <w:t xml:space="preserve">). It must be noted that customers are </w:t>
      </w:r>
      <w:r w:rsidRPr="001D5F27">
        <w:rPr>
          <w:rFonts w:ascii="Times New Roman" w:hAnsi="Times New Roman" w:cs="Times New Roman"/>
          <w:sz w:val="24"/>
          <w:szCs w:val="24"/>
        </w:rPr>
        <w:lastRenderedPageBreak/>
        <w:t xml:space="preserve">considered to be the most important stakeholders who are going to take the final decision on the success of a product or service. Satisfying the customers is an essential aspect that all organizations, including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are aware of. In that respect, it can be stated that communication can help in bridging the gap between the customers and organization. With effective communication strategies, the organization can interact with the prospective and existing customers and inform them about the series of facilities and offers that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is ready to provide. This can help in bringing more customers and making them opt for the said airline organization. </w:t>
      </w:r>
    </w:p>
    <w:p w14:paraId="7A696603" w14:textId="77777777" w:rsidR="00AD5FC0" w:rsidRPr="001D5F27" w:rsidRDefault="00AD5FC0" w:rsidP="007E5166">
      <w:pPr>
        <w:pStyle w:val="ListParagraph"/>
        <w:numPr>
          <w:ilvl w:val="0"/>
          <w:numId w:val="1"/>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Adapting innovative marketing strategies- marketing has become a form of art in the current society. It is through effective and creative marketing projects and ways that organizations are creating a steady and productive form of communication with their customers all across the world. The marketing process helps a company to showcase and present the best offers and services that they are willing to provide (</w:t>
      </w:r>
      <w:r w:rsidRPr="001D5F27">
        <w:rPr>
          <w:rFonts w:ascii="Times New Roman" w:hAnsi="Times New Roman" w:cs="Times New Roman"/>
          <w:sz w:val="24"/>
          <w:szCs w:val="24"/>
          <w:shd w:val="clear" w:color="auto" w:fill="FFFFFF"/>
        </w:rPr>
        <w:t xml:space="preserve">Solomon </w:t>
      </w:r>
      <w:r w:rsidRPr="001D5F27">
        <w:rPr>
          <w:rFonts w:ascii="Times New Roman" w:hAnsi="Times New Roman" w:cs="Times New Roman"/>
          <w:i/>
          <w:sz w:val="24"/>
          <w:szCs w:val="24"/>
          <w:shd w:val="clear" w:color="auto" w:fill="FFFFFF"/>
        </w:rPr>
        <w:t>et al.,</w:t>
      </w:r>
      <w:r w:rsidRPr="001D5F27">
        <w:rPr>
          <w:rFonts w:ascii="Times New Roman" w:hAnsi="Times New Roman" w:cs="Times New Roman"/>
          <w:sz w:val="24"/>
          <w:szCs w:val="24"/>
          <w:shd w:val="clear" w:color="auto" w:fill="FFFFFF"/>
        </w:rPr>
        <w:t xml:space="preserve"> 2014</w:t>
      </w:r>
      <w:r w:rsidRPr="001D5F27">
        <w:rPr>
          <w:rFonts w:ascii="Times New Roman" w:hAnsi="Times New Roman" w:cs="Times New Roman"/>
          <w:sz w:val="24"/>
          <w:szCs w:val="24"/>
        </w:rPr>
        <w:t xml:space="preserve">). Marketing also increases the overall outreach of a company and helps in building a strong customer base. In respect to the ongoing practices of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this particular alternative of marketing can be implemented and that will solve many problems. </w:t>
      </w:r>
    </w:p>
    <w:p w14:paraId="387B7980" w14:textId="77777777" w:rsidR="00AD5FC0" w:rsidRPr="001D5F27" w:rsidRDefault="00AD5FC0" w:rsidP="007E5166">
      <w:pPr>
        <w:pStyle w:val="ListParagraph"/>
        <w:numPr>
          <w:ilvl w:val="0"/>
          <w:numId w:val="1"/>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Introducing more services- as a popular name in the whole aviation sector of the United Kingdom, the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organization can incorporate other new services and facilities to their daily practices. if the organization decides to improve and increase their services, they can surely attract more customers and stand strong in the market. However, there is a drawback or a negative side to this alternative. The disadvantage is that the introduction of more and new services will require money.  Spending too much without understanding the outcome could be very challenging and risky for a company like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that is already facing issues relating to customer retention due to extremely high market competition. Although this could be a great alternative, but it is expensive in a few cases.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needs to estimate the cash flows and total budget on introducing more of their services all across the world to fetch more customers. </w:t>
      </w:r>
    </w:p>
    <w:p w14:paraId="73F0F971" w14:textId="77777777" w:rsidR="00AD5FC0" w:rsidRPr="001D5F27" w:rsidRDefault="00AD5FC0" w:rsidP="007E5166">
      <w:pPr>
        <w:pStyle w:val="ListParagraph"/>
        <w:numPr>
          <w:ilvl w:val="0"/>
          <w:numId w:val="1"/>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Improving quality- quality management and improving the quality of the services and facilities can significantly improve the overall demand of the people for a product or service (</w:t>
      </w:r>
      <w:r w:rsidRPr="001D5F27">
        <w:rPr>
          <w:rFonts w:ascii="Times New Roman" w:hAnsi="Times New Roman" w:cs="Times New Roman"/>
          <w:sz w:val="24"/>
          <w:szCs w:val="24"/>
          <w:shd w:val="clear" w:color="auto" w:fill="FFFFFF"/>
        </w:rPr>
        <w:t xml:space="preserve">Solomon </w:t>
      </w:r>
      <w:r w:rsidRPr="001D5F27">
        <w:rPr>
          <w:rFonts w:ascii="Times New Roman" w:hAnsi="Times New Roman" w:cs="Times New Roman"/>
          <w:i/>
          <w:sz w:val="24"/>
          <w:szCs w:val="24"/>
          <w:shd w:val="clear" w:color="auto" w:fill="FFFFFF"/>
        </w:rPr>
        <w:t>et al.,</w:t>
      </w:r>
      <w:r w:rsidRPr="001D5F27">
        <w:rPr>
          <w:rFonts w:ascii="Times New Roman" w:hAnsi="Times New Roman" w:cs="Times New Roman"/>
          <w:sz w:val="24"/>
          <w:szCs w:val="24"/>
          <w:shd w:val="clear" w:color="auto" w:fill="FFFFFF"/>
        </w:rPr>
        <w:t xml:space="preserve"> 2014)</w:t>
      </w:r>
      <w:r w:rsidRPr="001D5F27">
        <w:rPr>
          <w:rFonts w:ascii="Times New Roman" w:hAnsi="Times New Roman" w:cs="Times New Roman"/>
          <w:sz w:val="24"/>
          <w:szCs w:val="24"/>
        </w:rPr>
        <w:t>. It can be stated that this particular alternative, if implied, will work on specific sets of practices and activities of an organization and aim to improve the quality of the range of services and products (</w:t>
      </w:r>
      <w:proofErr w:type="spellStart"/>
      <w:r w:rsidRPr="001D5F27">
        <w:rPr>
          <w:rFonts w:ascii="Times New Roman" w:hAnsi="Times New Roman" w:cs="Times New Roman"/>
          <w:sz w:val="24"/>
          <w:szCs w:val="24"/>
          <w:shd w:val="clear" w:color="auto" w:fill="FFFFFF"/>
        </w:rPr>
        <w:t>Goetsch</w:t>
      </w:r>
      <w:proofErr w:type="spellEnd"/>
      <w:r w:rsidRPr="001D5F27">
        <w:rPr>
          <w:rFonts w:ascii="Times New Roman" w:hAnsi="Times New Roman" w:cs="Times New Roman"/>
          <w:sz w:val="24"/>
          <w:szCs w:val="24"/>
          <w:shd w:val="clear" w:color="auto" w:fill="FFFFFF"/>
        </w:rPr>
        <w:t xml:space="preserve"> and Davis, 2014</w:t>
      </w:r>
      <w:r w:rsidRPr="001D5F27">
        <w:rPr>
          <w:rFonts w:ascii="Times New Roman" w:hAnsi="Times New Roman" w:cs="Times New Roman"/>
          <w:sz w:val="24"/>
          <w:szCs w:val="24"/>
        </w:rPr>
        <w:t xml:space="preserve">).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can easily opt for </w:t>
      </w:r>
      <w:r w:rsidRPr="001D5F27">
        <w:rPr>
          <w:rFonts w:ascii="Times New Roman" w:hAnsi="Times New Roman" w:cs="Times New Roman"/>
          <w:sz w:val="24"/>
          <w:szCs w:val="24"/>
        </w:rPr>
        <w:lastRenderedPageBreak/>
        <w:t>this alternative as a decision making pillar that will support them to work on marinating their standards, their market share and also to keep up with their rate of profitability. But, the only issue relating to this alternative is that the company needs to spend or increase their process of services if they increase the quality level. This is very much justified and fair as the quality will demand more expenditure (</w:t>
      </w:r>
      <w:proofErr w:type="spellStart"/>
      <w:r w:rsidRPr="001D5F27">
        <w:rPr>
          <w:rFonts w:ascii="Times New Roman" w:hAnsi="Times New Roman" w:cs="Times New Roman"/>
          <w:sz w:val="24"/>
          <w:szCs w:val="24"/>
          <w:shd w:val="clear" w:color="auto" w:fill="FFFFFF"/>
        </w:rPr>
        <w:t>Goetsch</w:t>
      </w:r>
      <w:proofErr w:type="spellEnd"/>
      <w:r w:rsidRPr="001D5F27">
        <w:rPr>
          <w:rFonts w:ascii="Times New Roman" w:hAnsi="Times New Roman" w:cs="Times New Roman"/>
          <w:sz w:val="24"/>
          <w:szCs w:val="24"/>
          <w:shd w:val="clear" w:color="auto" w:fill="FFFFFF"/>
        </w:rPr>
        <w:t xml:space="preserve"> and Davis, 2014</w:t>
      </w:r>
      <w:r w:rsidRPr="001D5F27">
        <w:rPr>
          <w:rFonts w:ascii="Times New Roman" w:hAnsi="Times New Roman" w:cs="Times New Roman"/>
          <w:sz w:val="24"/>
          <w:szCs w:val="24"/>
        </w:rPr>
        <w:t xml:space="preserve">). Hence, the adverse effect is that the company canoes on more customers who will not be able to afford the services and end up not opting for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This could worsen the situation for the said company. </w:t>
      </w:r>
    </w:p>
    <w:p w14:paraId="7E9E4B00" w14:textId="77777777" w:rsidR="00AD5FC0" w:rsidRPr="001D5F27" w:rsidRDefault="00AD5FC0" w:rsidP="007E5166">
      <w:pPr>
        <w:pStyle w:val="Heading2"/>
        <w:spacing w:line="360" w:lineRule="auto"/>
        <w:jc w:val="both"/>
        <w:rPr>
          <w:rFonts w:ascii="Times New Roman" w:hAnsi="Times New Roman" w:cs="Times New Roman"/>
          <w:color w:val="auto"/>
          <w:sz w:val="24"/>
          <w:szCs w:val="24"/>
        </w:rPr>
      </w:pPr>
      <w:bookmarkStart w:id="11" w:name="_Toc532158558"/>
      <w:r w:rsidRPr="001D5F27">
        <w:rPr>
          <w:rFonts w:ascii="Times New Roman" w:hAnsi="Times New Roman" w:cs="Times New Roman"/>
          <w:color w:val="auto"/>
          <w:sz w:val="24"/>
          <w:szCs w:val="24"/>
        </w:rPr>
        <w:t>2.4 Using a decision making technique to evaluate a range of solutions to identify the most appropriate option;</w:t>
      </w:r>
      <w:bookmarkEnd w:id="11"/>
    </w:p>
    <w:p w14:paraId="19B02F05"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The University of Massachusetts, Dartmouth, mentions about a clear and easy way of decision making technique that can help in </w:t>
      </w:r>
      <w:proofErr w:type="spellStart"/>
      <w:r w:rsidRPr="001D5F27">
        <w:rPr>
          <w:rFonts w:ascii="Times New Roman" w:hAnsi="Times New Roman" w:cs="Times New Roman"/>
          <w:sz w:val="24"/>
          <w:szCs w:val="24"/>
        </w:rPr>
        <w:t>analyzing</w:t>
      </w:r>
      <w:proofErr w:type="spellEnd"/>
      <w:r w:rsidRPr="001D5F27">
        <w:rPr>
          <w:rFonts w:ascii="Times New Roman" w:hAnsi="Times New Roman" w:cs="Times New Roman"/>
          <w:sz w:val="24"/>
          <w:szCs w:val="24"/>
        </w:rPr>
        <w:t xml:space="preserve"> a range of solutions or alternatives and how to choose the best one </w:t>
      </w:r>
      <w:r w:rsidRPr="001D5F27">
        <w:rPr>
          <w:rFonts w:ascii="Times New Roman" w:hAnsi="Times New Roman" w:cs="Times New Roman"/>
          <w:sz w:val="24"/>
          <w:szCs w:val="24"/>
          <w:shd w:val="clear" w:color="auto" w:fill="FFFFFF"/>
        </w:rPr>
        <w:t>("7 steps to effective decision making", 2018)</w:t>
      </w:r>
      <w:r w:rsidRPr="001D5F27">
        <w:rPr>
          <w:rFonts w:ascii="Times New Roman" w:hAnsi="Times New Roman" w:cs="Times New Roman"/>
          <w:sz w:val="24"/>
          <w:szCs w:val="24"/>
        </w:rPr>
        <w:t xml:space="preserve">. The decision making process, as stated by the university of Massachusetts, has to be thoughtful, ethically correct and must fetch more opportunities of success and development </w:t>
      </w:r>
      <w:r w:rsidRPr="001D5F27">
        <w:rPr>
          <w:rFonts w:ascii="Times New Roman" w:hAnsi="Times New Roman" w:cs="Times New Roman"/>
          <w:sz w:val="24"/>
          <w:szCs w:val="24"/>
          <w:shd w:val="clear" w:color="auto" w:fill="FFFFFF"/>
        </w:rPr>
        <w:t>("7 steps to effective decision making", 2018)</w:t>
      </w:r>
      <w:r w:rsidRPr="001D5F27">
        <w:rPr>
          <w:rFonts w:ascii="Times New Roman" w:hAnsi="Times New Roman" w:cs="Times New Roman"/>
          <w:sz w:val="24"/>
          <w:szCs w:val="24"/>
        </w:rPr>
        <w:t xml:space="preserve">. The following is a diagram that has been designed after understanding the various steps of decision making technique and how to choose the best solutions. The content that follows after the diagram is a brief elaboration of the steps involved in the decision making technique. </w:t>
      </w:r>
    </w:p>
    <w:p w14:paraId="17089B93" w14:textId="77777777" w:rsidR="00AD5FC0" w:rsidRPr="001D5F27" w:rsidRDefault="00AD5FC0" w:rsidP="007E516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c">
            <w:drawing>
              <wp:inline distT="0" distB="0" distL="0" distR="0" wp14:anchorId="732BAD99" wp14:editId="6DAFBF97">
                <wp:extent cx="5943600" cy="4651375"/>
                <wp:effectExtent l="0" t="0" r="0" b="0"/>
                <wp:docPr id="14" name="Canvas 3"/>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accent3">
                            <a:lumMod val="60000"/>
                            <a:lumOff val="40000"/>
                          </a:schemeClr>
                        </a:solidFill>
                      </wpc:bg>
                      <wpc:whole>
                        <a:ln w="9525" cap="flat" cmpd="sng" algn="ctr">
                          <a:solidFill>
                            <a:schemeClr val="tx1">
                              <a:lumMod val="100000"/>
                              <a:lumOff val="0"/>
                            </a:schemeClr>
                          </a:solidFill>
                          <a:prstDash val="solid"/>
                          <a:miter lim="800000"/>
                          <a:headEnd type="none" w="med" len="med"/>
                          <a:tailEnd type="none" w="med" len="med"/>
                        </a:ln>
                      </wpc:whole>
                      <wps:wsp>
                        <wps:cNvPr id="1" name=" 4"/>
                        <wps:cNvSpPr>
                          <a:spLocks/>
                        </wps:cNvSpPr>
                        <wps:spPr bwMode="auto">
                          <a:xfrm>
                            <a:off x="1133412" y="117213"/>
                            <a:ext cx="3743643" cy="352464"/>
                          </a:xfrm>
                          <a:prstGeom prst="rect">
                            <a:avLst/>
                          </a:prstGeom>
                          <a:solidFill>
                            <a:schemeClr val="accent4">
                              <a:lumMod val="60000"/>
                              <a:lumOff val="40000"/>
                            </a:schemeClr>
                          </a:solidFill>
                          <a:ln w="9525">
                            <a:solidFill>
                              <a:srgbClr val="000000"/>
                            </a:solidFill>
                            <a:miter lim="800000"/>
                            <a:headEnd/>
                            <a:tailEnd/>
                          </a:ln>
                        </wps:spPr>
                        <wps:txbx>
                          <w:txbxContent>
                            <w:p w14:paraId="0844A9A5" w14:textId="77777777" w:rsidR="00AD5FC0" w:rsidRDefault="00AD5FC0" w:rsidP="00FF224B">
                              <w:pPr>
                                <w:jc w:val="center"/>
                              </w:pPr>
                              <w:r>
                                <w:t>Identification of the decision</w:t>
                              </w:r>
                            </w:p>
                          </w:txbxContent>
                        </wps:txbx>
                        <wps:bodyPr rot="0" vert="horz" wrap="square" lIns="91440" tIns="45720" rIns="91440" bIns="45720" anchor="t" anchorCtr="0" upright="1">
                          <a:noAutofit/>
                        </wps:bodyPr>
                      </wps:wsp>
                      <wps:wsp>
                        <wps:cNvPr id="2" name=" 5"/>
                        <wps:cNvSpPr>
                          <a:spLocks/>
                        </wps:cNvSpPr>
                        <wps:spPr bwMode="auto">
                          <a:xfrm>
                            <a:off x="1133412" y="803157"/>
                            <a:ext cx="3743643" cy="352464"/>
                          </a:xfrm>
                          <a:prstGeom prst="rect">
                            <a:avLst/>
                          </a:prstGeom>
                          <a:solidFill>
                            <a:schemeClr val="accent2">
                              <a:lumMod val="60000"/>
                              <a:lumOff val="40000"/>
                            </a:schemeClr>
                          </a:solidFill>
                          <a:ln w="9525">
                            <a:solidFill>
                              <a:srgbClr val="000000"/>
                            </a:solidFill>
                            <a:miter lim="800000"/>
                            <a:headEnd/>
                            <a:tailEnd/>
                          </a:ln>
                        </wps:spPr>
                        <wps:txbx>
                          <w:txbxContent>
                            <w:p w14:paraId="4ACDAD56" w14:textId="77777777" w:rsidR="00AD5FC0" w:rsidRDefault="00AD5FC0" w:rsidP="00FF224B">
                              <w:pPr>
                                <w:jc w:val="center"/>
                              </w:pPr>
                              <w:r>
                                <w:t>Information gathering</w:t>
                              </w:r>
                            </w:p>
                          </w:txbxContent>
                        </wps:txbx>
                        <wps:bodyPr rot="0" vert="horz" wrap="square" lIns="91440" tIns="45720" rIns="91440" bIns="45720" anchor="t" anchorCtr="0" upright="1">
                          <a:noAutofit/>
                        </wps:bodyPr>
                      </wps:wsp>
                      <wps:wsp>
                        <wps:cNvPr id="3" name=" 6"/>
                        <wps:cNvSpPr>
                          <a:spLocks/>
                        </wps:cNvSpPr>
                        <wps:spPr bwMode="auto">
                          <a:xfrm>
                            <a:off x="1133412" y="1448654"/>
                            <a:ext cx="3743643" cy="350814"/>
                          </a:xfrm>
                          <a:prstGeom prst="rect">
                            <a:avLst/>
                          </a:prstGeom>
                          <a:solidFill>
                            <a:schemeClr val="tx2">
                              <a:lumMod val="60000"/>
                              <a:lumOff val="40000"/>
                            </a:schemeClr>
                          </a:solidFill>
                          <a:ln w="9525">
                            <a:solidFill>
                              <a:srgbClr val="000000"/>
                            </a:solidFill>
                            <a:miter lim="800000"/>
                            <a:headEnd/>
                            <a:tailEnd/>
                          </a:ln>
                        </wps:spPr>
                        <wps:txbx>
                          <w:txbxContent>
                            <w:p w14:paraId="6E5CA1E6" w14:textId="77777777" w:rsidR="00AD5FC0" w:rsidRDefault="00AD5FC0" w:rsidP="00FF224B">
                              <w:pPr>
                                <w:jc w:val="center"/>
                              </w:pPr>
                              <w:r>
                                <w:t>Identification of alternatives</w:t>
                              </w:r>
                            </w:p>
                          </w:txbxContent>
                        </wps:txbx>
                        <wps:bodyPr rot="0" vert="horz" wrap="square" lIns="91440" tIns="45720" rIns="91440" bIns="45720" anchor="t" anchorCtr="0" upright="1">
                          <a:noAutofit/>
                        </wps:bodyPr>
                      </wps:wsp>
                      <wps:wsp>
                        <wps:cNvPr id="4" name=" 7"/>
                        <wps:cNvSpPr>
                          <a:spLocks/>
                        </wps:cNvSpPr>
                        <wps:spPr bwMode="auto">
                          <a:xfrm>
                            <a:off x="1181291" y="2137074"/>
                            <a:ext cx="3743643" cy="352464"/>
                          </a:xfrm>
                          <a:prstGeom prst="rect">
                            <a:avLst/>
                          </a:prstGeom>
                          <a:solidFill>
                            <a:schemeClr val="accent5">
                              <a:lumMod val="60000"/>
                              <a:lumOff val="40000"/>
                            </a:schemeClr>
                          </a:solidFill>
                          <a:ln w="9525">
                            <a:solidFill>
                              <a:srgbClr val="000000"/>
                            </a:solidFill>
                            <a:miter lim="800000"/>
                            <a:headEnd/>
                            <a:tailEnd/>
                          </a:ln>
                        </wps:spPr>
                        <wps:txbx>
                          <w:txbxContent>
                            <w:p w14:paraId="2EF19080" w14:textId="77777777" w:rsidR="00AD5FC0" w:rsidRDefault="00AD5FC0" w:rsidP="00FF224B">
                              <w:pPr>
                                <w:jc w:val="center"/>
                              </w:pPr>
                              <w:r>
                                <w:t>Weighing the evidences</w:t>
                              </w:r>
                            </w:p>
                          </w:txbxContent>
                        </wps:txbx>
                        <wps:bodyPr rot="0" vert="horz" wrap="square" lIns="91440" tIns="45720" rIns="91440" bIns="45720" anchor="t" anchorCtr="0" upright="1">
                          <a:noAutofit/>
                        </wps:bodyPr>
                      </wps:wsp>
                      <wps:wsp>
                        <wps:cNvPr id="5" name=" 8"/>
                        <wps:cNvSpPr>
                          <a:spLocks/>
                        </wps:cNvSpPr>
                        <wps:spPr bwMode="auto">
                          <a:xfrm>
                            <a:off x="1182116" y="2847781"/>
                            <a:ext cx="3742817" cy="352464"/>
                          </a:xfrm>
                          <a:prstGeom prst="rect">
                            <a:avLst/>
                          </a:prstGeom>
                          <a:solidFill>
                            <a:schemeClr val="accent1">
                              <a:lumMod val="60000"/>
                              <a:lumOff val="40000"/>
                            </a:schemeClr>
                          </a:solidFill>
                          <a:ln w="9525">
                            <a:solidFill>
                              <a:srgbClr val="000000"/>
                            </a:solidFill>
                            <a:miter lim="800000"/>
                            <a:headEnd/>
                            <a:tailEnd/>
                          </a:ln>
                        </wps:spPr>
                        <wps:txbx>
                          <w:txbxContent>
                            <w:p w14:paraId="5A2BD02C" w14:textId="77777777" w:rsidR="00AD5FC0" w:rsidRDefault="00AD5FC0" w:rsidP="00FF224B">
                              <w:pPr>
                                <w:jc w:val="center"/>
                              </w:pPr>
                              <w:r>
                                <w:t>Opting for the best alternative</w:t>
                              </w:r>
                            </w:p>
                          </w:txbxContent>
                        </wps:txbx>
                        <wps:bodyPr rot="0" vert="horz" wrap="square" lIns="91440" tIns="45720" rIns="91440" bIns="45720" anchor="t" anchorCtr="0" upright="1">
                          <a:noAutofit/>
                        </wps:bodyPr>
                      </wps:wsp>
                      <wps:wsp>
                        <wps:cNvPr id="6" name=" 9"/>
                        <wps:cNvSpPr>
                          <a:spLocks/>
                        </wps:cNvSpPr>
                        <wps:spPr bwMode="auto">
                          <a:xfrm>
                            <a:off x="1182116" y="3504834"/>
                            <a:ext cx="3742817" cy="352464"/>
                          </a:xfrm>
                          <a:prstGeom prst="rect">
                            <a:avLst/>
                          </a:prstGeom>
                          <a:solidFill>
                            <a:schemeClr val="accent4">
                              <a:lumMod val="60000"/>
                              <a:lumOff val="40000"/>
                            </a:schemeClr>
                          </a:solidFill>
                          <a:ln w="9525">
                            <a:solidFill>
                              <a:srgbClr val="000000"/>
                            </a:solidFill>
                            <a:miter lim="800000"/>
                            <a:headEnd/>
                            <a:tailEnd/>
                          </a:ln>
                        </wps:spPr>
                        <wps:txbx>
                          <w:txbxContent>
                            <w:p w14:paraId="2B54722B" w14:textId="77777777" w:rsidR="00AD5FC0" w:rsidRDefault="00AD5FC0" w:rsidP="00FF224B">
                              <w:pPr>
                                <w:jc w:val="center"/>
                              </w:pPr>
                              <w:r>
                                <w:t>Taking suitable actions</w:t>
                              </w:r>
                            </w:p>
                          </w:txbxContent>
                        </wps:txbx>
                        <wps:bodyPr rot="0" vert="horz" wrap="square" lIns="91440" tIns="45720" rIns="91440" bIns="45720" anchor="t" anchorCtr="0" upright="1">
                          <a:noAutofit/>
                        </wps:bodyPr>
                      </wps:wsp>
                      <wps:wsp>
                        <wps:cNvPr id="7" name=" 10"/>
                        <wps:cNvSpPr>
                          <a:spLocks/>
                        </wps:cNvSpPr>
                        <wps:spPr bwMode="auto">
                          <a:xfrm>
                            <a:off x="1181291" y="4174269"/>
                            <a:ext cx="3743643" cy="353290"/>
                          </a:xfrm>
                          <a:prstGeom prst="rect">
                            <a:avLst/>
                          </a:prstGeom>
                          <a:solidFill>
                            <a:schemeClr val="accent2">
                              <a:lumMod val="60000"/>
                              <a:lumOff val="40000"/>
                            </a:schemeClr>
                          </a:solidFill>
                          <a:ln w="9525">
                            <a:solidFill>
                              <a:srgbClr val="000000"/>
                            </a:solidFill>
                            <a:miter lim="800000"/>
                            <a:headEnd/>
                            <a:tailEnd/>
                          </a:ln>
                        </wps:spPr>
                        <wps:txbx>
                          <w:txbxContent>
                            <w:p w14:paraId="3672E74E" w14:textId="77777777" w:rsidR="00AD5FC0" w:rsidRDefault="00AD5FC0" w:rsidP="00FF224B">
                              <w:pPr>
                                <w:jc w:val="center"/>
                              </w:pPr>
                              <w:r>
                                <w:t>Reviewing the decision</w:t>
                              </w:r>
                            </w:p>
                          </w:txbxContent>
                        </wps:txbx>
                        <wps:bodyPr rot="0" vert="horz" wrap="square" lIns="91440" tIns="45720" rIns="91440" bIns="45720" anchor="t" anchorCtr="0" upright="1">
                          <a:noAutofit/>
                        </wps:bodyPr>
                      </wps:wsp>
                      <wps:wsp>
                        <wps:cNvPr id="8" name=" 11"/>
                        <wps:cNvSpPr>
                          <a:spLocks/>
                        </wps:cNvSpPr>
                        <wps:spPr bwMode="auto">
                          <a:xfrm>
                            <a:off x="2819083" y="469677"/>
                            <a:ext cx="381381" cy="333479"/>
                          </a:xfrm>
                          <a:prstGeom prst="downArrow">
                            <a:avLst>
                              <a:gd name="adj1" fmla="val 50000"/>
                              <a:gd name="adj2" fmla="val 25000"/>
                            </a:avLst>
                          </a:prstGeom>
                          <a:solidFill>
                            <a:schemeClr val="accent6">
                              <a:lumMod val="75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wps:wsp>
                        <wps:cNvPr id="9" name=" 12"/>
                        <wps:cNvSpPr>
                          <a:spLocks/>
                        </wps:cNvSpPr>
                        <wps:spPr bwMode="auto">
                          <a:xfrm>
                            <a:off x="2819083" y="1115174"/>
                            <a:ext cx="381381" cy="333479"/>
                          </a:xfrm>
                          <a:prstGeom prst="downArrow">
                            <a:avLst>
                              <a:gd name="adj1" fmla="val 50000"/>
                              <a:gd name="adj2" fmla="val 25000"/>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bodyPr rot="0" vert="eaVert" wrap="square" lIns="91440" tIns="45720" rIns="91440" bIns="45720" anchor="t" anchorCtr="0" upright="1">
                          <a:noAutofit/>
                        </wps:bodyPr>
                      </wps:wsp>
                      <wps:wsp>
                        <wps:cNvPr id="10" name=" 13"/>
                        <wps:cNvSpPr>
                          <a:spLocks/>
                        </wps:cNvSpPr>
                        <wps:spPr bwMode="auto">
                          <a:xfrm>
                            <a:off x="2819083" y="1799467"/>
                            <a:ext cx="381381" cy="331828"/>
                          </a:xfrm>
                          <a:prstGeom prst="downArrow">
                            <a:avLst>
                              <a:gd name="adj1" fmla="val 50000"/>
                              <a:gd name="adj2" fmla="val 25000"/>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bodyPr rot="0" vert="eaVert" wrap="square" lIns="91440" tIns="45720" rIns="91440" bIns="45720" anchor="t" anchorCtr="0" upright="1">
                          <a:noAutofit/>
                        </wps:bodyPr>
                      </wps:wsp>
                      <wps:wsp>
                        <wps:cNvPr id="11" name=" 14"/>
                        <wps:cNvSpPr>
                          <a:spLocks/>
                        </wps:cNvSpPr>
                        <wps:spPr bwMode="auto">
                          <a:xfrm>
                            <a:off x="2819083" y="2514301"/>
                            <a:ext cx="381381" cy="333479"/>
                          </a:xfrm>
                          <a:prstGeom prst="downArrow">
                            <a:avLst>
                              <a:gd name="adj1" fmla="val 50000"/>
                              <a:gd name="adj2" fmla="val 25000"/>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eaVert" wrap="square" lIns="91440" tIns="45720" rIns="91440" bIns="45720" anchor="t" anchorCtr="0" upright="1">
                          <a:noAutofit/>
                        </wps:bodyPr>
                      </wps:wsp>
                      <wps:wsp>
                        <wps:cNvPr id="12" name=" 15"/>
                        <wps:cNvSpPr>
                          <a:spLocks/>
                        </wps:cNvSpPr>
                        <wps:spPr bwMode="auto">
                          <a:xfrm>
                            <a:off x="2819908" y="3171355"/>
                            <a:ext cx="380556" cy="333479"/>
                          </a:xfrm>
                          <a:prstGeom prst="downArrow">
                            <a:avLst>
                              <a:gd name="adj1" fmla="val 50000"/>
                              <a:gd name="adj2" fmla="val 25000"/>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bodyPr rot="0" vert="eaVert" wrap="square" lIns="91440" tIns="45720" rIns="91440" bIns="45720" anchor="t" anchorCtr="0" upright="1">
                          <a:noAutofit/>
                        </wps:bodyPr>
                      </wps:wsp>
                      <wps:wsp>
                        <wps:cNvPr id="13" name=" 16"/>
                        <wps:cNvSpPr>
                          <a:spLocks/>
                        </wps:cNvSpPr>
                        <wps:spPr bwMode="auto">
                          <a:xfrm>
                            <a:off x="2819908" y="3857298"/>
                            <a:ext cx="381381" cy="333479"/>
                          </a:xfrm>
                          <a:prstGeom prst="downArrow">
                            <a:avLst>
                              <a:gd name="adj1" fmla="val 50000"/>
                              <a:gd name="adj2" fmla="val 25000"/>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bodyPr rot="0" vert="eaVert" wrap="square" lIns="91440" tIns="45720" rIns="91440" bIns="45720" anchor="t" anchorCtr="0" upright="1">
                          <a:noAutofit/>
                        </wps:bodyPr>
                      </wps:wsp>
                    </wpc:wpc>
                  </a:graphicData>
                </a:graphic>
              </wp:inline>
            </w:drawing>
          </mc:Choice>
          <mc:Fallback>
            <w:pict>
              <v:group w14:anchorId="732BAD99" id="Canvas 3" o:spid="_x0000_s1026" editas="canvas" style="width:468pt;height:366.25pt;mso-position-horizontal-relative:char;mso-position-vertical-relative:line" coordsize="59436,4651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46513;visibility:visible;mso-wrap-style:square" filled="t" fillcolor="#c9c9c9 [1942]" stroked="t" strokecolor="black [3213]">
                  <v:fill o:detectmouseclick="t"/>
                  <v:path o:connecttype="none"/>
                </v:shape>
                <v:rect id=" 4" o:spid="_x0000_s1028" style="position:absolute;left:11334;top:1172;width:37436;height:352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" fillcolor="#ffd966 [1943]">
                  <v:path arrowok="t"/>
                  <v:textbox>
                    <w:txbxContent>
                      <w:p w14:paraId="0844A9A5" w14:textId="77777777" w:rsidR="00AD5FC0" w:rsidRDefault="00AD5FC0" w:rsidP="00FF224B">
                        <w:pPr>
                          <w:jc w:val="center"/>
                        </w:pPr>
                        <w:r>
                          <w:t>Identification of the decision</w:t>
                        </w:r>
                      </w:p>
                    </w:txbxContent>
                  </v:textbox>
                </v:rect>
                <v:rect id=" 5" o:spid="_x0000_s1029" style="position:absolute;left:11334;top:8031;width:37436;height:352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" fillcolor="#f4b083 [1941]">
                  <v:path arrowok="t"/>
                  <v:textbox>
                    <w:txbxContent>
                      <w:p w14:paraId="4ACDAD56" w14:textId="77777777" w:rsidR="00AD5FC0" w:rsidRDefault="00AD5FC0" w:rsidP="00FF224B">
                        <w:pPr>
                          <w:jc w:val="center"/>
                        </w:pPr>
                        <w:r>
                          <w:t>Information gathering</w:t>
                        </w:r>
                      </w:p>
                    </w:txbxContent>
                  </v:textbox>
                </v:rect>
                <v:rect id=" 6" o:spid="_x0000_s1030" style="position:absolute;left:11334;top:14486;width:37436;height:350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" fillcolor="#8496b0 [1951]">
                  <v:path arrowok="t"/>
                  <v:textbox>
                    <w:txbxContent>
                      <w:p w14:paraId="6E5CA1E6" w14:textId="77777777" w:rsidR="00AD5FC0" w:rsidRDefault="00AD5FC0" w:rsidP="00FF224B">
                        <w:pPr>
                          <w:jc w:val="center"/>
                        </w:pPr>
                        <w:r>
                          <w:t>Identification of alternatives</w:t>
                        </w:r>
                      </w:p>
                    </w:txbxContent>
                  </v:textbox>
                </v:rect>
                <v:rect id=" 7" o:spid="_x0000_s1031" style="position:absolute;left:11812;top:21370;width:37437;height:352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" fillcolor="#9cc2e5 [1944]">
                  <v:path arrowok="t"/>
                  <v:textbox>
                    <w:txbxContent>
                      <w:p w14:paraId="2EF19080" w14:textId="77777777" w:rsidR="00AD5FC0" w:rsidRDefault="00AD5FC0" w:rsidP="00FF224B">
                        <w:pPr>
                          <w:jc w:val="center"/>
                        </w:pPr>
                        <w:r>
                          <w:t>Weighing the evidences</w:t>
                        </w:r>
                      </w:p>
                    </w:txbxContent>
                  </v:textbox>
                </v:rect>
                <v:rect id=" 8" o:spid="_x0000_s1032" style="position:absolute;left:11821;top:28477;width:37428;height:352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" fillcolor="#8eaadb [1940]">
                  <v:path arrowok="t"/>
                  <v:textbox>
                    <w:txbxContent>
                      <w:p w14:paraId="5A2BD02C" w14:textId="77777777" w:rsidR="00AD5FC0" w:rsidRDefault="00AD5FC0" w:rsidP="00FF224B">
                        <w:pPr>
                          <w:jc w:val="center"/>
                        </w:pPr>
                        <w:r>
                          <w:t>Opting for the best alternative</w:t>
                        </w:r>
                      </w:p>
                    </w:txbxContent>
                  </v:textbox>
                </v:rect>
                <v:rect id=" 9" o:spid="_x0000_s1033" style="position:absolute;left:11821;top:35048;width:37428;height:352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" fillcolor="#ffd966 [1943]">
                  <v:path arrowok="t"/>
                  <v:textbox>
                    <w:txbxContent>
                      <w:p w14:paraId="2B54722B" w14:textId="77777777" w:rsidR="00AD5FC0" w:rsidRDefault="00AD5FC0" w:rsidP="00FF224B">
                        <w:pPr>
                          <w:jc w:val="center"/>
                        </w:pPr>
                        <w:r>
                          <w:t>Taking suitable actions</w:t>
                        </w:r>
                      </w:p>
                    </w:txbxContent>
                  </v:textbox>
                </v:rect>
                <v:rect id=" 10" o:spid="_x0000_s1034" style="position:absolute;left:11812;top:41742;width:37437;height:353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" fillcolor="#f4b083 [1941]">
                  <v:path arrowok="t"/>
                  <v:textbox>
                    <w:txbxContent>
                      <w:p w14:paraId="3672E74E" w14:textId="77777777" w:rsidR="00AD5FC0" w:rsidRDefault="00AD5FC0" w:rsidP="00FF224B">
                        <w:pPr>
                          <w:jc w:val="center"/>
                        </w:pPr>
                        <w:r>
                          <w:t>Reviewing the decision</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 11" o:spid="_x0000_s1035" type="#_x0000_t67" style="position:absolute;left:28190;top:4696;width:3814;height:33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" fillcolor="#538135 [2409]" strokecolor="#f2f2f2 [3041]" strokeweight="3pt">
                  <v:shadow on="t" color="#1f3763 [1604]" opacity=".5" offset="1pt"/>
                  <v:path arrowok="t"/>
                  <v:textbox style="layout-flow:vertical-ideographic"/>
                </v:shape>
                <v:shape id=" 12" o:spid="_x0000_s1036" type="#_x0000_t67" style="position:absolute;left:28190;top:11151;width:3814;height:33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" fillcolor="#5b9bd5 [3208]" strokecolor="#f2f2f2 [3041]" strokeweight="3pt">
                  <v:shadow on="t" color="#1f4d78 [1608]" opacity=".5" offset="1pt"/>
                  <v:path arrowok="t"/>
                  <v:textbox style="layout-flow:vertical-ideographic"/>
                </v:shape>
                <v:shape id=" 13" o:spid="_x0000_s1037" type="#_x0000_t67" style="position:absolute;left:28190;top:17994;width:3814;height:331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" fillcolor="#ffc000 [3207]" strokecolor="#f2f2f2 [3041]" strokeweight="3pt">
                  <v:shadow on="t" color="#7f5f00 [1607]" opacity=".5" offset="1pt"/>
                  <v:path arrowok="t"/>
                  <v:textbox style="layout-flow:vertical-ideographic"/>
                </v:shape>
                <v:shape id=" 14" o:spid="_x0000_s1038" type="#_x0000_t67" style="position:absolute;left:28190;top:25143;width:3814;height:333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" fillcolor="#ed7d31 [3205]" strokecolor="#f2f2f2 [3041]" strokeweight="3pt">
                  <v:shadow on="t" color="#823b0b [1605]" opacity=".5" offset="1pt"/>
                  <v:path arrowok="t"/>
                  <v:textbox style="layout-flow:vertical-ideographic"/>
                </v:shape>
                <v:shape id=" 15" o:spid="_x0000_s1039" type="#_x0000_t67" style="position:absolute;left:28199;top:31713;width:3805;height:33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" fillcolor="#4472c4 [3204]" strokecolor="#f2f2f2 [3041]" strokeweight="3pt">
                  <v:shadow on="t" color="#1f3763 [1604]" opacity=".5" offset="1pt"/>
                  <v:path arrowok="t"/>
                  <v:textbox style="layout-flow:vertical-ideographic"/>
                </v:shape>
                <v:shape id=" 16" o:spid="_x0000_s1040" type="#_x0000_t67" style="position:absolute;left:28199;top:38572;width:3813;height:33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" fillcolor="#70ad47 [3209]" strokecolor="#f2f2f2 [3041]" strokeweight="3pt">
                  <v:shadow on="t" color="#375623 [1609]" opacity=".5" offset="1pt"/>
                  <v:path arrowok="t"/>
                  <v:textbox style="layout-flow:vertical-ideographic"/>
                </v:shape>
                <w10:anchorlock/>
              </v:group>
            </w:pict>
          </mc:Fallback>
        </mc:AlternateContent>
      </w:r>
    </w:p>
    <w:p w14:paraId="40451831" w14:textId="77777777" w:rsidR="00AD5FC0" w:rsidRPr="001D5F27" w:rsidRDefault="00AD5FC0" w:rsidP="007E5166">
      <w:pPr>
        <w:spacing w:line="360" w:lineRule="auto"/>
        <w:jc w:val="center"/>
        <w:rPr>
          <w:rFonts w:ascii="Times New Roman" w:hAnsi="Times New Roman" w:cs="Times New Roman"/>
          <w:sz w:val="24"/>
          <w:szCs w:val="24"/>
        </w:rPr>
      </w:pPr>
      <w:r w:rsidRPr="001D5F27">
        <w:rPr>
          <w:rFonts w:ascii="Times New Roman" w:hAnsi="Times New Roman" w:cs="Times New Roman"/>
          <w:sz w:val="24"/>
          <w:szCs w:val="24"/>
        </w:rPr>
        <w:t>Figure- Decision making process</w:t>
      </w:r>
    </w:p>
    <w:p w14:paraId="35BDD5B6" w14:textId="77777777" w:rsidR="00AD5FC0" w:rsidRPr="001D5F27" w:rsidRDefault="00AD5FC0" w:rsidP="007E5166">
      <w:pPr>
        <w:spacing w:line="360" w:lineRule="auto"/>
        <w:jc w:val="center"/>
        <w:rPr>
          <w:rFonts w:ascii="Times New Roman" w:hAnsi="Times New Roman" w:cs="Times New Roman"/>
          <w:sz w:val="24"/>
          <w:szCs w:val="24"/>
        </w:rPr>
      </w:pPr>
      <w:r w:rsidRPr="001D5F27">
        <w:rPr>
          <w:rFonts w:ascii="Times New Roman" w:hAnsi="Times New Roman" w:cs="Times New Roman"/>
          <w:sz w:val="24"/>
          <w:szCs w:val="24"/>
        </w:rPr>
        <w:t>Source- created by the author</w:t>
      </w:r>
    </w:p>
    <w:p w14:paraId="4EBC6CA6" w14:textId="77777777" w:rsidR="00AD5FC0" w:rsidRPr="001D5F27" w:rsidRDefault="00AD5FC0" w:rsidP="007E5166">
      <w:pPr>
        <w:pStyle w:val="ListParagraph"/>
        <w:numPr>
          <w:ilvl w:val="0"/>
          <w:numId w:val="2"/>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The first step is the initial stage of identifying with the situation that will develop the thinking of taking a decision that will be beneficial for the situation </w:t>
      </w:r>
      <w:r w:rsidRPr="001D5F27">
        <w:rPr>
          <w:rFonts w:ascii="Times New Roman" w:hAnsi="Times New Roman" w:cs="Times New Roman"/>
          <w:sz w:val="24"/>
          <w:szCs w:val="24"/>
          <w:shd w:val="clear" w:color="auto" w:fill="FFFFFF"/>
        </w:rPr>
        <w:t>("7 steps to effective decision making", 2018)</w:t>
      </w:r>
      <w:r w:rsidRPr="001D5F27">
        <w:rPr>
          <w:rFonts w:ascii="Times New Roman" w:hAnsi="Times New Roman" w:cs="Times New Roman"/>
          <w:sz w:val="24"/>
          <w:szCs w:val="24"/>
        </w:rPr>
        <w:t xml:space="preserve">. This initial stage instigates the need of taking a decision that can help a situation or eradicate issues. </w:t>
      </w:r>
    </w:p>
    <w:p w14:paraId="2DA10BB9" w14:textId="77777777" w:rsidR="00AD5FC0" w:rsidRPr="001D5F27" w:rsidRDefault="00AD5FC0" w:rsidP="007E5166">
      <w:pPr>
        <w:pStyle w:val="ListParagraph"/>
        <w:numPr>
          <w:ilvl w:val="0"/>
          <w:numId w:val="2"/>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The second stage of the decision making technique is related to the process of attaining information and data that can help in supporting the decision that will be made. There are various sources, internal and external, primary and secondary, through which the information can be gathered in order to understand the significance of the situation and the severity that calls for the decision making practice. </w:t>
      </w:r>
    </w:p>
    <w:p w14:paraId="164B95DF" w14:textId="77777777" w:rsidR="00AD5FC0" w:rsidRPr="001D5F27" w:rsidRDefault="00AD5FC0" w:rsidP="007E5166">
      <w:pPr>
        <w:pStyle w:val="ListParagraph"/>
        <w:numPr>
          <w:ilvl w:val="0"/>
          <w:numId w:val="2"/>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lastRenderedPageBreak/>
        <w:t xml:space="preserve">The third step is all about understanding and identifying the alternatives </w:t>
      </w:r>
      <w:r w:rsidRPr="001D5F27">
        <w:rPr>
          <w:rFonts w:ascii="Times New Roman" w:hAnsi="Times New Roman" w:cs="Times New Roman"/>
          <w:sz w:val="24"/>
          <w:szCs w:val="24"/>
          <w:shd w:val="clear" w:color="auto" w:fill="FFFFFF"/>
        </w:rPr>
        <w:t>("7 steps to effective decision making", 2018)</w:t>
      </w:r>
      <w:r w:rsidRPr="001D5F27">
        <w:rPr>
          <w:rFonts w:ascii="Times New Roman" w:hAnsi="Times New Roman" w:cs="Times New Roman"/>
          <w:sz w:val="24"/>
          <w:szCs w:val="24"/>
        </w:rPr>
        <w:t>. One must note that there could be several alternatives available but the decision maker(s) must understand the most suitable alternative and put it into practice.</w:t>
      </w:r>
    </w:p>
    <w:p w14:paraId="6CC1416F" w14:textId="77777777" w:rsidR="00AD5FC0" w:rsidRPr="001D5F27" w:rsidRDefault="00AD5FC0" w:rsidP="007E5166">
      <w:pPr>
        <w:pStyle w:val="ListParagraph"/>
        <w:numPr>
          <w:ilvl w:val="0"/>
          <w:numId w:val="2"/>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The fourth step is about weighing the evidence where one evaluates the alternatives in terms of their evidence and relevance with the current situation. It is about understanding which exact alternative will be the best and what resources are required to opt for the best decision and take the right action. </w:t>
      </w:r>
    </w:p>
    <w:p w14:paraId="4CF82CB8" w14:textId="77777777" w:rsidR="00AD5FC0" w:rsidRPr="001D5F27" w:rsidRDefault="00AD5FC0" w:rsidP="007E5166">
      <w:pPr>
        <w:pStyle w:val="ListParagraph"/>
        <w:numPr>
          <w:ilvl w:val="0"/>
          <w:numId w:val="2"/>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The fifth stage if the decision making technique talks about the action of opting for the best alternative that has been identified and evaluated in the previous steps. This is the most important stage of the decision making process.</w:t>
      </w:r>
    </w:p>
    <w:p w14:paraId="67D8702C" w14:textId="77777777" w:rsidR="00AD5FC0" w:rsidRPr="001D5F27" w:rsidRDefault="00AD5FC0" w:rsidP="007E5166">
      <w:pPr>
        <w:pStyle w:val="ListParagraph"/>
        <w:numPr>
          <w:ilvl w:val="0"/>
          <w:numId w:val="2"/>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The sixth stage is about taking necessary actions in order to implement the change or the decision by the solution that has been chosen </w:t>
      </w:r>
      <w:r w:rsidRPr="001D5F27">
        <w:rPr>
          <w:rFonts w:ascii="Times New Roman" w:hAnsi="Times New Roman" w:cs="Times New Roman"/>
          <w:sz w:val="24"/>
          <w:szCs w:val="24"/>
          <w:shd w:val="clear" w:color="auto" w:fill="FFFFFF"/>
        </w:rPr>
        <w:t>("7 steps to effective decision making", 2018)</w:t>
      </w:r>
      <w:r w:rsidRPr="001D5F27">
        <w:rPr>
          <w:rFonts w:ascii="Times New Roman" w:hAnsi="Times New Roman" w:cs="Times New Roman"/>
          <w:sz w:val="24"/>
          <w:szCs w:val="24"/>
        </w:rPr>
        <w:t>. This requires a lot of attention and identification of risk factors as well.</w:t>
      </w:r>
    </w:p>
    <w:p w14:paraId="7554464F" w14:textId="77777777" w:rsidR="00AD5FC0" w:rsidRPr="001D5F27" w:rsidRDefault="00AD5FC0" w:rsidP="007E5166">
      <w:pPr>
        <w:pStyle w:val="ListParagraph"/>
        <w:numPr>
          <w:ilvl w:val="0"/>
          <w:numId w:val="2"/>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The seventh and the last step involve reviewing the whole decision and understanding its possible outcomes. It is also about making organizational changes in a way that supports the decision and prove to be helpful for any future scenario. </w:t>
      </w:r>
    </w:p>
    <w:p w14:paraId="3D1A4E58"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In relation to the theme of the report that revolves around the case of Flybe, this particular section will help in understanding the best alternative that can act as the solution to the issues faced by the organization and help them to establish a strong presence and achieve their desired market share and profitability. The best alternative for Flybe is opting for innovative marketing strategies. This alternative can be the solution to the problem and help Flybe to communicate with people, develop a strong customer base by reaching to far wider audience, establish their competitive advantage and manage their market shares and profitability. </w:t>
      </w:r>
    </w:p>
    <w:p w14:paraId="353C535F" w14:textId="77777777" w:rsidR="00AD5FC0" w:rsidRPr="001D5F27" w:rsidRDefault="00AD5FC0" w:rsidP="007E5166">
      <w:pPr>
        <w:pStyle w:val="Heading2"/>
        <w:spacing w:line="360" w:lineRule="auto"/>
        <w:jc w:val="both"/>
        <w:rPr>
          <w:rFonts w:ascii="Times New Roman" w:hAnsi="Times New Roman" w:cs="Times New Roman"/>
          <w:color w:val="auto"/>
          <w:sz w:val="24"/>
          <w:szCs w:val="24"/>
        </w:rPr>
      </w:pPr>
      <w:bookmarkStart w:id="12" w:name="_Toc532158559"/>
      <w:r w:rsidRPr="001D5F27">
        <w:rPr>
          <w:rFonts w:ascii="Times New Roman" w:hAnsi="Times New Roman" w:cs="Times New Roman"/>
          <w:color w:val="auto"/>
          <w:sz w:val="24"/>
          <w:szCs w:val="24"/>
        </w:rPr>
        <w:t>2.5 developing a plan for implementing the solution;</w:t>
      </w:r>
      <w:bookmarkEnd w:id="12"/>
    </w:p>
    <w:p w14:paraId="66572F56"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The solution as previously discussed in the earlier sections of this particular report is related to opting for a creative plan for marketing that allows Flybe to increase their customer base and develop a strong market share and profitability. The marketing is no less than an art form and that requires proper planning and execution (</w:t>
      </w:r>
      <w:r w:rsidRPr="001D5F27">
        <w:rPr>
          <w:rFonts w:ascii="Times New Roman" w:hAnsi="Times New Roman" w:cs="Times New Roman"/>
          <w:sz w:val="24"/>
          <w:szCs w:val="24"/>
          <w:shd w:val="clear" w:color="auto" w:fill="FFFFFF"/>
        </w:rPr>
        <w:t>Baker, 2014)</w:t>
      </w:r>
      <w:r w:rsidRPr="001D5F27">
        <w:rPr>
          <w:rFonts w:ascii="Times New Roman" w:hAnsi="Times New Roman" w:cs="Times New Roman"/>
          <w:sz w:val="24"/>
          <w:szCs w:val="24"/>
        </w:rPr>
        <w:t xml:space="preserve">. Hence, a typical plan for implementing the marketing strategy has to be drafted in order to understand the few important stages and steps that </w:t>
      </w:r>
      <w:r w:rsidRPr="001D5F27">
        <w:rPr>
          <w:rFonts w:ascii="Times New Roman" w:hAnsi="Times New Roman" w:cs="Times New Roman"/>
          <w:sz w:val="24"/>
          <w:szCs w:val="24"/>
        </w:rPr>
        <w:lastRenderedPageBreak/>
        <w:t>help in solving the issues related to rise in completion in the market and losing on customer strengths.  The following is a plan for implementing marketing as the solution for Flybe.</w:t>
      </w:r>
    </w:p>
    <w:p w14:paraId="39BFEF8D" w14:textId="77777777" w:rsidR="00AD5FC0" w:rsidRPr="001D5F27" w:rsidRDefault="00AD5FC0" w:rsidP="007E5166">
      <w:pPr>
        <w:pStyle w:val="ListParagraph"/>
        <w:numPr>
          <w:ilvl w:val="0"/>
          <w:numId w:val="3"/>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Understanding the current market- this is the first step of the plan where the current market will be analyzed and researched (</w:t>
      </w:r>
      <w:r w:rsidRPr="001D5F27">
        <w:rPr>
          <w:rFonts w:ascii="Times New Roman" w:hAnsi="Times New Roman" w:cs="Times New Roman"/>
          <w:sz w:val="24"/>
          <w:szCs w:val="24"/>
          <w:shd w:val="clear" w:color="auto" w:fill="FFFFFF"/>
        </w:rPr>
        <w:t>Hansen et al., 2017</w:t>
      </w:r>
      <w:r w:rsidRPr="001D5F27">
        <w:rPr>
          <w:rFonts w:ascii="Times New Roman" w:hAnsi="Times New Roman" w:cs="Times New Roman"/>
          <w:sz w:val="24"/>
          <w:szCs w:val="24"/>
        </w:rPr>
        <w:t xml:space="preserve">). This is going to help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to locate their current position from all aspects in the market.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must also research on the present trends in the airline industry and the trends coming on people’s preferences and choices. </w:t>
      </w:r>
    </w:p>
    <w:p w14:paraId="1355D0FD" w14:textId="77777777" w:rsidR="00AD5FC0" w:rsidRPr="001D5F27" w:rsidRDefault="00AD5FC0" w:rsidP="007E5166">
      <w:pPr>
        <w:pStyle w:val="ListParagraph"/>
        <w:numPr>
          <w:ilvl w:val="0"/>
          <w:numId w:val="3"/>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Identifying the target market – the second stage is targeting a set of audience (</w:t>
      </w:r>
      <w:proofErr w:type="spellStart"/>
      <w:r w:rsidRPr="001D5F27">
        <w:rPr>
          <w:rFonts w:ascii="Times New Roman" w:hAnsi="Times New Roman" w:cs="Times New Roman"/>
          <w:sz w:val="24"/>
          <w:szCs w:val="24"/>
          <w:shd w:val="clear" w:color="auto" w:fill="FFFFFF"/>
        </w:rPr>
        <w:t>Ahearne</w:t>
      </w:r>
      <w:proofErr w:type="spellEnd"/>
      <w:r w:rsidRPr="001D5F27">
        <w:rPr>
          <w:rFonts w:ascii="Times New Roman" w:hAnsi="Times New Roman" w:cs="Times New Roman"/>
          <w:sz w:val="24"/>
          <w:szCs w:val="24"/>
          <w:shd w:val="clear" w:color="auto" w:fill="FFFFFF"/>
        </w:rPr>
        <w:t xml:space="preserve"> </w:t>
      </w:r>
      <w:r w:rsidRPr="001D5F27">
        <w:rPr>
          <w:rFonts w:ascii="Times New Roman" w:hAnsi="Times New Roman" w:cs="Times New Roman"/>
          <w:i/>
          <w:sz w:val="24"/>
          <w:szCs w:val="24"/>
          <w:shd w:val="clear" w:color="auto" w:fill="FFFFFF"/>
        </w:rPr>
        <w:t>et al.,</w:t>
      </w:r>
      <w:r w:rsidRPr="001D5F27">
        <w:rPr>
          <w:rFonts w:ascii="Times New Roman" w:hAnsi="Times New Roman" w:cs="Times New Roman"/>
          <w:sz w:val="24"/>
          <w:szCs w:val="24"/>
          <w:shd w:val="clear" w:color="auto" w:fill="FFFFFF"/>
        </w:rPr>
        <w:t xml:space="preserve"> 2014</w:t>
      </w:r>
      <w:r w:rsidRPr="001D5F27">
        <w:rPr>
          <w:rFonts w:ascii="Times New Roman" w:hAnsi="Times New Roman" w:cs="Times New Roman"/>
          <w:sz w:val="24"/>
          <w:szCs w:val="24"/>
        </w:rPr>
        <w:t xml:space="preserve">). As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is mostly operating in the United Kingdom and parts f Europe, the company can expand its services on other nations and look carefully into the audience of other territories. This is going to help in developing the market share later. </w:t>
      </w:r>
    </w:p>
    <w:p w14:paraId="5E3F2870" w14:textId="77777777" w:rsidR="00AD5FC0" w:rsidRPr="001D5F27" w:rsidRDefault="00AD5FC0" w:rsidP="007E5166">
      <w:pPr>
        <w:pStyle w:val="ListParagraph"/>
        <w:numPr>
          <w:ilvl w:val="0"/>
          <w:numId w:val="3"/>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Monitoring the competitors- this stage of marketing suggests sin monitoring the competitors and the ways of marketing that they are using to fetch audience and attention from people. this stage is going to give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a thorough knowledge on how their own marketing process is going to be different  than others. </w:t>
      </w:r>
    </w:p>
    <w:p w14:paraId="37FF492C" w14:textId="77777777" w:rsidR="00AD5FC0" w:rsidRPr="001D5F27" w:rsidRDefault="00AD5FC0" w:rsidP="007E5166">
      <w:pPr>
        <w:pStyle w:val="ListParagraph"/>
        <w:numPr>
          <w:ilvl w:val="0"/>
          <w:numId w:val="3"/>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Setting goals- setting objectives and goals are very important in marketing as it gives a focus to the workers and to the organization (</w:t>
      </w:r>
      <w:r w:rsidRPr="001D5F27">
        <w:rPr>
          <w:rFonts w:ascii="Times New Roman" w:hAnsi="Times New Roman" w:cs="Times New Roman"/>
          <w:sz w:val="24"/>
          <w:szCs w:val="24"/>
          <w:shd w:val="clear" w:color="auto" w:fill="FFFFFF"/>
        </w:rPr>
        <w:t>Grant, 2016</w:t>
      </w:r>
      <w:r w:rsidRPr="001D5F27">
        <w:rPr>
          <w:rFonts w:ascii="Times New Roman" w:hAnsi="Times New Roman" w:cs="Times New Roman"/>
          <w:sz w:val="24"/>
          <w:szCs w:val="24"/>
        </w:rPr>
        <w:t xml:space="preserve">).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must set their goal in reaching a top notch position in the airline market and develop their market shares by also increasing their annual profits. </w:t>
      </w:r>
    </w:p>
    <w:p w14:paraId="57A6F9D2" w14:textId="77777777" w:rsidR="00AD5FC0" w:rsidRPr="001D5F27" w:rsidRDefault="00AD5FC0" w:rsidP="007E5166">
      <w:pPr>
        <w:pStyle w:val="ListParagraph"/>
        <w:numPr>
          <w:ilvl w:val="0"/>
          <w:numId w:val="3"/>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Identify the various themes/ processes of marketing- this is an important stage as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must take careful notice of the series of marketing procedures that are available.; Direct marketing, Digital Marketing, Online marketing etc. </w:t>
      </w:r>
    </w:p>
    <w:p w14:paraId="3BCAC927" w14:textId="77777777" w:rsidR="00AD5FC0" w:rsidRPr="001D5F27" w:rsidRDefault="00AD5FC0" w:rsidP="007E5166">
      <w:pPr>
        <w:pStyle w:val="ListParagraph"/>
        <w:numPr>
          <w:ilvl w:val="0"/>
          <w:numId w:val="3"/>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Opting for the best marketing process- this stage suggest in choosing the best marketing medium and the process through which the organization will reach out to customers and improve their condition (</w:t>
      </w:r>
      <w:r w:rsidRPr="001D5F27">
        <w:rPr>
          <w:rFonts w:ascii="Times New Roman" w:hAnsi="Times New Roman" w:cs="Times New Roman"/>
          <w:sz w:val="24"/>
          <w:szCs w:val="24"/>
          <w:shd w:val="clear" w:color="auto" w:fill="FFFFFF"/>
        </w:rPr>
        <w:t>Piercy, 2016</w:t>
      </w:r>
      <w:r w:rsidRPr="001D5F27">
        <w:rPr>
          <w:rFonts w:ascii="Times New Roman" w:hAnsi="Times New Roman" w:cs="Times New Roman"/>
          <w:sz w:val="24"/>
          <w:szCs w:val="24"/>
        </w:rPr>
        <w:t xml:space="preserve">).  In relation to the current situation of the company, it is suggested to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to use Direct and Online marketing as their primary ways to market their services and reaching out to people. </w:t>
      </w:r>
    </w:p>
    <w:p w14:paraId="6D93AB2A" w14:textId="77777777" w:rsidR="00AD5FC0" w:rsidRPr="001D5F27" w:rsidRDefault="00AD5FC0" w:rsidP="007E5166">
      <w:pPr>
        <w:pStyle w:val="ListParagraph"/>
        <w:numPr>
          <w:ilvl w:val="0"/>
          <w:numId w:val="3"/>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Setting a budget- setting a typical budget for marketing is important. However, for </w:t>
      </w:r>
      <w:proofErr w:type="spellStart"/>
      <w:r w:rsidRPr="001D5F27">
        <w:rPr>
          <w:rFonts w:ascii="Times New Roman" w:hAnsi="Times New Roman" w:cs="Times New Roman"/>
          <w:sz w:val="24"/>
          <w:szCs w:val="24"/>
        </w:rPr>
        <w:t>Flybe</w:t>
      </w:r>
      <w:proofErr w:type="spellEnd"/>
      <w:r w:rsidRPr="001D5F27">
        <w:rPr>
          <w:rFonts w:ascii="Times New Roman" w:hAnsi="Times New Roman" w:cs="Times New Roman"/>
          <w:sz w:val="24"/>
          <w:szCs w:val="24"/>
        </w:rPr>
        <w:t xml:space="preserve"> the most of the marketing will be performed through online sources. Most of the online platforms and social media sites are free to use and they must be strategically used for a better marketing process than of now. </w:t>
      </w:r>
    </w:p>
    <w:p w14:paraId="551A6DD5" w14:textId="77777777" w:rsidR="00AD5FC0" w:rsidRPr="001D5F27" w:rsidRDefault="00AD5FC0" w:rsidP="007E5166">
      <w:pPr>
        <w:pStyle w:val="ListParagraph"/>
        <w:numPr>
          <w:ilvl w:val="0"/>
          <w:numId w:val="3"/>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lastRenderedPageBreak/>
        <w:t xml:space="preserve">Take action- This last step is to start taking action and start the marketing process. This will require a particular team that will channel the process into action and perform the plan. </w:t>
      </w:r>
    </w:p>
    <w:p w14:paraId="71F45CB7" w14:textId="77777777" w:rsidR="00AD5FC0" w:rsidRPr="001D5F27" w:rsidRDefault="00AD5FC0" w:rsidP="007E5166">
      <w:pPr>
        <w:pStyle w:val="Heading2"/>
        <w:spacing w:line="360" w:lineRule="auto"/>
        <w:jc w:val="both"/>
        <w:rPr>
          <w:rFonts w:ascii="Times New Roman" w:hAnsi="Times New Roman" w:cs="Times New Roman"/>
          <w:color w:val="auto"/>
          <w:sz w:val="24"/>
          <w:szCs w:val="24"/>
        </w:rPr>
      </w:pPr>
      <w:bookmarkStart w:id="13" w:name="_Toc532158560"/>
      <w:r w:rsidRPr="001D5F27">
        <w:rPr>
          <w:rFonts w:ascii="Times New Roman" w:hAnsi="Times New Roman" w:cs="Times New Roman"/>
          <w:color w:val="auto"/>
          <w:sz w:val="24"/>
          <w:szCs w:val="24"/>
        </w:rPr>
        <w:t>2.6 communicating the plan to stakeholders</w:t>
      </w:r>
      <w:bookmarkEnd w:id="13"/>
    </w:p>
    <w:p w14:paraId="4695DE9A"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In order to make the plan run successfully and solve the problem at the organization, the manager or the superior authorities must inform the other stakeholders before the plan is executed. In this case, one can reflect on the Decision making conditions that scholars suggest. There are various decision making conditions that one can identify; decision making under certainty, decision making under risks, decision making under uncertainty. In relation to this particular case, the decision making under certainty can be used where the company heads will understand the alternatives and take the right decision by taking a mutual decision. </w:t>
      </w:r>
    </w:p>
    <w:p w14:paraId="7E89992D"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Involving the stakeholders is a very important aspect of decision making, especially for this case. The stakeholders can be easily informed about the alternatives and they can set meetings and talk about the most suitable option that can be accepted as a solution. Communicating the plan is also important as the stakeholders will play their respective roles in executing the plan properly and will help in collaborating and supporting the other departments or organizational levels in making the plan run successfully (</w:t>
      </w:r>
      <w:r w:rsidRPr="001D5F27">
        <w:rPr>
          <w:rFonts w:ascii="Times New Roman" w:hAnsi="Times New Roman" w:cs="Times New Roman"/>
          <w:sz w:val="24"/>
          <w:szCs w:val="24"/>
          <w:shd w:val="clear" w:color="auto" w:fill="FFFFFF"/>
        </w:rPr>
        <w:t xml:space="preserve">Kumar and </w:t>
      </w:r>
      <w:proofErr w:type="spellStart"/>
      <w:r w:rsidRPr="001D5F27">
        <w:rPr>
          <w:rFonts w:ascii="Times New Roman" w:hAnsi="Times New Roman" w:cs="Times New Roman"/>
          <w:sz w:val="24"/>
          <w:szCs w:val="24"/>
          <w:shd w:val="clear" w:color="auto" w:fill="FFFFFF"/>
        </w:rPr>
        <w:t>Reinartz</w:t>
      </w:r>
      <w:proofErr w:type="spellEnd"/>
      <w:r w:rsidRPr="001D5F27">
        <w:rPr>
          <w:rFonts w:ascii="Times New Roman" w:hAnsi="Times New Roman" w:cs="Times New Roman"/>
          <w:sz w:val="24"/>
          <w:szCs w:val="24"/>
          <w:shd w:val="clear" w:color="auto" w:fill="FFFFFF"/>
        </w:rPr>
        <w:t>, 2018</w:t>
      </w:r>
      <w:r w:rsidRPr="001D5F27">
        <w:rPr>
          <w:rFonts w:ascii="Times New Roman" w:hAnsi="Times New Roman" w:cs="Times New Roman"/>
          <w:sz w:val="24"/>
          <w:szCs w:val="24"/>
        </w:rPr>
        <w:t>).</w:t>
      </w:r>
    </w:p>
    <w:p w14:paraId="7FC64E60" w14:textId="77777777" w:rsidR="00AD5FC0" w:rsidRPr="001D5F27" w:rsidRDefault="00AD5FC0" w:rsidP="007E5166">
      <w:pPr>
        <w:pStyle w:val="Heading2"/>
        <w:spacing w:line="360" w:lineRule="auto"/>
        <w:jc w:val="both"/>
        <w:rPr>
          <w:rFonts w:ascii="Times New Roman" w:hAnsi="Times New Roman" w:cs="Times New Roman"/>
          <w:color w:val="auto"/>
          <w:sz w:val="24"/>
          <w:szCs w:val="24"/>
        </w:rPr>
      </w:pPr>
      <w:bookmarkStart w:id="14" w:name="_Toc532158561"/>
      <w:r>
        <w:rPr>
          <w:rFonts w:ascii="Times New Roman" w:hAnsi="Times New Roman" w:cs="Times New Roman"/>
          <w:color w:val="auto"/>
          <w:sz w:val="24"/>
          <w:szCs w:val="24"/>
        </w:rPr>
        <w:t>2.7 A</w:t>
      </w:r>
      <w:r w:rsidRPr="001D5F27">
        <w:rPr>
          <w:rFonts w:ascii="Times New Roman" w:hAnsi="Times New Roman" w:cs="Times New Roman"/>
          <w:color w:val="auto"/>
          <w:sz w:val="24"/>
          <w:szCs w:val="24"/>
        </w:rPr>
        <w:t>ssessing appropriate monitoring and review techniques to ensure successful implementation of the solution.</w:t>
      </w:r>
      <w:bookmarkEnd w:id="14"/>
    </w:p>
    <w:p w14:paraId="75B9C2F7"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In order to successfully channel the plan into action a separate team must be allocated that is going to look into the solution and the plan on an everyday basis. Some of the techniques that can be used rightfully for this particular case are listed in points in the content hereafter.</w:t>
      </w:r>
    </w:p>
    <w:p w14:paraId="727974F0" w14:textId="77777777" w:rsidR="00AD5FC0" w:rsidRPr="001D5F27" w:rsidRDefault="00AD5FC0" w:rsidP="007E5166">
      <w:pPr>
        <w:pStyle w:val="ListParagraph"/>
        <w:numPr>
          <w:ilvl w:val="0"/>
          <w:numId w:val="4"/>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Collecting feedback from stakeholders can give an important assessment on how the plan is being running. Gathering feedback and reviews from customers through polls, surveys can help in ensuring success of the solution. </w:t>
      </w:r>
    </w:p>
    <w:p w14:paraId="38881B17" w14:textId="77777777" w:rsidR="00AD5FC0" w:rsidRPr="001D5F27" w:rsidRDefault="00AD5FC0" w:rsidP="007E5166">
      <w:pPr>
        <w:pStyle w:val="ListParagraph"/>
        <w:numPr>
          <w:ilvl w:val="0"/>
          <w:numId w:val="4"/>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Monitoring the sale rates- a team that can monitor the every sale can be highly useful in calculating the number of customers and understanding if the plan is going successfully or not. The daily monitoring of the number of customers and sales can give an impression of increase or decrease in customers. </w:t>
      </w:r>
    </w:p>
    <w:p w14:paraId="58841D97" w14:textId="77777777" w:rsidR="00AD5FC0" w:rsidRPr="001D5F27" w:rsidRDefault="00AD5FC0" w:rsidP="007E5166">
      <w:pPr>
        <w:pStyle w:val="ListParagraph"/>
        <w:numPr>
          <w:ilvl w:val="0"/>
          <w:numId w:val="4"/>
        </w:num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Reviewing the plan as per trends – it must be noted that people’s preferences and tastes are in a constant state of flux. Hence, attention must be given to the trends, both in the market </w:t>
      </w:r>
      <w:r w:rsidRPr="001D5F27">
        <w:rPr>
          <w:rFonts w:ascii="Times New Roman" w:hAnsi="Times New Roman" w:cs="Times New Roman"/>
          <w:sz w:val="24"/>
          <w:szCs w:val="24"/>
        </w:rPr>
        <w:lastRenderedPageBreak/>
        <w:t>and in people’s preferences to understand the way the plan needs to be modified for better results.</w:t>
      </w:r>
      <w:r w:rsidRPr="001D5F27">
        <w:rPr>
          <w:rFonts w:ascii="Times New Roman" w:hAnsi="Times New Roman" w:cs="Times New Roman"/>
          <w:sz w:val="24"/>
          <w:szCs w:val="24"/>
        </w:rPr>
        <w:br w:type="page"/>
      </w:r>
    </w:p>
    <w:p w14:paraId="5F701AB2" w14:textId="77777777" w:rsidR="00AD5FC0" w:rsidRPr="001D5F27" w:rsidRDefault="00AD5FC0" w:rsidP="007E5166">
      <w:pPr>
        <w:pStyle w:val="Heading1"/>
      </w:pPr>
      <w:bookmarkStart w:id="15" w:name="_Toc532158562"/>
      <w:r>
        <w:lastRenderedPageBreak/>
        <w:t>3 C</w:t>
      </w:r>
      <w:r w:rsidRPr="001D5F27">
        <w:t>onclusions</w:t>
      </w:r>
      <w:bookmarkEnd w:id="15"/>
      <w:r w:rsidRPr="001D5F27">
        <w:t xml:space="preserve"> </w:t>
      </w:r>
    </w:p>
    <w:p w14:paraId="6ABD0DA1"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t xml:space="preserve">This particular report has been extremely enriching in looking into the various aspects of decision making and problem solving in relation to the current situation of the Flybe airline company. It has been observed that in the low cost airline sector the company can actually manage in increasing their market share and profitability. After conducting through research and studies, it has been observed that a strategic and creative marketing process through online websites can help the said organization in gaining more customers and also have more profits by expanding their services in other corners of the world. </w:t>
      </w:r>
    </w:p>
    <w:p w14:paraId="71C0DA10" w14:textId="77777777" w:rsidR="00AD5FC0" w:rsidRPr="001D5F27" w:rsidRDefault="00AD5FC0" w:rsidP="007E5166">
      <w:pPr>
        <w:spacing w:line="360" w:lineRule="auto"/>
        <w:jc w:val="both"/>
        <w:rPr>
          <w:rFonts w:ascii="Times New Roman" w:hAnsi="Times New Roman" w:cs="Times New Roman"/>
          <w:sz w:val="24"/>
          <w:szCs w:val="24"/>
        </w:rPr>
      </w:pPr>
      <w:r w:rsidRPr="001D5F27">
        <w:rPr>
          <w:rFonts w:ascii="Times New Roman" w:hAnsi="Times New Roman" w:cs="Times New Roman"/>
          <w:sz w:val="24"/>
          <w:szCs w:val="24"/>
        </w:rPr>
        <w:br w:type="page"/>
      </w:r>
    </w:p>
    <w:p w14:paraId="0E7A8C54" w14:textId="77777777" w:rsidR="00AD5FC0" w:rsidRPr="001D5F27" w:rsidRDefault="00AD5FC0" w:rsidP="007E5166">
      <w:pPr>
        <w:pStyle w:val="Heading1"/>
      </w:pPr>
      <w:bookmarkStart w:id="16" w:name="_Toc532158563"/>
      <w:r>
        <w:lastRenderedPageBreak/>
        <w:t>4 R</w:t>
      </w:r>
      <w:r w:rsidRPr="001D5F27">
        <w:t>eferences</w:t>
      </w:r>
      <w:r>
        <w:t>/ Bibliography List</w:t>
      </w:r>
      <w:bookmarkEnd w:id="16"/>
      <w:r w:rsidRPr="001D5F27">
        <w:t xml:space="preserve"> </w:t>
      </w:r>
    </w:p>
    <w:p w14:paraId="0E663761"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 xml:space="preserve">7 steps to effective decision making. (2018). Retrieved from </w:t>
      </w:r>
      <w:hyperlink r:id="rId8" w:history="1">
        <w:r w:rsidRPr="001D5F27">
          <w:rPr>
            <w:rStyle w:val="Hyperlink"/>
            <w:rFonts w:ascii="Times New Roman" w:hAnsi="Times New Roman" w:cs="Times New Roman"/>
            <w:color w:val="auto"/>
            <w:sz w:val="24"/>
            <w:szCs w:val="24"/>
            <w:shd w:val="clear" w:color="auto" w:fill="FFFFFF"/>
          </w:rPr>
          <w:t>https://www.umassd.edu/fycm/decisionmaking/process/</w:t>
        </w:r>
      </w:hyperlink>
    </w:p>
    <w:p w14:paraId="026734F2"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proofErr w:type="spellStart"/>
      <w:r w:rsidRPr="001D5F27">
        <w:rPr>
          <w:rFonts w:ascii="Times New Roman" w:hAnsi="Times New Roman" w:cs="Times New Roman"/>
          <w:sz w:val="24"/>
          <w:szCs w:val="24"/>
          <w:shd w:val="clear" w:color="auto" w:fill="FFFFFF"/>
        </w:rPr>
        <w:t>Ahearne</w:t>
      </w:r>
      <w:proofErr w:type="spellEnd"/>
      <w:r w:rsidRPr="001D5F27">
        <w:rPr>
          <w:rFonts w:ascii="Times New Roman" w:hAnsi="Times New Roman" w:cs="Times New Roman"/>
          <w:sz w:val="24"/>
          <w:szCs w:val="24"/>
          <w:shd w:val="clear" w:color="auto" w:fill="FFFFFF"/>
        </w:rPr>
        <w:t>, M., Lam, S.K. and Kraus, F., 2014. Performance impact of middle managers' adaptive strategy implementation: The role of social capital. </w:t>
      </w:r>
      <w:r w:rsidRPr="001D5F27">
        <w:rPr>
          <w:rFonts w:ascii="Times New Roman" w:hAnsi="Times New Roman" w:cs="Times New Roman"/>
          <w:i/>
          <w:iCs/>
          <w:sz w:val="24"/>
          <w:szCs w:val="24"/>
          <w:shd w:val="clear" w:color="auto" w:fill="FFFFFF"/>
        </w:rPr>
        <w:t>Strategic Management Journal</w:t>
      </w:r>
      <w:r w:rsidRPr="001D5F27">
        <w:rPr>
          <w:rFonts w:ascii="Times New Roman" w:hAnsi="Times New Roman" w:cs="Times New Roman"/>
          <w:sz w:val="24"/>
          <w:szCs w:val="24"/>
          <w:shd w:val="clear" w:color="auto" w:fill="FFFFFF"/>
        </w:rPr>
        <w:t>, </w:t>
      </w:r>
      <w:r w:rsidRPr="001D5F27">
        <w:rPr>
          <w:rFonts w:ascii="Times New Roman" w:hAnsi="Times New Roman" w:cs="Times New Roman"/>
          <w:i/>
          <w:iCs/>
          <w:sz w:val="24"/>
          <w:szCs w:val="24"/>
          <w:shd w:val="clear" w:color="auto" w:fill="FFFFFF"/>
        </w:rPr>
        <w:t>35</w:t>
      </w:r>
      <w:r w:rsidRPr="001D5F27">
        <w:rPr>
          <w:rFonts w:ascii="Times New Roman" w:hAnsi="Times New Roman" w:cs="Times New Roman"/>
          <w:sz w:val="24"/>
          <w:szCs w:val="24"/>
          <w:shd w:val="clear" w:color="auto" w:fill="FFFFFF"/>
        </w:rPr>
        <w:t>(1), pp.68-87.</w:t>
      </w:r>
    </w:p>
    <w:p w14:paraId="4C66DDF0"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Baker, M.J., 2014. </w:t>
      </w:r>
      <w:r w:rsidRPr="001D5F27">
        <w:rPr>
          <w:rFonts w:ascii="Times New Roman" w:hAnsi="Times New Roman" w:cs="Times New Roman"/>
          <w:i/>
          <w:iCs/>
          <w:sz w:val="24"/>
          <w:szCs w:val="24"/>
          <w:shd w:val="clear" w:color="auto" w:fill="FFFFFF"/>
        </w:rPr>
        <w:t>Marketing strategy and management</w:t>
      </w:r>
      <w:r w:rsidRPr="001D5F27">
        <w:rPr>
          <w:rFonts w:ascii="Times New Roman" w:hAnsi="Times New Roman" w:cs="Times New Roman"/>
          <w:sz w:val="24"/>
          <w:szCs w:val="24"/>
          <w:shd w:val="clear" w:color="auto" w:fill="FFFFFF"/>
        </w:rPr>
        <w:t>. Macmillan International Higher Education.</w:t>
      </w:r>
    </w:p>
    <w:p w14:paraId="215D189C"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proofErr w:type="spellStart"/>
      <w:r w:rsidRPr="001D5F27">
        <w:rPr>
          <w:rFonts w:ascii="Times New Roman" w:hAnsi="Times New Roman" w:cs="Times New Roman"/>
          <w:sz w:val="24"/>
          <w:szCs w:val="24"/>
          <w:shd w:val="clear" w:color="auto" w:fill="FFFFFF"/>
        </w:rPr>
        <w:t>Belobaba</w:t>
      </w:r>
      <w:proofErr w:type="spellEnd"/>
      <w:r w:rsidRPr="001D5F27">
        <w:rPr>
          <w:rFonts w:ascii="Times New Roman" w:hAnsi="Times New Roman" w:cs="Times New Roman"/>
          <w:sz w:val="24"/>
          <w:szCs w:val="24"/>
          <w:shd w:val="clear" w:color="auto" w:fill="FFFFFF"/>
        </w:rPr>
        <w:t xml:space="preserve">, P., </w:t>
      </w:r>
      <w:proofErr w:type="spellStart"/>
      <w:r w:rsidRPr="001D5F27">
        <w:rPr>
          <w:rFonts w:ascii="Times New Roman" w:hAnsi="Times New Roman" w:cs="Times New Roman"/>
          <w:sz w:val="24"/>
          <w:szCs w:val="24"/>
          <w:shd w:val="clear" w:color="auto" w:fill="FFFFFF"/>
        </w:rPr>
        <w:t>Odoni</w:t>
      </w:r>
      <w:proofErr w:type="spellEnd"/>
      <w:r w:rsidRPr="001D5F27">
        <w:rPr>
          <w:rFonts w:ascii="Times New Roman" w:hAnsi="Times New Roman" w:cs="Times New Roman"/>
          <w:sz w:val="24"/>
          <w:szCs w:val="24"/>
          <w:shd w:val="clear" w:color="auto" w:fill="FFFFFF"/>
        </w:rPr>
        <w:t>, A. and Barnhart, C. eds., 2015. </w:t>
      </w:r>
      <w:r w:rsidRPr="001D5F27">
        <w:rPr>
          <w:rFonts w:ascii="Times New Roman" w:hAnsi="Times New Roman" w:cs="Times New Roman"/>
          <w:i/>
          <w:iCs/>
          <w:sz w:val="24"/>
          <w:szCs w:val="24"/>
          <w:shd w:val="clear" w:color="auto" w:fill="FFFFFF"/>
        </w:rPr>
        <w:t>The global airline industry</w:t>
      </w:r>
      <w:r w:rsidRPr="001D5F27">
        <w:rPr>
          <w:rFonts w:ascii="Times New Roman" w:hAnsi="Times New Roman" w:cs="Times New Roman"/>
          <w:sz w:val="24"/>
          <w:szCs w:val="24"/>
          <w:shd w:val="clear" w:color="auto" w:fill="FFFFFF"/>
        </w:rPr>
        <w:t>. John Wiley &amp; Sons.</w:t>
      </w:r>
    </w:p>
    <w:p w14:paraId="0B85C9AE"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 xml:space="preserve">Cheap Flights &amp; Low Cost Flight Tickets | Flybe UK. (2018). Retrieved from </w:t>
      </w:r>
      <w:hyperlink r:id="rId9" w:history="1">
        <w:r w:rsidRPr="001D5F27">
          <w:rPr>
            <w:rStyle w:val="Hyperlink"/>
            <w:rFonts w:ascii="Times New Roman" w:hAnsi="Times New Roman" w:cs="Times New Roman"/>
            <w:color w:val="auto"/>
            <w:sz w:val="24"/>
            <w:szCs w:val="24"/>
            <w:shd w:val="clear" w:color="auto" w:fill="FFFFFF"/>
          </w:rPr>
          <w:t>https://www.flybe.com/</w:t>
        </w:r>
      </w:hyperlink>
    </w:p>
    <w:p w14:paraId="2696C3BF"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 xml:space="preserve">Flybe issues profit warning on fuel costs and weak pound | Financial Times. (2018). Retrieved from </w:t>
      </w:r>
      <w:hyperlink r:id="rId10" w:history="1">
        <w:r w:rsidRPr="001D5F27">
          <w:rPr>
            <w:rStyle w:val="Hyperlink"/>
            <w:rFonts w:ascii="Times New Roman" w:hAnsi="Times New Roman" w:cs="Times New Roman"/>
            <w:color w:val="auto"/>
            <w:sz w:val="24"/>
            <w:szCs w:val="24"/>
            <w:shd w:val="clear" w:color="auto" w:fill="FFFFFF"/>
          </w:rPr>
          <w:t>https://www.ft.com/content/107004d6-d1d4-11e8-a9f2-7574db66bcd5</w:t>
        </w:r>
      </w:hyperlink>
    </w:p>
    <w:p w14:paraId="00E03E52" w14:textId="77777777" w:rsidR="00AD5FC0" w:rsidRPr="001D5F27" w:rsidRDefault="00AD5FC0" w:rsidP="007E5166">
      <w:pPr>
        <w:spacing w:line="360" w:lineRule="auto"/>
        <w:jc w:val="both"/>
        <w:rPr>
          <w:rFonts w:ascii="Times New Roman" w:hAnsi="Times New Roman" w:cs="Times New Roman"/>
          <w:sz w:val="24"/>
          <w:szCs w:val="24"/>
        </w:rPr>
      </w:pPr>
      <w:proofErr w:type="spellStart"/>
      <w:r w:rsidRPr="001D5F27">
        <w:rPr>
          <w:rFonts w:ascii="Times New Roman" w:hAnsi="Times New Roman" w:cs="Times New Roman"/>
          <w:sz w:val="24"/>
          <w:szCs w:val="24"/>
          <w:shd w:val="clear" w:color="auto" w:fill="FFFFFF"/>
        </w:rPr>
        <w:t>Goetsch</w:t>
      </w:r>
      <w:proofErr w:type="spellEnd"/>
      <w:r w:rsidRPr="001D5F27">
        <w:rPr>
          <w:rFonts w:ascii="Times New Roman" w:hAnsi="Times New Roman" w:cs="Times New Roman"/>
          <w:sz w:val="24"/>
          <w:szCs w:val="24"/>
          <w:shd w:val="clear" w:color="auto" w:fill="FFFFFF"/>
        </w:rPr>
        <w:t>, D.L. and Davis, S.B., 2014. </w:t>
      </w:r>
      <w:r w:rsidRPr="001D5F27">
        <w:rPr>
          <w:rFonts w:ascii="Times New Roman" w:hAnsi="Times New Roman" w:cs="Times New Roman"/>
          <w:i/>
          <w:iCs/>
          <w:sz w:val="24"/>
          <w:szCs w:val="24"/>
          <w:shd w:val="clear" w:color="auto" w:fill="FFFFFF"/>
        </w:rPr>
        <w:t>Quality management for organizational excellence</w:t>
      </w:r>
      <w:r w:rsidRPr="001D5F27">
        <w:rPr>
          <w:rFonts w:ascii="Times New Roman" w:hAnsi="Times New Roman" w:cs="Times New Roman"/>
          <w:sz w:val="24"/>
          <w:szCs w:val="24"/>
          <w:shd w:val="clear" w:color="auto" w:fill="FFFFFF"/>
        </w:rPr>
        <w:t xml:space="preserve">. Upper Saddle River, NJ: </w:t>
      </w:r>
      <w:proofErr w:type="spellStart"/>
      <w:r w:rsidRPr="001D5F27">
        <w:rPr>
          <w:rFonts w:ascii="Times New Roman" w:hAnsi="Times New Roman" w:cs="Times New Roman"/>
          <w:sz w:val="24"/>
          <w:szCs w:val="24"/>
          <w:shd w:val="clear" w:color="auto" w:fill="FFFFFF"/>
        </w:rPr>
        <w:t>pearson</w:t>
      </w:r>
      <w:proofErr w:type="spellEnd"/>
      <w:r w:rsidRPr="001D5F27">
        <w:rPr>
          <w:rFonts w:ascii="Times New Roman" w:hAnsi="Times New Roman" w:cs="Times New Roman"/>
          <w:sz w:val="24"/>
          <w:szCs w:val="24"/>
          <w:shd w:val="clear" w:color="auto" w:fill="FFFFFF"/>
        </w:rPr>
        <w:t>.</w:t>
      </w:r>
    </w:p>
    <w:p w14:paraId="35C391A7"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Grant, R.M., 2016. </w:t>
      </w:r>
      <w:r w:rsidRPr="001D5F27">
        <w:rPr>
          <w:rFonts w:ascii="Times New Roman" w:hAnsi="Times New Roman" w:cs="Times New Roman"/>
          <w:i/>
          <w:iCs/>
          <w:sz w:val="24"/>
          <w:szCs w:val="24"/>
          <w:shd w:val="clear" w:color="auto" w:fill="FFFFFF"/>
        </w:rPr>
        <w:t>Contemporary strategy analysis: Text and cases edition</w:t>
      </w:r>
      <w:r w:rsidRPr="001D5F27">
        <w:rPr>
          <w:rFonts w:ascii="Times New Roman" w:hAnsi="Times New Roman" w:cs="Times New Roman"/>
          <w:sz w:val="24"/>
          <w:szCs w:val="24"/>
          <w:shd w:val="clear" w:color="auto" w:fill="FFFFFF"/>
        </w:rPr>
        <w:t>. John Wiley &amp; Sons.</w:t>
      </w:r>
    </w:p>
    <w:p w14:paraId="2AB7808C"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Hansen, J.M., McDonald, R.E. and Mitchell, R.K., 2017. Marketing Benchmarking, Triangulated Isomorphism, and Firm Strategy. In </w:t>
      </w:r>
      <w:r w:rsidRPr="001D5F27">
        <w:rPr>
          <w:rFonts w:ascii="Times New Roman" w:hAnsi="Times New Roman" w:cs="Times New Roman"/>
          <w:i/>
          <w:iCs/>
          <w:sz w:val="24"/>
          <w:szCs w:val="24"/>
          <w:shd w:val="clear" w:color="auto" w:fill="FFFFFF"/>
        </w:rPr>
        <w:t>Creating Marketing Magic and Innovative Future Marketing Trends</w:t>
      </w:r>
      <w:r w:rsidRPr="001D5F27">
        <w:rPr>
          <w:rFonts w:ascii="Times New Roman" w:hAnsi="Times New Roman" w:cs="Times New Roman"/>
          <w:sz w:val="24"/>
          <w:szCs w:val="24"/>
          <w:shd w:val="clear" w:color="auto" w:fill="FFFFFF"/>
        </w:rPr>
        <w:t> (pp. 533-543). Springer, Cham.</w:t>
      </w:r>
    </w:p>
    <w:p w14:paraId="5CCB47BC"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Holloway, S., 2017. </w:t>
      </w:r>
      <w:r w:rsidRPr="001D5F27">
        <w:rPr>
          <w:rFonts w:ascii="Times New Roman" w:hAnsi="Times New Roman" w:cs="Times New Roman"/>
          <w:i/>
          <w:iCs/>
          <w:sz w:val="24"/>
          <w:szCs w:val="24"/>
          <w:shd w:val="clear" w:color="auto" w:fill="FFFFFF"/>
        </w:rPr>
        <w:t>Straight and Level: Practical Airline Economics: Practical Airline Economics</w:t>
      </w:r>
      <w:r w:rsidRPr="001D5F27">
        <w:rPr>
          <w:rFonts w:ascii="Times New Roman" w:hAnsi="Times New Roman" w:cs="Times New Roman"/>
          <w:sz w:val="24"/>
          <w:szCs w:val="24"/>
          <w:shd w:val="clear" w:color="auto" w:fill="FFFFFF"/>
        </w:rPr>
        <w:t>. Routledge.</w:t>
      </w:r>
    </w:p>
    <w:p w14:paraId="7D8BDF12"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Kasper, G. and Kellerman, E., 2014. </w:t>
      </w:r>
      <w:r w:rsidRPr="001D5F27">
        <w:rPr>
          <w:rFonts w:ascii="Times New Roman" w:hAnsi="Times New Roman" w:cs="Times New Roman"/>
          <w:i/>
          <w:iCs/>
          <w:sz w:val="24"/>
          <w:szCs w:val="24"/>
          <w:shd w:val="clear" w:color="auto" w:fill="FFFFFF"/>
        </w:rPr>
        <w:t>Communication strategies: Psycholinguistic and sociolinguistic perspectives</w:t>
      </w:r>
      <w:r w:rsidRPr="001D5F27">
        <w:rPr>
          <w:rFonts w:ascii="Times New Roman" w:hAnsi="Times New Roman" w:cs="Times New Roman"/>
          <w:sz w:val="24"/>
          <w:szCs w:val="24"/>
          <w:shd w:val="clear" w:color="auto" w:fill="FFFFFF"/>
        </w:rPr>
        <w:t>. Routledge.</w:t>
      </w:r>
    </w:p>
    <w:p w14:paraId="79F9A554"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Kim, W.C. and Mauborgne, R.A., 2014. </w:t>
      </w:r>
      <w:r w:rsidRPr="001D5F27">
        <w:rPr>
          <w:rFonts w:ascii="Times New Roman" w:hAnsi="Times New Roman" w:cs="Times New Roman"/>
          <w:i/>
          <w:iCs/>
          <w:sz w:val="24"/>
          <w:szCs w:val="24"/>
          <w:shd w:val="clear" w:color="auto" w:fill="FFFFFF"/>
        </w:rPr>
        <w:t>Blue ocean strategy, expanded edition: How to create uncontested market space and make the competition irrelevant</w:t>
      </w:r>
      <w:r w:rsidRPr="001D5F27">
        <w:rPr>
          <w:rFonts w:ascii="Times New Roman" w:hAnsi="Times New Roman" w:cs="Times New Roman"/>
          <w:sz w:val="24"/>
          <w:szCs w:val="24"/>
          <w:shd w:val="clear" w:color="auto" w:fill="FFFFFF"/>
        </w:rPr>
        <w:t>. Harvard business review Press.</w:t>
      </w:r>
    </w:p>
    <w:p w14:paraId="79488804"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lastRenderedPageBreak/>
        <w:t xml:space="preserve">Kumar, V. and </w:t>
      </w:r>
      <w:proofErr w:type="spellStart"/>
      <w:r w:rsidRPr="001D5F27">
        <w:rPr>
          <w:rFonts w:ascii="Times New Roman" w:hAnsi="Times New Roman" w:cs="Times New Roman"/>
          <w:sz w:val="24"/>
          <w:szCs w:val="24"/>
          <w:shd w:val="clear" w:color="auto" w:fill="FFFFFF"/>
        </w:rPr>
        <w:t>Reinartz</w:t>
      </w:r>
      <w:proofErr w:type="spellEnd"/>
      <w:r w:rsidRPr="001D5F27">
        <w:rPr>
          <w:rFonts w:ascii="Times New Roman" w:hAnsi="Times New Roman" w:cs="Times New Roman"/>
          <w:sz w:val="24"/>
          <w:szCs w:val="24"/>
          <w:shd w:val="clear" w:color="auto" w:fill="FFFFFF"/>
        </w:rPr>
        <w:t>, W., 2018. </w:t>
      </w:r>
      <w:r w:rsidRPr="001D5F27">
        <w:rPr>
          <w:rFonts w:ascii="Times New Roman" w:hAnsi="Times New Roman" w:cs="Times New Roman"/>
          <w:i/>
          <w:iCs/>
          <w:sz w:val="24"/>
          <w:szCs w:val="24"/>
          <w:shd w:val="clear" w:color="auto" w:fill="FFFFFF"/>
        </w:rPr>
        <w:t>Customer relationship management: Concept, strategy, and tools</w:t>
      </w:r>
      <w:r w:rsidRPr="001D5F27">
        <w:rPr>
          <w:rFonts w:ascii="Times New Roman" w:hAnsi="Times New Roman" w:cs="Times New Roman"/>
          <w:sz w:val="24"/>
          <w:szCs w:val="24"/>
          <w:shd w:val="clear" w:color="auto" w:fill="FFFFFF"/>
        </w:rPr>
        <w:t>. Springer.</w:t>
      </w:r>
    </w:p>
    <w:p w14:paraId="6E96EF12"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 xml:space="preserve">Major airlines are taking on the biggest threat to their business - and it's great for consumers. (2018). Retrieved from </w:t>
      </w:r>
      <w:hyperlink r:id="rId11" w:history="1">
        <w:r w:rsidRPr="001D5F27">
          <w:rPr>
            <w:rStyle w:val="Hyperlink"/>
            <w:rFonts w:ascii="Times New Roman" w:hAnsi="Times New Roman" w:cs="Times New Roman"/>
            <w:color w:val="auto"/>
            <w:sz w:val="24"/>
            <w:szCs w:val="24"/>
            <w:shd w:val="clear" w:color="auto" w:fill="FFFFFF"/>
          </w:rPr>
          <w:t>https://www.businessinsider.in/Major-airlines-are-taking-on-the-biggest-threat-to-their-business-and-its-great-for-consumers/articleshow/62010767.cms</w:t>
        </w:r>
      </w:hyperlink>
    </w:p>
    <w:p w14:paraId="2F5E7BDA"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Pettigrew, A.M., 2014. </w:t>
      </w:r>
      <w:r w:rsidRPr="001D5F27">
        <w:rPr>
          <w:rFonts w:ascii="Times New Roman" w:hAnsi="Times New Roman" w:cs="Times New Roman"/>
          <w:i/>
          <w:iCs/>
          <w:sz w:val="24"/>
          <w:szCs w:val="24"/>
          <w:shd w:val="clear" w:color="auto" w:fill="FFFFFF"/>
        </w:rPr>
        <w:t>The politics of organizational decision-making</w:t>
      </w:r>
      <w:r w:rsidRPr="001D5F27">
        <w:rPr>
          <w:rFonts w:ascii="Times New Roman" w:hAnsi="Times New Roman" w:cs="Times New Roman"/>
          <w:sz w:val="24"/>
          <w:szCs w:val="24"/>
          <w:shd w:val="clear" w:color="auto" w:fill="FFFFFF"/>
        </w:rPr>
        <w:t>. Routledge.</w:t>
      </w:r>
    </w:p>
    <w:p w14:paraId="56C22CD7"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Piercy, N.F., 2016. </w:t>
      </w:r>
      <w:r w:rsidRPr="001D5F27">
        <w:rPr>
          <w:rFonts w:ascii="Times New Roman" w:hAnsi="Times New Roman" w:cs="Times New Roman"/>
          <w:i/>
          <w:iCs/>
          <w:sz w:val="24"/>
          <w:szCs w:val="24"/>
          <w:shd w:val="clear" w:color="auto" w:fill="FFFFFF"/>
        </w:rPr>
        <w:t>Market-led strategic change: Transforming the process of going to market</w:t>
      </w:r>
      <w:r w:rsidRPr="001D5F27">
        <w:rPr>
          <w:rFonts w:ascii="Times New Roman" w:hAnsi="Times New Roman" w:cs="Times New Roman"/>
          <w:sz w:val="24"/>
          <w:szCs w:val="24"/>
          <w:shd w:val="clear" w:color="auto" w:fill="FFFFFF"/>
        </w:rPr>
        <w:t>. Routledge.</w:t>
      </w:r>
    </w:p>
    <w:p w14:paraId="723F1B5B"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 xml:space="preserve">Solomon, M.R., Dahl, D.W., White, K., </w:t>
      </w:r>
      <w:proofErr w:type="spellStart"/>
      <w:r w:rsidRPr="001D5F27">
        <w:rPr>
          <w:rFonts w:ascii="Times New Roman" w:hAnsi="Times New Roman" w:cs="Times New Roman"/>
          <w:sz w:val="24"/>
          <w:szCs w:val="24"/>
          <w:shd w:val="clear" w:color="auto" w:fill="FFFFFF"/>
        </w:rPr>
        <w:t>Zaichkowsky</w:t>
      </w:r>
      <w:proofErr w:type="spellEnd"/>
      <w:r w:rsidRPr="001D5F27">
        <w:rPr>
          <w:rFonts w:ascii="Times New Roman" w:hAnsi="Times New Roman" w:cs="Times New Roman"/>
          <w:sz w:val="24"/>
          <w:szCs w:val="24"/>
          <w:shd w:val="clear" w:color="auto" w:fill="FFFFFF"/>
        </w:rPr>
        <w:t xml:space="preserve">, J.L. and </w:t>
      </w:r>
      <w:proofErr w:type="spellStart"/>
      <w:r w:rsidRPr="001D5F27">
        <w:rPr>
          <w:rFonts w:ascii="Times New Roman" w:hAnsi="Times New Roman" w:cs="Times New Roman"/>
          <w:sz w:val="24"/>
          <w:szCs w:val="24"/>
          <w:shd w:val="clear" w:color="auto" w:fill="FFFFFF"/>
        </w:rPr>
        <w:t>Polegato</w:t>
      </w:r>
      <w:proofErr w:type="spellEnd"/>
      <w:r w:rsidRPr="001D5F27">
        <w:rPr>
          <w:rFonts w:ascii="Times New Roman" w:hAnsi="Times New Roman" w:cs="Times New Roman"/>
          <w:sz w:val="24"/>
          <w:szCs w:val="24"/>
          <w:shd w:val="clear" w:color="auto" w:fill="FFFFFF"/>
        </w:rPr>
        <w:t>, R., 2014. </w:t>
      </w:r>
      <w:r w:rsidRPr="001D5F27">
        <w:rPr>
          <w:rFonts w:ascii="Times New Roman" w:hAnsi="Times New Roman" w:cs="Times New Roman"/>
          <w:i/>
          <w:iCs/>
          <w:sz w:val="24"/>
          <w:szCs w:val="24"/>
          <w:shd w:val="clear" w:color="auto" w:fill="FFFFFF"/>
        </w:rPr>
        <w:t xml:space="preserve">Consumer </w:t>
      </w:r>
      <w:proofErr w:type="spellStart"/>
      <w:r w:rsidRPr="001D5F27">
        <w:rPr>
          <w:rFonts w:ascii="Times New Roman" w:hAnsi="Times New Roman" w:cs="Times New Roman"/>
          <w:i/>
          <w:iCs/>
          <w:sz w:val="24"/>
          <w:szCs w:val="24"/>
          <w:shd w:val="clear" w:color="auto" w:fill="FFFFFF"/>
        </w:rPr>
        <w:t>behavior</w:t>
      </w:r>
      <w:proofErr w:type="spellEnd"/>
      <w:r w:rsidRPr="001D5F27">
        <w:rPr>
          <w:rFonts w:ascii="Times New Roman" w:hAnsi="Times New Roman" w:cs="Times New Roman"/>
          <w:i/>
          <w:iCs/>
          <w:sz w:val="24"/>
          <w:szCs w:val="24"/>
          <w:shd w:val="clear" w:color="auto" w:fill="FFFFFF"/>
        </w:rPr>
        <w:t>: Buying, having, and being</w:t>
      </w:r>
      <w:r w:rsidRPr="001D5F27">
        <w:rPr>
          <w:rFonts w:ascii="Times New Roman" w:hAnsi="Times New Roman" w:cs="Times New Roman"/>
          <w:sz w:val="24"/>
          <w:szCs w:val="24"/>
          <w:shd w:val="clear" w:color="auto" w:fill="FFFFFF"/>
        </w:rPr>
        <w:t> (Vol. 10). London: Pearson.</w:t>
      </w:r>
    </w:p>
    <w:p w14:paraId="7A09576F"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proofErr w:type="spellStart"/>
      <w:r w:rsidRPr="001D5F27">
        <w:rPr>
          <w:rFonts w:ascii="Times New Roman" w:hAnsi="Times New Roman" w:cs="Times New Roman"/>
          <w:sz w:val="24"/>
          <w:szCs w:val="24"/>
          <w:shd w:val="clear" w:color="auto" w:fill="FFFFFF"/>
        </w:rPr>
        <w:t>Wensveen</w:t>
      </w:r>
      <w:proofErr w:type="spellEnd"/>
      <w:r w:rsidRPr="001D5F27">
        <w:rPr>
          <w:rFonts w:ascii="Times New Roman" w:hAnsi="Times New Roman" w:cs="Times New Roman"/>
          <w:sz w:val="24"/>
          <w:szCs w:val="24"/>
          <w:shd w:val="clear" w:color="auto" w:fill="FFFFFF"/>
        </w:rPr>
        <w:t>, J., 2018. </w:t>
      </w:r>
      <w:r w:rsidRPr="001D5F27">
        <w:rPr>
          <w:rFonts w:ascii="Times New Roman" w:hAnsi="Times New Roman" w:cs="Times New Roman"/>
          <w:i/>
          <w:iCs/>
          <w:sz w:val="24"/>
          <w:szCs w:val="24"/>
          <w:shd w:val="clear" w:color="auto" w:fill="FFFFFF"/>
        </w:rPr>
        <w:t>Air transportation: A management perspective</w:t>
      </w:r>
      <w:r w:rsidRPr="001D5F27">
        <w:rPr>
          <w:rFonts w:ascii="Times New Roman" w:hAnsi="Times New Roman" w:cs="Times New Roman"/>
          <w:sz w:val="24"/>
          <w:szCs w:val="24"/>
          <w:shd w:val="clear" w:color="auto" w:fill="FFFFFF"/>
        </w:rPr>
        <w:t>. Routledge.</w:t>
      </w:r>
    </w:p>
    <w:p w14:paraId="536C3462"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r w:rsidRPr="001D5F27">
        <w:rPr>
          <w:rFonts w:ascii="Times New Roman" w:hAnsi="Times New Roman" w:cs="Times New Roman"/>
          <w:sz w:val="24"/>
          <w:szCs w:val="24"/>
          <w:shd w:val="clear" w:color="auto" w:fill="FFFFFF"/>
        </w:rPr>
        <w:t>West, D.C., Ford, J. and Ibrahim, E., 2015. </w:t>
      </w:r>
      <w:r w:rsidRPr="001D5F27">
        <w:rPr>
          <w:rFonts w:ascii="Times New Roman" w:hAnsi="Times New Roman" w:cs="Times New Roman"/>
          <w:i/>
          <w:iCs/>
          <w:sz w:val="24"/>
          <w:szCs w:val="24"/>
          <w:shd w:val="clear" w:color="auto" w:fill="FFFFFF"/>
        </w:rPr>
        <w:t>Strategic marketing: creating competitive advantage</w:t>
      </w:r>
      <w:r w:rsidRPr="001D5F27">
        <w:rPr>
          <w:rFonts w:ascii="Times New Roman" w:hAnsi="Times New Roman" w:cs="Times New Roman"/>
          <w:sz w:val="24"/>
          <w:szCs w:val="24"/>
          <w:shd w:val="clear" w:color="auto" w:fill="FFFFFF"/>
        </w:rPr>
        <w:t>. Oxford University Press, USA.</w:t>
      </w:r>
    </w:p>
    <w:p w14:paraId="79228590"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proofErr w:type="spellStart"/>
      <w:r w:rsidRPr="001D5F27">
        <w:rPr>
          <w:rFonts w:ascii="Times New Roman" w:hAnsi="Times New Roman" w:cs="Times New Roman"/>
          <w:sz w:val="24"/>
          <w:szCs w:val="24"/>
          <w:shd w:val="clear" w:color="auto" w:fill="FFFFFF"/>
        </w:rPr>
        <w:t>Zsambok</w:t>
      </w:r>
      <w:proofErr w:type="spellEnd"/>
      <w:r w:rsidRPr="001D5F27">
        <w:rPr>
          <w:rFonts w:ascii="Times New Roman" w:hAnsi="Times New Roman" w:cs="Times New Roman"/>
          <w:sz w:val="24"/>
          <w:szCs w:val="24"/>
          <w:shd w:val="clear" w:color="auto" w:fill="FFFFFF"/>
        </w:rPr>
        <w:t>, C.E. and Klein, G. eds., 2014. </w:t>
      </w:r>
      <w:r w:rsidRPr="001D5F27">
        <w:rPr>
          <w:rFonts w:ascii="Times New Roman" w:hAnsi="Times New Roman" w:cs="Times New Roman"/>
          <w:i/>
          <w:iCs/>
          <w:sz w:val="24"/>
          <w:szCs w:val="24"/>
          <w:shd w:val="clear" w:color="auto" w:fill="FFFFFF"/>
        </w:rPr>
        <w:t>Naturalistic decision making</w:t>
      </w:r>
      <w:r w:rsidRPr="001D5F27">
        <w:rPr>
          <w:rFonts w:ascii="Times New Roman" w:hAnsi="Times New Roman" w:cs="Times New Roman"/>
          <w:sz w:val="24"/>
          <w:szCs w:val="24"/>
          <w:shd w:val="clear" w:color="auto" w:fill="FFFFFF"/>
        </w:rPr>
        <w:t>. Psychology Press.</w:t>
      </w:r>
    </w:p>
    <w:p w14:paraId="3C6AF015" w14:textId="77777777" w:rsidR="00AD5FC0" w:rsidRPr="001D5F27" w:rsidRDefault="00AD5FC0" w:rsidP="007E5166">
      <w:pPr>
        <w:spacing w:line="360" w:lineRule="auto"/>
        <w:jc w:val="both"/>
        <w:rPr>
          <w:rFonts w:ascii="Times New Roman" w:hAnsi="Times New Roman" w:cs="Times New Roman"/>
          <w:sz w:val="24"/>
          <w:szCs w:val="24"/>
          <w:shd w:val="clear" w:color="auto" w:fill="FFFFFF"/>
        </w:rPr>
      </w:pPr>
    </w:p>
    <w:p w14:paraId="6D891863" w14:textId="77777777" w:rsidR="00AD5FC0" w:rsidRPr="001D5F27" w:rsidRDefault="00AD5FC0" w:rsidP="007E5166">
      <w:pPr>
        <w:spacing w:line="360" w:lineRule="auto"/>
        <w:jc w:val="both"/>
        <w:rPr>
          <w:rFonts w:ascii="Times New Roman" w:hAnsi="Times New Roman" w:cs="Times New Roman"/>
          <w:sz w:val="24"/>
          <w:szCs w:val="24"/>
        </w:rPr>
      </w:pPr>
    </w:p>
    <w:p w14:paraId="3F798819" w14:textId="77777777" w:rsidR="00AD5FC0" w:rsidRDefault="00AD5FC0"/>
    <w:sectPr w:rsidR="00AD5FC0" w:rsidSect="001A0F4F">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F752A" w14:textId="77777777" w:rsidR="002A5DD0" w:rsidRDefault="002A5DD0">
      <w:pPr>
        <w:spacing w:after="0" w:line="240" w:lineRule="auto"/>
      </w:pPr>
      <w:r>
        <w:separator/>
      </w:r>
    </w:p>
  </w:endnote>
  <w:endnote w:type="continuationSeparator" w:id="0">
    <w:p w14:paraId="793E4DDE" w14:textId="77777777" w:rsidR="002A5DD0" w:rsidRDefault="002A5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510726"/>
      <w:docPartObj>
        <w:docPartGallery w:val="Page Numbers (Bottom of Page)"/>
        <w:docPartUnique/>
      </w:docPartObj>
    </w:sdtPr>
    <w:sdtEndPr/>
    <w:sdtContent>
      <w:p w14:paraId="0A55EB2F" w14:textId="77777777" w:rsidR="001D5F27" w:rsidRDefault="0037053E">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1D2C3022" w14:textId="77777777" w:rsidR="001D5F27" w:rsidRDefault="00F61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A376C" w14:textId="77777777" w:rsidR="002A5DD0" w:rsidRDefault="002A5DD0">
      <w:pPr>
        <w:spacing w:after="0" w:line="240" w:lineRule="auto"/>
      </w:pPr>
      <w:r>
        <w:separator/>
      </w:r>
    </w:p>
  </w:footnote>
  <w:footnote w:type="continuationSeparator" w:id="0">
    <w:p w14:paraId="1B6694B1" w14:textId="77777777" w:rsidR="002A5DD0" w:rsidRDefault="002A5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73A1F"/>
    <w:multiLevelType w:val="hybridMultilevel"/>
    <w:tmpl w:val="D6FE82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615E0"/>
    <w:multiLevelType w:val="hybridMultilevel"/>
    <w:tmpl w:val="A9407A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8D2770"/>
    <w:multiLevelType w:val="hybridMultilevel"/>
    <w:tmpl w:val="4FACE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663EBE"/>
    <w:multiLevelType w:val="hybridMultilevel"/>
    <w:tmpl w:val="63120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FC0"/>
    <w:rsid w:val="002A5DD0"/>
    <w:rsid w:val="0037053E"/>
    <w:rsid w:val="00555352"/>
    <w:rsid w:val="006025D9"/>
    <w:rsid w:val="007A0546"/>
    <w:rsid w:val="00880854"/>
    <w:rsid w:val="00AD5FC0"/>
    <w:rsid w:val="00CF0181"/>
    <w:rsid w:val="00F61619"/>
    <w:rsid w:val="00FB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98F81"/>
  <w15:chartTrackingRefBased/>
  <w15:docId w15:val="{189062D7-88F6-CD47-AE33-C185B20E3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F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5F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D5F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F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D5FC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AD5FC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D5FC0"/>
    <w:pPr>
      <w:spacing w:after="200" w:line="276" w:lineRule="auto"/>
      <w:ind w:left="720"/>
      <w:contextualSpacing/>
    </w:pPr>
    <w:rPr>
      <w:rFonts w:eastAsiaTheme="minorHAnsi"/>
      <w:lang w:val="en-US" w:eastAsia="en-US"/>
    </w:rPr>
  </w:style>
  <w:style w:type="character" w:styleId="Hyperlink">
    <w:name w:val="Hyperlink"/>
    <w:basedOn w:val="DefaultParagraphFont"/>
    <w:uiPriority w:val="99"/>
    <w:unhideWhenUsed/>
    <w:rsid w:val="00AD5FC0"/>
    <w:rPr>
      <w:color w:val="0563C1" w:themeColor="hyperlink"/>
      <w:u w:val="single"/>
    </w:rPr>
  </w:style>
  <w:style w:type="paragraph" w:styleId="TOCHeading">
    <w:name w:val="TOC Heading"/>
    <w:basedOn w:val="Heading1"/>
    <w:next w:val="Normal"/>
    <w:uiPriority w:val="39"/>
    <w:unhideWhenUsed/>
    <w:qFormat/>
    <w:rsid w:val="00AD5FC0"/>
    <w:pPr>
      <w:spacing w:before="480" w:line="360" w:lineRule="auto"/>
      <w:jc w:val="both"/>
      <w:outlineLvl w:val="9"/>
    </w:pPr>
    <w:rPr>
      <w:rFonts w:ascii="Times New Roman" w:hAnsi="Times New Roman" w:cs="Times New Roman"/>
      <w:b/>
      <w:bCs/>
      <w:color w:val="auto"/>
      <w:szCs w:val="24"/>
      <w:lang w:val="en-US" w:eastAsia="en-US"/>
    </w:rPr>
  </w:style>
  <w:style w:type="paragraph" w:styleId="TOC1">
    <w:name w:val="toc 1"/>
    <w:basedOn w:val="Normal"/>
    <w:next w:val="Normal"/>
    <w:autoRedefine/>
    <w:uiPriority w:val="39"/>
    <w:unhideWhenUsed/>
    <w:rsid w:val="00AD5FC0"/>
    <w:pPr>
      <w:spacing w:after="100" w:line="276" w:lineRule="auto"/>
    </w:pPr>
    <w:rPr>
      <w:rFonts w:eastAsiaTheme="minorHAnsi"/>
      <w:lang w:val="en-US" w:eastAsia="en-US"/>
    </w:rPr>
  </w:style>
  <w:style w:type="paragraph" w:styleId="TOC3">
    <w:name w:val="toc 3"/>
    <w:basedOn w:val="Normal"/>
    <w:next w:val="Normal"/>
    <w:autoRedefine/>
    <w:uiPriority w:val="39"/>
    <w:unhideWhenUsed/>
    <w:rsid w:val="00AD5FC0"/>
    <w:pPr>
      <w:spacing w:after="100" w:line="276" w:lineRule="auto"/>
      <w:ind w:left="440"/>
    </w:pPr>
    <w:rPr>
      <w:rFonts w:eastAsiaTheme="minorHAnsi"/>
      <w:lang w:val="en-US" w:eastAsia="en-US"/>
    </w:rPr>
  </w:style>
  <w:style w:type="paragraph" w:styleId="TOC2">
    <w:name w:val="toc 2"/>
    <w:basedOn w:val="Normal"/>
    <w:next w:val="Normal"/>
    <w:autoRedefine/>
    <w:uiPriority w:val="39"/>
    <w:unhideWhenUsed/>
    <w:rsid w:val="00AD5FC0"/>
    <w:pPr>
      <w:spacing w:after="100" w:line="276" w:lineRule="auto"/>
      <w:ind w:left="220"/>
    </w:pPr>
    <w:rPr>
      <w:rFonts w:eastAsiaTheme="minorHAnsi"/>
      <w:lang w:val="en-US" w:eastAsia="en-US"/>
    </w:rPr>
  </w:style>
  <w:style w:type="paragraph" w:styleId="Footer">
    <w:name w:val="footer"/>
    <w:basedOn w:val="Normal"/>
    <w:link w:val="FooterChar"/>
    <w:uiPriority w:val="99"/>
    <w:unhideWhenUsed/>
    <w:rsid w:val="00AD5FC0"/>
    <w:pPr>
      <w:tabs>
        <w:tab w:val="center" w:pos="4680"/>
        <w:tab w:val="right" w:pos="9360"/>
      </w:tabs>
      <w:spacing w:after="0" w:line="240" w:lineRule="auto"/>
    </w:pPr>
    <w:rPr>
      <w:rFonts w:eastAsiaTheme="minorHAnsi"/>
      <w:lang w:val="en-US" w:eastAsia="en-US"/>
    </w:rPr>
  </w:style>
  <w:style w:type="character" w:customStyle="1" w:styleId="FooterChar">
    <w:name w:val="Footer Char"/>
    <w:basedOn w:val="DefaultParagraphFont"/>
    <w:link w:val="Footer"/>
    <w:uiPriority w:val="99"/>
    <w:rsid w:val="00AD5FC0"/>
    <w:rPr>
      <w:rFonts w:eastAsiaTheme="minorHAnsi"/>
      <w:lang w:val="en-US" w:eastAsia="en-US"/>
    </w:rPr>
  </w:style>
  <w:style w:type="paragraph" w:styleId="Title">
    <w:name w:val="Title"/>
    <w:basedOn w:val="Normal"/>
    <w:next w:val="Normal"/>
    <w:link w:val="TitleChar"/>
    <w:uiPriority w:val="10"/>
    <w:qFormat/>
    <w:rsid w:val="00AD5FC0"/>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AD5FC0"/>
    <w:rPr>
      <w:rFonts w:asciiTheme="majorHAnsi" w:eastAsiaTheme="majorEastAsia" w:hAnsiTheme="majorHAnsi" w:cstheme="majorBidi"/>
      <w:color w:val="323E4F" w:themeColor="text2" w:themeShade="BF"/>
      <w:spacing w:val="5"/>
      <w:kern w:val="28"/>
      <w:sz w:val="52"/>
      <w:szCs w:val="5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massd.edu/fycm/decisionmaking/process/"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businessinsider.in/Major-airlines-are-taking-on-the-biggest-threat-to-their-business-and-its-great-for-consumers/articleshow/62010767.cms" TargetMode="External" /><Relationship Id="rId5" Type="http://schemas.openxmlformats.org/officeDocument/2006/relationships/footnotes" Target="footnotes.xml" /><Relationship Id="rId10" Type="http://schemas.openxmlformats.org/officeDocument/2006/relationships/hyperlink" Target="https://www.ft.com/content/107004d6-d1d4-11e8-a9f2-7574db66bcd5" TargetMode="External" /><Relationship Id="rId4" Type="http://schemas.openxmlformats.org/officeDocument/2006/relationships/webSettings" Target="webSettings.xml" /><Relationship Id="rId9" Type="http://schemas.openxmlformats.org/officeDocument/2006/relationships/hyperlink" Target="https://www.flybe.com/"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4326</Words>
  <Characters>24659</Characters>
  <Application>Microsoft Office Word</Application>
  <DocSecurity>0</DocSecurity>
  <Lines>205</Lines>
  <Paragraphs>57</Paragraphs>
  <ScaleCrop>false</ScaleCrop>
  <Company/>
  <LinksUpToDate>false</LinksUpToDate>
  <CharactersWithSpaces>28928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remakpar@gmail.com</dc:creator>
  <cp:keywords/>
  <dc:description/>
  <cp:lastModifiedBy>remakpar@gmail.com</cp:lastModifiedBy>
  <cp:revision>2</cp:revision>
  <dcterms:created xsi:type="dcterms:W3CDTF">2019-01-12T09:35:00Z</dcterms:created>
  <dcterms:modified xsi:type="dcterms:W3CDTF">2019-01-12T09:35:00Z</dcterms:modified>
</cp:coreProperties>
</file>