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765F64" w14:textId="495FD025" w:rsidR="007E1CA7" w:rsidRPr="00BB68DE" w:rsidRDefault="00BB68DE">
      <w:pPr>
        <w:rPr>
          <w:sz w:val="36"/>
          <w:szCs w:val="36"/>
        </w:rPr>
      </w:pPr>
      <w:r w:rsidRPr="00BB68DE">
        <w:rPr>
          <w:sz w:val="36"/>
          <w:szCs w:val="36"/>
        </w:rPr>
        <w:t>https://www.who.int/news-room/fact-sheets/detail/cardiovascular-diseases-(cvds)</w:t>
      </w:r>
    </w:p>
    <w:sectPr w:rsidR="007E1CA7" w:rsidRPr="00BB68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8DE"/>
    <w:rsid w:val="002552A3"/>
    <w:rsid w:val="007E1CA7"/>
    <w:rsid w:val="00AF29E4"/>
    <w:rsid w:val="00BB6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691E2"/>
  <w15:chartTrackingRefBased/>
  <w15:docId w15:val="{FF55DB58-DF8C-462E-B6D7-FF3931871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9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</Words>
  <Characters>69</Characters>
  <Application>Microsoft Office Word</Application>
  <DocSecurity>0</DocSecurity>
  <Lines>1</Lines>
  <Paragraphs>1</Paragraphs>
  <ScaleCrop>false</ScaleCrop>
  <Company/>
  <LinksUpToDate>false</LinksUpToDate>
  <CharactersWithSpaces>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1</cp:revision>
  <dcterms:created xsi:type="dcterms:W3CDTF">2024-01-03T22:12:00Z</dcterms:created>
  <dcterms:modified xsi:type="dcterms:W3CDTF">2024-01-03T22:15:00Z</dcterms:modified>
</cp:coreProperties>
</file>