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5143F1" w14:textId="71255961" w:rsidR="00A616D2" w:rsidRDefault="00A616D2" w:rsidP="00A27BA6">
      <w:pPr>
        <w:spacing w:line="360" w:lineRule="auto"/>
        <w:rPr>
          <w:rFonts w:ascii="Times New Roman" w:hAnsi="Times New Roman" w:cs="Times New Roman"/>
          <w:sz w:val="24"/>
          <w:szCs w:val="24"/>
        </w:rPr>
      </w:pPr>
    </w:p>
    <w:p w14:paraId="40E2DB25" w14:textId="680809A1" w:rsidR="00A27BA6" w:rsidRDefault="00A27BA6" w:rsidP="00A27BA6">
      <w:pPr>
        <w:spacing w:line="360" w:lineRule="auto"/>
        <w:rPr>
          <w:rFonts w:ascii="Times New Roman" w:hAnsi="Times New Roman" w:cs="Times New Roman"/>
          <w:b/>
          <w:bCs/>
          <w:sz w:val="24"/>
          <w:szCs w:val="24"/>
          <w:u w:val="single"/>
        </w:rPr>
      </w:pPr>
      <w:r w:rsidRPr="00A27BA6">
        <w:rPr>
          <w:rFonts w:ascii="Times New Roman" w:hAnsi="Times New Roman" w:cs="Times New Roman"/>
          <w:b/>
          <w:bCs/>
          <w:sz w:val="24"/>
          <w:szCs w:val="24"/>
          <w:u w:val="single"/>
        </w:rPr>
        <w:t>Section One</w:t>
      </w:r>
    </w:p>
    <w:p w14:paraId="5A876740" w14:textId="77777777" w:rsidR="0058559D" w:rsidRDefault="0058559D" w:rsidP="00A27BA6">
      <w:pPr>
        <w:spacing w:line="360" w:lineRule="auto"/>
        <w:rPr>
          <w:rFonts w:ascii="Times New Roman" w:hAnsi="Times New Roman" w:cs="Times New Roman"/>
          <w:b/>
          <w:bCs/>
          <w:sz w:val="24"/>
          <w:szCs w:val="24"/>
          <w:u w:val="single"/>
        </w:rPr>
      </w:pPr>
    </w:p>
    <w:p w14:paraId="1F49F85D" w14:textId="03C139F0" w:rsidR="00A27BA6" w:rsidRDefault="00A27BA6" w:rsidP="00A27BA6">
      <w:pPr>
        <w:spacing w:line="360" w:lineRule="auto"/>
        <w:rPr>
          <w:rFonts w:ascii="Times New Roman" w:hAnsi="Times New Roman" w:cs="Times New Roman"/>
          <w:sz w:val="24"/>
          <w:szCs w:val="24"/>
        </w:rPr>
      </w:pPr>
      <w:r>
        <w:rPr>
          <w:rFonts w:ascii="Times New Roman" w:hAnsi="Times New Roman" w:cs="Times New Roman"/>
          <w:sz w:val="24"/>
          <w:szCs w:val="24"/>
        </w:rPr>
        <w:t>Play is child-centred and child lead, it should be fun and chosen by the child, children are interacting and motivated, exploring their knowledge and understanding of the ability. Whilst playing, children</w:t>
      </w:r>
      <w:r w:rsidR="00902182">
        <w:rPr>
          <w:rFonts w:ascii="Times New Roman" w:hAnsi="Times New Roman" w:cs="Times New Roman"/>
          <w:sz w:val="24"/>
          <w:szCs w:val="24"/>
        </w:rPr>
        <w:t xml:space="preserve"> learn to problem solve they learn to communicate with others. When children are playing they learn how to maintain a relationship. Play supports children with their cognitive development, it’s a way for the children to interlink with the environment around them, children can safely explore their strengths and weaknesses and playing the role of an adult, they learn to form relationships with professionals and other children.</w:t>
      </w:r>
    </w:p>
    <w:p w14:paraId="490F5027" w14:textId="00D4EC5A" w:rsidR="007148C9" w:rsidRDefault="00C26697" w:rsidP="00A27BA6">
      <w:pPr>
        <w:spacing w:line="360" w:lineRule="auto"/>
        <w:rPr>
          <w:rFonts w:ascii="Times New Roman" w:hAnsi="Times New Roman" w:cs="Times New Roman"/>
          <w:sz w:val="24"/>
          <w:szCs w:val="24"/>
        </w:rPr>
      </w:pPr>
      <w:r>
        <w:rPr>
          <w:rFonts w:ascii="Times New Roman" w:hAnsi="Times New Roman" w:cs="Times New Roman"/>
          <w:sz w:val="24"/>
          <w:szCs w:val="24"/>
        </w:rPr>
        <w:t>We have a biological drive to play, when a child plays its fulfilling and enjoyable.  Play is having fun and engaged with the child/children it opens up new opportunities it must be chosen by the child. Play changes as the child grows in the first year its sensory play, feeling moving and touching, the second year</w:t>
      </w:r>
      <w:r w:rsidR="00E213F3">
        <w:rPr>
          <w:rFonts w:ascii="Times New Roman" w:hAnsi="Times New Roman" w:cs="Times New Roman"/>
          <w:sz w:val="24"/>
          <w:szCs w:val="24"/>
        </w:rPr>
        <w:t xml:space="preserve"> is parallel play and pretend play with a toy, the three year the play expands to social and motor skills and three-five years the play involves more complex play such as imaginative play plus social play with others. (Children’s Lifetime, No Date).</w:t>
      </w:r>
    </w:p>
    <w:p w14:paraId="7A39E605" w14:textId="06222D1D" w:rsidR="007148C9" w:rsidRDefault="000D6B2A" w:rsidP="00A27BA6">
      <w:pPr>
        <w:spacing w:line="360" w:lineRule="auto"/>
        <w:rPr>
          <w:rFonts w:ascii="Times New Roman" w:hAnsi="Times New Roman" w:cs="Times New Roman"/>
          <w:sz w:val="24"/>
          <w:szCs w:val="24"/>
        </w:rPr>
      </w:pPr>
      <w:r>
        <w:rPr>
          <w:rFonts w:ascii="Times New Roman" w:hAnsi="Times New Roman" w:cs="Times New Roman"/>
          <w:sz w:val="24"/>
          <w:szCs w:val="24"/>
        </w:rPr>
        <w:t xml:space="preserve">When a child chooses to play </w:t>
      </w:r>
      <w:r w:rsidR="00A628D2">
        <w:rPr>
          <w:rFonts w:ascii="Times New Roman" w:hAnsi="Times New Roman" w:cs="Times New Roman"/>
          <w:sz w:val="24"/>
          <w:szCs w:val="24"/>
        </w:rPr>
        <w:t>freely,</w:t>
      </w:r>
      <w:r>
        <w:rPr>
          <w:rFonts w:ascii="Times New Roman" w:hAnsi="Times New Roman" w:cs="Times New Roman"/>
          <w:sz w:val="24"/>
          <w:szCs w:val="24"/>
        </w:rPr>
        <w:t xml:space="preserve"> </w:t>
      </w:r>
      <w:r w:rsidR="00FF0565">
        <w:rPr>
          <w:rFonts w:ascii="Times New Roman" w:hAnsi="Times New Roman" w:cs="Times New Roman"/>
          <w:sz w:val="24"/>
          <w:szCs w:val="24"/>
        </w:rPr>
        <w:t>the</w:t>
      </w:r>
      <w:r w:rsidR="00AE407D">
        <w:rPr>
          <w:rFonts w:ascii="Times New Roman" w:hAnsi="Times New Roman" w:cs="Times New Roman"/>
          <w:sz w:val="24"/>
          <w:szCs w:val="24"/>
        </w:rPr>
        <w:t>y</w:t>
      </w:r>
      <w:r w:rsidR="00FF0565">
        <w:rPr>
          <w:rFonts w:ascii="Times New Roman" w:hAnsi="Times New Roman" w:cs="Times New Roman"/>
          <w:sz w:val="24"/>
          <w:szCs w:val="24"/>
        </w:rPr>
        <w:t xml:space="preserve"> can </w:t>
      </w:r>
      <w:r w:rsidR="00393ABA">
        <w:rPr>
          <w:rFonts w:ascii="Times New Roman" w:hAnsi="Times New Roman" w:cs="Times New Roman"/>
          <w:sz w:val="24"/>
          <w:szCs w:val="24"/>
        </w:rPr>
        <w:t>take control of their learning</w:t>
      </w:r>
      <w:r w:rsidR="00A56A1F">
        <w:rPr>
          <w:rFonts w:ascii="Times New Roman" w:hAnsi="Times New Roman" w:cs="Times New Roman"/>
          <w:sz w:val="24"/>
          <w:szCs w:val="24"/>
        </w:rPr>
        <w:t xml:space="preserve">, there </w:t>
      </w:r>
      <w:r w:rsidR="006531CA">
        <w:rPr>
          <w:rFonts w:ascii="Times New Roman" w:hAnsi="Times New Roman" w:cs="Times New Roman"/>
          <w:sz w:val="24"/>
          <w:szCs w:val="24"/>
        </w:rPr>
        <w:t>no correct way to play</w:t>
      </w:r>
      <w:r w:rsidR="007148C9">
        <w:rPr>
          <w:rFonts w:ascii="Times New Roman" w:hAnsi="Times New Roman" w:cs="Times New Roman"/>
          <w:sz w:val="24"/>
          <w:szCs w:val="24"/>
        </w:rPr>
        <w:t xml:space="preserve">, freely chosen play supports the child’s development, </w:t>
      </w:r>
      <w:r w:rsidR="00A129AB">
        <w:rPr>
          <w:rFonts w:ascii="Times New Roman" w:hAnsi="Times New Roman" w:cs="Times New Roman"/>
          <w:sz w:val="24"/>
          <w:szCs w:val="24"/>
        </w:rPr>
        <w:t>health,</w:t>
      </w:r>
      <w:r w:rsidR="007148C9">
        <w:rPr>
          <w:rFonts w:ascii="Times New Roman" w:hAnsi="Times New Roman" w:cs="Times New Roman"/>
          <w:sz w:val="24"/>
          <w:szCs w:val="24"/>
        </w:rPr>
        <w:t xml:space="preserve"> and well-being.</w:t>
      </w:r>
      <w:r w:rsidR="0093331A">
        <w:rPr>
          <w:rFonts w:ascii="Times New Roman" w:hAnsi="Times New Roman" w:cs="Times New Roman"/>
          <w:sz w:val="24"/>
          <w:szCs w:val="24"/>
        </w:rPr>
        <w:t xml:space="preserve"> </w:t>
      </w:r>
      <w:r w:rsidR="00697015">
        <w:rPr>
          <w:rFonts w:ascii="Times New Roman" w:hAnsi="Times New Roman" w:cs="Times New Roman"/>
          <w:sz w:val="24"/>
          <w:szCs w:val="24"/>
        </w:rPr>
        <w:t xml:space="preserve">Children need </w:t>
      </w:r>
      <w:r w:rsidR="003D3973">
        <w:rPr>
          <w:rFonts w:ascii="Times New Roman" w:hAnsi="Times New Roman" w:cs="Times New Roman"/>
          <w:sz w:val="24"/>
          <w:szCs w:val="24"/>
        </w:rPr>
        <w:t>a variety of un</w:t>
      </w:r>
      <w:r w:rsidR="005770B0">
        <w:rPr>
          <w:rFonts w:ascii="Times New Roman" w:hAnsi="Times New Roman" w:cs="Times New Roman"/>
          <w:sz w:val="24"/>
          <w:szCs w:val="24"/>
        </w:rPr>
        <w:t>structured play from birth to teenag</w:t>
      </w:r>
      <w:r w:rsidR="00A628D2">
        <w:rPr>
          <w:rFonts w:ascii="Times New Roman" w:hAnsi="Times New Roman" w:cs="Times New Roman"/>
          <w:sz w:val="24"/>
          <w:szCs w:val="24"/>
        </w:rPr>
        <w:t>ers.</w:t>
      </w:r>
      <w:r w:rsidR="003E47EA">
        <w:rPr>
          <w:rFonts w:ascii="Times New Roman" w:hAnsi="Times New Roman" w:cs="Times New Roman"/>
          <w:sz w:val="24"/>
          <w:szCs w:val="24"/>
        </w:rPr>
        <w:t xml:space="preserve"> The parent/Caregiver </w:t>
      </w:r>
      <w:r w:rsidR="00C2303A">
        <w:rPr>
          <w:rFonts w:ascii="Times New Roman" w:hAnsi="Times New Roman" w:cs="Times New Roman"/>
          <w:sz w:val="24"/>
          <w:szCs w:val="24"/>
        </w:rPr>
        <w:t xml:space="preserve">can connect with the child through play, they should not </w:t>
      </w:r>
      <w:r w:rsidR="00A129AB">
        <w:rPr>
          <w:rFonts w:ascii="Times New Roman" w:hAnsi="Times New Roman" w:cs="Times New Roman"/>
          <w:sz w:val="24"/>
          <w:szCs w:val="24"/>
        </w:rPr>
        <w:t>direct the play. It</w:t>
      </w:r>
      <w:r w:rsidR="008626DC">
        <w:rPr>
          <w:rFonts w:ascii="Times New Roman" w:hAnsi="Times New Roman" w:cs="Times New Roman"/>
          <w:sz w:val="24"/>
          <w:szCs w:val="24"/>
        </w:rPr>
        <w:t xml:space="preserve"> is</w:t>
      </w:r>
      <w:r w:rsidR="00A129AB">
        <w:rPr>
          <w:rFonts w:ascii="Times New Roman" w:hAnsi="Times New Roman" w:cs="Times New Roman"/>
          <w:sz w:val="24"/>
          <w:szCs w:val="24"/>
        </w:rPr>
        <w:t xml:space="preserve"> important</w:t>
      </w:r>
      <w:r w:rsidR="008626DC">
        <w:rPr>
          <w:rFonts w:ascii="Times New Roman" w:hAnsi="Times New Roman" w:cs="Times New Roman"/>
          <w:sz w:val="24"/>
          <w:szCs w:val="24"/>
        </w:rPr>
        <w:t xml:space="preserve"> that the child is given </w:t>
      </w:r>
      <w:r w:rsidR="00F77AE8">
        <w:rPr>
          <w:rFonts w:ascii="Times New Roman" w:hAnsi="Times New Roman" w:cs="Times New Roman"/>
          <w:sz w:val="24"/>
          <w:szCs w:val="24"/>
        </w:rPr>
        <w:t xml:space="preserve">time, </w:t>
      </w:r>
      <w:r w:rsidR="00B8123D">
        <w:rPr>
          <w:rFonts w:ascii="Times New Roman" w:hAnsi="Times New Roman" w:cs="Times New Roman"/>
          <w:sz w:val="24"/>
          <w:szCs w:val="24"/>
        </w:rPr>
        <w:t>freedom,</w:t>
      </w:r>
      <w:r w:rsidR="00F77AE8">
        <w:rPr>
          <w:rFonts w:ascii="Times New Roman" w:hAnsi="Times New Roman" w:cs="Times New Roman"/>
          <w:sz w:val="24"/>
          <w:szCs w:val="24"/>
        </w:rPr>
        <w:t xml:space="preserve"> and choice of play</w:t>
      </w:r>
      <w:r w:rsidR="002825C6">
        <w:rPr>
          <w:rFonts w:ascii="Times New Roman" w:hAnsi="Times New Roman" w:cs="Times New Roman"/>
          <w:sz w:val="24"/>
          <w:szCs w:val="24"/>
        </w:rPr>
        <w:t xml:space="preserve"> to get the most out of the play and develop their skills hol</w:t>
      </w:r>
      <w:r w:rsidR="00682C6B">
        <w:rPr>
          <w:rFonts w:ascii="Times New Roman" w:hAnsi="Times New Roman" w:cs="Times New Roman"/>
          <w:sz w:val="24"/>
          <w:szCs w:val="24"/>
        </w:rPr>
        <w:t>istically</w:t>
      </w:r>
      <w:r w:rsidR="006B00C4">
        <w:rPr>
          <w:rFonts w:ascii="Times New Roman" w:hAnsi="Times New Roman" w:cs="Times New Roman"/>
          <w:sz w:val="24"/>
          <w:szCs w:val="24"/>
        </w:rPr>
        <w:t>.</w:t>
      </w:r>
      <w:r w:rsidR="00EB18B8">
        <w:rPr>
          <w:rFonts w:ascii="Times New Roman" w:hAnsi="Times New Roman" w:cs="Times New Roman"/>
          <w:sz w:val="24"/>
          <w:szCs w:val="24"/>
        </w:rPr>
        <w:t xml:space="preserve"> </w:t>
      </w:r>
      <w:r w:rsidR="00FA5B31">
        <w:rPr>
          <w:rFonts w:ascii="Times New Roman" w:hAnsi="Times New Roman" w:cs="Times New Roman"/>
          <w:sz w:val="24"/>
          <w:szCs w:val="24"/>
        </w:rPr>
        <w:t>(</w:t>
      </w:r>
      <w:proofErr w:type="spellStart"/>
      <w:r w:rsidR="00EF618B">
        <w:rPr>
          <w:rFonts w:ascii="Times New Roman" w:hAnsi="Times New Roman" w:cs="Times New Roman"/>
          <w:sz w:val="24"/>
          <w:szCs w:val="24"/>
        </w:rPr>
        <w:t>NIDirect</w:t>
      </w:r>
      <w:proofErr w:type="spellEnd"/>
      <w:r w:rsidR="00EF618B">
        <w:rPr>
          <w:rFonts w:ascii="Times New Roman" w:hAnsi="Times New Roman" w:cs="Times New Roman"/>
          <w:sz w:val="24"/>
          <w:szCs w:val="24"/>
        </w:rPr>
        <w:t xml:space="preserve"> Government Services, No Date).</w:t>
      </w:r>
      <w:r w:rsidR="00A129AB">
        <w:rPr>
          <w:rFonts w:ascii="Times New Roman" w:hAnsi="Times New Roman" w:cs="Times New Roman"/>
          <w:sz w:val="24"/>
          <w:szCs w:val="24"/>
        </w:rPr>
        <w:t xml:space="preserve"> </w:t>
      </w:r>
    </w:p>
    <w:p w14:paraId="598E5988" w14:textId="77777777" w:rsidR="00D51DBA" w:rsidRDefault="00D51DBA" w:rsidP="00A27BA6">
      <w:pPr>
        <w:spacing w:line="360" w:lineRule="auto"/>
        <w:rPr>
          <w:rFonts w:ascii="Times New Roman" w:hAnsi="Times New Roman" w:cs="Times New Roman"/>
          <w:sz w:val="24"/>
          <w:szCs w:val="24"/>
        </w:rPr>
      </w:pPr>
    </w:p>
    <w:p w14:paraId="12ECF8D8" w14:textId="2C1DA979" w:rsidR="0058559D" w:rsidRDefault="002C101A" w:rsidP="00A27BA6">
      <w:pPr>
        <w:spacing w:line="360" w:lineRule="auto"/>
        <w:rPr>
          <w:rFonts w:ascii="Times New Roman" w:hAnsi="Times New Roman" w:cs="Times New Roman"/>
          <w:sz w:val="24"/>
          <w:szCs w:val="24"/>
        </w:rPr>
      </w:pPr>
      <w:r>
        <w:rPr>
          <w:rFonts w:ascii="Times New Roman" w:hAnsi="Times New Roman" w:cs="Times New Roman"/>
          <w:sz w:val="24"/>
          <w:szCs w:val="24"/>
        </w:rPr>
        <w:t xml:space="preserve">Play is important for children because it teaches them to interact with others and think creatively. The benefits of play is countless it supports the child to develop cognitively, physically, socially and emotionally, play is holistic it looks at the child as a whole with their development.  Play promotes critical thinking and a healthy development it supports the child’s memory and understanding of cause and effort. </w:t>
      </w:r>
      <w:r w:rsidR="00472C4C">
        <w:rPr>
          <w:rFonts w:ascii="Times New Roman" w:hAnsi="Times New Roman" w:cs="Times New Roman"/>
          <w:sz w:val="24"/>
          <w:szCs w:val="24"/>
        </w:rPr>
        <w:t xml:space="preserve">The way children play can be different, considering their age and interests. Play develops the child’s P.I.L.E.S. Physical, intellectual, Language, Emotional and Social development. </w:t>
      </w:r>
      <w:r w:rsidR="0063297B">
        <w:rPr>
          <w:rFonts w:ascii="Times New Roman" w:hAnsi="Times New Roman" w:cs="Times New Roman"/>
          <w:sz w:val="24"/>
          <w:szCs w:val="24"/>
        </w:rPr>
        <w:t>(Zapata</w:t>
      </w:r>
      <w:r w:rsidR="00472C4C">
        <w:rPr>
          <w:rFonts w:ascii="Times New Roman" w:hAnsi="Times New Roman" w:cs="Times New Roman"/>
          <w:sz w:val="24"/>
          <w:szCs w:val="24"/>
        </w:rPr>
        <w:t>, K. 2020)</w:t>
      </w:r>
    </w:p>
    <w:p w14:paraId="4C9147A4" w14:textId="4C108E9A" w:rsidR="00FC0406" w:rsidRDefault="000C1872" w:rsidP="00A27BA6">
      <w:pPr>
        <w:spacing w:line="360" w:lineRule="auto"/>
        <w:rPr>
          <w:rFonts w:ascii="Times New Roman" w:hAnsi="Times New Roman" w:cs="Times New Roman"/>
          <w:sz w:val="24"/>
          <w:szCs w:val="24"/>
        </w:rPr>
      </w:pPr>
      <w:r>
        <w:rPr>
          <w:rFonts w:ascii="Times New Roman" w:hAnsi="Times New Roman" w:cs="Times New Roman"/>
          <w:sz w:val="24"/>
          <w:szCs w:val="24"/>
        </w:rPr>
        <w:t xml:space="preserve">Play has been seen as paramount for children </w:t>
      </w:r>
      <w:r w:rsidR="0013455F">
        <w:rPr>
          <w:rFonts w:ascii="Times New Roman" w:hAnsi="Times New Roman" w:cs="Times New Roman"/>
          <w:sz w:val="24"/>
          <w:szCs w:val="24"/>
        </w:rPr>
        <w:t xml:space="preserve">“The right to play” has been </w:t>
      </w:r>
      <w:r w:rsidR="00CB14E3">
        <w:rPr>
          <w:rFonts w:ascii="Times New Roman" w:hAnsi="Times New Roman" w:cs="Times New Roman"/>
          <w:sz w:val="24"/>
          <w:szCs w:val="24"/>
        </w:rPr>
        <w:t>inco</w:t>
      </w:r>
      <w:r w:rsidR="0062463D">
        <w:rPr>
          <w:rFonts w:ascii="Times New Roman" w:hAnsi="Times New Roman" w:cs="Times New Roman"/>
          <w:sz w:val="24"/>
          <w:szCs w:val="24"/>
        </w:rPr>
        <w:t xml:space="preserve">rporated in the United Nations Convention </w:t>
      </w:r>
      <w:r w:rsidR="009B4751">
        <w:rPr>
          <w:rFonts w:ascii="Times New Roman" w:hAnsi="Times New Roman" w:cs="Times New Roman"/>
          <w:sz w:val="24"/>
          <w:szCs w:val="24"/>
        </w:rPr>
        <w:t xml:space="preserve"> on the Rights of the child. Article - </w:t>
      </w:r>
      <w:r w:rsidR="003D672B">
        <w:rPr>
          <w:rFonts w:ascii="Times New Roman" w:hAnsi="Times New Roman" w:cs="Times New Roman"/>
          <w:sz w:val="24"/>
          <w:szCs w:val="24"/>
        </w:rPr>
        <w:t>31</w:t>
      </w:r>
    </w:p>
    <w:p w14:paraId="6346AE21" w14:textId="299304AD" w:rsidR="003B5C40" w:rsidRDefault="003B5C40" w:rsidP="00A27BA6">
      <w:pPr>
        <w:spacing w:line="360" w:lineRule="auto"/>
        <w:rPr>
          <w:rFonts w:ascii="Times New Roman" w:hAnsi="Times New Roman" w:cs="Times New Roman"/>
          <w:sz w:val="24"/>
          <w:szCs w:val="24"/>
        </w:rPr>
      </w:pPr>
    </w:p>
    <w:p w14:paraId="2F6AB279" w14:textId="163A7F98" w:rsidR="0058559D" w:rsidRDefault="009B66B7" w:rsidP="00A27BA6">
      <w:pPr>
        <w:spacing w:line="360" w:lineRule="auto"/>
        <w:rPr>
          <w:rFonts w:ascii="Times New Roman" w:hAnsi="Times New Roman" w:cs="Times New Roman"/>
          <w:sz w:val="24"/>
          <w:szCs w:val="24"/>
        </w:rPr>
      </w:pPr>
      <w:r>
        <w:rPr>
          <w:rFonts w:ascii="Times New Roman" w:hAnsi="Times New Roman" w:cs="Times New Roman"/>
          <w:sz w:val="24"/>
          <w:szCs w:val="24"/>
        </w:rPr>
        <w:t>The seven types of play are support</w:t>
      </w:r>
      <w:r w:rsidR="003D0D5D">
        <w:rPr>
          <w:rFonts w:ascii="Times New Roman" w:hAnsi="Times New Roman" w:cs="Times New Roman"/>
          <w:sz w:val="24"/>
          <w:szCs w:val="24"/>
        </w:rPr>
        <w:t>ed</w:t>
      </w:r>
      <w:r>
        <w:rPr>
          <w:rFonts w:ascii="Times New Roman" w:hAnsi="Times New Roman" w:cs="Times New Roman"/>
          <w:sz w:val="24"/>
          <w:szCs w:val="24"/>
        </w:rPr>
        <w:t xml:space="preserve"> in practice holistically </w:t>
      </w:r>
      <w:r w:rsidR="003D0D5D">
        <w:rPr>
          <w:rFonts w:ascii="Times New Roman" w:hAnsi="Times New Roman" w:cs="Times New Roman"/>
          <w:sz w:val="24"/>
          <w:szCs w:val="24"/>
        </w:rPr>
        <w:t xml:space="preserve">they are planned with the child </w:t>
      </w:r>
      <w:r w:rsidR="00B8123D">
        <w:rPr>
          <w:rFonts w:ascii="Times New Roman" w:hAnsi="Times New Roman" w:cs="Times New Roman"/>
          <w:sz w:val="24"/>
          <w:szCs w:val="24"/>
        </w:rPr>
        <w:t>to</w:t>
      </w:r>
      <w:r w:rsidR="003D0D5D">
        <w:rPr>
          <w:rFonts w:ascii="Times New Roman" w:hAnsi="Times New Roman" w:cs="Times New Roman"/>
          <w:sz w:val="24"/>
          <w:szCs w:val="24"/>
        </w:rPr>
        <w:t xml:space="preserve"> enable the</w:t>
      </w:r>
      <w:r w:rsidR="00116D49">
        <w:rPr>
          <w:rFonts w:ascii="Times New Roman" w:hAnsi="Times New Roman" w:cs="Times New Roman"/>
          <w:sz w:val="24"/>
          <w:szCs w:val="24"/>
        </w:rPr>
        <w:t xml:space="preserve">m </w:t>
      </w:r>
      <w:r w:rsidR="00F03FB3">
        <w:rPr>
          <w:rFonts w:ascii="Times New Roman" w:hAnsi="Times New Roman" w:cs="Times New Roman"/>
          <w:sz w:val="24"/>
          <w:szCs w:val="24"/>
        </w:rPr>
        <w:t>to develop their skills and P.I.L.E.S are being</w:t>
      </w:r>
      <w:r w:rsidR="00784A4A">
        <w:rPr>
          <w:rFonts w:ascii="Times New Roman" w:hAnsi="Times New Roman" w:cs="Times New Roman"/>
          <w:sz w:val="24"/>
          <w:szCs w:val="24"/>
        </w:rPr>
        <w:t xml:space="preserve"> supported, the resources are chosen with </w:t>
      </w:r>
      <w:r w:rsidR="00385EF9">
        <w:rPr>
          <w:rFonts w:ascii="Times New Roman" w:hAnsi="Times New Roman" w:cs="Times New Roman"/>
          <w:sz w:val="24"/>
          <w:szCs w:val="24"/>
        </w:rPr>
        <w:t>the child’s age and ability at the for</w:t>
      </w:r>
      <w:r w:rsidR="008B57AB">
        <w:rPr>
          <w:rFonts w:ascii="Times New Roman" w:hAnsi="Times New Roman" w:cs="Times New Roman"/>
          <w:sz w:val="24"/>
          <w:szCs w:val="24"/>
        </w:rPr>
        <w:t>e</w:t>
      </w:r>
      <w:r w:rsidR="00385EF9">
        <w:rPr>
          <w:rFonts w:ascii="Times New Roman" w:hAnsi="Times New Roman" w:cs="Times New Roman"/>
          <w:sz w:val="24"/>
          <w:szCs w:val="24"/>
        </w:rPr>
        <w:t>front of the</w:t>
      </w:r>
      <w:r w:rsidR="00C64885">
        <w:rPr>
          <w:rFonts w:ascii="Times New Roman" w:hAnsi="Times New Roman" w:cs="Times New Roman"/>
          <w:sz w:val="24"/>
          <w:szCs w:val="24"/>
        </w:rPr>
        <w:t>ir</w:t>
      </w:r>
      <w:r w:rsidR="00385EF9">
        <w:rPr>
          <w:rFonts w:ascii="Times New Roman" w:hAnsi="Times New Roman" w:cs="Times New Roman"/>
          <w:sz w:val="24"/>
          <w:szCs w:val="24"/>
        </w:rPr>
        <w:t xml:space="preserve"> learning</w:t>
      </w:r>
      <w:r w:rsidR="008B57AB">
        <w:rPr>
          <w:rFonts w:ascii="Times New Roman" w:hAnsi="Times New Roman" w:cs="Times New Roman"/>
          <w:sz w:val="24"/>
          <w:szCs w:val="24"/>
        </w:rPr>
        <w:t>.</w:t>
      </w:r>
      <w:r w:rsidR="00884BDC">
        <w:rPr>
          <w:rFonts w:ascii="Times New Roman" w:hAnsi="Times New Roman" w:cs="Times New Roman"/>
          <w:sz w:val="24"/>
          <w:szCs w:val="24"/>
        </w:rPr>
        <w:t xml:space="preserve"> </w:t>
      </w:r>
    </w:p>
    <w:p w14:paraId="5662AD1E" w14:textId="212FDBE6" w:rsidR="00D04F9A" w:rsidRDefault="00B92AE1" w:rsidP="00A27BA6">
      <w:pPr>
        <w:spacing w:line="360" w:lineRule="auto"/>
        <w:rPr>
          <w:rFonts w:ascii="Times New Roman" w:hAnsi="Times New Roman" w:cs="Times New Roman"/>
          <w:sz w:val="24"/>
          <w:szCs w:val="24"/>
        </w:rPr>
      </w:pPr>
      <w:r>
        <w:rPr>
          <w:rFonts w:ascii="Times New Roman" w:hAnsi="Times New Roman" w:cs="Times New Roman"/>
          <w:sz w:val="24"/>
          <w:szCs w:val="24"/>
        </w:rPr>
        <w:t>The resources for play need to be appropriate for the child and the developmental age, if the child has additional Needs to the play can be adapted to their needs to ensure the play is suitable for them to learn.</w:t>
      </w:r>
    </w:p>
    <w:p w14:paraId="4413BF33" w14:textId="77777777" w:rsidR="00D46249" w:rsidRDefault="00D46249" w:rsidP="00A27BA6">
      <w:pPr>
        <w:spacing w:line="360" w:lineRule="auto"/>
        <w:rPr>
          <w:rFonts w:ascii="Times New Roman" w:hAnsi="Times New Roman" w:cs="Times New Roman"/>
          <w:sz w:val="24"/>
          <w:szCs w:val="24"/>
        </w:rPr>
      </w:pPr>
    </w:p>
    <w:p w14:paraId="1206D697" w14:textId="3F753C5F" w:rsidR="00356208" w:rsidRDefault="00356208" w:rsidP="00A27BA6">
      <w:pPr>
        <w:spacing w:line="360" w:lineRule="auto"/>
        <w:rPr>
          <w:rFonts w:ascii="Times New Roman" w:hAnsi="Times New Roman" w:cs="Times New Roman"/>
          <w:sz w:val="24"/>
          <w:szCs w:val="24"/>
        </w:rPr>
      </w:pPr>
      <w:r>
        <w:rPr>
          <w:rFonts w:ascii="Times New Roman" w:hAnsi="Times New Roman" w:cs="Times New Roman"/>
          <w:sz w:val="24"/>
          <w:szCs w:val="24"/>
        </w:rPr>
        <w:t>Age-Appropriate Play considers the developing child and their abilities its important that play is appropriate for the child age is because its key to their emerging sense of self and the environment around them. Children develop at different rates the play needs to be safe, stimulating and engaging.  Age-appropriate play focuses on the child’s overall development.</w:t>
      </w:r>
      <w:r w:rsidR="00B92AE1">
        <w:rPr>
          <w:rFonts w:ascii="Times New Roman" w:hAnsi="Times New Roman" w:cs="Times New Roman"/>
          <w:sz w:val="24"/>
          <w:szCs w:val="24"/>
        </w:rPr>
        <w:t xml:space="preserve"> The resources are for the child’s developmental age and are safe for the children to access.</w:t>
      </w:r>
      <w:r w:rsidR="00D675B7">
        <w:rPr>
          <w:rFonts w:ascii="Times New Roman" w:hAnsi="Times New Roman" w:cs="Times New Roman"/>
          <w:sz w:val="24"/>
          <w:szCs w:val="24"/>
        </w:rPr>
        <w:t xml:space="preserve"> </w:t>
      </w:r>
    </w:p>
    <w:p w14:paraId="3666FDDE" w14:textId="7E48B189" w:rsidR="00D675B7" w:rsidRDefault="00850DC6" w:rsidP="00A27BA6">
      <w:pPr>
        <w:spacing w:line="360" w:lineRule="auto"/>
        <w:rPr>
          <w:rFonts w:ascii="Times New Roman" w:hAnsi="Times New Roman" w:cs="Times New Roman"/>
          <w:sz w:val="24"/>
          <w:szCs w:val="24"/>
        </w:rPr>
      </w:pPr>
      <w:r>
        <w:rPr>
          <w:rFonts w:ascii="Times New Roman" w:hAnsi="Times New Roman" w:cs="Times New Roman"/>
          <w:sz w:val="24"/>
          <w:szCs w:val="24"/>
        </w:rPr>
        <w:t xml:space="preserve">Using age-appropriate </w:t>
      </w:r>
      <w:r w:rsidR="008A4120">
        <w:rPr>
          <w:rFonts w:ascii="Times New Roman" w:hAnsi="Times New Roman" w:cs="Times New Roman"/>
          <w:sz w:val="24"/>
          <w:szCs w:val="24"/>
        </w:rPr>
        <w:t xml:space="preserve">play is not only for safety </w:t>
      </w:r>
      <w:r w:rsidR="00614D13">
        <w:rPr>
          <w:rFonts w:ascii="Times New Roman" w:hAnsi="Times New Roman" w:cs="Times New Roman"/>
          <w:sz w:val="24"/>
          <w:szCs w:val="24"/>
        </w:rPr>
        <w:t>it’s</w:t>
      </w:r>
      <w:r w:rsidR="008A4120">
        <w:rPr>
          <w:rFonts w:ascii="Times New Roman" w:hAnsi="Times New Roman" w:cs="Times New Roman"/>
          <w:sz w:val="24"/>
          <w:szCs w:val="24"/>
        </w:rPr>
        <w:t xml:space="preserve"> important </w:t>
      </w:r>
      <w:r w:rsidR="00276BDD">
        <w:rPr>
          <w:rFonts w:ascii="Times New Roman" w:hAnsi="Times New Roman" w:cs="Times New Roman"/>
          <w:sz w:val="24"/>
          <w:szCs w:val="24"/>
        </w:rPr>
        <w:t>for</w:t>
      </w:r>
      <w:r w:rsidR="00296A0F">
        <w:rPr>
          <w:rFonts w:ascii="Times New Roman" w:hAnsi="Times New Roman" w:cs="Times New Roman"/>
          <w:sz w:val="24"/>
          <w:szCs w:val="24"/>
        </w:rPr>
        <w:t xml:space="preserve"> the child’s </w:t>
      </w:r>
      <w:r w:rsidR="00614D13">
        <w:rPr>
          <w:rFonts w:ascii="Times New Roman" w:hAnsi="Times New Roman" w:cs="Times New Roman"/>
          <w:sz w:val="24"/>
          <w:szCs w:val="24"/>
        </w:rPr>
        <w:t>development</w:t>
      </w:r>
      <w:r w:rsidR="00FE4D58">
        <w:rPr>
          <w:rFonts w:ascii="Times New Roman" w:hAnsi="Times New Roman" w:cs="Times New Roman"/>
          <w:sz w:val="24"/>
          <w:szCs w:val="24"/>
        </w:rPr>
        <w:t xml:space="preserve">. </w:t>
      </w:r>
      <w:r w:rsidR="00B462D9">
        <w:rPr>
          <w:rFonts w:ascii="Times New Roman" w:hAnsi="Times New Roman" w:cs="Times New Roman"/>
          <w:sz w:val="24"/>
          <w:szCs w:val="24"/>
        </w:rPr>
        <w:t xml:space="preserve">The correct activities </w:t>
      </w:r>
      <w:r w:rsidR="00A228CB">
        <w:rPr>
          <w:rFonts w:ascii="Times New Roman" w:hAnsi="Times New Roman" w:cs="Times New Roman"/>
          <w:sz w:val="24"/>
          <w:szCs w:val="24"/>
        </w:rPr>
        <w:t>will let the children express and enjoy the play</w:t>
      </w:r>
      <w:r w:rsidR="007845E4">
        <w:rPr>
          <w:rFonts w:ascii="Times New Roman" w:hAnsi="Times New Roman" w:cs="Times New Roman"/>
          <w:sz w:val="24"/>
          <w:szCs w:val="24"/>
        </w:rPr>
        <w:t xml:space="preserve">, develop vital </w:t>
      </w:r>
      <w:r w:rsidR="00D04F9A">
        <w:rPr>
          <w:rFonts w:ascii="Times New Roman" w:hAnsi="Times New Roman" w:cs="Times New Roman"/>
          <w:sz w:val="24"/>
          <w:szCs w:val="24"/>
        </w:rPr>
        <w:t>skills,</w:t>
      </w:r>
      <w:r w:rsidR="007845E4">
        <w:rPr>
          <w:rFonts w:ascii="Times New Roman" w:hAnsi="Times New Roman" w:cs="Times New Roman"/>
          <w:sz w:val="24"/>
          <w:szCs w:val="24"/>
        </w:rPr>
        <w:t xml:space="preserve"> and explore their im</w:t>
      </w:r>
      <w:r w:rsidR="00486D28">
        <w:rPr>
          <w:rFonts w:ascii="Times New Roman" w:hAnsi="Times New Roman" w:cs="Times New Roman"/>
          <w:sz w:val="24"/>
          <w:szCs w:val="24"/>
        </w:rPr>
        <w:t>aginations.</w:t>
      </w:r>
      <w:r w:rsidR="00F73A8C">
        <w:rPr>
          <w:rFonts w:ascii="Times New Roman" w:hAnsi="Times New Roman" w:cs="Times New Roman"/>
          <w:sz w:val="24"/>
          <w:szCs w:val="24"/>
        </w:rPr>
        <w:t xml:space="preserve"> For each age range the </w:t>
      </w:r>
      <w:r w:rsidR="00AF2DF9">
        <w:rPr>
          <w:rFonts w:ascii="Times New Roman" w:hAnsi="Times New Roman" w:cs="Times New Roman"/>
          <w:sz w:val="24"/>
          <w:szCs w:val="24"/>
        </w:rPr>
        <w:t xml:space="preserve">play </w:t>
      </w:r>
      <w:r w:rsidR="00D05695">
        <w:rPr>
          <w:rFonts w:ascii="Times New Roman" w:hAnsi="Times New Roman" w:cs="Times New Roman"/>
          <w:sz w:val="24"/>
          <w:szCs w:val="24"/>
        </w:rPr>
        <w:t xml:space="preserve">should offer the child different </w:t>
      </w:r>
      <w:r w:rsidR="00072BDD">
        <w:rPr>
          <w:rFonts w:ascii="Times New Roman" w:hAnsi="Times New Roman" w:cs="Times New Roman"/>
          <w:sz w:val="24"/>
          <w:szCs w:val="24"/>
        </w:rPr>
        <w:t xml:space="preserve">experiences and opportunities, this will support the child’s </w:t>
      </w:r>
      <w:r w:rsidR="00785FAA">
        <w:rPr>
          <w:rFonts w:ascii="Times New Roman" w:hAnsi="Times New Roman" w:cs="Times New Roman"/>
          <w:sz w:val="24"/>
          <w:szCs w:val="24"/>
        </w:rPr>
        <w:t xml:space="preserve">social, </w:t>
      </w:r>
      <w:r w:rsidR="00D04F9A">
        <w:rPr>
          <w:rFonts w:ascii="Times New Roman" w:hAnsi="Times New Roman" w:cs="Times New Roman"/>
          <w:sz w:val="24"/>
          <w:szCs w:val="24"/>
        </w:rPr>
        <w:t>cognitive,</w:t>
      </w:r>
      <w:r w:rsidR="00785FAA">
        <w:rPr>
          <w:rFonts w:ascii="Times New Roman" w:hAnsi="Times New Roman" w:cs="Times New Roman"/>
          <w:sz w:val="24"/>
          <w:szCs w:val="24"/>
        </w:rPr>
        <w:t xml:space="preserve"> and physical development</w:t>
      </w:r>
      <w:r w:rsidR="002629A7">
        <w:rPr>
          <w:rFonts w:ascii="Times New Roman" w:hAnsi="Times New Roman" w:cs="Times New Roman"/>
          <w:sz w:val="24"/>
          <w:szCs w:val="24"/>
        </w:rPr>
        <w:t xml:space="preserve"> (Grounds for Play, No Datr).</w:t>
      </w:r>
    </w:p>
    <w:p w14:paraId="1CF37D2B" w14:textId="77777777" w:rsidR="007845E4" w:rsidRDefault="007845E4" w:rsidP="00A27BA6">
      <w:pPr>
        <w:spacing w:line="360" w:lineRule="auto"/>
        <w:rPr>
          <w:rFonts w:ascii="Times New Roman" w:hAnsi="Times New Roman" w:cs="Times New Roman"/>
          <w:sz w:val="24"/>
          <w:szCs w:val="24"/>
        </w:rPr>
      </w:pPr>
    </w:p>
    <w:p w14:paraId="575028B1" w14:textId="6A5C2668" w:rsidR="00D675B7" w:rsidRDefault="00D675B7" w:rsidP="00A27BA6">
      <w:pPr>
        <w:spacing w:line="360" w:lineRule="auto"/>
        <w:rPr>
          <w:rFonts w:ascii="Times New Roman" w:hAnsi="Times New Roman" w:cs="Times New Roman"/>
          <w:sz w:val="24"/>
          <w:szCs w:val="24"/>
        </w:rPr>
      </w:pPr>
      <w:r>
        <w:rPr>
          <w:rFonts w:ascii="Times New Roman" w:hAnsi="Times New Roman" w:cs="Times New Roman"/>
          <w:sz w:val="24"/>
          <w:szCs w:val="24"/>
        </w:rPr>
        <w:t xml:space="preserve">Nature Play gives children to chance to explore and understand nature and the outdoors. From seeing a worm move to balancing on a log, nature play is child-directed and child-initiated.  Children benefit from the outdoors and having daily connections with nature.  The use of natural-materials in play allows the child to link the outside to inside and </w:t>
      </w:r>
      <w:r w:rsidR="00E01A39">
        <w:rPr>
          <w:rFonts w:ascii="Times New Roman" w:hAnsi="Times New Roman" w:cs="Times New Roman"/>
          <w:sz w:val="24"/>
          <w:szCs w:val="24"/>
        </w:rPr>
        <w:t>learn to care for plants and experience the natural world.  The outdoors space needs to be designed to enable the children to learn and explore. From creating pathways and choosing the play equipment the area needs to provide a multiple opportunity to learn. (Grounds for Play, No Date).</w:t>
      </w:r>
    </w:p>
    <w:p w14:paraId="36B72BF6" w14:textId="77777777" w:rsidR="00F34BB5" w:rsidRDefault="00F34BB5" w:rsidP="00A27BA6">
      <w:pPr>
        <w:spacing w:line="360" w:lineRule="auto"/>
        <w:rPr>
          <w:rFonts w:ascii="Times New Roman" w:hAnsi="Times New Roman" w:cs="Times New Roman"/>
          <w:sz w:val="24"/>
          <w:szCs w:val="24"/>
        </w:rPr>
      </w:pPr>
    </w:p>
    <w:p w14:paraId="1FB64545" w14:textId="77777777" w:rsidR="00F34BB5" w:rsidRDefault="00F34BB5" w:rsidP="00A27BA6">
      <w:pPr>
        <w:spacing w:line="360" w:lineRule="auto"/>
        <w:rPr>
          <w:rFonts w:ascii="Times New Roman" w:hAnsi="Times New Roman" w:cs="Times New Roman"/>
          <w:sz w:val="24"/>
          <w:szCs w:val="24"/>
        </w:rPr>
      </w:pPr>
    </w:p>
    <w:p w14:paraId="11873F5D" w14:textId="77777777" w:rsidR="00F34BB5" w:rsidRDefault="00F34BB5" w:rsidP="00A27BA6">
      <w:pPr>
        <w:spacing w:line="360" w:lineRule="auto"/>
        <w:rPr>
          <w:rFonts w:ascii="Times New Roman" w:hAnsi="Times New Roman" w:cs="Times New Roman"/>
          <w:sz w:val="24"/>
          <w:szCs w:val="24"/>
        </w:rPr>
      </w:pPr>
    </w:p>
    <w:p w14:paraId="1D67B9A4" w14:textId="77777777" w:rsidR="00D51DBA" w:rsidRDefault="00D51DBA" w:rsidP="00A27BA6">
      <w:pPr>
        <w:spacing w:line="360" w:lineRule="auto"/>
        <w:rPr>
          <w:rFonts w:ascii="Times New Roman" w:hAnsi="Times New Roman" w:cs="Times New Roman"/>
          <w:sz w:val="24"/>
          <w:szCs w:val="24"/>
        </w:rPr>
      </w:pPr>
    </w:p>
    <w:p w14:paraId="2CA8A8ED" w14:textId="77777777" w:rsidR="00D51DBA" w:rsidRDefault="00D51DBA" w:rsidP="00A27BA6">
      <w:pPr>
        <w:spacing w:line="360" w:lineRule="auto"/>
        <w:rPr>
          <w:rFonts w:ascii="Times New Roman" w:hAnsi="Times New Roman" w:cs="Times New Roman"/>
          <w:sz w:val="24"/>
          <w:szCs w:val="24"/>
        </w:rPr>
      </w:pPr>
    </w:p>
    <w:p w14:paraId="33425EC6" w14:textId="4264B60B" w:rsidR="001D19FC" w:rsidRDefault="00764AA1" w:rsidP="00A27BA6">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Playing outdoors promotes the child’s </w:t>
      </w:r>
      <w:r w:rsidR="001F7CE4">
        <w:rPr>
          <w:rFonts w:ascii="Times New Roman" w:hAnsi="Times New Roman" w:cs="Times New Roman"/>
          <w:sz w:val="24"/>
          <w:szCs w:val="24"/>
        </w:rPr>
        <w:t>self-confidence, resilience, experiment</w:t>
      </w:r>
      <w:r w:rsidR="00DA172A">
        <w:rPr>
          <w:rFonts w:ascii="Times New Roman" w:hAnsi="Times New Roman" w:cs="Times New Roman"/>
          <w:sz w:val="24"/>
          <w:szCs w:val="24"/>
        </w:rPr>
        <w:t xml:space="preserve">ation, wild </w:t>
      </w:r>
      <w:r w:rsidR="00D50373">
        <w:rPr>
          <w:rFonts w:ascii="Times New Roman" w:hAnsi="Times New Roman" w:cs="Times New Roman"/>
          <w:sz w:val="24"/>
          <w:szCs w:val="24"/>
        </w:rPr>
        <w:t xml:space="preserve">imaginations also friendships and behaviour.  </w:t>
      </w:r>
      <w:r w:rsidR="0086726C">
        <w:rPr>
          <w:rFonts w:ascii="Times New Roman" w:hAnsi="Times New Roman" w:cs="Times New Roman"/>
          <w:sz w:val="24"/>
          <w:szCs w:val="24"/>
        </w:rPr>
        <w:t>Nature play supports the classroom be</w:t>
      </w:r>
      <w:r w:rsidR="005B5D03">
        <w:rPr>
          <w:rFonts w:ascii="Times New Roman" w:hAnsi="Times New Roman" w:cs="Times New Roman"/>
          <w:sz w:val="24"/>
          <w:szCs w:val="24"/>
        </w:rPr>
        <w:t>haviour, motivation and the readiness to learn</w:t>
      </w:r>
      <w:r w:rsidR="00715B5C">
        <w:rPr>
          <w:rFonts w:ascii="Times New Roman" w:hAnsi="Times New Roman" w:cs="Times New Roman"/>
          <w:sz w:val="24"/>
          <w:szCs w:val="24"/>
        </w:rPr>
        <w:t xml:space="preserve">, reduces the </w:t>
      </w:r>
      <w:r w:rsidR="002725F5">
        <w:rPr>
          <w:rFonts w:ascii="Times New Roman" w:hAnsi="Times New Roman" w:cs="Times New Roman"/>
          <w:sz w:val="24"/>
          <w:szCs w:val="24"/>
        </w:rPr>
        <w:t>attention deficit hyperactivity disorder</w:t>
      </w:r>
      <w:r w:rsidR="00901FFF">
        <w:rPr>
          <w:rFonts w:ascii="Times New Roman" w:hAnsi="Times New Roman" w:cs="Times New Roman"/>
          <w:sz w:val="24"/>
          <w:szCs w:val="24"/>
        </w:rPr>
        <w:t>.</w:t>
      </w:r>
      <w:r w:rsidR="002725F5">
        <w:rPr>
          <w:rFonts w:ascii="Times New Roman" w:hAnsi="Times New Roman" w:cs="Times New Roman"/>
          <w:sz w:val="24"/>
          <w:szCs w:val="24"/>
        </w:rPr>
        <w:t xml:space="preserve"> </w:t>
      </w:r>
      <w:r w:rsidR="005C5D53">
        <w:rPr>
          <w:rFonts w:ascii="Times New Roman" w:hAnsi="Times New Roman" w:cs="Times New Roman"/>
          <w:sz w:val="24"/>
          <w:szCs w:val="24"/>
        </w:rPr>
        <w:t>The benefit of nature play will carry on in adulthood.</w:t>
      </w:r>
      <w:r w:rsidR="001F3828">
        <w:rPr>
          <w:rFonts w:ascii="Times New Roman" w:hAnsi="Times New Roman" w:cs="Times New Roman"/>
          <w:sz w:val="24"/>
          <w:szCs w:val="24"/>
        </w:rPr>
        <w:t xml:space="preserve"> It gives the child a lot of skills which will relate to later on in life</w:t>
      </w:r>
      <w:r w:rsidR="00243FBD">
        <w:rPr>
          <w:rFonts w:ascii="Times New Roman" w:hAnsi="Times New Roman" w:cs="Times New Roman"/>
          <w:sz w:val="24"/>
          <w:szCs w:val="24"/>
        </w:rPr>
        <w:t xml:space="preserve"> with employment, </w:t>
      </w:r>
      <w:r w:rsidR="001E23F5">
        <w:rPr>
          <w:rFonts w:ascii="Times New Roman" w:hAnsi="Times New Roman" w:cs="Times New Roman"/>
          <w:sz w:val="24"/>
          <w:szCs w:val="24"/>
        </w:rPr>
        <w:t>communicating and</w:t>
      </w:r>
      <w:r w:rsidR="00607E0B">
        <w:rPr>
          <w:rFonts w:ascii="Times New Roman" w:hAnsi="Times New Roman" w:cs="Times New Roman"/>
          <w:sz w:val="24"/>
          <w:szCs w:val="24"/>
        </w:rPr>
        <w:t xml:space="preserve"> working with others.</w:t>
      </w:r>
      <w:r w:rsidR="001E23F5">
        <w:rPr>
          <w:rFonts w:ascii="Times New Roman" w:hAnsi="Times New Roman" w:cs="Times New Roman"/>
          <w:sz w:val="24"/>
          <w:szCs w:val="24"/>
        </w:rPr>
        <w:t xml:space="preserve"> (Whittle, I</w:t>
      </w:r>
      <w:r w:rsidR="008F237B">
        <w:rPr>
          <w:rFonts w:ascii="Times New Roman" w:hAnsi="Times New Roman" w:cs="Times New Roman"/>
          <w:sz w:val="24"/>
          <w:szCs w:val="24"/>
        </w:rPr>
        <w:t>. 2016)</w:t>
      </w:r>
    </w:p>
    <w:p w14:paraId="47B78815" w14:textId="66EC788D" w:rsidR="008F2ECC" w:rsidRDefault="008F2ECC" w:rsidP="00A27BA6">
      <w:pPr>
        <w:spacing w:line="360" w:lineRule="auto"/>
        <w:rPr>
          <w:rFonts w:ascii="Times New Roman" w:hAnsi="Times New Roman" w:cs="Times New Roman"/>
          <w:sz w:val="24"/>
          <w:szCs w:val="24"/>
        </w:rPr>
      </w:pPr>
    </w:p>
    <w:p w14:paraId="18D99AC8" w14:textId="33C9D866" w:rsidR="008F2ECC" w:rsidRDefault="00EB10DC" w:rsidP="00A27BA6">
      <w:pPr>
        <w:spacing w:line="360" w:lineRule="auto"/>
        <w:rPr>
          <w:rFonts w:ascii="Times New Roman" w:hAnsi="Times New Roman" w:cs="Times New Roman"/>
          <w:b/>
          <w:bCs/>
          <w:sz w:val="24"/>
          <w:szCs w:val="24"/>
          <w:u w:val="single"/>
        </w:rPr>
      </w:pPr>
      <w:r w:rsidRPr="00EB10DC">
        <w:rPr>
          <w:rFonts w:ascii="Times New Roman" w:hAnsi="Times New Roman" w:cs="Times New Roman"/>
          <w:b/>
          <w:bCs/>
          <w:sz w:val="24"/>
          <w:szCs w:val="24"/>
          <w:u w:val="single"/>
        </w:rPr>
        <w:t>Section Two</w:t>
      </w:r>
    </w:p>
    <w:p w14:paraId="617F98F2" w14:textId="771B5839" w:rsidR="005653E8" w:rsidRDefault="005653E8" w:rsidP="00A27BA6">
      <w:pPr>
        <w:spacing w:line="360" w:lineRule="auto"/>
        <w:rPr>
          <w:rFonts w:ascii="Times New Roman" w:hAnsi="Times New Roman" w:cs="Times New Roman"/>
          <w:b/>
          <w:bCs/>
          <w:sz w:val="24"/>
          <w:szCs w:val="24"/>
          <w:u w:val="single"/>
        </w:rPr>
      </w:pPr>
    </w:p>
    <w:p w14:paraId="574EBCE1" w14:textId="169A7A1B" w:rsidR="00E72E57" w:rsidRPr="00E72E57" w:rsidRDefault="009A15CF" w:rsidP="00E72E57">
      <w:pPr>
        <w:spacing w:line="360" w:lineRule="auto"/>
        <w:rPr>
          <w:rFonts w:ascii="Times New Roman" w:hAnsi="Times New Roman" w:cs="Times New Roman"/>
          <w:sz w:val="24"/>
          <w:szCs w:val="24"/>
        </w:rPr>
      </w:pPr>
      <w:r>
        <w:rPr>
          <w:rFonts w:ascii="Times New Roman" w:hAnsi="Times New Roman" w:cs="Times New Roman"/>
          <w:sz w:val="24"/>
          <w:szCs w:val="24"/>
        </w:rPr>
        <w:t xml:space="preserve">Play is </w:t>
      </w:r>
      <w:r w:rsidR="009172AA">
        <w:rPr>
          <w:rFonts w:ascii="Times New Roman" w:hAnsi="Times New Roman" w:cs="Times New Roman"/>
          <w:sz w:val="24"/>
          <w:szCs w:val="24"/>
        </w:rPr>
        <w:t>key</w:t>
      </w:r>
      <w:r w:rsidR="0095583A">
        <w:rPr>
          <w:rFonts w:ascii="Times New Roman" w:hAnsi="Times New Roman" w:cs="Times New Roman"/>
          <w:sz w:val="24"/>
          <w:szCs w:val="24"/>
        </w:rPr>
        <w:t xml:space="preserve"> part of  a child’s development, </w:t>
      </w:r>
      <w:r w:rsidR="00A34EDA">
        <w:rPr>
          <w:rFonts w:ascii="Times New Roman" w:hAnsi="Times New Roman" w:cs="Times New Roman"/>
          <w:sz w:val="24"/>
          <w:szCs w:val="24"/>
        </w:rPr>
        <w:t>children learn through play</w:t>
      </w:r>
      <w:r w:rsidR="003C0AAC">
        <w:rPr>
          <w:rFonts w:ascii="Times New Roman" w:hAnsi="Times New Roman" w:cs="Times New Roman"/>
          <w:sz w:val="24"/>
          <w:szCs w:val="24"/>
        </w:rPr>
        <w:t xml:space="preserve"> they explore their environment and build on their knowledge</w:t>
      </w:r>
      <w:r w:rsidR="00154FCF">
        <w:rPr>
          <w:rFonts w:ascii="Times New Roman" w:hAnsi="Times New Roman" w:cs="Times New Roman"/>
          <w:sz w:val="24"/>
          <w:szCs w:val="24"/>
        </w:rPr>
        <w:t>.  Self-directed play</w:t>
      </w:r>
      <w:r w:rsidR="00DE74AB">
        <w:rPr>
          <w:rFonts w:ascii="Times New Roman" w:hAnsi="Times New Roman" w:cs="Times New Roman"/>
          <w:sz w:val="24"/>
          <w:szCs w:val="24"/>
        </w:rPr>
        <w:t>, the play is chosen by the child and directed</w:t>
      </w:r>
      <w:r w:rsidR="007A6418">
        <w:rPr>
          <w:rFonts w:ascii="Times New Roman" w:hAnsi="Times New Roman" w:cs="Times New Roman"/>
          <w:sz w:val="24"/>
          <w:szCs w:val="24"/>
        </w:rPr>
        <w:t xml:space="preserve">, it </w:t>
      </w:r>
      <w:r w:rsidR="00F61552">
        <w:rPr>
          <w:rFonts w:ascii="Times New Roman" w:hAnsi="Times New Roman" w:cs="Times New Roman"/>
          <w:sz w:val="24"/>
          <w:szCs w:val="24"/>
        </w:rPr>
        <w:t>provides motivation, self-regulation and the child’s learning</w:t>
      </w:r>
      <w:r w:rsidR="002A62A4">
        <w:rPr>
          <w:rFonts w:ascii="Times New Roman" w:hAnsi="Times New Roman" w:cs="Times New Roman"/>
          <w:sz w:val="24"/>
          <w:szCs w:val="24"/>
        </w:rPr>
        <w:t xml:space="preserve">, the role of </w:t>
      </w:r>
      <w:r w:rsidR="00B22C3F">
        <w:rPr>
          <w:rFonts w:ascii="Times New Roman" w:hAnsi="Times New Roman" w:cs="Times New Roman"/>
          <w:sz w:val="24"/>
          <w:szCs w:val="24"/>
        </w:rPr>
        <w:t>an</w:t>
      </w:r>
      <w:r w:rsidR="002A62A4">
        <w:rPr>
          <w:rFonts w:ascii="Times New Roman" w:hAnsi="Times New Roman" w:cs="Times New Roman"/>
          <w:sz w:val="24"/>
          <w:szCs w:val="24"/>
        </w:rPr>
        <w:t xml:space="preserve"> adult is important</w:t>
      </w:r>
      <w:r w:rsidR="00B82198">
        <w:rPr>
          <w:rFonts w:ascii="Times New Roman" w:hAnsi="Times New Roman" w:cs="Times New Roman"/>
          <w:sz w:val="24"/>
          <w:szCs w:val="24"/>
        </w:rPr>
        <w:t xml:space="preserve"> in their development </w:t>
      </w:r>
      <w:r w:rsidR="00B22C3F">
        <w:rPr>
          <w:rFonts w:ascii="Times New Roman" w:hAnsi="Times New Roman" w:cs="Times New Roman"/>
          <w:sz w:val="24"/>
          <w:szCs w:val="24"/>
        </w:rPr>
        <w:t>-</w:t>
      </w:r>
      <w:r w:rsidR="00B82198">
        <w:rPr>
          <w:rFonts w:ascii="Times New Roman" w:hAnsi="Times New Roman" w:cs="Times New Roman"/>
          <w:sz w:val="24"/>
          <w:szCs w:val="24"/>
        </w:rPr>
        <w:t xml:space="preserve"> language skil</w:t>
      </w:r>
      <w:r w:rsidR="00B22C3F">
        <w:rPr>
          <w:rFonts w:ascii="Times New Roman" w:hAnsi="Times New Roman" w:cs="Times New Roman"/>
          <w:sz w:val="24"/>
          <w:szCs w:val="24"/>
        </w:rPr>
        <w:t>ls.</w:t>
      </w:r>
      <w:r w:rsidR="00E72E57">
        <w:rPr>
          <w:rFonts w:ascii="Times New Roman" w:hAnsi="Times New Roman" w:cs="Times New Roman"/>
          <w:sz w:val="24"/>
          <w:szCs w:val="24"/>
        </w:rPr>
        <w:t xml:space="preserve"> According to others, when children play with their peers or on the own it is typically about ideas, they are familiar with which therefore limits the child’s learning further and developing new skills. (Bowman, 2014</w:t>
      </w:r>
      <w:r w:rsidR="00034086">
        <w:rPr>
          <w:rFonts w:ascii="Times New Roman" w:hAnsi="Times New Roman" w:cs="Times New Roman"/>
          <w:sz w:val="24"/>
          <w:szCs w:val="24"/>
        </w:rPr>
        <w:t xml:space="preserve">, as cited in </w:t>
      </w:r>
      <w:r w:rsidR="00CE0B2D">
        <w:rPr>
          <w:rFonts w:ascii="Times New Roman" w:hAnsi="Times New Roman" w:cs="Times New Roman"/>
          <w:sz w:val="24"/>
          <w:szCs w:val="24"/>
        </w:rPr>
        <w:t xml:space="preserve">Wasik. </w:t>
      </w:r>
      <w:proofErr w:type="spellStart"/>
      <w:r w:rsidR="00CE0B2D">
        <w:rPr>
          <w:rFonts w:ascii="Times New Roman" w:hAnsi="Times New Roman" w:cs="Times New Roman"/>
          <w:sz w:val="24"/>
          <w:szCs w:val="24"/>
        </w:rPr>
        <w:t>Barbara.</w:t>
      </w:r>
      <w:r w:rsidR="003F3F88">
        <w:rPr>
          <w:rFonts w:ascii="Times New Roman" w:hAnsi="Times New Roman" w:cs="Times New Roman"/>
          <w:sz w:val="24"/>
          <w:szCs w:val="24"/>
        </w:rPr>
        <w:t>A</w:t>
      </w:r>
      <w:proofErr w:type="spellEnd"/>
      <w:r w:rsidR="003F3F88">
        <w:rPr>
          <w:rFonts w:ascii="Times New Roman" w:hAnsi="Times New Roman" w:cs="Times New Roman"/>
          <w:sz w:val="24"/>
          <w:szCs w:val="24"/>
        </w:rPr>
        <w:t xml:space="preserve">. Jacobi-Vessels, </w:t>
      </w:r>
      <w:proofErr w:type="spellStart"/>
      <w:r w:rsidR="003F3F88">
        <w:rPr>
          <w:rFonts w:ascii="Times New Roman" w:hAnsi="Times New Roman" w:cs="Times New Roman"/>
          <w:sz w:val="24"/>
          <w:szCs w:val="24"/>
        </w:rPr>
        <w:t>Jill.L</w:t>
      </w:r>
      <w:proofErr w:type="spellEnd"/>
      <w:r w:rsidR="00825325">
        <w:rPr>
          <w:rFonts w:ascii="Times New Roman" w:hAnsi="Times New Roman" w:cs="Times New Roman"/>
          <w:sz w:val="24"/>
          <w:szCs w:val="24"/>
        </w:rPr>
        <w:t>, 2016)</w:t>
      </w:r>
    </w:p>
    <w:p w14:paraId="6F147A84" w14:textId="02B0E839" w:rsidR="005653E8" w:rsidRPr="009A15CF" w:rsidRDefault="005653E8" w:rsidP="00A27BA6">
      <w:pPr>
        <w:spacing w:line="360" w:lineRule="auto"/>
        <w:rPr>
          <w:rFonts w:ascii="Times New Roman" w:hAnsi="Times New Roman" w:cs="Times New Roman"/>
          <w:sz w:val="24"/>
          <w:szCs w:val="24"/>
        </w:rPr>
      </w:pPr>
    </w:p>
    <w:p w14:paraId="037647EE" w14:textId="2B9FA227" w:rsidR="00EB10DC" w:rsidRDefault="00664C52" w:rsidP="00A27BA6">
      <w:pPr>
        <w:spacing w:line="360" w:lineRule="auto"/>
        <w:rPr>
          <w:rFonts w:ascii="Times New Roman" w:hAnsi="Times New Roman" w:cs="Times New Roman"/>
          <w:sz w:val="24"/>
          <w:szCs w:val="24"/>
        </w:rPr>
      </w:pPr>
      <w:r>
        <w:rPr>
          <w:rFonts w:ascii="Times New Roman" w:hAnsi="Times New Roman" w:cs="Times New Roman"/>
          <w:sz w:val="24"/>
          <w:szCs w:val="24"/>
        </w:rPr>
        <w:t>A</w:t>
      </w:r>
      <w:r w:rsidR="00B22C3F">
        <w:rPr>
          <w:rFonts w:ascii="Times New Roman" w:hAnsi="Times New Roman" w:cs="Times New Roman"/>
          <w:sz w:val="24"/>
          <w:szCs w:val="24"/>
        </w:rPr>
        <w:t>n</w:t>
      </w:r>
      <w:r>
        <w:rPr>
          <w:rFonts w:ascii="Times New Roman" w:hAnsi="Times New Roman" w:cs="Times New Roman"/>
          <w:sz w:val="24"/>
          <w:szCs w:val="24"/>
        </w:rPr>
        <w:t xml:space="preserve"> important part of an adult role </w:t>
      </w:r>
      <w:r w:rsidR="00C44E4A">
        <w:rPr>
          <w:rFonts w:ascii="Times New Roman" w:hAnsi="Times New Roman" w:cs="Times New Roman"/>
          <w:sz w:val="24"/>
          <w:szCs w:val="24"/>
        </w:rPr>
        <w:t xml:space="preserve">in pedagogical interaction with children </w:t>
      </w:r>
      <w:r w:rsidR="00972DC0">
        <w:rPr>
          <w:rFonts w:ascii="Times New Roman" w:hAnsi="Times New Roman" w:cs="Times New Roman"/>
          <w:sz w:val="24"/>
          <w:szCs w:val="24"/>
        </w:rPr>
        <w:t xml:space="preserve">is the language they </w:t>
      </w:r>
      <w:r w:rsidR="00B22C3F">
        <w:rPr>
          <w:rFonts w:ascii="Times New Roman" w:hAnsi="Times New Roman" w:cs="Times New Roman"/>
          <w:sz w:val="24"/>
          <w:szCs w:val="24"/>
        </w:rPr>
        <w:t>use;</w:t>
      </w:r>
      <w:r w:rsidR="00972DC0">
        <w:rPr>
          <w:rFonts w:ascii="Times New Roman" w:hAnsi="Times New Roman" w:cs="Times New Roman"/>
          <w:sz w:val="24"/>
          <w:szCs w:val="24"/>
        </w:rPr>
        <w:t xml:space="preserve"> </w:t>
      </w:r>
      <w:r w:rsidR="00504F74">
        <w:rPr>
          <w:rFonts w:ascii="Times New Roman" w:hAnsi="Times New Roman" w:cs="Times New Roman"/>
          <w:sz w:val="24"/>
          <w:szCs w:val="24"/>
        </w:rPr>
        <w:t xml:space="preserve">it </w:t>
      </w:r>
      <w:r w:rsidR="00C32ADB">
        <w:rPr>
          <w:rFonts w:ascii="Times New Roman" w:hAnsi="Times New Roman" w:cs="Times New Roman"/>
          <w:sz w:val="24"/>
          <w:szCs w:val="24"/>
        </w:rPr>
        <w:t>has been recorded that when effect</w:t>
      </w:r>
      <w:r w:rsidR="009745DD">
        <w:rPr>
          <w:rFonts w:ascii="Times New Roman" w:hAnsi="Times New Roman" w:cs="Times New Roman"/>
          <w:sz w:val="24"/>
          <w:szCs w:val="24"/>
        </w:rPr>
        <w:t xml:space="preserve">ive language is being used </w:t>
      </w:r>
      <w:r w:rsidR="000A7195">
        <w:rPr>
          <w:rFonts w:ascii="Times New Roman" w:hAnsi="Times New Roman" w:cs="Times New Roman"/>
          <w:sz w:val="24"/>
          <w:szCs w:val="24"/>
        </w:rPr>
        <w:t xml:space="preserve">the child’s development </w:t>
      </w:r>
      <w:r w:rsidR="006747C2">
        <w:rPr>
          <w:rFonts w:ascii="Times New Roman" w:hAnsi="Times New Roman" w:cs="Times New Roman"/>
          <w:sz w:val="24"/>
          <w:szCs w:val="24"/>
        </w:rPr>
        <w:t xml:space="preserve">is based upon </w:t>
      </w:r>
      <w:r w:rsidR="000942CC">
        <w:rPr>
          <w:rFonts w:ascii="Times New Roman" w:hAnsi="Times New Roman" w:cs="Times New Roman"/>
          <w:sz w:val="24"/>
          <w:szCs w:val="24"/>
        </w:rPr>
        <w:t>open questioning and problem solving.</w:t>
      </w:r>
      <w:r w:rsidR="00692805">
        <w:rPr>
          <w:rFonts w:ascii="Times New Roman" w:hAnsi="Times New Roman" w:cs="Times New Roman"/>
          <w:sz w:val="24"/>
          <w:szCs w:val="24"/>
        </w:rPr>
        <w:t xml:space="preserve"> (Alexander 2004; Chappell et al</w:t>
      </w:r>
      <w:r w:rsidR="00BB5003">
        <w:rPr>
          <w:rFonts w:ascii="Times New Roman" w:hAnsi="Times New Roman" w:cs="Times New Roman"/>
          <w:sz w:val="24"/>
          <w:szCs w:val="24"/>
        </w:rPr>
        <w:t>. 2008; Siraj-Blatchford et al. 2002</w:t>
      </w:r>
      <w:r w:rsidR="00DA4C83">
        <w:rPr>
          <w:rFonts w:ascii="Times New Roman" w:hAnsi="Times New Roman" w:cs="Times New Roman"/>
          <w:sz w:val="24"/>
          <w:szCs w:val="24"/>
        </w:rPr>
        <w:t xml:space="preserve">, as cited </w:t>
      </w:r>
      <w:r w:rsidR="005146D3">
        <w:rPr>
          <w:rFonts w:ascii="Times New Roman" w:hAnsi="Times New Roman" w:cs="Times New Roman"/>
          <w:sz w:val="24"/>
          <w:szCs w:val="24"/>
        </w:rPr>
        <w:t xml:space="preserve">in </w:t>
      </w:r>
      <w:proofErr w:type="spellStart"/>
      <w:r w:rsidR="005146D3">
        <w:rPr>
          <w:rFonts w:ascii="Times New Roman" w:hAnsi="Times New Roman" w:cs="Times New Roman"/>
          <w:sz w:val="24"/>
          <w:szCs w:val="24"/>
        </w:rPr>
        <w:t>Mclnnes</w:t>
      </w:r>
      <w:proofErr w:type="spellEnd"/>
      <w:r w:rsidR="005146D3">
        <w:rPr>
          <w:rFonts w:ascii="Times New Roman" w:hAnsi="Times New Roman" w:cs="Times New Roman"/>
          <w:sz w:val="24"/>
          <w:szCs w:val="24"/>
        </w:rPr>
        <w:t xml:space="preserve"> et al, 20</w:t>
      </w:r>
      <w:r w:rsidR="00914250">
        <w:rPr>
          <w:rFonts w:ascii="Times New Roman" w:hAnsi="Times New Roman" w:cs="Times New Roman"/>
          <w:sz w:val="24"/>
          <w:szCs w:val="24"/>
        </w:rPr>
        <w:t>13).</w:t>
      </w:r>
      <w:r w:rsidR="00FE63BC">
        <w:rPr>
          <w:rFonts w:ascii="Times New Roman" w:hAnsi="Times New Roman" w:cs="Times New Roman"/>
          <w:sz w:val="24"/>
          <w:szCs w:val="24"/>
        </w:rPr>
        <w:t xml:space="preserve">  </w:t>
      </w:r>
      <w:r w:rsidR="00730E16">
        <w:rPr>
          <w:rFonts w:ascii="Times New Roman" w:hAnsi="Times New Roman" w:cs="Times New Roman"/>
          <w:sz w:val="24"/>
          <w:szCs w:val="24"/>
        </w:rPr>
        <w:t>The role of the practi</w:t>
      </w:r>
      <w:r w:rsidR="006D6D78">
        <w:rPr>
          <w:rFonts w:ascii="Times New Roman" w:hAnsi="Times New Roman" w:cs="Times New Roman"/>
          <w:sz w:val="24"/>
          <w:szCs w:val="24"/>
        </w:rPr>
        <w:t xml:space="preserve">tioner is important to the child’s </w:t>
      </w:r>
      <w:r w:rsidR="00D42A9B">
        <w:rPr>
          <w:rFonts w:ascii="Times New Roman" w:hAnsi="Times New Roman" w:cs="Times New Roman"/>
          <w:sz w:val="24"/>
          <w:szCs w:val="24"/>
        </w:rPr>
        <w:t>development. (</w:t>
      </w:r>
      <w:proofErr w:type="spellStart"/>
      <w:r w:rsidR="00D42A9B">
        <w:rPr>
          <w:rFonts w:ascii="Times New Roman" w:hAnsi="Times New Roman" w:cs="Times New Roman"/>
          <w:sz w:val="24"/>
          <w:szCs w:val="24"/>
        </w:rPr>
        <w:t>Ashiabi</w:t>
      </w:r>
      <w:proofErr w:type="spellEnd"/>
      <w:r w:rsidR="00D42A9B">
        <w:rPr>
          <w:rFonts w:ascii="Times New Roman" w:hAnsi="Times New Roman" w:cs="Times New Roman"/>
          <w:sz w:val="24"/>
          <w:szCs w:val="24"/>
        </w:rPr>
        <w:t xml:space="preserve"> 2007).  </w:t>
      </w:r>
      <w:r w:rsidR="000D3727">
        <w:rPr>
          <w:rFonts w:ascii="Times New Roman" w:hAnsi="Times New Roman" w:cs="Times New Roman"/>
          <w:sz w:val="24"/>
          <w:szCs w:val="24"/>
        </w:rPr>
        <w:t xml:space="preserve">A good </w:t>
      </w:r>
      <w:r w:rsidR="00912AF6">
        <w:rPr>
          <w:rFonts w:ascii="Times New Roman" w:hAnsi="Times New Roman" w:cs="Times New Roman"/>
          <w:sz w:val="24"/>
          <w:szCs w:val="24"/>
        </w:rPr>
        <w:t>pedagogy</w:t>
      </w:r>
      <w:r w:rsidR="00C12A34">
        <w:rPr>
          <w:rFonts w:ascii="Times New Roman" w:hAnsi="Times New Roman" w:cs="Times New Roman"/>
          <w:sz w:val="24"/>
          <w:szCs w:val="24"/>
        </w:rPr>
        <w:t xml:space="preserve"> in early years the adult will take on a </w:t>
      </w:r>
      <w:r w:rsidR="00DD1BBD">
        <w:rPr>
          <w:rFonts w:ascii="Times New Roman" w:hAnsi="Times New Roman" w:cs="Times New Roman"/>
          <w:sz w:val="24"/>
          <w:szCs w:val="24"/>
        </w:rPr>
        <w:t>variety of different roles throughout the school day</w:t>
      </w:r>
      <w:r w:rsidR="00F37086">
        <w:rPr>
          <w:rFonts w:ascii="Times New Roman" w:hAnsi="Times New Roman" w:cs="Times New Roman"/>
          <w:sz w:val="24"/>
          <w:szCs w:val="24"/>
        </w:rPr>
        <w:t xml:space="preserve">, </w:t>
      </w:r>
      <w:r w:rsidR="003A3847">
        <w:rPr>
          <w:rFonts w:ascii="Times New Roman" w:hAnsi="Times New Roman" w:cs="Times New Roman"/>
          <w:sz w:val="24"/>
          <w:szCs w:val="24"/>
        </w:rPr>
        <w:t xml:space="preserve">from adult-led activities to </w:t>
      </w:r>
      <w:r w:rsidR="00115BF0">
        <w:rPr>
          <w:rFonts w:ascii="Times New Roman" w:hAnsi="Times New Roman" w:cs="Times New Roman"/>
          <w:sz w:val="24"/>
          <w:szCs w:val="24"/>
        </w:rPr>
        <w:t>child-led play.</w:t>
      </w:r>
      <w:r w:rsidR="00350949">
        <w:rPr>
          <w:rFonts w:ascii="Times New Roman" w:hAnsi="Times New Roman" w:cs="Times New Roman"/>
          <w:sz w:val="24"/>
          <w:szCs w:val="24"/>
        </w:rPr>
        <w:t xml:space="preserve"> According to the </w:t>
      </w:r>
      <w:r w:rsidR="00FA1DA1">
        <w:rPr>
          <w:rFonts w:ascii="Times New Roman" w:hAnsi="Times New Roman" w:cs="Times New Roman"/>
          <w:sz w:val="24"/>
          <w:szCs w:val="24"/>
        </w:rPr>
        <w:t xml:space="preserve">Researching Effective Pedagogy </w:t>
      </w:r>
      <w:r w:rsidR="00B97421">
        <w:rPr>
          <w:rFonts w:ascii="Times New Roman" w:hAnsi="Times New Roman" w:cs="Times New Roman"/>
          <w:sz w:val="24"/>
          <w:szCs w:val="24"/>
        </w:rPr>
        <w:t>in the early years (RE</w:t>
      </w:r>
      <w:r w:rsidR="00DD4DA0">
        <w:rPr>
          <w:rFonts w:ascii="Times New Roman" w:hAnsi="Times New Roman" w:cs="Times New Roman"/>
          <w:sz w:val="24"/>
          <w:szCs w:val="24"/>
        </w:rPr>
        <w:t xml:space="preserve">PEY) project </w:t>
      </w:r>
      <w:r w:rsidR="00540BE4">
        <w:rPr>
          <w:rFonts w:ascii="Times New Roman" w:hAnsi="Times New Roman" w:cs="Times New Roman"/>
          <w:sz w:val="24"/>
          <w:szCs w:val="24"/>
        </w:rPr>
        <w:t>(</w:t>
      </w:r>
      <w:r w:rsidR="00DD4DA0">
        <w:rPr>
          <w:rFonts w:ascii="Times New Roman" w:hAnsi="Times New Roman" w:cs="Times New Roman"/>
          <w:sz w:val="24"/>
          <w:szCs w:val="24"/>
        </w:rPr>
        <w:t>Siraj-Blatc</w:t>
      </w:r>
      <w:r w:rsidR="00540BE4">
        <w:rPr>
          <w:rFonts w:ascii="Times New Roman" w:hAnsi="Times New Roman" w:cs="Times New Roman"/>
          <w:sz w:val="24"/>
          <w:szCs w:val="24"/>
        </w:rPr>
        <w:t>hford et al, 2002)</w:t>
      </w:r>
      <w:r w:rsidR="00067B64">
        <w:rPr>
          <w:rFonts w:ascii="Times New Roman" w:hAnsi="Times New Roman" w:cs="Times New Roman"/>
          <w:sz w:val="24"/>
          <w:szCs w:val="24"/>
        </w:rPr>
        <w:t xml:space="preserve"> </w:t>
      </w:r>
      <w:r w:rsidR="00F313B3">
        <w:rPr>
          <w:rFonts w:ascii="Times New Roman" w:hAnsi="Times New Roman" w:cs="Times New Roman"/>
          <w:sz w:val="24"/>
          <w:szCs w:val="24"/>
        </w:rPr>
        <w:t xml:space="preserve">the findings were that </w:t>
      </w:r>
      <w:r w:rsidR="00873D24">
        <w:rPr>
          <w:rFonts w:ascii="Times New Roman" w:hAnsi="Times New Roman" w:cs="Times New Roman"/>
          <w:sz w:val="24"/>
          <w:szCs w:val="24"/>
        </w:rPr>
        <w:t>effective schools use both adult-led and child-led</w:t>
      </w:r>
      <w:r w:rsidR="00965370">
        <w:rPr>
          <w:rFonts w:ascii="Times New Roman" w:hAnsi="Times New Roman" w:cs="Times New Roman"/>
          <w:sz w:val="24"/>
          <w:szCs w:val="24"/>
        </w:rPr>
        <w:t xml:space="preserve"> </w:t>
      </w:r>
      <w:r w:rsidR="00802171">
        <w:rPr>
          <w:rFonts w:ascii="Times New Roman" w:hAnsi="Times New Roman" w:cs="Times New Roman"/>
          <w:sz w:val="24"/>
          <w:szCs w:val="24"/>
        </w:rPr>
        <w:t>activities the practitioner needs to show engagement and interact with the children</w:t>
      </w:r>
      <w:r w:rsidR="00FB0856">
        <w:rPr>
          <w:rFonts w:ascii="Times New Roman" w:hAnsi="Times New Roman" w:cs="Times New Roman"/>
          <w:sz w:val="24"/>
          <w:szCs w:val="24"/>
        </w:rPr>
        <w:t xml:space="preserve"> who are building on their </w:t>
      </w:r>
      <w:r w:rsidR="00E228F1">
        <w:rPr>
          <w:rFonts w:ascii="Times New Roman" w:hAnsi="Times New Roman" w:cs="Times New Roman"/>
          <w:sz w:val="24"/>
          <w:szCs w:val="24"/>
        </w:rPr>
        <w:t>own imagination through play</w:t>
      </w:r>
      <w:r w:rsidR="004B59EF">
        <w:rPr>
          <w:rFonts w:ascii="Times New Roman" w:hAnsi="Times New Roman" w:cs="Times New Roman"/>
          <w:sz w:val="24"/>
          <w:szCs w:val="24"/>
        </w:rPr>
        <w:t>.</w:t>
      </w:r>
      <w:r w:rsidR="006E00ED">
        <w:rPr>
          <w:rFonts w:ascii="Times New Roman" w:hAnsi="Times New Roman" w:cs="Times New Roman"/>
          <w:sz w:val="24"/>
          <w:szCs w:val="24"/>
        </w:rPr>
        <w:t xml:space="preserve"> (Bennett, </w:t>
      </w:r>
      <w:r w:rsidR="00B22C3F">
        <w:rPr>
          <w:rFonts w:ascii="Times New Roman" w:hAnsi="Times New Roman" w:cs="Times New Roman"/>
          <w:sz w:val="24"/>
          <w:szCs w:val="24"/>
        </w:rPr>
        <w:t>Wood,</w:t>
      </w:r>
      <w:r w:rsidR="006E00ED">
        <w:rPr>
          <w:rFonts w:ascii="Times New Roman" w:hAnsi="Times New Roman" w:cs="Times New Roman"/>
          <w:sz w:val="24"/>
          <w:szCs w:val="24"/>
        </w:rPr>
        <w:t xml:space="preserve"> and Rogers 1997; </w:t>
      </w:r>
      <w:proofErr w:type="spellStart"/>
      <w:r w:rsidR="006E00ED">
        <w:rPr>
          <w:rFonts w:ascii="Times New Roman" w:hAnsi="Times New Roman" w:cs="Times New Roman"/>
          <w:sz w:val="24"/>
          <w:szCs w:val="24"/>
        </w:rPr>
        <w:t>Mc</w:t>
      </w:r>
      <w:r w:rsidR="00757E2B">
        <w:rPr>
          <w:rFonts w:ascii="Times New Roman" w:hAnsi="Times New Roman" w:cs="Times New Roman"/>
          <w:sz w:val="24"/>
          <w:szCs w:val="24"/>
        </w:rPr>
        <w:t>lnnes</w:t>
      </w:r>
      <w:proofErr w:type="spellEnd"/>
      <w:r w:rsidR="00757E2B">
        <w:rPr>
          <w:rFonts w:ascii="Times New Roman" w:hAnsi="Times New Roman" w:cs="Times New Roman"/>
          <w:sz w:val="24"/>
          <w:szCs w:val="24"/>
        </w:rPr>
        <w:t xml:space="preserve"> et al </w:t>
      </w:r>
      <w:r w:rsidR="0063297B">
        <w:rPr>
          <w:rFonts w:ascii="Times New Roman" w:hAnsi="Times New Roman" w:cs="Times New Roman"/>
          <w:sz w:val="24"/>
          <w:szCs w:val="24"/>
        </w:rPr>
        <w:t>2011; Pascal</w:t>
      </w:r>
      <w:r w:rsidR="00757E2B">
        <w:rPr>
          <w:rFonts w:ascii="Times New Roman" w:hAnsi="Times New Roman" w:cs="Times New Roman"/>
          <w:sz w:val="24"/>
          <w:szCs w:val="24"/>
        </w:rPr>
        <w:t xml:space="preserve"> 1990</w:t>
      </w:r>
      <w:r w:rsidR="009E5A46">
        <w:rPr>
          <w:rFonts w:ascii="Times New Roman" w:hAnsi="Times New Roman" w:cs="Times New Roman"/>
          <w:sz w:val="24"/>
          <w:szCs w:val="24"/>
        </w:rPr>
        <w:t xml:space="preserve">, as cited in </w:t>
      </w:r>
      <w:proofErr w:type="spellStart"/>
      <w:r w:rsidR="00740166">
        <w:rPr>
          <w:rFonts w:ascii="Times New Roman" w:hAnsi="Times New Roman" w:cs="Times New Roman"/>
          <w:sz w:val="24"/>
          <w:szCs w:val="24"/>
        </w:rPr>
        <w:t>Mclnnes</w:t>
      </w:r>
      <w:proofErr w:type="spellEnd"/>
      <w:r w:rsidR="00740166">
        <w:rPr>
          <w:rFonts w:ascii="Times New Roman" w:hAnsi="Times New Roman" w:cs="Times New Roman"/>
          <w:sz w:val="24"/>
          <w:szCs w:val="24"/>
        </w:rPr>
        <w:t xml:space="preserve"> et al 2013).</w:t>
      </w:r>
      <w:r w:rsidR="00B22C3F">
        <w:rPr>
          <w:rFonts w:ascii="Times New Roman" w:hAnsi="Times New Roman" w:cs="Times New Roman"/>
          <w:sz w:val="24"/>
          <w:szCs w:val="24"/>
        </w:rPr>
        <w:t xml:space="preserve">  </w:t>
      </w:r>
    </w:p>
    <w:p w14:paraId="76AC0BEA" w14:textId="77777777" w:rsidR="004216D2" w:rsidRDefault="00B632D8" w:rsidP="00A27BA6">
      <w:pPr>
        <w:spacing w:line="360" w:lineRule="auto"/>
        <w:rPr>
          <w:rFonts w:ascii="Times New Roman" w:hAnsi="Times New Roman" w:cs="Times New Roman"/>
          <w:sz w:val="24"/>
          <w:szCs w:val="24"/>
        </w:rPr>
      </w:pPr>
      <w:r>
        <w:rPr>
          <w:rFonts w:ascii="Times New Roman" w:hAnsi="Times New Roman" w:cs="Times New Roman"/>
          <w:sz w:val="24"/>
          <w:szCs w:val="24"/>
        </w:rPr>
        <w:t>Practitioner need to create an environment for play</w:t>
      </w:r>
      <w:r w:rsidR="00FD5534">
        <w:rPr>
          <w:rFonts w:ascii="Times New Roman" w:hAnsi="Times New Roman" w:cs="Times New Roman"/>
          <w:sz w:val="24"/>
          <w:szCs w:val="24"/>
        </w:rPr>
        <w:t>, the space needs to be rich in resources, age-app</w:t>
      </w:r>
      <w:r w:rsidR="007E16FC">
        <w:rPr>
          <w:rFonts w:ascii="Times New Roman" w:hAnsi="Times New Roman" w:cs="Times New Roman"/>
          <w:sz w:val="24"/>
          <w:szCs w:val="24"/>
        </w:rPr>
        <w:t>ropriate and meets the child’s needs and ability</w:t>
      </w:r>
      <w:r w:rsidR="00E8639D">
        <w:rPr>
          <w:rFonts w:ascii="Times New Roman" w:hAnsi="Times New Roman" w:cs="Times New Roman"/>
          <w:sz w:val="24"/>
          <w:szCs w:val="24"/>
        </w:rPr>
        <w:t xml:space="preserve">, the resources need to be varied </w:t>
      </w:r>
      <w:r w:rsidR="00942892">
        <w:rPr>
          <w:rFonts w:ascii="Times New Roman" w:hAnsi="Times New Roman" w:cs="Times New Roman"/>
          <w:sz w:val="24"/>
          <w:szCs w:val="24"/>
        </w:rPr>
        <w:t xml:space="preserve"> to encourage the children to play</w:t>
      </w:r>
      <w:r w:rsidR="009658F0">
        <w:rPr>
          <w:rFonts w:ascii="Times New Roman" w:hAnsi="Times New Roman" w:cs="Times New Roman"/>
          <w:sz w:val="24"/>
          <w:szCs w:val="24"/>
        </w:rPr>
        <w:t xml:space="preserve"> (Whitebread, 2012). </w:t>
      </w:r>
      <w:r w:rsidR="00F44B7A">
        <w:rPr>
          <w:rFonts w:ascii="Times New Roman" w:hAnsi="Times New Roman" w:cs="Times New Roman"/>
          <w:sz w:val="24"/>
          <w:szCs w:val="24"/>
        </w:rPr>
        <w:t xml:space="preserve"> </w:t>
      </w:r>
    </w:p>
    <w:p w14:paraId="43742E06" w14:textId="22675B07" w:rsidR="00EB36EB" w:rsidRDefault="00EB36EB" w:rsidP="00A27BA6">
      <w:pPr>
        <w:spacing w:line="360" w:lineRule="auto"/>
        <w:rPr>
          <w:rFonts w:ascii="Times New Roman" w:hAnsi="Times New Roman" w:cs="Times New Roman"/>
          <w:sz w:val="24"/>
          <w:szCs w:val="24"/>
        </w:rPr>
      </w:pPr>
    </w:p>
    <w:p w14:paraId="721BEC76" w14:textId="7BB376A4" w:rsidR="008A0D2B" w:rsidRDefault="003E160A" w:rsidP="00A27BA6">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Play </w:t>
      </w:r>
      <w:r w:rsidR="0012244D">
        <w:rPr>
          <w:rFonts w:ascii="Times New Roman" w:hAnsi="Times New Roman" w:cs="Times New Roman"/>
          <w:sz w:val="24"/>
          <w:szCs w:val="24"/>
        </w:rPr>
        <w:t xml:space="preserve">supporting </w:t>
      </w:r>
      <w:r w:rsidR="00456777">
        <w:rPr>
          <w:rFonts w:ascii="Times New Roman" w:hAnsi="Times New Roman" w:cs="Times New Roman"/>
          <w:sz w:val="24"/>
          <w:szCs w:val="24"/>
        </w:rPr>
        <w:t>is outside the play frame and the play cycle</w:t>
      </w:r>
      <w:r w:rsidR="00761741">
        <w:rPr>
          <w:rFonts w:ascii="Times New Roman" w:hAnsi="Times New Roman" w:cs="Times New Roman"/>
          <w:sz w:val="24"/>
          <w:szCs w:val="24"/>
        </w:rPr>
        <w:t>, where the practitioner</w:t>
      </w:r>
      <w:r w:rsidR="00EC2F60">
        <w:rPr>
          <w:rFonts w:ascii="Times New Roman" w:hAnsi="Times New Roman" w:cs="Times New Roman"/>
          <w:sz w:val="24"/>
          <w:szCs w:val="24"/>
        </w:rPr>
        <w:t xml:space="preserve"> </w:t>
      </w:r>
      <w:r w:rsidR="00E125E5">
        <w:rPr>
          <w:rFonts w:ascii="Times New Roman" w:hAnsi="Times New Roman" w:cs="Times New Roman"/>
          <w:sz w:val="24"/>
          <w:szCs w:val="24"/>
        </w:rPr>
        <w:t xml:space="preserve">has </w:t>
      </w:r>
      <w:r w:rsidR="003B4A70">
        <w:rPr>
          <w:rFonts w:ascii="Times New Roman" w:hAnsi="Times New Roman" w:cs="Times New Roman"/>
          <w:sz w:val="24"/>
          <w:szCs w:val="24"/>
        </w:rPr>
        <w:t xml:space="preserve">minimum </w:t>
      </w:r>
      <w:r w:rsidR="005769D7">
        <w:rPr>
          <w:rFonts w:ascii="Times New Roman" w:hAnsi="Times New Roman" w:cs="Times New Roman"/>
          <w:sz w:val="24"/>
          <w:szCs w:val="24"/>
        </w:rPr>
        <w:t>involvement in the play whilst observing</w:t>
      </w:r>
      <w:r w:rsidR="003E7787">
        <w:rPr>
          <w:rFonts w:ascii="Times New Roman" w:hAnsi="Times New Roman" w:cs="Times New Roman"/>
          <w:sz w:val="24"/>
          <w:szCs w:val="24"/>
        </w:rPr>
        <w:t xml:space="preserve">, </w:t>
      </w:r>
      <w:r w:rsidR="00953F23">
        <w:rPr>
          <w:rFonts w:ascii="Times New Roman" w:hAnsi="Times New Roman" w:cs="Times New Roman"/>
          <w:sz w:val="24"/>
          <w:szCs w:val="24"/>
        </w:rPr>
        <w:t xml:space="preserve">a small </w:t>
      </w:r>
      <w:r w:rsidR="00A761FD">
        <w:rPr>
          <w:rFonts w:ascii="Times New Roman" w:hAnsi="Times New Roman" w:cs="Times New Roman"/>
          <w:sz w:val="24"/>
          <w:szCs w:val="24"/>
        </w:rPr>
        <w:t xml:space="preserve">participation </w:t>
      </w:r>
      <w:r w:rsidR="00A44FFA">
        <w:rPr>
          <w:rFonts w:ascii="Times New Roman" w:hAnsi="Times New Roman" w:cs="Times New Roman"/>
          <w:sz w:val="24"/>
          <w:szCs w:val="24"/>
        </w:rPr>
        <w:t xml:space="preserve">is at the end of the play frame, it supports </w:t>
      </w:r>
      <w:r w:rsidR="00567964">
        <w:rPr>
          <w:rFonts w:ascii="Times New Roman" w:hAnsi="Times New Roman" w:cs="Times New Roman"/>
          <w:sz w:val="24"/>
          <w:szCs w:val="24"/>
        </w:rPr>
        <w:t>the play cycle.</w:t>
      </w:r>
      <w:r w:rsidR="008A099F">
        <w:rPr>
          <w:rFonts w:ascii="Times New Roman" w:hAnsi="Times New Roman" w:cs="Times New Roman"/>
          <w:sz w:val="24"/>
          <w:szCs w:val="24"/>
        </w:rPr>
        <w:t xml:space="preserve"> </w:t>
      </w:r>
      <w:r w:rsidR="005B049A">
        <w:rPr>
          <w:rFonts w:ascii="Times New Roman" w:hAnsi="Times New Roman" w:cs="Times New Roman"/>
          <w:sz w:val="24"/>
          <w:szCs w:val="24"/>
        </w:rPr>
        <w:t xml:space="preserve">There are </w:t>
      </w:r>
      <w:r w:rsidR="00173CCF">
        <w:rPr>
          <w:rFonts w:ascii="Times New Roman" w:hAnsi="Times New Roman" w:cs="Times New Roman"/>
          <w:sz w:val="24"/>
          <w:szCs w:val="24"/>
        </w:rPr>
        <w:t>four</w:t>
      </w:r>
      <w:r w:rsidR="005B049A">
        <w:rPr>
          <w:rFonts w:ascii="Times New Roman" w:hAnsi="Times New Roman" w:cs="Times New Roman"/>
          <w:sz w:val="24"/>
          <w:szCs w:val="24"/>
        </w:rPr>
        <w:t xml:space="preserve"> sections of the play cycle</w:t>
      </w:r>
      <w:r w:rsidR="001E5E63">
        <w:rPr>
          <w:rFonts w:ascii="Times New Roman" w:hAnsi="Times New Roman" w:cs="Times New Roman"/>
          <w:sz w:val="24"/>
          <w:szCs w:val="24"/>
        </w:rPr>
        <w:t xml:space="preserve">: Play Maintenance </w:t>
      </w:r>
      <w:r w:rsidR="0042753E">
        <w:rPr>
          <w:rFonts w:ascii="Times New Roman" w:hAnsi="Times New Roman" w:cs="Times New Roman"/>
          <w:sz w:val="24"/>
          <w:szCs w:val="24"/>
        </w:rPr>
        <w:t>–</w:t>
      </w:r>
      <w:r w:rsidR="001E5E63">
        <w:rPr>
          <w:rFonts w:ascii="Times New Roman" w:hAnsi="Times New Roman" w:cs="Times New Roman"/>
          <w:sz w:val="24"/>
          <w:szCs w:val="24"/>
        </w:rPr>
        <w:t xml:space="preserve"> </w:t>
      </w:r>
      <w:r w:rsidR="0042753E">
        <w:rPr>
          <w:rFonts w:ascii="Times New Roman" w:hAnsi="Times New Roman" w:cs="Times New Roman"/>
          <w:sz w:val="24"/>
          <w:szCs w:val="24"/>
        </w:rPr>
        <w:t xml:space="preserve">The adult has no involvement with the child’s play just observe, </w:t>
      </w:r>
      <w:r w:rsidR="00173CCF">
        <w:rPr>
          <w:rFonts w:ascii="Times New Roman" w:hAnsi="Times New Roman" w:cs="Times New Roman"/>
          <w:sz w:val="24"/>
          <w:szCs w:val="24"/>
        </w:rPr>
        <w:t xml:space="preserve">Simple </w:t>
      </w:r>
      <w:r w:rsidR="0042753E">
        <w:rPr>
          <w:rFonts w:ascii="Times New Roman" w:hAnsi="Times New Roman" w:cs="Times New Roman"/>
          <w:sz w:val="24"/>
          <w:szCs w:val="24"/>
        </w:rPr>
        <w:t xml:space="preserve">Intervention </w:t>
      </w:r>
      <w:r w:rsidR="00397B32">
        <w:rPr>
          <w:rFonts w:ascii="Times New Roman" w:hAnsi="Times New Roman" w:cs="Times New Roman"/>
          <w:sz w:val="24"/>
          <w:szCs w:val="24"/>
        </w:rPr>
        <w:t>–</w:t>
      </w:r>
      <w:r w:rsidR="0042753E">
        <w:rPr>
          <w:rFonts w:ascii="Times New Roman" w:hAnsi="Times New Roman" w:cs="Times New Roman"/>
          <w:sz w:val="24"/>
          <w:szCs w:val="24"/>
        </w:rPr>
        <w:t xml:space="preserve"> </w:t>
      </w:r>
      <w:r w:rsidR="00397B32">
        <w:rPr>
          <w:rFonts w:ascii="Times New Roman" w:hAnsi="Times New Roman" w:cs="Times New Roman"/>
          <w:sz w:val="24"/>
          <w:szCs w:val="24"/>
        </w:rPr>
        <w:t>If a child’s asks for a pencil</w:t>
      </w:r>
      <w:r w:rsidR="004A00B0">
        <w:rPr>
          <w:rFonts w:ascii="Times New Roman" w:hAnsi="Times New Roman" w:cs="Times New Roman"/>
          <w:sz w:val="24"/>
          <w:szCs w:val="24"/>
        </w:rPr>
        <w:t xml:space="preserve"> the adult will respond, Medial Interventio</w:t>
      </w:r>
      <w:r w:rsidR="00006127">
        <w:rPr>
          <w:rFonts w:ascii="Times New Roman" w:hAnsi="Times New Roman" w:cs="Times New Roman"/>
          <w:sz w:val="24"/>
          <w:szCs w:val="24"/>
        </w:rPr>
        <w:t xml:space="preserve">n </w:t>
      </w:r>
      <w:r w:rsidR="0046044F">
        <w:rPr>
          <w:rFonts w:ascii="Times New Roman" w:hAnsi="Times New Roman" w:cs="Times New Roman"/>
          <w:sz w:val="24"/>
          <w:szCs w:val="24"/>
        </w:rPr>
        <w:t>–</w:t>
      </w:r>
      <w:r w:rsidR="00006127">
        <w:rPr>
          <w:rFonts w:ascii="Times New Roman" w:hAnsi="Times New Roman" w:cs="Times New Roman"/>
          <w:sz w:val="24"/>
          <w:szCs w:val="24"/>
        </w:rPr>
        <w:t xml:space="preserve"> </w:t>
      </w:r>
      <w:r w:rsidR="0046044F">
        <w:rPr>
          <w:rFonts w:ascii="Times New Roman" w:hAnsi="Times New Roman" w:cs="Times New Roman"/>
          <w:sz w:val="24"/>
          <w:szCs w:val="24"/>
        </w:rPr>
        <w:t>The adult has input into the play</w:t>
      </w:r>
      <w:r w:rsidR="008576CF">
        <w:rPr>
          <w:rFonts w:ascii="Times New Roman" w:hAnsi="Times New Roman" w:cs="Times New Roman"/>
          <w:sz w:val="24"/>
          <w:szCs w:val="24"/>
        </w:rPr>
        <w:t xml:space="preserve"> with ideas for the child to explore then </w:t>
      </w:r>
      <w:r w:rsidR="00BC1249">
        <w:rPr>
          <w:rFonts w:ascii="Times New Roman" w:hAnsi="Times New Roman" w:cs="Times New Roman"/>
          <w:sz w:val="24"/>
          <w:szCs w:val="24"/>
        </w:rPr>
        <w:t xml:space="preserve">leaves the play, Complex Intervention </w:t>
      </w:r>
      <w:r w:rsidR="00ED43A0">
        <w:rPr>
          <w:rFonts w:ascii="Times New Roman" w:hAnsi="Times New Roman" w:cs="Times New Roman"/>
          <w:sz w:val="24"/>
          <w:szCs w:val="24"/>
        </w:rPr>
        <w:t>–</w:t>
      </w:r>
      <w:r w:rsidR="00BC1249">
        <w:rPr>
          <w:rFonts w:ascii="Times New Roman" w:hAnsi="Times New Roman" w:cs="Times New Roman"/>
          <w:sz w:val="24"/>
          <w:szCs w:val="24"/>
        </w:rPr>
        <w:t xml:space="preserve"> </w:t>
      </w:r>
      <w:r w:rsidR="00ED43A0">
        <w:rPr>
          <w:rFonts w:ascii="Times New Roman" w:hAnsi="Times New Roman" w:cs="Times New Roman"/>
          <w:sz w:val="24"/>
          <w:szCs w:val="24"/>
        </w:rPr>
        <w:t>The adult has a important role in the play with acting as the other children</w:t>
      </w:r>
      <w:r w:rsidR="00DF4316">
        <w:rPr>
          <w:rFonts w:ascii="Times New Roman" w:hAnsi="Times New Roman" w:cs="Times New Roman"/>
          <w:sz w:val="24"/>
          <w:szCs w:val="24"/>
        </w:rPr>
        <w:t xml:space="preserve"> </w:t>
      </w:r>
      <w:r w:rsidR="008235AB">
        <w:rPr>
          <w:rFonts w:ascii="Times New Roman" w:hAnsi="Times New Roman" w:cs="Times New Roman"/>
          <w:sz w:val="24"/>
          <w:szCs w:val="24"/>
        </w:rPr>
        <w:t>(King, St</w:t>
      </w:r>
      <w:r w:rsidR="00EB36EF">
        <w:rPr>
          <w:rFonts w:ascii="Times New Roman" w:hAnsi="Times New Roman" w:cs="Times New Roman"/>
          <w:sz w:val="24"/>
          <w:szCs w:val="24"/>
        </w:rPr>
        <w:t>urrock, 2020).</w:t>
      </w:r>
    </w:p>
    <w:p w14:paraId="2EDB6BB6" w14:textId="77777777" w:rsidR="00EB36EF" w:rsidRDefault="00EB36EF" w:rsidP="00A27BA6">
      <w:pPr>
        <w:spacing w:line="360" w:lineRule="auto"/>
        <w:rPr>
          <w:rFonts w:ascii="Times New Roman" w:hAnsi="Times New Roman" w:cs="Times New Roman"/>
          <w:sz w:val="24"/>
          <w:szCs w:val="24"/>
        </w:rPr>
      </w:pPr>
    </w:p>
    <w:p w14:paraId="101AFB5A" w14:textId="449AEDA8" w:rsidR="00FB59A3" w:rsidRDefault="00A15EC0" w:rsidP="00A27BA6">
      <w:pPr>
        <w:spacing w:line="360" w:lineRule="auto"/>
        <w:rPr>
          <w:rFonts w:ascii="Times New Roman" w:hAnsi="Times New Roman" w:cs="Times New Roman"/>
          <w:sz w:val="24"/>
          <w:szCs w:val="24"/>
        </w:rPr>
      </w:pPr>
      <w:r>
        <w:rPr>
          <w:rFonts w:ascii="Times New Roman" w:hAnsi="Times New Roman" w:cs="Times New Roman"/>
          <w:sz w:val="24"/>
          <w:szCs w:val="24"/>
        </w:rPr>
        <w:t>The space needs to be holistic giving the child the opportunity</w:t>
      </w:r>
      <w:r w:rsidR="00480E98">
        <w:rPr>
          <w:rFonts w:ascii="Times New Roman" w:hAnsi="Times New Roman" w:cs="Times New Roman"/>
          <w:sz w:val="24"/>
          <w:szCs w:val="24"/>
        </w:rPr>
        <w:t xml:space="preserve"> for different types of play to happen.</w:t>
      </w:r>
      <w:r w:rsidR="002A3B0B">
        <w:rPr>
          <w:rFonts w:ascii="Times New Roman" w:hAnsi="Times New Roman" w:cs="Times New Roman"/>
          <w:sz w:val="24"/>
          <w:szCs w:val="24"/>
        </w:rPr>
        <w:t xml:space="preserve">  </w:t>
      </w:r>
      <w:r w:rsidR="00236E2A">
        <w:rPr>
          <w:rFonts w:ascii="Times New Roman" w:hAnsi="Times New Roman" w:cs="Times New Roman"/>
          <w:sz w:val="24"/>
          <w:szCs w:val="24"/>
        </w:rPr>
        <w:t xml:space="preserve">The child needs to feel in control of their </w:t>
      </w:r>
      <w:r w:rsidR="00F656AB">
        <w:rPr>
          <w:rFonts w:ascii="Times New Roman" w:hAnsi="Times New Roman" w:cs="Times New Roman"/>
          <w:sz w:val="24"/>
          <w:szCs w:val="24"/>
        </w:rPr>
        <w:t>choices, they need to express and have a sense of freedom</w:t>
      </w:r>
      <w:r w:rsidR="00225384">
        <w:rPr>
          <w:rFonts w:ascii="Times New Roman" w:hAnsi="Times New Roman" w:cs="Times New Roman"/>
          <w:sz w:val="24"/>
          <w:szCs w:val="24"/>
        </w:rPr>
        <w:t xml:space="preserve">, some areas will have been made more </w:t>
      </w:r>
      <w:r w:rsidR="00B55C1C">
        <w:rPr>
          <w:rFonts w:ascii="Times New Roman" w:hAnsi="Times New Roman" w:cs="Times New Roman"/>
          <w:sz w:val="24"/>
          <w:szCs w:val="24"/>
        </w:rPr>
        <w:t xml:space="preserve">constrained than others. </w:t>
      </w:r>
      <w:r w:rsidR="005120BD">
        <w:rPr>
          <w:rFonts w:ascii="Times New Roman" w:hAnsi="Times New Roman" w:cs="Times New Roman"/>
          <w:sz w:val="24"/>
          <w:szCs w:val="24"/>
        </w:rPr>
        <w:t>Giving the child a sense of</w:t>
      </w:r>
      <w:r w:rsidR="004142BD">
        <w:rPr>
          <w:rFonts w:ascii="Times New Roman" w:hAnsi="Times New Roman" w:cs="Times New Roman"/>
          <w:sz w:val="24"/>
          <w:szCs w:val="24"/>
        </w:rPr>
        <w:t xml:space="preserve"> feeling in control whilst in play they are more likely </w:t>
      </w:r>
      <w:r w:rsidR="009D4E01">
        <w:rPr>
          <w:rFonts w:ascii="Times New Roman" w:hAnsi="Times New Roman" w:cs="Times New Roman"/>
          <w:sz w:val="24"/>
          <w:szCs w:val="24"/>
        </w:rPr>
        <w:t>to see activities in a play</w:t>
      </w:r>
      <w:r w:rsidR="00CA7D57">
        <w:rPr>
          <w:rFonts w:ascii="Times New Roman" w:hAnsi="Times New Roman" w:cs="Times New Roman"/>
          <w:sz w:val="24"/>
          <w:szCs w:val="24"/>
        </w:rPr>
        <w:t>-like manner (McInnes et al</w:t>
      </w:r>
      <w:r w:rsidR="00594DA3">
        <w:rPr>
          <w:rFonts w:ascii="Times New Roman" w:hAnsi="Times New Roman" w:cs="Times New Roman"/>
          <w:sz w:val="24"/>
          <w:szCs w:val="24"/>
        </w:rPr>
        <w:t xml:space="preserve">, 2009). </w:t>
      </w:r>
      <w:r w:rsidR="000132FB">
        <w:rPr>
          <w:rFonts w:ascii="Times New Roman" w:hAnsi="Times New Roman" w:cs="Times New Roman"/>
          <w:sz w:val="24"/>
          <w:szCs w:val="24"/>
        </w:rPr>
        <w:t xml:space="preserve">Time is precious the children need </w:t>
      </w:r>
      <w:r w:rsidR="00E2689B">
        <w:rPr>
          <w:rFonts w:ascii="Times New Roman" w:hAnsi="Times New Roman" w:cs="Times New Roman"/>
          <w:sz w:val="24"/>
          <w:szCs w:val="24"/>
        </w:rPr>
        <w:t xml:space="preserve">to have a length of time to play which is not </w:t>
      </w:r>
      <w:r w:rsidR="002A55CF">
        <w:rPr>
          <w:rFonts w:ascii="Times New Roman" w:hAnsi="Times New Roman" w:cs="Times New Roman"/>
          <w:sz w:val="24"/>
          <w:szCs w:val="24"/>
        </w:rPr>
        <w:t xml:space="preserve">interrupted </w:t>
      </w:r>
      <w:r w:rsidR="00856B6B">
        <w:rPr>
          <w:rFonts w:ascii="Times New Roman" w:hAnsi="Times New Roman" w:cs="Times New Roman"/>
          <w:sz w:val="24"/>
          <w:szCs w:val="24"/>
        </w:rPr>
        <w:t>to enjoy their play time.</w:t>
      </w:r>
      <w:r w:rsidR="00DD2909">
        <w:rPr>
          <w:rFonts w:ascii="Times New Roman" w:hAnsi="Times New Roman" w:cs="Times New Roman"/>
          <w:sz w:val="24"/>
          <w:szCs w:val="24"/>
        </w:rPr>
        <w:t xml:space="preserve">  Communication is important throughout play with </w:t>
      </w:r>
      <w:r w:rsidR="008765FF">
        <w:rPr>
          <w:rFonts w:ascii="Times New Roman" w:hAnsi="Times New Roman" w:cs="Times New Roman"/>
          <w:sz w:val="24"/>
          <w:szCs w:val="24"/>
        </w:rPr>
        <w:t>adults and other children, to develop relationships</w:t>
      </w:r>
      <w:r w:rsidR="00CE3782">
        <w:rPr>
          <w:rFonts w:ascii="Times New Roman" w:hAnsi="Times New Roman" w:cs="Times New Roman"/>
          <w:sz w:val="24"/>
          <w:szCs w:val="24"/>
        </w:rPr>
        <w:t xml:space="preserve"> which will make the child more secure and to explore the world further</w:t>
      </w:r>
      <w:r w:rsidR="003C4BE6">
        <w:rPr>
          <w:rFonts w:ascii="Times New Roman" w:hAnsi="Times New Roman" w:cs="Times New Roman"/>
          <w:sz w:val="24"/>
          <w:szCs w:val="24"/>
        </w:rPr>
        <w:t xml:space="preserve"> (</w:t>
      </w:r>
      <w:r w:rsidR="00452A45">
        <w:rPr>
          <w:rFonts w:ascii="Times New Roman" w:hAnsi="Times New Roman" w:cs="Times New Roman"/>
          <w:sz w:val="24"/>
          <w:szCs w:val="24"/>
        </w:rPr>
        <w:t xml:space="preserve">McInnes, K. Howard, J. </w:t>
      </w:r>
      <w:r w:rsidR="00922227">
        <w:rPr>
          <w:rFonts w:ascii="Times New Roman" w:hAnsi="Times New Roman" w:cs="Times New Roman"/>
          <w:sz w:val="24"/>
          <w:szCs w:val="24"/>
        </w:rPr>
        <w:t>2013).</w:t>
      </w:r>
    </w:p>
    <w:p w14:paraId="069C0F9D" w14:textId="2C0FBBC0" w:rsidR="00D46249" w:rsidRDefault="00D46249" w:rsidP="00A27BA6">
      <w:pPr>
        <w:spacing w:line="360" w:lineRule="auto"/>
        <w:rPr>
          <w:rFonts w:ascii="Times New Roman" w:hAnsi="Times New Roman" w:cs="Times New Roman"/>
          <w:sz w:val="24"/>
          <w:szCs w:val="24"/>
        </w:rPr>
      </w:pPr>
    </w:p>
    <w:p w14:paraId="72A273B0" w14:textId="6B8E0F7A" w:rsidR="00D46249" w:rsidRDefault="00DD21A8" w:rsidP="00A27BA6">
      <w:pPr>
        <w:spacing w:line="360" w:lineRule="auto"/>
        <w:rPr>
          <w:rFonts w:ascii="Times New Roman" w:hAnsi="Times New Roman" w:cs="Times New Roman"/>
          <w:sz w:val="24"/>
          <w:szCs w:val="24"/>
        </w:rPr>
      </w:pPr>
      <w:r>
        <w:rPr>
          <w:rFonts w:ascii="Times New Roman" w:hAnsi="Times New Roman" w:cs="Times New Roman"/>
          <w:sz w:val="24"/>
          <w:szCs w:val="24"/>
        </w:rPr>
        <w:t>The importance of self-directed play it builds the child’s self confidence</w:t>
      </w:r>
      <w:r w:rsidR="00C40FC0">
        <w:rPr>
          <w:rFonts w:ascii="Times New Roman" w:hAnsi="Times New Roman" w:cs="Times New Roman"/>
          <w:sz w:val="24"/>
          <w:szCs w:val="24"/>
        </w:rPr>
        <w:t xml:space="preserve"> which they do by exploring by themselves. They </w:t>
      </w:r>
      <w:r w:rsidR="00934A7B">
        <w:rPr>
          <w:rFonts w:ascii="Times New Roman" w:hAnsi="Times New Roman" w:cs="Times New Roman"/>
          <w:sz w:val="24"/>
          <w:szCs w:val="24"/>
        </w:rPr>
        <w:t xml:space="preserve">realise </w:t>
      </w:r>
      <w:r w:rsidR="00C40FC0">
        <w:rPr>
          <w:rFonts w:ascii="Times New Roman" w:hAnsi="Times New Roman" w:cs="Times New Roman"/>
          <w:sz w:val="24"/>
          <w:szCs w:val="24"/>
        </w:rPr>
        <w:t xml:space="preserve">that they can do more </w:t>
      </w:r>
      <w:r w:rsidR="00487ACD">
        <w:rPr>
          <w:rFonts w:ascii="Times New Roman" w:hAnsi="Times New Roman" w:cs="Times New Roman"/>
          <w:sz w:val="24"/>
          <w:szCs w:val="24"/>
        </w:rPr>
        <w:t xml:space="preserve">by themselves, it is an achievement to make your own game and rules </w:t>
      </w:r>
      <w:r w:rsidR="00FD20D6">
        <w:rPr>
          <w:rFonts w:ascii="Times New Roman" w:hAnsi="Times New Roman" w:cs="Times New Roman"/>
          <w:sz w:val="24"/>
          <w:szCs w:val="24"/>
        </w:rPr>
        <w:t>the child will feel successful.</w:t>
      </w:r>
      <w:r w:rsidR="001A0F57">
        <w:rPr>
          <w:rFonts w:ascii="Times New Roman" w:hAnsi="Times New Roman" w:cs="Times New Roman"/>
          <w:sz w:val="24"/>
          <w:szCs w:val="24"/>
        </w:rPr>
        <w:t xml:space="preserve"> The child’s independence grows</w:t>
      </w:r>
      <w:r w:rsidR="00DF310D">
        <w:rPr>
          <w:rFonts w:ascii="Times New Roman" w:hAnsi="Times New Roman" w:cs="Times New Roman"/>
          <w:sz w:val="24"/>
          <w:szCs w:val="24"/>
        </w:rPr>
        <w:t xml:space="preserve"> the independence sta</w:t>
      </w:r>
      <w:r w:rsidR="00E65766">
        <w:rPr>
          <w:rFonts w:ascii="Times New Roman" w:hAnsi="Times New Roman" w:cs="Times New Roman"/>
          <w:sz w:val="24"/>
          <w:szCs w:val="24"/>
        </w:rPr>
        <w:t>r</w:t>
      </w:r>
      <w:r w:rsidR="00DF310D">
        <w:rPr>
          <w:rFonts w:ascii="Times New Roman" w:hAnsi="Times New Roman" w:cs="Times New Roman"/>
          <w:sz w:val="24"/>
          <w:szCs w:val="24"/>
        </w:rPr>
        <w:t xml:space="preserve">ts at </w:t>
      </w:r>
      <w:r w:rsidR="003534B9">
        <w:rPr>
          <w:rFonts w:ascii="Times New Roman" w:hAnsi="Times New Roman" w:cs="Times New Roman"/>
          <w:sz w:val="24"/>
          <w:szCs w:val="24"/>
        </w:rPr>
        <w:t>an</w:t>
      </w:r>
      <w:r w:rsidR="00DF310D">
        <w:rPr>
          <w:rFonts w:ascii="Times New Roman" w:hAnsi="Times New Roman" w:cs="Times New Roman"/>
          <w:sz w:val="24"/>
          <w:szCs w:val="24"/>
        </w:rPr>
        <w:t xml:space="preserve"> early age</w:t>
      </w:r>
      <w:r w:rsidR="00907072">
        <w:rPr>
          <w:rFonts w:ascii="Times New Roman" w:hAnsi="Times New Roman" w:cs="Times New Roman"/>
          <w:sz w:val="24"/>
          <w:szCs w:val="24"/>
        </w:rPr>
        <w:t xml:space="preserve"> when the child feels safe. </w:t>
      </w:r>
      <w:r w:rsidR="001735B8">
        <w:rPr>
          <w:rFonts w:ascii="Times New Roman" w:hAnsi="Times New Roman" w:cs="Times New Roman"/>
          <w:sz w:val="24"/>
          <w:szCs w:val="24"/>
        </w:rPr>
        <w:t xml:space="preserve">With the correct environment and </w:t>
      </w:r>
      <w:r w:rsidR="00E65766">
        <w:rPr>
          <w:rFonts w:ascii="Times New Roman" w:hAnsi="Times New Roman" w:cs="Times New Roman"/>
          <w:sz w:val="24"/>
          <w:szCs w:val="24"/>
        </w:rPr>
        <w:t>opportunities,</w:t>
      </w:r>
      <w:r w:rsidR="001735B8">
        <w:rPr>
          <w:rFonts w:ascii="Times New Roman" w:hAnsi="Times New Roman" w:cs="Times New Roman"/>
          <w:sz w:val="24"/>
          <w:szCs w:val="24"/>
        </w:rPr>
        <w:t xml:space="preserve"> </w:t>
      </w:r>
      <w:r w:rsidR="0065330B">
        <w:rPr>
          <w:rFonts w:ascii="Times New Roman" w:hAnsi="Times New Roman" w:cs="Times New Roman"/>
          <w:sz w:val="24"/>
          <w:szCs w:val="24"/>
        </w:rPr>
        <w:t>the children will become more creative</w:t>
      </w:r>
      <w:r w:rsidR="004D29CF">
        <w:rPr>
          <w:rFonts w:ascii="Times New Roman" w:hAnsi="Times New Roman" w:cs="Times New Roman"/>
          <w:sz w:val="24"/>
          <w:szCs w:val="24"/>
        </w:rPr>
        <w:t>.</w:t>
      </w:r>
      <w:r w:rsidR="004F54AA">
        <w:rPr>
          <w:rFonts w:ascii="Times New Roman" w:hAnsi="Times New Roman" w:cs="Times New Roman"/>
          <w:sz w:val="24"/>
          <w:szCs w:val="24"/>
        </w:rPr>
        <w:t xml:space="preserve"> </w:t>
      </w:r>
      <w:r w:rsidR="003534B9">
        <w:rPr>
          <w:rFonts w:ascii="Times New Roman" w:hAnsi="Times New Roman" w:cs="Times New Roman"/>
          <w:sz w:val="24"/>
          <w:szCs w:val="24"/>
        </w:rPr>
        <w:t>Self-directed play allows children to learn at their own pace</w:t>
      </w:r>
      <w:r w:rsidR="00FA6E66">
        <w:rPr>
          <w:rFonts w:ascii="Times New Roman" w:hAnsi="Times New Roman" w:cs="Times New Roman"/>
          <w:sz w:val="24"/>
          <w:szCs w:val="24"/>
        </w:rPr>
        <w:t xml:space="preserve"> with no time limit and goals to </w:t>
      </w:r>
      <w:r w:rsidR="00FC013F">
        <w:rPr>
          <w:rFonts w:ascii="Times New Roman" w:hAnsi="Times New Roman" w:cs="Times New Roman"/>
          <w:sz w:val="24"/>
          <w:szCs w:val="24"/>
        </w:rPr>
        <w:t xml:space="preserve">be met. When children create their own </w:t>
      </w:r>
      <w:r w:rsidR="00890672">
        <w:rPr>
          <w:rFonts w:ascii="Times New Roman" w:hAnsi="Times New Roman" w:cs="Times New Roman"/>
          <w:sz w:val="24"/>
          <w:szCs w:val="24"/>
        </w:rPr>
        <w:t xml:space="preserve">game and rules they have to problem solve how the game is going </w:t>
      </w:r>
      <w:r w:rsidR="00C05B81">
        <w:rPr>
          <w:rFonts w:ascii="Times New Roman" w:hAnsi="Times New Roman" w:cs="Times New Roman"/>
          <w:sz w:val="24"/>
          <w:szCs w:val="24"/>
        </w:rPr>
        <w:t>to be played.</w:t>
      </w:r>
      <w:r w:rsidR="00E55436">
        <w:rPr>
          <w:rFonts w:ascii="Times New Roman" w:hAnsi="Times New Roman" w:cs="Times New Roman"/>
          <w:sz w:val="24"/>
          <w:szCs w:val="24"/>
        </w:rPr>
        <w:t xml:space="preserve"> Internal motivation supports the child </w:t>
      </w:r>
      <w:r w:rsidR="00C35E06">
        <w:rPr>
          <w:rFonts w:ascii="Times New Roman" w:hAnsi="Times New Roman" w:cs="Times New Roman"/>
          <w:sz w:val="24"/>
          <w:szCs w:val="24"/>
        </w:rPr>
        <w:t>to have the joy of playing, trying new ideas and challeng</w:t>
      </w:r>
      <w:r w:rsidR="00C00F11">
        <w:rPr>
          <w:rFonts w:ascii="Times New Roman" w:hAnsi="Times New Roman" w:cs="Times New Roman"/>
          <w:sz w:val="24"/>
          <w:szCs w:val="24"/>
        </w:rPr>
        <w:t>ing themselves further, there is not end goal to play</w:t>
      </w:r>
      <w:r w:rsidR="00363D13">
        <w:rPr>
          <w:rFonts w:ascii="Times New Roman" w:hAnsi="Times New Roman" w:cs="Times New Roman"/>
          <w:sz w:val="24"/>
          <w:szCs w:val="24"/>
        </w:rPr>
        <w:t xml:space="preserve">, they will find their own enjoyment </w:t>
      </w:r>
      <w:r w:rsidR="00497BC2">
        <w:rPr>
          <w:rFonts w:ascii="Times New Roman" w:hAnsi="Times New Roman" w:cs="Times New Roman"/>
          <w:sz w:val="24"/>
          <w:szCs w:val="24"/>
        </w:rPr>
        <w:t>in the play (</w:t>
      </w:r>
      <w:proofErr w:type="spellStart"/>
      <w:r w:rsidR="001659ED">
        <w:rPr>
          <w:rFonts w:ascii="Times New Roman" w:hAnsi="Times New Roman" w:cs="Times New Roman"/>
          <w:sz w:val="24"/>
          <w:szCs w:val="24"/>
        </w:rPr>
        <w:t>Ledendecker</w:t>
      </w:r>
      <w:proofErr w:type="spellEnd"/>
      <w:r w:rsidR="001659ED">
        <w:rPr>
          <w:rFonts w:ascii="Times New Roman" w:hAnsi="Times New Roman" w:cs="Times New Roman"/>
          <w:sz w:val="24"/>
          <w:szCs w:val="24"/>
        </w:rPr>
        <w:t>, M. 2020).</w:t>
      </w:r>
    </w:p>
    <w:p w14:paraId="57590B52" w14:textId="5B1679EA" w:rsidR="00F602EC" w:rsidRDefault="00F602EC" w:rsidP="00A27BA6">
      <w:pPr>
        <w:spacing w:line="360" w:lineRule="auto"/>
        <w:rPr>
          <w:rFonts w:ascii="Times New Roman" w:hAnsi="Times New Roman" w:cs="Times New Roman"/>
          <w:sz w:val="24"/>
          <w:szCs w:val="24"/>
        </w:rPr>
      </w:pPr>
    </w:p>
    <w:p w14:paraId="084FE8C4" w14:textId="7CA16A1C" w:rsidR="00EB36EB" w:rsidRDefault="00EB36EB" w:rsidP="00A27BA6">
      <w:pPr>
        <w:spacing w:line="360" w:lineRule="auto"/>
        <w:rPr>
          <w:rFonts w:ascii="Times New Roman" w:hAnsi="Times New Roman" w:cs="Times New Roman"/>
          <w:sz w:val="24"/>
          <w:szCs w:val="24"/>
        </w:rPr>
      </w:pPr>
    </w:p>
    <w:p w14:paraId="5770BC3E" w14:textId="1AF26AF8" w:rsidR="00EB36EB" w:rsidRDefault="00EB36EB" w:rsidP="00A27BA6">
      <w:pPr>
        <w:spacing w:line="360" w:lineRule="auto"/>
        <w:rPr>
          <w:rFonts w:ascii="Times New Roman" w:hAnsi="Times New Roman" w:cs="Times New Roman"/>
          <w:sz w:val="24"/>
          <w:szCs w:val="24"/>
        </w:rPr>
      </w:pPr>
    </w:p>
    <w:p w14:paraId="60FE7AC4" w14:textId="1DB8A6C5" w:rsidR="00EB36EB" w:rsidRDefault="00EB36EB" w:rsidP="00A27BA6">
      <w:pPr>
        <w:spacing w:line="360" w:lineRule="auto"/>
        <w:rPr>
          <w:rFonts w:ascii="Times New Roman" w:hAnsi="Times New Roman" w:cs="Times New Roman"/>
          <w:sz w:val="24"/>
          <w:szCs w:val="24"/>
        </w:rPr>
      </w:pPr>
    </w:p>
    <w:p w14:paraId="4FE286D1" w14:textId="405AE30E" w:rsidR="00EB36EB" w:rsidRDefault="00EB36EB" w:rsidP="00A27BA6">
      <w:pPr>
        <w:spacing w:line="360" w:lineRule="auto"/>
        <w:rPr>
          <w:rFonts w:ascii="Times New Roman" w:hAnsi="Times New Roman" w:cs="Times New Roman"/>
          <w:sz w:val="24"/>
          <w:szCs w:val="24"/>
        </w:rPr>
      </w:pPr>
    </w:p>
    <w:p w14:paraId="79C575D6" w14:textId="27468635" w:rsidR="00EB36EB" w:rsidRDefault="00EB36EB" w:rsidP="00A27BA6">
      <w:pPr>
        <w:spacing w:line="360" w:lineRule="auto"/>
        <w:rPr>
          <w:rFonts w:ascii="Times New Roman" w:hAnsi="Times New Roman" w:cs="Times New Roman"/>
          <w:sz w:val="24"/>
          <w:szCs w:val="24"/>
        </w:rPr>
      </w:pPr>
    </w:p>
    <w:p w14:paraId="579775A5" w14:textId="77777777" w:rsidR="00EB36EB" w:rsidRDefault="00EB36EB" w:rsidP="00A27BA6">
      <w:pPr>
        <w:spacing w:line="360" w:lineRule="auto"/>
        <w:rPr>
          <w:rFonts w:ascii="Times New Roman" w:hAnsi="Times New Roman" w:cs="Times New Roman"/>
          <w:sz w:val="24"/>
          <w:szCs w:val="24"/>
        </w:rPr>
      </w:pPr>
    </w:p>
    <w:p w14:paraId="4E3E48A1" w14:textId="5105C805" w:rsidR="00516162" w:rsidRDefault="00FB605F" w:rsidP="00A27BA6">
      <w:pPr>
        <w:spacing w:line="360" w:lineRule="auto"/>
        <w:rPr>
          <w:rFonts w:ascii="Times New Roman" w:hAnsi="Times New Roman" w:cs="Times New Roman"/>
          <w:sz w:val="24"/>
          <w:szCs w:val="24"/>
        </w:rPr>
      </w:pPr>
      <w:r>
        <w:rPr>
          <w:rFonts w:ascii="Times New Roman" w:hAnsi="Times New Roman" w:cs="Times New Roman"/>
          <w:sz w:val="24"/>
          <w:szCs w:val="24"/>
        </w:rPr>
        <w:t>Both Reggio Emilia and Mont</w:t>
      </w:r>
      <w:r w:rsidR="0053097B">
        <w:rPr>
          <w:rFonts w:ascii="Times New Roman" w:hAnsi="Times New Roman" w:cs="Times New Roman"/>
          <w:sz w:val="24"/>
          <w:szCs w:val="24"/>
        </w:rPr>
        <w:t xml:space="preserve">essori approaches are </w:t>
      </w:r>
      <w:r w:rsidR="00C10A93">
        <w:rPr>
          <w:rFonts w:ascii="Times New Roman" w:hAnsi="Times New Roman" w:cs="Times New Roman"/>
          <w:sz w:val="24"/>
          <w:szCs w:val="24"/>
        </w:rPr>
        <w:t xml:space="preserve">similar </w:t>
      </w:r>
      <w:r w:rsidR="0085492A">
        <w:rPr>
          <w:rFonts w:ascii="Times New Roman" w:hAnsi="Times New Roman" w:cs="Times New Roman"/>
          <w:sz w:val="24"/>
          <w:szCs w:val="24"/>
        </w:rPr>
        <w:t>however</w:t>
      </w:r>
      <w:r w:rsidR="007340F0">
        <w:rPr>
          <w:rFonts w:ascii="Times New Roman" w:hAnsi="Times New Roman" w:cs="Times New Roman"/>
          <w:sz w:val="24"/>
          <w:szCs w:val="24"/>
        </w:rPr>
        <w:t xml:space="preserve"> they used different methodologies, they are both child-centred</w:t>
      </w:r>
      <w:r w:rsidR="00980042">
        <w:rPr>
          <w:rFonts w:ascii="Times New Roman" w:hAnsi="Times New Roman" w:cs="Times New Roman"/>
          <w:sz w:val="24"/>
          <w:szCs w:val="24"/>
        </w:rPr>
        <w:t xml:space="preserve"> and caring</w:t>
      </w:r>
      <w:r w:rsidR="009F0AB1">
        <w:rPr>
          <w:rFonts w:ascii="Times New Roman" w:hAnsi="Times New Roman" w:cs="Times New Roman"/>
          <w:sz w:val="24"/>
          <w:szCs w:val="24"/>
        </w:rPr>
        <w:t xml:space="preserve">.  </w:t>
      </w:r>
      <w:r w:rsidR="00106B91">
        <w:rPr>
          <w:rFonts w:ascii="Times New Roman" w:hAnsi="Times New Roman" w:cs="Times New Roman"/>
          <w:sz w:val="24"/>
          <w:szCs w:val="24"/>
        </w:rPr>
        <w:t xml:space="preserve">Reggio Emilia approach </w:t>
      </w:r>
      <w:r w:rsidR="00F209B0">
        <w:rPr>
          <w:rFonts w:ascii="Times New Roman" w:hAnsi="Times New Roman" w:cs="Times New Roman"/>
          <w:sz w:val="24"/>
          <w:szCs w:val="24"/>
        </w:rPr>
        <w:t>the children are the leaders of their learning</w:t>
      </w:r>
      <w:r w:rsidR="00A66372">
        <w:rPr>
          <w:rFonts w:ascii="Times New Roman" w:hAnsi="Times New Roman" w:cs="Times New Roman"/>
          <w:sz w:val="24"/>
          <w:szCs w:val="24"/>
        </w:rPr>
        <w:t xml:space="preserve"> and they do not follow a strict </w:t>
      </w:r>
      <w:r w:rsidR="008F7EBE">
        <w:rPr>
          <w:rFonts w:ascii="Times New Roman" w:hAnsi="Times New Roman" w:cs="Times New Roman"/>
          <w:sz w:val="24"/>
          <w:szCs w:val="24"/>
        </w:rPr>
        <w:t>curriculum;</w:t>
      </w:r>
      <w:r w:rsidR="00A66372">
        <w:rPr>
          <w:rFonts w:ascii="Times New Roman" w:hAnsi="Times New Roman" w:cs="Times New Roman"/>
          <w:sz w:val="24"/>
          <w:szCs w:val="24"/>
        </w:rPr>
        <w:t xml:space="preserve"> the practitioners are seen as </w:t>
      </w:r>
      <w:r w:rsidR="00A65B68">
        <w:rPr>
          <w:rFonts w:ascii="Times New Roman" w:hAnsi="Times New Roman" w:cs="Times New Roman"/>
          <w:sz w:val="24"/>
          <w:szCs w:val="24"/>
        </w:rPr>
        <w:t xml:space="preserve">guides who support the children to explore further.  </w:t>
      </w:r>
      <w:r w:rsidR="001D6900">
        <w:rPr>
          <w:rFonts w:ascii="Times New Roman" w:hAnsi="Times New Roman" w:cs="Times New Roman"/>
          <w:sz w:val="24"/>
          <w:szCs w:val="24"/>
        </w:rPr>
        <w:t xml:space="preserve">Montessori the children follow a general </w:t>
      </w:r>
      <w:r w:rsidR="008F7EBE">
        <w:rPr>
          <w:rFonts w:ascii="Times New Roman" w:hAnsi="Times New Roman" w:cs="Times New Roman"/>
          <w:sz w:val="24"/>
          <w:szCs w:val="24"/>
        </w:rPr>
        <w:t xml:space="preserve">curriculum. The children </w:t>
      </w:r>
      <w:r w:rsidR="009A03C4">
        <w:rPr>
          <w:rFonts w:ascii="Times New Roman" w:hAnsi="Times New Roman" w:cs="Times New Roman"/>
          <w:sz w:val="24"/>
          <w:szCs w:val="24"/>
        </w:rPr>
        <w:t xml:space="preserve">are less </w:t>
      </w:r>
      <w:r w:rsidR="004171A8">
        <w:rPr>
          <w:rFonts w:ascii="Times New Roman" w:hAnsi="Times New Roman" w:cs="Times New Roman"/>
          <w:sz w:val="24"/>
          <w:szCs w:val="24"/>
        </w:rPr>
        <w:t>involving</w:t>
      </w:r>
      <w:r w:rsidR="009A03C4">
        <w:rPr>
          <w:rFonts w:ascii="Times New Roman" w:hAnsi="Times New Roman" w:cs="Times New Roman"/>
          <w:sz w:val="24"/>
          <w:szCs w:val="24"/>
        </w:rPr>
        <w:t xml:space="preserve"> with their own learning</w:t>
      </w:r>
      <w:r w:rsidR="004171A8">
        <w:rPr>
          <w:rFonts w:ascii="Times New Roman" w:hAnsi="Times New Roman" w:cs="Times New Roman"/>
          <w:sz w:val="24"/>
          <w:szCs w:val="24"/>
        </w:rPr>
        <w:t xml:space="preserve">, the practitioners are seen as a leader </w:t>
      </w:r>
      <w:r w:rsidR="002A1BD1">
        <w:rPr>
          <w:rFonts w:ascii="Times New Roman" w:hAnsi="Times New Roman" w:cs="Times New Roman"/>
          <w:sz w:val="24"/>
          <w:szCs w:val="24"/>
        </w:rPr>
        <w:t>in their education.</w:t>
      </w:r>
      <w:r w:rsidR="00AC179A">
        <w:rPr>
          <w:rFonts w:ascii="Times New Roman" w:hAnsi="Times New Roman" w:cs="Times New Roman"/>
          <w:sz w:val="24"/>
          <w:szCs w:val="24"/>
        </w:rPr>
        <w:t xml:space="preserve"> Self-directed learning</w:t>
      </w:r>
      <w:r w:rsidR="00C92524">
        <w:rPr>
          <w:rFonts w:ascii="Times New Roman" w:hAnsi="Times New Roman" w:cs="Times New Roman"/>
          <w:sz w:val="24"/>
          <w:szCs w:val="24"/>
        </w:rPr>
        <w:t xml:space="preserve"> in Montessori they can choose the activities that had been planned by the teachers</w:t>
      </w:r>
      <w:r w:rsidR="00C24DE1">
        <w:rPr>
          <w:rFonts w:ascii="Times New Roman" w:hAnsi="Times New Roman" w:cs="Times New Roman"/>
          <w:sz w:val="24"/>
          <w:szCs w:val="24"/>
        </w:rPr>
        <w:t xml:space="preserve">, however they work independently which allows the child to </w:t>
      </w:r>
      <w:r w:rsidR="00793ACA">
        <w:rPr>
          <w:rFonts w:ascii="Times New Roman" w:hAnsi="Times New Roman" w:cs="Times New Roman"/>
          <w:sz w:val="24"/>
          <w:szCs w:val="24"/>
        </w:rPr>
        <w:t>learn/play at their own pace and when to move onto another area.</w:t>
      </w:r>
      <w:r w:rsidR="00A7761C">
        <w:rPr>
          <w:rFonts w:ascii="Times New Roman" w:hAnsi="Times New Roman" w:cs="Times New Roman"/>
          <w:sz w:val="24"/>
          <w:szCs w:val="24"/>
        </w:rPr>
        <w:t xml:space="preserve"> Reggio Emilia are slightly different as the teacher plans the lesson</w:t>
      </w:r>
      <w:r w:rsidR="000A31A8">
        <w:rPr>
          <w:rFonts w:ascii="Times New Roman" w:hAnsi="Times New Roman" w:cs="Times New Roman"/>
          <w:sz w:val="24"/>
          <w:szCs w:val="24"/>
        </w:rPr>
        <w:t xml:space="preserve"> to happen in real time</w:t>
      </w:r>
      <w:r w:rsidR="003C50DC">
        <w:rPr>
          <w:rFonts w:ascii="Times New Roman" w:hAnsi="Times New Roman" w:cs="Times New Roman"/>
          <w:sz w:val="24"/>
          <w:szCs w:val="24"/>
        </w:rPr>
        <w:t xml:space="preserve"> (</w:t>
      </w:r>
      <w:r w:rsidR="00776ACF">
        <w:rPr>
          <w:rFonts w:ascii="Times New Roman" w:hAnsi="Times New Roman" w:cs="Times New Roman"/>
          <w:sz w:val="24"/>
          <w:szCs w:val="24"/>
        </w:rPr>
        <w:t xml:space="preserve">Reggio Emilia </w:t>
      </w:r>
      <w:proofErr w:type="spellStart"/>
      <w:r w:rsidR="00776ACF">
        <w:rPr>
          <w:rFonts w:ascii="Times New Roman" w:hAnsi="Times New Roman" w:cs="Times New Roman"/>
          <w:sz w:val="24"/>
          <w:szCs w:val="24"/>
        </w:rPr>
        <w:t>V</w:t>
      </w:r>
      <w:r w:rsidR="00FB1DCD">
        <w:rPr>
          <w:rFonts w:ascii="Times New Roman" w:hAnsi="Times New Roman" w:cs="Times New Roman"/>
          <w:sz w:val="24"/>
          <w:szCs w:val="24"/>
        </w:rPr>
        <w:t>develop</w:t>
      </w:r>
      <w:r w:rsidR="00776ACF">
        <w:rPr>
          <w:rFonts w:ascii="Times New Roman" w:hAnsi="Times New Roman" w:cs="Times New Roman"/>
          <w:sz w:val="24"/>
          <w:szCs w:val="24"/>
        </w:rPr>
        <w:t>S</w:t>
      </w:r>
      <w:proofErr w:type="spellEnd"/>
      <w:r w:rsidR="00776ACF">
        <w:rPr>
          <w:rFonts w:ascii="Times New Roman" w:hAnsi="Times New Roman" w:cs="Times New Roman"/>
          <w:sz w:val="24"/>
          <w:szCs w:val="24"/>
        </w:rPr>
        <w:t xml:space="preserve"> Montessori, </w:t>
      </w:r>
      <w:r w:rsidR="001A506E">
        <w:rPr>
          <w:rFonts w:ascii="Times New Roman" w:hAnsi="Times New Roman" w:cs="Times New Roman"/>
          <w:sz w:val="24"/>
          <w:szCs w:val="24"/>
        </w:rPr>
        <w:t>2021).</w:t>
      </w:r>
    </w:p>
    <w:p w14:paraId="20B7BD40" w14:textId="43E40B1A" w:rsidR="00B8123D" w:rsidRDefault="00B8123D" w:rsidP="00A27BA6">
      <w:pPr>
        <w:spacing w:line="360" w:lineRule="auto"/>
        <w:rPr>
          <w:rFonts w:ascii="Times New Roman" w:hAnsi="Times New Roman" w:cs="Times New Roman"/>
          <w:sz w:val="24"/>
          <w:szCs w:val="24"/>
        </w:rPr>
      </w:pPr>
    </w:p>
    <w:p w14:paraId="1E8ACFE5" w14:textId="3C5B8818" w:rsidR="00B8123D" w:rsidRDefault="00B8123D" w:rsidP="00A27BA6">
      <w:pPr>
        <w:spacing w:line="360" w:lineRule="auto"/>
        <w:rPr>
          <w:rFonts w:ascii="Times New Roman" w:hAnsi="Times New Roman" w:cs="Times New Roman"/>
          <w:b/>
          <w:bCs/>
          <w:sz w:val="24"/>
          <w:szCs w:val="24"/>
          <w:u w:val="single"/>
        </w:rPr>
      </w:pPr>
      <w:r w:rsidRPr="00B8123D">
        <w:rPr>
          <w:rFonts w:ascii="Times New Roman" w:hAnsi="Times New Roman" w:cs="Times New Roman"/>
          <w:b/>
          <w:bCs/>
          <w:sz w:val="24"/>
          <w:szCs w:val="24"/>
          <w:u w:val="single"/>
        </w:rPr>
        <w:t>Section Three</w:t>
      </w:r>
    </w:p>
    <w:p w14:paraId="6A0AEFB2" w14:textId="482CC958" w:rsidR="00606975" w:rsidRPr="00606975" w:rsidRDefault="00606975" w:rsidP="00A27BA6">
      <w:pPr>
        <w:spacing w:line="360" w:lineRule="auto"/>
        <w:rPr>
          <w:rFonts w:ascii="Times New Roman" w:hAnsi="Times New Roman" w:cs="Times New Roman"/>
          <w:sz w:val="24"/>
          <w:szCs w:val="24"/>
        </w:rPr>
      </w:pPr>
      <w:r>
        <w:rPr>
          <w:rFonts w:ascii="Times New Roman" w:hAnsi="Times New Roman" w:cs="Times New Roman"/>
          <w:sz w:val="24"/>
          <w:szCs w:val="24"/>
        </w:rPr>
        <w:t xml:space="preserve">As part of the </w:t>
      </w:r>
      <w:r w:rsidR="00EF600E">
        <w:rPr>
          <w:rFonts w:ascii="Times New Roman" w:hAnsi="Times New Roman" w:cs="Times New Roman"/>
          <w:sz w:val="24"/>
          <w:szCs w:val="24"/>
        </w:rPr>
        <w:t>Welsh Government’s Early Years Development and Assessment Framework</w:t>
      </w:r>
      <w:r w:rsidR="00F534F6">
        <w:rPr>
          <w:rFonts w:ascii="Times New Roman" w:hAnsi="Times New Roman" w:cs="Times New Roman"/>
          <w:sz w:val="24"/>
          <w:szCs w:val="24"/>
        </w:rPr>
        <w:t xml:space="preserve"> (EYDAF), the Foundation Phase Profile</w:t>
      </w:r>
      <w:r w:rsidR="00D307B3">
        <w:rPr>
          <w:rFonts w:ascii="Times New Roman" w:hAnsi="Times New Roman" w:cs="Times New Roman"/>
          <w:sz w:val="24"/>
          <w:szCs w:val="24"/>
        </w:rPr>
        <w:t xml:space="preserve"> provides </w:t>
      </w:r>
      <w:r w:rsidR="00C0507A">
        <w:rPr>
          <w:rFonts w:ascii="Times New Roman" w:hAnsi="Times New Roman" w:cs="Times New Roman"/>
          <w:sz w:val="24"/>
          <w:szCs w:val="24"/>
        </w:rPr>
        <w:t>assessment through their time in Foundation Phase</w:t>
      </w:r>
      <w:r w:rsidR="0080716D">
        <w:rPr>
          <w:rFonts w:ascii="Times New Roman" w:hAnsi="Times New Roman" w:cs="Times New Roman"/>
          <w:sz w:val="24"/>
          <w:szCs w:val="24"/>
        </w:rPr>
        <w:t xml:space="preserve">, the profile supports practitioners </w:t>
      </w:r>
      <w:r w:rsidR="0092026E">
        <w:rPr>
          <w:rFonts w:ascii="Times New Roman" w:hAnsi="Times New Roman" w:cs="Times New Roman"/>
          <w:sz w:val="24"/>
          <w:szCs w:val="24"/>
        </w:rPr>
        <w:t>to create a holistic approach to the children’s learning.</w:t>
      </w:r>
    </w:p>
    <w:p w14:paraId="17545E2A" w14:textId="30D81B7D" w:rsidR="00AE026D" w:rsidRDefault="001F0527" w:rsidP="00A27BA6">
      <w:pPr>
        <w:spacing w:line="360" w:lineRule="auto"/>
        <w:rPr>
          <w:rFonts w:ascii="Times New Roman" w:hAnsi="Times New Roman" w:cs="Times New Roman"/>
          <w:sz w:val="24"/>
          <w:szCs w:val="24"/>
        </w:rPr>
      </w:pPr>
      <w:r>
        <w:rPr>
          <w:rFonts w:ascii="Times New Roman" w:hAnsi="Times New Roman" w:cs="Times New Roman"/>
          <w:sz w:val="24"/>
          <w:szCs w:val="24"/>
        </w:rPr>
        <w:t xml:space="preserve">The Foundation Phase Profile consists of two sets of </w:t>
      </w:r>
      <w:r w:rsidR="00DE6610">
        <w:rPr>
          <w:rFonts w:ascii="Times New Roman" w:hAnsi="Times New Roman" w:cs="Times New Roman"/>
          <w:sz w:val="24"/>
          <w:szCs w:val="24"/>
        </w:rPr>
        <w:t xml:space="preserve">development plan in the four areas of learning which are, </w:t>
      </w:r>
      <w:r w:rsidR="00134D0C">
        <w:rPr>
          <w:rFonts w:ascii="Times New Roman" w:hAnsi="Times New Roman" w:cs="Times New Roman"/>
          <w:sz w:val="24"/>
          <w:szCs w:val="24"/>
        </w:rPr>
        <w:t>Personal and Social, Well-being and Cultural Di</w:t>
      </w:r>
      <w:r w:rsidR="00F9071B">
        <w:rPr>
          <w:rFonts w:ascii="Times New Roman" w:hAnsi="Times New Roman" w:cs="Times New Roman"/>
          <w:sz w:val="24"/>
          <w:szCs w:val="24"/>
        </w:rPr>
        <w:t>versity, Language, Literacy and communication skills, Mathe</w:t>
      </w:r>
      <w:r w:rsidR="00DF523E">
        <w:rPr>
          <w:rFonts w:ascii="Times New Roman" w:hAnsi="Times New Roman" w:cs="Times New Roman"/>
          <w:sz w:val="24"/>
          <w:szCs w:val="24"/>
        </w:rPr>
        <w:t xml:space="preserve">matical Development and Physical Development.  </w:t>
      </w:r>
      <w:r w:rsidR="008F5C0A">
        <w:rPr>
          <w:rFonts w:ascii="Times New Roman" w:hAnsi="Times New Roman" w:cs="Times New Roman"/>
          <w:sz w:val="24"/>
          <w:szCs w:val="24"/>
        </w:rPr>
        <w:t xml:space="preserve">When using the Foundation Phase </w:t>
      </w:r>
      <w:r w:rsidR="00C25F1B">
        <w:rPr>
          <w:rFonts w:ascii="Times New Roman" w:hAnsi="Times New Roman" w:cs="Times New Roman"/>
          <w:sz w:val="24"/>
          <w:szCs w:val="24"/>
        </w:rPr>
        <w:t>Profile,</w:t>
      </w:r>
      <w:r w:rsidR="0072636A">
        <w:rPr>
          <w:rFonts w:ascii="Times New Roman" w:hAnsi="Times New Roman" w:cs="Times New Roman"/>
          <w:sz w:val="24"/>
          <w:szCs w:val="24"/>
        </w:rPr>
        <w:t xml:space="preserve"> the smaller one is used to form a baseline and the </w:t>
      </w:r>
      <w:r w:rsidR="00ED576F">
        <w:rPr>
          <w:rFonts w:ascii="Times New Roman" w:hAnsi="Times New Roman" w:cs="Times New Roman"/>
          <w:sz w:val="24"/>
          <w:szCs w:val="24"/>
        </w:rPr>
        <w:t xml:space="preserve">full profile is used for teachers assessments at the end of term. </w:t>
      </w:r>
      <w:r w:rsidR="00FC1D8D">
        <w:rPr>
          <w:rFonts w:ascii="Times New Roman" w:hAnsi="Times New Roman" w:cs="Times New Roman"/>
          <w:sz w:val="24"/>
          <w:szCs w:val="24"/>
        </w:rPr>
        <w:t xml:space="preserve">The profile is used to assess </w:t>
      </w:r>
      <w:r w:rsidR="00C24D6C">
        <w:rPr>
          <w:rFonts w:ascii="Times New Roman" w:hAnsi="Times New Roman" w:cs="Times New Roman"/>
          <w:sz w:val="24"/>
          <w:szCs w:val="24"/>
        </w:rPr>
        <w:t xml:space="preserve">the consistent overview </w:t>
      </w:r>
      <w:r w:rsidR="00CD7A5B">
        <w:rPr>
          <w:rFonts w:ascii="Times New Roman" w:hAnsi="Times New Roman" w:cs="Times New Roman"/>
          <w:sz w:val="24"/>
          <w:szCs w:val="24"/>
        </w:rPr>
        <w:t xml:space="preserve">for the scoring the outcomes and progress report.  </w:t>
      </w:r>
    </w:p>
    <w:p w14:paraId="2CA0A715" w14:textId="0CE11942" w:rsidR="00CD7A5B" w:rsidRPr="00AE026D" w:rsidRDefault="00FF00D1" w:rsidP="00A27BA6">
      <w:pPr>
        <w:spacing w:line="360" w:lineRule="auto"/>
        <w:rPr>
          <w:rFonts w:ascii="Times New Roman" w:hAnsi="Times New Roman" w:cs="Times New Roman"/>
          <w:sz w:val="24"/>
          <w:szCs w:val="24"/>
        </w:rPr>
      </w:pPr>
      <w:r>
        <w:rPr>
          <w:rFonts w:ascii="Times New Roman" w:hAnsi="Times New Roman" w:cs="Times New Roman"/>
          <w:sz w:val="24"/>
          <w:szCs w:val="24"/>
        </w:rPr>
        <w:t xml:space="preserve">The outcomes that are displayed in the profile </w:t>
      </w:r>
      <w:r w:rsidR="00B662B2">
        <w:rPr>
          <w:rFonts w:ascii="Times New Roman" w:hAnsi="Times New Roman" w:cs="Times New Roman"/>
          <w:sz w:val="24"/>
          <w:szCs w:val="24"/>
        </w:rPr>
        <w:t>are reflected in the revised are</w:t>
      </w:r>
      <w:r w:rsidR="00B40370">
        <w:rPr>
          <w:rFonts w:ascii="Times New Roman" w:hAnsi="Times New Roman" w:cs="Times New Roman"/>
          <w:sz w:val="24"/>
          <w:szCs w:val="24"/>
        </w:rPr>
        <w:t>as</w:t>
      </w:r>
      <w:r w:rsidR="00B662B2">
        <w:rPr>
          <w:rFonts w:ascii="Times New Roman" w:hAnsi="Times New Roman" w:cs="Times New Roman"/>
          <w:sz w:val="24"/>
          <w:szCs w:val="24"/>
        </w:rPr>
        <w:t xml:space="preserve"> of learning (to </w:t>
      </w:r>
      <w:r w:rsidR="00B40370">
        <w:rPr>
          <w:rFonts w:ascii="Times New Roman" w:hAnsi="Times New Roman" w:cs="Times New Roman"/>
          <w:sz w:val="24"/>
          <w:szCs w:val="24"/>
        </w:rPr>
        <w:t>incorporate the National Literacy</w:t>
      </w:r>
      <w:r w:rsidR="00127ECA">
        <w:rPr>
          <w:rFonts w:ascii="Times New Roman" w:hAnsi="Times New Roman" w:cs="Times New Roman"/>
          <w:sz w:val="24"/>
          <w:szCs w:val="24"/>
        </w:rPr>
        <w:t xml:space="preserve"> and Numeracy Framework (LNF)</w:t>
      </w:r>
      <w:r w:rsidR="00573421">
        <w:rPr>
          <w:rFonts w:ascii="Times New Roman" w:hAnsi="Times New Roman" w:cs="Times New Roman"/>
          <w:sz w:val="24"/>
          <w:szCs w:val="24"/>
        </w:rPr>
        <w:t xml:space="preserve"> for Literacy, Language and </w:t>
      </w:r>
      <w:r w:rsidR="004607BE">
        <w:rPr>
          <w:rFonts w:ascii="Times New Roman" w:hAnsi="Times New Roman" w:cs="Times New Roman"/>
          <w:sz w:val="24"/>
          <w:szCs w:val="24"/>
        </w:rPr>
        <w:t>Communication and Mathematical Development</w:t>
      </w:r>
      <w:r w:rsidR="00DC7D30">
        <w:rPr>
          <w:rFonts w:ascii="Times New Roman" w:hAnsi="Times New Roman" w:cs="Times New Roman"/>
          <w:sz w:val="24"/>
          <w:szCs w:val="24"/>
        </w:rPr>
        <w:t xml:space="preserve"> statutory form September 2015)</w:t>
      </w:r>
      <w:r w:rsidR="00A4029F">
        <w:rPr>
          <w:rFonts w:ascii="Times New Roman" w:hAnsi="Times New Roman" w:cs="Times New Roman"/>
          <w:sz w:val="24"/>
          <w:szCs w:val="24"/>
        </w:rPr>
        <w:t xml:space="preserve"> and for the Social and Personal</w:t>
      </w:r>
      <w:r w:rsidR="00CE453C">
        <w:rPr>
          <w:rFonts w:ascii="Times New Roman" w:hAnsi="Times New Roman" w:cs="Times New Roman"/>
          <w:sz w:val="24"/>
          <w:szCs w:val="24"/>
        </w:rPr>
        <w:t>, Well-being and Cultural</w:t>
      </w:r>
      <w:r w:rsidR="00732CC5">
        <w:rPr>
          <w:rFonts w:ascii="Times New Roman" w:hAnsi="Times New Roman" w:cs="Times New Roman"/>
          <w:sz w:val="24"/>
          <w:szCs w:val="24"/>
        </w:rPr>
        <w:t xml:space="preserve"> Diversity and Physical Development (published in 2008). The profile covers children from the age of</w:t>
      </w:r>
      <w:r w:rsidR="004011BE">
        <w:rPr>
          <w:rFonts w:ascii="Times New Roman" w:hAnsi="Times New Roman" w:cs="Times New Roman"/>
          <w:sz w:val="24"/>
          <w:szCs w:val="24"/>
        </w:rPr>
        <w:t xml:space="preserve"> six months to eighty-four months, </w:t>
      </w:r>
      <w:r w:rsidR="00CC54F0">
        <w:rPr>
          <w:rFonts w:ascii="Times New Roman" w:hAnsi="Times New Roman" w:cs="Times New Roman"/>
          <w:sz w:val="24"/>
          <w:szCs w:val="24"/>
        </w:rPr>
        <w:t>the profile has three early stages which are Bronze, Silver and Gold</w:t>
      </w:r>
      <w:r w:rsidR="00AF2B42">
        <w:rPr>
          <w:rFonts w:ascii="Times New Roman" w:hAnsi="Times New Roman" w:cs="Times New Roman"/>
          <w:sz w:val="24"/>
          <w:szCs w:val="24"/>
        </w:rPr>
        <w:t xml:space="preserve"> (Foundation Phase Profile Handbook, </w:t>
      </w:r>
      <w:r w:rsidR="00843542">
        <w:rPr>
          <w:rFonts w:ascii="Times New Roman" w:hAnsi="Times New Roman" w:cs="Times New Roman"/>
          <w:sz w:val="24"/>
          <w:szCs w:val="24"/>
        </w:rPr>
        <w:t>2018).</w:t>
      </w:r>
    </w:p>
    <w:p w14:paraId="1E80DB29" w14:textId="50647096" w:rsidR="00B8123D" w:rsidRDefault="00B8123D" w:rsidP="00A27BA6">
      <w:pPr>
        <w:spacing w:line="360" w:lineRule="auto"/>
        <w:rPr>
          <w:rFonts w:ascii="Times New Roman" w:hAnsi="Times New Roman" w:cs="Times New Roman"/>
          <w:b/>
          <w:bCs/>
          <w:sz w:val="24"/>
          <w:szCs w:val="24"/>
          <w:u w:val="single"/>
        </w:rPr>
      </w:pPr>
    </w:p>
    <w:p w14:paraId="38400947" w14:textId="77777777" w:rsidR="00B8123D" w:rsidRPr="00B8123D" w:rsidRDefault="00B8123D" w:rsidP="00A27BA6">
      <w:pPr>
        <w:spacing w:line="360" w:lineRule="auto"/>
        <w:rPr>
          <w:rFonts w:ascii="Times New Roman" w:hAnsi="Times New Roman" w:cs="Times New Roman"/>
          <w:sz w:val="24"/>
          <w:szCs w:val="24"/>
        </w:rPr>
      </w:pPr>
    </w:p>
    <w:p w14:paraId="18566F4F" w14:textId="77777777" w:rsidR="00516162" w:rsidRDefault="00516162" w:rsidP="00A27BA6">
      <w:pPr>
        <w:spacing w:line="360" w:lineRule="auto"/>
        <w:rPr>
          <w:rFonts w:ascii="Times New Roman" w:hAnsi="Times New Roman" w:cs="Times New Roman"/>
          <w:sz w:val="24"/>
          <w:szCs w:val="24"/>
        </w:rPr>
      </w:pPr>
    </w:p>
    <w:p w14:paraId="2BA812FF" w14:textId="68892556" w:rsidR="00FB59A3" w:rsidRDefault="00FB59A3" w:rsidP="00A27BA6">
      <w:pPr>
        <w:spacing w:line="360" w:lineRule="auto"/>
        <w:rPr>
          <w:rFonts w:ascii="Times New Roman" w:hAnsi="Times New Roman" w:cs="Times New Roman"/>
          <w:b/>
          <w:bCs/>
          <w:sz w:val="24"/>
          <w:szCs w:val="24"/>
          <w:u w:val="single"/>
        </w:rPr>
      </w:pPr>
    </w:p>
    <w:p w14:paraId="706A51BF" w14:textId="39CEEFBE" w:rsidR="00EB36EB" w:rsidRDefault="00EB36EB" w:rsidP="00A27BA6">
      <w:pPr>
        <w:spacing w:line="360" w:lineRule="auto"/>
        <w:rPr>
          <w:rFonts w:ascii="Times New Roman" w:hAnsi="Times New Roman" w:cs="Times New Roman"/>
          <w:b/>
          <w:bCs/>
          <w:sz w:val="24"/>
          <w:szCs w:val="24"/>
          <w:u w:val="single"/>
        </w:rPr>
      </w:pPr>
    </w:p>
    <w:p w14:paraId="52D02078" w14:textId="157A6A45" w:rsidR="00EB36EB" w:rsidRDefault="00EB36EB" w:rsidP="00A27BA6">
      <w:pPr>
        <w:spacing w:line="360" w:lineRule="auto"/>
        <w:rPr>
          <w:rFonts w:ascii="Times New Roman" w:hAnsi="Times New Roman" w:cs="Times New Roman"/>
          <w:b/>
          <w:bCs/>
          <w:sz w:val="24"/>
          <w:szCs w:val="24"/>
          <w:u w:val="single"/>
        </w:rPr>
      </w:pPr>
    </w:p>
    <w:p w14:paraId="144BA845" w14:textId="35831251" w:rsidR="00EB36EB" w:rsidRDefault="00EB36EB" w:rsidP="00A27BA6">
      <w:pPr>
        <w:spacing w:line="360" w:lineRule="auto"/>
        <w:rPr>
          <w:rFonts w:ascii="Times New Roman" w:hAnsi="Times New Roman" w:cs="Times New Roman"/>
          <w:b/>
          <w:bCs/>
          <w:sz w:val="24"/>
          <w:szCs w:val="24"/>
          <w:u w:val="single"/>
        </w:rPr>
      </w:pPr>
    </w:p>
    <w:p w14:paraId="0062908F" w14:textId="60507D56" w:rsidR="00EB36EB" w:rsidRDefault="00EB36EB" w:rsidP="00A27BA6">
      <w:pPr>
        <w:spacing w:line="360" w:lineRule="auto"/>
        <w:rPr>
          <w:rFonts w:ascii="Times New Roman" w:hAnsi="Times New Roman" w:cs="Times New Roman"/>
          <w:b/>
          <w:bCs/>
          <w:sz w:val="24"/>
          <w:szCs w:val="24"/>
          <w:u w:val="single"/>
        </w:rPr>
      </w:pPr>
    </w:p>
    <w:p w14:paraId="0AE53FB6" w14:textId="17C9E776" w:rsidR="00EB36EB" w:rsidRDefault="00EB36EB" w:rsidP="00A27BA6">
      <w:pPr>
        <w:spacing w:line="360" w:lineRule="auto"/>
        <w:rPr>
          <w:rFonts w:ascii="Times New Roman" w:hAnsi="Times New Roman" w:cs="Times New Roman"/>
          <w:b/>
          <w:bCs/>
          <w:sz w:val="24"/>
          <w:szCs w:val="24"/>
          <w:u w:val="single"/>
        </w:rPr>
      </w:pPr>
    </w:p>
    <w:p w14:paraId="37C15224" w14:textId="0E78F25E" w:rsidR="00EB36EB" w:rsidRDefault="00EB36EB" w:rsidP="00A27BA6">
      <w:pPr>
        <w:spacing w:line="360" w:lineRule="auto"/>
        <w:rPr>
          <w:rFonts w:ascii="Times New Roman" w:hAnsi="Times New Roman" w:cs="Times New Roman"/>
          <w:b/>
          <w:bCs/>
          <w:sz w:val="24"/>
          <w:szCs w:val="24"/>
          <w:u w:val="single"/>
        </w:rPr>
      </w:pPr>
    </w:p>
    <w:p w14:paraId="50F6B7F8" w14:textId="23FC8B4C" w:rsidR="00EB36EB" w:rsidRDefault="00EB36EB" w:rsidP="00A27BA6">
      <w:pPr>
        <w:spacing w:line="360" w:lineRule="auto"/>
        <w:rPr>
          <w:rFonts w:ascii="Times New Roman" w:hAnsi="Times New Roman" w:cs="Times New Roman"/>
          <w:b/>
          <w:bCs/>
          <w:sz w:val="24"/>
          <w:szCs w:val="24"/>
          <w:u w:val="single"/>
        </w:rPr>
      </w:pPr>
    </w:p>
    <w:p w14:paraId="2A78B329" w14:textId="737DE97C" w:rsidR="00EB36EB" w:rsidRDefault="00EB36EB" w:rsidP="00A27BA6">
      <w:pPr>
        <w:spacing w:line="360" w:lineRule="auto"/>
        <w:rPr>
          <w:rFonts w:ascii="Times New Roman" w:hAnsi="Times New Roman" w:cs="Times New Roman"/>
          <w:b/>
          <w:bCs/>
          <w:sz w:val="24"/>
          <w:szCs w:val="24"/>
          <w:u w:val="single"/>
        </w:rPr>
      </w:pPr>
    </w:p>
    <w:p w14:paraId="40731FBA" w14:textId="77777777" w:rsidR="00EB36EB" w:rsidRDefault="00EB36EB" w:rsidP="00A27BA6">
      <w:pPr>
        <w:spacing w:line="360" w:lineRule="auto"/>
        <w:rPr>
          <w:rFonts w:ascii="Times New Roman" w:hAnsi="Times New Roman" w:cs="Times New Roman"/>
          <w:b/>
          <w:bCs/>
          <w:sz w:val="24"/>
          <w:szCs w:val="24"/>
          <w:u w:val="single"/>
        </w:rPr>
      </w:pPr>
    </w:p>
    <w:p w14:paraId="7448ED5A" w14:textId="1B94E8C8" w:rsidR="00D9525F" w:rsidRDefault="00D9525F" w:rsidP="00A27BA6">
      <w:pPr>
        <w:spacing w:line="360" w:lineRule="auto"/>
        <w:rPr>
          <w:rFonts w:ascii="Times New Roman" w:hAnsi="Times New Roman" w:cs="Times New Roman"/>
          <w:b/>
          <w:bCs/>
          <w:sz w:val="24"/>
          <w:szCs w:val="24"/>
          <w:u w:val="single"/>
        </w:rPr>
      </w:pPr>
    </w:p>
    <w:p w14:paraId="3AB2FBB3" w14:textId="7F6EE0F5" w:rsidR="00EB36EB" w:rsidRDefault="00EB36EB" w:rsidP="00A27BA6">
      <w:pPr>
        <w:spacing w:line="360" w:lineRule="auto"/>
        <w:rPr>
          <w:rFonts w:ascii="Times New Roman" w:hAnsi="Times New Roman" w:cs="Times New Roman"/>
          <w:b/>
          <w:bCs/>
          <w:sz w:val="24"/>
          <w:szCs w:val="24"/>
          <w:u w:val="single"/>
        </w:rPr>
      </w:pPr>
    </w:p>
    <w:p w14:paraId="5BB91C86" w14:textId="678834E4" w:rsidR="00EB36EB" w:rsidRDefault="00EB36EB" w:rsidP="00A27BA6">
      <w:pPr>
        <w:spacing w:line="360" w:lineRule="auto"/>
        <w:rPr>
          <w:rFonts w:ascii="Times New Roman" w:hAnsi="Times New Roman" w:cs="Times New Roman"/>
          <w:b/>
          <w:bCs/>
          <w:sz w:val="24"/>
          <w:szCs w:val="24"/>
          <w:u w:val="single"/>
        </w:rPr>
      </w:pPr>
    </w:p>
    <w:p w14:paraId="6F620477" w14:textId="1E5229D1" w:rsidR="00EB36EB" w:rsidRDefault="00EB36EB" w:rsidP="00A27BA6">
      <w:pPr>
        <w:spacing w:line="360" w:lineRule="auto"/>
        <w:rPr>
          <w:rFonts w:ascii="Times New Roman" w:hAnsi="Times New Roman" w:cs="Times New Roman"/>
          <w:b/>
          <w:bCs/>
          <w:sz w:val="24"/>
          <w:szCs w:val="24"/>
          <w:u w:val="single"/>
        </w:rPr>
      </w:pPr>
    </w:p>
    <w:p w14:paraId="511AEFA5" w14:textId="11687A0A" w:rsidR="00EB36EB" w:rsidRDefault="00EB36EB" w:rsidP="00A27BA6">
      <w:pPr>
        <w:spacing w:line="360" w:lineRule="auto"/>
        <w:rPr>
          <w:rFonts w:ascii="Times New Roman" w:hAnsi="Times New Roman" w:cs="Times New Roman"/>
          <w:b/>
          <w:bCs/>
          <w:sz w:val="24"/>
          <w:szCs w:val="24"/>
          <w:u w:val="single"/>
        </w:rPr>
      </w:pPr>
    </w:p>
    <w:p w14:paraId="701E9717" w14:textId="5D0479BB" w:rsidR="00EB36EB" w:rsidRDefault="00EB36EB" w:rsidP="00A27BA6">
      <w:pPr>
        <w:spacing w:line="360" w:lineRule="auto"/>
        <w:rPr>
          <w:rFonts w:ascii="Times New Roman" w:hAnsi="Times New Roman" w:cs="Times New Roman"/>
          <w:b/>
          <w:bCs/>
          <w:sz w:val="24"/>
          <w:szCs w:val="24"/>
          <w:u w:val="single"/>
        </w:rPr>
      </w:pPr>
    </w:p>
    <w:p w14:paraId="27E6F6BD" w14:textId="77777777" w:rsidR="0051242F" w:rsidRDefault="0051242F" w:rsidP="00A27BA6">
      <w:pPr>
        <w:spacing w:line="360" w:lineRule="auto"/>
        <w:rPr>
          <w:rFonts w:ascii="Times New Roman" w:hAnsi="Times New Roman" w:cs="Times New Roman"/>
          <w:b/>
          <w:bCs/>
          <w:sz w:val="24"/>
          <w:szCs w:val="24"/>
          <w:u w:val="single"/>
        </w:rPr>
      </w:pPr>
    </w:p>
    <w:p w14:paraId="775E647F" w14:textId="77777777" w:rsidR="0051242F" w:rsidRDefault="0051242F" w:rsidP="00A27BA6">
      <w:pPr>
        <w:spacing w:line="360" w:lineRule="auto"/>
        <w:rPr>
          <w:rFonts w:ascii="Times New Roman" w:hAnsi="Times New Roman" w:cs="Times New Roman"/>
          <w:b/>
          <w:bCs/>
          <w:sz w:val="24"/>
          <w:szCs w:val="24"/>
          <w:u w:val="single"/>
        </w:rPr>
      </w:pPr>
    </w:p>
    <w:p w14:paraId="3B6A4C87" w14:textId="77777777" w:rsidR="0051242F" w:rsidRDefault="0051242F" w:rsidP="00A27BA6">
      <w:pPr>
        <w:spacing w:line="360" w:lineRule="auto"/>
        <w:rPr>
          <w:rFonts w:ascii="Times New Roman" w:hAnsi="Times New Roman" w:cs="Times New Roman"/>
          <w:b/>
          <w:bCs/>
          <w:sz w:val="24"/>
          <w:szCs w:val="24"/>
          <w:u w:val="single"/>
        </w:rPr>
      </w:pPr>
    </w:p>
    <w:p w14:paraId="30AEC2F4" w14:textId="77777777" w:rsidR="0051242F" w:rsidRDefault="0051242F" w:rsidP="00A27BA6">
      <w:pPr>
        <w:spacing w:line="360" w:lineRule="auto"/>
        <w:rPr>
          <w:rFonts w:ascii="Times New Roman" w:hAnsi="Times New Roman" w:cs="Times New Roman"/>
          <w:b/>
          <w:bCs/>
          <w:sz w:val="24"/>
          <w:szCs w:val="24"/>
          <w:u w:val="single"/>
        </w:rPr>
      </w:pPr>
    </w:p>
    <w:p w14:paraId="49B5C89A" w14:textId="77777777" w:rsidR="0051242F" w:rsidRDefault="0051242F" w:rsidP="00A27BA6">
      <w:pPr>
        <w:spacing w:line="360" w:lineRule="auto"/>
        <w:rPr>
          <w:rFonts w:ascii="Times New Roman" w:hAnsi="Times New Roman" w:cs="Times New Roman"/>
          <w:b/>
          <w:bCs/>
          <w:sz w:val="24"/>
          <w:szCs w:val="24"/>
          <w:u w:val="single"/>
        </w:rPr>
      </w:pPr>
    </w:p>
    <w:p w14:paraId="1B013816" w14:textId="77777777" w:rsidR="0051242F" w:rsidRDefault="0051242F" w:rsidP="00A27BA6">
      <w:pPr>
        <w:spacing w:line="360" w:lineRule="auto"/>
        <w:rPr>
          <w:rFonts w:ascii="Times New Roman" w:hAnsi="Times New Roman" w:cs="Times New Roman"/>
          <w:b/>
          <w:bCs/>
          <w:sz w:val="24"/>
          <w:szCs w:val="24"/>
          <w:u w:val="single"/>
        </w:rPr>
      </w:pPr>
    </w:p>
    <w:p w14:paraId="363738AD" w14:textId="77777777" w:rsidR="0051242F" w:rsidRDefault="0051242F" w:rsidP="00A27BA6">
      <w:pPr>
        <w:spacing w:line="360" w:lineRule="auto"/>
        <w:rPr>
          <w:rFonts w:ascii="Times New Roman" w:hAnsi="Times New Roman" w:cs="Times New Roman"/>
          <w:b/>
          <w:bCs/>
          <w:sz w:val="24"/>
          <w:szCs w:val="24"/>
          <w:u w:val="single"/>
        </w:rPr>
      </w:pPr>
    </w:p>
    <w:p w14:paraId="5434FB90" w14:textId="77777777" w:rsidR="0051242F" w:rsidRDefault="0051242F" w:rsidP="00A27BA6">
      <w:pPr>
        <w:spacing w:line="360" w:lineRule="auto"/>
        <w:rPr>
          <w:rFonts w:ascii="Times New Roman" w:hAnsi="Times New Roman" w:cs="Times New Roman"/>
          <w:b/>
          <w:bCs/>
          <w:sz w:val="24"/>
          <w:szCs w:val="24"/>
          <w:u w:val="single"/>
        </w:rPr>
      </w:pPr>
    </w:p>
    <w:p w14:paraId="11F63CAC" w14:textId="77777777" w:rsidR="0051242F" w:rsidRDefault="0051242F" w:rsidP="00A27BA6">
      <w:pPr>
        <w:spacing w:line="360" w:lineRule="auto"/>
        <w:rPr>
          <w:rFonts w:ascii="Times New Roman" w:hAnsi="Times New Roman" w:cs="Times New Roman"/>
          <w:b/>
          <w:bCs/>
          <w:sz w:val="24"/>
          <w:szCs w:val="24"/>
          <w:u w:val="single"/>
        </w:rPr>
      </w:pPr>
    </w:p>
    <w:p w14:paraId="57A2F5F3" w14:textId="77777777" w:rsidR="0051242F" w:rsidRDefault="0051242F" w:rsidP="00A27BA6">
      <w:pPr>
        <w:spacing w:line="360" w:lineRule="auto"/>
        <w:rPr>
          <w:rFonts w:ascii="Times New Roman" w:hAnsi="Times New Roman" w:cs="Times New Roman"/>
          <w:b/>
          <w:bCs/>
          <w:sz w:val="24"/>
          <w:szCs w:val="24"/>
          <w:u w:val="single"/>
        </w:rPr>
      </w:pPr>
    </w:p>
    <w:p w14:paraId="38633939" w14:textId="77777777" w:rsidR="0051242F" w:rsidRDefault="0051242F" w:rsidP="00A27BA6">
      <w:pPr>
        <w:spacing w:line="360" w:lineRule="auto"/>
        <w:rPr>
          <w:rFonts w:ascii="Times New Roman" w:hAnsi="Times New Roman" w:cs="Times New Roman"/>
          <w:b/>
          <w:bCs/>
          <w:sz w:val="24"/>
          <w:szCs w:val="24"/>
          <w:u w:val="single"/>
        </w:rPr>
      </w:pPr>
    </w:p>
    <w:p w14:paraId="29B3C473" w14:textId="77777777" w:rsidR="0051242F" w:rsidRDefault="0051242F" w:rsidP="00A27BA6">
      <w:pPr>
        <w:spacing w:line="360" w:lineRule="auto"/>
        <w:rPr>
          <w:rFonts w:ascii="Times New Roman" w:hAnsi="Times New Roman" w:cs="Times New Roman"/>
          <w:b/>
          <w:bCs/>
          <w:sz w:val="24"/>
          <w:szCs w:val="24"/>
          <w:u w:val="single"/>
        </w:rPr>
      </w:pPr>
    </w:p>
    <w:p w14:paraId="1DFD8497" w14:textId="77777777" w:rsidR="0051242F" w:rsidRDefault="0051242F" w:rsidP="00A27BA6">
      <w:pPr>
        <w:spacing w:line="360" w:lineRule="auto"/>
        <w:rPr>
          <w:rFonts w:ascii="Times New Roman" w:hAnsi="Times New Roman" w:cs="Times New Roman"/>
          <w:b/>
          <w:bCs/>
          <w:sz w:val="24"/>
          <w:szCs w:val="24"/>
          <w:u w:val="single"/>
        </w:rPr>
      </w:pPr>
    </w:p>
    <w:p w14:paraId="6A549A9D" w14:textId="77777777" w:rsidR="0051242F" w:rsidRDefault="0051242F" w:rsidP="00A27BA6">
      <w:pPr>
        <w:spacing w:line="360" w:lineRule="auto"/>
        <w:rPr>
          <w:rFonts w:ascii="Times New Roman" w:hAnsi="Times New Roman" w:cs="Times New Roman"/>
          <w:b/>
          <w:bCs/>
          <w:sz w:val="24"/>
          <w:szCs w:val="24"/>
          <w:u w:val="single"/>
        </w:rPr>
      </w:pPr>
    </w:p>
    <w:p w14:paraId="3DC92361" w14:textId="77777777" w:rsidR="00EB36EB" w:rsidRDefault="00EB36EB" w:rsidP="00A27BA6">
      <w:pPr>
        <w:spacing w:line="360" w:lineRule="auto"/>
        <w:rPr>
          <w:rFonts w:ascii="Times New Roman" w:hAnsi="Times New Roman" w:cs="Times New Roman"/>
          <w:b/>
          <w:bCs/>
          <w:sz w:val="24"/>
          <w:szCs w:val="24"/>
          <w:u w:val="single"/>
        </w:rPr>
      </w:pPr>
    </w:p>
    <w:p w14:paraId="3A47B90F" w14:textId="77777777" w:rsidR="0051242F" w:rsidRDefault="0051242F" w:rsidP="00A27BA6">
      <w:pPr>
        <w:spacing w:line="360" w:lineRule="auto"/>
        <w:rPr>
          <w:rFonts w:ascii="Times New Roman" w:hAnsi="Times New Roman" w:cs="Times New Roman"/>
          <w:b/>
          <w:bCs/>
          <w:sz w:val="24"/>
          <w:szCs w:val="24"/>
          <w:u w:val="single"/>
        </w:rPr>
      </w:pPr>
    </w:p>
    <w:p w14:paraId="690FCB7C" w14:textId="77777777" w:rsidR="0051242F" w:rsidRDefault="0051242F" w:rsidP="00A27BA6">
      <w:pPr>
        <w:spacing w:line="360" w:lineRule="auto"/>
        <w:rPr>
          <w:rFonts w:ascii="Times New Roman" w:hAnsi="Times New Roman" w:cs="Times New Roman"/>
          <w:b/>
          <w:bCs/>
          <w:sz w:val="24"/>
          <w:szCs w:val="24"/>
          <w:u w:val="single"/>
        </w:rPr>
      </w:pPr>
    </w:p>
    <w:p w14:paraId="3F6BFE83" w14:textId="77777777" w:rsidR="0051242F" w:rsidRDefault="0051242F" w:rsidP="00A27BA6">
      <w:pPr>
        <w:spacing w:line="360" w:lineRule="auto"/>
        <w:rPr>
          <w:rFonts w:ascii="Times New Roman" w:hAnsi="Times New Roman" w:cs="Times New Roman"/>
          <w:b/>
          <w:bCs/>
          <w:sz w:val="24"/>
          <w:szCs w:val="24"/>
          <w:u w:val="single"/>
        </w:rPr>
      </w:pPr>
    </w:p>
    <w:p w14:paraId="283D905B" w14:textId="6DCDE841" w:rsidR="00E213F3" w:rsidRDefault="00E213F3" w:rsidP="00A27BA6">
      <w:pPr>
        <w:spacing w:line="360" w:lineRule="auto"/>
        <w:rPr>
          <w:rFonts w:ascii="Times New Roman" w:hAnsi="Times New Roman" w:cs="Times New Roman"/>
          <w:b/>
          <w:bCs/>
          <w:sz w:val="24"/>
          <w:szCs w:val="24"/>
          <w:u w:val="single"/>
        </w:rPr>
      </w:pPr>
      <w:r w:rsidRPr="0063297B">
        <w:rPr>
          <w:rFonts w:ascii="Times New Roman" w:hAnsi="Times New Roman" w:cs="Times New Roman"/>
          <w:b/>
          <w:bCs/>
          <w:sz w:val="24"/>
          <w:szCs w:val="24"/>
          <w:u w:val="single"/>
        </w:rPr>
        <w:t>Reference List</w:t>
      </w:r>
    </w:p>
    <w:p w14:paraId="0F540452" w14:textId="77777777" w:rsidR="0063297B" w:rsidRPr="0063297B" w:rsidRDefault="0063297B" w:rsidP="00A27BA6">
      <w:pPr>
        <w:spacing w:line="360" w:lineRule="auto"/>
        <w:rPr>
          <w:rFonts w:ascii="Times New Roman" w:hAnsi="Times New Roman" w:cs="Times New Roman"/>
          <w:b/>
          <w:bCs/>
          <w:sz w:val="24"/>
          <w:szCs w:val="24"/>
          <w:u w:val="single"/>
        </w:rPr>
      </w:pPr>
    </w:p>
    <w:p w14:paraId="60C5B1F9" w14:textId="1E45BB06" w:rsidR="00E213F3" w:rsidRDefault="00E213F3" w:rsidP="00A27BA6">
      <w:pPr>
        <w:spacing w:line="360" w:lineRule="auto"/>
        <w:rPr>
          <w:rFonts w:ascii="Times New Roman" w:hAnsi="Times New Roman" w:cs="Times New Roman"/>
          <w:sz w:val="24"/>
          <w:szCs w:val="24"/>
        </w:rPr>
      </w:pPr>
      <w:r>
        <w:rPr>
          <w:rFonts w:ascii="Times New Roman" w:hAnsi="Times New Roman" w:cs="Times New Roman"/>
          <w:sz w:val="24"/>
          <w:szCs w:val="24"/>
        </w:rPr>
        <w:t xml:space="preserve">Children’s Lifetime. (No date) What is Play </w:t>
      </w:r>
      <w:hyperlink r:id="rId7" w:history="1">
        <w:r w:rsidRPr="00133709">
          <w:rPr>
            <w:rStyle w:val="Hyperlink"/>
            <w:rFonts w:ascii="Times New Roman" w:hAnsi="Times New Roman" w:cs="Times New Roman"/>
            <w:sz w:val="24"/>
            <w:szCs w:val="24"/>
          </w:rPr>
          <w:t>www.childrenslifetime.org/what-is-play</w:t>
        </w:r>
      </w:hyperlink>
      <w:r>
        <w:rPr>
          <w:rFonts w:ascii="Times New Roman" w:hAnsi="Times New Roman" w:cs="Times New Roman"/>
          <w:sz w:val="24"/>
          <w:szCs w:val="24"/>
        </w:rPr>
        <w:t>. (Accessed on 4</w:t>
      </w:r>
      <w:r w:rsidRPr="00E213F3">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2023)</w:t>
      </w:r>
    </w:p>
    <w:p w14:paraId="34CB413A" w14:textId="0DF9EB21" w:rsidR="00EA7581" w:rsidRDefault="00C240EA" w:rsidP="00A27BA6">
      <w:pPr>
        <w:spacing w:line="360" w:lineRule="auto"/>
        <w:rPr>
          <w:rFonts w:ascii="Times New Roman" w:hAnsi="Times New Roman" w:cs="Times New Roman"/>
          <w:sz w:val="24"/>
          <w:szCs w:val="24"/>
        </w:rPr>
      </w:pPr>
      <w:r>
        <w:rPr>
          <w:rFonts w:ascii="Times New Roman" w:hAnsi="Times New Roman" w:cs="Times New Roman"/>
          <w:sz w:val="24"/>
          <w:szCs w:val="24"/>
        </w:rPr>
        <w:t>Digital, F. (2021)</w:t>
      </w:r>
      <w:r w:rsidR="0077459F">
        <w:rPr>
          <w:rFonts w:ascii="Times New Roman" w:hAnsi="Times New Roman" w:cs="Times New Roman"/>
          <w:sz w:val="24"/>
          <w:szCs w:val="24"/>
        </w:rPr>
        <w:t xml:space="preserve"> Reggio Emilia Vs Montessori</w:t>
      </w:r>
      <w:r w:rsidR="00B2618C">
        <w:rPr>
          <w:rFonts w:ascii="Times New Roman" w:hAnsi="Times New Roman" w:cs="Times New Roman"/>
          <w:sz w:val="24"/>
          <w:szCs w:val="24"/>
        </w:rPr>
        <w:t>; Reggio Emilia Early Learning Centre</w:t>
      </w:r>
      <w:r w:rsidR="00A96875">
        <w:rPr>
          <w:rFonts w:ascii="Times New Roman" w:hAnsi="Times New Roman" w:cs="Times New Roman"/>
          <w:sz w:val="24"/>
          <w:szCs w:val="24"/>
        </w:rPr>
        <w:t xml:space="preserve">. </w:t>
      </w:r>
      <w:hyperlink r:id="rId8" w:history="1">
        <w:r w:rsidR="00AF78B0" w:rsidRPr="002A2D35">
          <w:rPr>
            <w:rStyle w:val="Hyperlink"/>
            <w:rFonts w:ascii="Times New Roman" w:hAnsi="Times New Roman" w:cs="Times New Roman"/>
            <w:sz w:val="24"/>
            <w:szCs w:val="24"/>
          </w:rPr>
          <w:t>www.reggioemeilia.com.au/reggio-emilia-vs-monessori</w:t>
        </w:r>
      </w:hyperlink>
      <w:r w:rsidR="00AF78B0">
        <w:rPr>
          <w:rFonts w:ascii="Times New Roman" w:hAnsi="Times New Roman" w:cs="Times New Roman"/>
          <w:sz w:val="24"/>
          <w:szCs w:val="24"/>
        </w:rPr>
        <w:t xml:space="preserve"> (Accessed on 14th February 2023).</w:t>
      </w:r>
    </w:p>
    <w:p w14:paraId="74248E6C" w14:textId="00F91CA7" w:rsidR="00D675B7" w:rsidRDefault="00D675B7" w:rsidP="00A27BA6">
      <w:pPr>
        <w:spacing w:line="360" w:lineRule="auto"/>
        <w:rPr>
          <w:rFonts w:ascii="Times New Roman" w:hAnsi="Times New Roman" w:cs="Times New Roman"/>
          <w:sz w:val="24"/>
          <w:szCs w:val="24"/>
        </w:rPr>
      </w:pPr>
      <w:r>
        <w:rPr>
          <w:rFonts w:ascii="Times New Roman" w:hAnsi="Times New Roman" w:cs="Times New Roman"/>
          <w:sz w:val="24"/>
          <w:szCs w:val="24"/>
        </w:rPr>
        <w:t xml:space="preserve">Grounds for Play, (No Date) The Types of Play for Early Childhood. </w:t>
      </w:r>
      <w:hyperlink r:id="rId9" w:history="1">
        <w:r w:rsidRPr="00133709">
          <w:rPr>
            <w:rStyle w:val="Hyperlink"/>
            <w:rFonts w:ascii="Times New Roman" w:hAnsi="Times New Roman" w:cs="Times New Roman"/>
            <w:sz w:val="24"/>
            <w:szCs w:val="24"/>
          </w:rPr>
          <w:t>www.groundsforplay.com/types-play-early-childhood</w:t>
        </w:r>
      </w:hyperlink>
      <w:r>
        <w:rPr>
          <w:rFonts w:ascii="Times New Roman" w:hAnsi="Times New Roman" w:cs="Times New Roman"/>
          <w:sz w:val="24"/>
          <w:szCs w:val="24"/>
        </w:rPr>
        <w:t xml:space="preserve"> (Accessed on 4th February 2023)</w:t>
      </w:r>
    </w:p>
    <w:p w14:paraId="6FCCD402" w14:textId="36DEDA94" w:rsidR="00B56DC2" w:rsidRDefault="00B56DC2" w:rsidP="00A27BA6">
      <w:pPr>
        <w:spacing w:line="360" w:lineRule="auto"/>
        <w:rPr>
          <w:rFonts w:ascii="Times New Roman" w:hAnsi="Times New Roman" w:cs="Times New Roman"/>
          <w:sz w:val="24"/>
          <w:szCs w:val="24"/>
        </w:rPr>
      </w:pPr>
      <w:r>
        <w:rPr>
          <w:rFonts w:ascii="Times New Roman" w:hAnsi="Times New Roman" w:cs="Times New Roman"/>
          <w:sz w:val="24"/>
          <w:szCs w:val="24"/>
        </w:rPr>
        <w:t>King, P</w:t>
      </w:r>
      <w:r w:rsidR="001B3CEB">
        <w:rPr>
          <w:rFonts w:ascii="Times New Roman" w:hAnsi="Times New Roman" w:cs="Times New Roman"/>
          <w:sz w:val="24"/>
          <w:szCs w:val="24"/>
        </w:rPr>
        <w:t xml:space="preserve">. Sturrock, G. (2020) </w:t>
      </w:r>
      <w:r w:rsidR="00252573" w:rsidRPr="009801E1">
        <w:rPr>
          <w:rFonts w:ascii="Times New Roman" w:hAnsi="Times New Roman" w:cs="Times New Roman"/>
          <w:i/>
          <w:iCs/>
          <w:sz w:val="24"/>
          <w:szCs w:val="24"/>
        </w:rPr>
        <w:t>The Play Cycle: Theory, Research</w:t>
      </w:r>
      <w:r w:rsidR="007838EE" w:rsidRPr="009801E1">
        <w:rPr>
          <w:rFonts w:ascii="Times New Roman" w:hAnsi="Times New Roman" w:cs="Times New Roman"/>
          <w:i/>
          <w:iCs/>
          <w:sz w:val="24"/>
          <w:szCs w:val="24"/>
        </w:rPr>
        <w:t xml:space="preserve"> and Application</w:t>
      </w:r>
      <w:r w:rsidR="00A244B1">
        <w:rPr>
          <w:rFonts w:ascii="Times New Roman" w:hAnsi="Times New Roman" w:cs="Times New Roman"/>
          <w:sz w:val="24"/>
          <w:szCs w:val="24"/>
        </w:rPr>
        <w:t>. London: Ro</w:t>
      </w:r>
      <w:r w:rsidR="009801E1">
        <w:rPr>
          <w:rFonts w:ascii="Times New Roman" w:hAnsi="Times New Roman" w:cs="Times New Roman"/>
          <w:sz w:val="24"/>
          <w:szCs w:val="24"/>
        </w:rPr>
        <w:t>utledge</w:t>
      </w:r>
      <w:r w:rsidR="007838EE">
        <w:rPr>
          <w:rFonts w:ascii="Times New Roman" w:hAnsi="Times New Roman" w:cs="Times New Roman"/>
          <w:sz w:val="24"/>
          <w:szCs w:val="24"/>
        </w:rPr>
        <w:t xml:space="preserve"> </w:t>
      </w:r>
    </w:p>
    <w:p w14:paraId="3872C0CD" w14:textId="05EA22EE" w:rsidR="00BE7C6F" w:rsidRDefault="00BE7C6F" w:rsidP="00A27BA6">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Ledendecker</w:t>
      </w:r>
      <w:proofErr w:type="spellEnd"/>
      <w:r>
        <w:rPr>
          <w:rFonts w:ascii="Times New Roman" w:hAnsi="Times New Roman" w:cs="Times New Roman"/>
          <w:sz w:val="24"/>
          <w:szCs w:val="24"/>
        </w:rPr>
        <w:t xml:space="preserve">, M. (2020) </w:t>
      </w:r>
      <w:r w:rsidR="003E0FF2">
        <w:rPr>
          <w:rFonts w:ascii="Times New Roman" w:hAnsi="Times New Roman" w:cs="Times New Roman"/>
          <w:sz w:val="24"/>
          <w:szCs w:val="24"/>
        </w:rPr>
        <w:t>Why Encourage Self-Directed Play?</w:t>
      </w:r>
      <w:r w:rsidR="0052209F">
        <w:rPr>
          <w:rFonts w:ascii="Times New Roman" w:hAnsi="Times New Roman" w:cs="Times New Roman"/>
          <w:sz w:val="24"/>
          <w:szCs w:val="24"/>
        </w:rPr>
        <w:t xml:space="preserve"> </w:t>
      </w:r>
      <w:hyperlink r:id="rId10" w:history="1">
        <w:r w:rsidR="00D51DBA" w:rsidRPr="00285171">
          <w:rPr>
            <w:rStyle w:val="Hyperlink"/>
            <w:rFonts w:ascii="Times New Roman" w:hAnsi="Times New Roman" w:cs="Times New Roman"/>
            <w:sz w:val="24"/>
            <w:szCs w:val="24"/>
          </w:rPr>
          <w:t>www.berkshiremontessori.org/msb-blog/self-directed-play</w:t>
        </w:r>
      </w:hyperlink>
      <w:r w:rsidR="00D51DBA">
        <w:rPr>
          <w:rFonts w:ascii="Times New Roman" w:hAnsi="Times New Roman" w:cs="Times New Roman"/>
          <w:sz w:val="24"/>
          <w:szCs w:val="24"/>
        </w:rPr>
        <w:t xml:space="preserve">  (Accessed on 14</w:t>
      </w:r>
      <w:r w:rsidR="00D51DBA" w:rsidRPr="00D51DBA">
        <w:rPr>
          <w:rFonts w:ascii="Times New Roman" w:hAnsi="Times New Roman" w:cs="Times New Roman"/>
          <w:sz w:val="24"/>
          <w:szCs w:val="24"/>
          <w:vertAlign w:val="superscript"/>
        </w:rPr>
        <w:t>th</w:t>
      </w:r>
      <w:r w:rsidR="00D51DBA">
        <w:rPr>
          <w:rFonts w:ascii="Times New Roman" w:hAnsi="Times New Roman" w:cs="Times New Roman"/>
          <w:sz w:val="24"/>
          <w:szCs w:val="24"/>
        </w:rPr>
        <w:t xml:space="preserve"> February 2023).</w:t>
      </w:r>
    </w:p>
    <w:p w14:paraId="01291CF7" w14:textId="6DEC6E58" w:rsidR="00922227" w:rsidRDefault="00922227" w:rsidP="00A27BA6">
      <w:pPr>
        <w:spacing w:line="360" w:lineRule="auto"/>
        <w:rPr>
          <w:rFonts w:ascii="Times New Roman" w:hAnsi="Times New Roman" w:cs="Times New Roman"/>
          <w:sz w:val="24"/>
          <w:szCs w:val="24"/>
        </w:rPr>
      </w:pPr>
      <w:r>
        <w:rPr>
          <w:rFonts w:ascii="Times New Roman" w:hAnsi="Times New Roman" w:cs="Times New Roman"/>
          <w:sz w:val="24"/>
          <w:szCs w:val="24"/>
        </w:rPr>
        <w:t>McInnes, K. Howard</w:t>
      </w:r>
      <w:r w:rsidR="00402170">
        <w:rPr>
          <w:rFonts w:ascii="Times New Roman" w:hAnsi="Times New Roman" w:cs="Times New Roman"/>
          <w:sz w:val="24"/>
          <w:szCs w:val="24"/>
        </w:rPr>
        <w:t>, J. (2013</w:t>
      </w:r>
      <w:proofErr w:type="gramStart"/>
      <w:r w:rsidR="00402170">
        <w:rPr>
          <w:rFonts w:ascii="Times New Roman" w:hAnsi="Times New Roman" w:cs="Times New Roman"/>
          <w:sz w:val="24"/>
          <w:szCs w:val="24"/>
        </w:rPr>
        <w:t xml:space="preserve">) </w:t>
      </w:r>
      <w:r w:rsidR="0041617D">
        <w:rPr>
          <w:rFonts w:ascii="Times New Roman" w:hAnsi="Times New Roman" w:cs="Times New Roman"/>
          <w:sz w:val="24"/>
          <w:szCs w:val="24"/>
        </w:rPr>
        <w:t xml:space="preserve"> </w:t>
      </w:r>
      <w:r w:rsidR="0003176E">
        <w:rPr>
          <w:rFonts w:ascii="Times New Roman" w:hAnsi="Times New Roman" w:cs="Times New Roman"/>
          <w:sz w:val="24"/>
          <w:szCs w:val="24"/>
        </w:rPr>
        <w:t>(</w:t>
      </w:r>
      <w:proofErr w:type="gramEnd"/>
      <w:r w:rsidR="0041617D">
        <w:rPr>
          <w:rFonts w:ascii="Times New Roman" w:hAnsi="Times New Roman" w:cs="Times New Roman"/>
          <w:sz w:val="24"/>
          <w:szCs w:val="24"/>
        </w:rPr>
        <w:t>1</w:t>
      </w:r>
      <w:r w:rsidR="0041617D" w:rsidRPr="0041617D">
        <w:rPr>
          <w:rFonts w:ascii="Times New Roman" w:hAnsi="Times New Roman" w:cs="Times New Roman"/>
          <w:sz w:val="24"/>
          <w:szCs w:val="24"/>
          <w:vertAlign w:val="superscript"/>
        </w:rPr>
        <w:t>st</w:t>
      </w:r>
      <w:r w:rsidR="0041617D">
        <w:rPr>
          <w:rFonts w:ascii="Times New Roman" w:hAnsi="Times New Roman" w:cs="Times New Roman"/>
          <w:sz w:val="24"/>
          <w:szCs w:val="24"/>
        </w:rPr>
        <w:t xml:space="preserve"> </w:t>
      </w:r>
      <w:proofErr w:type="spellStart"/>
      <w:r w:rsidR="0003176E">
        <w:rPr>
          <w:rFonts w:ascii="Times New Roman" w:hAnsi="Times New Roman" w:cs="Times New Roman"/>
          <w:sz w:val="24"/>
          <w:szCs w:val="24"/>
        </w:rPr>
        <w:t>edn</w:t>
      </w:r>
      <w:proofErr w:type="spellEnd"/>
      <w:r w:rsidR="0003176E">
        <w:rPr>
          <w:rFonts w:ascii="Times New Roman" w:hAnsi="Times New Roman" w:cs="Times New Roman"/>
          <w:sz w:val="24"/>
          <w:szCs w:val="24"/>
        </w:rPr>
        <w:t xml:space="preserve">) </w:t>
      </w:r>
      <w:r w:rsidR="00402170" w:rsidRPr="0003176E">
        <w:rPr>
          <w:rFonts w:ascii="Times New Roman" w:hAnsi="Times New Roman" w:cs="Times New Roman"/>
          <w:i/>
          <w:iCs/>
          <w:sz w:val="24"/>
          <w:szCs w:val="24"/>
        </w:rPr>
        <w:t xml:space="preserve">The Essence of Play: A </w:t>
      </w:r>
      <w:r w:rsidR="00DC58FD" w:rsidRPr="0003176E">
        <w:rPr>
          <w:rFonts w:ascii="Times New Roman" w:hAnsi="Times New Roman" w:cs="Times New Roman"/>
          <w:i/>
          <w:iCs/>
          <w:sz w:val="24"/>
          <w:szCs w:val="24"/>
        </w:rPr>
        <w:t>Practice Companion for</w:t>
      </w:r>
      <w:r w:rsidR="00DC58FD">
        <w:rPr>
          <w:rFonts w:ascii="Times New Roman" w:hAnsi="Times New Roman" w:cs="Times New Roman"/>
          <w:sz w:val="24"/>
          <w:szCs w:val="24"/>
        </w:rPr>
        <w:t xml:space="preserve"> </w:t>
      </w:r>
      <w:r w:rsidR="00DC58FD" w:rsidRPr="0003176E">
        <w:rPr>
          <w:rFonts w:ascii="Times New Roman" w:hAnsi="Times New Roman" w:cs="Times New Roman"/>
          <w:i/>
          <w:iCs/>
          <w:sz w:val="24"/>
          <w:szCs w:val="24"/>
        </w:rPr>
        <w:t>Professionals Working with Children and Young People</w:t>
      </w:r>
      <w:r w:rsidR="00DC58FD">
        <w:rPr>
          <w:rFonts w:ascii="Times New Roman" w:hAnsi="Times New Roman" w:cs="Times New Roman"/>
          <w:sz w:val="24"/>
          <w:szCs w:val="24"/>
        </w:rPr>
        <w:t>.</w:t>
      </w:r>
      <w:r w:rsidR="0041617D">
        <w:rPr>
          <w:rFonts w:ascii="Times New Roman" w:hAnsi="Times New Roman" w:cs="Times New Roman"/>
          <w:sz w:val="24"/>
          <w:szCs w:val="24"/>
        </w:rPr>
        <w:t xml:space="preserve"> London</w:t>
      </w:r>
      <w:r w:rsidR="0003176E">
        <w:rPr>
          <w:rFonts w:ascii="Times New Roman" w:hAnsi="Times New Roman" w:cs="Times New Roman"/>
          <w:sz w:val="24"/>
          <w:szCs w:val="24"/>
        </w:rPr>
        <w:t>: Routledge</w:t>
      </w:r>
    </w:p>
    <w:p w14:paraId="6CEC260C" w14:textId="133BEFB9" w:rsidR="000F4843" w:rsidRDefault="000F4843" w:rsidP="00A27BA6">
      <w:pPr>
        <w:spacing w:line="360" w:lineRule="auto"/>
        <w:rPr>
          <w:rFonts w:ascii="Times New Roman" w:hAnsi="Times New Roman" w:cs="Times New Roman"/>
          <w:sz w:val="24"/>
          <w:szCs w:val="24"/>
        </w:rPr>
      </w:pPr>
      <w:r>
        <w:rPr>
          <w:rFonts w:ascii="Times New Roman" w:hAnsi="Times New Roman" w:cs="Times New Roman"/>
          <w:sz w:val="24"/>
          <w:szCs w:val="24"/>
        </w:rPr>
        <w:t>Mc</w:t>
      </w:r>
      <w:r w:rsidR="00F21D9C">
        <w:rPr>
          <w:rFonts w:ascii="Times New Roman" w:hAnsi="Times New Roman" w:cs="Times New Roman"/>
          <w:sz w:val="24"/>
          <w:szCs w:val="24"/>
        </w:rPr>
        <w:t xml:space="preserve">Innes </w:t>
      </w:r>
      <w:r w:rsidR="00F21D9C" w:rsidRPr="0003176E">
        <w:rPr>
          <w:rFonts w:ascii="Times New Roman" w:hAnsi="Times New Roman" w:cs="Times New Roman"/>
          <w:i/>
          <w:iCs/>
          <w:sz w:val="24"/>
          <w:szCs w:val="24"/>
        </w:rPr>
        <w:t>et al</w:t>
      </w:r>
      <w:r w:rsidR="00F21D9C">
        <w:rPr>
          <w:rFonts w:ascii="Times New Roman" w:hAnsi="Times New Roman" w:cs="Times New Roman"/>
          <w:sz w:val="24"/>
          <w:szCs w:val="24"/>
        </w:rPr>
        <w:t xml:space="preserve">, (2013) </w:t>
      </w:r>
      <w:r w:rsidR="007660B9">
        <w:rPr>
          <w:rFonts w:ascii="Times New Roman" w:hAnsi="Times New Roman" w:cs="Times New Roman"/>
          <w:sz w:val="24"/>
          <w:szCs w:val="24"/>
        </w:rPr>
        <w:t>The</w:t>
      </w:r>
      <w:r w:rsidR="00E00ECC">
        <w:rPr>
          <w:rFonts w:ascii="Times New Roman" w:hAnsi="Times New Roman" w:cs="Times New Roman"/>
          <w:sz w:val="24"/>
          <w:szCs w:val="24"/>
        </w:rPr>
        <w:t xml:space="preserve"> nature of adult-child interaction in</w:t>
      </w:r>
      <w:r w:rsidR="00EE2948">
        <w:rPr>
          <w:rFonts w:ascii="Times New Roman" w:hAnsi="Times New Roman" w:cs="Times New Roman"/>
          <w:sz w:val="24"/>
          <w:szCs w:val="24"/>
        </w:rPr>
        <w:t xml:space="preserve"> the early years classroom: Implications for children</w:t>
      </w:r>
      <w:r w:rsidR="00755F96">
        <w:rPr>
          <w:rFonts w:ascii="Times New Roman" w:hAnsi="Times New Roman" w:cs="Times New Roman"/>
          <w:sz w:val="24"/>
          <w:szCs w:val="24"/>
        </w:rPr>
        <w:t>’s perceptions of play</w:t>
      </w:r>
      <w:r w:rsidR="001D5FE2">
        <w:rPr>
          <w:rFonts w:ascii="Times New Roman" w:hAnsi="Times New Roman" w:cs="Times New Roman"/>
          <w:sz w:val="24"/>
          <w:szCs w:val="24"/>
        </w:rPr>
        <w:t xml:space="preserve"> and subsequent learning</w:t>
      </w:r>
      <w:r w:rsidR="00F801E6">
        <w:rPr>
          <w:rFonts w:ascii="Times New Roman" w:hAnsi="Times New Roman" w:cs="Times New Roman"/>
          <w:sz w:val="24"/>
          <w:szCs w:val="24"/>
        </w:rPr>
        <w:t xml:space="preserve"> behaviour.</w:t>
      </w:r>
      <w:r w:rsidR="00EF29CD">
        <w:rPr>
          <w:rFonts w:ascii="Times New Roman" w:hAnsi="Times New Roman" w:cs="Times New Roman"/>
          <w:sz w:val="24"/>
          <w:szCs w:val="24"/>
        </w:rPr>
        <w:t xml:space="preserve"> European Early Childhood</w:t>
      </w:r>
      <w:r w:rsidR="004A18DD">
        <w:rPr>
          <w:rFonts w:ascii="Times New Roman" w:hAnsi="Times New Roman" w:cs="Times New Roman"/>
          <w:sz w:val="24"/>
          <w:szCs w:val="24"/>
        </w:rPr>
        <w:t xml:space="preserve"> Education Research Journal</w:t>
      </w:r>
      <w:r w:rsidR="00990437">
        <w:rPr>
          <w:rFonts w:ascii="Times New Roman" w:hAnsi="Times New Roman" w:cs="Times New Roman"/>
          <w:sz w:val="24"/>
          <w:szCs w:val="24"/>
        </w:rPr>
        <w:t>, 21:2</w:t>
      </w:r>
      <w:r w:rsidR="0092079A">
        <w:rPr>
          <w:rFonts w:ascii="Times New Roman" w:hAnsi="Times New Roman" w:cs="Times New Roman"/>
          <w:sz w:val="24"/>
          <w:szCs w:val="24"/>
        </w:rPr>
        <w:t>, 268-282.</w:t>
      </w:r>
    </w:p>
    <w:p w14:paraId="68BB98B7" w14:textId="5A016C0B" w:rsidR="00FA5B31" w:rsidRDefault="004C4BEA" w:rsidP="00A27BA6">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NIDirect</w:t>
      </w:r>
      <w:proofErr w:type="spellEnd"/>
      <w:r>
        <w:rPr>
          <w:rFonts w:ascii="Times New Roman" w:hAnsi="Times New Roman" w:cs="Times New Roman"/>
          <w:sz w:val="24"/>
          <w:szCs w:val="24"/>
        </w:rPr>
        <w:t xml:space="preserve"> Government Services (No Date) How play helps children’s development</w:t>
      </w:r>
      <w:r w:rsidR="00BA5137">
        <w:rPr>
          <w:rFonts w:ascii="Times New Roman" w:hAnsi="Times New Roman" w:cs="Times New Roman"/>
          <w:sz w:val="24"/>
          <w:szCs w:val="24"/>
        </w:rPr>
        <w:t xml:space="preserve"> </w:t>
      </w:r>
      <w:hyperlink r:id="rId11" w:history="1">
        <w:r w:rsidR="00BA5137" w:rsidRPr="00763621">
          <w:rPr>
            <w:rStyle w:val="Hyperlink"/>
            <w:rFonts w:ascii="Times New Roman" w:hAnsi="Times New Roman" w:cs="Times New Roman"/>
            <w:sz w:val="24"/>
            <w:szCs w:val="24"/>
          </w:rPr>
          <w:t>www.nidirect.gov.uk</w:t>
        </w:r>
      </w:hyperlink>
      <w:r w:rsidR="00BA5137">
        <w:rPr>
          <w:rFonts w:ascii="Times New Roman" w:hAnsi="Times New Roman" w:cs="Times New Roman"/>
          <w:sz w:val="24"/>
          <w:szCs w:val="24"/>
        </w:rPr>
        <w:t xml:space="preserve"> (Accessed on 4</w:t>
      </w:r>
      <w:r w:rsidR="00BA5137" w:rsidRPr="00BA5137">
        <w:rPr>
          <w:rFonts w:ascii="Times New Roman" w:hAnsi="Times New Roman" w:cs="Times New Roman"/>
          <w:sz w:val="24"/>
          <w:szCs w:val="24"/>
          <w:vertAlign w:val="superscript"/>
        </w:rPr>
        <w:t>th</w:t>
      </w:r>
      <w:r w:rsidR="00BA5137">
        <w:rPr>
          <w:rFonts w:ascii="Times New Roman" w:hAnsi="Times New Roman" w:cs="Times New Roman"/>
          <w:sz w:val="24"/>
          <w:szCs w:val="24"/>
        </w:rPr>
        <w:t xml:space="preserve"> February 2023)</w:t>
      </w:r>
    </w:p>
    <w:p w14:paraId="6CD3A4DC" w14:textId="31A82BA1" w:rsidR="00552BF8" w:rsidRDefault="00552BF8" w:rsidP="00A27BA6">
      <w:pPr>
        <w:spacing w:line="360" w:lineRule="auto"/>
        <w:rPr>
          <w:rFonts w:ascii="Times New Roman" w:hAnsi="Times New Roman" w:cs="Times New Roman"/>
          <w:sz w:val="24"/>
          <w:szCs w:val="24"/>
        </w:rPr>
      </w:pPr>
      <w:r>
        <w:rPr>
          <w:rFonts w:ascii="Times New Roman" w:hAnsi="Times New Roman" w:cs="Times New Roman"/>
          <w:sz w:val="24"/>
          <w:szCs w:val="24"/>
        </w:rPr>
        <w:t>The S</w:t>
      </w:r>
      <w:r w:rsidR="00A1567A">
        <w:rPr>
          <w:rFonts w:ascii="Times New Roman" w:hAnsi="Times New Roman" w:cs="Times New Roman"/>
          <w:sz w:val="24"/>
          <w:szCs w:val="24"/>
        </w:rPr>
        <w:t>t</w:t>
      </w:r>
      <w:r>
        <w:rPr>
          <w:rFonts w:ascii="Times New Roman" w:hAnsi="Times New Roman" w:cs="Times New Roman"/>
          <w:sz w:val="24"/>
          <w:szCs w:val="24"/>
        </w:rPr>
        <w:t>able Company</w:t>
      </w:r>
      <w:r w:rsidR="00A1567A">
        <w:rPr>
          <w:rFonts w:ascii="Times New Roman" w:hAnsi="Times New Roman" w:cs="Times New Roman"/>
          <w:sz w:val="24"/>
          <w:szCs w:val="24"/>
        </w:rPr>
        <w:t>. (2021) T</w:t>
      </w:r>
      <w:r w:rsidR="00967680">
        <w:rPr>
          <w:rFonts w:ascii="Times New Roman" w:hAnsi="Times New Roman" w:cs="Times New Roman"/>
          <w:sz w:val="24"/>
          <w:szCs w:val="24"/>
        </w:rPr>
        <w:t xml:space="preserve">HE IMPORTANCE OF AGE APPROPRIATE PLAY  </w:t>
      </w:r>
      <w:hyperlink r:id="rId12" w:history="1">
        <w:r w:rsidR="00AD1AE4" w:rsidRPr="00763621">
          <w:rPr>
            <w:rStyle w:val="Hyperlink"/>
            <w:rFonts w:ascii="Times New Roman" w:hAnsi="Times New Roman" w:cs="Times New Roman"/>
            <w:sz w:val="24"/>
            <w:szCs w:val="24"/>
          </w:rPr>
          <w:t>www.thestablecompany.com</w:t>
        </w:r>
      </w:hyperlink>
      <w:r w:rsidR="00AD1AE4">
        <w:rPr>
          <w:rFonts w:ascii="Times New Roman" w:hAnsi="Times New Roman" w:cs="Times New Roman"/>
          <w:sz w:val="24"/>
          <w:szCs w:val="24"/>
        </w:rPr>
        <w:t xml:space="preserve">  (Accessed on 4</w:t>
      </w:r>
      <w:r w:rsidR="00AD1AE4" w:rsidRPr="00AD1AE4">
        <w:rPr>
          <w:rFonts w:ascii="Times New Roman" w:hAnsi="Times New Roman" w:cs="Times New Roman"/>
          <w:sz w:val="24"/>
          <w:szCs w:val="24"/>
          <w:vertAlign w:val="superscript"/>
        </w:rPr>
        <w:t>th</w:t>
      </w:r>
      <w:r w:rsidR="00AD1AE4">
        <w:rPr>
          <w:rFonts w:ascii="Times New Roman" w:hAnsi="Times New Roman" w:cs="Times New Roman"/>
          <w:sz w:val="24"/>
          <w:szCs w:val="24"/>
        </w:rPr>
        <w:t xml:space="preserve"> February 2023)</w:t>
      </w:r>
      <w:r w:rsidR="00A1567A">
        <w:rPr>
          <w:rFonts w:ascii="Times New Roman" w:hAnsi="Times New Roman" w:cs="Times New Roman"/>
          <w:sz w:val="24"/>
          <w:szCs w:val="24"/>
        </w:rPr>
        <w:t xml:space="preserve"> </w:t>
      </w:r>
    </w:p>
    <w:p w14:paraId="1B9EA086" w14:textId="54D85D9D" w:rsidR="00CD7B0B" w:rsidRDefault="00E10537" w:rsidP="00A27BA6">
      <w:pPr>
        <w:spacing w:line="360" w:lineRule="auto"/>
        <w:rPr>
          <w:rFonts w:ascii="Times New Roman" w:hAnsi="Times New Roman" w:cs="Times New Roman"/>
          <w:sz w:val="24"/>
          <w:szCs w:val="24"/>
        </w:rPr>
      </w:pPr>
      <w:r>
        <w:rPr>
          <w:rFonts w:ascii="Times New Roman" w:hAnsi="Times New Roman" w:cs="Times New Roman"/>
          <w:sz w:val="24"/>
          <w:szCs w:val="24"/>
        </w:rPr>
        <w:t>Wasik, Jacobi-Vessels</w:t>
      </w:r>
      <w:r w:rsidR="00623FA9">
        <w:rPr>
          <w:rFonts w:ascii="Times New Roman" w:hAnsi="Times New Roman" w:cs="Times New Roman"/>
          <w:sz w:val="24"/>
          <w:szCs w:val="24"/>
        </w:rPr>
        <w:t>, J.L.</w:t>
      </w:r>
      <w:r w:rsidR="003B4298">
        <w:rPr>
          <w:rFonts w:ascii="Times New Roman" w:hAnsi="Times New Roman" w:cs="Times New Roman"/>
          <w:sz w:val="24"/>
          <w:szCs w:val="24"/>
        </w:rPr>
        <w:t xml:space="preserve"> (201</w:t>
      </w:r>
      <w:r w:rsidR="004135AC">
        <w:rPr>
          <w:rFonts w:ascii="Times New Roman" w:hAnsi="Times New Roman" w:cs="Times New Roman"/>
          <w:sz w:val="24"/>
          <w:szCs w:val="24"/>
        </w:rPr>
        <w:t>7</w:t>
      </w:r>
      <w:r w:rsidR="003B4298">
        <w:rPr>
          <w:rFonts w:ascii="Times New Roman" w:hAnsi="Times New Roman" w:cs="Times New Roman"/>
          <w:sz w:val="24"/>
          <w:szCs w:val="24"/>
        </w:rPr>
        <w:t>) Word Play: Scaffolding</w:t>
      </w:r>
      <w:r w:rsidR="007406F3">
        <w:rPr>
          <w:rFonts w:ascii="Times New Roman" w:hAnsi="Times New Roman" w:cs="Times New Roman"/>
          <w:sz w:val="24"/>
          <w:szCs w:val="24"/>
        </w:rPr>
        <w:t xml:space="preserve"> Language Development</w:t>
      </w:r>
      <w:r w:rsidR="00D815D3">
        <w:rPr>
          <w:rFonts w:ascii="Times New Roman" w:hAnsi="Times New Roman" w:cs="Times New Roman"/>
          <w:sz w:val="24"/>
          <w:szCs w:val="24"/>
        </w:rPr>
        <w:t xml:space="preserve"> Through Child-Directed Play</w:t>
      </w:r>
      <w:r w:rsidR="004F620D">
        <w:rPr>
          <w:rFonts w:ascii="Times New Roman" w:hAnsi="Times New Roman" w:cs="Times New Roman"/>
          <w:sz w:val="24"/>
          <w:szCs w:val="24"/>
        </w:rPr>
        <w:t xml:space="preserve">. </w:t>
      </w:r>
      <w:r w:rsidR="00623FA9">
        <w:rPr>
          <w:rFonts w:ascii="Times New Roman" w:hAnsi="Times New Roman" w:cs="Times New Roman"/>
          <w:sz w:val="24"/>
          <w:szCs w:val="24"/>
        </w:rPr>
        <w:t>Early Childhood</w:t>
      </w:r>
      <w:r w:rsidR="00EB2D6B">
        <w:rPr>
          <w:rFonts w:ascii="Times New Roman" w:hAnsi="Times New Roman" w:cs="Times New Roman"/>
          <w:sz w:val="24"/>
          <w:szCs w:val="24"/>
        </w:rPr>
        <w:t xml:space="preserve"> Education</w:t>
      </w:r>
      <w:r w:rsidR="000A47C6">
        <w:rPr>
          <w:rFonts w:ascii="Times New Roman" w:hAnsi="Times New Roman" w:cs="Times New Roman"/>
          <w:sz w:val="24"/>
          <w:szCs w:val="24"/>
        </w:rPr>
        <w:t xml:space="preserve"> Journal, 45(6), 769-776.</w:t>
      </w:r>
    </w:p>
    <w:p w14:paraId="7008BF35" w14:textId="4FAA89DB" w:rsidR="00BB09F9" w:rsidRDefault="00BB09F9" w:rsidP="00A27BA6">
      <w:pPr>
        <w:spacing w:line="360" w:lineRule="auto"/>
        <w:rPr>
          <w:rFonts w:ascii="Times New Roman" w:hAnsi="Times New Roman" w:cs="Times New Roman"/>
          <w:sz w:val="24"/>
          <w:szCs w:val="24"/>
        </w:rPr>
      </w:pPr>
      <w:r>
        <w:rPr>
          <w:rFonts w:ascii="Times New Roman" w:hAnsi="Times New Roman" w:cs="Times New Roman"/>
          <w:sz w:val="24"/>
          <w:szCs w:val="24"/>
        </w:rPr>
        <w:t xml:space="preserve">Welsh Government, (2018) </w:t>
      </w:r>
      <w:r w:rsidR="0091225B">
        <w:rPr>
          <w:rFonts w:ascii="Times New Roman" w:hAnsi="Times New Roman" w:cs="Times New Roman"/>
          <w:sz w:val="24"/>
          <w:szCs w:val="24"/>
        </w:rPr>
        <w:t xml:space="preserve">Foundation Phase Profile Handbook </w:t>
      </w:r>
      <w:hyperlink r:id="rId13" w:history="1">
        <w:r w:rsidR="002535FB" w:rsidRPr="00E973F5">
          <w:rPr>
            <w:rStyle w:val="Hyperlink"/>
            <w:rFonts w:ascii="Times New Roman" w:hAnsi="Times New Roman" w:cs="Times New Roman"/>
            <w:sz w:val="24"/>
            <w:szCs w:val="24"/>
          </w:rPr>
          <w:t>www.gov.wales</w:t>
        </w:r>
      </w:hyperlink>
      <w:r w:rsidR="002535FB">
        <w:rPr>
          <w:rFonts w:ascii="Times New Roman" w:hAnsi="Times New Roman" w:cs="Times New Roman"/>
          <w:sz w:val="24"/>
          <w:szCs w:val="24"/>
        </w:rPr>
        <w:t xml:space="preserve">  (Accessed on 19</w:t>
      </w:r>
      <w:r w:rsidR="002535FB" w:rsidRPr="002535FB">
        <w:rPr>
          <w:rFonts w:ascii="Times New Roman" w:hAnsi="Times New Roman" w:cs="Times New Roman"/>
          <w:sz w:val="24"/>
          <w:szCs w:val="24"/>
          <w:vertAlign w:val="superscript"/>
        </w:rPr>
        <w:t>th</w:t>
      </w:r>
      <w:r w:rsidR="002535FB">
        <w:rPr>
          <w:rFonts w:ascii="Times New Roman" w:hAnsi="Times New Roman" w:cs="Times New Roman"/>
          <w:sz w:val="24"/>
          <w:szCs w:val="24"/>
        </w:rPr>
        <w:t xml:space="preserve"> February 2023)</w:t>
      </w:r>
    </w:p>
    <w:p w14:paraId="286BD36C" w14:textId="7F5C1DC8" w:rsidR="008F237B" w:rsidRDefault="008F237B" w:rsidP="00A27BA6">
      <w:pPr>
        <w:spacing w:line="360" w:lineRule="auto"/>
        <w:rPr>
          <w:rFonts w:ascii="Times New Roman" w:hAnsi="Times New Roman" w:cs="Times New Roman"/>
          <w:sz w:val="24"/>
          <w:szCs w:val="24"/>
        </w:rPr>
      </w:pPr>
      <w:r>
        <w:rPr>
          <w:rFonts w:ascii="Times New Roman" w:hAnsi="Times New Roman" w:cs="Times New Roman"/>
          <w:sz w:val="24"/>
          <w:szCs w:val="24"/>
        </w:rPr>
        <w:t>Whittle, I</w:t>
      </w:r>
      <w:r w:rsidR="00077EFE">
        <w:rPr>
          <w:rFonts w:ascii="Times New Roman" w:hAnsi="Times New Roman" w:cs="Times New Roman"/>
          <w:sz w:val="24"/>
          <w:szCs w:val="24"/>
        </w:rPr>
        <w:t>. (2016) Nature play in early years education</w:t>
      </w:r>
      <w:r w:rsidR="00E955B5">
        <w:rPr>
          <w:rFonts w:ascii="Times New Roman" w:hAnsi="Times New Roman" w:cs="Times New Roman"/>
          <w:sz w:val="24"/>
          <w:szCs w:val="24"/>
        </w:rPr>
        <w:t xml:space="preserve">  </w:t>
      </w:r>
      <w:hyperlink r:id="rId14" w:history="1">
        <w:r w:rsidR="002F6462" w:rsidRPr="00133709">
          <w:rPr>
            <w:rStyle w:val="Hyperlink"/>
            <w:rFonts w:ascii="Times New Roman" w:hAnsi="Times New Roman" w:cs="Times New Roman"/>
            <w:sz w:val="24"/>
            <w:szCs w:val="24"/>
          </w:rPr>
          <w:t>www.natureplayqld.org.au</w:t>
        </w:r>
      </w:hyperlink>
      <w:r w:rsidR="002F6462">
        <w:rPr>
          <w:rFonts w:ascii="Times New Roman" w:hAnsi="Times New Roman" w:cs="Times New Roman"/>
          <w:sz w:val="24"/>
          <w:szCs w:val="24"/>
        </w:rPr>
        <w:t xml:space="preserve"> (Accessed on 4</w:t>
      </w:r>
      <w:r w:rsidR="002F6462" w:rsidRPr="002F6462">
        <w:rPr>
          <w:rFonts w:ascii="Times New Roman" w:hAnsi="Times New Roman" w:cs="Times New Roman"/>
          <w:sz w:val="24"/>
          <w:szCs w:val="24"/>
          <w:vertAlign w:val="superscript"/>
        </w:rPr>
        <w:t>th</w:t>
      </w:r>
      <w:r w:rsidR="002F6462">
        <w:rPr>
          <w:rFonts w:ascii="Times New Roman" w:hAnsi="Times New Roman" w:cs="Times New Roman"/>
          <w:sz w:val="24"/>
          <w:szCs w:val="24"/>
        </w:rPr>
        <w:t xml:space="preserve"> February 2023)</w:t>
      </w:r>
    </w:p>
    <w:p w14:paraId="7CED3EA2" w14:textId="16373347" w:rsidR="00472C4C" w:rsidRDefault="00472C4C" w:rsidP="00A27BA6">
      <w:pPr>
        <w:spacing w:line="360" w:lineRule="auto"/>
        <w:rPr>
          <w:rFonts w:ascii="Times New Roman" w:hAnsi="Times New Roman" w:cs="Times New Roman"/>
          <w:sz w:val="24"/>
          <w:szCs w:val="24"/>
        </w:rPr>
      </w:pPr>
      <w:r>
        <w:rPr>
          <w:rFonts w:ascii="Times New Roman" w:hAnsi="Times New Roman" w:cs="Times New Roman"/>
          <w:sz w:val="24"/>
          <w:szCs w:val="24"/>
        </w:rPr>
        <w:t xml:space="preserve">Zapata, K. (2020) The Importance of Play: How Kids Learn by Having Fun. </w:t>
      </w:r>
      <w:hyperlink r:id="rId15" w:history="1">
        <w:r w:rsidRPr="00133709">
          <w:rPr>
            <w:rStyle w:val="Hyperlink"/>
            <w:rFonts w:ascii="Times New Roman" w:hAnsi="Times New Roman" w:cs="Times New Roman"/>
            <w:sz w:val="24"/>
            <w:szCs w:val="24"/>
          </w:rPr>
          <w:t>www.healthline.com/health/the-importance-of-play</w:t>
        </w:r>
      </w:hyperlink>
      <w:r>
        <w:rPr>
          <w:rFonts w:ascii="Times New Roman" w:hAnsi="Times New Roman" w:cs="Times New Roman"/>
          <w:sz w:val="24"/>
          <w:szCs w:val="24"/>
        </w:rPr>
        <w:t xml:space="preserve">  (Accessed on 4</w:t>
      </w:r>
      <w:r w:rsidRPr="00472C4C">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2023)</w:t>
      </w:r>
    </w:p>
    <w:p w14:paraId="5EB6F74B" w14:textId="77777777" w:rsidR="00472C4C" w:rsidRDefault="00472C4C" w:rsidP="00A27BA6">
      <w:pPr>
        <w:spacing w:line="360" w:lineRule="auto"/>
        <w:rPr>
          <w:rFonts w:ascii="Times New Roman" w:hAnsi="Times New Roman" w:cs="Times New Roman"/>
          <w:sz w:val="24"/>
          <w:szCs w:val="24"/>
        </w:rPr>
      </w:pPr>
    </w:p>
    <w:p w14:paraId="591F5BCD" w14:textId="2311AD9A" w:rsidR="00E213F3" w:rsidRDefault="00E213F3" w:rsidP="00A27BA6">
      <w:pPr>
        <w:spacing w:line="360" w:lineRule="auto"/>
        <w:rPr>
          <w:rFonts w:ascii="Times New Roman" w:hAnsi="Times New Roman" w:cs="Times New Roman"/>
          <w:sz w:val="24"/>
          <w:szCs w:val="24"/>
        </w:rPr>
      </w:pPr>
    </w:p>
    <w:p w14:paraId="783DB686" w14:textId="72901AC1" w:rsidR="00E213F3" w:rsidRDefault="00E213F3" w:rsidP="00A27BA6">
      <w:pPr>
        <w:spacing w:line="360" w:lineRule="auto"/>
        <w:rPr>
          <w:rFonts w:ascii="Times New Roman" w:hAnsi="Times New Roman" w:cs="Times New Roman"/>
          <w:sz w:val="24"/>
          <w:szCs w:val="24"/>
        </w:rPr>
      </w:pPr>
    </w:p>
    <w:p w14:paraId="1D5F437E" w14:textId="6AAD0978" w:rsidR="00E213F3" w:rsidRDefault="00E213F3" w:rsidP="00A27BA6">
      <w:pPr>
        <w:spacing w:line="360" w:lineRule="auto"/>
        <w:rPr>
          <w:rFonts w:ascii="Times New Roman" w:hAnsi="Times New Roman" w:cs="Times New Roman"/>
          <w:sz w:val="24"/>
          <w:szCs w:val="24"/>
        </w:rPr>
      </w:pPr>
    </w:p>
    <w:p w14:paraId="0B51327D" w14:textId="77777777" w:rsidR="00E213F3" w:rsidRPr="00A27BA6" w:rsidRDefault="00E213F3" w:rsidP="00A27BA6">
      <w:pPr>
        <w:spacing w:line="360" w:lineRule="auto"/>
        <w:rPr>
          <w:rFonts w:ascii="Times New Roman" w:hAnsi="Times New Roman" w:cs="Times New Roman"/>
          <w:sz w:val="24"/>
          <w:szCs w:val="24"/>
        </w:rPr>
      </w:pPr>
    </w:p>
    <w:sectPr w:rsidR="00E213F3" w:rsidRPr="00A27BA6">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ADEC47" w14:textId="77777777" w:rsidR="007A6EB6" w:rsidRDefault="007A6EB6" w:rsidP="00A27BA6">
      <w:pPr>
        <w:spacing w:line="240" w:lineRule="auto"/>
      </w:pPr>
      <w:r>
        <w:separator/>
      </w:r>
    </w:p>
  </w:endnote>
  <w:endnote w:type="continuationSeparator" w:id="0">
    <w:p w14:paraId="532B0055" w14:textId="77777777" w:rsidR="007A6EB6" w:rsidRDefault="007A6EB6" w:rsidP="00A27BA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3640843"/>
      <w:docPartObj>
        <w:docPartGallery w:val="Page Numbers (Bottom of Page)"/>
        <w:docPartUnique/>
      </w:docPartObj>
    </w:sdtPr>
    <w:sdtEndPr>
      <w:rPr>
        <w:noProof/>
      </w:rPr>
    </w:sdtEndPr>
    <w:sdtContent>
      <w:p w14:paraId="48EDD49E" w14:textId="6A233B5D" w:rsidR="00A27BA6" w:rsidRDefault="00A27BA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45C788E" w14:textId="77777777" w:rsidR="00A27BA6" w:rsidRDefault="00A27B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D05958" w14:textId="77777777" w:rsidR="007A6EB6" w:rsidRDefault="007A6EB6" w:rsidP="00A27BA6">
      <w:pPr>
        <w:spacing w:line="240" w:lineRule="auto"/>
      </w:pPr>
      <w:r>
        <w:separator/>
      </w:r>
    </w:p>
  </w:footnote>
  <w:footnote w:type="continuationSeparator" w:id="0">
    <w:p w14:paraId="11180F62" w14:textId="77777777" w:rsidR="007A6EB6" w:rsidRDefault="007A6EB6" w:rsidP="00A27BA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EC1B01" w14:textId="5B2979F0" w:rsidR="00A27BA6" w:rsidRDefault="00A27BA6">
    <w:pPr>
      <w:pStyle w:val="Header"/>
    </w:pPr>
    <w:r>
      <w:t>ECEY4003</w:t>
    </w:r>
  </w:p>
  <w:p w14:paraId="6137C739" w14:textId="58719397" w:rsidR="00A27BA6" w:rsidRDefault="00A27BA6">
    <w:pPr>
      <w:pStyle w:val="Header"/>
    </w:pPr>
    <w:r>
      <w:t>2216955</w:t>
    </w:r>
  </w:p>
  <w:p w14:paraId="24F6BF2E" w14:textId="2910FF02" w:rsidR="00A27BA6" w:rsidRDefault="00A27BA6">
    <w:pPr>
      <w:pStyle w:val="Header"/>
    </w:pPr>
    <w:r>
      <w:t>Word Count</w:t>
    </w:r>
  </w:p>
  <w:p w14:paraId="4C5579B3" w14:textId="77777777" w:rsidR="0058559D" w:rsidRDefault="0058559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53982"/>
    <w:multiLevelType w:val="hybridMultilevel"/>
    <w:tmpl w:val="FC946B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113446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7BA6"/>
    <w:rsid w:val="000053ED"/>
    <w:rsid w:val="00006127"/>
    <w:rsid w:val="000132FB"/>
    <w:rsid w:val="0003176E"/>
    <w:rsid w:val="00034086"/>
    <w:rsid w:val="00067B64"/>
    <w:rsid w:val="00072BDD"/>
    <w:rsid w:val="00077EFE"/>
    <w:rsid w:val="00091122"/>
    <w:rsid w:val="000942CC"/>
    <w:rsid w:val="000A31A8"/>
    <w:rsid w:val="000A47C6"/>
    <w:rsid w:val="000A7195"/>
    <w:rsid w:val="000C1872"/>
    <w:rsid w:val="000D3727"/>
    <w:rsid w:val="000D6B2A"/>
    <w:rsid w:val="000F4843"/>
    <w:rsid w:val="00106B91"/>
    <w:rsid w:val="00115BF0"/>
    <w:rsid w:val="001167C6"/>
    <w:rsid w:val="00116D49"/>
    <w:rsid w:val="0012244D"/>
    <w:rsid w:val="00127ECA"/>
    <w:rsid w:val="0013455F"/>
    <w:rsid w:val="00134D0C"/>
    <w:rsid w:val="001433B9"/>
    <w:rsid w:val="00152BF8"/>
    <w:rsid w:val="00154FCF"/>
    <w:rsid w:val="001659ED"/>
    <w:rsid w:val="001735B8"/>
    <w:rsid w:val="00173CCF"/>
    <w:rsid w:val="0018785B"/>
    <w:rsid w:val="001A0F57"/>
    <w:rsid w:val="001A506E"/>
    <w:rsid w:val="001B3CEB"/>
    <w:rsid w:val="001D19FC"/>
    <w:rsid w:val="001D5FE2"/>
    <w:rsid w:val="001D6900"/>
    <w:rsid w:val="001E23F5"/>
    <w:rsid w:val="001E5E63"/>
    <w:rsid w:val="001F0527"/>
    <w:rsid w:val="001F3828"/>
    <w:rsid w:val="001F7CE4"/>
    <w:rsid w:val="00225384"/>
    <w:rsid w:val="00236E2A"/>
    <w:rsid w:val="00243FBD"/>
    <w:rsid w:val="00252573"/>
    <w:rsid w:val="002535FB"/>
    <w:rsid w:val="002629A7"/>
    <w:rsid w:val="002725F5"/>
    <w:rsid w:val="002727CC"/>
    <w:rsid w:val="00276BDD"/>
    <w:rsid w:val="002825C6"/>
    <w:rsid w:val="0029152C"/>
    <w:rsid w:val="00296A0F"/>
    <w:rsid w:val="002979C7"/>
    <w:rsid w:val="002A1BD1"/>
    <w:rsid w:val="002A3B0B"/>
    <w:rsid w:val="002A55CF"/>
    <w:rsid w:val="002A62A4"/>
    <w:rsid w:val="002C101A"/>
    <w:rsid w:val="002E6FD4"/>
    <w:rsid w:val="002F6462"/>
    <w:rsid w:val="00350949"/>
    <w:rsid w:val="003534B9"/>
    <w:rsid w:val="00356208"/>
    <w:rsid w:val="00363D13"/>
    <w:rsid w:val="0037395A"/>
    <w:rsid w:val="0037587E"/>
    <w:rsid w:val="003759D6"/>
    <w:rsid w:val="00382FA0"/>
    <w:rsid w:val="00385EF9"/>
    <w:rsid w:val="00393ABA"/>
    <w:rsid w:val="00397B32"/>
    <w:rsid w:val="003A12F5"/>
    <w:rsid w:val="003A3847"/>
    <w:rsid w:val="003B4298"/>
    <w:rsid w:val="003B4A70"/>
    <w:rsid w:val="003B5C40"/>
    <w:rsid w:val="003C0AAC"/>
    <w:rsid w:val="003C4BE6"/>
    <w:rsid w:val="003C50DC"/>
    <w:rsid w:val="003D0D5D"/>
    <w:rsid w:val="003D3973"/>
    <w:rsid w:val="003D4B9F"/>
    <w:rsid w:val="003D672B"/>
    <w:rsid w:val="003E0FF2"/>
    <w:rsid w:val="003E160A"/>
    <w:rsid w:val="003E47EA"/>
    <w:rsid w:val="003E7787"/>
    <w:rsid w:val="003F3F88"/>
    <w:rsid w:val="004011BE"/>
    <w:rsid w:val="00402170"/>
    <w:rsid w:val="004135AC"/>
    <w:rsid w:val="004142BD"/>
    <w:rsid w:val="0041617D"/>
    <w:rsid w:val="004171A8"/>
    <w:rsid w:val="004177E2"/>
    <w:rsid w:val="004216D2"/>
    <w:rsid w:val="0042753E"/>
    <w:rsid w:val="00432AE4"/>
    <w:rsid w:val="0043784F"/>
    <w:rsid w:val="00452A45"/>
    <w:rsid w:val="00456777"/>
    <w:rsid w:val="0046044F"/>
    <w:rsid w:val="004607BE"/>
    <w:rsid w:val="00472C4C"/>
    <w:rsid w:val="00480E98"/>
    <w:rsid w:val="00484363"/>
    <w:rsid w:val="00486D28"/>
    <w:rsid w:val="00487ACD"/>
    <w:rsid w:val="00497BC2"/>
    <w:rsid w:val="004A00B0"/>
    <w:rsid w:val="004A18DD"/>
    <w:rsid w:val="004B59EF"/>
    <w:rsid w:val="004C4BEA"/>
    <w:rsid w:val="004D29CF"/>
    <w:rsid w:val="004F54AA"/>
    <w:rsid w:val="004F620D"/>
    <w:rsid w:val="00504F74"/>
    <w:rsid w:val="00510083"/>
    <w:rsid w:val="005120BD"/>
    <w:rsid w:val="0051242F"/>
    <w:rsid w:val="005146D3"/>
    <w:rsid w:val="00516162"/>
    <w:rsid w:val="0052209F"/>
    <w:rsid w:val="0053097B"/>
    <w:rsid w:val="00540BE4"/>
    <w:rsid w:val="00541FEE"/>
    <w:rsid w:val="00552BF8"/>
    <w:rsid w:val="005653E8"/>
    <w:rsid w:val="00567964"/>
    <w:rsid w:val="00573421"/>
    <w:rsid w:val="005769D7"/>
    <w:rsid w:val="005770B0"/>
    <w:rsid w:val="0058559D"/>
    <w:rsid w:val="00594DA3"/>
    <w:rsid w:val="005B049A"/>
    <w:rsid w:val="005B47C2"/>
    <w:rsid w:val="005B5D03"/>
    <w:rsid w:val="005C5D53"/>
    <w:rsid w:val="00606975"/>
    <w:rsid w:val="00607E0B"/>
    <w:rsid w:val="0061096B"/>
    <w:rsid w:val="00614D13"/>
    <w:rsid w:val="00623FA9"/>
    <w:rsid w:val="0062463D"/>
    <w:rsid w:val="0063297B"/>
    <w:rsid w:val="006531CA"/>
    <w:rsid w:val="0065330B"/>
    <w:rsid w:val="00653F00"/>
    <w:rsid w:val="00664C52"/>
    <w:rsid w:val="006747C2"/>
    <w:rsid w:val="00682C6B"/>
    <w:rsid w:val="00692805"/>
    <w:rsid w:val="00697015"/>
    <w:rsid w:val="006B00C4"/>
    <w:rsid w:val="006B1867"/>
    <w:rsid w:val="006D6D78"/>
    <w:rsid w:val="006E00ED"/>
    <w:rsid w:val="007148C9"/>
    <w:rsid w:val="00715B5C"/>
    <w:rsid w:val="0072636A"/>
    <w:rsid w:val="00730E16"/>
    <w:rsid w:val="00732CC5"/>
    <w:rsid w:val="007340F0"/>
    <w:rsid w:val="00740166"/>
    <w:rsid w:val="007406F3"/>
    <w:rsid w:val="00755F96"/>
    <w:rsid w:val="00757E2B"/>
    <w:rsid w:val="00761741"/>
    <w:rsid w:val="00764AA1"/>
    <w:rsid w:val="00764D68"/>
    <w:rsid w:val="007660B9"/>
    <w:rsid w:val="0077459F"/>
    <w:rsid w:val="00776ACF"/>
    <w:rsid w:val="007838EE"/>
    <w:rsid w:val="007845E4"/>
    <w:rsid w:val="00784A4A"/>
    <w:rsid w:val="00785FAA"/>
    <w:rsid w:val="00793ACA"/>
    <w:rsid w:val="007A6418"/>
    <w:rsid w:val="007A6EB6"/>
    <w:rsid w:val="007C6649"/>
    <w:rsid w:val="007E16FC"/>
    <w:rsid w:val="00802171"/>
    <w:rsid w:val="0080716D"/>
    <w:rsid w:val="008235AB"/>
    <w:rsid w:val="00825325"/>
    <w:rsid w:val="00843542"/>
    <w:rsid w:val="00850DC6"/>
    <w:rsid w:val="0085492A"/>
    <w:rsid w:val="00856B6B"/>
    <w:rsid w:val="008576CF"/>
    <w:rsid w:val="008626DC"/>
    <w:rsid w:val="0086726C"/>
    <w:rsid w:val="00873D24"/>
    <w:rsid w:val="008765FF"/>
    <w:rsid w:val="00876EB3"/>
    <w:rsid w:val="00884BDC"/>
    <w:rsid w:val="00890672"/>
    <w:rsid w:val="008A099F"/>
    <w:rsid w:val="008A0D2B"/>
    <w:rsid w:val="008A4120"/>
    <w:rsid w:val="008B57AB"/>
    <w:rsid w:val="008F237B"/>
    <w:rsid w:val="008F2ECC"/>
    <w:rsid w:val="008F5C0A"/>
    <w:rsid w:val="008F7EBE"/>
    <w:rsid w:val="00901FFF"/>
    <w:rsid w:val="00902182"/>
    <w:rsid w:val="00907072"/>
    <w:rsid w:val="0091225B"/>
    <w:rsid w:val="00912AF6"/>
    <w:rsid w:val="00914250"/>
    <w:rsid w:val="009172AA"/>
    <w:rsid w:val="0092026E"/>
    <w:rsid w:val="0092079A"/>
    <w:rsid w:val="00922227"/>
    <w:rsid w:val="0093331A"/>
    <w:rsid w:val="00934A7B"/>
    <w:rsid w:val="00942892"/>
    <w:rsid w:val="00953F23"/>
    <w:rsid w:val="00955132"/>
    <w:rsid w:val="0095583A"/>
    <w:rsid w:val="00963785"/>
    <w:rsid w:val="00965370"/>
    <w:rsid w:val="009658F0"/>
    <w:rsid w:val="00967680"/>
    <w:rsid w:val="00972DC0"/>
    <w:rsid w:val="009745DD"/>
    <w:rsid w:val="00980042"/>
    <w:rsid w:val="009801E1"/>
    <w:rsid w:val="00990437"/>
    <w:rsid w:val="009A03C4"/>
    <w:rsid w:val="009A15CF"/>
    <w:rsid w:val="009B4751"/>
    <w:rsid w:val="009B66B7"/>
    <w:rsid w:val="009D4E01"/>
    <w:rsid w:val="009E5A46"/>
    <w:rsid w:val="009F0AB1"/>
    <w:rsid w:val="00A129AB"/>
    <w:rsid w:val="00A1567A"/>
    <w:rsid w:val="00A15EC0"/>
    <w:rsid w:val="00A228CB"/>
    <w:rsid w:val="00A244B1"/>
    <w:rsid w:val="00A27BA6"/>
    <w:rsid w:val="00A34EDA"/>
    <w:rsid w:val="00A4029F"/>
    <w:rsid w:val="00A44FFA"/>
    <w:rsid w:val="00A56A1F"/>
    <w:rsid w:val="00A616D2"/>
    <w:rsid w:val="00A628D2"/>
    <w:rsid w:val="00A65B68"/>
    <w:rsid w:val="00A66372"/>
    <w:rsid w:val="00A761FD"/>
    <w:rsid w:val="00A7761C"/>
    <w:rsid w:val="00A96875"/>
    <w:rsid w:val="00AA6324"/>
    <w:rsid w:val="00AC179A"/>
    <w:rsid w:val="00AD1AE4"/>
    <w:rsid w:val="00AE026D"/>
    <w:rsid w:val="00AE1E40"/>
    <w:rsid w:val="00AE407D"/>
    <w:rsid w:val="00AF2B42"/>
    <w:rsid w:val="00AF2DF9"/>
    <w:rsid w:val="00AF78B0"/>
    <w:rsid w:val="00B22C3F"/>
    <w:rsid w:val="00B2618C"/>
    <w:rsid w:val="00B26FBE"/>
    <w:rsid w:val="00B40370"/>
    <w:rsid w:val="00B462D9"/>
    <w:rsid w:val="00B55979"/>
    <w:rsid w:val="00B55C1C"/>
    <w:rsid w:val="00B56DC2"/>
    <w:rsid w:val="00B632D8"/>
    <w:rsid w:val="00B662B2"/>
    <w:rsid w:val="00B70BF6"/>
    <w:rsid w:val="00B739F5"/>
    <w:rsid w:val="00B8123D"/>
    <w:rsid w:val="00B82198"/>
    <w:rsid w:val="00B91E09"/>
    <w:rsid w:val="00B92AE1"/>
    <w:rsid w:val="00B97421"/>
    <w:rsid w:val="00BA5137"/>
    <w:rsid w:val="00BB09F9"/>
    <w:rsid w:val="00BB5003"/>
    <w:rsid w:val="00BC1249"/>
    <w:rsid w:val="00BE61D0"/>
    <w:rsid w:val="00BE7C6F"/>
    <w:rsid w:val="00C00F11"/>
    <w:rsid w:val="00C01295"/>
    <w:rsid w:val="00C0507A"/>
    <w:rsid w:val="00C05B81"/>
    <w:rsid w:val="00C10A93"/>
    <w:rsid w:val="00C12A34"/>
    <w:rsid w:val="00C2303A"/>
    <w:rsid w:val="00C240EA"/>
    <w:rsid w:val="00C24259"/>
    <w:rsid w:val="00C24D6C"/>
    <w:rsid w:val="00C24DE1"/>
    <w:rsid w:val="00C25F1B"/>
    <w:rsid w:val="00C26697"/>
    <w:rsid w:val="00C26ABB"/>
    <w:rsid w:val="00C32ADB"/>
    <w:rsid w:val="00C35E06"/>
    <w:rsid w:val="00C40FC0"/>
    <w:rsid w:val="00C44D65"/>
    <w:rsid w:val="00C44E4A"/>
    <w:rsid w:val="00C50471"/>
    <w:rsid w:val="00C64885"/>
    <w:rsid w:val="00C92524"/>
    <w:rsid w:val="00CA7D57"/>
    <w:rsid w:val="00CB14E3"/>
    <w:rsid w:val="00CC54F0"/>
    <w:rsid w:val="00CD7A5B"/>
    <w:rsid w:val="00CD7B0B"/>
    <w:rsid w:val="00CE0B2D"/>
    <w:rsid w:val="00CE3782"/>
    <w:rsid w:val="00CE453C"/>
    <w:rsid w:val="00CF6B2F"/>
    <w:rsid w:val="00D04F9A"/>
    <w:rsid w:val="00D05695"/>
    <w:rsid w:val="00D307B3"/>
    <w:rsid w:val="00D37C49"/>
    <w:rsid w:val="00D42A9B"/>
    <w:rsid w:val="00D46249"/>
    <w:rsid w:val="00D50373"/>
    <w:rsid w:val="00D51DBA"/>
    <w:rsid w:val="00D675B7"/>
    <w:rsid w:val="00D73AB2"/>
    <w:rsid w:val="00D815D3"/>
    <w:rsid w:val="00D9525F"/>
    <w:rsid w:val="00DA172A"/>
    <w:rsid w:val="00DA4C83"/>
    <w:rsid w:val="00DC58FD"/>
    <w:rsid w:val="00DC7D30"/>
    <w:rsid w:val="00DD1BBD"/>
    <w:rsid w:val="00DD21A8"/>
    <w:rsid w:val="00DD2909"/>
    <w:rsid w:val="00DD4DA0"/>
    <w:rsid w:val="00DE6610"/>
    <w:rsid w:val="00DE74AB"/>
    <w:rsid w:val="00DF310D"/>
    <w:rsid w:val="00DF4316"/>
    <w:rsid w:val="00DF523E"/>
    <w:rsid w:val="00DF7BF6"/>
    <w:rsid w:val="00E00ECC"/>
    <w:rsid w:val="00E01A39"/>
    <w:rsid w:val="00E10537"/>
    <w:rsid w:val="00E125E5"/>
    <w:rsid w:val="00E1390A"/>
    <w:rsid w:val="00E213F3"/>
    <w:rsid w:val="00E228F1"/>
    <w:rsid w:val="00E2689B"/>
    <w:rsid w:val="00E55436"/>
    <w:rsid w:val="00E65766"/>
    <w:rsid w:val="00E72E57"/>
    <w:rsid w:val="00E8639D"/>
    <w:rsid w:val="00E955B5"/>
    <w:rsid w:val="00EA3EED"/>
    <w:rsid w:val="00EA6766"/>
    <w:rsid w:val="00EA7581"/>
    <w:rsid w:val="00EB10DC"/>
    <w:rsid w:val="00EB18B8"/>
    <w:rsid w:val="00EB2D6B"/>
    <w:rsid w:val="00EB36EB"/>
    <w:rsid w:val="00EB36EF"/>
    <w:rsid w:val="00EC2F60"/>
    <w:rsid w:val="00ED43A0"/>
    <w:rsid w:val="00ED576F"/>
    <w:rsid w:val="00EE2948"/>
    <w:rsid w:val="00EF29CD"/>
    <w:rsid w:val="00EF41FC"/>
    <w:rsid w:val="00EF600E"/>
    <w:rsid w:val="00EF618B"/>
    <w:rsid w:val="00F03FB3"/>
    <w:rsid w:val="00F209B0"/>
    <w:rsid w:val="00F21D9C"/>
    <w:rsid w:val="00F278F1"/>
    <w:rsid w:val="00F313B3"/>
    <w:rsid w:val="00F34BB5"/>
    <w:rsid w:val="00F37086"/>
    <w:rsid w:val="00F44B7A"/>
    <w:rsid w:val="00F534F6"/>
    <w:rsid w:val="00F602EC"/>
    <w:rsid w:val="00F61552"/>
    <w:rsid w:val="00F656AB"/>
    <w:rsid w:val="00F73A8C"/>
    <w:rsid w:val="00F77AE8"/>
    <w:rsid w:val="00F801E6"/>
    <w:rsid w:val="00F9071B"/>
    <w:rsid w:val="00FA1DA1"/>
    <w:rsid w:val="00FA5B31"/>
    <w:rsid w:val="00FA6E66"/>
    <w:rsid w:val="00FB0856"/>
    <w:rsid w:val="00FB1DCD"/>
    <w:rsid w:val="00FB56F5"/>
    <w:rsid w:val="00FB59A3"/>
    <w:rsid w:val="00FB605F"/>
    <w:rsid w:val="00FC013F"/>
    <w:rsid w:val="00FC0406"/>
    <w:rsid w:val="00FC1D8D"/>
    <w:rsid w:val="00FD20D6"/>
    <w:rsid w:val="00FD5534"/>
    <w:rsid w:val="00FE4D58"/>
    <w:rsid w:val="00FE63BC"/>
    <w:rsid w:val="00FF00D1"/>
    <w:rsid w:val="00FF05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75CACC"/>
  <w15:chartTrackingRefBased/>
  <w15:docId w15:val="{6D3C8C78-45FA-41CD-9C87-40F3625C6E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7BA6"/>
    <w:pPr>
      <w:ind w:left="720"/>
      <w:contextualSpacing/>
    </w:pPr>
  </w:style>
  <w:style w:type="paragraph" w:styleId="Header">
    <w:name w:val="header"/>
    <w:basedOn w:val="Normal"/>
    <w:link w:val="HeaderChar"/>
    <w:uiPriority w:val="99"/>
    <w:unhideWhenUsed/>
    <w:rsid w:val="00A27BA6"/>
    <w:pPr>
      <w:tabs>
        <w:tab w:val="center" w:pos="4513"/>
        <w:tab w:val="right" w:pos="9026"/>
      </w:tabs>
      <w:spacing w:line="240" w:lineRule="auto"/>
    </w:pPr>
  </w:style>
  <w:style w:type="character" w:customStyle="1" w:styleId="HeaderChar">
    <w:name w:val="Header Char"/>
    <w:basedOn w:val="DefaultParagraphFont"/>
    <w:link w:val="Header"/>
    <w:uiPriority w:val="99"/>
    <w:rsid w:val="00A27BA6"/>
  </w:style>
  <w:style w:type="paragraph" w:styleId="Footer">
    <w:name w:val="footer"/>
    <w:basedOn w:val="Normal"/>
    <w:link w:val="FooterChar"/>
    <w:uiPriority w:val="99"/>
    <w:unhideWhenUsed/>
    <w:rsid w:val="00A27BA6"/>
    <w:pPr>
      <w:tabs>
        <w:tab w:val="center" w:pos="4513"/>
        <w:tab w:val="right" w:pos="9026"/>
      </w:tabs>
      <w:spacing w:line="240" w:lineRule="auto"/>
    </w:pPr>
  </w:style>
  <w:style w:type="character" w:customStyle="1" w:styleId="FooterChar">
    <w:name w:val="Footer Char"/>
    <w:basedOn w:val="DefaultParagraphFont"/>
    <w:link w:val="Footer"/>
    <w:uiPriority w:val="99"/>
    <w:rsid w:val="00A27BA6"/>
  </w:style>
  <w:style w:type="character" w:styleId="Hyperlink">
    <w:name w:val="Hyperlink"/>
    <w:basedOn w:val="DefaultParagraphFont"/>
    <w:uiPriority w:val="99"/>
    <w:unhideWhenUsed/>
    <w:rsid w:val="00E213F3"/>
    <w:rPr>
      <w:color w:val="0563C1" w:themeColor="hyperlink"/>
      <w:u w:val="single"/>
    </w:rPr>
  </w:style>
  <w:style w:type="character" w:styleId="UnresolvedMention">
    <w:name w:val="Unresolved Mention"/>
    <w:basedOn w:val="DefaultParagraphFont"/>
    <w:uiPriority w:val="99"/>
    <w:semiHidden/>
    <w:unhideWhenUsed/>
    <w:rsid w:val="00E213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eggioemeilia.com.au/reggio-emilia-vs-monessori" TargetMode="External"/><Relationship Id="rId13" Type="http://schemas.openxmlformats.org/officeDocument/2006/relationships/hyperlink" Target="http://www.gov.wales"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childrenslifetime.org/what-is-play" TargetMode="External"/><Relationship Id="rId12" Type="http://schemas.openxmlformats.org/officeDocument/2006/relationships/hyperlink" Target="http://www.thestablecompany.com"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nidirect.gov.uk" TargetMode="External"/><Relationship Id="rId5" Type="http://schemas.openxmlformats.org/officeDocument/2006/relationships/footnotes" Target="footnotes.xml"/><Relationship Id="rId15" Type="http://schemas.openxmlformats.org/officeDocument/2006/relationships/hyperlink" Target="http://www.healthline.com/health/the-importance-of-play" TargetMode="External"/><Relationship Id="rId10" Type="http://schemas.openxmlformats.org/officeDocument/2006/relationships/hyperlink" Target="http://www.berkshiremontessori.org/msb-blog/self-directed-play"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groundsforplay.com/types-play-early-childhood" TargetMode="External"/><Relationship Id="rId14" Type="http://schemas.openxmlformats.org/officeDocument/2006/relationships/hyperlink" Target="http://www.natureplayqld.org.a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8</Pages>
  <Words>2074</Words>
  <Characters>11823</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White</dc:creator>
  <cp:keywords/>
  <dc:description/>
  <cp:lastModifiedBy>Amanda White</cp:lastModifiedBy>
  <cp:revision>2</cp:revision>
  <dcterms:created xsi:type="dcterms:W3CDTF">2023-02-19T18:27:00Z</dcterms:created>
  <dcterms:modified xsi:type="dcterms:W3CDTF">2023-02-19T18:27:00Z</dcterms:modified>
</cp:coreProperties>
</file>