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CA7F39" w14:textId="77777777" w:rsidR="003178F3" w:rsidRPr="008D7B46" w:rsidRDefault="003178F3" w:rsidP="008D7B46">
      <w:pPr>
        <w:jc w:val="center"/>
        <w:rPr>
          <w:rFonts w:cs="Arial"/>
          <w:noProof/>
          <w:sz w:val="28"/>
          <w:szCs w:val="28"/>
        </w:rPr>
      </w:pPr>
      <w:r w:rsidRPr="008D7B46">
        <w:rPr>
          <w:rFonts w:cs="Arial"/>
          <w:b/>
          <w:noProof/>
        </w:rPr>
        <w:drawing>
          <wp:inline distT="0" distB="0" distL="0" distR="0" wp14:anchorId="517235DB" wp14:editId="2588F9F6">
            <wp:extent cx="2882900" cy="1038225"/>
            <wp:effectExtent l="0" t="0" r="0" b="9525"/>
            <wp:docPr id="193105535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2900" cy="1038225"/>
                    </a:xfrm>
                    <a:prstGeom prst="rect">
                      <a:avLst/>
                    </a:prstGeom>
                    <a:noFill/>
                    <a:ln>
                      <a:noFill/>
                    </a:ln>
                  </pic:spPr>
                </pic:pic>
              </a:graphicData>
            </a:graphic>
          </wp:inline>
        </w:drawing>
      </w:r>
    </w:p>
    <w:p w14:paraId="367F7EDB" w14:textId="77777777" w:rsidR="003178F3" w:rsidRPr="008D7B46" w:rsidRDefault="003178F3" w:rsidP="008D7B46">
      <w:pPr>
        <w:jc w:val="center"/>
        <w:rPr>
          <w:rFonts w:cs="Arial"/>
          <w:noProof/>
          <w:sz w:val="28"/>
          <w:szCs w:val="28"/>
        </w:rPr>
      </w:pPr>
    </w:p>
    <w:p w14:paraId="54326688" w14:textId="77777777" w:rsidR="003178F3" w:rsidRPr="008D7B46" w:rsidRDefault="003178F3" w:rsidP="008D7B46">
      <w:pPr>
        <w:jc w:val="center"/>
        <w:rPr>
          <w:rFonts w:cs="Arial"/>
          <w:noProof/>
          <w:sz w:val="28"/>
          <w:szCs w:val="28"/>
        </w:rPr>
      </w:pPr>
      <w:r w:rsidRPr="008D7B46">
        <w:rPr>
          <w:rFonts w:cs="Arial"/>
          <w:noProof/>
          <w:sz w:val="28"/>
          <w:szCs w:val="28"/>
        </w:rPr>
        <w:t>Assignment Title: Student Learning Log</w:t>
      </w:r>
    </w:p>
    <w:p w14:paraId="2C945A7B" w14:textId="77777777" w:rsidR="003178F3" w:rsidRPr="008D7B46" w:rsidRDefault="003178F3" w:rsidP="008D7B46">
      <w:pPr>
        <w:jc w:val="center"/>
        <w:rPr>
          <w:rFonts w:cs="Arial"/>
          <w:noProof/>
          <w:sz w:val="28"/>
          <w:szCs w:val="28"/>
        </w:rPr>
      </w:pPr>
    </w:p>
    <w:p w14:paraId="525FE9D0" w14:textId="77777777" w:rsidR="003178F3" w:rsidRPr="008D7B46" w:rsidRDefault="003178F3" w:rsidP="008D7B46">
      <w:pPr>
        <w:jc w:val="center"/>
        <w:rPr>
          <w:rFonts w:cs="Arial"/>
          <w:noProof/>
          <w:sz w:val="28"/>
          <w:szCs w:val="28"/>
        </w:rPr>
      </w:pPr>
      <w:r w:rsidRPr="008D7B46">
        <w:rPr>
          <w:rFonts w:cs="Arial"/>
          <w:noProof/>
          <w:sz w:val="28"/>
          <w:szCs w:val="28"/>
        </w:rPr>
        <w:t>Module: Managing Food &amp; Beverage Operations</w:t>
      </w:r>
    </w:p>
    <w:p w14:paraId="4499B531" w14:textId="77777777" w:rsidR="003178F3" w:rsidRPr="008D7B46" w:rsidRDefault="003178F3" w:rsidP="008D7B46">
      <w:pPr>
        <w:jc w:val="center"/>
        <w:rPr>
          <w:rFonts w:cs="Arial"/>
          <w:noProof/>
          <w:sz w:val="28"/>
          <w:szCs w:val="28"/>
        </w:rPr>
      </w:pPr>
      <w:r w:rsidRPr="008D7B46">
        <w:rPr>
          <w:rFonts w:cs="Arial"/>
          <w:noProof/>
          <w:sz w:val="28"/>
          <w:szCs w:val="28"/>
        </w:rPr>
        <w:t>Module code: BMIH6002</w:t>
      </w:r>
    </w:p>
    <w:p w14:paraId="57C8F077" w14:textId="77777777" w:rsidR="003178F3" w:rsidRPr="008D7B46" w:rsidRDefault="003178F3" w:rsidP="008D7B46">
      <w:pPr>
        <w:jc w:val="center"/>
        <w:rPr>
          <w:rFonts w:cs="Arial"/>
          <w:noProof/>
          <w:sz w:val="28"/>
          <w:szCs w:val="28"/>
        </w:rPr>
      </w:pPr>
    </w:p>
    <w:p w14:paraId="52BDF300" w14:textId="77777777" w:rsidR="003178F3" w:rsidRPr="008D7B46" w:rsidRDefault="003178F3" w:rsidP="008D7B46">
      <w:pPr>
        <w:jc w:val="center"/>
        <w:rPr>
          <w:rFonts w:cs="Arial"/>
          <w:noProof/>
          <w:sz w:val="28"/>
          <w:szCs w:val="28"/>
        </w:rPr>
      </w:pPr>
      <w:r w:rsidRPr="008D7B46">
        <w:rPr>
          <w:rFonts w:cs="Arial"/>
          <w:noProof/>
          <w:sz w:val="28"/>
          <w:szCs w:val="28"/>
        </w:rPr>
        <w:t>Lecturer: Jessica Newport, Lisa Bassler, Giulia Chifari, Kathryn Roberts</w:t>
      </w:r>
    </w:p>
    <w:p w14:paraId="5C2024CF" w14:textId="77777777" w:rsidR="003178F3" w:rsidRPr="008D7B46" w:rsidRDefault="003178F3" w:rsidP="008D7B46">
      <w:pPr>
        <w:jc w:val="center"/>
        <w:rPr>
          <w:rFonts w:cs="Arial"/>
          <w:noProof/>
          <w:sz w:val="28"/>
          <w:szCs w:val="28"/>
        </w:rPr>
      </w:pPr>
    </w:p>
    <w:p w14:paraId="583102EC" w14:textId="65F6F47C" w:rsidR="003178F3" w:rsidRPr="008D7B46" w:rsidRDefault="003178F3" w:rsidP="008D7B46">
      <w:pPr>
        <w:jc w:val="center"/>
        <w:rPr>
          <w:rFonts w:cs="Arial"/>
          <w:noProof/>
          <w:sz w:val="28"/>
          <w:szCs w:val="28"/>
        </w:rPr>
      </w:pPr>
      <w:r w:rsidRPr="008D7B46">
        <w:rPr>
          <w:rFonts w:cs="Arial"/>
          <w:noProof/>
          <w:sz w:val="28"/>
          <w:szCs w:val="28"/>
        </w:rPr>
        <w:t>Student Name: Md Oliur Rahman</w:t>
      </w:r>
    </w:p>
    <w:p w14:paraId="6B49FCE3" w14:textId="77777777" w:rsidR="003178F3" w:rsidRPr="008D7B46" w:rsidRDefault="003178F3" w:rsidP="008D7B46">
      <w:pPr>
        <w:jc w:val="center"/>
        <w:rPr>
          <w:rFonts w:cs="Arial"/>
          <w:noProof/>
          <w:sz w:val="28"/>
          <w:szCs w:val="28"/>
        </w:rPr>
      </w:pPr>
      <w:r w:rsidRPr="008D7B46">
        <w:rPr>
          <w:rFonts w:cs="Arial"/>
          <w:noProof/>
          <w:sz w:val="28"/>
          <w:szCs w:val="28"/>
        </w:rPr>
        <w:t xml:space="preserve">Student ID: </w:t>
      </w:r>
    </w:p>
    <w:p w14:paraId="1077728D" w14:textId="2A63E397" w:rsidR="003178F3" w:rsidRPr="008D7B46" w:rsidRDefault="003178F3" w:rsidP="008D7B46">
      <w:pPr>
        <w:jc w:val="center"/>
        <w:rPr>
          <w:rFonts w:cs="Arial"/>
          <w:noProof/>
          <w:sz w:val="28"/>
          <w:szCs w:val="28"/>
        </w:rPr>
      </w:pPr>
      <w:r w:rsidRPr="008D7B46">
        <w:rPr>
          <w:rFonts w:cs="Arial"/>
          <w:noProof/>
          <w:sz w:val="28"/>
          <w:szCs w:val="28"/>
        </w:rPr>
        <w:t>Word Count: 1</w:t>
      </w:r>
      <w:r w:rsidR="00C843D5" w:rsidRPr="008D7B46">
        <w:rPr>
          <w:rFonts w:cs="Arial"/>
          <w:noProof/>
          <w:sz w:val="28"/>
          <w:szCs w:val="28"/>
        </w:rPr>
        <w:t>298</w:t>
      </w:r>
    </w:p>
    <w:p w14:paraId="5F3E5C8A" w14:textId="77777777" w:rsidR="00107490" w:rsidRPr="008D7B46" w:rsidRDefault="00107490" w:rsidP="008D7B46">
      <w:pPr>
        <w:rPr>
          <w:rFonts w:cs="Arial"/>
          <w:noProof/>
        </w:rPr>
      </w:pPr>
    </w:p>
    <w:p w14:paraId="66214B11" w14:textId="77777777" w:rsidR="00107490" w:rsidRPr="008D7B46" w:rsidRDefault="00107490" w:rsidP="008D7B46">
      <w:pPr>
        <w:rPr>
          <w:rFonts w:cs="Arial"/>
          <w:noProof/>
        </w:rPr>
      </w:pPr>
      <w:r w:rsidRPr="008D7B46">
        <w:rPr>
          <w:rFonts w:cs="Arial"/>
          <w:noProof/>
        </w:rPr>
        <w:br w:type="page"/>
      </w:r>
    </w:p>
    <w:p w14:paraId="74570208" w14:textId="127C8734" w:rsidR="007A5D46" w:rsidRPr="008D7B46" w:rsidRDefault="007A5D46" w:rsidP="008D7B46">
      <w:pPr>
        <w:jc w:val="center"/>
        <w:rPr>
          <w:rFonts w:cs="Arial"/>
          <w:b/>
          <w:bCs/>
          <w:noProof/>
          <w:sz w:val="32"/>
          <w:szCs w:val="32"/>
        </w:rPr>
      </w:pPr>
      <w:r w:rsidRPr="008D7B46">
        <w:rPr>
          <w:rFonts w:cs="Arial"/>
          <w:b/>
          <w:bCs/>
          <w:noProof/>
          <w:sz w:val="32"/>
          <w:szCs w:val="32"/>
        </w:rPr>
        <w:lastRenderedPageBreak/>
        <w:t>Table of Content</w:t>
      </w:r>
    </w:p>
    <w:sdt>
      <w:sdtPr>
        <w:rPr>
          <w:rFonts w:cs="Arial"/>
          <w:noProof/>
        </w:rPr>
        <w:id w:val="259781075"/>
        <w:docPartObj>
          <w:docPartGallery w:val="Table of Contents"/>
          <w:docPartUnique/>
        </w:docPartObj>
      </w:sdtPr>
      <w:sdtContent>
        <w:p w14:paraId="26261EB8" w14:textId="03B524FA" w:rsidR="00C843D5" w:rsidRPr="008D7B46" w:rsidRDefault="00BF4187" w:rsidP="008D7B46">
          <w:pPr>
            <w:pStyle w:val="TOC1"/>
            <w:tabs>
              <w:tab w:val="right" w:leader="dot" w:pos="9016"/>
            </w:tabs>
            <w:rPr>
              <w:rFonts w:cs="Arial"/>
              <w:noProof/>
              <w:lang w:eastAsia="en-GB"/>
            </w:rPr>
          </w:pPr>
          <w:r w:rsidRPr="008D7B46">
            <w:rPr>
              <w:rFonts w:cs="Arial"/>
              <w:noProof/>
            </w:rPr>
            <w:fldChar w:fldCharType="begin"/>
          </w:r>
          <w:r w:rsidRPr="008D7B46">
            <w:rPr>
              <w:rFonts w:cs="Arial"/>
              <w:noProof/>
            </w:rPr>
            <w:instrText>TOC \o "1-9" \z \u \h</w:instrText>
          </w:r>
          <w:r w:rsidRPr="008D7B46">
            <w:rPr>
              <w:rFonts w:cs="Arial"/>
              <w:noProof/>
            </w:rPr>
            <w:fldChar w:fldCharType="separate"/>
          </w:r>
          <w:hyperlink w:anchor="_Toc191404115" w:history="1">
            <w:r w:rsidR="00C843D5" w:rsidRPr="008D7B46">
              <w:rPr>
                <w:rStyle w:val="Hyperlink"/>
                <w:rFonts w:cs="Arial"/>
                <w:noProof/>
                <w:color w:val="auto"/>
              </w:rPr>
              <w:t>Introduction</w:t>
            </w:r>
            <w:r w:rsidR="00C843D5" w:rsidRPr="008D7B46">
              <w:rPr>
                <w:rFonts w:cs="Arial"/>
                <w:noProof/>
                <w:webHidden/>
              </w:rPr>
              <w:tab/>
            </w:r>
            <w:r w:rsidR="00C843D5" w:rsidRPr="008D7B46">
              <w:rPr>
                <w:rFonts w:cs="Arial"/>
                <w:noProof/>
                <w:webHidden/>
              </w:rPr>
              <w:fldChar w:fldCharType="begin"/>
            </w:r>
            <w:r w:rsidR="00C843D5" w:rsidRPr="008D7B46">
              <w:rPr>
                <w:rFonts w:cs="Arial"/>
                <w:noProof/>
                <w:webHidden/>
              </w:rPr>
              <w:instrText xml:space="preserve"> PAGEREF _Toc191404115 \h </w:instrText>
            </w:r>
            <w:r w:rsidR="00C843D5" w:rsidRPr="008D7B46">
              <w:rPr>
                <w:rFonts w:cs="Arial"/>
                <w:noProof/>
                <w:webHidden/>
              </w:rPr>
            </w:r>
            <w:r w:rsidR="00C843D5" w:rsidRPr="008D7B46">
              <w:rPr>
                <w:rFonts w:cs="Arial"/>
                <w:noProof/>
                <w:webHidden/>
              </w:rPr>
              <w:fldChar w:fldCharType="separate"/>
            </w:r>
            <w:r w:rsidR="00C843D5" w:rsidRPr="008D7B46">
              <w:rPr>
                <w:rFonts w:cs="Arial"/>
                <w:noProof/>
                <w:webHidden/>
              </w:rPr>
              <w:t>3</w:t>
            </w:r>
            <w:r w:rsidR="00C843D5" w:rsidRPr="008D7B46">
              <w:rPr>
                <w:rFonts w:cs="Arial"/>
                <w:noProof/>
                <w:webHidden/>
              </w:rPr>
              <w:fldChar w:fldCharType="end"/>
            </w:r>
          </w:hyperlink>
        </w:p>
        <w:p w14:paraId="1F7550E3" w14:textId="60F90DD5" w:rsidR="00C843D5" w:rsidRPr="008D7B46" w:rsidRDefault="00C843D5" w:rsidP="008D7B46">
          <w:pPr>
            <w:pStyle w:val="TOC1"/>
            <w:tabs>
              <w:tab w:val="right" w:leader="dot" w:pos="9016"/>
            </w:tabs>
            <w:rPr>
              <w:rFonts w:cs="Arial"/>
              <w:noProof/>
              <w:lang w:eastAsia="en-GB"/>
            </w:rPr>
          </w:pPr>
          <w:hyperlink w:anchor="_Toc191404116" w:history="1">
            <w:r w:rsidRPr="008D7B46">
              <w:rPr>
                <w:rStyle w:val="Hyperlink"/>
                <w:rFonts w:cs="Arial"/>
                <w:noProof/>
                <w:color w:val="auto"/>
              </w:rPr>
              <w:t>Section 1: Reflection on Experience and Personal Development</w:t>
            </w:r>
            <w:r w:rsidRPr="008D7B46">
              <w:rPr>
                <w:rFonts w:cs="Arial"/>
                <w:noProof/>
                <w:webHidden/>
              </w:rPr>
              <w:tab/>
            </w:r>
            <w:r w:rsidRPr="008D7B46">
              <w:rPr>
                <w:rFonts w:cs="Arial"/>
                <w:noProof/>
                <w:webHidden/>
              </w:rPr>
              <w:fldChar w:fldCharType="begin"/>
            </w:r>
            <w:r w:rsidRPr="008D7B46">
              <w:rPr>
                <w:rFonts w:cs="Arial"/>
                <w:noProof/>
                <w:webHidden/>
              </w:rPr>
              <w:instrText xml:space="preserve"> PAGEREF _Toc191404116 \h </w:instrText>
            </w:r>
            <w:r w:rsidRPr="008D7B46">
              <w:rPr>
                <w:rFonts w:cs="Arial"/>
                <w:noProof/>
                <w:webHidden/>
              </w:rPr>
            </w:r>
            <w:r w:rsidRPr="008D7B46">
              <w:rPr>
                <w:rFonts w:cs="Arial"/>
                <w:noProof/>
                <w:webHidden/>
              </w:rPr>
              <w:fldChar w:fldCharType="separate"/>
            </w:r>
            <w:r w:rsidRPr="008D7B46">
              <w:rPr>
                <w:rFonts w:cs="Arial"/>
                <w:noProof/>
                <w:webHidden/>
              </w:rPr>
              <w:t>3</w:t>
            </w:r>
            <w:r w:rsidRPr="008D7B46">
              <w:rPr>
                <w:rFonts w:cs="Arial"/>
                <w:noProof/>
                <w:webHidden/>
              </w:rPr>
              <w:fldChar w:fldCharType="end"/>
            </w:r>
          </w:hyperlink>
        </w:p>
        <w:p w14:paraId="72ACD859" w14:textId="0402EC1D" w:rsidR="00C843D5" w:rsidRPr="008D7B46" w:rsidRDefault="00C843D5" w:rsidP="008D7B46">
          <w:pPr>
            <w:pStyle w:val="TOC1"/>
            <w:tabs>
              <w:tab w:val="right" w:leader="dot" w:pos="9016"/>
            </w:tabs>
            <w:rPr>
              <w:rFonts w:cs="Arial"/>
              <w:noProof/>
              <w:lang w:eastAsia="en-GB"/>
            </w:rPr>
          </w:pPr>
          <w:hyperlink w:anchor="_Toc191404117" w:history="1">
            <w:r w:rsidRPr="008D7B46">
              <w:rPr>
                <w:rStyle w:val="Hyperlink"/>
                <w:rFonts w:cs="Arial"/>
                <w:noProof/>
                <w:color w:val="auto"/>
              </w:rPr>
              <w:t>Section 2: Critical Analysis of Work-Based Skills and Technical Knowledge</w:t>
            </w:r>
            <w:r w:rsidRPr="008D7B46">
              <w:rPr>
                <w:rFonts w:cs="Arial"/>
                <w:noProof/>
                <w:webHidden/>
              </w:rPr>
              <w:tab/>
            </w:r>
            <w:r w:rsidRPr="008D7B46">
              <w:rPr>
                <w:rFonts w:cs="Arial"/>
                <w:noProof/>
                <w:webHidden/>
              </w:rPr>
              <w:fldChar w:fldCharType="begin"/>
            </w:r>
            <w:r w:rsidRPr="008D7B46">
              <w:rPr>
                <w:rFonts w:cs="Arial"/>
                <w:noProof/>
                <w:webHidden/>
              </w:rPr>
              <w:instrText xml:space="preserve"> PAGEREF _Toc191404117 \h </w:instrText>
            </w:r>
            <w:r w:rsidRPr="008D7B46">
              <w:rPr>
                <w:rFonts w:cs="Arial"/>
                <w:noProof/>
                <w:webHidden/>
              </w:rPr>
            </w:r>
            <w:r w:rsidRPr="008D7B46">
              <w:rPr>
                <w:rFonts w:cs="Arial"/>
                <w:noProof/>
                <w:webHidden/>
              </w:rPr>
              <w:fldChar w:fldCharType="separate"/>
            </w:r>
            <w:r w:rsidRPr="008D7B46">
              <w:rPr>
                <w:rFonts w:cs="Arial"/>
                <w:noProof/>
                <w:webHidden/>
              </w:rPr>
              <w:t>5</w:t>
            </w:r>
            <w:r w:rsidRPr="008D7B46">
              <w:rPr>
                <w:rFonts w:cs="Arial"/>
                <w:noProof/>
                <w:webHidden/>
              </w:rPr>
              <w:fldChar w:fldCharType="end"/>
            </w:r>
          </w:hyperlink>
        </w:p>
        <w:p w14:paraId="6BF4BDE6" w14:textId="77EF3382" w:rsidR="00C843D5" w:rsidRPr="008D7B46" w:rsidRDefault="00C843D5" w:rsidP="008D7B46">
          <w:pPr>
            <w:pStyle w:val="TOC1"/>
            <w:tabs>
              <w:tab w:val="right" w:leader="dot" w:pos="9016"/>
            </w:tabs>
            <w:rPr>
              <w:rFonts w:cs="Arial"/>
              <w:noProof/>
              <w:lang w:eastAsia="en-GB"/>
            </w:rPr>
          </w:pPr>
          <w:hyperlink w:anchor="_Toc191404118" w:history="1">
            <w:r w:rsidRPr="008D7B46">
              <w:rPr>
                <w:rStyle w:val="Hyperlink"/>
                <w:rFonts w:cs="Arial"/>
                <w:noProof/>
                <w:color w:val="auto"/>
              </w:rPr>
              <w:t>Section 3: Reflection on Organisational Issues</w:t>
            </w:r>
            <w:r w:rsidRPr="008D7B46">
              <w:rPr>
                <w:rFonts w:cs="Arial"/>
                <w:noProof/>
                <w:webHidden/>
              </w:rPr>
              <w:tab/>
            </w:r>
            <w:r w:rsidRPr="008D7B46">
              <w:rPr>
                <w:rFonts w:cs="Arial"/>
                <w:noProof/>
                <w:webHidden/>
              </w:rPr>
              <w:fldChar w:fldCharType="begin"/>
            </w:r>
            <w:r w:rsidRPr="008D7B46">
              <w:rPr>
                <w:rFonts w:cs="Arial"/>
                <w:noProof/>
                <w:webHidden/>
              </w:rPr>
              <w:instrText xml:space="preserve"> PAGEREF _Toc191404118 \h </w:instrText>
            </w:r>
            <w:r w:rsidRPr="008D7B46">
              <w:rPr>
                <w:rFonts w:cs="Arial"/>
                <w:noProof/>
                <w:webHidden/>
              </w:rPr>
            </w:r>
            <w:r w:rsidRPr="008D7B46">
              <w:rPr>
                <w:rFonts w:cs="Arial"/>
                <w:noProof/>
                <w:webHidden/>
              </w:rPr>
              <w:fldChar w:fldCharType="separate"/>
            </w:r>
            <w:r w:rsidRPr="008D7B46">
              <w:rPr>
                <w:rFonts w:cs="Arial"/>
                <w:noProof/>
                <w:webHidden/>
              </w:rPr>
              <w:t>5</w:t>
            </w:r>
            <w:r w:rsidRPr="008D7B46">
              <w:rPr>
                <w:rFonts w:cs="Arial"/>
                <w:noProof/>
                <w:webHidden/>
              </w:rPr>
              <w:fldChar w:fldCharType="end"/>
            </w:r>
          </w:hyperlink>
        </w:p>
        <w:p w14:paraId="27260C3A" w14:textId="5817F7C7" w:rsidR="00C843D5" w:rsidRPr="008D7B46" w:rsidRDefault="00C843D5" w:rsidP="008D7B46">
          <w:pPr>
            <w:pStyle w:val="TOC1"/>
            <w:tabs>
              <w:tab w:val="right" w:leader="dot" w:pos="9016"/>
            </w:tabs>
            <w:rPr>
              <w:rFonts w:cs="Arial"/>
              <w:noProof/>
              <w:lang w:eastAsia="en-GB"/>
            </w:rPr>
          </w:pPr>
          <w:hyperlink w:anchor="_Toc191404119" w:history="1">
            <w:r w:rsidRPr="008D7B46">
              <w:rPr>
                <w:rStyle w:val="Hyperlink"/>
                <w:rFonts w:cs="Arial"/>
                <w:noProof/>
                <w:color w:val="auto"/>
              </w:rPr>
              <w:t>Conclusion</w:t>
            </w:r>
            <w:r w:rsidRPr="008D7B46">
              <w:rPr>
                <w:rFonts w:cs="Arial"/>
                <w:noProof/>
                <w:webHidden/>
              </w:rPr>
              <w:tab/>
            </w:r>
            <w:r w:rsidRPr="008D7B46">
              <w:rPr>
                <w:rFonts w:cs="Arial"/>
                <w:noProof/>
                <w:webHidden/>
              </w:rPr>
              <w:fldChar w:fldCharType="begin"/>
            </w:r>
            <w:r w:rsidRPr="008D7B46">
              <w:rPr>
                <w:rFonts w:cs="Arial"/>
                <w:noProof/>
                <w:webHidden/>
              </w:rPr>
              <w:instrText xml:space="preserve"> PAGEREF _Toc191404119 \h </w:instrText>
            </w:r>
            <w:r w:rsidRPr="008D7B46">
              <w:rPr>
                <w:rFonts w:cs="Arial"/>
                <w:noProof/>
                <w:webHidden/>
              </w:rPr>
            </w:r>
            <w:r w:rsidRPr="008D7B46">
              <w:rPr>
                <w:rFonts w:cs="Arial"/>
                <w:noProof/>
                <w:webHidden/>
              </w:rPr>
              <w:fldChar w:fldCharType="separate"/>
            </w:r>
            <w:r w:rsidRPr="008D7B46">
              <w:rPr>
                <w:rFonts w:cs="Arial"/>
                <w:noProof/>
                <w:webHidden/>
              </w:rPr>
              <w:t>6</w:t>
            </w:r>
            <w:r w:rsidRPr="008D7B46">
              <w:rPr>
                <w:rFonts w:cs="Arial"/>
                <w:noProof/>
                <w:webHidden/>
              </w:rPr>
              <w:fldChar w:fldCharType="end"/>
            </w:r>
          </w:hyperlink>
        </w:p>
        <w:p w14:paraId="79AFE7A8" w14:textId="60498B8C" w:rsidR="00C843D5" w:rsidRPr="008D7B46" w:rsidRDefault="00C843D5" w:rsidP="008D7B46">
          <w:pPr>
            <w:pStyle w:val="TOC1"/>
            <w:tabs>
              <w:tab w:val="right" w:leader="dot" w:pos="9016"/>
            </w:tabs>
            <w:rPr>
              <w:rFonts w:cs="Arial"/>
              <w:noProof/>
              <w:lang w:eastAsia="en-GB"/>
            </w:rPr>
          </w:pPr>
          <w:hyperlink w:anchor="_Toc191404120" w:history="1">
            <w:r w:rsidRPr="008D7B46">
              <w:rPr>
                <w:rStyle w:val="Hyperlink"/>
                <w:rFonts w:cs="Arial"/>
                <w:noProof/>
                <w:color w:val="auto"/>
              </w:rPr>
              <w:t>Action Plan</w:t>
            </w:r>
            <w:r w:rsidRPr="008D7B46">
              <w:rPr>
                <w:rFonts w:cs="Arial"/>
                <w:noProof/>
                <w:webHidden/>
              </w:rPr>
              <w:tab/>
            </w:r>
            <w:r w:rsidRPr="008D7B46">
              <w:rPr>
                <w:rFonts w:cs="Arial"/>
                <w:noProof/>
                <w:webHidden/>
              </w:rPr>
              <w:fldChar w:fldCharType="begin"/>
            </w:r>
            <w:r w:rsidRPr="008D7B46">
              <w:rPr>
                <w:rFonts w:cs="Arial"/>
                <w:noProof/>
                <w:webHidden/>
              </w:rPr>
              <w:instrText xml:space="preserve"> PAGEREF _Toc191404120 \h </w:instrText>
            </w:r>
            <w:r w:rsidRPr="008D7B46">
              <w:rPr>
                <w:rFonts w:cs="Arial"/>
                <w:noProof/>
                <w:webHidden/>
              </w:rPr>
            </w:r>
            <w:r w:rsidRPr="008D7B46">
              <w:rPr>
                <w:rFonts w:cs="Arial"/>
                <w:noProof/>
                <w:webHidden/>
              </w:rPr>
              <w:fldChar w:fldCharType="separate"/>
            </w:r>
            <w:r w:rsidRPr="008D7B46">
              <w:rPr>
                <w:rFonts w:cs="Arial"/>
                <w:noProof/>
                <w:webHidden/>
              </w:rPr>
              <w:t>6</w:t>
            </w:r>
            <w:r w:rsidRPr="008D7B46">
              <w:rPr>
                <w:rFonts w:cs="Arial"/>
                <w:noProof/>
                <w:webHidden/>
              </w:rPr>
              <w:fldChar w:fldCharType="end"/>
            </w:r>
          </w:hyperlink>
        </w:p>
        <w:p w14:paraId="6C570905" w14:textId="3852BF1E" w:rsidR="00C843D5" w:rsidRPr="008D7B46" w:rsidRDefault="00C843D5" w:rsidP="008D7B46">
          <w:pPr>
            <w:pStyle w:val="TOC1"/>
            <w:tabs>
              <w:tab w:val="right" w:leader="dot" w:pos="9016"/>
            </w:tabs>
            <w:rPr>
              <w:rFonts w:cs="Arial"/>
              <w:noProof/>
              <w:lang w:eastAsia="en-GB"/>
            </w:rPr>
          </w:pPr>
          <w:hyperlink w:anchor="_Toc191404121" w:history="1">
            <w:r w:rsidRPr="008D7B46">
              <w:rPr>
                <w:rStyle w:val="Hyperlink"/>
                <w:rFonts w:eastAsia="Times New Roman" w:cs="Arial"/>
                <w:noProof/>
                <w:color w:val="auto"/>
              </w:rPr>
              <w:t>Reference list</w:t>
            </w:r>
            <w:r w:rsidRPr="008D7B46">
              <w:rPr>
                <w:rFonts w:cs="Arial"/>
                <w:noProof/>
                <w:webHidden/>
              </w:rPr>
              <w:tab/>
            </w:r>
            <w:r w:rsidRPr="008D7B46">
              <w:rPr>
                <w:rFonts w:cs="Arial"/>
                <w:noProof/>
                <w:webHidden/>
              </w:rPr>
              <w:fldChar w:fldCharType="begin"/>
            </w:r>
            <w:r w:rsidRPr="008D7B46">
              <w:rPr>
                <w:rFonts w:cs="Arial"/>
                <w:noProof/>
                <w:webHidden/>
              </w:rPr>
              <w:instrText xml:space="preserve"> PAGEREF _Toc191404121 \h </w:instrText>
            </w:r>
            <w:r w:rsidRPr="008D7B46">
              <w:rPr>
                <w:rFonts w:cs="Arial"/>
                <w:noProof/>
                <w:webHidden/>
              </w:rPr>
            </w:r>
            <w:r w:rsidRPr="008D7B46">
              <w:rPr>
                <w:rFonts w:cs="Arial"/>
                <w:noProof/>
                <w:webHidden/>
              </w:rPr>
              <w:fldChar w:fldCharType="separate"/>
            </w:r>
            <w:r w:rsidRPr="008D7B46">
              <w:rPr>
                <w:rFonts w:cs="Arial"/>
                <w:noProof/>
                <w:webHidden/>
              </w:rPr>
              <w:t>7</w:t>
            </w:r>
            <w:r w:rsidRPr="008D7B46">
              <w:rPr>
                <w:rFonts w:cs="Arial"/>
                <w:noProof/>
                <w:webHidden/>
              </w:rPr>
              <w:fldChar w:fldCharType="end"/>
            </w:r>
          </w:hyperlink>
        </w:p>
        <w:p w14:paraId="72CA7983" w14:textId="620201B8" w:rsidR="00BF4187" w:rsidRPr="008D7B46" w:rsidRDefault="00BF4187" w:rsidP="008D7B46">
          <w:pPr>
            <w:tabs>
              <w:tab w:val="right" w:leader="dot" w:pos="9360"/>
            </w:tabs>
            <w:spacing w:after="100"/>
            <w:rPr>
              <w:rFonts w:cs="Arial"/>
              <w:noProof/>
            </w:rPr>
          </w:pPr>
          <w:r w:rsidRPr="008D7B46">
            <w:rPr>
              <w:rFonts w:cs="Arial"/>
              <w:noProof/>
            </w:rPr>
            <w:fldChar w:fldCharType="end"/>
          </w:r>
        </w:p>
      </w:sdtContent>
    </w:sdt>
    <w:p w14:paraId="10F9B1A0" w14:textId="77777777" w:rsidR="007A5D46" w:rsidRPr="008D7B46" w:rsidRDefault="007A5D46" w:rsidP="008D7B46">
      <w:pPr>
        <w:rPr>
          <w:rFonts w:cs="Arial"/>
          <w:noProof/>
        </w:rPr>
      </w:pPr>
    </w:p>
    <w:p w14:paraId="248B84AE" w14:textId="1FE41E4F" w:rsidR="00BF4187" w:rsidRPr="008D7B46" w:rsidRDefault="006D51AD" w:rsidP="008D7B46">
      <w:pPr>
        <w:rPr>
          <w:rFonts w:cs="Arial"/>
          <w:noProof/>
        </w:rPr>
      </w:pPr>
      <w:r w:rsidRPr="008D7B46">
        <w:rPr>
          <w:rFonts w:cs="Arial"/>
          <w:noProof/>
        </w:rPr>
        <w:br w:type="page"/>
      </w:r>
    </w:p>
    <w:p w14:paraId="769F7EF7" w14:textId="0D6B9053" w:rsidR="001B35A9" w:rsidRPr="008D7B46" w:rsidRDefault="001B35A9" w:rsidP="008D7B46">
      <w:pPr>
        <w:pStyle w:val="Heading1"/>
        <w:rPr>
          <w:rFonts w:cs="Arial"/>
          <w:noProof/>
          <w:color w:val="auto"/>
          <w:u w:val="single"/>
        </w:rPr>
      </w:pPr>
      <w:bookmarkStart w:id="0" w:name="_Toc191404115"/>
      <w:r w:rsidRPr="008D7B46">
        <w:rPr>
          <w:rFonts w:cs="Arial"/>
          <w:noProof/>
          <w:color w:val="auto"/>
        </w:rPr>
        <w:lastRenderedPageBreak/>
        <w:t>Introduction</w:t>
      </w:r>
      <w:bookmarkEnd w:id="0"/>
      <w:r w:rsidRPr="008D7B46">
        <w:rPr>
          <w:rFonts w:cs="Arial"/>
          <w:noProof/>
          <w:color w:val="auto"/>
        </w:rPr>
        <w:t xml:space="preserve"> </w:t>
      </w:r>
    </w:p>
    <w:p w14:paraId="5FD6BE18" w14:textId="049B5D4C" w:rsidR="001B35A9" w:rsidRPr="008D7B46" w:rsidRDefault="001B35A9" w:rsidP="008D7B46">
      <w:pPr>
        <w:rPr>
          <w:rFonts w:cs="Arial"/>
          <w:noProof/>
        </w:rPr>
      </w:pPr>
      <w:r w:rsidRPr="008D7B46">
        <w:rPr>
          <w:rFonts w:cs="Arial"/>
          <w:noProof/>
        </w:rPr>
        <w:t>Food and beverage operations in the hotel industry have a significant influence on the profitability of the businesses. The report will reflect on the experiences of the author in the operations of Maldron Hotel Newcastle. It is a 4-stat hotel situated at the centre of Newcastle City Centre. In the restaurant, there are various options such as British cuisine and continental options. It has an on-site bar that offers champagne/wine and also a kid-friendly menu</w:t>
      </w:r>
      <w:r w:rsidR="00D348EA" w:rsidRPr="008D7B46">
        <w:rPr>
          <w:rFonts w:cs="Arial"/>
          <w:noProof/>
        </w:rPr>
        <w:t xml:space="preserve"> (Maldron Hotel, 2025)</w:t>
      </w:r>
      <w:r w:rsidRPr="008D7B46">
        <w:rPr>
          <w:rFonts w:cs="Arial"/>
          <w:noProof/>
        </w:rPr>
        <w:t>. The learning objectives of working in that department are provided below:</w:t>
      </w:r>
    </w:p>
    <w:p w14:paraId="4C477C01" w14:textId="08166D12" w:rsidR="001B35A9" w:rsidRPr="008D7B46" w:rsidRDefault="001B35A9" w:rsidP="008D7B46">
      <w:pPr>
        <w:pStyle w:val="ListParagraph"/>
        <w:numPr>
          <w:ilvl w:val="0"/>
          <w:numId w:val="9"/>
        </w:numPr>
        <w:rPr>
          <w:rFonts w:cs="Arial"/>
          <w:noProof/>
        </w:rPr>
      </w:pPr>
      <w:r w:rsidRPr="008D7B46">
        <w:rPr>
          <w:rFonts w:cs="Arial"/>
          <w:noProof/>
        </w:rPr>
        <w:t>To develop concrete knowledge about the F&amp;B operations in the hotel businesses</w:t>
      </w:r>
      <w:r w:rsidR="00B31FDA" w:rsidRPr="008D7B46">
        <w:rPr>
          <w:rFonts w:cs="Arial"/>
          <w:noProof/>
        </w:rPr>
        <w:t>.</w:t>
      </w:r>
      <w:r w:rsidRPr="008D7B46">
        <w:rPr>
          <w:rFonts w:cs="Arial"/>
          <w:noProof/>
        </w:rPr>
        <w:t xml:space="preserve"> </w:t>
      </w:r>
    </w:p>
    <w:p w14:paraId="6D6D11AB" w14:textId="5F62FCB1" w:rsidR="001B35A9" w:rsidRPr="008D7B46" w:rsidRDefault="001B35A9" w:rsidP="008D7B46">
      <w:pPr>
        <w:pStyle w:val="ListParagraph"/>
        <w:numPr>
          <w:ilvl w:val="0"/>
          <w:numId w:val="9"/>
        </w:numPr>
        <w:rPr>
          <w:rFonts w:cs="Arial"/>
          <w:noProof/>
        </w:rPr>
      </w:pPr>
      <w:r w:rsidRPr="008D7B46">
        <w:rPr>
          <w:rFonts w:cs="Arial"/>
          <w:noProof/>
        </w:rPr>
        <w:t>To enhance technical knowledge in F&amp;B operations</w:t>
      </w:r>
      <w:r w:rsidR="00B31FDA" w:rsidRPr="008D7B46">
        <w:rPr>
          <w:rFonts w:cs="Arial"/>
          <w:noProof/>
        </w:rPr>
        <w:t>.</w:t>
      </w:r>
      <w:r w:rsidRPr="008D7B46">
        <w:rPr>
          <w:rFonts w:cs="Arial"/>
          <w:noProof/>
        </w:rPr>
        <w:t xml:space="preserve"> </w:t>
      </w:r>
    </w:p>
    <w:p w14:paraId="0C4BCF20" w14:textId="7384F222" w:rsidR="001B35A9" w:rsidRPr="008D7B46" w:rsidRDefault="001B35A9" w:rsidP="008D7B46">
      <w:pPr>
        <w:pStyle w:val="ListParagraph"/>
        <w:numPr>
          <w:ilvl w:val="0"/>
          <w:numId w:val="9"/>
        </w:numPr>
        <w:rPr>
          <w:rFonts w:cs="Arial"/>
          <w:noProof/>
        </w:rPr>
      </w:pPr>
      <w:r w:rsidRPr="008D7B46">
        <w:rPr>
          <w:rFonts w:cs="Arial"/>
          <w:noProof/>
        </w:rPr>
        <w:t>To make improvements in communication and teamwork skills</w:t>
      </w:r>
      <w:r w:rsidR="00B31FDA" w:rsidRPr="008D7B46">
        <w:rPr>
          <w:rFonts w:cs="Arial"/>
          <w:noProof/>
        </w:rPr>
        <w:t>.</w:t>
      </w:r>
      <w:r w:rsidRPr="008D7B46">
        <w:rPr>
          <w:rFonts w:cs="Arial"/>
          <w:noProof/>
        </w:rPr>
        <w:t xml:space="preserve"> </w:t>
      </w:r>
    </w:p>
    <w:p w14:paraId="1A78D74A" w14:textId="4E49E867" w:rsidR="001B35A9" w:rsidRPr="008D7B46" w:rsidRDefault="001B35A9" w:rsidP="008D7B46">
      <w:pPr>
        <w:pStyle w:val="ListParagraph"/>
        <w:numPr>
          <w:ilvl w:val="0"/>
          <w:numId w:val="9"/>
        </w:numPr>
        <w:rPr>
          <w:rFonts w:cs="Arial"/>
          <w:noProof/>
        </w:rPr>
      </w:pPr>
      <w:r w:rsidRPr="008D7B46">
        <w:rPr>
          <w:rFonts w:cs="Arial"/>
          <w:noProof/>
        </w:rPr>
        <w:t>To achieve continuous professional and personal growth</w:t>
      </w:r>
      <w:r w:rsidR="00B31FDA" w:rsidRPr="008D7B46">
        <w:rPr>
          <w:rFonts w:cs="Arial"/>
          <w:noProof/>
        </w:rPr>
        <w:t>.</w:t>
      </w:r>
      <w:r w:rsidRPr="008D7B46">
        <w:rPr>
          <w:rFonts w:cs="Arial"/>
          <w:noProof/>
        </w:rPr>
        <w:t xml:space="preserve"> </w:t>
      </w:r>
    </w:p>
    <w:p w14:paraId="28E804FB" w14:textId="77777777" w:rsidR="001B35A9" w:rsidRPr="008D7B46" w:rsidRDefault="001B35A9" w:rsidP="008D7B46">
      <w:pPr>
        <w:pStyle w:val="Heading1"/>
        <w:rPr>
          <w:rFonts w:cs="Arial"/>
          <w:noProof/>
          <w:color w:val="auto"/>
        </w:rPr>
      </w:pPr>
      <w:bookmarkStart w:id="1" w:name="_Toc191404116"/>
      <w:r w:rsidRPr="008D7B46">
        <w:rPr>
          <w:rFonts w:cs="Arial"/>
          <w:noProof/>
          <w:color w:val="auto"/>
        </w:rPr>
        <w:t>Section 1: Reflection on Experience and Personal Development</w:t>
      </w:r>
      <w:bookmarkEnd w:id="1"/>
    </w:p>
    <w:p w14:paraId="6813D584" w14:textId="77777777" w:rsidR="001B35A9" w:rsidRPr="008D7B46" w:rsidRDefault="001B35A9" w:rsidP="008D7B46">
      <w:pPr>
        <w:rPr>
          <w:rFonts w:cs="Arial"/>
          <w:noProof/>
        </w:rPr>
      </w:pPr>
      <w:r w:rsidRPr="008D7B46">
        <w:rPr>
          <w:rFonts w:cs="Arial"/>
          <w:noProof/>
        </w:rPr>
        <w:t>To reflect on working experience in the F&amp;B operations and personal development from the placement, Gibbs’ Reflection Model has been applied below:</w:t>
      </w:r>
    </w:p>
    <w:p w14:paraId="5BF31BF7" w14:textId="6A13EC3E" w:rsidR="001B35A9" w:rsidRPr="008D7B46" w:rsidRDefault="001B35A9" w:rsidP="008D7B46">
      <w:pPr>
        <w:pStyle w:val="ListParagraph"/>
        <w:numPr>
          <w:ilvl w:val="0"/>
          <w:numId w:val="7"/>
        </w:numPr>
        <w:rPr>
          <w:rFonts w:cs="Arial"/>
          <w:noProof/>
        </w:rPr>
      </w:pPr>
      <w:r w:rsidRPr="008D7B46">
        <w:rPr>
          <w:rFonts w:cs="Arial"/>
          <w:noProof/>
        </w:rPr>
        <w:t>Description: I took the opportunity to perform a supervisor role in the F&amp;B department at Maldron Hotel Newcastle. Throughout my placement tenure, I used to observe daily operations, coordinate service staff, and respond to guest queries and requests. In the shadowing role, I could realise the importance of multiple role-playing in the F&amp;B department</w:t>
      </w:r>
      <w:r w:rsidR="00856355" w:rsidRPr="008D7B46">
        <w:rPr>
          <w:rFonts w:cs="Arial"/>
          <w:noProof/>
        </w:rPr>
        <w:t>.</w:t>
      </w:r>
      <w:r w:rsidRPr="008D7B46">
        <w:rPr>
          <w:rFonts w:cs="Arial"/>
          <w:noProof/>
        </w:rPr>
        <w:t xml:space="preserve"> </w:t>
      </w:r>
    </w:p>
    <w:p w14:paraId="1884CBF8" w14:textId="516C6623" w:rsidR="001B35A9" w:rsidRPr="008D7B46" w:rsidRDefault="001B35A9" w:rsidP="008D7B46">
      <w:pPr>
        <w:pStyle w:val="ListParagraph"/>
        <w:numPr>
          <w:ilvl w:val="0"/>
          <w:numId w:val="7"/>
        </w:numPr>
        <w:rPr>
          <w:rFonts w:cs="Arial"/>
          <w:noProof/>
        </w:rPr>
      </w:pPr>
      <w:r w:rsidRPr="008D7B46">
        <w:rPr>
          <w:rFonts w:cs="Arial"/>
          <w:noProof/>
        </w:rPr>
        <w:t>Feeling: Initially, I felt excited and apprehended to take the role in such a fast-paced work environment. I found myself eager to accept new learning opportunities. However, I was a little anxious to get myself exposed to high standards in F&amp;B operations. Slowly, I could transform my nervousness into confidence by communicating with the hotel management and the staf</w:t>
      </w:r>
      <w:r w:rsidR="00E91331" w:rsidRPr="008D7B46">
        <w:rPr>
          <w:rFonts w:cs="Arial"/>
          <w:noProof/>
        </w:rPr>
        <w:t>f</w:t>
      </w:r>
      <w:r w:rsidRPr="008D7B46">
        <w:rPr>
          <w:rFonts w:cs="Arial"/>
          <w:noProof/>
        </w:rPr>
        <w:t xml:space="preserve">. </w:t>
      </w:r>
    </w:p>
    <w:p w14:paraId="39919886" w14:textId="27890273" w:rsidR="001B35A9" w:rsidRPr="008D7B46" w:rsidRDefault="001B35A9" w:rsidP="008D7B46">
      <w:pPr>
        <w:pStyle w:val="ListParagraph"/>
        <w:numPr>
          <w:ilvl w:val="0"/>
          <w:numId w:val="7"/>
        </w:numPr>
        <w:rPr>
          <w:rFonts w:cs="Arial"/>
          <w:noProof/>
        </w:rPr>
      </w:pPr>
      <w:r w:rsidRPr="008D7B46">
        <w:rPr>
          <w:rFonts w:cs="Arial"/>
          <w:noProof/>
        </w:rPr>
        <w:t xml:space="preserve">Evaluation: I have had several positive and negative aspects during my placement at the F&amp;B department in the hotel. In positive aspects, I observed that supervisors should have the ability to manage diverse teams. In our team, we had staff from different cultural backgrounds. Understanding their needs and expectations was </w:t>
      </w:r>
      <w:r w:rsidRPr="008D7B46">
        <w:rPr>
          <w:rFonts w:cs="Arial"/>
          <w:noProof/>
        </w:rPr>
        <w:lastRenderedPageBreak/>
        <w:t>key to leading the team in the right direction. The supervisors needed to establish clear and effective communication across departments. As a result, the F&amp;B department could continue its operations smoothly without facing any disruptions and conflicts</w:t>
      </w:r>
      <w:r w:rsidR="004610AB" w:rsidRPr="008D7B46">
        <w:rPr>
          <w:rFonts w:cs="Arial"/>
          <w:noProof/>
        </w:rPr>
        <w:t xml:space="preserve"> (O’fallon and Rutherford, 2020)</w:t>
      </w:r>
      <w:r w:rsidRPr="008D7B46">
        <w:rPr>
          <w:rFonts w:cs="Arial"/>
          <w:noProof/>
        </w:rPr>
        <w:t xml:space="preserve">. The development of technical skills such as operating inventory management systems along with other interpersonal skills was crucial in delivering superior guest experiences. In negative aspects, I had to operate in a high-pressure environment. Sometimes the number of guest requests got higher. In that situation, I needed to make quick decisions. The opportunity to work in the department helped me develop decision-making skills and stress management. </w:t>
      </w:r>
    </w:p>
    <w:p w14:paraId="111B3A1B" w14:textId="322A2AAE" w:rsidR="001B35A9" w:rsidRPr="008D7B46" w:rsidRDefault="001B35A9" w:rsidP="008D7B46">
      <w:pPr>
        <w:pStyle w:val="ListParagraph"/>
        <w:numPr>
          <w:ilvl w:val="0"/>
          <w:numId w:val="7"/>
        </w:numPr>
        <w:rPr>
          <w:rFonts w:cs="Arial"/>
          <w:noProof/>
        </w:rPr>
      </w:pPr>
      <w:r w:rsidRPr="008D7B46">
        <w:rPr>
          <w:rFonts w:cs="Arial"/>
          <w:noProof/>
        </w:rPr>
        <w:t>Analysis: The integration of work-based skills and technical knowledge is essential in ensuring high-quality guest services</w:t>
      </w:r>
      <w:r w:rsidR="00C54B39" w:rsidRPr="008D7B46">
        <w:rPr>
          <w:rFonts w:cs="Arial"/>
          <w:noProof/>
        </w:rPr>
        <w:t xml:space="preserve"> (</w:t>
      </w:r>
      <w:r w:rsidR="00C54B39" w:rsidRPr="008D7B46">
        <w:rPr>
          <w:rFonts w:eastAsia="Times New Roman" w:cs="Arial"/>
          <w:noProof/>
          <w:kern w:val="0"/>
          <w14:ligatures w14:val="none"/>
        </w:rPr>
        <w:t>Johnston, Clark and Shulver</w:t>
      </w:r>
      <w:r w:rsidR="00C54B39" w:rsidRPr="008D7B46">
        <w:rPr>
          <w:rFonts w:cs="Arial"/>
          <w:noProof/>
        </w:rPr>
        <w:t>, 2012)</w:t>
      </w:r>
      <w:r w:rsidRPr="008D7B46">
        <w:rPr>
          <w:rFonts w:cs="Arial"/>
          <w:noProof/>
        </w:rPr>
        <w:t>. My ability as a supervisor to effectively communicate with other teammates made the service delivery in the F&amp;B department smoother and the workplace could get a high-performing team. I identified that I could enhance my adaptability skills while dealing with the fast-paced work environment. My teammates felt empowered as I provided them the scope to make their own decisions. These aspects align with the principles of transformational leadership and situational leadership. Effective communication and support from peers have made it easier to handle high-pressure situations and overcome organisational challenges. To succeed in the F&amp;B department in the hotel industry, one must have a clear and concrete understanding of food safety protocols and standards</w:t>
      </w:r>
      <w:r w:rsidR="002F7276" w:rsidRPr="008D7B46">
        <w:rPr>
          <w:rFonts w:cs="Arial"/>
          <w:noProof/>
        </w:rPr>
        <w:t xml:space="preserve"> (Marneros and Gibbs, 2015)</w:t>
      </w:r>
      <w:r w:rsidRPr="008D7B46">
        <w:rPr>
          <w:rFonts w:cs="Arial"/>
          <w:noProof/>
        </w:rPr>
        <w:t>. They should be able to operate reservation systems and execute the 7Ps of service marketing. Organisational skills can complement the technical skills in the F&amp;B department</w:t>
      </w:r>
      <w:r w:rsidR="0037746B" w:rsidRPr="008D7B46">
        <w:rPr>
          <w:rFonts w:cs="Arial"/>
          <w:noProof/>
        </w:rPr>
        <w:t xml:space="preserve"> (</w:t>
      </w:r>
      <w:r w:rsidR="00856355" w:rsidRPr="00856355">
        <w:rPr>
          <w:rFonts w:eastAsia="Times New Roman" w:cs="Arial"/>
          <w:noProof/>
          <w:kern w:val="0"/>
          <w14:ligatures w14:val="none"/>
        </w:rPr>
        <w:t>Davis</w:t>
      </w:r>
      <w:r w:rsidR="00856355" w:rsidRPr="008D7B46">
        <w:rPr>
          <w:rFonts w:eastAsia="Times New Roman" w:cs="Arial"/>
          <w:noProof/>
          <w:kern w:val="0"/>
          <w14:ligatures w14:val="none"/>
        </w:rPr>
        <w:t xml:space="preserve"> et al.</w:t>
      </w:r>
      <w:r w:rsidR="0037746B" w:rsidRPr="008D7B46">
        <w:rPr>
          <w:rFonts w:cs="Arial"/>
          <w:noProof/>
        </w:rPr>
        <w:t>, 20</w:t>
      </w:r>
      <w:r w:rsidR="005672CA" w:rsidRPr="008D7B46">
        <w:rPr>
          <w:rFonts w:cs="Arial"/>
          <w:noProof/>
        </w:rPr>
        <w:t>18</w:t>
      </w:r>
      <w:r w:rsidR="0037746B" w:rsidRPr="008D7B46">
        <w:rPr>
          <w:rFonts w:cs="Arial"/>
          <w:noProof/>
        </w:rPr>
        <w:t>)</w:t>
      </w:r>
      <w:r w:rsidRPr="008D7B46">
        <w:rPr>
          <w:rFonts w:cs="Arial"/>
          <w:noProof/>
        </w:rPr>
        <w:t xml:space="preserve">. Organisational skills such as time management and optimal resource allocations can increase the performance within the team. </w:t>
      </w:r>
    </w:p>
    <w:p w14:paraId="71D3EF68" w14:textId="0CB83022" w:rsidR="001B35A9" w:rsidRPr="008D7B46" w:rsidRDefault="001B35A9" w:rsidP="008D7B46">
      <w:pPr>
        <w:pStyle w:val="ListParagraph"/>
        <w:numPr>
          <w:ilvl w:val="0"/>
          <w:numId w:val="7"/>
        </w:numPr>
        <w:rPr>
          <w:rFonts w:cs="Arial"/>
          <w:noProof/>
        </w:rPr>
      </w:pPr>
      <w:r w:rsidRPr="008D7B46">
        <w:rPr>
          <w:rFonts w:cs="Arial"/>
          <w:noProof/>
        </w:rPr>
        <w:t xml:space="preserve">Conclusion: The shadowing role as a supervisor in the F&amp;B department contributed significantly to developing work-based skills. I have areas to further develop such as leadership skills, decision-making skills under challenges and high pressure, and conflict resolutions across departments. </w:t>
      </w:r>
    </w:p>
    <w:p w14:paraId="6A946F80" w14:textId="65C89AF0" w:rsidR="001B35A9" w:rsidRPr="008D7B46" w:rsidRDefault="001B35A9" w:rsidP="008D7B46">
      <w:pPr>
        <w:pStyle w:val="ListParagraph"/>
        <w:numPr>
          <w:ilvl w:val="0"/>
          <w:numId w:val="7"/>
        </w:numPr>
        <w:rPr>
          <w:rFonts w:cs="Arial"/>
          <w:noProof/>
        </w:rPr>
      </w:pPr>
      <w:r w:rsidRPr="008D7B46">
        <w:rPr>
          <w:rFonts w:cs="Arial"/>
          <w:noProof/>
        </w:rPr>
        <w:t>Action Plan: To enhance my work-based skills in the hospitality industry, I plan to undertake any leadership role within the organisation. It will provide me with the opportunity to manage dynamic teams and make decisions. I plan to take training on conflict resolution and stress management</w:t>
      </w:r>
      <w:r w:rsidR="00661453" w:rsidRPr="008D7B46">
        <w:rPr>
          <w:rFonts w:cs="Arial"/>
          <w:noProof/>
        </w:rPr>
        <w:t xml:space="preserve"> (Marneros and Gibbs, 2015)</w:t>
      </w:r>
      <w:r w:rsidRPr="008D7B46">
        <w:rPr>
          <w:rFonts w:cs="Arial"/>
          <w:noProof/>
        </w:rPr>
        <w:t xml:space="preserve">. </w:t>
      </w:r>
      <w:r w:rsidRPr="008D7B46">
        <w:rPr>
          <w:rFonts w:cs="Arial"/>
          <w:noProof/>
        </w:rPr>
        <w:lastRenderedPageBreak/>
        <w:t xml:space="preserve">Moreover, I will continuously reflect on my learning to enhance my work-based skills. </w:t>
      </w:r>
    </w:p>
    <w:p w14:paraId="4FCF0338" w14:textId="77777777" w:rsidR="001B35A9" w:rsidRPr="008D7B46" w:rsidRDefault="001B35A9" w:rsidP="008D7B46">
      <w:pPr>
        <w:pStyle w:val="Heading1"/>
        <w:rPr>
          <w:rFonts w:cs="Arial"/>
          <w:noProof/>
          <w:color w:val="auto"/>
        </w:rPr>
      </w:pPr>
      <w:bookmarkStart w:id="2" w:name="_Toc191404117"/>
      <w:r w:rsidRPr="008D7B46">
        <w:rPr>
          <w:rFonts w:cs="Arial"/>
          <w:noProof/>
          <w:color w:val="auto"/>
        </w:rPr>
        <w:t>Section 2: Critical Analysis of Work-Based Skills and Technical Knowledge</w:t>
      </w:r>
      <w:bookmarkEnd w:id="2"/>
    </w:p>
    <w:p w14:paraId="53BB6A29" w14:textId="73FE922B" w:rsidR="001B35A9" w:rsidRPr="008D7B46" w:rsidRDefault="001B35A9" w:rsidP="008D7B46">
      <w:pPr>
        <w:rPr>
          <w:rFonts w:cs="Arial"/>
          <w:noProof/>
        </w:rPr>
      </w:pPr>
      <w:r w:rsidRPr="008D7B46">
        <w:rPr>
          <w:rFonts w:cs="Arial"/>
          <w:noProof/>
        </w:rPr>
        <w:t>Work-based skills and technical skills are needed to meet guests’ expectations and maintain service standards in the F&amp;B department. Knowing the technical aspects such as reservation systems, inventory management, and customer queries can develop key competencies to operate the F&amp;B operations of the hotel. To excel in the F&amp;B department, the supervisors should know how to operate point-of-sale (POS) systems, food safety protocols, and inventory management software</w:t>
      </w:r>
      <w:r w:rsidR="00F10293" w:rsidRPr="008D7B46">
        <w:rPr>
          <w:rFonts w:cs="Arial"/>
          <w:noProof/>
        </w:rPr>
        <w:t xml:space="preserve"> (O’fallon and Rutherford, 2020)</w:t>
      </w:r>
      <w:r w:rsidRPr="008D7B46">
        <w:rPr>
          <w:rFonts w:cs="Arial"/>
          <w:noProof/>
        </w:rPr>
        <w:t>. These are some examples of technical knowledge that I gained from my shadowing role. I used to track orders using digital systems. The supervisor needed to coordinate with the IT team when there were any technical issues in the systems. The hotel complies with strict rules and regulations to maintain its standards</w:t>
      </w:r>
      <w:r w:rsidR="00AF3E11" w:rsidRPr="008D7B46">
        <w:rPr>
          <w:rFonts w:cs="Arial"/>
          <w:noProof/>
        </w:rPr>
        <w:t xml:space="preserve"> (Maier, 2016)</w:t>
      </w:r>
      <w:r w:rsidRPr="008D7B46">
        <w:rPr>
          <w:rFonts w:cs="Arial"/>
          <w:noProof/>
        </w:rPr>
        <w:t>. I integrated my work-based skills with my technical knowledge during my supervisory role in the department. I routinely checked the procedures and standards maintained by the staff. From the kitchen to the dining of the restaurant, supervisors must ensure safety and hygiene standards because it correlates with guest satisfaction. The work-based skills such as communication skills, teamwork, time management, and problem-solving skills are critical in the hospitality industry</w:t>
      </w:r>
      <w:r w:rsidR="00185FE8" w:rsidRPr="008D7B46">
        <w:rPr>
          <w:rFonts w:cs="Arial"/>
          <w:noProof/>
        </w:rPr>
        <w:t xml:space="preserve"> (Ninemeier and Hayes, 2016)</w:t>
      </w:r>
      <w:r w:rsidRPr="008D7B46">
        <w:rPr>
          <w:rFonts w:cs="Arial"/>
          <w:noProof/>
        </w:rPr>
        <w:t xml:space="preserve">. My experiences at the hotel provided me the opportunity to apply these skills with my technical knowledge. </w:t>
      </w:r>
    </w:p>
    <w:p w14:paraId="57E49989" w14:textId="77777777" w:rsidR="001B35A9" w:rsidRPr="008D7B46" w:rsidRDefault="001B35A9" w:rsidP="008D7B46">
      <w:pPr>
        <w:pStyle w:val="Heading1"/>
        <w:rPr>
          <w:rFonts w:cs="Arial"/>
          <w:noProof/>
          <w:color w:val="auto"/>
        </w:rPr>
      </w:pPr>
      <w:bookmarkStart w:id="3" w:name="_Toc191404118"/>
      <w:r w:rsidRPr="008D7B46">
        <w:rPr>
          <w:rFonts w:cs="Arial"/>
          <w:noProof/>
          <w:color w:val="auto"/>
        </w:rPr>
        <w:t>Section 3: Reflection on Organisational Issues</w:t>
      </w:r>
      <w:bookmarkEnd w:id="3"/>
    </w:p>
    <w:p w14:paraId="77E2F329" w14:textId="3DE600CD" w:rsidR="001B35A9" w:rsidRPr="008D7B46" w:rsidRDefault="001B35A9" w:rsidP="008D7B46">
      <w:pPr>
        <w:rPr>
          <w:rFonts w:cs="Arial"/>
          <w:noProof/>
        </w:rPr>
      </w:pPr>
      <w:r w:rsidRPr="008D7B46">
        <w:rPr>
          <w:rFonts w:cs="Arial"/>
          <w:noProof/>
        </w:rPr>
        <w:t>During my placement, I encountered some critical organisational issues which were affecting guest satisfaction at the F&amp;B department. Among these issues, the most important issue was the lack of a streamlined internal communication system and unclear roles and responsibilities. I found that there was a communication gap within the team. Some staff were confused about complaints handling. Such issues can have a significant impact on F&amp;B operations and organisational performance. The lack of an effective internal communication system can slow down service delivery</w:t>
      </w:r>
      <w:r w:rsidR="00A228E9" w:rsidRPr="008D7B46">
        <w:rPr>
          <w:rFonts w:cs="Arial"/>
          <w:noProof/>
        </w:rPr>
        <w:t xml:space="preserve"> (Walker, </w:t>
      </w:r>
      <w:r w:rsidR="00A228E9" w:rsidRPr="008D7B46">
        <w:rPr>
          <w:rFonts w:cs="Arial"/>
          <w:noProof/>
        </w:rPr>
        <w:lastRenderedPageBreak/>
        <w:t>2020)</w:t>
      </w:r>
      <w:r w:rsidRPr="008D7B46">
        <w:rPr>
          <w:rFonts w:cs="Arial"/>
          <w:noProof/>
        </w:rPr>
        <w:t>. During peak hours, such delays can cause dissatisfaction among the guests. Moreover, if the roles and responsibilities are not properly assigned, there might be conflicts and uneven distribution of workloads. In the long term, it can increase stress among the employees decreasing their overall performance. To overcome the issue, the hotel can adopt the following solutions:</w:t>
      </w:r>
    </w:p>
    <w:p w14:paraId="5897564B" w14:textId="0D45CD4B" w:rsidR="001B35A9" w:rsidRPr="008D7B46" w:rsidRDefault="001B35A9" w:rsidP="008D7B46">
      <w:pPr>
        <w:rPr>
          <w:rFonts w:cs="Arial"/>
          <w:noProof/>
        </w:rPr>
      </w:pPr>
      <w:r w:rsidRPr="008D7B46">
        <w:rPr>
          <w:rFonts w:cs="Arial"/>
          <w:noProof/>
        </w:rPr>
        <w:t>1. The F&amp;B department should establish a formal communication protocol and it must make the roles and responsibilities clear for all staff</w:t>
      </w:r>
      <w:r w:rsidR="00E22D00" w:rsidRPr="008D7B46">
        <w:rPr>
          <w:rFonts w:cs="Arial"/>
          <w:noProof/>
        </w:rPr>
        <w:t xml:space="preserve"> (</w:t>
      </w:r>
      <w:r w:rsidR="00E22D00" w:rsidRPr="008D7B46">
        <w:rPr>
          <w:rFonts w:eastAsia="Times New Roman" w:cs="Arial"/>
          <w:noProof/>
          <w:kern w:val="0"/>
          <w14:ligatures w14:val="none"/>
        </w:rPr>
        <w:t>Cousins and Weekes, 2020)</w:t>
      </w:r>
      <w:r w:rsidRPr="008D7B46">
        <w:rPr>
          <w:rFonts w:cs="Arial"/>
          <w:noProof/>
        </w:rPr>
        <w:t xml:space="preserve">. To enhance the communication process, Shannon and Weavers’ model of communication can be applied. Possible noises should be identified to minimise misunderstanding. </w:t>
      </w:r>
    </w:p>
    <w:p w14:paraId="40D65263" w14:textId="5C62BA2F" w:rsidR="001B35A9" w:rsidRPr="008D7B46" w:rsidRDefault="001B35A9" w:rsidP="008D7B46">
      <w:pPr>
        <w:rPr>
          <w:rFonts w:cs="Arial"/>
          <w:noProof/>
        </w:rPr>
      </w:pPr>
      <w:r w:rsidRPr="008D7B46">
        <w:rPr>
          <w:rFonts w:cs="Arial"/>
          <w:noProof/>
        </w:rPr>
        <w:t>2. A feedback mechanism can be implemented to assess the effectiveness of the communication process. Clear communication is a hygiene factor that can develop dissatisfaction among the employees. Feedback mechanisms can positively contribute to employee satisfaction and loyalty</w:t>
      </w:r>
      <w:r w:rsidR="00C65ECB" w:rsidRPr="008D7B46">
        <w:rPr>
          <w:rFonts w:cs="Arial"/>
          <w:noProof/>
        </w:rPr>
        <w:t xml:space="preserve"> (</w:t>
      </w:r>
      <w:r w:rsidR="00C65ECB" w:rsidRPr="00C65ECB">
        <w:rPr>
          <w:rFonts w:eastAsia="Times New Roman" w:cs="Arial"/>
          <w:noProof/>
          <w:kern w:val="0"/>
          <w14:ligatures w14:val="none"/>
        </w:rPr>
        <w:t>Hee</w:t>
      </w:r>
      <w:r w:rsidR="00C65ECB" w:rsidRPr="008D7B46">
        <w:rPr>
          <w:rFonts w:eastAsia="Times New Roman" w:cs="Arial"/>
          <w:noProof/>
          <w:kern w:val="0"/>
          <w14:ligatures w14:val="none"/>
        </w:rPr>
        <w:t xml:space="preserve"> et al.</w:t>
      </w:r>
      <w:r w:rsidR="00C65ECB" w:rsidRPr="008D7B46">
        <w:rPr>
          <w:rFonts w:cs="Arial"/>
          <w:noProof/>
        </w:rPr>
        <w:t>, 2018).</w:t>
      </w:r>
    </w:p>
    <w:p w14:paraId="79238351" w14:textId="77777777" w:rsidR="001B35A9" w:rsidRPr="008D7B46" w:rsidRDefault="001B35A9" w:rsidP="008D7B46">
      <w:pPr>
        <w:pStyle w:val="Heading1"/>
        <w:rPr>
          <w:rFonts w:cs="Arial"/>
          <w:noProof/>
          <w:color w:val="auto"/>
        </w:rPr>
      </w:pPr>
      <w:bookmarkStart w:id="4" w:name="_Toc191404119"/>
      <w:r w:rsidRPr="008D7B46">
        <w:rPr>
          <w:rFonts w:cs="Arial"/>
          <w:noProof/>
          <w:color w:val="auto"/>
        </w:rPr>
        <w:t>Conclusion</w:t>
      </w:r>
      <w:bookmarkEnd w:id="4"/>
      <w:r w:rsidRPr="008D7B46">
        <w:rPr>
          <w:rFonts w:cs="Arial"/>
          <w:noProof/>
          <w:color w:val="auto"/>
        </w:rPr>
        <w:t xml:space="preserve"> </w:t>
      </w:r>
    </w:p>
    <w:p w14:paraId="6271B515" w14:textId="77777777" w:rsidR="001B35A9" w:rsidRPr="008D7B46" w:rsidRDefault="001B35A9" w:rsidP="008D7B46">
      <w:pPr>
        <w:rPr>
          <w:rFonts w:cs="Arial"/>
          <w:noProof/>
        </w:rPr>
      </w:pPr>
      <w:r w:rsidRPr="008D7B46">
        <w:rPr>
          <w:rFonts w:cs="Arial"/>
          <w:noProof/>
        </w:rPr>
        <w:t xml:space="preserve">My placement at the F&amp;B department enhanced my work-based skills and technical knowledge which I can utilize in my future career. However, I should focus on developing leadership skills, technical knowledge, and operational procedures in the F&amp;B department to succeed in the industry. </w:t>
      </w:r>
    </w:p>
    <w:p w14:paraId="3F3CCDCE" w14:textId="77777777" w:rsidR="001B35A9" w:rsidRPr="008D7B46" w:rsidRDefault="001B35A9" w:rsidP="008D7B46">
      <w:pPr>
        <w:pStyle w:val="Heading1"/>
        <w:rPr>
          <w:rFonts w:cs="Arial"/>
          <w:noProof/>
          <w:color w:val="auto"/>
        </w:rPr>
      </w:pPr>
      <w:bookmarkStart w:id="5" w:name="_Toc191404120"/>
      <w:r w:rsidRPr="008D7B46">
        <w:rPr>
          <w:rFonts w:cs="Arial"/>
          <w:noProof/>
          <w:color w:val="auto"/>
        </w:rPr>
        <w:t>Action Plan</w:t>
      </w:r>
      <w:bookmarkEnd w:id="5"/>
    </w:p>
    <w:p w14:paraId="6E34B76E" w14:textId="61567A12" w:rsidR="001B35A9" w:rsidRPr="008D7B46" w:rsidRDefault="001B35A9" w:rsidP="008D7B46">
      <w:pPr>
        <w:rPr>
          <w:rFonts w:cs="Arial"/>
          <w:noProof/>
        </w:rPr>
      </w:pPr>
      <w:r w:rsidRPr="008D7B46">
        <w:rPr>
          <w:rFonts w:cs="Arial"/>
          <w:noProof/>
        </w:rPr>
        <w:t>I plan to work on my personal and professional development in the F&amp;B department. I should participate in the leadership and communication workshop to enhance my employability in the industry. I should further gain knowledge of food safety protocols and standards of the hotel to enhance the guest's satisfaction and loyalty.</w:t>
      </w:r>
      <w:r w:rsidR="00216E06" w:rsidRPr="008D7B46">
        <w:rPr>
          <w:rFonts w:cs="Arial"/>
          <w:noProof/>
        </w:rPr>
        <w:t xml:space="preserve"> </w:t>
      </w:r>
      <w:r w:rsidR="003A3601" w:rsidRPr="008D7B46">
        <w:rPr>
          <w:rFonts w:cs="Arial"/>
          <w:noProof/>
        </w:rPr>
        <w:t xml:space="preserve">I can enrol in courses related to the food safety standards and regulations to learn more about </w:t>
      </w:r>
      <w:r w:rsidR="00583260" w:rsidRPr="008D7B46">
        <w:rPr>
          <w:rFonts w:cs="Arial"/>
          <w:noProof/>
        </w:rPr>
        <w:t>industry practices</w:t>
      </w:r>
      <w:r w:rsidR="00852110" w:rsidRPr="008D7B46">
        <w:rPr>
          <w:rFonts w:cs="Arial"/>
          <w:noProof/>
        </w:rPr>
        <w:t>.</w:t>
      </w:r>
      <w:r w:rsidR="00583260" w:rsidRPr="008D7B46">
        <w:rPr>
          <w:rFonts w:cs="Arial"/>
          <w:noProof/>
        </w:rPr>
        <w:t xml:space="preserve"> </w:t>
      </w:r>
    </w:p>
    <w:p w14:paraId="6EA65237" w14:textId="77777777" w:rsidR="00583260" w:rsidRPr="008D7B46" w:rsidRDefault="00583260" w:rsidP="008D7B46">
      <w:pPr>
        <w:rPr>
          <w:rFonts w:cs="Arial"/>
          <w:noProof/>
        </w:rPr>
      </w:pPr>
    </w:p>
    <w:p w14:paraId="17705FC0" w14:textId="77777777" w:rsidR="00DD0714" w:rsidRPr="008D7B46" w:rsidRDefault="00DD0714" w:rsidP="008D7B46">
      <w:pPr>
        <w:jc w:val="left"/>
        <w:rPr>
          <w:rFonts w:eastAsia="Times New Roman" w:cs="Arial"/>
          <w:b/>
          <w:noProof/>
          <w:sz w:val="32"/>
          <w:szCs w:val="40"/>
        </w:rPr>
      </w:pPr>
      <w:r w:rsidRPr="008D7B46">
        <w:rPr>
          <w:rFonts w:eastAsia="Times New Roman" w:cs="Arial"/>
          <w:noProof/>
        </w:rPr>
        <w:br w:type="page"/>
      </w:r>
    </w:p>
    <w:p w14:paraId="4657D97D" w14:textId="4DAA4044" w:rsidR="006A4048" w:rsidRPr="008D7B46" w:rsidRDefault="006A4048" w:rsidP="008D7B46">
      <w:pPr>
        <w:pStyle w:val="Heading1"/>
        <w:divId w:val="1521814365"/>
        <w:rPr>
          <w:rFonts w:eastAsia="Times New Roman" w:cs="Arial"/>
          <w:noProof/>
          <w:color w:val="auto"/>
        </w:rPr>
      </w:pPr>
      <w:bookmarkStart w:id="6" w:name="_Toc191404121"/>
      <w:r w:rsidRPr="008D7B46">
        <w:rPr>
          <w:rFonts w:eastAsia="Times New Roman" w:cs="Arial"/>
          <w:noProof/>
          <w:color w:val="auto"/>
        </w:rPr>
        <w:lastRenderedPageBreak/>
        <w:t>Reference list</w:t>
      </w:r>
      <w:bookmarkEnd w:id="6"/>
    </w:p>
    <w:p w14:paraId="2B31EBB1" w14:textId="77777777" w:rsidR="00C54B39" w:rsidRPr="008D7B46" w:rsidRDefault="00C54B39" w:rsidP="008D7B46">
      <w:pPr>
        <w:spacing w:after="240"/>
        <w:divId w:val="1118373997"/>
        <w:rPr>
          <w:rFonts w:eastAsia="Times New Roman" w:cs="Arial"/>
          <w:noProof/>
          <w:kern w:val="0"/>
          <w14:ligatures w14:val="none"/>
        </w:rPr>
      </w:pPr>
      <w:r w:rsidRPr="008D7B46">
        <w:rPr>
          <w:rFonts w:eastAsia="Times New Roman" w:cs="Arial"/>
          <w:noProof/>
          <w:kern w:val="0"/>
          <w14:ligatures w14:val="none"/>
        </w:rPr>
        <w:t xml:space="preserve">Cousins, J. and Weekes, S. (2020). </w:t>
      </w:r>
      <w:r w:rsidRPr="008D7B46">
        <w:rPr>
          <w:rFonts w:eastAsia="Times New Roman" w:cs="Arial"/>
          <w:i/>
          <w:iCs/>
          <w:noProof/>
          <w:kern w:val="0"/>
          <w14:ligatures w14:val="none"/>
        </w:rPr>
        <w:t>Food and Beverage Service.</w:t>
      </w:r>
      <w:r w:rsidRPr="008D7B46">
        <w:rPr>
          <w:rFonts w:eastAsia="Times New Roman" w:cs="Arial"/>
          <w:noProof/>
          <w:kern w:val="0"/>
          <w14:ligatures w14:val="none"/>
        </w:rPr>
        <w:t xml:space="preserve"> 10th Ed. London: Hodder Education. </w:t>
      </w:r>
    </w:p>
    <w:p w14:paraId="352BACB6" w14:textId="77777777" w:rsidR="00C54B39" w:rsidRPr="00856355" w:rsidRDefault="00C54B39" w:rsidP="008D7B46">
      <w:pPr>
        <w:spacing w:after="240"/>
        <w:divId w:val="1118373997"/>
        <w:rPr>
          <w:rFonts w:eastAsia="Times New Roman" w:cs="Arial"/>
          <w:noProof/>
          <w:kern w:val="0"/>
          <w14:ligatures w14:val="none"/>
        </w:rPr>
      </w:pPr>
      <w:r w:rsidRPr="00856355">
        <w:rPr>
          <w:rFonts w:eastAsia="Times New Roman" w:cs="Arial"/>
          <w:noProof/>
          <w:kern w:val="0"/>
          <w14:ligatures w14:val="none"/>
        </w:rPr>
        <w:t>Davis, B., Lockwood, A., Pantelidis, I.S. and Alcott, P.</w:t>
      </w:r>
      <w:r w:rsidRPr="008D7B46">
        <w:rPr>
          <w:rFonts w:eastAsia="Times New Roman" w:cs="Arial"/>
          <w:noProof/>
          <w:kern w:val="0"/>
          <w14:ligatures w14:val="none"/>
        </w:rPr>
        <w:t xml:space="preserve"> (</w:t>
      </w:r>
      <w:r w:rsidRPr="00856355">
        <w:rPr>
          <w:rFonts w:eastAsia="Times New Roman" w:cs="Arial"/>
          <w:noProof/>
          <w:kern w:val="0"/>
          <w14:ligatures w14:val="none"/>
        </w:rPr>
        <w:t>2018</w:t>
      </w:r>
      <w:r w:rsidRPr="008D7B46">
        <w:rPr>
          <w:rFonts w:eastAsia="Times New Roman" w:cs="Arial"/>
          <w:noProof/>
          <w:kern w:val="0"/>
          <w14:ligatures w14:val="none"/>
        </w:rPr>
        <w:t>)</w:t>
      </w:r>
      <w:r w:rsidRPr="00856355">
        <w:rPr>
          <w:rFonts w:eastAsia="Times New Roman" w:cs="Arial"/>
          <w:noProof/>
          <w:kern w:val="0"/>
          <w14:ligatures w14:val="none"/>
        </w:rPr>
        <w:t xml:space="preserve">. </w:t>
      </w:r>
      <w:r w:rsidRPr="00856355">
        <w:rPr>
          <w:rFonts w:eastAsia="Times New Roman" w:cs="Arial"/>
          <w:i/>
          <w:iCs/>
          <w:noProof/>
          <w:kern w:val="0"/>
          <w14:ligatures w14:val="none"/>
        </w:rPr>
        <w:t>Food and beverage management</w:t>
      </w:r>
      <w:r w:rsidRPr="00856355">
        <w:rPr>
          <w:rFonts w:eastAsia="Times New Roman" w:cs="Arial"/>
          <w:noProof/>
          <w:kern w:val="0"/>
          <w14:ligatures w14:val="none"/>
        </w:rPr>
        <w:t>. Routledge.</w:t>
      </w:r>
    </w:p>
    <w:p w14:paraId="678D8510" w14:textId="77777777" w:rsidR="00C54B39" w:rsidRPr="00C65ECB" w:rsidRDefault="00C54B39" w:rsidP="008D7B46">
      <w:pPr>
        <w:spacing w:after="240"/>
        <w:divId w:val="1118373997"/>
        <w:rPr>
          <w:rFonts w:eastAsia="Times New Roman" w:cs="Arial"/>
          <w:noProof/>
          <w:kern w:val="0"/>
          <w14:ligatures w14:val="none"/>
        </w:rPr>
      </w:pPr>
      <w:r w:rsidRPr="00C65ECB">
        <w:rPr>
          <w:rFonts w:eastAsia="Times New Roman" w:cs="Arial"/>
          <w:noProof/>
          <w:kern w:val="0"/>
          <w14:ligatures w14:val="none"/>
        </w:rPr>
        <w:t>Hee, O.C., Yan, L.H., Rizal, A.M., Kowang, T.O. and Fei, G.C.</w:t>
      </w:r>
      <w:r w:rsidRPr="008D7B46">
        <w:rPr>
          <w:rFonts w:eastAsia="Times New Roman" w:cs="Arial"/>
          <w:noProof/>
          <w:kern w:val="0"/>
          <w14:ligatures w14:val="none"/>
        </w:rPr>
        <w:t xml:space="preserve"> (</w:t>
      </w:r>
      <w:r w:rsidRPr="00C65ECB">
        <w:rPr>
          <w:rFonts w:eastAsia="Times New Roman" w:cs="Arial"/>
          <w:noProof/>
          <w:kern w:val="0"/>
          <w14:ligatures w14:val="none"/>
        </w:rPr>
        <w:t>2018</w:t>
      </w:r>
      <w:r w:rsidRPr="008D7B46">
        <w:rPr>
          <w:rFonts w:eastAsia="Times New Roman" w:cs="Arial"/>
          <w:noProof/>
          <w:kern w:val="0"/>
          <w14:ligatures w14:val="none"/>
        </w:rPr>
        <w:t>)</w:t>
      </w:r>
      <w:r w:rsidRPr="00C65ECB">
        <w:rPr>
          <w:rFonts w:eastAsia="Times New Roman" w:cs="Arial"/>
          <w:noProof/>
          <w:kern w:val="0"/>
          <w14:ligatures w14:val="none"/>
        </w:rPr>
        <w:t xml:space="preserve">. Factors influencing employee job satisfaction: A conceptual analysis. </w:t>
      </w:r>
      <w:r w:rsidRPr="00C65ECB">
        <w:rPr>
          <w:rFonts w:eastAsia="Times New Roman" w:cs="Arial"/>
          <w:i/>
          <w:iCs/>
          <w:noProof/>
          <w:kern w:val="0"/>
          <w14:ligatures w14:val="none"/>
        </w:rPr>
        <w:t>International Journal of Academic Research in Business and Social Sciences</w:t>
      </w:r>
      <w:r w:rsidRPr="00C65ECB">
        <w:rPr>
          <w:rFonts w:eastAsia="Times New Roman" w:cs="Arial"/>
          <w:noProof/>
          <w:kern w:val="0"/>
          <w14:ligatures w14:val="none"/>
        </w:rPr>
        <w:t xml:space="preserve">, </w:t>
      </w:r>
      <w:r w:rsidRPr="00C65ECB">
        <w:rPr>
          <w:rFonts w:eastAsia="Times New Roman" w:cs="Arial"/>
          <w:i/>
          <w:iCs/>
          <w:noProof/>
          <w:kern w:val="0"/>
          <w14:ligatures w14:val="none"/>
        </w:rPr>
        <w:t>8</w:t>
      </w:r>
      <w:r w:rsidRPr="00C65ECB">
        <w:rPr>
          <w:rFonts w:eastAsia="Times New Roman" w:cs="Arial"/>
          <w:noProof/>
          <w:kern w:val="0"/>
          <w14:ligatures w14:val="none"/>
        </w:rPr>
        <w:t>(6), pp.331-340.</w:t>
      </w:r>
    </w:p>
    <w:p w14:paraId="3B36AF2F" w14:textId="77777777" w:rsidR="00C54B39" w:rsidRPr="008D7B46" w:rsidRDefault="00C54B39" w:rsidP="008D7B46">
      <w:pPr>
        <w:spacing w:after="240"/>
        <w:divId w:val="1118373997"/>
        <w:rPr>
          <w:rFonts w:eastAsia="Times New Roman" w:cs="Arial"/>
          <w:noProof/>
          <w:kern w:val="0"/>
          <w14:ligatures w14:val="none"/>
        </w:rPr>
      </w:pPr>
      <w:r w:rsidRPr="008D7B46">
        <w:rPr>
          <w:rFonts w:eastAsia="Times New Roman" w:cs="Arial"/>
          <w:noProof/>
          <w:kern w:val="0"/>
          <w14:ligatures w14:val="none"/>
        </w:rPr>
        <w:t xml:space="preserve">Johnston, R., Clark, G. and Shulver, M. (2012). </w:t>
      </w:r>
      <w:r w:rsidRPr="008D7B46">
        <w:rPr>
          <w:rFonts w:eastAsia="Times New Roman" w:cs="Arial"/>
          <w:i/>
          <w:iCs/>
          <w:noProof/>
          <w:kern w:val="0"/>
          <w14:ligatures w14:val="none"/>
        </w:rPr>
        <w:t>Service Operations Management: Improving Service Delivery</w:t>
      </w:r>
      <w:r w:rsidRPr="008D7B46">
        <w:rPr>
          <w:rFonts w:eastAsia="Times New Roman" w:cs="Arial"/>
          <w:noProof/>
          <w:kern w:val="0"/>
          <w14:ligatures w14:val="none"/>
        </w:rPr>
        <w:t>. 5</w:t>
      </w:r>
      <w:r w:rsidRPr="008D7B46">
        <w:rPr>
          <w:rFonts w:eastAsia="Times New Roman" w:cs="Arial"/>
          <w:noProof/>
          <w:kern w:val="0"/>
          <w:vertAlign w:val="superscript"/>
          <w14:ligatures w14:val="none"/>
        </w:rPr>
        <w:t>th</w:t>
      </w:r>
      <w:r w:rsidRPr="008D7B46">
        <w:rPr>
          <w:rFonts w:eastAsia="Times New Roman" w:cs="Arial"/>
          <w:noProof/>
          <w:kern w:val="0"/>
          <w14:ligatures w14:val="none"/>
        </w:rPr>
        <w:t xml:space="preserve"> Ed. London: Pearson. </w:t>
      </w:r>
    </w:p>
    <w:p w14:paraId="3BEB83AD" w14:textId="77777777" w:rsidR="00C54B39" w:rsidRPr="008D7B46" w:rsidRDefault="00C54B39" w:rsidP="008D7B46">
      <w:pPr>
        <w:spacing w:after="240"/>
        <w:divId w:val="1118373997"/>
        <w:rPr>
          <w:rFonts w:eastAsia="Times New Roman" w:cs="Arial"/>
          <w:noProof/>
          <w:kern w:val="0"/>
          <w14:ligatures w14:val="none"/>
        </w:rPr>
      </w:pPr>
      <w:r w:rsidRPr="008D7B46">
        <w:rPr>
          <w:rFonts w:eastAsia="Times New Roman" w:cs="Arial"/>
          <w:noProof/>
          <w:kern w:val="0"/>
          <w14:ligatures w14:val="none"/>
        </w:rPr>
        <w:t xml:space="preserve">Maier, T.A. (2016). Convention Hotel Food and Beverage Operating Efficiency Profile. </w:t>
      </w:r>
      <w:r w:rsidRPr="008D7B46">
        <w:rPr>
          <w:rFonts w:eastAsia="Times New Roman" w:cs="Arial"/>
          <w:i/>
          <w:iCs/>
          <w:noProof/>
          <w:kern w:val="0"/>
          <w14:ligatures w14:val="none"/>
        </w:rPr>
        <w:t>Journal of Foodservice Business Research</w:t>
      </w:r>
      <w:r w:rsidRPr="008D7B46">
        <w:rPr>
          <w:rFonts w:eastAsia="Times New Roman" w:cs="Arial"/>
          <w:noProof/>
          <w:kern w:val="0"/>
          <w14:ligatures w14:val="none"/>
        </w:rPr>
        <w:t xml:space="preserve">, 19(5), pp.514–524. </w:t>
      </w:r>
    </w:p>
    <w:p w14:paraId="55276960" w14:textId="77777777" w:rsidR="00C54B39" w:rsidRPr="008D7B46" w:rsidRDefault="00C54B39" w:rsidP="008D7B46">
      <w:pPr>
        <w:spacing w:after="240"/>
        <w:divId w:val="1118373997"/>
        <w:rPr>
          <w:rFonts w:eastAsia="Times New Roman" w:cs="Arial"/>
          <w:noProof/>
          <w:kern w:val="0"/>
          <w14:ligatures w14:val="none"/>
        </w:rPr>
      </w:pPr>
      <w:r w:rsidRPr="008D7B46">
        <w:rPr>
          <w:rFonts w:eastAsia="Times New Roman" w:cs="Arial"/>
          <w:noProof/>
          <w:kern w:val="0"/>
          <w14:ligatures w14:val="none"/>
        </w:rPr>
        <w:t xml:space="preserve">Maldron Hotel (2025). </w:t>
      </w:r>
      <w:r w:rsidRPr="008D7B46">
        <w:rPr>
          <w:rFonts w:eastAsia="Times New Roman" w:cs="Arial"/>
          <w:i/>
          <w:iCs/>
          <w:noProof/>
          <w:kern w:val="0"/>
          <w14:ligatures w14:val="none"/>
        </w:rPr>
        <w:t>4-Star Hotel in Newcastle | Maldron Hotel Newcastle</w:t>
      </w:r>
      <w:r w:rsidRPr="008D7B46">
        <w:rPr>
          <w:rFonts w:eastAsia="Times New Roman" w:cs="Arial"/>
          <w:noProof/>
          <w:kern w:val="0"/>
          <w14:ligatures w14:val="none"/>
        </w:rPr>
        <w:t>. [online] www.maldronhotels.com. Available at: https://www.maldronhotels.com/newcastle/ [Accessed 28 Feb. 2025].</w:t>
      </w:r>
    </w:p>
    <w:p w14:paraId="6402666F" w14:textId="77777777" w:rsidR="00C54B39" w:rsidRPr="008D7B46" w:rsidRDefault="00C54B39" w:rsidP="008D7B46">
      <w:pPr>
        <w:spacing w:after="240"/>
        <w:divId w:val="1118373997"/>
        <w:rPr>
          <w:rFonts w:eastAsia="Times New Roman" w:cs="Arial"/>
          <w:noProof/>
          <w:kern w:val="0"/>
          <w14:ligatures w14:val="none"/>
        </w:rPr>
      </w:pPr>
      <w:r w:rsidRPr="008D7B46">
        <w:rPr>
          <w:rFonts w:eastAsia="Times New Roman" w:cs="Arial"/>
          <w:noProof/>
          <w:kern w:val="0"/>
          <w14:ligatures w14:val="none"/>
        </w:rPr>
        <w:t xml:space="preserve">Marneros, S. and Gibbs, P. (2015). An Evaluation of the Link between Subjects Studied in Hospitality Courses in Cyprus and Career Success. </w:t>
      </w:r>
      <w:r w:rsidRPr="008D7B46">
        <w:rPr>
          <w:rFonts w:eastAsia="Times New Roman" w:cs="Arial"/>
          <w:i/>
          <w:iCs/>
          <w:noProof/>
          <w:kern w:val="0"/>
          <w14:ligatures w14:val="none"/>
        </w:rPr>
        <w:t>Higher Education, Skills and Work-Based Learning</w:t>
      </w:r>
      <w:r w:rsidRPr="008D7B46">
        <w:rPr>
          <w:rFonts w:eastAsia="Times New Roman" w:cs="Arial"/>
          <w:noProof/>
          <w:kern w:val="0"/>
          <w14:ligatures w14:val="none"/>
        </w:rPr>
        <w:t>, 5(3), pp.228–241.</w:t>
      </w:r>
    </w:p>
    <w:p w14:paraId="4B209301" w14:textId="77777777" w:rsidR="00C54B39" w:rsidRPr="008D7B46" w:rsidRDefault="00C54B39" w:rsidP="008D7B46">
      <w:pPr>
        <w:spacing w:after="240"/>
        <w:divId w:val="1118373997"/>
        <w:rPr>
          <w:rFonts w:eastAsia="Times New Roman" w:cs="Arial"/>
          <w:noProof/>
          <w:kern w:val="0"/>
          <w14:ligatures w14:val="none"/>
        </w:rPr>
      </w:pPr>
      <w:r w:rsidRPr="008D7B46">
        <w:rPr>
          <w:rFonts w:eastAsia="Times New Roman" w:cs="Arial"/>
          <w:noProof/>
          <w:kern w:val="0"/>
          <w14:ligatures w14:val="none"/>
        </w:rPr>
        <w:t xml:space="preserve">Ninemeier, J.D. and Hayes, D.K. (2016). </w:t>
      </w:r>
      <w:r w:rsidRPr="008D7B46">
        <w:rPr>
          <w:rFonts w:eastAsia="Times New Roman" w:cs="Arial"/>
          <w:i/>
          <w:iCs/>
          <w:noProof/>
          <w:kern w:val="0"/>
          <w14:ligatures w14:val="none"/>
        </w:rPr>
        <w:t>Management of Food and Beverage Operations</w:t>
      </w:r>
      <w:r w:rsidRPr="008D7B46">
        <w:rPr>
          <w:rFonts w:eastAsia="Times New Roman" w:cs="Arial"/>
          <w:noProof/>
          <w:kern w:val="0"/>
          <w14:ligatures w14:val="none"/>
        </w:rPr>
        <w:t>. Lansing, Michigan: American Hotel &amp; Lodging Educational Institute.</w:t>
      </w:r>
    </w:p>
    <w:p w14:paraId="3BB46FAB" w14:textId="77777777" w:rsidR="00C54B39" w:rsidRPr="008D7B46" w:rsidRDefault="00C54B39" w:rsidP="008D7B46">
      <w:pPr>
        <w:spacing w:after="240"/>
        <w:divId w:val="1118373997"/>
        <w:rPr>
          <w:rFonts w:eastAsia="Times New Roman" w:cs="Arial"/>
          <w:noProof/>
          <w:kern w:val="0"/>
          <w14:ligatures w14:val="none"/>
        </w:rPr>
      </w:pPr>
      <w:r w:rsidRPr="008D7B46">
        <w:rPr>
          <w:rFonts w:eastAsia="Times New Roman" w:cs="Arial"/>
          <w:noProof/>
          <w:kern w:val="0"/>
          <w14:ligatures w14:val="none"/>
        </w:rPr>
        <w:t xml:space="preserve">O’fallon, M.J. and Rutherford, D.G. (2020). </w:t>
      </w:r>
      <w:r w:rsidRPr="008D7B46">
        <w:rPr>
          <w:rFonts w:eastAsia="Times New Roman" w:cs="Arial"/>
          <w:i/>
          <w:iCs/>
          <w:noProof/>
          <w:kern w:val="0"/>
          <w14:ligatures w14:val="none"/>
        </w:rPr>
        <w:t>Hotel Management and Operations</w:t>
      </w:r>
      <w:r w:rsidRPr="008D7B46">
        <w:rPr>
          <w:rFonts w:eastAsia="Times New Roman" w:cs="Arial"/>
          <w:noProof/>
          <w:kern w:val="0"/>
          <w14:ligatures w14:val="none"/>
        </w:rPr>
        <w:t>. Hoboken, N.J.: Wiley.</w:t>
      </w:r>
    </w:p>
    <w:p w14:paraId="142CD8F4" w14:textId="77777777" w:rsidR="00C54B39" w:rsidRPr="008D7B46" w:rsidRDefault="00C54B39" w:rsidP="008D7B46">
      <w:pPr>
        <w:spacing w:after="240"/>
        <w:divId w:val="1118373997"/>
        <w:rPr>
          <w:rFonts w:eastAsia="Times New Roman" w:cs="Arial"/>
          <w:noProof/>
          <w:kern w:val="0"/>
          <w14:ligatures w14:val="none"/>
        </w:rPr>
      </w:pPr>
      <w:r w:rsidRPr="008D7B46">
        <w:rPr>
          <w:rFonts w:eastAsia="Times New Roman" w:cs="Arial"/>
          <w:noProof/>
          <w:kern w:val="0"/>
          <w14:ligatures w14:val="none"/>
        </w:rPr>
        <w:t xml:space="preserve">Walker, J.R. (2020). </w:t>
      </w:r>
      <w:r w:rsidRPr="008D7B46">
        <w:rPr>
          <w:rFonts w:eastAsia="Times New Roman" w:cs="Arial"/>
          <w:i/>
          <w:iCs/>
          <w:noProof/>
          <w:kern w:val="0"/>
          <w14:ligatures w14:val="none"/>
        </w:rPr>
        <w:t>Introduction to Hospitality Management</w:t>
      </w:r>
      <w:r w:rsidRPr="008D7B46">
        <w:rPr>
          <w:rFonts w:eastAsia="Times New Roman" w:cs="Arial"/>
          <w:noProof/>
          <w:kern w:val="0"/>
          <w14:ligatures w14:val="none"/>
        </w:rPr>
        <w:t>. 8th Ed. Harlow: Pearson Education Limited.</w:t>
      </w:r>
    </w:p>
    <w:sectPr w:rsidR="00C54B39" w:rsidRPr="008D7B46" w:rsidSect="006B32EF">
      <w:footerReference w:type="even" r:id="rId8"/>
      <w:footerReference w:type="default" r:id="rId9"/>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0BFC67" w14:textId="77777777" w:rsidR="000464E7" w:rsidRDefault="000464E7" w:rsidP="00844F66">
      <w:pPr>
        <w:spacing w:after="0" w:line="240" w:lineRule="auto"/>
      </w:pPr>
      <w:r>
        <w:separator/>
      </w:r>
    </w:p>
  </w:endnote>
  <w:endnote w:type="continuationSeparator" w:id="0">
    <w:p w14:paraId="4E6E16B4" w14:textId="77777777" w:rsidR="000464E7" w:rsidRDefault="000464E7" w:rsidP="00844F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69170967"/>
      <w:docPartObj>
        <w:docPartGallery w:val="Page Numbers (Bottom of Page)"/>
        <w:docPartUnique/>
      </w:docPartObj>
    </w:sdtPr>
    <w:sdtContent>
      <w:p w14:paraId="00DDFEF3" w14:textId="5B94AF9D" w:rsidR="00107490" w:rsidRDefault="00107490" w:rsidP="00711216">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BF92C9" w14:textId="77777777" w:rsidR="00107490" w:rsidRDefault="00107490" w:rsidP="00107490">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39271253"/>
      <w:docPartObj>
        <w:docPartGallery w:val="Page Numbers (Bottom of Page)"/>
        <w:docPartUnique/>
      </w:docPartObj>
    </w:sdtPr>
    <w:sdtContent>
      <w:p w14:paraId="018751B7" w14:textId="52DF9EDE" w:rsidR="00107490" w:rsidRDefault="00107490" w:rsidP="00711216">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366B64A" w14:textId="77777777" w:rsidR="00107490" w:rsidRDefault="00107490" w:rsidP="00107490">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14FFF5" w14:textId="77777777" w:rsidR="000464E7" w:rsidRDefault="000464E7" w:rsidP="00844F66">
      <w:pPr>
        <w:spacing w:after="0" w:line="240" w:lineRule="auto"/>
      </w:pPr>
      <w:r>
        <w:separator/>
      </w:r>
    </w:p>
  </w:footnote>
  <w:footnote w:type="continuationSeparator" w:id="0">
    <w:p w14:paraId="7E0E4E79" w14:textId="77777777" w:rsidR="000464E7" w:rsidRDefault="000464E7" w:rsidP="00844F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A7DBA"/>
    <w:multiLevelType w:val="hybridMultilevel"/>
    <w:tmpl w:val="4C64F7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D312D5"/>
    <w:multiLevelType w:val="hybridMultilevel"/>
    <w:tmpl w:val="37AC2B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F935BA"/>
    <w:multiLevelType w:val="hybridMultilevel"/>
    <w:tmpl w:val="C0201008"/>
    <w:lvl w:ilvl="0" w:tplc="FFFFFFF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165C7AEF"/>
    <w:multiLevelType w:val="hybridMultilevel"/>
    <w:tmpl w:val="6F9A0300"/>
    <w:lvl w:ilvl="0" w:tplc="FFFFFFF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35DB463A"/>
    <w:multiLevelType w:val="hybridMultilevel"/>
    <w:tmpl w:val="332A1F1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C596375"/>
    <w:multiLevelType w:val="hybridMultilevel"/>
    <w:tmpl w:val="2DB49932"/>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4341614B"/>
    <w:multiLevelType w:val="hybridMultilevel"/>
    <w:tmpl w:val="2416CB28"/>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442C1CD5"/>
    <w:multiLevelType w:val="hybridMultilevel"/>
    <w:tmpl w:val="9A2E7628"/>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52776669"/>
    <w:multiLevelType w:val="hybridMultilevel"/>
    <w:tmpl w:val="A56A756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64829542">
    <w:abstractNumId w:val="6"/>
  </w:num>
  <w:num w:numId="2" w16cid:durableId="345907450">
    <w:abstractNumId w:val="8"/>
  </w:num>
  <w:num w:numId="3" w16cid:durableId="876161957">
    <w:abstractNumId w:val="2"/>
  </w:num>
  <w:num w:numId="4" w16cid:durableId="1368799879">
    <w:abstractNumId w:val="4"/>
  </w:num>
  <w:num w:numId="5" w16cid:durableId="488836573">
    <w:abstractNumId w:val="1"/>
  </w:num>
  <w:num w:numId="6" w16cid:durableId="1216359400">
    <w:abstractNumId w:val="3"/>
  </w:num>
  <w:num w:numId="7" w16cid:durableId="691228691">
    <w:abstractNumId w:val="5"/>
  </w:num>
  <w:num w:numId="8" w16cid:durableId="763577711">
    <w:abstractNumId w:val="0"/>
  </w:num>
  <w:num w:numId="9" w16cid:durableId="12306502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LE0MzE0MLe0MLMwMDJW0lEKTi0uzszPAykwrAUAkHIn3CwAAAA="/>
  </w:docVars>
  <w:rsids>
    <w:rsidRoot w:val="006D51AD"/>
    <w:rsid w:val="00031C23"/>
    <w:rsid w:val="00044A0A"/>
    <w:rsid w:val="000464E7"/>
    <w:rsid w:val="00060C19"/>
    <w:rsid w:val="00060E3E"/>
    <w:rsid w:val="000952E8"/>
    <w:rsid w:val="0009614B"/>
    <w:rsid w:val="000B2EA6"/>
    <w:rsid w:val="000E1552"/>
    <w:rsid w:val="000E26B0"/>
    <w:rsid w:val="000F2B77"/>
    <w:rsid w:val="00107490"/>
    <w:rsid w:val="00135037"/>
    <w:rsid w:val="001356F1"/>
    <w:rsid w:val="00184D74"/>
    <w:rsid w:val="00185FE8"/>
    <w:rsid w:val="001863C7"/>
    <w:rsid w:val="001946CF"/>
    <w:rsid w:val="001B35A9"/>
    <w:rsid w:val="00214152"/>
    <w:rsid w:val="00214AEB"/>
    <w:rsid w:val="00216E06"/>
    <w:rsid w:val="00222C28"/>
    <w:rsid w:val="002410BB"/>
    <w:rsid w:val="00260CC4"/>
    <w:rsid w:val="002653D0"/>
    <w:rsid w:val="00267E58"/>
    <w:rsid w:val="002A2E47"/>
    <w:rsid w:val="002A78B0"/>
    <w:rsid w:val="002D59DF"/>
    <w:rsid w:val="002E020D"/>
    <w:rsid w:val="002F10D3"/>
    <w:rsid w:val="002F7276"/>
    <w:rsid w:val="00312EDF"/>
    <w:rsid w:val="00314A19"/>
    <w:rsid w:val="003178F3"/>
    <w:rsid w:val="00337EB3"/>
    <w:rsid w:val="00360C87"/>
    <w:rsid w:val="0037746B"/>
    <w:rsid w:val="00381016"/>
    <w:rsid w:val="003A3601"/>
    <w:rsid w:val="003B1C63"/>
    <w:rsid w:val="003B5E03"/>
    <w:rsid w:val="003C206F"/>
    <w:rsid w:val="003E4FA5"/>
    <w:rsid w:val="00424BAC"/>
    <w:rsid w:val="00425E8F"/>
    <w:rsid w:val="004328F4"/>
    <w:rsid w:val="004425BE"/>
    <w:rsid w:val="004559C4"/>
    <w:rsid w:val="004560FE"/>
    <w:rsid w:val="004610AB"/>
    <w:rsid w:val="00463C28"/>
    <w:rsid w:val="00472903"/>
    <w:rsid w:val="004955E1"/>
    <w:rsid w:val="004A5A73"/>
    <w:rsid w:val="004B5863"/>
    <w:rsid w:val="004D2995"/>
    <w:rsid w:val="004E2481"/>
    <w:rsid w:val="004F2159"/>
    <w:rsid w:val="004F3DB0"/>
    <w:rsid w:val="00505408"/>
    <w:rsid w:val="00535B29"/>
    <w:rsid w:val="005672CA"/>
    <w:rsid w:val="00571EA9"/>
    <w:rsid w:val="00583260"/>
    <w:rsid w:val="00584DF9"/>
    <w:rsid w:val="0060772B"/>
    <w:rsid w:val="006222D7"/>
    <w:rsid w:val="006370DA"/>
    <w:rsid w:val="00644B51"/>
    <w:rsid w:val="00647F24"/>
    <w:rsid w:val="00654350"/>
    <w:rsid w:val="00660CCE"/>
    <w:rsid w:val="00661453"/>
    <w:rsid w:val="00661920"/>
    <w:rsid w:val="00662277"/>
    <w:rsid w:val="00673664"/>
    <w:rsid w:val="0068592F"/>
    <w:rsid w:val="00691D7C"/>
    <w:rsid w:val="006A1E53"/>
    <w:rsid w:val="006A4048"/>
    <w:rsid w:val="006B235B"/>
    <w:rsid w:val="006B32EF"/>
    <w:rsid w:val="006D51AD"/>
    <w:rsid w:val="006E3513"/>
    <w:rsid w:val="006E76F5"/>
    <w:rsid w:val="00707FB2"/>
    <w:rsid w:val="00716FEF"/>
    <w:rsid w:val="00737E93"/>
    <w:rsid w:val="0074689E"/>
    <w:rsid w:val="007621AF"/>
    <w:rsid w:val="00781115"/>
    <w:rsid w:val="007A437B"/>
    <w:rsid w:val="007A5D46"/>
    <w:rsid w:val="007A7F41"/>
    <w:rsid w:val="007C03DD"/>
    <w:rsid w:val="007D0F50"/>
    <w:rsid w:val="007E224B"/>
    <w:rsid w:val="00812A73"/>
    <w:rsid w:val="0082499D"/>
    <w:rsid w:val="0082536C"/>
    <w:rsid w:val="008350DC"/>
    <w:rsid w:val="00844F66"/>
    <w:rsid w:val="00852110"/>
    <w:rsid w:val="008525AA"/>
    <w:rsid w:val="00856355"/>
    <w:rsid w:val="008723AF"/>
    <w:rsid w:val="00883997"/>
    <w:rsid w:val="0088655B"/>
    <w:rsid w:val="00887F5A"/>
    <w:rsid w:val="00892E62"/>
    <w:rsid w:val="008A227B"/>
    <w:rsid w:val="008D233D"/>
    <w:rsid w:val="008D4DCA"/>
    <w:rsid w:val="008D7B46"/>
    <w:rsid w:val="008F67D1"/>
    <w:rsid w:val="00905A0E"/>
    <w:rsid w:val="00911430"/>
    <w:rsid w:val="00914DD3"/>
    <w:rsid w:val="00922255"/>
    <w:rsid w:val="0092493B"/>
    <w:rsid w:val="0092718F"/>
    <w:rsid w:val="0092798E"/>
    <w:rsid w:val="009306D7"/>
    <w:rsid w:val="00931722"/>
    <w:rsid w:val="00944497"/>
    <w:rsid w:val="00957EFC"/>
    <w:rsid w:val="00962858"/>
    <w:rsid w:val="009A2064"/>
    <w:rsid w:val="009A6AE4"/>
    <w:rsid w:val="009B58C8"/>
    <w:rsid w:val="009D3765"/>
    <w:rsid w:val="009D5E4E"/>
    <w:rsid w:val="00A16C2C"/>
    <w:rsid w:val="00A228E9"/>
    <w:rsid w:val="00A31E4F"/>
    <w:rsid w:val="00A34D5A"/>
    <w:rsid w:val="00A578EF"/>
    <w:rsid w:val="00A6216B"/>
    <w:rsid w:val="00A80B49"/>
    <w:rsid w:val="00A91946"/>
    <w:rsid w:val="00AB77C8"/>
    <w:rsid w:val="00AC372A"/>
    <w:rsid w:val="00AF3E11"/>
    <w:rsid w:val="00B025D0"/>
    <w:rsid w:val="00B1060F"/>
    <w:rsid w:val="00B13777"/>
    <w:rsid w:val="00B15A22"/>
    <w:rsid w:val="00B31FDA"/>
    <w:rsid w:val="00B40E44"/>
    <w:rsid w:val="00B53293"/>
    <w:rsid w:val="00B53BF0"/>
    <w:rsid w:val="00B56584"/>
    <w:rsid w:val="00B60B5C"/>
    <w:rsid w:val="00B66FAB"/>
    <w:rsid w:val="00B70024"/>
    <w:rsid w:val="00B72AB1"/>
    <w:rsid w:val="00B744AE"/>
    <w:rsid w:val="00B76C39"/>
    <w:rsid w:val="00BA1059"/>
    <w:rsid w:val="00BA3AF9"/>
    <w:rsid w:val="00BA74FF"/>
    <w:rsid w:val="00BD3896"/>
    <w:rsid w:val="00BE5994"/>
    <w:rsid w:val="00BF4187"/>
    <w:rsid w:val="00C050FD"/>
    <w:rsid w:val="00C12640"/>
    <w:rsid w:val="00C26617"/>
    <w:rsid w:val="00C30799"/>
    <w:rsid w:val="00C429C9"/>
    <w:rsid w:val="00C43ACF"/>
    <w:rsid w:val="00C50C12"/>
    <w:rsid w:val="00C51884"/>
    <w:rsid w:val="00C54B39"/>
    <w:rsid w:val="00C566D3"/>
    <w:rsid w:val="00C56E10"/>
    <w:rsid w:val="00C642FF"/>
    <w:rsid w:val="00C65ECB"/>
    <w:rsid w:val="00C66AE5"/>
    <w:rsid w:val="00C83CF7"/>
    <w:rsid w:val="00C843D5"/>
    <w:rsid w:val="00C86119"/>
    <w:rsid w:val="00C93B72"/>
    <w:rsid w:val="00CC14BE"/>
    <w:rsid w:val="00CC51C8"/>
    <w:rsid w:val="00CD0E9C"/>
    <w:rsid w:val="00CE7F54"/>
    <w:rsid w:val="00CF5445"/>
    <w:rsid w:val="00CF5624"/>
    <w:rsid w:val="00D027E3"/>
    <w:rsid w:val="00D22BDE"/>
    <w:rsid w:val="00D23015"/>
    <w:rsid w:val="00D254D2"/>
    <w:rsid w:val="00D32E33"/>
    <w:rsid w:val="00D33F72"/>
    <w:rsid w:val="00D348EA"/>
    <w:rsid w:val="00D57E6A"/>
    <w:rsid w:val="00D631AE"/>
    <w:rsid w:val="00D6752B"/>
    <w:rsid w:val="00D74766"/>
    <w:rsid w:val="00D92B34"/>
    <w:rsid w:val="00DC0DAB"/>
    <w:rsid w:val="00DD0714"/>
    <w:rsid w:val="00DF3D1C"/>
    <w:rsid w:val="00E22D00"/>
    <w:rsid w:val="00E37A33"/>
    <w:rsid w:val="00E45E25"/>
    <w:rsid w:val="00E50829"/>
    <w:rsid w:val="00E624DF"/>
    <w:rsid w:val="00E91331"/>
    <w:rsid w:val="00EA1834"/>
    <w:rsid w:val="00EA7C42"/>
    <w:rsid w:val="00EB39B9"/>
    <w:rsid w:val="00EB4638"/>
    <w:rsid w:val="00EE6465"/>
    <w:rsid w:val="00EF4D59"/>
    <w:rsid w:val="00EF6A9A"/>
    <w:rsid w:val="00F10293"/>
    <w:rsid w:val="00F14DF4"/>
    <w:rsid w:val="00F32DEC"/>
    <w:rsid w:val="00F630A2"/>
    <w:rsid w:val="00FA4473"/>
    <w:rsid w:val="00FF5E61"/>
    <w:rsid w:val="0DEF1465"/>
    <w:rsid w:val="322F2C8A"/>
    <w:rsid w:val="378E7807"/>
    <w:rsid w:val="57D6C448"/>
    <w:rsid w:val="64B48E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F3210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78F3"/>
    <w:pPr>
      <w:spacing w:line="360" w:lineRule="auto"/>
      <w:jc w:val="both"/>
    </w:pPr>
    <w:rPr>
      <w:rFonts w:ascii="Arial" w:hAnsi="Arial"/>
    </w:rPr>
  </w:style>
  <w:style w:type="paragraph" w:styleId="Heading1">
    <w:name w:val="heading 1"/>
    <w:basedOn w:val="Normal"/>
    <w:next w:val="Normal"/>
    <w:link w:val="Heading1Char"/>
    <w:autoRedefine/>
    <w:uiPriority w:val="9"/>
    <w:qFormat/>
    <w:rsid w:val="00B31FDA"/>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semiHidden/>
    <w:unhideWhenUsed/>
    <w:qFormat/>
    <w:rsid w:val="006D51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51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51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51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51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51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51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51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1FDA"/>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semiHidden/>
    <w:rsid w:val="006D51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51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51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51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51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51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51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51AD"/>
    <w:rPr>
      <w:rFonts w:eastAsiaTheme="majorEastAsia" w:cstheme="majorBidi"/>
      <w:color w:val="272727" w:themeColor="text1" w:themeTint="D8"/>
    </w:rPr>
  </w:style>
  <w:style w:type="paragraph" w:styleId="Title">
    <w:name w:val="Title"/>
    <w:basedOn w:val="Normal"/>
    <w:next w:val="Normal"/>
    <w:link w:val="TitleChar"/>
    <w:uiPriority w:val="10"/>
    <w:qFormat/>
    <w:rsid w:val="006D51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51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51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51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51AD"/>
    <w:pPr>
      <w:spacing w:before="160"/>
      <w:jc w:val="center"/>
    </w:pPr>
    <w:rPr>
      <w:i/>
      <w:iCs/>
      <w:color w:val="404040" w:themeColor="text1" w:themeTint="BF"/>
    </w:rPr>
  </w:style>
  <w:style w:type="character" w:customStyle="1" w:styleId="QuoteChar">
    <w:name w:val="Quote Char"/>
    <w:basedOn w:val="DefaultParagraphFont"/>
    <w:link w:val="Quote"/>
    <w:uiPriority w:val="29"/>
    <w:rsid w:val="006D51AD"/>
    <w:rPr>
      <w:i/>
      <w:iCs/>
      <w:color w:val="404040" w:themeColor="text1" w:themeTint="BF"/>
    </w:rPr>
  </w:style>
  <w:style w:type="paragraph" w:styleId="ListParagraph">
    <w:name w:val="List Paragraph"/>
    <w:basedOn w:val="Normal"/>
    <w:uiPriority w:val="34"/>
    <w:qFormat/>
    <w:rsid w:val="006D51AD"/>
    <w:pPr>
      <w:ind w:left="720"/>
      <w:contextualSpacing/>
    </w:pPr>
  </w:style>
  <w:style w:type="character" w:styleId="IntenseEmphasis">
    <w:name w:val="Intense Emphasis"/>
    <w:basedOn w:val="DefaultParagraphFont"/>
    <w:uiPriority w:val="21"/>
    <w:qFormat/>
    <w:rsid w:val="006D51AD"/>
    <w:rPr>
      <w:i/>
      <w:iCs/>
      <w:color w:val="0F4761" w:themeColor="accent1" w:themeShade="BF"/>
    </w:rPr>
  </w:style>
  <w:style w:type="paragraph" w:styleId="IntenseQuote">
    <w:name w:val="Intense Quote"/>
    <w:basedOn w:val="Normal"/>
    <w:next w:val="Normal"/>
    <w:link w:val="IntenseQuoteChar"/>
    <w:uiPriority w:val="30"/>
    <w:qFormat/>
    <w:rsid w:val="006D51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51AD"/>
    <w:rPr>
      <w:i/>
      <w:iCs/>
      <w:color w:val="0F4761" w:themeColor="accent1" w:themeShade="BF"/>
    </w:rPr>
  </w:style>
  <w:style w:type="character" w:styleId="IntenseReference">
    <w:name w:val="Intense Reference"/>
    <w:basedOn w:val="DefaultParagraphFont"/>
    <w:uiPriority w:val="32"/>
    <w:qFormat/>
    <w:rsid w:val="006D51AD"/>
    <w:rPr>
      <w:b/>
      <w:bCs/>
      <w:smallCaps/>
      <w:color w:val="0F4761" w:themeColor="accent1" w:themeShade="BF"/>
      <w:spacing w:val="5"/>
    </w:rPr>
  </w:style>
  <w:style w:type="paragraph" w:styleId="Header">
    <w:name w:val="header"/>
    <w:basedOn w:val="Normal"/>
    <w:link w:val="HeaderChar"/>
    <w:uiPriority w:val="99"/>
    <w:unhideWhenUsed/>
    <w:rsid w:val="00844F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4F66"/>
  </w:style>
  <w:style w:type="paragraph" w:styleId="Footer">
    <w:name w:val="footer"/>
    <w:basedOn w:val="Normal"/>
    <w:link w:val="FooterChar"/>
    <w:uiPriority w:val="99"/>
    <w:unhideWhenUsed/>
    <w:rsid w:val="00844F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4F66"/>
  </w:style>
  <w:style w:type="character" w:styleId="PageNumber">
    <w:name w:val="page number"/>
    <w:basedOn w:val="DefaultParagraphFont"/>
    <w:uiPriority w:val="99"/>
    <w:semiHidden/>
    <w:unhideWhenUsed/>
    <w:rsid w:val="00107490"/>
  </w:style>
  <w:style w:type="paragraph" w:styleId="TOC1">
    <w:name w:val="toc 1"/>
    <w:basedOn w:val="Normal"/>
    <w:next w:val="Normal"/>
    <w:uiPriority w:val="39"/>
    <w:unhideWhenUsed/>
    <w:rsid w:val="322F2C8A"/>
    <w:pPr>
      <w:spacing w:after="100"/>
    </w:pPr>
  </w:style>
  <w:style w:type="character" w:styleId="Hyperlink">
    <w:name w:val="Hyperlink"/>
    <w:basedOn w:val="DefaultParagraphFont"/>
    <w:uiPriority w:val="99"/>
    <w:unhideWhenUsed/>
    <w:rsid w:val="322F2C8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21814365">
      <w:bodyDiv w:val="1"/>
      <w:marLeft w:val="0"/>
      <w:marRight w:val="0"/>
      <w:marTop w:val="0"/>
      <w:marBottom w:val="0"/>
      <w:divBdr>
        <w:top w:val="none" w:sz="0" w:space="0" w:color="auto"/>
        <w:left w:val="none" w:sz="0" w:space="0" w:color="auto"/>
        <w:bottom w:val="none" w:sz="0" w:space="0" w:color="auto"/>
        <w:right w:val="none" w:sz="0" w:space="0" w:color="auto"/>
      </w:divBdr>
      <w:divsChild>
        <w:div w:id="1118373997">
          <w:marLeft w:val="0"/>
          <w:marRight w:val="0"/>
          <w:marTop w:val="0"/>
          <w:marBottom w:val="0"/>
          <w:divBdr>
            <w:top w:val="none" w:sz="0" w:space="0" w:color="auto"/>
            <w:left w:val="none" w:sz="0" w:space="0" w:color="auto"/>
            <w:bottom w:val="none" w:sz="0" w:space="0" w:color="auto"/>
            <w:right w:val="none" w:sz="0" w:space="0" w:color="auto"/>
          </w:divBdr>
          <w:divsChild>
            <w:div w:id="750539313">
              <w:marLeft w:val="0"/>
              <w:marRight w:val="0"/>
              <w:marTop w:val="0"/>
              <w:marBottom w:val="0"/>
              <w:divBdr>
                <w:top w:val="none" w:sz="0" w:space="0" w:color="auto"/>
                <w:left w:val="none" w:sz="0" w:space="0" w:color="auto"/>
                <w:bottom w:val="none" w:sz="0" w:space="0" w:color="auto"/>
                <w:right w:val="none" w:sz="0" w:space="0" w:color="auto"/>
              </w:divBdr>
              <w:divsChild>
                <w:div w:id="1641381187">
                  <w:marLeft w:val="0"/>
                  <w:marRight w:val="0"/>
                  <w:marTop w:val="0"/>
                  <w:marBottom w:val="0"/>
                  <w:divBdr>
                    <w:top w:val="none" w:sz="0" w:space="0" w:color="auto"/>
                    <w:left w:val="none" w:sz="0" w:space="0" w:color="auto"/>
                    <w:bottom w:val="none" w:sz="0" w:space="0" w:color="auto"/>
                    <w:right w:val="none" w:sz="0" w:space="0" w:color="auto"/>
                  </w:divBdr>
                </w:div>
              </w:divsChild>
            </w:div>
            <w:div w:id="173108835">
              <w:marLeft w:val="0"/>
              <w:marRight w:val="0"/>
              <w:marTop w:val="0"/>
              <w:marBottom w:val="0"/>
              <w:divBdr>
                <w:top w:val="none" w:sz="0" w:space="0" w:color="auto"/>
                <w:left w:val="none" w:sz="0" w:space="0" w:color="auto"/>
                <w:bottom w:val="none" w:sz="0" w:space="0" w:color="auto"/>
                <w:right w:val="none" w:sz="0" w:space="0" w:color="auto"/>
              </w:divBdr>
              <w:divsChild>
                <w:div w:id="40597252">
                  <w:marLeft w:val="0"/>
                  <w:marRight w:val="0"/>
                  <w:marTop w:val="0"/>
                  <w:marBottom w:val="0"/>
                  <w:divBdr>
                    <w:top w:val="none" w:sz="0" w:space="0" w:color="auto"/>
                    <w:left w:val="none" w:sz="0" w:space="0" w:color="auto"/>
                    <w:bottom w:val="none" w:sz="0" w:space="0" w:color="auto"/>
                    <w:right w:val="none" w:sz="0" w:space="0" w:color="auto"/>
                  </w:divBdr>
                </w:div>
              </w:divsChild>
            </w:div>
            <w:div w:id="381712719">
              <w:marLeft w:val="0"/>
              <w:marRight w:val="0"/>
              <w:marTop w:val="0"/>
              <w:marBottom w:val="0"/>
              <w:divBdr>
                <w:top w:val="none" w:sz="0" w:space="0" w:color="auto"/>
                <w:left w:val="none" w:sz="0" w:space="0" w:color="auto"/>
                <w:bottom w:val="none" w:sz="0" w:space="0" w:color="auto"/>
                <w:right w:val="none" w:sz="0" w:space="0" w:color="auto"/>
              </w:divBdr>
              <w:divsChild>
                <w:div w:id="832141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1668</Words>
  <Characters>9509</Characters>
  <Application>Microsoft Office Word</Application>
  <DocSecurity>0</DocSecurity>
  <Lines>79</Lines>
  <Paragraphs>22</Paragraphs>
  <ScaleCrop>false</ScaleCrop>
  <Company/>
  <LinksUpToDate>false</LinksUpToDate>
  <CharactersWithSpaces>11155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2025-02-25T13:35:00Z</dcterms:created>
  <dcterms:modified xsi:type="dcterms:W3CDTF">2025-02-25T13:35:00Z</dcterms:modified>
</cp:coreProperties>
</file>