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290394412"/>
        <w:docPartObj>
          <w:docPartGallery w:val="Cover Pages"/>
          <w:docPartUnique/>
        </w:docPartObj>
      </w:sdtPr>
      <w:sdtEndPr>
        <w:rPr>
          <w:rFonts w:eastAsiaTheme="minorHAnsi"/>
          <w:color w:val="auto"/>
          <w:lang w:val="en-GB"/>
        </w:rPr>
      </w:sdtEndPr>
      <w:sdtContent>
        <w:p w:rsidR="0039574C" w:rsidRDefault="0039574C">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A24A6F1E0A24D718034C9537877D2F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39574C" w:rsidRDefault="0039574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Bach Flower Remedies</w:t>
              </w:r>
            </w:p>
          </w:sdtContent>
        </w:sdt>
        <w:sdt>
          <w:sdtPr>
            <w:rPr>
              <w:color w:val="4472C4" w:themeColor="accent1"/>
              <w:sz w:val="28"/>
              <w:szCs w:val="28"/>
            </w:rPr>
            <w:alias w:val="Subtitle"/>
            <w:tag w:val=""/>
            <w:id w:val="328029620"/>
            <w:placeholder>
              <w:docPart w:val="83CAF3321AF0491AB18E7AFEE84B59A0"/>
            </w:placeholder>
            <w:dataBinding w:prefixMappings="xmlns:ns0='http://purl.org/dc/elements/1.1/' xmlns:ns1='http://schemas.openxmlformats.org/package/2006/metadata/core-properties' " w:xpath="/ns1:coreProperties[1]/ns0:subject[1]" w:storeItemID="{6C3C8BC8-F283-45AE-878A-BAB7291924A1}"/>
            <w:text/>
          </w:sdtPr>
          <w:sdtContent>
            <w:p w:rsidR="0039574C" w:rsidRDefault="0039574C">
              <w:pPr>
                <w:pStyle w:val="NoSpacing"/>
                <w:jc w:val="center"/>
                <w:rPr>
                  <w:color w:val="4472C4" w:themeColor="accent1"/>
                  <w:sz w:val="28"/>
                  <w:szCs w:val="28"/>
                </w:rPr>
              </w:pPr>
              <w:r>
                <w:rPr>
                  <w:color w:val="4472C4" w:themeColor="accent1"/>
                  <w:sz w:val="28"/>
                  <w:szCs w:val="28"/>
                </w:rPr>
                <w:t>Jade Mitchell – P152126</w:t>
              </w:r>
            </w:p>
          </w:sdtContent>
        </w:sdt>
        <w:p w:rsidR="0039574C" w:rsidRDefault="0039574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12-08T00:00:00Z">
                                    <w:dateFormat w:val="MMMM d, yyyy"/>
                                    <w:lid w:val="en-US"/>
                                    <w:storeMappedDataAs w:val="dateTime"/>
                                    <w:calendar w:val="gregorian"/>
                                  </w:date>
                                </w:sdtPr>
                                <w:sdtContent>
                                  <w:p w:rsidR="0039574C" w:rsidRDefault="0039574C">
                                    <w:pPr>
                                      <w:pStyle w:val="NoSpacing"/>
                                      <w:spacing w:after="40"/>
                                      <w:jc w:val="center"/>
                                      <w:rPr>
                                        <w:caps/>
                                        <w:color w:val="4472C4" w:themeColor="accent1"/>
                                        <w:sz w:val="28"/>
                                        <w:szCs w:val="28"/>
                                      </w:rPr>
                                    </w:pPr>
                                    <w:r>
                                      <w:rPr>
                                        <w:caps/>
                                        <w:color w:val="4472C4" w:themeColor="accent1"/>
                                        <w:sz w:val="28"/>
                                        <w:szCs w:val="28"/>
                                      </w:rPr>
                                      <w:t>December 8, 2017</w:t>
                                    </w:r>
                                  </w:p>
                                </w:sdtContent>
                              </w:sdt>
                              <w:p w:rsidR="0039574C" w:rsidRDefault="0039574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Complementary therapies</w:t>
                                    </w:r>
                                  </w:sdtContent>
                                </w:sdt>
                              </w:p>
                              <w:p w:rsidR="0039574C" w:rsidRDefault="0039574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BMHP5001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12-08T00:00:00Z">
                              <w:dateFormat w:val="MMMM d, yyyy"/>
                              <w:lid w:val="en-US"/>
                              <w:storeMappedDataAs w:val="dateTime"/>
                              <w:calendar w:val="gregorian"/>
                            </w:date>
                          </w:sdtPr>
                          <w:sdtContent>
                            <w:p w:rsidR="0039574C" w:rsidRDefault="0039574C">
                              <w:pPr>
                                <w:pStyle w:val="NoSpacing"/>
                                <w:spacing w:after="40"/>
                                <w:jc w:val="center"/>
                                <w:rPr>
                                  <w:caps/>
                                  <w:color w:val="4472C4" w:themeColor="accent1"/>
                                  <w:sz w:val="28"/>
                                  <w:szCs w:val="28"/>
                                </w:rPr>
                              </w:pPr>
                              <w:r>
                                <w:rPr>
                                  <w:caps/>
                                  <w:color w:val="4472C4" w:themeColor="accent1"/>
                                  <w:sz w:val="28"/>
                                  <w:szCs w:val="28"/>
                                </w:rPr>
                                <w:t>December 8, 2017</w:t>
                              </w:r>
                            </w:p>
                          </w:sdtContent>
                        </w:sdt>
                        <w:p w:rsidR="0039574C" w:rsidRDefault="0039574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Complementary therapies</w:t>
                              </w:r>
                            </w:sdtContent>
                          </w:sdt>
                        </w:p>
                        <w:p w:rsidR="0039574C" w:rsidRDefault="0039574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BMHP5001</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39574C" w:rsidRDefault="0039574C">
          <w:pPr>
            <w:rPr>
              <w:rFonts w:asciiTheme="majorHAnsi" w:eastAsiaTheme="majorEastAsia" w:hAnsiTheme="majorHAnsi" w:cstheme="majorBidi"/>
              <w:spacing w:val="-10"/>
              <w:kern w:val="28"/>
              <w:sz w:val="56"/>
              <w:szCs w:val="56"/>
            </w:rPr>
          </w:pPr>
          <w:r>
            <w:br w:type="page"/>
          </w:r>
        </w:p>
        <w:bookmarkStart w:id="0" w:name="_GoBack" w:displacedByCustomXml="next"/>
        <w:bookmarkEnd w:id="0" w:displacedByCustomXml="next"/>
      </w:sdtContent>
    </w:sdt>
    <w:p w:rsidR="0039574C" w:rsidRDefault="0039574C" w:rsidP="001B4402"/>
    <w:p w:rsidR="001B4402" w:rsidRPr="00D42586" w:rsidRDefault="001B4402" w:rsidP="001B4402">
      <w:pPr>
        <w:rPr>
          <w:rFonts w:ascii="Times New Roman" w:hAnsi="Times New Roman" w:cs="Times New Roman"/>
        </w:rPr>
      </w:pPr>
      <w:r w:rsidRPr="00D42586">
        <w:rPr>
          <w:rFonts w:ascii="Times New Roman" w:hAnsi="Times New Roman" w:cs="Times New Roman"/>
        </w:rPr>
        <w:t xml:space="preserve">Macmillan (2017) </w:t>
      </w:r>
      <w:r w:rsidR="0039574C" w:rsidRPr="00D42586">
        <w:rPr>
          <w:rFonts w:ascii="Times New Roman" w:hAnsi="Times New Roman" w:cs="Times New Roman"/>
        </w:rPr>
        <w:t xml:space="preserve">shows </w:t>
      </w:r>
      <w:r w:rsidRPr="00D42586">
        <w:rPr>
          <w:rFonts w:ascii="Times New Roman" w:hAnsi="Times New Roman" w:cs="Times New Roman"/>
        </w:rPr>
        <w:t xml:space="preserve">complementary therapies are used alongside orthodox treatments to benefit the patient. They are designed to give physical or emotional boosts and can be used to relieve symptoms. There are many </w:t>
      </w:r>
      <w:r w:rsidR="00150E00" w:rsidRPr="00D42586">
        <w:rPr>
          <w:rFonts w:ascii="Times New Roman" w:hAnsi="Times New Roman" w:cs="Times New Roman"/>
        </w:rPr>
        <w:t>different reasons people turn to complementary medicine. Most commonly, orthodox treatments aren’t working, or aren’t working enough. Some examples of people who use complementary medicine are: arthritis (</w:t>
      </w:r>
      <w:proofErr w:type="spellStart"/>
      <w:r w:rsidR="00150E00" w:rsidRPr="00D42586">
        <w:rPr>
          <w:rFonts w:ascii="Times New Roman" w:hAnsi="Times New Roman" w:cs="Times New Roman"/>
        </w:rPr>
        <w:t>Pirotta</w:t>
      </w:r>
      <w:proofErr w:type="spellEnd"/>
      <w:r w:rsidR="00150E00" w:rsidRPr="00D42586">
        <w:rPr>
          <w:rFonts w:ascii="Times New Roman" w:hAnsi="Times New Roman" w:cs="Times New Roman"/>
        </w:rPr>
        <w:t xml:space="preserve"> 2010), people trying IVF (</w:t>
      </w:r>
      <w:proofErr w:type="spellStart"/>
      <w:r w:rsidR="00150E00" w:rsidRPr="00D42586">
        <w:rPr>
          <w:rFonts w:ascii="Times New Roman" w:hAnsi="Times New Roman" w:cs="Times New Roman"/>
        </w:rPr>
        <w:t>Porat</w:t>
      </w:r>
      <w:proofErr w:type="spellEnd"/>
      <w:r w:rsidR="00150E00" w:rsidRPr="00D42586">
        <w:rPr>
          <w:rFonts w:ascii="Times New Roman" w:hAnsi="Times New Roman" w:cs="Times New Roman"/>
        </w:rPr>
        <w:t>-Katz et al 2015), cancer (</w:t>
      </w:r>
      <w:proofErr w:type="spellStart"/>
      <w:r w:rsidR="00150E00" w:rsidRPr="00D42586">
        <w:rPr>
          <w:rFonts w:ascii="Times New Roman" w:hAnsi="Times New Roman" w:cs="Times New Roman"/>
        </w:rPr>
        <w:t>Trinkaus</w:t>
      </w:r>
      <w:proofErr w:type="spellEnd"/>
      <w:r w:rsidR="00150E00" w:rsidRPr="00D42586">
        <w:rPr>
          <w:rFonts w:ascii="Times New Roman" w:hAnsi="Times New Roman" w:cs="Times New Roman"/>
        </w:rPr>
        <w:t xml:space="preserve"> 2011) and cardiovascular disease (Prasad 2013). </w:t>
      </w:r>
      <w:r w:rsidRPr="00D42586">
        <w:rPr>
          <w:rFonts w:ascii="Times New Roman" w:hAnsi="Times New Roman" w:cs="Times New Roman"/>
        </w:rPr>
        <w:t>This essay will be exploring Bach Flower remedies, where they originate from, what they are, their safety and their efficacy.</w:t>
      </w:r>
    </w:p>
    <w:p w:rsidR="00FD2172" w:rsidRPr="00D42586" w:rsidRDefault="00CF252A" w:rsidP="00CF252A">
      <w:pPr>
        <w:rPr>
          <w:rFonts w:ascii="Times New Roman" w:hAnsi="Times New Roman" w:cs="Times New Roman"/>
        </w:rPr>
      </w:pPr>
      <w:r w:rsidRPr="00D42586">
        <w:rPr>
          <w:rFonts w:ascii="Times New Roman" w:hAnsi="Times New Roman" w:cs="Times New Roman"/>
        </w:rPr>
        <w:t>As explained by Mantle (1997), Bach Flower remedies is composed of 38 different remedies. These are designed to give a person emotional healing.</w:t>
      </w:r>
      <w:r w:rsidR="003B5A42" w:rsidRPr="00D42586">
        <w:rPr>
          <w:rFonts w:ascii="Times New Roman" w:hAnsi="Times New Roman" w:cs="Times New Roman"/>
        </w:rPr>
        <w:t xml:space="preserve"> </w:t>
      </w:r>
      <w:r w:rsidR="008E19B3" w:rsidRPr="00D42586">
        <w:rPr>
          <w:rFonts w:ascii="Times New Roman" w:hAnsi="Times New Roman" w:cs="Times New Roman"/>
        </w:rPr>
        <w:t xml:space="preserve">This is a view shared by Kramer (1995). </w:t>
      </w:r>
      <w:r w:rsidR="003B5A42" w:rsidRPr="00D42586">
        <w:rPr>
          <w:rFonts w:ascii="Times New Roman" w:hAnsi="Times New Roman" w:cs="Times New Roman"/>
        </w:rPr>
        <w:t>Bach believed in a holistic method of healing</w:t>
      </w:r>
      <w:r w:rsidR="008E19B3" w:rsidRPr="00D42586">
        <w:rPr>
          <w:rFonts w:ascii="Times New Roman" w:hAnsi="Times New Roman" w:cs="Times New Roman"/>
        </w:rPr>
        <w:t xml:space="preserve">. </w:t>
      </w:r>
      <w:r w:rsidR="00E70BC3" w:rsidRPr="00D42586">
        <w:rPr>
          <w:rFonts w:ascii="Times New Roman" w:hAnsi="Times New Roman" w:cs="Times New Roman"/>
        </w:rPr>
        <w:t>The remedies are designed to assist the body in healing itself by inducing a positive emotional state. This then helps restore equilibrium and helps to maintain this balance (Thaler et al 2009).</w:t>
      </w:r>
    </w:p>
    <w:p w:rsidR="00CF252A" w:rsidRPr="00D42586" w:rsidRDefault="00FD2172" w:rsidP="00CF252A">
      <w:pPr>
        <w:rPr>
          <w:rFonts w:ascii="Times New Roman" w:hAnsi="Times New Roman" w:cs="Times New Roman"/>
        </w:rPr>
      </w:pPr>
      <w:r w:rsidRPr="00D42586">
        <w:rPr>
          <w:rFonts w:ascii="Times New Roman" w:hAnsi="Times New Roman" w:cs="Times New Roman"/>
        </w:rPr>
        <w:t xml:space="preserve">Mantle (1997) explains that </w:t>
      </w:r>
      <w:r w:rsidR="00CF252A" w:rsidRPr="00D42586">
        <w:rPr>
          <w:rFonts w:ascii="Times New Roman" w:hAnsi="Times New Roman" w:cs="Times New Roman"/>
        </w:rPr>
        <w:t>Doctor Edward Bach was born in 1886 in a village near Birmingham. As a child he wanted to train to be a doctor, but couldn’t bear to leave his parents with such debt that the training would cause. After leaving school, be began to work in his father’s brass foundry. When he was 20 years old, he attended Birmingham University and qualified as a general doctor in 1912.</w:t>
      </w:r>
    </w:p>
    <w:p w:rsidR="00CF252A" w:rsidRPr="00D42586" w:rsidRDefault="00CF252A" w:rsidP="00CF252A">
      <w:pPr>
        <w:rPr>
          <w:rFonts w:ascii="Times New Roman" w:hAnsi="Times New Roman" w:cs="Times New Roman"/>
        </w:rPr>
      </w:pPr>
      <w:r w:rsidRPr="00D42586">
        <w:rPr>
          <w:rFonts w:ascii="Times New Roman" w:hAnsi="Times New Roman" w:cs="Times New Roman"/>
        </w:rPr>
        <w:t xml:space="preserve">During his early career, he became more interested in the effects illnesses had on his patients, rather than the illnesses themselves. He noticed that people react differently to the same illnesses and the same treatments do not work for everyone. He established that it was just as, if not more important to treat the </w:t>
      </w:r>
      <w:r w:rsidR="00FD2172" w:rsidRPr="00D42586">
        <w:rPr>
          <w:rFonts w:ascii="Times New Roman" w:hAnsi="Times New Roman" w:cs="Times New Roman"/>
        </w:rPr>
        <w:t>patient’s</w:t>
      </w:r>
      <w:r w:rsidRPr="00D42586">
        <w:rPr>
          <w:rFonts w:ascii="Times New Roman" w:hAnsi="Times New Roman" w:cs="Times New Roman"/>
        </w:rPr>
        <w:t xml:space="preserve"> personality and mood alongside their physical symptoms </w:t>
      </w:r>
      <w:proofErr w:type="gramStart"/>
      <w:r w:rsidRPr="00D42586">
        <w:rPr>
          <w:rFonts w:ascii="Times New Roman" w:hAnsi="Times New Roman" w:cs="Times New Roman"/>
        </w:rPr>
        <w:t>in order for</w:t>
      </w:r>
      <w:proofErr w:type="gramEnd"/>
      <w:r w:rsidRPr="00D42586">
        <w:rPr>
          <w:rFonts w:ascii="Times New Roman" w:hAnsi="Times New Roman" w:cs="Times New Roman"/>
        </w:rPr>
        <w:t xml:space="preserve"> them to have a good recovery (Mantle 1997).</w:t>
      </w:r>
      <w:r w:rsidR="00FD2172" w:rsidRPr="00D42586">
        <w:rPr>
          <w:rFonts w:ascii="Times New Roman" w:hAnsi="Times New Roman" w:cs="Times New Roman"/>
        </w:rPr>
        <w:t xml:space="preserve"> This is </w:t>
      </w:r>
      <w:proofErr w:type="gramStart"/>
      <w:r w:rsidR="00FD2172" w:rsidRPr="00D42586">
        <w:rPr>
          <w:rFonts w:ascii="Times New Roman" w:hAnsi="Times New Roman" w:cs="Times New Roman"/>
        </w:rPr>
        <w:t>similar to</w:t>
      </w:r>
      <w:proofErr w:type="gramEnd"/>
      <w:r w:rsidR="00FD2172" w:rsidRPr="00D42586">
        <w:rPr>
          <w:rFonts w:ascii="Times New Roman" w:hAnsi="Times New Roman" w:cs="Times New Roman"/>
        </w:rPr>
        <w:t xml:space="preserve"> the mind body connection, where emotional and spiritual factors can affect physical health (</w:t>
      </w:r>
      <w:proofErr w:type="spellStart"/>
      <w:r w:rsidR="00FD2172" w:rsidRPr="00D42586">
        <w:rPr>
          <w:rFonts w:ascii="Times New Roman" w:hAnsi="Times New Roman" w:cs="Times New Roman"/>
        </w:rPr>
        <w:t>Glavey</w:t>
      </w:r>
      <w:proofErr w:type="spellEnd"/>
      <w:r w:rsidR="00FD2172" w:rsidRPr="00D42586">
        <w:rPr>
          <w:rFonts w:ascii="Times New Roman" w:hAnsi="Times New Roman" w:cs="Times New Roman"/>
        </w:rPr>
        <w:t xml:space="preserve"> 2016).</w:t>
      </w:r>
    </w:p>
    <w:p w:rsidR="00CF252A" w:rsidRPr="00D42586" w:rsidRDefault="00CF252A" w:rsidP="00CF252A">
      <w:pPr>
        <w:rPr>
          <w:rFonts w:ascii="Times New Roman" w:hAnsi="Times New Roman" w:cs="Times New Roman"/>
        </w:rPr>
      </w:pPr>
      <w:r w:rsidRPr="00D42586">
        <w:rPr>
          <w:rFonts w:ascii="Times New Roman" w:hAnsi="Times New Roman" w:cs="Times New Roman"/>
        </w:rPr>
        <w:t>During his work at</w:t>
      </w:r>
      <w:r w:rsidR="00A05429" w:rsidRPr="00D42586">
        <w:rPr>
          <w:rFonts w:ascii="Times New Roman" w:hAnsi="Times New Roman" w:cs="Times New Roman"/>
        </w:rPr>
        <w:t xml:space="preserve"> London’s Homeopathic Hospital, he became acquainted with Homeopathy, which greatly influenced his future work (Loudon </w:t>
      </w:r>
      <w:r w:rsidR="009421DC" w:rsidRPr="00D42586">
        <w:rPr>
          <w:rFonts w:ascii="Times New Roman" w:hAnsi="Times New Roman" w:cs="Times New Roman"/>
        </w:rPr>
        <w:t>2006</w:t>
      </w:r>
      <w:r w:rsidR="00A05429" w:rsidRPr="00D42586">
        <w:rPr>
          <w:rFonts w:ascii="Times New Roman" w:hAnsi="Times New Roman" w:cs="Times New Roman"/>
        </w:rPr>
        <w:t>)</w:t>
      </w:r>
      <w:r w:rsidR="009421DC" w:rsidRPr="00D42586">
        <w:rPr>
          <w:rFonts w:ascii="Times New Roman" w:hAnsi="Times New Roman" w:cs="Times New Roman"/>
        </w:rPr>
        <w:t xml:space="preserve">. Mantle (1997) continued to explain that Bach became concerned with the sort of medicine he was prescribing, being created from </w:t>
      </w:r>
      <w:proofErr w:type="spellStart"/>
      <w:r w:rsidR="003D2EF1" w:rsidRPr="00D42586">
        <w:rPr>
          <w:rFonts w:ascii="Times New Roman" w:hAnsi="Times New Roman" w:cs="Times New Roman"/>
        </w:rPr>
        <w:t>bacterias</w:t>
      </w:r>
      <w:proofErr w:type="spellEnd"/>
      <w:r w:rsidR="009421DC" w:rsidRPr="00D42586">
        <w:rPr>
          <w:rFonts w:ascii="Times New Roman" w:hAnsi="Times New Roman" w:cs="Times New Roman"/>
        </w:rPr>
        <w:t>. He then made it his task to create a system of healing that was</w:t>
      </w:r>
      <w:r w:rsidR="00CD5845" w:rsidRPr="00D42586">
        <w:rPr>
          <w:rFonts w:ascii="Times New Roman" w:hAnsi="Times New Roman" w:cs="Times New Roman"/>
        </w:rPr>
        <w:t>;</w:t>
      </w:r>
      <w:r w:rsidR="009421DC" w:rsidRPr="00D42586">
        <w:rPr>
          <w:rFonts w:ascii="Times New Roman" w:hAnsi="Times New Roman" w:cs="Times New Roman"/>
        </w:rPr>
        <w:t xml:space="preserve"> low in cost</w:t>
      </w:r>
      <w:r w:rsidR="00CD5845" w:rsidRPr="00D42586">
        <w:rPr>
          <w:rFonts w:ascii="Times New Roman" w:hAnsi="Times New Roman" w:cs="Times New Roman"/>
        </w:rPr>
        <w:t>;</w:t>
      </w:r>
      <w:r w:rsidR="009421DC" w:rsidRPr="00D42586">
        <w:rPr>
          <w:rFonts w:ascii="Times New Roman" w:hAnsi="Times New Roman" w:cs="Times New Roman"/>
        </w:rPr>
        <w:t xml:space="preserve"> available to everyone and easy to understand. This was a huge leap for the </w:t>
      </w:r>
      <w:proofErr w:type="gramStart"/>
      <w:r w:rsidR="009421DC" w:rsidRPr="00D42586">
        <w:rPr>
          <w:rFonts w:ascii="Times New Roman" w:hAnsi="Times New Roman" w:cs="Times New Roman"/>
        </w:rPr>
        <w:t>time period</w:t>
      </w:r>
      <w:proofErr w:type="gramEnd"/>
      <w:r w:rsidR="009421DC" w:rsidRPr="00D42586">
        <w:rPr>
          <w:rFonts w:ascii="Times New Roman" w:hAnsi="Times New Roman" w:cs="Times New Roman"/>
        </w:rPr>
        <w:t>.</w:t>
      </w:r>
      <w:r w:rsidR="00FD2172" w:rsidRPr="00D42586">
        <w:rPr>
          <w:rFonts w:ascii="Times New Roman" w:hAnsi="Times New Roman" w:cs="Times New Roman"/>
        </w:rPr>
        <w:t xml:space="preserve"> Marsh (2016) explains </w:t>
      </w:r>
      <w:r w:rsidR="00477982" w:rsidRPr="00D42586">
        <w:rPr>
          <w:rFonts w:ascii="Times New Roman" w:hAnsi="Times New Roman" w:cs="Times New Roman"/>
        </w:rPr>
        <w:t xml:space="preserve">most of the medicine was given alongside prayer, to only those who could afford it and all medicines aimed to fix symptoms. This means the actual problem wasn’t being fixed and nothing about emotional state. </w:t>
      </w:r>
    </w:p>
    <w:p w:rsidR="004D2219" w:rsidRPr="00D42586" w:rsidRDefault="001A28FC" w:rsidP="00CF252A">
      <w:pPr>
        <w:rPr>
          <w:rFonts w:ascii="Times New Roman" w:hAnsi="Times New Roman" w:cs="Times New Roman"/>
        </w:rPr>
      </w:pPr>
      <w:r w:rsidRPr="00D42586">
        <w:rPr>
          <w:rFonts w:ascii="Times New Roman" w:hAnsi="Times New Roman" w:cs="Times New Roman"/>
        </w:rPr>
        <w:t>Th</w:t>
      </w:r>
      <w:r w:rsidR="00CD2687" w:rsidRPr="00D42586">
        <w:rPr>
          <w:rFonts w:ascii="Times New Roman" w:hAnsi="Times New Roman" w:cs="Times New Roman"/>
        </w:rPr>
        <w:t>e</w:t>
      </w:r>
      <w:r w:rsidRPr="00D42586">
        <w:rPr>
          <w:rFonts w:ascii="Times New Roman" w:hAnsi="Times New Roman" w:cs="Times New Roman"/>
        </w:rPr>
        <w:t xml:space="preserve"> table </w:t>
      </w:r>
      <w:r w:rsidR="00CD2687" w:rsidRPr="00D42586">
        <w:rPr>
          <w:rFonts w:ascii="Times New Roman" w:hAnsi="Times New Roman" w:cs="Times New Roman"/>
        </w:rPr>
        <w:t xml:space="preserve">in Appendix One </w:t>
      </w:r>
      <w:r w:rsidRPr="00D42586">
        <w:rPr>
          <w:rFonts w:ascii="Times New Roman" w:hAnsi="Times New Roman" w:cs="Times New Roman"/>
        </w:rPr>
        <w:t xml:space="preserve">shows a quick summary of each of the 38 remedies, what their basic uses </w:t>
      </w:r>
      <w:r w:rsidR="00E602DB" w:rsidRPr="00D42586">
        <w:rPr>
          <w:rFonts w:ascii="Times New Roman" w:hAnsi="Times New Roman" w:cs="Times New Roman"/>
        </w:rPr>
        <w:t>are,</w:t>
      </w:r>
      <w:r w:rsidRPr="00D42586">
        <w:rPr>
          <w:rFonts w:ascii="Times New Roman" w:hAnsi="Times New Roman" w:cs="Times New Roman"/>
        </w:rPr>
        <w:t xml:space="preserve"> and which method is used to prepare them.</w:t>
      </w:r>
      <w:r w:rsidR="00F01503" w:rsidRPr="00D42586">
        <w:rPr>
          <w:rFonts w:ascii="Times New Roman" w:hAnsi="Times New Roman" w:cs="Times New Roman"/>
        </w:rPr>
        <w:t xml:space="preserve"> </w:t>
      </w:r>
      <w:r w:rsidR="004D2219" w:rsidRPr="00D42586">
        <w:rPr>
          <w:rFonts w:ascii="Times New Roman" w:hAnsi="Times New Roman" w:cs="Times New Roman"/>
        </w:rPr>
        <w:t xml:space="preserve">Almost </w:t>
      </w:r>
      <w:proofErr w:type="gramStart"/>
      <w:r w:rsidR="004D2219" w:rsidRPr="00D42586">
        <w:rPr>
          <w:rFonts w:ascii="Times New Roman" w:hAnsi="Times New Roman" w:cs="Times New Roman"/>
        </w:rPr>
        <w:t>all of these</w:t>
      </w:r>
      <w:proofErr w:type="gramEnd"/>
      <w:r w:rsidR="004D2219" w:rsidRPr="00D42586">
        <w:rPr>
          <w:rFonts w:ascii="Times New Roman" w:hAnsi="Times New Roman" w:cs="Times New Roman"/>
        </w:rPr>
        <w:t xml:space="preserve"> plants flower in spring to autumn, which means there are limited supplies out of season. The only one that is ripe in the winter is holly. Holly is often confused and called a remedy of anger, but in fact holly is used for people who are feeling very negative thoughts towards others, such as </w:t>
      </w:r>
      <w:proofErr w:type="spellStart"/>
      <w:r w:rsidR="004D2219" w:rsidRPr="00D42586">
        <w:rPr>
          <w:rFonts w:ascii="Times New Roman" w:hAnsi="Times New Roman" w:cs="Times New Roman"/>
        </w:rPr>
        <w:t>jelousy</w:t>
      </w:r>
      <w:proofErr w:type="spellEnd"/>
      <w:r w:rsidR="004D2219" w:rsidRPr="00D42586">
        <w:rPr>
          <w:rFonts w:ascii="Times New Roman" w:hAnsi="Times New Roman" w:cs="Times New Roman"/>
        </w:rPr>
        <w:t>, hate and suspicion.</w:t>
      </w:r>
      <w:r w:rsidR="00003882" w:rsidRPr="00D42586">
        <w:rPr>
          <w:rFonts w:ascii="Times New Roman" w:hAnsi="Times New Roman" w:cs="Times New Roman"/>
        </w:rPr>
        <w:t xml:space="preserve"> In taking holly, it allows the person to begin to love those they hate. The idea is to encourage the persons generosity an</w:t>
      </w:r>
      <w:r w:rsidR="000730A6" w:rsidRPr="00D42586">
        <w:rPr>
          <w:rFonts w:ascii="Times New Roman" w:hAnsi="Times New Roman" w:cs="Times New Roman"/>
        </w:rPr>
        <w:t>d</w:t>
      </w:r>
      <w:r w:rsidR="00003882" w:rsidRPr="00D42586">
        <w:rPr>
          <w:rFonts w:ascii="Times New Roman" w:hAnsi="Times New Roman" w:cs="Times New Roman"/>
        </w:rPr>
        <w:t xml:space="preserve"> openness towards others</w:t>
      </w:r>
      <w:r w:rsidR="006B02EC" w:rsidRPr="00D42586">
        <w:rPr>
          <w:rFonts w:ascii="Times New Roman" w:hAnsi="Times New Roman" w:cs="Times New Roman"/>
        </w:rPr>
        <w:t xml:space="preserve"> (The Bach Centre 2017)</w:t>
      </w:r>
      <w:r w:rsidR="00003882" w:rsidRPr="00D42586">
        <w:rPr>
          <w:rFonts w:ascii="Times New Roman" w:hAnsi="Times New Roman" w:cs="Times New Roman"/>
        </w:rPr>
        <w:t>.</w:t>
      </w:r>
      <w:r w:rsidR="00F01503" w:rsidRPr="00D42586">
        <w:rPr>
          <w:rFonts w:ascii="Times New Roman" w:hAnsi="Times New Roman" w:cs="Times New Roman"/>
        </w:rPr>
        <w:t xml:space="preserve"> </w:t>
      </w:r>
    </w:p>
    <w:p w:rsidR="00FB4D8C" w:rsidRPr="00D42586" w:rsidRDefault="00202532" w:rsidP="00CF252A">
      <w:pPr>
        <w:rPr>
          <w:rFonts w:ascii="Times New Roman" w:hAnsi="Times New Roman" w:cs="Times New Roman"/>
        </w:rPr>
      </w:pPr>
      <w:proofErr w:type="spellStart"/>
      <w:r w:rsidRPr="00D42586">
        <w:rPr>
          <w:rFonts w:ascii="Times New Roman" w:hAnsi="Times New Roman" w:cs="Times New Roman"/>
        </w:rPr>
        <w:t>Cerato</w:t>
      </w:r>
      <w:proofErr w:type="spellEnd"/>
      <w:r w:rsidRPr="00D42586">
        <w:rPr>
          <w:rFonts w:ascii="Times New Roman" w:hAnsi="Times New Roman" w:cs="Times New Roman"/>
        </w:rPr>
        <w:t xml:space="preserve"> is one of three</w:t>
      </w:r>
      <w:r w:rsidR="004D2219" w:rsidRPr="00D42586">
        <w:rPr>
          <w:rFonts w:ascii="Times New Roman" w:hAnsi="Times New Roman" w:cs="Times New Roman"/>
        </w:rPr>
        <w:t xml:space="preserve"> plants</w:t>
      </w:r>
      <w:r w:rsidRPr="00D42586">
        <w:rPr>
          <w:rFonts w:ascii="Times New Roman" w:hAnsi="Times New Roman" w:cs="Times New Roman"/>
        </w:rPr>
        <w:t xml:space="preserve"> that are not native to the UK</w:t>
      </w:r>
      <w:r w:rsidR="004D2219" w:rsidRPr="00D42586">
        <w:rPr>
          <w:rFonts w:ascii="Times New Roman" w:hAnsi="Times New Roman" w:cs="Times New Roman"/>
        </w:rPr>
        <w:t xml:space="preserve">, along with vine and olive. As explained in The Bach Centre (2017), </w:t>
      </w:r>
      <w:proofErr w:type="spellStart"/>
      <w:r w:rsidR="004D2219" w:rsidRPr="00D42586">
        <w:rPr>
          <w:rFonts w:ascii="Times New Roman" w:hAnsi="Times New Roman" w:cs="Times New Roman"/>
        </w:rPr>
        <w:t>cerato</w:t>
      </w:r>
      <w:proofErr w:type="spellEnd"/>
      <w:r w:rsidR="004D2219" w:rsidRPr="00D42586">
        <w:rPr>
          <w:rFonts w:ascii="Times New Roman" w:hAnsi="Times New Roman" w:cs="Times New Roman"/>
        </w:rPr>
        <w:t xml:space="preserve"> is a remedy for those who lack trust in their own decisions. When they must make a choice they can, so it is not as extreme as </w:t>
      </w:r>
      <w:proofErr w:type="spellStart"/>
      <w:r w:rsidR="004D2219" w:rsidRPr="00D42586">
        <w:rPr>
          <w:rFonts w:ascii="Times New Roman" w:hAnsi="Times New Roman" w:cs="Times New Roman"/>
        </w:rPr>
        <w:t>scleranthus</w:t>
      </w:r>
      <w:proofErr w:type="spellEnd"/>
      <w:r w:rsidR="004D2219" w:rsidRPr="00D42586">
        <w:rPr>
          <w:rFonts w:ascii="Times New Roman" w:hAnsi="Times New Roman" w:cs="Times New Roman"/>
        </w:rPr>
        <w:t xml:space="preserve"> state. The main problems come after the decision has been made. They begin to doubt themselves and will ask others for opinions. This then leads them to become confused and can end up doing something they know isn’t right. By taking </w:t>
      </w:r>
      <w:proofErr w:type="spellStart"/>
      <w:r w:rsidR="004D2219" w:rsidRPr="00D42586">
        <w:rPr>
          <w:rFonts w:ascii="Times New Roman" w:hAnsi="Times New Roman" w:cs="Times New Roman"/>
        </w:rPr>
        <w:t>cerato</w:t>
      </w:r>
      <w:proofErr w:type="spellEnd"/>
      <w:r w:rsidR="004D2219" w:rsidRPr="00D42586">
        <w:rPr>
          <w:rFonts w:ascii="Times New Roman" w:hAnsi="Times New Roman" w:cs="Times New Roman"/>
        </w:rPr>
        <w:t>, it helps people have more faith in their judgement allowing them to make the right decisions.</w:t>
      </w:r>
      <w:r w:rsidR="00F01503" w:rsidRPr="00D42586">
        <w:rPr>
          <w:rFonts w:ascii="Times New Roman" w:hAnsi="Times New Roman" w:cs="Times New Roman"/>
        </w:rPr>
        <w:t xml:space="preserve"> There is very little evidence to back up the use and effects of the specific flower remedies, but evidence to show that they are more likely to be placebo effect (Thaler et al 2009). </w:t>
      </w:r>
    </w:p>
    <w:p w:rsidR="00A21608" w:rsidRPr="00D42586" w:rsidRDefault="00F01503" w:rsidP="00CF252A">
      <w:pPr>
        <w:rPr>
          <w:rFonts w:ascii="Times New Roman" w:hAnsi="Times New Roman" w:cs="Times New Roman"/>
        </w:rPr>
      </w:pPr>
      <w:r w:rsidRPr="00D42586">
        <w:rPr>
          <w:rFonts w:ascii="Times New Roman" w:hAnsi="Times New Roman" w:cs="Times New Roman"/>
        </w:rPr>
        <w:lastRenderedPageBreak/>
        <w:t>The placebo effect is essentially tricking the brain into thinking that it is taking a medicine such as a painkiller, when it is just taking a ‘sugar pill’. The placebo works</w:t>
      </w:r>
      <w:r w:rsidR="00FB4D8C" w:rsidRPr="00D42586">
        <w:rPr>
          <w:rFonts w:ascii="Times New Roman" w:hAnsi="Times New Roman" w:cs="Times New Roman"/>
        </w:rPr>
        <w:t xml:space="preserve"> not just mentally, but physical differences can be found also. The brain anticipates the outcomes that the painkiller would give, and when the sugar pill is given, the anticipation produces the outcome (</w:t>
      </w:r>
      <w:proofErr w:type="spellStart"/>
      <w:r w:rsidR="00FB4D8C" w:rsidRPr="00D42586">
        <w:rPr>
          <w:rFonts w:ascii="Times New Roman" w:hAnsi="Times New Roman" w:cs="Times New Roman"/>
        </w:rPr>
        <w:t>Brynie</w:t>
      </w:r>
      <w:proofErr w:type="spellEnd"/>
      <w:r w:rsidR="00FB4D8C" w:rsidRPr="00D42586">
        <w:rPr>
          <w:rFonts w:ascii="Times New Roman" w:hAnsi="Times New Roman" w:cs="Times New Roman"/>
        </w:rPr>
        <w:t xml:space="preserve"> 2012).</w:t>
      </w:r>
    </w:p>
    <w:p w:rsidR="00EC1B25" w:rsidRPr="00D42586" w:rsidRDefault="00EC1B25" w:rsidP="00EC1B25">
      <w:pPr>
        <w:rPr>
          <w:rFonts w:ascii="Times New Roman" w:hAnsi="Times New Roman" w:cs="Times New Roman"/>
        </w:rPr>
      </w:pPr>
      <w:r w:rsidRPr="00D42586">
        <w:rPr>
          <w:rFonts w:ascii="Times New Roman" w:hAnsi="Times New Roman" w:cs="Times New Roman"/>
        </w:rPr>
        <w:t xml:space="preserve">For the plant to be effective in producing the right essence, some flowers, stalk and young leaves need to be used. There are two different methods of preparation; the sunshine method and the boiling method. In the sunshine method, freshly picked plant </w:t>
      </w:r>
      <w:r w:rsidR="0039574C" w:rsidRPr="00D42586">
        <w:rPr>
          <w:rFonts w:ascii="Times New Roman" w:hAnsi="Times New Roman" w:cs="Times New Roman"/>
        </w:rPr>
        <w:t>matter is</w:t>
      </w:r>
      <w:r w:rsidRPr="00D42586">
        <w:rPr>
          <w:rFonts w:ascii="Times New Roman" w:hAnsi="Times New Roman" w:cs="Times New Roman"/>
        </w:rPr>
        <w:t xml:space="preserve"> placed in a glass bowl on spring water. Spring water, or rock water is used as it is the most natural form of water readily available and contains the most energy. As the suns rays soak though the bowl of water and plant, it is said to carry the energy from the plant into the water. After several hours, the </w:t>
      </w:r>
      <w:r w:rsidR="001A28FC" w:rsidRPr="00D42586">
        <w:rPr>
          <w:rFonts w:ascii="Times New Roman" w:hAnsi="Times New Roman" w:cs="Times New Roman"/>
        </w:rPr>
        <w:t xml:space="preserve">plant material is removed. </w:t>
      </w:r>
      <w:proofErr w:type="gramStart"/>
      <w:r w:rsidR="001A28FC" w:rsidRPr="00D42586">
        <w:rPr>
          <w:rFonts w:ascii="Times New Roman" w:hAnsi="Times New Roman" w:cs="Times New Roman"/>
        </w:rPr>
        <w:t>In order for</w:t>
      </w:r>
      <w:proofErr w:type="gramEnd"/>
      <w:r w:rsidR="001A28FC" w:rsidRPr="00D42586">
        <w:rPr>
          <w:rFonts w:ascii="Times New Roman" w:hAnsi="Times New Roman" w:cs="Times New Roman"/>
        </w:rPr>
        <w:t xml:space="preserve"> the essence to last several months, it is preserved in brandy and stored in a dark glass bottle. The boiling method appears to be more efficient. The </w:t>
      </w:r>
      <w:r w:rsidR="0039574C" w:rsidRPr="00D42586">
        <w:rPr>
          <w:rFonts w:ascii="Times New Roman" w:hAnsi="Times New Roman" w:cs="Times New Roman"/>
        </w:rPr>
        <w:t>plant</w:t>
      </w:r>
      <w:r w:rsidR="001A28FC" w:rsidRPr="00D42586">
        <w:rPr>
          <w:rFonts w:ascii="Times New Roman" w:hAnsi="Times New Roman" w:cs="Times New Roman"/>
        </w:rPr>
        <w:t xml:space="preserve"> is added to spring water and boiled for 30 minutes. </w:t>
      </w:r>
      <w:r w:rsidR="0039574C" w:rsidRPr="00D42586">
        <w:rPr>
          <w:rFonts w:ascii="Times New Roman" w:hAnsi="Times New Roman" w:cs="Times New Roman"/>
        </w:rPr>
        <w:t xml:space="preserve">The essence is prepared in the same way. </w:t>
      </w:r>
      <w:r w:rsidR="001A28FC" w:rsidRPr="00D42586">
        <w:rPr>
          <w:rFonts w:ascii="Times New Roman" w:hAnsi="Times New Roman" w:cs="Times New Roman"/>
        </w:rPr>
        <w:t xml:space="preserve"> The table </w:t>
      </w:r>
      <w:r w:rsidR="0039574C" w:rsidRPr="00D42586">
        <w:rPr>
          <w:rFonts w:ascii="Times New Roman" w:hAnsi="Times New Roman" w:cs="Times New Roman"/>
        </w:rPr>
        <w:t>in appendix one</w:t>
      </w:r>
      <w:r w:rsidR="001A28FC" w:rsidRPr="00D42586">
        <w:rPr>
          <w:rFonts w:ascii="Times New Roman" w:hAnsi="Times New Roman" w:cs="Times New Roman"/>
        </w:rPr>
        <w:t xml:space="preserve"> shows which remedy is made with which method.</w:t>
      </w:r>
    </w:p>
    <w:p w:rsidR="00D80FE6" w:rsidRPr="00D42586" w:rsidRDefault="00956934" w:rsidP="00D80FE6">
      <w:pPr>
        <w:rPr>
          <w:rFonts w:ascii="Times New Roman" w:hAnsi="Times New Roman" w:cs="Times New Roman"/>
        </w:rPr>
      </w:pPr>
      <w:r w:rsidRPr="00D42586">
        <w:rPr>
          <w:rFonts w:ascii="Times New Roman" w:hAnsi="Times New Roman" w:cs="Times New Roman"/>
        </w:rPr>
        <w:t>From this, only four drops can be taken at once and up to four times per day. The remedies can be ingested in a drink (Bach suggested milk or water), taken directly onto the tongue, or in food.</w:t>
      </w:r>
      <w:r w:rsidR="00003882" w:rsidRPr="00D42586">
        <w:rPr>
          <w:rFonts w:ascii="Times New Roman" w:hAnsi="Times New Roman" w:cs="Times New Roman"/>
        </w:rPr>
        <w:t xml:space="preserve"> If this is not appropriate it can also be mixed into a lotion or soaked into a bandage.</w:t>
      </w:r>
      <w:r w:rsidRPr="00D42586">
        <w:rPr>
          <w:rFonts w:ascii="Times New Roman" w:hAnsi="Times New Roman" w:cs="Times New Roman"/>
        </w:rPr>
        <w:t xml:space="preserve"> As this form of medicine is designed to be tailored to suit individual needs, up to six different remedies can be prescribed at one time. These remedies can be used for children, animals and even plants</w:t>
      </w:r>
      <w:r w:rsidR="004B171E" w:rsidRPr="00D42586">
        <w:rPr>
          <w:rFonts w:ascii="Times New Roman" w:hAnsi="Times New Roman" w:cs="Times New Roman"/>
        </w:rPr>
        <w:t xml:space="preserve"> (Mantle 1997)</w:t>
      </w:r>
      <w:r w:rsidRPr="00D42586">
        <w:rPr>
          <w:rFonts w:ascii="Times New Roman" w:hAnsi="Times New Roman" w:cs="Times New Roman"/>
        </w:rPr>
        <w:t>.</w:t>
      </w:r>
    </w:p>
    <w:p w:rsidR="00D74CEA" w:rsidRPr="00D42586" w:rsidRDefault="00D74CEA" w:rsidP="00D74CEA">
      <w:pPr>
        <w:rPr>
          <w:rFonts w:ascii="Times New Roman" w:hAnsi="Times New Roman" w:cs="Times New Roman"/>
        </w:rPr>
      </w:pPr>
      <w:r w:rsidRPr="00D42586">
        <w:rPr>
          <w:rFonts w:ascii="Times New Roman" w:hAnsi="Times New Roman" w:cs="Times New Roman"/>
        </w:rPr>
        <w:t>Thaler et al (2009) explain that across the four research papers they found</w:t>
      </w:r>
      <w:r w:rsidR="0039574C" w:rsidRPr="00D42586">
        <w:rPr>
          <w:rFonts w:ascii="Times New Roman" w:hAnsi="Times New Roman" w:cs="Times New Roman"/>
        </w:rPr>
        <w:t>: t</w:t>
      </w:r>
      <w:r w:rsidRPr="00D42586">
        <w:rPr>
          <w:rFonts w:ascii="Times New Roman" w:hAnsi="Times New Roman" w:cs="Times New Roman"/>
        </w:rPr>
        <w:t>wo of the papers reported no adverse effects, one reported an adverse effect but did not specify</w:t>
      </w:r>
      <w:r w:rsidR="00CD0A6E" w:rsidRPr="00D42586">
        <w:rPr>
          <w:rFonts w:ascii="Times New Roman" w:hAnsi="Times New Roman" w:cs="Times New Roman"/>
        </w:rPr>
        <w:t xml:space="preserve"> and one reported adverse effects, but they were from the Bach flower group and the placebo group. Some of these effects are headaches, skin eruptions and depressive moods. When Bach flower remedies are made, the essence gets diluted and diluted until there is barely anything left which means unless the person is </w:t>
      </w:r>
      <w:r w:rsidR="00D459A5" w:rsidRPr="00D42586">
        <w:rPr>
          <w:rFonts w:ascii="Times New Roman" w:hAnsi="Times New Roman" w:cs="Times New Roman"/>
        </w:rPr>
        <w:t>intolerant</w:t>
      </w:r>
      <w:r w:rsidR="00CD0A6E" w:rsidRPr="00D42586">
        <w:rPr>
          <w:rFonts w:ascii="Times New Roman" w:hAnsi="Times New Roman" w:cs="Times New Roman"/>
        </w:rPr>
        <w:t xml:space="preserve"> to water or brandy, there shouldn’t be any problems.</w:t>
      </w:r>
    </w:p>
    <w:p w:rsidR="00FD4C77" w:rsidRPr="00D42586" w:rsidRDefault="003E0EDE" w:rsidP="00D74CEA">
      <w:pPr>
        <w:rPr>
          <w:rFonts w:ascii="Times New Roman" w:hAnsi="Times New Roman" w:cs="Times New Roman"/>
        </w:rPr>
      </w:pPr>
      <w:r w:rsidRPr="00D42586">
        <w:rPr>
          <w:rFonts w:ascii="Times New Roman" w:hAnsi="Times New Roman" w:cs="Times New Roman"/>
        </w:rPr>
        <w:t>The Bach Centre (2017) explains that although the flower remedies are usually very safe, there is an occasion where it could be very unpleasant. Recovering severe alcoholics are sometimes prescribed Antabuse. When taking this medication, any intake of alcohol can cause a severe reaction that can be dangerous. Generally, the knowledge of this alone stops people from drinking (</w:t>
      </w:r>
      <w:proofErr w:type="spellStart"/>
      <w:r w:rsidRPr="00D42586">
        <w:rPr>
          <w:rFonts w:ascii="Times New Roman" w:hAnsi="Times New Roman" w:cs="Times New Roman"/>
        </w:rPr>
        <w:t>netdoctor</w:t>
      </w:r>
      <w:proofErr w:type="spellEnd"/>
      <w:r w:rsidRPr="00D42586">
        <w:rPr>
          <w:rFonts w:ascii="Times New Roman" w:hAnsi="Times New Roman" w:cs="Times New Roman"/>
        </w:rPr>
        <w:t xml:space="preserve"> 2013).</w:t>
      </w:r>
      <w:r w:rsidR="00FB4D8C" w:rsidRPr="00D42586">
        <w:rPr>
          <w:rFonts w:ascii="Times New Roman" w:hAnsi="Times New Roman" w:cs="Times New Roman"/>
        </w:rPr>
        <w:t xml:space="preserve"> However, there are alcohol free versions available.</w:t>
      </w:r>
    </w:p>
    <w:p w:rsidR="003E0EDE" w:rsidRPr="00D42586" w:rsidRDefault="003E0EDE" w:rsidP="00D74CEA">
      <w:pPr>
        <w:rPr>
          <w:rFonts w:ascii="Times New Roman" w:hAnsi="Times New Roman" w:cs="Times New Roman"/>
        </w:rPr>
      </w:pPr>
      <w:r w:rsidRPr="00D42586">
        <w:rPr>
          <w:rFonts w:ascii="Times New Roman" w:hAnsi="Times New Roman" w:cs="Times New Roman"/>
        </w:rPr>
        <w:t xml:space="preserve">Therefore, it is important to remember that though unlikely, this therapy can have detrimental effects when combined with orthodox treatments. </w:t>
      </w:r>
      <w:r w:rsidR="0007320E" w:rsidRPr="00D42586">
        <w:rPr>
          <w:rFonts w:ascii="Times New Roman" w:hAnsi="Times New Roman" w:cs="Times New Roman"/>
        </w:rPr>
        <w:t>Because the risk is so low, there are very few practitioners of Bach Flower remedies as most people self-prescribe and it is available in most drug stores such as Holland and Barret. It can be combined with orthodox treatments, but it is vital to check with the GP first.</w:t>
      </w:r>
    </w:p>
    <w:p w:rsidR="00D80FE6" w:rsidRPr="00D42586" w:rsidRDefault="00D80FE6" w:rsidP="00D80FE6">
      <w:pPr>
        <w:rPr>
          <w:rFonts w:ascii="Times New Roman" w:hAnsi="Times New Roman" w:cs="Times New Roman"/>
        </w:rPr>
      </w:pPr>
      <w:bookmarkStart w:id="1" w:name="_Hlk499998807"/>
      <w:proofErr w:type="spellStart"/>
      <w:r w:rsidRPr="00D42586">
        <w:rPr>
          <w:rFonts w:ascii="Times New Roman" w:hAnsi="Times New Roman" w:cs="Times New Roman"/>
        </w:rPr>
        <w:t>Halberstein</w:t>
      </w:r>
      <w:proofErr w:type="spellEnd"/>
      <w:r w:rsidRPr="00D42586">
        <w:rPr>
          <w:rFonts w:ascii="Times New Roman" w:hAnsi="Times New Roman" w:cs="Times New Roman"/>
        </w:rPr>
        <w:t xml:space="preserve"> et al (2007</w:t>
      </w:r>
      <w:bookmarkEnd w:id="1"/>
      <w:r w:rsidRPr="00D42586">
        <w:rPr>
          <w:rFonts w:ascii="Times New Roman" w:hAnsi="Times New Roman" w:cs="Times New Roman"/>
        </w:rPr>
        <w:t>) carried out a research project into the effectiveness of the ‘Rescue Remedy’.</w:t>
      </w:r>
      <w:r w:rsidR="00255726" w:rsidRPr="00D42586">
        <w:rPr>
          <w:rFonts w:ascii="Times New Roman" w:hAnsi="Times New Roman" w:cs="Times New Roman"/>
        </w:rPr>
        <w:t xml:space="preserve"> </w:t>
      </w:r>
      <w:r w:rsidR="00885670" w:rsidRPr="00D42586">
        <w:rPr>
          <w:rFonts w:ascii="Times New Roman" w:hAnsi="Times New Roman" w:cs="Times New Roman"/>
        </w:rPr>
        <w:t xml:space="preserve">During their research, half of the subjects used rescue remedy and half used a placebo. The results were measured over the course of a few hours. </w:t>
      </w:r>
      <w:r w:rsidR="00255726" w:rsidRPr="00D42586">
        <w:rPr>
          <w:rFonts w:ascii="Times New Roman" w:hAnsi="Times New Roman" w:cs="Times New Roman"/>
        </w:rPr>
        <w:t>As explained by Thaler et al (</w:t>
      </w:r>
      <w:r w:rsidR="00716947" w:rsidRPr="00D42586">
        <w:rPr>
          <w:rFonts w:ascii="Times New Roman" w:hAnsi="Times New Roman" w:cs="Times New Roman"/>
        </w:rPr>
        <w:t>2009) the Rescue Remedy is the only combination of the essences that was created by Bach himself. It is designed to be used for emergencies with high stress, such as serious injury, exams</w:t>
      </w:r>
      <w:r w:rsidR="00FB4D8C" w:rsidRPr="00D42586">
        <w:rPr>
          <w:rFonts w:ascii="Times New Roman" w:hAnsi="Times New Roman" w:cs="Times New Roman"/>
        </w:rPr>
        <w:t xml:space="preserve"> and</w:t>
      </w:r>
      <w:r w:rsidR="00716947" w:rsidRPr="00D42586">
        <w:rPr>
          <w:rFonts w:ascii="Times New Roman" w:hAnsi="Times New Roman" w:cs="Times New Roman"/>
        </w:rPr>
        <w:t xml:space="preserve"> job interviews. The research by </w:t>
      </w:r>
      <w:proofErr w:type="spellStart"/>
      <w:r w:rsidR="00716947" w:rsidRPr="00D42586">
        <w:rPr>
          <w:rFonts w:ascii="Times New Roman" w:hAnsi="Times New Roman" w:cs="Times New Roman"/>
        </w:rPr>
        <w:t>Halberstein</w:t>
      </w:r>
      <w:proofErr w:type="spellEnd"/>
      <w:r w:rsidR="00716947" w:rsidRPr="00D42586">
        <w:rPr>
          <w:rFonts w:ascii="Times New Roman" w:hAnsi="Times New Roman" w:cs="Times New Roman"/>
        </w:rPr>
        <w:t xml:space="preserve"> et al (2007) concluded that there was potential for the efficacy of Rescue Remedy. </w:t>
      </w:r>
      <w:r w:rsidR="00FB4D8C" w:rsidRPr="00D42586">
        <w:rPr>
          <w:rFonts w:ascii="Times New Roman" w:hAnsi="Times New Roman" w:cs="Times New Roman"/>
        </w:rPr>
        <w:t>Other projects that met the same conclusion are: (</w:t>
      </w:r>
      <w:proofErr w:type="spellStart"/>
      <w:r w:rsidR="00FB4D8C" w:rsidRPr="00D42586">
        <w:rPr>
          <w:rFonts w:ascii="Times New Roman" w:hAnsi="Times New Roman" w:cs="Times New Roman"/>
        </w:rPr>
        <w:t>Halberstein</w:t>
      </w:r>
      <w:proofErr w:type="spellEnd"/>
      <w:r w:rsidR="00FB4D8C" w:rsidRPr="00D42586">
        <w:rPr>
          <w:rFonts w:ascii="Times New Roman" w:hAnsi="Times New Roman" w:cs="Times New Roman"/>
        </w:rPr>
        <w:t xml:space="preserve"> et al 2010), (Yang et al 2015) and </w:t>
      </w:r>
      <w:r w:rsidR="00871D96" w:rsidRPr="00D42586">
        <w:rPr>
          <w:rFonts w:ascii="Times New Roman" w:hAnsi="Times New Roman" w:cs="Times New Roman"/>
        </w:rPr>
        <w:t xml:space="preserve">(Mental Health Business Week 2010). </w:t>
      </w:r>
      <w:r w:rsidR="00716947" w:rsidRPr="00D42586">
        <w:rPr>
          <w:rFonts w:ascii="Times New Roman" w:hAnsi="Times New Roman" w:cs="Times New Roman"/>
        </w:rPr>
        <w:t>However, there was little difference between the reduction in stress levels of the treatment group and the placebo group suggesting that the Rescue Remedy holds as much, if not more a placebo effect than actual psychological change.</w:t>
      </w:r>
    </w:p>
    <w:p w:rsidR="008A2186" w:rsidRPr="00D42586" w:rsidRDefault="00885670" w:rsidP="00D80FE6">
      <w:pPr>
        <w:rPr>
          <w:rFonts w:ascii="Times New Roman" w:hAnsi="Times New Roman" w:cs="Times New Roman"/>
        </w:rPr>
      </w:pPr>
      <w:proofErr w:type="spellStart"/>
      <w:r w:rsidRPr="00D42586">
        <w:rPr>
          <w:rFonts w:ascii="Times New Roman" w:hAnsi="Times New Roman" w:cs="Times New Roman"/>
        </w:rPr>
        <w:t>Walash</w:t>
      </w:r>
      <w:proofErr w:type="spellEnd"/>
      <w:r w:rsidRPr="00D42586">
        <w:rPr>
          <w:rFonts w:ascii="Times New Roman" w:hAnsi="Times New Roman" w:cs="Times New Roman"/>
        </w:rPr>
        <w:t xml:space="preserve"> et al (1999) applied a different method to their research. They chose 10 different flower remedies that are most commonly used for anxiety, such as </w:t>
      </w:r>
      <w:r w:rsidR="00072439" w:rsidRPr="00D42586">
        <w:rPr>
          <w:rFonts w:ascii="Times New Roman" w:hAnsi="Times New Roman" w:cs="Times New Roman"/>
        </w:rPr>
        <w:t xml:space="preserve">elm and rock rose. For one week, half the </w:t>
      </w:r>
      <w:r w:rsidR="00072439" w:rsidRPr="00D42586">
        <w:rPr>
          <w:rFonts w:ascii="Times New Roman" w:hAnsi="Times New Roman" w:cs="Times New Roman"/>
        </w:rPr>
        <w:lastRenderedPageBreak/>
        <w:t>participants used four drops daily of one of the flower essences and half used a placebo, for the second week, all participants used a flower essence. During their research they found that those who used the Bach flowers for the whole period remained at a constant level of anxiety, as they should have. Those who had the placebo should have lowered their anxiety on the second week if the flower essences worked, however they stayed at a constant also. This shows that Bach Flower remedies are a placebo effect.</w:t>
      </w:r>
    </w:p>
    <w:p w:rsidR="008A2186" w:rsidRPr="00D42586" w:rsidRDefault="008A2186" w:rsidP="00D80FE6">
      <w:pPr>
        <w:rPr>
          <w:rFonts w:ascii="Times New Roman" w:hAnsi="Times New Roman" w:cs="Times New Roman"/>
        </w:rPr>
      </w:pPr>
      <w:r w:rsidRPr="00D42586">
        <w:rPr>
          <w:rFonts w:ascii="Times New Roman" w:hAnsi="Times New Roman" w:cs="Times New Roman"/>
        </w:rPr>
        <w:t xml:space="preserve">Overall, this essay shows that Bach flower remedies are an important part of history and should not be pushed to the side. The methods used to make them may be a little outdated, but it is important for people to have a part of that lifestyle. The research is sparing, but </w:t>
      </w:r>
      <w:r w:rsidR="0039574C" w:rsidRPr="00D42586">
        <w:rPr>
          <w:rFonts w:ascii="Times New Roman" w:hAnsi="Times New Roman" w:cs="Times New Roman"/>
        </w:rPr>
        <w:t>most</w:t>
      </w:r>
      <w:r w:rsidRPr="00D42586">
        <w:rPr>
          <w:rFonts w:ascii="Times New Roman" w:hAnsi="Times New Roman" w:cs="Times New Roman"/>
        </w:rPr>
        <w:t xml:space="preserve"> it suggests that it is more of the placebo effect that has kept Bach flower remedies from being forgotten rather than any psychological alterations. There needs to be more research into the specifics of each remedy, rather than the rescue remedy.</w:t>
      </w:r>
    </w:p>
    <w:p w:rsidR="00D80FE6" w:rsidRPr="00D42586" w:rsidRDefault="008A2186" w:rsidP="00D80FE6">
      <w:pPr>
        <w:rPr>
          <w:rFonts w:ascii="Times New Roman" w:hAnsi="Times New Roman" w:cs="Times New Roman"/>
        </w:rPr>
      </w:pPr>
      <w:r w:rsidRPr="00D42586">
        <w:rPr>
          <w:rFonts w:ascii="Times New Roman" w:hAnsi="Times New Roman" w:cs="Times New Roman"/>
        </w:rPr>
        <w:br w:type="page"/>
      </w:r>
    </w:p>
    <w:p w:rsidR="00A05429" w:rsidRDefault="00A05429" w:rsidP="00A05429">
      <w:pPr>
        <w:pStyle w:val="Heading1"/>
      </w:pPr>
      <w:r>
        <w:lastRenderedPageBreak/>
        <w:t>References</w:t>
      </w:r>
    </w:p>
    <w:p w:rsidR="00A21608" w:rsidRDefault="00A21608" w:rsidP="00A21608">
      <w:r w:rsidRPr="00A21608">
        <w:t xml:space="preserve">Bach, E. (1933) The Twelve Healers and Other Remedies. The C. W. Daniel Company Ltd.: London </w:t>
      </w:r>
      <w:proofErr w:type="spellStart"/>
      <w:proofErr w:type="gramStart"/>
      <w:r w:rsidRPr="00A21608">
        <w:t>pg</w:t>
      </w:r>
      <w:proofErr w:type="spellEnd"/>
      <w:r w:rsidRPr="00A21608">
        <w:t>(</w:t>
      </w:r>
      <w:proofErr w:type="gramEnd"/>
      <w:r w:rsidRPr="00A21608">
        <w:t>9-23)</w:t>
      </w:r>
    </w:p>
    <w:p w:rsidR="00FB4D8C" w:rsidRDefault="00FB4D8C" w:rsidP="00A21608">
      <w:proofErr w:type="spellStart"/>
      <w:r>
        <w:t>Brynie</w:t>
      </w:r>
      <w:proofErr w:type="spellEnd"/>
      <w:r>
        <w:t xml:space="preserve">, F. (2012) </w:t>
      </w:r>
      <w:r w:rsidRPr="00FB4D8C">
        <w:t>The Placebo Effect: How It Works</w:t>
      </w:r>
      <w:r>
        <w:t xml:space="preserve"> [Online] Available at: </w:t>
      </w:r>
      <w:r w:rsidRPr="00FB4D8C">
        <w:t>https://www.psychologytoday.com/blog/brain-sense/201201/the-placebo-effect-how-it-works</w:t>
      </w:r>
      <w:r>
        <w:t xml:space="preserve"> (Accessed 06/12/17)</w:t>
      </w:r>
    </w:p>
    <w:p w:rsidR="00FD2172" w:rsidRDefault="00FD2172" w:rsidP="00A21608">
      <w:proofErr w:type="spellStart"/>
      <w:r>
        <w:t>Glavey</w:t>
      </w:r>
      <w:proofErr w:type="spellEnd"/>
      <w:r>
        <w:t xml:space="preserve">, C. (2016) Mind Body Connection [Online] Available at: </w:t>
      </w:r>
      <w:r w:rsidRPr="00FD2172">
        <w:t>http://www.auroranaturalhealth.com/articles/category/bach-flower-therapy/</w:t>
      </w:r>
      <w:r>
        <w:t xml:space="preserve"> (Accessed 06/12/17)</w:t>
      </w:r>
    </w:p>
    <w:p w:rsidR="00533110" w:rsidRDefault="00D80FE6" w:rsidP="00A21608">
      <w:proofErr w:type="spellStart"/>
      <w:r>
        <w:t>Halberstein</w:t>
      </w:r>
      <w:proofErr w:type="spellEnd"/>
      <w:r>
        <w:t xml:space="preserve">, R., DeSantis, L., </w:t>
      </w:r>
      <w:proofErr w:type="spellStart"/>
      <w:r>
        <w:t>Sirkin</w:t>
      </w:r>
      <w:proofErr w:type="spellEnd"/>
      <w:r w:rsidR="00533110">
        <w:t>, A., Padron-Fajardo, V. and Ojeda-</w:t>
      </w:r>
      <w:proofErr w:type="spellStart"/>
      <w:r w:rsidR="00533110">
        <w:t>Vaz</w:t>
      </w:r>
      <w:proofErr w:type="spellEnd"/>
      <w:r w:rsidR="00533110">
        <w:t>, M. (2007) Healing with Bach Flower Essences: Testing a Complementary Therapy. Complementary Health Practice Review. 12(1): 3-14</w:t>
      </w:r>
    </w:p>
    <w:p w:rsidR="00871D96" w:rsidRDefault="00871D96" w:rsidP="00A21608">
      <w:proofErr w:type="spellStart"/>
      <w:r>
        <w:t>Halberstein</w:t>
      </w:r>
      <w:proofErr w:type="spellEnd"/>
      <w:r>
        <w:t xml:space="preserve">, R., </w:t>
      </w:r>
      <w:proofErr w:type="spellStart"/>
      <w:r>
        <w:t>Sirkin</w:t>
      </w:r>
      <w:proofErr w:type="spellEnd"/>
      <w:r>
        <w:t>, A. and Ojeda-</w:t>
      </w:r>
      <w:proofErr w:type="spellStart"/>
      <w:r>
        <w:t>Vaz</w:t>
      </w:r>
      <w:proofErr w:type="spellEnd"/>
      <w:r>
        <w:t xml:space="preserve">, M. (2010) </w:t>
      </w:r>
      <w:r w:rsidRPr="00871D96">
        <w:t>When Less Is Better: A Comparison of Bach Flower Remedies and Homeopathy</w:t>
      </w:r>
      <w:r>
        <w:t xml:space="preserve">. </w:t>
      </w:r>
      <w:r w:rsidRPr="00871D96">
        <w:t>Annals of Epidemiology</w:t>
      </w:r>
      <w:r>
        <w:t>. 20(4): 298-307</w:t>
      </w:r>
    </w:p>
    <w:p w:rsidR="008E19B3" w:rsidRPr="00A21608" w:rsidRDefault="008E19B3" w:rsidP="00A21608">
      <w:r>
        <w:t xml:space="preserve">Kramer, D. (1995) </w:t>
      </w:r>
      <w:r w:rsidRPr="008E19B3">
        <w:t>New Bach Flower Therapies: Healing the Emotional and Spiritual Causes of Illness</w:t>
      </w:r>
      <w:r>
        <w:t xml:space="preserve">. </w:t>
      </w:r>
      <w:r w:rsidR="00FD2172">
        <w:t>Healing Arts Press: London.</w:t>
      </w:r>
    </w:p>
    <w:p w:rsidR="00A05429" w:rsidRDefault="009421DC" w:rsidP="00A05429">
      <w:r>
        <w:t>Loudon, I. (2006) A Brief History of Homeopathy. Journal of the Royal Society of Medicine. 99(12): 607-610</w:t>
      </w:r>
    </w:p>
    <w:p w:rsidR="001B4402" w:rsidRDefault="001B4402" w:rsidP="00A05429">
      <w:r>
        <w:t xml:space="preserve">Macmillan (2017) What are complementary and alternative therapies? [Online] Available at: </w:t>
      </w:r>
      <w:r w:rsidRPr="001B4402">
        <w:t>https://www.macmillan.org.uk/information-and-support/coping/complementary-therapies/complementary-therapies-explained/complementary-alternative-therapies.html</w:t>
      </w:r>
      <w:r>
        <w:t xml:space="preserve"> (Accessed 06/12/17)</w:t>
      </w:r>
    </w:p>
    <w:p w:rsidR="009421DC" w:rsidRDefault="009421DC" w:rsidP="00A05429">
      <w:r>
        <w:t>Mantle, F. (1997) Bach Flower Remedies. Complementary Therapies in Nursing and Midwifery. 3(5): 142-144</w:t>
      </w:r>
    </w:p>
    <w:p w:rsidR="00477982" w:rsidRDefault="00477982" w:rsidP="00A05429">
      <w:r>
        <w:t xml:space="preserve">Marsh, J (2016) </w:t>
      </w:r>
      <w:r w:rsidRPr="00477982">
        <w:t>Health &amp; Medicine in the 19th Century</w:t>
      </w:r>
      <w:r>
        <w:t xml:space="preserve"> [Online] Available at: </w:t>
      </w:r>
      <w:r w:rsidRPr="00477982">
        <w:t>http://www.vam.ac.uk/content/articles/h/health-and-medicine-in-the-19th-century/</w:t>
      </w:r>
      <w:r>
        <w:t xml:space="preserve"> (Accessed 06/12/17)</w:t>
      </w:r>
    </w:p>
    <w:p w:rsidR="00871D96" w:rsidRDefault="00871D96" w:rsidP="00A05429">
      <w:r>
        <w:t xml:space="preserve">Mental Health Business Week editors (2010) </w:t>
      </w:r>
      <w:r w:rsidRPr="00871D96">
        <w:t>Anxiety; University of Miami (UM) Anxiety Research Study Breakthrough Concludes Bach Flower Rescue Remedy Effectively Relieves High Situational Stress Levels</w:t>
      </w:r>
      <w:r>
        <w:t xml:space="preserve"> [Online] Available at: </w:t>
      </w:r>
      <w:r w:rsidRPr="00871D96">
        <w:t>https://search-proquest-com.ezproxy.uwtsd.ac.uk/docview/218334886/abstract/374E8E5C62CC463BPQ/1?accountid=130472</w:t>
      </w:r>
      <w:r>
        <w:t xml:space="preserve"> (Accessed 07/12/17)</w:t>
      </w:r>
    </w:p>
    <w:p w:rsidR="003E0EDE" w:rsidRDefault="003E0EDE" w:rsidP="00A05429">
      <w:proofErr w:type="spellStart"/>
      <w:r>
        <w:t>Netdoctor</w:t>
      </w:r>
      <w:proofErr w:type="spellEnd"/>
      <w:r>
        <w:t xml:space="preserve"> (2013) Antabuse (disulfiram) [Online] Available at: </w:t>
      </w:r>
      <w:r w:rsidRPr="003E0EDE">
        <w:t>http://www.netdoctor.co.uk/medicines/brain-and-nervous-system/a6217/antabuse-disulfiram/</w:t>
      </w:r>
      <w:r>
        <w:t xml:space="preserve"> (Accessed 02/12/17)</w:t>
      </w:r>
    </w:p>
    <w:p w:rsidR="001C3A19" w:rsidRDefault="001C3A19" w:rsidP="00A05429">
      <w:proofErr w:type="spellStart"/>
      <w:r>
        <w:t>Pirotta</w:t>
      </w:r>
      <w:proofErr w:type="spellEnd"/>
      <w:r>
        <w:t xml:space="preserve">, M. (2010) </w:t>
      </w:r>
      <w:r w:rsidRPr="001C3A19">
        <w:t>Arthritis disease: The use of complementary therapies</w:t>
      </w:r>
      <w:r>
        <w:t xml:space="preserve">. </w:t>
      </w:r>
      <w:r w:rsidRPr="001C3A19">
        <w:t>Australian Family Physician</w:t>
      </w:r>
      <w:r>
        <w:t>. 39(9): 638-640</w:t>
      </w:r>
    </w:p>
    <w:p w:rsidR="001C3A19" w:rsidRDefault="001C3A19" w:rsidP="00A05429">
      <w:proofErr w:type="spellStart"/>
      <w:r>
        <w:t>Porat</w:t>
      </w:r>
      <w:proofErr w:type="spellEnd"/>
      <w:r>
        <w:t xml:space="preserve">-Katz, A., </w:t>
      </w:r>
      <w:proofErr w:type="spellStart"/>
      <w:r>
        <w:t>Eldar-Geva</w:t>
      </w:r>
      <w:proofErr w:type="spellEnd"/>
      <w:r>
        <w:t xml:space="preserve">, T., </w:t>
      </w:r>
      <w:proofErr w:type="spellStart"/>
      <w:r>
        <w:t>Kahane</w:t>
      </w:r>
      <w:proofErr w:type="spellEnd"/>
      <w:r>
        <w:t xml:space="preserve">, A., Laufer, N., Younis, J., </w:t>
      </w:r>
      <w:proofErr w:type="spellStart"/>
      <w:r>
        <w:t>Radin</w:t>
      </w:r>
      <w:proofErr w:type="spellEnd"/>
      <w:r>
        <w:t xml:space="preserve">, O. and </w:t>
      </w:r>
      <w:proofErr w:type="spellStart"/>
      <w:r>
        <w:t>Paltiel</w:t>
      </w:r>
      <w:proofErr w:type="spellEnd"/>
      <w:r>
        <w:t xml:space="preserve">, O. (2015) </w:t>
      </w:r>
      <w:r w:rsidRPr="001C3A19">
        <w:t>Use of complementary medical therapies by Israeli patients undergoing in vitro fertilization</w:t>
      </w:r>
      <w:r>
        <w:t>. I</w:t>
      </w:r>
      <w:r w:rsidRPr="001C3A19">
        <w:t xml:space="preserve">nternational Journal of </w:t>
      </w:r>
      <w:proofErr w:type="spellStart"/>
      <w:r w:rsidRPr="001C3A19">
        <w:t>Gynecology</w:t>
      </w:r>
      <w:proofErr w:type="spellEnd"/>
      <w:r w:rsidRPr="001C3A19">
        <w:t xml:space="preserve"> and Obstetrics</w:t>
      </w:r>
      <w:r>
        <w:t>. 129(2): 133-137</w:t>
      </w:r>
    </w:p>
    <w:p w:rsidR="001C3A19" w:rsidRDefault="001C3A19" w:rsidP="00A05429">
      <w:r>
        <w:lastRenderedPageBreak/>
        <w:t xml:space="preserve">Prasad, K., Sharma, V., </w:t>
      </w:r>
      <w:proofErr w:type="spellStart"/>
      <w:r>
        <w:t>Lackore</w:t>
      </w:r>
      <w:proofErr w:type="spellEnd"/>
      <w:r>
        <w:t xml:space="preserve">, K., Jenkins, S., Prasad, A. and </w:t>
      </w:r>
      <w:proofErr w:type="spellStart"/>
      <w:r>
        <w:t>Sood</w:t>
      </w:r>
      <w:proofErr w:type="spellEnd"/>
      <w:r>
        <w:t xml:space="preserve">, A. (2013) </w:t>
      </w:r>
      <w:r w:rsidRPr="001C3A19">
        <w:t>Use of Complementary Therapies in Cardiovascular Disease</w:t>
      </w:r>
      <w:r>
        <w:t xml:space="preserve">. </w:t>
      </w:r>
      <w:r w:rsidRPr="001C3A19">
        <w:t>The American Journal of Cardiology</w:t>
      </w:r>
      <w:r>
        <w:t>. 111(3): 339-345</w:t>
      </w:r>
    </w:p>
    <w:p w:rsidR="00485228" w:rsidRDefault="00485228" w:rsidP="00A05429">
      <w:r>
        <w:t xml:space="preserve">Rankin-Box, D. (2001) The Nurses Handbook of Complementary Therapies. </w:t>
      </w:r>
      <w:proofErr w:type="spellStart"/>
      <w:r>
        <w:t>Benor</w:t>
      </w:r>
      <w:proofErr w:type="spellEnd"/>
      <w:r>
        <w:t xml:space="preserve">, R. Bach Flower Remedies. Harcourt Publishers Ltd.: London </w:t>
      </w:r>
      <w:proofErr w:type="spellStart"/>
      <w:r>
        <w:t>pg</w:t>
      </w:r>
      <w:proofErr w:type="spellEnd"/>
      <w:r>
        <w:t xml:space="preserve"> 153-158</w:t>
      </w:r>
    </w:p>
    <w:p w:rsidR="00E70BC3" w:rsidRDefault="00E70BC3" w:rsidP="00A05429">
      <w:r>
        <w:t xml:space="preserve">Thaler, K., Kaminski, A., Chapman, A., Langley, T. and </w:t>
      </w:r>
      <w:proofErr w:type="spellStart"/>
      <w:r>
        <w:t>Gartlehner</w:t>
      </w:r>
      <w:proofErr w:type="spellEnd"/>
      <w:r>
        <w:t xml:space="preserve">, G. (2009) </w:t>
      </w:r>
      <w:r w:rsidRPr="00E70BC3">
        <w:t>Bach Flower Remedies for psychological problems and pain: a systematic review</w:t>
      </w:r>
      <w:r>
        <w:t xml:space="preserve">. </w:t>
      </w:r>
      <w:r w:rsidRPr="00E70BC3">
        <w:t>The official journal of the International Society for Complementary Medicine Research</w:t>
      </w:r>
      <w:r>
        <w:t>. 9(12)</w:t>
      </w:r>
    </w:p>
    <w:p w:rsidR="006B02EC" w:rsidRDefault="006B02EC" w:rsidP="00A05429">
      <w:r>
        <w:t>The Bach Centre (2017) Guide to the Remedies</w:t>
      </w:r>
      <w:r w:rsidR="00533110">
        <w:t xml:space="preserve"> [Online]</w:t>
      </w:r>
      <w:r>
        <w:t xml:space="preserve"> Available at: </w:t>
      </w:r>
      <w:r w:rsidRPr="006B02EC">
        <w:t>http://www.bachcentre.com/centre/remedies.htm</w:t>
      </w:r>
      <w:r>
        <w:t xml:space="preserve"> (Accessed 29/11/17)</w:t>
      </w:r>
    </w:p>
    <w:p w:rsidR="001C3A19" w:rsidRDefault="001C3A19" w:rsidP="00A05429">
      <w:proofErr w:type="spellStart"/>
      <w:r>
        <w:t>Trinkaus</w:t>
      </w:r>
      <w:proofErr w:type="spellEnd"/>
      <w:r>
        <w:t xml:space="preserve">, M., Burman, D., </w:t>
      </w:r>
      <w:proofErr w:type="spellStart"/>
      <w:r>
        <w:t>Barmala</w:t>
      </w:r>
      <w:proofErr w:type="spellEnd"/>
      <w:r>
        <w:t xml:space="preserve">, N., Rodin, G., Jones, J., Lo, C. and Zimmermann, C. (2011) </w:t>
      </w:r>
      <w:r w:rsidRPr="001C3A19">
        <w:t>Spirituality and use of complementary therapies for cure in advanced cancer</w:t>
      </w:r>
      <w:r>
        <w:t xml:space="preserve">. </w:t>
      </w:r>
      <w:proofErr w:type="spellStart"/>
      <w:r>
        <w:t>Psyco</w:t>
      </w:r>
      <w:proofErr w:type="spellEnd"/>
      <w:r>
        <w:t>-Oncology. 20(7): 746</w:t>
      </w:r>
    </w:p>
    <w:p w:rsidR="00885670" w:rsidRDefault="00885670" w:rsidP="00A05429">
      <w:proofErr w:type="spellStart"/>
      <w:r>
        <w:t>Walach</w:t>
      </w:r>
      <w:proofErr w:type="spellEnd"/>
      <w:r>
        <w:t xml:space="preserve">, H., </w:t>
      </w:r>
      <w:proofErr w:type="spellStart"/>
      <w:r>
        <w:t>Rilling</w:t>
      </w:r>
      <w:proofErr w:type="spellEnd"/>
      <w:r>
        <w:t xml:space="preserve">, C. and </w:t>
      </w:r>
      <w:proofErr w:type="spellStart"/>
      <w:r>
        <w:t>Engeleke</w:t>
      </w:r>
      <w:proofErr w:type="spellEnd"/>
      <w:r>
        <w:t>, U. (1999) Efficacy of Bach-flower remedies in test anxiety: a double-blind, placebo-controlled, randomised trial with partial crossover. Journal of Anxiety Disorders. 15: 359-366</w:t>
      </w:r>
    </w:p>
    <w:p w:rsidR="0039574C" w:rsidRDefault="00871D96" w:rsidP="00A05429">
      <w:r>
        <w:t xml:space="preserve">Yang, S., Koo, M. and Wang, Y. (2015) </w:t>
      </w:r>
      <w:r w:rsidRPr="00871D96">
        <w:t>The Influence of Bach Rescue Remedy on the Autonomic Response to Mental Challenge in Healthy Taiwanese Women</w:t>
      </w:r>
      <w:r>
        <w:t>. Integrative Medicine Research. 4(1): 84</w:t>
      </w:r>
    </w:p>
    <w:p w:rsidR="00871D96" w:rsidRDefault="0039574C" w:rsidP="00A05429">
      <w:r>
        <w:br w:type="page"/>
      </w:r>
    </w:p>
    <w:p w:rsidR="001B4402" w:rsidRDefault="001B4402" w:rsidP="00871D96">
      <w:pPr>
        <w:pStyle w:val="Heading1"/>
      </w:pPr>
      <w:r>
        <w:lastRenderedPageBreak/>
        <w:t>Appendices</w:t>
      </w:r>
    </w:p>
    <w:p w:rsidR="001B4402" w:rsidRDefault="0039574C" w:rsidP="00A05429">
      <w:r>
        <w:t>Appendix One – Table explaining Bach Flower Remedies</w:t>
      </w:r>
    </w:p>
    <w:tbl>
      <w:tblPr>
        <w:tblStyle w:val="TableGrid"/>
        <w:tblW w:w="9322" w:type="dxa"/>
        <w:tblLook w:val="04A0" w:firstRow="1" w:lastRow="0" w:firstColumn="1" w:lastColumn="0" w:noHBand="0" w:noVBand="1"/>
      </w:tblPr>
      <w:tblGrid>
        <w:gridCol w:w="3129"/>
        <w:gridCol w:w="3919"/>
        <w:gridCol w:w="952"/>
        <w:gridCol w:w="1338"/>
      </w:tblGrid>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Essence</w:t>
            </w:r>
          </w:p>
        </w:tc>
        <w:tc>
          <w:tcPr>
            <w:tcW w:w="3919" w:type="dxa"/>
            <w:noWrap/>
            <w:hideMark/>
          </w:tcPr>
          <w:p w:rsidR="001B4402" w:rsidRPr="006A3476" w:rsidRDefault="001B4402" w:rsidP="008A2186">
            <w:pPr>
              <w:spacing w:after="160" w:line="259" w:lineRule="auto"/>
            </w:pPr>
            <w:r w:rsidRPr="006A3476">
              <w:t>Use</w:t>
            </w:r>
          </w:p>
        </w:tc>
        <w:tc>
          <w:tcPr>
            <w:tcW w:w="936" w:type="dxa"/>
            <w:noWrap/>
            <w:hideMark/>
          </w:tcPr>
          <w:p w:rsidR="001B4402" w:rsidRPr="006A3476" w:rsidRDefault="001B4402" w:rsidP="008A2186">
            <w:pPr>
              <w:spacing w:after="160" w:line="259" w:lineRule="auto"/>
            </w:pPr>
            <w:r w:rsidRPr="006A3476">
              <w:t>Number</w:t>
            </w:r>
          </w:p>
        </w:tc>
        <w:tc>
          <w:tcPr>
            <w:tcW w:w="1338" w:type="dxa"/>
            <w:noWrap/>
            <w:hideMark/>
          </w:tcPr>
          <w:p w:rsidR="001B4402" w:rsidRPr="006A3476" w:rsidRDefault="001B4402" w:rsidP="008A2186">
            <w:pPr>
              <w:spacing w:after="160" w:line="259" w:lineRule="auto"/>
            </w:pPr>
            <w:r w:rsidRPr="006A3476">
              <w:t>Method of preparation</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Agrimony</w:t>
            </w:r>
          </w:p>
        </w:tc>
        <w:tc>
          <w:tcPr>
            <w:tcW w:w="3919" w:type="dxa"/>
            <w:noWrap/>
            <w:hideMark/>
          </w:tcPr>
          <w:p w:rsidR="001B4402" w:rsidRPr="006A3476" w:rsidRDefault="001B4402" w:rsidP="008A2186">
            <w:pPr>
              <w:spacing w:after="160" w:line="259" w:lineRule="auto"/>
            </w:pPr>
            <w:r w:rsidRPr="006A3476">
              <w:t>For people who hide their problems behind a happy face.</w:t>
            </w:r>
          </w:p>
        </w:tc>
        <w:tc>
          <w:tcPr>
            <w:tcW w:w="936" w:type="dxa"/>
            <w:noWrap/>
            <w:hideMark/>
          </w:tcPr>
          <w:p w:rsidR="001B4402" w:rsidRPr="006A3476" w:rsidRDefault="001B4402" w:rsidP="008A2186">
            <w:pPr>
              <w:spacing w:after="160" w:line="259" w:lineRule="auto"/>
            </w:pPr>
            <w:r w:rsidRPr="006A3476">
              <w:t>1</w:t>
            </w:r>
          </w:p>
        </w:tc>
        <w:tc>
          <w:tcPr>
            <w:tcW w:w="1338" w:type="dxa"/>
            <w:noWrap/>
            <w:hideMark/>
          </w:tcPr>
          <w:p w:rsidR="001B4402" w:rsidRPr="006A3476" w:rsidRDefault="001B4402" w:rsidP="008A2186">
            <w:pPr>
              <w:spacing w:after="160" w:line="259" w:lineRule="auto"/>
            </w:pPr>
            <w:r w:rsidRPr="006A3476">
              <w:t>Sunshine</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Aspen</w:t>
            </w:r>
          </w:p>
        </w:tc>
        <w:tc>
          <w:tcPr>
            <w:tcW w:w="3919" w:type="dxa"/>
            <w:noWrap/>
            <w:hideMark/>
          </w:tcPr>
          <w:p w:rsidR="001B4402" w:rsidRPr="006A3476" w:rsidRDefault="001B4402" w:rsidP="008A2186">
            <w:pPr>
              <w:spacing w:after="160" w:line="259" w:lineRule="auto"/>
            </w:pPr>
            <w:r w:rsidRPr="006A3476">
              <w:t>For people with a fear or anxiety that has an unknown cause.</w:t>
            </w:r>
          </w:p>
        </w:tc>
        <w:tc>
          <w:tcPr>
            <w:tcW w:w="936" w:type="dxa"/>
            <w:noWrap/>
            <w:hideMark/>
          </w:tcPr>
          <w:p w:rsidR="001B4402" w:rsidRPr="006A3476" w:rsidRDefault="001B4402" w:rsidP="008A2186">
            <w:pPr>
              <w:spacing w:after="160" w:line="259" w:lineRule="auto"/>
            </w:pPr>
            <w:r w:rsidRPr="006A3476">
              <w:t>2</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Beech</w:t>
            </w:r>
          </w:p>
        </w:tc>
        <w:tc>
          <w:tcPr>
            <w:tcW w:w="3919" w:type="dxa"/>
            <w:noWrap/>
            <w:hideMark/>
          </w:tcPr>
          <w:p w:rsidR="001B4402" w:rsidRPr="006A3476" w:rsidRDefault="001B4402" w:rsidP="008A2186">
            <w:pPr>
              <w:spacing w:after="160" w:line="259" w:lineRule="auto"/>
            </w:pPr>
            <w:r w:rsidRPr="006A3476">
              <w:t>For people who obsess that everything should be well and beautiful.</w:t>
            </w:r>
          </w:p>
        </w:tc>
        <w:tc>
          <w:tcPr>
            <w:tcW w:w="936" w:type="dxa"/>
            <w:noWrap/>
            <w:hideMark/>
          </w:tcPr>
          <w:p w:rsidR="001B4402" w:rsidRPr="006A3476" w:rsidRDefault="001B4402" w:rsidP="008A2186">
            <w:pPr>
              <w:spacing w:after="160" w:line="259" w:lineRule="auto"/>
            </w:pPr>
            <w:r w:rsidRPr="006A3476">
              <w:t>3</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Centaury</w:t>
            </w:r>
          </w:p>
        </w:tc>
        <w:tc>
          <w:tcPr>
            <w:tcW w:w="3919" w:type="dxa"/>
            <w:noWrap/>
            <w:hideMark/>
          </w:tcPr>
          <w:p w:rsidR="001B4402" w:rsidRPr="006A3476" w:rsidRDefault="001B4402" w:rsidP="008A2186">
            <w:pPr>
              <w:spacing w:after="160" w:line="259" w:lineRule="auto"/>
            </w:pPr>
            <w:r w:rsidRPr="006A3476">
              <w:t>For people who cannot say no to others.</w:t>
            </w:r>
          </w:p>
        </w:tc>
        <w:tc>
          <w:tcPr>
            <w:tcW w:w="936" w:type="dxa"/>
            <w:noWrap/>
            <w:hideMark/>
          </w:tcPr>
          <w:p w:rsidR="001B4402" w:rsidRPr="006A3476" w:rsidRDefault="001B4402" w:rsidP="008A2186">
            <w:pPr>
              <w:spacing w:after="160" w:line="259" w:lineRule="auto"/>
            </w:pPr>
            <w:r w:rsidRPr="006A3476">
              <w:t>4</w:t>
            </w:r>
          </w:p>
        </w:tc>
        <w:tc>
          <w:tcPr>
            <w:tcW w:w="1338" w:type="dxa"/>
            <w:noWrap/>
            <w:hideMark/>
          </w:tcPr>
          <w:p w:rsidR="001B4402" w:rsidRPr="006A3476" w:rsidRDefault="001B4402" w:rsidP="008A2186">
            <w:pPr>
              <w:spacing w:after="160" w:line="259" w:lineRule="auto"/>
            </w:pPr>
            <w:r w:rsidRPr="006A3476">
              <w:t>Sunshine</w:t>
            </w:r>
          </w:p>
        </w:tc>
      </w:tr>
      <w:tr w:rsidR="001B4402" w:rsidRPr="006A3476" w:rsidTr="008A2186">
        <w:trPr>
          <w:trHeight w:val="300"/>
        </w:trPr>
        <w:tc>
          <w:tcPr>
            <w:tcW w:w="3129" w:type="dxa"/>
            <w:noWrap/>
            <w:hideMark/>
          </w:tcPr>
          <w:p w:rsidR="001B4402" w:rsidRPr="006A3476" w:rsidRDefault="001B4402" w:rsidP="008A2186">
            <w:pPr>
              <w:spacing w:after="160" w:line="259" w:lineRule="auto"/>
            </w:pPr>
            <w:proofErr w:type="spellStart"/>
            <w:r w:rsidRPr="006A3476">
              <w:t>Cerato</w:t>
            </w:r>
            <w:proofErr w:type="spellEnd"/>
          </w:p>
        </w:tc>
        <w:tc>
          <w:tcPr>
            <w:tcW w:w="3919" w:type="dxa"/>
            <w:noWrap/>
            <w:hideMark/>
          </w:tcPr>
          <w:p w:rsidR="001B4402" w:rsidRPr="006A3476" w:rsidRDefault="001B4402" w:rsidP="008A2186">
            <w:pPr>
              <w:spacing w:after="160" w:line="259" w:lineRule="auto"/>
            </w:pPr>
            <w:r w:rsidRPr="006A3476">
              <w:t>For people who lack trust in their own judgement.</w:t>
            </w:r>
          </w:p>
        </w:tc>
        <w:tc>
          <w:tcPr>
            <w:tcW w:w="936" w:type="dxa"/>
            <w:noWrap/>
            <w:hideMark/>
          </w:tcPr>
          <w:p w:rsidR="001B4402" w:rsidRPr="006A3476" w:rsidRDefault="001B4402" w:rsidP="008A2186">
            <w:pPr>
              <w:spacing w:after="160" w:line="259" w:lineRule="auto"/>
            </w:pPr>
            <w:r w:rsidRPr="006A3476">
              <w:t>5</w:t>
            </w:r>
          </w:p>
        </w:tc>
        <w:tc>
          <w:tcPr>
            <w:tcW w:w="1338" w:type="dxa"/>
            <w:noWrap/>
            <w:hideMark/>
          </w:tcPr>
          <w:p w:rsidR="001B4402" w:rsidRPr="006A3476" w:rsidRDefault="001B4402" w:rsidP="008A2186">
            <w:pPr>
              <w:spacing w:after="160" w:line="259" w:lineRule="auto"/>
            </w:pPr>
            <w:r w:rsidRPr="006A3476">
              <w:t>Sunshine</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Cherry Plum</w:t>
            </w:r>
          </w:p>
        </w:tc>
        <w:tc>
          <w:tcPr>
            <w:tcW w:w="3919" w:type="dxa"/>
            <w:noWrap/>
            <w:hideMark/>
          </w:tcPr>
          <w:p w:rsidR="001B4402" w:rsidRPr="006A3476" w:rsidRDefault="001B4402" w:rsidP="008A2186">
            <w:pPr>
              <w:spacing w:after="160" w:line="259" w:lineRule="auto"/>
            </w:pPr>
            <w:r w:rsidRPr="006A3476">
              <w:t>For people who fear losing control of themselves and doing something awful such as harming someone else or themselves.</w:t>
            </w:r>
          </w:p>
        </w:tc>
        <w:tc>
          <w:tcPr>
            <w:tcW w:w="936" w:type="dxa"/>
            <w:noWrap/>
            <w:hideMark/>
          </w:tcPr>
          <w:p w:rsidR="001B4402" w:rsidRPr="006A3476" w:rsidRDefault="001B4402" w:rsidP="008A2186">
            <w:pPr>
              <w:spacing w:after="160" w:line="259" w:lineRule="auto"/>
            </w:pPr>
            <w:r w:rsidRPr="006A3476">
              <w:t>6</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Chestnut Bud</w:t>
            </w:r>
          </w:p>
        </w:tc>
        <w:tc>
          <w:tcPr>
            <w:tcW w:w="3919" w:type="dxa"/>
            <w:noWrap/>
            <w:hideMark/>
          </w:tcPr>
          <w:p w:rsidR="001B4402" w:rsidRPr="006A3476" w:rsidRDefault="001B4402" w:rsidP="008A2186">
            <w:pPr>
              <w:spacing w:after="160" w:line="259" w:lineRule="auto"/>
            </w:pPr>
            <w:r w:rsidRPr="006A3476">
              <w:t>For people who cannot learn from their own mistakes.</w:t>
            </w:r>
          </w:p>
        </w:tc>
        <w:tc>
          <w:tcPr>
            <w:tcW w:w="936" w:type="dxa"/>
            <w:noWrap/>
            <w:hideMark/>
          </w:tcPr>
          <w:p w:rsidR="001B4402" w:rsidRPr="006A3476" w:rsidRDefault="001B4402" w:rsidP="008A2186">
            <w:pPr>
              <w:spacing w:after="160" w:line="259" w:lineRule="auto"/>
            </w:pPr>
            <w:r w:rsidRPr="006A3476">
              <w:t>7</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Chicory</w:t>
            </w:r>
          </w:p>
        </w:tc>
        <w:tc>
          <w:tcPr>
            <w:tcW w:w="3919" w:type="dxa"/>
            <w:noWrap/>
            <w:hideMark/>
          </w:tcPr>
          <w:p w:rsidR="001B4402" w:rsidRPr="006A3476" w:rsidRDefault="001B4402" w:rsidP="008A2186">
            <w:pPr>
              <w:spacing w:after="160" w:line="259" w:lineRule="auto"/>
            </w:pPr>
            <w:r w:rsidRPr="006A3476">
              <w:t>For people who expect unconditional love in a selfish way.</w:t>
            </w:r>
          </w:p>
        </w:tc>
        <w:tc>
          <w:tcPr>
            <w:tcW w:w="936" w:type="dxa"/>
            <w:noWrap/>
            <w:hideMark/>
          </w:tcPr>
          <w:p w:rsidR="001B4402" w:rsidRPr="006A3476" w:rsidRDefault="001B4402" w:rsidP="008A2186">
            <w:pPr>
              <w:spacing w:after="160" w:line="259" w:lineRule="auto"/>
            </w:pPr>
            <w:r w:rsidRPr="006A3476">
              <w:t>8</w:t>
            </w:r>
          </w:p>
        </w:tc>
        <w:tc>
          <w:tcPr>
            <w:tcW w:w="1338" w:type="dxa"/>
            <w:noWrap/>
            <w:hideMark/>
          </w:tcPr>
          <w:p w:rsidR="001B4402" w:rsidRPr="006A3476" w:rsidRDefault="001B4402" w:rsidP="008A2186">
            <w:pPr>
              <w:spacing w:after="160" w:line="259" w:lineRule="auto"/>
            </w:pPr>
            <w:r w:rsidRPr="006A3476">
              <w:t>Sunshine</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Clematis</w:t>
            </w:r>
          </w:p>
        </w:tc>
        <w:tc>
          <w:tcPr>
            <w:tcW w:w="3919" w:type="dxa"/>
            <w:noWrap/>
            <w:hideMark/>
          </w:tcPr>
          <w:p w:rsidR="001B4402" w:rsidRPr="006A3476" w:rsidRDefault="001B4402" w:rsidP="008A2186">
            <w:pPr>
              <w:spacing w:after="160" w:line="259" w:lineRule="auto"/>
            </w:pPr>
            <w:r w:rsidRPr="006A3476">
              <w:t>For people who often dream of success in the future, but do not spend enough time in the present to achieve that.</w:t>
            </w:r>
          </w:p>
        </w:tc>
        <w:tc>
          <w:tcPr>
            <w:tcW w:w="936" w:type="dxa"/>
            <w:noWrap/>
            <w:hideMark/>
          </w:tcPr>
          <w:p w:rsidR="001B4402" w:rsidRPr="006A3476" w:rsidRDefault="001B4402" w:rsidP="008A2186">
            <w:pPr>
              <w:spacing w:after="160" w:line="259" w:lineRule="auto"/>
            </w:pPr>
            <w:r w:rsidRPr="006A3476">
              <w:t>9</w:t>
            </w:r>
          </w:p>
        </w:tc>
        <w:tc>
          <w:tcPr>
            <w:tcW w:w="1338" w:type="dxa"/>
            <w:noWrap/>
            <w:hideMark/>
          </w:tcPr>
          <w:p w:rsidR="001B4402" w:rsidRPr="006A3476" w:rsidRDefault="001B4402" w:rsidP="008A2186">
            <w:pPr>
              <w:spacing w:after="160" w:line="259" w:lineRule="auto"/>
            </w:pPr>
            <w:r w:rsidRPr="006A3476">
              <w:t>Sunshine</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Crab Apple</w:t>
            </w:r>
          </w:p>
        </w:tc>
        <w:tc>
          <w:tcPr>
            <w:tcW w:w="3919" w:type="dxa"/>
            <w:noWrap/>
            <w:hideMark/>
          </w:tcPr>
          <w:p w:rsidR="001B4402" w:rsidRPr="006A3476" w:rsidRDefault="001B4402" w:rsidP="008A2186">
            <w:pPr>
              <w:spacing w:after="160" w:line="259" w:lineRule="auto"/>
            </w:pPr>
            <w:r w:rsidRPr="006A3476">
              <w:t>For people with obsessive behaviours, such as hand washing, or obsessing over slight imperfections.</w:t>
            </w:r>
          </w:p>
        </w:tc>
        <w:tc>
          <w:tcPr>
            <w:tcW w:w="936" w:type="dxa"/>
            <w:noWrap/>
            <w:hideMark/>
          </w:tcPr>
          <w:p w:rsidR="001B4402" w:rsidRPr="006A3476" w:rsidRDefault="001B4402" w:rsidP="008A2186">
            <w:pPr>
              <w:spacing w:after="160" w:line="259" w:lineRule="auto"/>
            </w:pPr>
            <w:r w:rsidRPr="006A3476">
              <w:t>10</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Elm</w:t>
            </w:r>
          </w:p>
        </w:tc>
        <w:tc>
          <w:tcPr>
            <w:tcW w:w="3919" w:type="dxa"/>
            <w:noWrap/>
            <w:hideMark/>
          </w:tcPr>
          <w:p w:rsidR="001B4402" w:rsidRPr="006A3476" w:rsidRDefault="001B4402" w:rsidP="008A2186">
            <w:pPr>
              <w:spacing w:after="160" w:line="259" w:lineRule="auto"/>
            </w:pPr>
            <w:r w:rsidRPr="006A3476">
              <w:t>For people with a temporary loss of confidence due to a large amount of responsibility.</w:t>
            </w:r>
          </w:p>
        </w:tc>
        <w:tc>
          <w:tcPr>
            <w:tcW w:w="936" w:type="dxa"/>
            <w:noWrap/>
            <w:hideMark/>
          </w:tcPr>
          <w:p w:rsidR="001B4402" w:rsidRPr="006A3476" w:rsidRDefault="001B4402" w:rsidP="008A2186">
            <w:pPr>
              <w:spacing w:after="160" w:line="259" w:lineRule="auto"/>
            </w:pPr>
            <w:r w:rsidRPr="006A3476">
              <w:t>11</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proofErr w:type="spellStart"/>
            <w:r w:rsidRPr="006A3476">
              <w:t>Gentain</w:t>
            </w:r>
            <w:proofErr w:type="spellEnd"/>
          </w:p>
        </w:tc>
        <w:tc>
          <w:tcPr>
            <w:tcW w:w="3919" w:type="dxa"/>
            <w:noWrap/>
            <w:hideMark/>
          </w:tcPr>
          <w:p w:rsidR="001B4402" w:rsidRPr="006A3476" w:rsidRDefault="001B4402" w:rsidP="008A2186">
            <w:pPr>
              <w:spacing w:after="160" w:line="259" w:lineRule="auto"/>
            </w:pPr>
            <w:r w:rsidRPr="006A3476">
              <w:t>For people with a mild downheartedness when things go wrong such as missing a bus.</w:t>
            </w:r>
          </w:p>
        </w:tc>
        <w:tc>
          <w:tcPr>
            <w:tcW w:w="936" w:type="dxa"/>
            <w:noWrap/>
            <w:hideMark/>
          </w:tcPr>
          <w:p w:rsidR="001B4402" w:rsidRPr="006A3476" w:rsidRDefault="001B4402" w:rsidP="008A2186">
            <w:pPr>
              <w:spacing w:after="160" w:line="259" w:lineRule="auto"/>
            </w:pPr>
            <w:r w:rsidRPr="006A3476">
              <w:t>12</w:t>
            </w:r>
          </w:p>
        </w:tc>
        <w:tc>
          <w:tcPr>
            <w:tcW w:w="1338" w:type="dxa"/>
            <w:noWrap/>
            <w:hideMark/>
          </w:tcPr>
          <w:p w:rsidR="001B4402" w:rsidRPr="006A3476" w:rsidRDefault="001B4402" w:rsidP="008A2186">
            <w:pPr>
              <w:spacing w:after="160" w:line="259" w:lineRule="auto"/>
            </w:pPr>
            <w:r w:rsidRPr="006A3476">
              <w:t>Sunshine</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Gorse</w:t>
            </w:r>
          </w:p>
        </w:tc>
        <w:tc>
          <w:tcPr>
            <w:tcW w:w="3919" w:type="dxa"/>
            <w:noWrap/>
            <w:hideMark/>
          </w:tcPr>
          <w:p w:rsidR="001B4402" w:rsidRPr="006A3476" w:rsidRDefault="001B4402" w:rsidP="008A2186">
            <w:pPr>
              <w:spacing w:after="160" w:line="259" w:lineRule="auto"/>
            </w:pPr>
            <w:r w:rsidRPr="006A3476">
              <w:t>For people who have totally given up hope after something has gone wrong.</w:t>
            </w:r>
          </w:p>
        </w:tc>
        <w:tc>
          <w:tcPr>
            <w:tcW w:w="936" w:type="dxa"/>
            <w:noWrap/>
            <w:hideMark/>
          </w:tcPr>
          <w:p w:rsidR="001B4402" w:rsidRPr="006A3476" w:rsidRDefault="001B4402" w:rsidP="008A2186">
            <w:pPr>
              <w:spacing w:after="160" w:line="259" w:lineRule="auto"/>
            </w:pPr>
            <w:r w:rsidRPr="006A3476">
              <w:t>13</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Heather</w:t>
            </w:r>
          </w:p>
        </w:tc>
        <w:tc>
          <w:tcPr>
            <w:tcW w:w="3919" w:type="dxa"/>
            <w:noWrap/>
            <w:hideMark/>
          </w:tcPr>
          <w:p w:rsidR="001B4402" w:rsidRPr="006A3476" w:rsidRDefault="001B4402" w:rsidP="008A2186">
            <w:pPr>
              <w:spacing w:after="160" w:line="259" w:lineRule="auto"/>
            </w:pPr>
            <w:r w:rsidRPr="006A3476">
              <w:t>For people who fear loneliness, but are obsessed with themselves always talking about their own problems.</w:t>
            </w:r>
          </w:p>
        </w:tc>
        <w:tc>
          <w:tcPr>
            <w:tcW w:w="936" w:type="dxa"/>
            <w:noWrap/>
            <w:hideMark/>
          </w:tcPr>
          <w:p w:rsidR="001B4402" w:rsidRPr="006A3476" w:rsidRDefault="001B4402" w:rsidP="008A2186">
            <w:pPr>
              <w:spacing w:after="160" w:line="259" w:lineRule="auto"/>
            </w:pPr>
            <w:r w:rsidRPr="006A3476">
              <w:t>14</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lastRenderedPageBreak/>
              <w:t>Holly</w:t>
            </w:r>
          </w:p>
        </w:tc>
        <w:tc>
          <w:tcPr>
            <w:tcW w:w="3919" w:type="dxa"/>
            <w:noWrap/>
            <w:hideMark/>
          </w:tcPr>
          <w:p w:rsidR="001B4402" w:rsidRPr="006A3476" w:rsidRDefault="001B4402" w:rsidP="008A2186">
            <w:pPr>
              <w:spacing w:after="160" w:line="259" w:lineRule="auto"/>
            </w:pPr>
            <w:r w:rsidRPr="006A3476">
              <w:t>For people with negative feelings towards others, such as jealousy, hatred and envy.</w:t>
            </w:r>
          </w:p>
        </w:tc>
        <w:tc>
          <w:tcPr>
            <w:tcW w:w="936" w:type="dxa"/>
            <w:noWrap/>
            <w:hideMark/>
          </w:tcPr>
          <w:p w:rsidR="001B4402" w:rsidRPr="006A3476" w:rsidRDefault="001B4402" w:rsidP="008A2186">
            <w:pPr>
              <w:spacing w:after="160" w:line="259" w:lineRule="auto"/>
            </w:pPr>
            <w:r w:rsidRPr="006A3476">
              <w:t>15</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Honeysuckle</w:t>
            </w:r>
          </w:p>
        </w:tc>
        <w:tc>
          <w:tcPr>
            <w:tcW w:w="3919" w:type="dxa"/>
            <w:noWrap/>
            <w:hideMark/>
          </w:tcPr>
          <w:p w:rsidR="001B4402" w:rsidRPr="006A3476" w:rsidRDefault="001B4402" w:rsidP="008A2186">
            <w:pPr>
              <w:spacing w:after="160" w:line="259" w:lineRule="auto"/>
            </w:pPr>
            <w:r w:rsidRPr="006A3476">
              <w:t>For people who are stuck in the past. They feel their best days are gone and there is nothing to look forward to.</w:t>
            </w:r>
          </w:p>
        </w:tc>
        <w:tc>
          <w:tcPr>
            <w:tcW w:w="936" w:type="dxa"/>
            <w:noWrap/>
            <w:hideMark/>
          </w:tcPr>
          <w:p w:rsidR="001B4402" w:rsidRPr="006A3476" w:rsidRDefault="001B4402" w:rsidP="008A2186">
            <w:pPr>
              <w:spacing w:after="160" w:line="259" w:lineRule="auto"/>
            </w:pPr>
            <w:r w:rsidRPr="006A3476">
              <w:t>16</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Hornbeam</w:t>
            </w:r>
          </w:p>
        </w:tc>
        <w:tc>
          <w:tcPr>
            <w:tcW w:w="3919" w:type="dxa"/>
            <w:noWrap/>
            <w:hideMark/>
          </w:tcPr>
          <w:p w:rsidR="001B4402" w:rsidRPr="006A3476" w:rsidRDefault="001B4402" w:rsidP="008A2186">
            <w:pPr>
              <w:spacing w:after="160" w:line="259" w:lineRule="auto"/>
            </w:pPr>
            <w:r w:rsidRPr="006A3476">
              <w:t>For people who feel exhausted before doing anything.</w:t>
            </w:r>
          </w:p>
        </w:tc>
        <w:tc>
          <w:tcPr>
            <w:tcW w:w="936" w:type="dxa"/>
            <w:noWrap/>
            <w:hideMark/>
          </w:tcPr>
          <w:p w:rsidR="001B4402" w:rsidRPr="006A3476" w:rsidRDefault="001B4402" w:rsidP="008A2186">
            <w:pPr>
              <w:spacing w:after="160" w:line="259" w:lineRule="auto"/>
            </w:pPr>
            <w:r w:rsidRPr="006A3476">
              <w:t>17</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Impatiens</w:t>
            </w:r>
          </w:p>
        </w:tc>
        <w:tc>
          <w:tcPr>
            <w:tcW w:w="3919" w:type="dxa"/>
            <w:noWrap/>
            <w:hideMark/>
          </w:tcPr>
          <w:p w:rsidR="001B4402" w:rsidRPr="006A3476" w:rsidRDefault="001B4402" w:rsidP="008A2186">
            <w:pPr>
              <w:spacing w:after="160" w:line="259" w:lineRule="auto"/>
            </w:pPr>
            <w:r w:rsidRPr="006A3476">
              <w:t>For people who are impatient and the problems that come with it.</w:t>
            </w:r>
          </w:p>
        </w:tc>
        <w:tc>
          <w:tcPr>
            <w:tcW w:w="936" w:type="dxa"/>
            <w:noWrap/>
            <w:hideMark/>
          </w:tcPr>
          <w:p w:rsidR="001B4402" w:rsidRPr="006A3476" w:rsidRDefault="001B4402" w:rsidP="008A2186">
            <w:pPr>
              <w:spacing w:after="160" w:line="259" w:lineRule="auto"/>
            </w:pPr>
            <w:r w:rsidRPr="006A3476">
              <w:t>18</w:t>
            </w:r>
          </w:p>
        </w:tc>
        <w:tc>
          <w:tcPr>
            <w:tcW w:w="1338" w:type="dxa"/>
            <w:noWrap/>
            <w:hideMark/>
          </w:tcPr>
          <w:p w:rsidR="001B4402" w:rsidRPr="006A3476" w:rsidRDefault="001B4402" w:rsidP="008A2186">
            <w:pPr>
              <w:spacing w:after="160" w:line="259" w:lineRule="auto"/>
            </w:pPr>
            <w:r w:rsidRPr="006A3476">
              <w:t>Sunshine</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Larch</w:t>
            </w:r>
          </w:p>
        </w:tc>
        <w:tc>
          <w:tcPr>
            <w:tcW w:w="3919" w:type="dxa"/>
            <w:noWrap/>
            <w:hideMark/>
          </w:tcPr>
          <w:p w:rsidR="001B4402" w:rsidRPr="006A3476" w:rsidRDefault="001B4402" w:rsidP="008A2186">
            <w:pPr>
              <w:spacing w:after="160" w:line="259" w:lineRule="auto"/>
            </w:pPr>
            <w:r w:rsidRPr="006A3476">
              <w:t>For people who doubt their own abilities.</w:t>
            </w:r>
          </w:p>
        </w:tc>
        <w:tc>
          <w:tcPr>
            <w:tcW w:w="936" w:type="dxa"/>
            <w:noWrap/>
            <w:hideMark/>
          </w:tcPr>
          <w:p w:rsidR="001B4402" w:rsidRPr="006A3476" w:rsidRDefault="001B4402" w:rsidP="008A2186">
            <w:pPr>
              <w:spacing w:after="160" w:line="259" w:lineRule="auto"/>
            </w:pPr>
            <w:r w:rsidRPr="006A3476">
              <w:t>19</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Mimulus</w:t>
            </w:r>
          </w:p>
        </w:tc>
        <w:tc>
          <w:tcPr>
            <w:tcW w:w="3919" w:type="dxa"/>
            <w:noWrap/>
            <w:hideMark/>
          </w:tcPr>
          <w:p w:rsidR="001B4402" w:rsidRPr="006A3476" w:rsidRDefault="001B4402" w:rsidP="008A2186">
            <w:pPr>
              <w:spacing w:after="160" w:line="259" w:lineRule="auto"/>
            </w:pPr>
            <w:r w:rsidRPr="006A3476">
              <w:t>For people with known fears.</w:t>
            </w:r>
          </w:p>
        </w:tc>
        <w:tc>
          <w:tcPr>
            <w:tcW w:w="936" w:type="dxa"/>
            <w:noWrap/>
            <w:hideMark/>
          </w:tcPr>
          <w:p w:rsidR="001B4402" w:rsidRPr="006A3476" w:rsidRDefault="001B4402" w:rsidP="008A2186">
            <w:pPr>
              <w:spacing w:after="160" w:line="259" w:lineRule="auto"/>
            </w:pPr>
            <w:r w:rsidRPr="006A3476">
              <w:t>20</w:t>
            </w:r>
          </w:p>
        </w:tc>
        <w:tc>
          <w:tcPr>
            <w:tcW w:w="1338" w:type="dxa"/>
            <w:noWrap/>
            <w:hideMark/>
          </w:tcPr>
          <w:p w:rsidR="001B4402" w:rsidRPr="006A3476" w:rsidRDefault="001B4402" w:rsidP="008A2186">
            <w:pPr>
              <w:spacing w:after="160" w:line="259" w:lineRule="auto"/>
            </w:pPr>
            <w:r w:rsidRPr="006A3476">
              <w:t>Sunshine</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Mustard</w:t>
            </w:r>
          </w:p>
        </w:tc>
        <w:tc>
          <w:tcPr>
            <w:tcW w:w="3919" w:type="dxa"/>
            <w:noWrap/>
            <w:hideMark/>
          </w:tcPr>
          <w:p w:rsidR="001B4402" w:rsidRPr="006A3476" w:rsidRDefault="001B4402" w:rsidP="008A2186">
            <w:pPr>
              <w:spacing w:after="160" w:line="259" w:lineRule="auto"/>
            </w:pPr>
            <w:r w:rsidRPr="006A3476">
              <w:t>For people who feel low and dark for no real reason.</w:t>
            </w:r>
          </w:p>
        </w:tc>
        <w:tc>
          <w:tcPr>
            <w:tcW w:w="936" w:type="dxa"/>
            <w:noWrap/>
            <w:hideMark/>
          </w:tcPr>
          <w:p w:rsidR="001B4402" w:rsidRPr="006A3476" w:rsidRDefault="001B4402" w:rsidP="008A2186">
            <w:pPr>
              <w:spacing w:after="160" w:line="259" w:lineRule="auto"/>
            </w:pPr>
            <w:r w:rsidRPr="006A3476">
              <w:t>21</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Oak</w:t>
            </w:r>
          </w:p>
        </w:tc>
        <w:tc>
          <w:tcPr>
            <w:tcW w:w="3919" w:type="dxa"/>
            <w:noWrap/>
            <w:hideMark/>
          </w:tcPr>
          <w:p w:rsidR="001B4402" w:rsidRPr="006A3476" w:rsidRDefault="001B4402" w:rsidP="008A2186">
            <w:pPr>
              <w:spacing w:after="160" w:line="259" w:lineRule="auto"/>
            </w:pPr>
            <w:r w:rsidRPr="006A3476">
              <w:t>For people who continue past the point of exhaustion.</w:t>
            </w:r>
          </w:p>
        </w:tc>
        <w:tc>
          <w:tcPr>
            <w:tcW w:w="936" w:type="dxa"/>
            <w:noWrap/>
            <w:hideMark/>
          </w:tcPr>
          <w:p w:rsidR="001B4402" w:rsidRPr="006A3476" w:rsidRDefault="001B4402" w:rsidP="008A2186">
            <w:pPr>
              <w:spacing w:after="160" w:line="259" w:lineRule="auto"/>
            </w:pPr>
            <w:r w:rsidRPr="006A3476">
              <w:t>22</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Olive</w:t>
            </w:r>
          </w:p>
        </w:tc>
        <w:tc>
          <w:tcPr>
            <w:tcW w:w="3919" w:type="dxa"/>
            <w:noWrap/>
            <w:hideMark/>
          </w:tcPr>
          <w:p w:rsidR="001B4402" w:rsidRPr="006A3476" w:rsidRDefault="001B4402" w:rsidP="008A2186">
            <w:pPr>
              <w:spacing w:after="160" w:line="259" w:lineRule="auto"/>
            </w:pPr>
            <w:r w:rsidRPr="006A3476">
              <w:t>For people who are exhausted after physical or mental effort.</w:t>
            </w:r>
          </w:p>
        </w:tc>
        <w:tc>
          <w:tcPr>
            <w:tcW w:w="936" w:type="dxa"/>
            <w:noWrap/>
            <w:hideMark/>
          </w:tcPr>
          <w:p w:rsidR="001B4402" w:rsidRPr="006A3476" w:rsidRDefault="001B4402" w:rsidP="008A2186">
            <w:pPr>
              <w:spacing w:after="160" w:line="259" w:lineRule="auto"/>
            </w:pPr>
            <w:r w:rsidRPr="006A3476">
              <w:t>23</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Pine</w:t>
            </w:r>
          </w:p>
        </w:tc>
        <w:tc>
          <w:tcPr>
            <w:tcW w:w="3919" w:type="dxa"/>
            <w:noWrap/>
            <w:hideMark/>
          </w:tcPr>
          <w:p w:rsidR="001B4402" w:rsidRPr="006A3476" w:rsidRDefault="001B4402" w:rsidP="008A2186">
            <w:pPr>
              <w:spacing w:after="160" w:line="259" w:lineRule="auto"/>
            </w:pPr>
            <w:r w:rsidRPr="006A3476">
              <w:t>For people who feel guilty, even if it wasn’t entirely their own fault.</w:t>
            </w:r>
          </w:p>
        </w:tc>
        <w:tc>
          <w:tcPr>
            <w:tcW w:w="936" w:type="dxa"/>
            <w:noWrap/>
            <w:hideMark/>
          </w:tcPr>
          <w:p w:rsidR="001B4402" w:rsidRPr="006A3476" w:rsidRDefault="001B4402" w:rsidP="008A2186">
            <w:pPr>
              <w:spacing w:after="160" w:line="259" w:lineRule="auto"/>
            </w:pPr>
            <w:r w:rsidRPr="006A3476">
              <w:t>24</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Red Chestnut</w:t>
            </w:r>
          </w:p>
        </w:tc>
        <w:tc>
          <w:tcPr>
            <w:tcW w:w="3919" w:type="dxa"/>
            <w:noWrap/>
            <w:hideMark/>
          </w:tcPr>
          <w:p w:rsidR="001B4402" w:rsidRPr="006A3476" w:rsidRDefault="001B4402" w:rsidP="008A2186">
            <w:pPr>
              <w:spacing w:after="160" w:line="259" w:lineRule="auto"/>
            </w:pPr>
            <w:r w:rsidRPr="006A3476">
              <w:t>For people who over-worry about family.</w:t>
            </w:r>
          </w:p>
        </w:tc>
        <w:tc>
          <w:tcPr>
            <w:tcW w:w="936" w:type="dxa"/>
            <w:noWrap/>
            <w:hideMark/>
          </w:tcPr>
          <w:p w:rsidR="001B4402" w:rsidRPr="006A3476" w:rsidRDefault="001B4402" w:rsidP="008A2186">
            <w:pPr>
              <w:spacing w:after="160" w:line="259" w:lineRule="auto"/>
            </w:pPr>
            <w:r w:rsidRPr="006A3476">
              <w:t>25</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Rock Rose</w:t>
            </w:r>
          </w:p>
        </w:tc>
        <w:tc>
          <w:tcPr>
            <w:tcW w:w="3919" w:type="dxa"/>
            <w:noWrap/>
            <w:hideMark/>
          </w:tcPr>
          <w:p w:rsidR="001B4402" w:rsidRPr="006A3476" w:rsidRDefault="001B4402" w:rsidP="008A2186">
            <w:pPr>
              <w:spacing w:after="160" w:line="259" w:lineRule="auto"/>
            </w:pPr>
            <w:r w:rsidRPr="006A3476">
              <w:t>For people so struck in terror they cannot think clearly.</w:t>
            </w:r>
          </w:p>
        </w:tc>
        <w:tc>
          <w:tcPr>
            <w:tcW w:w="936" w:type="dxa"/>
            <w:noWrap/>
            <w:hideMark/>
          </w:tcPr>
          <w:p w:rsidR="001B4402" w:rsidRPr="006A3476" w:rsidRDefault="001B4402" w:rsidP="008A2186">
            <w:pPr>
              <w:spacing w:after="160" w:line="259" w:lineRule="auto"/>
            </w:pPr>
            <w:r w:rsidRPr="006A3476">
              <w:t>26</w:t>
            </w:r>
          </w:p>
        </w:tc>
        <w:tc>
          <w:tcPr>
            <w:tcW w:w="1338" w:type="dxa"/>
            <w:noWrap/>
            <w:hideMark/>
          </w:tcPr>
          <w:p w:rsidR="001B4402" w:rsidRPr="006A3476" w:rsidRDefault="001B4402" w:rsidP="008A2186">
            <w:pPr>
              <w:spacing w:after="160" w:line="259" w:lineRule="auto"/>
            </w:pPr>
            <w:r w:rsidRPr="006A3476">
              <w:t>Sunshine</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Rock Water</w:t>
            </w:r>
          </w:p>
        </w:tc>
        <w:tc>
          <w:tcPr>
            <w:tcW w:w="3919" w:type="dxa"/>
            <w:noWrap/>
            <w:hideMark/>
          </w:tcPr>
          <w:p w:rsidR="001B4402" w:rsidRPr="006A3476" w:rsidRDefault="001B4402" w:rsidP="008A2186">
            <w:pPr>
              <w:spacing w:after="160" w:line="259" w:lineRule="auto"/>
            </w:pPr>
            <w:r w:rsidRPr="006A3476">
              <w:t>For people who control themselves to the extremes, such as dieting by omission until seriously ill.</w:t>
            </w:r>
          </w:p>
        </w:tc>
        <w:tc>
          <w:tcPr>
            <w:tcW w:w="936" w:type="dxa"/>
            <w:noWrap/>
            <w:hideMark/>
          </w:tcPr>
          <w:p w:rsidR="001B4402" w:rsidRPr="006A3476" w:rsidRDefault="001B4402" w:rsidP="008A2186">
            <w:pPr>
              <w:spacing w:after="160" w:line="259" w:lineRule="auto"/>
            </w:pPr>
            <w:r w:rsidRPr="006A3476">
              <w:t>27</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proofErr w:type="spellStart"/>
            <w:r w:rsidRPr="006A3476">
              <w:t>Scleranthus</w:t>
            </w:r>
            <w:proofErr w:type="spellEnd"/>
          </w:p>
        </w:tc>
        <w:tc>
          <w:tcPr>
            <w:tcW w:w="3919" w:type="dxa"/>
            <w:noWrap/>
            <w:hideMark/>
          </w:tcPr>
          <w:p w:rsidR="001B4402" w:rsidRPr="006A3476" w:rsidRDefault="001B4402" w:rsidP="008A2186">
            <w:pPr>
              <w:spacing w:after="160" w:line="259" w:lineRule="auto"/>
            </w:pPr>
            <w:r w:rsidRPr="006A3476">
              <w:t>For people who find it difficult to make decisions.</w:t>
            </w:r>
          </w:p>
        </w:tc>
        <w:tc>
          <w:tcPr>
            <w:tcW w:w="936" w:type="dxa"/>
            <w:noWrap/>
            <w:hideMark/>
          </w:tcPr>
          <w:p w:rsidR="001B4402" w:rsidRPr="006A3476" w:rsidRDefault="001B4402" w:rsidP="008A2186">
            <w:pPr>
              <w:spacing w:after="160" w:line="259" w:lineRule="auto"/>
            </w:pPr>
            <w:r w:rsidRPr="006A3476">
              <w:t>28</w:t>
            </w:r>
          </w:p>
        </w:tc>
        <w:tc>
          <w:tcPr>
            <w:tcW w:w="1338" w:type="dxa"/>
            <w:noWrap/>
            <w:hideMark/>
          </w:tcPr>
          <w:p w:rsidR="001B4402" w:rsidRPr="006A3476" w:rsidRDefault="001B4402" w:rsidP="008A2186">
            <w:pPr>
              <w:spacing w:after="160" w:line="259" w:lineRule="auto"/>
            </w:pPr>
            <w:r w:rsidRPr="006A3476">
              <w:t>Sunshine</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 xml:space="preserve">Star of </w:t>
            </w:r>
            <w:proofErr w:type="spellStart"/>
            <w:r w:rsidRPr="006A3476">
              <w:t>Bethehem</w:t>
            </w:r>
            <w:proofErr w:type="spellEnd"/>
          </w:p>
        </w:tc>
        <w:tc>
          <w:tcPr>
            <w:tcW w:w="3919" w:type="dxa"/>
            <w:noWrap/>
            <w:hideMark/>
          </w:tcPr>
          <w:p w:rsidR="001B4402" w:rsidRPr="006A3476" w:rsidRDefault="001B4402" w:rsidP="008A2186">
            <w:pPr>
              <w:spacing w:after="160" w:line="259" w:lineRule="auto"/>
            </w:pPr>
            <w:r w:rsidRPr="006A3476">
              <w:t>For people who are in, or who have been in shock.</w:t>
            </w:r>
          </w:p>
        </w:tc>
        <w:tc>
          <w:tcPr>
            <w:tcW w:w="936" w:type="dxa"/>
            <w:noWrap/>
            <w:hideMark/>
          </w:tcPr>
          <w:p w:rsidR="001B4402" w:rsidRPr="006A3476" w:rsidRDefault="001B4402" w:rsidP="008A2186">
            <w:pPr>
              <w:spacing w:after="160" w:line="259" w:lineRule="auto"/>
            </w:pPr>
            <w:r w:rsidRPr="006A3476">
              <w:t>29</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Sweet Chestnut</w:t>
            </w:r>
          </w:p>
        </w:tc>
        <w:tc>
          <w:tcPr>
            <w:tcW w:w="3919" w:type="dxa"/>
            <w:noWrap/>
            <w:hideMark/>
          </w:tcPr>
          <w:p w:rsidR="001B4402" w:rsidRPr="006A3476" w:rsidRDefault="001B4402" w:rsidP="008A2186">
            <w:pPr>
              <w:spacing w:after="160" w:line="259" w:lineRule="auto"/>
            </w:pPr>
            <w:r w:rsidRPr="006A3476">
              <w:t>For people who truly have tried all ways to solve their problem, have failed and are now in a deep sense of hopelessness, such as terminal illnesses.</w:t>
            </w:r>
          </w:p>
        </w:tc>
        <w:tc>
          <w:tcPr>
            <w:tcW w:w="936" w:type="dxa"/>
            <w:noWrap/>
            <w:hideMark/>
          </w:tcPr>
          <w:p w:rsidR="001B4402" w:rsidRPr="006A3476" w:rsidRDefault="001B4402" w:rsidP="008A2186">
            <w:pPr>
              <w:spacing w:after="160" w:line="259" w:lineRule="auto"/>
            </w:pPr>
            <w:r w:rsidRPr="006A3476">
              <w:t>30</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proofErr w:type="spellStart"/>
            <w:r w:rsidRPr="006A3476">
              <w:t>Vervain</w:t>
            </w:r>
            <w:proofErr w:type="spellEnd"/>
          </w:p>
        </w:tc>
        <w:tc>
          <w:tcPr>
            <w:tcW w:w="3919" w:type="dxa"/>
            <w:noWrap/>
            <w:hideMark/>
          </w:tcPr>
          <w:p w:rsidR="001B4402" w:rsidRPr="006A3476" w:rsidRDefault="001B4402" w:rsidP="008A2186">
            <w:pPr>
              <w:spacing w:after="160" w:line="259" w:lineRule="auto"/>
            </w:pPr>
            <w:r w:rsidRPr="006A3476">
              <w:t>For people who are perfectionists and use it to follow their sense of justice.</w:t>
            </w:r>
          </w:p>
        </w:tc>
        <w:tc>
          <w:tcPr>
            <w:tcW w:w="936" w:type="dxa"/>
            <w:noWrap/>
            <w:hideMark/>
          </w:tcPr>
          <w:p w:rsidR="001B4402" w:rsidRPr="006A3476" w:rsidRDefault="001B4402" w:rsidP="008A2186">
            <w:pPr>
              <w:spacing w:after="160" w:line="259" w:lineRule="auto"/>
            </w:pPr>
            <w:r w:rsidRPr="006A3476">
              <w:t>31</w:t>
            </w:r>
          </w:p>
        </w:tc>
        <w:tc>
          <w:tcPr>
            <w:tcW w:w="1338" w:type="dxa"/>
            <w:noWrap/>
            <w:hideMark/>
          </w:tcPr>
          <w:p w:rsidR="001B4402" w:rsidRPr="006A3476" w:rsidRDefault="001B4402" w:rsidP="008A2186">
            <w:pPr>
              <w:spacing w:after="160" w:line="259" w:lineRule="auto"/>
            </w:pPr>
            <w:r w:rsidRPr="006A3476">
              <w:t>Sunshine</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lastRenderedPageBreak/>
              <w:t>Vine</w:t>
            </w:r>
          </w:p>
        </w:tc>
        <w:tc>
          <w:tcPr>
            <w:tcW w:w="3919" w:type="dxa"/>
            <w:noWrap/>
            <w:hideMark/>
          </w:tcPr>
          <w:p w:rsidR="001B4402" w:rsidRPr="006A3476" w:rsidRDefault="001B4402" w:rsidP="008A2186">
            <w:pPr>
              <w:spacing w:after="160" w:line="259" w:lineRule="auto"/>
            </w:pPr>
            <w:r w:rsidRPr="006A3476">
              <w:t>For people who think they know what is best for others.</w:t>
            </w:r>
          </w:p>
        </w:tc>
        <w:tc>
          <w:tcPr>
            <w:tcW w:w="936" w:type="dxa"/>
            <w:noWrap/>
            <w:hideMark/>
          </w:tcPr>
          <w:p w:rsidR="001B4402" w:rsidRPr="006A3476" w:rsidRDefault="001B4402" w:rsidP="008A2186">
            <w:pPr>
              <w:spacing w:after="160" w:line="259" w:lineRule="auto"/>
            </w:pPr>
            <w:r w:rsidRPr="006A3476">
              <w:t>32</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Walnut</w:t>
            </w:r>
          </w:p>
        </w:tc>
        <w:tc>
          <w:tcPr>
            <w:tcW w:w="3919" w:type="dxa"/>
            <w:noWrap/>
            <w:hideMark/>
          </w:tcPr>
          <w:p w:rsidR="001B4402" w:rsidRPr="006A3476" w:rsidRDefault="001B4402" w:rsidP="008A2186">
            <w:pPr>
              <w:spacing w:after="160" w:line="259" w:lineRule="auto"/>
            </w:pPr>
            <w:r w:rsidRPr="006A3476">
              <w:t>For people who doubt their own path when they hear the opinions of others.</w:t>
            </w:r>
          </w:p>
        </w:tc>
        <w:tc>
          <w:tcPr>
            <w:tcW w:w="936" w:type="dxa"/>
            <w:noWrap/>
            <w:hideMark/>
          </w:tcPr>
          <w:p w:rsidR="001B4402" w:rsidRPr="006A3476" w:rsidRDefault="001B4402" w:rsidP="008A2186">
            <w:pPr>
              <w:spacing w:after="160" w:line="259" w:lineRule="auto"/>
            </w:pPr>
            <w:r w:rsidRPr="006A3476">
              <w:t>33</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Water Violet</w:t>
            </w:r>
          </w:p>
        </w:tc>
        <w:tc>
          <w:tcPr>
            <w:tcW w:w="3919" w:type="dxa"/>
            <w:noWrap/>
            <w:hideMark/>
          </w:tcPr>
          <w:p w:rsidR="001B4402" w:rsidRPr="006A3476" w:rsidRDefault="001B4402" w:rsidP="008A2186">
            <w:pPr>
              <w:spacing w:after="160" w:line="259" w:lineRule="auto"/>
            </w:pPr>
            <w:r w:rsidRPr="006A3476">
              <w:t>For people who are self-reliant, leading to isolation.</w:t>
            </w:r>
          </w:p>
        </w:tc>
        <w:tc>
          <w:tcPr>
            <w:tcW w:w="936" w:type="dxa"/>
            <w:noWrap/>
            <w:hideMark/>
          </w:tcPr>
          <w:p w:rsidR="001B4402" w:rsidRPr="006A3476" w:rsidRDefault="001B4402" w:rsidP="008A2186">
            <w:pPr>
              <w:spacing w:after="160" w:line="259" w:lineRule="auto"/>
            </w:pPr>
            <w:r w:rsidRPr="006A3476">
              <w:t>34</w:t>
            </w:r>
          </w:p>
        </w:tc>
        <w:tc>
          <w:tcPr>
            <w:tcW w:w="1338" w:type="dxa"/>
            <w:noWrap/>
            <w:hideMark/>
          </w:tcPr>
          <w:p w:rsidR="001B4402" w:rsidRPr="006A3476" w:rsidRDefault="001B4402" w:rsidP="008A2186">
            <w:pPr>
              <w:spacing w:after="160" w:line="259" w:lineRule="auto"/>
            </w:pPr>
            <w:r w:rsidRPr="006A3476">
              <w:t>Sunshine</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White Chestnut</w:t>
            </w:r>
          </w:p>
        </w:tc>
        <w:tc>
          <w:tcPr>
            <w:tcW w:w="3919" w:type="dxa"/>
            <w:noWrap/>
            <w:hideMark/>
          </w:tcPr>
          <w:p w:rsidR="001B4402" w:rsidRPr="006A3476" w:rsidRDefault="001B4402" w:rsidP="008A2186">
            <w:pPr>
              <w:spacing w:after="160" w:line="259" w:lineRule="auto"/>
            </w:pPr>
            <w:r w:rsidRPr="006A3476">
              <w:t xml:space="preserve">For people with unwanted thoughts going </w:t>
            </w:r>
            <w:proofErr w:type="gramStart"/>
            <w:r w:rsidRPr="006A3476">
              <w:t>round</w:t>
            </w:r>
            <w:proofErr w:type="gramEnd"/>
            <w:r w:rsidRPr="006A3476">
              <w:t xml:space="preserve"> and round in their head.</w:t>
            </w:r>
          </w:p>
        </w:tc>
        <w:tc>
          <w:tcPr>
            <w:tcW w:w="936" w:type="dxa"/>
            <w:noWrap/>
            <w:hideMark/>
          </w:tcPr>
          <w:p w:rsidR="001B4402" w:rsidRPr="006A3476" w:rsidRDefault="001B4402" w:rsidP="008A2186">
            <w:pPr>
              <w:spacing w:after="160" w:line="259" w:lineRule="auto"/>
            </w:pPr>
            <w:r w:rsidRPr="006A3476">
              <w:t>35</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Wild Oat</w:t>
            </w:r>
          </w:p>
        </w:tc>
        <w:tc>
          <w:tcPr>
            <w:tcW w:w="3919" w:type="dxa"/>
            <w:noWrap/>
            <w:hideMark/>
          </w:tcPr>
          <w:p w:rsidR="001B4402" w:rsidRPr="006A3476" w:rsidRDefault="001B4402" w:rsidP="008A2186">
            <w:pPr>
              <w:spacing w:after="160" w:line="259" w:lineRule="auto"/>
            </w:pPr>
            <w:r w:rsidRPr="006A3476">
              <w:t>For people who want to do good in their life, but cannot find the right path.</w:t>
            </w:r>
          </w:p>
        </w:tc>
        <w:tc>
          <w:tcPr>
            <w:tcW w:w="936" w:type="dxa"/>
            <w:noWrap/>
            <w:hideMark/>
          </w:tcPr>
          <w:p w:rsidR="001B4402" w:rsidRPr="006A3476" w:rsidRDefault="001B4402" w:rsidP="008A2186">
            <w:pPr>
              <w:spacing w:after="160" w:line="259" w:lineRule="auto"/>
            </w:pPr>
            <w:r w:rsidRPr="006A3476">
              <w:t>36</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Wild Rose</w:t>
            </w:r>
          </w:p>
        </w:tc>
        <w:tc>
          <w:tcPr>
            <w:tcW w:w="3919" w:type="dxa"/>
            <w:noWrap/>
            <w:hideMark/>
          </w:tcPr>
          <w:p w:rsidR="001B4402" w:rsidRPr="006A3476" w:rsidRDefault="001B4402" w:rsidP="008A2186">
            <w:pPr>
              <w:spacing w:after="160" w:line="259" w:lineRule="auto"/>
            </w:pPr>
            <w:r w:rsidRPr="006A3476">
              <w:t>For people who accept the way things are, good and bad without trying to change anything.</w:t>
            </w:r>
          </w:p>
        </w:tc>
        <w:tc>
          <w:tcPr>
            <w:tcW w:w="936" w:type="dxa"/>
            <w:noWrap/>
            <w:hideMark/>
          </w:tcPr>
          <w:p w:rsidR="001B4402" w:rsidRPr="006A3476" w:rsidRDefault="001B4402" w:rsidP="008A2186">
            <w:pPr>
              <w:spacing w:after="160" w:line="259" w:lineRule="auto"/>
            </w:pPr>
            <w:r w:rsidRPr="006A3476">
              <w:t>37</w:t>
            </w:r>
          </w:p>
        </w:tc>
        <w:tc>
          <w:tcPr>
            <w:tcW w:w="1338" w:type="dxa"/>
            <w:noWrap/>
            <w:hideMark/>
          </w:tcPr>
          <w:p w:rsidR="001B4402" w:rsidRPr="006A3476" w:rsidRDefault="001B4402" w:rsidP="008A2186">
            <w:pPr>
              <w:spacing w:after="160" w:line="259" w:lineRule="auto"/>
            </w:pPr>
            <w:r w:rsidRPr="006A3476">
              <w:t>Boiling</w:t>
            </w:r>
          </w:p>
        </w:tc>
      </w:tr>
      <w:tr w:rsidR="001B4402" w:rsidRPr="006A3476" w:rsidTr="008A2186">
        <w:trPr>
          <w:trHeight w:val="300"/>
        </w:trPr>
        <w:tc>
          <w:tcPr>
            <w:tcW w:w="3129" w:type="dxa"/>
            <w:noWrap/>
            <w:hideMark/>
          </w:tcPr>
          <w:p w:rsidR="001B4402" w:rsidRPr="006A3476" w:rsidRDefault="001B4402" w:rsidP="008A2186">
            <w:pPr>
              <w:spacing w:after="160" w:line="259" w:lineRule="auto"/>
            </w:pPr>
            <w:r w:rsidRPr="006A3476">
              <w:t>Willow</w:t>
            </w:r>
          </w:p>
        </w:tc>
        <w:tc>
          <w:tcPr>
            <w:tcW w:w="3919" w:type="dxa"/>
            <w:noWrap/>
            <w:hideMark/>
          </w:tcPr>
          <w:p w:rsidR="001B4402" w:rsidRPr="006A3476" w:rsidRDefault="001B4402" w:rsidP="008A2186">
            <w:pPr>
              <w:spacing w:after="160" w:line="259" w:lineRule="auto"/>
            </w:pPr>
            <w:r w:rsidRPr="006A3476">
              <w:t>For people that are bitter about the direction their lives have taken.</w:t>
            </w:r>
          </w:p>
        </w:tc>
        <w:tc>
          <w:tcPr>
            <w:tcW w:w="936" w:type="dxa"/>
            <w:noWrap/>
            <w:hideMark/>
          </w:tcPr>
          <w:p w:rsidR="001B4402" w:rsidRPr="006A3476" w:rsidRDefault="001B4402" w:rsidP="008A2186">
            <w:pPr>
              <w:spacing w:after="160" w:line="259" w:lineRule="auto"/>
            </w:pPr>
            <w:r w:rsidRPr="006A3476">
              <w:t>38</w:t>
            </w:r>
          </w:p>
        </w:tc>
        <w:tc>
          <w:tcPr>
            <w:tcW w:w="1338" w:type="dxa"/>
            <w:noWrap/>
            <w:hideMark/>
          </w:tcPr>
          <w:p w:rsidR="001B4402" w:rsidRPr="006A3476" w:rsidRDefault="001B4402" w:rsidP="008A2186">
            <w:pPr>
              <w:spacing w:after="160" w:line="259" w:lineRule="auto"/>
            </w:pPr>
            <w:r w:rsidRPr="006A3476">
              <w:t>Boiling</w:t>
            </w:r>
          </w:p>
        </w:tc>
      </w:tr>
    </w:tbl>
    <w:p w:rsidR="001B4402" w:rsidRDefault="001B4402" w:rsidP="001B4402">
      <w:r>
        <w:t>(Bach 1933)</w:t>
      </w:r>
    </w:p>
    <w:p w:rsidR="001B4402" w:rsidRPr="00A05429" w:rsidRDefault="001B4402" w:rsidP="00A05429"/>
    <w:sectPr w:rsidR="001B4402" w:rsidRPr="00A05429" w:rsidSect="0039574C">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6F23" w:rsidRDefault="00F46F23" w:rsidP="00871D96">
      <w:pPr>
        <w:spacing w:after="0" w:line="240" w:lineRule="auto"/>
      </w:pPr>
      <w:r>
        <w:separator/>
      </w:r>
    </w:p>
  </w:endnote>
  <w:endnote w:type="continuationSeparator" w:id="0">
    <w:p w:rsidR="00F46F23" w:rsidRDefault="00F46F23" w:rsidP="00871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186" w:rsidRDefault="008A2186">
    <w:pPr>
      <w:pStyle w:val="Footer"/>
    </w:pPr>
    <w:r>
      <w:t>Jade Mitchell – P152126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6F23" w:rsidRDefault="00F46F23" w:rsidP="00871D96">
      <w:pPr>
        <w:spacing w:after="0" w:line="240" w:lineRule="auto"/>
      </w:pPr>
      <w:r>
        <w:separator/>
      </w:r>
    </w:p>
  </w:footnote>
  <w:footnote w:type="continuationSeparator" w:id="0">
    <w:p w:rsidR="00F46F23" w:rsidRDefault="00F46F23" w:rsidP="00871D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9771078"/>
      <w:docPartObj>
        <w:docPartGallery w:val="Page Numbers (Top of Page)"/>
        <w:docPartUnique/>
      </w:docPartObj>
    </w:sdtPr>
    <w:sdtEndPr>
      <w:rPr>
        <w:noProof/>
      </w:rPr>
    </w:sdtEndPr>
    <w:sdtContent>
      <w:p w:rsidR="008A2186" w:rsidRDefault="008A2186">
        <w:pPr>
          <w:pStyle w:val="Header"/>
          <w:jc w:val="right"/>
        </w:pPr>
        <w:r>
          <w:fldChar w:fldCharType="begin"/>
        </w:r>
        <w:r>
          <w:instrText xml:space="preserve"> PAGE   \* MERGEFORMAT </w:instrText>
        </w:r>
        <w:r>
          <w:fldChar w:fldCharType="separate"/>
        </w:r>
        <w:r w:rsidR="00D42586">
          <w:rPr>
            <w:noProof/>
          </w:rPr>
          <w:t>8</w:t>
        </w:r>
        <w:r>
          <w:rPr>
            <w:noProof/>
          </w:rPr>
          <w:fldChar w:fldCharType="end"/>
        </w:r>
      </w:p>
    </w:sdtContent>
  </w:sdt>
  <w:p w:rsidR="008A2186" w:rsidRDefault="008A21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C74"/>
    <w:rsid w:val="00003882"/>
    <w:rsid w:val="0001627D"/>
    <w:rsid w:val="0002739F"/>
    <w:rsid w:val="00072439"/>
    <w:rsid w:val="000730A6"/>
    <w:rsid w:val="0007320E"/>
    <w:rsid w:val="000C1258"/>
    <w:rsid w:val="000D21F6"/>
    <w:rsid w:val="000F45BD"/>
    <w:rsid w:val="00150E00"/>
    <w:rsid w:val="001A28FC"/>
    <w:rsid w:val="001B4402"/>
    <w:rsid w:val="001C3A19"/>
    <w:rsid w:val="00202532"/>
    <w:rsid w:val="00255726"/>
    <w:rsid w:val="0039574C"/>
    <w:rsid w:val="003B5A42"/>
    <w:rsid w:val="003D0C74"/>
    <w:rsid w:val="003D2EF1"/>
    <w:rsid w:val="003E0EDE"/>
    <w:rsid w:val="00412B7A"/>
    <w:rsid w:val="00472563"/>
    <w:rsid w:val="00477982"/>
    <w:rsid w:val="00485228"/>
    <w:rsid w:val="004B171E"/>
    <w:rsid w:val="004D2219"/>
    <w:rsid w:val="005307EA"/>
    <w:rsid w:val="00533110"/>
    <w:rsid w:val="00632406"/>
    <w:rsid w:val="006359E2"/>
    <w:rsid w:val="006A3476"/>
    <w:rsid w:val="006B02EC"/>
    <w:rsid w:val="00716947"/>
    <w:rsid w:val="00871D96"/>
    <w:rsid w:val="008768A5"/>
    <w:rsid w:val="00885670"/>
    <w:rsid w:val="008872D4"/>
    <w:rsid w:val="008A2186"/>
    <w:rsid w:val="008C4D68"/>
    <w:rsid w:val="008E19B3"/>
    <w:rsid w:val="00907005"/>
    <w:rsid w:val="009421DC"/>
    <w:rsid w:val="00956934"/>
    <w:rsid w:val="00A05429"/>
    <w:rsid w:val="00A21608"/>
    <w:rsid w:val="00BC5CCC"/>
    <w:rsid w:val="00CD0A6E"/>
    <w:rsid w:val="00CD2687"/>
    <w:rsid w:val="00CD5845"/>
    <w:rsid w:val="00CF252A"/>
    <w:rsid w:val="00D42586"/>
    <w:rsid w:val="00D459A5"/>
    <w:rsid w:val="00D74CEA"/>
    <w:rsid w:val="00D80FE6"/>
    <w:rsid w:val="00E602DB"/>
    <w:rsid w:val="00E70BC3"/>
    <w:rsid w:val="00EC1B25"/>
    <w:rsid w:val="00F01503"/>
    <w:rsid w:val="00F46F23"/>
    <w:rsid w:val="00FB4D8C"/>
    <w:rsid w:val="00FD2172"/>
    <w:rsid w:val="00FD4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7ABE6"/>
  <w15:chartTrackingRefBased/>
  <w15:docId w15:val="{9A785ED8-00B7-452E-ACEB-4C818D544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25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F252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252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F252A"/>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6A34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B02EC"/>
    <w:rPr>
      <w:color w:val="0563C1" w:themeColor="hyperlink"/>
      <w:u w:val="single"/>
    </w:rPr>
  </w:style>
  <w:style w:type="character" w:styleId="UnresolvedMention">
    <w:name w:val="Unresolved Mention"/>
    <w:basedOn w:val="DefaultParagraphFont"/>
    <w:uiPriority w:val="99"/>
    <w:semiHidden/>
    <w:unhideWhenUsed/>
    <w:rsid w:val="006B02EC"/>
    <w:rPr>
      <w:color w:val="808080"/>
      <w:shd w:val="clear" w:color="auto" w:fill="E6E6E6"/>
    </w:rPr>
  </w:style>
  <w:style w:type="paragraph" w:styleId="BalloonText">
    <w:name w:val="Balloon Text"/>
    <w:basedOn w:val="Normal"/>
    <w:link w:val="BalloonTextChar"/>
    <w:uiPriority w:val="99"/>
    <w:semiHidden/>
    <w:unhideWhenUsed/>
    <w:rsid w:val="00D80F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0FE6"/>
    <w:rPr>
      <w:rFonts w:ascii="Segoe UI" w:hAnsi="Segoe UI" w:cs="Segoe UI"/>
      <w:sz w:val="18"/>
      <w:szCs w:val="18"/>
    </w:rPr>
  </w:style>
  <w:style w:type="paragraph" w:styleId="Header">
    <w:name w:val="header"/>
    <w:basedOn w:val="Normal"/>
    <w:link w:val="HeaderChar"/>
    <w:uiPriority w:val="99"/>
    <w:unhideWhenUsed/>
    <w:rsid w:val="00871D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D96"/>
  </w:style>
  <w:style w:type="paragraph" w:styleId="Footer">
    <w:name w:val="footer"/>
    <w:basedOn w:val="Normal"/>
    <w:link w:val="FooterChar"/>
    <w:uiPriority w:val="99"/>
    <w:unhideWhenUsed/>
    <w:rsid w:val="00871D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D96"/>
  </w:style>
  <w:style w:type="paragraph" w:styleId="NoSpacing">
    <w:name w:val="No Spacing"/>
    <w:link w:val="NoSpacingChar"/>
    <w:uiPriority w:val="1"/>
    <w:qFormat/>
    <w:rsid w:val="003957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574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A24A6F1E0A24D718034C9537877D2F1"/>
        <w:category>
          <w:name w:val="General"/>
          <w:gallery w:val="placeholder"/>
        </w:category>
        <w:types>
          <w:type w:val="bbPlcHdr"/>
        </w:types>
        <w:behaviors>
          <w:behavior w:val="content"/>
        </w:behaviors>
        <w:guid w:val="{7C9E4479-A606-46F6-B69A-16C3CBF131AD}"/>
      </w:docPartPr>
      <w:docPartBody>
        <w:p w:rsidR="00000000" w:rsidRDefault="001005EF" w:rsidP="001005EF">
          <w:pPr>
            <w:pStyle w:val="8A24A6F1E0A24D718034C9537877D2F1"/>
          </w:pPr>
          <w:r>
            <w:rPr>
              <w:rFonts w:asciiTheme="majorHAnsi" w:eastAsiaTheme="majorEastAsia" w:hAnsiTheme="majorHAnsi" w:cstheme="majorBidi"/>
              <w:caps/>
              <w:color w:val="4472C4" w:themeColor="accent1"/>
              <w:sz w:val="80"/>
              <w:szCs w:val="80"/>
            </w:rPr>
            <w:t>[Document title]</w:t>
          </w:r>
        </w:p>
      </w:docPartBody>
    </w:docPart>
    <w:docPart>
      <w:docPartPr>
        <w:name w:val="83CAF3321AF0491AB18E7AFEE84B59A0"/>
        <w:category>
          <w:name w:val="General"/>
          <w:gallery w:val="placeholder"/>
        </w:category>
        <w:types>
          <w:type w:val="bbPlcHdr"/>
        </w:types>
        <w:behaviors>
          <w:behavior w:val="content"/>
        </w:behaviors>
        <w:guid w:val="{433A8AC4-3E81-43F1-9A25-C026F7958CB4}"/>
      </w:docPartPr>
      <w:docPartBody>
        <w:p w:rsidR="00000000" w:rsidRDefault="001005EF" w:rsidP="001005EF">
          <w:pPr>
            <w:pStyle w:val="83CAF3321AF0491AB18E7AFEE84B59A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5EF"/>
    <w:rsid w:val="001005EF"/>
    <w:rsid w:val="001A7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24A6F1E0A24D718034C9537877D2F1">
    <w:name w:val="8A24A6F1E0A24D718034C9537877D2F1"/>
    <w:rsid w:val="001005EF"/>
  </w:style>
  <w:style w:type="paragraph" w:customStyle="1" w:styleId="83CAF3321AF0491AB18E7AFEE84B59A0">
    <w:name w:val="83CAF3321AF0491AB18E7AFEE84B59A0"/>
    <w:rsid w:val="001005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FF00"/>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2017-12-08T00:00:00</PublishDate>
  <Abstract/>
  <CompanyAddress>BMHP5001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818C80-8BBE-449E-B37D-970A419C8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2871</TotalTime>
  <Pages>9</Pages>
  <Words>2564</Words>
  <Characters>14618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Complementary therapies</Company>
  <LinksUpToDate>false</LinksUpToDate>
  <CharactersWithSpaces>17148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Bach Flower Remedies</dc:title>
  <dc:subject>Jade Mitchell – P152126</dc:subject>
  <dc:creator>Jade Mitchell (P152126)</dc:creator>
  <cp:keywords/>
  <dc:description/>
  <cp:lastModifiedBy>Jade Mitchell (P152126)</cp:lastModifiedBy>
  <cp:revision>30</cp:revision>
  <dcterms:created xsi:type="dcterms:W3CDTF">2017-11-06T17:15:00Z</dcterms:created>
  <dcterms:modified xsi:type="dcterms:W3CDTF">2017-12-08T15:10:00Z</dcterms:modified>
</cp:coreProperties>
</file>