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EE4B361" w:rsidP="3EE4B361" w:rsidRDefault="3EE4B361" w14:paraId="1C543BBD" w14:textId="3B2917D6">
      <w:pPr>
        <w:pStyle w:val="Normal"/>
      </w:pPr>
    </w:p>
    <w:p w:rsidR="36D18A44" w:rsidP="3EE4B361" w:rsidRDefault="36D18A44" w14:paraId="471320B3" w14:textId="7272AEDE">
      <w:pPr>
        <w:pStyle w:val="Normal"/>
      </w:pPr>
      <w:r w:rsidR="36D18A44">
        <w:rPr/>
        <w:t xml:space="preserve">                                       </w:t>
      </w:r>
    </w:p>
    <w:p w:rsidR="013B13E3" w:rsidP="3EE4B361" w:rsidRDefault="013B13E3" w14:paraId="23F660BD" w14:textId="019A1515">
      <w:pPr>
        <w:pStyle w:val="Heading1"/>
        <w:rPr>
          <w:rFonts w:ascii="Times New Roman" w:hAnsi="Times New Roman" w:eastAsia="Times New Roman" w:cs="Times New Roman"/>
        </w:rPr>
      </w:pPr>
      <w:r w:rsidR="013B13E3">
        <w:rPr/>
        <w:t xml:space="preserve">                     </w:t>
      </w:r>
    </w:p>
    <w:p w:rsidR="5AF31600" w:rsidP="3EE4B361" w:rsidRDefault="5AF31600" w14:paraId="464C81B2" w14:textId="016A9550">
      <w:pPr>
        <w:pStyle w:val="Heading1"/>
        <w:rPr>
          <w:rFonts w:ascii="Times New Roman" w:hAnsi="Times New Roman" w:eastAsia="Times New Roman" w:cs="Times New Roman"/>
        </w:rPr>
      </w:pPr>
      <w:r w:rsidR="5AF31600">
        <w:rPr/>
        <w:t xml:space="preserve">                      </w:t>
      </w:r>
      <w:r w:rsidR="013B13E3">
        <w:rPr/>
        <w:t xml:space="preserve">  </w:t>
      </w:r>
      <w:bookmarkStart w:name="_Toc1212207467" w:id="1619070462"/>
      <w:r w:rsidRPr="5A7EE0D9" w:rsidR="013B13E3">
        <w:rPr>
          <w:rFonts w:ascii="Times New Roman" w:hAnsi="Times New Roman" w:eastAsia="Times New Roman" w:cs="Times New Roman"/>
        </w:rPr>
        <w:t>STUDY SKILLS for PSYCHOLOGY</w:t>
      </w:r>
      <w:bookmarkEnd w:id="1619070462"/>
    </w:p>
    <w:p w:rsidR="36D18A44" w:rsidP="3EE4B361" w:rsidRDefault="36D18A44" w14:paraId="4DD17648" w14:textId="177230AA">
      <w:pPr>
        <w:pStyle w:val="Normal"/>
        <w:rPr>
          <w:rStyle w:val="Heading1Char"/>
          <w:rFonts w:ascii="Times New Roman" w:hAnsi="Times New Roman" w:eastAsia="Times New Roman" w:cs="Times New Roman"/>
        </w:rPr>
      </w:pPr>
      <w:r w:rsidRPr="3EE4B361" w:rsidR="36D18A44">
        <w:rPr>
          <w:rFonts w:ascii="Times New Roman" w:hAnsi="Times New Roman" w:eastAsia="Times New Roman" w:cs="Times New Roman"/>
        </w:rPr>
        <w:t xml:space="preserve">                             </w:t>
      </w:r>
      <w:r w:rsidRPr="3EE4B361" w:rsidR="05C2140C">
        <w:rPr>
          <w:rFonts w:ascii="Times New Roman" w:hAnsi="Times New Roman" w:eastAsia="Times New Roman" w:cs="Times New Roman"/>
        </w:rPr>
        <w:t xml:space="preserve">                         </w:t>
      </w:r>
      <w:r w:rsidRPr="3EE4B361" w:rsidR="36D18A44">
        <w:rPr>
          <w:rFonts w:ascii="Times New Roman" w:hAnsi="Times New Roman" w:eastAsia="Times New Roman" w:cs="Times New Roman"/>
        </w:rPr>
        <w:t xml:space="preserve"> </w:t>
      </w:r>
      <w:r w:rsidRPr="3EE4B361" w:rsidR="36D18A44">
        <w:rPr>
          <w:rFonts w:ascii="Times New Roman" w:hAnsi="Times New Roman" w:eastAsia="Times New Roman" w:cs="Times New Roman"/>
        </w:rPr>
        <w:t xml:space="preserve">     </w:t>
      </w:r>
      <w:r w:rsidRPr="3EE4B361" w:rsidR="36D18A44">
        <w:rPr>
          <w:rStyle w:val="Heading1Char"/>
          <w:rFonts w:ascii="Times New Roman" w:hAnsi="Times New Roman" w:eastAsia="Times New Roman" w:cs="Times New Roman"/>
        </w:rPr>
        <w:t xml:space="preserve">  </w:t>
      </w:r>
    </w:p>
    <w:p w:rsidR="3EE4B361" w:rsidP="3EE4B361" w:rsidRDefault="3EE4B361" w14:paraId="43E6E33C" w14:textId="771EACEF">
      <w:pPr>
        <w:pStyle w:val="Normal"/>
        <w:rPr>
          <w:rStyle w:val="Heading1Char"/>
          <w:rFonts w:ascii="Times New Roman" w:hAnsi="Times New Roman" w:eastAsia="Times New Roman" w:cs="Times New Roman"/>
        </w:rPr>
      </w:pPr>
    </w:p>
    <w:p w:rsidR="4194B6E4" w:rsidP="3EE4B361" w:rsidRDefault="4194B6E4" w14:paraId="6AAF68A2" w14:textId="6CCCE021">
      <w:pPr>
        <w:pStyle w:val="Normal"/>
        <w:rPr>
          <w:rStyle w:val="Heading1Char"/>
          <w:rFonts w:ascii="Times New Roman" w:hAnsi="Times New Roman" w:eastAsia="Times New Roman" w:cs="Times New Roman"/>
        </w:rPr>
      </w:pPr>
      <w:r w:rsidRPr="5A7EE0D9" w:rsidR="4194B6E4">
        <w:rPr>
          <w:rStyle w:val="Heading1Char"/>
          <w:rFonts w:ascii="Times New Roman" w:hAnsi="Times New Roman" w:eastAsia="Times New Roman" w:cs="Times New Roman"/>
        </w:rPr>
        <w:t xml:space="preserve">                                    </w:t>
      </w:r>
      <w:bookmarkStart w:name="_Toc107733086" w:id="468129786"/>
      <w:r w:rsidRPr="5A7EE0D9" w:rsidR="36D18A44">
        <w:rPr>
          <w:rStyle w:val="Heading1Char"/>
          <w:rFonts w:ascii="Times New Roman" w:hAnsi="Times New Roman" w:eastAsia="Times New Roman" w:cs="Times New Roman"/>
        </w:rPr>
        <w:t>ECPS401</w:t>
      </w:r>
      <w:r w:rsidRPr="5A7EE0D9" w:rsidR="525140A8">
        <w:rPr>
          <w:rStyle w:val="Heading1Char"/>
          <w:rFonts w:ascii="Times New Roman" w:hAnsi="Times New Roman" w:eastAsia="Times New Roman" w:cs="Times New Roman"/>
        </w:rPr>
        <w:t>8</w:t>
      </w:r>
      <w:bookmarkEnd w:id="468129786"/>
    </w:p>
    <w:p w:rsidR="64BC1F65" w:rsidP="3EE4B361" w:rsidRDefault="64BC1F65" w14:paraId="7E632F0C" w14:textId="3AA12228">
      <w:pPr>
        <w:pStyle w:val="Normal"/>
        <w:rPr>
          <w:rStyle w:val="Heading1Char"/>
        </w:rPr>
      </w:pPr>
      <w:r w:rsidRPr="5A7EE0D9" w:rsidR="64BC1F65">
        <w:rPr>
          <w:rStyle w:val="Heading1Char"/>
        </w:rPr>
        <w:t xml:space="preserve">                                           </w:t>
      </w:r>
      <w:r w:rsidRPr="5A7EE0D9" w:rsidR="495586C4">
        <w:rPr>
          <w:rStyle w:val="Heading1Char"/>
        </w:rPr>
        <w:t xml:space="preserve">  </w:t>
      </w:r>
      <w:r w:rsidRPr="5A7EE0D9" w:rsidR="64BC1F65">
        <w:rPr>
          <w:rStyle w:val="Heading1Char"/>
        </w:rPr>
        <w:t xml:space="preserve">   </w:t>
      </w:r>
      <w:bookmarkStart w:name="_Toc1725588470" w:id="757045152"/>
      <w:r w:rsidRPr="5A7EE0D9" w:rsidR="64BC1F65">
        <w:rPr>
          <w:rStyle w:val="Heading1Char"/>
        </w:rPr>
        <w:t>2403984</w:t>
      </w:r>
      <w:bookmarkEnd w:id="757045152"/>
    </w:p>
    <w:p w:rsidR="3EE4B361" w:rsidP="3EE4B361" w:rsidRDefault="3EE4B361" w14:paraId="73424D73" w14:textId="34BC7B62">
      <w:pPr>
        <w:pStyle w:val="Normal"/>
      </w:pPr>
    </w:p>
    <w:p w:rsidR="5C63A290" w:rsidP="5C63A290" w:rsidRDefault="5C63A290" w14:paraId="701C692B" w14:textId="4A1674F1">
      <w:pPr>
        <w:pStyle w:val="Normal"/>
      </w:pPr>
    </w:p>
    <w:p w:rsidR="5C63A290" w:rsidP="5C63A290" w:rsidRDefault="5C63A290" w14:paraId="14FBD830" w14:textId="37D9219B">
      <w:pPr>
        <w:pStyle w:val="Normal"/>
      </w:pPr>
    </w:p>
    <w:p w:rsidR="5C63A290" w:rsidP="5C63A290" w:rsidRDefault="5C63A290" w14:paraId="38BABA45" w14:textId="395C63D9">
      <w:pPr>
        <w:pStyle w:val="Normal"/>
      </w:pPr>
    </w:p>
    <w:p w:rsidR="5C63A290" w:rsidP="5C63A290" w:rsidRDefault="5C63A290" w14:paraId="7AE1278E" w14:textId="58F8C6B4">
      <w:pPr>
        <w:pStyle w:val="Normal"/>
      </w:pPr>
    </w:p>
    <w:p w:rsidR="5C63A290" w:rsidP="5C63A290" w:rsidRDefault="5C63A290" w14:paraId="2E5600EC" w14:textId="30C4CA92">
      <w:pPr>
        <w:pStyle w:val="Normal"/>
      </w:pPr>
    </w:p>
    <w:p w:rsidR="5C63A290" w:rsidP="5C63A290" w:rsidRDefault="5C63A290" w14:paraId="54B36C14" w14:textId="3D18B350">
      <w:pPr>
        <w:pStyle w:val="Normal"/>
      </w:pPr>
    </w:p>
    <w:p w:rsidR="5C63A290" w:rsidP="5C63A290" w:rsidRDefault="5C63A290" w14:paraId="5049E818" w14:textId="2E5A8B17">
      <w:pPr>
        <w:pStyle w:val="Normal"/>
      </w:pPr>
    </w:p>
    <w:p w:rsidR="5C63A290" w:rsidP="5C63A290" w:rsidRDefault="5C63A290" w14:paraId="0EBA0910" w14:textId="128F2FD5">
      <w:pPr>
        <w:pStyle w:val="Normal"/>
      </w:pPr>
    </w:p>
    <w:p w:rsidR="5C63A290" w:rsidP="5C63A290" w:rsidRDefault="5C63A290" w14:paraId="7D6D8EBD" w14:textId="6181DC86">
      <w:pPr>
        <w:pStyle w:val="Normal"/>
      </w:pPr>
    </w:p>
    <w:p w:rsidR="5C63A290" w:rsidP="5C63A290" w:rsidRDefault="5C63A290" w14:paraId="67CB6873" w14:textId="33D80ACA">
      <w:pPr>
        <w:pStyle w:val="Normal"/>
      </w:pPr>
    </w:p>
    <w:p w:rsidR="5C63A290" w:rsidP="5C63A290" w:rsidRDefault="5C63A290" w14:paraId="69CE1824" w14:textId="755BC3CA">
      <w:pPr>
        <w:pStyle w:val="Normal"/>
      </w:pPr>
    </w:p>
    <w:p w:rsidR="5C63A290" w:rsidP="5C63A290" w:rsidRDefault="5C63A290" w14:paraId="4C5E94C4" w14:textId="5033F417">
      <w:pPr>
        <w:pStyle w:val="Normal"/>
      </w:pPr>
    </w:p>
    <w:p w:rsidR="5C63A290" w:rsidP="5C63A290" w:rsidRDefault="5C63A290" w14:paraId="6F0B4865" w14:textId="02C664D7">
      <w:pPr>
        <w:pStyle w:val="Normal"/>
      </w:pPr>
    </w:p>
    <w:p w:rsidR="5C63A290" w:rsidP="5C63A290" w:rsidRDefault="5C63A290" w14:paraId="59EAA2B9" w14:textId="0D9D1505">
      <w:pPr>
        <w:pStyle w:val="Normal"/>
      </w:pPr>
    </w:p>
    <w:p w:rsidR="5C63A290" w:rsidP="5C63A290" w:rsidRDefault="5C63A290" w14:paraId="01DF281D" w14:textId="740A86D6">
      <w:pPr>
        <w:pStyle w:val="Normal"/>
      </w:pPr>
    </w:p>
    <w:p w:rsidR="5C63A290" w:rsidP="612B3D0F" w:rsidRDefault="5C63A290" w14:paraId="757C6E3F" w14:textId="1BE0A2BA">
      <w:pPr>
        <w:pStyle w:val="Heading2"/>
        <w:rPr>
          <w:rFonts w:ascii="Times New Roman" w:hAnsi="Times New Roman" w:eastAsia="Times New Roman" w:cs="Times New Roman"/>
          <w:b w:val="1"/>
          <w:bCs w:val="1"/>
          <w:noProof w:val="0"/>
          <w:lang w:val="en-US"/>
        </w:rPr>
      </w:pPr>
      <w:bookmarkStart w:name="_Toc1540836128" w:id="992761244"/>
      <w:r w:rsidRPr="612B3D0F" w:rsidR="5095C5B7">
        <w:rPr>
          <w:rFonts w:ascii="Times New Roman" w:hAnsi="Times New Roman" w:eastAsia="Times New Roman" w:cs="Times New Roman"/>
          <w:b w:val="1"/>
          <w:bCs w:val="1"/>
          <w:noProof w:val="0"/>
          <w:lang w:val="en-US"/>
        </w:rPr>
        <w:t>AI Acknowledgement</w:t>
      </w:r>
      <w:bookmarkEnd w:id="992761244"/>
      <w:r w:rsidRPr="612B3D0F" w:rsidR="5095C5B7">
        <w:rPr>
          <w:rFonts w:ascii="Times New Roman" w:hAnsi="Times New Roman" w:eastAsia="Times New Roman" w:cs="Times New Roman"/>
          <w:b w:val="1"/>
          <w:bCs w:val="1"/>
          <w:noProof w:val="0"/>
          <w:lang w:val="en-US"/>
        </w:rPr>
        <w:t xml:space="preserve"> </w:t>
      </w:r>
    </w:p>
    <w:p w:rsidR="5C63A290" w:rsidP="5C63A290" w:rsidRDefault="5C63A290" w14:paraId="5104179D" w14:textId="41C2E84B">
      <w:pPr>
        <w:rPr>
          <w:rFonts w:ascii="Aptos" w:hAnsi="Aptos" w:eastAsia="Aptos" w:cs="Aptos"/>
          <w:b w:val="0"/>
          <w:bCs w:val="0"/>
          <w:i w:val="0"/>
          <w:iCs w:val="0"/>
          <w:caps w:val="0"/>
          <w:smallCaps w:val="0"/>
          <w:noProof w:val="0"/>
          <w:color w:val="000000" w:themeColor="text1" w:themeTint="FF" w:themeShade="FF"/>
          <w:sz w:val="24"/>
          <w:szCs w:val="24"/>
          <w:lang w:val="en-US"/>
        </w:rPr>
      </w:pPr>
    </w:p>
    <w:p w:rsidR="3D39FEDE" w:rsidP="5C63A290" w:rsidRDefault="3D39FEDE" w14:paraId="15036BD0" w14:textId="7B21AEB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3D39FE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can confirm that I have not used any AI tools in the research and creation of this </w:t>
      </w:r>
    </w:p>
    <w:p w:rsidR="3D39FEDE" w:rsidP="5C63A290" w:rsidRDefault="3D39FEDE" w14:paraId="2EC2B817" w14:textId="7C44D64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3D39FE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Assignment.</w:t>
      </w:r>
    </w:p>
    <w:p w:rsidR="3D39FEDE" w:rsidP="5C63A290" w:rsidRDefault="3D39FEDE" w14:paraId="05EED3D3" w14:textId="26A1C81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3D39FE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confirm that I have not presented any AI generated materials as my own work.</w:t>
      </w:r>
    </w:p>
    <w:p w:rsidR="3D39FEDE" w:rsidP="5C63A290" w:rsidRDefault="3D39FEDE" w14:paraId="7193F540" w14:textId="2551F49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3D39FE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confirm I have copies of my drafts, notes, and other resources I used, which I may be asked to provide in evidence.</w:t>
      </w:r>
    </w:p>
    <w:p w:rsidR="5C63A290" w:rsidP="5C63A290" w:rsidRDefault="5C63A290" w14:paraId="42484DDA" w14:textId="60F15101">
      <w:pPr>
        <w:pStyle w:val="Normal"/>
        <w:rPr>
          <w:rFonts w:ascii="Times New Roman" w:hAnsi="Times New Roman" w:eastAsia="Times New Roman" w:cs="Times New Roman"/>
        </w:rPr>
      </w:pPr>
    </w:p>
    <w:p w:rsidR="5C63A290" w:rsidP="5C63A290" w:rsidRDefault="5C63A290" w14:paraId="7059D856" w14:textId="28692D90">
      <w:pPr>
        <w:pStyle w:val="Normal"/>
      </w:pPr>
    </w:p>
    <w:p w:rsidR="5C63A290" w:rsidP="5C63A290" w:rsidRDefault="5C63A290" w14:paraId="45173A46" w14:textId="695C3712">
      <w:pPr>
        <w:pStyle w:val="Normal"/>
      </w:pPr>
    </w:p>
    <w:p w:rsidR="5C63A290" w:rsidP="5C63A290" w:rsidRDefault="5C63A290" w14:paraId="79D70043" w14:textId="2B8E19F3">
      <w:pPr>
        <w:pStyle w:val="Normal"/>
      </w:pPr>
    </w:p>
    <w:p w:rsidR="5C63A290" w:rsidP="5C63A290" w:rsidRDefault="5C63A290" w14:paraId="498E8D0B" w14:textId="1C295E1B">
      <w:pPr>
        <w:pStyle w:val="Normal"/>
      </w:pPr>
    </w:p>
    <w:p w:rsidR="5C63A290" w:rsidP="5C63A290" w:rsidRDefault="5C63A290" w14:paraId="085CEFD5" w14:textId="436FFA03">
      <w:pPr>
        <w:pStyle w:val="Normal"/>
      </w:pPr>
    </w:p>
    <w:p w:rsidR="5C63A290" w:rsidP="5C63A290" w:rsidRDefault="5C63A290" w14:paraId="447B4286" w14:textId="3F5491EF">
      <w:pPr>
        <w:pStyle w:val="Normal"/>
      </w:pPr>
    </w:p>
    <w:p w:rsidR="5C63A290" w:rsidP="5C63A290" w:rsidRDefault="5C63A290" w14:paraId="6CB2052C" w14:textId="3335A068">
      <w:pPr>
        <w:pStyle w:val="Normal"/>
      </w:pPr>
    </w:p>
    <w:p w:rsidR="5C63A290" w:rsidP="5C63A290" w:rsidRDefault="5C63A290" w14:paraId="167FFEE3" w14:textId="0A82BF85">
      <w:pPr>
        <w:pStyle w:val="Normal"/>
      </w:pPr>
    </w:p>
    <w:p w:rsidR="5C63A290" w:rsidP="5C63A290" w:rsidRDefault="5C63A290" w14:paraId="589DF717" w14:textId="516B94A9">
      <w:pPr>
        <w:pStyle w:val="Normal"/>
      </w:pPr>
    </w:p>
    <w:p w:rsidR="5C63A290" w:rsidP="5C63A290" w:rsidRDefault="5C63A290" w14:paraId="531DA63D" w14:textId="2195D052">
      <w:pPr>
        <w:pStyle w:val="Normal"/>
      </w:pPr>
    </w:p>
    <w:p w:rsidR="5C63A290" w:rsidP="5C63A290" w:rsidRDefault="5C63A290" w14:paraId="42CAAF44" w14:textId="0B8A2432">
      <w:pPr>
        <w:pStyle w:val="Normal"/>
      </w:pPr>
    </w:p>
    <w:p w:rsidR="5C63A290" w:rsidP="5C63A290" w:rsidRDefault="5C63A290" w14:paraId="1F776028" w14:textId="3A07BF55">
      <w:pPr>
        <w:pStyle w:val="Normal"/>
      </w:pPr>
    </w:p>
    <w:p w:rsidR="5C63A290" w:rsidP="5C63A290" w:rsidRDefault="5C63A290" w14:paraId="122C851C" w14:textId="7428D793">
      <w:pPr>
        <w:pStyle w:val="Normal"/>
      </w:pPr>
    </w:p>
    <w:p w:rsidR="5C63A290" w:rsidP="5C63A290" w:rsidRDefault="5C63A290" w14:paraId="18FBE5DF" w14:textId="37F6A484">
      <w:pPr>
        <w:pStyle w:val="Normal"/>
      </w:pPr>
    </w:p>
    <w:p w:rsidR="5C63A290" w:rsidP="5C63A290" w:rsidRDefault="5C63A290" w14:paraId="62FC8ECA" w14:textId="74A0AE1E">
      <w:pPr>
        <w:pStyle w:val="Normal"/>
      </w:pPr>
    </w:p>
    <w:p w:rsidR="5C63A290" w:rsidP="5C63A290" w:rsidRDefault="5C63A290" w14:paraId="21CDAA6C" w14:textId="4D17AC8B">
      <w:pPr>
        <w:spacing w:after="120" w:afterAutospacing="of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C63A290" w:rsidP="5C63A290" w:rsidRDefault="5C63A290" w14:paraId="721A269F" w14:textId="5AFC3D20">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C63A290" w:rsidP="5C63A290" w:rsidRDefault="5C63A290" w14:paraId="5CEDC4C9" w14:textId="6E0DA1F8">
      <w:pPr>
        <w:rPr>
          <w:rFonts w:ascii="Times New Roman" w:hAnsi="Times New Roman" w:eastAsia="Times New Roman" w:cs="Times New Roman"/>
          <w:b w:val="0"/>
          <w:bCs w:val="0"/>
          <w:i w:val="0"/>
          <w:iCs w:val="0"/>
          <w:caps w:val="0"/>
          <w:smallCaps w:val="0"/>
          <w:noProof w:val="0"/>
          <w:color w:val="FF0000"/>
          <w:sz w:val="28"/>
          <w:szCs w:val="28"/>
          <w:lang w:val="en-US"/>
        </w:rPr>
      </w:pPr>
    </w:p>
    <w:p w:rsidR="5C63A290" w:rsidP="5C63A290" w:rsidRDefault="5C63A290" w14:paraId="389ACBFC" w14:textId="5E4D3A0B">
      <w:pPr>
        <w:rPr>
          <w:rFonts w:ascii="Aptos" w:hAnsi="Aptos" w:eastAsia="Aptos" w:cs="Aptos"/>
          <w:b w:val="0"/>
          <w:bCs w:val="0"/>
          <w:i w:val="0"/>
          <w:iCs w:val="0"/>
          <w:caps w:val="0"/>
          <w:smallCaps w:val="0"/>
          <w:noProof w:val="0"/>
          <w:color w:val="FF0000"/>
          <w:sz w:val="24"/>
          <w:szCs w:val="24"/>
          <w:lang w:val="en-US"/>
        </w:rPr>
      </w:pPr>
    </w:p>
    <w:p w:rsidR="5C63A290" w:rsidP="5A7EE0D9" w:rsidRDefault="5C63A290" w14:paraId="28EA36E9" w14:textId="19354BFE">
      <w:pPr>
        <w:spacing w:before="0" w:beforeAutospacing="off" w:after="120" w:afterAutospacing="off"/>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US"/>
        </w:rPr>
      </w:pPr>
      <w:r w:rsidRPr="5A7EE0D9" w:rsidR="04DE72A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5C63A290" w:rsidP="612B3D0F" w:rsidRDefault="5C63A290" w14:paraId="3AD23A27" w14:textId="6E122C1C">
      <w:pPr>
        <w:pStyle w:val="Heading2"/>
        <w:rPr>
          <w:rFonts w:ascii="Times New Roman" w:hAnsi="Times New Roman" w:eastAsia="Times New Roman" w:cs="Times New Roman"/>
          <w:b w:val="1"/>
          <w:bCs w:val="1"/>
          <w:noProof w:val="0"/>
          <w:lang w:val="en-US"/>
        </w:rPr>
      </w:pPr>
      <w:r w:rsidRPr="612B3D0F" w:rsidR="737CA74D">
        <w:rPr>
          <w:rFonts w:ascii="Times New Roman" w:hAnsi="Times New Roman" w:eastAsia="Times New Roman" w:cs="Times New Roman"/>
          <w:b w:val="1"/>
          <w:bCs w:val="1"/>
          <w:noProof w:val="0"/>
          <w:lang w:val="en-US"/>
        </w:rPr>
        <w:t xml:space="preserve">Contents </w:t>
      </w:r>
    </w:p>
    <w:p w:rsidR="5C63A290" w:rsidP="5A7EE0D9" w:rsidRDefault="5C63A290" w14:paraId="7B4044AE" w14:textId="0CBE597E">
      <w:pPr>
        <w:pStyle w:val="Normal"/>
        <w:rPr>
          <w:noProof w:val="0"/>
          <w:lang w:val="en-US"/>
        </w:rPr>
      </w:pPr>
    </w:p>
    <w:p w:rsidR="5C63A290" w:rsidP="5A7EE0D9" w:rsidRDefault="5C63A290" w14:paraId="02E3B6D6" w14:textId="1B37B1CC">
      <w:pPr>
        <w:pStyle w:val="Normal"/>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A7EE0D9" w:rsidR="7A8436FA">
        <w:rPr>
          <w:rFonts w:ascii="Aptos" w:hAnsi="Aptos" w:eastAsia="Aptos" w:cs="Aptos"/>
          <w:b w:val="0"/>
          <w:bCs w:val="0"/>
          <w:i w:val="0"/>
          <w:iCs w:val="0"/>
          <w:caps w:val="0"/>
          <w:smallCaps w:val="0"/>
          <w:noProof w:val="0"/>
          <w:color w:val="000000" w:themeColor="text1" w:themeTint="FF" w:themeShade="FF"/>
          <w:sz w:val="24"/>
          <w:szCs w:val="24"/>
          <w:lang w:val="en-US"/>
        </w:rPr>
        <w:t xml:space="preserve">E- </w:t>
      </w:r>
      <w:r w:rsidRPr="5A7EE0D9" w:rsidR="7A8436FA">
        <w:rPr>
          <w:rFonts w:ascii="Aptos" w:hAnsi="Aptos" w:eastAsia="Aptos" w:cs="Aptos"/>
          <w:b w:val="0"/>
          <w:bCs w:val="0"/>
          <w:i w:val="0"/>
          <w:iCs w:val="0"/>
          <w:caps w:val="0"/>
          <w:smallCaps w:val="0"/>
          <w:noProof w:val="0"/>
          <w:color w:val="000000" w:themeColor="text1" w:themeTint="FF" w:themeShade="FF"/>
          <w:sz w:val="24"/>
          <w:szCs w:val="24"/>
          <w:lang w:val="en-US"/>
        </w:rPr>
        <w:t xml:space="preserve">Portfolio cover </w:t>
      </w:r>
      <w:r w:rsidRPr="5A7EE0D9" w:rsidR="737CA74D">
        <w:rPr>
          <w:rFonts w:ascii="Aptos" w:hAnsi="Aptos" w:eastAsia="Aptos" w:cs="Aptos"/>
          <w:b w:val="0"/>
          <w:bCs w:val="0"/>
          <w:i w:val="0"/>
          <w:iCs w:val="0"/>
          <w:caps w:val="0"/>
          <w:smallCaps w:val="0"/>
          <w:noProof w:val="0"/>
          <w:color w:val="000000" w:themeColor="text1" w:themeTint="FF" w:themeShade="FF"/>
          <w:sz w:val="24"/>
          <w:szCs w:val="24"/>
          <w:lang w:val="en-US"/>
        </w:rPr>
        <w:t>.....................................................................................................1</w:t>
      </w:r>
    </w:p>
    <w:p w:rsidR="5C63A290" w:rsidP="5A7EE0D9" w:rsidRDefault="5C63A290" w14:paraId="4E5D9AB3" w14:textId="1C840932">
      <w:pPr>
        <w:pStyle w:val="Normal"/>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0EEC041C" w14:textId="4F2EA451">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A7EE0D9" w:rsidR="737CA74D">
        <w:rPr>
          <w:rFonts w:ascii="Aptos" w:hAnsi="Aptos" w:eastAsia="Aptos" w:cs="Aptos"/>
          <w:b w:val="0"/>
          <w:bCs w:val="0"/>
          <w:i w:val="0"/>
          <w:iCs w:val="0"/>
          <w:caps w:val="0"/>
          <w:smallCaps w:val="0"/>
          <w:noProof w:val="0"/>
          <w:color w:val="000000" w:themeColor="text1" w:themeTint="FF" w:themeShade="FF"/>
          <w:sz w:val="24"/>
          <w:szCs w:val="24"/>
          <w:lang w:val="en-US"/>
        </w:rPr>
        <w:t>A1 Acknowledgement .....</w:t>
      </w:r>
      <w:r w:rsidRPr="5A7EE0D9" w:rsidR="6FBD0A23">
        <w:rPr>
          <w:rFonts w:ascii="Aptos" w:hAnsi="Aptos" w:eastAsia="Aptos" w:cs="Aptos"/>
          <w:b w:val="0"/>
          <w:bCs w:val="0"/>
          <w:i w:val="0"/>
          <w:iCs w:val="0"/>
          <w:caps w:val="0"/>
          <w:smallCaps w:val="0"/>
          <w:noProof w:val="0"/>
          <w:color w:val="000000" w:themeColor="text1" w:themeTint="FF" w:themeShade="FF"/>
          <w:sz w:val="24"/>
          <w:szCs w:val="24"/>
          <w:lang w:val="en-US"/>
        </w:rPr>
        <w:t>....</w:t>
      </w:r>
      <w:r w:rsidRPr="5A7EE0D9" w:rsidR="737CA74D">
        <w:rPr>
          <w:rFonts w:ascii="Aptos" w:hAnsi="Aptos" w:eastAsia="Aptos" w:cs="Aptos"/>
          <w:b w:val="0"/>
          <w:bCs w:val="0"/>
          <w:i w:val="0"/>
          <w:iCs w:val="0"/>
          <w:caps w:val="0"/>
          <w:smallCaps w:val="0"/>
          <w:noProof w:val="0"/>
          <w:color w:val="000000" w:themeColor="text1" w:themeTint="FF" w:themeShade="FF"/>
          <w:sz w:val="24"/>
          <w:szCs w:val="24"/>
          <w:lang w:val="en-US"/>
        </w:rPr>
        <w:t>.....................................................................................2</w:t>
      </w:r>
    </w:p>
    <w:p w:rsidR="5C63A290" w:rsidP="5A7EE0D9" w:rsidRDefault="5C63A290" w14:paraId="20E27F96" w14:textId="13835572">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4472DDAD" w14:textId="28725193">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A7EE0D9" w:rsidR="76000754">
        <w:rPr>
          <w:rFonts w:ascii="Aptos" w:hAnsi="Aptos" w:eastAsia="Aptos" w:cs="Aptos"/>
          <w:b w:val="0"/>
          <w:bCs w:val="0"/>
          <w:i w:val="0"/>
          <w:iCs w:val="0"/>
          <w:caps w:val="0"/>
          <w:smallCaps w:val="0"/>
          <w:noProof w:val="0"/>
          <w:color w:val="000000" w:themeColor="text1" w:themeTint="FF" w:themeShade="FF"/>
          <w:sz w:val="24"/>
          <w:szCs w:val="24"/>
          <w:lang w:val="en-US"/>
        </w:rPr>
        <w:t>Contents Page.....................................</w:t>
      </w:r>
      <w:r w:rsidRPr="5A7EE0D9" w:rsidR="18AA4D24">
        <w:rPr>
          <w:rFonts w:ascii="Aptos" w:hAnsi="Aptos" w:eastAsia="Aptos" w:cs="Aptos"/>
          <w:b w:val="0"/>
          <w:bCs w:val="0"/>
          <w:i w:val="0"/>
          <w:iCs w:val="0"/>
          <w:caps w:val="0"/>
          <w:smallCaps w:val="0"/>
          <w:noProof w:val="0"/>
          <w:color w:val="000000" w:themeColor="text1" w:themeTint="FF" w:themeShade="FF"/>
          <w:sz w:val="24"/>
          <w:szCs w:val="24"/>
          <w:lang w:val="en-US"/>
        </w:rPr>
        <w:t>.....</w:t>
      </w:r>
      <w:r w:rsidRPr="5A7EE0D9" w:rsidR="76000754">
        <w:rPr>
          <w:rFonts w:ascii="Aptos" w:hAnsi="Aptos" w:eastAsia="Aptos" w:cs="Aptos"/>
          <w:b w:val="0"/>
          <w:bCs w:val="0"/>
          <w:i w:val="0"/>
          <w:iCs w:val="0"/>
          <w:caps w:val="0"/>
          <w:smallCaps w:val="0"/>
          <w:noProof w:val="0"/>
          <w:color w:val="000000" w:themeColor="text1" w:themeTint="FF" w:themeShade="FF"/>
          <w:sz w:val="24"/>
          <w:szCs w:val="24"/>
          <w:lang w:val="en-US"/>
        </w:rPr>
        <w:t>...............................................................3</w:t>
      </w:r>
    </w:p>
    <w:p w:rsidR="5C63A290" w:rsidP="5A7EE0D9" w:rsidRDefault="5C63A290" w14:paraId="48CB94FB" w14:textId="022C99C8">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05A97BF3" w14:textId="0B95A78A">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A7EE0D9" w:rsidR="4716E51A">
        <w:rPr>
          <w:rFonts w:ascii="Aptos" w:hAnsi="Aptos" w:eastAsia="Aptos" w:cs="Aptos"/>
          <w:b w:val="0"/>
          <w:bCs w:val="0"/>
          <w:i w:val="0"/>
          <w:iCs w:val="0"/>
          <w:caps w:val="0"/>
          <w:smallCaps w:val="0"/>
          <w:noProof w:val="0"/>
          <w:color w:val="000000" w:themeColor="text1" w:themeTint="FF" w:themeShade="FF"/>
          <w:sz w:val="24"/>
          <w:szCs w:val="24"/>
          <w:lang w:val="en-US"/>
        </w:rPr>
        <w:t>Article Summary......................................................................................................4</w:t>
      </w:r>
    </w:p>
    <w:p w:rsidR="5C63A290" w:rsidP="5A7EE0D9" w:rsidRDefault="5C63A290" w14:paraId="705FDF82" w14:textId="4998D036">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1207D31C" w14:textId="7B613FEB">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A7EE0D9" w:rsidR="4716E51A">
        <w:rPr>
          <w:rFonts w:ascii="Aptos" w:hAnsi="Aptos" w:eastAsia="Aptos" w:cs="Aptos"/>
          <w:b w:val="0"/>
          <w:bCs w:val="0"/>
          <w:i w:val="0"/>
          <w:iCs w:val="0"/>
          <w:caps w:val="0"/>
          <w:smallCaps w:val="0"/>
          <w:noProof w:val="0"/>
          <w:color w:val="000000" w:themeColor="text1" w:themeTint="FF" w:themeShade="FF"/>
          <w:sz w:val="24"/>
          <w:szCs w:val="24"/>
          <w:lang w:val="en-US"/>
        </w:rPr>
        <w:t>Info Graph...............................................................................................................5</w:t>
      </w:r>
    </w:p>
    <w:p w:rsidR="5C63A290" w:rsidP="5A7EE0D9" w:rsidRDefault="5C63A290" w14:paraId="04027B40" w14:textId="4D79EC3C">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221D4F1E" w14:textId="53764AEC">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A7EE0D9" w:rsidR="403E7095">
        <w:rPr>
          <w:rFonts w:ascii="Aptos" w:hAnsi="Aptos" w:eastAsia="Aptos" w:cs="Aptos"/>
          <w:b w:val="0"/>
          <w:bCs w:val="0"/>
          <w:i w:val="0"/>
          <w:iCs w:val="0"/>
          <w:caps w:val="0"/>
          <w:smallCaps w:val="0"/>
          <w:noProof w:val="0"/>
          <w:color w:val="000000" w:themeColor="text1" w:themeTint="FF" w:themeShade="FF"/>
          <w:sz w:val="24"/>
          <w:szCs w:val="24"/>
          <w:lang w:val="en-US"/>
        </w:rPr>
        <w:t>Essay Plan ..............................................................................................................6</w:t>
      </w:r>
    </w:p>
    <w:p w:rsidR="5C63A290" w:rsidP="5A7EE0D9" w:rsidRDefault="5C63A290" w14:paraId="312C87F3" w14:textId="50581EEA">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0EEECD28" w14:textId="0C97E4D3">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A7EE0D9" w:rsidR="403E7095">
        <w:rPr>
          <w:rFonts w:ascii="Aptos" w:hAnsi="Aptos" w:eastAsia="Aptos" w:cs="Aptos"/>
          <w:b w:val="0"/>
          <w:bCs w:val="0"/>
          <w:i w:val="0"/>
          <w:iCs w:val="0"/>
          <w:caps w:val="0"/>
          <w:smallCaps w:val="0"/>
          <w:noProof w:val="0"/>
          <w:color w:val="000000" w:themeColor="text1" w:themeTint="FF" w:themeShade="FF"/>
          <w:sz w:val="24"/>
          <w:szCs w:val="24"/>
          <w:lang w:val="en-US"/>
        </w:rPr>
        <w:t>Literature search and other Resources.....................................................................9</w:t>
      </w:r>
    </w:p>
    <w:p w:rsidR="5C63A290" w:rsidP="5A7EE0D9" w:rsidRDefault="5C63A290" w14:paraId="07CEFD59" w14:textId="3E7BD6EE">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2A9E9E14" w14:textId="5BAF2790">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A7EE0D9" w:rsidR="403E7095">
        <w:rPr>
          <w:rFonts w:ascii="Aptos" w:hAnsi="Aptos" w:eastAsia="Aptos" w:cs="Aptos"/>
          <w:b w:val="0"/>
          <w:bCs w:val="0"/>
          <w:i w:val="0"/>
          <w:iCs w:val="0"/>
          <w:caps w:val="0"/>
          <w:smallCaps w:val="0"/>
          <w:noProof w:val="0"/>
          <w:color w:val="000000" w:themeColor="text1" w:themeTint="FF" w:themeShade="FF"/>
          <w:sz w:val="24"/>
          <w:szCs w:val="24"/>
          <w:lang w:val="en-US"/>
        </w:rPr>
        <w:t>References.............................................................................................................11</w:t>
      </w:r>
    </w:p>
    <w:p w:rsidR="5C63A290" w:rsidP="5A7EE0D9" w:rsidRDefault="5C63A290" w14:paraId="2256A6E5" w14:textId="654B950D">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7C767110" w14:textId="5FB83DDB">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70A88FB2" w14:textId="3AF0D94F">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6C3BF61F" w14:textId="636BE976">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65D6EB75" w14:textId="6CD0A9E3">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781D55C6" w14:textId="4BBC83D8">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13BC0F18" w14:textId="4E8CFA8B">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73E8543D" w14:textId="05BE5AF0">
      <w:pPr>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D15C236" w:rsidRDefault="5C63A290" w14:paraId="226CAE68" w14:textId="27ADFC5C">
      <w:pPr>
        <w:pStyle w:val="Normal"/>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D15C236" w:rsidP="5D15C236" w:rsidRDefault="5D15C236" w14:paraId="71C272EA" w14:textId="6F36AC58">
      <w:pPr>
        <w:pStyle w:val="Normal"/>
        <w:spacing w:before="0" w:beforeAutospacing="off" w:after="12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A7EE0D9" w:rsidRDefault="5C63A290" w14:paraId="43FEB989" w14:textId="7648D99A">
      <w:pPr>
        <w:spacing w:before="0" w:beforeAutospacing="off" w:after="120" w:afterAutospacing="off"/>
        <w:rPr>
          <w:rStyle w:val="Heading1Char"/>
          <w:rFonts w:ascii="Times New Roman" w:hAnsi="Times New Roman" w:eastAsia="Times New Roman" w:cs="Times New Roman"/>
          <w:b w:val="1"/>
          <w:bCs w:val="1"/>
          <w:i w:val="0"/>
          <w:iCs w:val="0"/>
          <w:caps w:val="0"/>
          <w:smallCaps w:val="0"/>
          <w:noProof w:val="0"/>
          <w:color w:val="0F4761" w:themeColor="accent1" w:themeTint="FF" w:themeShade="BF"/>
          <w:sz w:val="40"/>
          <w:szCs w:val="40"/>
          <w:lang w:val="en-US"/>
        </w:rPr>
      </w:pPr>
      <w:r w:rsidRPr="5A7EE0D9" w:rsidR="641E992F">
        <w:rPr>
          <w:rStyle w:val="Heading1Char"/>
          <w:rFonts w:ascii="Times New Roman" w:hAnsi="Times New Roman" w:eastAsia="Times New Roman" w:cs="Times New Roman"/>
          <w:b w:val="1"/>
          <w:bCs w:val="1"/>
          <w:i w:val="0"/>
          <w:iCs w:val="0"/>
          <w:caps w:val="0"/>
          <w:smallCaps w:val="0"/>
          <w:noProof w:val="0"/>
          <w:color w:val="0F4761" w:themeColor="accent1" w:themeTint="FF" w:themeShade="BF"/>
          <w:sz w:val="40"/>
          <w:szCs w:val="40"/>
          <w:lang w:val="en-US"/>
        </w:rPr>
        <w:t xml:space="preserve">                     </w:t>
      </w:r>
      <w:bookmarkStart w:name="_Toc809311906" w:id="1674920145"/>
      <w:r w:rsidRPr="5A7EE0D9" w:rsidR="04DE72A6">
        <w:rPr>
          <w:rStyle w:val="Heading1Char"/>
          <w:rFonts w:ascii="Times New Roman" w:hAnsi="Times New Roman" w:eastAsia="Times New Roman" w:cs="Times New Roman"/>
          <w:b w:val="1"/>
          <w:bCs w:val="1"/>
          <w:i w:val="0"/>
          <w:iCs w:val="0"/>
          <w:caps w:val="0"/>
          <w:smallCaps w:val="0"/>
          <w:noProof w:val="0"/>
          <w:color w:val="0F4761" w:themeColor="accent1" w:themeTint="FF" w:themeShade="BF"/>
          <w:sz w:val="40"/>
          <w:szCs w:val="40"/>
          <w:lang w:val="en-US"/>
        </w:rPr>
        <w:t>Summary Assignment</w:t>
      </w:r>
      <w:bookmarkEnd w:id="1674920145"/>
      <w:r w:rsidRPr="5A7EE0D9" w:rsidR="04DE72A6">
        <w:rPr>
          <w:rStyle w:val="Heading1Char"/>
          <w:rFonts w:ascii="Times New Roman" w:hAnsi="Times New Roman" w:eastAsia="Times New Roman" w:cs="Times New Roman"/>
          <w:b w:val="1"/>
          <w:bCs w:val="1"/>
          <w:i w:val="0"/>
          <w:iCs w:val="0"/>
          <w:caps w:val="0"/>
          <w:smallCaps w:val="0"/>
          <w:noProof w:val="0"/>
          <w:color w:val="0F4761" w:themeColor="accent1" w:themeTint="FF" w:themeShade="BF"/>
          <w:sz w:val="40"/>
          <w:szCs w:val="40"/>
          <w:lang w:val="en-US"/>
        </w:rPr>
        <w:t xml:space="preserve">  </w:t>
      </w:r>
    </w:p>
    <w:p w:rsidR="5C63A290" w:rsidP="5A7EE0D9" w:rsidRDefault="5C63A290" w14:paraId="08CA6BB0" w14:textId="252ECF0D">
      <w:pPr>
        <w:spacing w:after="12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A7EE0D9" w:rsidR="04DE72A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5C63A290" w:rsidP="5A7EE0D9" w:rsidRDefault="5C63A290" w14:paraId="288C0252" w14:textId="10B86CF3">
      <w:pPr>
        <w:spacing w:after="12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A7EE0D9" w:rsidR="04DE72A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5A7EE0D9" w:rsidR="04DE72A6">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 “How does music make you feel” </w:t>
      </w:r>
    </w:p>
    <w:p w:rsidR="5C63A290" w:rsidP="5A7EE0D9" w:rsidRDefault="5C63A290" w14:paraId="334E902D" w14:textId="050BD755">
      <w:pPr>
        <w:spacing w:after="12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04DE72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Zoe Nendick.(2022). </w:t>
      </w:r>
    </w:p>
    <w:p w:rsidR="5C63A290" w:rsidP="5A7EE0D9" w:rsidRDefault="5C63A290" w14:paraId="2C1EE198" w14:textId="571438A2">
      <w:pPr>
        <w:spacing w:after="12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C63A290" w:rsidP="5A7EE0D9" w:rsidRDefault="5C63A290" w14:paraId="26BC3B14" w14:textId="7AEF6DA2">
      <w:pPr>
        <w:spacing w:beforeAutospacing="on" w:after="12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04DE72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journal article explores the connection between emotion and music; asking the question whether music triggers emotional responses through tone, pitch, and rhythm and whether environmental, cultural, or situational experiences influence our emotional responses to music.</w:t>
      </w:r>
    </w:p>
    <w:p w:rsidR="5C63A290" w:rsidP="5A7EE0D9" w:rsidRDefault="5C63A290" w14:paraId="6E233F47" w14:textId="2D0F4F0C">
      <w:pPr>
        <w:spacing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04DE72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Nendick (2022) introduces the reader to bodies of research that have looked at external and internal factors that influence individual emotional responses when listening to music. </w:t>
      </w:r>
    </w:p>
    <w:p w:rsidR="5C63A290" w:rsidP="5A7EE0D9" w:rsidRDefault="5C63A290" w14:paraId="31E1585A" w14:textId="3FC180E5">
      <w:pPr>
        <w:spacing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04DE72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work of Jusin, P.N. et al (2008), features heavily in the article, explaining the need for a structured psychological approach to studying the emotional impact of music and the links between brain function, neuron responses and behavior. </w:t>
      </w:r>
    </w:p>
    <w:p w:rsidR="5C63A290" w:rsidP="5A7EE0D9" w:rsidRDefault="5C63A290" w14:paraId="34DDD3F3" w14:textId="30D95B1C">
      <w:pPr>
        <w:spacing w:after="12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04DE72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Zoe Nendick (2022) shares her music knowledge, and whether intentionally or not, gets the reader to consider what influences their own experiences associated with music; be it environmental, cultural, social, circumstantial or an internal trigger of a memory or event. </w:t>
      </w:r>
    </w:p>
    <w:p w:rsidR="5C63A290" w:rsidP="5A7EE0D9" w:rsidRDefault="5C63A290" w14:paraId="772D63C4" w14:textId="089BB88A">
      <w:pPr>
        <w:spacing w:after="12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04DE72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article was a thought-provoking read; as I found myself revisiting my recent lecture notes on biological psychology and the role the Hippocampus and Amygdala play in our emotional responses to stimuli i.e., Music and memories.</w:t>
      </w:r>
    </w:p>
    <w:p w:rsidR="5C63A290" w:rsidP="5A7EE0D9" w:rsidRDefault="5C63A290" w14:paraId="09CB003F" w14:textId="73A91BA3">
      <w:pPr>
        <w:spacing w:after="12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04DE72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was disappointed not to find a link in the copied article to guide me to the original article. </w:t>
      </w:r>
    </w:p>
    <w:p w:rsidR="5C63A290" w:rsidP="5A7EE0D9" w:rsidRDefault="5C63A290" w14:paraId="3CD629DB" w14:textId="3A259D48">
      <w:pPr>
        <w:spacing w:after="12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04DE72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searched the BPS site and the library database's, with no joy. I am inexperienced at using search engines and if this article were in the BPS journal/magazine, I would like to know why I could not find it. </w:t>
      </w:r>
    </w:p>
    <w:p w:rsidR="5C63A290" w:rsidP="5A7EE0D9" w:rsidRDefault="5C63A290" w14:paraId="4F1C17D8" w14:textId="5039C62B">
      <w:pPr>
        <w:spacing w:after="12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04DE72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also note sections of the phrasing in this article are remarkably like the phrasing used in the original article by  Juslin, P.N.&amp; Västfjäll, D. (2008) </w:t>
      </w:r>
    </w:p>
    <w:p w:rsidR="5C63A290" w:rsidP="5A7EE0D9" w:rsidRDefault="5C63A290" w14:paraId="65B29934" w14:textId="09CB9CAA">
      <w:pPr>
        <w:spacing w:after="12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04DE72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find myself questioning whether this article was published in the British Journal of Psychology and whether it passed scrutiny to be published. I am confident that Zoe Nendick exists as she is working at the London Youth Choir (LinkedIn Oct 2024), however I would look for alternative information on music and emotions if I were undertaking an essay or further study on this subject.</w:t>
      </w:r>
    </w:p>
    <w:p w:rsidR="5C63A290" w:rsidP="5C63A290" w:rsidRDefault="5C63A290" w14:paraId="72DC8139" w14:textId="2F32BB10">
      <w:pPr>
        <w:pStyle w:val="Normal"/>
      </w:pPr>
    </w:p>
    <w:p w:rsidR="0D8F8DF2" w:rsidP="5C63A290" w:rsidRDefault="0D8F8DF2" w14:paraId="3A0293AC" w14:textId="1F99AD17">
      <w:pPr>
        <w:pStyle w:val="Normal"/>
      </w:pPr>
      <w:r w:rsidR="0D8F8DF2">
        <w:drawing>
          <wp:inline wp14:editId="4576DF3C" wp14:anchorId="66C24D3E">
            <wp:extent cx="5543550" cy="8229600"/>
            <wp:effectExtent l="0" t="0" r="0" b="0"/>
            <wp:docPr id="1243744640" name="" title=""/>
            <wp:cNvGraphicFramePr>
              <a:graphicFrameLocks noChangeAspect="1"/>
            </wp:cNvGraphicFramePr>
            <a:graphic>
              <a:graphicData uri="http://schemas.openxmlformats.org/drawingml/2006/picture">
                <pic:pic>
                  <pic:nvPicPr>
                    <pic:cNvPr id="0" name=""/>
                    <pic:cNvPicPr/>
                  </pic:nvPicPr>
                  <pic:blipFill>
                    <a:blip r:embed="Rf026e8dcc6ab461d">
                      <a:extLst>
                        <a:ext xmlns:a="http://schemas.openxmlformats.org/drawingml/2006/main" uri="{28A0092B-C50C-407E-A947-70E740481C1C}">
                          <a14:useLocalDpi val="0"/>
                        </a:ext>
                      </a:extLst>
                    </a:blip>
                    <a:stretch>
                      <a:fillRect/>
                    </a:stretch>
                  </pic:blipFill>
                  <pic:spPr>
                    <a:xfrm>
                      <a:off x="0" y="0"/>
                      <a:ext cx="5543550" cy="8229600"/>
                    </a:xfrm>
                    <a:prstGeom prst="rect">
                      <a:avLst/>
                    </a:prstGeom>
                  </pic:spPr>
                </pic:pic>
              </a:graphicData>
            </a:graphic>
          </wp:inline>
        </w:drawing>
      </w:r>
    </w:p>
    <w:p w:rsidR="5C63A290" w:rsidP="5C63A290" w:rsidRDefault="5C63A290" w14:paraId="4EFDEA8C" w14:textId="13AAC6CC">
      <w:pPr>
        <w:pStyle w:val="Normal"/>
      </w:pPr>
    </w:p>
    <w:p w:rsidR="5C63A290" w:rsidP="5C63A290" w:rsidRDefault="5C63A290" w14:paraId="2FBA08C4" w14:textId="17A3CB04">
      <w:pPr>
        <w:spacing w:after="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w:rsidR="7E6CC8DD" w:rsidP="5C63A290" w:rsidRDefault="7E6CC8DD" w14:paraId="36BA425E" w14:textId="50E8EAF1">
      <w:pPr>
        <w:pStyle w:val="Title"/>
        <w:spacing w:after="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t xml:space="preserve">                        An Essay Plan.</w:t>
      </w:r>
    </w:p>
    <w:p w:rsidR="7E6CC8DD" w:rsidP="5C63A290" w:rsidRDefault="7E6CC8DD" w14:paraId="02F82A98" w14:textId="44CFB71E">
      <w:pPr>
        <w:pStyle w:val="Title"/>
        <w:spacing w:after="8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t>Describe and discuss the psychological, social, and physical benefits of engaging in a sporting activity.</w:t>
      </w:r>
    </w:p>
    <w:p w:rsidR="7E6CC8DD" w:rsidP="5C63A290" w:rsidRDefault="7E6CC8DD" w14:paraId="3AD96D9D" w14:textId="263E409F">
      <w:pPr>
        <w:rPr>
          <w:rFonts w:ascii="Aptos" w:hAnsi="Aptos" w:eastAsia="Aptos" w:cs="Aptos"/>
          <w:b w:val="0"/>
          <w:bCs w:val="0"/>
          <w:i w:val="0"/>
          <w:iCs w:val="0"/>
          <w:caps w:val="0"/>
          <w:smallCaps w:val="0"/>
          <w:noProof w:val="0"/>
          <w:color w:val="000000" w:themeColor="text1" w:themeTint="FF" w:themeShade="FF"/>
          <w:sz w:val="24"/>
          <w:szCs w:val="24"/>
          <w:lang w:val="en-US"/>
        </w:rPr>
      </w:pPr>
      <w:r w:rsidRPr="5C63A290" w:rsidR="7E6CC8D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E6CC8DD" w:rsidP="5C63A290" w:rsidRDefault="7E6CC8DD" w14:paraId="57CF88C6" w14:textId="500D913C">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7E6CC8D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C63A290" w:rsidR="7E6CC8DD">
        <w:rPr>
          <w:rFonts w:ascii="Aptos" w:hAnsi="Aptos" w:eastAsia="Aptos" w:cs="Aptos"/>
          <w:b w:val="0"/>
          <w:bCs w:val="0"/>
          <w:i w:val="0"/>
          <w:iCs w:val="0"/>
          <w:caps w:val="0"/>
          <w:smallCaps w:val="0"/>
          <w:noProof w:val="0"/>
          <w:color w:val="000000" w:themeColor="text1" w:themeTint="FF" w:themeShade="FF"/>
          <w:sz w:val="28"/>
          <w:szCs w:val="28"/>
          <w:lang w:val="en-US"/>
        </w:rPr>
        <w:t xml:space="preserve"> </w:t>
      </w:r>
      <w:r w:rsidRPr="5C63A290" w:rsidR="7E6CC8D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Introduction</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t>
      </w:r>
    </w:p>
    <w:p w:rsidR="7E6CC8DD" w:rsidP="5C63A290" w:rsidRDefault="7E6CC8DD" w14:paraId="33E50288" w14:textId="3C8B070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introduction will identify the key points this essay will make.</w:t>
      </w:r>
    </w:p>
    <w:p w:rsidR="7E6CC8DD" w:rsidP="5C63A290" w:rsidRDefault="7E6CC8DD" w14:paraId="66D303A1" w14:textId="2EAC64C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will provide current, relevant information that shows the benefits of physical exercise and give a snapshot of how physical activity impacts on physical, </w:t>
      </w:r>
      <w:r w:rsidRPr="5C63A290" w:rsidR="4A48E3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social,</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psychological well-being.</w:t>
      </w:r>
    </w:p>
    <w:p w:rsidR="7E6CC8DD" w:rsidP="5C63A290" w:rsidRDefault="7E6CC8DD" w14:paraId="0138A5EE" w14:textId="38FA3E8B">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Evidence will be sourced from Public Health Wales, Welsh Assembly Government, and The World Health Organization. The purpose of these sources will be to show how globally, </w:t>
      </w:r>
      <w:r w:rsidRPr="5C63A290" w:rsidR="2F1FD8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nationally,</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locally physical health and well-being is recognized as an integral part of a community's psychological well-being. Be that for economic, </w:t>
      </w:r>
      <w:r w:rsidRPr="5C63A290" w:rsidR="26BF64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emotional,</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social stability; leading to vitality, energy, motivation, </w:t>
      </w:r>
      <w:r w:rsidRPr="5C63A290" w:rsidR="4E6C68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pride,</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purpose, within a community.</w:t>
      </w:r>
    </w:p>
    <w:p w:rsidR="7E6CC8DD" w:rsidP="5C63A290" w:rsidRDefault="7E6CC8DD" w14:paraId="21E87575" w14:textId="6E95BFF1">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introduction will provide an overview of the impact poor health has on communities and how it affects the health and social structures within those communities. </w:t>
      </w:r>
    </w:p>
    <w:p w:rsidR="7E6CC8DD" w:rsidP="5C63A290" w:rsidRDefault="7E6CC8DD" w14:paraId="22588F07" w14:textId="265103C0">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Housing, Communities and neighborhood, access and quality health care, environment, employment, </w:t>
      </w:r>
      <w:r w:rsidRPr="5C63A290" w:rsidR="3B8A35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education,</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inclusion.</w:t>
      </w:r>
    </w:p>
    <w:p w:rsidR="7E6CC8DD" w:rsidP="5C63A290" w:rsidRDefault="7E6CC8DD" w14:paraId="087E8132" w14:textId="5335E709">
      <w:pPr>
        <w:pStyle w:val="ListParagraph"/>
        <w:numPr>
          <w:ilvl w:val="0"/>
          <w:numId w:val="1"/>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Diabetes, Heart disease, Asthma, Obesity, Anxiety, depression, low </w:t>
      </w:r>
      <w:r w:rsidRPr="5C63A290" w:rsidR="50C1F5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mood,</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motivation.</w:t>
      </w:r>
    </w:p>
    <w:p w:rsidR="7E6CC8DD" w:rsidP="5C63A290" w:rsidRDefault="7E6CC8DD" w14:paraId="4A6E095D" w14:textId="1FD3F95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will use the introduction to briefly mention the impact of adverse childhood experiences (ACE’S) on children and the long-term impact these factors can have on psychological and emotional development, health, social </w:t>
      </w:r>
      <w:r w:rsidRPr="5C63A290" w:rsidR="6D2253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inclusion,</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physical wellbeing.</w:t>
      </w:r>
    </w:p>
    <w:p w:rsidR="7E6CC8DD" w:rsidP="5C63A290" w:rsidRDefault="7E6CC8DD" w14:paraId="2A476D35" w14:textId="1C5808E7">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7E6CC8D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Searches and Sources </w:t>
      </w:r>
    </w:p>
    <w:p w:rsidR="7E6CC8DD" w:rsidP="5C63A290" w:rsidRDefault="7E6CC8DD" w14:paraId="50E2594C" w14:textId="2E91413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My searches will include the words – physical activity, sport activity, psychological benefits, social </w:t>
      </w:r>
      <w:r w:rsidRPr="5C63A290" w:rsidR="4C3B17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benefits,</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physical benefits. Urban &amp; Rural.</w:t>
      </w:r>
    </w:p>
    <w:p w:rsidR="7E6CC8DD" w:rsidP="5C63A290" w:rsidRDefault="7E6CC8DD" w14:paraId="777470EF" w14:textId="028A886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My supporting evidence will need to be papers/ articles /policy/ journals written within the last 5 years and evidence of being systematic and peer reviewed. I will also search for Meta- analysis that will give a larger overview of the studies, undertaken to look at the benefits of sporting activity on psychosocial and physical wellbeing.</w:t>
      </w:r>
    </w:p>
    <w:p w:rsidR="7E6CC8DD" w:rsidP="5C63A290" w:rsidRDefault="7E6CC8DD" w14:paraId="620C083E" w14:textId="1D7125BC">
      <w:pPr>
        <w:ind w:left="72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p>
    <w:p w:rsidR="7E6CC8DD" w:rsidP="5C63A290" w:rsidRDefault="7E6CC8DD" w14:paraId="2F99EC87" w14:textId="3A5892CB">
      <w:pPr>
        <w:rPr>
          <w:rFonts w:ascii="Aptos" w:hAnsi="Aptos" w:eastAsia="Aptos" w:cs="Aptos"/>
          <w:b w:val="0"/>
          <w:bCs w:val="0"/>
          <w:i w:val="0"/>
          <w:iCs w:val="0"/>
          <w:caps w:val="0"/>
          <w:smallCaps w:val="0"/>
          <w:noProof w:val="0"/>
          <w:color w:val="000000" w:themeColor="text1" w:themeTint="FF" w:themeShade="FF"/>
          <w:sz w:val="24"/>
          <w:szCs w:val="24"/>
          <w:lang w:val="en-US"/>
        </w:rPr>
      </w:pPr>
      <w:r w:rsidRPr="5C63A290" w:rsidR="7E6CC8D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7E6CC8DD" w:rsidP="5C63A290" w:rsidRDefault="7E6CC8DD" w14:paraId="5EB1B1E8" w14:textId="7D90A9BE">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7E6CC8D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Discussion</w:t>
      </w:r>
    </w:p>
    <w:p w:rsidR="7E6CC8DD" w:rsidP="5C63A290" w:rsidRDefault="7E6CC8DD" w14:paraId="0492623B" w14:textId="3B0B749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My plan for the main body of the essay is to expand on the areas mentioned in the introduction and support those points with evidence of research.</w:t>
      </w:r>
    </w:p>
    <w:p w:rsidR="7E6CC8DD" w:rsidP="5C63A290" w:rsidRDefault="7E6CC8DD" w14:paraId="707453E1" w14:textId="3B21AC0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purpose of this is to build a better understanding of what constitutes physical activity and how does it improve physical, </w:t>
      </w:r>
      <w:r w:rsidRPr="5C63A290" w:rsidR="6EAE2B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psychological,</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social well-being.</w:t>
      </w:r>
    </w:p>
    <w:p w:rsidR="7E6CC8DD" w:rsidP="5A7EE0D9" w:rsidRDefault="7E6CC8DD" w14:paraId="3CE1942B" w14:textId="6DA776A4">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US"/>
        </w:rPr>
      </w:pPr>
      <w:bookmarkStart w:name="_Toc182806195" w:id="2048474918"/>
      <w:r w:rsidRPr="5A7EE0D9" w:rsidR="7E6CC8DD">
        <w:rPr>
          <w:rFonts w:ascii="Times New Roman" w:hAnsi="Times New Roman" w:eastAsia="Times New Roman" w:cs="Times New Roman"/>
          <w:b w:val="1"/>
          <w:bCs w:val="1"/>
          <w:i w:val="0"/>
          <w:iCs w:val="0"/>
          <w:caps w:val="0"/>
          <w:smallCaps w:val="0"/>
          <w:noProof w:val="0"/>
          <w:color w:val="0F4761" w:themeColor="accent1" w:themeTint="FF" w:themeShade="BF"/>
          <w:sz w:val="32"/>
          <w:szCs w:val="32"/>
          <w:lang w:val="en-US"/>
        </w:rPr>
        <w:t>Paragraph 1</w:t>
      </w:r>
      <w:bookmarkEnd w:id="2048474918"/>
    </w:p>
    <w:p w:rsidR="7E6CC8DD" w:rsidP="5A7EE0D9" w:rsidRDefault="7E6CC8DD" w14:paraId="3A03EA40" w14:textId="606A7D3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main body of the essay will show what research and science is out there to support the benefits of engaging in sporting or physical activity.</w:t>
      </w:r>
      <w:r w:rsidRPr="5A7EE0D9" w:rsidR="4A1AA9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A7EE0D9" w:rsidR="6A08A9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(Wicks</w:t>
      </w:r>
      <w:r w:rsidRPr="5A7EE0D9" w:rsidR="485FC4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al 2022)</w:t>
      </w:r>
    </w:p>
    <w:p w:rsidR="7E6CC8DD" w:rsidP="5C63A290" w:rsidRDefault="7E6CC8DD" w14:paraId="2C405B7A" w14:textId="030C9D06">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will be done by giving an overview of: -</w:t>
      </w:r>
    </w:p>
    <w:p w:rsidR="7E6CC8DD" w:rsidP="5C63A290" w:rsidRDefault="7E6CC8DD" w14:paraId="519B7692" w14:textId="33E420BD">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Types of physical activity: Competitive / Recreational / individual or team activity. </w:t>
      </w:r>
    </w:p>
    <w:p w:rsidR="7E6CC8DD" w:rsidP="5C63A290" w:rsidRDefault="7E6CC8DD" w14:paraId="26327B2E" w14:textId="5B8893DE">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 activity locations: Urban/ Rural / land/water. / Green spaces.</w:t>
      </w:r>
    </w:p>
    <w:p w:rsidR="7E6CC8DD" w:rsidP="5C63A290" w:rsidRDefault="7E6CC8DD" w14:paraId="2ECD1EB0" w14:textId="2BDD5F99">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Examples of exercises studied. yoga, Tai Chi, walking, football, gentle or strenuous.</w:t>
      </w:r>
    </w:p>
    <w:p w:rsidR="7E6CC8DD" w:rsidP="5C63A290" w:rsidRDefault="7E6CC8DD" w14:paraId="3CA0874F" w14:textId="7C9961A1">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Highlight evidence of the benefits of physical activity for certain groups of the population.</w:t>
      </w:r>
    </w:p>
    <w:p w:rsidR="7E6CC8DD" w:rsidP="5C63A290" w:rsidRDefault="7E6CC8DD" w14:paraId="6B1BDE36" w14:textId="7396A58B">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Examples of exercise that improves function – be that physical function like fine motor skills, Improved gross motor skills, coordination or activities that require focus and breath such as Tai chi or yoga.</w:t>
      </w:r>
    </w:p>
    <w:p w:rsidR="7E6CC8DD" w:rsidP="5A7EE0D9" w:rsidRDefault="7E6CC8DD" w14:paraId="48A18E57" w14:textId="0C70C9A9">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US"/>
        </w:rPr>
      </w:pPr>
      <w:bookmarkStart w:name="_Toc535816158" w:id="2143820852"/>
      <w:r w:rsidRPr="5A7EE0D9" w:rsidR="7E6CC8DD">
        <w:rPr>
          <w:rFonts w:ascii="Times New Roman" w:hAnsi="Times New Roman" w:eastAsia="Times New Roman" w:cs="Times New Roman"/>
          <w:b w:val="1"/>
          <w:bCs w:val="1"/>
          <w:i w:val="0"/>
          <w:iCs w:val="0"/>
          <w:caps w:val="0"/>
          <w:smallCaps w:val="0"/>
          <w:noProof w:val="0"/>
          <w:color w:val="0F4761" w:themeColor="accent1" w:themeTint="FF" w:themeShade="BF"/>
          <w:sz w:val="32"/>
          <w:szCs w:val="32"/>
          <w:lang w:val="en-US"/>
        </w:rPr>
        <w:t>Paragraph 2</w:t>
      </w:r>
      <w:bookmarkEnd w:id="2143820852"/>
    </w:p>
    <w:p w:rsidR="7E6CC8DD" w:rsidP="5A7EE0D9" w:rsidRDefault="7E6CC8DD" w14:paraId="570299A3" w14:textId="42C84319">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Source </w:t>
      </w:r>
      <w:r w:rsidRPr="5A7EE0D9" w:rsidR="03E4BD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evidence</w:t>
      </w:r>
      <w:r w:rsidRPr="5A7EE0D9" w:rsidR="28BEE1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A7EE0D9"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shows the impact of poor socioeconomic settings and the impact that it has on the psychological, </w:t>
      </w:r>
      <w:r w:rsidRPr="5A7EE0D9" w:rsidR="4F6CB9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social,</w:t>
      </w:r>
      <w:r w:rsidRPr="5A7EE0D9"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physical wellbeing of individuals in those situations.</w:t>
      </w:r>
      <w:r w:rsidRPr="5A7EE0D9" w:rsidR="58430D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A7EE0D9" w:rsidR="13A9A6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www.publichealthwales.wales.nhs.uk)</w:t>
      </w:r>
    </w:p>
    <w:p w:rsidR="7E6CC8DD" w:rsidP="5C63A290" w:rsidRDefault="7E6CC8DD" w14:paraId="0EF39F6E" w14:textId="3C76CF07">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Mentioning examples; such as the impact on education, work, life balance, financial pressure on the family, pressures within and outside the family and the home.</w:t>
      </w:r>
    </w:p>
    <w:p w:rsidR="7E6CC8DD" w:rsidP="5C63A290" w:rsidRDefault="7E6CC8DD" w14:paraId="03F16569" w14:textId="15BDB998">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Impact on wider generation and family networks. – parents, children, </w:t>
      </w:r>
      <w:r w:rsidRPr="5C63A290" w:rsidR="4D6BEE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siblings,</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extended family. Family breakdown and poverty.</w:t>
      </w:r>
    </w:p>
    <w:p w:rsidR="7E6CC8DD" w:rsidP="5C63A290" w:rsidRDefault="7E6CC8DD" w14:paraId="556A8039" w14:textId="5367C0FE">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Introduce the consideration that physical exercise may help the wider population: on a social level.</w:t>
      </w:r>
    </w:p>
    <w:p w:rsidR="7E6CC8DD" w:rsidP="5C63A290" w:rsidRDefault="7E6CC8DD" w14:paraId="74C973DF" w14:textId="619F063E">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Supporting evidence of the benefit of sporting activity or physical exercise. - use evidence that shows the benefit of team sports in areas affected by unemployment or areas that have experienced a disaster (e.g., Grenfell Tower). 9/11) </w:t>
      </w:r>
    </w:p>
    <w:p w:rsidR="5C63A290" w:rsidP="5C63A290" w:rsidRDefault="5C63A290" w14:paraId="214739F8" w14:textId="40325CAE">
      <w:pPr>
        <w:ind w:left="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C63A290" w:rsidP="5C63A290" w:rsidRDefault="5C63A290" w14:paraId="2D3B87BE" w14:textId="66A9F4D1">
      <w:pPr>
        <w:ind w:left="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C63A290" w:rsidP="5C63A290" w:rsidRDefault="5C63A290" w14:paraId="7CD0F357" w14:textId="6FD16A21">
      <w:pPr>
        <w:ind w:left="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7E6CC8DD" w:rsidP="25395426" w:rsidRDefault="7E6CC8DD" w14:paraId="7B79FC1A" w14:textId="495F4BC4">
      <w:pPr>
        <w:pStyle w:val="Heading2"/>
        <w:keepNext w:val="1"/>
        <w:keepLines w:val="1"/>
        <w:spacing w:before="160" w:after="80"/>
        <w:rPr>
          <w:rFonts w:ascii="Times New Roman" w:hAnsi="Times New Roman" w:eastAsia="Times New Roman" w:cs="Times New Roman"/>
          <w:b w:val="1"/>
          <w:bCs w:val="1"/>
          <w:i w:val="0"/>
          <w:iCs w:val="0"/>
          <w:caps w:val="0"/>
          <w:smallCaps w:val="0"/>
          <w:noProof w:val="0"/>
          <w:color w:val="0F4761" w:themeColor="accent1" w:themeTint="FF" w:themeShade="BF"/>
          <w:sz w:val="32"/>
          <w:szCs w:val="32"/>
          <w:lang w:val="en-US"/>
        </w:rPr>
      </w:pPr>
      <w:bookmarkStart w:name="_Toc348897770" w:id="1791154691"/>
      <w:r w:rsidRPr="25395426" w:rsidR="7E6CC8DD">
        <w:rPr>
          <w:rFonts w:ascii="Times New Roman" w:hAnsi="Times New Roman" w:eastAsia="Times New Roman" w:cs="Times New Roman"/>
          <w:b w:val="1"/>
          <w:bCs w:val="1"/>
          <w:i w:val="0"/>
          <w:iCs w:val="0"/>
          <w:caps w:val="0"/>
          <w:smallCaps w:val="0"/>
          <w:noProof w:val="0"/>
          <w:color w:val="0F4761" w:themeColor="accent1" w:themeTint="FF" w:themeShade="BF"/>
          <w:sz w:val="32"/>
          <w:szCs w:val="32"/>
          <w:lang w:val="en-US"/>
        </w:rPr>
        <w:t>Paragraph 3</w:t>
      </w:r>
      <w:bookmarkEnd w:id="1791154691"/>
    </w:p>
    <w:p w:rsidR="7E6CC8DD" w:rsidP="5C63A290" w:rsidRDefault="7E6CC8DD" w14:paraId="72BEF927" w14:textId="46FC2C15">
      <w:pPr>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final paragraph of the main body of the essay is to highlight the benefits of sport on</w:t>
      </w:r>
    </w:p>
    <w:p w:rsidR="7E6CC8DD" w:rsidP="5C63A290" w:rsidRDefault="7E6CC8DD" w14:paraId="24741E15" w14:textId="4E867882">
      <w:pPr>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psychological well-being.</w:t>
      </w:r>
    </w:p>
    <w:p w:rsidR="7E6CC8DD" w:rsidP="5C63A290" w:rsidRDefault="7E6CC8DD" w14:paraId="0D30460C" w14:textId="304458E9">
      <w:pPr>
        <w:pStyle w:val="ListParagraph"/>
        <w:numPr>
          <w:ilvl w:val="0"/>
          <w:numId w:val="4"/>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Use the information from my article searches to show the types of evidence that has been gathered; highlighting the benefits of exercise and how exercise has been shown to help psychological well-being.</w:t>
      </w:r>
    </w:p>
    <w:p w:rsidR="7E6CC8DD" w:rsidP="5A7EE0D9" w:rsidRDefault="7E6CC8DD" w14:paraId="4590C9CD" w14:textId="41302148">
      <w:pPr>
        <w:pStyle w:val="ListParagraph"/>
        <w:numPr>
          <w:ilvl w:val="0"/>
          <w:numId w:val="4"/>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paragraph will maximize the information gathered from meta-analysis studies and show how certain criteria of exercise appear to give reliable outcomes. This would form the basis of the essay supporting that sport and physical exercise does improve social, </w:t>
      </w:r>
      <w:r w:rsidRPr="5A7EE0D9" w:rsidR="0B187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psychological,</w:t>
      </w:r>
      <w:r w:rsidRPr="5A7EE0D9"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physical outcomes for individuals. </w:t>
      </w:r>
      <w:r w:rsidRPr="5A7EE0D9" w:rsidR="1C6A28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(Sivaramakrishnan et al </w:t>
      </w:r>
      <w:r w:rsidRPr="5A7EE0D9" w:rsidR="1C6A28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2024)</w:t>
      </w:r>
    </w:p>
    <w:p w:rsidR="7E6CC8DD" w:rsidP="5A7EE0D9" w:rsidRDefault="7E6CC8DD" w14:paraId="4B471534" w14:textId="5011A776">
      <w:pPr>
        <w:pStyle w:val="ListParagraph"/>
        <w:numPr>
          <w:ilvl w:val="0"/>
          <w:numId w:val="4"/>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These benefits can be better highlighted if the data is from larger studies with the option of clarifying settings and types of exercise. For example, does the setting of an activity reduce levels of anxiety in one environment (rural) but trigger an increase of anxiety in another</w:t>
      </w:r>
      <w:r w:rsidRPr="5A7EE0D9" w:rsidR="0CBB86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A7EE0D9" w:rsidR="475A70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setting?</w:t>
      </w:r>
    </w:p>
    <w:p w:rsidR="7E6CC8DD" w:rsidP="5C63A290" w:rsidRDefault="7E6CC8DD" w14:paraId="71AA0CF2" w14:textId="0411B59F">
      <w:pPr>
        <w:pStyle w:val="ListParagraph"/>
        <w:numPr>
          <w:ilvl w:val="0"/>
          <w:numId w:val="4"/>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is also important it is understood and clarified how the benefits are measured, in relation to improved levels of vitality, mood, motivation., anxiety, posture, isolation, social inclusion. </w:t>
      </w:r>
    </w:p>
    <w:p w:rsidR="7E6CC8DD" w:rsidP="5C63A290" w:rsidRDefault="7E6CC8DD" w14:paraId="37675E9D" w14:textId="3ADC3C80">
      <w:pPr>
        <w:pStyle w:val="ListParagraph"/>
        <w:numPr>
          <w:ilvl w:val="0"/>
          <w:numId w:val="4"/>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395426"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Dynamics and personalities are key factors to consider in such a study - can we be sure that it is physical activity that has improved the individual's social, </w:t>
      </w:r>
      <w:r w:rsidRPr="25395426" w:rsidR="537C16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w:t>
      </w:r>
      <w:r w:rsidRPr="25395426"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psychological well-being or simply because they are not now isolated?</w:t>
      </w:r>
    </w:p>
    <w:p w:rsidR="25395426" w:rsidP="25395426" w:rsidRDefault="25395426" w14:paraId="35C116AB" w14:textId="57F5EB76">
      <w:pPr>
        <w:pStyle w:val="Normal"/>
        <w:ind w:left="0"/>
        <w:rPr>
          <w:rStyle w:val="Heading2Char"/>
          <w:rFonts w:ascii="Times New Roman" w:hAnsi="Times New Roman" w:eastAsia="Times New Roman" w:cs="Times New Roman"/>
          <w:b w:val="1"/>
          <w:bCs w:val="1"/>
          <w:i w:val="0"/>
          <w:iCs w:val="0"/>
          <w:caps w:val="0"/>
          <w:smallCaps w:val="0"/>
          <w:noProof w:val="0"/>
          <w:color w:val="0F4761" w:themeColor="accent1" w:themeTint="FF" w:themeShade="BF"/>
          <w:sz w:val="32"/>
          <w:szCs w:val="32"/>
          <w:lang w:val="en-US"/>
        </w:rPr>
      </w:pPr>
    </w:p>
    <w:p w:rsidR="7E6CC8DD" w:rsidP="25395426" w:rsidRDefault="7E6CC8DD" w14:paraId="2B09FC69" w14:textId="6022E34F">
      <w:pPr>
        <w:pStyle w:val="Normal"/>
        <w:ind w:left="0"/>
        <w:rPr>
          <w:rFonts w:ascii="Times New Roman" w:hAnsi="Times New Roman" w:eastAsia="Times New Roman" w:cs="Times New Roman"/>
          <w:b w:val="1"/>
          <w:bCs w:val="1"/>
          <w:i w:val="0"/>
          <w:iCs w:val="0"/>
          <w:caps w:val="0"/>
          <w:smallCaps w:val="0"/>
          <w:noProof w:val="0"/>
          <w:color w:val="0F4761" w:themeColor="accent1" w:themeTint="FF" w:themeShade="BF"/>
          <w:sz w:val="32"/>
          <w:szCs w:val="32"/>
          <w:lang w:val="en-US"/>
        </w:rPr>
      </w:pPr>
      <w:r w:rsidRPr="25395426" w:rsidR="7E6CC8DD">
        <w:rPr>
          <w:rStyle w:val="Heading2Char"/>
          <w:rFonts w:ascii="Times New Roman" w:hAnsi="Times New Roman" w:eastAsia="Times New Roman" w:cs="Times New Roman"/>
          <w:b w:val="1"/>
          <w:bCs w:val="1"/>
          <w:i w:val="0"/>
          <w:iCs w:val="0"/>
          <w:caps w:val="0"/>
          <w:smallCaps w:val="0"/>
          <w:noProof w:val="0"/>
          <w:color w:val="0F4761" w:themeColor="accent1" w:themeTint="FF" w:themeShade="BF"/>
          <w:sz w:val="32"/>
          <w:szCs w:val="32"/>
          <w:lang w:val="en-US"/>
        </w:rPr>
        <w:t xml:space="preserve">Conclusion </w:t>
      </w:r>
    </w:p>
    <w:p w:rsidR="7E6CC8DD" w:rsidP="5C63A290" w:rsidRDefault="7E6CC8DD" w14:paraId="4011281B" w14:textId="25CC509C">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Review the data and information stitched together in the main body- highlighting the benefits of physical activity on a social, </w:t>
      </w:r>
      <w:r w:rsidRPr="5C63A290" w:rsidR="089EC4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psychological level.</w:t>
      </w:r>
    </w:p>
    <w:p w:rsidR="7E6CC8DD" w:rsidP="5C63A290" w:rsidRDefault="7E6CC8DD" w14:paraId="7F806080" w14:textId="6D20EBDB">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Clearly state what the gathered information shows as the benefits of physical activity.</w:t>
      </w:r>
    </w:p>
    <w:p w:rsidR="7E6CC8DD" w:rsidP="5C63A290" w:rsidRDefault="7E6CC8DD" w14:paraId="60C9B203" w14:textId="6A1EF9B0">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Did the literature and evidence show that physical activity benefits individuals on a psychological, </w:t>
      </w:r>
      <w:r w:rsidRPr="5C63A290" w:rsidR="46D854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social,</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physical level? </w:t>
      </w:r>
    </w:p>
    <w:p w:rsidR="7E6CC8DD" w:rsidP="5C63A290" w:rsidRDefault="7E6CC8DD" w14:paraId="148C30C8" w14:textId="4E1538BD">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Was there evidence to support further studies moving forward?</w:t>
      </w:r>
    </w:p>
    <w:p w:rsidR="7E6CC8DD" w:rsidP="5C63A290" w:rsidRDefault="7E6CC8DD" w14:paraId="60E84EE9" w14:textId="6AD12A08">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Benefits of physical activity projects within communities:</w:t>
      </w:r>
      <w:r w:rsidRPr="5C63A290" w:rsidR="5C8CE8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E6CC8DD" w:rsidP="5C63A290" w:rsidRDefault="7E6CC8DD" w14:paraId="50120D02" w14:textId="70E8C2B7">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Highlight any areas of weakness or biases in the articles reviewed. </w:t>
      </w:r>
    </w:p>
    <w:p w:rsidR="7E6CC8DD" w:rsidP="5C63A290" w:rsidRDefault="7E6CC8DD" w14:paraId="5F36E4F0" w14:textId="1F413CC1">
      <w:pPr>
        <w:pStyle w:val="ListParagraph"/>
        <w:numPr>
          <w:ilvl w:val="0"/>
          <w:numId w:val="5"/>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C63A290" w:rsidR="038EFA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w:t>
      </w:r>
      <w:r w:rsidRPr="5C63A290" w:rsidR="7E6CC8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hat was good about the process of exploring this subject area and will it lead on to further reading and study?</w:t>
      </w:r>
    </w:p>
    <w:p w:rsidR="5C63A290" w:rsidP="5C63A290" w:rsidRDefault="5C63A290" w14:paraId="75788F4A" w14:textId="708256E5">
      <w:pPr>
        <w:pStyle w:val="Normal"/>
      </w:pPr>
    </w:p>
    <w:p w:rsidR="5C63A290" w:rsidP="5C63A290" w:rsidRDefault="5C63A290" w14:paraId="3FFFFEF0" w14:textId="6BCE10FD">
      <w:pPr>
        <w:pStyle w:val="Normal"/>
      </w:pPr>
    </w:p>
    <w:p w:rsidR="5C63A290" w:rsidP="5C63A290" w:rsidRDefault="5C63A290" w14:paraId="2173A481" w14:textId="3C532C83">
      <w:pPr>
        <w:pStyle w:val="Normal"/>
      </w:pPr>
    </w:p>
    <w:p w:rsidR="7CEF714B" w:rsidP="25395426" w:rsidRDefault="7CEF714B" w14:paraId="5A376B4E" w14:textId="068CB792">
      <w:pPr>
        <w:pStyle w:val="Heading2"/>
        <w:keepNext w:val="1"/>
        <w:keepLines w:val="1"/>
        <w:spacing w:before="160" w:after="80"/>
        <w:rPr>
          <w:rFonts w:ascii="Times New Roman" w:hAnsi="Times New Roman" w:eastAsia="Times New Roman" w:cs="Times New Roman"/>
          <w:b w:val="1"/>
          <w:bCs w:val="1"/>
          <w:i w:val="0"/>
          <w:iCs w:val="0"/>
          <w:caps w:val="0"/>
          <w:smallCaps w:val="0"/>
          <w:noProof w:val="0"/>
          <w:color w:val="0F4761" w:themeColor="accent1" w:themeTint="FF" w:themeShade="BF"/>
          <w:sz w:val="32"/>
          <w:szCs w:val="32"/>
          <w:lang w:val="en-US"/>
        </w:rPr>
      </w:pPr>
      <w:bookmarkStart w:name="_Toc27327232" w:id="2093200687"/>
      <w:r w:rsidRPr="25395426" w:rsidR="7CEF714B">
        <w:rPr>
          <w:rStyle w:val="Heading2Char"/>
          <w:rFonts w:ascii="Times New Roman" w:hAnsi="Times New Roman" w:eastAsia="Times New Roman" w:cs="Times New Roman"/>
          <w:b w:val="1"/>
          <w:bCs w:val="1"/>
          <w:noProof w:val="0"/>
          <w:lang w:val="en-US"/>
        </w:rPr>
        <w:t xml:space="preserve">My Literature Searches </w:t>
      </w:r>
      <w:bookmarkEnd w:id="2093200687"/>
    </w:p>
    <w:p w:rsidR="7CEF714B" w:rsidP="25395426" w:rsidRDefault="7CEF714B" w14:paraId="6E96663A" w14:textId="249EDE7B">
      <w:pPr>
        <w:rPr>
          <w:rFonts w:ascii="Aptos" w:hAnsi="Aptos" w:eastAsia="Aptos" w:cs="Aptos"/>
          <w:b w:val="0"/>
          <w:bCs w:val="0"/>
          <w:i w:val="0"/>
          <w:iCs w:val="0"/>
          <w:caps w:val="0"/>
          <w:smallCaps w:val="0"/>
          <w:noProof w:val="0"/>
          <w:color w:val="000000" w:themeColor="text1" w:themeTint="FF" w:themeShade="FF"/>
          <w:sz w:val="24"/>
          <w:szCs w:val="24"/>
          <w:lang w:val="en-US"/>
        </w:rPr>
      </w:pPr>
      <w:r w:rsidRPr="25395426" w:rsidR="7CEF714B">
        <w:rPr>
          <w:rFonts w:ascii="Aptos" w:hAnsi="Aptos" w:eastAsia="Aptos" w:cs="Aptos"/>
          <w:b w:val="0"/>
          <w:bCs w:val="0"/>
          <w:i w:val="0"/>
          <w:iCs w:val="0"/>
          <w:caps w:val="0"/>
          <w:smallCaps w:val="0"/>
          <w:noProof w:val="0"/>
          <w:color w:val="000000" w:themeColor="text1" w:themeTint="FF" w:themeShade="FF"/>
          <w:sz w:val="24"/>
          <w:szCs w:val="24"/>
          <w:lang w:val="en-US"/>
        </w:rPr>
        <w:t>1</w:t>
      </w:r>
      <w:r w:rsidRPr="25395426" w:rsidR="3E2E4514">
        <w:rPr>
          <w:rFonts w:ascii="Aptos" w:hAnsi="Aptos" w:eastAsia="Aptos" w:cs="Aptos"/>
          <w:b w:val="0"/>
          <w:bCs w:val="0"/>
          <w:i w:val="0"/>
          <w:iCs w:val="0"/>
          <w:caps w:val="0"/>
          <w:smallCaps w:val="0"/>
          <w:noProof w:val="0"/>
          <w:color w:val="000000" w:themeColor="text1" w:themeTint="FF" w:themeShade="FF"/>
          <w:sz w:val="24"/>
          <w:szCs w:val="24"/>
          <w:lang w:val="en-US"/>
        </w:rPr>
        <w:t>.</w:t>
      </w:r>
      <w:r w:rsidRPr="25395426" w:rsidR="7CEF714B">
        <w:rPr>
          <w:rFonts w:ascii="Aptos" w:hAnsi="Aptos" w:eastAsia="Aptos" w:cs="Aptos"/>
          <w:b w:val="0"/>
          <w:bCs w:val="0"/>
          <w:i w:val="0"/>
          <w:iCs w:val="0"/>
          <w:caps w:val="0"/>
          <w:smallCaps w:val="0"/>
          <w:noProof w:val="0"/>
          <w:color w:val="000000" w:themeColor="text1" w:themeTint="FF" w:themeShade="FF"/>
          <w:sz w:val="24"/>
          <w:szCs w:val="24"/>
          <w:lang w:val="en-US"/>
        </w:rPr>
        <w:t xml:space="preserve"> Broad search of all resources within the library catalogue and Online resources</w:t>
      </w:r>
    </w:p>
    <w:p w:rsidR="5C63A290" w:rsidP="5C63A290" w:rsidRDefault="5C63A290" w14:paraId="637AFF50" w14:textId="5440D4F5">
      <w:pPr>
        <w:rPr>
          <w:rFonts w:ascii="Aptos" w:hAnsi="Aptos" w:eastAsia="Aptos" w:cs="Aptos"/>
          <w:b w:val="0"/>
          <w:bCs w:val="0"/>
          <w:i w:val="0"/>
          <w:iCs w:val="0"/>
          <w:caps w:val="0"/>
          <w:smallCaps w:val="0"/>
          <w:noProof w:val="0"/>
          <w:color w:val="000000" w:themeColor="text1" w:themeTint="FF" w:themeShade="FF"/>
          <w:sz w:val="24"/>
          <w:szCs w:val="24"/>
          <w:lang w:val="en-US"/>
        </w:rPr>
      </w:pPr>
    </w:p>
    <w:p w:rsidR="7CEF714B" w:rsidP="5C63A290" w:rsidRDefault="7CEF714B" w14:paraId="66E99DC4" w14:textId="69FEF0F2">
      <w:pPr>
        <w:ind w:left="1368"/>
        <w:rPr>
          <w:rFonts w:ascii="Aptos" w:hAnsi="Aptos" w:eastAsia="Aptos" w:cs="Aptos"/>
          <w:b w:val="0"/>
          <w:bCs w:val="0"/>
          <w:i w:val="0"/>
          <w:iCs w:val="0"/>
          <w:caps w:val="0"/>
          <w:smallCaps w:val="0"/>
          <w:noProof w:val="0"/>
          <w:color w:val="000000" w:themeColor="text1" w:themeTint="FF" w:themeShade="FF"/>
          <w:sz w:val="24"/>
          <w:szCs w:val="24"/>
          <w:lang w:val="en-US"/>
        </w:rPr>
      </w:pPr>
      <w:r w:rsidR="7CEF714B">
        <w:drawing>
          <wp:inline wp14:editId="0300CD86" wp14:anchorId="0837BEDC">
            <wp:extent cx="3457575" cy="2333625"/>
            <wp:effectExtent l="0" t="0" r="0" b="0"/>
            <wp:docPr id="1683167171" name="" title=""/>
            <wp:cNvGraphicFramePr>
              <a:graphicFrameLocks noChangeAspect="1"/>
            </wp:cNvGraphicFramePr>
            <a:graphic>
              <a:graphicData uri="http://schemas.openxmlformats.org/drawingml/2006/picture">
                <pic:pic>
                  <pic:nvPicPr>
                    <pic:cNvPr id="0" name=""/>
                    <pic:cNvPicPr/>
                  </pic:nvPicPr>
                  <pic:blipFill>
                    <a:blip r:embed="Rbcf8695e23694d35">
                      <a:extLst>
                        <a:ext xmlns:a="http://schemas.openxmlformats.org/drawingml/2006/main" uri="{28A0092B-C50C-407E-A947-70E740481C1C}">
                          <a14:useLocalDpi val="0"/>
                        </a:ext>
                      </a:extLst>
                    </a:blip>
                    <a:stretch>
                      <a:fillRect/>
                    </a:stretch>
                  </pic:blipFill>
                  <pic:spPr>
                    <a:xfrm>
                      <a:off x="0" y="0"/>
                      <a:ext cx="3457575" cy="2333625"/>
                    </a:xfrm>
                    <a:prstGeom prst="rect">
                      <a:avLst/>
                    </a:prstGeom>
                  </pic:spPr>
                </pic:pic>
              </a:graphicData>
            </a:graphic>
          </wp:inline>
        </w:drawing>
      </w:r>
    </w:p>
    <w:p w:rsidR="7CEF714B" w:rsidP="5C63A290" w:rsidRDefault="7CEF714B" w14:paraId="511AA844" w14:textId="44D3B589">
      <w:pPr>
        <w:rPr>
          <w:rFonts w:ascii="Aptos" w:hAnsi="Aptos" w:eastAsia="Aptos" w:cs="Aptos"/>
          <w:b w:val="0"/>
          <w:bCs w:val="0"/>
          <w:i w:val="0"/>
          <w:iCs w:val="0"/>
          <w:caps w:val="0"/>
          <w:smallCaps w:val="0"/>
          <w:noProof w:val="0"/>
          <w:color w:val="000000" w:themeColor="text1" w:themeTint="FF" w:themeShade="FF"/>
          <w:sz w:val="24"/>
          <w:szCs w:val="24"/>
          <w:lang w:val="en-US"/>
        </w:rPr>
      </w:pPr>
      <w:r w:rsidRPr="5C63A290" w:rsidR="7CEF714B">
        <w:rPr>
          <w:rFonts w:ascii="Aptos" w:hAnsi="Aptos" w:eastAsia="Aptos" w:cs="Aptos"/>
          <w:b w:val="0"/>
          <w:bCs w:val="0"/>
          <w:i w:val="0"/>
          <w:iCs w:val="0"/>
          <w:caps w:val="0"/>
          <w:smallCaps w:val="0"/>
          <w:noProof w:val="0"/>
          <w:color w:val="000000" w:themeColor="text1" w:themeTint="FF" w:themeShade="FF"/>
          <w:sz w:val="24"/>
          <w:szCs w:val="24"/>
          <w:lang w:val="en-US"/>
        </w:rPr>
        <w:t>2. A</w:t>
      </w:r>
      <w:r w:rsidRPr="5C63A290"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fter refi</w:t>
      </w:r>
      <w:r w:rsidRPr="5C63A290" w:rsidR="7CEF714B">
        <w:rPr>
          <w:rFonts w:ascii="Aptos" w:hAnsi="Aptos" w:eastAsia="Aptos" w:cs="Aptos"/>
          <w:b w:val="0"/>
          <w:bCs w:val="0"/>
          <w:i w:val="0"/>
          <w:iCs w:val="0"/>
          <w:caps w:val="0"/>
          <w:smallCaps w:val="0"/>
          <w:noProof w:val="0"/>
          <w:color w:val="000000" w:themeColor="text1" w:themeTint="FF" w:themeShade="FF"/>
          <w:sz w:val="24"/>
          <w:szCs w:val="24"/>
          <w:lang w:val="en-US"/>
        </w:rPr>
        <w:t>ning my search, using key words, peer review and most recent dates.</w:t>
      </w:r>
    </w:p>
    <w:p w:rsidR="7CEF714B" w:rsidP="5C63A290" w:rsidRDefault="7CEF714B" w14:paraId="3685B5F6" w14:textId="3610E3C6">
      <w:pPr>
        <w:rPr>
          <w:rFonts w:ascii="Aptos" w:hAnsi="Aptos" w:eastAsia="Aptos" w:cs="Aptos"/>
          <w:b w:val="0"/>
          <w:bCs w:val="0"/>
          <w:i w:val="0"/>
          <w:iCs w:val="0"/>
          <w:caps w:val="0"/>
          <w:smallCaps w:val="0"/>
          <w:noProof w:val="0"/>
          <w:color w:val="000000" w:themeColor="text1" w:themeTint="FF" w:themeShade="FF"/>
          <w:sz w:val="24"/>
          <w:szCs w:val="24"/>
          <w:lang w:val="en-US"/>
        </w:rPr>
      </w:pPr>
      <w:r w:rsidR="7CEF714B">
        <w:drawing>
          <wp:inline wp14:editId="2BEE4FB3" wp14:anchorId="3266F015">
            <wp:extent cx="5943600" cy="2209800"/>
            <wp:effectExtent l="0" t="0" r="0" b="0"/>
            <wp:docPr id="1363949123" name="" title=""/>
            <wp:cNvGraphicFramePr>
              <a:graphicFrameLocks noChangeAspect="1"/>
            </wp:cNvGraphicFramePr>
            <a:graphic>
              <a:graphicData uri="http://schemas.openxmlformats.org/drawingml/2006/picture">
                <pic:pic>
                  <pic:nvPicPr>
                    <pic:cNvPr id="0" name=""/>
                    <pic:cNvPicPr/>
                  </pic:nvPicPr>
                  <pic:blipFill>
                    <a:blip r:embed="Rbf832c463382473d">
                      <a:extLst>
                        <a:ext xmlns:a="http://schemas.openxmlformats.org/drawingml/2006/main" uri="{28A0092B-C50C-407E-A947-70E740481C1C}">
                          <a14:useLocalDpi val="0"/>
                        </a:ext>
                      </a:extLst>
                    </a:blip>
                    <a:stretch>
                      <a:fillRect/>
                    </a:stretch>
                  </pic:blipFill>
                  <pic:spPr>
                    <a:xfrm>
                      <a:off x="0" y="0"/>
                      <a:ext cx="5943600" cy="2209800"/>
                    </a:xfrm>
                    <a:prstGeom prst="rect">
                      <a:avLst/>
                    </a:prstGeom>
                  </pic:spPr>
                </pic:pic>
              </a:graphicData>
            </a:graphic>
          </wp:inline>
        </w:drawing>
      </w:r>
    </w:p>
    <w:p w:rsidR="7CEF714B" w:rsidP="5C63A290" w:rsidRDefault="7CEF714B" w14:paraId="41073A8E" w14:textId="0B615E9E">
      <w:pPr>
        <w:rPr>
          <w:rFonts w:ascii="Aptos" w:hAnsi="Aptos" w:eastAsia="Aptos" w:cs="Aptos"/>
          <w:b w:val="0"/>
          <w:bCs w:val="0"/>
          <w:i w:val="0"/>
          <w:iCs w:val="0"/>
          <w:caps w:val="0"/>
          <w:smallCaps w:val="0"/>
          <w:noProof w:val="0"/>
          <w:color w:val="000000" w:themeColor="text1" w:themeTint="FF" w:themeShade="FF"/>
          <w:sz w:val="24"/>
          <w:szCs w:val="24"/>
          <w:lang w:val="en-US"/>
        </w:rPr>
      </w:pPr>
      <w:r w:rsidR="7CEF714B">
        <w:drawing>
          <wp:inline wp14:editId="7CC6F647" wp14:anchorId="784F23CB">
            <wp:extent cx="5943600" cy="2085975"/>
            <wp:effectExtent l="0" t="0" r="0" b="0"/>
            <wp:docPr id="1232436664" name="" title=""/>
            <wp:cNvGraphicFramePr>
              <a:graphicFrameLocks noChangeAspect="1"/>
            </wp:cNvGraphicFramePr>
            <a:graphic>
              <a:graphicData uri="http://schemas.openxmlformats.org/drawingml/2006/picture">
                <pic:pic>
                  <pic:nvPicPr>
                    <pic:cNvPr id="0" name=""/>
                    <pic:cNvPicPr/>
                  </pic:nvPicPr>
                  <pic:blipFill>
                    <a:blip r:embed="R865788c3246c4f0e">
                      <a:extLst>
                        <a:ext xmlns:a="http://schemas.openxmlformats.org/drawingml/2006/main" uri="{28A0092B-C50C-407E-A947-70E740481C1C}">
                          <a14:useLocalDpi val="0"/>
                        </a:ext>
                      </a:extLst>
                    </a:blip>
                    <a:stretch>
                      <a:fillRect/>
                    </a:stretch>
                  </pic:blipFill>
                  <pic:spPr>
                    <a:xfrm>
                      <a:off x="0" y="0"/>
                      <a:ext cx="5943600" cy="2085975"/>
                    </a:xfrm>
                    <a:prstGeom prst="rect">
                      <a:avLst/>
                    </a:prstGeom>
                  </pic:spPr>
                </pic:pic>
              </a:graphicData>
            </a:graphic>
          </wp:inline>
        </w:drawing>
      </w:r>
    </w:p>
    <w:p w:rsidR="7CEF714B" w:rsidP="25395426" w:rsidRDefault="7CEF714B" w14:paraId="01993D53" w14:textId="4F38B1D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5395426"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25395426" w:rsidR="4C5EB0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5395426"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pinned</w:t>
      </w:r>
      <w:r w:rsidRPr="25395426"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resources to my library account as they will be useful later in my academic journey.</w:t>
      </w:r>
    </w:p>
    <w:p w:rsidR="7CEF714B" w:rsidP="5A7EE0D9" w:rsidRDefault="7CEF714B" w14:paraId="6D1CB759" w14:textId="293C8A5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A7EE0D9"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also used the library Info skills tutorial on “Finding and Using Information” and “Referencing and Plagiarism</w:t>
      </w:r>
      <w:r w:rsidRPr="5A7EE0D9" w:rsidR="69DE7B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A7EE0D9"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CEF714B" w:rsidP="5C63A290" w:rsidRDefault="7CEF714B" w14:paraId="44888629" w14:textId="16EC760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read chapter 15 in The Study Skills Handbook. (6</w:t>
      </w:r>
      <w:r w:rsidRPr="5C63A290"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C63A290"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ed) on writing essays and structuring thinking prior to writing.</w:t>
      </w:r>
    </w:p>
    <w:p w:rsidR="5C63A290" w:rsidP="5C63A290" w:rsidRDefault="5C63A290" w14:paraId="56673550" w14:textId="67D8282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CEF714B" w:rsidP="25395426" w:rsidRDefault="7CEF714B" w14:paraId="7C0621BC" w14:textId="1D28BD77">
      <w:pP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r w:rsidRPr="25395426"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w:t>
      </w:r>
      <w:r w:rsidRPr="25395426" w:rsidR="7CEF714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 xml:space="preserve"> </w:t>
      </w:r>
      <w:r w:rsidRPr="25395426" w:rsidR="07A81E30">
        <w:rPr>
          <w:rStyle w:val="Heading3Char"/>
          <w:rFonts w:ascii="Times New Roman" w:hAnsi="Times New Roman" w:eastAsia="Times New Roman" w:cs="Times New Roman"/>
          <w:b w:val="1"/>
          <w:bCs w:val="1"/>
          <w:noProof w:val="0"/>
          <w:sz w:val="32"/>
          <w:szCs w:val="32"/>
          <w:lang w:val="en-US"/>
        </w:rPr>
        <w:t xml:space="preserve">Other Resources </w:t>
      </w:r>
    </w:p>
    <w:p w:rsidR="7CEF714B" w:rsidP="5C63A290" w:rsidRDefault="7CEF714B" w14:paraId="2D20A519" w14:textId="449D862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C63A290"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used </w:t>
      </w:r>
      <w:r w:rsidRPr="5C63A290" w:rsidR="3FF558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free</w:t>
      </w:r>
      <w:r w:rsidRPr="5C63A290"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 to Canva to design my </w:t>
      </w:r>
      <w:r w:rsidRPr="5C63A290" w:rsidR="74F6CB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Info graph</w:t>
      </w:r>
      <w:r w:rsidRPr="5C63A290" w:rsidR="7CEF7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C63A290" w:rsidR="36325B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Microsoft word processor for my spellchecking and grammar. </w:t>
      </w:r>
    </w:p>
    <w:p w:rsidR="5C63A290" w:rsidP="5C63A290" w:rsidRDefault="5C63A290" w14:paraId="3F88527D" w14:textId="2EF22E0D">
      <w:pPr>
        <w:rPr>
          <w:rFonts w:ascii="Aptos" w:hAnsi="Aptos" w:eastAsia="Aptos" w:cs="Aptos"/>
          <w:b w:val="0"/>
          <w:bCs w:val="0"/>
          <w:i w:val="0"/>
          <w:iCs w:val="0"/>
          <w:caps w:val="0"/>
          <w:smallCaps w:val="0"/>
          <w:noProof w:val="0"/>
          <w:color w:val="000000" w:themeColor="text1" w:themeTint="FF" w:themeShade="FF"/>
          <w:sz w:val="24"/>
          <w:szCs w:val="24"/>
          <w:lang w:val="en-US"/>
        </w:rPr>
      </w:pPr>
    </w:p>
    <w:p w:rsidR="5C63A290" w:rsidP="5C63A290" w:rsidRDefault="5C63A290" w14:paraId="7A53F08B" w14:textId="548A18F7">
      <w:pPr>
        <w:pStyle w:val="Normal"/>
      </w:pPr>
    </w:p>
    <w:p w:rsidR="5C63A290" w:rsidP="5C63A290" w:rsidRDefault="5C63A290" w14:paraId="5A4E39EA" w14:textId="4CA6247A">
      <w:pPr>
        <w:pStyle w:val="Normal"/>
      </w:pPr>
    </w:p>
    <w:p w:rsidR="5C63A290" w:rsidP="5C63A290" w:rsidRDefault="5C63A290" w14:paraId="69D1C7DE" w14:textId="695E8EEC">
      <w:pPr>
        <w:pStyle w:val="Normal"/>
      </w:pPr>
    </w:p>
    <w:p w:rsidR="5C63A290" w:rsidP="5C63A290" w:rsidRDefault="5C63A290" w14:paraId="76D61A73" w14:textId="46BD5F9A">
      <w:pPr>
        <w:pStyle w:val="Normal"/>
      </w:pPr>
    </w:p>
    <w:p w:rsidR="5C63A290" w:rsidP="5C63A290" w:rsidRDefault="5C63A290" w14:paraId="18F4298A" w14:textId="4B5DF0F2">
      <w:pPr>
        <w:pStyle w:val="Normal"/>
      </w:pPr>
    </w:p>
    <w:p w:rsidR="5C63A290" w:rsidP="5C63A290" w:rsidRDefault="5C63A290" w14:paraId="66A4B7F5" w14:textId="09EA5EFD">
      <w:pPr>
        <w:pStyle w:val="Normal"/>
      </w:pPr>
    </w:p>
    <w:p w:rsidR="5C63A290" w:rsidP="5C63A290" w:rsidRDefault="5C63A290" w14:paraId="32131FF6" w14:textId="4FE2F171">
      <w:pPr>
        <w:pStyle w:val="Normal"/>
      </w:pPr>
    </w:p>
    <w:p w:rsidR="5C63A290" w:rsidP="5C63A290" w:rsidRDefault="5C63A290" w14:paraId="0C735E9D" w14:textId="0BFCB930">
      <w:pPr>
        <w:pStyle w:val="Normal"/>
      </w:pPr>
    </w:p>
    <w:p w:rsidR="5C63A290" w:rsidP="5C63A290" w:rsidRDefault="5C63A290" w14:paraId="650A749B" w14:textId="0F543489">
      <w:pPr>
        <w:pStyle w:val="Normal"/>
      </w:pPr>
    </w:p>
    <w:p w:rsidR="5C63A290" w:rsidP="5C63A290" w:rsidRDefault="5C63A290" w14:paraId="42468266" w14:textId="15835E25">
      <w:pPr>
        <w:pStyle w:val="Normal"/>
      </w:pPr>
    </w:p>
    <w:p w:rsidR="5CDD0A21" w:rsidP="25395426" w:rsidRDefault="5CDD0A21" w14:paraId="337B3138" w14:textId="1D4ED3FD">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1998800404" w:id="1274436736"/>
      <w:r w:rsidRPr="25395426" w:rsidR="5CDD0A21">
        <w:rPr>
          <w:rFonts w:ascii="Times New Roman" w:hAnsi="Times New Roman" w:eastAsia="Times New Roman" w:cs="Times New Roman"/>
          <w:b w:val="1"/>
          <w:bCs w:val="1"/>
          <w:i w:val="0"/>
          <w:iCs w:val="0"/>
          <w:caps w:val="0"/>
          <w:smallCaps w:val="0"/>
          <w:noProof w:val="0"/>
          <w:color w:val="0F4761" w:themeColor="accent1" w:themeTint="FF" w:themeShade="BF"/>
          <w:sz w:val="32"/>
          <w:szCs w:val="32"/>
          <w:lang w:val="en-US"/>
        </w:rPr>
        <w:t>References</w:t>
      </w:r>
      <w:bookmarkEnd w:id="1274436736"/>
      <w:r w:rsidRPr="25395426" w:rsidR="5CDD0A21">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t xml:space="preserve"> </w:t>
      </w:r>
    </w:p>
    <w:p w:rsidR="5CDD0A21" w:rsidP="5C63A290" w:rsidRDefault="5CDD0A21" w14:paraId="3D5B26D2" w14:textId="6D844D73">
      <w:pPr>
        <w:ind w:left="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Bratland – Sanda, S., Anderson, E. Best., Hoegmark, S., &amp; Roessler, K.K. (2019).</w:t>
      </w:r>
    </w:p>
    <w:p w:rsidR="5CDD0A21" w:rsidP="5C63A290" w:rsidRDefault="5CDD0A21" w14:paraId="63B0A57A" w14:textId="4F054D7E">
      <w:pPr>
        <w:ind w:left="-14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The use of physical activity, sport &amp; outdoor life as tools of psychosocial  </w:t>
      </w:r>
    </w:p>
    <w:p w:rsidR="5CDD0A21" w:rsidP="5C63A290" w:rsidRDefault="5CDD0A21" w14:paraId="7848D296" w14:textId="069F8F19">
      <w:pPr>
        <w:ind w:left="-14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intervention: the Nordic perspective.</w:t>
      </w:r>
      <w:r w:rsidRPr="5C63A290"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 Sport in Society </w:t>
      </w: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,22(4), 654-670</w:t>
      </w:r>
    </w:p>
    <w:p w:rsidR="5CDD0A21" w:rsidP="5C63A290" w:rsidRDefault="5CDD0A21" w14:paraId="6E3128CE" w14:textId="0727A2AE">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hyperlink r:id="R004852874d7b4425">
        <w:r w:rsidRPr="5A7EE0D9" w:rsidR="5CDD0A21">
          <w:rPr>
            <w:rStyle w:val="Hyperlink"/>
            <w:rFonts w:ascii="Times New Roman" w:hAnsi="Times New Roman" w:eastAsia="Times New Roman" w:cs="Times New Roman"/>
            <w:b w:val="0"/>
            <w:bCs w:val="0"/>
            <w:i w:val="0"/>
            <w:iCs w:val="0"/>
            <w:caps w:val="0"/>
            <w:smallCaps w:val="0"/>
            <w:strike w:val="0"/>
            <w:dstrike w:val="0"/>
            <w:noProof w:val="0"/>
            <w:sz w:val="28"/>
            <w:szCs w:val="28"/>
            <w:lang w:val="en-US"/>
          </w:rPr>
          <w:t>https://doi.org/10.1080/17430437.2017.1389037</w:t>
        </w:r>
      </w:hyperlink>
    </w:p>
    <w:p w:rsidR="5CDD0A21" w:rsidP="5A7EE0D9" w:rsidRDefault="5CDD0A21" w14:paraId="6CB32C69" w14:textId="44D5A5AA">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Cottrell, S. (2024). </w:t>
      </w:r>
      <w:r w:rsidRPr="5A7EE0D9"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The Study Skills handbook.</w:t>
      </w:r>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(6</w:t>
      </w:r>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vertAlign w:val="superscript"/>
          <w:lang w:val="en-US"/>
        </w:rPr>
        <w:t>th</w:t>
      </w:r>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ed.)</w:t>
      </w:r>
      <w:r w:rsidRPr="5A7EE0D9" w:rsidR="24B7FBF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p>
    <w:p w:rsidR="5CDD0A21" w:rsidP="5C63A290" w:rsidRDefault="5CDD0A21" w14:paraId="1F91E999" w14:textId="67590896">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Bloomsbury Publishing Plc </w:t>
      </w:r>
    </w:p>
    <w:p w:rsidR="5CDD0A21" w:rsidP="5C63A290" w:rsidRDefault="5CDD0A21" w14:paraId="25966DEB" w14:textId="0954E5A8">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Eime, R.M. Young, J.A., Harvey, J.T., Charity, M.J., &amp; Payne, W.R (2013). </w:t>
      </w:r>
    </w:p>
    <w:p w:rsidR="5CDD0A21" w:rsidP="5C63A290" w:rsidRDefault="5CDD0A21" w14:paraId="50595651" w14:textId="5691AD5C">
      <w:pPr>
        <w:ind w:left="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Systematic review of the psychological and social benefits of participating in </w:t>
      </w:r>
    </w:p>
    <w:p w:rsidR="5CDD0A21" w:rsidP="5A7EE0D9" w:rsidRDefault="5CDD0A21" w14:paraId="60E97E50" w14:textId="6B263231">
      <w:pPr>
        <w:ind w:left="14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bookmarkStart w:name="_Int_uIrTfRGn" w:id="32072891"/>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sport for adults: informing development of a conceptual model of health</w:t>
      </w:r>
      <w:bookmarkEnd w:id="32072891"/>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p>
    <w:p w:rsidR="5CDD0A21" w:rsidP="5C63A290" w:rsidRDefault="5CDD0A21" w14:paraId="53ED9775" w14:textId="5665C1F2">
      <w:pPr>
        <w:ind w:left="14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through sport. </w:t>
      </w:r>
      <w:r w:rsidRPr="5C63A290"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The International Journal of Behavioral Nutrition and  </w:t>
      </w:r>
    </w:p>
    <w:p w:rsidR="5CDD0A21" w:rsidP="5C63A290" w:rsidRDefault="5CDD0A21" w14:paraId="0DE4AB5B" w14:textId="5356433A">
      <w:pPr>
        <w:ind w:left="14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     physical activity. 10(1). 135-135.</w:t>
      </w:r>
    </w:p>
    <w:p w:rsidR="5CDD0A21" w:rsidP="5A7EE0D9" w:rsidRDefault="5CDD0A21" w14:paraId="1A2378A8" w14:textId="2AC22541">
      <w:pPr>
        <w:ind w:left="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A7EE0D9"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      </w:t>
      </w:r>
      <w:hyperlink r:id="Ra027cb2c7142401e">
        <w:r w:rsidRPr="5A7EE0D9" w:rsidR="5CDD0A21">
          <w:rPr>
            <w:rStyle w:val="Hyperlink"/>
            <w:rFonts w:ascii="Times New Roman" w:hAnsi="Times New Roman" w:eastAsia="Times New Roman" w:cs="Times New Roman"/>
            <w:b w:val="0"/>
            <w:bCs w:val="0"/>
            <w:i w:val="0"/>
            <w:iCs w:val="0"/>
            <w:caps w:val="0"/>
            <w:smallCaps w:val="0"/>
            <w:strike w:val="0"/>
            <w:dstrike w:val="0"/>
            <w:noProof w:val="0"/>
            <w:sz w:val="28"/>
            <w:szCs w:val="28"/>
            <w:lang w:val="en-US"/>
          </w:rPr>
          <w:t>https://doi.org/10.1186/1479-5868-10-135</w:t>
        </w:r>
      </w:hyperlink>
    </w:p>
    <w:p w:rsidR="5A7EE0D9" w:rsidP="5A7EE0D9" w:rsidRDefault="5A7EE0D9" w14:paraId="077F286F" w14:textId="7D1D21A3">
      <w:pPr>
        <w:ind w:left="0"/>
        <w:rPr>
          <w:rFonts w:ascii="Times New Roman" w:hAnsi="Times New Roman" w:eastAsia="Times New Roman" w:cs="Times New Roman"/>
          <w:b w:val="0"/>
          <w:bCs w:val="0"/>
          <w:i w:val="0"/>
          <w:iCs w:val="0"/>
          <w:caps w:val="0"/>
          <w:smallCaps w:val="0"/>
          <w:strike w:val="0"/>
          <w:dstrike w:val="0"/>
          <w:noProof w:val="0"/>
          <w:sz w:val="28"/>
          <w:szCs w:val="28"/>
          <w:lang w:val="en-US"/>
        </w:rPr>
      </w:pPr>
    </w:p>
    <w:p w:rsidR="5CDD0A21" w:rsidP="5C63A290" w:rsidRDefault="5CDD0A21" w14:paraId="3768F1F3" w14:textId="2BA0329B">
      <w:pPr>
        <w:ind w:left="0"/>
        <w:rPr>
          <w:rFonts w:ascii="Times New Roman" w:hAnsi="Times New Roman" w:eastAsia="Times New Roman" w:cs="Times New Roman"/>
          <w:b w:val="0"/>
          <w:bCs w:val="0"/>
          <w:i w:val="0"/>
          <w:iCs w:val="0"/>
          <w:caps w:val="0"/>
          <w:smallCaps w:val="0"/>
          <w:strike w:val="0"/>
          <w:dstrike w:val="0"/>
          <w:noProof w:val="0"/>
          <w:sz w:val="28"/>
          <w:szCs w:val="28"/>
          <w:lang w:val="en-US"/>
        </w:rPr>
      </w:pPr>
      <w:r w:rsidRPr="5C63A290" w:rsidR="5CDD0A21">
        <w:rPr>
          <w:rFonts w:ascii="Times New Roman" w:hAnsi="Times New Roman" w:eastAsia="Times New Roman" w:cs="Times New Roman"/>
          <w:b w:val="0"/>
          <w:bCs w:val="0"/>
          <w:i w:val="0"/>
          <w:iCs w:val="0"/>
          <w:caps w:val="0"/>
          <w:smallCaps w:val="0"/>
          <w:strike w:val="0"/>
          <w:dstrike w:val="0"/>
          <w:noProof w:val="0"/>
          <w:sz w:val="28"/>
          <w:szCs w:val="28"/>
          <w:lang w:val="en-US"/>
        </w:rPr>
        <w:t>Juslin</w:t>
      </w:r>
      <w:r w:rsidRPr="5C63A290" w:rsidR="5CDD0A21">
        <w:rPr>
          <w:rFonts w:ascii="Times New Roman" w:hAnsi="Times New Roman" w:eastAsia="Times New Roman" w:cs="Times New Roman"/>
          <w:b w:val="0"/>
          <w:bCs w:val="0"/>
          <w:i w:val="0"/>
          <w:iCs w:val="0"/>
          <w:caps w:val="0"/>
          <w:smallCaps w:val="0"/>
          <w:strike w:val="0"/>
          <w:dstrike w:val="0"/>
          <w:noProof w:val="0"/>
          <w:sz w:val="28"/>
          <w:szCs w:val="28"/>
          <w:lang w:val="en-US"/>
        </w:rPr>
        <w:t xml:space="preserve">, P.N. &amp; </w:t>
      </w:r>
      <w:r w:rsidRPr="5C63A290" w:rsidR="5CDD0A21">
        <w:rPr>
          <w:rFonts w:ascii="Times New Roman" w:hAnsi="Times New Roman" w:eastAsia="Times New Roman" w:cs="Times New Roman"/>
          <w:b w:val="0"/>
          <w:bCs w:val="0"/>
          <w:i w:val="0"/>
          <w:iCs w:val="0"/>
          <w:caps w:val="0"/>
          <w:smallCaps w:val="0"/>
          <w:strike w:val="0"/>
          <w:dstrike w:val="0"/>
          <w:noProof w:val="0"/>
          <w:sz w:val="28"/>
          <w:szCs w:val="28"/>
          <w:lang w:val="en-US"/>
        </w:rPr>
        <w:t>Vä</w:t>
      </w:r>
      <w:r w:rsidRPr="5C63A290" w:rsidR="3A57CB3F">
        <w:rPr>
          <w:rFonts w:ascii="Times New Roman" w:hAnsi="Times New Roman" w:eastAsia="Times New Roman" w:cs="Times New Roman"/>
          <w:b w:val="0"/>
          <w:bCs w:val="0"/>
          <w:i w:val="0"/>
          <w:iCs w:val="0"/>
          <w:caps w:val="0"/>
          <w:smallCaps w:val="0"/>
          <w:strike w:val="0"/>
          <w:dstrike w:val="0"/>
          <w:noProof w:val="0"/>
          <w:sz w:val="28"/>
          <w:szCs w:val="28"/>
          <w:lang w:val="en-US"/>
        </w:rPr>
        <w:t>stfjäll</w:t>
      </w:r>
      <w:r w:rsidRPr="5C63A290" w:rsidR="3A57CB3F">
        <w:rPr>
          <w:rFonts w:ascii="Times New Roman" w:hAnsi="Times New Roman" w:eastAsia="Times New Roman" w:cs="Times New Roman"/>
          <w:b w:val="0"/>
          <w:bCs w:val="0"/>
          <w:i w:val="0"/>
          <w:iCs w:val="0"/>
          <w:caps w:val="0"/>
          <w:smallCaps w:val="0"/>
          <w:strike w:val="0"/>
          <w:dstrike w:val="0"/>
          <w:noProof w:val="0"/>
          <w:sz w:val="28"/>
          <w:szCs w:val="28"/>
          <w:lang w:val="en-US"/>
        </w:rPr>
        <w:t xml:space="preserve">, D. (2008). </w:t>
      </w:r>
    </w:p>
    <w:p w:rsidR="0DEBF5F0" w:rsidP="5A7EE0D9" w:rsidRDefault="0DEBF5F0" w14:paraId="6BC97C37" w14:textId="39C99CDC">
      <w:pPr>
        <w:ind w:left="0"/>
        <w:rPr>
          <w:rFonts w:ascii="Times New Roman" w:hAnsi="Times New Roman" w:eastAsia="Times New Roman" w:cs="Times New Roman"/>
          <w:b w:val="0"/>
          <w:bCs w:val="0"/>
          <w:i w:val="0"/>
          <w:iCs w:val="0"/>
          <w:caps w:val="0"/>
          <w:smallCaps w:val="0"/>
          <w:strike w:val="0"/>
          <w:dstrike w:val="0"/>
          <w:noProof w:val="0"/>
          <w:sz w:val="28"/>
          <w:szCs w:val="28"/>
          <w:lang w:val="en-US"/>
        </w:rPr>
      </w:pPr>
      <w:r w:rsidRPr="5A7EE0D9" w:rsidR="0DEBF5F0">
        <w:rPr>
          <w:rFonts w:ascii="Times New Roman" w:hAnsi="Times New Roman" w:eastAsia="Times New Roman" w:cs="Times New Roman"/>
          <w:b w:val="0"/>
          <w:bCs w:val="0"/>
          <w:i w:val="0"/>
          <w:iCs w:val="0"/>
          <w:caps w:val="0"/>
          <w:smallCaps w:val="0"/>
          <w:strike w:val="0"/>
          <w:dstrike w:val="0"/>
          <w:noProof w:val="0"/>
          <w:sz w:val="28"/>
          <w:szCs w:val="28"/>
          <w:lang w:val="en-US"/>
        </w:rPr>
        <w:t xml:space="preserve">     </w:t>
      </w:r>
      <w:bookmarkStart w:name="_Int_j8Mg1lcg" w:id="1134263926"/>
      <w:r w:rsidRPr="5A7EE0D9" w:rsidR="3A57CB3F">
        <w:rPr>
          <w:rFonts w:ascii="Times New Roman" w:hAnsi="Times New Roman" w:eastAsia="Times New Roman" w:cs="Times New Roman"/>
          <w:b w:val="0"/>
          <w:bCs w:val="0"/>
          <w:i w:val="0"/>
          <w:iCs w:val="0"/>
          <w:caps w:val="0"/>
          <w:smallCaps w:val="0"/>
          <w:strike w:val="0"/>
          <w:dstrike w:val="0"/>
          <w:noProof w:val="0"/>
          <w:sz w:val="28"/>
          <w:szCs w:val="28"/>
          <w:lang w:val="en-US"/>
        </w:rPr>
        <w:t>E</w:t>
      </w:r>
      <w:r w:rsidRPr="5A7EE0D9" w:rsidR="61666055">
        <w:rPr>
          <w:rFonts w:ascii="Times New Roman" w:hAnsi="Times New Roman" w:eastAsia="Times New Roman" w:cs="Times New Roman"/>
          <w:b w:val="0"/>
          <w:bCs w:val="0"/>
          <w:i w:val="0"/>
          <w:iCs w:val="0"/>
          <w:caps w:val="0"/>
          <w:smallCaps w:val="0"/>
          <w:strike w:val="0"/>
          <w:dstrike w:val="0"/>
          <w:noProof w:val="0"/>
          <w:sz w:val="28"/>
          <w:szCs w:val="28"/>
          <w:lang w:val="en-US"/>
        </w:rPr>
        <w:t>motional responses to music: The need to consider underlying mechanisms.</w:t>
      </w:r>
      <w:bookmarkEnd w:id="1134263926"/>
    </w:p>
    <w:p w:rsidR="6C161729" w:rsidP="5A7EE0D9" w:rsidRDefault="6C161729" w14:paraId="4EAD1B33" w14:textId="6A8AA0F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1"/>
          <w:iCs w:val="1"/>
          <w:caps w:val="0"/>
          <w:smallCaps w:val="0"/>
          <w:strike w:val="0"/>
          <w:dstrike w:val="0"/>
          <w:noProof w:val="0"/>
          <w:sz w:val="28"/>
          <w:szCs w:val="28"/>
          <w:lang w:val="en-US"/>
        </w:rPr>
      </w:pPr>
      <w:r w:rsidRPr="5A7EE0D9" w:rsidR="6C161729">
        <w:rPr>
          <w:rFonts w:ascii="Times New Roman" w:hAnsi="Times New Roman" w:eastAsia="Times New Roman" w:cs="Times New Roman"/>
          <w:b w:val="0"/>
          <w:bCs w:val="0"/>
          <w:i w:val="1"/>
          <w:iCs w:val="1"/>
          <w:caps w:val="0"/>
          <w:smallCaps w:val="0"/>
          <w:strike w:val="0"/>
          <w:dstrike w:val="0"/>
          <w:noProof w:val="0"/>
          <w:sz w:val="28"/>
          <w:szCs w:val="28"/>
          <w:lang w:val="en-US"/>
        </w:rPr>
        <w:t xml:space="preserve">           </w:t>
      </w:r>
      <w:r w:rsidRPr="5A7EE0D9" w:rsidR="61666055">
        <w:rPr>
          <w:rFonts w:ascii="Times New Roman" w:hAnsi="Times New Roman" w:eastAsia="Times New Roman" w:cs="Times New Roman"/>
          <w:b w:val="0"/>
          <w:bCs w:val="0"/>
          <w:i w:val="1"/>
          <w:iCs w:val="1"/>
          <w:caps w:val="0"/>
          <w:smallCaps w:val="0"/>
          <w:strike w:val="0"/>
          <w:dstrike w:val="0"/>
          <w:noProof w:val="0"/>
          <w:sz w:val="28"/>
          <w:szCs w:val="28"/>
          <w:lang w:val="en-US"/>
        </w:rPr>
        <w:t>Behavioral and brain sciences, 31(</w:t>
      </w:r>
      <w:r w:rsidRPr="5A7EE0D9" w:rsidR="35200136">
        <w:rPr>
          <w:rFonts w:ascii="Times New Roman" w:hAnsi="Times New Roman" w:eastAsia="Times New Roman" w:cs="Times New Roman"/>
          <w:b w:val="0"/>
          <w:bCs w:val="0"/>
          <w:i w:val="1"/>
          <w:iCs w:val="1"/>
          <w:caps w:val="0"/>
          <w:smallCaps w:val="0"/>
          <w:strike w:val="0"/>
          <w:dstrike w:val="0"/>
          <w:noProof w:val="0"/>
          <w:sz w:val="28"/>
          <w:szCs w:val="28"/>
          <w:lang w:val="en-US"/>
        </w:rPr>
        <w:t>5), 559-575.</w:t>
      </w:r>
    </w:p>
    <w:p w:rsidR="5C484B5D" w:rsidP="5A7EE0D9" w:rsidRDefault="5C484B5D" w14:paraId="5885D303" w14:textId="6047568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8"/>
          <w:szCs w:val="28"/>
          <w:lang w:val="en-US"/>
        </w:rPr>
      </w:pPr>
      <w:r w:rsidRPr="5A7EE0D9" w:rsidR="5C484B5D">
        <w:rPr>
          <w:rFonts w:ascii="Times New Roman" w:hAnsi="Times New Roman" w:eastAsia="Times New Roman" w:cs="Times New Roman"/>
          <w:b w:val="0"/>
          <w:bCs w:val="0"/>
          <w:i w:val="1"/>
          <w:iCs w:val="1"/>
          <w:caps w:val="0"/>
          <w:smallCaps w:val="0"/>
          <w:strike w:val="0"/>
          <w:dstrike w:val="0"/>
          <w:noProof w:val="0"/>
          <w:sz w:val="28"/>
          <w:szCs w:val="28"/>
          <w:lang w:val="en-US"/>
        </w:rPr>
        <w:t xml:space="preserve">           </w:t>
      </w:r>
      <w:hyperlink r:id="R66ab434437a04e2e">
        <w:r w:rsidRPr="5A7EE0D9" w:rsidR="7BF7F0CC">
          <w:rPr>
            <w:rStyle w:val="Hyperlink"/>
            <w:rFonts w:ascii="Source Sans Pro" w:hAnsi="Source Sans Pro" w:eastAsia="Source Sans Pro" w:cs="Source Sans Pro"/>
            <w:b w:val="0"/>
            <w:bCs w:val="0"/>
            <w:i w:val="0"/>
            <w:iCs w:val="0"/>
            <w:caps w:val="0"/>
            <w:smallCaps w:val="0"/>
            <w:noProof w:val="0"/>
            <w:sz w:val="22"/>
            <w:szCs w:val="22"/>
            <w:lang w:val="en-US"/>
          </w:rPr>
          <w:t>https://doi.org/10.1017/S0140525X08005293</w:t>
        </w:r>
      </w:hyperlink>
      <w:r w:rsidRPr="5A7EE0D9" w:rsidR="7BF7F0CC">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w:t>
      </w:r>
    </w:p>
    <w:p w:rsidR="34BA234B" w:rsidP="5A7EE0D9" w:rsidRDefault="34BA234B" w14:paraId="6B9B816F" w14:textId="6415FBA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sz w:val="28"/>
          <w:szCs w:val="28"/>
          <w:lang w:val="en-US"/>
        </w:rPr>
      </w:pPr>
      <w:r w:rsidRPr="5A7EE0D9" w:rsidR="34BA234B">
        <w:rPr>
          <w:rFonts w:ascii="Times New Roman" w:hAnsi="Times New Roman" w:eastAsia="Times New Roman" w:cs="Times New Roman"/>
          <w:b w:val="0"/>
          <w:bCs w:val="0"/>
          <w:i w:val="0"/>
          <w:iCs w:val="0"/>
          <w:caps w:val="0"/>
          <w:smallCaps w:val="0"/>
          <w:strike w:val="0"/>
          <w:dstrike w:val="0"/>
          <w:noProof w:val="0"/>
          <w:sz w:val="28"/>
          <w:szCs w:val="28"/>
          <w:lang w:val="en-US"/>
        </w:rPr>
        <w:t xml:space="preserve">            </w:t>
      </w:r>
      <w:r w:rsidRPr="5A7EE0D9" w:rsidR="34BA234B">
        <w:rPr>
          <w:rFonts w:ascii="Times New Roman" w:hAnsi="Times New Roman" w:eastAsia="Times New Roman" w:cs="Times New Roman"/>
          <w:b w:val="0"/>
          <w:bCs w:val="0"/>
          <w:i w:val="0"/>
          <w:iCs w:val="0"/>
          <w:caps w:val="0"/>
          <w:smallCaps w:val="0"/>
          <w:strike w:val="0"/>
          <w:dstrike w:val="0"/>
          <w:noProof w:val="0"/>
          <w:sz w:val="28"/>
          <w:szCs w:val="28"/>
          <w:lang w:val="en-US"/>
        </w:rPr>
        <w:t xml:space="preserve">                                                         </w:t>
      </w:r>
      <w:r w:rsidRPr="5A7EE0D9" w:rsidR="38D08D43">
        <w:rPr>
          <w:rFonts w:ascii="Times New Roman" w:hAnsi="Times New Roman" w:eastAsia="Times New Roman" w:cs="Times New Roman"/>
          <w:b w:val="0"/>
          <w:bCs w:val="0"/>
          <w:i w:val="0"/>
          <w:iCs w:val="0"/>
          <w:caps w:val="0"/>
          <w:smallCaps w:val="0"/>
          <w:strike w:val="0"/>
          <w:dstrike w:val="0"/>
          <w:noProof w:val="0"/>
          <w:sz w:val="28"/>
          <w:szCs w:val="28"/>
          <w:lang w:val="en-US"/>
        </w:rPr>
        <w:t xml:space="preserve"> Cambridge University Press</w:t>
      </w:r>
    </w:p>
    <w:p w:rsidR="5C63A290" w:rsidP="5A7EE0D9" w:rsidRDefault="5C63A290" w14:paraId="1D71B42B" w14:textId="1D3375D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sz w:val="28"/>
          <w:szCs w:val="28"/>
          <w:lang w:val="en-US"/>
        </w:rPr>
      </w:pPr>
      <w:r w:rsidRPr="5A7EE0D9" w:rsidR="7BB1E1D3">
        <w:rPr>
          <w:rFonts w:ascii="Times New Roman" w:hAnsi="Times New Roman" w:eastAsia="Times New Roman" w:cs="Times New Roman"/>
          <w:b w:val="0"/>
          <w:bCs w:val="0"/>
          <w:i w:val="0"/>
          <w:iCs w:val="0"/>
          <w:caps w:val="0"/>
          <w:smallCaps w:val="0"/>
          <w:strike w:val="0"/>
          <w:dstrike w:val="0"/>
          <w:noProof w:val="0"/>
          <w:sz w:val="28"/>
          <w:szCs w:val="28"/>
          <w:lang w:val="en-US"/>
        </w:rPr>
        <w:t>Nendick</w:t>
      </w:r>
      <w:r w:rsidRPr="5A7EE0D9" w:rsidR="7BB1E1D3">
        <w:rPr>
          <w:rFonts w:ascii="Times New Roman" w:hAnsi="Times New Roman" w:eastAsia="Times New Roman" w:cs="Times New Roman"/>
          <w:b w:val="0"/>
          <w:bCs w:val="0"/>
          <w:i w:val="0"/>
          <w:iCs w:val="0"/>
          <w:caps w:val="0"/>
          <w:smallCaps w:val="0"/>
          <w:strike w:val="0"/>
          <w:dstrike w:val="0"/>
          <w:noProof w:val="0"/>
          <w:sz w:val="28"/>
          <w:szCs w:val="28"/>
          <w:lang w:val="en-US"/>
        </w:rPr>
        <w:t xml:space="preserve">, Z. (2022) </w:t>
      </w:r>
    </w:p>
    <w:p w:rsidR="5C63A290" w:rsidP="5A7EE0D9" w:rsidRDefault="5C63A290" w14:paraId="1DF98AF7" w14:textId="26FDC06C">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1"/>
          <w:iCs w:val="1"/>
          <w:caps w:val="0"/>
          <w:smallCaps w:val="0"/>
          <w:strike w:val="0"/>
          <w:dstrike w:val="0"/>
          <w:noProof w:val="0"/>
          <w:sz w:val="28"/>
          <w:szCs w:val="28"/>
          <w:lang w:val="en-US"/>
        </w:rPr>
      </w:pPr>
      <w:r w:rsidRPr="5A7EE0D9" w:rsidR="77A32051">
        <w:rPr>
          <w:rFonts w:ascii="Times New Roman" w:hAnsi="Times New Roman" w:eastAsia="Times New Roman" w:cs="Times New Roman"/>
          <w:b w:val="0"/>
          <w:bCs w:val="0"/>
          <w:i w:val="0"/>
          <w:iCs w:val="0"/>
          <w:caps w:val="0"/>
          <w:smallCaps w:val="0"/>
          <w:strike w:val="0"/>
          <w:dstrike w:val="0"/>
          <w:noProof w:val="0"/>
          <w:sz w:val="28"/>
          <w:szCs w:val="28"/>
          <w:lang w:val="en-US"/>
        </w:rPr>
        <w:t xml:space="preserve">               How does Music make you feel?  </w:t>
      </w:r>
      <w:r w:rsidRPr="5A7EE0D9" w:rsidR="25E2F4FB">
        <w:rPr>
          <w:rFonts w:ascii="Times New Roman" w:hAnsi="Times New Roman" w:eastAsia="Times New Roman" w:cs="Times New Roman"/>
          <w:b w:val="0"/>
          <w:bCs w:val="0"/>
          <w:i w:val="1"/>
          <w:iCs w:val="1"/>
          <w:caps w:val="0"/>
          <w:smallCaps w:val="0"/>
          <w:strike w:val="0"/>
          <w:dstrike w:val="0"/>
          <w:noProof w:val="0"/>
          <w:sz w:val="28"/>
          <w:szCs w:val="28"/>
          <w:lang w:val="en-US"/>
        </w:rPr>
        <w:t xml:space="preserve">The </w:t>
      </w:r>
      <w:r w:rsidRPr="5A7EE0D9" w:rsidR="4C10C640">
        <w:rPr>
          <w:rFonts w:ascii="Times New Roman" w:hAnsi="Times New Roman" w:eastAsia="Times New Roman" w:cs="Times New Roman"/>
          <w:b w:val="0"/>
          <w:bCs w:val="0"/>
          <w:i w:val="1"/>
          <w:iCs w:val="1"/>
          <w:caps w:val="0"/>
          <w:smallCaps w:val="0"/>
          <w:strike w:val="0"/>
          <w:dstrike w:val="0"/>
          <w:noProof w:val="0"/>
          <w:sz w:val="28"/>
          <w:szCs w:val="28"/>
          <w:lang w:val="en-US"/>
        </w:rPr>
        <w:t>psychologist?</w:t>
      </w:r>
      <w:r w:rsidRPr="5A7EE0D9" w:rsidR="25E2F4FB">
        <w:rPr>
          <w:rFonts w:ascii="Times New Roman" w:hAnsi="Times New Roman" w:eastAsia="Times New Roman" w:cs="Times New Roman"/>
          <w:b w:val="0"/>
          <w:bCs w:val="0"/>
          <w:i w:val="1"/>
          <w:iCs w:val="1"/>
          <w:caps w:val="0"/>
          <w:smallCaps w:val="0"/>
          <w:strike w:val="0"/>
          <w:dstrike w:val="0"/>
          <w:noProof w:val="0"/>
          <w:sz w:val="28"/>
          <w:szCs w:val="28"/>
          <w:lang w:val="en-US"/>
        </w:rPr>
        <w:t xml:space="preserve"> </w:t>
      </w:r>
    </w:p>
    <w:p w:rsidR="5C63A290" w:rsidP="5A7EE0D9" w:rsidRDefault="5C63A290" w14:paraId="2ACD8A33" w14:textId="359CA76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sz w:val="28"/>
          <w:szCs w:val="28"/>
          <w:lang w:val="en-US"/>
        </w:rPr>
      </w:pPr>
      <w:r w:rsidRPr="5A7EE0D9" w:rsidR="25E2F4FB">
        <w:rPr>
          <w:rFonts w:ascii="Times New Roman" w:hAnsi="Times New Roman" w:eastAsia="Times New Roman" w:cs="Times New Roman"/>
          <w:b w:val="0"/>
          <w:bCs w:val="0"/>
          <w:i w:val="1"/>
          <w:iCs w:val="1"/>
          <w:caps w:val="0"/>
          <w:smallCaps w:val="0"/>
          <w:strike w:val="0"/>
          <w:dstrike w:val="0"/>
          <w:noProof w:val="0"/>
          <w:sz w:val="28"/>
          <w:szCs w:val="28"/>
          <w:lang w:val="en-US"/>
        </w:rPr>
        <w:t xml:space="preserve">                                                                   </w:t>
      </w:r>
      <w:r w:rsidRPr="5A7EE0D9" w:rsidR="25E2F4FB">
        <w:rPr>
          <w:rFonts w:ascii="Times New Roman" w:hAnsi="Times New Roman" w:eastAsia="Times New Roman" w:cs="Times New Roman"/>
          <w:b w:val="0"/>
          <w:bCs w:val="0"/>
          <w:i w:val="0"/>
          <w:iCs w:val="0"/>
          <w:caps w:val="0"/>
          <w:smallCaps w:val="0"/>
          <w:strike w:val="0"/>
          <w:dstrike w:val="0"/>
          <w:noProof w:val="0"/>
          <w:sz w:val="28"/>
          <w:szCs w:val="28"/>
          <w:lang w:val="en-US"/>
        </w:rPr>
        <w:t xml:space="preserve">Unable to cite or </w:t>
      </w:r>
      <w:r w:rsidRPr="5A7EE0D9" w:rsidR="73765E45">
        <w:rPr>
          <w:rFonts w:ascii="Times New Roman" w:hAnsi="Times New Roman" w:eastAsia="Times New Roman" w:cs="Times New Roman"/>
          <w:b w:val="0"/>
          <w:bCs w:val="0"/>
          <w:i w:val="0"/>
          <w:iCs w:val="0"/>
          <w:caps w:val="0"/>
          <w:smallCaps w:val="0"/>
          <w:strike w:val="0"/>
          <w:dstrike w:val="0"/>
          <w:noProof w:val="0"/>
          <w:sz w:val="28"/>
          <w:szCs w:val="28"/>
          <w:lang w:val="en-US"/>
        </w:rPr>
        <w:t>fi</w:t>
      </w:r>
    </w:p>
    <w:p w:rsidR="5C63A290" w:rsidP="5C63A290" w:rsidRDefault="5C63A290" w14:paraId="7BAC36CA" w14:textId="4D0DE094">
      <w:pPr>
        <w:ind w:left="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CDD0A21" w:rsidP="5A7EE0D9" w:rsidRDefault="5CDD0A21" w14:paraId="470663C8" w14:textId="17601CA2">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bookmarkStart w:name="_Int_gb6ClU1T" w:id="649386955"/>
      <w:r w:rsidRPr="5A7EE0D9"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Publication manual of the American Psychological Association: the official guide to APA style.</w:t>
      </w:r>
      <w:bookmarkEnd w:id="649386955"/>
      <w:r w:rsidRPr="5A7EE0D9"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 </w:t>
      </w:r>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(Seventh edition.)</w:t>
      </w:r>
      <w:r w:rsidRPr="5A7EE0D9" w:rsidR="0FC5001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(2020). American Psychological Association. </w:t>
      </w:r>
    </w:p>
    <w:p w:rsidR="5C63A290" w:rsidP="5C63A290" w:rsidRDefault="5C63A290" w14:paraId="56E12F80" w14:textId="678B5E32">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CDD0A21" w:rsidP="5C63A290" w:rsidRDefault="5CDD0A21" w14:paraId="7080C43B" w14:textId="7C9F4A98">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Robinson, S. (Ed.). (2021). </w:t>
      </w:r>
      <w:r w:rsidRPr="5C63A290"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Priorities for health promotion and public health: </w:t>
      </w:r>
    </w:p>
    <w:p w:rsidR="5CDD0A21" w:rsidP="5C63A290" w:rsidRDefault="5CDD0A21" w14:paraId="4D34CF54" w14:textId="658E3DA7">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      explaining the evidence for disease prevention and health promotion. </w:t>
      </w:r>
    </w:p>
    <w:p w:rsidR="5CDD0A21" w:rsidP="5C63A290" w:rsidRDefault="5CDD0A21" w14:paraId="25C6E651" w14:textId="0723D959">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                                                                                                  </w:t>
      </w: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Routledge </w:t>
      </w:r>
    </w:p>
    <w:p w:rsidR="5C63A290" w:rsidP="5C63A290" w:rsidRDefault="5C63A290" w14:paraId="3640981B" w14:textId="1728ED7F">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CDD0A21" w:rsidP="5C63A290" w:rsidRDefault="5CDD0A21" w14:paraId="7D82FC24" w14:textId="69A793F2">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Sivaramakrishnan., Gucciardi, D.F., McDonald., Quested. E, Thogersen-Ntoumani, C., Cheval, B., &amp; Ntoumanis, N. (2024). Psychological outcomes of sport participation for middle- aged and older adults: a systematic review and meta-analysis.</w:t>
      </w:r>
    </w:p>
    <w:p w:rsidR="5CDD0A21" w:rsidP="5C63A290" w:rsidRDefault="5CDD0A21" w14:paraId="12F2DC40" w14:textId="292BAEC1">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   International Review of sport and exercise psychology, 17(1), 398-419.</w:t>
      </w:r>
    </w:p>
    <w:p w:rsidR="5CDD0A21" w:rsidP="5C63A290" w:rsidRDefault="5CDD0A21" w14:paraId="605E2B7B" w14:textId="5FF62341">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8"/>
          <w:szCs w:val="28"/>
          <w:u w:val="none"/>
          <w:lang w:val="en-US"/>
        </w:rPr>
        <w:t xml:space="preserve">  </w:t>
      </w:r>
      <w:hyperlink r:id="Ra877fc7fc55a47ae">
        <w:r w:rsidRPr="5C63A290" w:rsidR="5CDD0A21">
          <w:rPr>
            <w:rStyle w:val="Hyperlink"/>
            <w:rFonts w:ascii="Times New Roman" w:hAnsi="Times New Roman" w:eastAsia="Times New Roman" w:cs="Times New Roman"/>
            <w:b w:val="0"/>
            <w:bCs w:val="0"/>
            <w:i w:val="1"/>
            <w:iCs w:val="1"/>
            <w:caps w:val="0"/>
            <w:smallCaps w:val="0"/>
            <w:strike w:val="0"/>
            <w:dstrike w:val="0"/>
            <w:noProof w:val="0"/>
            <w:sz w:val="28"/>
            <w:szCs w:val="28"/>
            <w:lang w:val="en-US"/>
          </w:rPr>
          <w:t>http://doi.org/10.1080/1750984x.2021.2004611</w:t>
        </w:r>
      </w:hyperlink>
      <w:r w:rsidRPr="5C63A290"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 </w:t>
      </w:r>
    </w:p>
    <w:p w:rsidR="5C63A290" w:rsidP="5C63A290" w:rsidRDefault="5C63A290" w14:paraId="7C5D38D0" w14:textId="77A54BF2">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5CDD0A21" w:rsidP="5A7EE0D9" w:rsidRDefault="5CDD0A21" w14:paraId="3D28812E" w14:textId="1A84DE51">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Wicks, C., Barton, J., Orbell, S., &amp; Andrews, L. (2022). </w:t>
      </w:r>
      <w:bookmarkStart w:name="_Int_UgEFqMyC" w:id="215822276"/>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Psychological benefits of outdoor physical activity in natural versus urban environments: A systematic review and meta- analysis of experimental studies.</w:t>
      </w:r>
      <w:bookmarkEnd w:id="215822276"/>
      <w:r w:rsidRPr="5A7EE0D9"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p>
    <w:p w:rsidR="5CDD0A21" w:rsidP="5C63A290" w:rsidRDefault="5CDD0A21" w14:paraId="6A800993" w14:textId="32A3131C">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5C63A290" w:rsidR="5CDD0A2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US"/>
        </w:rPr>
        <w:t xml:space="preserve">Applied Psychology: Health and Well-being, </w:t>
      </w:r>
      <w:r w:rsidRPr="5C63A290" w:rsidR="5CDD0A2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14(3),1037-1061.</w:t>
      </w:r>
    </w:p>
    <w:p w:rsidR="5CDD0A21" w:rsidP="5C63A290" w:rsidRDefault="5CDD0A21" w14:paraId="763E4F97" w14:textId="2737D246">
      <w:p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hyperlink r:id="R333ff36830364b6b">
        <w:r w:rsidRPr="5C63A290" w:rsidR="5CDD0A21">
          <w:rPr>
            <w:rStyle w:val="Hyperlink"/>
            <w:rFonts w:ascii="Times New Roman" w:hAnsi="Times New Roman" w:eastAsia="Times New Roman" w:cs="Times New Roman"/>
            <w:b w:val="0"/>
            <w:bCs w:val="0"/>
            <w:i w:val="1"/>
            <w:iCs w:val="1"/>
            <w:caps w:val="0"/>
            <w:smallCaps w:val="0"/>
            <w:strike w:val="0"/>
            <w:dstrike w:val="0"/>
            <w:noProof w:val="0"/>
            <w:sz w:val="28"/>
            <w:szCs w:val="28"/>
            <w:lang w:val="en-US"/>
          </w:rPr>
          <w:t>https://doi.org/10.1111/aphw.12353</w:t>
        </w:r>
      </w:hyperlink>
    </w:p>
    <w:p w:rsidR="5C63A290" w:rsidP="5C63A290" w:rsidRDefault="5C63A290" w14:paraId="0C0D01FE" w14:textId="3CC02046">
      <w:pPr>
        <w:pStyle w:val="Normal"/>
      </w:pPr>
    </w:p>
    <w:p w:rsidR="5C63A290" w:rsidP="5C63A290" w:rsidRDefault="5C63A290" w14:paraId="73C8AC6E" w14:textId="58EF966C">
      <w:pPr>
        <w:pStyle w:val="Normal"/>
      </w:pPr>
    </w:p>
    <w:p w:rsidR="5C63A290" w:rsidP="5C63A290" w:rsidRDefault="5C63A290" w14:paraId="6A00690A" w14:textId="777317B2">
      <w:pPr>
        <w:pStyle w:val="Normal"/>
      </w:pPr>
    </w:p>
    <w:p w:rsidR="5C63A290" w:rsidP="5C63A290" w:rsidRDefault="5C63A290" w14:paraId="0BAC1640" w14:textId="0E2F7483">
      <w:pPr>
        <w:pStyle w:val="Normal"/>
      </w:pPr>
    </w:p>
    <w:sectPr>
      <w:pgSz w:w="12240" w:h="15840" w:orient="portrait"/>
      <w:pgMar w:top="1440" w:right="1440" w:bottom="1440" w:left="1440" w:header="720" w:footer="720" w:gutter="0"/>
      <w:cols w:space="720"/>
      <w:docGrid w:linePitch="360"/>
      <w:headerReference w:type="default" r:id="R9e99e02fa89d43e2"/>
      <w:footerReference w:type="default" r:id="R78a5ce34c89f4eb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63A290" w:rsidTr="25395426" w14:paraId="651D81B0">
      <w:trPr>
        <w:trHeight w:val="300"/>
      </w:trPr>
      <w:tc>
        <w:tcPr>
          <w:tcW w:w="3120" w:type="dxa"/>
          <w:tcMar/>
        </w:tcPr>
        <w:p w:rsidR="5C63A290" w:rsidP="5C63A290" w:rsidRDefault="5C63A290" w14:paraId="1AB59DCC" w14:textId="1E64A0C4">
          <w:pPr>
            <w:pStyle w:val="Header"/>
            <w:bidi w:val="0"/>
            <w:ind w:left="-115"/>
            <w:jc w:val="left"/>
          </w:pPr>
        </w:p>
      </w:tc>
      <w:tc>
        <w:tcPr>
          <w:tcW w:w="3120" w:type="dxa"/>
          <w:tcMar/>
        </w:tcPr>
        <w:p w:rsidR="5C63A290" w:rsidP="5C63A290" w:rsidRDefault="5C63A290" w14:paraId="52896332" w14:textId="6B3D8ED9">
          <w:pPr>
            <w:pStyle w:val="Header"/>
            <w:bidi w:val="0"/>
            <w:jc w:val="center"/>
          </w:pPr>
        </w:p>
      </w:tc>
      <w:tc>
        <w:tcPr>
          <w:tcW w:w="3120" w:type="dxa"/>
          <w:tcMar/>
        </w:tcPr>
        <w:p w:rsidR="5C63A290" w:rsidP="5C63A290" w:rsidRDefault="5C63A290" w14:paraId="08CE70A9" w14:textId="5785BF8B">
          <w:pPr>
            <w:pStyle w:val="Header"/>
            <w:bidi w:val="0"/>
            <w:ind w:right="-115"/>
            <w:jc w:val="right"/>
          </w:pPr>
          <w:r>
            <w:fldChar w:fldCharType="begin"/>
          </w:r>
          <w:r>
            <w:instrText xml:space="preserve">PAGE</w:instrText>
          </w:r>
          <w:r>
            <w:fldChar w:fldCharType="separate"/>
          </w:r>
          <w:r>
            <w:fldChar w:fldCharType="end"/>
          </w:r>
        </w:p>
      </w:tc>
    </w:tr>
  </w:tbl>
  <w:p w:rsidR="5C63A290" w:rsidP="5C63A290" w:rsidRDefault="5C63A290" w14:paraId="17D5701D" w14:textId="19F97A6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63A290" w:rsidTr="5C63A290" w14:paraId="474496F1">
      <w:trPr>
        <w:trHeight w:val="300"/>
      </w:trPr>
      <w:tc>
        <w:tcPr>
          <w:tcW w:w="3120" w:type="dxa"/>
          <w:tcMar/>
        </w:tcPr>
        <w:p w:rsidR="5C63A290" w:rsidP="5C63A290" w:rsidRDefault="5C63A290" w14:paraId="21DAA97E" w14:textId="0A04E7DA">
          <w:pPr>
            <w:pStyle w:val="Header"/>
            <w:bidi w:val="0"/>
            <w:ind w:left="-115"/>
            <w:jc w:val="left"/>
          </w:pPr>
        </w:p>
      </w:tc>
      <w:tc>
        <w:tcPr>
          <w:tcW w:w="3120" w:type="dxa"/>
          <w:tcMar/>
        </w:tcPr>
        <w:p w:rsidR="5C63A290" w:rsidP="5C63A290" w:rsidRDefault="5C63A290" w14:paraId="1BBDF962" w14:textId="7C77588D">
          <w:pPr>
            <w:pStyle w:val="Header"/>
            <w:bidi w:val="0"/>
            <w:jc w:val="center"/>
          </w:pPr>
        </w:p>
      </w:tc>
      <w:tc>
        <w:tcPr>
          <w:tcW w:w="3120" w:type="dxa"/>
          <w:tcMar/>
        </w:tcPr>
        <w:p w:rsidR="5C63A290" w:rsidP="5C63A290" w:rsidRDefault="5C63A290" w14:paraId="0FCAC305" w14:textId="3BD3948A">
          <w:pPr>
            <w:pStyle w:val="Header"/>
            <w:bidi w:val="0"/>
            <w:ind w:right="-115"/>
            <w:jc w:val="right"/>
          </w:pPr>
        </w:p>
      </w:tc>
    </w:tr>
  </w:tbl>
  <w:p w:rsidR="5C63A290" w:rsidP="5C63A290" w:rsidRDefault="5C63A290" w14:paraId="6535DC29" w14:textId="2B51E664">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fMl2DcyrppSwvd" int2:id="VzzgDHOR">
      <int2:state int2:type="AugLoop_Text_Critique" int2:value="Rejected"/>
    </int2:textHash>
    <int2:textHash int2:hashCode="FDuHxpH8vSre7H" int2:id="iHIPFyms">
      <int2:state int2:type="AugLoop_Text_Critique" int2:value="Rejected"/>
    </int2:textHash>
    <int2:textHash int2:hashCode="mb8YK2UYQu+eL0" int2:id="UdyUNLMi">
      <int2:state int2:type="AugLoop_Text_Critique" int2:value="Rejected"/>
    </int2:textHash>
    <int2:textHash int2:hashCode="6ST3r0EhwdEvJz" int2:id="VNpE4JIn">
      <int2:state int2:type="AugLoop_Text_Critique" int2:value="Rejected"/>
    </int2:textHash>
    <int2:textHash int2:hashCode="fYnWRvqdtLO11u" int2:id="Dk9HL90j">
      <int2:state int2:type="AugLoop_Text_Critique" int2:value="Rejected"/>
    </int2:textHash>
    <int2:bookmark int2:bookmarkName="_Int_UgEFqMyC" int2:invalidationBookmarkName="" int2:hashCode="it7jcZysrb0g6j" int2:id="eaM9Njdu">
      <int2:state int2:type="AugLoop_Similarity_SimilarityAnnotation" int2:value="Rejected"/>
      <int2:extLst>
        <oel:ext uri="426473B9-03D8-482F-96C9-C2C85392BACA">
          <int2:similarityCritique int2:version="1" int2:context="Psychological benefits of outdoor physical activity in natural versus urban environments: A systematic review and meta- analysis of experimental studies.">
            <int2:source int2:sourceType="Online" int2:sourceTitle="(PDF) Psychological benefits of outdoor physical activity in natural ..." int2:sourceUrl="https://www.researchgate.net/publication/359114693_Psychological_benefits_of_outdoor_physical_activity_in_natural_versus_urban_environments_A_systematic_review_and_meta-analysis_of_experimental_studies" int2:sourceSnippet="The impact of environmental context on the psychological benefits derived from physical activity has attracted research attention in recent years.">
              <int2:suggestions int2:citationType="Inline">
                <int2:suggestion int2:citationStyle="Mla" int2:isIdentical="0">
                  <int2:citationText>(“(PDF) Psychological benefits of outdoor physical activity in natural ...”)</int2:citationText>
                </int2:suggestion>
                <int2:suggestion int2:citationStyle="Apa" int2:isIdentical="0">
                  <int2:citationText>(“(PDF) Psychological benefits of outdoor physical activity in natural ...”)</int2:citationText>
                </int2:suggestion>
                <int2:suggestion int2:citationStyle="Chicago" int2:isIdentical="0">
                  <int2:citationText>(“(PDF) Psychological benefits of outdoor physical activity in natural ...”)</int2:citationText>
                </int2:suggestion>
              </int2:suggestions>
              <int2:suggestions int2:citationType="Full">
                <int2:suggestion int2:citationStyle="Mla" int2:isIdentical="0">
                  <int2:citationText>&lt;i&gt;(PDF) Psychological benefits of outdoor physical activity in natural ...&lt;/i&gt;, https://www.researchgate.net/publication/359114693_Psychological_benefits_of_outdoor_physical_activity_in_natural_versus_urban_environments_A_systematic_review_and_meta-analysis_of_experimental_studies.</int2:citationText>
                </int2:suggestion>
                <int2:suggestion int2:citationStyle="Apa" int2:isIdentical="0">
                  <int2:citationText>&lt;i&gt;(PDF) Psychological benefits of outdoor physical activity in natural ...&lt;/i&gt;. (n.d.). Retrieved from https://www.researchgate.net/publication/359114693_Psychological_benefits_of_outdoor_physical_activity_in_natural_versus_urban_environments_A_systematic_review_and_meta-analysis_of_experimental_studies</int2:citationText>
                </int2:suggestion>
                <int2:suggestion int2:citationStyle="Chicago" int2:isIdentical="0">
                  <int2:citationText>“(PDF) Psychological benefits of outdoor physical activity in natural ...” n.d., https://www.researchgate.net/publication/359114693_Psychological_benefits_of_outdoor_physical_activity_in_natural_versus_urban_environments_A_systematic_review_and_meta-analysis_of_experimental_studies.</int2:citationText>
                </int2:suggestion>
              </int2:suggestions>
            </int2:source>
            <int2:source int2:sourceType="Online" int2:sourceTitle="Psychological benefits of outdoor physical activity in natural versus ..." int2:sourceUrl="https://pmc.ncbi.nlm.nih.gov/articles/PMC9544808/" int2:sourceSnippet="Psychological benefits of outdoor physical activity in natural versus urban environments: A systematic review and meta‐analysis of experimental studies. Claire Wicks. Claire Wicks. 1 School of Health and Social Care, University of Essex, Colchester, UK.">
              <int2:suggestions int2:citationType="Inline">
                <int2:suggestion int2:citationStyle="Mla" int2:isIdentical="0">
                  <int2:citationText>(“Psychological benefits of outdoor physical activity in natural versus ...”)</int2:citationText>
                </int2:suggestion>
                <int2:suggestion int2:citationStyle="Apa" int2:isIdentical="0">
                  <int2:citationText>(“Psychological benefits of outdoor physical activity in natural versus ...”)</int2:citationText>
                </int2:suggestion>
                <int2:suggestion int2:citationStyle="Chicago" int2:isIdentical="0">
                  <int2:citationText>(“Psychological benefits of outdoor physical activity in natural versus ...”)</int2:citationText>
                </int2:suggestion>
              </int2:suggestions>
              <int2:suggestions int2:citationType="Full">
                <int2:suggestion int2:citationStyle="Mla" int2:isIdentical="0">
                  <int2:citationText>&lt;i&gt;Psychological benefits of outdoor physical activity in natural versus ...&lt;/i&gt;, https://pmc.ncbi.nlm.nih.gov/articles/PMC9544808/.</int2:citationText>
                </int2:suggestion>
                <int2:suggestion int2:citationStyle="Apa" int2:isIdentical="0">
                  <int2:citationText>&lt;i&gt;Psychological benefits of outdoor physical activity in natural versus ...&lt;/i&gt;. (n.d.). Retrieved from https://pmc.ncbi.nlm.nih.gov/articles/PMC9544808/</int2:citationText>
                </int2:suggestion>
                <int2:suggestion int2:citationStyle="Chicago" int2:isIdentical="0">
                  <int2:citationText>“Psychological benefits of outdoor physical activity in natural versus ...” n.d., https://pmc.ncbi.nlm.nih.gov/articles/PMC9544808/.</int2:citationText>
                </int2:suggestion>
              </int2:suggestions>
            </int2:source>
          </int2:similarityCritique>
        </oel:ext>
      </int2:extLst>
    </int2:bookmark>
    <int2:bookmark int2:bookmarkName="_Int_gb6ClU1T" int2:invalidationBookmarkName="" int2:hashCode="Pmu/BUTr2/SNkz" int2:id="8vcIsw3x">
      <int2:state int2:type="AugLoop_Similarity_SimilarityAnnotation" int2:value="Rejected"/>
      <int2:extLst>
        <oel:ext uri="426473B9-03D8-482F-96C9-C2C85392BACA">
          <int2:similarityCritique int2:version="1" int2:context="Publication manual of the American Psychological Association: the official guide to APA style.">
            <int2:source int2:sourceType="Online" int2:sourceTitle="Concise Guide to APA Style, Seventh Edition" int2:sourceUrl="https://www.apa.org/pubs/books/concise-guide-apa-style-7th-edition-spiral" int2:sourceSnippet="Instructor resources. Concise Guide to APA Style, Seventh Edition is the official APA Style resource for students. Written for high school and undergraduate students, instructors, and writers learning APA Style, this easy-to-use pocket guide is adapted from the seventh edition of the Publication Manual of the American Psychological Association.">
              <int2:suggestions int2:citationType="Inline">
                <int2:suggestion int2:citationStyle="Mla" int2:isIdentical="0">
                  <int2:citationText>(“Concise Guide to APA Style, Seventh Edition”)</int2:citationText>
                </int2:suggestion>
                <int2:suggestion int2:citationStyle="Apa" int2:isIdentical="0">
                  <int2:citationText>(“Concise Guide to APA Style, Seventh Edition”)</int2:citationText>
                </int2:suggestion>
                <int2:suggestion int2:citationStyle="Chicago" int2:isIdentical="0">
                  <int2:citationText>(“Concise Guide to APA Style, Seventh Edition”)</int2:citationText>
                </int2:suggestion>
              </int2:suggestions>
              <int2:suggestions int2:citationType="Full">
                <int2:suggestion int2:citationStyle="Mla" int2:isIdentical="0">
                  <int2:citationText>&lt;i&gt;Concise Guide to APA Style, Seventh Edition&lt;/i&gt;, https://www.apa.org/pubs/books/concise-guide-apa-style-7th-edition-spiral.</int2:citationText>
                </int2:suggestion>
                <int2:suggestion int2:citationStyle="Apa" int2:isIdentical="0">
                  <int2:citationText>&lt;i&gt;Concise Guide to APA Style, Seventh Edition&lt;/i&gt;. (n.d.). Retrieved from https://www.apa.org/pubs/books/concise-guide-apa-style-7th-edition-spiral</int2:citationText>
                </int2:suggestion>
                <int2:suggestion int2:citationStyle="Chicago" int2:isIdentical="0">
                  <int2:citationText>“Concise Guide to APA Style, Seventh Edition” n.d., https://www.apa.org/pubs/books/concise-guide-apa-style-7th-edition-spiral.</int2:citationText>
                </int2:suggestion>
              </int2:suggestions>
            </int2:source>
            <int2:source int2:sourceType="Online" int2:sourceTitle="Concise guide to APA Style, 7th ed. - APA PsycNet" int2:sourceUrl="https://psycnet.apa.org/books/16157-000" int2:sourceSnippet="Concise Guide to APA Style, Seventh Edition is the official APA Style resource for students. Designed specifically for undergraduate writing, this easy-to-use pocket guide is adapted from the seventh edition of the Publication Manual of the American Psychological Association. It provides complete guidance for new writers on effective, clear, and inclusive scholarly communication and the ...">
              <int2:suggestions int2:citationType="Inline">
                <int2:suggestion int2:citationStyle="Mla" int2:isIdentical="0">
                  <int2:citationText>(“Concise guide to APA Style, 7th ed. - APA PsycNet”)</int2:citationText>
                </int2:suggestion>
                <int2:suggestion int2:citationStyle="Apa" int2:isIdentical="0">
                  <int2:citationText>(“Concise guide to APA Style, 7th ed. - APA PsycNet”)</int2:citationText>
                </int2:suggestion>
                <int2:suggestion int2:citationStyle="Chicago" int2:isIdentical="0">
                  <int2:citationText>(“Concise guide to APA Style, 7th ed. - APA PsycNet”)</int2:citationText>
                </int2:suggestion>
              </int2:suggestions>
              <int2:suggestions int2:citationType="Full">
                <int2:suggestion int2:citationStyle="Mla" int2:isIdentical="0">
                  <int2:citationText>&lt;i&gt;Concise guide to APA Style, 7th ed. - APA PsycNet&lt;/i&gt;, https://psycnet.apa.org/books/16157-000.</int2:citationText>
                </int2:suggestion>
                <int2:suggestion int2:citationStyle="Apa" int2:isIdentical="0">
                  <int2:citationText>&lt;i&gt;Concise guide to APA Style, 7th ed. - APA PsycNet&lt;/i&gt;. (n.d.). Retrieved from https://psycnet.apa.org/books/16157-000</int2:citationText>
                </int2:suggestion>
                <int2:suggestion int2:citationStyle="Chicago" int2:isIdentical="0">
                  <int2:citationText>“Concise guide to APA Style, 7th ed. - APA PsycNet” n.d., https://psycnet.apa.org/books/16157-000.</int2:citationText>
                </int2:suggestion>
              </int2:suggestions>
            </int2:source>
            <int2:source int2:sourceType="Online" int2:sourceTitle="Cite Publication manual of the American Psychological ... - EasyBib" int2:sourceUrl="https://www.easybib.com/guides/citation-guides/books/publication-manual-of-the-american-psychological-association-2020-the-official-guide-to-apa-style" int2:sourceSnippet="Learn how to create in-text citations and a full citation/reference/note for Publication manual of the American Psychological Association 2020: the official guide to APA style by the American Psychological Association using the examples below.Publication manual of the American Psychological Association 2020: the official guide to APA style is cited in 14 different citation styles, including ...">
              <int2:suggestions int2:citationType="Inline">
                <int2:suggestion int2:citationStyle="Mla" int2:isIdentical="0">
                  <int2:citationText>(“Cite Publication manual of the American Psychological ... - EasyBib”)</int2:citationText>
                </int2:suggestion>
                <int2:suggestion int2:citationStyle="Apa" int2:isIdentical="0">
                  <int2:citationText>(“Cite Publication manual of the American Psychological ... - EasyBib”)</int2:citationText>
                </int2:suggestion>
                <int2:suggestion int2:citationStyle="Chicago" int2:isIdentical="0">
                  <int2:citationText>(“Cite Publication manual of the American Psychological ... - EasyBib”)</int2:citationText>
                </int2:suggestion>
              </int2:suggestions>
              <int2:suggestions int2:citationType="Full">
                <int2:suggestion int2:citationStyle="Mla" int2:isIdentical="0">
                  <int2:citationText>&lt;i&gt;Cite Publication manual of the American Psychological ... - EasyBib&lt;/i&gt;, https://www.easybib.com/guides/citation-guides/books/publication-manual-of-the-american-psychological-association-2020-the-official-guide-to-apa-style.</int2:citationText>
                </int2:suggestion>
                <int2:suggestion int2:citationStyle="Apa" int2:isIdentical="0">
                  <int2:citationText>&lt;i&gt;Cite Publication manual of the American Psychological ... - EasyBib&lt;/i&gt;. (n.d.). Retrieved from https://www.easybib.com/guides/citation-guides/books/publication-manual-of-the-american-psychological-association-2020-the-official-guide-to-apa-style</int2:citationText>
                </int2:suggestion>
                <int2:suggestion int2:citationStyle="Chicago" int2:isIdentical="0">
                  <int2:citationText>“Cite Publication manual of the American Psychological ... - EasyBib” n.d., https://www.easybib.com/guides/citation-guides/books/publication-manual-of-the-american-psychological-association-2020-the-official-guide-to-apa-style.</int2:citationText>
                </int2:suggestion>
              </int2:suggestions>
            </int2:source>
          </int2:similarityCritique>
        </oel:ext>
      </int2:extLst>
    </int2:bookmark>
    <int2:bookmark int2:bookmarkName="_Int_j8Mg1lcg" int2:invalidationBookmarkName="" int2:hashCode="xP7SL7SC2LPk6S" int2:id="cvUkttko">
      <int2:state int2:type="AugLoop_Similarity_SimilarityAnnotation" int2:value="Rejected"/>
      <int2:extLst>
        <oel:ext uri="426473B9-03D8-482F-96C9-C2C85392BACA">
          <int2:similarityCritique int2:version="1" int2:context="Emotional responses to music: The need to consider underlying mechanisms.">
            <int2:source int2:sourceType="Online" int2:sourceTitle="Emotional responses to music: experience, expression, and physiology ..." int2:sourceUrl="https://journals.sagepub.com/doi/10.1177/0305735607086048" int2:sourceSnippet="Emotional responses to music: The need to consider underlying mechanisms. Behavioral and Brain Sciences. Google Scholar. Kallinen, K. (2004). Emotion-related psychophysiological responses to listening to music with eyes-open versus eyes-closed: Electrodermal (EDA), electrocardiac (ECG), and electromyographic (EMG) measures.">
              <int2:suggestions int2:citationType="Inline">
                <int2:suggestion int2:citationStyle="Mla" int2:isIdentical="1">
                  <int2:citationText>(“Emotional responses to music: experience, expression, and physiology ...”)</int2:citationText>
                </int2:suggestion>
                <int2:suggestion int2:citationStyle="Apa" int2:isIdentical="1">
                  <int2:citationText>(“Emotional responses to music: experience, expression, and physiology ...”)</int2:citationText>
                </int2:suggestion>
                <int2:suggestion int2:citationStyle="Chicago" int2:isIdentical="1">
                  <int2:citationText>(“Emotional responses to music: experience, expression, and physiology ...”)</int2:citationText>
                </int2:suggestion>
              </int2:suggestions>
              <int2:suggestions int2:citationType="Full">
                <int2:suggestion int2:citationStyle="Mla" int2:isIdentical="1">
                  <int2:citationText>&lt;i&gt;Emotional responses to music: experience, expression, and physiology ...&lt;/i&gt;, https://journals.sagepub.com/doi/10.1177/0305735607086048.</int2:citationText>
                </int2:suggestion>
                <int2:suggestion int2:citationStyle="Apa" int2:isIdentical="1">
                  <int2:citationText>&lt;i&gt;Emotional responses to music: experience, expression, and physiology ...&lt;/i&gt;. (n.d.). Retrieved from https://journals.sagepub.com/doi/10.1177/0305735607086048</int2:citationText>
                </int2:suggestion>
                <int2:suggestion int2:citationStyle="Chicago" int2:isIdentical="1">
                  <int2:citationText>“Emotional responses to music: experience, expression, and physiology ...” n.d., https://journals.sagepub.com/doi/10.1177/0305735607086048.</int2:citationText>
                </int2:suggestion>
              </int2:suggestions>
            </int2:source>
            <int2:source int2:sourceType="Online" int2:sourceTitle="Emotional responses to music: The need to consider underlying mechanisms" int2:sourceUrl="https://www.cambridge.org/core/journals/behavioral-and-brain-sciences/article/emotional-responses-to-music-the-need-to-consider-underlying-mechanisms/373A192D2BB07E6890E78DB2FED895E2" int2:sourceSnippet="If this is the first time you used this feature, you will be asked to authorise Cambridge Core to connect with your Google Drive account. Find out more about saving content to Google Drive . Emotional responses to music: The need to consider underlying mechanisms">
              <int2:suggestions int2:citationType="Inline">
                <int2:suggestion int2:citationStyle="Mla" int2:isIdentical="0">
                  <int2:citationText>(“Emotional responses to music: The need to consider underlying mechanisms”)</int2:citationText>
                </int2:suggestion>
                <int2:suggestion int2:citationStyle="Apa" int2:isIdentical="0">
                  <int2:citationText>(“Emotional responses to music: The need to consider underlying mechanisms”)</int2:citationText>
                </int2:suggestion>
                <int2:suggestion int2:citationStyle="Chicago" int2:isIdentical="0">
                  <int2:citationText>(“Emotional responses to music: The need to consider underlying mechanisms”)</int2:citationText>
                </int2:suggestion>
              </int2:suggestions>
              <int2:suggestions int2:citationType="Full">
                <int2:suggestion int2:citationStyle="Mla" int2:isIdentical="0">
                  <int2:citationText>&lt;i&gt;Emotional responses to music: The need to consider underlying mechanisms&lt;/i&gt;, https://www.cambridge.org/core/journals/behavioral-and-brain-sciences/article/emotional-responses-to-music-the-need-to-consider-underlying-mechanisms/373A192D2BB07E6890E78DB2FED895E2.</int2:citationText>
                </int2:suggestion>
                <int2:suggestion int2:citationStyle="Apa" int2:isIdentical="0">
                  <int2:citationText>&lt;i&gt;Emotional responses to music: The need to consider underlying mechanisms&lt;/i&gt;. (n.d.). Retrieved from https://www.cambridge.org/core/journals/behavioral-and-brain-sciences/article/emotional-responses-to-music-the-need-to-consider-underlying-mechanisms/373A192D2BB07E6890E78DB2FED895E2</int2:citationText>
                </int2:suggestion>
                <int2:suggestion int2:citationStyle="Chicago" int2:isIdentical="0">
                  <int2:citationText>“Emotional responses to music: The need to consider underlying mechanisms” n.d., https://www.cambridge.org/core/journals/behavioral-and-brain-sciences/article/emotional-responses-to-music-the-need-to-consider-underlying-mechanisms/373A192D2BB07E6890E78DB2FED895E2.</int2:citationText>
                </int2:suggestion>
              </int2:suggestions>
            </int2:source>
            <int2:source int2:sourceType="Online" int2:sourceTitle="Emotional responses to music: The need to consider underlying mechanisms" int2:sourceUrl="https://www.cambridge.org/core/services/aop-cambridge-core/content/view/373A192D2BB07E6890E78DB2FED895E2/S0140525X08006079a.pdf/div-class-title-emotional-responses-to-music-the-need-to-consider-underlying-mechanisms-div.pdf" int2:sourceSnippet="Title: Emotional responses to music: The need to consider underlying mechanisms Author: Patrik N. Juslin, Daniel Västfjäll Subject: Behavioral and Brain Sciences">
              <int2:suggestions int2:citationType="Inline">
                <int2:suggestion int2:citationStyle="Mla" int2:isIdentical="0">
                  <int2:citationText>(“Emotional responses to music: The need to consider underlying mechanisms”)</int2:citationText>
                </int2:suggestion>
                <int2:suggestion int2:citationStyle="Apa" int2:isIdentical="0">
                  <int2:citationText>(“Emotional responses to music: The need to consider underlying mechanisms”)</int2:citationText>
                </int2:suggestion>
                <int2:suggestion int2:citationStyle="Chicago" int2:isIdentical="0">
                  <int2:citationText>(“Emotional responses to music: The need to consider underlying mechanisms”)</int2:citationText>
                </int2:suggestion>
              </int2:suggestions>
              <int2:suggestions int2:citationType="Full">
                <int2:suggestion int2:citationStyle="Mla" int2:isIdentical="0">
                  <int2:citationText>&lt;i&gt;Emotional responses to music: The need to consider underlying mechanisms&lt;/i&gt;, https://www.cambridge.org/core/services/aop-cambridge-core/content/view/373A192D2BB07E6890E78DB2FED895E2/S0140525X08006079a.pdf/div-class-title-emotional-responses-to-music-the-need-to-consider-underlying-mechanisms-div.pdf.</int2:citationText>
                </int2:suggestion>
                <int2:suggestion int2:citationStyle="Apa" int2:isIdentical="0">
                  <int2:citationText>&lt;i&gt;Emotional responses to music: The need to consider underlying mechanisms&lt;/i&gt;. (n.d.). Retrieved from https://www.cambridge.org/core/services/aop-cambridge-core/content/view/373A192D2BB07E6890E78DB2FED895E2/S0140525X08006079a.pdf/div-class-title-emotional-responses-to-music-the-need-to-consider-underlying-mechanisms-div.pdf</int2:citationText>
                </int2:suggestion>
                <int2:suggestion int2:citationStyle="Chicago" int2:isIdentical="0">
                  <int2:citationText>“Emotional responses to music: The need to consider underlying mechanisms” n.d., https://www.cambridge.org/core/services/aop-cambridge-core/content/view/373A192D2BB07E6890E78DB2FED895E2/S0140525X08006079a.pdf/div-class-title-emotional-responses-to-music-the-need-to-consider-underlying-mechanisms-div.pdf.</int2:citationText>
                </int2:suggestion>
              </int2:suggestions>
            </int2:source>
          </int2:similarityCritique>
        </oel:ext>
      </int2:extLst>
    </int2:bookmark>
    <int2:bookmark int2:bookmarkName="_Int_uIrTfRGn" int2:invalidationBookmarkName="" int2:hashCode="Rl98c9rIqwWR9u" int2:id="XQq1cOHq">
      <int2:state int2:type="AugLoop_Similarity_SimilarityAnnotation" int2:value="Rejected"/>
      <int2:extLst>
        <oel:ext uri="426473B9-03D8-482F-96C9-C2C85392BACA">
          <int2:similarityCritique int2:version="1" int2:context="sport for adults: informing development of a conceptual model of health">
            <int2:source int2:sourceType="Online" int2:sourceTitle="A systematic review of the psychological and social benefits ... - PubMed" int2:sourceUrl="https://pubmed.ncbi.nlm.nih.gov/24313992/" int2:sourceSnippet="A systematic review of the psychological and social benefits of participation in sport for adults: informing development of a conceptual model of health through sport Int J Behav Nutr Phys Act . 2013 Dec 7:10:135. doi: 10.1186/1479-5868-10-135.">
              <int2:suggestions int2:citationType="Inline">
                <int2:suggestion int2:citationStyle="Mla" int2:isIdentical="1">
                  <int2:citationText>(“A systematic review of the psychological and social benefits ... - PubMed”)</int2:citationText>
                </int2:suggestion>
                <int2:suggestion int2:citationStyle="Apa" int2:isIdentical="1">
                  <int2:citationText>(“A systematic review of the psychological and social benefits ... - PubMed”)</int2:citationText>
                </int2:suggestion>
                <int2:suggestion int2:citationStyle="Chicago" int2:isIdentical="1">
                  <int2:citationText>(“A systematic review of the psychological and social benefits ... - PubMed”)</int2:citationText>
                </int2:suggestion>
              </int2:suggestions>
              <int2:suggestions int2:citationType="Full">
                <int2:suggestion int2:citationStyle="Mla" int2:isIdentical="1">
                  <int2:citationText>&lt;i&gt;A systematic review of the psychological and social benefits ... - PubMed&lt;/i&gt;, https://pubmed.ncbi.nlm.nih.gov/24313992/.</int2:citationText>
                </int2:suggestion>
                <int2:suggestion int2:citationStyle="Apa" int2:isIdentical="1">
                  <int2:citationText>&lt;i&gt;A systematic review of the psychological and social benefits ... - PubMed&lt;/i&gt;. (n.d.). Retrieved from https://pubmed.ncbi.nlm.nih.gov/24313992/</int2:citationText>
                </int2:suggestion>
                <int2:suggestion int2:citationStyle="Chicago" int2:isIdentical="1">
                  <int2:citationText>“A systematic review of the psychological and social benefits ... - PubMed” n.d., https://pubmed.ncbi.nlm.nih.gov/24313992/.</int2:citationText>
                </int2:suggestion>
              </int2:suggestions>
            </int2:source>
            <int2:source int2:sourceType="Online" int2:sourceTitle="A systematic review of the psychological and social benefits of ..." int2:sourceUrl="https://ijbnpa.biomedcentral.com/counter/pdf/10.1186/1479-5868-10-135.pdf" int2:sourceSnippet="social benefits of participation in sport for adults: informing development of a conceptual model of health through sport Rochelle M Eime1,2*, Janet A Young1, Jack T Harvey2, Melanie J Charity1,2 and Warren R Payne1 Abstract Background: The definition of health incorporates the physical, social and mental domains, however the Physical">
              <int2:suggestions int2:citationType="Inline">
                <int2:suggestion int2:citationStyle="Mla" int2:isIdentical="1">
                  <int2:citationText>(“A systematic review of the psychological and social benefits of ...”)</int2:citationText>
                </int2:suggestion>
                <int2:suggestion int2:citationStyle="Apa" int2:isIdentical="1">
                  <int2:citationText>(“A systematic review of the psychological and social benefits of ...”)</int2:citationText>
                </int2:suggestion>
                <int2:suggestion int2:citationStyle="Chicago" int2:isIdentical="1">
                  <int2:citationText>(“A systematic review of the psychological and social benefits of ...”)</int2:citationText>
                </int2:suggestion>
              </int2:suggestions>
              <int2:suggestions int2:citationType="Full">
                <int2:suggestion int2:citationStyle="Mla" int2:isIdentical="1">
                  <int2:citationText>&lt;i&gt;A systematic review of the psychological and social benefits of ...&lt;/i&gt;, https://ijbnpa.biomedcentral.com/counter/pdf/10.1186/1479-5868-10-135.pdf.</int2:citationText>
                </int2:suggestion>
                <int2:suggestion int2:citationStyle="Apa" int2:isIdentical="1">
                  <int2:citationText>&lt;i&gt;A systematic review of the psychological and social benefits of ...&lt;/i&gt;. (n.d.). Retrieved from https://ijbnpa.biomedcentral.com/counter/pdf/10.1186/1479-5868-10-135.pdf</int2:citationText>
                </int2:suggestion>
                <int2:suggestion int2:citationStyle="Chicago" int2:isIdentical="1">
                  <int2:citationText>“A systematic review of the psychological and social benefits of ...” n.d., https://ijbnpa.biomedcentral.com/counter/pdf/10.1186/1479-5868-10-135.pdf.</int2:citationText>
                </int2:suggestion>
              </int2:suggestions>
            </int2:source>
            <int2:source int2:sourceType="Online" int2:sourceTitle="Role of Sports in Social Health Promotion - PMC" int2:sourceUrl="https://pmc.ncbi.nlm.nih.gov/articles/PMC8223909/" int2:sourceSnippet="A systematic review of the psychological and social benefits of participation in sport for adults: Informing development of a conceptual model of health through sport. Int J Behav Nutr Phys Act. 2013;10:135. doi: 10.1186/1479-5868-10-135. [PMC free article] [Google Scholar] 4. Khan KM, Thompson AM, Blair SN, Sallis JF, Powell KE, Bull FC, et al ...">
              <int2:suggestions int2:citationType="Inline">
                <int2:suggestion int2:citationStyle="Mla" int2:isIdentical="1">
                  <int2:citationText>(“Role of Sports in Social Health Promotion - PMC”)</int2:citationText>
                </int2:suggestion>
                <int2:suggestion int2:citationStyle="Apa" int2:isIdentical="1">
                  <int2:citationText>(“Role of Sports in Social Health Promotion - PMC”)</int2:citationText>
                </int2:suggestion>
                <int2:suggestion int2:citationStyle="Chicago" int2:isIdentical="1">
                  <int2:citationText>(“Role of Sports in Social Health Promotion - PMC”)</int2:citationText>
                </int2:suggestion>
              </int2:suggestions>
              <int2:suggestions int2:citationType="Full">
                <int2:suggestion int2:citationStyle="Mla" int2:isIdentical="1">
                  <int2:citationText>&lt;i&gt;Role of Sports in Social Health Promotion - PMC&lt;/i&gt;, https://pmc.ncbi.nlm.nih.gov/articles/PMC8223909/.</int2:citationText>
                </int2:suggestion>
                <int2:suggestion int2:citationStyle="Apa" int2:isIdentical="1">
                  <int2:citationText>&lt;i&gt;Role of Sports in Social Health Promotion - PMC&lt;/i&gt;. (n.d.). Retrieved from https://pmc.ncbi.nlm.nih.gov/articles/PMC8223909/</int2:citationText>
                </int2:suggestion>
                <int2:suggestion int2:citationStyle="Chicago" int2:isIdentical="1">
                  <int2:citationText>“Role of Sports in Social Health Promotion - PMC” n.d., https://pmc.ncbi.nlm.nih.gov/articles/PMC8223909/.</int2:citationText>
                </int2:suggestion>
              </int2:suggestions>
            </int2:source>
          </int2:similarityCritique>
        </oel:ext>
      </int2:extLst>
    </int2:bookmark>
    <int2:entireDocument int2:id="iBnAizVv">
      <int2:extLst>
        <oel:ext uri="E302BA01-7950-474C-9AD3-286E660C40A8">
          <int2:similaritySummary int2:version="1" int2:runId="1731290068199" int2:tilesCheckedInThisRun="19" int2:totalNumOfTiles="122" int2:similarityAnnotationCount="4" int2:numWords="1692" int2:numFlaggedWords="54"/>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1C543BBD-3B2917D6 471320B3-7272AEDE 23F660BD-019A1515 464C81B2-016A9550 4DD17648-177230AA 43E6E33C-771EACEF 6AAF68A2-6CCCE021 7E632F0C-3AA12228 73424D73-34BC7B62 701C692B-4A1674F1 14FBD830-37D9219B 38BABA45-395C63D9 7AE1278E-58F8C6B4 2E5600EC-30C4CA92 54B36C14-3D18B350 5049E818-2E5A8B17 0EBA0910-128F2FD5 7D6D8EBD-6181DC86 67CB6873-33D80ACA 69CE1824-755BC3CA 4C5E94C4-5033F417 6F0B4865-02C664D7 59EAA2B9-0D9D1505 01DF281D-740A86D6 757C6E3F-1BE0A2BA 5104179D-41C2E84B 15036BD0-7B21AEB6 2EC2B817-7C44D64C 05EED3D3-26A1C81B 7193F540-2551F495 42484DDA-60F15101 7059D856-28692D90 45173A46-695C3712 79D70043-2B8E19F3 498E8D0B-1C295E1B 085CEFD5-436FFA03 447B4286-3F5491EF 6CB2052C-3335A068 167FFEE3-0A82BF85 589DF717-516B94A9 531DA63D-2195D052 42CAAF44-0B8A2432 1F776028-3A07BF55 122C851C-7428D793 18FBE5DF-37F6A484 62FC8ECA-74A0AE1E 21CDAA6C-4D17AC8B 721A269F-5AFC3D20 5CEDC4C9-6E0DA1F8 389ACBFC-5E4D3A0B 28EA36E9-19354BFE 3AD23A27-6E122C1C 7B4044AE-0CBE597E 02E3B6D6-1B37B1CC 4E5D9AB3-1C840932 0EEC041C-4F2EA451 20E27F96-13835572 4472DDAD-28725193 48CB94FB-022C99C8 05A97BF3-0B95A78A 705FDF82-4998D036 1207D31C-7B613FEB 04027B40-4D79EC3C 221D4F1E-53764AEC 312C87F3-50581EEA 0EEECD28-0C97E4D3 07CEFD59-3E7BD6EE 2A9E9E14-5BAF2790 2256A6E5-654B950D 7C767110-5FB83DDB 70A88FB2-3AF0D94F 6C3BF61F-636BE976 65D6EB75-6CD0A9E3 781D55C6-4BBC83D8 13BC0F18-4E8CFA8B 73E8543D-05BE5AF0 2E142955-27140BD1 1E9F43D1-31793BD5 62FB6240-710FC384 163A65D3-220BF22C 7152E3AF-37BC5067 2C002722-3668413B 32731553-0EB9A37D 0ECB545B-27C2F431 70634472-2A4E2E6D 6E832006-57E20CF0 57266E1D-13E013F5 79B119E9-2A4FA2DD 3BB7DD41-725686D8 4805AAEF-6BC3ED92 226CAE68-3B7D9543 43FEB989-7648D99A 08CA6BB0-252ECF0D 288C0252-10B86CF3 334E902D-050BD755 2C1EE198-571438A2 26BC3B14-7AEF6DA2 6E233F47-2D0F4F0C 31E1585A-3FC180E5 34DDD3F3-30D95B1C 772D63C4-089BB88A 09CB003F-73A91BA3 3CD629DB-3A259D48 4F1C17D8-5039C62B 65B29934-09CB9CAA 72DC8139-2F32BB10 3A0293AC-1F99AD17 4EFDEA8C-13AAC6CC 2FBA08C4-17A3CB04 36BA425E-50E8EAF1 02F82A98-44CFB71E 3AD96D9D-263E409F 57CF88C6-500D913C 33E50288-3C8B070C 66D303A1-2EAC64C4 0138A5EE-38FA3E8B 21E87575-6E95BFF1 22588F07-265103C0 087E8132-5335E709 4A6E095D-1FD3F95A 2A476D35-1C5808E7 50E2594C-2E91413E 777470EF-028A886A 620C083E-1D7125BC 2F99EC87-3A5892CB 5EB1B1E8-7D90A9BE 0492623B-3B0B7497 707453E1-3B21AC0E 3CE1942B-6DA776A4 3A03EA40-606A7D33 2C405B7A-030C9D06 519B7692-33E420BD 26327B2E-5B8893DE 2ECD1EB0-2BDD5F99 3CA0874F-7C9961A1 6B1BDE36-7396A58B 48A18E57-0C70C9A9 570299A3-42C84319 0EF39F6E-3C76CF07 03F16569-15BDB998 556A8039-5367C0FE 74C973DF-619F063E 214739F8-40325CAE 2D3B87BE-66A9F4D1 7CD0F357-6FD16A21 7B79FC1A-42F08631 72BEF927-46FC2C15 24741E15-4E867882 0D30460C-304458E9 4590C9CD-41302148 4B471534-5011A776 71AA0CF2-0411B59F 37675E9D-3ADC3C80 47067A65-01C606E8 2B09FC69-595CFA65 4011281B-25CC509C 7F806080-6D20EBDB 60C9B203-6A1EF9B0 148C30C8-4E1538BD 60E84EE9-6AD12A08 50120D02-70E8C2B7 5F36E4F0-1F413CC1 75788F4A-708256E5 3FFFFEF0-6BCE10FD 2173A481-3C532C83 5A376B4E-48F892A1 6E96663A-41F99A82 637AFF50-5440D4F5 66E99DC4-69FEF0F2 511AA844-44D3B589 3685B5F6-3610E3C6 41073A8E-0B615E9E 01993D53-6E04335C 6D1CB759-293C8A5F 44888629-16EC760B 56673550-67D82820 7C0621BC-1D28BD77 2D20A519-449D862D 3F88527D-2EF22E0D 7A53F08B-548A18F7 5A4E39EA-4CA6247A 69D1C7DE-695E8EEC 76D61A73-46BD5F9A 18F4298A-4B5DF0F2 66A4B7F5-09EA5EFD 32131FF6-4FE2F171 0C735E9D-0BFCB930 650A749B-0F543489 42468266-15835E25 337B3138-1D4ED3FD 3D5B26D2-6D844D73 63B0A57A-4F054D7E 7848D296-069F8F19 6E3128CE-0727A2AE 6CB32C69-44D5A5AA 1F91E999-67590896 25966DEB-0954E5A8 50595651-5691AD5C 60E97E50-6B263231 53ED9775-5665C1F2 0DE4AB5B-5356433A 1A2378A8-2AC22541 077F286F-7D1D21A3 3768F1F3-2BA0329B 6BC97C37-39C99CDC 4EAD1B33-6A8AA0FE 5885D303-60475688 6B9B816F-6415FBAD 1D71B42B-1D3375D7 1DF98AF7-26FDC06C 2ACD8A33-359CA761 7BAC36CA-4D0DE094 470663C8-17601CA2 56E12F80-678B5E32 7080C43B-7C9F4A98 4D34CF54-658E3DA7 25C6E651-0723D959 3640981B-1728ED7F 7D82FC24-69A793F2 12F2DC40-292BAEC1 605E2B7B-5FF62341 7C5D38D0-77A54BF2 3D28812E-1A84DE51 6A800993-32A3131C 763E4F97-2737D246 0C0D01FE-3CC02046 161CFB15-27559006 7C735665-6F83BE60 2641EBB6-171B35FD 31A9249C-333411A5 2BEF1737-6C49F38B 031A7C2A-0C314150 321892C7-26182C99 19EF1572-59D6F888 03F3E693-1F8F3E84 0D2016DA-649058AE 2B7001B5-17DE4CFC 52C983D2-0CAE0EB8 73C8AC6E-40383593 6A00690A-777317B2 0BAC1640-0E2F7483 21DAA97E-0A04E7DA 1BBDF962-7C77588D 0FCAC305-3BD3948A 6535DC29-2B51E664 1AB59DCC-1E64A0C4 52896332-6B3D8ED9 08CE70A9-29B21843 17D5701D-19F97A63"/>
  </int2:onDemandWorkflows>
</int2:intelligence>
</file>

<file path=word/numbering.xml><?xml version="1.0" encoding="utf-8"?>
<w:numbering xmlns:w="http://schemas.openxmlformats.org/wordprocessingml/2006/main">
  <w:abstractNum xmlns:w="http://schemas.openxmlformats.org/wordprocessingml/2006/main" w:abstractNumId="5">
    <w:nsid w:val="59d2cb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d621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cf140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de2aa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0bd7c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029151"/>
    <w:rsid w:val="005EB76F"/>
    <w:rsid w:val="013B13E3"/>
    <w:rsid w:val="02DA427E"/>
    <w:rsid w:val="0307B73A"/>
    <w:rsid w:val="038EFABF"/>
    <w:rsid w:val="03C2A530"/>
    <w:rsid w:val="03E4BD3E"/>
    <w:rsid w:val="03FC3E6A"/>
    <w:rsid w:val="04DE72A6"/>
    <w:rsid w:val="05C2140C"/>
    <w:rsid w:val="06195441"/>
    <w:rsid w:val="06942469"/>
    <w:rsid w:val="06C1A58C"/>
    <w:rsid w:val="06D4C590"/>
    <w:rsid w:val="07A81E30"/>
    <w:rsid w:val="089EC41E"/>
    <w:rsid w:val="08B0ABCB"/>
    <w:rsid w:val="093F4787"/>
    <w:rsid w:val="09ED8FBF"/>
    <w:rsid w:val="0A546EAA"/>
    <w:rsid w:val="0AFAB53E"/>
    <w:rsid w:val="0B1877A7"/>
    <w:rsid w:val="0B5FAA6E"/>
    <w:rsid w:val="0CBB8660"/>
    <w:rsid w:val="0CF6AF06"/>
    <w:rsid w:val="0D8F8DF2"/>
    <w:rsid w:val="0D9B98B4"/>
    <w:rsid w:val="0DEBF5F0"/>
    <w:rsid w:val="0EFFE447"/>
    <w:rsid w:val="0FC37EAB"/>
    <w:rsid w:val="0FC5001A"/>
    <w:rsid w:val="11A1E970"/>
    <w:rsid w:val="11AEB987"/>
    <w:rsid w:val="12191485"/>
    <w:rsid w:val="12EF8223"/>
    <w:rsid w:val="13067942"/>
    <w:rsid w:val="133EB3F3"/>
    <w:rsid w:val="13A9A6F5"/>
    <w:rsid w:val="13F2FBB8"/>
    <w:rsid w:val="143E7839"/>
    <w:rsid w:val="160BCED4"/>
    <w:rsid w:val="16719D27"/>
    <w:rsid w:val="18AA4D24"/>
    <w:rsid w:val="1A370661"/>
    <w:rsid w:val="1AB967F6"/>
    <w:rsid w:val="1C6A2839"/>
    <w:rsid w:val="1EB4CA69"/>
    <w:rsid w:val="1F38463D"/>
    <w:rsid w:val="24B7FBF6"/>
    <w:rsid w:val="25395426"/>
    <w:rsid w:val="25E2F4FB"/>
    <w:rsid w:val="264F6B28"/>
    <w:rsid w:val="2664E637"/>
    <w:rsid w:val="26BF6470"/>
    <w:rsid w:val="27060ADC"/>
    <w:rsid w:val="277DAA6B"/>
    <w:rsid w:val="28BEE180"/>
    <w:rsid w:val="2962DA68"/>
    <w:rsid w:val="2AF5D67A"/>
    <w:rsid w:val="2BD8AC23"/>
    <w:rsid w:val="2C11A193"/>
    <w:rsid w:val="2D3B1954"/>
    <w:rsid w:val="2F0C8D62"/>
    <w:rsid w:val="2F1FD8F2"/>
    <w:rsid w:val="2F9E6CC8"/>
    <w:rsid w:val="2FF19567"/>
    <w:rsid w:val="30029151"/>
    <w:rsid w:val="3034168A"/>
    <w:rsid w:val="30B8C2C7"/>
    <w:rsid w:val="3475C494"/>
    <w:rsid w:val="34BA234B"/>
    <w:rsid w:val="35200136"/>
    <w:rsid w:val="3589ED14"/>
    <w:rsid w:val="36325BD5"/>
    <w:rsid w:val="36C8FC3F"/>
    <w:rsid w:val="36D18A44"/>
    <w:rsid w:val="37E1D8D0"/>
    <w:rsid w:val="381E04AF"/>
    <w:rsid w:val="386EE0D5"/>
    <w:rsid w:val="388237E7"/>
    <w:rsid w:val="38D08D43"/>
    <w:rsid w:val="38EF71E6"/>
    <w:rsid w:val="390B38A5"/>
    <w:rsid w:val="39DC3D3D"/>
    <w:rsid w:val="3A0185F3"/>
    <w:rsid w:val="3A57CB3F"/>
    <w:rsid w:val="3A7857B0"/>
    <w:rsid w:val="3B0BCA60"/>
    <w:rsid w:val="3B8A35D3"/>
    <w:rsid w:val="3BF34479"/>
    <w:rsid w:val="3C51C6B7"/>
    <w:rsid w:val="3C6D282B"/>
    <w:rsid w:val="3C90BA26"/>
    <w:rsid w:val="3D39FEDE"/>
    <w:rsid w:val="3DCC79A2"/>
    <w:rsid w:val="3DD8F730"/>
    <w:rsid w:val="3E1898BB"/>
    <w:rsid w:val="3E2E4514"/>
    <w:rsid w:val="3E397599"/>
    <w:rsid w:val="3E6182A0"/>
    <w:rsid w:val="3EE4B361"/>
    <w:rsid w:val="3FF558AF"/>
    <w:rsid w:val="403C71E0"/>
    <w:rsid w:val="403E7095"/>
    <w:rsid w:val="404CE828"/>
    <w:rsid w:val="40D7A142"/>
    <w:rsid w:val="4194B6E4"/>
    <w:rsid w:val="42E1B3F5"/>
    <w:rsid w:val="42FB7ED4"/>
    <w:rsid w:val="4466C520"/>
    <w:rsid w:val="46D56C2A"/>
    <w:rsid w:val="46D85415"/>
    <w:rsid w:val="4705F3F8"/>
    <w:rsid w:val="4716E51A"/>
    <w:rsid w:val="475A7074"/>
    <w:rsid w:val="485FC469"/>
    <w:rsid w:val="48A43B10"/>
    <w:rsid w:val="48A7BBC3"/>
    <w:rsid w:val="495586C4"/>
    <w:rsid w:val="4A1AA908"/>
    <w:rsid w:val="4A48E3CF"/>
    <w:rsid w:val="4A9B3CCB"/>
    <w:rsid w:val="4BBEA030"/>
    <w:rsid w:val="4BEF3634"/>
    <w:rsid w:val="4C10C640"/>
    <w:rsid w:val="4C3B170D"/>
    <w:rsid w:val="4C5EB0B1"/>
    <w:rsid w:val="4D156094"/>
    <w:rsid w:val="4D25D013"/>
    <w:rsid w:val="4D434D2F"/>
    <w:rsid w:val="4D6BEE6F"/>
    <w:rsid w:val="4E6C68C0"/>
    <w:rsid w:val="4F6CB928"/>
    <w:rsid w:val="4F8752C0"/>
    <w:rsid w:val="4FF7E949"/>
    <w:rsid w:val="5095C5B7"/>
    <w:rsid w:val="50C1F59B"/>
    <w:rsid w:val="50D65FB0"/>
    <w:rsid w:val="525140A8"/>
    <w:rsid w:val="53005082"/>
    <w:rsid w:val="534567EF"/>
    <w:rsid w:val="5379257D"/>
    <w:rsid w:val="537C16BA"/>
    <w:rsid w:val="54784C38"/>
    <w:rsid w:val="547C20E0"/>
    <w:rsid w:val="54B8E36F"/>
    <w:rsid w:val="54F3F139"/>
    <w:rsid w:val="5619CBAB"/>
    <w:rsid w:val="56825DDD"/>
    <w:rsid w:val="58430D6D"/>
    <w:rsid w:val="5854EE63"/>
    <w:rsid w:val="5A7EE0D9"/>
    <w:rsid w:val="5AF31600"/>
    <w:rsid w:val="5AF68F96"/>
    <w:rsid w:val="5B61CAE1"/>
    <w:rsid w:val="5BCEC189"/>
    <w:rsid w:val="5C484B5D"/>
    <w:rsid w:val="5C63A290"/>
    <w:rsid w:val="5C8CE853"/>
    <w:rsid w:val="5CDD0A21"/>
    <w:rsid w:val="5CE257BD"/>
    <w:rsid w:val="5D15C236"/>
    <w:rsid w:val="5E1DE9E9"/>
    <w:rsid w:val="5E8A9CCC"/>
    <w:rsid w:val="5EE81C7C"/>
    <w:rsid w:val="602B31C0"/>
    <w:rsid w:val="60903455"/>
    <w:rsid w:val="612B3D0F"/>
    <w:rsid w:val="61666055"/>
    <w:rsid w:val="61EE9473"/>
    <w:rsid w:val="623D2F00"/>
    <w:rsid w:val="641E992F"/>
    <w:rsid w:val="642FDB88"/>
    <w:rsid w:val="64360890"/>
    <w:rsid w:val="6470876D"/>
    <w:rsid w:val="64BC1F65"/>
    <w:rsid w:val="660E58E5"/>
    <w:rsid w:val="69777633"/>
    <w:rsid w:val="69DE7B7A"/>
    <w:rsid w:val="6A08A9DF"/>
    <w:rsid w:val="6A5027A7"/>
    <w:rsid w:val="6C161729"/>
    <w:rsid w:val="6CB9B4C5"/>
    <w:rsid w:val="6D1E7F19"/>
    <w:rsid w:val="6D2253C8"/>
    <w:rsid w:val="6D9C9D4F"/>
    <w:rsid w:val="6DD3106C"/>
    <w:rsid w:val="6DDC833B"/>
    <w:rsid w:val="6EAE2BF5"/>
    <w:rsid w:val="6ED1E4EC"/>
    <w:rsid w:val="6F36EF65"/>
    <w:rsid w:val="6FBD0A23"/>
    <w:rsid w:val="70549AD2"/>
    <w:rsid w:val="70EAB148"/>
    <w:rsid w:val="71B7A4AF"/>
    <w:rsid w:val="730CEA24"/>
    <w:rsid w:val="733191E8"/>
    <w:rsid w:val="73765E45"/>
    <w:rsid w:val="737CA74D"/>
    <w:rsid w:val="74F6CB4C"/>
    <w:rsid w:val="7539344C"/>
    <w:rsid w:val="7587362F"/>
    <w:rsid w:val="76000754"/>
    <w:rsid w:val="76845FA7"/>
    <w:rsid w:val="77A32051"/>
    <w:rsid w:val="77F5A8BB"/>
    <w:rsid w:val="77F64ABD"/>
    <w:rsid w:val="7933DA14"/>
    <w:rsid w:val="7A82DDBE"/>
    <w:rsid w:val="7A8436FA"/>
    <w:rsid w:val="7AE7B002"/>
    <w:rsid w:val="7BB1E1D3"/>
    <w:rsid w:val="7BF7F0CC"/>
    <w:rsid w:val="7CEF714B"/>
    <w:rsid w:val="7D26A9A0"/>
    <w:rsid w:val="7E3994AF"/>
    <w:rsid w:val="7E3DBD47"/>
    <w:rsid w:val="7E6CC8DD"/>
    <w:rsid w:val="7EADA52A"/>
    <w:rsid w:val="7F2DA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29151"/>
  <w15:chartTrackingRefBased/>
  <w15:docId w15:val="{D0E788CF-2729-4B5C-B9C6-14D5BB5EC2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026e8dcc6ab461d" /><Relationship Type="http://schemas.openxmlformats.org/officeDocument/2006/relationships/image" Target="/media/image2.png" Id="Rbcf8695e23694d35" /><Relationship Type="http://schemas.openxmlformats.org/officeDocument/2006/relationships/image" Target="/media/image3.png" Id="Rbf832c463382473d" /><Relationship Type="http://schemas.openxmlformats.org/officeDocument/2006/relationships/image" Target="/media/image4.png" Id="R865788c3246c4f0e" /><Relationship Type="http://schemas.openxmlformats.org/officeDocument/2006/relationships/hyperlink" Target="http://doi.org/10.1080/1750984x.2021.2004611" TargetMode="External" Id="Ra877fc7fc55a47ae" /><Relationship Type="http://schemas.openxmlformats.org/officeDocument/2006/relationships/hyperlink" Target="https://doi.org/10.1111/aphw.12353" TargetMode="External" Id="R333ff36830364b6b" /><Relationship Type="http://schemas.openxmlformats.org/officeDocument/2006/relationships/header" Target="header.xml" Id="R9e99e02fa89d43e2" /><Relationship Type="http://schemas.openxmlformats.org/officeDocument/2006/relationships/footer" Target="footer.xml" Id="R78a5ce34c89f4ebd" /><Relationship Type="http://schemas.microsoft.com/office/2020/10/relationships/intelligence" Target="intelligence2.xml" Id="R8e817cc08bd94579" /><Relationship Type="http://schemas.openxmlformats.org/officeDocument/2006/relationships/numbering" Target="numbering.xml" Id="Rc39affbde42a4217" /><Relationship Type="http://schemas.openxmlformats.org/officeDocument/2006/relationships/hyperlink" Target="https://doi.org/10.1080/17430437.2017.1389037" TargetMode="External" Id="R004852874d7b4425" /><Relationship Type="http://schemas.openxmlformats.org/officeDocument/2006/relationships/hyperlink" Target="https://doi.org/10.1186/1479-5868-10-135" TargetMode="External" Id="Ra027cb2c7142401e" /><Relationship Type="http://schemas.openxmlformats.org/officeDocument/2006/relationships/hyperlink" Target="https://doi.org/10.1017/S0140525X08005293" TargetMode="External" Id="R66ab434437a04e2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2024-11-06T10:27:13.0120283Z</dcterms:created>
  <dcterms:modified xsi:type="dcterms:W3CDTF">2024-11-11T11:08:10.0762704Z</dcterms:modified>
  <dc:creator>Jeanette Spiers (2403984)</dc:creator>
  <lastModifiedBy>Jeanette Spiers (2403984)</lastModifiedBy>
</coreProperties>
</file>