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95D" w:rsidRPr="00CC32AD" w:rsidRDefault="00B8695D" w:rsidP="00B8695D">
      <w:pPr>
        <w:spacing w:line="240" w:lineRule="auto"/>
        <w:ind w:right="-143" w:firstLine="0"/>
        <w:rPr>
          <w:rFonts w:ascii="Arial" w:eastAsia="Times New Roman" w:hAnsi="Arial" w:cs="Arial"/>
          <w:b/>
          <w:bCs/>
        </w:rPr>
      </w:pPr>
      <w:bookmarkStart w:id="0" w:name="_GoBack"/>
      <w:bookmarkEnd w:id="0"/>
      <w:r>
        <w:rPr>
          <w:rFonts w:ascii="Arial" w:eastAsia="Times New Roman" w:hAnsi="Arial" w:cs="Arial"/>
          <w:noProof/>
          <w:sz w:val="24"/>
          <w:szCs w:val="20"/>
          <w:lang w:eastAsia="en-GB"/>
        </w:rPr>
        <mc:AlternateContent>
          <mc:Choice Requires="wps">
            <w:drawing>
              <wp:anchor distT="0" distB="0" distL="114300" distR="114300" simplePos="0" relativeHeight="251659264" behindDoc="0" locked="0" layoutInCell="1" allowOverlap="1" wp14:anchorId="6EB49732" wp14:editId="211953AD">
                <wp:simplePos x="0" y="0"/>
                <wp:positionH relativeFrom="column">
                  <wp:posOffset>-402590</wp:posOffset>
                </wp:positionH>
                <wp:positionV relativeFrom="paragraph">
                  <wp:posOffset>-173990</wp:posOffset>
                </wp:positionV>
                <wp:extent cx="3429000" cy="1676400"/>
                <wp:effectExtent l="254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67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1E0" w:firstRow="1" w:lastRow="1" w:firstColumn="1" w:lastColumn="1" w:noHBand="0" w:noVBand="0"/>
                            </w:tblPr>
                            <w:tblGrid>
                              <w:gridCol w:w="1662"/>
                              <w:gridCol w:w="236"/>
                              <w:gridCol w:w="2841"/>
                            </w:tblGrid>
                            <w:tr w:rsidR="006B1FA5" w:rsidRPr="00101AF2" w:rsidTr="006B1FA5">
                              <w:trPr>
                                <w:trHeight w:hRule="exact" w:val="227"/>
                              </w:trPr>
                              <w:tc>
                                <w:tcPr>
                                  <w:tcW w:w="1662" w:type="dxa"/>
                                  <w:shd w:val="clear" w:color="auto" w:fill="auto"/>
                                  <w:vAlign w:val="center"/>
                                </w:tcPr>
                                <w:p w:rsidR="006B1FA5" w:rsidRPr="00372865" w:rsidRDefault="006B1FA5" w:rsidP="006B1FA5">
                                  <w:pPr>
                                    <w:widowControl w:val="0"/>
                                    <w:autoSpaceDE w:val="0"/>
                                    <w:autoSpaceDN w:val="0"/>
                                    <w:adjustRightInd w:val="0"/>
                                    <w:spacing w:line="264" w:lineRule="auto"/>
                                    <w:jc w:val="right"/>
                                    <w:rPr>
                                      <w:rFonts w:ascii="Apple Garamond" w:hAnsi="Apple Garamond"/>
                                      <w:spacing w:val="4"/>
                                      <w:sz w:val="14"/>
                                      <w:szCs w:val="14"/>
                                    </w:rPr>
                                  </w:pPr>
                                  <w:r w:rsidRPr="00372865">
                                    <w:rPr>
                                      <w:rFonts w:ascii="Apple Garamond" w:hAnsi="Apple Garamond"/>
                                      <w:spacing w:val="4"/>
                                      <w:sz w:val="14"/>
                                      <w:szCs w:val="14"/>
                                    </w:rPr>
                                    <w:t>Ask for/</w:t>
                                  </w:r>
                                  <w:proofErr w:type="spellStart"/>
                                  <w:r w:rsidRPr="00372865">
                                    <w:rPr>
                                      <w:rFonts w:ascii="Apple Garamond" w:hAnsi="Apple Garamond"/>
                                      <w:i/>
                                      <w:spacing w:val="4"/>
                                      <w:sz w:val="14"/>
                                      <w:szCs w:val="14"/>
                                    </w:rPr>
                                    <w:t>Gofynnwch</w:t>
                                  </w:r>
                                  <w:proofErr w:type="spellEnd"/>
                                  <w:r w:rsidRPr="00372865">
                                    <w:rPr>
                                      <w:rFonts w:ascii="Apple Garamond" w:hAnsi="Apple Garamond"/>
                                      <w:i/>
                                      <w:spacing w:val="4"/>
                                      <w:sz w:val="14"/>
                                      <w:szCs w:val="14"/>
                                    </w:rPr>
                                    <w:t xml:space="preserve"> am</w:t>
                                  </w:r>
                                </w:p>
                              </w:tc>
                              <w:tc>
                                <w:tcPr>
                                  <w:tcW w:w="236" w:type="dxa"/>
                                  <w:shd w:val="clear" w:color="auto" w:fill="auto"/>
                                </w:tcPr>
                                <w:p w:rsidR="006B1FA5" w:rsidRDefault="006B1FA5" w:rsidP="006B1FA5">
                                  <w:pPr>
                                    <w:widowControl w:val="0"/>
                                    <w:autoSpaceDE w:val="0"/>
                                    <w:autoSpaceDN w:val="0"/>
                                    <w:adjustRightInd w:val="0"/>
                                  </w:pPr>
                                </w:p>
                              </w:tc>
                              <w:tc>
                                <w:tcPr>
                                  <w:tcW w:w="2552" w:type="dxa"/>
                                  <w:shd w:val="clear" w:color="auto" w:fill="auto"/>
                                </w:tcPr>
                                <w:p w:rsidR="006B1FA5" w:rsidRPr="000D147D" w:rsidRDefault="006B1FA5" w:rsidP="006B1FA5">
                                  <w:pPr>
                                    <w:widowControl w:val="0"/>
                                    <w:autoSpaceDE w:val="0"/>
                                    <w:autoSpaceDN w:val="0"/>
                                    <w:adjustRightInd w:val="0"/>
                                    <w:ind w:firstLine="0"/>
                                    <w:rPr>
                                      <w:rFonts w:ascii="Arial" w:hAnsi="Arial" w:cs="Arial"/>
                                      <w:sz w:val="18"/>
                                      <w:szCs w:val="18"/>
                                    </w:rPr>
                                  </w:pPr>
                                  <w:r>
                                    <w:rPr>
                                      <w:rFonts w:ascii="Arial" w:hAnsi="Arial" w:cs="Arial"/>
                                      <w:sz w:val="18"/>
                                      <w:szCs w:val="18"/>
                                    </w:rPr>
                                    <w:t>Lynne Richards</w:t>
                                  </w:r>
                                </w:p>
                              </w:tc>
                            </w:tr>
                            <w:tr w:rsidR="006B1FA5" w:rsidRPr="00101AF2" w:rsidTr="006B1FA5">
                              <w:trPr>
                                <w:trHeight w:hRule="exact" w:val="227"/>
                              </w:trPr>
                              <w:tc>
                                <w:tcPr>
                                  <w:tcW w:w="1662" w:type="dxa"/>
                                  <w:shd w:val="clear" w:color="auto" w:fill="auto"/>
                                  <w:vAlign w:val="center"/>
                                </w:tcPr>
                                <w:p w:rsidR="006B1FA5" w:rsidRPr="00372865" w:rsidRDefault="006B1FA5" w:rsidP="006B1FA5">
                                  <w:pPr>
                                    <w:widowControl w:val="0"/>
                                    <w:autoSpaceDE w:val="0"/>
                                    <w:autoSpaceDN w:val="0"/>
                                    <w:adjustRightInd w:val="0"/>
                                    <w:spacing w:line="264" w:lineRule="auto"/>
                                    <w:jc w:val="right"/>
                                    <w:rPr>
                                      <w:rFonts w:ascii="Apple Garamond" w:hAnsi="Apple Garamond"/>
                                      <w:spacing w:val="4"/>
                                      <w:sz w:val="14"/>
                                      <w:szCs w:val="14"/>
                                    </w:rPr>
                                  </w:pPr>
                                  <w:r w:rsidRPr="00372865">
                                    <w:rPr>
                                      <w:rFonts w:ascii="Apple Garamond" w:hAnsi="Apple Garamond"/>
                                      <w:spacing w:val="4"/>
                                      <w:sz w:val="14"/>
                                      <w:szCs w:val="14"/>
                                    </w:rPr>
                                    <w:t>Our Ref/</w:t>
                                  </w:r>
                                  <w:proofErr w:type="spellStart"/>
                                  <w:r w:rsidRPr="00372865">
                                    <w:rPr>
                                      <w:rFonts w:ascii="Apple Garamond" w:hAnsi="Apple Garamond"/>
                                      <w:i/>
                                      <w:spacing w:val="4"/>
                                      <w:sz w:val="14"/>
                                      <w:szCs w:val="14"/>
                                    </w:rPr>
                                    <w:t>Ein</w:t>
                                  </w:r>
                                  <w:proofErr w:type="spellEnd"/>
                                  <w:r w:rsidRPr="00372865">
                                    <w:rPr>
                                      <w:rFonts w:ascii="Apple Garamond" w:hAnsi="Apple Garamond"/>
                                      <w:i/>
                                      <w:spacing w:val="4"/>
                                      <w:sz w:val="14"/>
                                      <w:szCs w:val="14"/>
                                    </w:rPr>
                                    <w:t xml:space="preserve"> </w:t>
                                  </w:r>
                                  <w:proofErr w:type="spellStart"/>
                                  <w:r w:rsidRPr="00372865">
                                    <w:rPr>
                                      <w:rFonts w:ascii="Apple Garamond" w:hAnsi="Apple Garamond"/>
                                      <w:i/>
                                      <w:spacing w:val="4"/>
                                      <w:sz w:val="14"/>
                                      <w:szCs w:val="14"/>
                                    </w:rPr>
                                    <w:t>Cyf</w:t>
                                  </w:r>
                                  <w:proofErr w:type="spellEnd"/>
                                </w:p>
                              </w:tc>
                              <w:tc>
                                <w:tcPr>
                                  <w:tcW w:w="236" w:type="dxa"/>
                                  <w:shd w:val="clear" w:color="auto" w:fill="auto"/>
                                </w:tcPr>
                                <w:p w:rsidR="006B1FA5" w:rsidRDefault="006B1FA5" w:rsidP="006B1FA5">
                                  <w:pPr>
                                    <w:widowControl w:val="0"/>
                                    <w:autoSpaceDE w:val="0"/>
                                    <w:autoSpaceDN w:val="0"/>
                                    <w:adjustRightInd w:val="0"/>
                                  </w:pPr>
                                </w:p>
                              </w:tc>
                              <w:tc>
                                <w:tcPr>
                                  <w:tcW w:w="2552" w:type="dxa"/>
                                  <w:shd w:val="clear" w:color="auto" w:fill="auto"/>
                                </w:tcPr>
                                <w:p w:rsidR="006B1FA5" w:rsidRPr="000D147D" w:rsidRDefault="00CE69EC" w:rsidP="006B1FA5">
                                  <w:pPr>
                                    <w:widowControl w:val="0"/>
                                    <w:autoSpaceDE w:val="0"/>
                                    <w:autoSpaceDN w:val="0"/>
                                    <w:adjustRightInd w:val="0"/>
                                    <w:ind w:firstLine="0"/>
                                    <w:rPr>
                                      <w:rFonts w:ascii="Arial" w:hAnsi="Arial" w:cs="Arial"/>
                                      <w:sz w:val="18"/>
                                      <w:szCs w:val="18"/>
                                    </w:rPr>
                                  </w:pPr>
                                  <w:r>
                                    <w:rPr>
                                      <w:rFonts w:ascii="Arial" w:hAnsi="Arial" w:cs="Arial"/>
                                      <w:sz w:val="18"/>
                                      <w:szCs w:val="18"/>
                                    </w:rPr>
                                    <w:t>NCC2016-017</w:t>
                                  </w:r>
                                </w:p>
                              </w:tc>
                            </w:tr>
                            <w:tr w:rsidR="006B1FA5" w:rsidRPr="00101AF2" w:rsidTr="006B1FA5">
                              <w:trPr>
                                <w:trHeight w:hRule="exact" w:val="227"/>
                              </w:trPr>
                              <w:tc>
                                <w:tcPr>
                                  <w:tcW w:w="1662" w:type="dxa"/>
                                  <w:shd w:val="clear" w:color="auto" w:fill="auto"/>
                                  <w:vAlign w:val="center"/>
                                </w:tcPr>
                                <w:p w:rsidR="006B1FA5" w:rsidRPr="00372865" w:rsidRDefault="006B1FA5" w:rsidP="006B1FA5">
                                  <w:pPr>
                                    <w:widowControl w:val="0"/>
                                    <w:autoSpaceDE w:val="0"/>
                                    <w:autoSpaceDN w:val="0"/>
                                    <w:adjustRightInd w:val="0"/>
                                    <w:spacing w:line="264" w:lineRule="auto"/>
                                    <w:jc w:val="right"/>
                                    <w:rPr>
                                      <w:rFonts w:ascii="Apple Garamond" w:hAnsi="Apple Garamond"/>
                                      <w:spacing w:val="4"/>
                                      <w:sz w:val="14"/>
                                      <w:szCs w:val="14"/>
                                    </w:rPr>
                                  </w:pPr>
                                  <w:r w:rsidRPr="00372865">
                                    <w:rPr>
                                      <w:rFonts w:ascii="Apple Garamond" w:hAnsi="Apple Garamond"/>
                                      <w:spacing w:val="4"/>
                                      <w:sz w:val="14"/>
                                      <w:szCs w:val="14"/>
                                    </w:rPr>
                                    <w:t>Your Ref/</w:t>
                                  </w:r>
                                  <w:proofErr w:type="spellStart"/>
                                  <w:r w:rsidRPr="00372865">
                                    <w:rPr>
                                      <w:rFonts w:ascii="Apple Garamond" w:hAnsi="Apple Garamond"/>
                                      <w:i/>
                                      <w:spacing w:val="4"/>
                                      <w:sz w:val="14"/>
                                      <w:szCs w:val="14"/>
                                    </w:rPr>
                                    <w:t>Eich</w:t>
                                  </w:r>
                                  <w:proofErr w:type="spellEnd"/>
                                  <w:r w:rsidRPr="00372865">
                                    <w:rPr>
                                      <w:rFonts w:ascii="Apple Garamond" w:hAnsi="Apple Garamond"/>
                                      <w:i/>
                                      <w:spacing w:val="4"/>
                                      <w:sz w:val="14"/>
                                      <w:szCs w:val="14"/>
                                    </w:rPr>
                                    <w:t xml:space="preserve"> </w:t>
                                  </w:r>
                                  <w:proofErr w:type="spellStart"/>
                                  <w:r w:rsidRPr="00372865">
                                    <w:rPr>
                                      <w:rFonts w:ascii="Apple Garamond" w:hAnsi="Apple Garamond"/>
                                      <w:i/>
                                      <w:spacing w:val="4"/>
                                      <w:sz w:val="14"/>
                                      <w:szCs w:val="14"/>
                                    </w:rPr>
                                    <w:t>Cyf</w:t>
                                  </w:r>
                                  <w:proofErr w:type="spellEnd"/>
                                </w:p>
                              </w:tc>
                              <w:tc>
                                <w:tcPr>
                                  <w:tcW w:w="236" w:type="dxa"/>
                                  <w:shd w:val="clear" w:color="auto" w:fill="auto"/>
                                </w:tcPr>
                                <w:p w:rsidR="006B1FA5" w:rsidRDefault="006B1FA5" w:rsidP="006B1FA5">
                                  <w:pPr>
                                    <w:widowControl w:val="0"/>
                                    <w:autoSpaceDE w:val="0"/>
                                    <w:autoSpaceDN w:val="0"/>
                                    <w:adjustRightInd w:val="0"/>
                                  </w:pPr>
                                </w:p>
                              </w:tc>
                              <w:tc>
                                <w:tcPr>
                                  <w:tcW w:w="2552" w:type="dxa"/>
                                  <w:shd w:val="clear" w:color="auto" w:fill="auto"/>
                                </w:tcPr>
                                <w:p w:rsidR="006B1FA5" w:rsidRPr="000D147D" w:rsidRDefault="006B1FA5" w:rsidP="006B1FA5">
                                  <w:pPr>
                                    <w:widowControl w:val="0"/>
                                    <w:autoSpaceDE w:val="0"/>
                                    <w:autoSpaceDN w:val="0"/>
                                    <w:adjustRightInd w:val="0"/>
                                    <w:ind w:firstLine="0"/>
                                    <w:rPr>
                                      <w:rFonts w:ascii="Arial" w:hAnsi="Arial" w:cs="Arial"/>
                                      <w:sz w:val="18"/>
                                      <w:szCs w:val="18"/>
                                    </w:rPr>
                                  </w:pPr>
                                </w:p>
                              </w:tc>
                            </w:tr>
                            <w:tr w:rsidR="006B1FA5" w:rsidRPr="00101AF2" w:rsidTr="006B1FA5">
                              <w:trPr>
                                <w:trHeight w:hRule="exact" w:val="227"/>
                              </w:trPr>
                              <w:tc>
                                <w:tcPr>
                                  <w:tcW w:w="1662" w:type="dxa"/>
                                  <w:shd w:val="clear" w:color="auto" w:fill="auto"/>
                                  <w:vAlign w:val="center"/>
                                </w:tcPr>
                                <w:p w:rsidR="006B1FA5" w:rsidRPr="00372865" w:rsidRDefault="006B1FA5" w:rsidP="006B1FA5">
                                  <w:pPr>
                                    <w:widowControl w:val="0"/>
                                    <w:autoSpaceDE w:val="0"/>
                                    <w:autoSpaceDN w:val="0"/>
                                    <w:adjustRightInd w:val="0"/>
                                    <w:spacing w:line="264" w:lineRule="auto"/>
                                    <w:jc w:val="right"/>
                                    <w:rPr>
                                      <w:rFonts w:ascii="Apple Garamond" w:hAnsi="Apple Garamond"/>
                                      <w:i/>
                                      <w:spacing w:val="4"/>
                                      <w:sz w:val="14"/>
                                      <w:szCs w:val="14"/>
                                    </w:rPr>
                                  </w:pPr>
                                  <w:r w:rsidRPr="00372865">
                                    <w:rPr>
                                      <w:rFonts w:ascii="Apple Garamond" w:hAnsi="Apple Garamond"/>
                                      <w:spacing w:val="4"/>
                                      <w:sz w:val="14"/>
                                      <w:szCs w:val="14"/>
                                    </w:rPr>
                                    <w:t>Tel/</w:t>
                                  </w:r>
                                  <w:proofErr w:type="spellStart"/>
                                  <w:r w:rsidRPr="00372865">
                                    <w:rPr>
                                      <w:rFonts w:ascii="Apple Garamond" w:hAnsi="Apple Garamond"/>
                                      <w:i/>
                                      <w:spacing w:val="4"/>
                                      <w:sz w:val="14"/>
                                      <w:szCs w:val="14"/>
                                    </w:rPr>
                                    <w:t>Ffôn</w:t>
                                  </w:r>
                                  <w:proofErr w:type="spellEnd"/>
                                </w:p>
                              </w:tc>
                              <w:tc>
                                <w:tcPr>
                                  <w:tcW w:w="236" w:type="dxa"/>
                                  <w:shd w:val="clear" w:color="auto" w:fill="auto"/>
                                </w:tcPr>
                                <w:p w:rsidR="006B1FA5" w:rsidRDefault="006B1FA5" w:rsidP="006B1FA5">
                                  <w:pPr>
                                    <w:widowControl w:val="0"/>
                                    <w:autoSpaceDE w:val="0"/>
                                    <w:autoSpaceDN w:val="0"/>
                                    <w:adjustRightInd w:val="0"/>
                                  </w:pPr>
                                </w:p>
                              </w:tc>
                              <w:tc>
                                <w:tcPr>
                                  <w:tcW w:w="2552" w:type="dxa"/>
                                  <w:shd w:val="clear" w:color="auto" w:fill="auto"/>
                                </w:tcPr>
                                <w:p w:rsidR="006B1FA5" w:rsidRPr="000D147D" w:rsidRDefault="006B1FA5" w:rsidP="006B1FA5">
                                  <w:pPr>
                                    <w:widowControl w:val="0"/>
                                    <w:autoSpaceDE w:val="0"/>
                                    <w:autoSpaceDN w:val="0"/>
                                    <w:adjustRightInd w:val="0"/>
                                    <w:ind w:firstLine="0"/>
                                    <w:rPr>
                                      <w:rFonts w:ascii="Arial" w:hAnsi="Arial" w:cs="Arial"/>
                                      <w:sz w:val="18"/>
                                      <w:szCs w:val="18"/>
                                    </w:rPr>
                                  </w:pPr>
                                </w:p>
                              </w:tc>
                            </w:tr>
                            <w:tr w:rsidR="006B1FA5" w:rsidRPr="00101AF2" w:rsidTr="006B1FA5">
                              <w:trPr>
                                <w:trHeight w:hRule="exact" w:val="227"/>
                              </w:trPr>
                              <w:tc>
                                <w:tcPr>
                                  <w:tcW w:w="1662" w:type="dxa"/>
                                  <w:shd w:val="clear" w:color="auto" w:fill="auto"/>
                                  <w:vAlign w:val="center"/>
                                </w:tcPr>
                                <w:p w:rsidR="006B1FA5" w:rsidRPr="00372865" w:rsidRDefault="006B1FA5" w:rsidP="006B1FA5">
                                  <w:pPr>
                                    <w:widowControl w:val="0"/>
                                    <w:autoSpaceDE w:val="0"/>
                                    <w:autoSpaceDN w:val="0"/>
                                    <w:adjustRightInd w:val="0"/>
                                    <w:spacing w:line="264" w:lineRule="auto"/>
                                    <w:jc w:val="right"/>
                                    <w:rPr>
                                      <w:rFonts w:ascii="Apple Garamond" w:hAnsi="Apple Garamond"/>
                                      <w:spacing w:val="4"/>
                                      <w:sz w:val="14"/>
                                      <w:szCs w:val="14"/>
                                    </w:rPr>
                                  </w:pPr>
                                  <w:r w:rsidRPr="00372865">
                                    <w:rPr>
                                      <w:rFonts w:ascii="Apple Garamond" w:hAnsi="Apple Garamond"/>
                                      <w:spacing w:val="4"/>
                                      <w:sz w:val="14"/>
                                      <w:szCs w:val="14"/>
                                    </w:rPr>
                                    <w:t>Direct Dial/</w:t>
                                  </w:r>
                                  <w:proofErr w:type="spellStart"/>
                                  <w:r w:rsidRPr="00372865">
                                    <w:rPr>
                                      <w:rFonts w:ascii="Apple Garamond" w:hAnsi="Apple Garamond"/>
                                      <w:i/>
                                      <w:spacing w:val="4"/>
                                      <w:sz w:val="14"/>
                                      <w:szCs w:val="14"/>
                                    </w:rPr>
                                    <w:t>Rhif</w:t>
                                  </w:r>
                                  <w:proofErr w:type="spellEnd"/>
                                  <w:r w:rsidRPr="00372865">
                                    <w:rPr>
                                      <w:rFonts w:ascii="Apple Garamond" w:hAnsi="Apple Garamond"/>
                                      <w:i/>
                                      <w:spacing w:val="4"/>
                                      <w:sz w:val="14"/>
                                      <w:szCs w:val="14"/>
                                    </w:rPr>
                                    <w:t xml:space="preserve"> Union</w:t>
                                  </w:r>
                                </w:p>
                              </w:tc>
                              <w:tc>
                                <w:tcPr>
                                  <w:tcW w:w="236" w:type="dxa"/>
                                  <w:shd w:val="clear" w:color="auto" w:fill="auto"/>
                                </w:tcPr>
                                <w:p w:rsidR="006B1FA5" w:rsidRDefault="006B1FA5" w:rsidP="006B1FA5">
                                  <w:pPr>
                                    <w:widowControl w:val="0"/>
                                    <w:autoSpaceDE w:val="0"/>
                                    <w:autoSpaceDN w:val="0"/>
                                    <w:adjustRightInd w:val="0"/>
                                  </w:pPr>
                                </w:p>
                              </w:tc>
                              <w:tc>
                                <w:tcPr>
                                  <w:tcW w:w="2552" w:type="dxa"/>
                                  <w:shd w:val="clear" w:color="auto" w:fill="auto"/>
                                </w:tcPr>
                                <w:p w:rsidR="006B1FA5" w:rsidRPr="000D147D" w:rsidRDefault="006B1FA5" w:rsidP="006B1FA5">
                                  <w:pPr>
                                    <w:widowControl w:val="0"/>
                                    <w:autoSpaceDE w:val="0"/>
                                    <w:autoSpaceDN w:val="0"/>
                                    <w:adjustRightInd w:val="0"/>
                                    <w:rPr>
                                      <w:rFonts w:ascii="Arial" w:hAnsi="Arial" w:cs="Arial"/>
                                      <w:sz w:val="18"/>
                                      <w:szCs w:val="18"/>
                                    </w:rPr>
                                  </w:pPr>
                                </w:p>
                              </w:tc>
                            </w:tr>
                            <w:tr w:rsidR="006B1FA5" w:rsidRPr="00101AF2" w:rsidTr="006B1FA5">
                              <w:trPr>
                                <w:trHeight w:hRule="exact" w:val="227"/>
                              </w:trPr>
                              <w:tc>
                                <w:tcPr>
                                  <w:tcW w:w="1662" w:type="dxa"/>
                                  <w:shd w:val="clear" w:color="auto" w:fill="auto"/>
                                  <w:vAlign w:val="center"/>
                                </w:tcPr>
                                <w:p w:rsidR="006B1FA5" w:rsidRPr="00372865" w:rsidRDefault="006B1FA5" w:rsidP="006B1FA5">
                                  <w:pPr>
                                    <w:widowControl w:val="0"/>
                                    <w:autoSpaceDE w:val="0"/>
                                    <w:autoSpaceDN w:val="0"/>
                                    <w:adjustRightInd w:val="0"/>
                                    <w:spacing w:line="264" w:lineRule="auto"/>
                                    <w:jc w:val="right"/>
                                    <w:rPr>
                                      <w:rFonts w:ascii="Apple Garamond" w:hAnsi="Apple Garamond"/>
                                      <w:spacing w:val="4"/>
                                      <w:sz w:val="14"/>
                                      <w:szCs w:val="14"/>
                                    </w:rPr>
                                  </w:pPr>
                                  <w:r w:rsidRPr="00372865">
                                    <w:rPr>
                                      <w:rFonts w:ascii="Apple Garamond" w:hAnsi="Apple Garamond"/>
                                      <w:spacing w:val="4"/>
                                      <w:sz w:val="14"/>
                                      <w:szCs w:val="14"/>
                                    </w:rPr>
                                    <w:t>Fax/</w:t>
                                  </w:r>
                                  <w:proofErr w:type="spellStart"/>
                                  <w:r w:rsidRPr="00372865">
                                    <w:rPr>
                                      <w:rFonts w:ascii="Apple Garamond" w:hAnsi="Apple Garamond"/>
                                      <w:i/>
                                      <w:spacing w:val="4"/>
                                      <w:sz w:val="14"/>
                                      <w:szCs w:val="14"/>
                                    </w:rPr>
                                    <w:t>Ffacs</w:t>
                                  </w:r>
                                  <w:proofErr w:type="spellEnd"/>
                                </w:p>
                              </w:tc>
                              <w:tc>
                                <w:tcPr>
                                  <w:tcW w:w="236" w:type="dxa"/>
                                  <w:shd w:val="clear" w:color="auto" w:fill="auto"/>
                                </w:tcPr>
                                <w:p w:rsidR="006B1FA5" w:rsidRDefault="006B1FA5" w:rsidP="006B1FA5">
                                  <w:pPr>
                                    <w:widowControl w:val="0"/>
                                    <w:autoSpaceDE w:val="0"/>
                                    <w:autoSpaceDN w:val="0"/>
                                    <w:adjustRightInd w:val="0"/>
                                  </w:pPr>
                                </w:p>
                              </w:tc>
                              <w:tc>
                                <w:tcPr>
                                  <w:tcW w:w="2552" w:type="dxa"/>
                                  <w:shd w:val="clear" w:color="auto" w:fill="auto"/>
                                </w:tcPr>
                                <w:p w:rsidR="006B1FA5" w:rsidRPr="000D147D" w:rsidRDefault="006B1FA5" w:rsidP="006B1FA5">
                                  <w:pPr>
                                    <w:widowControl w:val="0"/>
                                    <w:autoSpaceDE w:val="0"/>
                                    <w:autoSpaceDN w:val="0"/>
                                    <w:adjustRightInd w:val="0"/>
                                    <w:ind w:hanging="55"/>
                                    <w:rPr>
                                      <w:rFonts w:ascii="Arial" w:hAnsi="Arial" w:cs="Arial"/>
                                      <w:sz w:val="18"/>
                                      <w:szCs w:val="18"/>
                                    </w:rPr>
                                  </w:pPr>
                                </w:p>
                              </w:tc>
                            </w:tr>
                            <w:tr w:rsidR="006B1FA5" w:rsidRPr="00101AF2" w:rsidTr="006B1FA5">
                              <w:trPr>
                                <w:trHeight w:hRule="exact" w:val="227"/>
                              </w:trPr>
                              <w:tc>
                                <w:tcPr>
                                  <w:tcW w:w="1662" w:type="dxa"/>
                                  <w:shd w:val="clear" w:color="auto" w:fill="auto"/>
                                  <w:vAlign w:val="center"/>
                                </w:tcPr>
                                <w:p w:rsidR="006B1FA5" w:rsidRPr="00372865" w:rsidRDefault="006B1FA5" w:rsidP="006B1FA5">
                                  <w:pPr>
                                    <w:widowControl w:val="0"/>
                                    <w:autoSpaceDE w:val="0"/>
                                    <w:autoSpaceDN w:val="0"/>
                                    <w:adjustRightInd w:val="0"/>
                                    <w:jc w:val="right"/>
                                    <w:rPr>
                                      <w:rFonts w:ascii="Apple Garamond" w:hAnsi="Apple Garamond"/>
                                      <w:i/>
                                      <w:sz w:val="14"/>
                                      <w:szCs w:val="14"/>
                                    </w:rPr>
                                  </w:pPr>
                                  <w:r w:rsidRPr="00372865">
                                    <w:rPr>
                                      <w:rFonts w:ascii="Apple Garamond" w:hAnsi="Apple Garamond"/>
                                      <w:i/>
                                      <w:sz w:val="14"/>
                                      <w:szCs w:val="14"/>
                                    </w:rPr>
                                    <w:t>DX</w:t>
                                  </w:r>
                                </w:p>
                              </w:tc>
                              <w:tc>
                                <w:tcPr>
                                  <w:tcW w:w="236" w:type="dxa"/>
                                  <w:shd w:val="clear" w:color="auto" w:fill="auto"/>
                                </w:tcPr>
                                <w:p w:rsidR="006B1FA5" w:rsidRDefault="006B1FA5" w:rsidP="006B1FA5">
                                  <w:pPr>
                                    <w:widowControl w:val="0"/>
                                    <w:autoSpaceDE w:val="0"/>
                                    <w:autoSpaceDN w:val="0"/>
                                    <w:adjustRightInd w:val="0"/>
                                  </w:pPr>
                                </w:p>
                              </w:tc>
                              <w:tc>
                                <w:tcPr>
                                  <w:tcW w:w="2552" w:type="dxa"/>
                                  <w:shd w:val="clear" w:color="auto" w:fill="auto"/>
                                </w:tcPr>
                                <w:p w:rsidR="006B1FA5" w:rsidRPr="000D147D" w:rsidRDefault="006B1FA5" w:rsidP="006B1FA5">
                                  <w:pPr>
                                    <w:widowControl w:val="0"/>
                                    <w:autoSpaceDE w:val="0"/>
                                    <w:autoSpaceDN w:val="0"/>
                                    <w:adjustRightInd w:val="0"/>
                                    <w:rPr>
                                      <w:rFonts w:ascii="Arial" w:hAnsi="Arial" w:cs="Arial"/>
                                      <w:sz w:val="18"/>
                                      <w:szCs w:val="18"/>
                                    </w:rPr>
                                  </w:pPr>
                                </w:p>
                              </w:tc>
                            </w:tr>
                            <w:tr w:rsidR="006B1FA5" w:rsidRPr="00101AF2" w:rsidTr="006B1FA5">
                              <w:trPr>
                                <w:trHeight w:hRule="exact" w:val="227"/>
                              </w:trPr>
                              <w:tc>
                                <w:tcPr>
                                  <w:tcW w:w="1662" w:type="dxa"/>
                                  <w:shd w:val="clear" w:color="auto" w:fill="auto"/>
                                  <w:vAlign w:val="center"/>
                                </w:tcPr>
                                <w:p w:rsidR="006B1FA5" w:rsidRPr="00372865" w:rsidRDefault="006B1FA5" w:rsidP="006B1FA5">
                                  <w:pPr>
                                    <w:widowControl w:val="0"/>
                                    <w:autoSpaceDE w:val="0"/>
                                    <w:autoSpaceDN w:val="0"/>
                                    <w:adjustRightInd w:val="0"/>
                                    <w:spacing w:line="264" w:lineRule="auto"/>
                                    <w:jc w:val="right"/>
                                    <w:rPr>
                                      <w:rFonts w:ascii="Apple Garamond" w:hAnsi="Apple Garamond"/>
                                      <w:i/>
                                      <w:spacing w:val="4"/>
                                      <w:sz w:val="14"/>
                                      <w:szCs w:val="14"/>
                                    </w:rPr>
                                  </w:pPr>
                                  <w:r w:rsidRPr="00372865">
                                    <w:rPr>
                                      <w:rFonts w:ascii="Apple Garamond" w:hAnsi="Apple Garamond"/>
                                      <w:i/>
                                      <w:spacing w:val="4"/>
                                      <w:sz w:val="14"/>
                                      <w:szCs w:val="14"/>
                                    </w:rPr>
                                    <w:t>E-Mail/E-</w:t>
                                  </w:r>
                                  <w:proofErr w:type="spellStart"/>
                                  <w:r w:rsidRPr="00372865">
                                    <w:rPr>
                                      <w:rFonts w:ascii="Apple Garamond" w:hAnsi="Apple Garamond"/>
                                      <w:i/>
                                      <w:spacing w:val="4"/>
                                      <w:sz w:val="14"/>
                                      <w:szCs w:val="14"/>
                                    </w:rPr>
                                    <w:t>Bost</w:t>
                                  </w:r>
                                  <w:proofErr w:type="spellEnd"/>
                                </w:p>
                              </w:tc>
                              <w:tc>
                                <w:tcPr>
                                  <w:tcW w:w="236" w:type="dxa"/>
                                  <w:shd w:val="clear" w:color="auto" w:fill="auto"/>
                                </w:tcPr>
                                <w:p w:rsidR="006B1FA5" w:rsidRDefault="006B1FA5" w:rsidP="006B1FA5">
                                  <w:pPr>
                                    <w:widowControl w:val="0"/>
                                    <w:autoSpaceDE w:val="0"/>
                                    <w:autoSpaceDN w:val="0"/>
                                    <w:adjustRightInd w:val="0"/>
                                  </w:pPr>
                                </w:p>
                              </w:tc>
                              <w:tc>
                                <w:tcPr>
                                  <w:tcW w:w="2552" w:type="dxa"/>
                                  <w:shd w:val="clear" w:color="auto" w:fill="auto"/>
                                </w:tcPr>
                                <w:p w:rsidR="006B1FA5" w:rsidRPr="000D147D" w:rsidRDefault="006B1FA5" w:rsidP="006B1FA5">
                                  <w:pPr>
                                    <w:widowControl w:val="0"/>
                                    <w:autoSpaceDE w:val="0"/>
                                    <w:autoSpaceDN w:val="0"/>
                                    <w:adjustRightInd w:val="0"/>
                                    <w:ind w:firstLine="0"/>
                                    <w:jc w:val="left"/>
                                    <w:rPr>
                                      <w:rFonts w:ascii="Arial" w:hAnsi="Arial" w:cs="Arial"/>
                                      <w:sz w:val="18"/>
                                      <w:szCs w:val="18"/>
                                    </w:rPr>
                                  </w:pPr>
                                  <w:r w:rsidRPr="000D147D">
                                    <w:rPr>
                                      <w:rFonts w:ascii="Arial" w:hAnsi="Arial" w:cs="Arial"/>
                                      <w:sz w:val="18"/>
                                      <w:szCs w:val="18"/>
                                    </w:rPr>
                                    <w:t>Lynne.richards@newport.gov.ukl</w:t>
                                  </w:r>
                                </w:p>
                              </w:tc>
                            </w:tr>
                          </w:tbl>
                          <w:p w:rsidR="006B1FA5" w:rsidRDefault="006B1FA5" w:rsidP="00B869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1.7pt;margin-top:-13.7pt;width:270pt;height:1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" filled="f" stroked="f">
                <v:textbox>
                  <w:txbxContent>
                    <w:tbl>
                      <w:tblPr>
                        <w:tblW w:w="0" w:type="auto"/>
                        <w:tblLook w:val="01E0" w:firstRow="1" w:lastRow="1" w:firstColumn="1" w:lastColumn="1" w:noHBand="0" w:noVBand="0"/>
                      </w:tblPr>
                      <w:tblGrid>
                        <w:gridCol w:w="1662"/>
                        <w:gridCol w:w="236"/>
                        <w:gridCol w:w="2841"/>
                      </w:tblGrid>
                      <w:tr w:rsidR="006B1FA5" w:rsidRPr="00101AF2" w:rsidTr="006B1FA5">
                        <w:trPr>
                          <w:trHeight w:hRule="exact" w:val="227"/>
                        </w:trPr>
                        <w:tc>
                          <w:tcPr>
                            <w:tcW w:w="1662" w:type="dxa"/>
                            <w:shd w:val="clear" w:color="auto" w:fill="auto"/>
                            <w:vAlign w:val="center"/>
                          </w:tcPr>
                          <w:p w:rsidR="006B1FA5" w:rsidRPr="00372865" w:rsidRDefault="006B1FA5" w:rsidP="006B1FA5">
                            <w:pPr>
                              <w:widowControl w:val="0"/>
                              <w:autoSpaceDE w:val="0"/>
                              <w:autoSpaceDN w:val="0"/>
                              <w:adjustRightInd w:val="0"/>
                              <w:spacing w:line="264" w:lineRule="auto"/>
                              <w:jc w:val="right"/>
                              <w:rPr>
                                <w:rFonts w:ascii="Apple Garamond" w:hAnsi="Apple Garamond"/>
                                <w:spacing w:val="4"/>
                                <w:sz w:val="14"/>
                                <w:szCs w:val="14"/>
                              </w:rPr>
                            </w:pPr>
                            <w:r w:rsidRPr="00372865">
                              <w:rPr>
                                <w:rFonts w:ascii="Apple Garamond" w:hAnsi="Apple Garamond"/>
                                <w:spacing w:val="4"/>
                                <w:sz w:val="14"/>
                                <w:szCs w:val="14"/>
                              </w:rPr>
                              <w:t>Ask for/</w:t>
                            </w:r>
                            <w:proofErr w:type="spellStart"/>
                            <w:r w:rsidRPr="00372865">
                              <w:rPr>
                                <w:rFonts w:ascii="Apple Garamond" w:hAnsi="Apple Garamond"/>
                                <w:i/>
                                <w:spacing w:val="4"/>
                                <w:sz w:val="14"/>
                                <w:szCs w:val="14"/>
                              </w:rPr>
                              <w:t>Gofynnwch</w:t>
                            </w:r>
                            <w:proofErr w:type="spellEnd"/>
                            <w:r w:rsidRPr="00372865">
                              <w:rPr>
                                <w:rFonts w:ascii="Apple Garamond" w:hAnsi="Apple Garamond"/>
                                <w:i/>
                                <w:spacing w:val="4"/>
                                <w:sz w:val="14"/>
                                <w:szCs w:val="14"/>
                              </w:rPr>
                              <w:t xml:space="preserve"> am</w:t>
                            </w:r>
                          </w:p>
                        </w:tc>
                        <w:tc>
                          <w:tcPr>
                            <w:tcW w:w="236" w:type="dxa"/>
                            <w:shd w:val="clear" w:color="auto" w:fill="auto"/>
                          </w:tcPr>
                          <w:p w:rsidR="006B1FA5" w:rsidRDefault="006B1FA5" w:rsidP="006B1FA5">
                            <w:pPr>
                              <w:widowControl w:val="0"/>
                              <w:autoSpaceDE w:val="0"/>
                              <w:autoSpaceDN w:val="0"/>
                              <w:adjustRightInd w:val="0"/>
                            </w:pPr>
                          </w:p>
                        </w:tc>
                        <w:tc>
                          <w:tcPr>
                            <w:tcW w:w="2552" w:type="dxa"/>
                            <w:shd w:val="clear" w:color="auto" w:fill="auto"/>
                          </w:tcPr>
                          <w:p w:rsidR="006B1FA5" w:rsidRPr="000D147D" w:rsidRDefault="006B1FA5" w:rsidP="006B1FA5">
                            <w:pPr>
                              <w:widowControl w:val="0"/>
                              <w:autoSpaceDE w:val="0"/>
                              <w:autoSpaceDN w:val="0"/>
                              <w:adjustRightInd w:val="0"/>
                              <w:ind w:firstLine="0"/>
                              <w:rPr>
                                <w:rFonts w:ascii="Arial" w:hAnsi="Arial" w:cs="Arial"/>
                                <w:sz w:val="18"/>
                                <w:szCs w:val="18"/>
                              </w:rPr>
                            </w:pPr>
                            <w:r>
                              <w:rPr>
                                <w:rFonts w:ascii="Arial" w:hAnsi="Arial" w:cs="Arial"/>
                                <w:sz w:val="18"/>
                                <w:szCs w:val="18"/>
                              </w:rPr>
                              <w:t>Lynne Richards</w:t>
                            </w:r>
                          </w:p>
                        </w:tc>
                      </w:tr>
                      <w:tr w:rsidR="006B1FA5" w:rsidRPr="00101AF2" w:rsidTr="006B1FA5">
                        <w:trPr>
                          <w:trHeight w:hRule="exact" w:val="227"/>
                        </w:trPr>
                        <w:tc>
                          <w:tcPr>
                            <w:tcW w:w="1662" w:type="dxa"/>
                            <w:shd w:val="clear" w:color="auto" w:fill="auto"/>
                            <w:vAlign w:val="center"/>
                          </w:tcPr>
                          <w:p w:rsidR="006B1FA5" w:rsidRPr="00372865" w:rsidRDefault="006B1FA5" w:rsidP="006B1FA5">
                            <w:pPr>
                              <w:widowControl w:val="0"/>
                              <w:autoSpaceDE w:val="0"/>
                              <w:autoSpaceDN w:val="0"/>
                              <w:adjustRightInd w:val="0"/>
                              <w:spacing w:line="264" w:lineRule="auto"/>
                              <w:jc w:val="right"/>
                              <w:rPr>
                                <w:rFonts w:ascii="Apple Garamond" w:hAnsi="Apple Garamond"/>
                                <w:spacing w:val="4"/>
                                <w:sz w:val="14"/>
                                <w:szCs w:val="14"/>
                              </w:rPr>
                            </w:pPr>
                            <w:r w:rsidRPr="00372865">
                              <w:rPr>
                                <w:rFonts w:ascii="Apple Garamond" w:hAnsi="Apple Garamond"/>
                                <w:spacing w:val="4"/>
                                <w:sz w:val="14"/>
                                <w:szCs w:val="14"/>
                              </w:rPr>
                              <w:t>Our Ref/</w:t>
                            </w:r>
                            <w:proofErr w:type="spellStart"/>
                            <w:r w:rsidRPr="00372865">
                              <w:rPr>
                                <w:rFonts w:ascii="Apple Garamond" w:hAnsi="Apple Garamond"/>
                                <w:i/>
                                <w:spacing w:val="4"/>
                                <w:sz w:val="14"/>
                                <w:szCs w:val="14"/>
                              </w:rPr>
                              <w:t>Ein</w:t>
                            </w:r>
                            <w:proofErr w:type="spellEnd"/>
                            <w:r w:rsidRPr="00372865">
                              <w:rPr>
                                <w:rFonts w:ascii="Apple Garamond" w:hAnsi="Apple Garamond"/>
                                <w:i/>
                                <w:spacing w:val="4"/>
                                <w:sz w:val="14"/>
                                <w:szCs w:val="14"/>
                              </w:rPr>
                              <w:t xml:space="preserve"> </w:t>
                            </w:r>
                            <w:proofErr w:type="spellStart"/>
                            <w:r w:rsidRPr="00372865">
                              <w:rPr>
                                <w:rFonts w:ascii="Apple Garamond" w:hAnsi="Apple Garamond"/>
                                <w:i/>
                                <w:spacing w:val="4"/>
                                <w:sz w:val="14"/>
                                <w:szCs w:val="14"/>
                              </w:rPr>
                              <w:t>Cyf</w:t>
                            </w:r>
                            <w:proofErr w:type="spellEnd"/>
                          </w:p>
                        </w:tc>
                        <w:tc>
                          <w:tcPr>
                            <w:tcW w:w="236" w:type="dxa"/>
                            <w:shd w:val="clear" w:color="auto" w:fill="auto"/>
                          </w:tcPr>
                          <w:p w:rsidR="006B1FA5" w:rsidRDefault="006B1FA5" w:rsidP="006B1FA5">
                            <w:pPr>
                              <w:widowControl w:val="0"/>
                              <w:autoSpaceDE w:val="0"/>
                              <w:autoSpaceDN w:val="0"/>
                              <w:adjustRightInd w:val="0"/>
                            </w:pPr>
                          </w:p>
                        </w:tc>
                        <w:tc>
                          <w:tcPr>
                            <w:tcW w:w="2552" w:type="dxa"/>
                            <w:shd w:val="clear" w:color="auto" w:fill="auto"/>
                          </w:tcPr>
                          <w:p w:rsidR="006B1FA5" w:rsidRPr="000D147D" w:rsidRDefault="00CE69EC" w:rsidP="006B1FA5">
                            <w:pPr>
                              <w:widowControl w:val="0"/>
                              <w:autoSpaceDE w:val="0"/>
                              <w:autoSpaceDN w:val="0"/>
                              <w:adjustRightInd w:val="0"/>
                              <w:ind w:firstLine="0"/>
                              <w:rPr>
                                <w:rFonts w:ascii="Arial" w:hAnsi="Arial" w:cs="Arial"/>
                                <w:sz w:val="18"/>
                                <w:szCs w:val="18"/>
                              </w:rPr>
                            </w:pPr>
                            <w:r>
                              <w:rPr>
                                <w:rFonts w:ascii="Arial" w:hAnsi="Arial" w:cs="Arial"/>
                                <w:sz w:val="18"/>
                                <w:szCs w:val="18"/>
                              </w:rPr>
                              <w:t>NCC2016-017</w:t>
                            </w:r>
                          </w:p>
                        </w:tc>
                      </w:tr>
                      <w:tr w:rsidR="006B1FA5" w:rsidRPr="00101AF2" w:rsidTr="006B1FA5">
                        <w:trPr>
                          <w:trHeight w:hRule="exact" w:val="227"/>
                        </w:trPr>
                        <w:tc>
                          <w:tcPr>
                            <w:tcW w:w="1662" w:type="dxa"/>
                            <w:shd w:val="clear" w:color="auto" w:fill="auto"/>
                            <w:vAlign w:val="center"/>
                          </w:tcPr>
                          <w:p w:rsidR="006B1FA5" w:rsidRPr="00372865" w:rsidRDefault="006B1FA5" w:rsidP="006B1FA5">
                            <w:pPr>
                              <w:widowControl w:val="0"/>
                              <w:autoSpaceDE w:val="0"/>
                              <w:autoSpaceDN w:val="0"/>
                              <w:adjustRightInd w:val="0"/>
                              <w:spacing w:line="264" w:lineRule="auto"/>
                              <w:jc w:val="right"/>
                              <w:rPr>
                                <w:rFonts w:ascii="Apple Garamond" w:hAnsi="Apple Garamond"/>
                                <w:spacing w:val="4"/>
                                <w:sz w:val="14"/>
                                <w:szCs w:val="14"/>
                              </w:rPr>
                            </w:pPr>
                            <w:r w:rsidRPr="00372865">
                              <w:rPr>
                                <w:rFonts w:ascii="Apple Garamond" w:hAnsi="Apple Garamond"/>
                                <w:spacing w:val="4"/>
                                <w:sz w:val="14"/>
                                <w:szCs w:val="14"/>
                              </w:rPr>
                              <w:t>Your Ref/</w:t>
                            </w:r>
                            <w:proofErr w:type="spellStart"/>
                            <w:r w:rsidRPr="00372865">
                              <w:rPr>
                                <w:rFonts w:ascii="Apple Garamond" w:hAnsi="Apple Garamond"/>
                                <w:i/>
                                <w:spacing w:val="4"/>
                                <w:sz w:val="14"/>
                                <w:szCs w:val="14"/>
                              </w:rPr>
                              <w:t>Eich</w:t>
                            </w:r>
                            <w:proofErr w:type="spellEnd"/>
                            <w:r w:rsidRPr="00372865">
                              <w:rPr>
                                <w:rFonts w:ascii="Apple Garamond" w:hAnsi="Apple Garamond"/>
                                <w:i/>
                                <w:spacing w:val="4"/>
                                <w:sz w:val="14"/>
                                <w:szCs w:val="14"/>
                              </w:rPr>
                              <w:t xml:space="preserve"> </w:t>
                            </w:r>
                            <w:proofErr w:type="spellStart"/>
                            <w:r w:rsidRPr="00372865">
                              <w:rPr>
                                <w:rFonts w:ascii="Apple Garamond" w:hAnsi="Apple Garamond"/>
                                <w:i/>
                                <w:spacing w:val="4"/>
                                <w:sz w:val="14"/>
                                <w:szCs w:val="14"/>
                              </w:rPr>
                              <w:t>Cyf</w:t>
                            </w:r>
                            <w:proofErr w:type="spellEnd"/>
                          </w:p>
                        </w:tc>
                        <w:tc>
                          <w:tcPr>
                            <w:tcW w:w="236" w:type="dxa"/>
                            <w:shd w:val="clear" w:color="auto" w:fill="auto"/>
                          </w:tcPr>
                          <w:p w:rsidR="006B1FA5" w:rsidRDefault="006B1FA5" w:rsidP="006B1FA5">
                            <w:pPr>
                              <w:widowControl w:val="0"/>
                              <w:autoSpaceDE w:val="0"/>
                              <w:autoSpaceDN w:val="0"/>
                              <w:adjustRightInd w:val="0"/>
                            </w:pPr>
                          </w:p>
                        </w:tc>
                        <w:tc>
                          <w:tcPr>
                            <w:tcW w:w="2552" w:type="dxa"/>
                            <w:shd w:val="clear" w:color="auto" w:fill="auto"/>
                          </w:tcPr>
                          <w:p w:rsidR="006B1FA5" w:rsidRPr="000D147D" w:rsidRDefault="006B1FA5" w:rsidP="006B1FA5">
                            <w:pPr>
                              <w:widowControl w:val="0"/>
                              <w:autoSpaceDE w:val="0"/>
                              <w:autoSpaceDN w:val="0"/>
                              <w:adjustRightInd w:val="0"/>
                              <w:ind w:firstLine="0"/>
                              <w:rPr>
                                <w:rFonts w:ascii="Arial" w:hAnsi="Arial" w:cs="Arial"/>
                                <w:sz w:val="18"/>
                                <w:szCs w:val="18"/>
                              </w:rPr>
                            </w:pPr>
                          </w:p>
                        </w:tc>
                      </w:tr>
                      <w:tr w:rsidR="006B1FA5" w:rsidRPr="00101AF2" w:rsidTr="006B1FA5">
                        <w:trPr>
                          <w:trHeight w:hRule="exact" w:val="227"/>
                        </w:trPr>
                        <w:tc>
                          <w:tcPr>
                            <w:tcW w:w="1662" w:type="dxa"/>
                            <w:shd w:val="clear" w:color="auto" w:fill="auto"/>
                            <w:vAlign w:val="center"/>
                          </w:tcPr>
                          <w:p w:rsidR="006B1FA5" w:rsidRPr="00372865" w:rsidRDefault="006B1FA5" w:rsidP="006B1FA5">
                            <w:pPr>
                              <w:widowControl w:val="0"/>
                              <w:autoSpaceDE w:val="0"/>
                              <w:autoSpaceDN w:val="0"/>
                              <w:adjustRightInd w:val="0"/>
                              <w:spacing w:line="264" w:lineRule="auto"/>
                              <w:jc w:val="right"/>
                              <w:rPr>
                                <w:rFonts w:ascii="Apple Garamond" w:hAnsi="Apple Garamond"/>
                                <w:i/>
                                <w:spacing w:val="4"/>
                                <w:sz w:val="14"/>
                                <w:szCs w:val="14"/>
                              </w:rPr>
                            </w:pPr>
                            <w:r w:rsidRPr="00372865">
                              <w:rPr>
                                <w:rFonts w:ascii="Apple Garamond" w:hAnsi="Apple Garamond"/>
                                <w:spacing w:val="4"/>
                                <w:sz w:val="14"/>
                                <w:szCs w:val="14"/>
                              </w:rPr>
                              <w:t>Tel/</w:t>
                            </w:r>
                            <w:proofErr w:type="spellStart"/>
                            <w:r w:rsidRPr="00372865">
                              <w:rPr>
                                <w:rFonts w:ascii="Apple Garamond" w:hAnsi="Apple Garamond"/>
                                <w:i/>
                                <w:spacing w:val="4"/>
                                <w:sz w:val="14"/>
                                <w:szCs w:val="14"/>
                              </w:rPr>
                              <w:t>Ffôn</w:t>
                            </w:r>
                            <w:proofErr w:type="spellEnd"/>
                          </w:p>
                        </w:tc>
                        <w:tc>
                          <w:tcPr>
                            <w:tcW w:w="236" w:type="dxa"/>
                            <w:shd w:val="clear" w:color="auto" w:fill="auto"/>
                          </w:tcPr>
                          <w:p w:rsidR="006B1FA5" w:rsidRDefault="006B1FA5" w:rsidP="006B1FA5">
                            <w:pPr>
                              <w:widowControl w:val="0"/>
                              <w:autoSpaceDE w:val="0"/>
                              <w:autoSpaceDN w:val="0"/>
                              <w:adjustRightInd w:val="0"/>
                            </w:pPr>
                          </w:p>
                        </w:tc>
                        <w:tc>
                          <w:tcPr>
                            <w:tcW w:w="2552" w:type="dxa"/>
                            <w:shd w:val="clear" w:color="auto" w:fill="auto"/>
                          </w:tcPr>
                          <w:p w:rsidR="006B1FA5" w:rsidRPr="000D147D" w:rsidRDefault="006B1FA5" w:rsidP="006B1FA5">
                            <w:pPr>
                              <w:widowControl w:val="0"/>
                              <w:autoSpaceDE w:val="0"/>
                              <w:autoSpaceDN w:val="0"/>
                              <w:adjustRightInd w:val="0"/>
                              <w:ind w:firstLine="0"/>
                              <w:rPr>
                                <w:rFonts w:ascii="Arial" w:hAnsi="Arial" w:cs="Arial"/>
                                <w:sz w:val="18"/>
                                <w:szCs w:val="18"/>
                              </w:rPr>
                            </w:pPr>
                          </w:p>
                        </w:tc>
                      </w:tr>
                      <w:tr w:rsidR="006B1FA5" w:rsidRPr="00101AF2" w:rsidTr="006B1FA5">
                        <w:trPr>
                          <w:trHeight w:hRule="exact" w:val="227"/>
                        </w:trPr>
                        <w:tc>
                          <w:tcPr>
                            <w:tcW w:w="1662" w:type="dxa"/>
                            <w:shd w:val="clear" w:color="auto" w:fill="auto"/>
                            <w:vAlign w:val="center"/>
                          </w:tcPr>
                          <w:p w:rsidR="006B1FA5" w:rsidRPr="00372865" w:rsidRDefault="006B1FA5" w:rsidP="006B1FA5">
                            <w:pPr>
                              <w:widowControl w:val="0"/>
                              <w:autoSpaceDE w:val="0"/>
                              <w:autoSpaceDN w:val="0"/>
                              <w:adjustRightInd w:val="0"/>
                              <w:spacing w:line="264" w:lineRule="auto"/>
                              <w:jc w:val="right"/>
                              <w:rPr>
                                <w:rFonts w:ascii="Apple Garamond" w:hAnsi="Apple Garamond"/>
                                <w:spacing w:val="4"/>
                                <w:sz w:val="14"/>
                                <w:szCs w:val="14"/>
                              </w:rPr>
                            </w:pPr>
                            <w:r w:rsidRPr="00372865">
                              <w:rPr>
                                <w:rFonts w:ascii="Apple Garamond" w:hAnsi="Apple Garamond"/>
                                <w:spacing w:val="4"/>
                                <w:sz w:val="14"/>
                                <w:szCs w:val="14"/>
                              </w:rPr>
                              <w:t>Direct Dial/</w:t>
                            </w:r>
                            <w:proofErr w:type="spellStart"/>
                            <w:r w:rsidRPr="00372865">
                              <w:rPr>
                                <w:rFonts w:ascii="Apple Garamond" w:hAnsi="Apple Garamond"/>
                                <w:i/>
                                <w:spacing w:val="4"/>
                                <w:sz w:val="14"/>
                                <w:szCs w:val="14"/>
                              </w:rPr>
                              <w:t>Rhif</w:t>
                            </w:r>
                            <w:proofErr w:type="spellEnd"/>
                            <w:r w:rsidRPr="00372865">
                              <w:rPr>
                                <w:rFonts w:ascii="Apple Garamond" w:hAnsi="Apple Garamond"/>
                                <w:i/>
                                <w:spacing w:val="4"/>
                                <w:sz w:val="14"/>
                                <w:szCs w:val="14"/>
                              </w:rPr>
                              <w:t xml:space="preserve"> Union</w:t>
                            </w:r>
                          </w:p>
                        </w:tc>
                        <w:tc>
                          <w:tcPr>
                            <w:tcW w:w="236" w:type="dxa"/>
                            <w:shd w:val="clear" w:color="auto" w:fill="auto"/>
                          </w:tcPr>
                          <w:p w:rsidR="006B1FA5" w:rsidRDefault="006B1FA5" w:rsidP="006B1FA5">
                            <w:pPr>
                              <w:widowControl w:val="0"/>
                              <w:autoSpaceDE w:val="0"/>
                              <w:autoSpaceDN w:val="0"/>
                              <w:adjustRightInd w:val="0"/>
                            </w:pPr>
                          </w:p>
                        </w:tc>
                        <w:tc>
                          <w:tcPr>
                            <w:tcW w:w="2552" w:type="dxa"/>
                            <w:shd w:val="clear" w:color="auto" w:fill="auto"/>
                          </w:tcPr>
                          <w:p w:rsidR="006B1FA5" w:rsidRPr="000D147D" w:rsidRDefault="006B1FA5" w:rsidP="006B1FA5">
                            <w:pPr>
                              <w:widowControl w:val="0"/>
                              <w:autoSpaceDE w:val="0"/>
                              <w:autoSpaceDN w:val="0"/>
                              <w:adjustRightInd w:val="0"/>
                              <w:rPr>
                                <w:rFonts w:ascii="Arial" w:hAnsi="Arial" w:cs="Arial"/>
                                <w:sz w:val="18"/>
                                <w:szCs w:val="18"/>
                              </w:rPr>
                            </w:pPr>
                          </w:p>
                        </w:tc>
                      </w:tr>
                      <w:tr w:rsidR="006B1FA5" w:rsidRPr="00101AF2" w:rsidTr="006B1FA5">
                        <w:trPr>
                          <w:trHeight w:hRule="exact" w:val="227"/>
                        </w:trPr>
                        <w:tc>
                          <w:tcPr>
                            <w:tcW w:w="1662" w:type="dxa"/>
                            <w:shd w:val="clear" w:color="auto" w:fill="auto"/>
                            <w:vAlign w:val="center"/>
                          </w:tcPr>
                          <w:p w:rsidR="006B1FA5" w:rsidRPr="00372865" w:rsidRDefault="006B1FA5" w:rsidP="006B1FA5">
                            <w:pPr>
                              <w:widowControl w:val="0"/>
                              <w:autoSpaceDE w:val="0"/>
                              <w:autoSpaceDN w:val="0"/>
                              <w:adjustRightInd w:val="0"/>
                              <w:spacing w:line="264" w:lineRule="auto"/>
                              <w:jc w:val="right"/>
                              <w:rPr>
                                <w:rFonts w:ascii="Apple Garamond" w:hAnsi="Apple Garamond"/>
                                <w:spacing w:val="4"/>
                                <w:sz w:val="14"/>
                                <w:szCs w:val="14"/>
                              </w:rPr>
                            </w:pPr>
                            <w:r w:rsidRPr="00372865">
                              <w:rPr>
                                <w:rFonts w:ascii="Apple Garamond" w:hAnsi="Apple Garamond"/>
                                <w:spacing w:val="4"/>
                                <w:sz w:val="14"/>
                                <w:szCs w:val="14"/>
                              </w:rPr>
                              <w:t>Fax/</w:t>
                            </w:r>
                            <w:proofErr w:type="spellStart"/>
                            <w:r w:rsidRPr="00372865">
                              <w:rPr>
                                <w:rFonts w:ascii="Apple Garamond" w:hAnsi="Apple Garamond"/>
                                <w:i/>
                                <w:spacing w:val="4"/>
                                <w:sz w:val="14"/>
                                <w:szCs w:val="14"/>
                              </w:rPr>
                              <w:t>Ffacs</w:t>
                            </w:r>
                            <w:proofErr w:type="spellEnd"/>
                          </w:p>
                        </w:tc>
                        <w:tc>
                          <w:tcPr>
                            <w:tcW w:w="236" w:type="dxa"/>
                            <w:shd w:val="clear" w:color="auto" w:fill="auto"/>
                          </w:tcPr>
                          <w:p w:rsidR="006B1FA5" w:rsidRDefault="006B1FA5" w:rsidP="006B1FA5">
                            <w:pPr>
                              <w:widowControl w:val="0"/>
                              <w:autoSpaceDE w:val="0"/>
                              <w:autoSpaceDN w:val="0"/>
                              <w:adjustRightInd w:val="0"/>
                            </w:pPr>
                          </w:p>
                        </w:tc>
                        <w:tc>
                          <w:tcPr>
                            <w:tcW w:w="2552" w:type="dxa"/>
                            <w:shd w:val="clear" w:color="auto" w:fill="auto"/>
                          </w:tcPr>
                          <w:p w:rsidR="006B1FA5" w:rsidRPr="000D147D" w:rsidRDefault="006B1FA5" w:rsidP="006B1FA5">
                            <w:pPr>
                              <w:widowControl w:val="0"/>
                              <w:autoSpaceDE w:val="0"/>
                              <w:autoSpaceDN w:val="0"/>
                              <w:adjustRightInd w:val="0"/>
                              <w:ind w:hanging="55"/>
                              <w:rPr>
                                <w:rFonts w:ascii="Arial" w:hAnsi="Arial" w:cs="Arial"/>
                                <w:sz w:val="18"/>
                                <w:szCs w:val="18"/>
                              </w:rPr>
                            </w:pPr>
                          </w:p>
                        </w:tc>
                      </w:tr>
                      <w:tr w:rsidR="006B1FA5" w:rsidRPr="00101AF2" w:rsidTr="006B1FA5">
                        <w:trPr>
                          <w:trHeight w:hRule="exact" w:val="227"/>
                        </w:trPr>
                        <w:tc>
                          <w:tcPr>
                            <w:tcW w:w="1662" w:type="dxa"/>
                            <w:shd w:val="clear" w:color="auto" w:fill="auto"/>
                            <w:vAlign w:val="center"/>
                          </w:tcPr>
                          <w:p w:rsidR="006B1FA5" w:rsidRPr="00372865" w:rsidRDefault="006B1FA5" w:rsidP="006B1FA5">
                            <w:pPr>
                              <w:widowControl w:val="0"/>
                              <w:autoSpaceDE w:val="0"/>
                              <w:autoSpaceDN w:val="0"/>
                              <w:adjustRightInd w:val="0"/>
                              <w:jc w:val="right"/>
                              <w:rPr>
                                <w:rFonts w:ascii="Apple Garamond" w:hAnsi="Apple Garamond"/>
                                <w:i/>
                                <w:sz w:val="14"/>
                                <w:szCs w:val="14"/>
                              </w:rPr>
                            </w:pPr>
                            <w:r w:rsidRPr="00372865">
                              <w:rPr>
                                <w:rFonts w:ascii="Apple Garamond" w:hAnsi="Apple Garamond"/>
                                <w:i/>
                                <w:sz w:val="14"/>
                                <w:szCs w:val="14"/>
                              </w:rPr>
                              <w:t>DX</w:t>
                            </w:r>
                          </w:p>
                        </w:tc>
                        <w:tc>
                          <w:tcPr>
                            <w:tcW w:w="236" w:type="dxa"/>
                            <w:shd w:val="clear" w:color="auto" w:fill="auto"/>
                          </w:tcPr>
                          <w:p w:rsidR="006B1FA5" w:rsidRDefault="006B1FA5" w:rsidP="006B1FA5">
                            <w:pPr>
                              <w:widowControl w:val="0"/>
                              <w:autoSpaceDE w:val="0"/>
                              <w:autoSpaceDN w:val="0"/>
                              <w:adjustRightInd w:val="0"/>
                            </w:pPr>
                          </w:p>
                        </w:tc>
                        <w:tc>
                          <w:tcPr>
                            <w:tcW w:w="2552" w:type="dxa"/>
                            <w:shd w:val="clear" w:color="auto" w:fill="auto"/>
                          </w:tcPr>
                          <w:p w:rsidR="006B1FA5" w:rsidRPr="000D147D" w:rsidRDefault="006B1FA5" w:rsidP="006B1FA5">
                            <w:pPr>
                              <w:widowControl w:val="0"/>
                              <w:autoSpaceDE w:val="0"/>
                              <w:autoSpaceDN w:val="0"/>
                              <w:adjustRightInd w:val="0"/>
                              <w:rPr>
                                <w:rFonts w:ascii="Arial" w:hAnsi="Arial" w:cs="Arial"/>
                                <w:sz w:val="18"/>
                                <w:szCs w:val="18"/>
                              </w:rPr>
                            </w:pPr>
                          </w:p>
                        </w:tc>
                      </w:tr>
                      <w:tr w:rsidR="006B1FA5" w:rsidRPr="00101AF2" w:rsidTr="006B1FA5">
                        <w:trPr>
                          <w:trHeight w:hRule="exact" w:val="227"/>
                        </w:trPr>
                        <w:tc>
                          <w:tcPr>
                            <w:tcW w:w="1662" w:type="dxa"/>
                            <w:shd w:val="clear" w:color="auto" w:fill="auto"/>
                            <w:vAlign w:val="center"/>
                          </w:tcPr>
                          <w:p w:rsidR="006B1FA5" w:rsidRPr="00372865" w:rsidRDefault="006B1FA5" w:rsidP="006B1FA5">
                            <w:pPr>
                              <w:widowControl w:val="0"/>
                              <w:autoSpaceDE w:val="0"/>
                              <w:autoSpaceDN w:val="0"/>
                              <w:adjustRightInd w:val="0"/>
                              <w:spacing w:line="264" w:lineRule="auto"/>
                              <w:jc w:val="right"/>
                              <w:rPr>
                                <w:rFonts w:ascii="Apple Garamond" w:hAnsi="Apple Garamond"/>
                                <w:i/>
                                <w:spacing w:val="4"/>
                                <w:sz w:val="14"/>
                                <w:szCs w:val="14"/>
                              </w:rPr>
                            </w:pPr>
                            <w:r w:rsidRPr="00372865">
                              <w:rPr>
                                <w:rFonts w:ascii="Apple Garamond" w:hAnsi="Apple Garamond"/>
                                <w:i/>
                                <w:spacing w:val="4"/>
                                <w:sz w:val="14"/>
                                <w:szCs w:val="14"/>
                              </w:rPr>
                              <w:t>E-Mail/E-</w:t>
                            </w:r>
                            <w:proofErr w:type="spellStart"/>
                            <w:r w:rsidRPr="00372865">
                              <w:rPr>
                                <w:rFonts w:ascii="Apple Garamond" w:hAnsi="Apple Garamond"/>
                                <w:i/>
                                <w:spacing w:val="4"/>
                                <w:sz w:val="14"/>
                                <w:szCs w:val="14"/>
                              </w:rPr>
                              <w:t>Bost</w:t>
                            </w:r>
                            <w:proofErr w:type="spellEnd"/>
                          </w:p>
                        </w:tc>
                        <w:tc>
                          <w:tcPr>
                            <w:tcW w:w="236" w:type="dxa"/>
                            <w:shd w:val="clear" w:color="auto" w:fill="auto"/>
                          </w:tcPr>
                          <w:p w:rsidR="006B1FA5" w:rsidRDefault="006B1FA5" w:rsidP="006B1FA5">
                            <w:pPr>
                              <w:widowControl w:val="0"/>
                              <w:autoSpaceDE w:val="0"/>
                              <w:autoSpaceDN w:val="0"/>
                              <w:adjustRightInd w:val="0"/>
                            </w:pPr>
                          </w:p>
                        </w:tc>
                        <w:tc>
                          <w:tcPr>
                            <w:tcW w:w="2552" w:type="dxa"/>
                            <w:shd w:val="clear" w:color="auto" w:fill="auto"/>
                          </w:tcPr>
                          <w:p w:rsidR="006B1FA5" w:rsidRPr="000D147D" w:rsidRDefault="006B1FA5" w:rsidP="006B1FA5">
                            <w:pPr>
                              <w:widowControl w:val="0"/>
                              <w:autoSpaceDE w:val="0"/>
                              <w:autoSpaceDN w:val="0"/>
                              <w:adjustRightInd w:val="0"/>
                              <w:ind w:firstLine="0"/>
                              <w:jc w:val="left"/>
                              <w:rPr>
                                <w:rFonts w:ascii="Arial" w:hAnsi="Arial" w:cs="Arial"/>
                                <w:sz w:val="18"/>
                                <w:szCs w:val="18"/>
                              </w:rPr>
                            </w:pPr>
                            <w:r w:rsidRPr="000D147D">
                              <w:rPr>
                                <w:rFonts w:ascii="Arial" w:hAnsi="Arial" w:cs="Arial"/>
                                <w:sz w:val="18"/>
                                <w:szCs w:val="18"/>
                              </w:rPr>
                              <w:t>Lynne.richards@newport.gov.ukl</w:t>
                            </w:r>
                          </w:p>
                        </w:tc>
                      </w:tr>
                    </w:tbl>
                    <w:p w:rsidR="006B1FA5" w:rsidRDefault="006B1FA5" w:rsidP="00B8695D"/>
                  </w:txbxContent>
                </v:textbox>
              </v:shape>
            </w:pict>
          </mc:Fallback>
        </mc:AlternateContent>
      </w:r>
      <w:r>
        <w:rPr>
          <w:rFonts w:ascii="Arial" w:eastAsia="Times New Roman" w:hAnsi="Arial"/>
          <w:noProof/>
          <w:sz w:val="24"/>
          <w:szCs w:val="20"/>
          <w:lang w:eastAsia="en-GB"/>
        </w:rPr>
        <w:drawing>
          <wp:anchor distT="0" distB="0" distL="114300" distR="114300" simplePos="0" relativeHeight="251662336" behindDoc="0" locked="0" layoutInCell="1" allowOverlap="1" wp14:anchorId="63ABC6B9" wp14:editId="4FF38DDC">
            <wp:simplePos x="0" y="0"/>
            <wp:positionH relativeFrom="column">
              <wp:posOffset>5388610</wp:posOffset>
            </wp:positionH>
            <wp:positionV relativeFrom="paragraph">
              <wp:posOffset>54610</wp:posOffset>
            </wp:positionV>
            <wp:extent cx="901065" cy="1828800"/>
            <wp:effectExtent l="0" t="0" r="0" b="0"/>
            <wp:wrapNone/>
            <wp:docPr id="10" name="Picture 10" descr="newport_standar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wport_standard_bla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1065"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695D" w:rsidRPr="00CC32AD" w:rsidRDefault="00B8695D" w:rsidP="00B8695D">
      <w:pPr>
        <w:spacing w:line="240" w:lineRule="auto"/>
        <w:ind w:left="284" w:firstLine="0"/>
        <w:rPr>
          <w:rFonts w:ascii="Arial" w:eastAsia="Times New Roman" w:hAnsi="Arial" w:cs="Arial"/>
        </w:rPr>
      </w:pPr>
    </w:p>
    <w:p w:rsidR="00B8695D" w:rsidRPr="00CC32AD" w:rsidRDefault="00B8695D" w:rsidP="00B8695D">
      <w:pPr>
        <w:spacing w:line="240" w:lineRule="auto"/>
        <w:ind w:left="284" w:firstLine="0"/>
        <w:rPr>
          <w:rFonts w:ascii="Arial" w:eastAsia="Times New Roman" w:hAnsi="Arial" w:cs="Arial"/>
          <w:sz w:val="18"/>
          <w:szCs w:val="18"/>
        </w:rPr>
      </w:pPr>
      <w:r w:rsidRPr="00CC32AD">
        <w:rPr>
          <w:rFonts w:ascii="Arial" w:eastAsia="Times New Roman" w:hAnsi="Arial" w:cs="Arial"/>
        </w:rPr>
        <w:tab/>
      </w:r>
      <w:r w:rsidRPr="00CC32AD">
        <w:rPr>
          <w:rFonts w:ascii="Arial" w:eastAsia="Times New Roman" w:hAnsi="Arial" w:cs="Arial"/>
        </w:rPr>
        <w:tab/>
      </w:r>
      <w:r w:rsidRPr="00CC32AD">
        <w:rPr>
          <w:rFonts w:ascii="Arial" w:eastAsia="Times New Roman" w:hAnsi="Arial" w:cs="Arial"/>
        </w:rPr>
        <w:tab/>
      </w:r>
      <w:r w:rsidRPr="00CC32AD">
        <w:rPr>
          <w:rFonts w:ascii="Arial" w:eastAsia="Times New Roman" w:hAnsi="Arial" w:cs="Arial"/>
        </w:rPr>
        <w:tab/>
      </w:r>
      <w:r w:rsidRPr="00CC32AD">
        <w:rPr>
          <w:rFonts w:ascii="Arial" w:eastAsia="Times New Roman" w:hAnsi="Arial" w:cs="Arial"/>
        </w:rPr>
        <w:tab/>
      </w:r>
    </w:p>
    <w:p w:rsidR="00B8695D" w:rsidRPr="00CC32AD" w:rsidRDefault="00B8695D" w:rsidP="00B8695D">
      <w:pPr>
        <w:spacing w:line="264" w:lineRule="auto"/>
        <w:ind w:left="284" w:firstLine="0"/>
        <w:jc w:val="right"/>
        <w:rPr>
          <w:rFonts w:ascii="Apple Garamond Light" w:eastAsia="Times New Roman" w:hAnsi="Apple Garamond Light" w:cs="Arial"/>
        </w:rPr>
      </w:pPr>
      <w:r w:rsidRPr="00CC32AD">
        <w:rPr>
          <w:rFonts w:ascii="Arial" w:eastAsia="Times New Roman" w:hAnsi="Arial" w:cs="Arial"/>
        </w:rPr>
        <w:tab/>
      </w:r>
      <w:r w:rsidRPr="00CC32AD">
        <w:rPr>
          <w:rFonts w:ascii="Arial" w:eastAsia="Times New Roman" w:hAnsi="Arial" w:cs="Arial"/>
        </w:rPr>
        <w:tab/>
      </w:r>
      <w:r w:rsidRPr="00CC32AD">
        <w:rPr>
          <w:rFonts w:ascii="Arial" w:eastAsia="Times New Roman" w:hAnsi="Arial" w:cs="Arial"/>
        </w:rPr>
        <w:tab/>
      </w:r>
      <w:r w:rsidRPr="00CC32AD">
        <w:rPr>
          <w:rFonts w:ascii="Arial" w:eastAsia="Times New Roman" w:hAnsi="Arial" w:cs="Arial"/>
        </w:rPr>
        <w:tab/>
      </w:r>
      <w:r w:rsidRPr="00CC32AD">
        <w:rPr>
          <w:rFonts w:ascii="Arial" w:eastAsia="Times New Roman" w:hAnsi="Arial" w:cs="Arial"/>
        </w:rPr>
        <w:tab/>
      </w:r>
      <w:r w:rsidRPr="00CC32AD">
        <w:rPr>
          <w:rFonts w:ascii="Arial" w:eastAsia="Times New Roman" w:hAnsi="Arial" w:cs="Arial"/>
        </w:rPr>
        <w:tab/>
      </w:r>
      <w:r w:rsidRPr="00CC32AD">
        <w:rPr>
          <w:rFonts w:ascii="Arial" w:eastAsia="Times New Roman" w:hAnsi="Arial" w:cs="Arial"/>
        </w:rPr>
        <w:tab/>
      </w:r>
      <w:r w:rsidRPr="00CC32AD">
        <w:rPr>
          <w:rFonts w:ascii="Arial" w:eastAsia="Times New Roman" w:hAnsi="Arial" w:cs="Arial"/>
        </w:rPr>
        <w:tab/>
      </w:r>
      <w:r w:rsidRPr="00CC32AD">
        <w:rPr>
          <w:rFonts w:ascii="Arial" w:eastAsia="Times New Roman" w:hAnsi="Arial" w:cs="Arial"/>
        </w:rPr>
        <w:tab/>
      </w:r>
      <w:r w:rsidRPr="00CC32AD">
        <w:rPr>
          <w:rFonts w:ascii="Arial" w:eastAsia="Times New Roman" w:hAnsi="Arial" w:cs="Arial"/>
        </w:rPr>
        <w:tab/>
      </w:r>
      <w:r w:rsidRPr="00CC32AD">
        <w:rPr>
          <w:rFonts w:ascii="Arial" w:eastAsia="Times New Roman" w:hAnsi="Arial" w:cs="Arial"/>
        </w:rPr>
        <w:tab/>
      </w:r>
      <w:r w:rsidRPr="00CC32AD">
        <w:rPr>
          <w:rFonts w:ascii="Apple Garamond Light" w:eastAsia="Times New Roman" w:hAnsi="Apple Garamond Light" w:cs="Arial"/>
        </w:rPr>
        <w:t xml:space="preserve">  </w:t>
      </w:r>
    </w:p>
    <w:p w:rsidR="00B8695D" w:rsidRPr="00CC32AD" w:rsidRDefault="00B8695D" w:rsidP="00B8695D">
      <w:pPr>
        <w:spacing w:line="264" w:lineRule="auto"/>
        <w:ind w:left="284" w:firstLine="0"/>
        <w:jc w:val="right"/>
        <w:rPr>
          <w:rFonts w:ascii="Apple Garamond Light" w:eastAsia="Times New Roman" w:hAnsi="Apple Garamond Light" w:cs="Arial"/>
        </w:rPr>
      </w:pPr>
    </w:p>
    <w:p w:rsidR="00B8695D" w:rsidRPr="00CC32AD" w:rsidRDefault="00B8695D" w:rsidP="00B8695D">
      <w:pPr>
        <w:spacing w:line="264" w:lineRule="auto"/>
        <w:ind w:left="284" w:firstLine="0"/>
        <w:jc w:val="right"/>
        <w:rPr>
          <w:rFonts w:ascii="Apple Garamond Light" w:eastAsia="Times New Roman" w:hAnsi="Apple Garamond Light" w:cs="Arial"/>
        </w:rPr>
      </w:pPr>
    </w:p>
    <w:p w:rsidR="00B8695D" w:rsidRPr="00CC32AD" w:rsidRDefault="00B8695D" w:rsidP="00B8695D">
      <w:pPr>
        <w:spacing w:line="264" w:lineRule="auto"/>
        <w:ind w:left="284" w:firstLine="0"/>
        <w:jc w:val="right"/>
        <w:rPr>
          <w:rFonts w:ascii="Apple Garamond Light" w:eastAsia="Times New Roman" w:hAnsi="Apple Garamond Light" w:cs="Arial"/>
        </w:rPr>
      </w:pPr>
      <w:r>
        <w:rPr>
          <w:rFonts w:ascii="Arial" w:eastAsia="Times New Roman" w:hAnsi="Arial" w:cs="Arial"/>
          <w:noProof/>
          <w:lang w:eastAsia="en-GB"/>
        </w:rPr>
        <mc:AlternateContent>
          <mc:Choice Requires="wps">
            <w:drawing>
              <wp:anchor distT="0" distB="0" distL="114300" distR="114300" simplePos="0" relativeHeight="251661312" behindDoc="0" locked="0" layoutInCell="1" allowOverlap="1" wp14:anchorId="741F9E5D" wp14:editId="7C0B3A8F">
                <wp:simplePos x="0" y="0"/>
                <wp:positionH relativeFrom="column">
                  <wp:posOffset>3331210</wp:posOffset>
                </wp:positionH>
                <wp:positionV relativeFrom="paragraph">
                  <wp:posOffset>139700</wp:posOffset>
                </wp:positionV>
                <wp:extent cx="2057400" cy="1066800"/>
                <wp:effectExtent l="2540" t="0" r="0" b="190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1FA5" w:rsidRPr="00BA441E" w:rsidRDefault="006B1FA5" w:rsidP="00B8695D">
                            <w:pPr>
                              <w:spacing w:line="264" w:lineRule="auto"/>
                              <w:jc w:val="right"/>
                              <w:rPr>
                                <w:rFonts w:ascii="Apple Garamond Light" w:hAnsi="Apple Garamond Light"/>
                                <w:spacing w:val="4"/>
                                <w:sz w:val="2"/>
                                <w:szCs w:val="2"/>
                              </w:rPr>
                            </w:pPr>
                          </w:p>
                          <w:p w:rsidR="006B1FA5" w:rsidRPr="00BA441E" w:rsidRDefault="006B1FA5" w:rsidP="00B8695D">
                            <w:pPr>
                              <w:spacing w:line="264" w:lineRule="auto"/>
                              <w:jc w:val="right"/>
                              <w:rPr>
                                <w:rFonts w:ascii="Apple Garamond Light" w:hAnsi="Apple Garamond Light"/>
                                <w:spacing w:val="4"/>
                              </w:rPr>
                            </w:pPr>
                            <w:r w:rsidRPr="00BA441E">
                              <w:rPr>
                                <w:rFonts w:ascii="Apple Garamond Light" w:hAnsi="Apple Garamond Light"/>
                                <w:spacing w:val="4"/>
                              </w:rPr>
                              <w:t>Civic Centre/</w:t>
                            </w:r>
                            <w:proofErr w:type="spellStart"/>
                            <w:r w:rsidRPr="00BA441E">
                              <w:rPr>
                                <w:rFonts w:ascii="Apple Garamond Light" w:hAnsi="Apple Garamond Light"/>
                                <w:spacing w:val="4"/>
                              </w:rPr>
                              <w:t>Canolfan</w:t>
                            </w:r>
                            <w:proofErr w:type="spellEnd"/>
                            <w:r w:rsidRPr="00BA441E">
                              <w:rPr>
                                <w:rFonts w:ascii="Apple Garamond Light" w:hAnsi="Apple Garamond Light"/>
                                <w:spacing w:val="4"/>
                              </w:rPr>
                              <w:t xml:space="preserve"> </w:t>
                            </w:r>
                            <w:proofErr w:type="spellStart"/>
                            <w:r w:rsidRPr="00BA441E">
                              <w:rPr>
                                <w:rFonts w:ascii="Apple Garamond Light" w:hAnsi="Apple Garamond Light"/>
                                <w:spacing w:val="4"/>
                              </w:rPr>
                              <w:t>Ddinesig</w:t>
                            </w:r>
                            <w:proofErr w:type="spellEnd"/>
                          </w:p>
                          <w:p w:rsidR="006B1FA5" w:rsidRPr="00BA441E" w:rsidRDefault="006B1FA5" w:rsidP="00B8695D">
                            <w:pPr>
                              <w:spacing w:line="264" w:lineRule="auto"/>
                              <w:jc w:val="right"/>
                              <w:rPr>
                                <w:rFonts w:ascii="Apple Garamond Light" w:hAnsi="Apple Garamond Light"/>
                                <w:spacing w:val="4"/>
                              </w:rPr>
                            </w:pPr>
                            <w:r w:rsidRPr="00BA441E">
                              <w:rPr>
                                <w:rFonts w:ascii="Apple Garamond Light" w:hAnsi="Apple Garamond Light"/>
                                <w:spacing w:val="4"/>
                              </w:rPr>
                              <w:t>Newport/</w:t>
                            </w:r>
                            <w:proofErr w:type="spellStart"/>
                            <w:r w:rsidRPr="00BA441E">
                              <w:rPr>
                                <w:rFonts w:ascii="Apple Garamond Light" w:hAnsi="Apple Garamond Light"/>
                                <w:spacing w:val="4"/>
                              </w:rPr>
                              <w:t>Casnewydd</w:t>
                            </w:r>
                            <w:proofErr w:type="spellEnd"/>
                          </w:p>
                          <w:p w:rsidR="006B1FA5" w:rsidRPr="00BA441E" w:rsidRDefault="006B1FA5" w:rsidP="00B8695D">
                            <w:pPr>
                              <w:spacing w:line="264" w:lineRule="auto"/>
                              <w:jc w:val="right"/>
                              <w:rPr>
                                <w:rFonts w:ascii="Apple Garamond Light" w:hAnsi="Apple Garamond Light"/>
                                <w:spacing w:val="4"/>
                              </w:rPr>
                            </w:pPr>
                            <w:r w:rsidRPr="00BA441E">
                              <w:rPr>
                                <w:rFonts w:ascii="Apple Garamond Light" w:hAnsi="Apple Garamond Light"/>
                                <w:spacing w:val="4"/>
                              </w:rPr>
                              <w:t>South Wales/De Cymru</w:t>
                            </w:r>
                          </w:p>
                          <w:p w:rsidR="006B1FA5" w:rsidRPr="00BA441E" w:rsidRDefault="006B1FA5" w:rsidP="00B8695D">
                            <w:pPr>
                              <w:spacing w:line="264" w:lineRule="auto"/>
                              <w:jc w:val="right"/>
                              <w:rPr>
                                <w:rFonts w:ascii="Apple Garamond Light" w:hAnsi="Apple Garamond Light"/>
                                <w:spacing w:val="4"/>
                              </w:rPr>
                            </w:pPr>
                            <w:r w:rsidRPr="00BA441E">
                              <w:rPr>
                                <w:rFonts w:ascii="Apple Garamond Light" w:hAnsi="Apple Garamond Light"/>
                                <w:spacing w:val="4"/>
                              </w:rPr>
                              <w:t>NP20 4UR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262.3pt;margin-top:11pt;width:162pt;height:8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" filled="f" stroked="f">
                <v:textbox>
                  <w:txbxContent>
                    <w:p w:rsidR="006B1FA5" w:rsidRPr="00BA441E" w:rsidRDefault="006B1FA5" w:rsidP="00B8695D">
                      <w:pPr>
                        <w:spacing w:line="264" w:lineRule="auto"/>
                        <w:jc w:val="right"/>
                        <w:rPr>
                          <w:rFonts w:ascii="Apple Garamond Light" w:hAnsi="Apple Garamond Light"/>
                          <w:spacing w:val="4"/>
                          <w:sz w:val="2"/>
                          <w:szCs w:val="2"/>
                        </w:rPr>
                      </w:pPr>
                    </w:p>
                    <w:p w:rsidR="006B1FA5" w:rsidRPr="00BA441E" w:rsidRDefault="006B1FA5" w:rsidP="00B8695D">
                      <w:pPr>
                        <w:spacing w:line="264" w:lineRule="auto"/>
                        <w:jc w:val="right"/>
                        <w:rPr>
                          <w:rFonts w:ascii="Apple Garamond Light" w:hAnsi="Apple Garamond Light"/>
                          <w:spacing w:val="4"/>
                        </w:rPr>
                      </w:pPr>
                      <w:r w:rsidRPr="00BA441E">
                        <w:rPr>
                          <w:rFonts w:ascii="Apple Garamond Light" w:hAnsi="Apple Garamond Light"/>
                          <w:spacing w:val="4"/>
                        </w:rPr>
                        <w:t>Civic Centre/</w:t>
                      </w:r>
                      <w:proofErr w:type="spellStart"/>
                      <w:r w:rsidRPr="00BA441E">
                        <w:rPr>
                          <w:rFonts w:ascii="Apple Garamond Light" w:hAnsi="Apple Garamond Light"/>
                          <w:spacing w:val="4"/>
                        </w:rPr>
                        <w:t>Canolfan</w:t>
                      </w:r>
                      <w:proofErr w:type="spellEnd"/>
                      <w:r w:rsidRPr="00BA441E">
                        <w:rPr>
                          <w:rFonts w:ascii="Apple Garamond Light" w:hAnsi="Apple Garamond Light"/>
                          <w:spacing w:val="4"/>
                        </w:rPr>
                        <w:t xml:space="preserve"> </w:t>
                      </w:r>
                      <w:proofErr w:type="spellStart"/>
                      <w:r w:rsidRPr="00BA441E">
                        <w:rPr>
                          <w:rFonts w:ascii="Apple Garamond Light" w:hAnsi="Apple Garamond Light"/>
                          <w:spacing w:val="4"/>
                        </w:rPr>
                        <w:t>Ddinesig</w:t>
                      </w:r>
                      <w:proofErr w:type="spellEnd"/>
                    </w:p>
                    <w:p w:rsidR="006B1FA5" w:rsidRPr="00BA441E" w:rsidRDefault="006B1FA5" w:rsidP="00B8695D">
                      <w:pPr>
                        <w:spacing w:line="264" w:lineRule="auto"/>
                        <w:jc w:val="right"/>
                        <w:rPr>
                          <w:rFonts w:ascii="Apple Garamond Light" w:hAnsi="Apple Garamond Light"/>
                          <w:spacing w:val="4"/>
                        </w:rPr>
                      </w:pPr>
                      <w:r w:rsidRPr="00BA441E">
                        <w:rPr>
                          <w:rFonts w:ascii="Apple Garamond Light" w:hAnsi="Apple Garamond Light"/>
                          <w:spacing w:val="4"/>
                        </w:rPr>
                        <w:t>Newport/</w:t>
                      </w:r>
                      <w:proofErr w:type="spellStart"/>
                      <w:r w:rsidRPr="00BA441E">
                        <w:rPr>
                          <w:rFonts w:ascii="Apple Garamond Light" w:hAnsi="Apple Garamond Light"/>
                          <w:spacing w:val="4"/>
                        </w:rPr>
                        <w:t>Casnewydd</w:t>
                      </w:r>
                      <w:proofErr w:type="spellEnd"/>
                    </w:p>
                    <w:p w:rsidR="006B1FA5" w:rsidRPr="00BA441E" w:rsidRDefault="006B1FA5" w:rsidP="00B8695D">
                      <w:pPr>
                        <w:spacing w:line="264" w:lineRule="auto"/>
                        <w:jc w:val="right"/>
                        <w:rPr>
                          <w:rFonts w:ascii="Apple Garamond Light" w:hAnsi="Apple Garamond Light"/>
                          <w:spacing w:val="4"/>
                        </w:rPr>
                      </w:pPr>
                      <w:r w:rsidRPr="00BA441E">
                        <w:rPr>
                          <w:rFonts w:ascii="Apple Garamond Light" w:hAnsi="Apple Garamond Light"/>
                          <w:spacing w:val="4"/>
                        </w:rPr>
                        <w:t>South Wales/De Cymru</w:t>
                      </w:r>
                    </w:p>
                    <w:p w:rsidR="006B1FA5" w:rsidRPr="00BA441E" w:rsidRDefault="006B1FA5" w:rsidP="00B8695D">
                      <w:pPr>
                        <w:spacing w:line="264" w:lineRule="auto"/>
                        <w:jc w:val="right"/>
                        <w:rPr>
                          <w:rFonts w:ascii="Apple Garamond Light" w:hAnsi="Apple Garamond Light"/>
                          <w:spacing w:val="4"/>
                        </w:rPr>
                      </w:pPr>
                      <w:r w:rsidRPr="00BA441E">
                        <w:rPr>
                          <w:rFonts w:ascii="Apple Garamond Light" w:hAnsi="Apple Garamond Light"/>
                          <w:spacing w:val="4"/>
                        </w:rPr>
                        <w:t>NP20 4UR</w:t>
                      </w:r>
                    </w:p>
                  </w:txbxContent>
                </v:textbox>
              </v:shape>
            </w:pict>
          </mc:Fallback>
        </mc:AlternateContent>
      </w:r>
      <w:r>
        <w:rPr>
          <w:rFonts w:ascii="Arial" w:eastAsia="Times New Roman" w:hAnsi="Arial" w:cs="Arial"/>
          <w:noProof/>
          <w:lang w:eastAsia="en-GB"/>
        </w:rPr>
        <mc:AlternateContent>
          <mc:Choice Requires="wps">
            <w:drawing>
              <wp:anchor distT="0" distB="0" distL="114300" distR="114300" simplePos="0" relativeHeight="251660288" behindDoc="0" locked="0" layoutInCell="1" allowOverlap="1" wp14:anchorId="55D28BFD" wp14:editId="0951557C">
                <wp:simplePos x="0" y="0"/>
                <wp:positionH relativeFrom="column">
                  <wp:posOffset>283210</wp:posOffset>
                </wp:positionH>
                <wp:positionV relativeFrom="paragraph">
                  <wp:posOffset>139700</wp:posOffset>
                </wp:positionV>
                <wp:extent cx="2362200" cy="1219200"/>
                <wp:effectExtent l="2540" t="0" r="0" b="19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1219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1FA5" w:rsidRPr="00CB5B38" w:rsidRDefault="006B1FA5" w:rsidP="00B8695D">
                            <w:pPr>
                              <w:rPr>
                                <w:rFonts w:cs="Arial"/>
                                <w:spacing w:val="2"/>
                                <w:sz w:val="6"/>
                                <w:szCs w:val="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left:0;text-align:left;margin-left:22.3pt;margin-top:11pt;width:186pt;height: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" filled="f" stroked="f">
                <v:textbox>
                  <w:txbxContent>
                    <w:p w:rsidR="006B1FA5" w:rsidRPr="00CB5B38" w:rsidRDefault="006B1FA5" w:rsidP="00B8695D">
                      <w:pPr>
                        <w:rPr>
                          <w:rFonts w:cs="Arial"/>
                          <w:spacing w:val="2"/>
                          <w:sz w:val="6"/>
                          <w:szCs w:val="6"/>
                        </w:rPr>
                      </w:pPr>
                    </w:p>
                  </w:txbxContent>
                </v:textbox>
              </v:shape>
            </w:pict>
          </mc:Fallback>
        </mc:AlternateContent>
      </w:r>
    </w:p>
    <w:p w:rsidR="00B8695D" w:rsidRPr="00CC32AD" w:rsidRDefault="00B8695D" w:rsidP="00B8695D">
      <w:pPr>
        <w:spacing w:line="264" w:lineRule="auto"/>
        <w:ind w:firstLine="0"/>
        <w:jc w:val="right"/>
        <w:rPr>
          <w:rFonts w:ascii="Apple Garamond Light" w:eastAsia="Times New Roman" w:hAnsi="Apple Garamond Light" w:cs="Arial"/>
        </w:rPr>
      </w:pPr>
      <w:r w:rsidRPr="00CC32AD">
        <w:rPr>
          <w:rFonts w:ascii="Apple Garamond Light" w:eastAsia="Times New Roman" w:hAnsi="Apple Garamond Light" w:cs="Arial"/>
        </w:rPr>
        <w:t xml:space="preserve"> </w:t>
      </w:r>
    </w:p>
    <w:p w:rsidR="00B8695D" w:rsidRPr="00CC32AD" w:rsidRDefault="00B8695D" w:rsidP="00B8695D">
      <w:pPr>
        <w:spacing w:line="264" w:lineRule="auto"/>
        <w:ind w:firstLine="0"/>
        <w:rPr>
          <w:rFonts w:ascii="Arial" w:eastAsia="Times New Roman" w:hAnsi="Arial" w:cs="Arial"/>
        </w:rPr>
      </w:pPr>
    </w:p>
    <w:p w:rsidR="00B8695D" w:rsidRPr="00CC32AD" w:rsidRDefault="00B8695D" w:rsidP="00B8695D">
      <w:pPr>
        <w:spacing w:line="240" w:lineRule="auto"/>
        <w:ind w:firstLine="0"/>
        <w:rPr>
          <w:rFonts w:ascii="Arial" w:eastAsia="Times New Roman" w:hAnsi="Arial" w:cs="Arial"/>
        </w:rPr>
      </w:pPr>
    </w:p>
    <w:p w:rsidR="00B8695D" w:rsidRPr="00CC32AD" w:rsidRDefault="00B8695D" w:rsidP="00B8695D">
      <w:pPr>
        <w:tabs>
          <w:tab w:val="left" w:pos="8364"/>
        </w:tabs>
        <w:spacing w:line="240" w:lineRule="auto"/>
        <w:ind w:firstLine="0"/>
        <w:rPr>
          <w:rFonts w:ascii="Arial" w:eastAsia="Times New Roman" w:hAnsi="Arial" w:cs="Arial"/>
        </w:rPr>
      </w:pPr>
    </w:p>
    <w:p w:rsidR="00B8695D" w:rsidRPr="00CC32AD" w:rsidRDefault="00B8695D" w:rsidP="00B8695D">
      <w:pPr>
        <w:spacing w:line="240" w:lineRule="auto"/>
        <w:ind w:firstLine="0"/>
        <w:rPr>
          <w:rFonts w:ascii="Arial" w:eastAsia="Times New Roman" w:hAnsi="Arial" w:cs="Arial"/>
        </w:rPr>
      </w:pPr>
    </w:p>
    <w:p w:rsidR="00B8695D" w:rsidRDefault="00B8695D" w:rsidP="00B8695D">
      <w:pPr>
        <w:spacing w:line="240" w:lineRule="auto"/>
        <w:ind w:firstLine="0"/>
        <w:jc w:val="right"/>
        <w:rPr>
          <w:rFonts w:ascii="Arial" w:eastAsia="Times New Roman" w:hAnsi="Arial" w:cs="Arial"/>
        </w:rPr>
      </w:pPr>
    </w:p>
    <w:p w:rsidR="00B8695D" w:rsidRPr="00CC32AD" w:rsidRDefault="00B8695D" w:rsidP="00B8695D">
      <w:pPr>
        <w:spacing w:line="240" w:lineRule="auto"/>
        <w:ind w:firstLine="0"/>
        <w:jc w:val="right"/>
        <w:rPr>
          <w:rFonts w:ascii="Arial" w:eastAsia="Times New Roman" w:hAnsi="Arial" w:cs="Arial"/>
        </w:rPr>
      </w:pPr>
      <w:r>
        <w:rPr>
          <w:rFonts w:ascii="Arial" w:eastAsia="Times New Roman" w:hAnsi="Arial" w:cs="Arial"/>
        </w:rPr>
        <w:t>10</w:t>
      </w:r>
      <w:r w:rsidRPr="00220DD1">
        <w:rPr>
          <w:rFonts w:ascii="Arial" w:eastAsia="Times New Roman" w:hAnsi="Arial" w:cs="Arial"/>
          <w:vertAlign w:val="superscript"/>
        </w:rPr>
        <w:t>th</w:t>
      </w:r>
      <w:r>
        <w:rPr>
          <w:rFonts w:ascii="Arial" w:eastAsia="Times New Roman" w:hAnsi="Arial" w:cs="Arial"/>
        </w:rPr>
        <w:t xml:space="preserve"> June 2016</w:t>
      </w:r>
    </w:p>
    <w:p w:rsidR="00B8695D" w:rsidRPr="00CC32AD" w:rsidRDefault="00B8695D" w:rsidP="00B8695D">
      <w:pPr>
        <w:spacing w:line="240" w:lineRule="auto"/>
        <w:ind w:firstLine="0"/>
        <w:rPr>
          <w:rFonts w:ascii="Arial" w:eastAsia="Times New Roman" w:hAnsi="Arial" w:cs="Arial"/>
        </w:rPr>
      </w:pPr>
    </w:p>
    <w:p w:rsidR="00B8695D" w:rsidRPr="00CC32AD" w:rsidRDefault="00B8695D" w:rsidP="00B8695D">
      <w:pPr>
        <w:spacing w:line="240" w:lineRule="auto"/>
        <w:ind w:firstLine="0"/>
        <w:rPr>
          <w:rFonts w:ascii="Arial" w:eastAsia="Times New Roman" w:hAnsi="Arial" w:cs="Arial"/>
        </w:rPr>
      </w:pPr>
    </w:p>
    <w:p w:rsidR="00B8695D" w:rsidRPr="00CC32AD" w:rsidRDefault="00B8695D" w:rsidP="00B8695D">
      <w:pPr>
        <w:spacing w:line="240" w:lineRule="auto"/>
        <w:ind w:firstLine="0"/>
        <w:jc w:val="left"/>
        <w:rPr>
          <w:rFonts w:ascii="Arial" w:eastAsia="Times New Roman" w:hAnsi="Arial" w:cs="Arial"/>
        </w:rPr>
      </w:pPr>
      <w:r w:rsidRPr="00CC32AD">
        <w:rPr>
          <w:rFonts w:ascii="Arial" w:eastAsia="Times New Roman" w:hAnsi="Arial" w:cs="Arial"/>
        </w:rPr>
        <w:t>Dear Sirs / Madam,</w:t>
      </w:r>
    </w:p>
    <w:p w:rsidR="00B8695D" w:rsidRPr="00CC32AD" w:rsidRDefault="00B8695D" w:rsidP="00B8695D">
      <w:pPr>
        <w:spacing w:line="240" w:lineRule="auto"/>
        <w:ind w:firstLine="0"/>
        <w:jc w:val="left"/>
        <w:rPr>
          <w:rFonts w:ascii="Arial" w:eastAsia="Times New Roman" w:hAnsi="Arial" w:cs="Arial"/>
        </w:rPr>
      </w:pPr>
    </w:p>
    <w:p w:rsidR="00B8695D" w:rsidRPr="00B8695D" w:rsidRDefault="00B8695D" w:rsidP="00B8695D">
      <w:pPr>
        <w:pStyle w:val="ListParagraph"/>
        <w:ind w:left="0" w:firstLine="0"/>
        <w:jc w:val="left"/>
        <w:rPr>
          <w:rFonts w:ascii="Arial" w:hAnsi="Arial" w:cs="Arial"/>
          <w:b/>
          <w:bCs/>
          <w:sz w:val="24"/>
          <w:szCs w:val="24"/>
          <w:u w:val="single"/>
        </w:rPr>
      </w:pPr>
      <w:r w:rsidRPr="00234056">
        <w:rPr>
          <w:rFonts w:ascii="Arial" w:hAnsi="Arial" w:cs="Arial"/>
          <w:b/>
          <w:bCs/>
          <w:sz w:val="24"/>
          <w:szCs w:val="24"/>
          <w:u w:val="single"/>
        </w:rPr>
        <w:t>NCC 201</w:t>
      </w:r>
      <w:r>
        <w:rPr>
          <w:rFonts w:ascii="Arial" w:hAnsi="Arial" w:cs="Arial"/>
          <w:b/>
          <w:bCs/>
          <w:sz w:val="24"/>
          <w:szCs w:val="24"/>
          <w:u w:val="single"/>
        </w:rPr>
        <w:t>6</w:t>
      </w:r>
      <w:r w:rsidRPr="00234056">
        <w:rPr>
          <w:rFonts w:ascii="Arial" w:hAnsi="Arial" w:cs="Arial"/>
          <w:b/>
          <w:bCs/>
          <w:sz w:val="24"/>
          <w:szCs w:val="24"/>
          <w:u w:val="single"/>
        </w:rPr>
        <w:t xml:space="preserve"> – </w:t>
      </w:r>
      <w:r>
        <w:rPr>
          <w:rFonts w:ascii="Arial" w:hAnsi="Arial" w:cs="Arial"/>
          <w:b/>
          <w:bCs/>
          <w:sz w:val="24"/>
          <w:szCs w:val="24"/>
          <w:u w:val="single"/>
        </w:rPr>
        <w:t>017</w:t>
      </w:r>
      <w:r w:rsidRPr="00234056">
        <w:rPr>
          <w:rFonts w:ascii="Arial" w:hAnsi="Arial" w:cs="Arial"/>
          <w:b/>
          <w:bCs/>
          <w:sz w:val="24"/>
          <w:szCs w:val="24"/>
          <w:u w:val="single"/>
        </w:rPr>
        <w:t xml:space="preserve"> </w:t>
      </w:r>
      <w:r w:rsidRPr="00B8695D">
        <w:rPr>
          <w:rFonts w:ascii="Arial" w:hAnsi="Arial" w:cs="Arial"/>
          <w:b/>
          <w:bCs/>
          <w:sz w:val="24"/>
          <w:szCs w:val="24"/>
          <w:u w:val="single"/>
        </w:rPr>
        <w:t xml:space="preserve">Visitor Experience Destination Management Project </w:t>
      </w:r>
    </w:p>
    <w:p w:rsidR="00B8695D" w:rsidRPr="00CC32AD" w:rsidRDefault="00B8695D" w:rsidP="00B8695D">
      <w:pPr>
        <w:pStyle w:val="ListParagraph"/>
        <w:widowControl w:val="0"/>
        <w:autoSpaceDE w:val="0"/>
        <w:autoSpaceDN w:val="0"/>
        <w:adjustRightInd w:val="0"/>
        <w:ind w:left="0" w:firstLine="0"/>
        <w:rPr>
          <w:rFonts w:ascii="Arial" w:eastAsia="Times New Roman" w:hAnsi="Arial" w:cs="Arial"/>
        </w:rPr>
      </w:pPr>
    </w:p>
    <w:p w:rsidR="00B8695D" w:rsidRPr="00CC32AD" w:rsidRDefault="00B8695D" w:rsidP="00B8695D">
      <w:pPr>
        <w:spacing w:line="240" w:lineRule="auto"/>
        <w:ind w:firstLine="0"/>
        <w:rPr>
          <w:rFonts w:ascii="Arial" w:eastAsia="Times New Roman" w:hAnsi="Arial" w:cs="Arial"/>
          <w:bCs/>
        </w:rPr>
      </w:pPr>
      <w:r w:rsidRPr="00CC32AD">
        <w:rPr>
          <w:rFonts w:ascii="Arial" w:eastAsia="Times New Roman" w:hAnsi="Arial" w:cs="Arial"/>
        </w:rPr>
        <w:t xml:space="preserve">You are invited to submit an offer for the above, in accordance with the invitation to </w:t>
      </w:r>
      <w:r>
        <w:rPr>
          <w:rFonts w:ascii="Arial" w:eastAsia="Times New Roman" w:hAnsi="Arial" w:cs="Arial"/>
        </w:rPr>
        <w:t>tender</w:t>
      </w:r>
      <w:r w:rsidRPr="00CC32AD">
        <w:rPr>
          <w:rFonts w:ascii="Arial" w:eastAsia="Times New Roman" w:hAnsi="Arial" w:cs="Arial"/>
        </w:rPr>
        <w:t xml:space="preserve"> and the standard terms and conditions of Newport City Council (see www.newport.gov.uk/procurement).  A set of documents is enclosed, and must be returned, using the Sell2Wales portal, no later than </w:t>
      </w:r>
      <w:r w:rsidRPr="00CC32AD">
        <w:rPr>
          <w:rFonts w:ascii="Arial" w:eastAsia="Times New Roman" w:hAnsi="Arial" w:cs="Arial"/>
          <w:b/>
          <w:bCs/>
        </w:rPr>
        <w:t xml:space="preserve">12 Noon </w:t>
      </w:r>
      <w:r>
        <w:rPr>
          <w:rFonts w:ascii="Arial" w:eastAsia="Times New Roman" w:hAnsi="Arial" w:cs="Arial"/>
          <w:b/>
          <w:bCs/>
        </w:rPr>
        <w:t>Wednesday 22nd June 2016</w:t>
      </w:r>
    </w:p>
    <w:p w:rsidR="00B8695D" w:rsidRPr="00CC32AD" w:rsidRDefault="00B8695D" w:rsidP="00B8695D">
      <w:pPr>
        <w:spacing w:line="240" w:lineRule="auto"/>
        <w:ind w:firstLine="0"/>
        <w:rPr>
          <w:rFonts w:ascii="Arial" w:eastAsia="Times New Roman" w:hAnsi="Arial" w:cs="Arial"/>
        </w:rPr>
      </w:pPr>
    </w:p>
    <w:p w:rsidR="00B8695D" w:rsidRPr="00CC32AD" w:rsidRDefault="00B8695D" w:rsidP="00B8695D">
      <w:pPr>
        <w:spacing w:line="240" w:lineRule="auto"/>
        <w:ind w:firstLine="0"/>
        <w:rPr>
          <w:rFonts w:ascii="Arial" w:eastAsia="Times New Roman" w:hAnsi="Arial" w:cs="Arial"/>
        </w:rPr>
      </w:pPr>
      <w:r w:rsidRPr="00CC32AD">
        <w:rPr>
          <w:rFonts w:ascii="Arial" w:eastAsia="Times New Roman" w:hAnsi="Arial" w:cs="Arial"/>
        </w:rPr>
        <w:t>Your attention is drawn to the cl</w:t>
      </w:r>
      <w:r>
        <w:rPr>
          <w:rFonts w:ascii="Arial" w:eastAsia="Times New Roman" w:hAnsi="Arial" w:cs="Arial"/>
        </w:rPr>
        <w:t>osing date for receipt of this tender</w:t>
      </w:r>
      <w:r w:rsidRPr="00CC32AD">
        <w:rPr>
          <w:rFonts w:ascii="Arial" w:eastAsia="Times New Roman" w:hAnsi="Arial" w:cs="Arial"/>
        </w:rPr>
        <w:t>.  It is essential that this is complied with, since late offers will not be considered in any way.  A faxed or e-mailed return is not acceptable.</w:t>
      </w:r>
    </w:p>
    <w:p w:rsidR="00B8695D" w:rsidRPr="00CC32AD" w:rsidRDefault="00B8695D" w:rsidP="00B8695D">
      <w:pPr>
        <w:spacing w:line="240" w:lineRule="auto"/>
        <w:ind w:firstLine="0"/>
        <w:jc w:val="left"/>
        <w:rPr>
          <w:rFonts w:ascii="Arial" w:eastAsia="Times New Roman" w:hAnsi="Arial" w:cs="Arial"/>
        </w:rPr>
      </w:pPr>
    </w:p>
    <w:p w:rsidR="00B8695D" w:rsidRPr="00CC32AD" w:rsidRDefault="00B8695D" w:rsidP="00B8695D">
      <w:pPr>
        <w:spacing w:line="240" w:lineRule="auto"/>
        <w:ind w:firstLine="0"/>
        <w:jc w:val="left"/>
        <w:rPr>
          <w:rFonts w:ascii="Arial" w:eastAsia="Times New Roman" w:hAnsi="Arial" w:cs="Arial"/>
        </w:rPr>
      </w:pPr>
      <w:r w:rsidRPr="00CC32AD">
        <w:rPr>
          <w:rFonts w:ascii="Arial" w:eastAsia="Times New Roman" w:hAnsi="Arial" w:cs="Arial"/>
        </w:rPr>
        <w:t>Yours Sincerely</w:t>
      </w:r>
    </w:p>
    <w:p w:rsidR="00B8695D" w:rsidRPr="00CC32AD" w:rsidRDefault="00B8695D" w:rsidP="00B8695D">
      <w:pPr>
        <w:spacing w:line="240" w:lineRule="auto"/>
        <w:ind w:firstLine="0"/>
        <w:jc w:val="left"/>
        <w:rPr>
          <w:rFonts w:ascii="Arial" w:eastAsia="Times New Roman" w:hAnsi="Arial" w:cs="Arial"/>
        </w:rPr>
      </w:pPr>
    </w:p>
    <w:p w:rsidR="00B8695D" w:rsidRPr="00CC32AD" w:rsidRDefault="00B8695D" w:rsidP="00B8695D">
      <w:pPr>
        <w:spacing w:line="240" w:lineRule="auto"/>
        <w:ind w:firstLine="0"/>
        <w:jc w:val="left"/>
        <w:rPr>
          <w:rFonts w:ascii="Blackadder ITC" w:eastAsia="Times New Roman" w:hAnsi="Blackadder ITC" w:cs="Arial"/>
          <w:sz w:val="40"/>
          <w:szCs w:val="40"/>
        </w:rPr>
      </w:pPr>
      <w:r w:rsidRPr="00CC32AD">
        <w:rPr>
          <w:rFonts w:ascii="Blackadder ITC" w:eastAsia="Times New Roman" w:hAnsi="Blackadder ITC" w:cs="Arial"/>
          <w:sz w:val="40"/>
          <w:szCs w:val="40"/>
        </w:rPr>
        <w:t>Lynne Richards</w:t>
      </w:r>
    </w:p>
    <w:p w:rsidR="00B8695D" w:rsidRPr="00CC32AD" w:rsidRDefault="00B8695D" w:rsidP="00B8695D">
      <w:pPr>
        <w:spacing w:line="240" w:lineRule="auto"/>
        <w:ind w:firstLine="0"/>
        <w:jc w:val="left"/>
        <w:rPr>
          <w:rFonts w:ascii="Arial" w:eastAsia="Times New Roman" w:hAnsi="Arial" w:cs="Arial"/>
        </w:rPr>
      </w:pPr>
    </w:p>
    <w:p w:rsidR="00B8695D" w:rsidRDefault="00B8695D" w:rsidP="00B8695D">
      <w:pPr>
        <w:spacing w:line="240" w:lineRule="auto"/>
        <w:ind w:firstLine="0"/>
        <w:jc w:val="left"/>
        <w:rPr>
          <w:rFonts w:ascii="Arial" w:eastAsia="Times New Roman" w:hAnsi="Arial" w:cs="Arial"/>
        </w:rPr>
      </w:pPr>
      <w:r>
        <w:rPr>
          <w:rFonts w:ascii="Arial" w:eastAsia="Times New Roman" w:hAnsi="Arial" w:cs="Arial"/>
        </w:rPr>
        <w:t>Lynne Richards</w:t>
      </w:r>
    </w:p>
    <w:p w:rsidR="00B8695D" w:rsidRPr="00CC32AD" w:rsidRDefault="00B8695D" w:rsidP="00B8695D">
      <w:pPr>
        <w:spacing w:line="240" w:lineRule="auto"/>
        <w:ind w:firstLine="0"/>
        <w:jc w:val="left"/>
        <w:rPr>
          <w:rFonts w:ascii="Arial" w:eastAsia="Times New Roman" w:hAnsi="Arial" w:cs="Arial"/>
        </w:rPr>
      </w:pPr>
      <w:r>
        <w:rPr>
          <w:rFonts w:ascii="Arial" w:eastAsia="Times New Roman" w:hAnsi="Arial" w:cs="Arial"/>
        </w:rPr>
        <w:t>Tourism Officer</w:t>
      </w:r>
    </w:p>
    <w:p w:rsidR="00B8695D" w:rsidRPr="00CC32AD" w:rsidRDefault="00B8695D" w:rsidP="00B8695D">
      <w:pPr>
        <w:spacing w:line="240" w:lineRule="auto"/>
        <w:ind w:firstLine="0"/>
        <w:jc w:val="left"/>
        <w:rPr>
          <w:rFonts w:ascii="Arial" w:eastAsia="Times New Roman" w:hAnsi="Arial" w:cs="Arial"/>
        </w:rPr>
      </w:pPr>
    </w:p>
    <w:p w:rsidR="00B8695D" w:rsidRPr="00CC32AD" w:rsidRDefault="00B8695D" w:rsidP="00B8695D">
      <w:pPr>
        <w:spacing w:line="240" w:lineRule="auto"/>
        <w:ind w:firstLine="0"/>
        <w:jc w:val="left"/>
        <w:rPr>
          <w:rFonts w:ascii="Arial" w:eastAsia="Times New Roman" w:hAnsi="Arial" w:cs="Arial"/>
        </w:rPr>
        <w:sectPr w:rsidR="00B8695D" w:rsidRPr="00CC32AD" w:rsidSect="006B1FA5">
          <w:footerReference w:type="even" r:id="rId10"/>
          <w:pgSz w:w="11906" w:h="16838" w:code="9"/>
          <w:pgMar w:top="709" w:right="1134" w:bottom="899" w:left="1134" w:header="720" w:footer="125" w:gutter="284"/>
          <w:cols w:space="720"/>
        </w:sectPr>
      </w:pPr>
    </w:p>
    <w:p w:rsidR="00ED7739" w:rsidRDefault="00ED7739" w:rsidP="00ED7739">
      <w:pPr>
        <w:keepNext/>
        <w:widowControl w:val="0"/>
        <w:autoSpaceDE w:val="0"/>
        <w:autoSpaceDN w:val="0"/>
        <w:adjustRightInd w:val="0"/>
        <w:spacing w:line="240" w:lineRule="auto"/>
        <w:jc w:val="center"/>
        <w:outlineLvl w:val="1"/>
        <w:rPr>
          <w:rFonts w:ascii="Arial" w:hAnsi="Arial" w:cs="Arial"/>
          <w:b/>
          <w:bCs/>
          <w:iCs/>
          <w:color w:val="000000"/>
          <w:sz w:val="24"/>
          <w:szCs w:val="24"/>
        </w:rPr>
      </w:pPr>
      <w:r>
        <w:rPr>
          <w:rFonts w:ascii="Arial" w:hAnsi="Arial" w:cs="Arial"/>
          <w:b/>
          <w:bCs/>
          <w:iCs/>
          <w:color w:val="000000"/>
          <w:sz w:val="24"/>
          <w:szCs w:val="24"/>
        </w:rPr>
        <w:lastRenderedPageBreak/>
        <w:t>N</w:t>
      </w:r>
      <w:r w:rsidR="009F566B">
        <w:rPr>
          <w:rFonts w:ascii="Arial" w:hAnsi="Arial" w:cs="Arial"/>
          <w:b/>
          <w:bCs/>
          <w:iCs/>
          <w:color w:val="000000"/>
          <w:sz w:val="24"/>
          <w:szCs w:val="24"/>
        </w:rPr>
        <w:t xml:space="preserve">EWPORT CITY </w:t>
      </w:r>
      <w:r w:rsidRPr="00E53CEF">
        <w:rPr>
          <w:rFonts w:ascii="Arial" w:hAnsi="Arial" w:cs="Arial"/>
          <w:b/>
          <w:bCs/>
          <w:iCs/>
          <w:color w:val="000000"/>
          <w:sz w:val="24"/>
          <w:szCs w:val="24"/>
        </w:rPr>
        <w:t>COUNCIL</w:t>
      </w:r>
      <w:r w:rsidR="00D65DE2">
        <w:rPr>
          <w:rFonts w:ascii="Arial" w:hAnsi="Arial" w:cs="Arial"/>
          <w:b/>
          <w:bCs/>
          <w:iCs/>
          <w:color w:val="000000"/>
          <w:sz w:val="24"/>
          <w:szCs w:val="24"/>
        </w:rPr>
        <w:t xml:space="preserve">  </w:t>
      </w:r>
    </w:p>
    <w:p w:rsidR="00ED7739" w:rsidRPr="00E53CEF" w:rsidRDefault="00ED7739" w:rsidP="00ED7739">
      <w:pPr>
        <w:keepNext/>
        <w:widowControl w:val="0"/>
        <w:autoSpaceDE w:val="0"/>
        <w:autoSpaceDN w:val="0"/>
        <w:adjustRightInd w:val="0"/>
        <w:spacing w:line="240" w:lineRule="auto"/>
        <w:jc w:val="center"/>
        <w:outlineLvl w:val="1"/>
        <w:rPr>
          <w:rFonts w:ascii="Arial" w:hAnsi="Arial" w:cs="Arial"/>
          <w:b/>
          <w:bCs/>
          <w:iCs/>
          <w:color w:val="000000"/>
          <w:sz w:val="24"/>
          <w:szCs w:val="24"/>
        </w:rPr>
      </w:pPr>
    </w:p>
    <w:p w:rsidR="00ED7739" w:rsidRDefault="00ED7739" w:rsidP="00ED7739">
      <w:pPr>
        <w:keepNext/>
        <w:widowControl w:val="0"/>
        <w:autoSpaceDE w:val="0"/>
        <w:autoSpaceDN w:val="0"/>
        <w:adjustRightInd w:val="0"/>
        <w:spacing w:line="240" w:lineRule="auto"/>
        <w:jc w:val="center"/>
        <w:outlineLvl w:val="1"/>
        <w:rPr>
          <w:rFonts w:ascii="Arial" w:hAnsi="Arial" w:cs="Arial"/>
          <w:b/>
          <w:bCs/>
          <w:iCs/>
          <w:color w:val="000000"/>
          <w:sz w:val="24"/>
          <w:szCs w:val="24"/>
        </w:rPr>
      </w:pPr>
      <w:r w:rsidRPr="00E53CEF">
        <w:rPr>
          <w:rFonts w:ascii="Arial" w:hAnsi="Arial" w:cs="Arial"/>
          <w:b/>
          <w:bCs/>
          <w:iCs/>
          <w:color w:val="000000"/>
          <w:sz w:val="24"/>
          <w:szCs w:val="24"/>
        </w:rPr>
        <w:t>ON BEHALF OF</w:t>
      </w:r>
    </w:p>
    <w:p w:rsidR="00ED7739" w:rsidRPr="00E53CEF" w:rsidRDefault="00ED7739" w:rsidP="00ED7739">
      <w:pPr>
        <w:keepNext/>
        <w:widowControl w:val="0"/>
        <w:autoSpaceDE w:val="0"/>
        <w:autoSpaceDN w:val="0"/>
        <w:adjustRightInd w:val="0"/>
        <w:spacing w:line="240" w:lineRule="auto"/>
        <w:jc w:val="center"/>
        <w:outlineLvl w:val="1"/>
        <w:rPr>
          <w:rFonts w:ascii="Arial" w:hAnsi="Arial" w:cs="Arial"/>
          <w:b/>
          <w:bCs/>
          <w:iCs/>
          <w:color w:val="000000"/>
          <w:sz w:val="24"/>
          <w:szCs w:val="24"/>
        </w:rPr>
      </w:pPr>
    </w:p>
    <w:p w:rsidR="00ED7739" w:rsidRPr="00E53CEF" w:rsidRDefault="00ED7739" w:rsidP="00ED7739">
      <w:pPr>
        <w:keepNext/>
        <w:widowControl w:val="0"/>
        <w:autoSpaceDE w:val="0"/>
        <w:autoSpaceDN w:val="0"/>
        <w:adjustRightInd w:val="0"/>
        <w:spacing w:line="240" w:lineRule="auto"/>
        <w:jc w:val="center"/>
        <w:outlineLvl w:val="1"/>
        <w:rPr>
          <w:rFonts w:ascii="Arial" w:hAnsi="Arial" w:cs="Arial"/>
          <w:b/>
          <w:bCs/>
          <w:iCs/>
          <w:color w:val="000000"/>
          <w:sz w:val="24"/>
          <w:szCs w:val="24"/>
        </w:rPr>
      </w:pPr>
      <w:r w:rsidRPr="00E53CEF">
        <w:rPr>
          <w:rFonts w:ascii="Arial" w:hAnsi="Arial" w:cs="Arial"/>
          <w:b/>
          <w:bCs/>
          <w:iCs/>
          <w:color w:val="000000"/>
          <w:sz w:val="24"/>
          <w:szCs w:val="24"/>
        </w:rPr>
        <w:t xml:space="preserve">THE LIVING LEVELS LANDSCAPE PARTNERSHIP </w:t>
      </w:r>
    </w:p>
    <w:p w:rsidR="00ED7739" w:rsidRDefault="00ED7739" w:rsidP="00ED7739">
      <w:pPr>
        <w:keepNext/>
        <w:widowControl w:val="0"/>
        <w:autoSpaceDE w:val="0"/>
        <w:autoSpaceDN w:val="0"/>
        <w:adjustRightInd w:val="0"/>
        <w:spacing w:line="240" w:lineRule="auto"/>
        <w:jc w:val="center"/>
        <w:outlineLvl w:val="1"/>
        <w:rPr>
          <w:rFonts w:ascii="Arial" w:hAnsi="Arial" w:cs="Arial"/>
          <w:bCs/>
          <w:iCs/>
          <w:color w:val="000000"/>
          <w:sz w:val="24"/>
          <w:szCs w:val="24"/>
        </w:rPr>
      </w:pPr>
    </w:p>
    <w:p w:rsidR="00ED7739" w:rsidRPr="00700EFE" w:rsidRDefault="00ED7739" w:rsidP="00ED7739">
      <w:pPr>
        <w:widowControl w:val="0"/>
        <w:autoSpaceDE w:val="0"/>
        <w:autoSpaceDN w:val="0"/>
        <w:adjustRightInd w:val="0"/>
        <w:spacing w:line="240" w:lineRule="auto"/>
        <w:jc w:val="center"/>
        <w:rPr>
          <w:rFonts w:ascii="Arial" w:hAnsi="Arial" w:cs="Arial"/>
          <w:color w:val="000000"/>
          <w:sz w:val="24"/>
          <w:szCs w:val="24"/>
        </w:rPr>
      </w:pPr>
    </w:p>
    <w:p w:rsidR="00ED7739" w:rsidRPr="00700EFE" w:rsidRDefault="00ED7739" w:rsidP="00ED7739">
      <w:pPr>
        <w:widowControl w:val="0"/>
        <w:autoSpaceDE w:val="0"/>
        <w:autoSpaceDN w:val="0"/>
        <w:adjustRightInd w:val="0"/>
        <w:spacing w:line="240" w:lineRule="auto"/>
        <w:jc w:val="center"/>
        <w:rPr>
          <w:rFonts w:ascii="Arial" w:hAnsi="Arial" w:cs="Arial"/>
          <w:b/>
          <w:bCs/>
          <w:color w:val="000000"/>
          <w:sz w:val="24"/>
          <w:szCs w:val="24"/>
        </w:rPr>
      </w:pPr>
    </w:p>
    <w:p w:rsidR="00ED7739" w:rsidRDefault="00D85294" w:rsidP="00ED7739">
      <w:pPr>
        <w:widowControl w:val="0"/>
        <w:autoSpaceDE w:val="0"/>
        <w:autoSpaceDN w:val="0"/>
        <w:adjustRightInd w:val="0"/>
        <w:spacing w:line="240" w:lineRule="auto"/>
        <w:jc w:val="center"/>
        <w:rPr>
          <w:rFonts w:ascii="Arial" w:hAnsi="Arial" w:cs="Arial"/>
          <w:b/>
          <w:bCs/>
          <w:color w:val="000000"/>
          <w:sz w:val="24"/>
          <w:szCs w:val="24"/>
        </w:rPr>
      </w:pPr>
      <w:r>
        <w:rPr>
          <w:rFonts w:ascii="Arial" w:hAnsi="Arial" w:cs="Arial"/>
          <w:b/>
          <w:bCs/>
          <w:iCs/>
          <w:noProof/>
          <w:color w:val="000000"/>
          <w:sz w:val="24"/>
          <w:szCs w:val="24"/>
          <w:lang w:eastAsia="en-GB"/>
        </w:rPr>
        <w:drawing>
          <wp:inline distT="0" distB="0" distL="0" distR="0" wp14:anchorId="4B21B49A" wp14:editId="671A62DE">
            <wp:extent cx="610210" cy="1238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ewport City Council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7886" cy="1253827"/>
                    </a:xfrm>
                    <a:prstGeom prst="rect">
                      <a:avLst/>
                    </a:prstGeom>
                  </pic:spPr>
                </pic:pic>
              </a:graphicData>
            </a:graphic>
          </wp:inline>
        </w:drawing>
      </w:r>
    </w:p>
    <w:p w:rsidR="00ED7739" w:rsidRDefault="00ED7739" w:rsidP="00ED7739">
      <w:pPr>
        <w:widowControl w:val="0"/>
        <w:autoSpaceDE w:val="0"/>
        <w:autoSpaceDN w:val="0"/>
        <w:adjustRightInd w:val="0"/>
        <w:spacing w:line="240" w:lineRule="auto"/>
        <w:jc w:val="center"/>
        <w:rPr>
          <w:rFonts w:ascii="Arial" w:hAnsi="Arial" w:cs="Arial"/>
          <w:b/>
          <w:bCs/>
          <w:color w:val="000000"/>
          <w:sz w:val="24"/>
          <w:szCs w:val="24"/>
        </w:rPr>
      </w:pPr>
    </w:p>
    <w:p w:rsidR="00ED7739" w:rsidRDefault="00ED7739" w:rsidP="00ED7739">
      <w:pPr>
        <w:widowControl w:val="0"/>
        <w:autoSpaceDE w:val="0"/>
        <w:autoSpaceDN w:val="0"/>
        <w:adjustRightInd w:val="0"/>
        <w:spacing w:line="240" w:lineRule="auto"/>
        <w:jc w:val="center"/>
        <w:rPr>
          <w:rFonts w:ascii="Arial" w:hAnsi="Arial" w:cs="Arial"/>
          <w:b/>
          <w:bCs/>
          <w:color w:val="000000"/>
          <w:sz w:val="24"/>
          <w:szCs w:val="24"/>
        </w:rPr>
      </w:pPr>
    </w:p>
    <w:p w:rsidR="00ED7739" w:rsidRDefault="00ED7739" w:rsidP="00ED7739">
      <w:pPr>
        <w:widowControl w:val="0"/>
        <w:pBdr>
          <w:top w:val="single" w:sz="4" w:space="1" w:color="auto"/>
          <w:left w:val="single" w:sz="4" w:space="4" w:color="auto"/>
          <w:bottom w:val="single" w:sz="4" w:space="1" w:color="auto"/>
          <w:right w:val="single" w:sz="4" w:space="4" w:color="auto"/>
        </w:pBdr>
        <w:autoSpaceDE w:val="0"/>
        <w:autoSpaceDN w:val="0"/>
        <w:adjustRightInd w:val="0"/>
        <w:spacing w:line="240" w:lineRule="auto"/>
        <w:jc w:val="center"/>
        <w:rPr>
          <w:rFonts w:ascii="Arial" w:hAnsi="Arial" w:cs="Arial"/>
          <w:b/>
          <w:bCs/>
          <w:color w:val="000000"/>
          <w:sz w:val="24"/>
          <w:szCs w:val="24"/>
        </w:rPr>
      </w:pPr>
    </w:p>
    <w:p w:rsidR="00B657F1" w:rsidRDefault="00ED7739" w:rsidP="00B657F1">
      <w:pPr>
        <w:widowControl w:val="0"/>
        <w:pBdr>
          <w:top w:val="single" w:sz="4" w:space="1" w:color="auto"/>
          <w:left w:val="single" w:sz="4" w:space="4" w:color="auto"/>
          <w:bottom w:val="single" w:sz="4" w:space="1" w:color="auto"/>
          <w:right w:val="single" w:sz="4" w:space="4" w:color="auto"/>
        </w:pBdr>
        <w:autoSpaceDE w:val="0"/>
        <w:autoSpaceDN w:val="0"/>
        <w:adjustRightInd w:val="0"/>
        <w:spacing w:line="240" w:lineRule="auto"/>
        <w:jc w:val="center"/>
        <w:rPr>
          <w:rFonts w:ascii="Arial" w:hAnsi="Arial" w:cs="Arial"/>
          <w:b/>
          <w:bCs/>
          <w:color w:val="000000"/>
          <w:sz w:val="24"/>
          <w:szCs w:val="24"/>
        </w:rPr>
      </w:pPr>
      <w:r>
        <w:rPr>
          <w:rFonts w:ascii="Arial" w:hAnsi="Arial" w:cs="Arial"/>
          <w:b/>
          <w:bCs/>
          <w:color w:val="000000"/>
          <w:sz w:val="24"/>
          <w:szCs w:val="24"/>
        </w:rPr>
        <w:t xml:space="preserve">LIVING LEVELS LANDSCAPE </w:t>
      </w:r>
      <w:r w:rsidR="00B61025">
        <w:rPr>
          <w:rFonts w:ascii="Arial" w:hAnsi="Arial" w:cs="Arial"/>
          <w:b/>
          <w:bCs/>
          <w:color w:val="000000"/>
          <w:sz w:val="24"/>
          <w:szCs w:val="24"/>
        </w:rPr>
        <w:t xml:space="preserve">PARTNERSHIP </w:t>
      </w:r>
    </w:p>
    <w:p w:rsidR="00ED7739" w:rsidRDefault="00B657F1" w:rsidP="00B657F1">
      <w:pPr>
        <w:widowControl w:val="0"/>
        <w:pBdr>
          <w:top w:val="single" w:sz="4" w:space="1" w:color="auto"/>
          <w:left w:val="single" w:sz="4" w:space="4" w:color="auto"/>
          <w:bottom w:val="single" w:sz="4" w:space="1" w:color="auto"/>
          <w:right w:val="single" w:sz="4" w:space="4" w:color="auto"/>
        </w:pBdr>
        <w:autoSpaceDE w:val="0"/>
        <w:autoSpaceDN w:val="0"/>
        <w:adjustRightInd w:val="0"/>
        <w:spacing w:line="240" w:lineRule="auto"/>
        <w:jc w:val="center"/>
        <w:rPr>
          <w:rFonts w:ascii="Arial" w:hAnsi="Arial" w:cs="Arial"/>
          <w:b/>
          <w:bCs/>
          <w:color w:val="000000"/>
          <w:sz w:val="24"/>
          <w:szCs w:val="24"/>
        </w:rPr>
      </w:pPr>
      <w:r>
        <w:rPr>
          <w:rFonts w:ascii="Arial" w:hAnsi="Arial" w:cs="Arial"/>
          <w:b/>
          <w:bCs/>
          <w:color w:val="000000"/>
          <w:sz w:val="24"/>
          <w:szCs w:val="24"/>
        </w:rPr>
        <w:t xml:space="preserve">Visitor Experience Destination Management Project </w:t>
      </w:r>
    </w:p>
    <w:p w:rsidR="00ED7739" w:rsidRDefault="00ED7739" w:rsidP="00ED7739">
      <w:pPr>
        <w:widowControl w:val="0"/>
        <w:pBdr>
          <w:top w:val="single" w:sz="4" w:space="1" w:color="auto"/>
          <w:left w:val="single" w:sz="4" w:space="4" w:color="auto"/>
          <w:bottom w:val="single" w:sz="4" w:space="1" w:color="auto"/>
          <w:right w:val="single" w:sz="4" w:space="4" w:color="auto"/>
        </w:pBdr>
        <w:autoSpaceDE w:val="0"/>
        <w:autoSpaceDN w:val="0"/>
        <w:adjustRightInd w:val="0"/>
        <w:spacing w:line="240" w:lineRule="auto"/>
        <w:ind w:firstLine="0"/>
        <w:jc w:val="center"/>
        <w:rPr>
          <w:rFonts w:ascii="Arial" w:hAnsi="Arial" w:cs="Arial"/>
          <w:b/>
          <w:bCs/>
          <w:color w:val="000000"/>
          <w:sz w:val="24"/>
          <w:szCs w:val="24"/>
        </w:rPr>
      </w:pPr>
    </w:p>
    <w:p w:rsidR="00ED7739" w:rsidRDefault="00ED7739" w:rsidP="00ED7739">
      <w:pPr>
        <w:widowControl w:val="0"/>
        <w:pBdr>
          <w:top w:val="single" w:sz="4" w:space="1" w:color="auto"/>
          <w:left w:val="single" w:sz="4" w:space="4" w:color="auto"/>
          <w:bottom w:val="single" w:sz="4" w:space="1" w:color="auto"/>
          <w:right w:val="single" w:sz="4" w:space="4" w:color="auto"/>
        </w:pBdr>
        <w:autoSpaceDE w:val="0"/>
        <w:autoSpaceDN w:val="0"/>
        <w:adjustRightInd w:val="0"/>
        <w:spacing w:line="240" w:lineRule="auto"/>
        <w:ind w:firstLine="0"/>
        <w:jc w:val="center"/>
        <w:rPr>
          <w:rFonts w:ascii="Arial" w:hAnsi="Arial" w:cs="Arial"/>
          <w:b/>
          <w:bCs/>
          <w:color w:val="000000"/>
          <w:sz w:val="24"/>
          <w:szCs w:val="24"/>
        </w:rPr>
      </w:pPr>
    </w:p>
    <w:p w:rsidR="00ED7739" w:rsidRDefault="00ED7739" w:rsidP="00ED7739">
      <w:pPr>
        <w:widowControl w:val="0"/>
        <w:pBdr>
          <w:top w:val="single" w:sz="4" w:space="1" w:color="auto"/>
          <w:left w:val="single" w:sz="4" w:space="4" w:color="auto"/>
          <w:bottom w:val="single" w:sz="4" w:space="1" w:color="auto"/>
          <w:right w:val="single" w:sz="4" w:space="4" w:color="auto"/>
        </w:pBdr>
        <w:autoSpaceDE w:val="0"/>
        <w:autoSpaceDN w:val="0"/>
        <w:adjustRightInd w:val="0"/>
        <w:spacing w:line="240" w:lineRule="auto"/>
        <w:ind w:firstLine="0"/>
        <w:jc w:val="center"/>
        <w:rPr>
          <w:rFonts w:ascii="Arial" w:hAnsi="Arial" w:cs="Arial"/>
          <w:b/>
          <w:bCs/>
          <w:color w:val="000000"/>
          <w:sz w:val="24"/>
          <w:szCs w:val="24"/>
        </w:rPr>
      </w:pPr>
      <w:r>
        <w:rPr>
          <w:rFonts w:ascii="Arial" w:hAnsi="Arial" w:cs="Arial"/>
          <w:b/>
          <w:bCs/>
          <w:color w:val="000000"/>
          <w:sz w:val="24"/>
          <w:szCs w:val="24"/>
        </w:rPr>
        <w:t xml:space="preserve">CLOSING DATE FOR TENDERS: </w:t>
      </w:r>
      <w:r w:rsidRPr="00E3749D">
        <w:rPr>
          <w:rFonts w:ascii="Arial" w:hAnsi="Arial" w:cs="Arial"/>
          <w:b/>
          <w:bCs/>
          <w:color w:val="000000"/>
          <w:sz w:val="24"/>
          <w:szCs w:val="24"/>
        </w:rPr>
        <w:t xml:space="preserve">12 noon on </w:t>
      </w:r>
      <w:r w:rsidR="002254BE">
        <w:rPr>
          <w:rFonts w:ascii="Arial" w:hAnsi="Arial" w:cs="Arial"/>
          <w:b/>
          <w:bCs/>
          <w:color w:val="000000"/>
          <w:sz w:val="24"/>
          <w:szCs w:val="24"/>
        </w:rPr>
        <w:t>2</w:t>
      </w:r>
      <w:r w:rsidR="00C834FD">
        <w:rPr>
          <w:rFonts w:ascii="Arial" w:hAnsi="Arial" w:cs="Arial"/>
          <w:b/>
          <w:bCs/>
          <w:color w:val="000000"/>
          <w:sz w:val="24"/>
          <w:szCs w:val="24"/>
        </w:rPr>
        <w:t xml:space="preserve">2 </w:t>
      </w:r>
      <w:r w:rsidR="00D411E9">
        <w:rPr>
          <w:rFonts w:ascii="Arial" w:hAnsi="Arial" w:cs="Arial"/>
          <w:b/>
          <w:bCs/>
          <w:color w:val="000000"/>
          <w:sz w:val="24"/>
          <w:szCs w:val="24"/>
        </w:rPr>
        <w:t>nd June</w:t>
      </w:r>
      <w:r w:rsidR="00882D67">
        <w:rPr>
          <w:rFonts w:ascii="Arial" w:hAnsi="Arial" w:cs="Arial"/>
          <w:b/>
          <w:bCs/>
          <w:color w:val="000000"/>
          <w:sz w:val="24"/>
          <w:szCs w:val="24"/>
        </w:rPr>
        <w:t xml:space="preserve"> 2016 </w:t>
      </w:r>
    </w:p>
    <w:p w:rsidR="00ED7739" w:rsidRDefault="00ED7739" w:rsidP="00ED7739">
      <w:pPr>
        <w:widowControl w:val="0"/>
        <w:pBdr>
          <w:top w:val="single" w:sz="4" w:space="1" w:color="auto"/>
          <w:left w:val="single" w:sz="4" w:space="4" w:color="auto"/>
          <w:bottom w:val="single" w:sz="4" w:space="1" w:color="auto"/>
          <w:right w:val="single" w:sz="4" w:space="4" w:color="auto"/>
        </w:pBdr>
        <w:autoSpaceDE w:val="0"/>
        <w:autoSpaceDN w:val="0"/>
        <w:adjustRightInd w:val="0"/>
        <w:spacing w:line="240" w:lineRule="auto"/>
        <w:jc w:val="center"/>
        <w:rPr>
          <w:rFonts w:ascii="Arial" w:hAnsi="Arial" w:cs="Arial"/>
          <w:b/>
          <w:bCs/>
          <w:color w:val="000000"/>
          <w:sz w:val="24"/>
          <w:szCs w:val="24"/>
        </w:rPr>
      </w:pPr>
    </w:p>
    <w:p w:rsidR="00ED7739" w:rsidRDefault="00ED7739" w:rsidP="00ED7739">
      <w:pPr>
        <w:widowControl w:val="0"/>
        <w:autoSpaceDE w:val="0"/>
        <w:autoSpaceDN w:val="0"/>
        <w:adjustRightInd w:val="0"/>
        <w:spacing w:line="240" w:lineRule="auto"/>
        <w:jc w:val="center"/>
        <w:rPr>
          <w:rFonts w:ascii="Arial" w:hAnsi="Arial" w:cs="Arial"/>
          <w:b/>
          <w:bCs/>
          <w:color w:val="000000"/>
          <w:sz w:val="24"/>
          <w:szCs w:val="24"/>
        </w:rPr>
      </w:pPr>
    </w:p>
    <w:p w:rsidR="00ED7739" w:rsidRDefault="007F6330" w:rsidP="007F6330">
      <w:pPr>
        <w:widowControl w:val="0"/>
        <w:autoSpaceDE w:val="0"/>
        <w:autoSpaceDN w:val="0"/>
        <w:adjustRightInd w:val="0"/>
        <w:spacing w:line="240" w:lineRule="auto"/>
        <w:rPr>
          <w:rFonts w:ascii="Arial" w:hAnsi="Arial" w:cs="Arial"/>
          <w:b/>
          <w:bCs/>
          <w:color w:val="000000"/>
          <w:sz w:val="24"/>
          <w:szCs w:val="24"/>
        </w:rPr>
      </w:pPr>
      <w:r>
        <w:rPr>
          <w:rFonts w:ascii="Arial" w:hAnsi="Arial" w:cs="Arial"/>
          <w:noProof/>
          <w:color w:val="000000"/>
          <w:sz w:val="24"/>
          <w:szCs w:val="24"/>
          <w:lang w:eastAsia="en-GB"/>
        </w:rPr>
        <w:drawing>
          <wp:inline distT="0" distB="0" distL="0" distR="0" wp14:anchorId="503316D0" wp14:editId="52FEFF48">
            <wp:extent cx="990600" cy="990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rspb.png"/>
                    <pic:cNvPicPr/>
                  </pic:nvPicPr>
                  <pic:blipFill>
                    <a:blip r:embed="rId12">
                      <a:extLst>
                        <a:ext uri="{28A0092B-C50C-407E-A947-70E740481C1C}">
                          <a14:useLocalDpi xmlns:a14="http://schemas.microsoft.com/office/drawing/2010/main" val="0"/>
                        </a:ext>
                      </a:extLst>
                    </a:blip>
                    <a:stretch>
                      <a:fillRect/>
                    </a:stretch>
                  </pic:blipFill>
                  <pic:spPr>
                    <a:xfrm>
                      <a:off x="0" y="0"/>
                      <a:ext cx="990600" cy="990600"/>
                    </a:xfrm>
                    <a:prstGeom prst="rect">
                      <a:avLst/>
                    </a:prstGeom>
                  </pic:spPr>
                </pic:pic>
              </a:graphicData>
            </a:graphic>
          </wp:inline>
        </w:drawing>
      </w:r>
      <w:r>
        <w:rPr>
          <w:rFonts w:ascii="Arial" w:hAnsi="Arial" w:cs="Arial"/>
          <w:b/>
          <w:bCs/>
          <w:noProof/>
          <w:color w:val="000000"/>
          <w:sz w:val="24"/>
          <w:szCs w:val="24"/>
          <w:lang w:eastAsia="en-GB"/>
        </w:rPr>
        <w:drawing>
          <wp:inline distT="0" distB="0" distL="0" distR="0" wp14:anchorId="37247152" wp14:editId="0C1C37D3">
            <wp:extent cx="800305" cy="11890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gwent wildlife trust.png"/>
                    <pic:cNvPicPr/>
                  </pic:nvPicPr>
                  <pic:blipFill>
                    <a:blip r:embed="rId13">
                      <a:extLst>
                        <a:ext uri="{28A0092B-C50C-407E-A947-70E740481C1C}">
                          <a14:useLocalDpi xmlns:a14="http://schemas.microsoft.com/office/drawing/2010/main" val="0"/>
                        </a:ext>
                      </a:extLst>
                    </a:blip>
                    <a:stretch>
                      <a:fillRect/>
                    </a:stretch>
                  </pic:blipFill>
                  <pic:spPr>
                    <a:xfrm>
                      <a:off x="0" y="0"/>
                      <a:ext cx="800305" cy="1189024"/>
                    </a:xfrm>
                    <a:prstGeom prst="rect">
                      <a:avLst/>
                    </a:prstGeom>
                  </pic:spPr>
                </pic:pic>
              </a:graphicData>
            </a:graphic>
          </wp:inline>
        </w:drawing>
      </w:r>
      <w:r>
        <w:rPr>
          <w:rFonts w:ascii="Arial" w:hAnsi="Arial" w:cs="Arial"/>
          <w:b/>
          <w:bCs/>
          <w:noProof/>
          <w:color w:val="000000"/>
          <w:sz w:val="24"/>
          <w:szCs w:val="24"/>
          <w:lang w:eastAsia="en-GB"/>
        </w:rPr>
        <w:drawing>
          <wp:inline distT="0" distB="0" distL="0" distR="0">
            <wp:extent cx="1561657" cy="89535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onmouthshire.bmp"/>
                    <pic:cNvPicPr/>
                  </pic:nvPicPr>
                  <pic:blipFill>
                    <a:blip r:embed="rId14">
                      <a:extLst>
                        <a:ext uri="{28A0092B-C50C-407E-A947-70E740481C1C}">
                          <a14:useLocalDpi xmlns:a14="http://schemas.microsoft.com/office/drawing/2010/main" val="0"/>
                        </a:ext>
                      </a:extLst>
                    </a:blip>
                    <a:stretch>
                      <a:fillRect/>
                    </a:stretch>
                  </pic:blipFill>
                  <pic:spPr>
                    <a:xfrm>
                      <a:off x="0" y="0"/>
                      <a:ext cx="1561657" cy="895350"/>
                    </a:xfrm>
                    <a:prstGeom prst="rect">
                      <a:avLst/>
                    </a:prstGeom>
                  </pic:spPr>
                </pic:pic>
              </a:graphicData>
            </a:graphic>
          </wp:inline>
        </w:drawing>
      </w:r>
      <w:r>
        <w:rPr>
          <w:rFonts w:ascii="Arial" w:hAnsi="Arial" w:cs="Arial"/>
          <w:b/>
          <w:bCs/>
          <w:color w:val="000000"/>
          <w:sz w:val="24"/>
          <w:szCs w:val="24"/>
        </w:rPr>
        <w:t xml:space="preserve"> </w:t>
      </w:r>
      <w:r>
        <w:rPr>
          <w:rFonts w:ascii="Arial" w:hAnsi="Arial" w:cs="Arial"/>
          <w:b/>
          <w:bCs/>
          <w:noProof/>
          <w:color w:val="000000"/>
          <w:sz w:val="24"/>
          <w:szCs w:val="24"/>
          <w:lang w:eastAsia="en-GB"/>
        </w:rPr>
        <w:drawing>
          <wp:inline distT="0" distB="0" distL="0" distR="0">
            <wp:extent cx="1089917" cy="771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rw.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92040" cy="773028"/>
                    </a:xfrm>
                    <a:prstGeom prst="rect">
                      <a:avLst/>
                    </a:prstGeom>
                  </pic:spPr>
                </pic:pic>
              </a:graphicData>
            </a:graphic>
          </wp:inline>
        </w:drawing>
      </w:r>
    </w:p>
    <w:p w:rsidR="00ED7739" w:rsidRPr="00700EFE" w:rsidRDefault="00ED7739" w:rsidP="00ED7739">
      <w:pPr>
        <w:widowControl w:val="0"/>
        <w:autoSpaceDE w:val="0"/>
        <w:autoSpaceDN w:val="0"/>
        <w:adjustRightInd w:val="0"/>
        <w:spacing w:line="240" w:lineRule="auto"/>
        <w:jc w:val="center"/>
        <w:rPr>
          <w:rFonts w:ascii="Arial" w:hAnsi="Arial" w:cs="Arial"/>
          <w:b/>
          <w:bCs/>
          <w:color w:val="000000"/>
          <w:sz w:val="24"/>
          <w:szCs w:val="24"/>
        </w:rPr>
      </w:pPr>
    </w:p>
    <w:p w:rsidR="00ED7739" w:rsidRPr="00700EFE" w:rsidRDefault="007F6330" w:rsidP="00ED7739">
      <w:pPr>
        <w:widowControl w:val="0"/>
        <w:autoSpaceDE w:val="0"/>
        <w:autoSpaceDN w:val="0"/>
        <w:adjustRightInd w:val="0"/>
        <w:spacing w:line="240" w:lineRule="auto"/>
        <w:ind w:left="709" w:hanging="709"/>
        <w:rPr>
          <w:rFonts w:ascii="Arial" w:hAnsi="Arial" w:cs="Arial"/>
          <w:color w:val="000000"/>
          <w:sz w:val="24"/>
          <w:szCs w:val="24"/>
        </w:rPr>
      </w:pPr>
      <w:r>
        <w:rPr>
          <w:rFonts w:ascii="Arial" w:hAnsi="Arial" w:cs="Arial"/>
          <w:color w:val="000000"/>
          <w:sz w:val="24"/>
          <w:szCs w:val="24"/>
        </w:rPr>
        <w:t xml:space="preserve">   </w:t>
      </w:r>
    </w:p>
    <w:p w:rsidR="00ED7739" w:rsidRDefault="007F6330" w:rsidP="00ED7739">
      <w:pPr>
        <w:widowControl w:val="0"/>
        <w:autoSpaceDE w:val="0"/>
        <w:autoSpaceDN w:val="0"/>
        <w:adjustRightInd w:val="0"/>
        <w:rPr>
          <w:rFonts w:ascii="Arial" w:hAnsi="Arial" w:cs="Arial"/>
          <w:b/>
          <w:bCs/>
          <w:sz w:val="24"/>
          <w:szCs w:val="24"/>
        </w:rPr>
      </w:pPr>
      <w:r>
        <w:rPr>
          <w:rFonts w:ascii="Arial" w:hAnsi="Arial" w:cs="Arial"/>
          <w:b/>
          <w:bCs/>
          <w:noProof/>
          <w:sz w:val="24"/>
          <w:szCs w:val="24"/>
          <w:lang w:eastAsia="en-GB"/>
        </w:rPr>
        <w:drawing>
          <wp:inline distT="0" distB="0" distL="0" distR="0">
            <wp:extent cx="5731510" cy="12966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hlf colour english-welsh_landscape_pantone (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296670"/>
                    </a:xfrm>
                    <a:prstGeom prst="rect">
                      <a:avLst/>
                    </a:prstGeom>
                  </pic:spPr>
                </pic:pic>
              </a:graphicData>
            </a:graphic>
          </wp:inline>
        </w:drawing>
      </w:r>
    </w:p>
    <w:p w:rsidR="00ED7739" w:rsidRDefault="00ED7739" w:rsidP="00ED7739">
      <w:pPr>
        <w:widowControl w:val="0"/>
        <w:autoSpaceDE w:val="0"/>
        <w:autoSpaceDN w:val="0"/>
        <w:adjustRightInd w:val="0"/>
        <w:rPr>
          <w:rFonts w:ascii="Arial" w:hAnsi="Arial" w:cs="Arial"/>
          <w:b/>
          <w:bCs/>
          <w:sz w:val="24"/>
          <w:szCs w:val="24"/>
        </w:rPr>
      </w:pPr>
    </w:p>
    <w:p w:rsidR="00ED7739" w:rsidRDefault="00ED7739" w:rsidP="00ED7739">
      <w:pPr>
        <w:widowControl w:val="0"/>
        <w:autoSpaceDE w:val="0"/>
        <w:autoSpaceDN w:val="0"/>
        <w:adjustRightInd w:val="0"/>
        <w:rPr>
          <w:rFonts w:ascii="Arial" w:hAnsi="Arial" w:cs="Arial"/>
          <w:b/>
          <w:bCs/>
          <w:sz w:val="24"/>
          <w:szCs w:val="24"/>
        </w:rPr>
      </w:pPr>
    </w:p>
    <w:p w:rsidR="00ED7739" w:rsidRDefault="00ED7739" w:rsidP="00ED7739">
      <w:pPr>
        <w:widowControl w:val="0"/>
        <w:autoSpaceDE w:val="0"/>
        <w:autoSpaceDN w:val="0"/>
        <w:adjustRightInd w:val="0"/>
        <w:rPr>
          <w:rFonts w:ascii="Arial" w:hAnsi="Arial" w:cs="Arial"/>
          <w:b/>
          <w:bCs/>
          <w:sz w:val="24"/>
          <w:szCs w:val="24"/>
        </w:rPr>
      </w:pPr>
    </w:p>
    <w:p w:rsidR="0086464A" w:rsidRDefault="0086464A" w:rsidP="00ED7739">
      <w:pPr>
        <w:widowControl w:val="0"/>
        <w:autoSpaceDE w:val="0"/>
        <w:autoSpaceDN w:val="0"/>
        <w:adjustRightInd w:val="0"/>
        <w:jc w:val="center"/>
        <w:rPr>
          <w:rFonts w:ascii="Arial" w:hAnsi="Arial" w:cs="Arial"/>
          <w:b/>
          <w:bCs/>
          <w:sz w:val="24"/>
          <w:szCs w:val="24"/>
        </w:rPr>
      </w:pPr>
      <w:r>
        <w:rPr>
          <w:rFonts w:ascii="Arial" w:hAnsi="Arial" w:cs="Arial"/>
          <w:b/>
          <w:bCs/>
          <w:sz w:val="24"/>
          <w:szCs w:val="24"/>
        </w:rPr>
        <w:br w:type="page"/>
      </w:r>
    </w:p>
    <w:p w:rsidR="00ED7739" w:rsidRDefault="00ED7739" w:rsidP="00ED7739">
      <w:pPr>
        <w:widowControl w:val="0"/>
        <w:autoSpaceDE w:val="0"/>
        <w:autoSpaceDN w:val="0"/>
        <w:adjustRightInd w:val="0"/>
        <w:jc w:val="center"/>
        <w:rPr>
          <w:rFonts w:ascii="Arial" w:hAnsi="Arial" w:cs="Arial"/>
          <w:b/>
          <w:bCs/>
          <w:sz w:val="24"/>
          <w:szCs w:val="24"/>
        </w:rPr>
      </w:pPr>
      <w:r w:rsidRPr="00700EFE">
        <w:rPr>
          <w:rFonts w:ascii="Arial" w:hAnsi="Arial" w:cs="Arial"/>
          <w:b/>
          <w:bCs/>
          <w:sz w:val="24"/>
          <w:szCs w:val="24"/>
        </w:rPr>
        <w:lastRenderedPageBreak/>
        <w:t>CONTENTS</w:t>
      </w:r>
    </w:p>
    <w:p w:rsidR="00ED7739" w:rsidRPr="00700EFE" w:rsidRDefault="00ED7739" w:rsidP="00ED7739">
      <w:pPr>
        <w:widowControl w:val="0"/>
        <w:autoSpaceDE w:val="0"/>
        <w:autoSpaceDN w:val="0"/>
        <w:adjustRightInd w:val="0"/>
        <w:jc w:val="center"/>
        <w:rPr>
          <w:rFonts w:ascii="Arial" w:hAnsi="Arial" w:cs="Arial"/>
          <w:b/>
          <w:bCs/>
          <w:sz w:val="24"/>
          <w:szCs w:val="24"/>
        </w:rPr>
      </w:pPr>
    </w:p>
    <w:p w:rsidR="00ED7739" w:rsidRPr="00700EFE" w:rsidRDefault="00ED7739" w:rsidP="00ED7739">
      <w:pPr>
        <w:widowControl w:val="0"/>
        <w:autoSpaceDE w:val="0"/>
        <w:autoSpaceDN w:val="0"/>
        <w:adjustRightInd w:val="0"/>
        <w:rPr>
          <w:rFonts w:ascii="Arial" w:hAnsi="Arial" w:cs="Arial"/>
          <w:b/>
          <w:bCs/>
          <w:sz w:val="24"/>
          <w:szCs w:val="24"/>
        </w:rPr>
      </w:pPr>
    </w:p>
    <w:p w:rsidR="00ED7739" w:rsidRPr="00115A20" w:rsidRDefault="00115A20" w:rsidP="00115A20">
      <w:pPr>
        <w:widowControl w:val="0"/>
        <w:autoSpaceDE w:val="0"/>
        <w:autoSpaceDN w:val="0"/>
        <w:adjustRightInd w:val="0"/>
        <w:ind w:left="720" w:firstLine="0"/>
        <w:rPr>
          <w:rFonts w:ascii="Arial" w:hAnsi="Arial" w:cs="Arial"/>
          <w:b/>
          <w:bCs/>
          <w:sz w:val="24"/>
          <w:szCs w:val="24"/>
        </w:rPr>
      </w:pPr>
      <w:r>
        <w:rPr>
          <w:rFonts w:ascii="Arial" w:hAnsi="Arial" w:cs="Arial"/>
          <w:b/>
          <w:bCs/>
          <w:sz w:val="24"/>
          <w:szCs w:val="24"/>
        </w:rPr>
        <w:t>1</w:t>
      </w:r>
      <w:r>
        <w:rPr>
          <w:rFonts w:ascii="Arial" w:hAnsi="Arial" w:cs="Arial"/>
          <w:b/>
          <w:bCs/>
          <w:sz w:val="24"/>
          <w:szCs w:val="24"/>
        </w:rPr>
        <w:tab/>
      </w:r>
      <w:r w:rsidRPr="00115A20">
        <w:rPr>
          <w:rFonts w:ascii="Arial" w:hAnsi="Arial" w:cs="Arial"/>
          <w:b/>
          <w:bCs/>
          <w:sz w:val="24"/>
          <w:szCs w:val="24"/>
        </w:rPr>
        <w:t>S</w:t>
      </w:r>
      <w:r w:rsidRPr="00115A20">
        <w:rPr>
          <w:rFonts w:ascii="Arial Bold" w:hAnsi="Arial Bold" w:cs="Arial"/>
          <w:b/>
          <w:bCs/>
          <w:sz w:val="24"/>
          <w:szCs w:val="24"/>
        </w:rPr>
        <w:t xml:space="preserve">COPE OF THE COMMISSION </w:t>
      </w:r>
    </w:p>
    <w:p w:rsidR="00ED7739" w:rsidRPr="008508CA" w:rsidRDefault="00ED7739" w:rsidP="00ED7739">
      <w:pPr>
        <w:pStyle w:val="ListParagraph"/>
        <w:widowControl w:val="0"/>
        <w:autoSpaceDE w:val="0"/>
        <w:autoSpaceDN w:val="0"/>
        <w:adjustRightInd w:val="0"/>
        <w:ind w:left="1440" w:firstLine="0"/>
        <w:rPr>
          <w:rFonts w:ascii="Arial" w:hAnsi="Arial" w:cs="Arial"/>
          <w:b/>
          <w:bCs/>
          <w:sz w:val="24"/>
          <w:szCs w:val="24"/>
        </w:rPr>
      </w:pPr>
    </w:p>
    <w:p w:rsidR="00ED7739" w:rsidRPr="00115A20" w:rsidRDefault="00115A20" w:rsidP="00115A20">
      <w:pPr>
        <w:widowControl w:val="0"/>
        <w:autoSpaceDE w:val="0"/>
        <w:autoSpaceDN w:val="0"/>
        <w:adjustRightInd w:val="0"/>
        <w:ind w:left="720" w:firstLine="0"/>
        <w:rPr>
          <w:rFonts w:ascii="Arial" w:hAnsi="Arial" w:cs="Arial"/>
          <w:b/>
          <w:bCs/>
          <w:sz w:val="24"/>
          <w:szCs w:val="24"/>
        </w:rPr>
      </w:pPr>
      <w:r>
        <w:rPr>
          <w:rFonts w:ascii="Arial" w:hAnsi="Arial" w:cs="Arial"/>
          <w:b/>
          <w:bCs/>
          <w:sz w:val="24"/>
          <w:szCs w:val="24"/>
        </w:rPr>
        <w:t>2</w:t>
      </w:r>
      <w:r>
        <w:rPr>
          <w:rFonts w:ascii="Arial" w:hAnsi="Arial" w:cs="Arial"/>
          <w:b/>
          <w:bCs/>
          <w:sz w:val="24"/>
          <w:szCs w:val="24"/>
        </w:rPr>
        <w:tab/>
      </w:r>
      <w:r w:rsidRPr="00115A20">
        <w:rPr>
          <w:rFonts w:ascii="Arial" w:hAnsi="Arial" w:cs="Arial"/>
          <w:b/>
          <w:bCs/>
          <w:sz w:val="24"/>
          <w:szCs w:val="24"/>
        </w:rPr>
        <w:t>BACKGROUND</w:t>
      </w:r>
    </w:p>
    <w:p w:rsidR="00ED7739" w:rsidRPr="008508CA" w:rsidRDefault="00ED7739" w:rsidP="00ED7739">
      <w:pPr>
        <w:widowControl w:val="0"/>
        <w:autoSpaceDE w:val="0"/>
        <w:autoSpaceDN w:val="0"/>
        <w:adjustRightInd w:val="0"/>
        <w:ind w:firstLine="0"/>
        <w:rPr>
          <w:rFonts w:ascii="Arial" w:hAnsi="Arial" w:cs="Arial"/>
          <w:b/>
          <w:bCs/>
          <w:sz w:val="24"/>
          <w:szCs w:val="24"/>
        </w:rPr>
      </w:pPr>
    </w:p>
    <w:p w:rsidR="00ED7739" w:rsidRPr="00115A20" w:rsidRDefault="00115A20" w:rsidP="00115A20">
      <w:pPr>
        <w:widowControl w:val="0"/>
        <w:autoSpaceDE w:val="0"/>
        <w:autoSpaceDN w:val="0"/>
        <w:adjustRightInd w:val="0"/>
        <w:ind w:left="720" w:firstLine="0"/>
        <w:rPr>
          <w:rFonts w:ascii="Arial Bold" w:hAnsi="Arial Bold" w:cs="Arial"/>
          <w:b/>
          <w:bCs/>
          <w:sz w:val="24"/>
          <w:szCs w:val="24"/>
        </w:rPr>
      </w:pPr>
      <w:r>
        <w:rPr>
          <w:rFonts w:ascii="Arial Bold" w:hAnsi="Arial Bold" w:cs="Arial"/>
          <w:b/>
          <w:bCs/>
          <w:sz w:val="24"/>
          <w:szCs w:val="24"/>
        </w:rPr>
        <w:t>3</w:t>
      </w:r>
      <w:r>
        <w:rPr>
          <w:rFonts w:ascii="Arial Bold" w:hAnsi="Arial Bold" w:cs="Arial"/>
          <w:b/>
          <w:bCs/>
          <w:sz w:val="24"/>
          <w:szCs w:val="24"/>
        </w:rPr>
        <w:tab/>
      </w:r>
      <w:r w:rsidRPr="00115A20">
        <w:rPr>
          <w:rFonts w:ascii="Arial Bold" w:hAnsi="Arial Bold" w:cs="Arial"/>
          <w:b/>
          <w:bCs/>
          <w:sz w:val="24"/>
          <w:szCs w:val="24"/>
        </w:rPr>
        <w:t>OBJECTIVES OF THE STUDY</w:t>
      </w:r>
    </w:p>
    <w:p w:rsidR="00ED7739" w:rsidRPr="00C543FE" w:rsidRDefault="00ED7739" w:rsidP="00ED7739">
      <w:pPr>
        <w:pStyle w:val="ListParagraph"/>
        <w:rPr>
          <w:rFonts w:ascii="Arial Bold" w:hAnsi="Arial Bold" w:cs="Arial"/>
          <w:b/>
          <w:bCs/>
          <w:sz w:val="24"/>
          <w:szCs w:val="24"/>
        </w:rPr>
      </w:pPr>
    </w:p>
    <w:p w:rsidR="00ED7739" w:rsidRPr="00115A20" w:rsidRDefault="00115A20" w:rsidP="00115A20">
      <w:pPr>
        <w:widowControl w:val="0"/>
        <w:autoSpaceDE w:val="0"/>
        <w:autoSpaceDN w:val="0"/>
        <w:adjustRightInd w:val="0"/>
        <w:ind w:left="720" w:firstLine="0"/>
        <w:rPr>
          <w:rFonts w:ascii="Arial Bold" w:hAnsi="Arial Bold" w:cs="Arial"/>
          <w:b/>
          <w:bCs/>
          <w:sz w:val="24"/>
          <w:szCs w:val="24"/>
        </w:rPr>
      </w:pPr>
      <w:r>
        <w:rPr>
          <w:rFonts w:ascii="Arial Bold" w:hAnsi="Arial Bold" w:cs="Arial"/>
          <w:b/>
          <w:bCs/>
          <w:sz w:val="24"/>
          <w:szCs w:val="24"/>
        </w:rPr>
        <w:t>4</w:t>
      </w:r>
      <w:r>
        <w:rPr>
          <w:rFonts w:ascii="Arial Bold" w:hAnsi="Arial Bold" w:cs="Arial"/>
          <w:b/>
          <w:bCs/>
          <w:sz w:val="24"/>
          <w:szCs w:val="24"/>
        </w:rPr>
        <w:tab/>
      </w:r>
      <w:r w:rsidRPr="00115A20">
        <w:rPr>
          <w:rFonts w:ascii="Arial Bold" w:hAnsi="Arial Bold" w:cs="Arial"/>
          <w:b/>
          <w:bCs/>
          <w:sz w:val="24"/>
          <w:szCs w:val="24"/>
        </w:rPr>
        <w:t>REQUIREMENTS OF THE STUDY</w:t>
      </w:r>
    </w:p>
    <w:p w:rsidR="00ED7739" w:rsidRPr="008508CA" w:rsidRDefault="00ED7739" w:rsidP="00ED7739">
      <w:pPr>
        <w:widowControl w:val="0"/>
        <w:autoSpaceDE w:val="0"/>
        <w:autoSpaceDN w:val="0"/>
        <w:adjustRightInd w:val="0"/>
        <w:ind w:firstLine="0"/>
        <w:rPr>
          <w:rFonts w:ascii="Arial" w:hAnsi="Arial" w:cs="Arial"/>
          <w:b/>
          <w:bCs/>
          <w:sz w:val="24"/>
          <w:szCs w:val="24"/>
        </w:rPr>
      </w:pPr>
    </w:p>
    <w:p w:rsidR="00ED7739" w:rsidRPr="00115A20" w:rsidRDefault="00115A20" w:rsidP="00115A20">
      <w:pPr>
        <w:widowControl w:val="0"/>
        <w:autoSpaceDE w:val="0"/>
        <w:autoSpaceDN w:val="0"/>
        <w:adjustRightInd w:val="0"/>
        <w:ind w:left="720" w:firstLine="0"/>
        <w:rPr>
          <w:rFonts w:ascii="Arial" w:hAnsi="Arial" w:cs="Arial"/>
          <w:b/>
          <w:bCs/>
          <w:sz w:val="24"/>
          <w:szCs w:val="24"/>
        </w:rPr>
      </w:pPr>
      <w:r>
        <w:rPr>
          <w:rFonts w:ascii="Arial" w:hAnsi="Arial" w:cs="Arial"/>
          <w:b/>
          <w:bCs/>
          <w:sz w:val="24"/>
          <w:szCs w:val="24"/>
        </w:rPr>
        <w:t>5</w:t>
      </w:r>
      <w:r>
        <w:rPr>
          <w:rFonts w:ascii="Arial" w:hAnsi="Arial" w:cs="Arial"/>
          <w:b/>
          <w:bCs/>
          <w:sz w:val="24"/>
          <w:szCs w:val="24"/>
        </w:rPr>
        <w:tab/>
      </w:r>
      <w:r w:rsidRPr="00115A20">
        <w:rPr>
          <w:rFonts w:ascii="Arial" w:hAnsi="Arial" w:cs="Arial"/>
          <w:b/>
          <w:bCs/>
          <w:sz w:val="24"/>
          <w:szCs w:val="24"/>
        </w:rPr>
        <w:t>PROJECT OUTPUTS</w:t>
      </w:r>
    </w:p>
    <w:p w:rsidR="00ED7739" w:rsidRPr="008508CA" w:rsidRDefault="00ED7739" w:rsidP="00ED7739">
      <w:pPr>
        <w:widowControl w:val="0"/>
        <w:autoSpaceDE w:val="0"/>
        <w:autoSpaceDN w:val="0"/>
        <w:adjustRightInd w:val="0"/>
        <w:ind w:firstLine="0"/>
        <w:rPr>
          <w:rFonts w:ascii="Arial" w:hAnsi="Arial" w:cs="Arial"/>
          <w:b/>
          <w:bCs/>
          <w:sz w:val="24"/>
          <w:szCs w:val="24"/>
        </w:rPr>
      </w:pPr>
    </w:p>
    <w:p w:rsidR="00ED7739" w:rsidRPr="00115A20" w:rsidRDefault="00115A20" w:rsidP="00115A20">
      <w:pPr>
        <w:widowControl w:val="0"/>
        <w:autoSpaceDE w:val="0"/>
        <w:autoSpaceDN w:val="0"/>
        <w:adjustRightInd w:val="0"/>
        <w:ind w:left="720" w:firstLine="0"/>
        <w:rPr>
          <w:rFonts w:ascii="Arial" w:hAnsi="Arial" w:cs="Arial"/>
          <w:b/>
          <w:bCs/>
          <w:caps/>
          <w:sz w:val="24"/>
          <w:szCs w:val="24"/>
        </w:rPr>
      </w:pPr>
      <w:r>
        <w:rPr>
          <w:rFonts w:ascii="Arial Bold" w:hAnsi="Arial Bold" w:cs="Arial"/>
          <w:b/>
          <w:bCs/>
          <w:sz w:val="24"/>
          <w:szCs w:val="24"/>
        </w:rPr>
        <w:t>6</w:t>
      </w:r>
      <w:r>
        <w:rPr>
          <w:rFonts w:ascii="Arial Bold" w:hAnsi="Arial Bold" w:cs="Arial"/>
          <w:b/>
          <w:bCs/>
          <w:sz w:val="24"/>
          <w:szCs w:val="24"/>
        </w:rPr>
        <w:tab/>
      </w:r>
      <w:r w:rsidRPr="00115A20">
        <w:rPr>
          <w:rFonts w:ascii="Arial Bold" w:hAnsi="Arial Bold" w:cs="Arial"/>
          <w:b/>
          <w:bCs/>
          <w:sz w:val="24"/>
          <w:szCs w:val="24"/>
        </w:rPr>
        <w:t xml:space="preserve">TIMESCALE AND BUDGET FOR THE STUDY </w:t>
      </w:r>
    </w:p>
    <w:p w:rsidR="00ED7739" w:rsidRPr="00433E36" w:rsidRDefault="00ED7739" w:rsidP="00ED7739">
      <w:pPr>
        <w:pStyle w:val="ListParagraph"/>
        <w:rPr>
          <w:rFonts w:ascii="Arial" w:hAnsi="Arial" w:cs="Arial"/>
          <w:b/>
          <w:bCs/>
          <w:caps/>
          <w:sz w:val="24"/>
          <w:szCs w:val="24"/>
        </w:rPr>
      </w:pPr>
    </w:p>
    <w:p w:rsidR="00ED7739" w:rsidRPr="00115A20" w:rsidRDefault="00115A20" w:rsidP="00115A20">
      <w:pPr>
        <w:widowControl w:val="0"/>
        <w:autoSpaceDE w:val="0"/>
        <w:autoSpaceDN w:val="0"/>
        <w:adjustRightInd w:val="0"/>
        <w:ind w:left="720" w:firstLine="0"/>
        <w:rPr>
          <w:rFonts w:ascii="Arial" w:hAnsi="Arial" w:cs="Arial"/>
          <w:b/>
          <w:bCs/>
          <w:caps/>
          <w:sz w:val="24"/>
          <w:szCs w:val="24"/>
        </w:rPr>
      </w:pPr>
      <w:r>
        <w:rPr>
          <w:rFonts w:ascii="Arial Bold" w:hAnsi="Arial Bold" w:cs="Arial"/>
          <w:b/>
          <w:bCs/>
          <w:sz w:val="24"/>
          <w:szCs w:val="24"/>
        </w:rPr>
        <w:t>7</w:t>
      </w:r>
      <w:r>
        <w:rPr>
          <w:rFonts w:ascii="Arial Bold" w:hAnsi="Arial Bold" w:cs="Arial"/>
          <w:b/>
          <w:bCs/>
          <w:sz w:val="24"/>
          <w:szCs w:val="24"/>
        </w:rPr>
        <w:tab/>
      </w:r>
      <w:r w:rsidRPr="00115A20">
        <w:rPr>
          <w:rFonts w:ascii="Arial Bold" w:hAnsi="Arial Bold" w:cs="Arial"/>
          <w:b/>
          <w:bCs/>
          <w:sz w:val="24"/>
          <w:szCs w:val="24"/>
        </w:rPr>
        <w:t>REPORTING PROCESS</w:t>
      </w:r>
    </w:p>
    <w:p w:rsidR="00ED7739" w:rsidRPr="008508CA" w:rsidRDefault="00ED7739" w:rsidP="00ED7739">
      <w:pPr>
        <w:widowControl w:val="0"/>
        <w:autoSpaceDE w:val="0"/>
        <w:autoSpaceDN w:val="0"/>
        <w:adjustRightInd w:val="0"/>
        <w:ind w:firstLine="0"/>
        <w:rPr>
          <w:rFonts w:ascii="Arial" w:hAnsi="Arial" w:cs="Arial"/>
          <w:b/>
          <w:bCs/>
          <w:sz w:val="24"/>
          <w:szCs w:val="24"/>
        </w:rPr>
      </w:pPr>
    </w:p>
    <w:p w:rsidR="00ED7739" w:rsidRPr="00115A20" w:rsidRDefault="00115A20" w:rsidP="00115A20">
      <w:pPr>
        <w:widowControl w:val="0"/>
        <w:autoSpaceDE w:val="0"/>
        <w:autoSpaceDN w:val="0"/>
        <w:adjustRightInd w:val="0"/>
        <w:ind w:left="720" w:firstLine="0"/>
        <w:rPr>
          <w:rFonts w:ascii="Arial" w:hAnsi="Arial" w:cs="Arial"/>
          <w:b/>
          <w:bCs/>
          <w:sz w:val="24"/>
          <w:szCs w:val="24"/>
        </w:rPr>
      </w:pPr>
      <w:r>
        <w:rPr>
          <w:rFonts w:ascii="Arial" w:hAnsi="Arial" w:cs="Arial"/>
          <w:b/>
          <w:bCs/>
          <w:sz w:val="24"/>
          <w:szCs w:val="24"/>
        </w:rPr>
        <w:t>8</w:t>
      </w:r>
      <w:r>
        <w:rPr>
          <w:rFonts w:ascii="Arial" w:hAnsi="Arial" w:cs="Arial"/>
          <w:b/>
          <w:bCs/>
          <w:sz w:val="24"/>
          <w:szCs w:val="24"/>
        </w:rPr>
        <w:tab/>
      </w:r>
      <w:r w:rsidRPr="00115A20">
        <w:rPr>
          <w:rFonts w:ascii="Arial" w:hAnsi="Arial" w:cs="Arial"/>
          <w:b/>
          <w:bCs/>
          <w:sz w:val="24"/>
          <w:szCs w:val="24"/>
        </w:rPr>
        <w:t>CONTENT OF THE WRITTEN QUOTATION</w:t>
      </w:r>
    </w:p>
    <w:p w:rsidR="006B1FA5" w:rsidRDefault="006B1FA5" w:rsidP="006B1FA5">
      <w:pPr>
        <w:widowControl w:val="0"/>
        <w:autoSpaceDE w:val="0"/>
        <w:autoSpaceDN w:val="0"/>
        <w:adjustRightInd w:val="0"/>
        <w:rPr>
          <w:rFonts w:ascii="Arial" w:hAnsi="Arial" w:cs="Arial"/>
          <w:b/>
          <w:bCs/>
          <w:sz w:val="24"/>
          <w:szCs w:val="24"/>
        </w:rPr>
      </w:pPr>
    </w:p>
    <w:p w:rsidR="006B1FA5" w:rsidRPr="00B8695D" w:rsidRDefault="00115A20" w:rsidP="006B1FA5">
      <w:pPr>
        <w:widowControl w:val="0"/>
        <w:tabs>
          <w:tab w:val="num" w:pos="709"/>
        </w:tabs>
        <w:autoSpaceDE w:val="0"/>
        <w:autoSpaceDN w:val="0"/>
        <w:adjustRightInd w:val="0"/>
        <w:spacing w:line="240" w:lineRule="auto"/>
        <w:ind w:left="709" w:hanging="709"/>
        <w:rPr>
          <w:rFonts w:ascii="Arial" w:hAnsi="Arial" w:cs="Arial"/>
          <w:b/>
        </w:rPr>
      </w:pPr>
      <w:r>
        <w:rPr>
          <w:rFonts w:ascii="Arial" w:hAnsi="Arial" w:cs="Arial"/>
          <w:b/>
        </w:rPr>
        <w:tab/>
        <w:t>9</w:t>
      </w:r>
      <w:r w:rsidRPr="00B8695D">
        <w:rPr>
          <w:rFonts w:ascii="Arial" w:hAnsi="Arial" w:cs="Arial"/>
          <w:b/>
        </w:rPr>
        <w:t>.</w:t>
      </w:r>
      <w:r w:rsidRPr="00B8695D">
        <w:rPr>
          <w:rFonts w:ascii="Arial" w:hAnsi="Arial" w:cs="Arial"/>
          <w:b/>
        </w:rPr>
        <w:tab/>
        <w:t>INTERPRETATION AND CLARIFICATION</w:t>
      </w:r>
    </w:p>
    <w:p w:rsidR="006B1FA5" w:rsidRPr="006B1FA5" w:rsidRDefault="006B1FA5" w:rsidP="006B1FA5">
      <w:pPr>
        <w:widowControl w:val="0"/>
        <w:autoSpaceDE w:val="0"/>
        <w:autoSpaceDN w:val="0"/>
        <w:adjustRightInd w:val="0"/>
        <w:rPr>
          <w:rFonts w:ascii="Arial" w:hAnsi="Arial" w:cs="Arial"/>
          <w:b/>
          <w:bCs/>
          <w:sz w:val="24"/>
          <w:szCs w:val="24"/>
        </w:rPr>
      </w:pPr>
    </w:p>
    <w:p w:rsidR="006B1FA5" w:rsidRPr="00B8695D" w:rsidRDefault="00115A20" w:rsidP="00115A20">
      <w:pPr>
        <w:widowControl w:val="0"/>
        <w:tabs>
          <w:tab w:val="num" w:pos="709"/>
        </w:tabs>
        <w:autoSpaceDE w:val="0"/>
        <w:autoSpaceDN w:val="0"/>
        <w:adjustRightInd w:val="0"/>
        <w:spacing w:line="240" w:lineRule="auto"/>
        <w:ind w:left="709" w:firstLine="0"/>
        <w:rPr>
          <w:rFonts w:ascii="Arial" w:hAnsi="Arial" w:cs="Arial"/>
          <w:b/>
        </w:rPr>
      </w:pPr>
      <w:r>
        <w:rPr>
          <w:rFonts w:ascii="Arial" w:hAnsi="Arial" w:cs="Arial"/>
          <w:b/>
        </w:rPr>
        <w:t>10</w:t>
      </w:r>
      <w:r w:rsidRPr="00B8695D">
        <w:rPr>
          <w:rFonts w:ascii="Arial" w:hAnsi="Arial" w:cs="Arial"/>
          <w:b/>
        </w:rPr>
        <w:t>.</w:t>
      </w:r>
      <w:r w:rsidRPr="00B8695D">
        <w:rPr>
          <w:rFonts w:ascii="Arial" w:hAnsi="Arial" w:cs="Arial"/>
          <w:b/>
        </w:rPr>
        <w:tab/>
        <w:t>SUBMISSION</w:t>
      </w:r>
    </w:p>
    <w:p w:rsidR="00ED7739" w:rsidRDefault="00ED7739" w:rsidP="00115A20">
      <w:pPr>
        <w:widowControl w:val="0"/>
        <w:autoSpaceDE w:val="0"/>
        <w:autoSpaceDN w:val="0"/>
        <w:adjustRightInd w:val="0"/>
        <w:ind w:firstLine="0"/>
        <w:rPr>
          <w:rFonts w:ascii="Arial" w:hAnsi="Arial" w:cs="Arial"/>
          <w:b/>
          <w:bCs/>
          <w:sz w:val="24"/>
          <w:szCs w:val="24"/>
        </w:rPr>
      </w:pPr>
    </w:p>
    <w:p w:rsidR="006B1FA5" w:rsidRPr="00B8695D" w:rsidRDefault="00115A20" w:rsidP="00115A20">
      <w:pPr>
        <w:widowControl w:val="0"/>
        <w:tabs>
          <w:tab w:val="num" w:pos="709"/>
        </w:tabs>
        <w:autoSpaceDE w:val="0"/>
        <w:autoSpaceDN w:val="0"/>
        <w:adjustRightInd w:val="0"/>
        <w:spacing w:line="240" w:lineRule="auto"/>
        <w:ind w:left="709" w:firstLine="0"/>
        <w:rPr>
          <w:rFonts w:ascii="Arial" w:hAnsi="Arial" w:cs="Arial"/>
          <w:b/>
        </w:rPr>
      </w:pPr>
      <w:r>
        <w:rPr>
          <w:rFonts w:ascii="Arial" w:hAnsi="Arial" w:cs="Arial"/>
          <w:b/>
        </w:rPr>
        <w:t>11</w:t>
      </w:r>
      <w:r w:rsidRPr="00B8695D">
        <w:rPr>
          <w:rFonts w:ascii="Arial" w:hAnsi="Arial" w:cs="Arial"/>
          <w:b/>
        </w:rPr>
        <w:t>.</w:t>
      </w:r>
      <w:r w:rsidRPr="00B8695D">
        <w:rPr>
          <w:rFonts w:ascii="Arial" w:hAnsi="Arial" w:cs="Arial"/>
          <w:b/>
        </w:rPr>
        <w:tab/>
        <w:t>COSTS</w:t>
      </w:r>
    </w:p>
    <w:p w:rsidR="006B1FA5" w:rsidRDefault="006B1FA5" w:rsidP="00115A20">
      <w:pPr>
        <w:widowControl w:val="0"/>
        <w:autoSpaceDE w:val="0"/>
        <w:autoSpaceDN w:val="0"/>
        <w:adjustRightInd w:val="0"/>
        <w:ind w:firstLine="0"/>
        <w:rPr>
          <w:rFonts w:ascii="Arial" w:hAnsi="Arial" w:cs="Arial"/>
          <w:b/>
          <w:bCs/>
          <w:sz w:val="24"/>
          <w:szCs w:val="24"/>
        </w:rPr>
      </w:pPr>
    </w:p>
    <w:p w:rsidR="006B1FA5" w:rsidRPr="00B8695D" w:rsidRDefault="00115A20" w:rsidP="00115A20">
      <w:pPr>
        <w:widowControl w:val="0"/>
        <w:tabs>
          <w:tab w:val="num" w:pos="709"/>
        </w:tabs>
        <w:autoSpaceDE w:val="0"/>
        <w:autoSpaceDN w:val="0"/>
        <w:adjustRightInd w:val="0"/>
        <w:spacing w:line="240" w:lineRule="auto"/>
        <w:ind w:left="709" w:firstLine="0"/>
        <w:rPr>
          <w:rFonts w:ascii="Arial" w:hAnsi="Arial" w:cs="Arial"/>
          <w:b/>
        </w:rPr>
      </w:pPr>
      <w:r>
        <w:rPr>
          <w:rFonts w:ascii="Arial" w:hAnsi="Arial" w:cs="Arial"/>
          <w:b/>
        </w:rPr>
        <w:t>12</w:t>
      </w:r>
      <w:r w:rsidRPr="00B8695D">
        <w:rPr>
          <w:rFonts w:ascii="Arial" w:hAnsi="Arial" w:cs="Arial"/>
          <w:b/>
        </w:rPr>
        <w:t>.</w:t>
      </w:r>
      <w:r w:rsidRPr="00B8695D">
        <w:rPr>
          <w:rFonts w:ascii="Arial" w:hAnsi="Arial" w:cs="Arial"/>
          <w:b/>
        </w:rPr>
        <w:tab/>
        <w:t>ACCEPTANCE OF TENDER</w:t>
      </w:r>
    </w:p>
    <w:p w:rsidR="006B1FA5" w:rsidRDefault="006B1FA5" w:rsidP="00115A20">
      <w:pPr>
        <w:widowControl w:val="0"/>
        <w:autoSpaceDE w:val="0"/>
        <w:autoSpaceDN w:val="0"/>
        <w:adjustRightInd w:val="0"/>
        <w:ind w:firstLine="0"/>
        <w:rPr>
          <w:rFonts w:ascii="Arial" w:hAnsi="Arial" w:cs="Arial"/>
          <w:b/>
          <w:bCs/>
          <w:sz w:val="24"/>
          <w:szCs w:val="24"/>
        </w:rPr>
      </w:pPr>
    </w:p>
    <w:p w:rsidR="006B1FA5" w:rsidRPr="00B8695D" w:rsidRDefault="00115A20" w:rsidP="00115A20">
      <w:pPr>
        <w:widowControl w:val="0"/>
        <w:tabs>
          <w:tab w:val="num" w:pos="709"/>
        </w:tabs>
        <w:autoSpaceDE w:val="0"/>
        <w:autoSpaceDN w:val="0"/>
        <w:adjustRightInd w:val="0"/>
        <w:spacing w:line="240" w:lineRule="auto"/>
        <w:ind w:left="709" w:firstLine="0"/>
        <w:rPr>
          <w:rFonts w:ascii="Arial" w:hAnsi="Arial" w:cs="Arial"/>
          <w:b/>
        </w:rPr>
      </w:pPr>
      <w:r w:rsidRPr="00B8695D">
        <w:rPr>
          <w:rFonts w:ascii="Arial" w:hAnsi="Arial" w:cs="Arial"/>
          <w:b/>
        </w:rPr>
        <w:t>1</w:t>
      </w:r>
      <w:r>
        <w:rPr>
          <w:rFonts w:ascii="Arial" w:hAnsi="Arial" w:cs="Arial"/>
          <w:b/>
        </w:rPr>
        <w:t>3</w:t>
      </w:r>
      <w:r w:rsidRPr="00B8695D">
        <w:rPr>
          <w:rFonts w:ascii="Arial" w:hAnsi="Arial" w:cs="Arial"/>
          <w:b/>
        </w:rPr>
        <w:t>.</w:t>
      </w:r>
      <w:r w:rsidRPr="00B8695D">
        <w:rPr>
          <w:rFonts w:ascii="Arial" w:hAnsi="Arial" w:cs="Arial"/>
          <w:b/>
        </w:rPr>
        <w:tab/>
        <w:t>CONFIDENTIALITY</w:t>
      </w:r>
    </w:p>
    <w:p w:rsidR="006B1FA5" w:rsidRDefault="006B1FA5" w:rsidP="00115A20">
      <w:pPr>
        <w:widowControl w:val="0"/>
        <w:autoSpaceDE w:val="0"/>
        <w:autoSpaceDN w:val="0"/>
        <w:adjustRightInd w:val="0"/>
        <w:ind w:firstLine="0"/>
        <w:rPr>
          <w:rFonts w:ascii="Arial" w:hAnsi="Arial" w:cs="Arial"/>
          <w:b/>
          <w:bCs/>
          <w:sz w:val="24"/>
          <w:szCs w:val="24"/>
        </w:rPr>
      </w:pPr>
    </w:p>
    <w:p w:rsidR="006B1FA5" w:rsidRPr="00B8695D" w:rsidRDefault="00115A20" w:rsidP="00115A20">
      <w:pPr>
        <w:widowControl w:val="0"/>
        <w:tabs>
          <w:tab w:val="num" w:pos="709"/>
        </w:tabs>
        <w:autoSpaceDE w:val="0"/>
        <w:autoSpaceDN w:val="0"/>
        <w:adjustRightInd w:val="0"/>
        <w:spacing w:line="240" w:lineRule="auto"/>
        <w:ind w:left="709" w:firstLine="0"/>
        <w:rPr>
          <w:rFonts w:ascii="Arial" w:hAnsi="Arial" w:cs="Arial"/>
          <w:b/>
        </w:rPr>
      </w:pPr>
      <w:r>
        <w:rPr>
          <w:rFonts w:ascii="Arial" w:hAnsi="Arial" w:cs="Arial"/>
          <w:b/>
        </w:rPr>
        <w:t>14</w:t>
      </w:r>
      <w:r w:rsidRPr="00B8695D">
        <w:rPr>
          <w:rFonts w:ascii="Arial" w:hAnsi="Arial" w:cs="Arial"/>
          <w:b/>
        </w:rPr>
        <w:t>.</w:t>
      </w:r>
      <w:r w:rsidRPr="00B8695D">
        <w:rPr>
          <w:rFonts w:ascii="Arial" w:hAnsi="Arial" w:cs="Arial"/>
          <w:b/>
        </w:rPr>
        <w:tab/>
        <w:t>TENDER SUBMISSION</w:t>
      </w:r>
    </w:p>
    <w:p w:rsidR="006B1FA5" w:rsidRPr="008508CA" w:rsidRDefault="006B1FA5" w:rsidP="00115A20">
      <w:pPr>
        <w:widowControl w:val="0"/>
        <w:autoSpaceDE w:val="0"/>
        <w:autoSpaceDN w:val="0"/>
        <w:adjustRightInd w:val="0"/>
        <w:ind w:firstLine="0"/>
        <w:rPr>
          <w:rFonts w:ascii="Arial" w:hAnsi="Arial" w:cs="Arial"/>
          <w:b/>
          <w:bCs/>
          <w:sz w:val="24"/>
          <w:szCs w:val="24"/>
        </w:rPr>
      </w:pPr>
    </w:p>
    <w:p w:rsidR="00ED7739" w:rsidRPr="00115A20" w:rsidRDefault="00115A20" w:rsidP="00115A20">
      <w:pPr>
        <w:widowControl w:val="0"/>
        <w:autoSpaceDE w:val="0"/>
        <w:autoSpaceDN w:val="0"/>
        <w:adjustRightInd w:val="0"/>
        <w:ind w:left="720" w:firstLine="0"/>
        <w:rPr>
          <w:rFonts w:ascii="Arial" w:hAnsi="Arial" w:cs="Arial"/>
          <w:b/>
          <w:bCs/>
          <w:sz w:val="24"/>
          <w:szCs w:val="24"/>
        </w:rPr>
      </w:pPr>
      <w:r>
        <w:rPr>
          <w:rFonts w:ascii="Arial" w:hAnsi="Arial" w:cs="Arial"/>
          <w:b/>
          <w:bCs/>
          <w:sz w:val="24"/>
          <w:szCs w:val="24"/>
        </w:rPr>
        <w:t>15</w:t>
      </w:r>
      <w:r>
        <w:rPr>
          <w:rFonts w:ascii="Arial" w:hAnsi="Arial" w:cs="Arial"/>
          <w:b/>
          <w:bCs/>
          <w:sz w:val="24"/>
          <w:szCs w:val="24"/>
        </w:rPr>
        <w:tab/>
      </w:r>
      <w:r w:rsidRPr="00115A20">
        <w:rPr>
          <w:rFonts w:ascii="Arial" w:hAnsi="Arial" w:cs="Arial"/>
          <w:b/>
          <w:bCs/>
          <w:sz w:val="24"/>
          <w:szCs w:val="24"/>
        </w:rPr>
        <w:t>AWARD OF CONTRACT EVALUATION CRITERIA</w:t>
      </w:r>
    </w:p>
    <w:p w:rsidR="00ED7739" w:rsidRPr="008508CA" w:rsidRDefault="00ED7739" w:rsidP="00115A20">
      <w:pPr>
        <w:widowControl w:val="0"/>
        <w:autoSpaceDE w:val="0"/>
        <w:autoSpaceDN w:val="0"/>
        <w:adjustRightInd w:val="0"/>
        <w:ind w:firstLine="0"/>
        <w:rPr>
          <w:rFonts w:ascii="Arial" w:hAnsi="Arial" w:cs="Arial"/>
          <w:b/>
          <w:bCs/>
          <w:sz w:val="24"/>
          <w:szCs w:val="24"/>
        </w:rPr>
      </w:pPr>
    </w:p>
    <w:p w:rsidR="00ED7739" w:rsidRPr="00115A20" w:rsidRDefault="00115A20" w:rsidP="00115A20">
      <w:pPr>
        <w:widowControl w:val="0"/>
        <w:autoSpaceDE w:val="0"/>
        <w:autoSpaceDN w:val="0"/>
        <w:adjustRightInd w:val="0"/>
        <w:ind w:left="720" w:firstLine="0"/>
        <w:rPr>
          <w:rFonts w:ascii="Arial" w:hAnsi="Arial" w:cs="Arial"/>
          <w:b/>
          <w:bCs/>
          <w:sz w:val="24"/>
          <w:szCs w:val="24"/>
        </w:rPr>
      </w:pPr>
      <w:r>
        <w:rPr>
          <w:rFonts w:ascii="Arial" w:hAnsi="Arial" w:cs="Arial"/>
          <w:b/>
          <w:bCs/>
          <w:sz w:val="24"/>
          <w:szCs w:val="24"/>
        </w:rPr>
        <w:t>16</w:t>
      </w:r>
      <w:r>
        <w:rPr>
          <w:rFonts w:ascii="Arial" w:hAnsi="Arial" w:cs="Arial"/>
          <w:b/>
          <w:bCs/>
          <w:sz w:val="24"/>
          <w:szCs w:val="24"/>
        </w:rPr>
        <w:tab/>
      </w:r>
      <w:r w:rsidRPr="00115A20">
        <w:rPr>
          <w:rFonts w:ascii="Arial" w:hAnsi="Arial" w:cs="Arial"/>
          <w:b/>
          <w:bCs/>
          <w:sz w:val="24"/>
          <w:szCs w:val="24"/>
        </w:rPr>
        <w:t>PAYMENT</w:t>
      </w:r>
    </w:p>
    <w:p w:rsidR="00ED7739" w:rsidRPr="008508CA" w:rsidRDefault="00ED7739" w:rsidP="00115A20">
      <w:pPr>
        <w:widowControl w:val="0"/>
        <w:autoSpaceDE w:val="0"/>
        <w:autoSpaceDN w:val="0"/>
        <w:adjustRightInd w:val="0"/>
        <w:ind w:firstLine="0"/>
        <w:rPr>
          <w:rFonts w:ascii="Arial" w:hAnsi="Arial" w:cs="Arial"/>
          <w:b/>
          <w:bCs/>
          <w:sz w:val="24"/>
          <w:szCs w:val="24"/>
        </w:rPr>
      </w:pPr>
    </w:p>
    <w:p w:rsidR="00ED7739" w:rsidRPr="00700EFE" w:rsidRDefault="00115A20" w:rsidP="00115A20">
      <w:pPr>
        <w:widowControl w:val="0"/>
        <w:autoSpaceDE w:val="0"/>
        <w:autoSpaceDN w:val="0"/>
        <w:adjustRightInd w:val="0"/>
        <w:ind w:left="709" w:firstLine="0"/>
        <w:rPr>
          <w:rFonts w:ascii="Arial" w:hAnsi="Arial" w:cs="Arial"/>
          <w:b/>
          <w:bCs/>
          <w:sz w:val="24"/>
          <w:szCs w:val="24"/>
        </w:rPr>
      </w:pPr>
      <w:r>
        <w:rPr>
          <w:rFonts w:ascii="Arial" w:hAnsi="Arial" w:cs="Arial"/>
          <w:b/>
          <w:bCs/>
          <w:sz w:val="24"/>
          <w:szCs w:val="24"/>
        </w:rPr>
        <w:t>17</w:t>
      </w:r>
      <w:r>
        <w:rPr>
          <w:rFonts w:ascii="Arial" w:hAnsi="Arial" w:cs="Arial"/>
          <w:b/>
          <w:bCs/>
          <w:sz w:val="24"/>
          <w:szCs w:val="24"/>
        </w:rPr>
        <w:tab/>
        <w:t>CONTACTS</w:t>
      </w:r>
    </w:p>
    <w:p w:rsidR="005E5BA2" w:rsidRDefault="005E5BA2"/>
    <w:p w:rsidR="0086464A" w:rsidRDefault="0086464A" w:rsidP="005E5BA2">
      <w:pPr>
        <w:widowControl w:val="0"/>
        <w:autoSpaceDE w:val="0"/>
        <w:autoSpaceDN w:val="0"/>
        <w:adjustRightInd w:val="0"/>
        <w:spacing w:line="240" w:lineRule="auto"/>
        <w:jc w:val="left"/>
        <w:rPr>
          <w:rFonts w:ascii="Arial Bold" w:hAnsi="Arial Bold" w:cs="Arial"/>
          <w:b/>
          <w:bCs/>
          <w:caps/>
          <w:sz w:val="28"/>
          <w:szCs w:val="28"/>
        </w:rPr>
      </w:pPr>
      <w:r>
        <w:rPr>
          <w:rFonts w:ascii="Arial Bold" w:hAnsi="Arial Bold" w:cs="Arial"/>
          <w:b/>
          <w:bCs/>
          <w:caps/>
          <w:sz w:val="28"/>
          <w:szCs w:val="28"/>
        </w:rPr>
        <w:br w:type="page"/>
      </w:r>
    </w:p>
    <w:p w:rsidR="005E5BA2" w:rsidRPr="00B76428" w:rsidRDefault="005E5BA2" w:rsidP="008237EB">
      <w:pPr>
        <w:widowControl w:val="0"/>
        <w:autoSpaceDE w:val="0"/>
        <w:autoSpaceDN w:val="0"/>
        <w:adjustRightInd w:val="0"/>
        <w:spacing w:line="240" w:lineRule="auto"/>
        <w:ind w:firstLine="0"/>
        <w:jc w:val="left"/>
        <w:rPr>
          <w:rFonts w:ascii="Arial Bold" w:hAnsi="Arial Bold" w:cs="Arial"/>
          <w:b/>
          <w:bCs/>
          <w:caps/>
          <w:sz w:val="28"/>
          <w:szCs w:val="28"/>
        </w:rPr>
      </w:pPr>
      <w:r w:rsidRPr="00B76428">
        <w:rPr>
          <w:rFonts w:ascii="Arial Bold" w:hAnsi="Arial Bold" w:cs="Arial"/>
          <w:b/>
          <w:bCs/>
          <w:caps/>
          <w:sz w:val="28"/>
          <w:szCs w:val="28"/>
        </w:rPr>
        <w:lastRenderedPageBreak/>
        <w:t>Project Brief</w:t>
      </w:r>
    </w:p>
    <w:p w:rsidR="005E5BA2" w:rsidRPr="00700EFE" w:rsidRDefault="005E5BA2" w:rsidP="008237EB">
      <w:pPr>
        <w:widowControl w:val="0"/>
        <w:autoSpaceDE w:val="0"/>
        <w:autoSpaceDN w:val="0"/>
        <w:adjustRightInd w:val="0"/>
        <w:spacing w:line="240" w:lineRule="auto"/>
        <w:jc w:val="center"/>
        <w:rPr>
          <w:rFonts w:ascii="Arial" w:hAnsi="Arial" w:cs="Arial"/>
          <w:b/>
          <w:bCs/>
          <w:sz w:val="24"/>
          <w:szCs w:val="24"/>
        </w:rPr>
      </w:pPr>
    </w:p>
    <w:p w:rsidR="005E5BA2" w:rsidRPr="00700EFE" w:rsidRDefault="005E5BA2" w:rsidP="008237EB">
      <w:pPr>
        <w:widowControl w:val="0"/>
        <w:autoSpaceDE w:val="0"/>
        <w:autoSpaceDN w:val="0"/>
        <w:adjustRightInd w:val="0"/>
        <w:spacing w:line="240" w:lineRule="auto"/>
        <w:ind w:left="709" w:hanging="709"/>
        <w:rPr>
          <w:rFonts w:ascii="Arial" w:hAnsi="Arial" w:cs="Arial"/>
          <w:b/>
          <w:bCs/>
          <w:sz w:val="24"/>
          <w:szCs w:val="24"/>
        </w:rPr>
      </w:pPr>
    </w:p>
    <w:p w:rsidR="005E5BA2" w:rsidRPr="006135DE" w:rsidRDefault="005E5BA2" w:rsidP="008237EB">
      <w:pPr>
        <w:pStyle w:val="ListParagraph"/>
        <w:keepNext/>
        <w:widowControl w:val="0"/>
        <w:numPr>
          <w:ilvl w:val="0"/>
          <w:numId w:val="11"/>
        </w:numPr>
        <w:autoSpaceDE w:val="0"/>
        <w:autoSpaceDN w:val="0"/>
        <w:adjustRightInd w:val="0"/>
        <w:spacing w:line="240" w:lineRule="auto"/>
        <w:ind w:hanging="720"/>
        <w:outlineLvl w:val="8"/>
        <w:rPr>
          <w:rFonts w:ascii="Arial" w:hAnsi="Arial" w:cs="Arial"/>
          <w:b/>
          <w:bCs/>
          <w:color w:val="000000"/>
          <w:sz w:val="24"/>
          <w:szCs w:val="24"/>
        </w:rPr>
      </w:pPr>
      <w:r w:rsidRPr="006135DE">
        <w:rPr>
          <w:rFonts w:ascii="Arial" w:hAnsi="Arial" w:cs="Arial"/>
          <w:b/>
          <w:bCs/>
          <w:caps/>
          <w:color w:val="000000"/>
          <w:sz w:val="24"/>
          <w:szCs w:val="24"/>
        </w:rPr>
        <w:t>Scope of the Commission</w:t>
      </w:r>
    </w:p>
    <w:p w:rsidR="005E5BA2" w:rsidRPr="0086464A" w:rsidRDefault="005E5BA2" w:rsidP="008237EB">
      <w:pPr>
        <w:widowControl w:val="0"/>
        <w:tabs>
          <w:tab w:val="num" w:pos="405"/>
        </w:tabs>
        <w:autoSpaceDE w:val="0"/>
        <w:autoSpaceDN w:val="0"/>
        <w:adjustRightInd w:val="0"/>
        <w:spacing w:line="240" w:lineRule="auto"/>
        <w:ind w:left="709" w:hanging="709"/>
        <w:rPr>
          <w:rFonts w:ascii="Arial" w:hAnsi="Arial" w:cs="Arial"/>
        </w:rPr>
      </w:pPr>
    </w:p>
    <w:p w:rsidR="00A45331" w:rsidRDefault="0086464A" w:rsidP="008237EB">
      <w:pPr>
        <w:pStyle w:val="NoSpacing"/>
        <w:spacing w:line="240" w:lineRule="auto"/>
        <w:ind w:left="709" w:hanging="709"/>
        <w:rPr>
          <w:rFonts w:ascii="Arial" w:hAnsi="Arial" w:cs="Arial"/>
        </w:rPr>
      </w:pPr>
      <w:r w:rsidRPr="0086464A">
        <w:rPr>
          <w:rFonts w:ascii="Arial" w:hAnsi="Arial" w:cs="Arial"/>
          <w:lang w:eastAsia="en-GB"/>
        </w:rPr>
        <w:t>1.1</w:t>
      </w:r>
      <w:r w:rsidRPr="0086464A">
        <w:rPr>
          <w:rFonts w:ascii="Arial" w:hAnsi="Arial" w:cs="Arial"/>
          <w:lang w:eastAsia="en-GB"/>
        </w:rPr>
        <w:tab/>
      </w:r>
      <w:r w:rsidR="005E5BA2" w:rsidRPr="0086464A">
        <w:rPr>
          <w:rFonts w:ascii="Arial" w:hAnsi="Arial" w:cs="Arial"/>
          <w:lang w:eastAsia="en-GB"/>
        </w:rPr>
        <w:t xml:space="preserve">The brief sets out the requirements for the </w:t>
      </w:r>
      <w:r w:rsidR="00A45331" w:rsidRPr="0086464A">
        <w:rPr>
          <w:rFonts w:ascii="Arial" w:hAnsi="Arial" w:cs="Arial"/>
          <w:lang w:eastAsia="en-GB"/>
        </w:rPr>
        <w:t>development o</w:t>
      </w:r>
      <w:r w:rsidR="005E5BA2" w:rsidRPr="0086464A">
        <w:rPr>
          <w:rFonts w:ascii="Arial" w:hAnsi="Arial" w:cs="Arial"/>
          <w:lang w:eastAsia="en-GB"/>
        </w:rPr>
        <w:t>f</w:t>
      </w:r>
      <w:r w:rsidR="00C52812" w:rsidRPr="0086464A">
        <w:rPr>
          <w:rFonts w:ascii="Arial" w:hAnsi="Arial" w:cs="Arial"/>
          <w:lang w:eastAsia="en-GB"/>
        </w:rPr>
        <w:t xml:space="preserve"> </w:t>
      </w:r>
      <w:r w:rsidR="005E5BA2" w:rsidRPr="0086464A">
        <w:rPr>
          <w:rFonts w:ascii="Arial" w:hAnsi="Arial" w:cs="Arial"/>
          <w:lang w:eastAsia="en-GB"/>
        </w:rPr>
        <w:t xml:space="preserve">a </w:t>
      </w:r>
      <w:r w:rsidR="00C52812" w:rsidRPr="0086464A">
        <w:rPr>
          <w:rFonts w:ascii="Arial" w:hAnsi="Arial" w:cs="Arial"/>
          <w:lang w:eastAsia="en-GB"/>
        </w:rPr>
        <w:t xml:space="preserve">Visitor Experience Destination </w:t>
      </w:r>
      <w:r w:rsidR="00A45331" w:rsidRPr="0086464A">
        <w:rPr>
          <w:rFonts w:ascii="Arial" w:hAnsi="Arial" w:cs="Arial"/>
          <w:lang w:eastAsia="en-GB"/>
        </w:rPr>
        <w:t>M</w:t>
      </w:r>
      <w:r w:rsidR="00C52812" w:rsidRPr="0086464A">
        <w:rPr>
          <w:rFonts w:ascii="Arial" w:hAnsi="Arial" w:cs="Arial"/>
          <w:lang w:eastAsia="en-GB"/>
        </w:rPr>
        <w:t xml:space="preserve">anagement </w:t>
      </w:r>
      <w:r w:rsidR="00A04607">
        <w:rPr>
          <w:rFonts w:ascii="Arial" w:hAnsi="Arial" w:cs="Arial"/>
          <w:lang w:eastAsia="en-GB"/>
        </w:rPr>
        <w:t xml:space="preserve">Delivery </w:t>
      </w:r>
      <w:r w:rsidR="00C52812" w:rsidRPr="0086464A">
        <w:rPr>
          <w:rFonts w:ascii="Arial" w:hAnsi="Arial" w:cs="Arial"/>
          <w:lang w:eastAsia="en-GB"/>
        </w:rPr>
        <w:t xml:space="preserve">Plan </w:t>
      </w:r>
      <w:r w:rsidR="005E5BA2" w:rsidRPr="0086464A">
        <w:rPr>
          <w:rFonts w:ascii="Arial" w:hAnsi="Arial" w:cs="Arial"/>
          <w:lang w:eastAsia="en-GB"/>
        </w:rPr>
        <w:t xml:space="preserve">for the Living Levels Landscape Partnership </w:t>
      </w:r>
      <w:r w:rsidR="00D65DE2" w:rsidRPr="0086464A">
        <w:rPr>
          <w:rFonts w:ascii="Arial" w:hAnsi="Arial" w:cs="Arial"/>
          <w:lang w:eastAsia="en-GB"/>
        </w:rPr>
        <w:t>area</w:t>
      </w:r>
      <w:r w:rsidR="00211FAE">
        <w:rPr>
          <w:rFonts w:ascii="Arial" w:hAnsi="Arial" w:cs="Arial"/>
          <w:lang w:eastAsia="en-GB"/>
        </w:rPr>
        <w:t xml:space="preserve"> from Chepstow across to </w:t>
      </w:r>
      <w:r w:rsidR="0034270B">
        <w:rPr>
          <w:rFonts w:ascii="Arial" w:hAnsi="Arial" w:cs="Arial"/>
          <w:lang w:eastAsia="en-GB"/>
        </w:rPr>
        <w:t>Cardiff. (Appendix</w:t>
      </w:r>
      <w:r w:rsidR="006373B8">
        <w:rPr>
          <w:rFonts w:ascii="Arial" w:hAnsi="Arial" w:cs="Arial"/>
          <w:lang w:eastAsia="en-GB"/>
        </w:rPr>
        <w:t xml:space="preserve"> 1 – Living Levels National Landscape Character </w:t>
      </w:r>
      <w:r w:rsidR="0034270B">
        <w:rPr>
          <w:rFonts w:ascii="Arial" w:hAnsi="Arial" w:cs="Arial"/>
          <w:lang w:eastAsia="en-GB"/>
        </w:rPr>
        <w:t>area)</w:t>
      </w:r>
      <w:r w:rsidR="006373B8">
        <w:rPr>
          <w:rFonts w:ascii="Arial" w:hAnsi="Arial" w:cs="Arial"/>
          <w:lang w:eastAsia="en-GB"/>
        </w:rPr>
        <w:t xml:space="preserve">  </w:t>
      </w:r>
      <w:r w:rsidR="002760D7">
        <w:rPr>
          <w:rFonts w:ascii="Arial" w:hAnsi="Arial" w:cs="Arial"/>
          <w:lang w:eastAsia="en-GB"/>
        </w:rPr>
        <w:t xml:space="preserve"> </w:t>
      </w:r>
      <w:r w:rsidR="00C52812" w:rsidRPr="0086464A">
        <w:rPr>
          <w:rFonts w:ascii="Arial" w:hAnsi="Arial" w:cs="Arial"/>
        </w:rPr>
        <w:t>The scope of this project is to bring together four main components</w:t>
      </w:r>
      <w:r w:rsidR="009C008C">
        <w:rPr>
          <w:rFonts w:ascii="Arial" w:hAnsi="Arial" w:cs="Arial"/>
        </w:rPr>
        <w:t>.</w:t>
      </w:r>
    </w:p>
    <w:p w:rsidR="002760D7" w:rsidRPr="0086464A" w:rsidRDefault="002760D7" w:rsidP="008237EB">
      <w:pPr>
        <w:pStyle w:val="NoSpacing"/>
        <w:spacing w:line="240" w:lineRule="auto"/>
        <w:ind w:left="709" w:hanging="709"/>
        <w:rPr>
          <w:rFonts w:ascii="Arial" w:hAnsi="Arial" w:cs="Arial"/>
        </w:rPr>
      </w:pPr>
    </w:p>
    <w:p w:rsidR="00A45331" w:rsidRPr="0086464A" w:rsidRDefault="0086464A" w:rsidP="008237EB">
      <w:pPr>
        <w:pStyle w:val="NoSpacing"/>
        <w:tabs>
          <w:tab w:val="left" w:pos="1418"/>
        </w:tabs>
        <w:spacing w:line="240" w:lineRule="auto"/>
        <w:rPr>
          <w:rFonts w:ascii="Arial" w:hAnsi="Arial" w:cs="Arial"/>
        </w:rPr>
      </w:pPr>
      <w:r w:rsidRPr="0086464A">
        <w:rPr>
          <w:rFonts w:ascii="Arial" w:hAnsi="Arial" w:cs="Arial"/>
        </w:rPr>
        <w:t>1.</w:t>
      </w:r>
      <w:r w:rsidRPr="0086464A">
        <w:rPr>
          <w:rFonts w:ascii="Arial" w:hAnsi="Arial" w:cs="Arial"/>
        </w:rPr>
        <w:tab/>
      </w:r>
      <w:r w:rsidR="00C52812" w:rsidRPr="0086464A">
        <w:rPr>
          <w:rFonts w:ascii="Arial" w:hAnsi="Arial" w:cs="Arial"/>
        </w:rPr>
        <w:t xml:space="preserve">Telling the story of the Gwent Levels in its broadest </w:t>
      </w:r>
      <w:r w:rsidR="00D65DE2" w:rsidRPr="0086464A">
        <w:rPr>
          <w:rFonts w:ascii="Arial" w:hAnsi="Arial" w:cs="Arial"/>
        </w:rPr>
        <w:t xml:space="preserve">sense. </w:t>
      </w:r>
    </w:p>
    <w:p w:rsidR="00A45331" w:rsidRPr="0086464A" w:rsidRDefault="0086464A" w:rsidP="008237EB">
      <w:pPr>
        <w:pStyle w:val="NoSpacing"/>
        <w:spacing w:line="240" w:lineRule="auto"/>
        <w:rPr>
          <w:rFonts w:ascii="Arial" w:hAnsi="Arial" w:cs="Arial"/>
        </w:rPr>
      </w:pPr>
      <w:r w:rsidRPr="0086464A">
        <w:rPr>
          <w:rFonts w:ascii="Arial" w:hAnsi="Arial" w:cs="Arial"/>
        </w:rPr>
        <w:t>2.</w:t>
      </w:r>
      <w:r w:rsidR="00B8695D">
        <w:rPr>
          <w:rFonts w:ascii="Arial" w:hAnsi="Arial" w:cs="Arial"/>
        </w:rPr>
        <w:tab/>
      </w:r>
      <w:r w:rsidR="00C52812" w:rsidRPr="0086464A">
        <w:rPr>
          <w:rFonts w:ascii="Arial" w:hAnsi="Arial" w:cs="Arial"/>
        </w:rPr>
        <w:t xml:space="preserve">Creating an interpretation and signage Plan for the area </w:t>
      </w:r>
    </w:p>
    <w:p w:rsidR="00A45331" w:rsidRPr="0086464A" w:rsidRDefault="00B8695D" w:rsidP="008237EB">
      <w:pPr>
        <w:pStyle w:val="NoSpacing"/>
        <w:spacing w:line="240" w:lineRule="auto"/>
        <w:ind w:left="709" w:firstLine="0"/>
        <w:rPr>
          <w:rFonts w:ascii="Arial" w:hAnsi="Arial" w:cs="Arial"/>
        </w:rPr>
      </w:pPr>
      <w:r>
        <w:rPr>
          <w:rFonts w:ascii="Arial" w:hAnsi="Arial" w:cs="Arial"/>
        </w:rPr>
        <w:t>3.</w:t>
      </w:r>
      <w:r>
        <w:rPr>
          <w:rFonts w:ascii="Arial" w:hAnsi="Arial" w:cs="Arial"/>
        </w:rPr>
        <w:tab/>
      </w:r>
      <w:r w:rsidR="00C52812" w:rsidRPr="0086464A">
        <w:rPr>
          <w:rFonts w:ascii="Arial" w:hAnsi="Arial" w:cs="Arial"/>
        </w:rPr>
        <w:t xml:space="preserve">Development of a Visitor Access Plan </w:t>
      </w:r>
    </w:p>
    <w:p w:rsidR="005E5BA2" w:rsidRPr="0086464A" w:rsidRDefault="00B8695D" w:rsidP="008237EB">
      <w:pPr>
        <w:pStyle w:val="NoSpacing"/>
        <w:spacing w:line="240" w:lineRule="auto"/>
        <w:ind w:left="1418" w:hanging="698"/>
        <w:rPr>
          <w:rFonts w:ascii="Arial" w:hAnsi="Arial" w:cs="Arial"/>
        </w:rPr>
      </w:pPr>
      <w:r>
        <w:rPr>
          <w:rFonts w:ascii="Arial" w:hAnsi="Arial" w:cs="Arial"/>
        </w:rPr>
        <w:t>4.</w:t>
      </w:r>
      <w:r>
        <w:rPr>
          <w:rFonts w:ascii="Arial" w:hAnsi="Arial" w:cs="Arial"/>
        </w:rPr>
        <w:tab/>
      </w:r>
      <w:r w:rsidR="00C52812" w:rsidRPr="0086464A">
        <w:rPr>
          <w:rFonts w:ascii="Arial" w:hAnsi="Arial" w:cs="Arial"/>
        </w:rPr>
        <w:t>Creation of an integrated Marketing Plan for the Living Levels partnership</w:t>
      </w:r>
      <w:r>
        <w:rPr>
          <w:rFonts w:ascii="Arial" w:hAnsi="Arial" w:cs="Arial"/>
        </w:rPr>
        <w:t xml:space="preserve"> </w:t>
      </w:r>
      <w:r w:rsidR="00C52812" w:rsidRPr="0086464A">
        <w:rPr>
          <w:rFonts w:ascii="Arial" w:hAnsi="Arial" w:cs="Arial"/>
        </w:rPr>
        <w:t xml:space="preserve">area. </w:t>
      </w:r>
    </w:p>
    <w:p w:rsidR="00F35F39" w:rsidRPr="0086464A" w:rsidRDefault="00F35F39" w:rsidP="008237EB">
      <w:pPr>
        <w:pStyle w:val="NoSpacing"/>
        <w:spacing w:line="240" w:lineRule="auto"/>
        <w:ind w:firstLine="0"/>
        <w:rPr>
          <w:rFonts w:ascii="Arial" w:hAnsi="Arial" w:cs="Arial"/>
        </w:rPr>
      </w:pPr>
    </w:p>
    <w:p w:rsidR="00B57F71" w:rsidRDefault="005E5BA2" w:rsidP="008237EB">
      <w:pPr>
        <w:pStyle w:val="NoSpacing"/>
        <w:spacing w:line="240" w:lineRule="auto"/>
        <w:ind w:left="720" w:firstLine="0"/>
        <w:rPr>
          <w:rFonts w:ascii="Arial" w:hAnsi="Arial" w:cs="Arial"/>
        </w:rPr>
      </w:pPr>
      <w:r w:rsidRPr="00F8103F">
        <w:rPr>
          <w:rFonts w:ascii="Arial" w:hAnsi="Arial" w:cs="Arial"/>
          <w:lang w:eastAsia="en-GB"/>
        </w:rPr>
        <w:t xml:space="preserve">The aim of the </w:t>
      </w:r>
      <w:r w:rsidR="00C52812" w:rsidRPr="00F8103F">
        <w:rPr>
          <w:rFonts w:ascii="Arial" w:hAnsi="Arial" w:cs="Arial"/>
          <w:lang w:eastAsia="en-GB"/>
        </w:rPr>
        <w:t xml:space="preserve">commission is </w:t>
      </w:r>
      <w:r w:rsidR="00D65DE2" w:rsidRPr="00F8103F">
        <w:rPr>
          <w:rFonts w:ascii="Arial" w:hAnsi="Arial" w:cs="Arial"/>
          <w:lang w:eastAsia="en-GB"/>
        </w:rPr>
        <w:t>to</w:t>
      </w:r>
      <w:r w:rsidR="001D0C46">
        <w:rPr>
          <w:rFonts w:ascii="Arial" w:hAnsi="Arial" w:cs="Arial"/>
          <w:lang w:eastAsia="en-GB"/>
        </w:rPr>
        <w:t xml:space="preserve"> </w:t>
      </w:r>
      <w:r w:rsidRPr="00F8103F">
        <w:rPr>
          <w:rFonts w:ascii="Arial" w:hAnsi="Arial" w:cs="Arial"/>
          <w:lang w:eastAsia="en-GB"/>
        </w:rPr>
        <w:t xml:space="preserve">prepare </w:t>
      </w:r>
      <w:r w:rsidRPr="00F8103F">
        <w:rPr>
          <w:rFonts w:ascii="Arial" w:hAnsi="Arial" w:cs="Arial"/>
        </w:rPr>
        <w:t xml:space="preserve">and </w:t>
      </w:r>
      <w:r w:rsidR="00C52812" w:rsidRPr="00F8103F">
        <w:rPr>
          <w:rFonts w:ascii="Arial" w:hAnsi="Arial" w:cs="Arial"/>
        </w:rPr>
        <w:t xml:space="preserve">work up the delivery action plans for </w:t>
      </w:r>
      <w:r w:rsidRPr="00F8103F">
        <w:rPr>
          <w:rFonts w:ascii="Arial" w:hAnsi="Arial" w:cs="Arial"/>
        </w:rPr>
        <w:t>the proposed implementation</w:t>
      </w:r>
      <w:r w:rsidR="00914055" w:rsidRPr="00F8103F">
        <w:rPr>
          <w:rFonts w:ascii="Arial" w:hAnsi="Arial" w:cs="Arial"/>
        </w:rPr>
        <w:t xml:space="preserve"> </w:t>
      </w:r>
      <w:r w:rsidRPr="00F8103F">
        <w:rPr>
          <w:rFonts w:ascii="Arial" w:hAnsi="Arial" w:cs="Arial"/>
        </w:rPr>
        <w:t xml:space="preserve">of the </w:t>
      </w:r>
      <w:r w:rsidR="00914055" w:rsidRPr="00F8103F">
        <w:rPr>
          <w:rFonts w:ascii="Arial" w:hAnsi="Arial" w:cs="Arial"/>
        </w:rPr>
        <w:t xml:space="preserve">integrated </w:t>
      </w:r>
      <w:r w:rsidRPr="00F8103F">
        <w:rPr>
          <w:rFonts w:ascii="Arial" w:hAnsi="Arial" w:cs="Arial"/>
        </w:rPr>
        <w:t>scheme</w:t>
      </w:r>
      <w:r w:rsidR="00914055" w:rsidRPr="00F8103F">
        <w:rPr>
          <w:rFonts w:ascii="Arial" w:hAnsi="Arial" w:cs="Arial"/>
        </w:rPr>
        <w:t>s for phase</w:t>
      </w:r>
      <w:r w:rsidR="001D0C46">
        <w:rPr>
          <w:rFonts w:ascii="Arial" w:hAnsi="Arial" w:cs="Arial"/>
        </w:rPr>
        <w:t xml:space="preserve"> two </w:t>
      </w:r>
      <w:r w:rsidR="00914055" w:rsidRPr="00F8103F">
        <w:rPr>
          <w:rFonts w:ascii="Arial" w:hAnsi="Arial" w:cs="Arial"/>
        </w:rPr>
        <w:t xml:space="preserve">of </w:t>
      </w:r>
      <w:r w:rsidR="001D0C46">
        <w:rPr>
          <w:rFonts w:ascii="Arial" w:hAnsi="Arial" w:cs="Arial"/>
        </w:rPr>
        <w:t xml:space="preserve">the Heritage Lottery Fund </w:t>
      </w:r>
      <w:r w:rsidR="0034270B">
        <w:rPr>
          <w:rFonts w:ascii="Arial" w:hAnsi="Arial" w:cs="Arial"/>
        </w:rPr>
        <w:t>(Wales)</w:t>
      </w:r>
      <w:r w:rsidR="001D0C46">
        <w:rPr>
          <w:rFonts w:ascii="Arial" w:hAnsi="Arial" w:cs="Arial"/>
        </w:rPr>
        <w:t xml:space="preserve"> </w:t>
      </w:r>
      <w:r w:rsidR="009C008C">
        <w:rPr>
          <w:rFonts w:ascii="Arial" w:hAnsi="Arial" w:cs="Arial"/>
        </w:rPr>
        <w:t xml:space="preserve">Living Levels </w:t>
      </w:r>
      <w:r w:rsidR="0019549C">
        <w:rPr>
          <w:rFonts w:ascii="Arial" w:hAnsi="Arial" w:cs="Arial"/>
        </w:rPr>
        <w:t xml:space="preserve">Heritage Lottery </w:t>
      </w:r>
      <w:r w:rsidR="0034270B">
        <w:rPr>
          <w:rFonts w:ascii="Arial" w:hAnsi="Arial" w:cs="Arial"/>
        </w:rPr>
        <w:t xml:space="preserve">bid. </w:t>
      </w:r>
      <w:r w:rsidR="00914055" w:rsidRPr="00F8103F">
        <w:rPr>
          <w:rFonts w:ascii="Arial" w:hAnsi="Arial" w:cs="Arial"/>
        </w:rPr>
        <w:t xml:space="preserve">Whilst the individual Local Authority areas and stakeholders have their own strategies and </w:t>
      </w:r>
      <w:r w:rsidR="00D65DE2" w:rsidRPr="00F8103F">
        <w:rPr>
          <w:rFonts w:ascii="Arial" w:hAnsi="Arial" w:cs="Arial"/>
        </w:rPr>
        <w:t>plans,</w:t>
      </w:r>
      <w:r w:rsidR="00914055" w:rsidRPr="00F8103F">
        <w:rPr>
          <w:rFonts w:ascii="Arial" w:hAnsi="Arial" w:cs="Arial"/>
        </w:rPr>
        <w:t xml:space="preserve"> there is a need to create an overarching Destination </w:t>
      </w:r>
      <w:r w:rsidR="009B50C1" w:rsidRPr="00F8103F">
        <w:rPr>
          <w:rFonts w:ascii="Arial" w:hAnsi="Arial" w:cs="Arial"/>
        </w:rPr>
        <w:t>M</w:t>
      </w:r>
      <w:r w:rsidR="00914055" w:rsidRPr="00F8103F">
        <w:rPr>
          <w:rFonts w:ascii="Arial" w:hAnsi="Arial" w:cs="Arial"/>
        </w:rPr>
        <w:t xml:space="preserve">anagement Plan for the Living Levels </w:t>
      </w:r>
      <w:r w:rsidR="00D65DE2" w:rsidRPr="00F8103F">
        <w:rPr>
          <w:rFonts w:ascii="Arial" w:hAnsi="Arial" w:cs="Arial"/>
        </w:rPr>
        <w:t xml:space="preserve">area. </w:t>
      </w:r>
      <w:r w:rsidR="002760D7" w:rsidRPr="00F8103F">
        <w:rPr>
          <w:rFonts w:ascii="Arial" w:hAnsi="Arial" w:cs="Arial"/>
        </w:rPr>
        <w:t xml:space="preserve"> </w:t>
      </w:r>
      <w:r w:rsidR="009B50C1" w:rsidRPr="00F8103F">
        <w:rPr>
          <w:rFonts w:ascii="Arial" w:hAnsi="Arial" w:cs="Arial"/>
        </w:rPr>
        <w:t xml:space="preserve">This will </w:t>
      </w:r>
      <w:r w:rsidR="00EF25F3">
        <w:rPr>
          <w:rFonts w:ascii="Arial" w:hAnsi="Arial" w:cs="Arial"/>
        </w:rPr>
        <w:t xml:space="preserve">be to </w:t>
      </w:r>
      <w:r w:rsidR="009B50C1" w:rsidRPr="00F8103F">
        <w:rPr>
          <w:rFonts w:ascii="Arial" w:hAnsi="Arial" w:cs="Arial"/>
        </w:rPr>
        <w:t xml:space="preserve">integrate the </w:t>
      </w:r>
      <w:r w:rsidR="00807EF0">
        <w:rPr>
          <w:rFonts w:ascii="Arial" w:hAnsi="Arial" w:cs="Arial"/>
        </w:rPr>
        <w:t>‘</w:t>
      </w:r>
      <w:r w:rsidR="009B50C1" w:rsidRPr="00F8103F">
        <w:rPr>
          <w:rFonts w:ascii="Arial" w:hAnsi="Arial" w:cs="Arial"/>
        </w:rPr>
        <w:t>sense of place</w:t>
      </w:r>
      <w:r w:rsidR="00807EF0">
        <w:rPr>
          <w:rFonts w:ascii="Arial" w:hAnsi="Arial" w:cs="Arial"/>
        </w:rPr>
        <w:t xml:space="preserve">’ and </w:t>
      </w:r>
      <w:r w:rsidR="00EF25F3">
        <w:rPr>
          <w:rFonts w:ascii="Arial" w:hAnsi="Arial" w:cs="Arial"/>
        </w:rPr>
        <w:t xml:space="preserve">telling the </w:t>
      </w:r>
      <w:r w:rsidR="00D65DE2" w:rsidRPr="00F8103F">
        <w:rPr>
          <w:rFonts w:ascii="Arial" w:hAnsi="Arial" w:cs="Arial"/>
        </w:rPr>
        <w:t>story</w:t>
      </w:r>
      <w:r w:rsidR="00807EF0">
        <w:rPr>
          <w:rFonts w:ascii="Arial" w:hAnsi="Arial" w:cs="Arial"/>
        </w:rPr>
        <w:t xml:space="preserve"> of the </w:t>
      </w:r>
      <w:r w:rsidR="0034270B">
        <w:rPr>
          <w:rFonts w:ascii="Arial" w:hAnsi="Arial" w:cs="Arial"/>
        </w:rPr>
        <w:t>area,</w:t>
      </w:r>
      <w:r w:rsidR="00D65DE2" w:rsidRPr="00F8103F">
        <w:rPr>
          <w:rFonts w:ascii="Arial" w:hAnsi="Arial" w:cs="Arial"/>
        </w:rPr>
        <w:t xml:space="preserve"> </w:t>
      </w:r>
      <w:r w:rsidR="00E10666">
        <w:rPr>
          <w:rFonts w:ascii="Arial" w:hAnsi="Arial" w:cs="Arial"/>
        </w:rPr>
        <w:t xml:space="preserve">with </w:t>
      </w:r>
      <w:r w:rsidR="00D65DE2" w:rsidRPr="00F8103F">
        <w:rPr>
          <w:rFonts w:ascii="Arial" w:hAnsi="Arial" w:cs="Arial"/>
        </w:rPr>
        <w:t>the</w:t>
      </w:r>
      <w:r w:rsidR="009B50C1" w:rsidRPr="00F8103F">
        <w:rPr>
          <w:rFonts w:ascii="Arial" w:hAnsi="Arial" w:cs="Arial"/>
        </w:rPr>
        <w:t xml:space="preserve"> </w:t>
      </w:r>
      <w:r w:rsidR="0034270B" w:rsidRPr="00F8103F">
        <w:rPr>
          <w:rFonts w:ascii="Arial" w:hAnsi="Arial" w:cs="Arial"/>
        </w:rPr>
        <w:t>interpretation,</w:t>
      </w:r>
      <w:r w:rsidR="00E10666">
        <w:rPr>
          <w:rFonts w:ascii="Arial" w:hAnsi="Arial" w:cs="Arial"/>
        </w:rPr>
        <w:t xml:space="preserve"> signage </w:t>
      </w:r>
      <w:r w:rsidR="009B50C1" w:rsidRPr="00F8103F">
        <w:rPr>
          <w:rFonts w:ascii="Arial" w:hAnsi="Arial" w:cs="Arial"/>
        </w:rPr>
        <w:t xml:space="preserve">and visitor access plan, </w:t>
      </w:r>
      <w:r w:rsidR="004361B0" w:rsidRPr="00F8103F">
        <w:rPr>
          <w:rFonts w:ascii="Arial" w:hAnsi="Arial" w:cs="Arial"/>
        </w:rPr>
        <w:t xml:space="preserve">as well as the </w:t>
      </w:r>
      <w:r w:rsidR="001D0C46">
        <w:rPr>
          <w:rFonts w:ascii="Arial" w:hAnsi="Arial" w:cs="Arial"/>
        </w:rPr>
        <w:t xml:space="preserve">destination </w:t>
      </w:r>
      <w:r w:rsidR="009B50C1" w:rsidRPr="00F8103F">
        <w:rPr>
          <w:rFonts w:ascii="Arial" w:hAnsi="Arial" w:cs="Arial"/>
        </w:rPr>
        <w:t xml:space="preserve">marketing </w:t>
      </w:r>
      <w:r w:rsidR="00D65DE2" w:rsidRPr="00F8103F">
        <w:rPr>
          <w:rFonts w:ascii="Arial" w:hAnsi="Arial" w:cs="Arial"/>
        </w:rPr>
        <w:t xml:space="preserve">strategy. </w:t>
      </w:r>
      <w:r w:rsidR="002760D7" w:rsidRPr="00F8103F">
        <w:rPr>
          <w:rFonts w:ascii="Arial" w:hAnsi="Arial" w:cs="Arial"/>
        </w:rPr>
        <w:t xml:space="preserve"> </w:t>
      </w:r>
      <w:r w:rsidR="00E950BA" w:rsidRPr="00F8103F">
        <w:rPr>
          <w:rFonts w:ascii="Arial" w:hAnsi="Arial" w:cs="Arial"/>
        </w:rPr>
        <w:t xml:space="preserve">The estimated timeframe for the HLF delivery phase is from </w:t>
      </w:r>
      <w:r w:rsidR="00D65DE2" w:rsidRPr="00F8103F">
        <w:rPr>
          <w:rFonts w:ascii="Arial" w:hAnsi="Arial" w:cs="Arial"/>
        </w:rPr>
        <w:t>mid-2017</w:t>
      </w:r>
      <w:r w:rsidR="00E950BA" w:rsidRPr="00F8103F">
        <w:rPr>
          <w:rFonts w:ascii="Arial" w:hAnsi="Arial" w:cs="Arial"/>
        </w:rPr>
        <w:t xml:space="preserve"> </w:t>
      </w:r>
      <w:r w:rsidR="00D65DE2" w:rsidRPr="00F8103F">
        <w:rPr>
          <w:rFonts w:ascii="Arial" w:hAnsi="Arial" w:cs="Arial"/>
        </w:rPr>
        <w:t>to December 2020</w:t>
      </w:r>
      <w:r w:rsidR="00894DF4" w:rsidRPr="00F8103F">
        <w:rPr>
          <w:rFonts w:ascii="Arial" w:hAnsi="Arial" w:cs="Arial"/>
        </w:rPr>
        <w:t>.</w:t>
      </w:r>
      <w:r w:rsidR="00894DF4">
        <w:rPr>
          <w:rFonts w:ascii="Arial" w:hAnsi="Arial" w:cs="Arial"/>
        </w:rPr>
        <w:t xml:space="preserve"> </w:t>
      </w:r>
      <w:r w:rsidR="00B57F71">
        <w:rPr>
          <w:rFonts w:ascii="Arial" w:hAnsi="Arial" w:cs="Arial"/>
        </w:rPr>
        <w:t xml:space="preserve">There is considerable background information and previous work that has been </w:t>
      </w:r>
      <w:r w:rsidR="0034270B">
        <w:rPr>
          <w:rFonts w:ascii="Arial" w:hAnsi="Arial" w:cs="Arial"/>
        </w:rPr>
        <w:t>done</w:t>
      </w:r>
      <w:r w:rsidR="00A262F9">
        <w:rPr>
          <w:rFonts w:ascii="Arial" w:hAnsi="Arial" w:cs="Arial"/>
        </w:rPr>
        <w:t xml:space="preserve"> is expected to </w:t>
      </w:r>
      <w:r w:rsidR="00B57F71">
        <w:rPr>
          <w:rFonts w:ascii="Arial" w:hAnsi="Arial" w:cs="Arial"/>
        </w:rPr>
        <w:t xml:space="preserve">support this </w:t>
      </w:r>
      <w:r w:rsidR="0034270B">
        <w:rPr>
          <w:rFonts w:ascii="Arial" w:hAnsi="Arial" w:cs="Arial"/>
        </w:rPr>
        <w:t xml:space="preserve">commission. </w:t>
      </w:r>
    </w:p>
    <w:p w:rsidR="0040002D" w:rsidRPr="0086464A" w:rsidRDefault="0040002D" w:rsidP="008237EB">
      <w:pPr>
        <w:pStyle w:val="NoSpacing"/>
        <w:spacing w:line="240" w:lineRule="auto"/>
        <w:ind w:left="720" w:firstLine="0"/>
        <w:rPr>
          <w:rFonts w:ascii="Arial" w:hAnsi="Arial" w:cs="Arial"/>
        </w:rPr>
      </w:pPr>
    </w:p>
    <w:p w:rsidR="00F35F39" w:rsidRPr="0086464A" w:rsidRDefault="0086464A" w:rsidP="008237EB">
      <w:pPr>
        <w:pStyle w:val="NoSpacing"/>
        <w:spacing w:line="240" w:lineRule="auto"/>
        <w:ind w:left="709" w:hanging="709"/>
        <w:rPr>
          <w:rFonts w:ascii="Arial" w:hAnsi="Arial" w:cs="Arial"/>
          <w:lang w:eastAsia="en-GB"/>
        </w:rPr>
      </w:pPr>
      <w:r w:rsidRPr="0086464A">
        <w:rPr>
          <w:rFonts w:ascii="Arial" w:hAnsi="Arial" w:cs="Arial"/>
          <w:lang w:eastAsia="en-GB"/>
        </w:rPr>
        <w:t>1.</w:t>
      </w:r>
      <w:r w:rsidR="002A44F4">
        <w:rPr>
          <w:rFonts w:ascii="Arial" w:hAnsi="Arial" w:cs="Arial"/>
          <w:lang w:eastAsia="en-GB"/>
        </w:rPr>
        <w:t>2</w:t>
      </w:r>
      <w:r w:rsidRPr="0086464A">
        <w:rPr>
          <w:rFonts w:ascii="Arial" w:hAnsi="Arial" w:cs="Arial"/>
          <w:lang w:eastAsia="en-GB"/>
        </w:rPr>
        <w:tab/>
      </w:r>
      <w:r w:rsidR="005E5BA2" w:rsidRPr="0086464A">
        <w:rPr>
          <w:rFonts w:ascii="Arial" w:hAnsi="Arial" w:cs="Arial"/>
          <w:lang w:eastAsia="en-GB"/>
        </w:rPr>
        <w:t>Th</w:t>
      </w:r>
      <w:r w:rsidR="00AA6CCD">
        <w:rPr>
          <w:rFonts w:ascii="Arial" w:hAnsi="Arial" w:cs="Arial"/>
          <w:lang w:eastAsia="en-GB"/>
        </w:rPr>
        <w:t xml:space="preserve">is commission </w:t>
      </w:r>
      <w:r w:rsidR="005E5BA2" w:rsidRPr="0086464A">
        <w:rPr>
          <w:rFonts w:ascii="Arial" w:hAnsi="Arial" w:cs="Arial"/>
          <w:lang w:eastAsia="en-GB"/>
        </w:rPr>
        <w:t xml:space="preserve">is being funded as part of the development phase of the Living Levels Landscape Partnership </w:t>
      </w:r>
      <w:r w:rsidR="00853142">
        <w:rPr>
          <w:rFonts w:ascii="Arial" w:hAnsi="Arial" w:cs="Arial"/>
          <w:lang w:eastAsia="en-GB"/>
        </w:rPr>
        <w:t xml:space="preserve">Scheme </w:t>
      </w:r>
      <w:r w:rsidR="005E5BA2" w:rsidRPr="0086464A">
        <w:rPr>
          <w:rFonts w:ascii="Arial" w:hAnsi="Arial" w:cs="Arial"/>
          <w:lang w:eastAsia="en-GB"/>
        </w:rPr>
        <w:t>which must meet the timetable for a stage 2 submission and therefore requires work to be completed within the timescales set out in the brief.</w:t>
      </w:r>
      <w:r w:rsidR="00AA6CCD">
        <w:rPr>
          <w:rFonts w:ascii="Arial" w:hAnsi="Arial" w:cs="Arial"/>
          <w:lang w:eastAsia="en-GB"/>
        </w:rPr>
        <w:t xml:space="preserve"> The total scheme</w:t>
      </w:r>
      <w:r w:rsidR="00A66844">
        <w:rPr>
          <w:rFonts w:ascii="Arial" w:hAnsi="Arial" w:cs="Arial"/>
          <w:lang w:eastAsia="en-GB"/>
        </w:rPr>
        <w:t xml:space="preserve">, not just this commissions’ aspect, </w:t>
      </w:r>
      <w:r w:rsidR="00AA6CCD">
        <w:rPr>
          <w:rFonts w:ascii="Arial" w:hAnsi="Arial" w:cs="Arial"/>
          <w:lang w:eastAsia="en-GB"/>
        </w:rPr>
        <w:t>has a worth of around £3.</w:t>
      </w:r>
      <w:r w:rsidR="00D1227A">
        <w:rPr>
          <w:rFonts w:ascii="Arial" w:hAnsi="Arial" w:cs="Arial"/>
          <w:lang w:eastAsia="en-GB"/>
        </w:rPr>
        <w:t>9</w:t>
      </w:r>
      <w:r w:rsidR="00AA6CCD">
        <w:rPr>
          <w:rFonts w:ascii="Arial" w:hAnsi="Arial" w:cs="Arial"/>
          <w:lang w:eastAsia="en-GB"/>
        </w:rPr>
        <w:t xml:space="preserve"> Million over its lifetime depending on match funding and approvals. </w:t>
      </w:r>
    </w:p>
    <w:p w:rsidR="00F35F39" w:rsidRPr="0086464A" w:rsidRDefault="00F35F39" w:rsidP="008237EB">
      <w:pPr>
        <w:pStyle w:val="NoSpacing"/>
        <w:spacing w:line="240" w:lineRule="auto"/>
        <w:ind w:firstLine="0"/>
        <w:rPr>
          <w:rFonts w:ascii="Arial" w:hAnsi="Arial" w:cs="Arial"/>
          <w:lang w:eastAsia="en-GB"/>
        </w:rPr>
      </w:pPr>
    </w:p>
    <w:p w:rsidR="00173D57" w:rsidRDefault="00AC7D58" w:rsidP="008237EB">
      <w:pPr>
        <w:pStyle w:val="NoSpacing"/>
        <w:spacing w:line="240" w:lineRule="auto"/>
        <w:ind w:left="720" w:firstLine="0"/>
        <w:rPr>
          <w:rFonts w:ascii="Arial" w:hAnsi="Arial" w:cs="Arial"/>
          <w:lang w:eastAsia="en-GB"/>
        </w:rPr>
      </w:pPr>
      <w:r>
        <w:rPr>
          <w:rFonts w:ascii="Arial" w:hAnsi="Arial" w:cs="Arial"/>
          <w:lang w:eastAsia="en-GB"/>
        </w:rPr>
        <w:t>K</w:t>
      </w:r>
      <w:r w:rsidR="00D65DE2" w:rsidRPr="00942023">
        <w:rPr>
          <w:rFonts w:ascii="Arial" w:hAnsi="Arial" w:cs="Arial"/>
          <w:lang w:eastAsia="en-GB"/>
        </w:rPr>
        <w:t>ey policies to address through</w:t>
      </w:r>
      <w:r w:rsidR="00A9414F" w:rsidRPr="00942023">
        <w:rPr>
          <w:rFonts w:ascii="Arial" w:hAnsi="Arial" w:cs="Arial"/>
          <w:lang w:eastAsia="en-GB"/>
        </w:rPr>
        <w:t xml:space="preserve">out </w:t>
      </w:r>
      <w:r w:rsidR="00D65DE2" w:rsidRPr="00942023">
        <w:rPr>
          <w:rFonts w:ascii="Arial" w:hAnsi="Arial" w:cs="Arial"/>
          <w:lang w:eastAsia="en-GB"/>
        </w:rPr>
        <w:t>this are</w:t>
      </w:r>
      <w:r w:rsidR="00DA5159" w:rsidRPr="00942023">
        <w:rPr>
          <w:rFonts w:ascii="Arial" w:hAnsi="Arial" w:cs="Arial"/>
          <w:lang w:eastAsia="en-GB"/>
        </w:rPr>
        <w:t xml:space="preserve"> appropriate use of the Welsh </w:t>
      </w:r>
      <w:r w:rsidR="00D65DE2" w:rsidRPr="00942023">
        <w:rPr>
          <w:rFonts w:ascii="Arial" w:hAnsi="Arial" w:cs="Arial"/>
          <w:lang w:eastAsia="en-GB"/>
        </w:rPr>
        <w:t>language</w:t>
      </w:r>
      <w:r w:rsidR="000E2F9F">
        <w:rPr>
          <w:rFonts w:ascii="Arial" w:hAnsi="Arial" w:cs="Arial"/>
          <w:lang w:eastAsia="en-GB"/>
        </w:rPr>
        <w:t xml:space="preserve"> for consultations and reporting for this commission as well as delivery plans </w:t>
      </w:r>
      <w:r w:rsidR="00D65DE2" w:rsidRPr="00942023">
        <w:rPr>
          <w:rFonts w:ascii="Arial" w:hAnsi="Arial" w:cs="Arial"/>
          <w:lang w:eastAsia="en-GB"/>
        </w:rPr>
        <w:t>,</w:t>
      </w:r>
      <w:r w:rsidR="00DA5159" w:rsidRPr="00942023">
        <w:rPr>
          <w:rFonts w:ascii="Arial" w:hAnsi="Arial" w:cs="Arial"/>
          <w:lang w:eastAsia="en-GB"/>
        </w:rPr>
        <w:t xml:space="preserve"> DDA </w:t>
      </w:r>
      <w:r w:rsidR="00780C51" w:rsidRPr="00942023">
        <w:rPr>
          <w:rFonts w:ascii="Arial" w:hAnsi="Arial" w:cs="Arial"/>
          <w:lang w:eastAsia="en-GB"/>
        </w:rPr>
        <w:t>compliance,</w:t>
      </w:r>
      <w:r w:rsidR="00DA5159" w:rsidRPr="00942023">
        <w:rPr>
          <w:rFonts w:ascii="Arial" w:hAnsi="Arial" w:cs="Arial"/>
          <w:lang w:eastAsia="en-GB"/>
        </w:rPr>
        <w:t xml:space="preserve"> </w:t>
      </w:r>
      <w:r w:rsidR="00D65DE2" w:rsidRPr="00942023">
        <w:rPr>
          <w:rFonts w:ascii="Arial" w:hAnsi="Arial" w:cs="Arial"/>
          <w:lang w:eastAsia="en-GB"/>
        </w:rPr>
        <w:t>accessibility,</w:t>
      </w:r>
      <w:r w:rsidR="00DA5159" w:rsidRPr="00942023">
        <w:rPr>
          <w:rFonts w:ascii="Arial" w:hAnsi="Arial" w:cs="Arial"/>
          <w:lang w:eastAsia="en-GB"/>
        </w:rPr>
        <w:t xml:space="preserve"> and </w:t>
      </w:r>
      <w:r w:rsidR="00942023" w:rsidRPr="00942023">
        <w:rPr>
          <w:rFonts w:ascii="Arial" w:hAnsi="Arial" w:cs="Arial"/>
          <w:lang w:eastAsia="en-GB"/>
        </w:rPr>
        <w:t>sustainability.</w:t>
      </w:r>
      <w:r w:rsidR="00942023">
        <w:rPr>
          <w:rFonts w:ascii="Arial" w:hAnsi="Arial" w:cs="Arial"/>
          <w:lang w:eastAsia="en-GB"/>
        </w:rPr>
        <w:t xml:space="preserve"> There is </w:t>
      </w:r>
      <w:r w:rsidR="00173D57">
        <w:rPr>
          <w:rFonts w:ascii="Arial" w:hAnsi="Arial" w:cs="Arial"/>
          <w:lang w:eastAsia="en-GB"/>
        </w:rPr>
        <w:t xml:space="preserve">also </w:t>
      </w:r>
      <w:r w:rsidR="00942023">
        <w:rPr>
          <w:rFonts w:ascii="Arial" w:hAnsi="Arial" w:cs="Arial"/>
          <w:lang w:eastAsia="en-GB"/>
        </w:rPr>
        <w:t>a need to embrace the Well B</w:t>
      </w:r>
      <w:r w:rsidR="00893409">
        <w:rPr>
          <w:rFonts w:ascii="Arial" w:hAnsi="Arial" w:cs="Arial"/>
          <w:lang w:eastAsia="en-GB"/>
        </w:rPr>
        <w:t>e</w:t>
      </w:r>
      <w:r w:rsidR="00942023">
        <w:rPr>
          <w:rFonts w:ascii="Arial" w:hAnsi="Arial" w:cs="Arial"/>
          <w:lang w:eastAsia="en-GB"/>
        </w:rPr>
        <w:t xml:space="preserve">ing of Future Generations (Wales) Act. </w:t>
      </w:r>
    </w:p>
    <w:p w:rsidR="00173D57" w:rsidRDefault="004361B0" w:rsidP="008237EB">
      <w:pPr>
        <w:pStyle w:val="NoSpacing"/>
        <w:spacing w:line="240" w:lineRule="auto"/>
        <w:ind w:left="720" w:firstLine="0"/>
        <w:rPr>
          <w:rFonts w:ascii="Arial" w:hAnsi="Arial" w:cs="Arial"/>
          <w:bCs/>
          <w:color w:val="000000"/>
        </w:rPr>
      </w:pPr>
      <w:r w:rsidRPr="00942023">
        <w:rPr>
          <w:rFonts w:ascii="Arial" w:hAnsi="Arial" w:cs="Arial"/>
          <w:bCs/>
          <w:color w:val="000000"/>
        </w:rPr>
        <w:t xml:space="preserve">As part of the wider Living Levels </w:t>
      </w:r>
      <w:r w:rsidR="00667983">
        <w:rPr>
          <w:rFonts w:ascii="Arial" w:hAnsi="Arial" w:cs="Arial"/>
          <w:bCs/>
          <w:color w:val="000000"/>
        </w:rPr>
        <w:t xml:space="preserve">scheme </w:t>
      </w:r>
      <w:r w:rsidRPr="00942023">
        <w:rPr>
          <w:rFonts w:ascii="Arial" w:hAnsi="Arial" w:cs="Arial"/>
          <w:bCs/>
          <w:color w:val="000000"/>
        </w:rPr>
        <w:t xml:space="preserve">all the work </w:t>
      </w:r>
      <w:r w:rsidR="00667983">
        <w:rPr>
          <w:rFonts w:ascii="Arial" w:hAnsi="Arial" w:cs="Arial"/>
          <w:bCs/>
          <w:color w:val="000000"/>
        </w:rPr>
        <w:t>should f</w:t>
      </w:r>
      <w:r w:rsidRPr="00942023">
        <w:rPr>
          <w:rFonts w:ascii="Arial" w:hAnsi="Arial" w:cs="Arial"/>
          <w:bCs/>
          <w:color w:val="000000"/>
        </w:rPr>
        <w:t>eed into the Landscape Conservation Action Plan</w:t>
      </w:r>
      <w:r w:rsidR="00894DF4" w:rsidRPr="00942023">
        <w:rPr>
          <w:rFonts w:ascii="Arial" w:hAnsi="Arial" w:cs="Arial"/>
          <w:bCs/>
          <w:color w:val="000000"/>
        </w:rPr>
        <w:t>.</w:t>
      </w:r>
      <w:r w:rsidR="00894DF4">
        <w:rPr>
          <w:rFonts w:ascii="Arial" w:hAnsi="Arial" w:cs="Arial"/>
          <w:bCs/>
          <w:color w:val="000000"/>
        </w:rPr>
        <w:t xml:space="preserve"> (LCAP)</w:t>
      </w:r>
      <w:r w:rsidR="00173D57">
        <w:rPr>
          <w:rFonts w:ascii="Arial" w:hAnsi="Arial" w:cs="Arial"/>
          <w:bCs/>
          <w:color w:val="000000"/>
        </w:rPr>
        <w:t xml:space="preserve"> </w:t>
      </w:r>
      <w:r w:rsidR="00780C51" w:rsidRPr="00942023">
        <w:rPr>
          <w:rFonts w:ascii="Arial" w:hAnsi="Arial" w:cs="Arial"/>
          <w:bCs/>
          <w:color w:val="000000"/>
        </w:rPr>
        <w:t xml:space="preserve"> </w:t>
      </w:r>
      <w:r w:rsidR="00B715D2" w:rsidRPr="00942023">
        <w:rPr>
          <w:rFonts w:ascii="Arial" w:hAnsi="Arial" w:cs="Arial"/>
          <w:bCs/>
          <w:color w:val="000000"/>
        </w:rPr>
        <w:t xml:space="preserve">As such the study needs to </w:t>
      </w:r>
      <w:r w:rsidR="00780C51" w:rsidRPr="00942023">
        <w:rPr>
          <w:rFonts w:ascii="Arial" w:hAnsi="Arial" w:cs="Arial"/>
          <w:bCs/>
          <w:color w:val="000000"/>
        </w:rPr>
        <w:t>incorporate</w:t>
      </w:r>
      <w:r w:rsidR="00B715D2" w:rsidRPr="00942023">
        <w:rPr>
          <w:rFonts w:ascii="Arial" w:hAnsi="Arial" w:cs="Arial"/>
          <w:bCs/>
          <w:color w:val="000000"/>
        </w:rPr>
        <w:t xml:space="preserve"> the guidelines and </w:t>
      </w:r>
      <w:r w:rsidR="00780C51" w:rsidRPr="00942023">
        <w:rPr>
          <w:rFonts w:ascii="Arial" w:hAnsi="Arial" w:cs="Arial"/>
          <w:bCs/>
          <w:color w:val="000000"/>
        </w:rPr>
        <w:t>criteria</w:t>
      </w:r>
      <w:r w:rsidR="00173D57">
        <w:rPr>
          <w:rFonts w:ascii="Arial" w:hAnsi="Arial" w:cs="Arial"/>
          <w:bCs/>
          <w:color w:val="000000"/>
        </w:rPr>
        <w:t xml:space="preserve"> of LCAP which can be seen </w:t>
      </w:r>
      <w:r w:rsidR="0034270B">
        <w:rPr>
          <w:rFonts w:ascii="Arial" w:hAnsi="Arial" w:cs="Arial"/>
          <w:bCs/>
          <w:color w:val="000000"/>
        </w:rPr>
        <w:t>here:</w:t>
      </w:r>
      <w:r w:rsidR="00C71F35">
        <w:rPr>
          <w:rFonts w:ascii="Arial" w:hAnsi="Arial" w:cs="Arial"/>
          <w:bCs/>
          <w:color w:val="000000"/>
        </w:rPr>
        <w:t xml:space="preserve"> -</w:t>
      </w:r>
    </w:p>
    <w:p w:rsidR="00B8695D" w:rsidRDefault="00B8695D" w:rsidP="008237EB">
      <w:pPr>
        <w:pStyle w:val="NoSpacing"/>
        <w:spacing w:line="240" w:lineRule="auto"/>
        <w:ind w:left="720" w:firstLine="0"/>
        <w:rPr>
          <w:rFonts w:ascii="Arial" w:hAnsi="Arial" w:cs="Arial"/>
          <w:bCs/>
          <w:color w:val="000000"/>
        </w:rPr>
      </w:pPr>
    </w:p>
    <w:p w:rsidR="00C71F35" w:rsidRDefault="0087618C" w:rsidP="008237EB">
      <w:pPr>
        <w:pStyle w:val="NoSpacing"/>
        <w:spacing w:line="240" w:lineRule="auto"/>
        <w:ind w:left="720" w:firstLine="0"/>
        <w:jc w:val="left"/>
        <w:rPr>
          <w:rFonts w:ascii="Arial" w:hAnsi="Arial" w:cs="Arial"/>
          <w:bCs/>
          <w:color w:val="000000"/>
        </w:rPr>
      </w:pPr>
      <w:hyperlink r:id="rId17" w:history="1">
        <w:r w:rsidR="00173D57" w:rsidRPr="00E168E4">
          <w:rPr>
            <w:rStyle w:val="Hyperlink"/>
            <w:rFonts w:ascii="Arial" w:hAnsi="Arial" w:cs="Arial"/>
            <w:bCs/>
          </w:rPr>
          <w:t>www.hlf.org.uk/landscape-conservation-action-plan</w:t>
        </w:r>
      </w:hyperlink>
      <w:r w:rsidR="00780C51" w:rsidRPr="00942023">
        <w:rPr>
          <w:rFonts w:ascii="Arial" w:hAnsi="Arial" w:cs="Arial"/>
          <w:bCs/>
          <w:color w:val="000000"/>
        </w:rPr>
        <w:t>.</w:t>
      </w:r>
      <w:r w:rsidR="001D0C46">
        <w:rPr>
          <w:rFonts w:ascii="Arial" w:hAnsi="Arial" w:cs="Arial"/>
          <w:bCs/>
          <w:color w:val="000000"/>
        </w:rPr>
        <w:t xml:space="preserve"> </w:t>
      </w:r>
    </w:p>
    <w:p w:rsidR="00B8695D" w:rsidRDefault="00B8695D" w:rsidP="008237EB">
      <w:pPr>
        <w:pStyle w:val="NoSpacing"/>
        <w:spacing w:line="240" w:lineRule="auto"/>
        <w:ind w:left="720" w:firstLine="0"/>
        <w:jc w:val="left"/>
        <w:rPr>
          <w:rFonts w:ascii="Arial" w:hAnsi="Arial" w:cs="Arial"/>
          <w:bCs/>
          <w:color w:val="000000"/>
        </w:rPr>
      </w:pPr>
    </w:p>
    <w:p w:rsidR="00B8695D" w:rsidRDefault="00173D57" w:rsidP="008237EB">
      <w:pPr>
        <w:pStyle w:val="NoSpacing"/>
        <w:spacing w:line="240" w:lineRule="auto"/>
        <w:ind w:left="720" w:firstLine="0"/>
        <w:jc w:val="left"/>
        <w:rPr>
          <w:rFonts w:ascii="Arial" w:hAnsi="Arial" w:cs="Arial"/>
          <w:bCs/>
          <w:color w:val="000000"/>
        </w:rPr>
      </w:pPr>
      <w:r>
        <w:rPr>
          <w:rFonts w:ascii="Arial" w:hAnsi="Arial" w:cs="Arial"/>
          <w:bCs/>
          <w:color w:val="000000"/>
        </w:rPr>
        <w:t>There are nine key HLF Landscape partnership outcomes</w:t>
      </w:r>
      <w:r w:rsidR="00CF7A67">
        <w:rPr>
          <w:rFonts w:ascii="Arial" w:hAnsi="Arial" w:cs="Arial"/>
          <w:bCs/>
          <w:color w:val="000000"/>
        </w:rPr>
        <w:t xml:space="preserve">: </w:t>
      </w:r>
    </w:p>
    <w:p w:rsidR="00B8695D" w:rsidRDefault="00B8695D" w:rsidP="008237EB">
      <w:pPr>
        <w:pStyle w:val="NoSpacing"/>
        <w:spacing w:line="240" w:lineRule="auto"/>
        <w:ind w:left="720" w:firstLine="0"/>
        <w:jc w:val="left"/>
        <w:rPr>
          <w:rFonts w:ascii="Arial" w:hAnsi="Arial" w:cs="Arial"/>
          <w:b/>
          <w:bCs/>
        </w:rPr>
      </w:pPr>
    </w:p>
    <w:p w:rsidR="00CF7A67" w:rsidRPr="00CF7A67" w:rsidRDefault="00CF7A67" w:rsidP="008237EB">
      <w:pPr>
        <w:pStyle w:val="NoSpacing"/>
        <w:spacing w:line="240" w:lineRule="auto"/>
        <w:ind w:left="720" w:firstLine="0"/>
        <w:jc w:val="left"/>
        <w:rPr>
          <w:rFonts w:ascii="Arial" w:hAnsi="Arial" w:cs="Arial"/>
        </w:rPr>
      </w:pPr>
      <w:r w:rsidRPr="00CF7A67">
        <w:rPr>
          <w:rFonts w:ascii="Arial" w:hAnsi="Arial" w:cs="Arial"/>
          <w:b/>
          <w:bCs/>
        </w:rPr>
        <w:t xml:space="preserve">Outcomes for heritage: </w:t>
      </w:r>
    </w:p>
    <w:p w:rsidR="00CF7A67" w:rsidRPr="00CF7A67" w:rsidRDefault="00CF7A67" w:rsidP="008237EB">
      <w:pPr>
        <w:pStyle w:val="CM51"/>
        <w:ind w:left="709"/>
        <w:rPr>
          <w:rFonts w:ascii="Arial" w:hAnsi="Arial" w:cs="Arial"/>
          <w:color w:val="000000"/>
          <w:sz w:val="22"/>
          <w:szCs w:val="22"/>
        </w:rPr>
      </w:pPr>
      <w:r w:rsidRPr="00CF7A67">
        <w:rPr>
          <w:rFonts w:ascii="Arial" w:hAnsi="Arial" w:cs="Arial"/>
          <w:color w:val="000000"/>
          <w:sz w:val="22"/>
          <w:szCs w:val="22"/>
        </w:rPr>
        <w:t xml:space="preserve">Heritage will be: better </w:t>
      </w:r>
      <w:r w:rsidR="00894DF4" w:rsidRPr="00CF7A67">
        <w:rPr>
          <w:rFonts w:ascii="Arial" w:hAnsi="Arial" w:cs="Arial"/>
          <w:color w:val="000000"/>
          <w:sz w:val="22"/>
          <w:szCs w:val="22"/>
        </w:rPr>
        <w:t>managed,</w:t>
      </w:r>
      <w:r w:rsidR="002A44F4">
        <w:rPr>
          <w:rFonts w:ascii="Arial" w:hAnsi="Arial" w:cs="Arial"/>
          <w:color w:val="000000"/>
          <w:sz w:val="22"/>
          <w:szCs w:val="22"/>
        </w:rPr>
        <w:t xml:space="preserve"> </w:t>
      </w:r>
      <w:r w:rsidRPr="00CF7A67">
        <w:rPr>
          <w:rFonts w:ascii="Arial" w:hAnsi="Arial" w:cs="Arial"/>
          <w:color w:val="000000"/>
          <w:sz w:val="22"/>
          <w:szCs w:val="22"/>
        </w:rPr>
        <w:t xml:space="preserve">in better </w:t>
      </w:r>
      <w:r w:rsidR="00894DF4" w:rsidRPr="00CF7A67">
        <w:rPr>
          <w:rFonts w:ascii="Arial" w:hAnsi="Arial" w:cs="Arial"/>
          <w:color w:val="000000"/>
          <w:sz w:val="22"/>
          <w:szCs w:val="22"/>
        </w:rPr>
        <w:t>condition,</w:t>
      </w:r>
      <w:r w:rsidRPr="00CF7A67">
        <w:rPr>
          <w:rFonts w:ascii="Arial" w:hAnsi="Arial" w:cs="Arial"/>
          <w:color w:val="000000"/>
          <w:sz w:val="22"/>
          <w:szCs w:val="22"/>
        </w:rPr>
        <w:t xml:space="preserve"> identified/recorded </w:t>
      </w:r>
    </w:p>
    <w:p w:rsidR="00B8695D" w:rsidRDefault="00B8695D" w:rsidP="008237EB">
      <w:pPr>
        <w:pStyle w:val="Default"/>
        <w:ind w:left="709"/>
        <w:rPr>
          <w:rFonts w:ascii="Arial" w:hAnsi="Arial" w:cs="Arial"/>
          <w:b/>
          <w:bCs/>
          <w:sz w:val="22"/>
          <w:szCs w:val="22"/>
        </w:rPr>
      </w:pPr>
    </w:p>
    <w:p w:rsidR="00CF7A67" w:rsidRPr="00CF7A67" w:rsidRDefault="00CF7A67" w:rsidP="008237EB">
      <w:pPr>
        <w:pStyle w:val="Default"/>
        <w:ind w:left="709"/>
        <w:rPr>
          <w:rFonts w:ascii="Arial" w:hAnsi="Arial" w:cs="Arial"/>
          <w:sz w:val="22"/>
          <w:szCs w:val="22"/>
        </w:rPr>
      </w:pPr>
      <w:r w:rsidRPr="00CF7A67">
        <w:rPr>
          <w:rFonts w:ascii="Arial" w:hAnsi="Arial" w:cs="Arial"/>
          <w:b/>
          <w:bCs/>
          <w:sz w:val="22"/>
          <w:szCs w:val="22"/>
        </w:rPr>
        <w:t xml:space="preserve">Outcomes for people: </w:t>
      </w:r>
    </w:p>
    <w:p w:rsidR="00CF7A67" w:rsidRDefault="00CF7A67" w:rsidP="008237EB">
      <w:pPr>
        <w:pStyle w:val="CM51"/>
        <w:ind w:left="709"/>
        <w:rPr>
          <w:rFonts w:ascii="Arial" w:hAnsi="Arial" w:cs="Arial"/>
          <w:sz w:val="22"/>
          <w:szCs w:val="22"/>
        </w:rPr>
      </w:pPr>
      <w:r w:rsidRPr="00CF7A67">
        <w:rPr>
          <w:rFonts w:ascii="Arial" w:hAnsi="Arial" w:cs="Arial"/>
          <w:color w:val="000000"/>
          <w:sz w:val="22"/>
          <w:szCs w:val="22"/>
        </w:rPr>
        <w:t xml:space="preserve">People will have: developed </w:t>
      </w:r>
      <w:r w:rsidR="00894DF4" w:rsidRPr="00CF7A67">
        <w:rPr>
          <w:rFonts w:ascii="Arial" w:hAnsi="Arial" w:cs="Arial"/>
          <w:color w:val="000000"/>
          <w:sz w:val="22"/>
          <w:szCs w:val="22"/>
        </w:rPr>
        <w:t>skills, learnt</w:t>
      </w:r>
      <w:r w:rsidRPr="00CF7A67">
        <w:rPr>
          <w:rFonts w:ascii="Arial" w:hAnsi="Arial" w:cs="Arial"/>
          <w:sz w:val="22"/>
          <w:szCs w:val="22"/>
        </w:rPr>
        <w:t xml:space="preserve"> about heritage, volunteered time </w:t>
      </w:r>
    </w:p>
    <w:p w:rsidR="00B8695D" w:rsidRDefault="00B8695D" w:rsidP="008237EB">
      <w:pPr>
        <w:pStyle w:val="CM51"/>
        <w:ind w:left="709"/>
        <w:rPr>
          <w:rFonts w:ascii="Arial" w:hAnsi="Arial" w:cs="Arial"/>
          <w:b/>
          <w:bCs/>
          <w:sz w:val="22"/>
          <w:szCs w:val="22"/>
        </w:rPr>
      </w:pPr>
    </w:p>
    <w:p w:rsidR="00B8695D" w:rsidRDefault="00B8695D" w:rsidP="008237EB">
      <w:pPr>
        <w:pStyle w:val="Default"/>
      </w:pPr>
    </w:p>
    <w:p w:rsidR="00B8695D" w:rsidRPr="00B8695D" w:rsidRDefault="00B8695D" w:rsidP="008237EB">
      <w:pPr>
        <w:pStyle w:val="Default"/>
      </w:pPr>
    </w:p>
    <w:p w:rsidR="00151118" w:rsidRDefault="00CF7A67" w:rsidP="008237EB">
      <w:pPr>
        <w:pStyle w:val="CM51"/>
        <w:ind w:left="709"/>
        <w:rPr>
          <w:rFonts w:ascii="Arial" w:hAnsi="Arial" w:cs="Arial"/>
          <w:b/>
          <w:bCs/>
          <w:sz w:val="22"/>
          <w:szCs w:val="22"/>
        </w:rPr>
      </w:pPr>
      <w:r w:rsidRPr="00CF7A67">
        <w:rPr>
          <w:rFonts w:ascii="Arial" w:hAnsi="Arial" w:cs="Arial"/>
          <w:b/>
          <w:bCs/>
          <w:sz w:val="22"/>
          <w:szCs w:val="22"/>
        </w:rPr>
        <w:t>Outcomes for communities:</w:t>
      </w:r>
    </w:p>
    <w:p w:rsidR="00CF7A67" w:rsidRDefault="00151118" w:rsidP="008237EB">
      <w:pPr>
        <w:pStyle w:val="CM51"/>
        <w:ind w:left="709"/>
        <w:rPr>
          <w:rFonts w:ascii="Arial" w:hAnsi="Arial" w:cs="Arial"/>
          <w:sz w:val="22"/>
          <w:szCs w:val="22"/>
        </w:rPr>
      </w:pPr>
      <w:r w:rsidRPr="00151118">
        <w:rPr>
          <w:rFonts w:ascii="Arial" w:hAnsi="Arial" w:cs="Arial"/>
          <w:bCs/>
          <w:sz w:val="22"/>
          <w:szCs w:val="22"/>
        </w:rPr>
        <w:t>N</w:t>
      </w:r>
      <w:r w:rsidR="00CF7A67" w:rsidRPr="00151118">
        <w:rPr>
          <w:rFonts w:ascii="Arial" w:hAnsi="Arial" w:cs="Arial"/>
          <w:color w:val="000000"/>
          <w:sz w:val="22"/>
          <w:szCs w:val="22"/>
        </w:rPr>
        <w:t>egative</w:t>
      </w:r>
      <w:r w:rsidR="00CF7A67" w:rsidRPr="00CF7A67">
        <w:rPr>
          <w:rFonts w:ascii="Arial" w:hAnsi="Arial" w:cs="Arial"/>
          <w:color w:val="000000"/>
          <w:sz w:val="22"/>
          <w:szCs w:val="22"/>
        </w:rPr>
        <w:t xml:space="preserve"> environmental impacts will be </w:t>
      </w:r>
      <w:r w:rsidR="00894DF4" w:rsidRPr="00CF7A67">
        <w:rPr>
          <w:rFonts w:ascii="Arial" w:hAnsi="Arial" w:cs="Arial"/>
          <w:color w:val="000000"/>
          <w:sz w:val="22"/>
          <w:szCs w:val="22"/>
        </w:rPr>
        <w:t>reduced,</w:t>
      </w:r>
      <w:r w:rsidR="00CF7A67" w:rsidRPr="00CF7A67">
        <w:rPr>
          <w:rFonts w:ascii="Arial" w:hAnsi="Arial" w:cs="Arial"/>
          <w:color w:val="000000"/>
          <w:sz w:val="22"/>
          <w:szCs w:val="22"/>
        </w:rPr>
        <w:t xml:space="preserve"> </w:t>
      </w:r>
      <w:r w:rsidR="00B8695D">
        <w:rPr>
          <w:rFonts w:ascii="Arial" w:hAnsi="Arial" w:cs="Arial"/>
          <w:sz w:val="22"/>
          <w:szCs w:val="22"/>
        </w:rPr>
        <w:t>more people and a wider</w:t>
      </w:r>
      <w:r>
        <w:rPr>
          <w:rFonts w:ascii="Arial" w:hAnsi="Arial" w:cs="Arial"/>
          <w:sz w:val="22"/>
          <w:szCs w:val="22"/>
        </w:rPr>
        <w:t xml:space="preserve"> </w:t>
      </w:r>
      <w:r w:rsidR="00CF7A67" w:rsidRPr="00CF7A67">
        <w:rPr>
          <w:rFonts w:ascii="Arial" w:hAnsi="Arial" w:cs="Arial"/>
          <w:sz w:val="22"/>
          <w:szCs w:val="22"/>
        </w:rPr>
        <w:t>range of</w:t>
      </w:r>
      <w:r>
        <w:rPr>
          <w:rFonts w:ascii="Arial" w:hAnsi="Arial" w:cs="Arial"/>
          <w:sz w:val="22"/>
          <w:szCs w:val="22"/>
        </w:rPr>
        <w:t xml:space="preserve"> </w:t>
      </w:r>
      <w:r w:rsidR="00894DF4" w:rsidRPr="00CF7A67">
        <w:rPr>
          <w:rFonts w:ascii="Arial" w:hAnsi="Arial" w:cs="Arial"/>
          <w:sz w:val="22"/>
          <w:szCs w:val="22"/>
        </w:rPr>
        <w:t>people will</w:t>
      </w:r>
      <w:r w:rsidR="00CF7A67" w:rsidRPr="00CF7A67">
        <w:rPr>
          <w:rFonts w:ascii="Arial" w:hAnsi="Arial" w:cs="Arial"/>
          <w:sz w:val="22"/>
          <w:szCs w:val="22"/>
        </w:rPr>
        <w:t xml:space="preserve"> have engaged with </w:t>
      </w:r>
      <w:r w:rsidR="00894DF4" w:rsidRPr="00CF7A67">
        <w:rPr>
          <w:rFonts w:ascii="Arial" w:hAnsi="Arial" w:cs="Arial"/>
          <w:sz w:val="22"/>
          <w:szCs w:val="22"/>
        </w:rPr>
        <w:t>heritage,</w:t>
      </w:r>
      <w:r w:rsidR="00CF7A67" w:rsidRPr="00CF7A67">
        <w:rPr>
          <w:rFonts w:ascii="Arial" w:hAnsi="Arial" w:cs="Arial"/>
          <w:sz w:val="22"/>
          <w:szCs w:val="22"/>
        </w:rPr>
        <w:t xml:space="preserve"> your local </w:t>
      </w:r>
      <w:r>
        <w:rPr>
          <w:rFonts w:ascii="Arial" w:hAnsi="Arial" w:cs="Arial"/>
          <w:sz w:val="22"/>
          <w:szCs w:val="22"/>
        </w:rPr>
        <w:t>are</w:t>
      </w:r>
      <w:r w:rsidR="00CF7A67" w:rsidRPr="00CF7A67">
        <w:rPr>
          <w:rFonts w:ascii="Arial" w:hAnsi="Arial" w:cs="Arial"/>
          <w:sz w:val="22"/>
          <w:szCs w:val="22"/>
        </w:rPr>
        <w:t>a/community will be</w:t>
      </w:r>
      <w:r w:rsidR="00B8695D">
        <w:rPr>
          <w:rFonts w:ascii="Arial" w:hAnsi="Arial" w:cs="Arial"/>
          <w:sz w:val="22"/>
          <w:szCs w:val="22"/>
        </w:rPr>
        <w:t xml:space="preserve"> </w:t>
      </w:r>
      <w:r w:rsidR="00CF7A67" w:rsidRPr="00CF7A67">
        <w:rPr>
          <w:rFonts w:ascii="Arial" w:hAnsi="Arial" w:cs="Arial"/>
          <w:sz w:val="22"/>
          <w:szCs w:val="22"/>
        </w:rPr>
        <w:t>a</w:t>
      </w:r>
      <w:r w:rsidR="00CF7A67">
        <w:rPr>
          <w:rFonts w:ascii="Arial" w:hAnsi="Arial" w:cs="Arial"/>
          <w:sz w:val="22"/>
          <w:szCs w:val="22"/>
        </w:rPr>
        <w:t xml:space="preserve"> </w:t>
      </w:r>
      <w:r w:rsidR="00CF7A67" w:rsidRPr="00CF7A67">
        <w:rPr>
          <w:rFonts w:ascii="Arial" w:hAnsi="Arial" w:cs="Arial"/>
          <w:sz w:val="22"/>
          <w:szCs w:val="22"/>
        </w:rPr>
        <w:t>better place</w:t>
      </w:r>
      <w:r w:rsidR="00B35AFC">
        <w:rPr>
          <w:rFonts w:ascii="Arial" w:hAnsi="Arial" w:cs="Arial"/>
          <w:sz w:val="22"/>
          <w:szCs w:val="22"/>
        </w:rPr>
        <w:t xml:space="preserve"> </w:t>
      </w:r>
      <w:r w:rsidR="00CF7A67" w:rsidRPr="00CF7A67">
        <w:rPr>
          <w:rFonts w:ascii="Arial" w:hAnsi="Arial" w:cs="Arial"/>
          <w:sz w:val="22"/>
          <w:szCs w:val="22"/>
        </w:rPr>
        <w:t xml:space="preserve">to live, work or </w:t>
      </w:r>
      <w:r w:rsidR="00894DF4" w:rsidRPr="00CF7A67">
        <w:rPr>
          <w:rFonts w:ascii="Arial" w:hAnsi="Arial" w:cs="Arial"/>
          <w:sz w:val="22"/>
          <w:szCs w:val="22"/>
        </w:rPr>
        <w:t xml:space="preserve">visit. </w:t>
      </w:r>
    </w:p>
    <w:p w:rsidR="000E48A4" w:rsidRDefault="000E48A4" w:rsidP="008237EB">
      <w:pPr>
        <w:pStyle w:val="Default"/>
        <w:rPr>
          <w:rFonts w:ascii="Arial" w:hAnsi="Arial" w:cs="Arial"/>
          <w:sz w:val="22"/>
          <w:szCs w:val="22"/>
        </w:rPr>
      </w:pPr>
    </w:p>
    <w:p w:rsidR="002A44F4" w:rsidRPr="00DC3F90" w:rsidRDefault="002A44F4" w:rsidP="008237EB">
      <w:pPr>
        <w:pStyle w:val="Default"/>
        <w:ind w:left="709"/>
        <w:rPr>
          <w:rFonts w:ascii="Arial" w:hAnsi="Arial" w:cs="Arial"/>
          <w:sz w:val="22"/>
          <w:szCs w:val="22"/>
        </w:rPr>
      </w:pPr>
      <w:r w:rsidRPr="00DC3F90">
        <w:rPr>
          <w:rFonts w:ascii="Arial" w:hAnsi="Arial" w:cs="Arial"/>
          <w:sz w:val="22"/>
          <w:szCs w:val="22"/>
        </w:rPr>
        <w:lastRenderedPageBreak/>
        <w:t xml:space="preserve">Consideration of </w:t>
      </w:r>
      <w:r w:rsidR="00894DF4" w:rsidRPr="00DC3F90">
        <w:rPr>
          <w:rFonts w:ascii="Arial" w:hAnsi="Arial" w:cs="Arial"/>
          <w:sz w:val="22"/>
          <w:szCs w:val="22"/>
        </w:rPr>
        <w:t>benchmarking,</w:t>
      </w:r>
      <w:r w:rsidRPr="00DC3F90">
        <w:rPr>
          <w:rFonts w:ascii="Arial" w:hAnsi="Arial" w:cs="Arial"/>
          <w:sz w:val="22"/>
          <w:szCs w:val="22"/>
        </w:rPr>
        <w:t xml:space="preserve"> monitoring and evaluation needs to be </w:t>
      </w:r>
      <w:r w:rsidR="00DC3F90" w:rsidRPr="00DC3F90">
        <w:rPr>
          <w:rFonts w:ascii="Arial" w:hAnsi="Arial" w:cs="Arial"/>
          <w:sz w:val="22"/>
          <w:szCs w:val="22"/>
        </w:rPr>
        <w:t xml:space="preserve">considered </w:t>
      </w:r>
      <w:r w:rsidRPr="00DC3F90">
        <w:rPr>
          <w:rFonts w:ascii="Arial" w:hAnsi="Arial" w:cs="Arial"/>
          <w:sz w:val="22"/>
          <w:szCs w:val="22"/>
        </w:rPr>
        <w:t xml:space="preserve">in the delivery </w:t>
      </w:r>
      <w:r w:rsidR="00894DF4" w:rsidRPr="00DC3F90">
        <w:rPr>
          <w:rFonts w:ascii="Arial" w:hAnsi="Arial" w:cs="Arial"/>
          <w:sz w:val="22"/>
          <w:szCs w:val="22"/>
        </w:rPr>
        <w:t xml:space="preserve">plans. </w:t>
      </w:r>
    </w:p>
    <w:p w:rsidR="004361B0" w:rsidRPr="004361B0" w:rsidRDefault="004361B0" w:rsidP="008237EB">
      <w:pPr>
        <w:keepNext/>
        <w:widowControl w:val="0"/>
        <w:autoSpaceDE w:val="0"/>
        <w:autoSpaceDN w:val="0"/>
        <w:adjustRightInd w:val="0"/>
        <w:spacing w:line="240" w:lineRule="auto"/>
        <w:ind w:left="709" w:hanging="709"/>
        <w:jc w:val="left"/>
        <w:outlineLvl w:val="8"/>
        <w:rPr>
          <w:rFonts w:ascii="Arial" w:hAnsi="Arial" w:cs="Arial"/>
          <w:bCs/>
          <w:color w:val="000000"/>
        </w:rPr>
      </w:pPr>
    </w:p>
    <w:p w:rsidR="005E5BA2" w:rsidRPr="006135DE" w:rsidRDefault="001D52F4" w:rsidP="008237EB">
      <w:pPr>
        <w:keepNext/>
        <w:widowControl w:val="0"/>
        <w:autoSpaceDE w:val="0"/>
        <w:autoSpaceDN w:val="0"/>
        <w:adjustRightInd w:val="0"/>
        <w:spacing w:line="240" w:lineRule="auto"/>
        <w:ind w:left="709" w:hanging="709"/>
        <w:jc w:val="left"/>
        <w:outlineLvl w:val="8"/>
        <w:rPr>
          <w:rFonts w:ascii="Arial" w:hAnsi="Arial" w:cs="Arial"/>
          <w:bCs/>
          <w:caps/>
          <w:color w:val="000000"/>
          <w:sz w:val="24"/>
          <w:szCs w:val="24"/>
        </w:rPr>
      </w:pPr>
      <w:r w:rsidRPr="006135DE">
        <w:rPr>
          <w:rFonts w:ascii="Arial" w:hAnsi="Arial" w:cs="Arial"/>
          <w:b/>
          <w:bCs/>
          <w:color w:val="000000"/>
          <w:sz w:val="24"/>
          <w:szCs w:val="24"/>
        </w:rPr>
        <w:t>2</w:t>
      </w:r>
      <w:r w:rsidR="0086464A" w:rsidRPr="006135DE">
        <w:rPr>
          <w:rFonts w:ascii="Arial" w:hAnsi="Arial" w:cs="Arial"/>
          <w:b/>
          <w:bCs/>
          <w:color w:val="000000"/>
          <w:sz w:val="24"/>
          <w:szCs w:val="24"/>
        </w:rPr>
        <w:t>.</w:t>
      </w:r>
      <w:r w:rsidR="005E5BA2" w:rsidRPr="006135DE">
        <w:rPr>
          <w:rFonts w:ascii="Arial" w:hAnsi="Arial" w:cs="Arial"/>
          <w:b/>
          <w:bCs/>
          <w:color w:val="000000"/>
          <w:sz w:val="24"/>
          <w:szCs w:val="24"/>
        </w:rPr>
        <w:tab/>
      </w:r>
      <w:r w:rsidR="005E5BA2" w:rsidRPr="006135DE">
        <w:rPr>
          <w:rFonts w:ascii="Arial" w:hAnsi="Arial" w:cs="Arial"/>
          <w:b/>
          <w:bCs/>
          <w:caps/>
          <w:color w:val="000000"/>
          <w:sz w:val="24"/>
          <w:szCs w:val="24"/>
        </w:rPr>
        <w:t xml:space="preserve">Background </w:t>
      </w:r>
    </w:p>
    <w:p w:rsidR="005E5BA2" w:rsidRPr="0086464A" w:rsidRDefault="005E5BA2" w:rsidP="008237EB">
      <w:pPr>
        <w:keepNext/>
        <w:widowControl w:val="0"/>
        <w:autoSpaceDE w:val="0"/>
        <w:autoSpaceDN w:val="0"/>
        <w:adjustRightInd w:val="0"/>
        <w:spacing w:line="240" w:lineRule="auto"/>
        <w:ind w:left="709" w:firstLine="0"/>
        <w:jc w:val="left"/>
        <w:outlineLvl w:val="8"/>
        <w:rPr>
          <w:rFonts w:ascii="Arial" w:hAnsi="Arial" w:cs="Arial"/>
          <w:b/>
          <w:bCs/>
          <w:color w:val="000000"/>
        </w:rPr>
      </w:pPr>
    </w:p>
    <w:p w:rsidR="005E5BA2" w:rsidRPr="0086464A" w:rsidRDefault="0086464A" w:rsidP="008237EB">
      <w:pPr>
        <w:widowControl w:val="0"/>
        <w:autoSpaceDE w:val="0"/>
        <w:autoSpaceDN w:val="0"/>
        <w:adjustRightInd w:val="0"/>
        <w:spacing w:line="240" w:lineRule="auto"/>
        <w:ind w:firstLine="0"/>
        <w:jc w:val="left"/>
        <w:rPr>
          <w:rFonts w:ascii="Arial" w:hAnsi="Arial" w:cs="Arial"/>
          <w:b/>
        </w:rPr>
      </w:pPr>
      <w:r w:rsidRPr="0086464A">
        <w:rPr>
          <w:rFonts w:ascii="Arial" w:hAnsi="Arial" w:cs="Arial"/>
        </w:rPr>
        <w:t>2.1</w:t>
      </w:r>
      <w:r w:rsidRPr="0086464A">
        <w:rPr>
          <w:rFonts w:ascii="Arial" w:hAnsi="Arial" w:cs="Arial"/>
          <w:b/>
        </w:rPr>
        <w:tab/>
      </w:r>
      <w:r w:rsidR="005E5BA2" w:rsidRPr="0086464A">
        <w:rPr>
          <w:rFonts w:ascii="Arial" w:hAnsi="Arial" w:cs="Arial"/>
          <w:b/>
        </w:rPr>
        <w:t>The Living Levels Landscape Partnership</w:t>
      </w:r>
    </w:p>
    <w:p w:rsidR="005E5BA2" w:rsidRPr="0086464A" w:rsidRDefault="005E5BA2" w:rsidP="008237EB">
      <w:pPr>
        <w:widowControl w:val="0"/>
        <w:autoSpaceDE w:val="0"/>
        <w:autoSpaceDN w:val="0"/>
        <w:adjustRightInd w:val="0"/>
        <w:spacing w:line="240" w:lineRule="auto"/>
        <w:jc w:val="left"/>
        <w:rPr>
          <w:rFonts w:ascii="Arial" w:hAnsi="Arial" w:cs="Arial"/>
        </w:rPr>
      </w:pPr>
      <w:r w:rsidRPr="0086464A">
        <w:rPr>
          <w:rFonts w:ascii="Arial" w:hAnsi="Arial" w:cs="Arial"/>
        </w:rPr>
        <w:t xml:space="preserve"> </w:t>
      </w:r>
    </w:p>
    <w:p w:rsidR="00074AFE" w:rsidRPr="00026A9A" w:rsidRDefault="005E5BA2" w:rsidP="008237EB">
      <w:pPr>
        <w:pStyle w:val="ListParagraph"/>
        <w:spacing w:line="240" w:lineRule="auto"/>
        <w:ind w:firstLine="0"/>
        <w:rPr>
          <w:rFonts w:ascii="Arial" w:hAnsi="Arial" w:cs="Arial"/>
        </w:rPr>
      </w:pPr>
      <w:r w:rsidRPr="00026A9A">
        <w:rPr>
          <w:rFonts w:ascii="Arial" w:hAnsi="Arial" w:cs="Arial"/>
        </w:rPr>
        <w:t xml:space="preserve">The Living Levels landscape partnership brings together like-minded but potentially disparate stakeholders to develop and deliver projects that will re-connect </w:t>
      </w:r>
      <w:r w:rsidR="00D65DE2" w:rsidRPr="00026A9A">
        <w:rPr>
          <w:rFonts w:ascii="Arial" w:hAnsi="Arial" w:cs="Arial"/>
        </w:rPr>
        <w:t>people,</w:t>
      </w:r>
      <w:r w:rsidRPr="00026A9A">
        <w:rPr>
          <w:rFonts w:ascii="Arial" w:hAnsi="Arial" w:cs="Arial"/>
        </w:rPr>
        <w:t xml:space="preserve"> who live, </w:t>
      </w:r>
      <w:r w:rsidR="00FC555B" w:rsidRPr="00026A9A">
        <w:rPr>
          <w:rFonts w:ascii="Arial" w:hAnsi="Arial" w:cs="Arial"/>
        </w:rPr>
        <w:t xml:space="preserve">and </w:t>
      </w:r>
      <w:r w:rsidRPr="00026A9A">
        <w:rPr>
          <w:rFonts w:ascii="Arial" w:hAnsi="Arial" w:cs="Arial"/>
        </w:rPr>
        <w:t xml:space="preserve">work in the Gwent Levels with their landscape. The </w:t>
      </w:r>
      <w:r w:rsidR="00592660" w:rsidRPr="00026A9A">
        <w:rPr>
          <w:rFonts w:ascii="Arial" w:hAnsi="Arial" w:cs="Arial"/>
        </w:rPr>
        <w:t>L</w:t>
      </w:r>
      <w:r w:rsidRPr="00026A9A">
        <w:rPr>
          <w:rFonts w:ascii="Arial" w:hAnsi="Arial" w:cs="Arial"/>
        </w:rPr>
        <w:t xml:space="preserve">andscape </w:t>
      </w:r>
      <w:r w:rsidR="00160239" w:rsidRPr="00026A9A">
        <w:rPr>
          <w:rFonts w:ascii="Arial" w:hAnsi="Arial" w:cs="Arial"/>
        </w:rPr>
        <w:t>P</w:t>
      </w:r>
      <w:r w:rsidRPr="00026A9A">
        <w:rPr>
          <w:rFonts w:ascii="Arial" w:hAnsi="Arial" w:cs="Arial"/>
        </w:rPr>
        <w:t>artnership aims to address one of the key threats to the landscape: people’s disconnection from the multitude of community activities that has shaped the unique landscape we see today.</w:t>
      </w:r>
      <w:r w:rsidR="00074AFE" w:rsidRPr="00026A9A">
        <w:rPr>
          <w:rFonts w:ascii="Arial" w:hAnsi="Arial" w:cs="Arial"/>
        </w:rPr>
        <w:t xml:space="preserve"> The aim of the Living Levels Landscape Partnership is to reconnect people and communities to their landscape and provide a sustainable future for this historic and vibrant place.</w:t>
      </w:r>
    </w:p>
    <w:p w:rsidR="00074AFE" w:rsidRDefault="00074AFE" w:rsidP="008237EB">
      <w:pPr>
        <w:spacing w:line="240" w:lineRule="auto"/>
        <w:ind w:left="720" w:hanging="720"/>
        <w:rPr>
          <w:rFonts w:ascii="Arial" w:hAnsi="Arial" w:cs="Arial"/>
        </w:rPr>
      </w:pPr>
    </w:p>
    <w:p w:rsidR="00074AFE" w:rsidRDefault="00074AFE" w:rsidP="008237EB">
      <w:pPr>
        <w:spacing w:line="240" w:lineRule="auto"/>
        <w:ind w:left="1440" w:hanging="720"/>
        <w:rPr>
          <w:rFonts w:ascii="Arial" w:hAnsi="Arial" w:cs="Arial"/>
        </w:rPr>
      </w:pPr>
      <w:r>
        <w:rPr>
          <w:rFonts w:ascii="Arial" w:hAnsi="Arial" w:cs="Arial"/>
        </w:rPr>
        <w:t>We will do this by:</w:t>
      </w:r>
    </w:p>
    <w:p w:rsidR="00074AFE" w:rsidRDefault="00074AFE" w:rsidP="008237EB">
      <w:pPr>
        <w:spacing w:line="240" w:lineRule="auto"/>
        <w:ind w:left="1440" w:hanging="720"/>
        <w:rPr>
          <w:rFonts w:ascii="Arial" w:hAnsi="Arial" w:cs="Arial"/>
        </w:rPr>
      </w:pPr>
      <w:r>
        <w:rPr>
          <w:rFonts w:ascii="Arial" w:hAnsi="Arial" w:cs="Arial"/>
        </w:rPr>
        <w:t>1.</w:t>
      </w:r>
      <w:r>
        <w:rPr>
          <w:rFonts w:ascii="Arial" w:hAnsi="Arial" w:cs="Arial"/>
        </w:rPr>
        <w:tab/>
        <w:t>Forging a strong partnership, with the community at its heart;</w:t>
      </w:r>
    </w:p>
    <w:p w:rsidR="00074AFE" w:rsidRDefault="00074AFE" w:rsidP="008237EB">
      <w:pPr>
        <w:spacing w:line="240" w:lineRule="auto"/>
        <w:ind w:left="1440" w:hanging="720"/>
        <w:rPr>
          <w:rFonts w:ascii="Arial" w:hAnsi="Arial" w:cs="Arial"/>
        </w:rPr>
      </w:pPr>
      <w:r>
        <w:rPr>
          <w:rFonts w:ascii="Arial" w:hAnsi="Arial" w:cs="Arial"/>
        </w:rPr>
        <w:t>2.</w:t>
      </w:r>
      <w:r>
        <w:rPr>
          <w:rFonts w:ascii="Arial" w:hAnsi="Arial" w:cs="Arial"/>
        </w:rPr>
        <w:tab/>
        <w:t>Recapturing and enhancing the natural and historic heritage;</w:t>
      </w:r>
    </w:p>
    <w:p w:rsidR="00074AFE" w:rsidRDefault="00074AFE" w:rsidP="008237EB">
      <w:pPr>
        <w:spacing w:line="240" w:lineRule="auto"/>
        <w:ind w:left="1440" w:hanging="720"/>
        <w:rPr>
          <w:rFonts w:ascii="Arial" w:hAnsi="Arial" w:cs="Arial"/>
        </w:rPr>
      </w:pPr>
      <w:r>
        <w:rPr>
          <w:rFonts w:ascii="Arial" w:hAnsi="Arial" w:cs="Arial"/>
        </w:rPr>
        <w:t>3.</w:t>
      </w:r>
      <w:r>
        <w:rPr>
          <w:rFonts w:ascii="Arial" w:hAnsi="Arial" w:cs="Arial"/>
        </w:rPr>
        <w:tab/>
        <w:t>Celebrating its stories;</w:t>
      </w:r>
    </w:p>
    <w:p w:rsidR="00074AFE" w:rsidRDefault="00074AFE" w:rsidP="008237EB">
      <w:pPr>
        <w:spacing w:line="240" w:lineRule="auto"/>
        <w:ind w:left="1440" w:hanging="720"/>
        <w:rPr>
          <w:rFonts w:ascii="Arial" w:hAnsi="Arial" w:cs="Arial"/>
        </w:rPr>
      </w:pPr>
      <w:r>
        <w:rPr>
          <w:rFonts w:ascii="Arial" w:hAnsi="Arial" w:cs="Arial"/>
        </w:rPr>
        <w:t>4.</w:t>
      </w:r>
      <w:r>
        <w:rPr>
          <w:rFonts w:ascii="Arial" w:hAnsi="Arial" w:cs="Arial"/>
        </w:rPr>
        <w:tab/>
        <w:t>Providing new opportunities for learning, developing skills, participation and investment;</w:t>
      </w:r>
    </w:p>
    <w:p w:rsidR="00074AFE" w:rsidRDefault="00074AFE" w:rsidP="008237EB">
      <w:pPr>
        <w:spacing w:line="240" w:lineRule="auto"/>
        <w:ind w:left="1440" w:hanging="720"/>
        <w:rPr>
          <w:rFonts w:ascii="Arial" w:hAnsi="Arial" w:cs="Arial"/>
        </w:rPr>
      </w:pPr>
      <w:r>
        <w:rPr>
          <w:rFonts w:ascii="Arial" w:hAnsi="Arial" w:cs="Arial"/>
        </w:rPr>
        <w:t>5.</w:t>
      </w:r>
      <w:r>
        <w:rPr>
          <w:rFonts w:ascii="Arial" w:hAnsi="Arial" w:cs="Arial"/>
        </w:rPr>
        <w:tab/>
        <w:t>Encouraging and providing access for all; and</w:t>
      </w:r>
    </w:p>
    <w:p w:rsidR="00074AFE" w:rsidRDefault="00074AFE" w:rsidP="008237EB">
      <w:pPr>
        <w:spacing w:line="240" w:lineRule="auto"/>
        <w:ind w:left="1440" w:hanging="720"/>
        <w:rPr>
          <w:rFonts w:ascii="Arial" w:hAnsi="Arial" w:cs="Arial"/>
        </w:rPr>
      </w:pPr>
      <w:r>
        <w:rPr>
          <w:rFonts w:ascii="Arial" w:hAnsi="Arial" w:cs="Arial"/>
        </w:rPr>
        <w:t>6.</w:t>
      </w:r>
      <w:r>
        <w:rPr>
          <w:rFonts w:ascii="Arial" w:hAnsi="Arial" w:cs="Arial"/>
        </w:rPr>
        <w:tab/>
        <w:t>Building capacity and resilience for the long-term.</w:t>
      </w:r>
    </w:p>
    <w:p w:rsidR="00074AFE" w:rsidRDefault="00074AFE" w:rsidP="008237EB">
      <w:pPr>
        <w:spacing w:line="240" w:lineRule="auto"/>
        <w:ind w:left="1440" w:hanging="720"/>
        <w:rPr>
          <w:rFonts w:ascii="Arial" w:hAnsi="Arial" w:cs="Arial"/>
        </w:rPr>
      </w:pPr>
    </w:p>
    <w:p w:rsidR="00074AFE" w:rsidRDefault="00074AFE" w:rsidP="008237EB">
      <w:pPr>
        <w:spacing w:line="240" w:lineRule="auto"/>
        <w:ind w:left="1440" w:hanging="720"/>
        <w:rPr>
          <w:rFonts w:ascii="Arial" w:hAnsi="Arial" w:cs="Arial"/>
        </w:rPr>
      </w:pPr>
      <w:r>
        <w:rPr>
          <w:rFonts w:ascii="Arial" w:hAnsi="Arial" w:cs="Arial"/>
        </w:rPr>
        <w:t>As a result of this scheme:</w:t>
      </w:r>
    </w:p>
    <w:p w:rsidR="00074AFE" w:rsidRDefault="00074AFE" w:rsidP="008237EB">
      <w:pPr>
        <w:spacing w:line="240" w:lineRule="auto"/>
        <w:ind w:left="1440" w:hanging="720"/>
        <w:rPr>
          <w:rFonts w:ascii="Arial" w:hAnsi="Arial" w:cs="Arial"/>
        </w:rPr>
      </w:pPr>
      <w:r>
        <w:rPr>
          <w:rFonts w:ascii="Arial" w:hAnsi="Arial" w:cs="Arial"/>
        </w:rPr>
        <w:t>•</w:t>
      </w:r>
      <w:r>
        <w:rPr>
          <w:rFonts w:ascii="Arial" w:hAnsi="Arial" w:cs="Arial"/>
        </w:rPr>
        <w:tab/>
        <w:t>The Living Levels Landscape will be better managed; in better condition and better recorded;</w:t>
      </w:r>
    </w:p>
    <w:p w:rsidR="00074AFE" w:rsidRDefault="00074AFE" w:rsidP="008237EB">
      <w:pPr>
        <w:spacing w:line="240" w:lineRule="auto"/>
        <w:ind w:left="1440" w:hanging="720"/>
        <w:rPr>
          <w:rFonts w:ascii="Arial" w:hAnsi="Arial" w:cs="Arial"/>
        </w:rPr>
      </w:pPr>
      <w:r>
        <w:rPr>
          <w:rFonts w:ascii="Arial" w:hAnsi="Arial" w:cs="Arial"/>
        </w:rPr>
        <w:t>•</w:t>
      </w:r>
      <w:r>
        <w:rPr>
          <w:rFonts w:ascii="Arial" w:hAnsi="Arial" w:cs="Arial"/>
        </w:rPr>
        <w:tab/>
        <w:t>People will have developed skills; learnt about the landscape and its heritage and will have got involved;</w:t>
      </w:r>
    </w:p>
    <w:p w:rsidR="00074AFE" w:rsidRDefault="00074AFE" w:rsidP="008237EB">
      <w:pPr>
        <w:spacing w:line="240" w:lineRule="auto"/>
        <w:ind w:left="1440" w:hanging="720"/>
        <w:rPr>
          <w:rFonts w:ascii="Arial" w:hAnsi="Arial" w:cs="Arial"/>
        </w:rPr>
      </w:pPr>
      <w:r>
        <w:rPr>
          <w:rFonts w:ascii="Arial" w:hAnsi="Arial" w:cs="Arial"/>
        </w:rPr>
        <w:t>•</w:t>
      </w:r>
      <w:r>
        <w:rPr>
          <w:rFonts w:ascii="Arial" w:hAnsi="Arial" w:cs="Arial"/>
        </w:rPr>
        <w:tab/>
        <w:t xml:space="preserve">A greater diversity and number of people will be participating; and </w:t>
      </w:r>
    </w:p>
    <w:p w:rsidR="00074AFE" w:rsidRDefault="00074AFE" w:rsidP="008237EB">
      <w:pPr>
        <w:spacing w:line="240" w:lineRule="auto"/>
        <w:ind w:left="1440" w:hanging="720"/>
        <w:rPr>
          <w:rFonts w:ascii="Arial" w:hAnsi="Arial" w:cs="Arial"/>
        </w:rPr>
      </w:pPr>
      <w:r>
        <w:rPr>
          <w:rFonts w:ascii="Arial" w:hAnsi="Arial" w:cs="Arial"/>
        </w:rPr>
        <w:t>•</w:t>
      </w:r>
      <w:r>
        <w:rPr>
          <w:rFonts w:ascii="Arial" w:hAnsi="Arial" w:cs="Arial"/>
        </w:rPr>
        <w:tab/>
        <w:t xml:space="preserve">The local area will be a better place to live, work or visit.   </w:t>
      </w:r>
    </w:p>
    <w:p w:rsidR="00074AFE" w:rsidRDefault="00074AFE" w:rsidP="008237EB">
      <w:pPr>
        <w:spacing w:line="240" w:lineRule="auto"/>
        <w:ind w:left="720" w:hanging="720"/>
        <w:jc w:val="left"/>
        <w:rPr>
          <w:rFonts w:ascii="Arial" w:hAnsi="Arial" w:cs="Arial"/>
        </w:rPr>
      </w:pPr>
    </w:p>
    <w:p w:rsidR="0000499C" w:rsidRDefault="0000499C" w:rsidP="008237EB">
      <w:pPr>
        <w:pStyle w:val="ListParagraph"/>
        <w:spacing w:line="240" w:lineRule="auto"/>
        <w:ind w:firstLine="0"/>
        <w:rPr>
          <w:rFonts w:ascii="Arial" w:hAnsi="Arial" w:cs="Arial"/>
          <w:b/>
        </w:rPr>
      </w:pPr>
      <w:r>
        <w:rPr>
          <w:rFonts w:ascii="Arial" w:hAnsi="Arial" w:cs="Arial"/>
          <w:b/>
        </w:rPr>
        <w:t xml:space="preserve">Partners include: </w:t>
      </w:r>
    </w:p>
    <w:p w:rsidR="0000499C" w:rsidRDefault="0000499C" w:rsidP="008237EB">
      <w:pPr>
        <w:numPr>
          <w:ilvl w:val="0"/>
          <w:numId w:val="21"/>
        </w:numPr>
        <w:spacing w:line="240" w:lineRule="auto"/>
        <w:jc w:val="left"/>
        <w:rPr>
          <w:rFonts w:ascii="Arial" w:hAnsi="Arial" w:cs="Arial"/>
          <w:bCs/>
          <w:lang w:val="en-US" w:eastAsia="en-GB"/>
        </w:rPr>
      </w:pPr>
      <w:r>
        <w:rPr>
          <w:rFonts w:ascii="Arial" w:hAnsi="Arial" w:cs="Arial"/>
          <w:bCs/>
          <w:lang w:val="en-US" w:eastAsia="en-GB"/>
        </w:rPr>
        <w:t>Royal Society for the Protection of Birds (RSPB)</w:t>
      </w:r>
    </w:p>
    <w:p w:rsidR="0000499C" w:rsidRDefault="0000499C" w:rsidP="008237EB">
      <w:pPr>
        <w:numPr>
          <w:ilvl w:val="0"/>
          <w:numId w:val="21"/>
        </w:numPr>
        <w:spacing w:line="240" w:lineRule="auto"/>
        <w:jc w:val="left"/>
        <w:rPr>
          <w:rFonts w:ascii="Arial" w:hAnsi="Arial" w:cs="Arial"/>
          <w:bCs/>
          <w:lang w:val="en-US" w:eastAsia="en-GB"/>
        </w:rPr>
      </w:pPr>
      <w:r>
        <w:rPr>
          <w:rFonts w:ascii="Arial" w:hAnsi="Arial" w:cs="Arial"/>
          <w:bCs/>
          <w:lang w:val="en-US" w:eastAsia="en-GB"/>
        </w:rPr>
        <w:t>Gwent Wildlife Trust (GWT)</w:t>
      </w:r>
    </w:p>
    <w:p w:rsidR="0000499C" w:rsidRDefault="0000499C" w:rsidP="008237EB">
      <w:pPr>
        <w:numPr>
          <w:ilvl w:val="0"/>
          <w:numId w:val="21"/>
        </w:numPr>
        <w:spacing w:line="240" w:lineRule="auto"/>
        <w:jc w:val="left"/>
        <w:rPr>
          <w:rFonts w:ascii="Arial" w:hAnsi="Arial" w:cs="Arial"/>
          <w:lang w:val="en-US" w:eastAsia="en-GB"/>
        </w:rPr>
      </w:pPr>
      <w:r>
        <w:rPr>
          <w:rFonts w:ascii="Arial" w:hAnsi="Arial" w:cs="Arial"/>
          <w:lang w:val="en-US" w:eastAsia="en-GB"/>
        </w:rPr>
        <w:t>Natural Resources Wales (NRW)</w:t>
      </w:r>
    </w:p>
    <w:p w:rsidR="0000499C" w:rsidRDefault="0000499C" w:rsidP="008237EB">
      <w:pPr>
        <w:numPr>
          <w:ilvl w:val="0"/>
          <w:numId w:val="21"/>
        </w:numPr>
        <w:spacing w:line="240" w:lineRule="auto"/>
        <w:jc w:val="left"/>
        <w:rPr>
          <w:rFonts w:ascii="Arial" w:hAnsi="Arial" w:cs="Arial"/>
          <w:bCs/>
          <w:lang w:val="en-US" w:eastAsia="en-GB"/>
        </w:rPr>
      </w:pPr>
      <w:r>
        <w:rPr>
          <w:rFonts w:ascii="Arial" w:hAnsi="Arial" w:cs="Arial"/>
          <w:bCs/>
          <w:lang w:val="en-US" w:eastAsia="en-GB"/>
        </w:rPr>
        <w:t>Newport City Council (NCC)</w:t>
      </w:r>
    </w:p>
    <w:p w:rsidR="0000499C" w:rsidRDefault="0000499C" w:rsidP="008237EB">
      <w:pPr>
        <w:numPr>
          <w:ilvl w:val="0"/>
          <w:numId w:val="21"/>
        </w:numPr>
        <w:spacing w:line="240" w:lineRule="auto"/>
        <w:jc w:val="left"/>
        <w:rPr>
          <w:rFonts w:ascii="Arial" w:hAnsi="Arial" w:cs="Arial"/>
          <w:bCs/>
          <w:lang w:val="en-US" w:eastAsia="en-GB"/>
        </w:rPr>
      </w:pPr>
      <w:r>
        <w:rPr>
          <w:rFonts w:ascii="Arial" w:hAnsi="Arial" w:cs="Arial"/>
          <w:bCs/>
          <w:lang w:val="en-US" w:eastAsia="en-GB"/>
        </w:rPr>
        <w:t>Monmouthshire County Council (MCC)</w:t>
      </w:r>
    </w:p>
    <w:p w:rsidR="0000499C" w:rsidRDefault="0000499C" w:rsidP="008237EB">
      <w:pPr>
        <w:numPr>
          <w:ilvl w:val="0"/>
          <w:numId w:val="21"/>
        </w:numPr>
        <w:spacing w:line="240" w:lineRule="auto"/>
        <w:jc w:val="left"/>
        <w:rPr>
          <w:rFonts w:ascii="Arial" w:hAnsi="Arial" w:cs="Arial"/>
          <w:lang w:eastAsia="en-GB"/>
        </w:rPr>
      </w:pPr>
      <w:r>
        <w:rPr>
          <w:rFonts w:ascii="Arial" w:hAnsi="Arial" w:cs="Arial"/>
          <w:bCs/>
          <w:lang w:val="en-US" w:eastAsia="en-GB"/>
        </w:rPr>
        <w:t>Cardiff City Council (CC)</w:t>
      </w:r>
    </w:p>
    <w:p w:rsidR="0000499C" w:rsidRDefault="0000499C" w:rsidP="008237EB">
      <w:pPr>
        <w:numPr>
          <w:ilvl w:val="0"/>
          <w:numId w:val="21"/>
        </w:numPr>
        <w:spacing w:line="240" w:lineRule="auto"/>
        <w:jc w:val="left"/>
        <w:rPr>
          <w:rFonts w:ascii="Arial" w:hAnsi="Arial" w:cs="Arial"/>
          <w:bCs/>
          <w:lang w:val="en-US" w:eastAsia="en-GB"/>
        </w:rPr>
      </w:pPr>
      <w:r>
        <w:rPr>
          <w:rFonts w:ascii="Arial" w:hAnsi="Arial" w:cs="Arial"/>
          <w:bCs/>
          <w:lang w:val="en-US" w:eastAsia="en-GB"/>
        </w:rPr>
        <w:t>Cardiff Story Museum,</w:t>
      </w:r>
    </w:p>
    <w:p w:rsidR="0000499C" w:rsidRDefault="0000499C" w:rsidP="008237EB">
      <w:pPr>
        <w:numPr>
          <w:ilvl w:val="0"/>
          <w:numId w:val="21"/>
        </w:numPr>
        <w:spacing w:line="240" w:lineRule="auto"/>
        <w:jc w:val="left"/>
        <w:rPr>
          <w:rFonts w:ascii="Arial" w:hAnsi="Arial" w:cs="Arial"/>
          <w:bCs/>
          <w:lang w:eastAsia="en-GB"/>
        </w:rPr>
      </w:pPr>
      <w:r>
        <w:rPr>
          <w:rFonts w:ascii="Arial" w:hAnsi="Arial" w:cs="Arial"/>
          <w:bCs/>
          <w:lang w:eastAsia="en-GB"/>
        </w:rPr>
        <w:t>National Trust</w:t>
      </w:r>
    </w:p>
    <w:p w:rsidR="0000499C" w:rsidRDefault="0000499C" w:rsidP="008237EB">
      <w:pPr>
        <w:numPr>
          <w:ilvl w:val="0"/>
          <w:numId w:val="21"/>
        </w:numPr>
        <w:spacing w:line="240" w:lineRule="auto"/>
        <w:jc w:val="left"/>
        <w:rPr>
          <w:rFonts w:ascii="Arial" w:hAnsi="Arial" w:cs="Arial"/>
          <w:bCs/>
          <w:lang w:eastAsia="en-GB"/>
        </w:rPr>
      </w:pPr>
      <w:r>
        <w:rPr>
          <w:rFonts w:ascii="Arial" w:hAnsi="Arial" w:cs="Arial"/>
          <w:bCs/>
          <w:lang w:val="en-US" w:eastAsia="en-GB"/>
        </w:rPr>
        <w:t>Bumblebee Conservation Trust</w:t>
      </w:r>
    </w:p>
    <w:p w:rsidR="0000499C" w:rsidRDefault="0000499C" w:rsidP="008237EB">
      <w:pPr>
        <w:numPr>
          <w:ilvl w:val="0"/>
          <w:numId w:val="21"/>
        </w:numPr>
        <w:autoSpaceDE w:val="0"/>
        <w:autoSpaceDN w:val="0"/>
        <w:adjustRightInd w:val="0"/>
        <w:spacing w:line="240" w:lineRule="auto"/>
        <w:jc w:val="left"/>
        <w:rPr>
          <w:rFonts w:cs="Arial"/>
          <w:b/>
          <w:color w:val="000000"/>
          <w:lang w:eastAsia="en-GB"/>
        </w:rPr>
      </w:pPr>
      <w:r>
        <w:rPr>
          <w:rFonts w:ascii="Arial" w:hAnsi="Arial" w:cs="Arial"/>
          <w:bCs/>
          <w:lang w:val="en-US" w:eastAsia="en-GB"/>
        </w:rPr>
        <w:t>Buglife</w:t>
      </w:r>
    </w:p>
    <w:p w:rsidR="0000499C" w:rsidRPr="007D6079" w:rsidRDefault="0000499C" w:rsidP="008237EB">
      <w:pPr>
        <w:numPr>
          <w:ilvl w:val="0"/>
          <w:numId w:val="21"/>
        </w:numPr>
        <w:autoSpaceDE w:val="0"/>
        <w:autoSpaceDN w:val="0"/>
        <w:adjustRightInd w:val="0"/>
        <w:spacing w:line="240" w:lineRule="auto"/>
        <w:jc w:val="left"/>
        <w:rPr>
          <w:rFonts w:cs="Arial"/>
          <w:b/>
          <w:color w:val="000000"/>
          <w:lang w:eastAsia="en-GB"/>
        </w:rPr>
      </w:pPr>
      <w:r>
        <w:rPr>
          <w:rFonts w:ascii="Arial" w:hAnsi="Arial" w:cs="Arial"/>
          <w:bCs/>
          <w:lang w:val="en-US" w:eastAsia="en-GB"/>
        </w:rPr>
        <w:t xml:space="preserve">Gwent Archives </w:t>
      </w:r>
    </w:p>
    <w:p w:rsidR="0000499C" w:rsidRDefault="0000499C" w:rsidP="008237EB">
      <w:pPr>
        <w:autoSpaceDE w:val="0"/>
        <w:autoSpaceDN w:val="0"/>
        <w:adjustRightInd w:val="0"/>
        <w:spacing w:line="240" w:lineRule="auto"/>
        <w:ind w:left="720" w:firstLine="0"/>
        <w:jc w:val="left"/>
        <w:rPr>
          <w:rFonts w:ascii="Arial" w:hAnsi="Arial" w:cs="Arial"/>
          <w:bCs/>
          <w:lang w:val="en-US" w:eastAsia="en-GB"/>
        </w:rPr>
      </w:pPr>
    </w:p>
    <w:p w:rsidR="00074AFE" w:rsidRDefault="0000499C" w:rsidP="008237EB">
      <w:pPr>
        <w:spacing w:line="240" w:lineRule="auto"/>
        <w:ind w:left="720" w:hanging="11"/>
        <w:jc w:val="left"/>
        <w:rPr>
          <w:rFonts w:ascii="Arial" w:hAnsi="Arial" w:cs="Arial"/>
        </w:rPr>
      </w:pPr>
      <w:r>
        <w:rPr>
          <w:rFonts w:ascii="Arial" w:eastAsia="Times New Roman" w:hAnsi="Arial" w:cs="Arial"/>
          <w:lang w:eastAsia="en-GB"/>
        </w:rPr>
        <w:t xml:space="preserve">The partnership is not a lobbying group; however it may need to recognise possible development proposals. </w:t>
      </w:r>
    </w:p>
    <w:p w:rsidR="00F35F39" w:rsidRPr="0086464A" w:rsidRDefault="00F35F39" w:rsidP="008237EB">
      <w:pPr>
        <w:spacing w:line="240" w:lineRule="auto"/>
        <w:ind w:left="720" w:hanging="720"/>
        <w:jc w:val="left"/>
        <w:rPr>
          <w:rFonts w:ascii="Arial" w:hAnsi="Arial" w:cs="Arial"/>
        </w:rPr>
      </w:pPr>
    </w:p>
    <w:p w:rsidR="005E5BA2" w:rsidRPr="0086464A" w:rsidRDefault="0086464A" w:rsidP="008237EB">
      <w:pPr>
        <w:spacing w:line="240" w:lineRule="auto"/>
        <w:ind w:left="720" w:hanging="720"/>
        <w:jc w:val="left"/>
        <w:rPr>
          <w:rFonts w:ascii="Arial" w:hAnsi="Arial" w:cs="Arial"/>
        </w:rPr>
      </w:pPr>
      <w:r w:rsidRPr="0086464A">
        <w:rPr>
          <w:rFonts w:ascii="Arial" w:hAnsi="Arial" w:cs="Arial"/>
        </w:rPr>
        <w:t>2.1.2</w:t>
      </w:r>
      <w:r w:rsidRPr="0086464A">
        <w:rPr>
          <w:rFonts w:ascii="Arial" w:hAnsi="Arial" w:cs="Arial"/>
        </w:rPr>
        <w:tab/>
      </w:r>
      <w:r w:rsidR="005E5BA2" w:rsidRPr="0086464A">
        <w:rPr>
          <w:rFonts w:ascii="Arial" w:hAnsi="Arial" w:cs="Arial"/>
        </w:rPr>
        <w:t xml:space="preserve">The Gwent Levels is an iconic, estuarine landscape of International </w:t>
      </w:r>
      <w:r w:rsidR="00962468">
        <w:rPr>
          <w:rFonts w:ascii="Arial" w:hAnsi="Arial" w:cs="Arial"/>
        </w:rPr>
        <w:t>S</w:t>
      </w:r>
      <w:r w:rsidR="005E5BA2" w:rsidRPr="0086464A">
        <w:rPr>
          <w:rFonts w:ascii="Arial" w:hAnsi="Arial" w:cs="Arial"/>
        </w:rPr>
        <w:t xml:space="preserve">ignificance bordering the Severn Estuary in South </w:t>
      </w:r>
      <w:r w:rsidR="00894DF4" w:rsidRPr="0086464A">
        <w:rPr>
          <w:rFonts w:ascii="Arial" w:hAnsi="Arial" w:cs="Arial"/>
        </w:rPr>
        <w:t>Wales. This</w:t>
      </w:r>
      <w:r w:rsidR="005E5BA2" w:rsidRPr="0086464A">
        <w:rPr>
          <w:rFonts w:ascii="Arial" w:hAnsi="Arial" w:cs="Arial"/>
        </w:rPr>
        <w:t xml:space="preserve"> unassuming, yet appealing landscape of high skies, low horizons and a geometric patchwork of watercourses between fertile fields are recognised</w:t>
      </w:r>
      <w:r w:rsidR="005E5BA2" w:rsidRPr="0086464A">
        <w:rPr>
          <w:rFonts w:ascii="Arial" w:hAnsi="Arial" w:cs="Arial"/>
          <w:vertAlign w:val="superscript"/>
        </w:rPr>
        <w:t xml:space="preserve"> </w:t>
      </w:r>
      <w:r w:rsidR="005E5BA2" w:rsidRPr="0086464A">
        <w:rPr>
          <w:rFonts w:ascii="Arial" w:hAnsi="Arial" w:cs="Arial"/>
        </w:rPr>
        <w:t>as one of the finest examples of a landscape hand-crafted by the communities that have lived here since their reclamation from the estuary star</w:t>
      </w:r>
      <w:r w:rsidR="00D939D8" w:rsidRPr="0086464A">
        <w:rPr>
          <w:rFonts w:ascii="Arial" w:hAnsi="Arial" w:cs="Arial"/>
        </w:rPr>
        <w:t>t</w:t>
      </w:r>
      <w:r w:rsidR="005E5BA2" w:rsidRPr="0086464A">
        <w:rPr>
          <w:rFonts w:ascii="Arial" w:hAnsi="Arial" w:cs="Arial"/>
        </w:rPr>
        <w:t>ing in Roman times.</w:t>
      </w:r>
    </w:p>
    <w:p w:rsidR="005E5BA2" w:rsidRPr="0086464A" w:rsidRDefault="005E5BA2" w:rsidP="008237EB">
      <w:pPr>
        <w:spacing w:line="240" w:lineRule="auto"/>
        <w:ind w:left="720" w:hanging="720"/>
        <w:jc w:val="left"/>
        <w:rPr>
          <w:rFonts w:ascii="Arial" w:hAnsi="Arial" w:cs="Arial"/>
          <w:i/>
        </w:rPr>
      </w:pPr>
    </w:p>
    <w:p w:rsidR="005E5BA2" w:rsidRPr="0086464A" w:rsidRDefault="0086464A" w:rsidP="008237EB">
      <w:pPr>
        <w:spacing w:line="240" w:lineRule="auto"/>
        <w:ind w:left="720" w:hanging="720"/>
        <w:jc w:val="left"/>
        <w:rPr>
          <w:rFonts w:ascii="Arial" w:hAnsi="Arial" w:cs="Arial"/>
        </w:rPr>
      </w:pPr>
      <w:r w:rsidRPr="0086464A">
        <w:rPr>
          <w:rFonts w:ascii="Arial" w:hAnsi="Arial" w:cs="Arial"/>
        </w:rPr>
        <w:t>2.1.3</w:t>
      </w:r>
      <w:r w:rsidRPr="0086464A">
        <w:rPr>
          <w:rFonts w:ascii="Arial" w:hAnsi="Arial" w:cs="Arial"/>
        </w:rPr>
        <w:tab/>
      </w:r>
      <w:r w:rsidR="005E5BA2" w:rsidRPr="0086464A">
        <w:rPr>
          <w:rFonts w:ascii="Arial" w:hAnsi="Arial" w:cs="Arial"/>
        </w:rPr>
        <w:t xml:space="preserve">This remarkable landscape, ranks alongside Snowdonia in its “landscape value” but does not have the same recognition amongst its resident, local populations or potential </w:t>
      </w:r>
      <w:r w:rsidR="00894DF4" w:rsidRPr="0086464A">
        <w:rPr>
          <w:rFonts w:ascii="Arial" w:hAnsi="Arial" w:cs="Arial"/>
        </w:rPr>
        <w:t>visitors. We</w:t>
      </w:r>
      <w:r w:rsidR="005E5BA2" w:rsidRPr="0086464A">
        <w:rPr>
          <w:rFonts w:ascii="Arial" w:hAnsi="Arial" w:cs="Arial"/>
        </w:rPr>
        <w:t xml:space="preserve"> believe the main threats to the landscape are:</w:t>
      </w:r>
    </w:p>
    <w:p w:rsidR="0086464A" w:rsidRPr="0086464A" w:rsidRDefault="0086464A" w:rsidP="008237EB">
      <w:pPr>
        <w:spacing w:line="240" w:lineRule="auto"/>
        <w:ind w:left="720" w:hanging="720"/>
        <w:jc w:val="left"/>
        <w:rPr>
          <w:rFonts w:ascii="Arial" w:hAnsi="Arial" w:cs="Arial"/>
        </w:rPr>
      </w:pPr>
    </w:p>
    <w:p w:rsidR="005E5BA2" w:rsidRDefault="005E5BA2" w:rsidP="008237EB">
      <w:pPr>
        <w:spacing w:line="240" w:lineRule="auto"/>
        <w:ind w:left="1440" w:hanging="720"/>
        <w:rPr>
          <w:rFonts w:ascii="Arial" w:hAnsi="Arial" w:cs="Arial"/>
        </w:rPr>
      </w:pPr>
      <w:r w:rsidRPr="0086464A">
        <w:rPr>
          <w:rFonts w:ascii="Arial" w:hAnsi="Arial" w:cs="Arial"/>
        </w:rPr>
        <w:lastRenderedPageBreak/>
        <w:t>1.</w:t>
      </w:r>
      <w:r w:rsidRPr="0086464A">
        <w:rPr>
          <w:rFonts w:ascii="Arial" w:hAnsi="Arial" w:cs="Arial"/>
        </w:rPr>
        <w:tab/>
        <w:t>An increasing disconnection by growing sections of the community (including the necessary centralisation of government)</w:t>
      </w:r>
      <w:r w:rsidR="00720D6F">
        <w:rPr>
          <w:rFonts w:ascii="Arial" w:hAnsi="Arial" w:cs="Arial"/>
        </w:rPr>
        <w:t xml:space="preserve"> </w:t>
      </w:r>
      <w:r w:rsidRPr="0086464A">
        <w:rPr>
          <w:rFonts w:ascii="Arial" w:hAnsi="Arial" w:cs="Arial"/>
        </w:rPr>
        <w:t>leading to the reduction in traditional management and loss of knowledge and skills from within the community; and</w:t>
      </w:r>
    </w:p>
    <w:p w:rsidR="00945467" w:rsidRPr="0086464A" w:rsidRDefault="00945467" w:rsidP="008237EB">
      <w:pPr>
        <w:spacing w:line="240" w:lineRule="auto"/>
        <w:ind w:left="1440" w:hanging="720"/>
        <w:rPr>
          <w:rFonts w:ascii="Arial" w:hAnsi="Arial" w:cs="Arial"/>
        </w:rPr>
      </w:pPr>
    </w:p>
    <w:p w:rsidR="00F35F39" w:rsidRPr="0086464A" w:rsidRDefault="005E5BA2" w:rsidP="008237EB">
      <w:pPr>
        <w:spacing w:line="240" w:lineRule="auto"/>
        <w:ind w:left="1440" w:hanging="720"/>
        <w:rPr>
          <w:rFonts w:ascii="Arial" w:hAnsi="Arial" w:cs="Arial"/>
        </w:rPr>
      </w:pPr>
      <w:r w:rsidRPr="0086464A">
        <w:rPr>
          <w:rFonts w:ascii="Arial" w:hAnsi="Arial" w:cs="Arial"/>
        </w:rPr>
        <w:t>2.</w:t>
      </w:r>
      <w:r w:rsidRPr="0086464A">
        <w:rPr>
          <w:rFonts w:ascii="Arial" w:hAnsi="Arial" w:cs="Arial"/>
        </w:rPr>
        <w:tab/>
        <w:t xml:space="preserve">An under-developed “vision” and “sense of place” for the long-term future of this </w:t>
      </w:r>
      <w:r w:rsidR="00C9479A" w:rsidRPr="0086464A">
        <w:rPr>
          <w:rFonts w:ascii="Arial" w:hAnsi="Arial" w:cs="Arial"/>
        </w:rPr>
        <w:t>landscape.</w:t>
      </w:r>
      <w:r w:rsidR="00720D6F">
        <w:rPr>
          <w:rFonts w:ascii="Arial" w:hAnsi="Arial" w:cs="Arial"/>
        </w:rPr>
        <w:t xml:space="preserve"> </w:t>
      </w:r>
      <w:r w:rsidR="00C9479A" w:rsidRPr="0086464A">
        <w:rPr>
          <w:rFonts w:ascii="Arial" w:hAnsi="Arial" w:cs="Arial"/>
        </w:rPr>
        <w:t>This</w:t>
      </w:r>
      <w:r w:rsidR="00720D6F">
        <w:rPr>
          <w:rFonts w:ascii="Arial" w:hAnsi="Arial" w:cs="Arial"/>
        </w:rPr>
        <w:t xml:space="preserve"> </w:t>
      </w:r>
      <w:r w:rsidRPr="0086464A">
        <w:rPr>
          <w:rFonts w:ascii="Arial" w:hAnsi="Arial" w:cs="Arial"/>
        </w:rPr>
        <w:t xml:space="preserve">is leading to inappropriate development; missed opportunities for tourism and inward investment; and increased negative impacts from local </w:t>
      </w:r>
      <w:r w:rsidR="00894DF4" w:rsidRPr="0086464A">
        <w:rPr>
          <w:rFonts w:ascii="Arial" w:hAnsi="Arial" w:cs="Arial"/>
        </w:rPr>
        <w:t>conurbations</w:t>
      </w:r>
      <w:r w:rsidR="00894DF4">
        <w:rPr>
          <w:rFonts w:ascii="Arial" w:hAnsi="Arial" w:cs="Arial"/>
        </w:rPr>
        <w:t xml:space="preserve">, </w:t>
      </w:r>
      <w:r w:rsidR="00894DF4" w:rsidRPr="0086464A">
        <w:rPr>
          <w:rFonts w:ascii="Arial" w:hAnsi="Arial" w:cs="Arial"/>
        </w:rPr>
        <w:t>such</w:t>
      </w:r>
      <w:r w:rsidRPr="0086464A">
        <w:rPr>
          <w:rFonts w:ascii="Arial" w:hAnsi="Arial" w:cs="Arial"/>
        </w:rPr>
        <w:t xml:space="preserve"> a fly-tipping and litter.</w:t>
      </w:r>
    </w:p>
    <w:p w:rsidR="00F35F39" w:rsidRPr="0086464A" w:rsidRDefault="00F35F39" w:rsidP="008237EB">
      <w:pPr>
        <w:spacing w:line="240" w:lineRule="auto"/>
        <w:ind w:left="1440" w:hanging="720"/>
        <w:rPr>
          <w:rFonts w:ascii="Arial" w:hAnsi="Arial" w:cs="Arial"/>
        </w:rPr>
      </w:pPr>
    </w:p>
    <w:p w:rsidR="001D52F4" w:rsidRPr="0086464A" w:rsidRDefault="0086464A" w:rsidP="008237EB">
      <w:pPr>
        <w:spacing w:line="240" w:lineRule="auto"/>
        <w:ind w:left="1440" w:hanging="720"/>
        <w:rPr>
          <w:rFonts w:ascii="Arial" w:eastAsia="Times New Roman" w:hAnsi="Arial" w:cs="Arial"/>
          <w:lang w:eastAsia="en-GB"/>
        </w:rPr>
      </w:pPr>
      <w:r w:rsidRPr="0086464A">
        <w:rPr>
          <w:rFonts w:ascii="Arial" w:hAnsi="Arial" w:cs="Arial"/>
        </w:rPr>
        <w:t>3.</w:t>
      </w:r>
      <w:r w:rsidRPr="0086464A">
        <w:rPr>
          <w:rFonts w:ascii="Arial" w:hAnsi="Arial" w:cs="Arial"/>
        </w:rPr>
        <w:tab/>
      </w:r>
      <w:r w:rsidR="005E5BA2" w:rsidRPr="0086464A">
        <w:rPr>
          <w:rFonts w:ascii="Arial" w:hAnsi="Arial" w:cs="Arial"/>
        </w:rPr>
        <w:t>The scheme will be a catalyst for partners to set a long-term vision for the Gwent Levels and to create the management structures and working relationships that will ensure the restoration and survival of this landscape for future generations.</w:t>
      </w:r>
      <w:r w:rsidR="009115FC" w:rsidRPr="0086464A">
        <w:rPr>
          <w:rFonts w:ascii="Arial" w:eastAsia="Times New Roman" w:hAnsi="Arial" w:cs="Arial"/>
          <w:lang w:eastAsia="en-GB"/>
        </w:rPr>
        <w:t xml:space="preserve"> </w:t>
      </w:r>
    </w:p>
    <w:p w:rsidR="001D52F4" w:rsidRPr="0086464A" w:rsidRDefault="001D52F4" w:rsidP="008237EB">
      <w:pPr>
        <w:spacing w:line="240" w:lineRule="auto"/>
        <w:ind w:left="1440" w:hanging="720"/>
        <w:rPr>
          <w:rFonts w:ascii="Arial" w:eastAsia="Times New Roman" w:hAnsi="Arial" w:cs="Arial"/>
          <w:lang w:eastAsia="en-GB"/>
        </w:rPr>
      </w:pPr>
    </w:p>
    <w:p w:rsidR="009115FC" w:rsidRPr="0086464A" w:rsidRDefault="0086464A" w:rsidP="008237EB">
      <w:pPr>
        <w:spacing w:line="240" w:lineRule="auto"/>
        <w:ind w:left="1440" w:hanging="720"/>
        <w:rPr>
          <w:rFonts w:ascii="Arial" w:eastAsia="Times New Roman" w:hAnsi="Arial" w:cs="Arial"/>
          <w:lang w:eastAsia="en-GB"/>
        </w:rPr>
      </w:pPr>
      <w:r w:rsidRPr="0086464A">
        <w:rPr>
          <w:rFonts w:ascii="Arial" w:eastAsia="Times New Roman" w:hAnsi="Arial" w:cs="Arial"/>
          <w:lang w:eastAsia="en-GB"/>
        </w:rPr>
        <w:t>4.</w:t>
      </w:r>
      <w:r w:rsidRPr="0086464A">
        <w:rPr>
          <w:rFonts w:ascii="Arial" w:eastAsia="Times New Roman" w:hAnsi="Arial" w:cs="Arial"/>
          <w:lang w:eastAsia="en-GB"/>
        </w:rPr>
        <w:tab/>
      </w:r>
      <w:r w:rsidR="009115FC" w:rsidRPr="0086464A">
        <w:rPr>
          <w:rFonts w:ascii="Arial" w:eastAsia="Times New Roman" w:hAnsi="Arial" w:cs="Arial"/>
          <w:lang w:eastAsia="en-GB"/>
        </w:rPr>
        <w:t xml:space="preserve">This area of land has recently been opened up by the Wales Coast Path attracting visitors from around the world. The RSPB Newport Wetlands Centre and NRW </w:t>
      </w:r>
      <w:r w:rsidR="00720D6F">
        <w:rPr>
          <w:rFonts w:ascii="Arial" w:eastAsia="Times New Roman" w:hAnsi="Arial" w:cs="Arial"/>
          <w:lang w:eastAsia="en-GB"/>
        </w:rPr>
        <w:t>R</w:t>
      </w:r>
      <w:r w:rsidR="009115FC" w:rsidRPr="0086464A">
        <w:rPr>
          <w:rFonts w:ascii="Arial" w:eastAsia="Times New Roman" w:hAnsi="Arial" w:cs="Arial"/>
          <w:lang w:eastAsia="en-GB"/>
        </w:rPr>
        <w:t xml:space="preserve">eserve </w:t>
      </w:r>
      <w:r w:rsidR="00894DF4" w:rsidRPr="0086464A">
        <w:rPr>
          <w:rFonts w:ascii="Arial" w:eastAsia="Times New Roman" w:hAnsi="Arial" w:cs="Arial"/>
          <w:lang w:eastAsia="en-GB"/>
        </w:rPr>
        <w:t>are</w:t>
      </w:r>
      <w:r w:rsidR="009115FC" w:rsidRPr="0086464A">
        <w:rPr>
          <w:rFonts w:ascii="Arial" w:eastAsia="Times New Roman" w:hAnsi="Arial" w:cs="Arial"/>
          <w:lang w:eastAsia="en-GB"/>
        </w:rPr>
        <w:t xml:space="preserve"> now </w:t>
      </w:r>
      <w:r w:rsidR="00D65DE2" w:rsidRPr="0086464A">
        <w:rPr>
          <w:rFonts w:ascii="Arial" w:eastAsia="Times New Roman" w:hAnsi="Arial" w:cs="Arial"/>
          <w:lang w:eastAsia="en-GB"/>
        </w:rPr>
        <w:t>maturing,</w:t>
      </w:r>
      <w:r w:rsidR="009115FC" w:rsidRPr="0086464A">
        <w:rPr>
          <w:rFonts w:ascii="Arial" w:eastAsia="Times New Roman" w:hAnsi="Arial" w:cs="Arial"/>
          <w:lang w:eastAsia="en-GB"/>
        </w:rPr>
        <w:t xml:space="preserve"> and other attractions along the coast </w:t>
      </w:r>
      <w:r w:rsidR="00D65DE2" w:rsidRPr="0086464A">
        <w:rPr>
          <w:rFonts w:ascii="Arial" w:eastAsia="Times New Roman" w:hAnsi="Arial" w:cs="Arial"/>
          <w:lang w:eastAsia="en-GB"/>
        </w:rPr>
        <w:t>here,</w:t>
      </w:r>
      <w:r w:rsidR="009115FC" w:rsidRPr="0086464A">
        <w:rPr>
          <w:rFonts w:ascii="Arial" w:eastAsia="Times New Roman" w:hAnsi="Arial" w:cs="Arial"/>
          <w:lang w:eastAsia="en-GB"/>
        </w:rPr>
        <w:t xml:space="preserve"> include the heritage attractions of the Transporter Bridge and the new National Trust </w:t>
      </w:r>
      <w:r w:rsidR="00D65DE2" w:rsidRPr="0086464A">
        <w:rPr>
          <w:rFonts w:ascii="Arial" w:eastAsia="Times New Roman" w:hAnsi="Arial" w:cs="Arial"/>
          <w:lang w:eastAsia="en-GB"/>
        </w:rPr>
        <w:t>product,</w:t>
      </w:r>
      <w:r w:rsidR="009115FC" w:rsidRPr="0086464A">
        <w:rPr>
          <w:rFonts w:ascii="Arial" w:eastAsia="Times New Roman" w:hAnsi="Arial" w:cs="Arial"/>
          <w:lang w:eastAsia="en-GB"/>
        </w:rPr>
        <w:t xml:space="preserve"> Tredegar House </w:t>
      </w:r>
      <w:r w:rsidR="00D65DE2" w:rsidRPr="0086464A">
        <w:rPr>
          <w:rFonts w:ascii="Arial" w:eastAsia="Times New Roman" w:hAnsi="Arial" w:cs="Arial"/>
          <w:lang w:eastAsia="en-GB"/>
        </w:rPr>
        <w:t xml:space="preserve">nearby. </w:t>
      </w:r>
      <w:r w:rsidR="007739FA" w:rsidRPr="0086464A">
        <w:rPr>
          <w:rFonts w:ascii="Arial" w:eastAsia="Times New Roman" w:hAnsi="Arial" w:cs="Arial"/>
          <w:lang w:eastAsia="en-GB"/>
        </w:rPr>
        <w:t xml:space="preserve">As such there are already visitors coming into the </w:t>
      </w:r>
      <w:r w:rsidR="00D65DE2" w:rsidRPr="0086464A">
        <w:rPr>
          <w:rFonts w:ascii="Arial" w:eastAsia="Times New Roman" w:hAnsi="Arial" w:cs="Arial"/>
          <w:lang w:eastAsia="en-GB"/>
        </w:rPr>
        <w:t>area.</w:t>
      </w:r>
    </w:p>
    <w:p w:rsidR="0086464A" w:rsidRPr="0086464A" w:rsidRDefault="0086464A" w:rsidP="008237EB">
      <w:pPr>
        <w:spacing w:line="240" w:lineRule="auto"/>
        <w:ind w:firstLine="0"/>
        <w:rPr>
          <w:rFonts w:ascii="Arial" w:eastAsia="Times New Roman" w:hAnsi="Arial" w:cs="Arial"/>
          <w:lang w:eastAsia="en-GB"/>
        </w:rPr>
      </w:pPr>
    </w:p>
    <w:p w:rsidR="007E4A58" w:rsidRPr="0086464A" w:rsidRDefault="0086464A" w:rsidP="008237EB">
      <w:pPr>
        <w:spacing w:line="240" w:lineRule="auto"/>
        <w:ind w:left="720" w:hanging="720"/>
        <w:rPr>
          <w:rFonts w:ascii="Arial" w:eastAsia="Times New Roman" w:hAnsi="Arial" w:cs="Arial"/>
          <w:lang w:eastAsia="en-GB"/>
        </w:rPr>
      </w:pPr>
      <w:r w:rsidRPr="0086464A">
        <w:rPr>
          <w:rFonts w:ascii="Arial" w:eastAsia="Times New Roman" w:hAnsi="Arial" w:cs="Arial"/>
          <w:lang w:eastAsia="en-GB"/>
        </w:rPr>
        <w:t>2.1.4</w:t>
      </w:r>
      <w:r w:rsidRPr="0086464A">
        <w:rPr>
          <w:rFonts w:ascii="Arial" w:eastAsia="Times New Roman" w:hAnsi="Arial" w:cs="Arial"/>
          <w:lang w:eastAsia="en-GB"/>
        </w:rPr>
        <w:tab/>
      </w:r>
      <w:r w:rsidR="007E4A58" w:rsidRPr="0086464A">
        <w:rPr>
          <w:rFonts w:ascii="Arial" w:eastAsia="Times New Roman" w:hAnsi="Arial" w:cs="Arial"/>
          <w:lang w:eastAsia="en-GB"/>
        </w:rPr>
        <w:t xml:space="preserve">The Living Levels area is also the ‘garden’ to the large St Modwens housing development at </w:t>
      </w:r>
      <w:r w:rsidR="00D950FB" w:rsidRPr="0086464A">
        <w:rPr>
          <w:rFonts w:ascii="Arial" w:eastAsia="Times New Roman" w:hAnsi="Arial" w:cs="Arial"/>
          <w:lang w:eastAsia="en-GB"/>
        </w:rPr>
        <w:t>Llanwern</w:t>
      </w:r>
      <w:r w:rsidR="007E4A58" w:rsidRPr="0086464A">
        <w:rPr>
          <w:rFonts w:ascii="Arial" w:eastAsia="Times New Roman" w:hAnsi="Arial" w:cs="Arial"/>
          <w:lang w:eastAsia="en-GB"/>
        </w:rPr>
        <w:t xml:space="preserve"> which over the next few years will bring nearly 9500 new residents to the edge of this </w:t>
      </w:r>
      <w:r w:rsidR="0034270B" w:rsidRPr="0086464A">
        <w:rPr>
          <w:rFonts w:ascii="Arial" w:eastAsia="Times New Roman" w:hAnsi="Arial" w:cs="Arial"/>
          <w:lang w:eastAsia="en-GB"/>
        </w:rPr>
        <w:t xml:space="preserve">landscape. </w:t>
      </w:r>
    </w:p>
    <w:p w:rsidR="007E4A58" w:rsidRPr="0086464A" w:rsidRDefault="007E4A58" w:rsidP="008237EB">
      <w:pPr>
        <w:spacing w:line="240" w:lineRule="auto"/>
        <w:ind w:firstLine="0"/>
        <w:rPr>
          <w:rFonts w:ascii="Arial" w:eastAsia="Times New Roman" w:hAnsi="Arial" w:cs="Arial"/>
          <w:lang w:eastAsia="en-GB"/>
        </w:rPr>
      </w:pPr>
    </w:p>
    <w:p w:rsidR="009115FC" w:rsidRPr="0086464A" w:rsidRDefault="0086464A" w:rsidP="008237EB">
      <w:pPr>
        <w:spacing w:line="240" w:lineRule="auto"/>
        <w:ind w:left="720" w:hanging="720"/>
        <w:rPr>
          <w:rFonts w:ascii="Arial" w:eastAsia="Times New Roman" w:hAnsi="Arial" w:cs="Arial"/>
          <w:lang w:eastAsia="en-GB"/>
        </w:rPr>
      </w:pPr>
      <w:r w:rsidRPr="0086464A">
        <w:rPr>
          <w:rFonts w:ascii="Arial" w:eastAsia="Times New Roman" w:hAnsi="Arial" w:cs="Arial"/>
          <w:lang w:eastAsia="en-GB"/>
        </w:rPr>
        <w:t>2.1.5</w:t>
      </w:r>
      <w:r w:rsidRPr="0086464A">
        <w:rPr>
          <w:rFonts w:ascii="Arial" w:eastAsia="Times New Roman" w:hAnsi="Arial" w:cs="Arial"/>
          <w:lang w:eastAsia="en-GB"/>
        </w:rPr>
        <w:tab/>
      </w:r>
      <w:r w:rsidR="007E4A58" w:rsidRPr="0086464A">
        <w:rPr>
          <w:rFonts w:ascii="Arial" w:eastAsia="Times New Roman" w:hAnsi="Arial" w:cs="Arial"/>
          <w:lang w:eastAsia="en-GB"/>
        </w:rPr>
        <w:t>As such now is the time to manage the area</w:t>
      </w:r>
      <w:r w:rsidR="007739FA" w:rsidRPr="0086464A">
        <w:rPr>
          <w:rFonts w:ascii="Arial" w:eastAsia="Times New Roman" w:hAnsi="Arial" w:cs="Arial"/>
          <w:lang w:eastAsia="en-GB"/>
        </w:rPr>
        <w:t xml:space="preserve"> </w:t>
      </w:r>
      <w:r w:rsidR="007E4A58" w:rsidRPr="0086464A">
        <w:rPr>
          <w:rFonts w:ascii="Arial" w:eastAsia="Times New Roman" w:hAnsi="Arial" w:cs="Arial"/>
          <w:lang w:eastAsia="en-GB"/>
        </w:rPr>
        <w:t xml:space="preserve">in terms of its Visitor </w:t>
      </w:r>
      <w:r w:rsidR="00D65DE2" w:rsidRPr="0086464A">
        <w:rPr>
          <w:rFonts w:ascii="Arial" w:eastAsia="Times New Roman" w:hAnsi="Arial" w:cs="Arial"/>
          <w:lang w:eastAsia="en-GB"/>
        </w:rPr>
        <w:t>Experience,</w:t>
      </w:r>
      <w:r w:rsidR="007E4A58" w:rsidRPr="0086464A">
        <w:rPr>
          <w:rFonts w:ascii="Arial" w:eastAsia="Times New Roman" w:hAnsi="Arial" w:cs="Arial"/>
          <w:lang w:eastAsia="en-GB"/>
        </w:rPr>
        <w:t xml:space="preserve"> its </w:t>
      </w:r>
      <w:r w:rsidR="00D65DE2" w:rsidRPr="0086464A">
        <w:rPr>
          <w:rFonts w:ascii="Arial" w:eastAsia="Times New Roman" w:hAnsi="Arial" w:cs="Arial"/>
          <w:lang w:eastAsia="en-GB"/>
        </w:rPr>
        <w:t>image,</w:t>
      </w:r>
      <w:r w:rsidR="007E4A58" w:rsidRPr="0086464A">
        <w:rPr>
          <w:rFonts w:ascii="Arial" w:eastAsia="Times New Roman" w:hAnsi="Arial" w:cs="Arial"/>
          <w:lang w:eastAsia="en-GB"/>
        </w:rPr>
        <w:t xml:space="preserve"> sense of </w:t>
      </w:r>
      <w:r w:rsidR="00D65DE2" w:rsidRPr="0086464A">
        <w:rPr>
          <w:rFonts w:ascii="Arial" w:eastAsia="Times New Roman" w:hAnsi="Arial" w:cs="Arial"/>
          <w:lang w:eastAsia="en-GB"/>
        </w:rPr>
        <w:t>place and</w:t>
      </w:r>
      <w:r w:rsidR="007E4A58" w:rsidRPr="0086464A">
        <w:rPr>
          <w:rFonts w:ascii="Arial" w:eastAsia="Times New Roman" w:hAnsi="Arial" w:cs="Arial"/>
          <w:lang w:eastAsia="en-GB"/>
        </w:rPr>
        <w:t xml:space="preserve"> </w:t>
      </w:r>
      <w:r w:rsidR="00D65DE2" w:rsidRPr="0086464A">
        <w:rPr>
          <w:rFonts w:ascii="Arial" w:eastAsia="Times New Roman" w:hAnsi="Arial" w:cs="Arial"/>
          <w:lang w:eastAsia="en-GB"/>
        </w:rPr>
        <w:t>standing,</w:t>
      </w:r>
      <w:r w:rsidR="00E8355C" w:rsidRPr="0086464A">
        <w:rPr>
          <w:rFonts w:ascii="Arial" w:eastAsia="Times New Roman" w:hAnsi="Arial" w:cs="Arial"/>
          <w:lang w:eastAsia="en-GB"/>
        </w:rPr>
        <w:t xml:space="preserve"> </w:t>
      </w:r>
      <w:r w:rsidR="00720D6F">
        <w:rPr>
          <w:rFonts w:ascii="Arial" w:eastAsia="Times New Roman" w:hAnsi="Arial" w:cs="Arial"/>
          <w:lang w:eastAsia="en-GB"/>
        </w:rPr>
        <w:t xml:space="preserve">bringing </w:t>
      </w:r>
      <w:r w:rsidR="00E8355C" w:rsidRPr="0086464A">
        <w:rPr>
          <w:rFonts w:ascii="Arial" w:eastAsia="Times New Roman" w:hAnsi="Arial" w:cs="Arial"/>
          <w:lang w:eastAsia="en-GB"/>
        </w:rPr>
        <w:t xml:space="preserve">added value for the investments </w:t>
      </w:r>
      <w:r w:rsidR="0034270B" w:rsidRPr="0086464A">
        <w:rPr>
          <w:rFonts w:ascii="Arial" w:eastAsia="Times New Roman" w:hAnsi="Arial" w:cs="Arial"/>
          <w:lang w:eastAsia="en-GB"/>
        </w:rPr>
        <w:t>made</w:t>
      </w:r>
      <w:r w:rsidR="0034270B">
        <w:rPr>
          <w:rFonts w:ascii="Arial" w:eastAsia="Times New Roman" w:hAnsi="Arial" w:cs="Arial"/>
          <w:lang w:eastAsia="en-GB"/>
        </w:rPr>
        <w:t>.</w:t>
      </w:r>
      <w:r w:rsidR="009D3FD9">
        <w:rPr>
          <w:rFonts w:ascii="Arial" w:eastAsia="Times New Roman" w:hAnsi="Arial" w:cs="Arial"/>
          <w:lang w:eastAsia="en-GB"/>
        </w:rPr>
        <w:t xml:space="preserve"> </w:t>
      </w:r>
      <w:r w:rsidR="00D65DE2" w:rsidRPr="0086464A">
        <w:rPr>
          <w:rFonts w:ascii="Arial" w:eastAsia="Times New Roman" w:hAnsi="Arial" w:cs="Arial"/>
          <w:lang w:eastAsia="en-GB"/>
        </w:rPr>
        <w:t xml:space="preserve"> </w:t>
      </w:r>
    </w:p>
    <w:p w:rsidR="00EE17DC" w:rsidRPr="0086464A" w:rsidRDefault="00EE17DC" w:rsidP="008237EB">
      <w:pPr>
        <w:spacing w:line="240" w:lineRule="auto"/>
        <w:ind w:firstLine="0"/>
        <w:rPr>
          <w:rFonts w:ascii="Arial" w:eastAsia="Times New Roman" w:hAnsi="Arial" w:cs="Arial"/>
          <w:lang w:eastAsia="en-GB"/>
        </w:rPr>
      </w:pPr>
    </w:p>
    <w:p w:rsidR="00EE17DC" w:rsidRPr="0086464A" w:rsidRDefault="0086464A" w:rsidP="008237EB">
      <w:pPr>
        <w:spacing w:line="240" w:lineRule="auto"/>
        <w:ind w:left="720" w:hanging="720"/>
        <w:rPr>
          <w:rFonts w:ascii="Arial" w:eastAsia="Times New Roman" w:hAnsi="Arial" w:cs="Arial"/>
          <w:lang w:eastAsia="en-GB"/>
        </w:rPr>
      </w:pPr>
      <w:r w:rsidRPr="0086464A">
        <w:rPr>
          <w:rFonts w:ascii="Arial" w:eastAsia="Times New Roman" w:hAnsi="Arial" w:cs="Arial"/>
          <w:lang w:eastAsia="en-GB"/>
        </w:rPr>
        <w:t>2.1.6</w:t>
      </w:r>
      <w:r w:rsidRPr="0086464A">
        <w:rPr>
          <w:rFonts w:ascii="Arial" w:eastAsia="Times New Roman" w:hAnsi="Arial" w:cs="Arial"/>
          <w:lang w:eastAsia="en-GB"/>
        </w:rPr>
        <w:tab/>
      </w:r>
      <w:r w:rsidR="007739FA" w:rsidRPr="0086464A">
        <w:rPr>
          <w:rFonts w:ascii="Arial" w:eastAsia="Times New Roman" w:hAnsi="Arial" w:cs="Arial"/>
          <w:lang w:eastAsia="en-GB"/>
        </w:rPr>
        <w:t>Considerable work has already been achieved through</w:t>
      </w:r>
      <w:r w:rsidR="00B7111A">
        <w:rPr>
          <w:rFonts w:ascii="Arial" w:eastAsia="Times New Roman" w:hAnsi="Arial" w:cs="Arial"/>
          <w:lang w:eastAsia="en-GB"/>
        </w:rPr>
        <w:t xml:space="preserve"> previous </w:t>
      </w:r>
      <w:r w:rsidR="00D65DE2" w:rsidRPr="0086464A">
        <w:rPr>
          <w:rFonts w:ascii="Arial" w:eastAsia="Times New Roman" w:hAnsi="Arial" w:cs="Arial"/>
          <w:lang w:eastAsia="en-GB"/>
        </w:rPr>
        <w:t>studies,</w:t>
      </w:r>
      <w:r w:rsidR="007739FA" w:rsidRPr="0086464A">
        <w:rPr>
          <w:rFonts w:ascii="Arial" w:eastAsia="Times New Roman" w:hAnsi="Arial" w:cs="Arial"/>
          <w:lang w:eastAsia="en-GB"/>
        </w:rPr>
        <w:t xml:space="preserve"> and there are informative policies</w:t>
      </w:r>
      <w:r w:rsidR="00B7111A">
        <w:rPr>
          <w:rFonts w:ascii="Arial" w:eastAsia="Times New Roman" w:hAnsi="Arial" w:cs="Arial"/>
          <w:lang w:eastAsia="en-GB"/>
        </w:rPr>
        <w:t xml:space="preserve"> on </w:t>
      </w:r>
      <w:r w:rsidR="00EE17DC" w:rsidRPr="0086464A">
        <w:rPr>
          <w:rFonts w:ascii="Arial" w:eastAsia="Times New Roman" w:hAnsi="Arial" w:cs="Arial"/>
          <w:lang w:eastAsia="en-GB"/>
        </w:rPr>
        <w:t>the area</w:t>
      </w:r>
      <w:r w:rsidR="00B7111A">
        <w:rPr>
          <w:rFonts w:ascii="Arial" w:eastAsia="Times New Roman" w:hAnsi="Arial" w:cs="Arial"/>
          <w:lang w:eastAsia="en-GB"/>
        </w:rPr>
        <w:t xml:space="preserve">, </w:t>
      </w:r>
      <w:r w:rsidR="007739FA" w:rsidRPr="0086464A">
        <w:rPr>
          <w:rFonts w:ascii="Arial" w:eastAsia="Times New Roman" w:hAnsi="Arial" w:cs="Arial"/>
          <w:lang w:eastAsia="en-GB"/>
        </w:rPr>
        <w:t xml:space="preserve">which can be used to inform this overarching piece of </w:t>
      </w:r>
      <w:r w:rsidR="00D65DE2" w:rsidRPr="0086464A">
        <w:rPr>
          <w:rFonts w:ascii="Arial" w:eastAsia="Times New Roman" w:hAnsi="Arial" w:cs="Arial"/>
          <w:lang w:eastAsia="en-GB"/>
        </w:rPr>
        <w:t>work.</w:t>
      </w:r>
      <w:r w:rsidR="00846696">
        <w:rPr>
          <w:rFonts w:ascii="Arial" w:eastAsia="Times New Roman" w:hAnsi="Arial" w:cs="Arial"/>
          <w:lang w:eastAsia="en-GB"/>
        </w:rPr>
        <w:t xml:space="preserve"> Also a workshop is being </w:t>
      </w:r>
      <w:r w:rsidR="00BA507B">
        <w:rPr>
          <w:rFonts w:ascii="Arial" w:eastAsia="Times New Roman" w:hAnsi="Arial" w:cs="Arial"/>
          <w:lang w:eastAsia="en-GB"/>
        </w:rPr>
        <w:t xml:space="preserve">proposed </w:t>
      </w:r>
      <w:r w:rsidR="00846696">
        <w:rPr>
          <w:rFonts w:ascii="Arial" w:eastAsia="Times New Roman" w:hAnsi="Arial" w:cs="Arial"/>
          <w:lang w:eastAsia="en-GB"/>
        </w:rPr>
        <w:t xml:space="preserve">for June 21st </w:t>
      </w:r>
      <w:r w:rsidR="002B59A5">
        <w:rPr>
          <w:rFonts w:ascii="Arial" w:eastAsia="Times New Roman" w:hAnsi="Arial" w:cs="Arial"/>
          <w:lang w:eastAsia="en-GB"/>
        </w:rPr>
        <w:t>2016 to</w:t>
      </w:r>
      <w:r w:rsidR="00846696">
        <w:rPr>
          <w:rFonts w:ascii="Arial" w:eastAsia="Times New Roman" w:hAnsi="Arial" w:cs="Arial"/>
          <w:lang w:eastAsia="en-GB"/>
        </w:rPr>
        <w:t xml:space="preserve"> help consultation and coordination with interested parties and </w:t>
      </w:r>
      <w:r w:rsidR="002B59A5">
        <w:rPr>
          <w:rFonts w:ascii="Arial" w:eastAsia="Times New Roman" w:hAnsi="Arial" w:cs="Arial"/>
          <w:lang w:eastAsia="en-GB"/>
        </w:rPr>
        <w:t>stakeholders.</w:t>
      </w:r>
    </w:p>
    <w:p w:rsidR="00EE17DC" w:rsidRPr="0086464A" w:rsidRDefault="00EE17DC" w:rsidP="008237EB">
      <w:pPr>
        <w:spacing w:line="240" w:lineRule="auto"/>
        <w:ind w:firstLine="0"/>
        <w:rPr>
          <w:rFonts w:ascii="Arial" w:eastAsia="Times New Roman" w:hAnsi="Arial" w:cs="Arial"/>
          <w:lang w:eastAsia="en-GB"/>
        </w:rPr>
      </w:pPr>
    </w:p>
    <w:p w:rsidR="00EE17DC" w:rsidRPr="0086464A" w:rsidRDefault="0086464A" w:rsidP="008237EB">
      <w:pPr>
        <w:spacing w:line="240" w:lineRule="auto"/>
        <w:ind w:firstLine="0"/>
        <w:rPr>
          <w:rFonts w:ascii="Arial" w:eastAsia="Times New Roman" w:hAnsi="Arial" w:cs="Arial"/>
          <w:lang w:eastAsia="en-GB"/>
        </w:rPr>
      </w:pPr>
      <w:r w:rsidRPr="0086464A">
        <w:rPr>
          <w:rFonts w:ascii="Arial" w:eastAsia="Times New Roman" w:hAnsi="Arial" w:cs="Arial"/>
          <w:lang w:eastAsia="en-GB"/>
        </w:rPr>
        <w:t>2.2</w:t>
      </w:r>
      <w:r w:rsidRPr="0086464A">
        <w:rPr>
          <w:rFonts w:ascii="Arial" w:eastAsia="Times New Roman" w:hAnsi="Arial" w:cs="Arial"/>
          <w:lang w:eastAsia="en-GB"/>
        </w:rPr>
        <w:tab/>
      </w:r>
      <w:r w:rsidR="00EE17DC" w:rsidRPr="0086464A">
        <w:rPr>
          <w:rFonts w:ascii="Arial" w:eastAsia="Times New Roman" w:hAnsi="Arial" w:cs="Arial"/>
          <w:lang w:eastAsia="en-GB"/>
        </w:rPr>
        <w:t xml:space="preserve">Key </w:t>
      </w:r>
      <w:r w:rsidR="00517F7D">
        <w:rPr>
          <w:rFonts w:ascii="Arial" w:eastAsia="Times New Roman" w:hAnsi="Arial" w:cs="Arial"/>
          <w:lang w:eastAsia="en-GB"/>
        </w:rPr>
        <w:t xml:space="preserve">Support </w:t>
      </w:r>
      <w:r w:rsidR="00EE17DC" w:rsidRPr="0086464A">
        <w:rPr>
          <w:rFonts w:ascii="Arial" w:eastAsia="Times New Roman" w:hAnsi="Arial" w:cs="Arial"/>
          <w:lang w:eastAsia="en-GB"/>
        </w:rPr>
        <w:t xml:space="preserve">Documents </w:t>
      </w:r>
      <w:r w:rsidR="00D65DE2" w:rsidRPr="0086464A">
        <w:rPr>
          <w:rFonts w:ascii="Arial" w:eastAsia="Times New Roman" w:hAnsi="Arial" w:cs="Arial"/>
          <w:lang w:eastAsia="en-GB"/>
        </w:rPr>
        <w:t>Include:</w:t>
      </w:r>
      <w:r w:rsidR="00EE17DC" w:rsidRPr="0086464A">
        <w:rPr>
          <w:rFonts w:ascii="Arial" w:eastAsia="Times New Roman" w:hAnsi="Arial" w:cs="Arial"/>
          <w:lang w:eastAsia="en-GB"/>
        </w:rPr>
        <w:t xml:space="preserve"> - </w:t>
      </w:r>
    </w:p>
    <w:p w:rsidR="0086464A" w:rsidRDefault="0086464A" w:rsidP="008237EB">
      <w:pPr>
        <w:spacing w:line="240" w:lineRule="auto"/>
        <w:ind w:firstLine="0"/>
        <w:rPr>
          <w:rFonts w:ascii="Arial" w:eastAsia="Times New Roman" w:hAnsi="Arial" w:cs="Arial"/>
          <w:lang w:eastAsia="en-GB"/>
        </w:rPr>
      </w:pPr>
    </w:p>
    <w:p w:rsidR="007E2B44" w:rsidRDefault="00EE17DC" w:rsidP="008237EB">
      <w:pPr>
        <w:spacing w:line="240" w:lineRule="auto"/>
        <w:rPr>
          <w:rFonts w:ascii="Arial" w:eastAsia="Times New Roman" w:hAnsi="Arial" w:cs="Arial"/>
          <w:lang w:eastAsia="en-GB"/>
        </w:rPr>
      </w:pPr>
      <w:r w:rsidRPr="0086464A">
        <w:rPr>
          <w:rFonts w:ascii="Arial" w:eastAsia="Times New Roman" w:hAnsi="Arial" w:cs="Arial"/>
          <w:lang w:eastAsia="en-GB"/>
        </w:rPr>
        <w:t xml:space="preserve">Newport LDP </w:t>
      </w:r>
      <w:r w:rsidR="00D411E9">
        <w:rPr>
          <w:rFonts w:ascii="Arial" w:eastAsia="Times New Roman" w:hAnsi="Arial" w:cs="Arial"/>
          <w:lang w:eastAsia="en-GB"/>
        </w:rPr>
        <w:t>(Newport</w:t>
      </w:r>
      <w:r w:rsidR="006A0581">
        <w:rPr>
          <w:rFonts w:ascii="Arial" w:eastAsia="Times New Roman" w:hAnsi="Arial" w:cs="Arial"/>
          <w:lang w:eastAsia="en-GB"/>
        </w:rPr>
        <w:t xml:space="preserve"> CC </w:t>
      </w:r>
      <w:r w:rsidR="00D411E9">
        <w:rPr>
          <w:rFonts w:ascii="Arial" w:eastAsia="Times New Roman" w:hAnsi="Arial" w:cs="Arial"/>
          <w:lang w:eastAsia="en-GB"/>
        </w:rPr>
        <w:t>website)</w:t>
      </w:r>
      <w:r w:rsidR="006A0581">
        <w:rPr>
          <w:rFonts w:ascii="Arial" w:eastAsia="Times New Roman" w:hAnsi="Arial" w:cs="Arial"/>
          <w:lang w:eastAsia="en-GB"/>
        </w:rPr>
        <w:t xml:space="preserve"> </w:t>
      </w:r>
    </w:p>
    <w:p w:rsidR="00EE17DC" w:rsidRDefault="0087618C" w:rsidP="008237EB">
      <w:pPr>
        <w:spacing w:line="240" w:lineRule="auto"/>
        <w:rPr>
          <w:rFonts w:ascii="Arial" w:eastAsia="Times New Roman" w:hAnsi="Arial" w:cs="Arial"/>
          <w:lang w:eastAsia="en-GB"/>
        </w:rPr>
      </w:pPr>
      <w:hyperlink r:id="rId18" w:history="1">
        <w:r w:rsidR="007E2B44" w:rsidRPr="004A285D">
          <w:rPr>
            <w:rStyle w:val="Hyperlink"/>
            <w:rFonts w:ascii="Arial" w:eastAsia="Times New Roman" w:hAnsi="Arial" w:cs="Arial"/>
            <w:lang w:eastAsia="en-GB"/>
          </w:rPr>
          <w:t>http://www.newport.gov.uk/en/Transport-Streets/Transport-and-Streets.aspx</w:t>
        </w:r>
      </w:hyperlink>
    </w:p>
    <w:p w:rsidR="001901A2" w:rsidRDefault="001901A2" w:rsidP="008237EB">
      <w:pPr>
        <w:spacing w:line="240" w:lineRule="auto"/>
        <w:rPr>
          <w:rFonts w:ascii="Arial" w:eastAsia="Times New Roman" w:hAnsi="Arial" w:cs="Arial"/>
          <w:lang w:eastAsia="en-GB"/>
        </w:rPr>
      </w:pPr>
      <w:r>
        <w:rPr>
          <w:rFonts w:ascii="Arial" w:eastAsia="Times New Roman" w:hAnsi="Arial" w:cs="Arial"/>
          <w:lang w:eastAsia="en-GB"/>
        </w:rPr>
        <w:t xml:space="preserve">Monmouthshire Local Transport Plan </w:t>
      </w:r>
    </w:p>
    <w:p w:rsidR="001901A2" w:rsidRPr="0086464A" w:rsidRDefault="0087618C" w:rsidP="008237EB">
      <w:pPr>
        <w:spacing w:line="240" w:lineRule="auto"/>
        <w:rPr>
          <w:rFonts w:ascii="Arial" w:eastAsia="Times New Roman" w:hAnsi="Arial" w:cs="Arial"/>
          <w:lang w:eastAsia="en-GB"/>
        </w:rPr>
      </w:pPr>
      <w:hyperlink r:id="rId19" w:history="1">
        <w:r w:rsidR="001901A2" w:rsidRPr="004A285D">
          <w:rPr>
            <w:rStyle w:val="Hyperlink"/>
            <w:rFonts w:ascii="Arial" w:eastAsia="Times New Roman" w:hAnsi="Arial" w:cs="Arial"/>
            <w:lang w:eastAsia="en-GB"/>
          </w:rPr>
          <w:t>http://www.monmouthshire.gov.uk/local-transport-plan</w:t>
        </w:r>
      </w:hyperlink>
    </w:p>
    <w:p w:rsidR="00EE17DC" w:rsidRPr="0086464A" w:rsidRDefault="00EE17DC" w:rsidP="008237EB">
      <w:pPr>
        <w:spacing w:line="240" w:lineRule="auto"/>
        <w:rPr>
          <w:rFonts w:ascii="Arial" w:eastAsia="Times New Roman" w:hAnsi="Arial" w:cs="Arial"/>
          <w:lang w:eastAsia="en-GB"/>
        </w:rPr>
      </w:pPr>
      <w:r w:rsidRPr="0086464A">
        <w:rPr>
          <w:rFonts w:ascii="Arial" w:eastAsia="Times New Roman" w:hAnsi="Arial" w:cs="Arial"/>
          <w:lang w:eastAsia="en-GB"/>
        </w:rPr>
        <w:t xml:space="preserve">Active Travel </w:t>
      </w:r>
      <w:r w:rsidR="00D65DE2" w:rsidRPr="0086464A">
        <w:rPr>
          <w:rFonts w:ascii="Arial" w:eastAsia="Times New Roman" w:hAnsi="Arial" w:cs="Arial"/>
          <w:lang w:eastAsia="en-GB"/>
        </w:rPr>
        <w:t>Plan N</w:t>
      </w:r>
      <w:r w:rsidR="001901A2">
        <w:rPr>
          <w:rFonts w:ascii="Arial" w:eastAsia="Times New Roman" w:hAnsi="Arial" w:cs="Arial"/>
          <w:lang w:eastAsia="en-GB"/>
        </w:rPr>
        <w:t xml:space="preserve">ewport </w:t>
      </w:r>
      <w:r w:rsidR="00D65DE2" w:rsidRPr="0086464A">
        <w:rPr>
          <w:rFonts w:ascii="Arial" w:eastAsia="Times New Roman" w:hAnsi="Arial" w:cs="Arial"/>
          <w:lang w:eastAsia="en-GB"/>
        </w:rPr>
        <w:t>CC</w:t>
      </w:r>
      <w:r w:rsidRPr="0086464A">
        <w:rPr>
          <w:rFonts w:ascii="Arial" w:eastAsia="Times New Roman" w:hAnsi="Arial" w:cs="Arial"/>
          <w:lang w:eastAsia="en-GB"/>
        </w:rPr>
        <w:t xml:space="preserve"> and M</w:t>
      </w:r>
      <w:r w:rsidR="001901A2">
        <w:rPr>
          <w:rFonts w:ascii="Arial" w:eastAsia="Times New Roman" w:hAnsi="Arial" w:cs="Arial"/>
          <w:lang w:eastAsia="en-GB"/>
        </w:rPr>
        <w:t xml:space="preserve">onmouthshire </w:t>
      </w:r>
      <w:r w:rsidRPr="0086464A">
        <w:rPr>
          <w:rFonts w:ascii="Arial" w:eastAsia="Times New Roman" w:hAnsi="Arial" w:cs="Arial"/>
          <w:lang w:eastAsia="en-GB"/>
        </w:rPr>
        <w:t xml:space="preserve">CC </w:t>
      </w:r>
      <w:r w:rsidR="006A0581">
        <w:rPr>
          <w:rFonts w:ascii="Arial" w:eastAsia="Times New Roman" w:hAnsi="Arial" w:cs="Arial"/>
          <w:lang w:eastAsia="en-GB"/>
        </w:rPr>
        <w:t xml:space="preserve"> </w:t>
      </w:r>
    </w:p>
    <w:p w:rsidR="00EE17DC" w:rsidRPr="0086464A" w:rsidRDefault="00EE17DC" w:rsidP="008237EB">
      <w:pPr>
        <w:spacing w:line="240" w:lineRule="auto"/>
        <w:rPr>
          <w:rFonts w:ascii="Arial" w:eastAsia="Times New Roman" w:hAnsi="Arial" w:cs="Arial"/>
          <w:lang w:eastAsia="en-GB"/>
        </w:rPr>
      </w:pPr>
      <w:r w:rsidRPr="0086464A">
        <w:rPr>
          <w:rFonts w:ascii="Arial" w:eastAsia="Times New Roman" w:hAnsi="Arial" w:cs="Arial"/>
          <w:lang w:eastAsia="en-GB"/>
        </w:rPr>
        <w:t xml:space="preserve">Visitor Experience Development Plan – Newport Gwent Levels </w:t>
      </w:r>
      <w:r w:rsidR="002B2B20" w:rsidRPr="0086464A">
        <w:rPr>
          <w:rFonts w:ascii="Arial" w:eastAsia="Times New Roman" w:hAnsi="Arial" w:cs="Arial"/>
          <w:lang w:eastAsia="en-GB"/>
        </w:rPr>
        <w:t xml:space="preserve">2014 </w:t>
      </w:r>
    </w:p>
    <w:p w:rsidR="00EE17DC" w:rsidRPr="0086464A" w:rsidRDefault="00EE17DC" w:rsidP="008237EB">
      <w:pPr>
        <w:spacing w:line="240" w:lineRule="auto"/>
        <w:rPr>
          <w:rFonts w:ascii="Arial" w:eastAsia="Times New Roman" w:hAnsi="Arial" w:cs="Arial"/>
          <w:lang w:eastAsia="en-GB"/>
        </w:rPr>
      </w:pPr>
      <w:r w:rsidRPr="0086464A">
        <w:rPr>
          <w:rFonts w:ascii="Arial" w:eastAsia="Times New Roman" w:hAnsi="Arial" w:cs="Arial"/>
          <w:lang w:eastAsia="en-GB"/>
        </w:rPr>
        <w:t xml:space="preserve">Interpretation and Access </w:t>
      </w:r>
      <w:r w:rsidR="00D65DE2" w:rsidRPr="0086464A">
        <w:rPr>
          <w:rFonts w:ascii="Arial" w:eastAsia="Times New Roman" w:hAnsi="Arial" w:cs="Arial"/>
          <w:lang w:eastAsia="en-GB"/>
        </w:rPr>
        <w:t xml:space="preserve">Plan </w:t>
      </w:r>
      <w:r w:rsidR="005302B0">
        <w:rPr>
          <w:rFonts w:ascii="Arial" w:eastAsia="Times New Roman" w:hAnsi="Arial" w:cs="Arial"/>
          <w:lang w:eastAsia="en-GB"/>
        </w:rPr>
        <w:t>–</w:t>
      </w:r>
      <w:r w:rsidRPr="0086464A">
        <w:rPr>
          <w:rFonts w:ascii="Arial" w:eastAsia="Times New Roman" w:hAnsi="Arial" w:cs="Arial"/>
          <w:lang w:eastAsia="en-GB"/>
        </w:rPr>
        <w:t xml:space="preserve"> M</w:t>
      </w:r>
      <w:r w:rsidR="005302B0">
        <w:rPr>
          <w:rFonts w:ascii="Arial" w:eastAsia="Times New Roman" w:hAnsi="Arial" w:cs="Arial"/>
          <w:lang w:eastAsia="en-GB"/>
        </w:rPr>
        <w:t xml:space="preserve">onmouthshire </w:t>
      </w:r>
      <w:r w:rsidRPr="0086464A">
        <w:rPr>
          <w:rFonts w:ascii="Arial" w:eastAsia="Times New Roman" w:hAnsi="Arial" w:cs="Arial"/>
          <w:lang w:eastAsia="en-GB"/>
        </w:rPr>
        <w:t xml:space="preserve">CC </w:t>
      </w:r>
    </w:p>
    <w:p w:rsidR="00CC390D" w:rsidRPr="0086464A" w:rsidRDefault="00D65DE2" w:rsidP="008237EB">
      <w:pPr>
        <w:spacing w:line="240" w:lineRule="auto"/>
        <w:rPr>
          <w:rFonts w:ascii="Arial" w:eastAsia="Times New Roman" w:hAnsi="Arial" w:cs="Arial"/>
          <w:lang w:eastAsia="en-GB"/>
        </w:rPr>
      </w:pPr>
      <w:r w:rsidRPr="0086464A">
        <w:rPr>
          <w:rFonts w:ascii="Arial" w:eastAsia="Times New Roman" w:hAnsi="Arial" w:cs="Arial"/>
          <w:lang w:eastAsia="en-GB"/>
        </w:rPr>
        <w:t xml:space="preserve">Monmouthshire Visitor Experience Development Plan </w:t>
      </w:r>
    </w:p>
    <w:p w:rsidR="00CC390D" w:rsidRPr="0086464A" w:rsidRDefault="00CC390D" w:rsidP="008237EB">
      <w:pPr>
        <w:spacing w:line="240" w:lineRule="auto"/>
        <w:rPr>
          <w:rFonts w:ascii="Arial" w:eastAsia="Times New Roman" w:hAnsi="Arial" w:cs="Arial"/>
          <w:lang w:eastAsia="en-GB"/>
        </w:rPr>
      </w:pPr>
      <w:r w:rsidRPr="0086464A">
        <w:rPr>
          <w:rFonts w:ascii="Arial" w:eastAsia="Times New Roman" w:hAnsi="Arial" w:cs="Arial"/>
          <w:lang w:eastAsia="en-GB"/>
        </w:rPr>
        <w:t xml:space="preserve">Interpreting the Newport Transporter Bridge – Wales Coast </w:t>
      </w:r>
      <w:r w:rsidR="00D65DE2" w:rsidRPr="0086464A">
        <w:rPr>
          <w:rFonts w:ascii="Arial" w:eastAsia="Times New Roman" w:hAnsi="Arial" w:cs="Arial"/>
          <w:lang w:eastAsia="en-GB"/>
        </w:rPr>
        <w:t>Path 2014</w:t>
      </w:r>
    </w:p>
    <w:p w:rsidR="00CC390D" w:rsidRPr="0086464A" w:rsidRDefault="00CC390D" w:rsidP="008237EB">
      <w:pPr>
        <w:spacing w:line="240" w:lineRule="auto"/>
        <w:rPr>
          <w:rFonts w:ascii="Arial" w:eastAsia="Times New Roman" w:hAnsi="Arial" w:cs="Arial"/>
          <w:lang w:eastAsia="en-GB"/>
        </w:rPr>
      </w:pPr>
      <w:r w:rsidRPr="0086464A">
        <w:rPr>
          <w:rFonts w:ascii="Arial" w:eastAsia="Times New Roman" w:hAnsi="Arial" w:cs="Arial"/>
          <w:lang w:eastAsia="en-GB"/>
        </w:rPr>
        <w:t xml:space="preserve">Partnership for Growth – Visit Wales strategy to </w:t>
      </w:r>
      <w:r w:rsidR="00D65DE2" w:rsidRPr="0086464A">
        <w:rPr>
          <w:rFonts w:ascii="Arial" w:eastAsia="Times New Roman" w:hAnsi="Arial" w:cs="Arial"/>
          <w:lang w:eastAsia="en-GB"/>
        </w:rPr>
        <w:t>2020</w:t>
      </w:r>
      <w:r w:rsidR="006A0581">
        <w:rPr>
          <w:rFonts w:ascii="Arial" w:eastAsia="Times New Roman" w:hAnsi="Arial" w:cs="Arial"/>
          <w:lang w:eastAsia="en-GB"/>
        </w:rPr>
        <w:t xml:space="preserve"> </w:t>
      </w:r>
      <w:r w:rsidR="00D411E9">
        <w:rPr>
          <w:rFonts w:ascii="Arial" w:eastAsia="Times New Roman" w:hAnsi="Arial" w:cs="Arial"/>
          <w:lang w:eastAsia="en-GB"/>
        </w:rPr>
        <w:t>(Visit</w:t>
      </w:r>
      <w:r w:rsidR="006A0581">
        <w:rPr>
          <w:rFonts w:ascii="Arial" w:eastAsia="Times New Roman" w:hAnsi="Arial" w:cs="Arial"/>
          <w:lang w:eastAsia="en-GB"/>
        </w:rPr>
        <w:t xml:space="preserve"> Wales on </w:t>
      </w:r>
      <w:r w:rsidR="00D411E9">
        <w:rPr>
          <w:rFonts w:ascii="Arial" w:eastAsia="Times New Roman" w:hAnsi="Arial" w:cs="Arial"/>
          <w:lang w:eastAsia="en-GB"/>
        </w:rPr>
        <w:t>line)</w:t>
      </w:r>
      <w:r w:rsidR="006A0581">
        <w:rPr>
          <w:rFonts w:ascii="Arial" w:eastAsia="Times New Roman" w:hAnsi="Arial" w:cs="Arial"/>
          <w:lang w:eastAsia="en-GB"/>
        </w:rPr>
        <w:t xml:space="preserve"> </w:t>
      </w:r>
    </w:p>
    <w:p w:rsidR="00280BDF" w:rsidRPr="0086464A" w:rsidRDefault="0011449A" w:rsidP="008237EB">
      <w:pPr>
        <w:spacing w:line="240" w:lineRule="auto"/>
        <w:rPr>
          <w:rFonts w:ascii="Arial" w:eastAsia="Times New Roman" w:hAnsi="Arial" w:cs="Arial"/>
          <w:lang w:eastAsia="en-GB"/>
        </w:rPr>
      </w:pPr>
      <w:r>
        <w:rPr>
          <w:rFonts w:ascii="Arial" w:eastAsia="Times New Roman" w:hAnsi="Arial" w:cs="Arial"/>
          <w:lang w:eastAsia="en-GB"/>
        </w:rPr>
        <w:t xml:space="preserve">Newport </w:t>
      </w:r>
      <w:r w:rsidR="00280BDF" w:rsidRPr="0086464A">
        <w:rPr>
          <w:rFonts w:ascii="Arial" w:eastAsia="Times New Roman" w:hAnsi="Arial" w:cs="Arial"/>
          <w:lang w:eastAsia="en-GB"/>
        </w:rPr>
        <w:t xml:space="preserve">Gwent Levels – Sustrans Cycle </w:t>
      </w:r>
      <w:r w:rsidR="00D65DE2" w:rsidRPr="0086464A">
        <w:rPr>
          <w:rFonts w:ascii="Arial" w:eastAsia="Times New Roman" w:hAnsi="Arial" w:cs="Arial"/>
          <w:lang w:eastAsia="en-GB"/>
        </w:rPr>
        <w:t xml:space="preserve">network </w:t>
      </w:r>
      <w:r w:rsidR="002B2B20" w:rsidRPr="0086464A">
        <w:rPr>
          <w:rFonts w:ascii="Arial" w:eastAsia="Times New Roman" w:hAnsi="Arial" w:cs="Arial"/>
          <w:lang w:eastAsia="en-GB"/>
        </w:rPr>
        <w:t xml:space="preserve">2014 </w:t>
      </w:r>
    </w:p>
    <w:p w:rsidR="00291ACE" w:rsidRDefault="0011449A" w:rsidP="008237EB">
      <w:pPr>
        <w:spacing w:line="240" w:lineRule="auto"/>
        <w:rPr>
          <w:rFonts w:ascii="Arial" w:eastAsia="Times New Roman" w:hAnsi="Arial" w:cs="Arial"/>
          <w:lang w:eastAsia="en-GB"/>
        </w:rPr>
      </w:pPr>
      <w:r>
        <w:rPr>
          <w:rFonts w:ascii="Arial" w:eastAsia="Times New Roman" w:hAnsi="Arial" w:cs="Arial"/>
          <w:lang w:eastAsia="en-GB"/>
        </w:rPr>
        <w:t xml:space="preserve">Newport </w:t>
      </w:r>
      <w:r w:rsidR="00795428">
        <w:rPr>
          <w:rFonts w:ascii="Arial" w:eastAsia="Times New Roman" w:hAnsi="Arial" w:cs="Arial"/>
          <w:lang w:eastAsia="en-GB"/>
        </w:rPr>
        <w:t xml:space="preserve">Wales Coast Path Gwent Levels report April 2014 </w:t>
      </w:r>
    </w:p>
    <w:p w:rsidR="006A0581" w:rsidRDefault="0011449A" w:rsidP="008237EB">
      <w:pPr>
        <w:spacing w:line="240" w:lineRule="auto"/>
        <w:rPr>
          <w:rFonts w:ascii="Arial" w:eastAsia="Times New Roman" w:hAnsi="Arial" w:cs="Arial"/>
          <w:lang w:eastAsia="en-GB"/>
        </w:rPr>
      </w:pPr>
      <w:r>
        <w:rPr>
          <w:rFonts w:ascii="Arial" w:eastAsia="Times New Roman" w:hAnsi="Arial" w:cs="Arial"/>
          <w:lang w:eastAsia="en-GB"/>
        </w:rPr>
        <w:t xml:space="preserve">Newport </w:t>
      </w:r>
      <w:r w:rsidR="00942023">
        <w:rPr>
          <w:rFonts w:ascii="Arial" w:eastAsia="Times New Roman" w:hAnsi="Arial" w:cs="Arial"/>
          <w:lang w:eastAsia="en-GB"/>
        </w:rPr>
        <w:t>Pillgwenlly</w:t>
      </w:r>
      <w:r w:rsidR="00795428">
        <w:rPr>
          <w:rFonts w:ascii="Arial" w:eastAsia="Times New Roman" w:hAnsi="Arial" w:cs="Arial"/>
          <w:lang w:eastAsia="en-GB"/>
        </w:rPr>
        <w:t xml:space="preserve"> Wales Coast Path report 2014 </w:t>
      </w:r>
    </w:p>
    <w:p w:rsidR="00507B97" w:rsidRDefault="00507B97" w:rsidP="008237EB">
      <w:pPr>
        <w:spacing w:line="240" w:lineRule="auto"/>
        <w:rPr>
          <w:rFonts w:ascii="Arial" w:eastAsia="Times New Roman" w:hAnsi="Arial" w:cs="Arial"/>
          <w:lang w:eastAsia="en-GB"/>
        </w:rPr>
      </w:pPr>
      <w:r w:rsidRPr="0086464A">
        <w:rPr>
          <w:rFonts w:ascii="Arial" w:eastAsia="Times New Roman" w:hAnsi="Arial" w:cs="Arial"/>
          <w:lang w:eastAsia="en-GB"/>
        </w:rPr>
        <w:t>Monmouthshire Countryside Access Design Guide</w:t>
      </w:r>
      <w:r>
        <w:rPr>
          <w:rFonts w:ascii="Arial" w:eastAsia="Times New Roman" w:hAnsi="Arial" w:cs="Arial"/>
          <w:lang w:eastAsia="en-GB"/>
        </w:rPr>
        <w:t xml:space="preserve"> 2011</w:t>
      </w:r>
    </w:p>
    <w:p w:rsidR="00507B97" w:rsidRDefault="00507B97" w:rsidP="008237EB">
      <w:pPr>
        <w:spacing w:line="240" w:lineRule="auto"/>
        <w:rPr>
          <w:rFonts w:ascii="Arial" w:eastAsia="Times New Roman" w:hAnsi="Arial" w:cs="Arial"/>
          <w:lang w:eastAsia="en-GB"/>
        </w:rPr>
      </w:pPr>
      <w:r w:rsidRPr="0086464A">
        <w:rPr>
          <w:rFonts w:ascii="Arial" w:eastAsia="Times New Roman" w:hAnsi="Arial" w:cs="Arial"/>
          <w:lang w:eastAsia="en-GB"/>
        </w:rPr>
        <w:t>Monmouthshire Destination Development Plan</w:t>
      </w:r>
      <w:r>
        <w:rPr>
          <w:rFonts w:ascii="Arial" w:eastAsia="Times New Roman" w:hAnsi="Arial" w:cs="Arial"/>
          <w:lang w:eastAsia="en-GB"/>
        </w:rPr>
        <w:t xml:space="preserve"> 2012 </w:t>
      </w:r>
    </w:p>
    <w:p w:rsidR="00507B97" w:rsidRDefault="00507B97" w:rsidP="008237EB">
      <w:pPr>
        <w:spacing w:line="240" w:lineRule="auto"/>
        <w:rPr>
          <w:rFonts w:ascii="Arial" w:eastAsia="Times New Roman" w:hAnsi="Arial" w:cs="Arial"/>
          <w:lang w:eastAsia="en-GB"/>
        </w:rPr>
      </w:pPr>
      <w:r w:rsidRPr="0086464A">
        <w:rPr>
          <w:rFonts w:ascii="Arial" w:eastAsia="Times New Roman" w:hAnsi="Arial" w:cs="Arial"/>
          <w:lang w:eastAsia="en-GB"/>
        </w:rPr>
        <w:t>Monmouthshire Walking Product Development Strategy</w:t>
      </w:r>
      <w:r>
        <w:rPr>
          <w:rFonts w:ascii="Arial" w:eastAsia="Times New Roman" w:hAnsi="Arial" w:cs="Arial"/>
          <w:lang w:eastAsia="en-GB"/>
        </w:rPr>
        <w:t xml:space="preserve"> 2013</w:t>
      </w:r>
    </w:p>
    <w:p w:rsidR="00507B97" w:rsidRDefault="00507B97" w:rsidP="008237EB">
      <w:pPr>
        <w:spacing w:line="240" w:lineRule="auto"/>
        <w:rPr>
          <w:rFonts w:ascii="Arial" w:eastAsia="Times New Roman" w:hAnsi="Arial" w:cs="Arial"/>
          <w:lang w:eastAsia="en-GB"/>
        </w:rPr>
      </w:pPr>
      <w:r w:rsidRPr="0086464A">
        <w:rPr>
          <w:rFonts w:ascii="Arial" w:eastAsia="Times New Roman" w:hAnsi="Arial" w:cs="Arial"/>
          <w:lang w:eastAsia="en-GB"/>
        </w:rPr>
        <w:t>Monmouthshire Wales Coast Path Sustainable Transport Study</w:t>
      </w:r>
      <w:r>
        <w:rPr>
          <w:rFonts w:ascii="Arial" w:eastAsia="Times New Roman" w:hAnsi="Arial" w:cs="Arial"/>
          <w:lang w:eastAsia="en-GB"/>
        </w:rPr>
        <w:t xml:space="preserve"> 2013</w:t>
      </w:r>
    </w:p>
    <w:p w:rsidR="00507B97" w:rsidRDefault="00507B97" w:rsidP="008237EB">
      <w:pPr>
        <w:spacing w:line="240" w:lineRule="auto"/>
        <w:rPr>
          <w:rFonts w:ascii="Arial" w:eastAsia="Times New Roman" w:hAnsi="Arial" w:cs="Arial"/>
          <w:lang w:eastAsia="en-GB"/>
        </w:rPr>
      </w:pPr>
      <w:r w:rsidRPr="0086464A">
        <w:rPr>
          <w:rFonts w:ascii="Arial" w:eastAsia="Times New Roman" w:hAnsi="Arial" w:cs="Arial"/>
          <w:lang w:eastAsia="en-GB"/>
        </w:rPr>
        <w:t>Monmouthshire Wales Coast Path Signage and Interpretation Plan</w:t>
      </w:r>
      <w:r>
        <w:rPr>
          <w:rFonts w:ascii="Arial" w:eastAsia="Times New Roman" w:hAnsi="Arial" w:cs="Arial"/>
          <w:lang w:eastAsia="en-GB"/>
        </w:rPr>
        <w:t xml:space="preserve"> 2013</w:t>
      </w:r>
    </w:p>
    <w:p w:rsidR="00507B97" w:rsidRDefault="00507B97" w:rsidP="008237EB">
      <w:pPr>
        <w:spacing w:line="240" w:lineRule="auto"/>
        <w:rPr>
          <w:rFonts w:ascii="Arial" w:eastAsia="Times New Roman" w:hAnsi="Arial" w:cs="Arial"/>
          <w:lang w:eastAsia="en-GB"/>
        </w:rPr>
      </w:pPr>
      <w:r w:rsidRPr="0086464A">
        <w:rPr>
          <w:rFonts w:ascii="Arial" w:eastAsia="Times New Roman" w:hAnsi="Arial" w:cs="Arial"/>
          <w:lang w:eastAsia="en-GB"/>
        </w:rPr>
        <w:t>Monmouthshire Community Engagement Walking Toolkit</w:t>
      </w:r>
      <w:r>
        <w:rPr>
          <w:rFonts w:ascii="Arial" w:eastAsia="Times New Roman" w:hAnsi="Arial" w:cs="Arial"/>
          <w:lang w:eastAsia="en-GB"/>
        </w:rPr>
        <w:t xml:space="preserve"> 2013</w:t>
      </w:r>
    </w:p>
    <w:p w:rsidR="00507B97" w:rsidRDefault="00507B97" w:rsidP="008237EB">
      <w:pPr>
        <w:spacing w:line="240" w:lineRule="auto"/>
        <w:rPr>
          <w:rFonts w:ascii="Arial" w:eastAsia="Times New Roman" w:hAnsi="Arial" w:cs="Arial"/>
          <w:lang w:eastAsia="en-GB"/>
        </w:rPr>
      </w:pPr>
      <w:r w:rsidRPr="0086464A">
        <w:rPr>
          <w:rFonts w:ascii="Arial" w:eastAsia="Times New Roman" w:hAnsi="Arial" w:cs="Arial"/>
          <w:lang w:eastAsia="en-GB"/>
        </w:rPr>
        <w:t>Wales Coast Path Bridleway Feasibility Study</w:t>
      </w:r>
      <w:r>
        <w:rPr>
          <w:rFonts w:ascii="Arial" w:eastAsia="Times New Roman" w:hAnsi="Arial" w:cs="Arial"/>
          <w:lang w:eastAsia="en-GB"/>
        </w:rPr>
        <w:t xml:space="preserve"> 2015</w:t>
      </w:r>
    </w:p>
    <w:p w:rsidR="00A04202" w:rsidRPr="003E069A" w:rsidRDefault="00A04202" w:rsidP="008237EB">
      <w:pPr>
        <w:spacing w:line="240" w:lineRule="auto"/>
        <w:rPr>
          <w:rFonts w:ascii="Arial" w:hAnsi="Arial" w:cs="Arial"/>
        </w:rPr>
      </w:pPr>
      <w:r w:rsidRPr="003E069A">
        <w:rPr>
          <w:rFonts w:ascii="Arial" w:hAnsi="Arial" w:cs="Arial"/>
        </w:rPr>
        <w:t>Newport City Council Rights of Way Improvement Plan 2007</w:t>
      </w:r>
    </w:p>
    <w:p w:rsidR="003E069A" w:rsidRDefault="00A04202" w:rsidP="008237EB">
      <w:pPr>
        <w:spacing w:line="240" w:lineRule="auto"/>
        <w:rPr>
          <w:rFonts w:ascii="Arial" w:hAnsi="Arial" w:cs="Arial"/>
        </w:rPr>
      </w:pPr>
      <w:r w:rsidRPr="003E069A">
        <w:rPr>
          <w:rFonts w:ascii="Arial" w:hAnsi="Arial" w:cs="Arial"/>
        </w:rPr>
        <w:t xml:space="preserve">Newport City Council and Countryside Access Management Ltd – Improvement </w:t>
      </w:r>
    </w:p>
    <w:p w:rsidR="00A04202" w:rsidRPr="003E069A" w:rsidRDefault="00A04202" w:rsidP="008237EB">
      <w:pPr>
        <w:spacing w:line="240" w:lineRule="auto"/>
        <w:rPr>
          <w:rFonts w:ascii="Arial" w:hAnsi="Arial" w:cs="Arial"/>
        </w:rPr>
      </w:pPr>
      <w:r w:rsidRPr="003E069A">
        <w:rPr>
          <w:rFonts w:ascii="Arial" w:hAnsi="Arial" w:cs="Arial"/>
        </w:rPr>
        <w:t>of Routes for Horse Riders 2013</w:t>
      </w:r>
    </w:p>
    <w:p w:rsidR="00A04202" w:rsidRPr="003E069A" w:rsidRDefault="00A04202" w:rsidP="008237EB">
      <w:pPr>
        <w:spacing w:line="240" w:lineRule="auto"/>
        <w:rPr>
          <w:rFonts w:ascii="Arial" w:hAnsi="Arial" w:cs="Arial"/>
        </w:rPr>
      </w:pPr>
      <w:r w:rsidRPr="003E069A">
        <w:rPr>
          <w:rFonts w:ascii="Arial" w:hAnsi="Arial" w:cs="Arial"/>
        </w:rPr>
        <w:t xml:space="preserve">Newport City Council Community Links and Development programme for the Wales </w:t>
      </w:r>
    </w:p>
    <w:p w:rsidR="00A04202" w:rsidRPr="003E069A" w:rsidRDefault="00A04202" w:rsidP="008237EB">
      <w:pPr>
        <w:spacing w:line="240" w:lineRule="auto"/>
        <w:rPr>
          <w:rFonts w:ascii="Arial" w:hAnsi="Arial" w:cs="Arial"/>
        </w:rPr>
      </w:pPr>
      <w:r w:rsidRPr="003E069A">
        <w:rPr>
          <w:rFonts w:ascii="Arial" w:hAnsi="Arial" w:cs="Arial"/>
        </w:rPr>
        <w:lastRenderedPageBreak/>
        <w:t>Coastal Path 2014</w:t>
      </w:r>
    </w:p>
    <w:p w:rsidR="00A04202" w:rsidRPr="003E069A" w:rsidRDefault="00A04202" w:rsidP="008237EB">
      <w:pPr>
        <w:spacing w:line="240" w:lineRule="auto"/>
        <w:rPr>
          <w:rFonts w:ascii="Arial" w:hAnsi="Arial" w:cs="Arial"/>
        </w:rPr>
      </w:pPr>
      <w:r w:rsidRPr="003E069A">
        <w:rPr>
          <w:rFonts w:ascii="Arial" w:hAnsi="Arial" w:cs="Arial"/>
        </w:rPr>
        <w:t>Newport City Council and Sustrans</w:t>
      </w:r>
      <w:r w:rsidR="00D411E9" w:rsidRPr="003E069A">
        <w:rPr>
          <w:rFonts w:ascii="Arial" w:hAnsi="Arial" w:cs="Arial"/>
        </w:rPr>
        <w:t> -</w:t>
      </w:r>
      <w:r w:rsidRPr="003E069A">
        <w:rPr>
          <w:rFonts w:ascii="Arial" w:hAnsi="Arial" w:cs="Arial"/>
        </w:rPr>
        <w:t xml:space="preserve"> Newport Active Travel Network Study 2013</w:t>
      </w:r>
    </w:p>
    <w:p w:rsidR="00A04202" w:rsidRPr="003E069A" w:rsidRDefault="00A04202" w:rsidP="008237EB">
      <w:pPr>
        <w:spacing w:line="240" w:lineRule="auto"/>
        <w:rPr>
          <w:rFonts w:ascii="Arial" w:hAnsi="Arial" w:cs="Arial"/>
        </w:rPr>
      </w:pPr>
      <w:r w:rsidRPr="003E069A">
        <w:rPr>
          <w:rFonts w:ascii="Arial" w:hAnsi="Arial" w:cs="Arial"/>
        </w:rPr>
        <w:t xml:space="preserve">Newport Active Travel Existing Routes Network cycling and walking audits </w:t>
      </w:r>
    </w:p>
    <w:p w:rsidR="00A04202" w:rsidRPr="003E069A" w:rsidRDefault="00A04202" w:rsidP="008237EB">
      <w:pPr>
        <w:spacing w:line="240" w:lineRule="auto"/>
        <w:rPr>
          <w:rFonts w:ascii="Arial" w:hAnsi="Arial" w:cs="Arial"/>
        </w:rPr>
      </w:pPr>
      <w:r w:rsidRPr="003E069A">
        <w:rPr>
          <w:rFonts w:ascii="Arial" w:hAnsi="Arial" w:cs="Arial"/>
        </w:rPr>
        <w:t>plans consultation and consultation report 2016</w:t>
      </w:r>
    </w:p>
    <w:p w:rsidR="00A04202" w:rsidRPr="003E069A" w:rsidRDefault="00A04202" w:rsidP="008237EB">
      <w:pPr>
        <w:spacing w:line="240" w:lineRule="auto"/>
        <w:rPr>
          <w:rFonts w:ascii="Arial" w:hAnsi="Arial" w:cs="Arial"/>
        </w:rPr>
      </w:pPr>
      <w:r w:rsidRPr="003E069A">
        <w:rPr>
          <w:rFonts w:ascii="Arial" w:hAnsi="Arial" w:cs="Arial"/>
        </w:rPr>
        <w:t>Newport City Council Accessible Natural Greenspace – various reports 2009-2015</w:t>
      </w:r>
    </w:p>
    <w:p w:rsidR="005E62CD" w:rsidRPr="0086464A" w:rsidRDefault="005E62CD" w:rsidP="008237EB">
      <w:pPr>
        <w:spacing w:line="240" w:lineRule="auto"/>
        <w:ind w:firstLine="0"/>
        <w:jc w:val="left"/>
        <w:rPr>
          <w:rFonts w:ascii="Arial" w:eastAsia="Times New Roman" w:hAnsi="Arial" w:cs="Arial"/>
          <w:b/>
          <w:lang w:eastAsia="en-GB"/>
        </w:rPr>
      </w:pPr>
    </w:p>
    <w:p w:rsidR="004A78F7" w:rsidRPr="00E113AE" w:rsidRDefault="00E113AE" w:rsidP="008237EB">
      <w:pPr>
        <w:pStyle w:val="ListParagraph"/>
        <w:numPr>
          <w:ilvl w:val="0"/>
          <w:numId w:val="14"/>
        </w:numPr>
        <w:spacing w:line="240" w:lineRule="auto"/>
        <w:rPr>
          <w:rFonts w:ascii="Arial" w:eastAsia="Times New Roman" w:hAnsi="Arial" w:cs="Arial"/>
          <w:b/>
          <w:sz w:val="24"/>
          <w:szCs w:val="24"/>
          <w:lang w:eastAsia="en-GB"/>
        </w:rPr>
      </w:pPr>
      <w:r w:rsidRPr="00E113AE">
        <w:rPr>
          <w:rFonts w:ascii="Arial" w:eastAsia="Times New Roman" w:hAnsi="Arial" w:cs="Arial"/>
          <w:b/>
          <w:sz w:val="24"/>
          <w:szCs w:val="24"/>
          <w:lang w:eastAsia="en-GB"/>
        </w:rPr>
        <w:t xml:space="preserve"> </w:t>
      </w:r>
      <w:r w:rsidR="006135DE" w:rsidRPr="00E113AE">
        <w:rPr>
          <w:rFonts w:ascii="Arial" w:eastAsia="Times New Roman" w:hAnsi="Arial" w:cs="Arial"/>
          <w:b/>
          <w:sz w:val="24"/>
          <w:szCs w:val="24"/>
          <w:lang w:eastAsia="en-GB"/>
        </w:rPr>
        <w:t>OBJECTIVES OF THE STUDY</w:t>
      </w:r>
    </w:p>
    <w:p w:rsidR="00C969A2" w:rsidRDefault="00C969A2" w:rsidP="008237EB">
      <w:pPr>
        <w:pStyle w:val="ListParagraph"/>
        <w:spacing w:line="240" w:lineRule="auto"/>
        <w:ind w:firstLine="0"/>
        <w:rPr>
          <w:rFonts w:ascii="Arial" w:eastAsia="Times New Roman" w:hAnsi="Arial" w:cs="Arial"/>
          <w:b/>
          <w:sz w:val="24"/>
          <w:szCs w:val="24"/>
          <w:lang w:eastAsia="en-GB"/>
        </w:rPr>
      </w:pPr>
    </w:p>
    <w:p w:rsidR="00E113AE" w:rsidRDefault="00C969A2" w:rsidP="008237EB">
      <w:pPr>
        <w:pStyle w:val="ListParagraph"/>
        <w:spacing w:line="240" w:lineRule="auto"/>
        <w:ind w:firstLine="0"/>
        <w:rPr>
          <w:rFonts w:ascii="Arial" w:eastAsia="Times New Roman" w:hAnsi="Arial" w:cs="Arial"/>
          <w:lang w:eastAsia="en-GB"/>
        </w:rPr>
      </w:pPr>
      <w:r w:rsidRPr="00E113AE">
        <w:rPr>
          <w:rFonts w:ascii="Arial" w:eastAsia="Times New Roman" w:hAnsi="Arial" w:cs="Arial"/>
          <w:lang w:eastAsia="en-GB"/>
        </w:rPr>
        <w:t>This is the Development phase of a Heritage Lottery funded</w:t>
      </w:r>
      <w:r w:rsidR="00F16C8D" w:rsidRPr="00F16C8D">
        <w:rPr>
          <w:rFonts w:ascii="Arial" w:eastAsia="Times New Roman" w:hAnsi="Arial" w:cs="Arial"/>
          <w:lang w:eastAsia="en-GB"/>
        </w:rPr>
        <w:t xml:space="preserve"> </w:t>
      </w:r>
      <w:r w:rsidR="00F16C8D">
        <w:rPr>
          <w:rFonts w:ascii="Arial" w:eastAsia="Times New Roman" w:hAnsi="Arial" w:cs="Arial"/>
          <w:lang w:eastAsia="en-GB"/>
        </w:rPr>
        <w:t>Landscape Partnership Scheme</w:t>
      </w:r>
      <w:r w:rsidR="00F16C8D" w:rsidRPr="00E113AE">
        <w:rPr>
          <w:rFonts w:ascii="Arial" w:eastAsia="Times New Roman" w:hAnsi="Arial" w:cs="Arial"/>
          <w:lang w:eastAsia="en-GB"/>
        </w:rPr>
        <w:t xml:space="preserve"> </w:t>
      </w:r>
      <w:r w:rsidRPr="00E113AE">
        <w:rPr>
          <w:rFonts w:ascii="Arial" w:eastAsia="Times New Roman" w:hAnsi="Arial" w:cs="Arial"/>
          <w:lang w:eastAsia="en-GB"/>
        </w:rPr>
        <w:t xml:space="preserve">The work done in this study </w:t>
      </w:r>
      <w:r w:rsidR="00E113AE">
        <w:rPr>
          <w:rFonts w:ascii="Arial" w:eastAsia="Times New Roman" w:hAnsi="Arial" w:cs="Arial"/>
          <w:lang w:eastAsia="en-GB"/>
        </w:rPr>
        <w:t xml:space="preserve">will give detail of </w:t>
      </w:r>
      <w:r w:rsidRPr="00E113AE">
        <w:rPr>
          <w:rFonts w:ascii="Arial" w:eastAsia="Times New Roman" w:hAnsi="Arial" w:cs="Arial"/>
          <w:lang w:eastAsia="en-GB"/>
        </w:rPr>
        <w:t>the action plan and costs for delivery in phase two</w:t>
      </w:r>
      <w:r w:rsidR="009A13DF">
        <w:rPr>
          <w:rFonts w:ascii="Arial" w:eastAsia="Times New Roman" w:hAnsi="Arial" w:cs="Arial"/>
          <w:lang w:eastAsia="en-GB"/>
        </w:rPr>
        <w:t xml:space="preserve"> , to form the basis </w:t>
      </w:r>
      <w:r w:rsidRPr="00E113AE">
        <w:rPr>
          <w:rFonts w:ascii="Arial" w:eastAsia="Times New Roman" w:hAnsi="Arial" w:cs="Arial"/>
          <w:lang w:eastAsia="en-GB"/>
        </w:rPr>
        <w:t xml:space="preserve">of the application </w:t>
      </w:r>
      <w:r w:rsidR="009A13DF">
        <w:rPr>
          <w:rFonts w:ascii="Arial" w:eastAsia="Times New Roman" w:hAnsi="Arial" w:cs="Arial"/>
          <w:lang w:eastAsia="en-GB"/>
        </w:rPr>
        <w:t xml:space="preserve">for the </w:t>
      </w:r>
      <w:r w:rsidRPr="00E113AE">
        <w:rPr>
          <w:rFonts w:ascii="Arial" w:eastAsia="Times New Roman" w:hAnsi="Arial" w:cs="Arial"/>
          <w:lang w:eastAsia="en-GB"/>
        </w:rPr>
        <w:t xml:space="preserve">second round </w:t>
      </w:r>
      <w:r w:rsidR="009A13DF">
        <w:rPr>
          <w:rFonts w:ascii="Arial" w:eastAsia="Times New Roman" w:hAnsi="Arial" w:cs="Arial"/>
          <w:lang w:eastAsia="en-GB"/>
        </w:rPr>
        <w:t xml:space="preserve">of </w:t>
      </w:r>
      <w:r w:rsidRPr="00E113AE">
        <w:rPr>
          <w:rFonts w:ascii="Arial" w:eastAsia="Times New Roman" w:hAnsi="Arial" w:cs="Arial"/>
          <w:lang w:eastAsia="en-GB"/>
        </w:rPr>
        <w:t xml:space="preserve">funding.  </w:t>
      </w:r>
      <w:r w:rsidR="00E113AE">
        <w:rPr>
          <w:rFonts w:ascii="Arial" w:eastAsia="Times New Roman" w:hAnsi="Arial" w:cs="Arial"/>
          <w:lang w:eastAsia="en-GB"/>
        </w:rPr>
        <w:t xml:space="preserve">As such it will need to be robust and </w:t>
      </w:r>
      <w:r w:rsidR="002B59A5">
        <w:rPr>
          <w:rFonts w:ascii="Arial" w:eastAsia="Times New Roman" w:hAnsi="Arial" w:cs="Arial"/>
          <w:lang w:eastAsia="en-GB"/>
        </w:rPr>
        <w:t>practical.</w:t>
      </w:r>
      <w:r w:rsidR="00BE2090" w:rsidRPr="00BE2090">
        <w:rPr>
          <w:rFonts w:ascii="Arial" w:eastAsia="Times New Roman" w:hAnsi="Arial" w:cs="Arial"/>
          <w:lang w:eastAsia="en-GB"/>
        </w:rPr>
        <w:t xml:space="preserve"> </w:t>
      </w:r>
      <w:r w:rsidR="00BE2090">
        <w:rPr>
          <w:rFonts w:ascii="Arial" w:eastAsia="Times New Roman" w:hAnsi="Arial" w:cs="Arial"/>
          <w:lang w:eastAsia="en-GB"/>
        </w:rPr>
        <w:t>– the budget for the second round application has been approved by HLF during the first application round and as such, the suggested costs for delivery need to stay within the overall budget limits.</w:t>
      </w:r>
    </w:p>
    <w:p w:rsidR="00C44F5E" w:rsidRDefault="00C44F5E" w:rsidP="008237EB">
      <w:pPr>
        <w:spacing w:line="240" w:lineRule="auto"/>
        <w:ind w:firstLine="0"/>
        <w:rPr>
          <w:rFonts w:ascii="Arial" w:eastAsia="Times New Roman" w:hAnsi="Arial" w:cs="Arial"/>
          <w:b/>
          <w:sz w:val="24"/>
          <w:szCs w:val="24"/>
          <w:lang w:eastAsia="en-GB"/>
        </w:rPr>
      </w:pPr>
    </w:p>
    <w:p w:rsidR="00493884" w:rsidRDefault="00493884" w:rsidP="008237EB">
      <w:pPr>
        <w:pStyle w:val="ListParagraph"/>
        <w:spacing w:line="240" w:lineRule="auto"/>
        <w:ind w:firstLine="0"/>
        <w:rPr>
          <w:rFonts w:ascii="Arial" w:eastAsia="Times New Roman" w:hAnsi="Arial" w:cs="Arial"/>
          <w:lang w:eastAsia="en-GB"/>
        </w:rPr>
      </w:pPr>
      <w:r w:rsidRPr="00E113AE">
        <w:rPr>
          <w:rFonts w:ascii="Arial" w:eastAsia="Times New Roman" w:hAnsi="Arial" w:cs="Arial"/>
          <w:lang w:eastAsia="en-GB"/>
        </w:rPr>
        <w:t xml:space="preserve">The main objectives of the study are to raise the awareness of the Living Levels Landscape </w:t>
      </w:r>
      <w:r w:rsidR="002B59A5" w:rsidRPr="00E113AE">
        <w:rPr>
          <w:rFonts w:ascii="Arial" w:eastAsia="Times New Roman" w:hAnsi="Arial" w:cs="Arial"/>
          <w:lang w:eastAsia="en-GB"/>
        </w:rPr>
        <w:t>heritage</w:t>
      </w:r>
      <w:r w:rsidR="002B59A5">
        <w:rPr>
          <w:rFonts w:ascii="Arial" w:eastAsia="Times New Roman" w:hAnsi="Arial" w:cs="Arial"/>
          <w:lang w:eastAsia="en-GB"/>
        </w:rPr>
        <w:t xml:space="preserve">, its </w:t>
      </w:r>
      <w:r w:rsidR="002B59A5" w:rsidRPr="00E113AE">
        <w:rPr>
          <w:rFonts w:ascii="Arial" w:eastAsia="Times New Roman" w:hAnsi="Arial" w:cs="Arial"/>
          <w:lang w:eastAsia="en-GB"/>
        </w:rPr>
        <w:t>value</w:t>
      </w:r>
      <w:r w:rsidRPr="00E113AE">
        <w:rPr>
          <w:rFonts w:ascii="Arial" w:eastAsia="Times New Roman" w:hAnsi="Arial" w:cs="Arial"/>
          <w:lang w:eastAsia="en-GB"/>
        </w:rPr>
        <w:t xml:space="preserve"> and unique </w:t>
      </w:r>
      <w:r w:rsidR="00D65DE2" w:rsidRPr="00E113AE">
        <w:rPr>
          <w:rFonts w:ascii="Arial" w:eastAsia="Times New Roman" w:hAnsi="Arial" w:cs="Arial"/>
          <w:lang w:eastAsia="en-GB"/>
        </w:rPr>
        <w:t xml:space="preserve">offering. </w:t>
      </w:r>
      <w:r w:rsidR="00D950FB" w:rsidRPr="00E113AE">
        <w:rPr>
          <w:rFonts w:ascii="Arial" w:eastAsia="Times New Roman" w:hAnsi="Arial" w:cs="Arial"/>
          <w:lang w:eastAsia="en-GB"/>
        </w:rPr>
        <w:t xml:space="preserve"> </w:t>
      </w:r>
      <w:r w:rsidRPr="00E113AE">
        <w:rPr>
          <w:rFonts w:ascii="Arial" w:eastAsia="Times New Roman" w:hAnsi="Arial" w:cs="Arial"/>
          <w:lang w:eastAsia="en-GB"/>
        </w:rPr>
        <w:t xml:space="preserve">This will be for local communities and an increased number of visitors and broader </w:t>
      </w:r>
      <w:r w:rsidR="00D65DE2" w:rsidRPr="00E113AE">
        <w:rPr>
          <w:rFonts w:ascii="Arial" w:eastAsia="Times New Roman" w:hAnsi="Arial" w:cs="Arial"/>
          <w:lang w:eastAsia="en-GB"/>
        </w:rPr>
        <w:t>audience.</w:t>
      </w:r>
      <w:r w:rsidR="00097C77">
        <w:rPr>
          <w:rFonts w:ascii="Arial" w:eastAsia="Times New Roman" w:hAnsi="Arial" w:cs="Arial"/>
          <w:lang w:eastAsia="en-GB"/>
        </w:rPr>
        <w:t xml:space="preserve"> </w:t>
      </w:r>
      <w:r w:rsidRPr="00E113AE">
        <w:rPr>
          <w:rFonts w:ascii="Arial" w:eastAsia="Times New Roman" w:hAnsi="Arial" w:cs="Arial"/>
          <w:lang w:eastAsia="en-GB"/>
        </w:rPr>
        <w:t xml:space="preserve">The image of the area needs to be improved with a better </w:t>
      </w:r>
      <w:r w:rsidR="00964164">
        <w:rPr>
          <w:rFonts w:ascii="Arial" w:eastAsia="Times New Roman" w:hAnsi="Arial" w:cs="Arial"/>
          <w:lang w:eastAsia="en-GB"/>
        </w:rPr>
        <w:t>‘</w:t>
      </w:r>
      <w:r w:rsidRPr="00E113AE">
        <w:rPr>
          <w:rFonts w:ascii="Arial" w:eastAsia="Times New Roman" w:hAnsi="Arial" w:cs="Arial"/>
          <w:lang w:eastAsia="en-GB"/>
        </w:rPr>
        <w:t xml:space="preserve">sense of </w:t>
      </w:r>
      <w:r w:rsidR="00964164">
        <w:rPr>
          <w:rFonts w:ascii="Arial" w:eastAsia="Times New Roman" w:hAnsi="Arial" w:cs="Arial"/>
          <w:lang w:eastAsia="en-GB"/>
        </w:rPr>
        <w:t>p</w:t>
      </w:r>
      <w:r w:rsidRPr="00E113AE">
        <w:rPr>
          <w:rFonts w:ascii="Arial" w:eastAsia="Times New Roman" w:hAnsi="Arial" w:cs="Arial"/>
          <w:lang w:eastAsia="en-GB"/>
        </w:rPr>
        <w:t>lace</w:t>
      </w:r>
      <w:r w:rsidR="00964164">
        <w:rPr>
          <w:rFonts w:ascii="Arial" w:eastAsia="Times New Roman" w:hAnsi="Arial" w:cs="Arial"/>
          <w:lang w:eastAsia="en-GB"/>
        </w:rPr>
        <w:t>’</w:t>
      </w:r>
      <w:r w:rsidRPr="00E113AE">
        <w:rPr>
          <w:rFonts w:ascii="Arial" w:eastAsia="Times New Roman" w:hAnsi="Arial" w:cs="Arial"/>
          <w:lang w:eastAsia="en-GB"/>
        </w:rPr>
        <w:t xml:space="preserve"> to encourage </w:t>
      </w:r>
      <w:r w:rsidR="00D65DE2" w:rsidRPr="00E113AE">
        <w:rPr>
          <w:rFonts w:ascii="Arial" w:eastAsia="Times New Roman" w:hAnsi="Arial" w:cs="Arial"/>
          <w:lang w:eastAsia="en-GB"/>
        </w:rPr>
        <w:t>respect,</w:t>
      </w:r>
      <w:r w:rsidRPr="00E113AE">
        <w:rPr>
          <w:rFonts w:ascii="Arial" w:eastAsia="Times New Roman" w:hAnsi="Arial" w:cs="Arial"/>
          <w:lang w:eastAsia="en-GB"/>
        </w:rPr>
        <w:t xml:space="preserve"> and </w:t>
      </w:r>
      <w:r w:rsidR="00753638">
        <w:rPr>
          <w:rFonts w:ascii="Arial" w:eastAsia="Times New Roman" w:hAnsi="Arial" w:cs="Arial"/>
          <w:lang w:eastAsia="en-GB"/>
        </w:rPr>
        <w:t xml:space="preserve">to </w:t>
      </w:r>
      <w:r w:rsidRPr="00E113AE">
        <w:rPr>
          <w:rFonts w:ascii="Arial" w:eastAsia="Times New Roman" w:hAnsi="Arial" w:cs="Arial"/>
          <w:lang w:eastAsia="en-GB"/>
        </w:rPr>
        <w:t xml:space="preserve">benefit the </w:t>
      </w:r>
      <w:r w:rsidR="00097C77">
        <w:rPr>
          <w:rFonts w:ascii="Arial" w:eastAsia="Times New Roman" w:hAnsi="Arial" w:cs="Arial"/>
          <w:lang w:eastAsia="en-GB"/>
        </w:rPr>
        <w:t xml:space="preserve">Landscape </w:t>
      </w:r>
      <w:r w:rsidR="00F7038B">
        <w:rPr>
          <w:rFonts w:ascii="Arial" w:eastAsia="Times New Roman" w:hAnsi="Arial" w:cs="Arial"/>
          <w:lang w:eastAsia="en-GB"/>
        </w:rPr>
        <w:t>P</w:t>
      </w:r>
      <w:r w:rsidR="00097C77">
        <w:rPr>
          <w:rFonts w:ascii="Arial" w:eastAsia="Times New Roman" w:hAnsi="Arial" w:cs="Arial"/>
          <w:lang w:eastAsia="en-GB"/>
        </w:rPr>
        <w:t xml:space="preserve">artnership </w:t>
      </w:r>
      <w:r w:rsidRPr="00E113AE">
        <w:rPr>
          <w:rFonts w:ascii="Arial" w:eastAsia="Times New Roman" w:hAnsi="Arial" w:cs="Arial"/>
          <w:lang w:eastAsia="en-GB"/>
        </w:rPr>
        <w:t xml:space="preserve">area as a desirable place in which to </w:t>
      </w:r>
      <w:r w:rsidR="00D65DE2" w:rsidRPr="00E113AE">
        <w:rPr>
          <w:rFonts w:ascii="Arial" w:eastAsia="Times New Roman" w:hAnsi="Arial" w:cs="Arial"/>
          <w:lang w:eastAsia="en-GB"/>
        </w:rPr>
        <w:t>live,</w:t>
      </w:r>
      <w:r w:rsidRPr="00E113AE">
        <w:rPr>
          <w:rFonts w:ascii="Arial" w:eastAsia="Times New Roman" w:hAnsi="Arial" w:cs="Arial"/>
          <w:lang w:eastAsia="en-GB"/>
        </w:rPr>
        <w:t xml:space="preserve"> </w:t>
      </w:r>
      <w:r w:rsidR="00894DF4" w:rsidRPr="00E113AE">
        <w:rPr>
          <w:rFonts w:ascii="Arial" w:eastAsia="Times New Roman" w:hAnsi="Arial" w:cs="Arial"/>
          <w:lang w:eastAsia="en-GB"/>
        </w:rPr>
        <w:t>work, study</w:t>
      </w:r>
      <w:r w:rsidR="00964164">
        <w:rPr>
          <w:rFonts w:ascii="Arial" w:eastAsia="Times New Roman" w:hAnsi="Arial" w:cs="Arial"/>
          <w:lang w:eastAsia="en-GB"/>
        </w:rPr>
        <w:t xml:space="preserve"> and </w:t>
      </w:r>
      <w:r w:rsidR="00894DF4">
        <w:rPr>
          <w:rFonts w:ascii="Arial" w:eastAsia="Times New Roman" w:hAnsi="Arial" w:cs="Arial"/>
          <w:lang w:eastAsia="en-GB"/>
        </w:rPr>
        <w:t xml:space="preserve">visit. </w:t>
      </w:r>
      <w:r w:rsidR="00F7038B">
        <w:rPr>
          <w:rFonts w:ascii="Arial" w:eastAsia="Times New Roman" w:hAnsi="Arial" w:cs="Arial"/>
          <w:lang w:eastAsia="en-GB"/>
        </w:rPr>
        <w:t>T</w:t>
      </w:r>
      <w:r w:rsidRPr="008C200B">
        <w:rPr>
          <w:rFonts w:ascii="Arial" w:eastAsia="Times New Roman" w:hAnsi="Arial" w:cs="Arial"/>
          <w:lang w:eastAsia="en-GB"/>
        </w:rPr>
        <w:t xml:space="preserve">he area needs to be better managed in terms of visitor and community </w:t>
      </w:r>
      <w:r w:rsidR="00D65DE2" w:rsidRPr="008C200B">
        <w:rPr>
          <w:rFonts w:ascii="Arial" w:eastAsia="Times New Roman" w:hAnsi="Arial" w:cs="Arial"/>
          <w:lang w:eastAsia="en-GB"/>
        </w:rPr>
        <w:t>use,</w:t>
      </w:r>
      <w:r w:rsidRPr="008C200B">
        <w:rPr>
          <w:rFonts w:ascii="Arial" w:eastAsia="Times New Roman" w:hAnsi="Arial" w:cs="Arial"/>
          <w:lang w:eastAsia="en-GB"/>
        </w:rPr>
        <w:t xml:space="preserve"> as well ensuring a better visitor </w:t>
      </w:r>
      <w:r w:rsidR="00D65DE2" w:rsidRPr="008C200B">
        <w:rPr>
          <w:rFonts w:ascii="Arial" w:eastAsia="Times New Roman" w:hAnsi="Arial" w:cs="Arial"/>
          <w:lang w:eastAsia="en-GB"/>
        </w:rPr>
        <w:t>experience.</w:t>
      </w:r>
      <w:r w:rsidR="00D8345E">
        <w:rPr>
          <w:rFonts w:ascii="Arial" w:eastAsia="Times New Roman" w:hAnsi="Arial" w:cs="Arial"/>
          <w:lang w:eastAsia="en-GB"/>
        </w:rPr>
        <w:t xml:space="preserve"> </w:t>
      </w:r>
      <w:r w:rsidR="001B56F4">
        <w:rPr>
          <w:rFonts w:ascii="Arial" w:eastAsia="Times New Roman" w:hAnsi="Arial" w:cs="Arial"/>
          <w:lang w:eastAsia="en-GB"/>
        </w:rPr>
        <w:t>A</w:t>
      </w:r>
      <w:r w:rsidRPr="008C200B">
        <w:rPr>
          <w:rFonts w:ascii="Arial" w:eastAsia="Times New Roman" w:hAnsi="Arial" w:cs="Arial"/>
          <w:lang w:eastAsia="en-GB"/>
        </w:rPr>
        <w:t xml:space="preserve">n integrated marketing plan will encourage more people to visit </w:t>
      </w:r>
      <w:r w:rsidR="00400B3D">
        <w:rPr>
          <w:rFonts w:ascii="Arial" w:eastAsia="Times New Roman" w:hAnsi="Arial" w:cs="Arial"/>
          <w:lang w:eastAsia="en-GB"/>
        </w:rPr>
        <w:t xml:space="preserve">the Gwent Levels </w:t>
      </w:r>
      <w:r w:rsidRPr="008C200B">
        <w:rPr>
          <w:rFonts w:ascii="Arial" w:eastAsia="Times New Roman" w:hAnsi="Arial" w:cs="Arial"/>
          <w:lang w:eastAsia="en-GB"/>
        </w:rPr>
        <w:t>and thus support the local visitor economy</w:t>
      </w:r>
      <w:r w:rsidR="00D950FB">
        <w:rPr>
          <w:rFonts w:ascii="Arial" w:eastAsia="Times New Roman" w:hAnsi="Arial" w:cs="Arial"/>
          <w:lang w:eastAsia="en-GB"/>
        </w:rPr>
        <w:t>.</w:t>
      </w:r>
      <w:r w:rsidRPr="008C200B">
        <w:rPr>
          <w:rFonts w:ascii="Arial" w:eastAsia="Times New Roman" w:hAnsi="Arial" w:cs="Arial"/>
          <w:lang w:eastAsia="en-GB"/>
        </w:rPr>
        <w:t xml:space="preserve"> </w:t>
      </w:r>
      <w:r w:rsidR="00DD11A5">
        <w:rPr>
          <w:rFonts w:ascii="Arial" w:eastAsia="Times New Roman" w:hAnsi="Arial" w:cs="Arial"/>
          <w:lang w:eastAsia="en-GB"/>
        </w:rPr>
        <w:t xml:space="preserve">Whilst considerable work has been done towards this especially the Visitor Experience  Development Plan for the Wales Coast path , Newport , these disparate pieces of work now need to be pulled together to cover a larger area across different Local Authorities . </w:t>
      </w:r>
    </w:p>
    <w:p w:rsidR="00DD11A5" w:rsidRDefault="00DD11A5" w:rsidP="008237EB">
      <w:pPr>
        <w:pStyle w:val="ListParagraph"/>
        <w:spacing w:line="240" w:lineRule="auto"/>
        <w:ind w:firstLine="0"/>
        <w:rPr>
          <w:rFonts w:ascii="Arial" w:eastAsia="Times New Roman" w:hAnsi="Arial" w:cs="Arial"/>
          <w:b/>
          <w:sz w:val="24"/>
          <w:szCs w:val="24"/>
          <w:lang w:eastAsia="en-GB"/>
        </w:rPr>
      </w:pPr>
    </w:p>
    <w:p w:rsidR="00C44F5E" w:rsidRPr="00C44F5E" w:rsidRDefault="006135DE" w:rsidP="008237EB">
      <w:pPr>
        <w:spacing w:line="240" w:lineRule="auto"/>
        <w:ind w:firstLine="0"/>
        <w:rPr>
          <w:rFonts w:ascii="Arial" w:eastAsia="Times New Roman" w:hAnsi="Arial" w:cs="Arial"/>
          <w:b/>
          <w:sz w:val="24"/>
          <w:szCs w:val="24"/>
          <w:lang w:eastAsia="en-GB"/>
        </w:rPr>
      </w:pPr>
      <w:r>
        <w:rPr>
          <w:rFonts w:ascii="Arial" w:eastAsia="Times New Roman" w:hAnsi="Arial" w:cs="Arial"/>
          <w:b/>
          <w:sz w:val="24"/>
          <w:szCs w:val="24"/>
          <w:lang w:eastAsia="en-GB"/>
        </w:rPr>
        <w:t xml:space="preserve">4. </w:t>
      </w:r>
      <w:r>
        <w:rPr>
          <w:rFonts w:ascii="Arial" w:eastAsia="Times New Roman" w:hAnsi="Arial" w:cs="Arial"/>
          <w:b/>
          <w:sz w:val="24"/>
          <w:szCs w:val="24"/>
          <w:lang w:eastAsia="en-GB"/>
        </w:rPr>
        <w:tab/>
        <w:t xml:space="preserve">REQUIREMENTS OF THE STUDY </w:t>
      </w:r>
    </w:p>
    <w:p w:rsidR="004A78F7" w:rsidRDefault="004A78F7" w:rsidP="008237EB">
      <w:pPr>
        <w:spacing w:line="240" w:lineRule="auto"/>
        <w:ind w:firstLine="0"/>
        <w:rPr>
          <w:rFonts w:ascii="Arial" w:eastAsia="Times New Roman" w:hAnsi="Arial" w:cs="Arial"/>
          <w:sz w:val="24"/>
          <w:szCs w:val="24"/>
          <w:lang w:eastAsia="en-GB"/>
        </w:rPr>
      </w:pPr>
    </w:p>
    <w:p w:rsidR="006B1E25" w:rsidRPr="00D950FB" w:rsidRDefault="008C200B" w:rsidP="008237EB">
      <w:pPr>
        <w:spacing w:line="240" w:lineRule="auto"/>
        <w:ind w:firstLine="0"/>
        <w:rPr>
          <w:rFonts w:ascii="Arial" w:eastAsia="Times New Roman" w:hAnsi="Arial" w:cs="Arial"/>
          <w:b/>
          <w:lang w:eastAsia="en-GB"/>
        </w:rPr>
      </w:pPr>
      <w:r w:rsidRPr="00D950FB">
        <w:rPr>
          <w:rFonts w:ascii="Arial" w:eastAsia="Times New Roman" w:hAnsi="Arial" w:cs="Arial"/>
          <w:lang w:eastAsia="en-GB"/>
        </w:rPr>
        <w:t>4.1</w:t>
      </w:r>
      <w:r w:rsidRPr="00D950FB">
        <w:rPr>
          <w:rFonts w:ascii="Arial" w:eastAsia="Times New Roman" w:hAnsi="Arial" w:cs="Arial"/>
          <w:lang w:eastAsia="en-GB"/>
        </w:rPr>
        <w:tab/>
      </w:r>
      <w:r w:rsidR="006B1E25" w:rsidRPr="00D950FB">
        <w:rPr>
          <w:rFonts w:ascii="Arial" w:eastAsia="Times New Roman" w:hAnsi="Arial" w:cs="Arial"/>
          <w:b/>
          <w:lang w:eastAsia="en-GB"/>
        </w:rPr>
        <w:t>Telling the story of the Gwent Levels</w:t>
      </w:r>
    </w:p>
    <w:p w:rsidR="004A78F7" w:rsidRPr="00D950FB" w:rsidRDefault="004A78F7" w:rsidP="008237EB">
      <w:pPr>
        <w:spacing w:line="240" w:lineRule="auto"/>
        <w:ind w:firstLine="0"/>
        <w:rPr>
          <w:rFonts w:ascii="Arial" w:eastAsia="Times New Roman" w:hAnsi="Arial" w:cs="Arial"/>
          <w:b/>
          <w:lang w:eastAsia="en-GB"/>
        </w:rPr>
      </w:pPr>
    </w:p>
    <w:p w:rsidR="00D30EF8" w:rsidRPr="00D950FB" w:rsidRDefault="008C200B" w:rsidP="008237EB">
      <w:pPr>
        <w:spacing w:line="240" w:lineRule="auto"/>
        <w:ind w:left="720" w:hanging="720"/>
        <w:rPr>
          <w:rFonts w:ascii="Arial" w:eastAsia="Times New Roman" w:hAnsi="Arial" w:cs="Arial"/>
          <w:lang w:eastAsia="en-GB"/>
        </w:rPr>
      </w:pPr>
      <w:r w:rsidRPr="00D950FB">
        <w:rPr>
          <w:rFonts w:ascii="Arial" w:eastAsia="Times New Roman" w:hAnsi="Arial" w:cs="Arial"/>
          <w:lang w:eastAsia="en-GB"/>
        </w:rPr>
        <w:t>4.1.1</w:t>
      </w:r>
      <w:r w:rsidRPr="00D950FB">
        <w:rPr>
          <w:rFonts w:ascii="Arial" w:eastAsia="Times New Roman" w:hAnsi="Arial" w:cs="Arial"/>
          <w:lang w:eastAsia="en-GB"/>
        </w:rPr>
        <w:tab/>
      </w:r>
      <w:r w:rsidR="005D1F7B">
        <w:rPr>
          <w:rFonts w:ascii="Arial" w:eastAsia="Times New Roman" w:hAnsi="Arial" w:cs="Arial"/>
          <w:lang w:eastAsia="en-GB"/>
        </w:rPr>
        <w:t xml:space="preserve">This </w:t>
      </w:r>
      <w:r w:rsidR="00D30EF8" w:rsidRPr="00D950FB">
        <w:rPr>
          <w:rFonts w:ascii="Arial" w:eastAsia="Times New Roman" w:hAnsi="Arial" w:cs="Arial"/>
          <w:lang w:eastAsia="en-GB"/>
        </w:rPr>
        <w:t>project</w:t>
      </w:r>
      <w:r w:rsidR="005D1F7B">
        <w:rPr>
          <w:rFonts w:ascii="Arial" w:eastAsia="Times New Roman" w:hAnsi="Arial" w:cs="Arial"/>
          <w:lang w:eastAsia="en-GB"/>
        </w:rPr>
        <w:t xml:space="preserve"> needs t</w:t>
      </w:r>
      <w:r w:rsidR="00D30EF8" w:rsidRPr="00D950FB">
        <w:rPr>
          <w:rFonts w:ascii="Arial" w:eastAsia="Times New Roman" w:hAnsi="Arial" w:cs="Arial"/>
          <w:lang w:eastAsia="en-GB"/>
        </w:rPr>
        <w:t xml:space="preserve">o </w:t>
      </w:r>
      <w:r w:rsidR="004A78F7" w:rsidRPr="00D950FB">
        <w:rPr>
          <w:rFonts w:ascii="Arial" w:eastAsia="Times New Roman" w:hAnsi="Arial" w:cs="Arial"/>
          <w:lang w:eastAsia="en-GB"/>
        </w:rPr>
        <w:t>pull together in a coherent way</w:t>
      </w:r>
      <w:r w:rsidR="00965F27">
        <w:rPr>
          <w:rFonts w:ascii="Arial" w:eastAsia="Times New Roman" w:hAnsi="Arial" w:cs="Arial"/>
          <w:lang w:eastAsia="en-GB"/>
        </w:rPr>
        <w:t>,</w:t>
      </w:r>
      <w:r w:rsidR="004A78F7" w:rsidRPr="00D950FB">
        <w:rPr>
          <w:rFonts w:ascii="Arial" w:eastAsia="Times New Roman" w:hAnsi="Arial" w:cs="Arial"/>
          <w:lang w:eastAsia="en-GB"/>
        </w:rPr>
        <w:t xml:space="preserve"> the </w:t>
      </w:r>
      <w:r w:rsidR="00D30EF8" w:rsidRPr="00D950FB">
        <w:rPr>
          <w:rFonts w:ascii="Arial" w:eastAsia="Times New Roman" w:hAnsi="Arial" w:cs="Arial"/>
          <w:lang w:eastAsia="en-GB"/>
        </w:rPr>
        <w:t xml:space="preserve">story </w:t>
      </w:r>
      <w:r w:rsidR="00D65DE2" w:rsidRPr="00D950FB">
        <w:rPr>
          <w:rFonts w:ascii="Arial" w:eastAsia="Times New Roman" w:hAnsi="Arial" w:cs="Arial"/>
          <w:lang w:eastAsia="en-GB"/>
        </w:rPr>
        <w:t>of the</w:t>
      </w:r>
      <w:r w:rsidR="004A78F7" w:rsidRPr="00D950FB">
        <w:rPr>
          <w:rFonts w:ascii="Arial" w:eastAsia="Times New Roman" w:hAnsi="Arial" w:cs="Arial"/>
          <w:lang w:eastAsia="en-GB"/>
        </w:rPr>
        <w:t xml:space="preserve"> heritage and character of the </w:t>
      </w:r>
      <w:r w:rsidR="002B59A5" w:rsidRPr="00D950FB">
        <w:rPr>
          <w:rFonts w:ascii="Arial" w:eastAsia="Times New Roman" w:hAnsi="Arial" w:cs="Arial"/>
          <w:lang w:eastAsia="en-GB"/>
        </w:rPr>
        <w:t>area</w:t>
      </w:r>
      <w:r w:rsidR="002B59A5">
        <w:rPr>
          <w:rFonts w:ascii="Arial" w:eastAsia="Times New Roman" w:hAnsi="Arial" w:cs="Arial"/>
          <w:lang w:eastAsia="en-GB"/>
        </w:rPr>
        <w:t>,</w:t>
      </w:r>
      <w:r w:rsidR="00DA2C54">
        <w:rPr>
          <w:rFonts w:ascii="Arial" w:eastAsia="Times New Roman" w:hAnsi="Arial" w:cs="Arial"/>
          <w:lang w:eastAsia="en-GB"/>
        </w:rPr>
        <w:t xml:space="preserve"> addressing and balancing </w:t>
      </w:r>
      <w:r w:rsidR="004A78F7" w:rsidRPr="00D950FB">
        <w:rPr>
          <w:rFonts w:ascii="Arial" w:eastAsia="Times New Roman" w:hAnsi="Arial" w:cs="Arial"/>
          <w:lang w:eastAsia="en-GB"/>
        </w:rPr>
        <w:t xml:space="preserve">the different </w:t>
      </w:r>
      <w:r w:rsidR="00D65DE2" w:rsidRPr="00D950FB">
        <w:rPr>
          <w:rFonts w:ascii="Arial" w:eastAsia="Times New Roman" w:hAnsi="Arial" w:cs="Arial"/>
          <w:lang w:eastAsia="en-GB"/>
        </w:rPr>
        <w:t>strands:</w:t>
      </w:r>
      <w:r w:rsidR="004A78F7" w:rsidRPr="00D950FB">
        <w:rPr>
          <w:rFonts w:ascii="Arial" w:eastAsia="Times New Roman" w:hAnsi="Arial" w:cs="Arial"/>
          <w:lang w:eastAsia="en-GB"/>
        </w:rPr>
        <w:t xml:space="preserve"> geographical</w:t>
      </w:r>
      <w:r w:rsidR="005D1F7B">
        <w:rPr>
          <w:rFonts w:ascii="Arial" w:eastAsia="Times New Roman" w:hAnsi="Arial" w:cs="Arial"/>
          <w:lang w:eastAsia="en-GB"/>
        </w:rPr>
        <w:t xml:space="preserve">, </w:t>
      </w:r>
      <w:r w:rsidR="00D65DE2" w:rsidRPr="00D950FB">
        <w:rPr>
          <w:rFonts w:ascii="Arial" w:eastAsia="Times New Roman" w:hAnsi="Arial" w:cs="Arial"/>
          <w:lang w:eastAsia="en-GB"/>
        </w:rPr>
        <w:t>geological,</w:t>
      </w:r>
      <w:r w:rsidR="004A78F7" w:rsidRPr="00D950FB">
        <w:rPr>
          <w:rFonts w:ascii="Arial" w:eastAsia="Times New Roman" w:hAnsi="Arial" w:cs="Arial"/>
          <w:lang w:eastAsia="en-GB"/>
        </w:rPr>
        <w:t xml:space="preserve"> archaeological, </w:t>
      </w:r>
      <w:r w:rsidR="0034270B">
        <w:rPr>
          <w:rFonts w:ascii="Arial" w:eastAsia="Times New Roman" w:hAnsi="Arial" w:cs="Arial"/>
          <w:lang w:eastAsia="en-GB"/>
        </w:rPr>
        <w:t>and cultural</w:t>
      </w:r>
      <w:r w:rsidR="005D1F7B">
        <w:rPr>
          <w:rFonts w:ascii="Arial" w:eastAsia="Times New Roman" w:hAnsi="Arial" w:cs="Arial"/>
          <w:lang w:eastAsia="en-GB"/>
        </w:rPr>
        <w:t xml:space="preserve"> and </w:t>
      </w:r>
      <w:r w:rsidR="004A78F7" w:rsidRPr="00D950FB">
        <w:rPr>
          <w:rFonts w:ascii="Arial" w:eastAsia="Times New Roman" w:hAnsi="Arial" w:cs="Arial"/>
          <w:lang w:eastAsia="en-GB"/>
        </w:rPr>
        <w:t>socio –</w:t>
      </w:r>
      <w:r w:rsidR="006C5C4C">
        <w:rPr>
          <w:rFonts w:ascii="Arial" w:eastAsia="Times New Roman" w:hAnsi="Arial" w:cs="Arial"/>
          <w:lang w:eastAsia="en-GB"/>
        </w:rPr>
        <w:t xml:space="preserve"> </w:t>
      </w:r>
      <w:r w:rsidR="00D65DE2" w:rsidRPr="00D950FB">
        <w:rPr>
          <w:rFonts w:ascii="Arial" w:eastAsia="Times New Roman" w:hAnsi="Arial" w:cs="Arial"/>
          <w:lang w:eastAsia="en-GB"/>
        </w:rPr>
        <w:t>economic,</w:t>
      </w:r>
      <w:r w:rsidR="004A78F7" w:rsidRPr="00D950FB">
        <w:rPr>
          <w:rFonts w:ascii="Arial" w:eastAsia="Times New Roman" w:hAnsi="Arial" w:cs="Arial"/>
          <w:lang w:eastAsia="en-GB"/>
        </w:rPr>
        <w:t xml:space="preserve"> as well as ecological heritage.</w:t>
      </w:r>
      <w:r w:rsidR="005D1F7B">
        <w:rPr>
          <w:rFonts w:ascii="Arial" w:eastAsia="Times New Roman" w:hAnsi="Arial" w:cs="Arial"/>
          <w:lang w:eastAsia="en-GB"/>
        </w:rPr>
        <w:t xml:space="preserve"> Coherent content with k</w:t>
      </w:r>
      <w:r w:rsidR="00A910D4" w:rsidRPr="00D950FB">
        <w:rPr>
          <w:rFonts w:ascii="Arial" w:eastAsia="Times New Roman" w:hAnsi="Arial" w:cs="Arial"/>
          <w:lang w:eastAsia="en-GB"/>
        </w:rPr>
        <w:t>ey themes and messages</w:t>
      </w:r>
      <w:r w:rsidR="005D1F7B">
        <w:rPr>
          <w:rFonts w:ascii="Arial" w:eastAsia="Times New Roman" w:hAnsi="Arial" w:cs="Arial"/>
          <w:lang w:eastAsia="en-GB"/>
        </w:rPr>
        <w:t xml:space="preserve"> need to be </w:t>
      </w:r>
      <w:r w:rsidR="00894DF4">
        <w:rPr>
          <w:rFonts w:ascii="Arial" w:eastAsia="Times New Roman" w:hAnsi="Arial" w:cs="Arial"/>
          <w:lang w:eastAsia="en-GB"/>
        </w:rPr>
        <w:t>identified,</w:t>
      </w:r>
      <w:r w:rsidR="005D1F7B">
        <w:rPr>
          <w:rFonts w:ascii="Arial" w:eastAsia="Times New Roman" w:hAnsi="Arial" w:cs="Arial"/>
          <w:lang w:eastAsia="en-GB"/>
        </w:rPr>
        <w:t xml:space="preserve"> all supported by </w:t>
      </w:r>
      <w:r w:rsidR="005E0C51">
        <w:rPr>
          <w:rFonts w:ascii="Arial" w:eastAsia="Times New Roman" w:hAnsi="Arial" w:cs="Arial"/>
          <w:lang w:eastAsia="en-GB"/>
        </w:rPr>
        <w:t xml:space="preserve">and </w:t>
      </w:r>
      <w:r w:rsidR="00A910D4" w:rsidRPr="00D950FB">
        <w:rPr>
          <w:rFonts w:ascii="Arial" w:eastAsia="Times New Roman" w:hAnsi="Arial" w:cs="Arial"/>
          <w:lang w:eastAsia="en-GB"/>
        </w:rPr>
        <w:t>linked to the actual resource</w:t>
      </w:r>
      <w:r w:rsidR="00965F27">
        <w:rPr>
          <w:rFonts w:ascii="Arial" w:eastAsia="Times New Roman" w:hAnsi="Arial" w:cs="Arial"/>
          <w:lang w:eastAsia="en-GB"/>
        </w:rPr>
        <w:t xml:space="preserve">, </w:t>
      </w:r>
      <w:r w:rsidR="00A910D4" w:rsidRPr="00D950FB">
        <w:rPr>
          <w:rFonts w:ascii="Arial" w:eastAsia="Times New Roman" w:hAnsi="Arial" w:cs="Arial"/>
          <w:lang w:eastAsia="en-GB"/>
        </w:rPr>
        <w:t xml:space="preserve">and </w:t>
      </w:r>
      <w:r w:rsidR="00894DF4" w:rsidRPr="00D950FB">
        <w:rPr>
          <w:rFonts w:ascii="Arial" w:eastAsia="Times New Roman" w:hAnsi="Arial" w:cs="Arial"/>
          <w:lang w:eastAsia="en-GB"/>
        </w:rPr>
        <w:t>source</w:t>
      </w:r>
      <w:r w:rsidR="00894DF4">
        <w:rPr>
          <w:rFonts w:ascii="Arial" w:eastAsia="Times New Roman" w:hAnsi="Arial" w:cs="Arial"/>
          <w:lang w:eastAsia="en-GB"/>
        </w:rPr>
        <w:t>.</w:t>
      </w:r>
      <w:r w:rsidR="00A910D4" w:rsidRPr="00D950FB">
        <w:rPr>
          <w:rFonts w:ascii="Arial" w:eastAsia="Times New Roman" w:hAnsi="Arial" w:cs="Arial"/>
          <w:lang w:eastAsia="en-GB"/>
        </w:rPr>
        <w:t xml:space="preserve">  </w:t>
      </w:r>
    </w:p>
    <w:p w:rsidR="008C200B" w:rsidRPr="00D950FB" w:rsidRDefault="008C200B" w:rsidP="008237EB">
      <w:pPr>
        <w:spacing w:line="240" w:lineRule="auto"/>
        <w:ind w:firstLine="0"/>
        <w:rPr>
          <w:rFonts w:ascii="Arial" w:eastAsia="Times New Roman" w:hAnsi="Arial" w:cs="Arial"/>
          <w:lang w:eastAsia="en-GB"/>
        </w:rPr>
      </w:pPr>
    </w:p>
    <w:p w:rsidR="00CF25C8" w:rsidRDefault="008C200B" w:rsidP="008237EB">
      <w:pPr>
        <w:spacing w:line="240" w:lineRule="auto"/>
        <w:ind w:left="720" w:hanging="720"/>
        <w:rPr>
          <w:rFonts w:ascii="Arial" w:eastAsia="Times New Roman" w:hAnsi="Arial" w:cs="Arial"/>
          <w:lang w:eastAsia="en-GB"/>
        </w:rPr>
      </w:pPr>
      <w:r w:rsidRPr="00D950FB">
        <w:rPr>
          <w:rFonts w:ascii="Arial" w:eastAsia="Times New Roman" w:hAnsi="Arial" w:cs="Arial"/>
          <w:lang w:eastAsia="en-GB"/>
        </w:rPr>
        <w:t>4.1.2</w:t>
      </w:r>
      <w:r w:rsidRPr="00D950FB">
        <w:rPr>
          <w:rFonts w:ascii="Arial" w:eastAsia="Times New Roman" w:hAnsi="Arial" w:cs="Arial"/>
          <w:lang w:eastAsia="en-GB"/>
        </w:rPr>
        <w:tab/>
      </w:r>
      <w:r w:rsidR="00D30EF8" w:rsidRPr="00D950FB">
        <w:rPr>
          <w:rFonts w:ascii="Arial" w:eastAsia="Times New Roman" w:hAnsi="Arial" w:cs="Arial"/>
          <w:lang w:eastAsia="en-GB"/>
        </w:rPr>
        <w:t xml:space="preserve">There are many stakeholders who will have their own versions and </w:t>
      </w:r>
      <w:r w:rsidR="00D65DE2" w:rsidRPr="00D950FB">
        <w:rPr>
          <w:rFonts w:ascii="Arial" w:eastAsia="Times New Roman" w:hAnsi="Arial" w:cs="Arial"/>
          <w:lang w:eastAsia="en-GB"/>
        </w:rPr>
        <w:t>views.</w:t>
      </w:r>
      <w:r w:rsidRPr="00D950FB">
        <w:rPr>
          <w:rFonts w:ascii="Arial" w:eastAsia="Times New Roman" w:hAnsi="Arial" w:cs="Arial"/>
          <w:lang w:eastAsia="en-GB"/>
        </w:rPr>
        <w:t xml:space="preserve">  </w:t>
      </w:r>
      <w:r w:rsidR="00D30EF8" w:rsidRPr="00D950FB">
        <w:rPr>
          <w:rFonts w:ascii="Arial" w:eastAsia="Times New Roman" w:hAnsi="Arial" w:cs="Arial"/>
          <w:lang w:eastAsia="en-GB"/>
        </w:rPr>
        <w:t xml:space="preserve">The stories will range from </w:t>
      </w:r>
      <w:r w:rsidR="00BF3C58">
        <w:rPr>
          <w:rFonts w:ascii="Arial" w:eastAsia="Times New Roman" w:hAnsi="Arial" w:cs="Arial"/>
          <w:lang w:eastAsia="en-GB"/>
        </w:rPr>
        <w:t>th</w:t>
      </w:r>
      <w:r w:rsidR="00F43D0E">
        <w:rPr>
          <w:rFonts w:ascii="Arial" w:eastAsia="Times New Roman" w:hAnsi="Arial" w:cs="Arial"/>
          <w:lang w:eastAsia="en-GB"/>
        </w:rPr>
        <w:t xml:space="preserve">ose </w:t>
      </w:r>
      <w:r w:rsidR="00BF3C58">
        <w:rPr>
          <w:rFonts w:ascii="Arial" w:eastAsia="Times New Roman" w:hAnsi="Arial" w:cs="Arial"/>
          <w:lang w:eastAsia="en-GB"/>
        </w:rPr>
        <w:t xml:space="preserve">of the </w:t>
      </w:r>
      <w:r w:rsidR="00D30EF8" w:rsidRPr="00D950FB">
        <w:rPr>
          <w:rFonts w:ascii="Arial" w:eastAsia="Times New Roman" w:hAnsi="Arial" w:cs="Arial"/>
          <w:lang w:eastAsia="en-GB"/>
        </w:rPr>
        <w:t xml:space="preserve">local communities and </w:t>
      </w:r>
      <w:r w:rsidR="00D65DE2" w:rsidRPr="00D950FB">
        <w:rPr>
          <w:rFonts w:ascii="Arial" w:eastAsia="Times New Roman" w:hAnsi="Arial" w:cs="Arial"/>
          <w:lang w:eastAsia="en-GB"/>
        </w:rPr>
        <w:t>individuals,</w:t>
      </w:r>
      <w:r w:rsidR="00D30EF8" w:rsidRPr="00D950FB">
        <w:rPr>
          <w:rFonts w:ascii="Arial" w:eastAsia="Times New Roman" w:hAnsi="Arial" w:cs="Arial"/>
          <w:lang w:eastAsia="en-GB"/>
        </w:rPr>
        <w:t xml:space="preserve"> to </w:t>
      </w:r>
      <w:r w:rsidR="00F43D0E">
        <w:rPr>
          <w:rFonts w:ascii="Arial" w:eastAsia="Times New Roman" w:hAnsi="Arial" w:cs="Arial"/>
          <w:lang w:eastAsia="en-GB"/>
        </w:rPr>
        <w:t xml:space="preserve">those associated with its </w:t>
      </w:r>
      <w:r w:rsidR="00D30EF8" w:rsidRPr="00D950FB">
        <w:rPr>
          <w:rFonts w:ascii="Arial" w:eastAsia="Times New Roman" w:hAnsi="Arial" w:cs="Arial"/>
          <w:lang w:eastAsia="en-GB"/>
        </w:rPr>
        <w:t xml:space="preserve">global </w:t>
      </w:r>
      <w:r w:rsidR="00D65DE2" w:rsidRPr="00D950FB">
        <w:rPr>
          <w:rFonts w:ascii="Arial" w:eastAsia="Times New Roman" w:hAnsi="Arial" w:cs="Arial"/>
          <w:lang w:eastAsia="en-GB"/>
        </w:rPr>
        <w:t xml:space="preserve">context. </w:t>
      </w:r>
      <w:r w:rsidR="00281E68" w:rsidRPr="00D950FB">
        <w:rPr>
          <w:rFonts w:ascii="Arial" w:eastAsia="Times New Roman" w:hAnsi="Arial" w:cs="Arial"/>
          <w:lang w:eastAsia="en-GB"/>
        </w:rPr>
        <w:t xml:space="preserve">The content </w:t>
      </w:r>
      <w:r w:rsidR="00C54F52">
        <w:rPr>
          <w:rFonts w:ascii="Arial" w:eastAsia="Times New Roman" w:hAnsi="Arial" w:cs="Arial"/>
          <w:lang w:eastAsia="en-GB"/>
        </w:rPr>
        <w:t>‘story board ‘</w:t>
      </w:r>
      <w:r w:rsidR="00281E68" w:rsidRPr="00D950FB">
        <w:rPr>
          <w:rFonts w:ascii="Arial" w:eastAsia="Times New Roman" w:hAnsi="Arial" w:cs="Arial"/>
          <w:lang w:eastAsia="en-GB"/>
        </w:rPr>
        <w:t xml:space="preserve">created needs to be done in such a way as to consider all the different audiences from leisure to </w:t>
      </w:r>
      <w:r w:rsidR="00894DF4">
        <w:rPr>
          <w:rFonts w:ascii="Arial" w:eastAsia="Times New Roman" w:hAnsi="Arial" w:cs="Arial"/>
          <w:lang w:eastAsia="en-GB"/>
        </w:rPr>
        <w:t>educational</w:t>
      </w:r>
      <w:r w:rsidR="00482ED3">
        <w:rPr>
          <w:rFonts w:ascii="Arial" w:eastAsia="Times New Roman" w:hAnsi="Arial" w:cs="Arial"/>
          <w:lang w:eastAsia="en-GB"/>
        </w:rPr>
        <w:t xml:space="preserve"> recognising the stakeholders in this partnership .</w:t>
      </w:r>
    </w:p>
    <w:p w:rsidR="00482ED3" w:rsidRPr="00D950FB" w:rsidRDefault="00482ED3" w:rsidP="008237EB">
      <w:pPr>
        <w:spacing w:line="240" w:lineRule="auto"/>
        <w:ind w:left="720" w:hanging="720"/>
        <w:rPr>
          <w:rFonts w:ascii="Arial" w:eastAsia="Times New Roman" w:hAnsi="Arial" w:cs="Arial"/>
          <w:lang w:eastAsia="en-GB"/>
        </w:rPr>
      </w:pPr>
    </w:p>
    <w:p w:rsidR="00281E68" w:rsidRPr="00D950FB" w:rsidRDefault="008C200B" w:rsidP="008237EB">
      <w:pPr>
        <w:spacing w:line="240" w:lineRule="auto"/>
        <w:ind w:left="720" w:hanging="720"/>
        <w:rPr>
          <w:rFonts w:ascii="Arial" w:eastAsia="Times New Roman" w:hAnsi="Arial" w:cs="Arial"/>
          <w:lang w:eastAsia="en-GB"/>
        </w:rPr>
      </w:pPr>
      <w:r w:rsidRPr="00D950FB">
        <w:rPr>
          <w:rFonts w:ascii="Arial" w:eastAsia="Times New Roman" w:hAnsi="Arial" w:cs="Arial"/>
          <w:lang w:eastAsia="en-GB"/>
        </w:rPr>
        <w:t>4.1.3</w:t>
      </w:r>
      <w:r w:rsidRPr="00D950FB">
        <w:rPr>
          <w:rFonts w:ascii="Arial" w:eastAsia="Times New Roman" w:hAnsi="Arial" w:cs="Arial"/>
          <w:lang w:eastAsia="en-GB"/>
        </w:rPr>
        <w:tab/>
      </w:r>
      <w:r w:rsidR="00D30EF8" w:rsidRPr="00D950FB">
        <w:rPr>
          <w:rFonts w:ascii="Arial" w:eastAsia="Times New Roman" w:hAnsi="Arial" w:cs="Arial"/>
          <w:lang w:eastAsia="en-GB"/>
        </w:rPr>
        <w:t>The work will inform Sense of Place</w:t>
      </w:r>
      <w:r w:rsidR="00CF25C8">
        <w:rPr>
          <w:rFonts w:ascii="Arial" w:eastAsia="Times New Roman" w:hAnsi="Arial" w:cs="Arial"/>
          <w:lang w:eastAsia="en-GB"/>
        </w:rPr>
        <w:t xml:space="preserve"> </w:t>
      </w:r>
      <w:r w:rsidR="00894DF4">
        <w:rPr>
          <w:rFonts w:ascii="Arial" w:eastAsia="Times New Roman" w:hAnsi="Arial" w:cs="Arial"/>
          <w:lang w:eastAsia="en-GB"/>
        </w:rPr>
        <w:t>aspects,</w:t>
      </w:r>
      <w:r w:rsidR="00281E68" w:rsidRPr="00D950FB">
        <w:rPr>
          <w:rFonts w:ascii="Arial" w:eastAsia="Times New Roman" w:hAnsi="Arial" w:cs="Arial"/>
          <w:lang w:eastAsia="en-GB"/>
        </w:rPr>
        <w:t xml:space="preserve"> </w:t>
      </w:r>
      <w:r w:rsidR="00894DF4" w:rsidRPr="00D950FB">
        <w:rPr>
          <w:rFonts w:ascii="Arial" w:eastAsia="Times New Roman" w:hAnsi="Arial" w:cs="Arial"/>
          <w:lang w:eastAsia="en-GB"/>
        </w:rPr>
        <w:t>pick</w:t>
      </w:r>
      <w:r w:rsidR="00894DF4">
        <w:rPr>
          <w:rFonts w:ascii="Arial" w:eastAsia="Times New Roman" w:hAnsi="Arial" w:cs="Arial"/>
          <w:lang w:eastAsia="en-GB"/>
        </w:rPr>
        <w:t xml:space="preserve">ing </w:t>
      </w:r>
      <w:r w:rsidR="00894DF4" w:rsidRPr="00D950FB">
        <w:rPr>
          <w:rFonts w:ascii="Arial" w:eastAsia="Times New Roman" w:hAnsi="Arial" w:cs="Arial"/>
          <w:lang w:eastAsia="en-GB"/>
        </w:rPr>
        <w:t>up</w:t>
      </w:r>
      <w:r w:rsidR="00AE7FCB">
        <w:rPr>
          <w:rFonts w:ascii="Arial" w:eastAsia="Times New Roman" w:hAnsi="Arial" w:cs="Arial"/>
          <w:lang w:eastAsia="en-GB"/>
        </w:rPr>
        <w:t xml:space="preserve"> </w:t>
      </w:r>
      <w:r w:rsidR="00281E68" w:rsidRPr="00D950FB">
        <w:rPr>
          <w:rFonts w:ascii="Arial" w:eastAsia="Times New Roman" w:hAnsi="Arial" w:cs="Arial"/>
          <w:lang w:eastAsia="en-GB"/>
        </w:rPr>
        <w:t xml:space="preserve">on any links to colloquial </w:t>
      </w:r>
      <w:r w:rsidR="00C9479A" w:rsidRPr="00D950FB">
        <w:rPr>
          <w:rFonts w:ascii="Arial" w:eastAsia="Times New Roman" w:hAnsi="Arial" w:cs="Arial"/>
          <w:lang w:eastAsia="en-GB"/>
        </w:rPr>
        <w:t>language, specific</w:t>
      </w:r>
      <w:r w:rsidR="00281E68" w:rsidRPr="00D950FB">
        <w:rPr>
          <w:rFonts w:ascii="Arial" w:eastAsia="Times New Roman" w:hAnsi="Arial" w:cs="Arial"/>
          <w:lang w:eastAsia="en-GB"/>
        </w:rPr>
        <w:t xml:space="preserve"> foods or </w:t>
      </w:r>
      <w:r w:rsidR="00C9479A" w:rsidRPr="00D950FB">
        <w:rPr>
          <w:rFonts w:ascii="Arial" w:eastAsia="Times New Roman" w:hAnsi="Arial" w:cs="Arial"/>
          <w:lang w:eastAsia="en-GB"/>
        </w:rPr>
        <w:t>drinks</w:t>
      </w:r>
      <w:r w:rsidR="00C9479A">
        <w:rPr>
          <w:rFonts w:ascii="Arial" w:eastAsia="Times New Roman" w:hAnsi="Arial" w:cs="Arial"/>
          <w:lang w:eastAsia="en-GB"/>
        </w:rPr>
        <w:t>,</w:t>
      </w:r>
      <w:r w:rsidR="00AE7FCB">
        <w:rPr>
          <w:rFonts w:ascii="Arial" w:eastAsia="Times New Roman" w:hAnsi="Arial" w:cs="Arial"/>
          <w:lang w:eastAsia="en-GB"/>
        </w:rPr>
        <w:t xml:space="preserve"> as well as landscape and </w:t>
      </w:r>
      <w:r w:rsidR="00894DF4">
        <w:rPr>
          <w:rFonts w:ascii="Arial" w:eastAsia="Times New Roman" w:hAnsi="Arial" w:cs="Arial"/>
          <w:lang w:eastAsia="en-GB"/>
        </w:rPr>
        <w:t xml:space="preserve">landmarks. </w:t>
      </w:r>
    </w:p>
    <w:p w:rsidR="008C200B" w:rsidRPr="00D950FB" w:rsidRDefault="008C200B" w:rsidP="008237EB">
      <w:pPr>
        <w:spacing w:line="240" w:lineRule="auto"/>
        <w:ind w:firstLine="0"/>
        <w:rPr>
          <w:rFonts w:ascii="Arial" w:eastAsia="Times New Roman" w:hAnsi="Arial" w:cs="Arial"/>
          <w:lang w:eastAsia="en-GB"/>
        </w:rPr>
      </w:pPr>
    </w:p>
    <w:p w:rsidR="00D30EF8" w:rsidRPr="00D950FB" w:rsidRDefault="008C200B" w:rsidP="008237EB">
      <w:pPr>
        <w:spacing w:line="240" w:lineRule="auto"/>
        <w:ind w:left="720" w:hanging="720"/>
        <w:rPr>
          <w:rFonts w:ascii="Arial" w:eastAsia="Times New Roman" w:hAnsi="Arial" w:cs="Arial"/>
          <w:lang w:eastAsia="en-GB"/>
        </w:rPr>
      </w:pPr>
      <w:r w:rsidRPr="00D950FB">
        <w:rPr>
          <w:rFonts w:ascii="Arial" w:eastAsia="Times New Roman" w:hAnsi="Arial" w:cs="Arial"/>
          <w:lang w:eastAsia="en-GB"/>
        </w:rPr>
        <w:t>4.1.4</w:t>
      </w:r>
      <w:r w:rsidRPr="00D950FB">
        <w:rPr>
          <w:rFonts w:ascii="Arial" w:eastAsia="Times New Roman" w:hAnsi="Arial" w:cs="Arial"/>
          <w:lang w:eastAsia="en-GB"/>
        </w:rPr>
        <w:tab/>
      </w:r>
      <w:r w:rsidR="00CF25C8">
        <w:rPr>
          <w:rFonts w:ascii="Arial" w:eastAsia="Times New Roman" w:hAnsi="Arial" w:cs="Arial"/>
          <w:lang w:eastAsia="en-GB"/>
        </w:rPr>
        <w:t>T</w:t>
      </w:r>
      <w:r w:rsidR="00D30EF8" w:rsidRPr="00D950FB">
        <w:rPr>
          <w:rFonts w:ascii="Arial" w:eastAsia="Times New Roman" w:hAnsi="Arial" w:cs="Arial"/>
          <w:lang w:eastAsia="en-GB"/>
        </w:rPr>
        <w:t>his scoping work will</w:t>
      </w:r>
      <w:r w:rsidR="00CF25C8">
        <w:rPr>
          <w:rFonts w:ascii="Arial" w:eastAsia="Times New Roman" w:hAnsi="Arial" w:cs="Arial"/>
          <w:lang w:eastAsia="en-GB"/>
        </w:rPr>
        <w:t xml:space="preserve"> begin to </w:t>
      </w:r>
      <w:r w:rsidR="00D30EF8" w:rsidRPr="00D950FB">
        <w:rPr>
          <w:rFonts w:ascii="Arial" w:eastAsia="Times New Roman" w:hAnsi="Arial" w:cs="Arial"/>
          <w:lang w:eastAsia="en-GB"/>
        </w:rPr>
        <w:t>identify ‘branding’ options from a bottom up approach that will inform the interpretation and marketing</w:t>
      </w:r>
      <w:r w:rsidR="00CF25C8">
        <w:rPr>
          <w:rFonts w:ascii="Arial" w:eastAsia="Times New Roman" w:hAnsi="Arial" w:cs="Arial"/>
          <w:lang w:eastAsia="en-GB"/>
        </w:rPr>
        <w:t xml:space="preserve"> in the delivery </w:t>
      </w:r>
      <w:r w:rsidR="00894DF4">
        <w:rPr>
          <w:rFonts w:ascii="Arial" w:eastAsia="Times New Roman" w:hAnsi="Arial" w:cs="Arial"/>
          <w:lang w:eastAsia="en-GB"/>
        </w:rPr>
        <w:t xml:space="preserve">phase. </w:t>
      </w:r>
      <w:r w:rsidR="00801AD4" w:rsidRPr="008C200B">
        <w:rPr>
          <w:rFonts w:ascii="Arial" w:eastAsia="Times New Roman" w:hAnsi="Arial" w:cs="Arial"/>
          <w:lang w:eastAsia="en-GB"/>
        </w:rPr>
        <w:t xml:space="preserve">This approach should seek to unify existing destination and community branding across the Levels so as to present visitors and </w:t>
      </w:r>
      <w:r w:rsidR="00782C9E">
        <w:rPr>
          <w:rFonts w:ascii="Arial" w:eastAsia="Times New Roman" w:hAnsi="Arial" w:cs="Arial"/>
          <w:lang w:eastAsia="en-GB"/>
        </w:rPr>
        <w:t xml:space="preserve">local </w:t>
      </w:r>
      <w:r w:rsidR="00801AD4" w:rsidRPr="008C200B">
        <w:rPr>
          <w:rFonts w:ascii="Arial" w:eastAsia="Times New Roman" w:hAnsi="Arial" w:cs="Arial"/>
          <w:lang w:eastAsia="en-GB"/>
        </w:rPr>
        <w:t>users with a more coherent approach whilst retaining local diversity and community distinctiveness.</w:t>
      </w:r>
    </w:p>
    <w:p w:rsidR="00D950FB" w:rsidRPr="00D950FB" w:rsidRDefault="00D950FB" w:rsidP="008237EB">
      <w:pPr>
        <w:spacing w:line="240" w:lineRule="auto"/>
        <w:ind w:firstLine="0"/>
        <w:rPr>
          <w:rFonts w:ascii="Arial" w:eastAsia="Times New Roman" w:hAnsi="Arial" w:cs="Arial"/>
          <w:lang w:eastAsia="en-GB"/>
        </w:rPr>
      </w:pPr>
    </w:p>
    <w:p w:rsidR="009B2CD9" w:rsidRPr="00D950FB" w:rsidRDefault="008C200B" w:rsidP="008237EB">
      <w:pPr>
        <w:spacing w:line="240" w:lineRule="auto"/>
        <w:ind w:firstLine="0"/>
        <w:rPr>
          <w:rFonts w:ascii="Arial" w:eastAsia="Times New Roman" w:hAnsi="Arial" w:cs="Arial"/>
          <w:lang w:eastAsia="en-GB"/>
        </w:rPr>
      </w:pPr>
      <w:r w:rsidRPr="00D950FB">
        <w:rPr>
          <w:rFonts w:ascii="Arial" w:eastAsia="Times New Roman" w:hAnsi="Arial" w:cs="Arial"/>
          <w:lang w:eastAsia="en-GB"/>
        </w:rPr>
        <w:t>4.2</w:t>
      </w:r>
      <w:r w:rsidRPr="00D950FB">
        <w:rPr>
          <w:rFonts w:ascii="Arial" w:eastAsia="Times New Roman" w:hAnsi="Arial" w:cs="Arial"/>
          <w:lang w:eastAsia="en-GB"/>
        </w:rPr>
        <w:tab/>
      </w:r>
      <w:r w:rsidR="009B2CD9" w:rsidRPr="00D950FB">
        <w:rPr>
          <w:rFonts w:ascii="Arial" w:eastAsia="Times New Roman" w:hAnsi="Arial" w:cs="Arial"/>
          <w:lang w:eastAsia="en-GB"/>
        </w:rPr>
        <w:t>Consideration of the future story should also be addressed.</w:t>
      </w:r>
    </w:p>
    <w:p w:rsidR="00937A2A" w:rsidRPr="00D950FB" w:rsidRDefault="00937A2A" w:rsidP="008237EB">
      <w:pPr>
        <w:spacing w:line="240" w:lineRule="auto"/>
        <w:ind w:firstLine="0"/>
        <w:rPr>
          <w:rFonts w:ascii="Arial" w:eastAsia="Times New Roman" w:hAnsi="Arial" w:cs="Arial"/>
          <w:lang w:eastAsia="en-GB"/>
        </w:rPr>
      </w:pPr>
    </w:p>
    <w:p w:rsidR="00173333" w:rsidRDefault="008C200B" w:rsidP="008237EB">
      <w:pPr>
        <w:spacing w:line="240" w:lineRule="auto"/>
        <w:ind w:left="709" w:hanging="709"/>
        <w:rPr>
          <w:rFonts w:ascii="Arial" w:eastAsia="Times New Roman" w:hAnsi="Arial" w:cs="Arial"/>
          <w:lang w:eastAsia="en-GB"/>
        </w:rPr>
      </w:pPr>
      <w:r w:rsidRPr="00D950FB">
        <w:rPr>
          <w:rFonts w:ascii="Arial" w:eastAsia="Times New Roman" w:hAnsi="Arial" w:cs="Arial"/>
          <w:lang w:eastAsia="en-GB"/>
        </w:rPr>
        <w:t>4.2.1</w:t>
      </w:r>
      <w:r w:rsidRPr="00D950FB">
        <w:rPr>
          <w:rFonts w:ascii="Arial" w:eastAsia="Times New Roman" w:hAnsi="Arial" w:cs="Arial"/>
          <w:lang w:eastAsia="en-GB"/>
        </w:rPr>
        <w:tab/>
      </w:r>
      <w:r w:rsidR="00937A2A" w:rsidRPr="00D950FB">
        <w:rPr>
          <w:rFonts w:ascii="Arial" w:eastAsia="Times New Roman" w:hAnsi="Arial" w:cs="Arial"/>
          <w:lang w:eastAsia="en-GB"/>
        </w:rPr>
        <w:t xml:space="preserve">The content </w:t>
      </w:r>
      <w:r w:rsidR="00D44718">
        <w:rPr>
          <w:rFonts w:ascii="Arial" w:eastAsia="Times New Roman" w:hAnsi="Arial" w:cs="Arial"/>
          <w:lang w:eastAsia="en-GB"/>
        </w:rPr>
        <w:t>outputs fr</w:t>
      </w:r>
      <w:r w:rsidR="00CF25C8">
        <w:rPr>
          <w:rFonts w:ascii="Arial" w:eastAsia="Times New Roman" w:hAnsi="Arial" w:cs="Arial"/>
          <w:lang w:eastAsia="en-GB"/>
        </w:rPr>
        <w:t>o</w:t>
      </w:r>
      <w:r w:rsidR="00D44718">
        <w:rPr>
          <w:rFonts w:ascii="Arial" w:eastAsia="Times New Roman" w:hAnsi="Arial" w:cs="Arial"/>
          <w:lang w:eastAsia="en-GB"/>
        </w:rPr>
        <w:t>m this project should</w:t>
      </w:r>
      <w:r w:rsidR="00937A2A" w:rsidRPr="00D950FB">
        <w:rPr>
          <w:rFonts w:ascii="Arial" w:eastAsia="Times New Roman" w:hAnsi="Arial" w:cs="Arial"/>
          <w:lang w:eastAsia="en-GB"/>
        </w:rPr>
        <w:t xml:space="preserve"> </w:t>
      </w:r>
      <w:r w:rsidR="00CF25C8">
        <w:rPr>
          <w:rFonts w:ascii="Arial" w:eastAsia="Times New Roman" w:hAnsi="Arial" w:cs="Arial"/>
          <w:lang w:eastAsia="en-GB"/>
        </w:rPr>
        <w:t xml:space="preserve">also identify </w:t>
      </w:r>
      <w:r w:rsidR="00937A2A" w:rsidRPr="00D950FB">
        <w:rPr>
          <w:rFonts w:ascii="Arial" w:eastAsia="Times New Roman" w:hAnsi="Arial" w:cs="Arial"/>
          <w:lang w:eastAsia="en-GB"/>
        </w:rPr>
        <w:t xml:space="preserve">image </w:t>
      </w:r>
      <w:r w:rsidR="00894DF4" w:rsidRPr="00D950FB">
        <w:rPr>
          <w:rFonts w:ascii="Arial" w:eastAsia="Times New Roman" w:hAnsi="Arial" w:cs="Arial"/>
          <w:lang w:eastAsia="en-GB"/>
        </w:rPr>
        <w:t>sources</w:t>
      </w:r>
      <w:r w:rsidR="00894DF4">
        <w:rPr>
          <w:rFonts w:ascii="Arial" w:eastAsia="Times New Roman" w:hAnsi="Arial" w:cs="Arial"/>
          <w:lang w:eastAsia="en-GB"/>
        </w:rPr>
        <w:t>,</w:t>
      </w:r>
      <w:r w:rsidR="00CF25C8">
        <w:rPr>
          <w:rFonts w:ascii="Arial" w:eastAsia="Times New Roman" w:hAnsi="Arial" w:cs="Arial"/>
          <w:lang w:eastAsia="en-GB"/>
        </w:rPr>
        <w:t xml:space="preserve"> </w:t>
      </w:r>
      <w:r w:rsidR="00894DF4">
        <w:rPr>
          <w:rFonts w:ascii="Arial" w:eastAsia="Times New Roman" w:hAnsi="Arial" w:cs="Arial"/>
          <w:lang w:eastAsia="en-GB"/>
        </w:rPr>
        <w:t>and the</w:t>
      </w:r>
      <w:r w:rsidR="00CF25C8">
        <w:rPr>
          <w:rFonts w:ascii="Arial" w:eastAsia="Times New Roman" w:hAnsi="Arial" w:cs="Arial"/>
          <w:lang w:eastAsia="en-GB"/>
        </w:rPr>
        <w:t xml:space="preserve"> </w:t>
      </w:r>
      <w:r w:rsidR="00894DF4">
        <w:rPr>
          <w:rFonts w:ascii="Arial" w:eastAsia="Times New Roman" w:hAnsi="Arial" w:cs="Arial"/>
          <w:lang w:eastAsia="en-GB"/>
        </w:rPr>
        <w:t>original resource</w:t>
      </w:r>
      <w:r w:rsidR="00CF25C8">
        <w:rPr>
          <w:rFonts w:ascii="Arial" w:eastAsia="Times New Roman" w:hAnsi="Arial" w:cs="Arial"/>
          <w:lang w:eastAsia="en-GB"/>
        </w:rPr>
        <w:t xml:space="preserve"> supporting the key themes and </w:t>
      </w:r>
      <w:r w:rsidR="00894DF4">
        <w:rPr>
          <w:rFonts w:ascii="Arial" w:eastAsia="Times New Roman" w:hAnsi="Arial" w:cs="Arial"/>
          <w:lang w:eastAsia="en-GB"/>
        </w:rPr>
        <w:t>messages.</w:t>
      </w:r>
      <w:r w:rsidR="003B516F">
        <w:rPr>
          <w:rFonts w:ascii="Arial" w:eastAsia="Times New Roman" w:hAnsi="Arial" w:cs="Arial"/>
          <w:lang w:eastAsia="en-GB"/>
        </w:rPr>
        <w:t xml:space="preserve"> </w:t>
      </w:r>
    </w:p>
    <w:p w:rsidR="00942023" w:rsidRDefault="00942023" w:rsidP="008237EB">
      <w:pPr>
        <w:spacing w:line="240" w:lineRule="auto"/>
        <w:ind w:firstLine="0"/>
        <w:rPr>
          <w:rFonts w:ascii="Arial" w:eastAsia="Times New Roman" w:hAnsi="Arial" w:cs="Arial"/>
          <w:lang w:eastAsia="en-GB"/>
        </w:rPr>
      </w:pPr>
    </w:p>
    <w:p w:rsidR="007235A6" w:rsidRDefault="007235A6" w:rsidP="008237EB">
      <w:pPr>
        <w:spacing w:line="240" w:lineRule="auto"/>
        <w:ind w:firstLine="0"/>
        <w:rPr>
          <w:rFonts w:ascii="Arial" w:eastAsia="Times New Roman" w:hAnsi="Arial" w:cs="Arial"/>
          <w:lang w:eastAsia="en-GB"/>
        </w:rPr>
      </w:pPr>
    </w:p>
    <w:p w:rsidR="007235A6" w:rsidRDefault="007235A6" w:rsidP="008237EB">
      <w:pPr>
        <w:spacing w:line="240" w:lineRule="auto"/>
        <w:ind w:firstLine="0"/>
        <w:rPr>
          <w:rFonts w:ascii="Arial" w:eastAsia="Times New Roman" w:hAnsi="Arial" w:cs="Arial"/>
          <w:lang w:eastAsia="en-GB"/>
        </w:rPr>
      </w:pPr>
    </w:p>
    <w:p w:rsidR="009D2408" w:rsidRPr="00D950FB" w:rsidRDefault="008C200B" w:rsidP="008237EB">
      <w:pPr>
        <w:spacing w:line="240" w:lineRule="auto"/>
        <w:ind w:firstLine="0"/>
        <w:rPr>
          <w:rFonts w:ascii="Arial" w:eastAsia="Times New Roman" w:hAnsi="Arial" w:cs="Arial"/>
          <w:b/>
          <w:lang w:eastAsia="en-GB"/>
        </w:rPr>
      </w:pPr>
      <w:r w:rsidRPr="00D950FB">
        <w:rPr>
          <w:rFonts w:ascii="Arial" w:eastAsia="Times New Roman" w:hAnsi="Arial" w:cs="Arial"/>
          <w:lang w:eastAsia="en-GB"/>
        </w:rPr>
        <w:lastRenderedPageBreak/>
        <w:t>4.3</w:t>
      </w:r>
      <w:r w:rsidRPr="00D950FB">
        <w:rPr>
          <w:rFonts w:ascii="Arial" w:eastAsia="Times New Roman" w:hAnsi="Arial" w:cs="Arial"/>
          <w:lang w:eastAsia="en-GB"/>
        </w:rPr>
        <w:tab/>
      </w:r>
      <w:r w:rsidR="009D2408" w:rsidRPr="00D950FB">
        <w:rPr>
          <w:rFonts w:ascii="Arial" w:eastAsia="Times New Roman" w:hAnsi="Arial" w:cs="Arial"/>
          <w:b/>
          <w:lang w:eastAsia="en-GB"/>
        </w:rPr>
        <w:t xml:space="preserve">Interpretation </w:t>
      </w:r>
    </w:p>
    <w:p w:rsidR="00A42FB2" w:rsidRPr="008C200B" w:rsidRDefault="00A42FB2" w:rsidP="008237EB">
      <w:pPr>
        <w:spacing w:line="240" w:lineRule="auto"/>
        <w:ind w:firstLine="0"/>
        <w:rPr>
          <w:rFonts w:ascii="Arial" w:eastAsia="Times New Roman" w:hAnsi="Arial" w:cs="Arial"/>
          <w:b/>
          <w:lang w:eastAsia="en-GB"/>
        </w:rPr>
      </w:pPr>
    </w:p>
    <w:p w:rsidR="00D950FB" w:rsidRDefault="008C200B" w:rsidP="008237EB">
      <w:pPr>
        <w:spacing w:line="240" w:lineRule="auto"/>
        <w:ind w:left="720" w:hanging="720"/>
        <w:rPr>
          <w:rFonts w:ascii="Arial" w:eastAsia="Times New Roman" w:hAnsi="Arial" w:cs="Arial"/>
          <w:lang w:eastAsia="en-GB"/>
        </w:rPr>
      </w:pPr>
      <w:r w:rsidRPr="008C200B">
        <w:rPr>
          <w:rFonts w:ascii="Arial" w:eastAsia="Times New Roman" w:hAnsi="Arial" w:cs="Arial"/>
          <w:lang w:eastAsia="en-GB"/>
        </w:rPr>
        <w:t>4.3.1</w:t>
      </w:r>
      <w:r w:rsidRPr="008C200B">
        <w:rPr>
          <w:rFonts w:ascii="Arial" w:eastAsia="Times New Roman" w:hAnsi="Arial" w:cs="Arial"/>
          <w:lang w:eastAsia="en-GB"/>
        </w:rPr>
        <w:tab/>
      </w:r>
      <w:r w:rsidR="003B760B" w:rsidRPr="008C200B">
        <w:rPr>
          <w:rFonts w:ascii="Arial" w:eastAsia="Times New Roman" w:hAnsi="Arial" w:cs="Arial"/>
          <w:lang w:eastAsia="en-GB"/>
        </w:rPr>
        <w:t xml:space="preserve">There is a requirement for an </w:t>
      </w:r>
      <w:r w:rsidR="00A42FB2" w:rsidRPr="008C200B">
        <w:rPr>
          <w:rFonts w:ascii="Arial" w:eastAsia="Times New Roman" w:hAnsi="Arial" w:cs="Arial"/>
          <w:lang w:eastAsia="en-GB"/>
        </w:rPr>
        <w:t xml:space="preserve">overarching interpretation plan for the </w:t>
      </w:r>
      <w:r w:rsidR="00D65DE2" w:rsidRPr="008C200B">
        <w:rPr>
          <w:rFonts w:ascii="Arial" w:eastAsia="Times New Roman" w:hAnsi="Arial" w:cs="Arial"/>
          <w:lang w:eastAsia="en-GB"/>
        </w:rPr>
        <w:t>Living Levels</w:t>
      </w:r>
      <w:r w:rsidR="00A42FB2" w:rsidRPr="008C200B">
        <w:rPr>
          <w:rFonts w:ascii="Arial" w:eastAsia="Times New Roman" w:hAnsi="Arial" w:cs="Arial"/>
          <w:lang w:eastAsia="en-GB"/>
        </w:rPr>
        <w:t xml:space="preserve"> </w:t>
      </w:r>
      <w:r w:rsidR="00D65DE2" w:rsidRPr="008C200B">
        <w:rPr>
          <w:rFonts w:ascii="Arial" w:eastAsia="Times New Roman" w:hAnsi="Arial" w:cs="Arial"/>
          <w:lang w:eastAsia="en-GB"/>
        </w:rPr>
        <w:t>area.</w:t>
      </w:r>
      <w:r w:rsidR="00D950FB">
        <w:rPr>
          <w:rFonts w:ascii="Arial" w:eastAsia="Times New Roman" w:hAnsi="Arial" w:cs="Arial"/>
          <w:lang w:eastAsia="en-GB"/>
        </w:rPr>
        <w:t xml:space="preserve"> </w:t>
      </w:r>
      <w:r w:rsidR="00D65DE2" w:rsidRPr="008C200B">
        <w:rPr>
          <w:rFonts w:ascii="Arial" w:eastAsia="Times New Roman" w:hAnsi="Arial" w:cs="Arial"/>
          <w:lang w:eastAsia="en-GB"/>
        </w:rPr>
        <w:t xml:space="preserve"> </w:t>
      </w:r>
      <w:r w:rsidR="00A42FB2" w:rsidRPr="008C200B">
        <w:rPr>
          <w:rFonts w:ascii="Arial" w:eastAsia="Times New Roman" w:hAnsi="Arial" w:cs="Arial"/>
          <w:lang w:eastAsia="en-GB"/>
        </w:rPr>
        <w:t>This will take into account the different stakeholder’s agendas, current feasibility</w:t>
      </w:r>
      <w:r w:rsidR="003B760B" w:rsidRPr="008C200B">
        <w:rPr>
          <w:rFonts w:ascii="Arial" w:eastAsia="Times New Roman" w:hAnsi="Arial" w:cs="Arial"/>
          <w:lang w:eastAsia="en-GB"/>
        </w:rPr>
        <w:t xml:space="preserve"> </w:t>
      </w:r>
      <w:r w:rsidR="00D65DE2" w:rsidRPr="008C200B">
        <w:rPr>
          <w:rFonts w:ascii="Arial" w:eastAsia="Times New Roman" w:hAnsi="Arial" w:cs="Arial"/>
          <w:lang w:eastAsia="en-GB"/>
        </w:rPr>
        <w:t>studies and</w:t>
      </w:r>
      <w:r w:rsidR="00A42FB2" w:rsidRPr="008C200B">
        <w:rPr>
          <w:rFonts w:ascii="Arial" w:eastAsia="Times New Roman" w:hAnsi="Arial" w:cs="Arial"/>
          <w:lang w:eastAsia="en-GB"/>
        </w:rPr>
        <w:t xml:space="preserve"> strategies and existing interpret</w:t>
      </w:r>
      <w:r w:rsidR="00C9479A">
        <w:rPr>
          <w:rFonts w:ascii="Arial" w:eastAsia="Times New Roman" w:hAnsi="Arial" w:cs="Arial"/>
          <w:lang w:eastAsia="en-GB"/>
        </w:rPr>
        <w:t>at</w:t>
      </w:r>
      <w:r w:rsidR="00A42FB2" w:rsidRPr="008C200B">
        <w:rPr>
          <w:rFonts w:ascii="Arial" w:eastAsia="Times New Roman" w:hAnsi="Arial" w:cs="Arial"/>
          <w:lang w:eastAsia="en-GB"/>
        </w:rPr>
        <w:t>ive provision.</w:t>
      </w:r>
      <w:r w:rsidR="00D950FB">
        <w:rPr>
          <w:rFonts w:ascii="Arial" w:eastAsia="Times New Roman" w:hAnsi="Arial" w:cs="Arial"/>
          <w:lang w:eastAsia="en-GB"/>
        </w:rPr>
        <w:t xml:space="preserve"> </w:t>
      </w:r>
      <w:r w:rsidR="00937A2A" w:rsidRPr="008C200B">
        <w:rPr>
          <w:rFonts w:ascii="Arial" w:eastAsia="Times New Roman" w:hAnsi="Arial" w:cs="Arial"/>
          <w:lang w:eastAsia="en-GB"/>
        </w:rPr>
        <w:t xml:space="preserve"> </w:t>
      </w:r>
      <w:r w:rsidR="00910148" w:rsidRPr="008C200B">
        <w:rPr>
          <w:rFonts w:ascii="Arial" w:eastAsia="Times New Roman" w:hAnsi="Arial" w:cs="Arial"/>
          <w:lang w:eastAsia="en-GB"/>
        </w:rPr>
        <w:t xml:space="preserve">Much good work on interpretation </w:t>
      </w:r>
      <w:r w:rsidR="00D65DE2" w:rsidRPr="008C200B">
        <w:rPr>
          <w:rFonts w:ascii="Arial" w:eastAsia="Times New Roman" w:hAnsi="Arial" w:cs="Arial"/>
          <w:lang w:eastAsia="en-GB"/>
        </w:rPr>
        <w:t>has been</w:t>
      </w:r>
      <w:r w:rsidR="00910148" w:rsidRPr="008C200B">
        <w:rPr>
          <w:rFonts w:ascii="Arial" w:eastAsia="Times New Roman" w:hAnsi="Arial" w:cs="Arial"/>
          <w:lang w:eastAsia="en-GB"/>
        </w:rPr>
        <w:t xml:space="preserve"> done in the </w:t>
      </w:r>
      <w:r w:rsidR="00D65DE2" w:rsidRPr="008C200B">
        <w:rPr>
          <w:rFonts w:ascii="Arial" w:eastAsia="Times New Roman" w:hAnsi="Arial" w:cs="Arial"/>
          <w:lang w:eastAsia="en-GB"/>
        </w:rPr>
        <w:t>region,</w:t>
      </w:r>
      <w:r w:rsidR="00910148" w:rsidRPr="008C200B">
        <w:rPr>
          <w:rFonts w:ascii="Arial" w:eastAsia="Times New Roman" w:hAnsi="Arial" w:cs="Arial"/>
          <w:lang w:eastAsia="en-GB"/>
        </w:rPr>
        <w:t xml:space="preserve"> for example on the history of fishing in the </w:t>
      </w:r>
      <w:r w:rsidR="00D65DE2" w:rsidRPr="008C200B">
        <w:rPr>
          <w:rFonts w:ascii="Arial" w:eastAsia="Times New Roman" w:hAnsi="Arial" w:cs="Arial"/>
          <w:lang w:eastAsia="en-GB"/>
        </w:rPr>
        <w:t>area.</w:t>
      </w:r>
      <w:r w:rsidR="00D950FB">
        <w:rPr>
          <w:rFonts w:ascii="Arial" w:eastAsia="Times New Roman" w:hAnsi="Arial" w:cs="Arial"/>
          <w:lang w:eastAsia="en-GB"/>
        </w:rPr>
        <w:t xml:space="preserve"> </w:t>
      </w:r>
      <w:r w:rsidR="00D65DE2" w:rsidRPr="008C200B">
        <w:rPr>
          <w:rFonts w:ascii="Arial" w:eastAsia="Times New Roman" w:hAnsi="Arial" w:cs="Arial"/>
          <w:lang w:eastAsia="en-GB"/>
        </w:rPr>
        <w:t xml:space="preserve"> </w:t>
      </w:r>
      <w:r w:rsidR="00910148" w:rsidRPr="008C200B">
        <w:rPr>
          <w:rFonts w:ascii="Arial" w:eastAsia="Times New Roman" w:hAnsi="Arial" w:cs="Arial"/>
          <w:lang w:eastAsia="en-GB"/>
        </w:rPr>
        <w:t xml:space="preserve">Rather than duplicate </w:t>
      </w:r>
      <w:r w:rsidR="00894DF4">
        <w:rPr>
          <w:rFonts w:ascii="Arial" w:eastAsia="Times New Roman" w:hAnsi="Arial" w:cs="Arial"/>
          <w:lang w:eastAsia="en-GB"/>
        </w:rPr>
        <w:t>this, the</w:t>
      </w:r>
      <w:r w:rsidR="00910148" w:rsidRPr="008C200B">
        <w:rPr>
          <w:rFonts w:ascii="Arial" w:eastAsia="Times New Roman" w:hAnsi="Arial" w:cs="Arial"/>
          <w:lang w:eastAsia="en-GB"/>
        </w:rPr>
        <w:t xml:space="preserve"> project should embrace work already done where </w:t>
      </w:r>
      <w:r w:rsidR="00D65DE2" w:rsidRPr="008C200B">
        <w:rPr>
          <w:rFonts w:ascii="Arial" w:eastAsia="Times New Roman" w:hAnsi="Arial" w:cs="Arial"/>
          <w:lang w:eastAsia="en-GB"/>
        </w:rPr>
        <w:t>relevant</w:t>
      </w:r>
      <w:r w:rsidR="00D950FB">
        <w:rPr>
          <w:rFonts w:ascii="Arial" w:eastAsia="Times New Roman" w:hAnsi="Arial" w:cs="Arial"/>
          <w:lang w:eastAsia="en-GB"/>
        </w:rPr>
        <w:t xml:space="preserve">. </w:t>
      </w:r>
    </w:p>
    <w:p w:rsidR="00480392" w:rsidRDefault="00480392" w:rsidP="008237EB">
      <w:pPr>
        <w:spacing w:line="240" w:lineRule="auto"/>
        <w:ind w:left="720" w:hanging="720"/>
        <w:rPr>
          <w:rFonts w:ascii="Arial" w:eastAsia="Times New Roman" w:hAnsi="Arial" w:cs="Arial"/>
          <w:lang w:eastAsia="en-GB"/>
        </w:rPr>
      </w:pPr>
    </w:p>
    <w:p w:rsidR="008C1512" w:rsidRPr="008C200B" w:rsidRDefault="008C200B" w:rsidP="008237EB">
      <w:pPr>
        <w:spacing w:line="240" w:lineRule="auto"/>
        <w:ind w:left="720" w:hanging="720"/>
        <w:rPr>
          <w:rFonts w:ascii="Arial" w:eastAsia="Times New Roman" w:hAnsi="Arial" w:cs="Arial"/>
          <w:lang w:eastAsia="en-GB"/>
        </w:rPr>
      </w:pPr>
      <w:r w:rsidRPr="008C200B">
        <w:rPr>
          <w:rFonts w:ascii="Arial" w:eastAsia="Times New Roman" w:hAnsi="Arial" w:cs="Arial"/>
          <w:lang w:eastAsia="en-GB"/>
        </w:rPr>
        <w:t>4.3.2</w:t>
      </w:r>
      <w:r w:rsidRPr="008C200B">
        <w:rPr>
          <w:rFonts w:ascii="Arial" w:eastAsia="Times New Roman" w:hAnsi="Arial" w:cs="Arial"/>
          <w:lang w:eastAsia="en-GB"/>
        </w:rPr>
        <w:tab/>
      </w:r>
      <w:r w:rsidR="008C1512" w:rsidRPr="008C200B">
        <w:rPr>
          <w:rFonts w:ascii="Arial" w:eastAsia="Times New Roman" w:hAnsi="Arial" w:cs="Arial"/>
          <w:lang w:eastAsia="en-GB"/>
        </w:rPr>
        <w:t xml:space="preserve">The full range of interpretation needs to be considered </w:t>
      </w:r>
      <w:r w:rsidR="0069499B">
        <w:rPr>
          <w:rFonts w:ascii="Arial" w:eastAsia="Times New Roman" w:hAnsi="Arial" w:cs="Arial"/>
          <w:lang w:eastAsia="en-GB"/>
        </w:rPr>
        <w:t>across the whole L</w:t>
      </w:r>
      <w:r w:rsidR="00480392">
        <w:rPr>
          <w:rFonts w:ascii="Arial" w:eastAsia="Times New Roman" w:hAnsi="Arial" w:cs="Arial"/>
          <w:lang w:eastAsia="en-GB"/>
        </w:rPr>
        <w:t xml:space="preserve">andscape Partnership </w:t>
      </w:r>
      <w:r w:rsidR="0069499B">
        <w:rPr>
          <w:rFonts w:ascii="Arial" w:eastAsia="Times New Roman" w:hAnsi="Arial" w:cs="Arial"/>
          <w:lang w:eastAsia="en-GB"/>
        </w:rPr>
        <w:t xml:space="preserve">area </w:t>
      </w:r>
      <w:r w:rsidR="008C1512" w:rsidRPr="008C200B">
        <w:rPr>
          <w:rFonts w:ascii="Arial" w:eastAsia="Times New Roman" w:hAnsi="Arial" w:cs="Arial"/>
          <w:lang w:eastAsia="en-GB"/>
        </w:rPr>
        <w:t xml:space="preserve">including how the sense of place and story is told via </w:t>
      </w:r>
      <w:r w:rsidR="00894DF4" w:rsidRPr="008C200B">
        <w:rPr>
          <w:rFonts w:ascii="Arial" w:eastAsia="Times New Roman" w:hAnsi="Arial" w:cs="Arial"/>
          <w:lang w:eastAsia="en-GB"/>
        </w:rPr>
        <w:t>businesses</w:t>
      </w:r>
      <w:r w:rsidR="00894DF4">
        <w:rPr>
          <w:rFonts w:ascii="Arial" w:eastAsia="Times New Roman" w:hAnsi="Arial" w:cs="Arial"/>
          <w:lang w:eastAsia="en-GB"/>
        </w:rPr>
        <w:t>,</w:t>
      </w:r>
      <w:r w:rsidR="00B2479A">
        <w:rPr>
          <w:rFonts w:ascii="Arial" w:eastAsia="Times New Roman" w:hAnsi="Arial" w:cs="Arial"/>
          <w:lang w:eastAsia="en-GB"/>
        </w:rPr>
        <w:t xml:space="preserve"> </w:t>
      </w:r>
      <w:r w:rsidR="008C1512" w:rsidRPr="008C200B">
        <w:rPr>
          <w:rFonts w:ascii="Arial" w:eastAsia="Times New Roman" w:hAnsi="Arial" w:cs="Arial"/>
          <w:lang w:eastAsia="en-GB"/>
        </w:rPr>
        <w:t>local venues</w:t>
      </w:r>
      <w:r w:rsidR="00480392">
        <w:rPr>
          <w:rFonts w:ascii="Arial" w:eastAsia="Times New Roman" w:hAnsi="Arial" w:cs="Arial"/>
          <w:lang w:eastAsia="en-GB"/>
        </w:rPr>
        <w:t xml:space="preserve">, the </w:t>
      </w:r>
      <w:r w:rsidR="00D411E9">
        <w:rPr>
          <w:rFonts w:ascii="Arial" w:eastAsia="Times New Roman" w:hAnsi="Arial" w:cs="Arial"/>
          <w:lang w:eastAsia="en-GB"/>
        </w:rPr>
        <w:t>community, volunteers</w:t>
      </w:r>
      <w:r w:rsidR="00480392">
        <w:rPr>
          <w:rFonts w:ascii="Arial" w:eastAsia="Times New Roman" w:hAnsi="Arial" w:cs="Arial"/>
          <w:lang w:eastAsia="en-GB"/>
        </w:rPr>
        <w:t xml:space="preserve"> </w:t>
      </w:r>
      <w:r w:rsidR="008C1512" w:rsidRPr="008C200B">
        <w:rPr>
          <w:rFonts w:ascii="Arial" w:eastAsia="Times New Roman" w:hAnsi="Arial" w:cs="Arial"/>
          <w:lang w:eastAsia="en-GB"/>
        </w:rPr>
        <w:t xml:space="preserve">and other </w:t>
      </w:r>
      <w:r w:rsidR="00D65DE2" w:rsidRPr="008C200B">
        <w:rPr>
          <w:rFonts w:ascii="Arial" w:eastAsia="Times New Roman" w:hAnsi="Arial" w:cs="Arial"/>
          <w:lang w:eastAsia="en-GB"/>
        </w:rPr>
        <w:t>options,</w:t>
      </w:r>
      <w:r w:rsidR="008C1512" w:rsidRPr="008C200B">
        <w:rPr>
          <w:rFonts w:ascii="Arial" w:eastAsia="Times New Roman" w:hAnsi="Arial" w:cs="Arial"/>
          <w:lang w:eastAsia="en-GB"/>
        </w:rPr>
        <w:t xml:space="preserve"> as opposed to </w:t>
      </w:r>
      <w:r w:rsidR="00A65C4E" w:rsidRPr="008C200B">
        <w:rPr>
          <w:rFonts w:ascii="Arial" w:eastAsia="Times New Roman" w:hAnsi="Arial" w:cs="Arial"/>
          <w:lang w:eastAsia="en-GB"/>
        </w:rPr>
        <w:t xml:space="preserve">only at </w:t>
      </w:r>
      <w:r w:rsidR="008C1512" w:rsidRPr="008C200B">
        <w:rPr>
          <w:rFonts w:ascii="Arial" w:eastAsia="Times New Roman" w:hAnsi="Arial" w:cs="Arial"/>
          <w:lang w:eastAsia="en-GB"/>
        </w:rPr>
        <w:t xml:space="preserve">key central </w:t>
      </w:r>
      <w:r w:rsidR="00D65DE2" w:rsidRPr="008C200B">
        <w:rPr>
          <w:rFonts w:ascii="Arial" w:eastAsia="Times New Roman" w:hAnsi="Arial" w:cs="Arial"/>
          <w:lang w:eastAsia="en-GB"/>
        </w:rPr>
        <w:t>attractors.</w:t>
      </w:r>
      <w:r w:rsidR="00575F44" w:rsidRPr="00575F44">
        <w:rPr>
          <w:rFonts w:ascii="Arial" w:eastAsia="Times New Roman" w:hAnsi="Arial" w:cs="Arial"/>
          <w:lang w:eastAsia="en-GB"/>
        </w:rPr>
        <w:t xml:space="preserve"> </w:t>
      </w:r>
      <w:r w:rsidR="00575F44" w:rsidRPr="004907DF">
        <w:rPr>
          <w:rFonts w:ascii="Arial" w:eastAsia="Times New Roman" w:hAnsi="Arial" w:cs="Arial"/>
          <w:lang w:eastAsia="en-GB"/>
        </w:rPr>
        <w:t>Any developed visitor interpretation should also be inclusive of the local community</w:t>
      </w:r>
      <w:r w:rsidR="00575F44">
        <w:rPr>
          <w:rFonts w:ascii="Arial" w:eastAsia="Times New Roman" w:hAnsi="Arial" w:cs="Arial"/>
          <w:lang w:eastAsia="en-GB"/>
        </w:rPr>
        <w:t xml:space="preserve"> as </w:t>
      </w:r>
      <w:r w:rsidR="00575F44" w:rsidRPr="004907DF">
        <w:rPr>
          <w:rFonts w:ascii="Arial" w:eastAsia="Times New Roman" w:hAnsi="Arial" w:cs="Arial"/>
          <w:lang w:eastAsia="en-GB"/>
        </w:rPr>
        <w:t xml:space="preserve">engaging those people in the development of information will potentially </w:t>
      </w:r>
      <w:r w:rsidR="00575F44">
        <w:rPr>
          <w:rFonts w:ascii="Arial" w:eastAsia="Times New Roman" w:hAnsi="Arial" w:cs="Arial"/>
          <w:lang w:eastAsia="en-GB"/>
        </w:rPr>
        <w:t xml:space="preserve">help to </w:t>
      </w:r>
      <w:r w:rsidR="00575F44" w:rsidRPr="004907DF">
        <w:rPr>
          <w:rFonts w:ascii="Arial" w:eastAsia="Times New Roman" w:hAnsi="Arial" w:cs="Arial"/>
          <w:lang w:eastAsia="en-GB"/>
        </w:rPr>
        <w:t>create Ambassadors for the area.</w:t>
      </w:r>
      <w:r w:rsidR="00575F44">
        <w:rPr>
          <w:rFonts w:ascii="Arial" w:eastAsia="Times New Roman" w:hAnsi="Arial" w:cs="Arial"/>
          <w:lang w:eastAsia="en-GB"/>
        </w:rPr>
        <w:t xml:space="preserve"> A Community Engagement Officer has been employed by the partnership to lead this during the Development Phase. Therefore coordination with the partnership community engagement programme would be required.</w:t>
      </w:r>
    </w:p>
    <w:p w:rsidR="00D950FB" w:rsidRDefault="00D950FB" w:rsidP="008237EB">
      <w:pPr>
        <w:spacing w:line="240" w:lineRule="auto"/>
        <w:ind w:left="720" w:hanging="720"/>
        <w:rPr>
          <w:rFonts w:ascii="Arial" w:eastAsia="Times New Roman" w:hAnsi="Arial" w:cs="Arial"/>
          <w:lang w:eastAsia="en-GB"/>
        </w:rPr>
      </w:pPr>
    </w:p>
    <w:p w:rsidR="006B628A" w:rsidRDefault="008C200B" w:rsidP="008237EB">
      <w:pPr>
        <w:spacing w:line="240" w:lineRule="auto"/>
        <w:ind w:left="720" w:hanging="720"/>
        <w:rPr>
          <w:rFonts w:ascii="Arial" w:eastAsia="Times New Roman" w:hAnsi="Arial" w:cs="Arial"/>
          <w:lang w:eastAsia="en-GB"/>
        </w:rPr>
      </w:pPr>
      <w:r w:rsidRPr="008C200B">
        <w:rPr>
          <w:rFonts w:ascii="Arial" w:eastAsia="Times New Roman" w:hAnsi="Arial" w:cs="Arial"/>
          <w:lang w:eastAsia="en-GB"/>
        </w:rPr>
        <w:t>4.3.3</w:t>
      </w:r>
      <w:r w:rsidRPr="008C200B">
        <w:rPr>
          <w:rFonts w:ascii="Arial" w:eastAsia="Times New Roman" w:hAnsi="Arial" w:cs="Arial"/>
          <w:lang w:eastAsia="en-GB"/>
        </w:rPr>
        <w:tab/>
      </w:r>
      <w:r w:rsidR="001E5749">
        <w:rPr>
          <w:rFonts w:ascii="Arial" w:eastAsia="Times New Roman" w:hAnsi="Arial" w:cs="Arial"/>
          <w:lang w:eastAsia="en-GB"/>
        </w:rPr>
        <w:t>A</w:t>
      </w:r>
      <w:r w:rsidR="006C5C4C">
        <w:rPr>
          <w:rFonts w:ascii="Arial" w:eastAsia="Times New Roman" w:hAnsi="Arial" w:cs="Arial"/>
          <w:lang w:eastAsia="en-GB"/>
        </w:rPr>
        <w:t xml:space="preserve">ll </w:t>
      </w:r>
      <w:r w:rsidR="00937A2A" w:rsidRPr="008C200B">
        <w:rPr>
          <w:rFonts w:ascii="Arial" w:eastAsia="Times New Roman" w:hAnsi="Arial" w:cs="Arial"/>
          <w:lang w:eastAsia="en-GB"/>
        </w:rPr>
        <w:t xml:space="preserve">methods of delivery </w:t>
      </w:r>
      <w:r w:rsidR="001D43AE">
        <w:rPr>
          <w:rFonts w:ascii="Arial" w:eastAsia="Times New Roman" w:hAnsi="Arial" w:cs="Arial"/>
          <w:lang w:eastAsia="en-GB"/>
        </w:rPr>
        <w:t xml:space="preserve">and media , </w:t>
      </w:r>
      <w:r w:rsidR="00937A2A" w:rsidRPr="008C200B">
        <w:rPr>
          <w:rFonts w:ascii="Arial" w:eastAsia="Times New Roman" w:hAnsi="Arial" w:cs="Arial"/>
          <w:lang w:eastAsia="en-GB"/>
        </w:rPr>
        <w:t xml:space="preserve">including existing </w:t>
      </w:r>
      <w:r w:rsidR="001E5749">
        <w:rPr>
          <w:rFonts w:ascii="Arial" w:eastAsia="Times New Roman" w:hAnsi="Arial" w:cs="Arial"/>
          <w:lang w:eastAsia="en-GB"/>
        </w:rPr>
        <w:t xml:space="preserve">digital </w:t>
      </w:r>
      <w:r w:rsidR="00937A2A" w:rsidRPr="008C200B">
        <w:rPr>
          <w:rFonts w:ascii="Arial" w:eastAsia="Times New Roman" w:hAnsi="Arial" w:cs="Arial"/>
          <w:lang w:eastAsia="en-GB"/>
        </w:rPr>
        <w:t xml:space="preserve">provision </w:t>
      </w:r>
      <w:r w:rsidR="001E5749">
        <w:rPr>
          <w:rFonts w:ascii="Arial" w:eastAsia="Times New Roman" w:hAnsi="Arial" w:cs="Arial"/>
          <w:lang w:eastAsia="en-GB"/>
        </w:rPr>
        <w:t xml:space="preserve">need to be considered </w:t>
      </w:r>
      <w:r w:rsidR="00937A2A" w:rsidRPr="008C200B">
        <w:rPr>
          <w:rFonts w:ascii="Arial" w:eastAsia="Times New Roman" w:hAnsi="Arial" w:cs="Arial"/>
          <w:lang w:eastAsia="en-GB"/>
        </w:rPr>
        <w:t xml:space="preserve">e.g. </w:t>
      </w:r>
      <w:r w:rsidR="001E5749">
        <w:rPr>
          <w:rFonts w:ascii="Arial" w:eastAsia="Times New Roman" w:hAnsi="Arial" w:cs="Arial"/>
          <w:lang w:eastAsia="en-GB"/>
        </w:rPr>
        <w:t xml:space="preserve">The </w:t>
      </w:r>
      <w:r w:rsidR="00937A2A" w:rsidRPr="008C200B">
        <w:rPr>
          <w:rFonts w:ascii="Arial" w:eastAsia="Times New Roman" w:hAnsi="Arial" w:cs="Arial"/>
          <w:lang w:eastAsia="en-GB"/>
        </w:rPr>
        <w:t xml:space="preserve">Wales Coast Path </w:t>
      </w:r>
      <w:r w:rsidR="00894DF4">
        <w:rPr>
          <w:rFonts w:ascii="Arial" w:eastAsia="Times New Roman" w:hAnsi="Arial" w:cs="Arial"/>
          <w:lang w:eastAsia="en-GB"/>
        </w:rPr>
        <w:t>A</w:t>
      </w:r>
      <w:r w:rsidR="00894DF4" w:rsidRPr="008C200B">
        <w:rPr>
          <w:rFonts w:ascii="Arial" w:eastAsia="Times New Roman" w:hAnsi="Arial" w:cs="Arial"/>
          <w:lang w:eastAsia="en-GB"/>
        </w:rPr>
        <w:t>pp.</w:t>
      </w:r>
      <w:r w:rsidR="006B628A">
        <w:rPr>
          <w:rFonts w:ascii="Arial" w:eastAsia="Times New Roman" w:hAnsi="Arial" w:cs="Arial"/>
          <w:lang w:eastAsia="en-GB"/>
        </w:rPr>
        <w:t xml:space="preserve"> </w:t>
      </w:r>
      <w:r w:rsidR="00894DF4" w:rsidRPr="008C200B">
        <w:rPr>
          <w:rFonts w:ascii="Arial" w:eastAsia="Times New Roman" w:hAnsi="Arial" w:cs="Arial"/>
          <w:lang w:eastAsia="en-GB"/>
        </w:rPr>
        <w:t>A</w:t>
      </w:r>
      <w:r w:rsidR="006C5C4C">
        <w:rPr>
          <w:rFonts w:ascii="Arial" w:eastAsia="Times New Roman" w:hAnsi="Arial" w:cs="Arial"/>
          <w:lang w:eastAsia="en-GB"/>
        </w:rPr>
        <w:t xml:space="preserve">n </w:t>
      </w:r>
      <w:r w:rsidR="00937A2A" w:rsidRPr="008C200B">
        <w:rPr>
          <w:rFonts w:ascii="Arial" w:eastAsia="Times New Roman" w:hAnsi="Arial" w:cs="Arial"/>
          <w:lang w:eastAsia="en-GB"/>
        </w:rPr>
        <w:t xml:space="preserve">audit of digital access across the Living </w:t>
      </w:r>
      <w:r w:rsidR="00894DF4" w:rsidRPr="008C200B">
        <w:rPr>
          <w:rFonts w:ascii="Arial" w:eastAsia="Times New Roman" w:hAnsi="Arial" w:cs="Arial"/>
          <w:lang w:eastAsia="en-GB"/>
        </w:rPr>
        <w:t xml:space="preserve">Levels </w:t>
      </w:r>
      <w:r w:rsidR="00894DF4">
        <w:rPr>
          <w:rFonts w:ascii="Arial" w:eastAsia="Times New Roman" w:hAnsi="Arial" w:cs="Arial"/>
          <w:lang w:eastAsia="en-GB"/>
        </w:rPr>
        <w:t>L</w:t>
      </w:r>
      <w:r w:rsidR="001D43AE">
        <w:rPr>
          <w:rFonts w:ascii="Arial" w:eastAsia="Times New Roman" w:hAnsi="Arial" w:cs="Arial"/>
          <w:lang w:eastAsia="en-GB"/>
        </w:rPr>
        <w:t xml:space="preserve">andscape partnership </w:t>
      </w:r>
      <w:r w:rsidR="001E5749">
        <w:rPr>
          <w:rFonts w:ascii="Arial" w:eastAsia="Times New Roman" w:hAnsi="Arial" w:cs="Arial"/>
          <w:lang w:eastAsia="en-GB"/>
        </w:rPr>
        <w:t xml:space="preserve">area </w:t>
      </w:r>
      <w:r w:rsidR="00937A2A" w:rsidRPr="008C200B">
        <w:rPr>
          <w:rFonts w:ascii="Arial" w:eastAsia="Times New Roman" w:hAnsi="Arial" w:cs="Arial"/>
          <w:lang w:eastAsia="en-GB"/>
        </w:rPr>
        <w:t xml:space="preserve">needs to be addressed in order to inform </w:t>
      </w:r>
      <w:r w:rsidR="00D65DE2" w:rsidRPr="008C200B">
        <w:rPr>
          <w:rFonts w:ascii="Arial" w:eastAsia="Times New Roman" w:hAnsi="Arial" w:cs="Arial"/>
          <w:lang w:eastAsia="en-GB"/>
        </w:rPr>
        <w:t>the delivery</w:t>
      </w:r>
      <w:r w:rsidR="00937A2A" w:rsidRPr="008C200B">
        <w:rPr>
          <w:rFonts w:ascii="Arial" w:eastAsia="Times New Roman" w:hAnsi="Arial" w:cs="Arial"/>
          <w:lang w:eastAsia="en-GB"/>
        </w:rPr>
        <w:t xml:space="preserve"> plan for </w:t>
      </w:r>
      <w:r w:rsidR="00D65DE2" w:rsidRPr="008C200B">
        <w:rPr>
          <w:rFonts w:ascii="Arial" w:eastAsia="Times New Roman" w:hAnsi="Arial" w:cs="Arial"/>
          <w:lang w:eastAsia="en-GB"/>
        </w:rPr>
        <w:t>interpretation,</w:t>
      </w:r>
      <w:r w:rsidR="00937A2A" w:rsidRPr="008C200B">
        <w:rPr>
          <w:rFonts w:ascii="Arial" w:eastAsia="Times New Roman" w:hAnsi="Arial" w:cs="Arial"/>
          <w:lang w:eastAsia="en-GB"/>
        </w:rPr>
        <w:t xml:space="preserve"> information provision and </w:t>
      </w:r>
      <w:r w:rsidR="00D65DE2" w:rsidRPr="008C200B">
        <w:rPr>
          <w:rFonts w:ascii="Arial" w:eastAsia="Times New Roman" w:hAnsi="Arial" w:cs="Arial"/>
          <w:lang w:eastAsia="en-GB"/>
        </w:rPr>
        <w:t>marketing.</w:t>
      </w:r>
      <w:r w:rsidR="00BF7278">
        <w:rPr>
          <w:rFonts w:ascii="Arial" w:eastAsia="Times New Roman" w:hAnsi="Arial" w:cs="Arial"/>
          <w:lang w:eastAsia="en-GB"/>
        </w:rPr>
        <w:t xml:space="preserve"> Support information is available.</w:t>
      </w:r>
    </w:p>
    <w:p w:rsidR="00D950FB" w:rsidRDefault="006B628A" w:rsidP="008237EB">
      <w:pPr>
        <w:spacing w:line="240" w:lineRule="auto"/>
        <w:ind w:left="720" w:hanging="720"/>
        <w:jc w:val="left"/>
        <w:rPr>
          <w:rFonts w:ascii="Arial" w:eastAsia="Times New Roman" w:hAnsi="Arial" w:cs="Arial"/>
          <w:lang w:eastAsia="en-GB"/>
        </w:rPr>
      </w:pPr>
      <w:r>
        <w:rPr>
          <w:rFonts w:ascii="Arial" w:eastAsia="Times New Roman" w:hAnsi="Arial" w:cs="Arial"/>
          <w:lang w:eastAsia="en-GB"/>
        </w:rPr>
        <w:t xml:space="preserve"> </w:t>
      </w:r>
    </w:p>
    <w:p w:rsidR="006B628A" w:rsidRDefault="008C200B" w:rsidP="008237EB">
      <w:pPr>
        <w:spacing w:line="240" w:lineRule="auto"/>
        <w:ind w:left="720" w:hanging="720"/>
        <w:rPr>
          <w:rFonts w:ascii="Arial" w:eastAsia="Times New Roman" w:hAnsi="Arial" w:cs="Arial"/>
          <w:lang w:eastAsia="en-GB"/>
        </w:rPr>
      </w:pPr>
      <w:r w:rsidRPr="008C200B">
        <w:rPr>
          <w:rFonts w:ascii="Arial" w:eastAsia="Times New Roman" w:hAnsi="Arial" w:cs="Arial"/>
          <w:lang w:eastAsia="en-GB"/>
        </w:rPr>
        <w:t>4.3.</w:t>
      </w:r>
      <w:r w:rsidR="006B628A">
        <w:rPr>
          <w:rFonts w:ascii="Arial" w:eastAsia="Times New Roman" w:hAnsi="Arial" w:cs="Arial"/>
          <w:lang w:eastAsia="en-GB"/>
        </w:rPr>
        <w:t>4</w:t>
      </w:r>
      <w:r w:rsidRPr="008C200B">
        <w:rPr>
          <w:rFonts w:ascii="Arial" w:eastAsia="Times New Roman" w:hAnsi="Arial" w:cs="Arial"/>
          <w:lang w:eastAsia="en-GB"/>
        </w:rPr>
        <w:tab/>
      </w:r>
      <w:r w:rsidR="004A2555" w:rsidRPr="008C200B">
        <w:rPr>
          <w:rFonts w:ascii="Arial" w:eastAsia="Times New Roman" w:hAnsi="Arial" w:cs="Arial"/>
          <w:lang w:eastAsia="en-GB"/>
        </w:rPr>
        <w:t>The scope of interpretation should consider</w:t>
      </w:r>
      <w:r w:rsidR="006B628A">
        <w:rPr>
          <w:rFonts w:ascii="Arial" w:eastAsia="Times New Roman" w:hAnsi="Arial" w:cs="Arial"/>
          <w:lang w:eastAsia="en-GB"/>
        </w:rPr>
        <w:t xml:space="preserve"> physical </w:t>
      </w:r>
      <w:r w:rsidR="002B59A5">
        <w:rPr>
          <w:rFonts w:ascii="Arial" w:eastAsia="Times New Roman" w:hAnsi="Arial" w:cs="Arial"/>
          <w:lang w:eastAsia="en-GB"/>
        </w:rPr>
        <w:t>models,</w:t>
      </w:r>
      <w:r w:rsidR="00D65DE2" w:rsidRPr="008C200B">
        <w:rPr>
          <w:rFonts w:ascii="Arial" w:eastAsia="Times New Roman" w:hAnsi="Arial" w:cs="Arial"/>
          <w:lang w:eastAsia="en-GB"/>
        </w:rPr>
        <w:t xml:space="preserve"> themed</w:t>
      </w:r>
      <w:r w:rsidR="004A2555" w:rsidRPr="008C200B">
        <w:rPr>
          <w:rFonts w:ascii="Arial" w:eastAsia="Times New Roman" w:hAnsi="Arial" w:cs="Arial"/>
          <w:lang w:eastAsia="en-GB"/>
        </w:rPr>
        <w:t xml:space="preserve"> </w:t>
      </w:r>
      <w:r w:rsidR="00D65DE2" w:rsidRPr="008C200B">
        <w:rPr>
          <w:rFonts w:ascii="Arial" w:eastAsia="Times New Roman" w:hAnsi="Arial" w:cs="Arial"/>
          <w:lang w:eastAsia="en-GB"/>
        </w:rPr>
        <w:t>tours,</w:t>
      </w:r>
      <w:r w:rsidR="004A2555" w:rsidRPr="008C200B">
        <w:rPr>
          <w:rFonts w:ascii="Arial" w:eastAsia="Times New Roman" w:hAnsi="Arial" w:cs="Arial"/>
          <w:lang w:eastAsia="en-GB"/>
        </w:rPr>
        <w:t xml:space="preserve"> demonstrations of skills and </w:t>
      </w:r>
      <w:r w:rsidR="00D65DE2" w:rsidRPr="008C200B">
        <w:rPr>
          <w:rFonts w:ascii="Arial" w:eastAsia="Times New Roman" w:hAnsi="Arial" w:cs="Arial"/>
          <w:lang w:eastAsia="en-GB"/>
        </w:rPr>
        <w:t>crafts,</w:t>
      </w:r>
      <w:r w:rsidR="004A2555" w:rsidRPr="008C200B">
        <w:rPr>
          <w:rFonts w:ascii="Arial" w:eastAsia="Times New Roman" w:hAnsi="Arial" w:cs="Arial"/>
          <w:lang w:eastAsia="en-GB"/>
        </w:rPr>
        <w:t xml:space="preserve"> </w:t>
      </w:r>
      <w:r w:rsidR="00937A2A" w:rsidRPr="008C200B">
        <w:rPr>
          <w:rFonts w:ascii="Arial" w:eastAsia="Times New Roman" w:hAnsi="Arial" w:cs="Arial"/>
          <w:lang w:eastAsia="en-GB"/>
        </w:rPr>
        <w:t xml:space="preserve">Ambassador </w:t>
      </w:r>
      <w:r w:rsidR="002B59A5" w:rsidRPr="008C200B">
        <w:rPr>
          <w:rFonts w:ascii="Arial" w:eastAsia="Times New Roman" w:hAnsi="Arial" w:cs="Arial"/>
          <w:lang w:eastAsia="en-GB"/>
        </w:rPr>
        <w:t>Training</w:t>
      </w:r>
      <w:r w:rsidR="00D65DE2" w:rsidRPr="008C200B">
        <w:rPr>
          <w:rFonts w:ascii="Arial" w:eastAsia="Times New Roman" w:hAnsi="Arial" w:cs="Arial"/>
          <w:lang w:eastAsia="en-GB"/>
        </w:rPr>
        <w:t>,</w:t>
      </w:r>
      <w:r w:rsidR="00937A2A" w:rsidRPr="008C200B">
        <w:rPr>
          <w:rFonts w:ascii="Arial" w:eastAsia="Times New Roman" w:hAnsi="Arial" w:cs="Arial"/>
          <w:lang w:eastAsia="en-GB"/>
        </w:rPr>
        <w:t xml:space="preserve"> oral </w:t>
      </w:r>
      <w:r w:rsidR="00894DF4" w:rsidRPr="008C200B">
        <w:rPr>
          <w:rFonts w:ascii="Arial" w:eastAsia="Times New Roman" w:hAnsi="Arial" w:cs="Arial"/>
          <w:lang w:eastAsia="en-GB"/>
        </w:rPr>
        <w:t>history, local</w:t>
      </w:r>
      <w:r w:rsidR="004A2555" w:rsidRPr="008C200B">
        <w:rPr>
          <w:rFonts w:ascii="Arial" w:eastAsia="Times New Roman" w:hAnsi="Arial" w:cs="Arial"/>
          <w:lang w:eastAsia="en-GB"/>
        </w:rPr>
        <w:t xml:space="preserve"> </w:t>
      </w:r>
      <w:r w:rsidR="00D65DE2" w:rsidRPr="008C200B">
        <w:rPr>
          <w:rFonts w:ascii="Arial" w:eastAsia="Times New Roman" w:hAnsi="Arial" w:cs="Arial"/>
          <w:lang w:eastAsia="en-GB"/>
        </w:rPr>
        <w:t>events,</w:t>
      </w:r>
      <w:r w:rsidR="006160B5" w:rsidRPr="008C200B">
        <w:rPr>
          <w:rFonts w:ascii="Arial" w:eastAsia="Times New Roman" w:hAnsi="Arial" w:cs="Arial"/>
          <w:lang w:eastAsia="en-GB"/>
        </w:rPr>
        <w:t xml:space="preserve"> and any </w:t>
      </w:r>
      <w:r w:rsidR="00D65DE2" w:rsidRPr="008C200B">
        <w:rPr>
          <w:rFonts w:ascii="Arial" w:eastAsia="Times New Roman" w:hAnsi="Arial" w:cs="Arial"/>
          <w:lang w:eastAsia="en-GB"/>
        </w:rPr>
        <w:t xml:space="preserve">other. </w:t>
      </w:r>
    </w:p>
    <w:p w:rsidR="006B628A" w:rsidRDefault="006B628A" w:rsidP="008237EB">
      <w:pPr>
        <w:spacing w:line="240" w:lineRule="auto"/>
        <w:ind w:left="720" w:hanging="720"/>
        <w:rPr>
          <w:rFonts w:ascii="Arial" w:eastAsia="Times New Roman" w:hAnsi="Arial" w:cs="Arial"/>
          <w:lang w:eastAsia="en-GB"/>
        </w:rPr>
      </w:pPr>
    </w:p>
    <w:p w:rsidR="005A19CE" w:rsidRDefault="00F534C0" w:rsidP="008237EB">
      <w:pPr>
        <w:spacing w:line="240" w:lineRule="auto"/>
        <w:ind w:left="720" w:hanging="720"/>
        <w:rPr>
          <w:rFonts w:ascii="Arial" w:eastAsia="Times New Roman" w:hAnsi="Arial" w:cs="Arial"/>
          <w:lang w:eastAsia="en-GB"/>
        </w:rPr>
      </w:pPr>
      <w:r>
        <w:rPr>
          <w:rFonts w:ascii="Arial" w:eastAsia="Times New Roman" w:hAnsi="Arial" w:cs="Arial"/>
          <w:lang w:eastAsia="en-GB"/>
        </w:rPr>
        <w:t>4.3.5</w:t>
      </w:r>
      <w:r>
        <w:rPr>
          <w:rFonts w:ascii="Arial" w:eastAsia="Times New Roman" w:hAnsi="Arial" w:cs="Arial"/>
          <w:lang w:eastAsia="en-GB"/>
        </w:rPr>
        <w:tab/>
      </w:r>
      <w:r w:rsidR="002A2B00">
        <w:rPr>
          <w:rFonts w:ascii="Arial" w:eastAsia="Times New Roman" w:hAnsi="Arial" w:cs="Arial"/>
          <w:lang w:eastAsia="en-GB"/>
        </w:rPr>
        <w:t>Under</w:t>
      </w:r>
      <w:r w:rsidR="006160B5" w:rsidRPr="008C200B">
        <w:rPr>
          <w:rFonts w:ascii="Arial" w:eastAsia="Times New Roman" w:hAnsi="Arial" w:cs="Arial"/>
          <w:lang w:eastAsia="en-GB"/>
        </w:rPr>
        <w:t xml:space="preserve">standing and respect for the nature </w:t>
      </w:r>
      <w:r w:rsidR="002A2B00">
        <w:rPr>
          <w:rFonts w:ascii="Arial" w:eastAsia="Times New Roman" w:hAnsi="Arial" w:cs="Arial"/>
          <w:lang w:eastAsia="en-GB"/>
        </w:rPr>
        <w:t xml:space="preserve">and culture </w:t>
      </w:r>
      <w:r w:rsidR="006160B5" w:rsidRPr="008C200B">
        <w:rPr>
          <w:rFonts w:ascii="Arial" w:eastAsia="Times New Roman" w:hAnsi="Arial" w:cs="Arial"/>
          <w:lang w:eastAsia="en-GB"/>
        </w:rPr>
        <w:t xml:space="preserve">of the </w:t>
      </w:r>
      <w:r w:rsidR="00894DF4" w:rsidRPr="008C200B">
        <w:rPr>
          <w:rFonts w:ascii="Arial" w:eastAsia="Times New Roman" w:hAnsi="Arial" w:cs="Arial"/>
          <w:lang w:eastAsia="en-GB"/>
        </w:rPr>
        <w:t>landscape</w:t>
      </w:r>
      <w:r w:rsidR="00222DA0">
        <w:rPr>
          <w:rFonts w:ascii="Arial" w:eastAsia="Times New Roman" w:hAnsi="Arial" w:cs="Arial"/>
          <w:lang w:eastAsia="en-GB"/>
        </w:rPr>
        <w:t xml:space="preserve"> that </w:t>
      </w:r>
      <w:r w:rsidR="006160B5" w:rsidRPr="008C200B">
        <w:rPr>
          <w:rFonts w:ascii="Arial" w:eastAsia="Times New Roman" w:hAnsi="Arial" w:cs="Arial"/>
          <w:lang w:eastAsia="en-GB"/>
        </w:rPr>
        <w:t xml:space="preserve">people are coming to </w:t>
      </w:r>
      <w:r w:rsidR="00D65DE2" w:rsidRPr="008C200B">
        <w:rPr>
          <w:rFonts w:ascii="Arial" w:eastAsia="Times New Roman" w:hAnsi="Arial" w:cs="Arial"/>
          <w:lang w:eastAsia="en-GB"/>
        </w:rPr>
        <w:t>visit</w:t>
      </w:r>
      <w:r w:rsidR="002A2B00">
        <w:rPr>
          <w:rFonts w:ascii="Arial" w:eastAsia="Times New Roman" w:hAnsi="Arial" w:cs="Arial"/>
          <w:lang w:eastAsia="en-GB"/>
        </w:rPr>
        <w:t xml:space="preserve"> is </w:t>
      </w:r>
      <w:r w:rsidR="00894DF4">
        <w:rPr>
          <w:rFonts w:ascii="Arial" w:eastAsia="Times New Roman" w:hAnsi="Arial" w:cs="Arial"/>
          <w:lang w:eastAsia="en-GB"/>
        </w:rPr>
        <w:t>important,</w:t>
      </w:r>
      <w:r w:rsidR="006160B5" w:rsidRPr="008C200B">
        <w:rPr>
          <w:rFonts w:ascii="Arial" w:eastAsia="Times New Roman" w:hAnsi="Arial" w:cs="Arial"/>
          <w:lang w:eastAsia="en-GB"/>
        </w:rPr>
        <w:t xml:space="preserve"> so there is a challenge of how </w:t>
      </w:r>
      <w:r w:rsidR="00D65DE2" w:rsidRPr="008C200B">
        <w:rPr>
          <w:rFonts w:ascii="Arial" w:eastAsia="Times New Roman" w:hAnsi="Arial" w:cs="Arial"/>
          <w:lang w:eastAsia="en-GB"/>
        </w:rPr>
        <w:t>the messages</w:t>
      </w:r>
      <w:r w:rsidR="006160B5" w:rsidRPr="008C200B">
        <w:rPr>
          <w:rFonts w:ascii="Arial" w:eastAsia="Times New Roman" w:hAnsi="Arial" w:cs="Arial"/>
          <w:lang w:eastAsia="en-GB"/>
        </w:rPr>
        <w:t xml:space="preserve"> get </w:t>
      </w:r>
      <w:r w:rsidR="00D65DE2" w:rsidRPr="008C200B">
        <w:rPr>
          <w:rFonts w:ascii="Arial" w:eastAsia="Times New Roman" w:hAnsi="Arial" w:cs="Arial"/>
          <w:lang w:eastAsia="en-GB"/>
        </w:rPr>
        <w:t xml:space="preserve">across. </w:t>
      </w:r>
      <w:r w:rsidR="00D950FB">
        <w:rPr>
          <w:rFonts w:ascii="Arial" w:eastAsia="Times New Roman" w:hAnsi="Arial" w:cs="Arial"/>
          <w:lang w:eastAsia="en-GB"/>
        </w:rPr>
        <w:t xml:space="preserve"> </w:t>
      </w:r>
      <w:r w:rsidR="006160B5" w:rsidRPr="008C200B">
        <w:rPr>
          <w:rFonts w:ascii="Arial" w:eastAsia="Times New Roman" w:hAnsi="Arial" w:cs="Arial"/>
          <w:lang w:eastAsia="en-GB"/>
        </w:rPr>
        <w:t xml:space="preserve">Innovation and creativity are </w:t>
      </w:r>
      <w:r w:rsidR="002A2B00">
        <w:rPr>
          <w:rFonts w:ascii="Arial" w:eastAsia="Times New Roman" w:hAnsi="Arial" w:cs="Arial"/>
          <w:lang w:eastAsia="en-GB"/>
        </w:rPr>
        <w:t xml:space="preserve">to be </w:t>
      </w:r>
      <w:r w:rsidR="006160B5" w:rsidRPr="008C200B">
        <w:rPr>
          <w:rFonts w:ascii="Arial" w:eastAsia="Times New Roman" w:hAnsi="Arial" w:cs="Arial"/>
          <w:lang w:eastAsia="en-GB"/>
        </w:rPr>
        <w:t>encouraged.</w:t>
      </w:r>
    </w:p>
    <w:p w:rsidR="00D950FB" w:rsidRDefault="00D950FB" w:rsidP="008237EB">
      <w:pPr>
        <w:spacing w:line="240" w:lineRule="auto"/>
        <w:ind w:left="720" w:hanging="720"/>
        <w:rPr>
          <w:rFonts w:ascii="Arial" w:eastAsia="Times New Roman" w:hAnsi="Arial" w:cs="Arial"/>
          <w:sz w:val="24"/>
          <w:szCs w:val="24"/>
          <w:lang w:eastAsia="en-GB"/>
        </w:rPr>
      </w:pPr>
    </w:p>
    <w:p w:rsidR="00CE44C1" w:rsidRDefault="008C200B" w:rsidP="008237EB">
      <w:pPr>
        <w:spacing w:line="240" w:lineRule="auto"/>
        <w:ind w:left="720" w:hanging="720"/>
        <w:rPr>
          <w:rFonts w:ascii="Arial" w:eastAsia="Times New Roman" w:hAnsi="Arial" w:cs="Arial"/>
          <w:lang w:eastAsia="en-GB"/>
        </w:rPr>
      </w:pPr>
      <w:r>
        <w:rPr>
          <w:rFonts w:ascii="Arial" w:eastAsia="Times New Roman" w:hAnsi="Arial" w:cs="Arial"/>
          <w:sz w:val="24"/>
          <w:szCs w:val="24"/>
          <w:lang w:eastAsia="en-GB"/>
        </w:rPr>
        <w:t>4.3.</w:t>
      </w:r>
      <w:r w:rsidR="009C5227">
        <w:rPr>
          <w:rFonts w:ascii="Arial" w:eastAsia="Times New Roman" w:hAnsi="Arial" w:cs="Arial"/>
          <w:sz w:val="24"/>
          <w:szCs w:val="24"/>
          <w:lang w:eastAsia="en-GB"/>
        </w:rPr>
        <w:t>6</w:t>
      </w:r>
      <w:r>
        <w:rPr>
          <w:rFonts w:ascii="Arial" w:eastAsia="Times New Roman" w:hAnsi="Arial" w:cs="Arial"/>
          <w:sz w:val="24"/>
          <w:szCs w:val="24"/>
          <w:lang w:eastAsia="en-GB"/>
        </w:rPr>
        <w:tab/>
      </w:r>
      <w:r w:rsidR="00E76CBF" w:rsidRPr="008C200B">
        <w:rPr>
          <w:rFonts w:ascii="Arial" w:eastAsia="Times New Roman" w:hAnsi="Arial" w:cs="Arial"/>
          <w:lang w:eastAsia="en-GB"/>
        </w:rPr>
        <w:t xml:space="preserve">The plan should address any planning </w:t>
      </w:r>
      <w:r w:rsidR="00D65DE2" w:rsidRPr="008C200B">
        <w:rPr>
          <w:rFonts w:ascii="Arial" w:eastAsia="Times New Roman" w:hAnsi="Arial" w:cs="Arial"/>
          <w:lang w:eastAsia="en-GB"/>
        </w:rPr>
        <w:t>issues,</w:t>
      </w:r>
      <w:r w:rsidR="00E76CBF" w:rsidRPr="008C200B">
        <w:rPr>
          <w:rFonts w:ascii="Arial" w:eastAsia="Times New Roman" w:hAnsi="Arial" w:cs="Arial"/>
          <w:lang w:eastAsia="en-GB"/>
        </w:rPr>
        <w:t xml:space="preserve"> sustainability, life expectancy and maintenance. </w:t>
      </w:r>
    </w:p>
    <w:p w:rsidR="005A48FE" w:rsidRDefault="005A48FE" w:rsidP="008237EB">
      <w:pPr>
        <w:spacing w:line="240" w:lineRule="auto"/>
        <w:ind w:firstLine="0"/>
        <w:rPr>
          <w:rFonts w:ascii="Arial" w:eastAsia="Times New Roman" w:hAnsi="Arial" w:cs="Arial"/>
          <w:sz w:val="24"/>
          <w:szCs w:val="24"/>
          <w:lang w:eastAsia="en-GB"/>
        </w:rPr>
      </w:pPr>
    </w:p>
    <w:p w:rsidR="009D2408" w:rsidRPr="008C200B" w:rsidRDefault="008C200B" w:rsidP="008237EB">
      <w:pPr>
        <w:spacing w:line="240" w:lineRule="auto"/>
        <w:ind w:firstLine="0"/>
        <w:rPr>
          <w:rFonts w:ascii="Arial" w:eastAsia="Times New Roman" w:hAnsi="Arial" w:cs="Arial"/>
          <w:b/>
          <w:lang w:eastAsia="en-GB"/>
        </w:rPr>
      </w:pPr>
      <w:r>
        <w:rPr>
          <w:rFonts w:ascii="Arial" w:eastAsia="Times New Roman" w:hAnsi="Arial" w:cs="Arial"/>
          <w:sz w:val="24"/>
          <w:szCs w:val="24"/>
          <w:lang w:eastAsia="en-GB"/>
        </w:rPr>
        <w:t>4.4</w:t>
      </w:r>
      <w:r>
        <w:rPr>
          <w:rFonts w:ascii="Arial" w:eastAsia="Times New Roman" w:hAnsi="Arial" w:cs="Arial"/>
          <w:sz w:val="24"/>
          <w:szCs w:val="24"/>
          <w:lang w:eastAsia="en-GB"/>
        </w:rPr>
        <w:tab/>
      </w:r>
      <w:r w:rsidR="009D2408" w:rsidRPr="008C200B">
        <w:rPr>
          <w:rFonts w:ascii="Arial" w:eastAsia="Times New Roman" w:hAnsi="Arial" w:cs="Arial"/>
          <w:b/>
          <w:lang w:eastAsia="en-GB"/>
        </w:rPr>
        <w:t xml:space="preserve">Access </w:t>
      </w:r>
      <w:r w:rsidR="00771AB7">
        <w:rPr>
          <w:rFonts w:ascii="Arial" w:eastAsia="Times New Roman" w:hAnsi="Arial" w:cs="Arial"/>
          <w:b/>
          <w:lang w:eastAsia="en-GB"/>
        </w:rPr>
        <w:t xml:space="preserve">and Signage </w:t>
      </w:r>
    </w:p>
    <w:p w:rsidR="004E6E5D" w:rsidRDefault="004E6E5D" w:rsidP="008237EB">
      <w:pPr>
        <w:spacing w:line="240" w:lineRule="auto"/>
        <w:ind w:firstLine="0"/>
        <w:rPr>
          <w:rFonts w:ascii="Arial" w:eastAsia="Times New Roman" w:hAnsi="Arial" w:cs="Arial"/>
          <w:b/>
          <w:sz w:val="24"/>
          <w:szCs w:val="24"/>
          <w:lang w:eastAsia="en-GB"/>
        </w:rPr>
      </w:pPr>
    </w:p>
    <w:p w:rsidR="00D950FB" w:rsidRDefault="0092085C" w:rsidP="008237EB">
      <w:pPr>
        <w:spacing w:line="240" w:lineRule="auto"/>
        <w:ind w:left="709" w:hanging="709"/>
        <w:rPr>
          <w:rFonts w:ascii="Arial" w:eastAsia="Times New Roman" w:hAnsi="Arial" w:cs="Arial"/>
          <w:lang w:eastAsia="en-GB"/>
        </w:rPr>
      </w:pPr>
      <w:r>
        <w:rPr>
          <w:rFonts w:ascii="Arial" w:eastAsia="Times New Roman" w:hAnsi="Arial" w:cs="Arial"/>
          <w:lang w:eastAsia="en-GB"/>
        </w:rPr>
        <w:t>4.4.1</w:t>
      </w:r>
      <w:r w:rsidR="00F534C0">
        <w:rPr>
          <w:rFonts w:ascii="Arial" w:eastAsia="Times New Roman" w:hAnsi="Arial" w:cs="Arial"/>
          <w:lang w:eastAsia="en-GB"/>
        </w:rPr>
        <w:tab/>
      </w:r>
      <w:r>
        <w:rPr>
          <w:rFonts w:ascii="Arial" w:eastAsia="Times New Roman" w:hAnsi="Arial" w:cs="Arial"/>
          <w:lang w:eastAsia="en-GB"/>
        </w:rPr>
        <w:t xml:space="preserve"> </w:t>
      </w:r>
      <w:r w:rsidR="00771AB7">
        <w:rPr>
          <w:rFonts w:ascii="Arial" w:eastAsia="Times New Roman" w:hAnsi="Arial" w:cs="Arial"/>
          <w:lang w:eastAsia="en-GB"/>
        </w:rPr>
        <w:t xml:space="preserve">A review of </w:t>
      </w:r>
      <w:r w:rsidR="009F0C84" w:rsidRPr="009F0C84">
        <w:rPr>
          <w:rFonts w:ascii="Arial" w:hAnsi="Arial" w:cs="Arial"/>
        </w:rPr>
        <w:t>existing information and surveys of rights of way networks including information already explored on key routes and gateway will be required to help define</w:t>
      </w:r>
      <w:r w:rsidR="009F0C84">
        <w:rPr>
          <w:rFonts w:ascii="Arial" w:hAnsi="Arial" w:cs="Arial"/>
        </w:rPr>
        <w:t xml:space="preserve"> </w:t>
      </w:r>
      <w:r w:rsidR="004E6E5D" w:rsidRPr="008C200B">
        <w:rPr>
          <w:rFonts w:ascii="Arial" w:eastAsia="Times New Roman" w:hAnsi="Arial" w:cs="Arial"/>
          <w:lang w:eastAsia="en-GB"/>
        </w:rPr>
        <w:t>the key routes and gateways across the area for visitors and communities.</w:t>
      </w:r>
      <w:r w:rsidR="00D950FB">
        <w:rPr>
          <w:rFonts w:ascii="Arial" w:eastAsia="Times New Roman" w:hAnsi="Arial" w:cs="Arial"/>
          <w:lang w:eastAsia="en-GB"/>
        </w:rPr>
        <w:t xml:space="preserve"> </w:t>
      </w:r>
      <w:r w:rsidR="00771AB7">
        <w:rPr>
          <w:rFonts w:ascii="Arial" w:eastAsia="Times New Roman" w:hAnsi="Arial" w:cs="Arial"/>
          <w:lang w:eastAsia="en-GB"/>
        </w:rPr>
        <w:t xml:space="preserve">Key information and recommendations can be obtained from the Living Levels LCA and Green Infrastructure study being done in advance </w:t>
      </w:r>
      <w:r w:rsidR="0051447E">
        <w:rPr>
          <w:rFonts w:ascii="Arial" w:eastAsia="Times New Roman" w:hAnsi="Arial" w:cs="Arial"/>
          <w:lang w:eastAsia="en-GB"/>
        </w:rPr>
        <w:t xml:space="preserve">and concurrently </w:t>
      </w:r>
      <w:r w:rsidR="00771AB7">
        <w:rPr>
          <w:rFonts w:ascii="Arial" w:eastAsia="Times New Roman" w:hAnsi="Arial" w:cs="Arial"/>
          <w:lang w:eastAsia="en-GB"/>
        </w:rPr>
        <w:t xml:space="preserve">of this </w:t>
      </w:r>
      <w:r w:rsidR="00894DF4">
        <w:rPr>
          <w:rFonts w:ascii="Arial" w:eastAsia="Times New Roman" w:hAnsi="Arial" w:cs="Arial"/>
          <w:lang w:eastAsia="en-GB"/>
        </w:rPr>
        <w:t xml:space="preserve">work. </w:t>
      </w:r>
      <w:r w:rsidR="00A53E4F">
        <w:rPr>
          <w:rFonts w:ascii="Arial" w:eastAsia="Times New Roman" w:hAnsi="Arial" w:cs="Arial"/>
          <w:lang w:eastAsia="en-GB"/>
        </w:rPr>
        <w:t>Some f</w:t>
      </w:r>
      <w:r w:rsidR="00771AB7">
        <w:rPr>
          <w:rFonts w:ascii="Arial" w:eastAsia="Times New Roman" w:hAnsi="Arial" w:cs="Arial"/>
          <w:lang w:eastAsia="en-GB"/>
        </w:rPr>
        <w:t xml:space="preserve">easibility work into </w:t>
      </w:r>
      <w:r w:rsidR="00894DF4">
        <w:rPr>
          <w:rFonts w:ascii="Arial" w:eastAsia="Times New Roman" w:hAnsi="Arial" w:cs="Arial"/>
          <w:lang w:eastAsia="en-GB"/>
        </w:rPr>
        <w:t>Gateway</w:t>
      </w:r>
      <w:r w:rsidR="00A53E4F">
        <w:rPr>
          <w:rFonts w:ascii="Arial" w:eastAsia="Times New Roman" w:hAnsi="Arial" w:cs="Arial"/>
          <w:lang w:eastAsia="en-GB"/>
        </w:rPr>
        <w:t>s</w:t>
      </w:r>
      <w:r w:rsidR="00894DF4">
        <w:rPr>
          <w:rFonts w:ascii="Arial" w:eastAsia="Times New Roman" w:hAnsi="Arial" w:cs="Arial"/>
          <w:lang w:eastAsia="en-GB"/>
        </w:rPr>
        <w:t>,</w:t>
      </w:r>
      <w:r w:rsidR="00771AB7">
        <w:rPr>
          <w:rFonts w:ascii="Arial" w:eastAsia="Times New Roman" w:hAnsi="Arial" w:cs="Arial"/>
          <w:lang w:eastAsia="en-GB"/>
        </w:rPr>
        <w:t xml:space="preserve"> </w:t>
      </w:r>
      <w:r w:rsidR="0034270B">
        <w:rPr>
          <w:rFonts w:ascii="Arial" w:eastAsia="Times New Roman" w:hAnsi="Arial" w:cs="Arial"/>
          <w:lang w:eastAsia="en-GB"/>
        </w:rPr>
        <w:t>cycle and bridle way projects have</w:t>
      </w:r>
      <w:r w:rsidR="00771AB7">
        <w:rPr>
          <w:rFonts w:ascii="Arial" w:eastAsia="Times New Roman" w:hAnsi="Arial" w:cs="Arial"/>
          <w:lang w:eastAsia="en-GB"/>
        </w:rPr>
        <w:t xml:space="preserve"> a</w:t>
      </w:r>
      <w:r w:rsidR="00AA3038">
        <w:rPr>
          <w:rFonts w:ascii="Arial" w:eastAsia="Times New Roman" w:hAnsi="Arial" w:cs="Arial"/>
          <w:lang w:eastAsia="en-GB"/>
        </w:rPr>
        <w:t xml:space="preserve">lready been </w:t>
      </w:r>
      <w:r w:rsidR="00771AB7">
        <w:rPr>
          <w:rFonts w:ascii="Arial" w:eastAsia="Times New Roman" w:hAnsi="Arial" w:cs="Arial"/>
          <w:lang w:eastAsia="en-GB"/>
        </w:rPr>
        <w:t xml:space="preserve">done </w:t>
      </w:r>
      <w:r w:rsidR="00080D1B">
        <w:rPr>
          <w:rFonts w:ascii="Arial" w:eastAsia="Times New Roman" w:hAnsi="Arial" w:cs="Arial"/>
          <w:lang w:eastAsia="en-GB"/>
        </w:rPr>
        <w:t xml:space="preserve">especially along the </w:t>
      </w:r>
      <w:r w:rsidR="00771AB7">
        <w:rPr>
          <w:rFonts w:ascii="Arial" w:eastAsia="Times New Roman" w:hAnsi="Arial" w:cs="Arial"/>
          <w:lang w:eastAsia="en-GB"/>
        </w:rPr>
        <w:t xml:space="preserve">Wales Coast Path area. </w:t>
      </w:r>
      <w:r w:rsidR="004E6E5D" w:rsidRPr="008C200B">
        <w:rPr>
          <w:rFonts w:ascii="Arial" w:eastAsia="Times New Roman" w:hAnsi="Arial" w:cs="Arial"/>
          <w:lang w:eastAsia="en-GB"/>
        </w:rPr>
        <w:t xml:space="preserve">This review will address the differing levels of information across the </w:t>
      </w:r>
      <w:r w:rsidR="0051447E">
        <w:rPr>
          <w:rFonts w:ascii="Arial" w:eastAsia="Times New Roman" w:hAnsi="Arial" w:cs="Arial"/>
          <w:lang w:eastAsia="en-GB"/>
        </w:rPr>
        <w:t>L</w:t>
      </w:r>
      <w:r w:rsidR="002244B7">
        <w:rPr>
          <w:rFonts w:ascii="Arial" w:eastAsia="Times New Roman" w:hAnsi="Arial" w:cs="Arial"/>
          <w:lang w:eastAsia="en-GB"/>
        </w:rPr>
        <w:t xml:space="preserve">andscape partnership </w:t>
      </w:r>
      <w:r w:rsidR="00894DF4" w:rsidRPr="008C200B">
        <w:rPr>
          <w:rFonts w:ascii="Arial" w:eastAsia="Times New Roman" w:hAnsi="Arial" w:cs="Arial"/>
          <w:lang w:eastAsia="en-GB"/>
        </w:rPr>
        <w:t>area</w:t>
      </w:r>
      <w:r w:rsidR="00894DF4">
        <w:rPr>
          <w:rFonts w:ascii="Arial" w:eastAsia="Times New Roman" w:hAnsi="Arial" w:cs="Arial"/>
          <w:lang w:eastAsia="en-GB"/>
        </w:rPr>
        <w:t>,</w:t>
      </w:r>
      <w:r w:rsidR="005546D1">
        <w:rPr>
          <w:rFonts w:ascii="Arial" w:eastAsia="Times New Roman" w:hAnsi="Arial" w:cs="Arial"/>
          <w:lang w:eastAsia="en-GB"/>
        </w:rPr>
        <w:t xml:space="preserve"> </w:t>
      </w:r>
      <w:r w:rsidR="0051447E">
        <w:rPr>
          <w:rFonts w:ascii="Arial" w:eastAsia="Times New Roman" w:hAnsi="Arial" w:cs="Arial"/>
          <w:lang w:eastAsia="en-GB"/>
        </w:rPr>
        <w:t xml:space="preserve">including </w:t>
      </w:r>
      <w:r w:rsidR="005546D1">
        <w:rPr>
          <w:rFonts w:ascii="Arial" w:eastAsia="Times New Roman" w:hAnsi="Arial" w:cs="Arial"/>
          <w:lang w:eastAsia="en-GB"/>
        </w:rPr>
        <w:t xml:space="preserve">strategic links beyond the boundaries with inland </w:t>
      </w:r>
      <w:r w:rsidR="00894DF4">
        <w:rPr>
          <w:rFonts w:ascii="Arial" w:eastAsia="Times New Roman" w:hAnsi="Arial" w:cs="Arial"/>
          <w:lang w:eastAsia="en-GB"/>
        </w:rPr>
        <w:t>routes,</w:t>
      </w:r>
      <w:r w:rsidR="005546D1">
        <w:rPr>
          <w:rFonts w:ascii="Arial" w:eastAsia="Times New Roman" w:hAnsi="Arial" w:cs="Arial"/>
          <w:lang w:eastAsia="en-GB"/>
        </w:rPr>
        <w:t xml:space="preserve"> as well as the</w:t>
      </w:r>
      <w:r w:rsidR="00AA3038">
        <w:rPr>
          <w:rFonts w:ascii="Arial" w:eastAsia="Times New Roman" w:hAnsi="Arial" w:cs="Arial"/>
          <w:lang w:eastAsia="en-GB"/>
        </w:rPr>
        <w:t xml:space="preserve"> broader national </w:t>
      </w:r>
      <w:r w:rsidR="005546D1">
        <w:rPr>
          <w:rFonts w:ascii="Arial" w:eastAsia="Times New Roman" w:hAnsi="Arial" w:cs="Arial"/>
          <w:lang w:eastAsia="en-GB"/>
        </w:rPr>
        <w:t xml:space="preserve">Wales Coast </w:t>
      </w:r>
      <w:r w:rsidR="00894DF4">
        <w:rPr>
          <w:rFonts w:ascii="Arial" w:eastAsia="Times New Roman" w:hAnsi="Arial" w:cs="Arial"/>
          <w:lang w:eastAsia="en-GB"/>
        </w:rPr>
        <w:t>Path.</w:t>
      </w:r>
    </w:p>
    <w:p w:rsidR="005546D1" w:rsidRDefault="005546D1" w:rsidP="008237EB">
      <w:pPr>
        <w:spacing w:line="240" w:lineRule="auto"/>
        <w:ind w:left="720" w:hanging="720"/>
        <w:jc w:val="left"/>
        <w:rPr>
          <w:rFonts w:ascii="Arial" w:eastAsia="Times New Roman" w:hAnsi="Arial" w:cs="Arial"/>
          <w:lang w:eastAsia="en-GB"/>
        </w:rPr>
      </w:pPr>
    </w:p>
    <w:p w:rsidR="00BC1DEE" w:rsidRDefault="008C200B" w:rsidP="008237EB">
      <w:pPr>
        <w:spacing w:line="240" w:lineRule="auto"/>
        <w:ind w:left="720" w:hanging="720"/>
        <w:rPr>
          <w:rFonts w:ascii="Arial" w:eastAsia="Times New Roman" w:hAnsi="Arial" w:cs="Arial"/>
          <w:lang w:eastAsia="en-GB"/>
        </w:rPr>
      </w:pPr>
      <w:r w:rsidRPr="008C200B">
        <w:rPr>
          <w:rFonts w:ascii="Arial" w:eastAsia="Times New Roman" w:hAnsi="Arial" w:cs="Arial"/>
          <w:lang w:eastAsia="en-GB"/>
        </w:rPr>
        <w:t>4.4.2</w:t>
      </w:r>
      <w:r w:rsidRPr="008C200B">
        <w:rPr>
          <w:rFonts w:ascii="Arial" w:eastAsia="Times New Roman" w:hAnsi="Arial" w:cs="Arial"/>
          <w:lang w:eastAsia="en-GB"/>
        </w:rPr>
        <w:tab/>
      </w:r>
      <w:r w:rsidR="004E6E5D" w:rsidRPr="008C200B">
        <w:rPr>
          <w:rFonts w:ascii="Arial" w:eastAsia="Times New Roman" w:hAnsi="Arial" w:cs="Arial"/>
          <w:lang w:eastAsia="en-GB"/>
        </w:rPr>
        <w:t xml:space="preserve">Based on the review an </w:t>
      </w:r>
      <w:r w:rsidR="005546D1">
        <w:rPr>
          <w:rFonts w:ascii="Arial" w:eastAsia="Times New Roman" w:hAnsi="Arial" w:cs="Arial"/>
          <w:lang w:eastAsia="en-GB"/>
        </w:rPr>
        <w:t xml:space="preserve">improvement </w:t>
      </w:r>
      <w:r w:rsidR="004E6E5D" w:rsidRPr="008C200B">
        <w:rPr>
          <w:rFonts w:ascii="Arial" w:eastAsia="Times New Roman" w:hAnsi="Arial" w:cs="Arial"/>
          <w:lang w:eastAsia="en-GB"/>
        </w:rPr>
        <w:t>access plan is required,</w:t>
      </w:r>
      <w:r w:rsidR="00B725F2">
        <w:rPr>
          <w:rFonts w:ascii="Arial" w:eastAsia="Times New Roman" w:hAnsi="Arial" w:cs="Arial"/>
          <w:lang w:eastAsia="en-GB"/>
        </w:rPr>
        <w:t xml:space="preserve"> taking into account </w:t>
      </w:r>
      <w:r w:rsidR="004E6E5D" w:rsidRPr="008C200B">
        <w:rPr>
          <w:rFonts w:ascii="Arial" w:eastAsia="Times New Roman" w:hAnsi="Arial" w:cs="Arial"/>
          <w:lang w:eastAsia="en-GB"/>
        </w:rPr>
        <w:t xml:space="preserve">the overall visitor experience including parking availability, public transport, loops and links, key routes (public rights of way, cycle </w:t>
      </w:r>
      <w:r w:rsidR="002B59A5" w:rsidRPr="008C200B">
        <w:rPr>
          <w:rFonts w:ascii="Arial" w:eastAsia="Times New Roman" w:hAnsi="Arial" w:cs="Arial"/>
          <w:lang w:eastAsia="en-GB"/>
        </w:rPr>
        <w:t>routes,</w:t>
      </w:r>
      <w:r w:rsidR="00771AB7">
        <w:rPr>
          <w:rFonts w:ascii="Arial" w:eastAsia="Times New Roman" w:hAnsi="Arial" w:cs="Arial"/>
          <w:lang w:eastAsia="en-GB"/>
        </w:rPr>
        <w:t xml:space="preserve"> </w:t>
      </w:r>
      <w:r w:rsidR="002B59A5">
        <w:rPr>
          <w:rFonts w:ascii="Arial" w:eastAsia="Times New Roman" w:hAnsi="Arial" w:cs="Arial"/>
          <w:lang w:eastAsia="en-GB"/>
        </w:rPr>
        <w:t>bridleways,</w:t>
      </w:r>
      <w:r w:rsidR="005546D1">
        <w:rPr>
          <w:rFonts w:ascii="Arial" w:eastAsia="Times New Roman" w:hAnsi="Arial" w:cs="Arial"/>
          <w:lang w:eastAsia="en-GB"/>
        </w:rPr>
        <w:t xml:space="preserve"> </w:t>
      </w:r>
      <w:r w:rsidR="002B59A5" w:rsidRPr="008C200B">
        <w:rPr>
          <w:rFonts w:ascii="Arial" w:eastAsia="Times New Roman" w:hAnsi="Arial" w:cs="Arial"/>
          <w:lang w:eastAsia="en-GB"/>
        </w:rPr>
        <w:t>viewpoints</w:t>
      </w:r>
      <w:r w:rsidR="002B59A5">
        <w:rPr>
          <w:rFonts w:ascii="Arial" w:eastAsia="Times New Roman" w:hAnsi="Arial" w:cs="Arial"/>
          <w:lang w:eastAsia="en-GB"/>
        </w:rPr>
        <w:t>)</w:t>
      </w:r>
      <w:r w:rsidR="005546D1">
        <w:rPr>
          <w:rFonts w:ascii="Arial" w:eastAsia="Times New Roman" w:hAnsi="Arial" w:cs="Arial"/>
          <w:lang w:eastAsia="en-GB"/>
        </w:rPr>
        <w:t xml:space="preserve"> </w:t>
      </w:r>
      <w:r w:rsidR="00B725F2">
        <w:rPr>
          <w:rFonts w:ascii="Arial" w:eastAsia="Times New Roman" w:hAnsi="Arial" w:cs="Arial"/>
          <w:lang w:eastAsia="en-GB"/>
        </w:rPr>
        <w:t xml:space="preserve">with </w:t>
      </w:r>
      <w:r w:rsidR="004E6E5D" w:rsidRPr="008C200B">
        <w:rPr>
          <w:rFonts w:ascii="Arial" w:eastAsia="Times New Roman" w:hAnsi="Arial" w:cs="Arial"/>
          <w:lang w:eastAsia="en-GB"/>
        </w:rPr>
        <w:t>consideration of different accessibility levels .</w:t>
      </w:r>
      <w:r w:rsidR="00FA4B76">
        <w:rPr>
          <w:rFonts w:ascii="Arial" w:eastAsia="Times New Roman" w:hAnsi="Arial" w:cs="Arial"/>
          <w:lang w:eastAsia="en-GB"/>
        </w:rPr>
        <w:t xml:space="preserve"> </w:t>
      </w:r>
      <w:r w:rsidR="00BC1DEE">
        <w:rPr>
          <w:rFonts w:ascii="Arial" w:eastAsia="Times New Roman" w:hAnsi="Arial" w:cs="Arial"/>
          <w:lang w:eastAsia="en-GB"/>
        </w:rPr>
        <w:t>A</w:t>
      </w:r>
      <w:r w:rsidR="004E6E5D" w:rsidRPr="008C200B">
        <w:rPr>
          <w:rFonts w:ascii="Arial" w:eastAsia="Times New Roman" w:hAnsi="Arial" w:cs="Arial"/>
          <w:lang w:eastAsia="en-GB"/>
        </w:rPr>
        <w:t>n assessment of the impact of additional visitors or improved access on the Levels</w:t>
      </w:r>
      <w:r w:rsidR="00FA4B76">
        <w:rPr>
          <w:rFonts w:ascii="Arial" w:eastAsia="Times New Roman" w:hAnsi="Arial" w:cs="Arial"/>
          <w:lang w:eastAsia="en-GB"/>
        </w:rPr>
        <w:t>’</w:t>
      </w:r>
      <w:r w:rsidR="004E6E5D" w:rsidRPr="008C200B">
        <w:rPr>
          <w:rFonts w:ascii="Arial" w:eastAsia="Times New Roman" w:hAnsi="Arial" w:cs="Arial"/>
          <w:lang w:eastAsia="en-GB"/>
        </w:rPr>
        <w:t xml:space="preserve"> natural and historic features</w:t>
      </w:r>
      <w:r w:rsidR="00986C62">
        <w:rPr>
          <w:rFonts w:ascii="Arial" w:eastAsia="Times New Roman" w:hAnsi="Arial" w:cs="Arial"/>
          <w:lang w:eastAsia="en-GB"/>
        </w:rPr>
        <w:t xml:space="preserve"> should be done </w:t>
      </w:r>
      <w:r w:rsidR="002B59A5">
        <w:rPr>
          <w:rFonts w:ascii="Arial" w:eastAsia="Times New Roman" w:hAnsi="Arial" w:cs="Arial"/>
          <w:lang w:eastAsia="en-GB"/>
        </w:rPr>
        <w:t>,</w:t>
      </w:r>
      <w:r w:rsidR="004E6E5D" w:rsidRPr="008C200B">
        <w:rPr>
          <w:rFonts w:ascii="Arial" w:eastAsia="Times New Roman" w:hAnsi="Arial" w:cs="Arial"/>
          <w:lang w:eastAsia="en-GB"/>
        </w:rPr>
        <w:t xml:space="preserve"> and </w:t>
      </w:r>
      <w:r w:rsidR="00986C62">
        <w:rPr>
          <w:rFonts w:ascii="Arial" w:eastAsia="Times New Roman" w:hAnsi="Arial" w:cs="Arial"/>
          <w:lang w:eastAsia="en-GB"/>
        </w:rPr>
        <w:t xml:space="preserve">proposals </w:t>
      </w:r>
      <w:r w:rsidR="004E6E5D" w:rsidRPr="008C200B">
        <w:rPr>
          <w:rFonts w:ascii="Arial" w:eastAsia="Times New Roman" w:hAnsi="Arial" w:cs="Arial"/>
          <w:lang w:eastAsia="en-GB"/>
        </w:rPr>
        <w:t xml:space="preserve">include mitigation measures </w:t>
      </w:r>
      <w:r w:rsidR="00986C62">
        <w:rPr>
          <w:rFonts w:ascii="Arial" w:eastAsia="Times New Roman" w:hAnsi="Arial" w:cs="Arial"/>
          <w:lang w:eastAsia="en-GB"/>
        </w:rPr>
        <w:t xml:space="preserve">if </w:t>
      </w:r>
      <w:r w:rsidR="004E6E5D" w:rsidRPr="008C200B">
        <w:rPr>
          <w:rFonts w:ascii="Arial" w:eastAsia="Times New Roman" w:hAnsi="Arial" w:cs="Arial"/>
          <w:lang w:eastAsia="en-GB"/>
        </w:rPr>
        <w:t>necessary.</w:t>
      </w:r>
    </w:p>
    <w:p w:rsidR="004E6E5D" w:rsidRPr="000477F8" w:rsidRDefault="004E6E5D" w:rsidP="008237EB">
      <w:pPr>
        <w:spacing w:line="240" w:lineRule="auto"/>
        <w:ind w:left="720" w:hanging="720"/>
        <w:rPr>
          <w:rFonts w:ascii="Arial" w:eastAsia="Times New Roman" w:hAnsi="Arial" w:cs="Arial"/>
          <w:lang w:eastAsia="en-GB"/>
        </w:rPr>
      </w:pPr>
      <w:r w:rsidRPr="008C200B">
        <w:rPr>
          <w:rFonts w:ascii="Arial" w:eastAsia="Times New Roman" w:hAnsi="Arial" w:cs="Arial"/>
          <w:i/>
          <w:lang w:eastAsia="en-GB"/>
        </w:rPr>
        <w:t xml:space="preserve"> </w:t>
      </w:r>
    </w:p>
    <w:p w:rsidR="008C0E2D" w:rsidRDefault="002B59A5" w:rsidP="008237EB">
      <w:pPr>
        <w:spacing w:line="240" w:lineRule="auto"/>
        <w:ind w:left="720" w:hanging="720"/>
        <w:rPr>
          <w:rFonts w:ascii="Arial" w:eastAsia="Times New Roman" w:hAnsi="Arial" w:cs="Arial"/>
          <w:lang w:eastAsia="en-GB"/>
        </w:rPr>
      </w:pPr>
      <w:r w:rsidRPr="00BC1DEE">
        <w:rPr>
          <w:rFonts w:ascii="Arial" w:eastAsia="Times New Roman" w:hAnsi="Arial" w:cs="Arial"/>
          <w:lang w:eastAsia="en-GB"/>
        </w:rPr>
        <w:t>4.4.</w:t>
      </w:r>
      <w:r>
        <w:rPr>
          <w:rFonts w:ascii="Arial" w:eastAsia="Times New Roman" w:hAnsi="Arial" w:cs="Arial"/>
          <w:lang w:eastAsia="en-GB"/>
        </w:rPr>
        <w:t>3</w:t>
      </w:r>
      <w:r w:rsidR="00F534C0">
        <w:rPr>
          <w:rFonts w:ascii="Arial" w:eastAsia="Times New Roman" w:hAnsi="Arial" w:cs="Arial"/>
          <w:lang w:eastAsia="en-GB"/>
        </w:rPr>
        <w:tab/>
      </w:r>
      <w:r>
        <w:rPr>
          <w:rFonts w:ascii="Arial" w:eastAsia="Times New Roman" w:hAnsi="Arial" w:cs="Arial"/>
          <w:lang w:eastAsia="en-GB"/>
        </w:rPr>
        <w:t>The</w:t>
      </w:r>
      <w:r w:rsidR="007E03FD">
        <w:rPr>
          <w:rFonts w:ascii="Arial" w:eastAsia="Times New Roman" w:hAnsi="Arial" w:cs="Arial"/>
          <w:lang w:eastAsia="en-GB"/>
        </w:rPr>
        <w:t xml:space="preserve"> signage at different levels will need to be </w:t>
      </w:r>
      <w:r w:rsidR="00894DF4">
        <w:rPr>
          <w:rFonts w:ascii="Arial" w:eastAsia="Times New Roman" w:hAnsi="Arial" w:cs="Arial"/>
          <w:lang w:eastAsia="en-GB"/>
        </w:rPr>
        <w:t>reviewed,</w:t>
      </w:r>
      <w:r w:rsidR="007E03FD">
        <w:rPr>
          <w:rFonts w:ascii="Arial" w:eastAsia="Times New Roman" w:hAnsi="Arial" w:cs="Arial"/>
          <w:lang w:eastAsia="en-GB"/>
        </w:rPr>
        <w:t xml:space="preserve"> building </w:t>
      </w:r>
      <w:r w:rsidR="004F7C29">
        <w:rPr>
          <w:rFonts w:ascii="Arial" w:eastAsia="Times New Roman" w:hAnsi="Arial" w:cs="Arial"/>
          <w:lang w:eastAsia="en-GB"/>
        </w:rPr>
        <w:t xml:space="preserve">again </w:t>
      </w:r>
      <w:r w:rsidR="007E03FD">
        <w:rPr>
          <w:rFonts w:ascii="Arial" w:eastAsia="Times New Roman" w:hAnsi="Arial" w:cs="Arial"/>
          <w:lang w:eastAsia="en-GB"/>
        </w:rPr>
        <w:t xml:space="preserve">on recent </w:t>
      </w:r>
      <w:r w:rsidR="00ED1762">
        <w:rPr>
          <w:rFonts w:ascii="Arial" w:eastAsia="Times New Roman" w:hAnsi="Arial" w:cs="Arial"/>
          <w:lang w:eastAsia="en-GB"/>
        </w:rPr>
        <w:t>w</w:t>
      </w:r>
      <w:r>
        <w:rPr>
          <w:rFonts w:ascii="Arial" w:eastAsia="Times New Roman" w:hAnsi="Arial" w:cs="Arial"/>
          <w:lang w:eastAsia="en-GB"/>
        </w:rPr>
        <w:t>ork</w:t>
      </w:r>
      <w:r w:rsidR="00DE5EB0">
        <w:rPr>
          <w:rFonts w:ascii="Arial" w:eastAsia="Times New Roman" w:hAnsi="Arial" w:cs="Arial"/>
          <w:lang w:eastAsia="en-GB"/>
        </w:rPr>
        <w:t xml:space="preserve"> </w:t>
      </w:r>
      <w:r w:rsidR="000477F8">
        <w:rPr>
          <w:rFonts w:ascii="Arial" w:eastAsia="Times New Roman" w:hAnsi="Arial" w:cs="Arial"/>
          <w:lang w:eastAsia="en-GB"/>
        </w:rPr>
        <w:t xml:space="preserve">already </w:t>
      </w:r>
      <w:r w:rsidR="00894DF4">
        <w:rPr>
          <w:rFonts w:ascii="Arial" w:eastAsia="Times New Roman" w:hAnsi="Arial" w:cs="Arial"/>
          <w:lang w:eastAsia="en-GB"/>
        </w:rPr>
        <w:t>done, as</w:t>
      </w:r>
      <w:r w:rsidR="000477F8">
        <w:rPr>
          <w:rFonts w:ascii="Arial" w:eastAsia="Times New Roman" w:hAnsi="Arial" w:cs="Arial"/>
          <w:lang w:eastAsia="en-GB"/>
        </w:rPr>
        <w:t xml:space="preserve"> well </w:t>
      </w:r>
      <w:r w:rsidR="00894DF4">
        <w:rPr>
          <w:rFonts w:ascii="Arial" w:eastAsia="Times New Roman" w:hAnsi="Arial" w:cs="Arial"/>
          <w:lang w:eastAsia="en-GB"/>
        </w:rPr>
        <w:t>as plans</w:t>
      </w:r>
      <w:r w:rsidR="007E03FD">
        <w:rPr>
          <w:rFonts w:ascii="Arial" w:eastAsia="Times New Roman" w:hAnsi="Arial" w:cs="Arial"/>
          <w:lang w:eastAsia="en-GB"/>
        </w:rPr>
        <w:t xml:space="preserve"> and policies across the local authority </w:t>
      </w:r>
      <w:r w:rsidR="00ED1762">
        <w:rPr>
          <w:rFonts w:ascii="Arial" w:eastAsia="Times New Roman" w:hAnsi="Arial" w:cs="Arial"/>
          <w:lang w:eastAsia="en-GB"/>
        </w:rPr>
        <w:t>a</w:t>
      </w:r>
      <w:r>
        <w:rPr>
          <w:rFonts w:ascii="Arial" w:eastAsia="Times New Roman" w:hAnsi="Arial" w:cs="Arial"/>
          <w:lang w:eastAsia="en-GB"/>
        </w:rPr>
        <w:t>reas</w:t>
      </w:r>
      <w:r w:rsidR="00894DF4">
        <w:rPr>
          <w:rFonts w:ascii="Arial" w:eastAsia="Times New Roman" w:hAnsi="Arial" w:cs="Arial"/>
          <w:lang w:eastAsia="en-GB"/>
        </w:rPr>
        <w:t>.</w:t>
      </w:r>
      <w:r w:rsidR="004F7C29">
        <w:rPr>
          <w:rFonts w:ascii="Arial" w:eastAsia="Times New Roman" w:hAnsi="Arial" w:cs="Arial"/>
          <w:lang w:eastAsia="en-GB"/>
        </w:rPr>
        <w:t xml:space="preserve"> Signage </w:t>
      </w:r>
      <w:r w:rsidR="008C0E2D">
        <w:rPr>
          <w:rFonts w:ascii="Arial" w:eastAsia="Times New Roman" w:hAnsi="Arial" w:cs="Arial"/>
          <w:lang w:eastAsia="en-GB"/>
        </w:rPr>
        <w:t xml:space="preserve">needs to work at different levels to manage </w:t>
      </w:r>
      <w:r w:rsidR="002723E7">
        <w:rPr>
          <w:rFonts w:ascii="Arial" w:eastAsia="Times New Roman" w:hAnsi="Arial" w:cs="Arial"/>
          <w:lang w:eastAsia="en-GB"/>
        </w:rPr>
        <w:t xml:space="preserve">visitor and residential </w:t>
      </w:r>
      <w:r w:rsidR="008C0E2D">
        <w:rPr>
          <w:rFonts w:ascii="Arial" w:eastAsia="Times New Roman" w:hAnsi="Arial" w:cs="Arial"/>
          <w:lang w:eastAsia="en-GB"/>
        </w:rPr>
        <w:t xml:space="preserve">movement around the </w:t>
      </w:r>
      <w:r>
        <w:rPr>
          <w:rFonts w:ascii="Arial" w:eastAsia="Times New Roman" w:hAnsi="Arial" w:cs="Arial"/>
          <w:lang w:eastAsia="en-GB"/>
        </w:rPr>
        <w:t>area,</w:t>
      </w:r>
      <w:r w:rsidR="00340345">
        <w:rPr>
          <w:rFonts w:ascii="Arial" w:eastAsia="Times New Roman" w:hAnsi="Arial" w:cs="Arial"/>
          <w:lang w:eastAsia="en-GB"/>
        </w:rPr>
        <w:t xml:space="preserve"> fr</w:t>
      </w:r>
      <w:r w:rsidR="008C0E2D">
        <w:rPr>
          <w:rFonts w:ascii="Arial" w:eastAsia="Times New Roman" w:hAnsi="Arial" w:cs="Arial"/>
          <w:lang w:eastAsia="en-GB"/>
        </w:rPr>
        <w:t xml:space="preserve">om Gateway </w:t>
      </w:r>
      <w:r w:rsidR="00894DF4">
        <w:rPr>
          <w:rFonts w:ascii="Arial" w:eastAsia="Times New Roman" w:hAnsi="Arial" w:cs="Arial"/>
          <w:lang w:eastAsia="en-GB"/>
        </w:rPr>
        <w:t>(Highways signage)</w:t>
      </w:r>
      <w:r w:rsidR="00340345">
        <w:rPr>
          <w:rFonts w:ascii="Arial" w:eastAsia="Times New Roman" w:hAnsi="Arial" w:cs="Arial"/>
          <w:lang w:eastAsia="en-GB"/>
        </w:rPr>
        <w:t xml:space="preserve"> and </w:t>
      </w:r>
      <w:r w:rsidR="00894DF4">
        <w:rPr>
          <w:rFonts w:ascii="Arial" w:eastAsia="Times New Roman" w:hAnsi="Arial" w:cs="Arial"/>
          <w:lang w:eastAsia="en-GB"/>
        </w:rPr>
        <w:t>main interpretation</w:t>
      </w:r>
      <w:r w:rsidR="000477F8">
        <w:rPr>
          <w:rFonts w:ascii="Arial" w:eastAsia="Times New Roman" w:hAnsi="Arial" w:cs="Arial"/>
          <w:lang w:eastAsia="en-GB"/>
        </w:rPr>
        <w:t xml:space="preserve"> </w:t>
      </w:r>
      <w:r w:rsidR="00894DF4">
        <w:rPr>
          <w:rFonts w:ascii="Arial" w:eastAsia="Times New Roman" w:hAnsi="Arial" w:cs="Arial"/>
          <w:lang w:eastAsia="en-GB"/>
        </w:rPr>
        <w:t>hubs to</w:t>
      </w:r>
      <w:r w:rsidR="008C0E2D">
        <w:rPr>
          <w:rFonts w:ascii="Arial" w:eastAsia="Times New Roman" w:hAnsi="Arial" w:cs="Arial"/>
          <w:lang w:eastAsia="en-GB"/>
        </w:rPr>
        <w:t xml:space="preserve"> </w:t>
      </w:r>
      <w:r w:rsidR="008C0E2D">
        <w:rPr>
          <w:rFonts w:ascii="Arial" w:eastAsia="Times New Roman" w:hAnsi="Arial" w:cs="Arial"/>
          <w:lang w:eastAsia="en-GB"/>
        </w:rPr>
        <w:lastRenderedPageBreak/>
        <w:t xml:space="preserve">local </w:t>
      </w:r>
      <w:r w:rsidR="000477F8">
        <w:rPr>
          <w:rFonts w:ascii="Arial" w:eastAsia="Times New Roman" w:hAnsi="Arial" w:cs="Arial"/>
          <w:lang w:eastAsia="en-GB"/>
        </w:rPr>
        <w:t xml:space="preserve">community </w:t>
      </w:r>
      <w:r w:rsidR="008C0E2D">
        <w:rPr>
          <w:rFonts w:ascii="Arial" w:eastAsia="Times New Roman" w:hAnsi="Arial" w:cs="Arial"/>
          <w:lang w:eastAsia="en-GB"/>
        </w:rPr>
        <w:t xml:space="preserve">facility </w:t>
      </w:r>
      <w:r w:rsidR="00894DF4">
        <w:rPr>
          <w:rFonts w:ascii="Arial" w:eastAsia="Times New Roman" w:hAnsi="Arial" w:cs="Arial"/>
          <w:lang w:eastAsia="en-GB"/>
        </w:rPr>
        <w:t xml:space="preserve">information. </w:t>
      </w:r>
      <w:r w:rsidR="000477F8">
        <w:rPr>
          <w:rFonts w:ascii="Arial" w:eastAsia="Times New Roman" w:hAnsi="Arial" w:cs="Arial"/>
          <w:lang w:eastAsia="en-GB"/>
        </w:rPr>
        <w:t xml:space="preserve">How these interlink </w:t>
      </w:r>
      <w:r w:rsidR="00894DF4">
        <w:rPr>
          <w:rFonts w:ascii="Arial" w:eastAsia="Times New Roman" w:hAnsi="Arial" w:cs="Arial"/>
          <w:lang w:eastAsia="en-GB"/>
        </w:rPr>
        <w:t>and work</w:t>
      </w:r>
      <w:r w:rsidR="000477F8">
        <w:rPr>
          <w:rFonts w:ascii="Arial" w:eastAsia="Times New Roman" w:hAnsi="Arial" w:cs="Arial"/>
          <w:lang w:eastAsia="en-GB"/>
        </w:rPr>
        <w:t xml:space="preserve"> with the </w:t>
      </w:r>
      <w:r w:rsidR="00894DF4">
        <w:rPr>
          <w:rFonts w:ascii="Arial" w:eastAsia="Times New Roman" w:hAnsi="Arial" w:cs="Arial"/>
          <w:lang w:eastAsia="en-GB"/>
        </w:rPr>
        <w:t>walks,</w:t>
      </w:r>
      <w:r w:rsidR="006D5710">
        <w:rPr>
          <w:rFonts w:ascii="Arial" w:eastAsia="Times New Roman" w:hAnsi="Arial" w:cs="Arial"/>
          <w:lang w:eastAsia="en-GB"/>
        </w:rPr>
        <w:t xml:space="preserve"> </w:t>
      </w:r>
      <w:r w:rsidR="000477F8">
        <w:rPr>
          <w:rFonts w:ascii="Arial" w:eastAsia="Times New Roman" w:hAnsi="Arial" w:cs="Arial"/>
          <w:lang w:eastAsia="en-GB"/>
        </w:rPr>
        <w:t>cycle and bridl</w:t>
      </w:r>
      <w:r w:rsidR="002A27D4">
        <w:rPr>
          <w:rFonts w:ascii="Arial" w:eastAsia="Times New Roman" w:hAnsi="Arial" w:cs="Arial"/>
          <w:lang w:eastAsia="en-GB"/>
        </w:rPr>
        <w:t>e</w:t>
      </w:r>
      <w:r w:rsidR="000477F8">
        <w:rPr>
          <w:rFonts w:ascii="Arial" w:eastAsia="Times New Roman" w:hAnsi="Arial" w:cs="Arial"/>
          <w:lang w:eastAsia="en-GB"/>
        </w:rPr>
        <w:t xml:space="preserve"> ways across the area will be </w:t>
      </w:r>
      <w:r w:rsidR="00894DF4">
        <w:rPr>
          <w:rFonts w:ascii="Arial" w:eastAsia="Times New Roman" w:hAnsi="Arial" w:cs="Arial"/>
          <w:lang w:eastAsia="en-GB"/>
        </w:rPr>
        <w:t xml:space="preserve">important. </w:t>
      </w:r>
      <w:r w:rsidR="000477F8">
        <w:rPr>
          <w:rFonts w:ascii="Arial" w:eastAsia="Times New Roman" w:hAnsi="Arial" w:cs="Arial"/>
          <w:lang w:eastAsia="en-GB"/>
        </w:rPr>
        <w:t xml:space="preserve">Much work has been done to look at this but in varying capacities across </w:t>
      </w:r>
      <w:r w:rsidR="00BC5173">
        <w:rPr>
          <w:rFonts w:ascii="Arial" w:eastAsia="Times New Roman" w:hAnsi="Arial" w:cs="Arial"/>
          <w:lang w:eastAsia="en-GB"/>
        </w:rPr>
        <w:t xml:space="preserve">the Landscape Partnership </w:t>
      </w:r>
      <w:r>
        <w:rPr>
          <w:rFonts w:ascii="Arial" w:eastAsia="Times New Roman" w:hAnsi="Arial" w:cs="Arial"/>
          <w:lang w:eastAsia="en-GB"/>
        </w:rPr>
        <w:t>area.</w:t>
      </w:r>
    </w:p>
    <w:p w:rsidR="008C0E2D" w:rsidRDefault="008C0E2D" w:rsidP="008237EB">
      <w:pPr>
        <w:spacing w:line="240" w:lineRule="auto"/>
        <w:ind w:left="720" w:hanging="720"/>
        <w:rPr>
          <w:rFonts w:ascii="Arial" w:eastAsia="Times New Roman" w:hAnsi="Arial" w:cs="Arial"/>
          <w:lang w:eastAsia="en-GB"/>
        </w:rPr>
      </w:pPr>
    </w:p>
    <w:p w:rsidR="003B760B" w:rsidRPr="008C200B" w:rsidRDefault="008C200B" w:rsidP="008237EB">
      <w:pPr>
        <w:spacing w:line="240" w:lineRule="auto"/>
        <w:ind w:firstLine="0"/>
        <w:rPr>
          <w:rFonts w:ascii="Arial" w:eastAsia="Times New Roman" w:hAnsi="Arial" w:cs="Arial"/>
          <w:b/>
          <w:lang w:eastAsia="en-GB"/>
        </w:rPr>
      </w:pPr>
      <w:r>
        <w:rPr>
          <w:rFonts w:ascii="Arial" w:eastAsia="Times New Roman" w:hAnsi="Arial" w:cs="Arial"/>
          <w:lang w:eastAsia="en-GB"/>
        </w:rPr>
        <w:t>4.5</w:t>
      </w:r>
      <w:r>
        <w:rPr>
          <w:rFonts w:ascii="Arial" w:eastAsia="Times New Roman" w:hAnsi="Arial" w:cs="Arial"/>
          <w:lang w:eastAsia="en-GB"/>
        </w:rPr>
        <w:tab/>
      </w:r>
      <w:r w:rsidR="009D2408" w:rsidRPr="008C200B">
        <w:rPr>
          <w:rFonts w:ascii="Arial" w:eastAsia="Times New Roman" w:hAnsi="Arial" w:cs="Arial"/>
          <w:b/>
          <w:lang w:eastAsia="en-GB"/>
        </w:rPr>
        <w:t xml:space="preserve">Creation of an Integrated Marketing Plan  </w:t>
      </w:r>
    </w:p>
    <w:p w:rsidR="003B760B" w:rsidRPr="008C200B" w:rsidRDefault="003B760B" w:rsidP="008237EB">
      <w:pPr>
        <w:spacing w:line="240" w:lineRule="auto"/>
        <w:ind w:firstLine="0"/>
        <w:rPr>
          <w:rFonts w:ascii="Arial" w:eastAsia="Times New Roman" w:hAnsi="Arial" w:cs="Arial"/>
          <w:b/>
          <w:lang w:eastAsia="en-GB"/>
        </w:rPr>
      </w:pPr>
    </w:p>
    <w:p w:rsidR="00D66619" w:rsidRPr="008C200B" w:rsidRDefault="008C200B" w:rsidP="008237EB">
      <w:pPr>
        <w:spacing w:line="240" w:lineRule="auto"/>
        <w:ind w:firstLine="0"/>
        <w:rPr>
          <w:rFonts w:ascii="Arial" w:eastAsia="Times New Roman" w:hAnsi="Arial" w:cs="Arial"/>
          <w:lang w:eastAsia="en-GB"/>
        </w:rPr>
      </w:pPr>
      <w:r>
        <w:rPr>
          <w:rFonts w:ascii="Arial" w:eastAsia="Times New Roman" w:hAnsi="Arial" w:cs="Arial"/>
          <w:lang w:eastAsia="en-GB"/>
        </w:rPr>
        <w:t>4.5.1</w:t>
      </w:r>
      <w:r>
        <w:rPr>
          <w:rFonts w:ascii="Arial" w:eastAsia="Times New Roman" w:hAnsi="Arial" w:cs="Arial"/>
          <w:lang w:eastAsia="en-GB"/>
        </w:rPr>
        <w:tab/>
      </w:r>
      <w:r w:rsidR="00D66619" w:rsidRPr="008C200B">
        <w:rPr>
          <w:rFonts w:ascii="Arial" w:eastAsia="Times New Roman" w:hAnsi="Arial" w:cs="Arial"/>
          <w:lang w:eastAsia="en-GB"/>
        </w:rPr>
        <w:t>The</w:t>
      </w:r>
      <w:r w:rsidR="00D66619" w:rsidRPr="008C200B">
        <w:rPr>
          <w:rFonts w:ascii="Arial" w:eastAsia="Times New Roman" w:hAnsi="Arial" w:cs="Arial"/>
          <w:b/>
          <w:lang w:eastAsia="en-GB"/>
        </w:rPr>
        <w:t xml:space="preserve"> </w:t>
      </w:r>
      <w:r w:rsidR="003B760B" w:rsidRPr="008C200B">
        <w:rPr>
          <w:rFonts w:ascii="Arial" w:eastAsia="Times New Roman" w:hAnsi="Arial" w:cs="Arial"/>
          <w:lang w:eastAsia="en-GB"/>
        </w:rPr>
        <w:t xml:space="preserve">Living Levels </w:t>
      </w:r>
      <w:r w:rsidR="00D66619" w:rsidRPr="008C200B">
        <w:rPr>
          <w:rFonts w:ascii="Arial" w:eastAsia="Times New Roman" w:hAnsi="Arial" w:cs="Arial"/>
          <w:lang w:eastAsia="en-GB"/>
        </w:rPr>
        <w:t xml:space="preserve">requires an overarching integrated marketing </w:t>
      </w:r>
      <w:r w:rsidR="00D65DE2" w:rsidRPr="008C200B">
        <w:rPr>
          <w:rFonts w:ascii="Arial" w:eastAsia="Times New Roman" w:hAnsi="Arial" w:cs="Arial"/>
          <w:lang w:eastAsia="en-GB"/>
        </w:rPr>
        <w:t>plan.</w:t>
      </w:r>
    </w:p>
    <w:p w:rsidR="008C200B" w:rsidRDefault="008C200B" w:rsidP="008237EB">
      <w:pPr>
        <w:spacing w:line="240" w:lineRule="auto"/>
        <w:ind w:firstLine="0"/>
        <w:rPr>
          <w:rFonts w:ascii="Arial" w:eastAsia="Times New Roman" w:hAnsi="Arial" w:cs="Arial"/>
          <w:lang w:eastAsia="en-GB"/>
        </w:rPr>
      </w:pPr>
    </w:p>
    <w:p w:rsidR="002B33A2" w:rsidRDefault="008C200B" w:rsidP="008237EB">
      <w:pPr>
        <w:spacing w:line="240" w:lineRule="auto"/>
        <w:ind w:left="720" w:hanging="720"/>
        <w:rPr>
          <w:rFonts w:ascii="Arial" w:eastAsia="Times New Roman" w:hAnsi="Arial" w:cs="Arial"/>
          <w:lang w:eastAsia="en-GB"/>
        </w:rPr>
      </w:pPr>
      <w:r>
        <w:rPr>
          <w:rFonts w:ascii="Arial" w:eastAsia="Times New Roman" w:hAnsi="Arial" w:cs="Arial"/>
          <w:lang w:eastAsia="en-GB"/>
        </w:rPr>
        <w:t>4.5.2</w:t>
      </w:r>
      <w:r>
        <w:rPr>
          <w:rFonts w:ascii="Arial" w:eastAsia="Times New Roman" w:hAnsi="Arial" w:cs="Arial"/>
          <w:lang w:eastAsia="en-GB"/>
        </w:rPr>
        <w:tab/>
      </w:r>
      <w:r w:rsidR="00D66619" w:rsidRPr="008C200B">
        <w:rPr>
          <w:rFonts w:ascii="Arial" w:eastAsia="Times New Roman" w:hAnsi="Arial" w:cs="Arial"/>
          <w:lang w:eastAsia="en-GB"/>
        </w:rPr>
        <w:t>The aim is to create awareness of the Living Levels as a destination</w:t>
      </w:r>
      <w:r w:rsidR="00D731DD">
        <w:rPr>
          <w:rFonts w:ascii="Arial" w:eastAsia="Times New Roman" w:hAnsi="Arial" w:cs="Arial"/>
          <w:lang w:eastAsia="en-GB"/>
        </w:rPr>
        <w:t xml:space="preserve"> in which </w:t>
      </w:r>
      <w:r w:rsidR="00B853E8">
        <w:rPr>
          <w:rFonts w:ascii="Arial" w:eastAsia="Times New Roman" w:hAnsi="Arial" w:cs="Arial"/>
          <w:lang w:eastAsia="en-GB"/>
        </w:rPr>
        <w:t xml:space="preserve">to </w:t>
      </w:r>
      <w:r w:rsidR="00D66619" w:rsidRPr="008C200B">
        <w:rPr>
          <w:rFonts w:ascii="Arial" w:eastAsia="Times New Roman" w:hAnsi="Arial" w:cs="Arial"/>
          <w:lang w:eastAsia="en-GB"/>
        </w:rPr>
        <w:t xml:space="preserve">stay and spend </w:t>
      </w:r>
      <w:r w:rsidR="00894DF4" w:rsidRPr="008C200B">
        <w:rPr>
          <w:rFonts w:ascii="Arial" w:eastAsia="Times New Roman" w:hAnsi="Arial" w:cs="Arial"/>
          <w:lang w:eastAsia="en-GB"/>
        </w:rPr>
        <w:t>time</w:t>
      </w:r>
      <w:r w:rsidR="00894DF4">
        <w:rPr>
          <w:rFonts w:ascii="Arial" w:eastAsia="Times New Roman" w:hAnsi="Arial" w:cs="Arial"/>
          <w:lang w:eastAsia="en-GB"/>
        </w:rPr>
        <w:t>,</w:t>
      </w:r>
      <w:r w:rsidR="00D731DD">
        <w:rPr>
          <w:rFonts w:ascii="Arial" w:eastAsia="Times New Roman" w:hAnsi="Arial" w:cs="Arial"/>
          <w:lang w:eastAsia="en-GB"/>
        </w:rPr>
        <w:t xml:space="preserve"> learn and </w:t>
      </w:r>
      <w:r w:rsidR="00894DF4">
        <w:rPr>
          <w:rFonts w:ascii="Arial" w:eastAsia="Times New Roman" w:hAnsi="Arial" w:cs="Arial"/>
          <w:lang w:eastAsia="en-GB"/>
        </w:rPr>
        <w:t>appreciate.</w:t>
      </w:r>
      <w:r w:rsidR="00B853E8">
        <w:rPr>
          <w:rFonts w:ascii="Arial" w:eastAsia="Times New Roman" w:hAnsi="Arial" w:cs="Arial"/>
          <w:lang w:eastAsia="en-GB"/>
        </w:rPr>
        <w:t xml:space="preserve"> </w:t>
      </w:r>
      <w:proofErr w:type="gramStart"/>
      <w:r w:rsidR="00D66619" w:rsidRPr="008C200B">
        <w:rPr>
          <w:rFonts w:ascii="Arial" w:eastAsia="Times New Roman" w:hAnsi="Arial" w:cs="Arial"/>
          <w:lang w:eastAsia="en-GB"/>
        </w:rPr>
        <w:t>A destination for activity and education</w:t>
      </w:r>
      <w:r w:rsidR="00D65DE2" w:rsidRPr="008C200B">
        <w:rPr>
          <w:rFonts w:ascii="Arial" w:eastAsia="Times New Roman" w:hAnsi="Arial" w:cs="Arial"/>
          <w:lang w:eastAsia="en-GB"/>
        </w:rPr>
        <w:t>; a</w:t>
      </w:r>
      <w:r w:rsidR="00D66619" w:rsidRPr="008C200B">
        <w:rPr>
          <w:rFonts w:ascii="Arial" w:eastAsia="Times New Roman" w:hAnsi="Arial" w:cs="Arial"/>
          <w:lang w:eastAsia="en-GB"/>
        </w:rPr>
        <w:t xml:space="preserve"> destination where you can stroll and be </w:t>
      </w:r>
      <w:r w:rsidR="00D65DE2" w:rsidRPr="008C200B">
        <w:rPr>
          <w:rFonts w:ascii="Arial" w:eastAsia="Times New Roman" w:hAnsi="Arial" w:cs="Arial"/>
          <w:lang w:eastAsia="en-GB"/>
        </w:rPr>
        <w:t>relaxed,</w:t>
      </w:r>
      <w:r w:rsidR="00D66619" w:rsidRPr="008C200B">
        <w:rPr>
          <w:rFonts w:ascii="Arial" w:eastAsia="Times New Roman" w:hAnsi="Arial" w:cs="Arial"/>
          <w:lang w:eastAsia="en-GB"/>
        </w:rPr>
        <w:t xml:space="preserve"> or a destination where things happen </w:t>
      </w:r>
      <w:r w:rsidR="0042300C" w:rsidRPr="008C200B">
        <w:rPr>
          <w:rFonts w:ascii="Arial" w:eastAsia="Times New Roman" w:hAnsi="Arial" w:cs="Arial"/>
          <w:lang w:eastAsia="en-GB"/>
        </w:rPr>
        <w:t xml:space="preserve">too – </w:t>
      </w:r>
      <w:r w:rsidR="008570B7">
        <w:rPr>
          <w:rFonts w:ascii="Arial" w:eastAsia="Times New Roman" w:hAnsi="Arial" w:cs="Arial"/>
          <w:lang w:eastAsia="en-GB"/>
        </w:rPr>
        <w:t xml:space="preserve">an exciting </w:t>
      </w:r>
      <w:r w:rsidR="0042300C" w:rsidRPr="008C200B">
        <w:rPr>
          <w:rFonts w:ascii="Arial" w:eastAsia="Times New Roman" w:hAnsi="Arial" w:cs="Arial"/>
          <w:lang w:eastAsia="en-GB"/>
        </w:rPr>
        <w:t xml:space="preserve">Living </w:t>
      </w:r>
      <w:r w:rsidR="00D65DE2" w:rsidRPr="008C200B">
        <w:rPr>
          <w:rFonts w:ascii="Arial" w:eastAsia="Times New Roman" w:hAnsi="Arial" w:cs="Arial"/>
          <w:lang w:eastAsia="en-GB"/>
        </w:rPr>
        <w:t>Landscape</w:t>
      </w:r>
      <w:r w:rsidR="008570B7">
        <w:rPr>
          <w:rFonts w:ascii="Arial" w:eastAsia="Times New Roman" w:hAnsi="Arial" w:cs="Arial"/>
          <w:lang w:eastAsia="en-GB"/>
        </w:rPr>
        <w:t xml:space="preserve"> with events and activities</w:t>
      </w:r>
      <w:r w:rsidR="00D65DE2" w:rsidRPr="008C200B">
        <w:rPr>
          <w:rFonts w:ascii="Arial" w:eastAsia="Times New Roman" w:hAnsi="Arial" w:cs="Arial"/>
          <w:lang w:eastAsia="en-GB"/>
        </w:rPr>
        <w:t>.</w:t>
      </w:r>
      <w:proofErr w:type="gramEnd"/>
      <w:r w:rsidR="00532169">
        <w:rPr>
          <w:rFonts w:ascii="Arial" w:eastAsia="Times New Roman" w:hAnsi="Arial" w:cs="Arial"/>
          <w:lang w:eastAsia="en-GB"/>
        </w:rPr>
        <w:t xml:space="preserve"> This is also to support the local economy as a key </w:t>
      </w:r>
      <w:r w:rsidR="001327AD">
        <w:rPr>
          <w:rFonts w:ascii="Arial" w:eastAsia="Times New Roman" w:hAnsi="Arial" w:cs="Arial"/>
          <w:lang w:eastAsia="en-GB"/>
        </w:rPr>
        <w:t>outcome.</w:t>
      </w:r>
    </w:p>
    <w:p w:rsidR="002B33A2" w:rsidRDefault="00D65DE2" w:rsidP="008237EB">
      <w:pPr>
        <w:spacing w:line="240" w:lineRule="auto"/>
        <w:ind w:left="720" w:hanging="720"/>
        <w:rPr>
          <w:rFonts w:ascii="Arial" w:eastAsia="Times New Roman" w:hAnsi="Arial" w:cs="Arial"/>
          <w:lang w:eastAsia="en-GB"/>
        </w:rPr>
      </w:pPr>
      <w:r w:rsidRPr="008C200B">
        <w:rPr>
          <w:rFonts w:ascii="Arial" w:eastAsia="Times New Roman" w:hAnsi="Arial" w:cs="Arial"/>
          <w:lang w:eastAsia="en-GB"/>
        </w:rPr>
        <w:t xml:space="preserve"> </w:t>
      </w:r>
    </w:p>
    <w:p w:rsidR="00511D63" w:rsidRDefault="001327AD" w:rsidP="008237EB">
      <w:pPr>
        <w:spacing w:line="240" w:lineRule="auto"/>
        <w:ind w:left="720" w:hanging="11"/>
        <w:rPr>
          <w:rFonts w:ascii="Arial" w:eastAsia="Times New Roman" w:hAnsi="Arial" w:cs="Arial"/>
          <w:lang w:eastAsia="en-GB"/>
        </w:rPr>
      </w:pPr>
      <w:r>
        <w:rPr>
          <w:rFonts w:ascii="Arial" w:eastAsia="Times New Roman" w:hAnsi="Arial" w:cs="Arial"/>
          <w:lang w:eastAsia="en-GB"/>
        </w:rPr>
        <w:t>T</w:t>
      </w:r>
      <w:r w:rsidRPr="008C200B">
        <w:rPr>
          <w:rFonts w:ascii="Arial" w:eastAsia="Times New Roman" w:hAnsi="Arial" w:cs="Arial"/>
          <w:lang w:eastAsia="en-GB"/>
        </w:rPr>
        <w:t>he study</w:t>
      </w:r>
      <w:r w:rsidR="00D66619" w:rsidRPr="008C200B">
        <w:rPr>
          <w:rFonts w:ascii="Arial" w:eastAsia="Times New Roman" w:hAnsi="Arial" w:cs="Arial"/>
          <w:lang w:eastAsia="en-GB"/>
        </w:rPr>
        <w:t xml:space="preserve"> </w:t>
      </w:r>
      <w:r w:rsidR="006563EF">
        <w:rPr>
          <w:rFonts w:ascii="Arial" w:eastAsia="Times New Roman" w:hAnsi="Arial" w:cs="Arial"/>
          <w:lang w:eastAsia="en-GB"/>
        </w:rPr>
        <w:t xml:space="preserve">will require </w:t>
      </w:r>
      <w:r w:rsidR="0045504B" w:rsidRPr="008C200B">
        <w:rPr>
          <w:rFonts w:ascii="Arial" w:eastAsia="Times New Roman" w:hAnsi="Arial" w:cs="Arial"/>
          <w:lang w:eastAsia="en-GB"/>
        </w:rPr>
        <w:t xml:space="preserve">an audit </w:t>
      </w:r>
      <w:r w:rsidR="00D65DE2" w:rsidRPr="008C200B">
        <w:rPr>
          <w:rFonts w:ascii="Arial" w:eastAsia="Times New Roman" w:hAnsi="Arial" w:cs="Arial"/>
          <w:lang w:eastAsia="en-GB"/>
        </w:rPr>
        <w:t>of the</w:t>
      </w:r>
      <w:r w:rsidR="004B0E40" w:rsidRPr="008C200B">
        <w:rPr>
          <w:rFonts w:ascii="Arial" w:eastAsia="Times New Roman" w:hAnsi="Arial" w:cs="Arial"/>
          <w:lang w:eastAsia="en-GB"/>
        </w:rPr>
        <w:t xml:space="preserve"> </w:t>
      </w:r>
      <w:r w:rsidR="00D66619" w:rsidRPr="008C200B">
        <w:rPr>
          <w:rFonts w:ascii="Arial" w:eastAsia="Times New Roman" w:hAnsi="Arial" w:cs="Arial"/>
          <w:lang w:eastAsia="en-GB"/>
        </w:rPr>
        <w:t>current stakeholders</w:t>
      </w:r>
      <w:r w:rsidR="00511D63">
        <w:rPr>
          <w:rFonts w:ascii="Arial" w:eastAsia="Times New Roman" w:hAnsi="Arial" w:cs="Arial"/>
          <w:lang w:eastAsia="en-GB"/>
        </w:rPr>
        <w:t>’</w:t>
      </w:r>
      <w:r w:rsidR="00D66619" w:rsidRPr="008C200B">
        <w:rPr>
          <w:rFonts w:ascii="Arial" w:eastAsia="Times New Roman" w:hAnsi="Arial" w:cs="Arial"/>
          <w:lang w:eastAsia="en-GB"/>
        </w:rPr>
        <w:t xml:space="preserve"> marketing activities</w:t>
      </w:r>
      <w:r w:rsidR="00511D63">
        <w:rPr>
          <w:rFonts w:ascii="Arial" w:eastAsia="Times New Roman" w:hAnsi="Arial" w:cs="Arial"/>
          <w:lang w:eastAsia="en-GB"/>
        </w:rPr>
        <w:t>, identifying their specific audiences</w:t>
      </w:r>
      <w:r w:rsidR="00757CD9">
        <w:rPr>
          <w:rFonts w:ascii="Arial" w:eastAsia="Times New Roman" w:hAnsi="Arial" w:cs="Arial"/>
          <w:lang w:eastAsia="en-GB"/>
        </w:rPr>
        <w:t>.</w:t>
      </w:r>
      <w:r w:rsidR="008C200B">
        <w:rPr>
          <w:rFonts w:ascii="Arial" w:eastAsia="Times New Roman" w:hAnsi="Arial" w:cs="Arial"/>
          <w:lang w:eastAsia="en-GB"/>
        </w:rPr>
        <w:t xml:space="preserve"> </w:t>
      </w:r>
      <w:r w:rsidR="00511D63">
        <w:rPr>
          <w:rFonts w:ascii="Arial" w:eastAsia="Times New Roman" w:hAnsi="Arial" w:cs="Arial"/>
          <w:lang w:eastAsia="en-GB"/>
        </w:rPr>
        <w:t xml:space="preserve">An audience </w:t>
      </w:r>
      <w:r w:rsidR="00894DF4">
        <w:rPr>
          <w:rFonts w:ascii="Arial" w:eastAsia="Times New Roman" w:hAnsi="Arial" w:cs="Arial"/>
          <w:lang w:eastAsia="en-GB"/>
        </w:rPr>
        <w:t>development plan</w:t>
      </w:r>
      <w:r w:rsidR="00511D63">
        <w:rPr>
          <w:rFonts w:ascii="Arial" w:eastAsia="Times New Roman" w:hAnsi="Arial" w:cs="Arial"/>
          <w:lang w:eastAsia="en-GB"/>
        </w:rPr>
        <w:t xml:space="preserve"> for the destination should be </w:t>
      </w:r>
      <w:r w:rsidR="00894DF4">
        <w:rPr>
          <w:rFonts w:ascii="Arial" w:eastAsia="Times New Roman" w:hAnsi="Arial" w:cs="Arial"/>
          <w:lang w:eastAsia="en-GB"/>
        </w:rPr>
        <w:t>developed,</w:t>
      </w:r>
      <w:r w:rsidR="00511D63">
        <w:rPr>
          <w:rFonts w:ascii="Arial" w:eastAsia="Times New Roman" w:hAnsi="Arial" w:cs="Arial"/>
          <w:lang w:eastAsia="en-GB"/>
        </w:rPr>
        <w:t xml:space="preserve"> identifying gaps as well </w:t>
      </w:r>
      <w:r w:rsidR="00894DF4">
        <w:rPr>
          <w:rFonts w:ascii="Arial" w:eastAsia="Times New Roman" w:hAnsi="Arial" w:cs="Arial"/>
          <w:lang w:eastAsia="en-GB"/>
        </w:rPr>
        <w:t>as overlap</w:t>
      </w:r>
      <w:r w:rsidR="00511D63">
        <w:rPr>
          <w:rFonts w:ascii="Arial" w:eastAsia="Times New Roman" w:hAnsi="Arial" w:cs="Arial"/>
          <w:lang w:eastAsia="en-GB"/>
        </w:rPr>
        <w:t xml:space="preserve"> </w:t>
      </w:r>
      <w:r w:rsidR="00894DF4">
        <w:rPr>
          <w:rFonts w:ascii="Arial" w:eastAsia="Times New Roman" w:hAnsi="Arial" w:cs="Arial"/>
          <w:lang w:eastAsia="en-GB"/>
        </w:rPr>
        <w:t>audiences.</w:t>
      </w:r>
      <w:r w:rsidR="00B853E8">
        <w:rPr>
          <w:rFonts w:ascii="Arial" w:eastAsia="Times New Roman" w:hAnsi="Arial" w:cs="Arial"/>
          <w:lang w:eastAsia="en-GB"/>
        </w:rPr>
        <w:t xml:space="preserve"> This should be clearly linked to the </w:t>
      </w:r>
      <w:r w:rsidR="00511D63" w:rsidRPr="00511D63">
        <w:rPr>
          <w:rFonts w:ascii="Arial" w:eastAsia="Times New Roman" w:hAnsi="Arial" w:cs="Arial"/>
          <w:sz w:val="24"/>
          <w:lang w:eastAsia="en-GB"/>
        </w:rPr>
        <w:t xml:space="preserve">strategy.  </w:t>
      </w:r>
      <w:r w:rsidR="00B853E8">
        <w:rPr>
          <w:rFonts w:ascii="Arial" w:eastAsia="Times New Roman" w:hAnsi="Arial" w:cs="Arial"/>
          <w:sz w:val="24"/>
          <w:lang w:eastAsia="en-GB"/>
        </w:rPr>
        <w:t xml:space="preserve">There should be </w:t>
      </w:r>
      <w:r w:rsidR="00511D63" w:rsidRPr="008C200B">
        <w:rPr>
          <w:rFonts w:ascii="Arial" w:eastAsia="Times New Roman" w:hAnsi="Arial" w:cs="Arial"/>
          <w:lang w:eastAsia="en-GB"/>
        </w:rPr>
        <w:t xml:space="preserve">a bottom up approach from </w:t>
      </w:r>
      <w:r w:rsidR="00B853E8">
        <w:rPr>
          <w:rFonts w:ascii="Arial" w:eastAsia="Times New Roman" w:hAnsi="Arial" w:cs="Arial"/>
          <w:lang w:eastAsia="en-GB"/>
        </w:rPr>
        <w:t xml:space="preserve">work done on identifying </w:t>
      </w:r>
      <w:r w:rsidR="00511D63" w:rsidRPr="008C200B">
        <w:rPr>
          <w:rFonts w:ascii="Arial" w:eastAsia="Times New Roman" w:hAnsi="Arial" w:cs="Arial"/>
          <w:lang w:eastAsia="en-GB"/>
        </w:rPr>
        <w:t>the Story of the Levels</w:t>
      </w:r>
      <w:r w:rsidR="00511D63">
        <w:rPr>
          <w:rFonts w:ascii="Arial" w:eastAsia="Times New Roman" w:hAnsi="Arial" w:cs="Arial"/>
          <w:lang w:eastAsia="en-GB"/>
        </w:rPr>
        <w:t xml:space="preserve"> to brand identities</w:t>
      </w:r>
      <w:r w:rsidR="00B853E8">
        <w:rPr>
          <w:rFonts w:ascii="Arial" w:eastAsia="Times New Roman" w:hAnsi="Arial" w:cs="Arial"/>
          <w:lang w:eastAsia="en-GB"/>
        </w:rPr>
        <w:t xml:space="preserve"> which should </w:t>
      </w:r>
      <w:r w:rsidR="00511D63">
        <w:rPr>
          <w:rFonts w:ascii="Arial" w:eastAsia="Times New Roman" w:hAnsi="Arial" w:cs="Arial"/>
          <w:lang w:eastAsia="en-GB"/>
        </w:rPr>
        <w:t xml:space="preserve">resonate with target </w:t>
      </w:r>
      <w:r w:rsidR="00894DF4">
        <w:rPr>
          <w:rFonts w:ascii="Arial" w:eastAsia="Times New Roman" w:hAnsi="Arial" w:cs="Arial"/>
          <w:lang w:eastAsia="en-GB"/>
        </w:rPr>
        <w:t>audiences.</w:t>
      </w:r>
      <w:r w:rsidR="005C14F7">
        <w:rPr>
          <w:rFonts w:ascii="Arial" w:eastAsia="Times New Roman" w:hAnsi="Arial" w:cs="Arial"/>
          <w:lang w:eastAsia="en-GB"/>
        </w:rPr>
        <w:t xml:space="preserve"> </w:t>
      </w:r>
      <w:r w:rsidR="00680B14">
        <w:rPr>
          <w:rFonts w:ascii="Arial" w:eastAsia="Times New Roman" w:hAnsi="Arial" w:cs="Arial"/>
          <w:lang w:eastAsia="en-GB"/>
        </w:rPr>
        <w:t xml:space="preserve">There will be other audiences for the Living Levels project including the local </w:t>
      </w:r>
      <w:r w:rsidR="00894DF4">
        <w:rPr>
          <w:rFonts w:ascii="Arial" w:eastAsia="Times New Roman" w:hAnsi="Arial" w:cs="Arial"/>
          <w:lang w:eastAsia="en-GB"/>
        </w:rPr>
        <w:t>community,</w:t>
      </w:r>
      <w:r w:rsidR="00680B14">
        <w:rPr>
          <w:rFonts w:ascii="Arial" w:eastAsia="Times New Roman" w:hAnsi="Arial" w:cs="Arial"/>
          <w:lang w:eastAsia="en-GB"/>
        </w:rPr>
        <w:t xml:space="preserve"> </w:t>
      </w:r>
      <w:r w:rsidR="00894DF4">
        <w:rPr>
          <w:rFonts w:ascii="Arial" w:eastAsia="Times New Roman" w:hAnsi="Arial" w:cs="Arial"/>
          <w:lang w:eastAsia="en-GB"/>
        </w:rPr>
        <w:t>volunteers,</w:t>
      </w:r>
      <w:r w:rsidR="00680B14">
        <w:rPr>
          <w:rFonts w:ascii="Arial" w:eastAsia="Times New Roman" w:hAnsi="Arial" w:cs="Arial"/>
          <w:lang w:eastAsia="en-GB"/>
        </w:rPr>
        <w:t xml:space="preserve"> </w:t>
      </w:r>
      <w:r w:rsidR="00894DF4">
        <w:rPr>
          <w:rFonts w:ascii="Arial" w:eastAsia="Times New Roman" w:hAnsi="Arial" w:cs="Arial"/>
          <w:lang w:eastAsia="en-GB"/>
        </w:rPr>
        <w:t>landowners and</w:t>
      </w:r>
      <w:r w:rsidR="00680B14">
        <w:rPr>
          <w:rFonts w:ascii="Arial" w:eastAsia="Times New Roman" w:hAnsi="Arial" w:cs="Arial"/>
          <w:lang w:eastAsia="en-GB"/>
        </w:rPr>
        <w:t xml:space="preserve"> businesses</w:t>
      </w:r>
      <w:r w:rsidR="009F77E4">
        <w:rPr>
          <w:rFonts w:ascii="Arial" w:eastAsia="Times New Roman" w:hAnsi="Arial" w:cs="Arial"/>
          <w:lang w:eastAsia="en-GB"/>
        </w:rPr>
        <w:t xml:space="preserve"> that need to </w:t>
      </w:r>
      <w:r w:rsidR="002B59A5">
        <w:rPr>
          <w:rFonts w:ascii="Arial" w:eastAsia="Times New Roman" w:hAnsi="Arial" w:cs="Arial"/>
          <w:lang w:eastAsia="en-GB"/>
        </w:rPr>
        <w:t>be considered</w:t>
      </w:r>
      <w:r w:rsidR="005C14F7">
        <w:rPr>
          <w:rFonts w:ascii="Arial" w:eastAsia="Times New Roman" w:hAnsi="Arial" w:cs="Arial"/>
          <w:lang w:eastAsia="en-GB"/>
        </w:rPr>
        <w:t xml:space="preserve">, and </w:t>
      </w:r>
      <w:r>
        <w:rPr>
          <w:rFonts w:ascii="Arial" w:eastAsia="Times New Roman" w:hAnsi="Arial" w:cs="Arial"/>
          <w:lang w:eastAsia="en-GB"/>
        </w:rPr>
        <w:t xml:space="preserve">embraced. </w:t>
      </w:r>
    </w:p>
    <w:p w:rsidR="00511D63" w:rsidRDefault="00511D63" w:rsidP="008237EB">
      <w:pPr>
        <w:spacing w:line="240" w:lineRule="auto"/>
        <w:ind w:left="720" w:hanging="720"/>
        <w:rPr>
          <w:rFonts w:ascii="Arial" w:eastAsia="Times New Roman" w:hAnsi="Arial" w:cs="Arial"/>
          <w:lang w:eastAsia="en-GB"/>
        </w:rPr>
      </w:pPr>
    </w:p>
    <w:p w:rsidR="00511D63" w:rsidRDefault="00EB65F3" w:rsidP="008237EB">
      <w:pPr>
        <w:spacing w:line="240" w:lineRule="auto"/>
        <w:ind w:left="720" w:hanging="11"/>
        <w:rPr>
          <w:rFonts w:ascii="Arial" w:eastAsia="Times New Roman" w:hAnsi="Arial" w:cs="Arial"/>
          <w:lang w:eastAsia="en-GB"/>
        </w:rPr>
      </w:pPr>
      <w:r>
        <w:rPr>
          <w:rFonts w:ascii="Arial" w:eastAsia="Times New Roman" w:hAnsi="Arial" w:cs="Arial"/>
          <w:lang w:eastAsia="en-GB"/>
        </w:rPr>
        <w:t>T</w:t>
      </w:r>
      <w:r w:rsidR="004B0E40" w:rsidRPr="008C200B">
        <w:rPr>
          <w:rFonts w:ascii="Arial" w:eastAsia="Times New Roman" w:hAnsi="Arial" w:cs="Arial"/>
          <w:lang w:eastAsia="en-GB"/>
        </w:rPr>
        <w:t>he strategy should embrace the current activit</w:t>
      </w:r>
      <w:r w:rsidR="00B60713" w:rsidRPr="008C200B">
        <w:rPr>
          <w:rFonts w:ascii="Arial" w:eastAsia="Times New Roman" w:hAnsi="Arial" w:cs="Arial"/>
          <w:lang w:eastAsia="en-GB"/>
        </w:rPr>
        <w:t>i</w:t>
      </w:r>
      <w:r w:rsidR="004B0E40" w:rsidRPr="008C200B">
        <w:rPr>
          <w:rFonts w:ascii="Arial" w:eastAsia="Times New Roman" w:hAnsi="Arial" w:cs="Arial"/>
          <w:lang w:eastAsia="en-GB"/>
        </w:rPr>
        <w:t xml:space="preserve">es of individual stakeholders, but consider </w:t>
      </w:r>
      <w:r w:rsidR="00D65DE2" w:rsidRPr="008C200B">
        <w:rPr>
          <w:rFonts w:ascii="Arial" w:eastAsia="Times New Roman" w:hAnsi="Arial" w:cs="Arial"/>
          <w:lang w:eastAsia="en-GB"/>
        </w:rPr>
        <w:t>improvement through</w:t>
      </w:r>
      <w:r w:rsidR="004B0E40" w:rsidRPr="008C200B">
        <w:rPr>
          <w:rFonts w:ascii="Arial" w:eastAsia="Times New Roman" w:hAnsi="Arial" w:cs="Arial"/>
          <w:lang w:eastAsia="en-GB"/>
        </w:rPr>
        <w:t xml:space="preserve"> </w:t>
      </w:r>
      <w:r w:rsidR="00B70BCB">
        <w:rPr>
          <w:rFonts w:ascii="Arial" w:eastAsia="Times New Roman" w:hAnsi="Arial" w:cs="Arial"/>
          <w:lang w:eastAsia="en-GB"/>
        </w:rPr>
        <w:t xml:space="preserve">potential </w:t>
      </w:r>
      <w:r w:rsidR="004B0E40" w:rsidRPr="008C200B">
        <w:rPr>
          <w:rFonts w:ascii="Arial" w:eastAsia="Times New Roman" w:hAnsi="Arial" w:cs="Arial"/>
          <w:lang w:eastAsia="en-GB"/>
        </w:rPr>
        <w:t xml:space="preserve">joint marketing </w:t>
      </w:r>
      <w:r w:rsidR="00894DF4" w:rsidRPr="008C200B">
        <w:rPr>
          <w:rFonts w:ascii="Arial" w:eastAsia="Times New Roman" w:hAnsi="Arial" w:cs="Arial"/>
          <w:lang w:eastAsia="en-GB"/>
        </w:rPr>
        <w:t>activities</w:t>
      </w:r>
      <w:r w:rsidR="00894DF4">
        <w:rPr>
          <w:rFonts w:ascii="Arial" w:eastAsia="Times New Roman" w:hAnsi="Arial" w:cs="Arial"/>
          <w:lang w:eastAsia="en-GB"/>
        </w:rPr>
        <w:t xml:space="preserve">. </w:t>
      </w:r>
      <w:r w:rsidR="00B70BCB">
        <w:rPr>
          <w:rFonts w:ascii="Arial" w:eastAsia="Times New Roman" w:hAnsi="Arial" w:cs="Arial"/>
          <w:lang w:eastAsia="en-GB"/>
        </w:rPr>
        <w:t xml:space="preserve">The added value of </w:t>
      </w:r>
      <w:r w:rsidR="004B0E40" w:rsidRPr="008C200B">
        <w:rPr>
          <w:rFonts w:ascii="Arial" w:eastAsia="Times New Roman" w:hAnsi="Arial" w:cs="Arial"/>
          <w:lang w:eastAsia="en-GB"/>
        </w:rPr>
        <w:t xml:space="preserve">supporting each </w:t>
      </w:r>
      <w:r w:rsidR="00894DF4" w:rsidRPr="008C200B">
        <w:rPr>
          <w:rFonts w:ascii="Arial" w:eastAsia="Times New Roman" w:hAnsi="Arial" w:cs="Arial"/>
          <w:lang w:eastAsia="en-GB"/>
        </w:rPr>
        <w:t>other,</w:t>
      </w:r>
      <w:r w:rsidR="0091449C">
        <w:rPr>
          <w:rFonts w:ascii="Arial" w:eastAsia="Times New Roman" w:hAnsi="Arial" w:cs="Arial"/>
          <w:lang w:eastAsia="en-GB"/>
        </w:rPr>
        <w:t xml:space="preserve"> </w:t>
      </w:r>
      <w:r w:rsidR="004B0E40" w:rsidRPr="008C200B">
        <w:rPr>
          <w:rFonts w:ascii="Arial" w:eastAsia="Times New Roman" w:hAnsi="Arial" w:cs="Arial"/>
          <w:lang w:eastAsia="en-GB"/>
        </w:rPr>
        <w:t>sharing of customer</w:t>
      </w:r>
      <w:r w:rsidR="00B70BCB">
        <w:rPr>
          <w:rFonts w:ascii="Arial" w:eastAsia="Times New Roman" w:hAnsi="Arial" w:cs="Arial"/>
          <w:lang w:eastAsia="en-GB"/>
        </w:rPr>
        <w:t xml:space="preserve"> or visitor </w:t>
      </w:r>
      <w:r w:rsidR="00894DF4" w:rsidRPr="008C200B">
        <w:rPr>
          <w:rFonts w:ascii="Arial" w:eastAsia="Times New Roman" w:hAnsi="Arial" w:cs="Arial"/>
          <w:lang w:eastAsia="en-GB"/>
        </w:rPr>
        <w:t>information</w:t>
      </w:r>
      <w:r w:rsidR="00894DF4">
        <w:rPr>
          <w:rFonts w:ascii="Arial" w:eastAsia="Times New Roman" w:hAnsi="Arial" w:cs="Arial"/>
          <w:lang w:eastAsia="en-GB"/>
        </w:rPr>
        <w:t>, research,</w:t>
      </w:r>
      <w:r w:rsidR="008201E0" w:rsidRPr="008C200B">
        <w:rPr>
          <w:rFonts w:ascii="Arial" w:eastAsia="Times New Roman" w:hAnsi="Arial" w:cs="Arial"/>
          <w:lang w:eastAsia="en-GB"/>
        </w:rPr>
        <w:t xml:space="preserve"> </w:t>
      </w:r>
      <w:r w:rsidR="00B70BCB">
        <w:rPr>
          <w:rFonts w:ascii="Arial" w:eastAsia="Times New Roman" w:hAnsi="Arial" w:cs="Arial"/>
          <w:lang w:eastAsia="en-GB"/>
        </w:rPr>
        <w:t xml:space="preserve">and </w:t>
      </w:r>
      <w:r w:rsidR="008201E0" w:rsidRPr="008C200B">
        <w:rPr>
          <w:rFonts w:ascii="Arial" w:eastAsia="Times New Roman" w:hAnsi="Arial" w:cs="Arial"/>
          <w:lang w:eastAsia="en-GB"/>
        </w:rPr>
        <w:t xml:space="preserve">collective marketing for the Living Levels as a </w:t>
      </w:r>
      <w:r w:rsidR="00D65DE2" w:rsidRPr="008C200B">
        <w:rPr>
          <w:rFonts w:ascii="Arial" w:eastAsia="Times New Roman" w:hAnsi="Arial" w:cs="Arial"/>
          <w:lang w:eastAsia="en-GB"/>
        </w:rPr>
        <w:t>destination</w:t>
      </w:r>
      <w:r w:rsidR="00B70BCB">
        <w:rPr>
          <w:rFonts w:ascii="Arial" w:eastAsia="Times New Roman" w:hAnsi="Arial" w:cs="Arial"/>
          <w:lang w:eastAsia="en-GB"/>
        </w:rPr>
        <w:t xml:space="preserve"> should be </w:t>
      </w:r>
      <w:r w:rsidR="001327AD">
        <w:rPr>
          <w:rFonts w:ascii="Arial" w:eastAsia="Times New Roman" w:hAnsi="Arial" w:cs="Arial"/>
          <w:lang w:eastAsia="en-GB"/>
        </w:rPr>
        <w:t>encouraged.</w:t>
      </w:r>
    </w:p>
    <w:p w:rsidR="002B33A2" w:rsidRDefault="002B33A2" w:rsidP="008237EB">
      <w:pPr>
        <w:spacing w:line="240" w:lineRule="auto"/>
        <w:ind w:left="720" w:hanging="720"/>
        <w:rPr>
          <w:rFonts w:ascii="Arial" w:eastAsia="Times New Roman" w:hAnsi="Arial" w:cs="Arial"/>
          <w:lang w:eastAsia="en-GB"/>
        </w:rPr>
      </w:pPr>
    </w:p>
    <w:p w:rsidR="0091449C" w:rsidRDefault="004B0E40" w:rsidP="008237EB">
      <w:pPr>
        <w:spacing w:line="240" w:lineRule="auto"/>
        <w:ind w:left="720" w:hanging="11"/>
        <w:rPr>
          <w:rFonts w:ascii="Arial" w:eastAsia="Times New Roman" w:hAnsi="Arial" w:cs="Arial"/>
          <w:lang w:eastAsia="en-GB"/>
        </w:rPr>
      </w:pPr>
      <w:r w:rsidRPr="008C200B">
        <w:rPr>
          <w:rFonts w:ascii="Arial" w:eastAsia="Times New Roman" w:hAnsi="Arial" w:cs="Arial"/>
          <w:lang w:eastAsia="en-GB"/>
        </w:rPr>
        <w:t xml:space="preserve">The </w:t>
      </w:r>
      <w:r w:rsidR="0091449C">
        <w:rPr>
          <w:rFonts w:ascii="Arial" w:eastAsia="Times New Roman" w:hAnsi="Arial" w:cs="Arial"/>
          <w:lang w:eastAsia="en-GB"/>
        </w:rPr>
        <w:t xml:space="preserve">marketing </w:t>
      </w:r>
      <w:r w:rsidRPr="008C200B">
        <w:rPr>
          <w:rFonts w:ascii="Arial" w:eastAsia="Times New Roman" w:hAnsi="Arial" w:cs="Arial"/>
          <w:lang w:eastAsia="en-GB"/>
        </w:rPr>
        <w:t xml:space="preserve">strategy needs to take into account monitoring and evaluation </w:t>
      </w:r>
      <w:r w:rsidR="0091449C">
        <w:rPr>
          <w:rFonts w:ascii="Arial" w:eastAsia="Times New Roman" w:hAnsi="Arial" w:cs="Arial"/>
          <w:lang w:eastAsia="en-GB"/>
        </w:rPr>
        <w:t xml:space="preserve">of activity </w:t>
      </w:r>
      <w:r w:rsidRPr="008C200B">
        <w:rPr>
          <w:rFonts w:ascii="Arial" w:eastAsia="Times New Roman" w:hAnsi="Arial" w:cs="Arial"/>
          <w:lang w:eastAsia="en-GB"/>
        </w:rPr>
        <w:t xml:space="preserve">with specific measures clearly </w:t>
      </w:r>
      <w:r w:rsidR="00D65DE2" w:rsidRPr="008C200B">
        <w:rPr>
          <w:rFonts w:ascii="Arial" w:eastAsia="Times New Roman" w:hAnsi="Arial" w:cs="Arial"/>
          <w:lang w:eastAsia="en-GB"/>
        </w:rPr>
        <w:t>identified,</w:t>
      </w:r>
      <w:r w:rsidRPr="008C200B">
        <w:rPr>
          <w:rFonts w:ascii="Arial" w:eastAsia="Times New Roman" w:hAnsi="Arial" w:cs="Arial"/>
          <w:lang w:eastAsia="en-GB"/>
        </w:rPr>
        <w:t xml:space="preserve"> linking back to HLF </w:t>
      </w:r>
      <w:r w:rsidR="00D65DE2" w:rsidRPr="008C200B">
        <w:rPr>
          <w:rFonts w:ascii="Arial" w:eastAsia="Times New Roman" w:hAnsi="Arial" w:cs="Arial"/>
          <w:lang w:eastAsia="en-GB"/>
        </w:rPr>
        <w:t>outcomes</w:t>
      </w:r>
      <w:r w:rsidR="00251928">
        <w:rPr>
          <w:rFonts w:ascii="Arial" w:eastAsia="Times New Roman" w:hAnsi="Arial" w:cs="Arial"/>
          <w:lang w:eastAsia="en-GB"/>
        </w:rPr>
        <w:t xml:space="preserve"> and </w:t>
      </w:r>
      <w:r w:rsidR="002B59A5">
        <w:rPr>
          <w:rFonts w:ascii="Arial" w:eastAsia="Times New Roman" w:hAnsi="Arial" w:cs="Arial"/>
          <w:lang w:eastAsia="en-GB"/>
        </w:rPr>
        <w:t>LCAP</w:t>
      </w:r>
      <w:r w:rsidR="00B45E86">
        <w:rPr>
          <w:rFonts w:ascii="Arial" w:eastAsia="Times New Roman" w:hAnsi="Arial" w:cs="Arial"/>
          <w:lang w:eastAsia="en-GB"/>
        </w:rPr>
        <w:t xml:space="preserve"> as identified in the beginning</w:t>
      </w:r>
      <w:r w:rsidR="002B59A5">
        <w:rPr>
          <w:rFonts w:ascii="Arial" w:eastAsia="Times New Roman" w:hAnsi="Arial" w:cs="Arial"/>
          <w:lang w:eastAsia="en-GB"/>
        </w:rPr>
        <w:t xml:space="preserve">. </w:t>
      </w:r>
      <w:r w:rsidR="002B33A2">
        <w:rPr>
          <w:rFonts w:ascii="Arial" w:eastAsia="Times New Roman" w:hAnsi="Arial" w:cs="Arial"/>
          <w:lang w:eastAsia="en-GB"/>
        </w:rPr>
        <w:t xml:space="preserve">This </w:t>
      </w:r>
      <w:r w:rsidR="00251928">
        <w:rPr>
          <w:rFonts w:ascii="Arial" w:eastAsia="Times New Roman" w:hAnsi="Arial" w:cs="Arial"/>
          <w:lang w:eastAsia="en-GB"/>
        </w:rPr>
        <w:t xml:space="preserve">might </w:t>
      </w:r>
      <w:r w:rsidR="002B33A2">
        <w:rPr>
          <w:rFonts w:ascii="Arial" w:eastAsia="Times New Roman" w:hAnsi="Arial" w:cs="Arial"/>
          <w:lang w:eastAsia="en-GB"/>
        </w:rPr>
        <w:t xml:space="preserve">include visitor </w:t>
      </w:r>
      <w:r w:rsidR="00780C51">
        <w:rPr>
          <w:rFonts w:ascii="Arial" w:eastAsia="Times New Roman" w:hAnsi="Arial" w:cs="Arial"/>
          <w:lang w:eastAsia="en-GB"/>
        </w:rPr>
        <w:t>surveys,</w:t>
      </w:r>
      <w:r w:rsidR="002B33A2">
        <w:rPr>
          <w:rFonts w:ascii="Arial" w:eastAsia="Times New Roman" w:hAnsi="Arial" w:cs="Arial"/>
          <w:lang w:eastAsia="en-GB"/>
        </w:rPr>
        <w:t xml:space="preserve"> measur</w:t>
      </w:r>
      <w:r w:rsidR="0091449C">
        <w:rPr>
          <w:rFonts w:ascii="Arial" w:eastAsia="Times New Roman" w:hAnsi="Arial" w:cs="Arial"/>
          <w:lang w:eastAsia="en-GB"/>
        </w:rPr>
        <w:t xml:space="preserve">ing </w:t>
      </w:r>
      <w:r w:rsidR="002B33A2">
        <w:rPr>
          <w:rFonts w:ascii="Arial" w:eastAsia="Times New Roman" w:hAnsi="Arial" w:cs="Arial"/>
          <w:lang w:eastAsia="en-GB"/>
        </w:rPr>
        <w:t>or monitor</w:t>
      </w:r>
      <w:r w:rsidR="0091449C">
        <w:rPr>
          <w:rFonts w:ascii="Arial" w:eastAsia="Times New Roman" w:hAnsi="Arial" w:cs="Arial"/>
          <w:lang w:eastAsia="en-GB"/>
        </w:rPr>
        <w:t xml:space="preserve">ing </w:t>
      </w:r>
      <w:r w:rsidR="002B33A2">
        <w:rPr>
          <w:rFonts w:ascii="Arial" w:eastAsia="Times New Roman" w:hAnsi="Arial" w:cs="Arial"/>
          <w:lang w:eastAsia="en-GB"/>
        </w:rPr>
        <w:t xml:space="preserve">visitor </w:t>
      </w:r>
      <w:r w:rsidR="00780C51">
        <w:rPr>
          <w:rFonts w:ascii="Arial" w:eastAsia="Times New Roman" w:hAnsi="Arial" w:cs="Arial"/>
          <w:lang w:eastAsia="en-GB"/>
        </w:rPr>
        <w:t>satisfaction, visitor</w:t>
      </w:r>
      <w:r w:rsidR="002B33A2">
        <w:rPr>
          <w:rFonts w:ascii="Arial" w:eastAsia="Times New Roman" w:hAnsi="Arial" w:cs="Arial"/>
          <w:lang w:eastAsia="en-GB"/>
        </w:rPr>
        <w:t xml:space="preserve"> experience </w:t>
      </w:r>
      <w:r w:rsidR="00780C51">
        <w:rPr>
          <w:rFonts w:ascii="Arial" w:eastAsia="Times New Roman" w:hAnsi="Arial" w:cs="Arial"/>
          <w:lang w:eastAsia="en-GB"/>
        </w:rPr>
        <w:t>improvements, advocacy</w:t>
      </w:r>
      <w:r w:rsidR="002B33A2">
        <w:rPr>
          <w:rFonts w:ascii="Arial" w:eastAsia="Times New Roman" w:hAnsi="Arial" w:cs="Arial"/>
          <w:lang w:eastAsia="en-GB"/>
        </w:rPr>
        <w:t xml:space="preserve"> and levels of repeat </w:t>
      </w:r>
      <w:r w:rsidR="00780C51">
        <w:rPr>
          <w:rFonts w:ascii="Arial" w:eastAsia="Times New Roman" w:hAnsi="Arial" w:cs="Arial"/>
          <w:lang w:eastAsia="en-GB"/>
        </w:rPr>
        <w:t>visits.</w:t>
      </w:r>
    </w:p>
    <w:p w:rsidR="00F534C0" w:rsidRDefault="00F534C0" w:rsidP="008237EB">
      <w:pPr>
        <w:spacing w:line="240" w:lineRule="auto"/>
        <w:ind w:left="720" w:hanging="11"/>
        <w:rPr>
          <w:rFonts w:ascii="Arial" w:eastAsia="Times New Roman" w:hAnsi="Arial" w:cs="Arial"/>
          <w:lang w:eastAsia="en-GB"/>
        </w:rPr>
      </w:pPr>
    </w:p>
    <w:p w:rsidR="0091449C" w:rsidRDefault="005609F4" w:rsidP="008237EB">
      <w:pPr>
        <w:spacing w:line="240" w:lineRule="auto"/>
        <w:ind w:left="720" w:hanging="11"/>
        <w:rPr>
          <w:rFonts w:ascii="Arial" w:eastAsia="Times New Roman" w:hAnsi="Arial" w:cs="Arial"/>
          <w:lang w:eastAsia="en-GB"/>
        </w:rPr>
      </w:pPr>
      <w:r>
        <w:rPr>
          <w:rFonts w:ascii="Arial" w:eastAsia="Times New Roman" w:hAnsi="Arial" w:cs="Arial"/>
          <w:lang w:eastAsia="en-GB"/>
        </w:rPr>
        <w:t>R</w:t>
      </w:r>
      <w:r w:rsidR="0091449C">
        <w:rPr>
          <w:rFonts w:ascii="Arial" w:eastAsia="Times New Roman" w:hAnsi="Arial" w:cs="Arial"/>
          <w:lang w:eastAsia="en-GB"/>
        </w:rPr>
        <w:t xml:space="preserve">esults based accountability methods might be considered that can </w:t>
      </w:r>
      <w:r w:rsidR="002B33A2">
        <w:rPr>
          <w:rFonts w:ascii="Arial" w:eastAsia="Times New Roman" w:hAnsi="Arial" w:cs="Arial"/>
          <w:lang w:eastAsia="en-GB"/>
        </w:rPr>
        <w:t xml:space="preserve">feedback into the life of the </w:t>
      </w:r>
      <w:r w:rsidR="00894DF4">
        <w:rPr>
          <w:rFonts w:ascii="Arial" w:eastAsia="Times New Roman" w:hAnsi="Arial" w:cs="Arial"/>
          <w:lang w:eastAsia="en-GB"/>
        </w:rPr>
        <w:t>project.</w:t>
      </w:r>
      <w:r w:rsidR="0091449C">
        <w:rPr>
          <w:rFonts w:ascii="Arial" w:eastAsia="Times New Roman" w:hAnsi="Arial" w:cs="Arial"/>
          <w:lang w:eastAsia="en-GB"/>
        </w:rPr>
        <w:t xml:space="preserve">  There will be a broader overarching monitoring and evaluation scheme for the Living Levels project as a </w:t>
      </w:r>
      <w:r w:rsidR="002B59A5">
        <w:rPr>
          <w:rFonts w:ascii="Arial" w:eastAsia="Times New Roman" w:hAnsi="Arial" w:cs="Arial"/>
          <w:lang w:eastAsia="en-GB"/>
        </w:rPr>
        <w:t>whole,</w:t>
      </w:r>
      <w:r w:rsidR="0091449C">
        <w:rPr>
          <w:rFonts w:ascii="Arial" w:eastAsia="Times New Roman" w:hAnsi="Arial" w:cs="Arial"/>
          <w:lang w:eastAsia="en-GB"/>
        </w:rPr>
        <w:t xml:space="preserve"> of which this will </w:t>
      </w:r>
      <w:r>
        <w:rPr>
          <w:rFonts w:ascii="Arial" w:eastAsia="Times New Roman" w:hAnsi="Arial" w:cs="Arial"/>
          <w:lang w:eastAsia="en-GB"/>
        </w:rPr>
        <w:t>form a</w:t>
      </w:r>
      <w:r w:rsidR="00166F94">
        <w:rPr>
          <w:rFonts w:ascii="Arial" w:eastAsia="Times New Roman" w:hAnsi="Arial" w:cs="Arial"/>
          <w:lang w:eastAsia="en-GB"/>
        </w:rPr>
        <w:t xml:space="preserve"> </w:t>
      </w:r>
      <w:r w:rsidR="002B59A5">
        <w:rPr>
          <w:rFonts w:ascii="Arial" w:eastAsia="Times New Roman" w:hAnsi="Arial" w:cs="Arial"/>
          <w:lang w:eastAsia="en-GB"/>
        </w:rPr>
        <w:t>part.</w:t>
      </w:r>
    </w:p>
    <w:p w:rsidR="0091449C" w:rsidRDefault="0091449C" w:rsidP="008237EB">
      <w:pPr>
        <w:spacing w:line="240" w:lineRule="auto"/>
        <w:ind w:left="720" w:hanging="11"/>
        <w:rPr>
          <w:rFonts w:ascii="Arial" w:eastAsia="Times New Roman" w:hAnsi="Arial" w:cs="Arial"/>
          <w:lang w:eastAsia="en-GB"/>
        </w:rPr>
      </w:pPr>
    </w:p>
    <w:p w:rsidR="009D652A" w:rsidRDefault="003B760B" w:rsidP="008237EB">
      <w:pPr>
        <w:spacing w:line="240" w:lineRule="auto"/>
        <w:ind w:left="720" w:hanging="11"/>
        <w:rPr>
          <w:rFonts w:ascii="Arial" w:eastAsia="Times New Roman" w:hAnsi="Arial" w:cs="Arial"/>
          <w:lang w:eastAsia="en-GB"/>
        </w:rPr>
      </w:pPr>
      <w:r w:rsidRPr="008C200B">
        <w:rPr>
          <w:rFonts w:ascii="Arial" w:eastAsia="Times New Roman" w:hAnsi="Arial" w:cs="Arial"/>
          <w:lang w:eastAsia="en-GB"/>
        </w:rPr>
        <w:t xml:space="preserve">All </w:t>
      </w:r>
      <w:r w:rsidR="009C38BE">
        <w:rPr>
          <w:rFonts w:ascii="Arial" w:eastAsia="Times New Roman" w:hAnsi="Arial" w:cs="Arial"/>
          <w:lang w:eastAsia="en-GB"/>
        </w:rPr>
        <w:t xml:space="preserve">relevant </w:t>
      </w:r>
      <w:r w:rsidRPr="008C200B">
        <w:rPr>
          <w:rFonts w:ascii="Arial" w:eastAsia="Times New Roman" w:hAnsi="Arial" w:cs="Arial"/>
          <w:lang w:eastAsia="en-GB"/>
        </w:rPr>
        <w:t xml:space="preserve">media should be </w:t>
      </w:r>
      <w:r w:rsidR="00D65DE2" w:rsidRPr="008C200B">
        <w:rPr>
          <w:rFonts w:ascii="Arial" w:eastAsia="Times New Roman" w:hAnsi="Arial" w:cs="Arial"/>
          <w:lang w:eastAsia="en-GB"/>
        </w:rPr>
        <w:t>included.</w:t>
      </w:r>
      <w:r w:rsidR="009D652A">
        <w:rPr>
          <w:rFonts w:ascii="Arial" w:eastAsia="Times New Roman" w:hAnsi="Arial" w:cs="Arial"/>
          <w:lang w:eastAsia="en-GB"/>
        </w:rPr>
        <w:t xml:space="preserve"> </w:t>
      </w:r>
      <w:r w:rsidR="00E94F2D" w:rsidRPr="008C200B">
        <w:rPr>
          <w:rFonts w:ascii="Arial" w:eastAsia="Times New Roman" w:hAnsi="Arial" w:cs="Arial"/>
          <w:lang w:eastAsia="en-GB"/>
        </w:rPr>
        <w:t xml:space="preserve">Critical is a clear exit strategy or </w:t>
      </w:r>
      <w:r w:rsidR="00D65DE2" w:rsidRPr="008C200B">
        <w:rPr>
          <w:rFonts w:ascii="Arial" w:eastAsia="Times New Roman" w:hAnsi="Arial" w:cs="Arial"/>
          <w:lang w:eastAsia="en-GB"/>
        </w:rPr>
        <w:t>legacy</w:t>
      </w:r>
      <w:r w:rsidR="009C38BE">
        <w:rPr>
          <w:rFonts w:ascii="Arial" w:eastAsia="Times New Roman" w:hAnsi="Arial" w:cs="Arial"/>
          <w:lang w:eastAsia="en-GB"/>
        </w:rPr>
        <w:t xml:space="preserve"> method for when the delivery project itself finishes.</w:t>
      </w:r>
    </w:p>
    <w:p w:rsidR="00F534C0" w:rsidRDefault="00F534C0" w:rsidP="008237EB">
      <w:pPr>
        <w:spacing w:line="240" w:lineRule="auto"/>
        <w:ind w:left="720" w:hanging="11"/>
        <w:rPr>
          <w:rFonts w:ascii="Arial" w:eastAsia="Times New Roman" w:hAnsi="Arial" w:cs="Arial"/>
          <w:lang w:eastAsia="en-GB"/>
        </w:rPr>
      </w:pPr>
    </w:p>
    <w:p w:rsidR="00E94F2D" w:rsidRPr="008C200B" w:rsidRDefault="009C38BE" w:rsidP="008237EB">
      <w:pPr>
        <w:spacing w:line="240" w:lineRule="auto"/>
        <w:ind w:left="720" w:hanging="11"/>
        <w:rPr>
          <w:rFonts w:ascii="Arial" w:eastAsia="Times New Roman" w:hAnsi="Arial" w:cs="Arial"/>
          <w:lang w:eastAsia="en-GB"/>
        </w:rPr>
      </w:pPr>
      <w:r>
        <w:rPr>
          <w:rFonts w:ascii="Arial" w:eastAsia="Times New Roman" w:hAnsi="Arial" w:cs="Arial"/>
          <w:lang w:eastAsia="en-GB"/>
        </w:rPr>
        <w:t xml:space="preserve">Local </w:t>
      </w:r>
      <w:r w:rsidR="00894DF4">
        <w:rPr>
          <w:rFonts w:ascii="Arial" w:eastAsia="Times New Roman" w:hAnsi="Arial" w:cs="Arial"/>
          <w:lang w:eastAsia="en-GB"/>
        </w:rPr>
        <w:t>communities,</w:t>
      </w:r>
      <w:r w:rsidR="00E94F2D" w:rsidRPr="008C200B">
        <w:rPr>
          <w:rFonts w:ascii="Arial" w:eastAsia="Times New Roman" w:hAnsi="Arial" w:cs="Arial"/>
          <w:lang w:eastAsia="en-GB"/>
        </w:rPr>
        <w:t xml:space="preserve"> </w:t>
      </w:r>
      <w:r>
        <w:rPr>
          <w:rFonts w:ascii="Arial" w:eastAsia="Times New Roman" w:hAnsi="Arial" w:cs="Arial"/>
          <w:lang w:eastAsia="en-GB"/>
        </w:rPr>
        <w:t xml:space="preserve">and volunteers </w:t>
      </w:r>
      <w:r w:rsidR="00894DF4">
        <w:rPr>
          <w:rFonts w:ascii="Arial" w:eastAsia="Times New Roman" w:hAnsi="Arial" w:cs="Arial"/>
          <w:lang w:eastAsia="en-GB"/>
        </w:rPr>
        <w:t xml:space="preserve">could get </w:t>
      </w:r>
      <w:r w:rsidR="00894DF4" w:rsidRPr="008C200B">
        <w:rPr>
          <w:rFonts w:ascii="Arial" w:eastAsia="Times New Roman" w:hAnsi="Arial" w:cs="Arial"/>
          <w:lang w:eastAsia="en-GB"/>
        </w:rPr>
        <w:t>involved</w:t>
      </w:r>
      <w:r w:rsidR="00E94F2D" w:rsidRPr="008C200B">
        <w:rPr>
          <w:rFonts w:ascii="Arial" w:eastAsia="Times New Roman" w:hAnsi="Arial" w:cs="Arial"/>
          <w:lang w:eastAsia="en-GB"/>
        </w:rPr>
        <w:t xml:space="preserve"> potentially </w:t>
      </w:r>
      <w:r w:rsidR="0033662D">
        <w:rPr>
          <w:rFonts w:ascii="Arial" w:eastAsia="Times New Roman" w:hAnsi="Arial" w:cs="Arial"/>
          <w:lang w:eastAsia="en-GB"/>
        </w:rPr>
        <w:t xml:space="preserve">upskilling in </w:t>
      </w:r>
      <w:r w:rsidR="00E94F2D" w:rsidRPr="008C200B">
        <w:rPr>
          <w:rFonts w:ascii="Arial" w:eastAsia="Times New Roman" w:hAnsi="Arial" w:cs="Arial"/>
          <w:lang w:eastAsia="en-GB"/>
        </w:rPr>
        <w:t>Website content</w:t>
      </w:r>
      <w:r w:rsidR="0033662D">
        <w:rPr>
          <w:rFonts w:ascii="Arial" w:eastAsia="Times New Roman" w:hAnsi="Arial" w:cs="Arial"/>
          <w:lang w:eastAsia="en-GB"/>
        </w:rPr>
        <w:t xml:space="preserve"> input or </w:t>
      </w:r>
      <w:r w:rsidR="00894DF4">
        <w:rPr>
          <w:rFonts w:ascii="Arial" w:eastAsia="Times New Roman" w:hAnsi="Arial" w:cs="Arial"/>
          <w:lang w:eastAsia="en-GB"/>
        </w:rPr>
        <w:t>design</w:t>
      </w:r>
      <w:r w:rsidR="009D652A">
        <w:rPr>
          <w:rFonts w:ascii="Arial" w:eastAsia="Times New Roman" w:hAnsi="Arial" w:cs="Arial"/>
          <w:lang w:eastAsia="en-GB"/>
        </w:rPr>
        <w:t>, or building the capacity for a marketing association</w:t>
      </w:r>
      <w:r w:rsidR="00EF2ADE">
        <w:rPr>
          <w:rFonts w:ascii="Arial" w:eastAsia="Times New Roman" w:hAnsi="Arial" w:cs="Arial"/>
          <w:lang w:eastAsia="en-GB"/>
        </w:rPr>
        <w:t>.</w:t>
      </w:r>
      <w:r w:rsidR="00775C01">
        <w:rPr>
          <w:rFonts w:ascii="Arial" w:eastAsia="Times New Roman" w:hAnsi="Arial" w:cs="Arial"/>
          <w:lang w:eastAsia="en-GB"/>
        </w:rPr>
        <w:t xml:space="preserve"> </w:t>
      </w:r>
      <w:r w:rsidR="009D652A">
        <w:rPr>
          <w:rFonts w:ascii="Arial" w:eastAsia="Times New Roman" w:hAnsi="Arial" w:cs="Arial"/>
          <w:lang w:eastAsia="en-GB"/>
        </w:rPr>
        <w:t xml:space="preserve"> </w:t>
      </w:r>
    </w:p>
    <w:p w:rsidR="00E94F2D" w:rsidRPr="008C200B" w:rsidRDefault="00E94F2D" w:rsidP="008237EB">
      <w:pPr>
        <w:spacing w:line="240" w:lineRule="auto"/>
        <w:ind w:hanging="11"/>
        <w:jc w:val="left"/>
        <w:rPr>
          <w:rFonts w:ascii="Arial" w:eastAsia="Times New Roman" w:hAnsi="Arial" w:cs="Arial"/>
          <w:lang w:eastAsia="en-GB"/>
        </w:rPr>
      </w:pPr>
    </w:p>
    <w:p w:rsidR="001652FA" w:rsidRPr="00700EFE" w:rsidRDefault="006135DE" w:rsidP="008237EB">
      <w:pPr>
        <w:widowControl w:val="0"/>
        <w:autoSpaceDE w:val="0"/>
        <w:autoSpaceDN w:val="0"/>
        <w:adjustRightInd w:val="0"/>
        <w:spacing w:line="240" w:lineRule="auto"/>
        <w:ind w:left="709" w:hanging="709"/>
        <w:rPr>
          <w:rFonts w:ascii="Arial" w:hAnsi="Arial" w:cs="Arial"/>
          <w:b/>
          <w:sz w:val="24"/>
          <w:szCs w:val="24"/>
          <w:lang w:val="en-US"/>
        </w:rPr>
      </w:pPr>
      <w:r>
        <w:rPr>
          <w:rFonts w:ascii="Arial Bold" w:hAnsi="Arial Bold" w:cs="Arial"/>
          <w:b/>
          <w:sz w:val="24"/>
          <w:szCs w:val="24"/>
          <w:lang w:val="en-US"/>
        </w:rPr>
        <w:t xml:space="preserve">5. </w:t>
      </w:r>
      <w:r>
        <w:rPr>
          <w:rFonts w:ascii="Arial Bold" w:hAnsi="Arial Bold" w:cs="Arial"/>
          <w:b/>
          <w:sz w:val="24"/>
          <w:szCs w:val="24"/>
          <w:lang w:val="en-US"/>
        </w:rPr>
        <w:tab/>
      </w:r>
      <w:r w:rsidRPr="00B76428">
        <w:rPr>
          <w:rFonts w:ascii="Arial Bold" w:hAnsi="Arial Bold" w:cs="Arial"/>
          <w:b/>
          <w:sz w:val="24"/>
          <w:szCs w:val="24"/>
          <w:lang w:val="en-US"/>
        </w:rPr>
        <w:t>PROJECT OUTPUTS</w:t>
      </w:r>
      <w:r w:rsidRPr="00700EFE">
        <w:rPr>
          <w:rFonts w:ascii="Arial" w:hAnsi="Arial" w:cs="Arial"/>
          <w:b/>
          <w:sz w:val="24"/>
          <w:szCs w:val="24"/>
          <w:lang w:val="en-US"/>
        </w:rPr>
        <w:t xml:space="preserve"> </w:t>
      </w:r>
    </w:p>
    <w:p w:rsidR="001652FA" w:rsidRPr="008C200B" w:rsidRDefault="001652FA" w:rsidP="008237EB">
      <w:pPr>
        <w:widowControl w:val="0"/>
        <w:autoSpaceDE w:val="0"/>
        <w:autoSpaceDN w:val="0"/>
        <w:adjustRightInd w:val="0"/>
        <w:spacing w:line="240" w:lineRule="auto"/>
        <w:ind w:firstLine="0"/>
        <w:rPr>
          <w:rFonts w:ascii="Arial" w:hAnsi="Arial" w:cs="Arial"/>
          <w:bCs/>
          <w:lang w:val="en-US"/>
        </w:rPr>
      </w:pPr>
    </w:p>
    <w:p w:rsidR="00756527" w:rsidRDefault="00202916" w:rsidP="008237EB">
      <w:pPr>
        <w:spacing w:line="240" w:lineRule="auto"/>
        <w:ind w:left="709" w:firstLine="11"/>
        <w:rPr>
          <w:rFonts w:ascii="Arial" w:eastAsiaTheme="minorHAnsi" w:hAnsi="Arial" w:cs="Arial"/>
        </w:rPr>
      </w:pPr>
      <w:r>
        <w:rPr>
          <w:rFonts w:ascii="Arial" w:eastAsiaTheme="minorHAnsi" w:hAnsi="Arial" w:cs="Arial"/>
        </w:rPr>
        <w:t>O</w:t>
      </w:r>
      <w:r w:rsidR="00FD04A8" w:rsidRPr="00992BA9">
        <w:rPr>
          <w:rFonts w:ascii="Arial" w:eastAsiaTheme="minorHAnsi" w:hAnsi="Arial" w:cs="Arial"/>
        </w:rPr>
        <w:t xml:space="preserve">utputs will </w:t>
      </w:r>
      <w:r>
        <w:rPr>
          <w:rFonts w:ascii="Arial" w:eastAsiaTheme="minorHAnsi" w:hAnsi="Arial" w:cs="Arial"/>
        </w:rPr>
        <w:t>need to reflect the study requirements</w:t>
      </w:r>
      <w:r w:rsidR="00B939AD">
        <w:rPr>
          <w:rFonts w:ascii="Arial" w:eastAsiaTheme="minorHAnsi" w:hAnsi="Arial" w:cs="Arial"/>
        </w:rPr>
        <w:t xml:space="preserve"> </w:t>
      </w:r>
      <w:r w:rsidR="00F06FFE">
        <w:rPr>
          <w:rFonts w:ascii="Arial" w:eastAsiaTheme="minorHAnsi" w:hAnsi="Arial" w:cs="Arial"/>
        </w:rPr>
        <w:t xml:space="preserve">above </w:t>
      </w:r>
      <w:r w:rsidR="00B939AD">
        <w:rPr>
          <w:rFonts w:ascii="Arial" w:eastAsiaTheme="minorHAnsi" w:hAnsi="Arial" w:cs="Arial"/>
        </w:rPr>
        <w:t>and will work together. These</w:t>
      </w:r>
      <w:r>
        <w:rPr>
          <w:rFonts w:ascii="Arial" w:eastAsiaTheme="minorHAnsi" w:hAnsi="Arial" w:cs="Arial"/>
        </w:rPr>
        <w:t xml:space="preserve"> will </w:t>
      </w:r>
      <w:r w:rsidR="00FD04A8" w:rsidRPr="00992BA9">
        <w:rPr>
          <w:rFonts w:ascii="Arial" w:eastAsiaTheme="minorHAnsi" w:hAnsi="Arial" w:cs="Arial"/>
        </w:rPr>
        <w:t>be used to support the second round application for grant funding</w:t>
      </w:r>
      <w:r>
        <w:rPr>
          <w:rFonts w:ascii="Arial" w:eastAsiaTheme="minorHAnsi" w:hAnsi="Arial" w:cs="Arial"/>
        </w:rPr>
        <w:t xml:space="preserve"> </w:t>
      </w:r>
      <w:r w:rsidR="00FD04A8" w:rsidRPr="00992BA9">
        <w:rPr>
          <w:rFonts w:ascii="Arial" w:eastAsiaTheme="minorHAnsi" w:hAnsi="Arial" w:cs="Arial"/>
        </w:rPr>
        <w:t xml:space="preserve">from the Heritage Lottery Fund Wales in </w:t>
      </w:r>
      <w:r w:rsidR="00894DF4" w:rsidRPr="00992BA9">
        <w:rPr>
          <w:rFonts w:ascii="Arial" w:eastAsiaTheme="minorHAnsi" w:hAnsi="Arial" w:cs="Arial"/>
        </w:rPr>
        <w:t xml:space="preserve">2017. </w:t>
      </w:r>
      <w:r w:rsidR="00FD04A8" w:rsidRPr="00FD04A8">
        <w:rPr>
          <w:rFonts w:ascii="Arial" w:eastAsiaTheme="minorHAnsi" w:hAnsi="Arial" w:cs="Arial"/>
        </w:rPr>
        <w:t>All the following therefore will require a phased and costed delivery plan over</w:t>
      </w:r>
      <w:r w:rsidR="00F534C0">
        <w:rPr>
          <w:rFonts w:ascii="Arial" w:eastAsiaTheme="minorHAnsi" w:hAnsi="Arial" w:cs="Arial"/>
        </w:rPr>
        <w:t xml:space="preserve"> </w:t>
      </w:r>
      <w:r w:rsidR="00FD04A8" w:rsidRPr="00FD04A8">
        <w:rPr>
          <w:rFonts w:ascii="Arial" w:eastAsiaTheme="minorHAnsi" w:hAnsi="Arial" w:cs="Arial"/>
        </w:rPr>
        <w:t>three</w:t>
      </w:r>
      <w:r>
        <w:rPr>
          <w:rFonts w:ascii="Arial" w:eastAsiaTheme="minorHAnsi" w:hAnsi="Arial" w:cs="Arial"/>
        </w:rPr>
        <w:t xml:space="preserve"> </w:t>
      </w:r>
      <w:r w:rsidR="00FD04A8" w:rsidRPr="00FD04A8">
        <w:rPr>
          <w:rFonts w:ascii="Arial" w:eastAsiaTheme="minorHAnsi" w:hAnsi="Arial" w:cs="Arial"/>
        </w:rPr>
        <w:t>years. These should be easily understood explaining scope and time</w:t>
      </w:r>
      <w:r w:rsidR="00F534C0">
        <w:rPr>
          <w:rFonts w:ascii="Arial" w:eastAsiaTheme="minorHAnsi" w:hAnsi="Arial" w:cs="Arial"/>
        </w:rPr>
        <w:t xml:space="preserve"> </w:t>
      </w:r>
      <w:r w:rsidR="00894DF4" w:rsidRPr="00992BA9">
        <w:rPr>
          <w:rFonts w:ascii="Arial" w:eastAsiaTheme="minorHAnsi" w:hAnsi="Arial" w:cs="Arial"/>
        </w:rPr>
        <w:t>using graphic</w:t>
      </w:r>
      <w:r w:rsidR="00FD04A8" w:rsidRPr="00FD04A8">
        <w:rPr>
          <w:rFonts w:ascii="Arial" w:eastAsiaTheme="minorHAnsi" w:hAnsi="Arial" w:cs="Arial"/>
        </w:rPr>
        <w:t xml:space="preserve"> formats such as Gantt </w:t>
      </w:r>
      <w:r w:rsidR="001327AD" w:rsidRPr="00FD04A8">
        <w:rPr>
          <w:rFonts w:ascii="Arial" w:eastAsiaTheme="minorHAnsi" w:hAnsi="Arial" w:cs="Arial"/>
        </w:rPr>
        <w:t>Charts</w:t>
      </w:r>
      <w:r w:rsidR="001327AD">
        <w:rPr>
          <w:rFonts w:ascii="Arial" w:eastAsiaTheme="minorHAnsi" w:hAnsi="Arial" w:cs="Arial"/>
        </w:rPr>
        <w:t>,</w:t>
      </w:r>
      <w:r>
        <w:rPr>
          <w:rFonts w:ascii="Arial" w:eastAsiaTheme="minorHAnsi" w:hAnsi="Arial" w:cs="Arial"/>
        </w:rPr>
        <w:t xml:space="preserve"> maps and excel spreadsheets</w:t>
      </w:r>
      <w:r w:rsidR="00F534C0">
        <w:rPr>
          <w:rFonts w:ascii="Arial" w:eastAsiaTheme="minorHAnsi" w:hAnsi="Arial" w:cs="Arial"/>
        </w:rPr>
        <w:t xml:space="preserve"> </w:t>
      </w:r>
      <w:r>
        <w:rPr>
          <w:rFonts w:ascii="Arial" w:eastAsiaTheme="minorHAnsi" w:hAnsi="Arial" w:cs="Arial"/>
        </w:rPr>
        <w:t xml:space="preserve">to </w:t>
      </w:r>
      <w:r w:rsidR="00894DF4" w:rsidRPr="00992BA9">
        <w:rPr>
          <w:rFonts w:ascii="Arial" w:eastAsiaTheme="minorHAnsi" w:hAnsi="Arial" w:cs="Arial"/>
        </w:rPr>
        <w:t xml:space="preserve">support explanations. </w:t>
      </w:r>
      <w:r w:rsidR="0040747C">
        <w:rPr>
          <w:rFonts w:ascii="Arial" w:eastAsiaTheme="minorHAnsi" w:hAnsi="Arial" w:cs="Arial"/>
        </w:rPr>
        <w:t>Succinct reporting and approaches will be appreciated</w:t>
      </w:r>
      <w:r w:rsidR="00F534C0">
        <w:rPr>
          <w:rFonts w:ascii="Arial" w:eastAsiaTheme="minorHAnsi" w:hAnsi="Arial" w:cs="Arial"/>
        </w:rPr>
        <w:t xml:space="preserve"> </w:t>
      </w:r>
      <w:r w:rsidR="0040747C">
        <w:rPr>
          <w:rFonts w:ascii="Arial" w:eastAsiaTheme="minorHAnsi" w:hAnsi="Arial" w:cs="Arial"/>
        </w:rPr>
        <w:t>and is reque</w:t>
      </w:r>
      <w:r w:rsidR="00F534C0">
        <w:rPr>
          <w:rFonts w:ascii="Arial" w:eastAsiaTheme="minorHAnsi" w:hAnsi="Arial" w:cs="Arial"/>
        </w:rPr>
        <w:t xml:space="preserve">sted for funding applications </w:t>
      </w:r>
      <w:r w:rsidR="00117E7E" w:rsidRPr="00FD04A8">
        <w:rPr>
          <w:rFonts w:ascii="Arial" w:eastAsiaTheme="minorHAnsi" w:hAnsi="Arial" w:cs="Arial"/>
        </w:rPr>
        <w:t xml:space="preserve">Resources and projects cash flow for delivery </w:t>
      </w:r>
      <w:r w:rsidR="00894DF4" w:rsidRPr="00992BA9">
        <w:rPr>
          <w:rFonts w:ascii="Arial" w:eastAsiaTheme="minorHAnsi" w:hAnsi="Arial" w:cs="Arial"/>
        </w:rPr>
        <w:t>should</w:t>
      </w:r>
      <w:r w:rsidR="00635C41">
        <w:rPr>
          <w:rFonts w:ascii="Arial" w:eastAsiaTheme="minorHAnsi" w:hAnsi="Arial" w:cs="Arial"/>
        </w:rPr>
        <w:t xml:space="preserve"> </w:t>
      </w:r>
      <w:r w:rsidR="00894DF4" w:rsidRPr="00992BA9">
        <w:rPr>
          <w:rFonts w:ascii="Arial" w:eastAsiaTheme="minorHAnsi" w:hAnsi="Arial" w:cs="Arial"/>
        </w:rPr>
        <w:t>be</w:t>
      </w:r>
      <w:r w:rsidR="00117E7E" w:rsidRPr="00992BA9">
        <w:rPr>
          <w:rFonts w:ascii="Arial" w:eastAsiaTheme="minorHAnsi" w:hAnsi="Arial" w:cs="Arial"/>
        </w:rPr>
        <w:t xml:space="preserve"> </w:t>
      </w:r>
      <w:r w:rsidR="00117E7E" w:rsidRPr="00FD04A8">
        <w:rPr>
          <w:rFonts w:ascii="Arial" w:eastAsiaTheme="minorHAnsi" w:hAnsi="Arial" w:cs="Arial"/>
        </w:rPr>
        <w:t>clearly</w:t>
      </w:r>
      <w:r w:rsidR="00117E7E" w:rsidRPr="00992BA9">
        <w:rPr>
          <w:rFonts w:ascii="Arial" w:eastAsiaTheme="minorHAnsi" w:hAnsi="Arial" w:cs="Arial"/>
        </w:rPr>
        <w:t xml:space="preserve"> </w:t>
      </w:r>
      <w:r w:rsidR="00894DF4" w:rsidRPr="00992BA9">
        <w:rPr>
          <w:rFonts w:ascii="Arial" w:eastAsiaTheme="minorHAnsi" w:hAnsi="Arial" w:cs="Arial"/>
        </w:rPr>
        <w:t>identified,</w:t>
      </w:r>
      <w:r w:rsidR="00635C41">
        <w:rPr>
          <w:rFonts w:ascii="Arial" w:eastAsiaTheme="minorHAnsi" w:hAnsi="Arial" w:cs="Arial"/>
        </w:rPr>
        <w:t xml:space="preserve"> b</w:t>
      </w:r>
      <w:r w:rsidR="00894DF4" w:rsidRPr="00992BA9">
        <w:rPr>
          <w:rFonts w:ascii="Arial" w:eastAsiaTheme="minorHAnsi" w:hAnsi="Arial" w:cs="Arial"/>
        </w:rPr>
        <w:t>roken</w:t>
      </w:r>
      <w:r w:rsidR="00635C41">
        <w:rPr>
          <w:rFonts w:ascii="Arial" w:eastAsiaTheme="minorHAnsi" w:hAnsi="Arial" w:cs="Arial"/>
        </w:rPr>
        <w:t xml:space="preserve"> </w:t>
      </w:r>
      <w:r w:rsidR="00635C41" w:rsidRPr="00992BA9">
        <w:rPr>
          <w:rFonts w:ascii="Arial" w:eastAsiaTheme="minorHAnsi" w:hAnsi="Arial" w:cs="Arial"/>
        </w:rPr>
        <w:t>down</w:t>
      </w:r>
      <w:r w:rsidR="00635C41" w:rsidRPr="00FD04A8">
        <w:rPr>
          <w:rFonts w:ascii="Arial" w:eastAsiaTheme="minorHAnsi" w:hAnsi="Arial" w:cs="Arial"/>
        </w:rPr>
        <w:t xml:space="preserve"> into </w:t>
      </w:r>
      <w:r>
        <w:rPr>
          <w:rFonts w:ascii="Arial" w:eastAsiaTheme="minorHAnsi" w:hAnsi="Arial" w:cs="Arial"/>
        </w:rPr>
        <w:t>cash ,</w:t>
      </w:r>
      <w:r w:rsidR="00635C41" w:rsidRPr="00FD04A8">
        <w:rPr>
          <w:rFonts w:ascii="Arial" w:eastAsiaTheme="minorHAnsi" w:hAnsi="Arial" w:cs="Arial"/>
        </w:rPr>
        <w:t xml:space="preserve"> staff /volunteer time including match </w:t>
      </w:r>
      <w:r w:rsidR="00635C41" w:rsidRPr="00992BA9">
        <w:rPr>
          <w:rFonts w:ascii="Arial" w:eastAsiaTheme="minorHAnsi" w:hAnsi="Arial" w:cs="Arial"/>
        </w:rPr>
        <w:t xml:space="preserve">funding </w:t>
      </w:r>
      <w:r w:rsidR="002B59A5" w:rsidRPr="00992BA9">
        <w:rPr>
          <w:rFonts w:ascii="Arial" w:eastAsiaTheme="minorHAnsi" w:hAnsi="Arial" w:cs="Arial"/>
        </w:rPr>
        <w:t>sources</w:t>
      </w:r>
      <w:r w:rsidR="009C2DED">
        <w:rPr>
          <w:rFonts w:ascii="Arial" w:eastAsiaTheme="minorHAnsi" w:hAnsi="Arial" w:cs="Arial"/>
        </w:rPr>
        <w:t xml:space="preserve"> </w:t>
      </w:r>
      <w:r>
        <w:rPr>
          <w:rFonts w:ascii="Arial" w:eastAsiaTheme="minorHAnsi" w:hAnsi="Arial" w:cs="Arial"/>
        </w:rPr>
        <w:t>.</w:t>
      </w:r>
      <w:r w:rsidR="009C2DED">
        <w:rPr>
          <w:rFonts w:ascii="Arial" w:eastAsiaTheme="minorHAnsi" w:hAnsi="Arial" w:cs="Arial"/>
        </w:rPr>
        <w:t xml:space="preserve"> As this is for delivery then it is not expected that further </w:t>
      </w:r>
      <w:r w:rsidR="00DA3514">
        <w:rPr>
          <w:rFonts w:ascii="Arial" w:eastAsiaTheme="minorHAnsi" w:hAnsi="Arial" w:cs="Arial"/>
        </w:rPr>
        <w:t xml:space="preserve">broad </w:t>
      </w:r>
      <w:r w:rsidR="009C2DED">
        <w:rPr>
          <w:rFonts w:ascii="Arial" w:eastAsiaTheme="minorHAnsi" w:hAnsi="Arial" w:cs="Arial"/>
        </w:rPr>
        <w:t xml:space="preserve">research and feasibility studies are part of these delivery </w:t>
      </w:r>
      <w:r w:rsidR="00D411E9">
        <w:rPr>
          <w:rFonts w:ascii="Arial" w:eastAsiaTheme="minorHAnsi" w:hAnsi="Arial" w:cs="Arial"/>
        </w:rPr>
        <w:t>plans.</w:t>
      </w:r>
      <w:r w:rsidR="009C2DED">
        <w:rPr>
          <w:rFonts w:ascii="Arial" w:eastAsiaTheme="minorHAnsi" w:hAnsi="Arial" w:cs="Arial"/>
        </w:rPr>
        <w:t xml:space="preserve">  </w:t>
      </w:r>
      <w:r w:rsidR="00D8345E">
        <w:rPr>
          <w:rFonts w:ascii="Arial" w:eastAsiaTheme="minorHAnsi" w:hAnsi="Arial" w:cs="Arial"/>
        </w:rPr>
        <w:t>The broader visitor experience destination management approach should also</w:t>
      </w:r>
      <w:r w:rsidR="00A262F9">
        <w:rPr>
          <w:rFonts w:ascii="Arial" w:eastAsiaTheme="minorHAnsi" w:hAnsi="Arial" w:cs="Arial"/>
        </w:rPr>
        <w:t xml:space="preserve"> </w:t>
      </w:r>
      <w:r w:rsidR="00D8345E">
        <w:rPr>
          <w:rFonts w:ascii="Arial" w:eastAsiaTheme="minorHAnsi" w:hAnsi="Arial" w:cs="Arial"/>
        </w:rPr>
        <w:t xml:space="preserve">consider in the delivery </w:t>
      </w:r>
      <w:r w:rsidR="001327AD">
        <w:rPr>
          <w:rFonts w:ascii="Arial" w:eastAsiaTheme="minorHAnsi" w:hAnsi="Arial" w:cs="Arial"/>
        </w:rPr>
        <w:t>plan,</w:t>
      </w:r>
      <w:r w:rsidR="00D8345E">
        <w:rPr>
          <w:rFonts w:ascii="Arial" w:eastAsiaTheme="minorHAnsi" w:hAnsi="Arial" w:cs="Arial"/>
        </w:rPr>
        <w:t xml:space="preserve"> any skills development opportunities for </w:t>
      </w:r>
      <w:r w:rsidR="001327AD">
        <w:rPr>
          <w:rFonts w:ascii="Arial" w:eastAsiaTheme="minorHAnsi" w:hAnsi="Arial" w:cs="Arial"/>
        </w:rPr>
        <w:t>businesses,</w:t>
      </w:r>
      <w:r w:rsidR="00D8345E">
        <w:rPr>
          <w:rFonts w:ascii="Arial" w:eastAsiaTheme="minorHAnsi" w:hAnsi="Arial" w:cs="Arial"/>
        </w:rPr>
        <w:t xml:space="preserve"> volunteers </w:t>
      </w:r>
      <w:r w:rsidR="001327AD">
        <w:rPr>
          <w:rFonts w:ascii="Arial" w:eastAsiaTheme="minorHAnsi" w:hAnsi="Arial" w:cs="Arial"/>
        </w:rPr>
        <w:t>and the</w:t>
      </w:r>
      <w:r w:rsidR="00D8345E">
        <w:rPr>
          <w:rFonts w:ascii="Arial" w:eastAsiaTheme="minorHAnsi" w:hAnsi="Arial" w:cs="Arial"/>
        </w:rPr>
        <w:t xml:space="preserve"> community </w:t>
      </w:r>
      <w:r w:rsidR="00D43329">
        <w:rPr>
          <w:rFonts w:ascii="Arial" w:eastAsiaTheme="minorHAnsi" w:hAnsi="Arial" w:cs="Arial"/>
        </w:rPr>
        <w:t xml:space="preserve">to add to the capacity and resilience of the </w:t>
      </w:r>
      <w:r w:rsidR="001327AD">
        <w:rPr>
          <w:rFonts w:ascii="Arial" w:eastAsiaTheme="minorHAnsi" w:hAnsi="Arial" w:cs="Arial"/>
        </w:rPr>
        <w:t xml:space="preserve">area. </w:t>
      </w:r>
      <w:r w:rsidR="00756527">
        <w:rPr>
          <w:rFonts w:ascii="Arial" w:eastAsiaTheme="minorHAnsi" w:hAnsi="Arial" w:cs="Arial"/>
        </w:rPr>
        <w:t xml:space="preserve">Coordination and consultation with partners of the Living Levels Landscape </w:t>
      </w:r>
      <w:r w:rsidR="00756527">
        <w:rPr>
          <w:rFonts w:ascii="Arial" w:eastAsiaTheme="minorHAnsi" w:hAnsi="Arial" w:cs="Arial"/>
        </w:rPr>
        <w:lastRenderedPageBreak/>
        <w:t>partnership will be important to ensure coordination</w:t>
      </w:r>
      <w:r w:rsidR="00F534C0">
        <w:rPr>
          <w:rFonts w:ascii="Arial" w:eastAsiaTheme="minorHAnsi" w:hAnsi="Arial" w:cs="Arial"/>
        </w:rPr>
        <w:t xml:space="preserve"> </w:t>
      </w:r>
      <w:r w:rsidR="00756527">
        <w:rPr>
          <w:rFonts w:ascii="Arial" w:eastAsiaTheme="minorHAnsi" w:hAnsi="Arial" w:cs="Arial"/>
        </w:rPr>
        <w:t xml:space="preserve">with approaches being developed across the partnership for the </w:t>
      </w:r>
      <w:r w:rsidR="001327AD">
        <w:rPr>
          <w:rFonts w:ascii="Arial" w:eastAsiaTheme="minorHAnsi" w:hAnsi="Arial" w:cs="Arial"/>
        </w:rPr>
        <w:t>Delivery phase</w:t>
      </w:r>
      <w:r w:rsidR="00756527">
        <w:rPr>
          <w:rFonts w:ascii="Arial" w:eastAsiaTheme="minorHAnsi" w:hAnsi="Arial" w:cs="Arial"/>
        </w:rPr>
        <w:t xml:space="preserve"> of the programme.</w:t>
      </w:r>
    </w:p>
    <w:p w:rsidR="00756527" w:rsidRDefault="00756527" w:rsidP="008237EB">
      <w:pPr>
        <w:spacing w:line="240" w:lineRule="auto"/>
        <w:ind w:firstLine="0"/>
        <w:jc w:val="left"/>
        <w:rPr>
          <w:rFonts w:ascii="Arial" w:eastAsiaTheme="minorHAnsi" w:hAnsi="Arial" w:cs="Arial"/>
        </w:rPr>
      </w:pPr>
    </w:p>
    <w:p w:rsidR="00A262F9" w:rsidRDefault="00756527" w:rsidP="008237EB">
      <w:pPr>
        <w:spacing w:line="240" w:lineRule="auto"/>
        <w:ind w:firstLine="709"/>
        <w:jc w:val="left"/>
        <w:rPr>
          <w:rFonts w:ascii="Arial" w:eastAsiaTheme="minorHAnsi" w:hAnsi="Arial" w:cs="Arial"/>
        </w:rPr>
      </w:pPr>
      <w:r w:rsidRPr="00756527">
        <w:rPr>
          <w:rFonts w:ascii="Arial" w:eastAsiaTheme="minorHAnsi" w:hAnsi="Arial" w:cs="Arial"/>
          <w:b/>
        </w:rPr>
        <w:t>The expected outputs are:</w:t>
      </w:r>
    </w:p>
    <w:p w:rsidR="00117E7E" w:rsidRDefault="00117E7E" w:rsidP="008237EB">
      <w:pPr>
        <w:spacing w:line="240" w:lineRule="auto"/>
        <w:ind w:firstLine="0"/>
        <w:rPr>
          <w:rFonts w:ascii="Arial" w:eastAsiaTheme="minorHAnsi" w:hAnsi="Arial" w:cs="Arial"/>
        </w:rPr>
      </w:pPr>
    </w:p>
    <w:p w:rsidR="005C32EF" w:rsidRPr="00F534C0" w:rsidRDefault="005C32EF" w:rsidP="008237EB">
      <w:pPr>
        <w:pStyle w:val="ListParagraph"/>
        <w:numPr>
          <w:ilvl w:val="0"/>
          <w:numId w:val="22"/>
        </w:numPr>
        <w:spacing w:line="240" w:lineRule="auto"/>
        <w:ind w:left="709" w:hanging="349"/>
        <w:rPr>
          <w:rFonts w:ascii="Arial" w:eastAsiaTheme="minorHAnsi" w:hAnsi="Arial" w:cs="Arial"/>
        </w:rPr>
      </w:pPr>
      <w:r w:rsidRPr="00F534C0">
        <w:rPr>
          <w:rFonts w:ascii="Arial" w:eastAsiaTheme="minorHAnsi" w:hAnsi="Arial" w:cs="Arial"/>
        </w:rPr>
        <w:t>A foundation document for telling the broad themes of story of the Gwent levels or L</w:t>
      </w:r>
      <w:r w:rsidR="00B939AD" w:rsidRPr="00F534C0">
        <w:rPr>
          <w:rFonts w:ascii="Arial" w:eastAsiaTheme="minorHAnsi" w:hAnsi="Arial" w:cs="Arial"/>
        </w:rPr>
        <w:t xml:space="preserve">andscape Partnership </w:t>
      </w:r>
      <w:r w:rsidR="002B59A5" w:rsidRPr="00F534C0">
        <w:rPr>
          <w:rFonts w:ascii="Arial" w:eastAsiaTheme="minorHAnsi" w:hAnsi="Arial" w:cs="Arial"/>
        </w:rPr>
        <w:t>area,</w:t>
      </w:r>
      <w:r w:rsidRPr="00F534C0">
        <w:rPr>
          <w:rFonts w:ascii="Arial" w:eastAsiaTheme="minorHAnsi" w:hAnsi="Arial" w:cs="Arial"/>
        </w:rPr>
        <w:t xml:space="preserve"> encompassing the full scope of </w:t>
      </w:r>
      <w:r w:rsidR="00B939AD" w:rsidRPr="00F534C0">
        <w:rPr>
          <w:rFonts w:ascii="Arial" w:eastAsiaTheme="minorHAnsi" w:hAnsi="Arial" w:cs="Arial"/>
        </w:rPr>
        <w:t xml:space="preserve">topics </w:t>
      </w:r>
      <w:r w:rsidRPr="00F534C0">
        <w:rPr>
          <w:rFonts w:ascii="Arial" w:eastAsiaTheme="minorHAnsi" w:hAnsi="Arial" w:cs="Arial"/>
        </w:rPr>
        <w:t xml:space="preserve">as </w:t>
      </w:r>
      <w:r w:rsidR="002B59A5" w:rsidRPr="00F534C0">
        <w:rPr>
          <w:rFonts w:ascii="Arial" w:eastAsiaTheme="minorHAnsi" w:hAnsi="Arial" w:cs="Arial"/>
        </w:rPr>
        <w:t>described.</w:t>
      </w:r>
      <w:r w:rsidR="00EF2ADE" w:rsidRPr="00F534C0">
        <w:rPr>
          <w:rFonts w:ascii="Arial" w:eastAsiaTheme="minorHAnsi" w:hAnsi="Arial" w:cs="Arial"/>
        </w:rPr>
        <w:t xml:space="preserve"> </w:t>
      </w:r>
      <w:r w:rsidRPr="00F534C0">
        <w:rPr>
          <w:rFonts w:ascii="Arial" w:eastAsiaTheme="minorHAnsi" w:hAnsi="Arial" w:cs="Arial"/>
        </w:rPr>
        <w:t xml:space="preserve">Sources and </w:t>
      </w:r>
      <w:r w:rsidR="0082637C" w:rsidRPr="00F534C0">
        <w:rPr>
          <w:rFonts w:ascii="Arial" w:eastAsiaTheme="minorHAnsi" w:hAnsi="Arial" w:cs="Arial"/>
        </w:rPr>
        <w:t>r</w:t>
      </w:r>
      <w:r w:rsidRPr="00F534C0">
        <w:rPr>
          <w:rFonts w:ascii="Arial" w:eastAsiaTheme="minorHAnsi" w:hAnsi="Arial" w:cs="Arial"/>
        </w:rPr>
        <w:t xml:space="preserve">easons to support this along with image and resource information will be </w:t>
      </w:r>
      <w:r w:rsidR="002B59A5" w:rsidRPr="00F534C0">
        <w:rPr>
          <w:rFonts w:ascii="Arial" w:eastAsiaTheme="minorHAnsi" w:hAnsi="Arial" w:cs="Arial"/>
        </w:rPr>
        <w:t>required .</w:t>
      </w:r>
      <w:r w:rsidRPr="00F534C0">
        <w:rPr>
          <w:rFonts w:ascii="Arial" w:eastAsiaTheme="minorHAnsi" w:hAnsi="Arial" w:cs="Arial"/>
        </w:rPr>
        <w:t xml:space="preserve">This will inform the interpretation plan, </w:t>
      </w:r>
      <w:r w:rsidR="00FE1794" w:rsidRPr="00F534C0">
        <w:rPr>
          <w:rFonts w:ascii="Arial" w:eastAsiaTheme="minorHAnsi" w:hAnsi="Arial" w:cs="Arial"/>
        </w:rPr>
        <w:t xml:space="preserve">branding options, </w:t>
      </w:r>
      <w:r w:rsidRPr="00F534C0">
        <w:rPr>
          <w:rFonts w:ascii="Arial" w:eastAsiaTheme="minorHAnsi" w:hAnsi="Arial" w:cs="Arial"/>
        </w:rPr>
        <w:t xml:space="preserve">sense of place and strategic marketing </w:t>
      </w:r>
      <w:r w:rsidR="002B59A5" w:rsidRPr="00F534C0">
        <w:rPr>
          <w:rFonts w:ascii="Arial" w:eastAsiaTheme="minorHAnsi" w:hAnsi="Arial" w:cs="Arial"/>
        </w:rPr>
        <w:t xml:space="preserve">approaches. </w:t>
      </w:r>
    </w:p>
    <w:p w:rsidR="00F06FFE" w:rsidRPr="00F06FFE" w:rsidRDefault="00F06FFE" w:rsidP="008237EB">
      <w:pPr>
        <w:pStyle w:val="ListParagraph"/>
        <w:spacing w:line="240" w:lineRule="auto"/>
        <w:ind w:left="360" w:firstLine="0"/>
        <w:rPr>
          <w:rFonts w:ascii="Arial" w:eastAsiaTheme="minorHAnsi" w:hAnsi="Arial" w:cs="Arial"/>
          <w:b/>
        </w:rPr>
      </w:pPr>
    </w:p>
    <w:p w:rsidR="00F06FFE" w:rsidRPr="003579B6" w:rsidRDefault="00F06FFE" w:rsidP="008237EB">
      <w:pPr>
        <w:pStyle w:val="ListParagraph"/>
        <w:numPr>
          <w:ilvl w:val="0"/>
          <w:numId w:val="22"/>
        </w:numPr>
        <w:spacing w:line="240" w:lineRule="auto"/>
        <w:rPr>
          <w:rFonts w:ascii="Arial" w:eastAsiaTheme="minorHAnsi" w:hAnsi="Arial" w:cs="Arial"/>
          <w:b/>
        </w:rPr>
      </w:pPr>
      <w:r w:rsidRPr="003579B6">
        <w:rPr>
          <w:rFonts w:ascii="Arial" w:eastAsiaTheme="minorHAnsi" w:hAnsi="Arial" w:cs="Arial"/>
          <w:b/>
        </w:rPr>
        <w:t xml:space="preserve">An integrated </w:t>
      </w:r>
      <w:r w:rsidR="00D411E9" w:rsidRPr="003579B6">
        <w:rPr>
          <w:rFonts w:ascii="Arial" w:eastAsiaTheme="minorHAnsi" w:hAnsi="Arial" w:cs="Arial"/>
          <w:b/>
        </w:rPr>
        <w:t>Access,</w:t>
      </w:r>
      <w:r w:rsidRPr="003579B6">
        <w:rPr>
          <w:rFonts w:ascii="Arial" w:eastAsiaTheme="minorHAnsi" w:hAnsi="Arial" w:cs="Arial"/>
          <w:b/>
        </w:rPr>
        <w:t xml:space="preserve"> Interpretation and Signage Improvement </w:t>
      </w:r>
      <w:r w:rsidR="00D411E9" w:rsidRPr="003579B6">
        <w:rPr>
          <w:rFonts w:ascii="Arial" w:eastAsiaTheme="minorHAnsi" w:hAnsi="Arial" w:cs="Arial"/>
          <w:b/>
        </w:rPr>
        <w:t xml:space="preserve">Plan. </w:t>
      </w:r>
    </w:p>
    <w:p w:rsidR="00FD04A8" w:rsidRPr="00992BA9" w:rsidRDefault="00FD04A8" w:rsidP="008237EB">
      <w:pPr>
        <w:spacing w:line="240" w:lineRule="auto"/>
        <w:rPr>
          <w:rFonts w:ascii="Arial" w:eastAsiaTheme="minorHAnsi" w:hAnsi="Arial" w:cs="Arial"/>
        </w:rPr>
      </w:pPr>
    </w:p>
    <w:p w:rsidR="00FD04A8" w:rsidRPr="008237EB" w:rsidRDefault="008237EB" w:rsidP="008237EB">
      <w:pPr>
        <w:spacing w:line="240" w:lineRule="auto"/>
        <w:ind w:left="1418" w:hanging="851"/>
        <w:rPr>
          <w:rFonts w:ascii="Arial" w:eastAsiaTheme="minorHAnsi" w:hAnsi="Arial" w:cs="Arial"/>
        </w:rPr>
      </w:pPr>
      <w:r w:rsidRPr="008237EB">
        <w:rPr>
          <w:rFonts w:ascii="Arial" w:eastAsiaTheme="minorHAnsi" w:hAnsi="Arial" w:cs="Arial"/>
        </w:rPr>
        <w:t>a)</w:t>
      </w:r>
      <w:r>
        <w:rPr>
          <w:rFonts w:ascii="Arial" w:eastAsiaTheme="minorHAnsi" w:hAnsi="Arial" w:cs="Arial"/>
        </w:rPr>
        <w:tab/>
      </w:r>
      <w:r w:rsidR="00FD04A8" w:rsidRPr="008237EB">
        <w:rPr>
          <w:rFonts w:ascii="Arial" w:eastAsiaTheme="minorHAnsi" w:hAnsi="Arial" w:cs="Arial"/>
        </w:rPr>
        <w:t>A detailed and costed Access Improvement Plan for the whole L</w:t>
      </w:r>
      <w:r w:rsidR="00FE1794" w:rsidRPr="008237EB">
        <w:rPr>
          <w:rFonts w:ascii="Arial" w:eastAsiaTheme="minorHAnsi" w:hAnsi="Arial" w:cs="Arial"/>
        </w:rPr>
        <w:t>andscape partnership</w:t>
      </w:r>
      <w:r w:rsidR="007E1951" w:rsidRPr="008237EB">
        <w:rPr>
          <w:rFonts w:ascii="Arial" w:eastAsiaTheme="minorHAnsi" w:hAnsi="Arial" w:cs="Arial"/>
        </w:rPr>
        <w:t xml:space="preserve"> </w:t>
      </w:r>
      <w:r w:rsidR="00894DF4" w:rsidRPr="008237EB">
        <w:rPr>
          <w:rFonts w:ascii="Arial" w:eastAsiaTheme="minorHAnsi" w:hAnsi="Arial" w:cs="Arial"/>
        </w:rPr>
        <w:t xml:space="preserve">area. </w:t>
      </w:r>
      <w:r w:rsidR="00FD04A8" w:rsidRPr="008237EB">
        <w:rPr>
          <w:rFonts w:ascii="Arial" w:eastAsiaTheme="minorHAnsi" w:hAnsi="Arial" w:cs="Arial"/>
        </w:rPr>
        <w:t xml:space="preserve">This should have all consents in place where </w:t>
      </w:r>
      <w:r w:rsidR="002B59A5" w:rsidRPr="008237EB">
        <w:rPr>
          <w:rFonts w:ascii="Arial" w:eastAsiaTheme="minorHAnsi" w:hAnsi="Arial" w:cs="Arial"/>
        </w:rPr>
        <w:t>necessary,</w:t>
      </w:r>
      <w:r w:rsidR="00FD04A8" w:rsidRPr="008237EB">
        <w:rPr>
          <w:rFonts w:ascii="Arial" w:eastAsiaTheme="minorHAnsi" w:hAnsi="Arial" w:cs="Arial"/>
        </w:rPr>
        <w:t xml:space="preserve"> be clearly </w:t>
      </w:r>
      <w:r w:rsidR="002B59A5" w:rsidRPr="008237EB">
        <w:rPr>
          <w:rFonts w:ascii="Arial" w:eastAsiaTheme="minorHAnsi" w:hAnsi="Arial" w:cs="Arial"/>
        </w:rPr>
        <w:t>mapped</w:t>
      </w:r>
      <w:r w:rsidR="007E1951" w:rsidRPr="008237EB">
        <w:rPr>
          <w:rFonts w:ascii="Arial" w:eastAsiaTheme="minorHAnsi" w:hAnsi="Arial" w:cs="Arial"/>
        </w:rPr>
        <w:t xml:space="preserve"> and </w:t>
      </w:r>
      <w:r w:rsidR="00FD04A8" w:rsidRPr="008237EB">
        <w:rPr>
          <w:rFonts w:ascii="Arial" w:eastAsiaTheme="minorHAnsi" w:hAnsi="Arial" w:cs="Arial"/>
        </w:rPr>
        <w:t>address the suitability for different groups</w:t>
      </w:r>
      <w:r w:rsidR="007E1951" w:rsidRPr="008237EB">
        <w:rPr>
          <w:rFonts w:ascii="Arial" w:eastAsiaTheme="minorHAnsi" w:hAnsi="Arial" w:cs="Arial"/>
        </w:rPr>
        <w:t xml:space="preserve">. This will include public </w:t>
      </w:r>
      <w:r w:rsidR="00FD04A8" w:rsidRPr="008237EB">
        <w:rPr>
          <w:rFonts w:ascii="Arial" w:eastAsiaTheme="minorHAnsi" w:hAnsi="Arial" w:cs="Arial"/>
        </w:rPr>
        <w:t xml:space="preserve">include public / </w:t>
      </w:r>
      <w:r w:rsidR="007E1951" w:rsidRPr="008237EB">
        <w:rPr>
          <w:rFonts w:ascii="Arial" w:eastAsiaTheme="minorHAnsi" w:hAnsi="Arial" w:cs="Arial"/>
        </w:rPr>
        <w:t xml:space="preserve">and </w:t>
      </w:r>
      <w:r w:rsidR="00FD04A8" w:rsidRPr="008237EB">
        <w:rPr>
          <w:rFonts w:ascii="Arial" w:eastAsiaTheme="minorHAnsi" w:hAnsi="Arial" w:cs="Arial"/>
        </w:rPr>
        <w:t>community transport</w:t>
      </w:r>
      <w:r w:rsidR="00496368" w:rsidRPr="008237EB">
        <w:rPr>
          <w:rFonts w:ascii="Arial" w:eastAsiaTheme="minorHAnsi" w:hAnsi="Arial" w:cs="Arial"/>
        </w:rPr>
        <w:t>.</w:t>
      </w:r>
    </w:p>
    <w:p w:rsidR="00FD04A8" w:rsidRPr="00FD04A8" w:rsidRDefault="00FD04A8" w:rsidP="008237EB">
      <w:pPr>
        <w:spacing w:line="240" w:lineRule="auto"/>
        <w:ind w:left="993" w:firstLine="0"/>
        <w:contextualSpacing/>
        <w:rPr>
          <w:rFonts w:ascii="Arial" w:eastAsiaTheme="minorHAnsi" w:hAnsi="Arial" w:cs="Arial"/>
        </w:rPr>
      </w:pPr>
    </w:p>
    <w:p w:rsidR="00FD04A8" w:rsidRPr="00FD04A8" w:rsidRDefault="008237EB" w:rsidP="008237EB">
      <w:pPr>
        <w:spacing w:line="240" w:lineRule="auto"/>
        <w:ind w:left="1418" w:hanging="851"/>
        <w:contextualSpacing/>
        <w:rPr>
          <w:rFonts w:ascii="Arial" w:eastAsiaTheme="minorHAnsi" w:hAnsi="Arial" w:cs="Arial"/>
        </w:rPr>
      </w:pPr>
      <w:r>
        <w:rPr>
          <w:rFonts w:ascii="Arial" w:eastAsiaTheme="minorHAnsi" w:hAnsi="Arial" w:cs="Arial"/>
        </w:rPr>
        <w:t>b)</w:t>
      </w:r>
      <w:r>
        <w:rPr>
          <w:rFonts w:ascii="Arial" w:eastAsiaTheme="minorHAnsi" w:hAnsi="Arial" w:cs="Arial"/>
        </w:rPr>
        <w:tab/>
      </w:r>
      <w:r w:rsidR="00FD04A8" w:rsidRPr="00FD04A8">
        <w:rPr>
          <w:rFonts w:ascii="Arial" w:eastAsiaTheme="minorHAnsi" w:hAnsi="Arial" w:cs="Arial"/>
        </w:rPr>
        <w:t>A detailed and costed signage Improvement Plan for the whole L</w:t>
      </w:r>
      <w:r w:rsidR="0038433C">
        <w:rPr>
          <w:rFonts w:ascii="Arial" w:eastAsiaTheme="minorHAnsi" w:hAnsi="Arial" w:cs="Arial"/>
        </w:rPr>
        <w:t xml:space="preserve">andscape Partnership </w:t>
      </w:r>
      <w:r w:rsidR="00894DF4" w:rsidRPr="00992BA9">
        <w:rPr>
          <w:rFonts w:ascii="Arial" w:eastAsiaTheme="minorHAnsi" w:hAnsi="Arial" w:cs="Arial"/>
        </w:rPr>
        <w:t xml:space="preserve">area. </w:t>
      </w:r>
      <w:r w:rsidR="00FD04A8" w:rsidRPr="00FD04A8">
        <w:rPr>
          <w:rFonts w:ascii="Arial" w:eastAsiaTheme="minorHAnsi" w:hAnsi="Arial" w:cs="Arial"/>
        </w:rPr>
        <w:t xml:space="preserve">This will look at the different levels of signage from highways to local community </w:t>
      </w:r>
      <w:r w:rsidR="00894DF4" w:rsidRPr="00992BA9">
        <w:rPr>
          <w:rFonts w:ascii="Arial" w:eastAsiaTheme="minorHAnsi" w:hAnsi="Arial" w:cs="Arial"/>
        </w:rPr>
        <w:t>facilities</w:t>
      </w:r>
      <w:r w:rsidR="00AD17C5">
        <w:rPr>
          <w:rFonts w:ascii="Arial" w:eastAsiaTheme="minorHAnsi" w:hAnsi="Arial" w:cs="Arial"/>
        </w:rPr>
        <w:t xml:space="preserve"> to support the visitor experience  .</w:t>
      </w:r>
      <w:r w:rsidR="00FD04A8" w:rsidRPr="00FD04A8">
        <w:rPr>
          <w:rFonts w:ascii="Arial" w:eastAsiaTheme="minorHAnsi" w:hAnsi="Arial" w:cs="Arial"/>
        </w:rPr>
        <w:t xml:space="preserve"> </w:t>
      </w:r>
      <w:r w:rsidR="00AD17C5">
        <w:rPr>
          <w:rFonts w:ascii="Arial" w:eastAsiaTheme="minorHAnsi" w:hAnsi="Arial" w:cs="Arial"/>
        </w:rPr>
        <w:t xml:space="preserve">This will </w:t>
      </w:r>
      <w:r w:rsidR="00FD04A8" w:rsidRPr="00FD04A8">
        <w:rPr>
          <w:rFonts w:ascii="Arial" w:eastAsiaTheme="minorHAnsi" w:hAnsi="Arial" w:cs="Arial"/>
        </w:rPr>
        <w:t>need to integrate with walks, cycle and bridl</w:t>
      </w:r>
      <w:r w:rsidR="0038433C">
        <w:rPr>
          <w:rFonts w:ascii="Arial" w:eastAsiaTheme="minorHAnsi" w:hAnsi="Arial" w:cs="Arial"/>
        </w:rPr>
        <w:t>e</w:t>
      </w:r>
      <w:r w:rsidR="00FD04A8" w:rsidRPr="00FD04A8">
        <w:rPr>
          <w:rFonts w:ascii="Arial" w:eastAsiaTheme="minorHAnsi" w:hAnsi="Arial" w:cs="Arial"/>
        </w:rPr>
        <w:t xml:space="preserve"> routes which may have their own </w:t>
      </w:r>
      <w:r w:rsidR="00894DF4" w:rsidRPr="00992BA9">
        <w:rPr>
          <w:rFonts w:ascii="Arial" w:eastAsiaTheme="minorHAnsi" w:hAnsi="Arial" w:cs="Arial"/>
        </w:rPr>
        <w:t>brands,</w:t>
      </w:r>
      <w:r w:rsidR="00FD04A8" w:rsidRPr="00FD04A8">
        <w:rPr>
          <w:rFonts w:ascii="Arial" w:eastAsiaTheme="minorHAnsi" w:hAnsi="Arial" w:cs="Arial"/>
        </w:rPr>
        <w:t xml:space="preserve"> and work at wider or more local </w:t>
      </w:r>
      <w:r w:rsidR="00894DF4" w:rsidRPr="00992BA9">
        <w:rPr>
          <w:rFonts w:ascii="Arial" w:eastAsiaTheme="minorHAnsi" w:hAnsi="Arial" w:cs="Arial"/>
        </w:rPr>
        <w:t>scales</w:t>
      </w:r>
      <w:r w:rsidR="00484122">
        <w:rPr>
          <w:rFonts w:ascii="Arial" w:eastAsiaTheme="minorHAnsi" w:hAnsi="Arial" w:cs="Arial"/>
        </w:rPr>
        <w:t xml:space="preserve">. </w:t>
      </w:r>
    </w:p>
    <w:p w:rsidR="00FD04A8" w:rsidRPr="00FD04A8" w:rsidRDefault="00FD04A8" w:rsidP="008237EB">
      <w:pPr>
        <w:spacing w:line="240" w:lineRule="auto"/>
        <w:ind w:left="720" w:firstLine="0"/>
        <w:contextualSpacing/>
        <w:rPr>
          <w:rFonts w:ascii="Arial" w:eastAsiaTheme="minorHAnsi" w:hAnsi="Arial" w:cs="Arial"/>
        </w:rPr>
      </w:pPr>
    </w:p>
    <w:p w:rsidR="00FD04A8" w:rsidRPr="00FD04A8" w:rsidRDefault="008237EB" w:rsidP="008237EB">
      <w:pPr>
        <w:spacing w:line="240" w:lineRule="auto"/>
        <w:ind w:left="1418" w:hanging="851"/>
        <w:contextualSpacing/>
        <w:rPr>
          <w:rFonts w:ascii="Arial" w:eastAsiaTheme="minorHAnsi" w:hAnsi="Arial" w:cs="Arial"/>
        </w:rPr>
      </w:pPr>
      <w:r>
        <w:rPr>
          <w:rFonts w:ascii="Arial" w:eastAsiaTheme="minorHAnsi" w:hAnsi="Arial" w:cs="Arial"/>
        </w:rPr>
        <w:t>c)</w:t>
      </w:r>
      <w:r>
        <w:rPr>
          <w:rFonts w:ascii="Arial" w:eastAsiaTheme="minorHAnsi" w:hAnsi="Arial" w:cs="Arial"/>
        </w:rPr>
        <w:tab/>
      </w:r>
      <w:r w:rsidR="00FD04A8" w:rsidRPr="00FD04A8">
        <w:rPr>
          <w:rFonts w:ascii="Arial" w:eastAsiaTheme="minorHAnsi" w:hAnsi="Arial" w:cs="Arial"/>
        </w:rPr>
        <w:t>A detailed and costed Interpretation Plan for the L</w:t>
      </w:r>
      <w:r w:rsidR="00AA3F04">
        <w:rPr>
          <w:rFonts w:ascii="Arial" w:eastAsiaTheme="minorHAnsi" w:hAnsi="Arial" w:cs="Arial"/>
        </w:rPr>
        <w:t xml:space="preserve">andscape Partnership area </w:t>
      </w:r>
      <w:r w:rsidR="00FD04A8" w:rsidRPr="00FD04A8">
        <w:rPr>
          <w:rFonts w:ascii="Arial" w:eastAsiaTheme="minorHAnsi" w:hAnsi="Arial" w:cs="Arial"/>
        </w:rPr>
        <w:t>that recognises and embraces the interpretation agendas of key stakeholders</w:t>
      </w:r>
      <w:r w:rsidR="00F534C0">
        <w:rPr>
          <w:rFonts w:ascii="Arial" w:eastAsiaTheme="minorHAnsi" w:hAnsi="Arial" w:cs="Arial"/>
        </w:rPr>
        <w:t xml:space="preserve">  , and different communities </w:t>
      </w:r>
      <w:r w:rsidR="00FD04A8" w:rsidRPr="00FD04A8">
        <w:rPr>
          <w:rFonts w:ascii="Arial" w:eastAsiaTheme="minorHAnsi" w:hAnsi="Arial" w:cs="Arial"/>
        </w:rPr>
        <w:t xml:space="preserve">, whilst recognising the gaps and need  to pull this to another level  </w:t>
      </w:r>
      <w:r w:rsidR="00F534C0">
        <w:rPr>
          <w:rFonts w:ascii="Arial" w:eastAsiaTheme="minorHAnsi" w:hAnsi="Arial" w:cs="Arial"/>
        </w:rPr>
        <w:t>for the destination as a whole</w:t>
      </w:r>
      <w:r w:rsidR="00FD04A8" w:rsidRPr="00FD04A8">
        <w:rPr>
          <w:rFonts w:ascii="Arial" w:eastAsiaTheme="minorHAnsi" w:hAnsi="Arial" w:cs="Arial"/>
        </w:rPr>
        <w:t>. This will need to work across different me</w:t>
      </w:r>
      <w:r w:rsidR="00F534C0">
        <w:rPr>
          <w:rFonts w:ascii="Arial" w:eastAsiaTheme="minorHAnsi" w:hAnsi="Arial" w:cs="Arial"/>
        </w:rPr>
        <w:t>dia and via different methods</w:t>
      </w:r>
      <w:r w:rsidR="00FD04A8" w:rsidRPr="00FD04A8">
        <w:rPr>
          <w:rFonts w:ascii="Arial" w:eastAsiaTheme="minorHAnsi" w:hAnsi="Arial" w:cs="Arial"/>
        </w:rPr>
        <w:t xml:space="preserve">. </w:t>
      </w:r>
    </w:p>
    <w:p w:rsidR="00FD04A8" w:rsidRPr="00FD04A8" w:rsidRDefault="00FD04A8" w:rsidP="008237EB">
      <w:pPr>
        <w:spacing w:line="240" w:lineRule="auto"/>
        <w:ind w:left="720" w:firstLine="0"/>
        <w:contextualSpacing/>
        <w:jc w:val="left"/>
        <w:rPr>
          <w:rFonts w:ascii="Arial" w:eastAsiaTheme="minorHAnsi" w:hAnsi="Arial" w:cs="Arial"/>
        </w:rPr>
      </w:pPr>
    </w:p>
    <w:p w:rsidR="00F06FFE" w:rsidRPr="008237EB" w:rsidRDefault="008237EB" w:rsidP="008237EB">
      <w:pPr>
        <w:spacing w:line="240" w:lineRule="auto"/>
        <w:ind w:left="360" w:firstLine="0"/>
        <w:rPr>
          <w:rFonts w:ascii="Arial" w:eastAsiaTheme="minorHAnsi" w:hAnsi="Arial" w:cs="Arial"/>
        </w:rPr>
      </w:pPr>
      <w:r>
        <w:rPr>
          <w:rFonts w:ascii="Arial" w:eastAsiaTheme="minorHAnsi" w:hAnsi="Arial" w:cs="Arial"/>
          <w:b/>
        </w:rPr>
        <w:t>3.</w:t>
      </w:r>
      <w:r>
        <w:rPr>
          <w:rFonts w:ascii="Arial" w:eastAsiaTheme="minorHAnsi" w:hAnsi="Arial" w:cs="Arial"/>
          <w:b/>
        </w:rPr>
        <w:tab/>
      </w:r>
      <w:r w:rsidR="00FD04A8" w:rsidRPr="008237EB">
        <w:rPr>
          <w:rFonts w:ascii="Arial" w:eastAsiaTheme="minorHAnsi" w:hAnsi="Arial" w:cs="Arial"/>
          <w:b/>
        </w:rPr>
        <w:t>A detailed and costed integrated Marketing Strategy for the Living Levels</w:t>
      </w:r>
      <w:r w:rsidR="00FD04A8" w:rsidRPr="008237EB">
        <w:rPr>
          <w:rFonts w:ascii="Arial" w:eastAsiaTheme="minorHAnsi" w:hAnsi="Arial" w:cs="Arial"/>
        </w:rPr>
        <w:t xml:space="preserve">. </w:t>
      </w:r>
    </w:p>
    <w:p w:rsidR="008237EB" w:rsidRDefault="008237EB" w:rsidP="008237EB">
      <w:pPr>
        <w:pStyle w:val="ListParagraph"/>
        <w:spacing w:line="240" w:lineRule="auto"/>
        <w:ind w:firstLine="0"/>
        <w:rPr>
          <w:rFonts w:ascii="Arial" w:eastAsiaTheme="minorHAnsi" w:hAnsi="Arial" w:cs="Arial"/>
        </w:rPr>
      </w:pPr>
    </w:p>
    <w:p w:rsidR="00A262F9" w:rsidRDefault="00FD04A8" w:rsidP="008237EB">
      <w:pPr>
        <w:pStyle w:val="ListParagraph"/>
        <w:spacing w:line="240" w:lineRule="auto"/>
        <w:ind w:firstLine="0"/>
        <w:rPr>
          <w:rFonts w:ascii="Arial" w:eastAsiaTheme="minorHAnsi" w:hAnsi="Arial" w:cs="Arial"/>
        </w:rPr>
      </w:pPr>
      <w:r w:rsidRPr="00F06FFE">
        <w:rPr>
          <w:rFonts w:ascii="Arial" w:eastAsiaTheme="minorHAnsi" w:hAnsi="Arial" w:cs="Arial"/>
        </w:rPr>
        <w:t xml:space="preserve">The aim will be to raise awareness of its importance and significance amongst local communities as well as to increase visitor numbers in a sustainable </w:t>
      </w:r>
      <w:r w:rsidR="00894DF4" w:rsidRPr="00F06FFE">
        <w:rPr>
          <w:rFonts w:ascii="Arial" w:eastAsiaTheme="minorHAnsi" w:hAnsi="Arial" w:cs="Arial"/>
        </w:rPr>
        <w:t xml:space="preserve">way. </w:t>
      </w:r>
    </w:p>
    <w:p w:rsidR="00F534C0" w:rsidRDefault="00F534C0" w:rsidP="008237EB">
      <w:pPr>
        <w:pStyle w:val="ListParagraph"/>
        <w:spacing w:line="240" w:lineRule="auto"/>
        <w:ind w:firstLine="0"/>
        <w:rPr>
          <w:rFonts w:ascii="Arial" w:eastAsiaTheme="minorHAnsi" w:hAnsi="Arial" w:cs="Arial"/>
        </w:rPr>
      </w:pPr>
    </w:p>
    <w:p w:rsidR="00A262F9" w:rsidRDefault="00A262F9" w:rsidP="008237EB">
      <w:pPr>
        <w:spacing w:line="240" w:lineRule="auto"/>
        <w:ind w:left="709" w:firstLine="0"/>
        <w:rPr>
          <w:rFonts w:ascii="Arial" w:eastAsiaTheme="minorHAnsi" w:hAnsi="Arial" w:cs="Arial"/>
        </w:rPr>
      </w:pPr>
      <w:r>
        <w:rPr>
          <w:rFonts w:ascii="Arial" w:eastAsiaTheme="minorHAnsi" w:hAnsi="Arial" w:cs="Arial"/>
        </w:rPr>
        <w:t xml:space="preserve">It is of </w:t>
      </w:r>
      <w:r w:rsidR="001327AD">
        <w:rPr>
          <w:rFonts w:ascii="Arial" w:eastAsiaTheme="minorHAnsi" w:hAnsi="Arial" w:cs="Arial"/>
        </w:rPr>
        <w:t>note that as this are phases</w:t>
      </w:r>
      <w:r>
        <w:rPr>
          <w:rFonts w:ascii="Arial" w:eastAsiaTheme="minorHAnsi" w:hAnsi="Arial" w:cs="Arial"/>
        </w:rPr>
        <w:t xml:space="preserve"> one of a two part project. Indicative budgets have already been outlined for delivery, and so consultants are expected to work with these</w:t>
      </w:r>
      <w:r w:rsidR="00583948">
        <w:rPr>
          <w:rFonts w:ascii="Arial" w:eastAsiaTheme="minorHAnsi" w:hAnsi="Arial" w:cs="Arial"/>
        </w:rPr>
        <w:t xml:space="preserve"> as a </w:t>
      </w:r>
      <w:r w:rsidR="001327AD">
        <w:rPr>
          <w:rFonts w:ascii="Arial" w:eastAsiaTheme="minorHAnsi" w:hAnsi="Arial" w:cs="Arial"/>
        </w:rPr>
        <w:t xml:space="preserve">guide. </w:t>
      </w:r>
    </w:p>
    <w:p w:rsidR="00583948" w:rsidRDefault="00583948" w:rsidP="008237EB">
      <w:pPr>
        <w:spacing w:line="240" w:lineRule="auto"/>
        <w:ind w:firstLine="0"/>
        <w:rPr>
          <w:rFonts w:ascii="Arial" w:eastAsiaTheme="minorHAnsi" w:hAnsi="Arial" w:cs="Arial"/>
        </w:rPr>
      </w:pPr>
    </w:p>
    <w:p w:rsidR="00583948" w:rsidRDefault="00583948" w:rsidP="008237EB">
      <w:pPr>
        <w:spacing w:line="240" w:lineRule="auto"/>
        <w:ind w:left="709" w:firstLine="0"/>
        <w:rPr>
          <w:rFonts w:ascii="Arial" w:eastAsiaTheme="minorHAnsi" w:hAnsi="Arial" w:cs="Arial"/>
        </w:rPr>
      </w:pPr>
      <w:r>
        <w:rPr>
          <w:rFonts w:ascii="Arial" w:eastAsiaTheme="minorHAnsi" w:hAnsi="Arial" w:cs="Arial"/>
        </w:rPr>
        <w:t xml:space="preserve">This scheme recognises that there are proposals in the area for major </w:t>
      </w:r>
      <w:r w:rsidR="008237EB">
        <w:rPr>
          <w:rFonts w:ascii="Arial" w:eastAsiaTheme="minorHAnsi" w:hAnsi="Arial" w:cs="Arial"/>
        </w:rPr>
        <w:t xml:space="preserve">development schemes, </w:t>
      </w:r>
      <w:r>
        <w:rPr>
          <w:rFonts w:ascii="Arial" w:eastAsiaTheme="minorHAnsi" w:hAnsi="Arial" w:cs="Arial"/>
        </w:rPr>
        <w:t xml:space="preserve">but this should not prevent a delivery plan moving </w:t>
      </w:r>
      <w:r w:rsidR="001327AD">
        <w:rPr>
          <w:rFonts w:ascii="Arial" w:eastAsiaTheme="minorHAnsi" w:hAnsi="Arial" w:cs="Arial"/>
        </w:rPr>
        <w:t>forward.</w:t>
      </w:r>
    </w:p>
    <w:p w:rsidR="00DA7B55" w:rsidRDefault="00DA7B55" w:rsidP="008237EB">
      <w:pPr>
        <w:spacing w:line="240" w:lineRule="auto"/>
        <w:ind w:left="720" w:firstLine="0"/>
        <w:contextualSpacing/>
        <w:rPr>
          <w:rFonts w:ascii="Arial" w:eastAsiaTheme="minorHAnsi" w:hAnsi="Arial" w:cs="Arial"/>
        </w:rPr>
      </w:pPr>
    </w:p>
    <w:p w:rsidR="00FD04A8" w:rsidRPr="00FD04A8" w:rsidRDefault="00DA7B55" w:rsidP="008237EB">
      <w:pPr>
        <w:spacing w:line="240" w:lineRule="auto"/>
        <w:ind w:left="720" w:firstLine="0"/>
        <w:contextualSpacing/>
        <w:rPr>
          <w:rFonts w:ascii="Arial" w:eastAsiaTheme="minorHAnsi" w:hAnsi="Arial" w:cs="Arial"/>
        </w:rPr>
      </w:pPr>
      <w:r>
        <w:rPr>
          <w:rFonts w:ascii="Arial" w:eastAsiaTheme="minorHAnsi" w:hAnsi="Arial" w:cs="Arial"/>
        </w:rPr>
        <w:t>The outputs should identify how this delivery plan will mean that m</w:t>
      </w:r>
      <w:r w:rsidR="00FD04A8" w:rsidRPr="00FD04A8">
        <w:rPr>
          <w:rFonts w:ascii="Arial" w:eastAsiaTheme="minorHAnsi" w:hAnsi="Arial" w:cs="Arial"/>
        </w:rPr>
        <w:t xml:space="preserve">ore people and a wider range of people, will have engaged with the heritage of the Living </w:t>
      </w:r>
      <w:r w:rsidR="00894DF4" w:rsidRPr="00992BA9">
        <w:rPr>
          <w:rFonts w:ascii="Arial" w:eastAsiaTheme="minorHAnsi" w:hAnsi="Arial" w:cs="Arial"/>
        </w:rPr>
        <w:t xml:space="preserve">Levels. </w:t>
      </w:r>
      <w:r w:rsidR="00FD04A8" w:rsidRPr="00FD04A8">
        <w:rPr>
          <w:rFonts w:ascii="Arial" w:eastAsiaTheme="minorHAnsi" w:hAnsi="Arial" w:cs="Arial"/>
        </w:rPr>
        <w:t xml:space="preserve">Expected outcomes for the above should be </w:t>
      </w:r>
      <w:r w:rsidR="00894DF4" w:rsidRPr="00992BA9">
        <w:rPr>
          <w:rFonts w:ascii="Arial" w:eastAsiaTheme="minorHAnsi" w:hAnsi="Arial" w:cs="Arial"/>
        </w:rPr>
        <w:t>identified</w:t>
      </w:r>
      <w:r w:rsidR="00BC5173">
        <w:rPr>
          <w:rFonts w:ascii="Arial" w:eastAsiaTheme="minorHAnsi" w:hAnsi="Arial" w:cs="Arial"/>
        </w:rPr>
        <w:t xml:space="preserve">. </w:t>
      </w:r>
    </w:p>
    <w:p w:rsidR="00DD2150" w:rsidRDefault="00DD2150" w:rsidP="008237EB">
      <w:pPr>
        <w:widowControl w:val="0"/>
        <w:autoSpaceDE w:val="0"/>
        <w:autoSpaceDN w:val="0"/>
        <w:adjustRightInd w:val="0"/>
        <w:spacing w:line="240" w:lineRule="auto"/>
        <w:ind w:left="720" w:hanging="720"/>
        <w:rPr>
          <w:rFonts w:ascii="Arial" w:hAnsi="Arial" w:cs="Arial"/>
          <w:sz w:val="24"/>
          <w:szCs w:val="24"/>
        </w:rPr>
      </w:pPr>
    </w:p>
    <w:p w:rsidR="007235A6" w:rsidRDefault="007235A6" w:rsidP="008237EB">
      <w:pPr>
        <w:widowControl w:val="0"/>
        <w:autoSpaceDE w:val="0"/>
        <w:autoSpaceDN w:val="0"/>
        <w:adjustRightInd w:val="0"/>
        <w:spacing w:line="240" w:lineRule="auto"/>
        <w:ind w:left="720" w:hanging="720"/>
        <w:rPr>
          <w:rFonts w:ascii="Arial" w:hAnsi="Arial" w:cs="Arial"/>
          <w:sz w:val="24"/>
          <w:szCs w:val="24"/>
        </w:rPr>
      </w:pPr>
    </w:p>
    <w:p w:rsidR="007235A6" w:rsidRDefault="007235A6" w:rsidP="008237EB">
      <w:pPr>
        <w:widowControl w:val="0"/>
        <w:autoSpaceDE w:val="0"/>
        <w:autoSpaceDN w:val="0"/>
        <w:adjustRightInd w:val="0"/>
        <w:spacing w:line="240" w:lineRule="auto"/>
        <w:ind w:left="720" w:hanging="720"/>
        <w:rPr>
          <w:rFonts w:ascii="Arial" w:hAnsi="Arial" w:cs="Arial"/>
          <w:sz w:val="24"/>
          <w:szCs w:val="24"/>
        </w:rPr>
      </w:pPr>
    </w:p>
    <w:p w:rsidR="007235A6" w:rsidRDefault="007235A6" w:rsidP="008237EB">
      <w:pPr>
        <w:widowControl w:val="0"/>
        <w:autoSpaceDE w:val="0"/>
        <w:autoSpaceDN w:val="0"/>
        <w:adjustRightInd w:val="0"/>
        <w:spacing w:line="240" w:lineRule="auto"/>
        <w:ind w:left="720" w:hanging="720"/>
        <w:rPr>
          <w:rFonts w:ascii="Arial" w:hAnsi="Arial" w:cs="Arial"/>
          <w:sz w:val="24"/>
          <w:szCs w:val="24"/>
        </w:rPr>
      </w:pPr>
    </w:p>
    <w:p w:rsidR="007235A6" w:rsidRDefault="007235A6" w:rsidP="008237EB">
      <w:pPr>
        <w:widowControl w:val="0"/>
        <w:autoSpaceDE w:val="0"/>
        <w:autoSpaceDN w:val="0"/>
        <w:adjustRightInd w:val="0"/>
        <w:spacing w:line="240" w:lineRule="auto"/>
        <w:ind w:left="720" w:hanging="720"/>
        <w:rPr>
          <w:rFonts w:ascii="Arial" w:hAnsi="Arial" w:cs="Arial"/>
          <w:sz w:val="24"/>
          <w:szCs w:val="24"/>
        </w:rPr>
      </w:pPr>
    </w:p>
    <w:p w:rsidR="007235A6" w:rsidRDefault="007235A6" w:rsidP="008237EB">
      <w:pPr>
        <w:widowControl w:val="0"/>
        <w:autoSpaceDE w:val="0"/>
        <w:autoSpaceDN w:val="0"/>
        <w:adjustRightInd w:val="0"/>
        <w:spacing w:line="240" w:lineRule="auto"/>
        <w:ind w:left="720" w:hanging="720"/>
        <w:rPr>
          <w:rFonts w:ascii="Arial" w:hAnsi="Arial" w:cs="Arial"/>
          <w:sz w:val="24"/>
          <w:szCs w:val="24"/>
        </w:rPr>
      </w:pPr>
    </w:p>
    <w:p w:rsidR="007235A6" w:rsidRDefault="007235A6" w:rsidP="008237EB">
      <w:pPr>
        <w:widowControl w:val="0"/>
        <w:autoSpaceDE w:val="0"/>
        <w:autoSpaceDN w:val="0"/>
        <w:adjustRightInd w:val="0"/>
        <w:spacing w:line="240" w:lineRule="auto"/>
        <w:ind w:left="720" w:hanging="720"/>
        <w:rPr>
          <w:rFonts w:ascii="Arial" w:hAnsi="Arial" w:cs="Arial"/>
          <w:sz w:val="24"/>
          <w:szCs w:val="24"/>
        </w:rPr>
      </w:pPr>
    </w:p>
    <w:p w:rsidR="007235A6" w:rsidRDefault="007235A6" w:rsidP="008237EB">
      <w:pPr>
        <w:widowControl w:val="0"/>
        <w:autoSpaceDE w:val="0"/>
        <w:autoSpaceDN w:val="0"/>
        <w:adjustRightInd w:val="0"/>
        <w:spacing w:line="240" w:lineRule="auto"/>
        <w:ind w:left="720" w:hanging="720"/>
        <w:rPr>
          <w:rFonts w:ascii="Arial" w:hAnsi="Arial" w:cs="Arial"/>
          <w:sz w:val="24"/>
          <w:szCs w:val="24"/>
        </w:rPr>
      </w:pPr>
    </w:p>
    <w:p w:rsidR="007235A6" w:rsidRDefault="007235A6" w:rsidP="008237EB">
      <w:pPr>
        <w:widowControl w:val="0"/>
        <w:autoSpaceDE w:val="0"/>
        <w:autoSpaceDN w:val="0"/>
        <w:adjustRightInd w:val="0"/>
        <w:spacing w:line="240" w:lineRule="auto"/>
        <w:ind w:left="720" w:hanging="720"/>
        <w:rPr>
          <w:rFonts w:ascii="Arial" w:hAnsi="Arial" w:cs="Arial"/>
          <w:sz w:val="24"/>
          <w:szCs w:val="24"/>
        </w:rPr>
      </w:pPr>
    </w:p>
    <w:p w:rsidR="007235A6" w:rsidRDefault="007235A6" w:rsidP="008237EB">
      <w:pPr>
        <w:widowControl w:val="0"/>
        <w:autoSpaceDE w:val="0"/>
        <w:autoSpaceDN w:val="0"/>
        <w:adjustRightInd w:val="0"/>
        <w:spacing w:line="240" w:lineRule="auto"/>
        <w:ind w:left="720" w:hanging="720"/>
        <w:rPr>
          <w:rFonts w:ascii="Arial" w:hAnsi="Arial" w:cs="Arial"/>
          <w:sz w:val="24"/>
          <w:szCs w:val="24"/>
        </w:rPr>
      </w:pPr>
    </w:p>
    <w:p w:rsidR="007235A6" w:rsidRDefault="007235A6" w:rsidP="008237EB">
      <w:pPr>
        <w:widowControl w:val="0"/>
        <w:autoSpaceDE w:val="0"/>
        <w:autoSpaceDN w:val="0"/>
        <w:adjustRightInd w:val="0"/>
        <w:spacing w:line="240" w:lineRule="auto"/>
        <w:ind w:left="720" w:hanging="720"/>
        <w:rPr>
          <w:rFonts w:ascii="Arial" w:hAnsi="Arial" w:cs="Arial"/>
          <w:sz w:val="24"/>
          <w:szCs w:val="24"/>
        </w:rPr>
      </w:pPr>
    </w:p>
    <w:p w:rsidR="007235A6" w:rsidRDefault="007235A6" w:rsidP="008237EB">
      <w:pPr>
        <w:widowControl w:val="0"/>
        <w:autoSpaceDE w:val="0"/>
        <w:autoSpaceDN w:val="0"/>
        <w:adjustRightInd w:val="0"/>
        <w:spacing w:line="240" w:lineRule="auto"/>
        <w:ind w:left="720" w:hanging="720"/>
        <w:rPr>
          <w:rFonts w:ascii="Arial" w:hAnsi="Arial" w:cs="Arial"/>
          <w:sz w:val="24"/>
          <w:szCs w:val="24"/>
        </w:rPr>
      </w:pPr>
    </w:p>
    <w:p w:rsidR="007235A6" w:rsidRDefault="007235A6" w:rsidP="008237EB">
      <w:pPr>
        <w:widowControl w:val="0"/>
        <w:autoSpaceDE w:val="0"/>
        <w:autoSpaceDN w:val="0"/>
        <w:adjustRightInd w:val="0"/>
        <w:spacing w:line="240" w:lineRule="auto"/>
        <w:ind w:left="720" w:hanging="720"/>
        <w:rPr>
          <w:rFonts w:ascii="Arial" w:hAnsi="Arial" w:cs="Arial"/>
          <w:sz w:val="24"/>
          <w:szCs w:val="24"/>
        </w:rPr>
      </w:pPr>
    </w:p>
    <w:p w:rsidR="007235A6" w:rsidRPr="00992BA9" w:rsidRDefault="007235A6" w:rsidP="008237EB">
      <w:pPr>
        <w:widowControl w:val="0"/>
        <w:autoSpaceDE w:val="0"/>
        <w:autoSpaceDN w:val="0"/>
        <w:adjustRightInd w:val="0"/>
        <w:spacing w:line="240" w:lineRule="auto"/>
        <w:ind w:left="720" w:hanging="720"/>
        <w:rPr>
          <w:rFonts w:ascii="Arial" w:hAnsi="Arial" w:cs="Arial"/>
          <w:sz w:val="24"/>
          <w:szCs w:val="24"/>
        </w:rPr>
      </w:pPr>
    </w:p>
    <w:p w:rsidR="00DD2150" w:rsidRPr="006135DE" w:rsidRDefault="005E593A" w:rsidP="008237EB">
      <w:pPr>
        <w:widowControl w:val="0"/>
        <w:autoSpaceDE w:val="0"/>
        <w:autoSpaceDN w:val="0"/>
        <w:adjustRightInd w:val="0"/>
        <w:spacing w:line="240" w:lineRule="auto"/>
        <w:ind w:firstLine="0"/>
        <w:rPr>
          <w:rFonts w:ascii="Arial" w:hAnsi="Arial" w:cs="Arial"/>
          <w:b/>
          <w:bCs/>
          <w:sz w:val="24"/>
          <w:szCs w:val="24"/>
        </w:rPr>
      </w:pPr>
      <w:r w:rsidRPr="006135DE">
        <w:rPr>
          <w:rFonts w:ascii="Arial" w:hAnsi="Arial" w:cs="Arial"/>
          <w:b/>
          <w:sz w:val="24"/>
          <w:szCs w:val="24"/>
        </w:rPr>
        <w:lastRenderedPageBreak/>
        <w:t>6</w:t>
      </w:r>
      <w:r w:rsidR="00D950FB" w:rsidRPr="006135DE">
        <w:rPr>
          <w:rFonts w:ascii="Arial" w:hAnsi="Arial" w:cs="Arial"/>
          <w:b/>
          <w:sz w:val="24"/>
          <w:szCs w:val="24"/>
        </w:rPr>
        <w:t>.</w:t>
      </w:r>
      <w:r w:rsidR="00DD2150" w:rsidRPr="006135DE">
        <w:rPr>
          <w:rFonts w:ascii="Arial" w:hAnsi="Arial" w:cs="Arial"/>
          <w:b/>
          <w:sz w:val="24"/>
          <w:szCs w:val="24"/>
        </w:rPr>
        <w:t xml:space="preserve"> </w:t>
      </w:r>
      <w:r w:rsidR="008C200B" w:rsidRPr="006135DE">
        <w:rPr>
          <w:rFonts w:ascii="Arial" w:hAnsi="Arial" w:cs="Arial"/>
          <w:b/>
          <w:sz w:val="24"/>
          <w:szCs w:val="24"/>
        </w:rPr>
        <w:tab/>
      </w:r>
      <w:r w:rsidR="00DD2150" w:rsidRPr="006135DE">
        <w:rPr>
          <w:rFonts w:ascii="Arial" w:hAnsi="Arial" w:cs="Arial"/>
          <w:b/>
          <w:bCs/>
          <w:caps/>
          <w:sz w:val="24"/>
          <w:szCs w:val="24"/>
        </w:rPr>
        <w:t>Timetable for the study</w:t>
      </w:r>
      <w:r w:rsidRPr="006135DE">
        <w:rPr>
          <w:rFonts w:ascii="Arial" w:hAnsi="Arial" w:cs="Arial"/>
          <w:b/>
          <w:bCs/>
          <w:caps/>
          <w:sz w:val="24"/>
          <w:szCs w:val="24"/>
        </w:rPr>
        <w:t xml:space="preserve"> and Budget </w:t>
      </w:r>
    </w:p>
    <w:p w:rsidR="00DD2150" w:rsidRPr="008C200B" w:rsidRDefault="00DD2150" w:rsidP="008237EB">
      <w:pPr>
        <w:widowControl w:val="0"/>
        <w:autoSpaceDE w:val="0"/>
        <w:autoSpaceDN w:val="0"/>
        <w:adjustRightInd w:val="0"/>
        <w:spacing w:line="240" w:lineRule="auto"/>
        <w:ind w:firstLine="0"/>
        <w:rPr>
          <w:rFonts w:ascii="Arial" w:hAnsi="Arial" w:cs="Arial"/>
          <w:b/>
          <w:bCs/>
        </w:rPr>
      </w:pPr>
    </w:p>
    <w:p w:rsidR="001C4F60" w:rsidRPr="005A48FE" w:rsidRDefault="008C200B" w:rsidP="008237EB">
      <w:pPr>
        <w:widowControl w:val="0"/>
        <w:tabs>
          <w:tab w:val="left" w:pos="720"/>
        </w:tabs>
        <w:autoSpaceDE w:val="0"/>
        <w:autoSpaceDN w:val="0"/>
        <w:adjustRightInd w:val="0"/>
        <w:spacing w:line="240" w:lineRule="auto"/>
        <w:ind w:left="720" w:hanging="720"/>
        <w:rPr>
          <w:rFonts w:ascii="Arial" w:hAnsi="Arial" w:cs="Arial"/>
          <w:b/>
        </w:rPr>
      </w:pPr>
      <w:r w:rsidRPr="008C200B">
        <w:rPr>
          <w:rFonts w:ascii="Arial" w:hAnsi="Arial" w:cs="Arial"/>
        </w:rPr>
        <w:t>6.1</w:t>
      </w:r>
      <w:r w:rsidRPr="008C200B">
        <w:rPr>
          <w:rFonts w:ascii="Arial" w:hAnsi="Arial" w:cs="Arial"/>
        </w:rPr>
        <w:tab/>
      </w:r>
      <w:r w:rsidR="005E593A" w:rsidRPr="008C200B">
        <w:rPr>
          <w:rFonts w:ascii="Arial" w:hAnsi="Arial" w:cs="Arial"/>
        </w:rPr>
        <w:t xml:space="preserve">The </w:t>
      </w:r>
      <w:r w:rsidR="00D65DE2" w:rsidRPr="008C200B">
        <w:rPr>
          <w:rFonts w:ascii="Arial" w:hAnsi="Arial" w:cs="Arial"/>
        </w:rPr>
        <w:t>budget available</w:t>
      </w:r>
      <w:r w:rsidR="005E593A" w:rsidRPr="008C200B">
        <w:rPr>
          <w:rFonts w:ascii="Arial" w:hAnsi="Arial" w:cs="Arial"/>
        </w:rPr>
        <w:t xml:space="preserve"> is up to </w:t>
      </w:r>
      <w:r w:rsidR="005E593A" w:rsidRPr="005A48FE">
        <w:rPr>
          <w:rFonts w:ascii="Arial" w:hAnsi="Arial" w:cs="Arial"/>
          <w:b/>
        </w:rPr>
        <w:t xml:space="preserve">£45,000 excluding VAT to cover all </w:t>
      </w:r>
      <w:r w:rsidR="00D65DE2" w:rsidRPr="005A48FE">
        <w:rPr>
          <w:rFonts w:ascii="Arial" w:hAnsi="Arial" w:cs="Arial"/>
          <w:b/>
        </w:rPr>
        <w:t>costs</w:t>
      </w:r>
      <w:r w:rsidR="009D6657" w:rsidRPr="005A48FE">
        <w:rPr>
          <w:rFonts w:ascii="Arial" w:hAnsi="Arial" w:cs="Arial"/>
          <w:b/>
        </w:rPr>
        <w:t xml:space="preserve">, </w:t>
      </w:r>
      <w:r w:rsidR="001C4F60" w:rsidRPr="005A48FE">
        <w:rPr>
          <w:rFonts w:ascii="Arial" w:hAnsi="Arial" w:cs="Arial"/>
          <w:b/>
        </w:rPr>
        <w:t xml:space="preserve">except any planning consent </w:t>
      </w:r>
      <w:r w:rsidR="00D411E9" w:rsidRPr="005A48FE">
        <w:rPr>
          <w:rFonts w:ascii="Arial" w:hAnsi="Arial" w:cs="Arial"/>
          <w:b/>
        </w:rPr>
        <w:t>costs</w:t>
      </w:r>
      <w:r w:rsidR="00D411E9">
        <w:rPr>
          <w:rFonts w:ascii="Arial" w:hAnsi="Arial" w:cs="Arial"/>
          <w:b/>
        </w:rPr>
        <w:t xml:space="preserve">. </w:t>
      </w:r>
    </w:p>
    <w:p w:rsidR="005E593A" w:rsidRPr="008C200B" w:rsidRDefault="001C4F60" w:rsidP="008237EB">
      <w:pPr>
        <w:widowControl w:val="0"/>
        <w:tabs>
          <w:tab w:val="left" w:pos="720"/>
        </w:tabs>
        <w:autoSpaceDE w:val="0"/>
        <w:autoSpaceDN w:val="0"/>
        <w:adjustRightInd w:val="0"/>
        <w:spacing w:line="240" w:lineRule="auto"/>
        <w:ind w:left="720" w:hanging="720"/>
        <w:rPr>
          <w:rFonts w:ascii="Arial" w:hAnsi="Arial" w:cs="Arial"/>
        </w:rPr>
      </w:pPr>
      <w:r w:rsidRPr="008C200B">
        <w:rPr>
          <w:rFonts w:ascii="Arial" w:hAnsi="Arial" w:cs="Arial"/>
        </w:rPr>
        <w:t xml:space="preserve"> </w:t>
      </w:r>
    </w:p>
    <w:p w:rsidR="00DD2150" w:rsidRPr="00C4778D" w:rsidRDefault="008C200B" w:rsidP="008237EB">
      <w:pPr>
        <w:widowControl w:val="0"/>
        <w:tabs>
          <w:tab w:val="left" w:pos="720"/>
        </w:tabs>
        <w:autoSpaceDE w:val="0"/>
        <w:autoSpaceDN w:val="0"/>
        <w:adjustRightInd w:val="0"/>
        <w:spacing w:line="240" w:lineRule="auto"/>
        <w:ind w:left="720" w:hanging="720"/>
        <w:rPr>
          <w:rFonts w:ascii="Arial" w:hAnsi="Arial" w:cs="Arial"/>
          <w:i/>
          <w:sz w:val="24"/>
          <w:szCs w:val="24"/>
        </w:rPr>
      </w:pPr>
      <w:r w:rsidRPr="008C200B">
        <w:rPr>
          <w:rFonts w:ascii="Arial" w:hAnsi="Arial" w:cs="Arial"/>
        </w:rPr>
        <w:t>6.2</w:t>
      </w:r>
      <w:r w:rsidRPr="008C200B">
        <w:rPr>
          <w:rFonts w:ascii="Arial" w:hAnsi="Arial" w:cs="Arial"/>
        </w:rPr>
        <w:tab/>
      </w:r>
      <w:r w:rsidR="00DD2150" w:rsidRPr="008C200B">
        <w:rPr>
          <w:rFonts w:ascii="Arial" w:hAnsi="Arial" w:cs="Arial"/>
        </w:rPr>
        <w:t xml:space="preserve">The outline timetable for the study is set out below: </w:t>
      </w:r>
    </w:p>
    <w:tbl>
      <w:tblPr>
        <w:tblW w:w="8542" w:type="dxa"/>
        <w:tblInd w:w="720" w:type="dxa"/>
        <w:tblLayout w:type="fixed"/>
        <w:tblLook w:val="0000" w:firstRow="0" w:lastRow="0" w:firstColumn="0" w:lastColumn="0" w:noHBand="0" w:noVBand="0"/>
      </w:tblPr>
      <w:tblGrid>
        <w:gridCol w:w="4707"/>
        <w:gridCol w:w="3835"/>
      </w:tblGrid>
      <w:tr w:rsidR="00DD2150" w:rsidRPr="00C4778D" w:rsidTr="00DD2150">
        <w:trPr>
          <w:trHeight w:val="429"/>
        </w:trPr>
        <w:tc>
          <w:tcPr>
            <w:tcW w:w="4707" w:type="dxa"/>
            <w:tcBorders>
              <w:top w:val="nil"/>
              <w:left w:val="nil"/>
              <w:bottom w:val="nil"/>
              <w:right w:val="nil"/>
            </w:tcBorders>
          </w:tcPr>
          <w:p w:rsidR="00DD2150" w:rsidRPr="002760D7" w:rsidRDefault="00DD2150" w:rsidP="00DD2150">
            <w:pPr>
              <w:widowControl w:val="0"/>
              <w:autoSpaceDE w:val="0"/>
              <w:autoSpaceDN w:val="0"/>
              <w:adjustRightInd w:val="0"/>
              <w:spacing w:before="120"/>
              <w:ind w:firstLine="0"/>
              <w:rPr>
                <w:rFonts w:ascii="Arial" w:hAnsi="Arial" w:cs="Arial"/>
              </w:rPr>
            </w:pPr>
          </w:p>
        </w:tc>
        <w:tc>
          <w:tcPr>
            <w:tcW w:w="3835" w:type="dxa"/>
            <w:tcBorders>
              <w:top w:val="nil"/>
              <w:left w:val="nil"/>
              <w:bottom w:val="nil"/>
              <w:right w:val="nil"/>
            </w:tcBorders>
          </w:tcPr>
          <w:p w:rsidR="00DD2150" w:rsidRPr="002760D7" w:rsidRDefault="00DD2150" w:rsidP="00A02C65">
            <w:pPr>
              <w:widowControl w:val="0"/>
              <w:autoSpaceDE w:val="0"/>
              <w:autoSpaceDN w:val="0"/>
              <w:adjustRightInd w:val="0"/>
              <w:spacing w:before="120"/>
              <w:jc w:val="left"/>
              <w:rPr>
                <w:rFonts w:ascii="Arial" w:hAnsi="Arial" w:cs="Arial"/>
                <w:highlight w:val="lightGray"/>
              </w:rPr>
            </w:pPr>
          </w:p>
        </w:tc>
      </w:tr>
      <w:tr w:rsidR="00DD2150" w:rsidRPr="00C4778D" w:rsidTr="00DD2150">
        <w:trPr>
          <w:trHeight w:val="264"/>
        </w:trPr>
        <w:tc>
          <w:tcPr>
            <w:tcW w:w="4707" w:type="dxa"/>
            <w:tcBorders>
              <w:top w:val="nil"/>
              <w:left w:val="nil"/>
              <w:bottom w:val="nil"/>
              <w:right w:val="nil"/>
            </w:tcBorders>
          </w:tcPr>
          <w:p w:rsidR="00DD2150" w:rsidRPr="002760D7" w:rsidRDefault="00DD2150" w:rsidP="00DD2150">
            <w:pPr>
              <w:widowControl w:val="0"/>
              <w:autoSpaceDE w:val="0"/>
              <w:autoSpaceDN w:val="0"/>
              <w:adjustRightInd w:val="0"/>
              <w:spacing w:before="120"/>
              <w:ind w:firstLine="0"/>
              <w:rPr>
                <w:rFonts w:ascii="Arial" w:hAnsi="Arial" w:cs="Arial"/>
              </w:rPr>
            </w:pPr>
            <w:r w:rsidRPr="002760D7">
              <w:rPr>
                <w:rFonts w:ascii="Arial" w:hAnsi="Arial" w:cs="Arial"/>
              </w:rPr>
              <w:t>Deadline for submission of quotations</w:t>
            </w:r>
          </w:p>
        </w:tc>
        <w:tc>
          <w:tcPr>
            <w:tcW w:w="3835" w:type="dxa"/>
            <w:tcBorders>
              <w:top w:val="nil"/>
              <w:left w:val="nil"/>
              <w:bottom w:val="nil"/>
              <w:right w:val="nil"/>
            </w:tcBorders>
          </w:tcPr>
          <w:p w:rsidR="00DD2150" w:rsidRPr="002760D7" w:rsidRDefault="00DD2150" w:rsidP="00793B13">
            <w:pPr>
              <w:widowControl w:val="0"/>
              <w:autoSpaceDE w:val="0"/>
              <w:autoSpaceDN w:val="0"/>
              <w:adjustRightInd w:val="0"/>
              <w:spacing w:before="120"/>
              <w:jc w:val="left"/>
              <w:rPr>
                <w:rFonts w:ascii="Arial" w:hAnsi="Arial" w:cs="Arial"/>
                <w:highlight w:val="lightGray"/>
              </w:rPr>
            </w:pPr>
            <w:r w:rsidRPr="002760D7">
              <w:rPr>
                <w:rFonts w:ascii="Arial" w:hAnsi="Arial" w:cs="Arial"/>
                <w:highlight w:val="lightGray"/>
              </w:rPr>
              <w:t xml:space="preserve"> </w:t>
            </w:r>
            <w:r w:rsidR="003579B6">
              <w:rPr>
                <w:rFonts w:ascii="Arial" w:hAnsi="Arial" w:cs="Arial"/>
                <w:highlight w:val="lightGray"/>
              </w:rPr>
              <w:t>2</w:t>
            </w:r>
            <w:r w:rsidR="00793B13">
              <w:rPr>
                <w:rFonts w:ascii="Arial" w:hAnsi="Arial" w:cs="Arial"/>
                <w:highlight w:val="lightGray"/>
              </w:rPr>
              <w:t>2</w:t>
            </w:r>
            <w:r w:rsidR="003579B6">
              <w:rPr>
                <w:rFonts w:ascii="Arial" w:hAnsi="Arial" w:cs="Arial"/>
                <w:highlight w:val="lightGray"/>
              </w:rPr>
              <w:t xml:space="preserve"> </w:t>
            </w:r>
            <w:r w:rsidR="00BC5173">
              <w:rPr>
                <w:rFonts w:ascii="Arial" w:hAnsi="Arial" w:cs="Arial"/>
                <w:highlight w:val="lightGray"/>
              </w:rPr>
              <w:t>June</w:t>
            </w:r>
            <w:r w:rsidR="00846696">
              <w:rPr>
                <w:rFonts w:ascii="Arial" w:hAnsi="Arial" w:cs="Arial"/>
                <w:highlight w:val="lightGray"/>
              </w:rPr>
              <w:t xml:space="preserve"> </w:t>
            </w:r>
            <w:r w:rsidRPr="002760D7">
              <w:rPr>
                <w:rFonts w:ascii="Arial" w:hAnsi="Arial" w:cs="Arial"/>
                <w:highlight w:val="lightGray"/>
              </w:rPr>
              <w:t>2016</w:t>
            </w:r>
          </w:p>
        </w:tc>
      </w:tr>
      <w:tr w:rsidR="00DD2150" w:rsidRPr="00C4778D" w:rsidTr="00DD2150">
        <w:trPr>
          <w:trHeight w:val="264"/>
        </w:trPr>
        <w:tc>
          <w:tcPr>
            <w:tcW w:w="4707" w:type="dxa"/>
            <w:tcBorders>
              <w:top w:val="nil"/>
              <w:left w:val="nil"/>
              <w:bottom w:val="nil"/>
              <w:right w:val="nil"/>
            </w:tcBorders>
          </w:tcPr>
          <w:p w:rsidR="00DD2150" w:rsidRPr="002760D7" w:rsidRDefault="00DD2150" w:rsidP="00DD2150">
            <w:pPr>
              <w:widowControl w:val="0"/>
              <w:autoSpaceDE w:val="0"/>
              <w:autoSpaceDN w:val="0"/>
              <w:adjustRightInd w:val="0"/>
              <w:spacing w:before="120"/>
              <w:ind w:firstLine="0"/>
              <w:rPr>
                <w:rFonts w:ascii="Arial" w:hAnsi="Arial" w:cs="Arial"/>
              </w:rPr>
            </w:pPr>
            <w:r w:rsidRPr="002760D7">
              <w:rPr>
                <w:rFonts w:ascii="Arial" w:hAnsi="Arial" w:cs="Arial"/>
              </w:rPr>
              <w:t>Interviews</w:t>
            </w:r>
          </w:p>
        </w:tc>
        <w:tc>
          <w:tcPr>
            <w:tcW w:w="3835" w:type="dxa"/>
            <w:tcBorders>
              <w:top w:val="nil"/>
              <w:left w:val="nil"/>
              <w:bottom w:val="nil"/>
              <w:right w:val="nil"/>
            </w:tcBorders>
          </w:tcPr>
          <w:p w:rsidR="00DD2150" w:rsidRPr="002760D7" w:rsidRDefault="00DD2150" w:rsidP="00B84BCF">
            <w:pPr>
              <w:widowControl w:val="0"/>
              <w:autoSpaceDE w:val="0"/>
              <w:autoSpaceDN w:val="0"/>
              <w:adjustRightInd w:val="0"/>
              <w:spacing w:before="120"/>
              <w:jc w:val="left"/>
              <w:rPr>
                <w:rFonts w:ascii="Arial" w:hAnsi="Arial" w:cs="Arial"/>
                <w:highlight w:val="lightGray"/>
              </w:rPr>
            </w:pPr>
            <w:r w:rsidRPr="002760D7">
              <w:rPr>
                <w:rFonts w:ascii="Arial" w:hAnsi="Arial" w:cs="Arial"/>
                <w:highlight w:val="lightGray"/>
              </w:rPr>
              <w:t xml:space="preserve"> </w:t>
            </w:r>
            <w:r w:rsidR="003579B6">
              <w:rPr>
                <w:rFonts w:ascii="Arial" w:hAnsi="Arial" w:cs="Arial"/>
                <w:highlight w:val="lightGray"/>
              </w:rPr>
              <w:t>2</w:t>
            </w:r>
            <w:r w:rsidR="00B84BCF">
              <w:rPr>
                <w:rFonts w:ascii="Arial" w:hAnsi="Arial" w:cs="Arial"/>
                <w:highlight w:val="lightGray"/>
              </w:rPr>
              <w:t>7</w:t>
            </w:r>
            <w:r w:rsidR="00BC5173">
              <w:rPr>
                <w:rFonts w:ascii="Arial" w:hAnsi="Arial" w:cs="Arial"/>
                <w:highlight w:val="lightGray"/>
              </w:rPr>
              <w:t xml:space="preserve"> June </w:t>
            </w:r>
            <w:r w:rsidRPr="002760D7">
              <w:rPr>
                <w:rFonts w:ascii="Arial" w:hAnsi="Arial" w:cs="Arial"/>
                <w:highlight w:val="lightGray"/>
              </w:rPr>
              <w:t>2016</w:t>
            </w:r>
          </w:p>
        </w:tc>
      </w:tr>
      <w:tr w:rsidR="00DD2150" w:rsidRPr="00C4778D" w:rsidTr="00DD2150">
        <w:trPr>
          <w:trHeight w:val="252"/>
        </w:trPr>
        <w:tc>
          <w:tcPr>
            <w:tcW w:w="4707" w:type="dxa"/>
            <w:tcBorders>
              <w:top w:val="nil"/>
              <w:left w:val="nil"/>
              <w:bottom w:val="nil"/>
              <w:right w:val="nil"/>
            </w:tcBorders>
          </w:tcPr>
          <w:p w:rsidR="00DD2150" w:rsidRPr="002760D7" w:rsidRDefault="00DD2150" w:rsidP="00DD2150">
            <w:pPr>
              <w:widowControl w:val="0"/>
              <w:autoSpaceDE w:val="0"/>
              <w:autoSpaceDN w:val="0"/>
              <w:adjustRightInd w:val="0"/>
              <w:spacing w:before="120"/>
              <w:ind w:firstLine="0"/>
              <w:rPr>
                <w:rFonts w:ascii="Arial" w:hAnsi="Arial" w:cs="Arial"/>
              </w:rPr>
            </w:pPr>
            <w:r w:rsidRPr="002760D7">
              <w:rPr>
                <w:rFonts w:ascii="Arial" w:hAnsi="Arial" w:cs="Arial"/>
              </w:rPr>
              <w:t>Award of project</w:t>
            </w:r>
          </w:p>
        </w:tc>
        <w:tc>
          <w:tcPr>
            <w:tcW w:w="3835" w:type="dxa"/>
            <w:tcBorders>
              <w:top w:val="nil"/>
              <w:left w:val="nil"/>
              <w:bottom w:val="nil"/>
              <w:right w:val="nil"/>
            </w:tcBorders>
          </w:tcPr>
          <w:p w:rsidR="005A48FE" w:rsidRDefault="00846696" w:rsidP="003579B6">
            <w:pPr>
              <w:widowControl w:val="0"/>
              <w:autoSpaceDE w:val="0"/>
              <w:autoSpaceDN w:val="0"/>
              <w:adjustRightInd w:val="0"/>
              <w:spacing w:before="120"/>
              <w:jc w:val="left"/>
              <w:rPr>
                <w:rFonts w:ascii="Arial" w:hAnsi="Arial" w:cs="Arial"/>
                <w:highlight w:val="lightGray"/>
              </w:rPr>
            </w:pPr>
            <w:r>
              <w:rPr>
                <w:rFonts w:ascii="Arial" w:hAnsi="Arial" w:cs="Arial"/>
                <w:highlight w:val="lightGray"/>
              </w:rPr>
              <w:t xml:space="preserve"> </w:t>
            </w:r>
            <w:r w:rsidR="00BC5173">
              <w:rPr>
                <w:rFonts w:ascii="Arial" w:hAnsi="Arial" w:cs="Arial"/>
                <w:highlight w:val="lightGray"/>
              </w:rPr>
              <w:t>2</w:t>
            </w:r>
            <w:r w:rsidR="00795485">
              <w:rPr>
                <w:rFonts w:ascii="Arial" w:hAnsi="Arial" w:cs="Arial"/>
                <w:highlight w:val="lightGray"/>
              </w:rPr>
              <w:t>9</w:t>
            </w:r>
            <w:r w:rsidR="00BC5173">
              <w:rPr>
                <w:rFonts w:ascii="Arial" w:hAnsi="Arial" w:cs="Arial"/>
                <w:highlight w:val="lightGray"/>
              </w:rPr>
              <w:t xml:space="preserve"> June </w:t>
            </w:r>
            <w:r w:rsidR="00DD2150" w:rsidRPr="002760D7">
              <w:rPr>
                <w:rFonts w:ascii="Arial" w:hAnsi="Arial" w:cs="Arial"/>
                <w:highlight w:val="lightGray"/>
              </w:rPr>
              <w:t>2016</w:t>
            </w:r>
          </w:p>
          <w:p w:rsidR="005A48FE" w:rsidRPr="002760D7" w:rsidRDefault="005A48FE" w:rsidP="003579B6">
            <w:pPr>
              <w:widowControl w:val="0"/>
              <w:autoSpaceDE w:val="0"/>
              <w:autoSpaceDN w:val="0"/>
              <w:adjustRightInd w:val="0"/>
              <w:spacing w:before="120"/>
              <w:jc w:val="left"/>
              <w:rPr>
                <w:rFonts w:ascii="Arial" w:hAnsi="Arial" w:cs="Arial"/>
                <w:highlight w:val="lightGray"/>
              </w:rPr>
            </w:pPr>
          </w:p>
        </w:tc>
      </w:tr>
      <w:tr w:rsidR="00DD2150" w:rsidRPr="00C4778D" w:rsidTr="00BC293C">
        <w:trPr>
          <w:trHeight w:val="3823"/>
        </w:trPr>
        <w:tc>
          <w:tcPr>
            <w:tcW w:w="4707" w:type="dxa"/>
            <w:tcBorders>
              <w:top w:val="nil"/>
              <w:left w:val="nil"/>
              <w:bottom w:val="nil"/>
              <w:right w:val="nil"/>
            </w:tcBorders>
          </w:tcPr>
          <w:p w:rsidR="002B59A5" w:rsidRDefault="00DD2150" w:rsidP="00DD2150">
            <w:pPr>
              <w:widowControl w:val="0"/>
              <w:autoSpaceDE w:val="0"/>
              <w:autoSpaceDN w:val="0"/>
              <w:adjustRightInd w:val="0"/>
              <w:spacing w:before="120"/>
              <w:ind w:firstLine="0"/>
              <w:rPr>
                <w:rFonts w:ascii="Arial" w:hAnsi="Arial" w:cs="Arial"/>
              </w:rPr>
            </w:pPr>
            <w:r w:rsidRPr="002760D7">
              <w:rPr>
                <w:rFonts w:ascii="Arial" w:hAnsi="Arial" w:cs="Arial"/>
              </w:rPr>
              <w:t xml:space="preserve">Interim reports </w:t>
            </w:r>
          </w:p>
          <w:p w:rsidR="00BC5173" w:rsidRDefault="00BC5173" w:rsidP="00DD2150">
            <w:pPr>
              <w:widowControl w:val="0"/>
              <w:autoSpaceDE w:val="0"/>
              <w:autoSpaceDN w:val="0"/>
              <w:adjustRightInd w:val="0"/>
              <w:spacing w:before="120"/>
              <w:ind w:firstLine="0"/>
              <w:rPr>
                <w:rFonts w:ascii="Arial" w:hAnsi="Arial" w:cs="Arial"/>
              </w:rPr>
            </w:pPr>
          </w:p>
          <w:p w:rsidR="00E924B0" w:rsidRDefault="00DD2150" w:rsidP="00DD2150">
            <w:pPr>
              <w:widowControl w:val="0"/>
              <w:autoSpaceDE w:val="0"/>
              <w:autoSpaceDN w:val="0"/>
              <w:adjustRightInd w:val="0"/>
              <w:spacing w:before="120"/>
              <w:ind w:firstLine="0"/>
              <w:rPr>
                <w:rFonts w:ascii="Arial" w:hAnsi="Arial" w:cs="Arial"/>
              </w:rPr>
            </w:pPr>
            <w:r w:rsidRPr="002760D7">
              <w:rPr>
                <w:rFonts w:ascii="Arial" w:hAnsi="Arial" w:cs="Arial"/>
              </w:rPr>
              <w:t xml:space="preserve">Interim reports </w:t>
            </w:r>
          </w:p>
          <w:p w:rsidR="00E924B0" w:rsidRDefault="00E924B0" w:rsidP="00DD2150">
            <w:pPr>
              <w:widowControl w:val="0"/>
              <w:autoSpaceDE w:val="0"/>
              <w:autoSpaceDN w:val="0"/>
              <w:adjustRightInd w:val="0"/>
              <w:spacing w:before="120"/>
              <w:ind w:firstLine="0"/>
              <w:rPr>
                <w:rFonts w:ascii="Arial" w:hAnsi="Arial" w:cs="Arial"/>
              </w:rPr>
            </w:pPr>
          </w:p>
          <w:p w:rsidR="00DD2150" w:rsidRPr="002760D7" w:rsidRDefault="00BC293C" w:rsidP="00DD2150">
            <w:pPr>
              <w:widowControl w:val="0"/>
              <w:autoSpaceDE w:val="0"/>
              <w:autoSpaceDN w:val="0"/>
              <w:adjustRightInd w:val="0"/>
              <w:spacing w:before="120"/>
              <w:ind w:firstLine="0"/>
              <w:rPr>
                <w:rFonts w:ascii="Arial" w:hAnsi="Arial" w:cs="Arial"/>
              </w:rPr>
            </w:pPr>
            <w:r w:rsidRPr="002760D7">
              <w:rPr>
                <w:rFonts w:ascii="Arial" w:hAnsi="Arial" w:cs="Arial"/>
              </w:rPr>
              <w:t xml:space="preserve">Draft Final </w:t>
            </w:r>
            <w:r w:rsidR="00DD2150" w:rsidRPr="002760D7">
              <w:rPr>
                <w:rFonts w:ascii="Arial" w:hAnsi="Arial" w:cs="Arial"/>
              </w:rPr>
              <w:t xml:space="preserve">  </w:t>
            </w:r>
            <w:r w:rsidRPr="002760D7">
              <w:rPr>
                <w:rFonts w:ascii="Arial" w:hAnsi="Arial" w:cs="Arial"/>
              </w:rPr>
              <w:t>reports</w:t>
            </w:r>
            <w:r w:rsidR="00DD2150" w:rsidRPr="002760D7">
              <w:rPr>
                <w:rFonts w:ascii="Arial" w:hAnsi="Arial" w:cs="Arial"/>
              </w:rPr>
              <w:t xml:space="preserve"> </w:t>
            </w:r>
          </w:p>
          <w:p w:rsidR="00BC293C" w:rsidRPr="002760D7" w:rsidRDefault="00BC293C" w:rsidP="00BC293C">
            <w:pPr>
              <w:widowControl w:val="0"/>
              <w:autoSpaceDE w:val="0"/>
              <w:autoSpaceDN w:val="0"/>
              <w:adjustRightInd w:val="0"/>
              <w:spacing w:before="120"/>
              <w:ind w:firstLine="0"/>
              <w:rPr>
                <w:rFonts w:ascii="Arial" w:hAnsi="Arial" w:cs="Arial"/>
              </w:rPr>
            </w:pPr>
          </w:p>
          <w:p w:rsidR="00DD2150" w:rsidRPr="002760D7" w:rsidRDefault="00BC293C" w:rsidP="00B8695D">
            <w:pPr>
              <w:widowControl w:val="0"/>
              <w:autoSpaceDE w:val="0"/>
              <w:autoSpaceDN w:val="0"/>
              <w:adjustRightInd w:val="0"/>
              <w:spacing w:before="120"/>
              <w:ind w:firstLine="0"/>
              <w:rPr>
                <w:rFonts w:ascii="Arial" w:hAnsi="Arial" w:cs="Arial"/>
              </w:rPr>
            </w:pPr>
            <w:r w:rsidRPr="002760D7">
              <w:rPr>
                <w:rFonts w:ascii="Arial" w:hAnsi="Arial" w:cs="Arial"/>
              </w:rPr>
              <w:t xml:space="preserve">Presentation of final reports </w:t>
            </w:r>
            <w:r w:rsidR="00853E05">
              <w:rPr>
                <w:rFonts w:ascii="Arial" w:hAnsi="Arial" w:cs="Arial"/>
              </w:rPr>
              <w:t xml:space="preserve"> </w:t>
            </w:r>
          </w:p>
        </w:tc>
        <w:tc>
          <w:tcPr>
            <w:tcW w:w="3835" w:type="dxa"/>
            <w:tcBorders>
              <w:top w:val="nil"/>
              <w:left w:val="nil"/>
              <w:bottom w:val="nil"/>
              <w:right w:val="nil"/>
            </w:tcBorders>
          </w:tcPr>
          <w:p w:rsidR="002B59A5" w:rsidRDefault="00A67ED7" w:rsidP="00DD2150">
            <w:pPr>
              <w:widowControl w:val="0"/>
              <w:autoSpaceDE w:val="0"/>
              <w:autoSpaceDN w:val="0"/>
              <w:adjustRightInd w:val="0"/>
              <w:spacing w:before="120"/>
              <w:jc w:val="left"/>
              <w:rPr>
                <w:rFonts w:ascii="Arial" w:hAnsi="Arial" w:cs="Arial"/>
                <w:highlight w:val="lightGray"/>
              </w:rPr>
            </w:pPr>
            <w:r>
              <w:rPr>
                <w:rFonts w:ascii="Arial" w:hAnsi="Arial" w:cs="Arial"/>
                <w:highlight w:val="lightGray"/>
              </w:rPr>
              <w:t xml:space="preserve">September </w:t>
            </w:r>
            <w:r w:rsidR="00DD2150" w:rsidRPr="004F5EC5">
              <w:rPr>
                <w:rFonts w:ascii="Arial" w:hAnsi="Arial" w:cs="Arial"/>
                <w:highlight w:val="lightGray"/>
              </w:rPr>
              <w:t>2016</w:t>
            </w:r>
          </w:p>
          <w:p w:rsidR="002B59A5" w:rsidRDefault="002B59A5" w:rsidP="00DD2150">
            <w:pPr>
              <w:widowControl w:val="0"/>
              <w:autoSpaceDE w:val="0"/>
              <w:autoSpaceDN w:val="0"/>
              <w:adjustRightInd w:val="0"/>
              <w:spacing w:before="120"/>
              <w:jc w:val="left"/>
              <w:rPr>
                <w:rFonts w:ascii="Arial" w:hAnsi="Arial" w:cs="Arial"/>
                <w:highlight w:val="lightGray"/>
              </w:rPr>
            </w:pPr>
          </w:p>
          <w:p w:rsidR="00BC293C" w:rsidRPr="004F5EC5" w:rsidRDefault="002B59A5" w:rsidP="00DD2150">
            <w:pPr>
              <w:widowControl w:val="0"/>
              <w:autoSpaceDE w:val="0"/>
              <w:autoSpaceDN w:val="0"/>
              <w:adjustRightInd w:val="0"/>
              <w:spacing w:before="120"/>
              <w:jc w:val="left"/>
              <w:rPr>
                <w:rFonts w:ascii="Arial" w:hAnsi="Arial" w:cs="Arial"/>
                <w:highlight w:val="lightGray"/>
              </w:rPr>
            </w:pPr>
            <w:r>
              <w:rPr>
                <w:rFonts w:ascii="Arial" w:hAnsi="Arial" w:cs="Arial"/>
                <w:highlight w:val="lightGray"/>
              </w:rPr>
              <w:t xml:space="preserve">November </w:t>
            </w:r>
            <w:r w:rsidR="00DD2150" w:rsidRPr="004F5EC5">
              <w:rPr>
                <w:rFonts w:ascii="Arial" w:hAnsi="Arial" w:cs="Arial"/>
                <w:highlight w:val="lightGray"/>
              </w:rPr>
              <w:t xml:space="preserve"> 2016</w:t>
            </w:r>
          </w:p>
          <w:tbl>
            <w:tblPr>
              <w:tblW w:w="8542" w:type="dxa"/>
              <w:tblInd w:w="720" w:type="dxa"/>
              <w:tblLayout w:type="fixed"/>
              <w:tblLook w:val="0000" w:firstRow="0" w:lastRow="0" w:firstColumn="0" w:lastColumn="0" w:noHBand="0" w:noVBand="0"/>
            </w:tblPr>
            <w:tblGrid>
              <w:gridCol w:w="8542"/>
            </w:tblGrid>
            <w:tr w:rsidR="00BC293C" w:rsidRPr="004F5EC5" w:rsidTr="00D950FB">
              <w:trPr>
                <w:trHeight w:val="264"/>
              </w:trPr>
              <w:tc>
                <w:tcPr>
                  <w:tcW w:w="8542" w:type="dxa"/>
                  <w:tcBorders>
                    <w:top w:val="nil"/>
                    <w:left w:val="nil"/>
                    <w:bottom w:val="nil"/>
                    <w:right w:val="nil"/>
                  </w:tcBorders>
                </w:tcPr>
                <w:p w:rsidR="00BC293C" w:rsidRDefault="00BC293C" w:rsidP="00591E37">
                  <w:pPr>
                    <w:widowControl w:val="0"/>
                    <w:autoSpaceDE w:val="0"/>
                    <w:autoSpaceDN w:val="0"/>
                    <w:adjustRightInd w:val="0"/>
                    <w:spacing w:before="120"/>
                    <w:ind w:firstLine="0"/>
                    <w:jc w:val="left"/>
                    <w:rPr>
                      <w:rFonts w:ascii="Arial" w:hAnsi="Arial" w:cs="Arial"/>
                      <w:highlight w:val="lightGray"/>
                    </w:rPr>
                  </w:pPr>
                </w:p>
                <w:p w:rsidR="00853E05" w:rsidRDefault="00853E05" w:rsidP="00591E37">
                  <w:pPr>
                    <w:widowControl w:val="0"/>
                    <w:autoSpaceDE w:val="0"/>
                    <w:autoSpaceDN w:val="0"/>
                    <w:adjustRightInd w:val="0"/>
                    <w:spacing w:before="120"/>
                    <w:ind w:firstLine="0"/>
                    <w:jc w:val="left"/>
                    <w:rPr>
                      <w:rFonts w:ascii="Arial" w:hAnsi="Arial" w:cs="Arial"/>
                      <w:highlight w:val="lightGray"/>
                    </w:rPr>
                  </w:pPr>
                  <w:r>
                    <w:rPr>
                      <w:rFonts w:ascii="Arial" w:hAnsi="Arial" w:cs="Arial"/>
                      <w:highlight w:val="lightGray"/>
                    </w:rPr>
                    <w:t xml:space="preserve">January 2017 </w:t>
                  </w:r>
                </w:p>
                <w:p w:rsidR="00853E05" w:rsidRDefault="00853E05" w:rsidP="00591E37">
                  <w:pPr>
                    <w:widowControl w:val="0"/>
                    <w:autoSpaceDE w:val="0"/>
                    <w:autoSpaceDN w:val="0"/>
                    <w:adjustRightInd w:val="0"/>
                    <w:spacing w:before="120"/>
                    <w:ind w:firstLine="0"/>
                    <w:jc w:val="left"/>
                    <w:rPr>
                      <w:rFonts w:ascii="Arial" w:hAnsi="Arial" w:cs="Arial"/>
                      <w:highlight w:val="lightGray"/>
                    </w:rPr>
                  </w:pPr>
                </w:p>
                <w:p w:rsidR="00853E05" w:rsidRPr="004F5EC5" w:rsidRDefault="00853E05" w:rsidP="00591E37">
                  <w:pPr>
                    <w:widowControl w:val="0"/>
                    <w:autoSpaceDE w:val="0"/>
                    <w:autoSpaceDN w:val="0"/>
                    <w:adjustRightInd w:val="0"/>
                    <w:spacing w:before="120"/>
                    <w:ind w:firstLine="0"/>
                    <w:jc w:val="left"/>
                    <w:rPr>
                      <w:rFonts w:ascii="Arial" w:hAnsi="Arial" w:cs="Arial"/>
                      <w:highlight w:val="lightGray"/>
                    </w:rPr>
                  </w:pPr>
                  <w:r>
                    <w:rPr>
                      <w:rFonts w:ascii="Arial" w:hAnsi="Arial" w:cs="Arial"/>
                      <w:highlight w:val="lightGray"/>
                    </w:rPr>
                    <w:t xml:space="preserve">February 2017 </w:t>
                  </w:r>
                </w:p>
              </w:tc>
            </w:tr>
          </w:tbl>
          <w:p w:rsidR="00853E05" w:rsidRPr="002760D7" w:rsidRDefault="00853E05" w:rsidP="00853E05">
            <w:pPr>
              <w:widowControl w:val="0"/>
              <w:autoSpaceDE w:val="0"/>
              <w:autoSpaceDN w:val="0"/>
              <w:adjustRightInd w:val="0"/>
              <w:spacing w:before="120"/>
              <w:jc w:val="left"/>
              <w:rPr>
                <w:rFonts w:ascii="Arial" w:hAnsi="Arial" w:cs="Arial"/>
                <w:b/>
                <w:highlight w:val="lightGray"/>
              </w:rPr>
            </w:pPr>
          </w:p>
        </w:tc>
      </w:tr>
    </w:tbl>
    <w:p w:rsidR="00DD2150" w:rsidRPr="006135DE" w:rsidRDefault="00DD2150" w:rsidP="008237EB">
      <w:pPr>
        <w:widowControl w:val="0"/>
        <w:autoSpaceDE w:val="0"/>
        <w:autoSpaceDN w:val="0"/>
        <w:adjustRightInd w:val="0"/>
        <w:spacing w:line="240" w:lineRule="auto"/>
        <w:ind w:firstLine="0"/>
        <w:rPr>
          <w:rFonts w:ascii="Arial" w:hAnsi="Arial" w:cs="Arial"/>
          <w:b/>
          <w:bCs/>
          <w:sz w:val="24"/>
          <w:szCs w:val="24"/>
        </w:rPr>
      </w:pPr>
      <w:r w:rsidRPr="006135DE">
        <w:rPr>
          <w:rFonts w:ascii="Arial" w:hAnsi="Arial" w:cs="Arial"/>
          <w:b/>
          <w:bCs/>
          <w:sz w:val="24"/>
          <w:szCs w:val="24"/>
        </w:rPr>
        <w:t>7</w:t>
      </w:r>
      <w:r w:rsidR="002760D7" w:rsidRPr="006135DE">
        <w:rPr>
          <w:rFonts w:ascii="Arial" w:hAnsi="Arial" w:cs="Arial"/>
          <w:b/>
          <w:bCs/>
          <w:sz w:val="24"/>
          <w:szCs w:val="24"/>
        </w:rPr>
        <w:t>.</w:t>
      </w:r>
      <w:r w:rsidRPr="006135DE">
        <w:rPr>
          <w:rFonts w:ascii="Arial" w:hAnsi="Arial" w:cs="Arial"/>
          <w:b/>
          <w:bCs/>
          <w:sz w:val="24"/>
          <w:szCs w:val="24"/>
        </w:rPr>
        <w:tab/>
      </w:r>
      <w:r w:rsidRPr="006135DE">
        <w:rPr>
          <w:rFonts w:ascii="Arial" w:hAnsi="Arial" w:cs="Arial"/>
          <w:b/>
          <w:bCs/>
          <w:caps/>
          <w:sz w:val="24"/>
          <w:szCs w:val="24"/>
        </w:rPr>
        <w:t>Reporting process</w:t>
      </w:r>
    </w:p>
    <w:p w:rsidR="00DD2150" w:rsidRPr="002760D7" w:rsidRDefault="00DD2150" w:rsidP="008237EB">
      <w:pPr>
        <w:widowControl w:val="0"/>
        <w:autoSpaceDE w:val="0"/>
        <w:autoSpaceDN w:val="0"/>
        <w:adjustRightInd w:val="0"/>
        <w:spacing w:line="240" w:lineRule="auto"/>
        <w:ind w:firstLine="0"/>
        <w:rPr>
          <w:rFonts w:ascii="Arial" w:hAnsi="Arial" w:cs="Arial"/>
          <w:b/>
          <w:bCs/>
        </w:rPr>
      </w:pPr>
    </w:p>
    <w:p w:rsidR="00E507AF" w:rsidRDefault="00DD2150" w:rsidP="008237EB">
      <w:pPr>
        <w:widowControl w:val="0"/>
        <w:autoSpaceDE w:val="0"/>
        <w:autoSpaceDN w:val="0"/>
        <w:adjustRightInd w:val="0"/>
        <w:spacing w:line="240" w:lineRule="auto"/>
        <w:ind w:left="720" w:hanging="720"/>
        <w:rPr>
          <w:rFonts w:ascii="Arial" w:hAnsi="Arial" w:cs="Arial"/>
        </w:rPr>
      </w:pPr>
      <w:r w:rsidRPr="002760D7">
        <w:rPr>
          <w:rFonts w:ascii="Arial" w:hAnsi="Arial" w:cs="Arial"/>
        </w:rPr>
        <w:t>7.1</w:t>
      </w:r>
      <w:r w:rsidRPr="002760D7">
        <w:rPr>
          <w:rFonts w:ascii="Arial" w:hAnsi="Arial" w:cs="Arial"/>
        </w:rPr>
        <w:tab/>
      </w:r>
      <w:r w:rsidR="00CF0ACC" w:rsidRPr="002760D7">
        <w:rPr>
          <w:rFonts w:ascii="Arial" w:hAnsi="Arial" w:cs="Arial"/>
        </w:rPr>
        <w:t xml:space="preserve">Newport City Council’s Tourism </w:t>
      </w:r>
      <w:r w:rsidRPr="002760D7">
        <w:rPr>
          <w:rFonts w:ascii="Arial" w:hAnsi="Arial" w:cs="Arial"/>
        </w:rPr>
        <w:t>Service will manage this commission on behalf of the Living Levels landscape partnership.  Meetings will be held with the client group on a regular basis (to be specified in the submission) throughout the project, to consider and discuss the methodology, progress, interim reports if required, and, any matters arising.</w:t>
      </w:r>
    </w:p>
    <w:p w:rsidR="005823D1" w:rsidRDefault="00DD2150" w:rsidP="008237EB">
      <w:pPr>
        <w:widowControl w:val="0"/>
        <w:autoSpaceDE w:val="0"/>
        <w:autoSpaceDN w:val="0"/>
        <w:adjustRightInd w:val="0"/>
        <w:spacing w:line="240" w:lineRule="auto"/>
        <w:ind w:left="720" w:hanging="720"/>
        <w:rPr>
          <w:rFonts w:ascii="Arial" w:hAnsi="Arial" w:cs="Arial"/>
        </w:rPr>
      </w:pPr>
      <w:r w:rsidRPr="002760D7">
        <w:rPr>
          <w:rFonts w:ascii="Arial" w:hAnsi="Arial" w:cs="Arial"/>
        </w:rPr>
        <w:t>7.2</w:t>
      </w:r>
      <w:r w:rsidRPr="002760D7">
        <w:rPr>
          <w:rFonts w:ascii="Arial" w:hAnsi="Arial" w:cs="Arial"/>
        </w:rPr>
        <w:tab/>
      </w:r>
      <w:r w:rsidR="00E507AF">
        <w:rPr>
          <w:rFonts w:ascii="Arial" w:hAnsi="Arial" w:cs="Arial"/>
        </w:rPr>
        <w:t>The c</w:t>
      </w:r>
      <w:r w:rsidRPr="002760D7">
        <w:rPr>
          <w:rFonts w:ascii="Arial" w:hAnsi="Arial" w:cs="Arial"/>
        </w:rPr>
        <w:t>onsultants will provide</w:t>
      </w:r>
      <w:r w:rsidRPr="002760D7">
        <w:rPr>
          <w:rFonts w:ascii="Arial" w:hAnsi="Arial" w:cs="Arial"/>
          <w:b/>
          <w:bCs/>
        </w:rPr>
        <w:t xml:space="preserve"> </w:t>
      </w:r>
      <w:r w:rsidRPr="002760D7">
        <w:rPr>
          <w:rFonts w:ascii="Arial" w:hAnsi="Arial" w:cs="Arial"/>
        </w:rPr>
        <w:t>5 hard copies of the final</w:t>
      </w:r>
      <w:r w:rsidR="00DD2637" w:rsidRPr="002760D7">
        <w:rPr>
          <w:rFonts w:ascii="Arial" w:hAnsi="Arial" w:cs="Arial"/>
        </w:rPr>
        <w:t xml:space="preserve"> </w:t>
      </w:r>
      <w:r w:rsidR="00D65DE2" w:rsidRPr="002760D7">
        <w:rPr>
          <w:rFonts w:ascii="Arial" w:hAnsi="Arial" w:cs="Arial"/>
        </w:rPr>
        <w:t>reports,</w:t>
      </w:r>
      <w:r w:rsidRPr="002760D7">
        <w:rPr>
          <w:rFonts w:ascii="Arial" w:hAnsi="Arial" w:cs="Arial"/>
        </w:rPr>
        <w:t xml:space="preserve"> together with 1 electronic version in both Microsoft Word and Adobe Acrobat. </w:t>
      </w:r>
      <w:r w:rsidR="00EB6BF3">
        <w:rPr>
          <w:rFonts w:ascii="Arial" w:hAnsi="Arial" w:cs="Arial"/>
        </w:rPr>
        <w:t xml:space="preserve">A version needs to be also done in </w:t>
      </w:r>
      <w:r w:rsidR="00B56C7C">
        <w:rPr>
          <w:rFonts w:ascii="Arial" w:hAnsi="Arial" w:cs="Arial"/>
        </w:rPr>
        <w:t xml:space="preserve">Welsh. </w:t>
      </w:r>
      <w:r w:rsidRPr="002760D7">
        <w:rPr>
          <w:rFonts w:ascii="Arial" w:hAnsi="Arial" w:cs="Arial"/>
        </w:rPr>
        <w:t xml:space="preserve">The copyright of these documents should be vested in </w:t>
      </w:r>
      <w:r w:rsidR="00DD2637" w:rsidRPr="002760D7">
        <w:rPr>
          <w:rFonts w:ascii="Arial" w:hAnsi="Arial" w:cs="Arial"/>
        </w:rPr>
        <w:t xml:space="preserve">Newport City </w:t>
      </w:r>
      <w:r w:rsidRPr="002760D7">
        <w:rPr>
          <w:rFonts w:ascii="Arial" w:hAnsi="Arial" w:cs="Arial"/>
        </w:rPr>
        <w:t xml:space="preserve">Council on behalf of the Living Levels </w:t>
      </w:r>
      <w:r w:rsidR="00A07A3D">
        <w:rPr>
          <w:rFonts w:ascii="Arial" w:hAnsi="Arial" w:cs="Arial"/>
        </w:rPr>
        <w:t>L</w:t>
      </w:r>
      <w:r w:rsidRPr="002760D7">
        <w:rPr>
          <w:rFonts w:ascii="Arial" w:hAnsi="Arial" w:cs="Arial"/>
        </w:rPr>
        <w:t>andscape</w:t>
      </w:r>
      <w:r w:rsidR="00A07A3D">
        <w:rPr>
          <w:rFonts w:ascii="Arial" w:hAnsi="Arial" w:cs="Arial"/>
        </w:rPr>
        <w:t xml:space="preserve"> P</w:t>
      </w:r>
      <w:r w:rsidR="00D65DE2" w:rsidRPr="002760D7">
        <w:rPr>
          <w:rFonts w:ascii="Arial" w:hAnsi="Arial" w:cs="Arial"/>
        </w:rPr>
        <w:t>artnership.</w:t>
      </w:r>
      <w:r w:rsidR="005823D1" w:rsidRPr="005823D1">
        <w:rPr>
          <w:rFonts w:ascii="Arial" w:hAnsi="Arial" w:cs="Arial"/>
        </w:rPr>
        <w:t xml:space="preserve"> </w:t>
      </w:r>
      <w:r w:rsidR="005823D1">
        <w:rPr>
          <w:rFonts w:ascii="Arial" w:hAnsi="Arial" w:cs="Arial"/>
        </w:rPr>
        <w:t xml:space="preserve">Consultants are also expected to produce an executive summary for each, and then an overall Destination Management report as to how each works together. </w:t>
      </w:r>
    </w:p>
    <w:p w:rsidR="00DD2150" w:rsidRPr="002760D7" w:rsidRDefault="00DD2150" w:rsidP="008237EB">
      <w:pPr>
        <w:widowControl w:val="0"/>
        <w:autoSpaceDE w:val="0"/>
        <w:autoSpaceDN w:val="0"/>
        <w:adjustRightInd w:val="0"/>
        <w:spacing w:line="240" w:lineRule="auto"/>
        <w:ind w:left="720" w:hanging="720"/>
        <w:rPr>
          <w:rFonts w:ascii="Arial" w:hAnsi="Arial" w:cs="Arial"/>
        </w:rPr>
      </w:pPr>
    </w:p>
    <w:p w:rsidR="00DD2150" w:rsidRDefault="00DD2150" w:rsidP="008237EB">
      <w:pPr>
        <w:widowControl w:val="0"/>
        <w:autoSpaceDE w:val="0"/>
        <w:autoSpaceDN w:val="0"/>
        <w:adjustRightInd w:val="0"/>
        <w:spacing w:line="240" w:lineRule="auto"/>
        <w:ind w:firstLine="0"/>
        <w:rPr>
          <w:rFonts w:ascii="Arial" w:hAnsi="Arial" w:cs="Arial"/>
          <w:b/>
          <w:bCs/>
          <w:sz w:val="24"/>
          <w:szCs w:val="24"/>
        </w:rPr>
      </w:pPr>
      <w:r w:rsidRPr="006135DE">
        <w:rPr>
          <w:rFonts w:ascii="Arial" w:hAnsi="Arial" w:cs="Arial"/>
          <w:b/>
          <w:bCs/>
          <w:sz w:val="24"/>
          <w:szCs w:val="24"/>
        </w:rPr>
        <w:t>8</w:t>
      </w:r>
      <w:r w:rsidR="00D950FB" w:rsidRPr="006135DE">
        <w:rPr>
          <w:rFonts w:ascii="Arial" w:hAnsi="Arial" w:cs="Arial"/>
          <w:b/>
          <w:bCs/>
          <w:sz w:val="24"/>
          <w:szCs w:val="24"/>
        </w:rPr>
        <w:t>.</w:t>
      </w:r>
      <w:r w:rsidRPr="006135DE">
        <w:rPr>
          <w:rFonts w:ascii="Arial" w:hAnsi="Arial" w:cs="Arial"/>
          <w:b/>
          <w:bCs/>
          <w:sz w:val="24"/>
          <w:szCs w:val="24"/>
        </w:rPr>
        <w:tab/>
        <w:t xml:space="preserve">CONTENT OF THE WRITTEN TENDER </w:t>
      </w:r>
    </w:p>
    <w:p w:rsidR="00DD2150" w:rsidRPr="002760D7" w:rsidRDefault="00DD2150" w:rsidP="008237EB">
      <w:pPr>
        <w:widowControl w:val="0"/>
        <w:autoSpaceDE w:val="0"/>
        <w:autoSpaceDN w:val="0"/>
        <w:adjustRightInd w:val="0"/>
        <w:spacing w:line="240" w:lineRule="auto"/>
        <w:ind w:firstLine="0"/>
        <w:rPr>
          <w:rFonts w:ascii="Arial" w:hAnsi="Arial" w:cs="Arial"/>
          <w:b/>
          <w:bCs/>
        </w:rPr>
      </w:pPr>
    </w:p>
    <w:p w:rsidR="00DD2150" w:rsidRDefault="00DD2150" w:rsidP="008237EB">
      <w:pPr>
        <w:spacing w:line="240" w:lineRule="auto"/>
        <w:ind w:left="720" w:hanging="720"/>
        <w:rPr>
          <w:rFonts w:ascii="Arial" w:hAnsi="Arial" w:cs="Arial"/>
          <w:bCs/>
        </w:rPr>
      </w:pPr>
      <w:r w:rsidRPr="002760D7">
        <w:rPr>
          <w:rFonts w:ascii="Arial" w:hAnsi="Arial" w:cs="Arial"/>
        </w:rPr>
        <w:t>8.1</w:t>
      </w:r>
      <w:r w:rsidRPr="002760D7">
        <w:rPr>
          <w:rFonts w:ascii="Arial" w:hAnsi="Arial" w:cs="Arial"/>
        </w:rPr>
        <w:tab/>
      </w:r>
      <w:r w:rsidRPr="002760D7">
        <w:rPr>
          <w:rFonts w:ascii="Arial" w:hAnsi="Arial" w:cs="Arial"/>
          <w:bCs/>
        </w:rPr>
        <w:t xml:space="preserve">Tenders are invited on a fixed price basis to include all disbursements and other expenses (including the cost of obtaining information, but excluding VAT) </w:t>
      </w:r>
      <w:r w:rsidR="00D65DE2" w:rsidRPr="002760D7">
        <w:rPr>
          <w:rFonts w:ascii="Arial" w:hAnsi="Arial" w:cs="Arial"/>
          <w:bCs/>
        </w:rPr>
        <w:t>the</w:t>
      </w:r>
      <w:r w:rsidRPr="002760D7">
        <w:rPr>
          <w:rFonts w:ascii="Arial" w:hAnsi="Arial" w:cs="Arial"/>
          <w:bCs/>
        </w:rPr>
        <w:t xml:space="preserve"> award of contract will be made on the basis of the criteria in Section 9.</w:t>
      </w:r>
    </w:p>
    <w:p w:rsidR="00CA53F4" w:rsidRDefault="00CA53F4" w:rsidP="008237EB">
      <w:pPr>
        <w:spacing w:line="240" w:lineRule="auto"/>
        <w:ind w:left="720" w:hanging="720"/>
        <w:rPr>
          <w:rFonts w:ascii="Arial" w:hAnsi="Arial" w:cs="Arial"/>
          <w:bCs/>
        </w:rPr>
      </w:pPr>
    </w:p>
    <w:p w:rsidR="00CA53F4" w:rsidRPr="00CA53F4" w:rsidRDefault="00CA53F4" w:rsidP="008237EB">
      <w:pPr>
        <w:spacing w:line="240" w:lineRule="auto"/>
        <w:ind w:left="709" w:hanging="709"/>
        <w:rPr>
          <w:rFonts w:ascii="Arial" w:hAnsi="Arial" w:cs="Arial"/>
          <w:iCs/>
        </w:rPr>
      </w:pPr>
      <w:r>
        <w:rPr>
          <w:rFonts w:ascii="Arial" w:hAnsi="Arial" w:cs="Arial"/>
          <w:bCs/>
        </w:rPr>
        <w:t>8.2</w:t>
      </w:r>
      <w:r w:rsidR="008237EB">
        <w:rPr>
          <w:rFonts w:ascii="Arial" w:hAnsi="Arial" w:cs="Arial"/>
          <w:bCs/>
        </w:rPr>
        <w:tab/>
      </w:r>
      <w:r w:rsidRPr="00CA53F4">
        <w:rPr>
          <w:rFonts w:ascii="Arial" w:hAnsi="Arial" w:cs="Arial"/>
          <w:iCs/>
        </w:rPr>
        <w:t>Please submit your tender outlining</w:t>
      </w:r>
      <w:r w:rsidR="00D411E9" w:rsidRPr="00CA53F4">
        <w:rPr>
          <w:rFonts w:ascii="Arial" w:hAnsi="Arial" w:cs="Arial"/>
          <w:iCs/>
        </w:rPr>
        <w:t> the</w:t>
      </w:r>
      <w:r w:rsidRPr="00CA53F4">
        <w:rPr>
          <w:rFonts w:ascii="Arial" w:hAnsi="Arial" w:cs="Arial"/>
          <w:iCs/>
        </w:rPr>
        <w:t xml:space="preserve"> approach to this </w:t>
      </w:r>
      <w:r w:rsidR="00D411E9" w:rsidRPr="00CA53F4">
        <w:rPr>
          <w:rFonts w:ascii="Arial" w:hAnsi="Arial" w:cs="Arial"/>
          <w:iCs/>
        </w:rPr>
        <w:t>project clearly</w:t>
      </w:r>
      <w:r w:rsidRPr="00CA53F4">
        <w:rPr>
          <w:rFonts w:ascii="Arial" w:hAnsi="Arial" w:cs="Arial"/>
          <w:iCs/>
        </w:rPr>
        <w:t xml:space="preserve"> indicating the full </w:t>
      </w:r>
      <w:r w:rsidR="00D411E9" w:rsidRPr="00CA53F4">
        <w:rPr>
          <w:rFonts w:ascii="Arial" w:hAnsi="Arial" w:cs="Arial"/>
          <w:iCs/>
        </w:rPr>
        <w:t>cost,</w:t>
      </w:r>
      <w:r w:rsidRPr="00CA53F4">
        <w:rPr>
          <w:rFonts w:ascii="Arial" w:hAnsi="Arial" w:cs="Arial"/>
          <w:iCs/>
        </w:rPr>
        <w:t xml:space="preserve"> and</w:t>
      </w:r>
      <w:r w:rsidR="00D411E9" w:rsidRPr="00CA53F4">
        <w:rPr>
          <w:rFonts w:ascii="Arial" w:hAnsi="Arial" w:cs="Arial"/>
          <w:iCs/>
        </w:rPr>
        <w:t> how</w:t>
      </w:r>
      <w:r w:rsidRPr="00CA53F4">
        <w:rPr>
          <w:rFonts w:ascii="Arial" w:hAnsi="Arial" w:cs="Arial"/>
          <w:iCs/>
        </w:rPr>
        <w:t xml:space="preserve"> this is broken down into the anticipated work streams or output</w:t>
      </w:r>
      <w:r>
        <w:rPr>
          <w:rFonts w:ascii="Arial" w:hAnsi="Arial" w:cs="Arial"/>
          <w:iCs/>
        </w:rPr>
        <w:t xml:space="preserve"> h</w:t>
      </w:r>
      <w:r w:rsidRPr="00CA53F4">
        <w:rPr>
          <w:rFonts w:ascii="Arial" w:hAnsi="Arial" w:cs="Arial"/>
          <w:iCs/>
        </w:rPr>
        <w:t xml:space="preserve">eadings .i.e. Interpretation plan </w:t>
      </w:r>
      <w:r w:rsidR="00D411E9" w:rsidRPr="00CA53F4">
        <w:rPr>
          <w:rFonts w:ascii="Arial" w:hAnsi="Arial" w:cs="Arial"/>
          <w:iCs/>
        </w:rPr>
        <w:t>development, destination</w:t>
      </w:r>
      <w:r w:rsidRPr="00CA53F4">
        <w:rPr>
          <w:rFonts w:ascii="Arial" w:hAnsi="Arial" w:cs="Arial"/>
          <w:iCs/>
        </w:rPr>
        <w:t> marketing planning.</w:t>
      </w:r>
      <w:r>
        <w:rPr>
          <w:rFonts w:ascii="Arial" w:hAnsi="Arial" w:cs="Arial"/>
          <w:iCs/>
        </w:rPr>
        <w:t xml:space="preserve"> </w:t>
      </w:r>
      <w:r w:rsidRPr="00CA53F4">
        <w:rPr>
          <w:rFonts w:ascii="Arial" w:hAnsi="Arial" w:cs="Arial"/>
          <w:iCs/>
        </w:rPr>
        <w:t xml:space="preserve">This should clearly outline your </w:t>
      </w:r>
      <w:r w:rsidR="00D411E9" w:rsidRPr="00CA53F4">
        <w:rPr>
          <w:rFonts w:ascii="Arial" w:hAnsi="Arial" w:cs="Arial"/>
          <w:iCs/>
        </w:rPr>
        <w:t>methodology giving</w:t>
      </w:r>
      <w:r w:rsidRPr="00CA53F4">
        <w:rPr>
          <w:rFonts w:ascii="Arial" w:hAnsi="Arial" w:cs="Arial"/>
          <w:iCs/>
        </w:rPr>
        <w:t xml:space="preserve"> indications of any consultation necessary </w:t>
      </w:r>
      <w:r w:rsidR="00D411E9" w:rsidRPr="00CA53F4">
        <w:rPr>
          <w:rFonts w:ascii="Arial" w:hAnsi="Arial" w:cs="Arial"/>
          <w:iCs/>
        </w:rPr>
        <w:t>and client</w:t>
      </w:r>
      <w:r w:rsidRPr="00CA53F4">
        <w:rPr>
          <w:rFonts w:ascii="Arial" w:hAnsi="Arial" w:cs="Arial"/>
          <w:iCs/>
        </w:rPr>
        <w:t xml:space="preserve"> </w:t>
      </w:r>
      <w:r w:rsidR="00D411E9" w:rsidRPr="00CA53F4">
        <w:rPr>
          <w:rFonts w:ascii="Arial" w:hAnsi="Arial" w:cs="Arial"/>
          <w:iCs/>
        </w:rPr>
        <w:t>meetings,</w:t>
      </w:r>
      <w:r w:rsidRPr="00CA53F4">
        <w:rPr>
          <w:rFonts w:ascii="Arial" w:hAnsi="Arial" w:cs="Arial"/>
          <w:iCs/>
        </w:rPr>
        <w:t xml:space="preserve"> additional </w:t>
      </w:r>
      <w:r w:rsidR="00D411E9" w:rsidRPr="00CA53F4">
        <w:rPr>
          <w:rFonts w:ascii="Arial" w:hAnsi="Arial" w:cs="Arial"/>
          <w:iCs/>
        </w:rPr>
        <w:t>research.</w:t>
      </w:r>
      <w:r>
        <w:rPr>
          <w:rFonts w:ascii="Arial" w:hAnsi="Arial" w:cs="Arial"/>
          <w:iCs/>
        </w:rPr>
        <w:t xml:space="preserve"> </w:t>
      </w:r>
      <w:r w:rsidRPr="00CA53F4">
        <w:rPr>
          <w:rFonts w:ascii="Arial" w:hAnsi="Arial" w:cs="Arial"/>
          <w:iCs/>
        </w:rPr>
        <w:t xml:space="preserve"> The methodology should reflect the work over time to ensure that the deadlines are </w:t>
      </w:r>
      <w:r w:rsidR="00D411E9" w:rsidRPr="00CA53F4">
        <w:rPr>
          <w:rFonts w:ascii="Arial" w:hAnsi="Arial" w:cs="Arial"/>
          <w:iCs/>
        </w:rPr>
        <w:t>achieved for</w:t>
      </w:r>
      <w:r w:rsidRPr="00CA53F4">
        <w:rPr>
          <w:rFonts w:ascii="Arial" w:hAnsi="Arial" w:cs="Arial"/>
          <w:iCs/>
        </w:rPr>
        <w:t xml:space="preserve"> the second round of </w:t>
      </w:r>
      <w:r w:rsidR="00D411E9" w:rsidRPr="00CA53F4">
        <w:rPr>
          <w:rFonts w:ascii="Arial" w:hAnsi="Arial" w:cs="Arial"/>
          <w:iCs/>
        </w:rPr>
        <w:t>funding.</w:t>
      </w:r>
      <w:r w:rsidRPr="00CA53F4">
        <w:rPr>
          <w:rFonts w:ascii="Arial" w:hAnsi="Arial" w:cs="Arial"/>
          <w:iCs/>
        </w:rPr>
        <w:t xml:space="preserve">  </w:t>
      </w:r>
    </w:p>
    <w:p w:rsidR="00CA53F4" w:rsidRPr="00CA53F4" w:rsidRDefault="00CA53F4" w:rsidP="008237EB">
      <w:pPr>
        <w:spacing w:line="240" w:lineRule="auto"/>
        <w:rPr>
          <w:rFonts w:ascii="Arial" w:hAnsi="Arial" w:cs="Arial"/>
          <w:iCs/>
        </w:rPr>
      </w:pPr>
    </w:p>
    <w:p w:rsidR="00CA53F4" w:rsidRPr="00CA53F4" w:rsidRDefault="00CA53F4" w:rsidP="008237EB">
      <w:pPr>
        <w:spacing w:line="240" w:lineRule="auto"/>
        <w:ind w:left="709" w:firstLine="0"/>
        <w:rPr>
          <w:rFonts w:ascii="Arial" w:hAnsi="Arial" w:cs="Arial"/>
          <w:iCs/>
        </w:rPr>
      </w:pPr>
      <w:r w:rsidRPr="00CA53F4">
        <w:rPr>
          <w:rFonts w:ascii="Arial" w:hAnsi="Arial" w:cs="Arial"/>
          <w:iCs/>
        </w:rPr>
        <w:t xml:space="preserve">The tender should clearly demonstrate that you have the personnel with relevant </w:t>
      </w:r>
      <w:r w:rsidR="00D411E9" w:rsidRPr="00CA53F4">
        <w:rPr>
          <w:rFonts w:ascii="Arial" w:hAnsi="Arial" w:cs="Arial"/>
          <w:iCs/>
        </w:rPr>
        <w:t>knowledge,</w:t>
      </w:r>
      <w:r w:rsidRPr="00CA53F4">
        <w:rPr>
          <w:rFonts w:ascii="Arial" w:hAnsi="Arial" w:cs="Arial"/>
          <w:iCs/>
        </w:rPr>
        <w:t xml:space="preserve"> skills </w:t>
      </w:r>
      <w:r w:rsidR="00D411E9" w:rsidRPr="00CA53F4">
        <w:rPr>
          <w:rFonts w:ascii="Arial" w:hAnsi="Arial" w:cs="Arial"/>
          <w:iCs/>
        </w:rPr>
        <w:t>and experience</w:t>
      </w:r>
      <w:r w:rsidRPr="00CA53F4">
        <w:rPr>
          <w:rFonts w:ascii="Arial" w:hAnsi="Arial" w:cs="Arial"/>
          <w:iCs/>
        </w:rPr>
        <w:t xml:space="preserve"> to take on this development phase. This should </w:t>
      </w:r>
      <w:r w:rsidR="00D411E9" w:rsidRPr="00CA53F4">
        <w:rPr>
          <w:rFonts w:ascii="Arial" w:hAnsi="Arial" w:cs="Arial"/>
          <w:iCs/>
        </w:rPr>
        <w:t>evidence the</w:t>
      </w:r>
      <w:r w:rsidRPr="00CA53F4">
        <w:rPr>
          <w:rFonts w:ascii="Arial" w:hAnsi="Arial" w:cs="Arial"/>
          <w:iCs/>
        </w:rPr>
        <w:t xml:space="preserve"> recent experience in the relevant fields and how they can bring practical </w:t>
      </w:r>
      <w:r w:rsidRPr="00CA53F4">
        <w:rPr>
          <w:rFonts w:ascii="Arial" w:hAnsi="Arial" w:cs="Arial"/>
          <w:iCs/>
        </w:rPr>
        <w:lastRenderedPageBreak/>
        <w:t xml:space="preserve">understanding for </w:t>
      </w:r>
      <w:r w:rsidR="00D411E9" w:rsidRPr="00CA53F4">
        <w:rPr>
          <w:rFonts w:ascii="Arial" w:hAnsi="Arial" w:cs="Arial"/>
          <w:iCs/>
        </w:rPr>
        <w:t>delivery.</w:t>
      </w:r>
      <w:r w:rsidRPr="00CA53F4">
        <w:rPr>
          <w:rFonts w:ascii="Arial" w:hAnsi="Arial" w:cs="Arial"/>
          <w:iCs/>
        </w:rPr>
        <w:t xml:space="preserve">  We would like to know about</w:t>
      </w:r>
      <w:r>
        <w:rPr>
          <w:rFonts w:ascii="Arial" w:hAnsi="Arial" w:cs="Arial"/>
          <w:iCs/>
        </w:rPr>
        <w:t xml:space="preserve"> </w:t>
      </w:r>
      <w:r w:rsidRPr="00CA53F4">
        <w:rPr>
          <w:rFonts w:ascii="Arial" w:hAnsi="Arial" w:cs="Arial"/>
          <w:iCs/>
        </w:rPr>
        <w:t xml:space="preserve">the </w:t>
      </w:r>
      <w:r w:rsidR="00D411E9" w:rsidRPr="00CA53F4">
        <w:rPr>
          <w:rFonts w:ascii="Arial" w:hAnsi="Arial" w:cs="Arial"/>
          <w:iCs/>
        </w:rPr>
        <w:t>people, how</w:t>
      </w:r>
      <w:r w:rsidRPr="00CA53F4">
        <w:rPr>
          <w:rFonts w:ascii="Arial" w:hAnsi="Arial" w:cs="Arial"/>
          <w:iCs/>
        </w:rPr>
        <w:t xml:space="preserve"> management of the different aspects will </w:t>
      </w:r>
      <w:r w:rsidR="00D411E9" w:rsidRPr="00CA53F4">
        <w:rPr>
          <w:rFonts w:ascii="Arial" w:hAnsi="Arial" w:cs="Arial"/>
          <w:iCs/>
        </w:rPr>
        <w:t>happen,</w:t>
      </w:r>
      <w:r w:rsidRPr="00CA53F4">
        <w:rPr>
          <w:rFonts w:ascii="Arial" w:hAnsi="Arial" w:cs="Arial"/>
          <w:iCs/>
        </w:rPr>
        <w:t xml:space="preserve"> and that capacity over time has been </w:t>
      </w:r>
      <w:r w:rsidR="00D411E9" w:rsidRPr="00CA53F4">
        <w:rPr>
          <w:rFonts w:ascii="Arial" w:hAnsi="Arial" w:cs="Arial"/>
          <w:iCs/>
        </w:rPr>
        <w:t xml:space="preserve">considered. </w:t>
      </w:r>
    </w:p>
    <w:p w:rsidR="00CA53F4" w:rsidRPr="00CA53F4" w:rsidRDefault="00CA53F4" w:rsidP="008237EB">
      <w:pPr>
        <w:spacing w:line="240" w:lineRule="auto"/>
        <w:rPr>
          <w:rFonts w:ascii="Arial" w:hAnsi="Arial" w:cs="Arial"/>
          <w:iCs/>
        </w:rPr>
      </w:pPr>
    </w:p>
    <w:p w:rsidR="00CA53F4" w:rsidRPr="002760D7" w:rsidRDefault="00CA53F4" w:rsidP="008237EB">
      <w:pPr>
        <w:spacing w:line="240" w:lineRule="auto"/>
        <w:ind w:left="709" w:firstLine="0"/>
        <w:rPr>
          <w:rFonts w:ascii="Arial" w:hAnsi="Arial" w:cs="Arial"/>
          <w:i/>
        </w:rPr>
      </w:pPr>
      <w:r w:rsidRPr="00CA53F4">
        <w:rPr>
          <w:rFonts w:ascii="Arial" w:hAnsi="Arial" w:cs="Arial"/>
          <w:iCs/>
        </w:rPr>
        <w:t xml:space="preserve">Please submit an outline of your understanding of the key aspects of the </w:t>
      </w:r>
      <w:r w:rsidR="00D411E9" w:rsidRPr="00CA53F4">
        <w:rPr>
          <w:rFonts w:ascii="Arial" w:hAnsi="Arial" w:cs="Arial"/>
          <w:iCs/>
        </w:rPr>
        <w:t>brief,</w:t>
      </w:r>
      <w:r w:rsidRPr="00CA53F4">
        <w:rPr>
          <w:rFonts w:ascii="Arial" w:hAnsi="Arial" w:cs="Arial"/>
          <w:iCs/>
        </w:rPr>
        <w:t xml:space="preserve"> what the work will </w:t>
      </w:r>
      <w:r w:rsidR="00D411E9" w:rsidRPr="00CA53F4">
        <w:rPr>
          <w:rFonts w:ascii="Arial" w:hAnsi="Arial" w:cs="Arial"/>
          <w:iCs/>
        </w:rPr>
        <w:t>entail,</w:t>
      </w:r>
      <w:r w:rsidRPr="00CA53F4">
        <w:rPr>
          <w:rFonts w:ascii="Arial" w:hAnsi="Arial" w:cs="Arial"/>
          <w:iCs/>
        </w:rPr>
        <w:t xml:space="preserve"> the issues that might arise and any mitigating activity that may be </w:t>
      </w:r>
      <w:r w:rsidR="00D411E9" w:rsidRPr="00CA53F4">
        <w:rPr>
          <w:rFonts w:ascii="Arial" w:hAnsi="Arial" w:cs="Arial"/>
          <w:iCs/>
        </w:rPr>
        <w:t xml:space="preserve">needed. </w:t>
      </w:r>
      <w:r w:rsidRPr="00CA53F4">
        <w:rPr>
          <w:rFonts w:ascii="Arial" w:hAnsi="Arial" w:cs="Arial"/>
          <w:iCs/>
        </w:rPr>
        <w:t xml:space="preserve">In this section please can you give a brief outline what you see as being </w:t>
      </w:r>
      <w:r w:rsidR="0009070B">
        <w:rPr>
          <w:rFonts w:ascii="Arial" w:hAnsi="Arial" w:cs="Arial"/>
          <w:iCs/>
        </w:rPr>
        <w:t>i</w:t>
      </w:r>
      <w:r w:rsidRPr="00CA53F4">
        <w:rPr>
          <w:rFonts w:ascii="Arial" w:hAnsi="Arial" w:cs="Arial"/>
          <w:iCs/>
        </w:rPr>
        <w:t>ncluded in the costed</w:t>
      </w:r>
      <w:r w:rsidR="0009070B">
        <w:rPr>
          <w:rFonts w:ascii="Arial" w:hAnsi="Arial" w:cs="Arial"/>
          <w:iCs/>
        </w:rPr>
        <w:t xml:space="preserve"> </w:t>
      </w:r>
      <w:r w:rsidRPr="00CA53F4">
        <w:rPr>
          <w:rFonts w:ascii="Arial" w:hAnsi="Arial" w:cs="Arial"/>
          <w:iCs/>
        </w:rPr>
        <w:t>delivery action plan which will form the basis of the application to HLF in round two. </w:t>
      </w:r>
      <w:r w:rsidR="0009070B">
        <w:rPr>
          <w:rFonts w:ascii="Arial" w:hAnsi="Arial" w:cs="Arial"/>
          <w:iCs/>
        </w:rPr>
        <w:t>For example C</w:t>
      </w:r>
      <w:r w:rsidRPr="00CA53F4">
        <w:rPr>
          <w:rFonts w:ascii="Arial" w:hAnsi="Arial" w:cs="Arial"/>
          <w:iCs/>
        </w:rPr>
        <w:t>apital cost of surfacing cycle routes</w:t>
      </w:r>
      <w:r w:rsidR="0009070B">
        <w:rPr>
          <w:rFonts w:ascii="Arial" w:hAnsi="Arial" w:cs="Arial"/>
          <w:iCs/>
        </w:rPr>
        <w:t>,</w:t>
      </w:r>
      <w:r w:rsidR="008237EB">
        <w:rPr>
          <w:rFonts w:ascii="Arial" w:hAnsi="Arial" w:cs="Arial"/>
          <w:iCs/>
        </w:rPr>
        <w:t xml:space="preserve"> </w:t>
      </w:r>
      <w:r w:rsidR="00D411E9" w:rsidRPr="00CA53F4">
        <w:rPr>
          <w:rFonts w:ascii="Arial" w:hAnsi="Arial" w:cs="Arial"/>
          <w:iCs/>
        </w:rPr>
        <w:t>Interpretation</w:t>
      </w:r>
      <w:r w:rsidRPr="00CA53F4">
        <w:rPr>
          <w:rFonts w:ascii="Arial" w:hAnsi="Arial" w:cs="Arial"/>
          <w:iCs/>
        </w:rPr>
        <w:t xml:space="preserve"> board manufacture and installation, digital content creation .  </w:t>
      </w:r>
    </w:p>
    <w:p w:rsidR="00DD2150" w:rsidRPr="002760D7" w:rsidRDefault="00DD2150" w:rsidP="008237EB">
      <w:pPr>
        <w:spacing w:line="240" w:lineRule="auto"/>
        <w:ind w:left="720" w:hanging="720"/>
        <w:rPr>
          <w:rFonts w:ascii="Arial" w:hAnsi="Arial" w:cs="Arial"/>
        </w:rPr>
      </w:pPr>
    </w:p>
    <w:p w:rsidR="00DD2150" w:rsidRPr="002760D7" w:rsidRDefault="00DD2150" w:rsidP="008237EB">
      <w:pPr>
        <w:spacing w:line="240" w:lineRule="auto"/>
        <w:ind w:left="720" w:hanging="720"/>
        <w:rPr>
          <w:rFonts w:ascii="Arial" w:hAnsi="Arial" w:cs="Arial"/>
        </w:rPr>
      </w:pPr>
      <w:r w:rsidRPr="002760D7">
        <w:rPr>
          <w:rFonts w:ascii="Arial" w:hAnsi="Arial" w:cs="Arial"/>
        </w:rPr>
        <w:t>8.3</w:t>
      </w:r>
      <w:r w:rsidRPr="002760D7">
        <w:rPr>
          <w:rFonts w:ascii="Arial" w:hAnsi="Arial" w:cs="Arial"/>
        </w:rPr>
        <w:tab/>
        <w:t xml:space="preserve">Tenders should demonstrate the compatibility of the consultants’ software systems with those of </w:t>
      </w:r>
      <w:r w:rsidR="00737331" w:rsidRPr="002760D7">
        <w:rPr>
          <w:rFonts w:ascii="Arial" w:hAnsi="Arial" w:cs="Arial"/>
        </w:rPr>
        <w:t xml:space="preserve">Newport City </w:t>
      </w:r>
      <w:r w:rsidRPr="002760D7">
        <w:rPr>
          <w:rFonts w:ascii="Arial" w:hAnsi="Arial" w:cs="Arial"/>
        </w:rPr>
        <w:t xml:space="preserve">Council. </w:t>
      </w:r>
    </w:p>
    <w:p w:rsidR="00DD2150" w:rsidRPr="002760D7" w:rsidRDefault="00DD2150" w:rsidP="008237EB">
      <w:pPr>
        <w:spacing w:line="240" w:lineRule="auto"/>
        <w:ind w:firstLine="0"/>
        <w:rPr>
          <w:rFonts w:ascii="Arial" w:hAnsi="Arial" w:cs="Arial"/>
        </w:rPr>
      </w:pPr>
    </w:p>
    <w:p w:rsidR="00DD2150" w:rsidRPr="002760D7" w:rsidRDefault="00DD2150" w:rsidP="008237EB">
      <w:pPr>
        <w:spacing w:line="240" w:lineRule="auto"/>
        <w:ind w:left="720" w:hanging="720"/>
        <w:rPr>
          <w:rFonts w:ascii="Arial" w:hAnsi="Arial" w:cs="Arial"/>
        </w:rPr>
      </w:pPr>
      <w:r w:rsidRPr="002760D7">
        <w:rPr>
          <w:rFonts w:ascii="Arial" w:hAnsi="Arial" w:cs="Arial"/>
        </w:rPr>
        <w:t>8.4</w:t>
      </w:r>
      <w:r w:rsidRPr="002760D7">
        <w:rPr>
          <w:rFonts w:ascii="Arial" w:hAnsi="Arial" w:cs="Arial"/>
        </w:rPr>
        <w:tab/>
        <w:t>Tenders should include a schedule of costs and activity in tabular form.</w:t>
      </w:r>
    </w:p>
    <w:p w:rsidR="00DD2150" w:rsidRPr="002760D7" w:rsidRDefault="00DD2150" w:rsidP="008237EB">
      <w:pPr>
        <w:spacing w:line="240" w:lineRule="auto"/>
        <w:ind w:firstLine="0"/>
        <w:rPr>
          <w:rFonts w:ascii="Arial" w:hAnsi="Arial" w:cs="Arial"/>
        </w:rPr>
      </w:pPr>
    </w:p>
    <w:p w:rsidR="00DD2150" w:rsidRPr="002760D7" w:rsidRDefault="00DD2150" w:rsidP="008237EB">
      <w:pPr>
        <w:spacing w:line="240" w:lineRule="auto"/>
        <w:ind w:left="720" w:hanging="720"/>
        <w:rPr>
          <w:rFonts w:ascii="Arial" w:hAnsi="Arial" w:cs="Arial"/>
        </w:rPr>
      </w:pPr>
      <w:r w:rsidRPr="002760D7">
        <w:rPr>
          <w:rFonts w:ascii="Arial" w:hAnsi="Arial" w:cs="Arial"/>
        </w:rPr>
        <w:t>8.5</w:t>
      </w:r>
      <w:r w:rsidRPr="002760D7">
        <w:rPr>
          <w:rFonts w:ascii="Arial" w:hAnsi="Arial" w:cs="Arial"/>
        </w:rPr>
        <w:tab/>
        <w:t>Tenders should include a copy of the consultants’ Professional Indemnity Insurance.</w:t>
      </w:r>
    </w:p>
    <w:p w:rsidR="00DD2150" w:rsidRPr="002760D7" w:rsidRDefault="00DD2150" w:rsidP="008237EB">
      <w:pPr>
        <w:spacing w:line="240" w:lineRule="auto"/>
        <w:ind w:firstLine="0"/>
        <w:rPr>
          <w:rFonts w:ascii="Arial" w:hAnsi="Arial" w:cs="Arial"/>
        </w:rPr>
      </w:pPr>
    </w:p>
    <w:p w:rsidR="00DD2150" w:rsidRPr="002760D7" w:rsidRDefault="00DD2150" w:rsidP="008237EB">
      <w:pPr>
        <w:spacing w:line="240" w:lineRule="auto"/>
        <w:ind w:left="709" w:hanging="709"/>
        <w:rPr>
          <w:rFonts w:ascii="Arial" w:hAnsi="Arial" w:cs="Arial"/>
        </w:rPr>
      </w:pPr>
      <w:r w:rsidRPr="002760D7">
        <w:rPr>
          <w:rFonts w:ascii="Arial" w:hAnsi="Arial" w:cs="Arial"/>
        </w:rPr>
        <w:t>8.</w:t>
      </w:r>
      <w:r w:rsidR="006B2EC6">
        <w:rPr>
          <w:rFonts w:ascii="Arial" w:hAnsi="Arial" w:cs="Arial"/>
        </w:rPr>
        <w:t>6</w:t>
      </w:r>
      <w:r w:rsidRPr="002760D7">
        <w:rPr>
          <w:rFonts w:ascii="Arial" w:hAnsi="Arial" w:cs="Arial"/>
        </w:rPr>
        <w:tab/>
        <w:t xml:space="preserve">All tenders must include the name and address of the tenderer and the date of tendering and be signed by the tenderer's authorised representative. </w:t>
      </w:r>
    </w:p>
    <w:p w:rsidR="008237EB" w:rsidRDefault="008237EB" w:rsidP="008237EB">
      <w:pPr>
        <w:widowControl w:val="0"/>
        <w:tabs>
          <w:tab w:val="num" w:pos="709"/>
        </w:tabs>
        <w:autoSpaceDE w:val="0"/>
        <w:autoSpaceDN w:val="0"/>
        <w:adjustRightInd w:val="0"/>
        <w:spacing w:line="240" w:lineRule="auto"/>
        <w:ind w:left="709" w:hanging="709"/>
        <w:rPr>
          <w:rFonts w:ascii="Arial" w:hAnsi="Arial" w:cs="Arial"/>
          <w:b/>
        </w:rPr>
      </w:pPr>
    </w:p>
    <w:p w:rsidR="00B8695D" w:rsidRPr="00B8695D" w:rsidRDefault="006B1FA5" w:rsidP="008237EB">
      <w:pPr>
        <w:widowControl w:val="0"/>
        <w:tabs>
          <w:tab w:val="num" w:pos="709"/>
        </w:tabs>
        <w:autoSpaceDE w:val="0"/>
        <w:autoSpaceDN w:val="0"/>
        <w:adjustRightInd w:val="0"/>
        <w:spacing w:line="240" w:lineRule="auto"/>
        <w:ind w:left="709" w:hanging="709"/>
        <w:rPr>
          <w:rFonts w:ascii="Arial" w:hAnsi="Arial" w:cs="Arial"/>
          <w:b/>
        </w:rPr>
      </w:pPr>
      <w:r>
        <w:rPr>
          <w:rFonts w:ascii="Arial" w:hAnsi="Arial" w:cs="Arial"/>
          <w:b/>
        </w:rPr>
        <w:t>9</w:t>
      </w:r>
      <w:r w:rsidRPr="00B8695D">
        <w:rPr>
          <w:rFonts w:ascii="Arial" w:hAnsi="Arial" w:cs="Arial"/>
          <w:b/>
        </w:rPr>
        <w:t>.</w:t>
      </w:r>
      <w:r w:rsidRPr="00B8695D">
        <w:rPr>
          <w:rFonts w:ascii="Arial" w:hAnsi="Arial" w:cs="Arial"/>
          <w:b/>
        </w:rPr>
        <w:tab/>
        <w:t>INTERPRETATION AND CLARIFICATION</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B8695D" w:rsidRPr="00B8695D" w:rsidRDefault="008237EB" w:rsidP="008237EB">
      <w:pPr>
        <w:widowControl w:val="0"/>
        <w:tabs>
          <w:tab w:val="num" w:pos="709"/>
        </w:tabs>
        <w:autoSpaceDE w:val="0"/>
        <w:autoSpaceDN w:val="0"/>
        <w:adjustRightInd w:val="0"/>
        <w:spacing w:line="240" w:lineRule="auto"/>
        <w:ind w:left="709" w:hanging="709"/>
        <w:rPr>
          <w:rFonts w:ascii="Arial" w:hAnsi="Arial" w:cs="Arial"/>
        </w:rPr>
      </w:pPr>
      <w:r>
        <w:rPr>
          <w:rFonts w:ascii="Arial" w:hAnsi="Arial" w:cs="Arial"/>
        </w:rPr>
        <w:t>9.1</w:t>
      </w:r>
      <w:r>
        <w:rPr>
          <w:rFonts w:ascii="Arial" w:hAnsi="Arial" w:cs="Arial"/>
        </w:rPr>
        <w:tab/>
      </w:r>
      <w:r w:rsidR="00B8695D" w:rsidRPr="00B8695D">
        <w:rPr>
          <w:rFonts w:ascii="Arial" w:hAnsi="Arial" w:cs="Arial"/>
        </w:rPr>
        <w:t>Persons proposing to submit a quote are advised to read the Tender Document carefully to ensure they are fully familiar with the nature and extent of the obligations to be accepted by them if their tender is accepted.</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B8695D" w:rsidRPr="00B8695D" w:rsidRDefault="008237EB" w:rsidP="008237EB">
      <w:pPr>
        <w:widowControl w:val="0"/>
        <w:tabs>
          <w:tab w:val="num" w:pos="709"/>
        </w:tabs>
        <w:autoSpaceDE w:val="0"/>
        <w:autoSpaceDN w:val="0"/>
        <w:adjustRightInd w:val="0"/>
        <w:spacing w:line="240" w:lineRule="auto"/>
        <w:ind w:left="709" w:hanging="709"/>
        <w:rPr>
          <w:rFonts w:ascii="Arial" w:hAnsi="Arial" w:cs="Arial"/>
        </w:rPr>
      </w:pPr>
      <w:r>
        <w:rPr>
          <w:rFonts w:ascii="Arial" w:hAnsi="Arial" w:cs="Arial"/>
        </w:rPr>
        <w:t>9.2</w:t>
      </w:r>
      <w:r>
        <w:rPr>
          <w:rFonts w:ascii="Arial" w:hAnsi="Arial" w:cs="Arial"/>
        </w:rPr>
        <w:tab/>
      </w:r>
      <w:r w:rsidR="00B8695D" w:rsidRPr="00B8695D">
        <w:rPr>
          <w:rFonts w:ascii="Arial" w:hAnsi="Arial" w:cs="Arial"/>
        </w:rPr>
        <w:t xml:space="preserve">Should any person proposing to submit a quote be in doubt as to the interpretation of any part of the quotation document, all queries must be submitted through the Sell2Wales question &amp; answer portal relating to the quotation notice, www.sell2wales.gov.uk </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B8695D" w:rsidRPr="00B8695D" w:rsidRDefault="006B1FA5" w:rsidP="008237EB">
      <w:pPr>
        <w:widowControl w:val="0"/>
        <w:tabs>
          <w:tab w:val="num" w:pos="709"/>
        </w:tabs>
        <w:autoSpaceDE w:val="0"/>
        <w:autoSpaceDN w:val="0"/>
        <w:adjustRightInd w:val="0"/>
        <w:spacing w:line="240" w:lineRule="auto"/>
        <w:ind w:left="709" w:hanging="709"/>
        <w:rPr>
          <w:rFonts w:ascii="Arial" w:hAnsi="Arial" w:cs="Arial"/>
          <w:b/>
        </w:rPr>
      </w:pPr>
      <w:r>
        <w:rPr>
          <w:rFonts w:ascii="Arial" w:hAnsi="Arial" w:cs="Arial"/>
          <w:b/>
        </w:rPr>
        <w:t>10</w:t>
      </w:r>
      <w:r w:rsidRPr="00B8695D">
        <w:rPr>
          <w:rFonts w:ascii="Arial" w:hAnsi="Arial" w:cs="Arial"/>
          <w:b/>
        </w:rPr>
        <w:t>.</w:t>
      </w:r>
      <w:r w:rsidRPr="00B8695D">
        <w:rPr>
          <w:rFonts w:ascii="Arial" w:hAnsi="Arial" w:cs="Arial"/>
          <w:b/>
        </w:rPr>
        <w:tab/>
        <w:t>SUBMISSION</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B8695D" w:rsidRPr="00B8695D" w:rsidRDefault="008237EB" w:rsidP="008237EB">
      <w:pPr>
        <w:widowControl w:val="0"/>
        <w:tabs>
          <w:tab w:val="num" w:pos="709"/>
        </w:tabs>
        <w:autoSpaceDE w:val="0"/>
        <w:autoSpaceDN w:val="0"/>
        <w:adjustRightInd w:val="0"/>
        <w:spacing w:line="240" w:lineRule="auto"/>
        <w:ind w:left="709" w:hanging="709"/>
        <w:rPr>
          <w:rFonts w:ascii="Arial" w:hAnsi="Arial" w:cs="Arial"/>
        </w:rPr>
      </w:pPr>
      <w:r>
        <w:rPr>
          <w:rFonts w:ascii="Arial" w:hAnsi="Arial" w:cs="Arial"/>
        </w:rPr>
        <w:t>10.1</w:t>
      </w:r>
      <w:r>
        <w:rPr>
          <w:rFonts w:ascii="Arial" w:hAnsi="Arial" w:cs="Arial"/>
        </w:rPr>
        <w:tab/>
      </w:r>
      <w:r w:rsidR="00B8695D" w:rsidRPr="00B8695D">
        <w:rPr>
          <w:rFonts w:ascii="Arial" w:hAnsi="Arial" w:cs="Arial"/>
        </w:rPr>
        <w:t>The submission of an offer by a Bidder is deemed to mean that they have understood the nature and extent of the provision required.  No claim founded on a Bidders failure to obtain interpretation of the provision prior to submission of their offer will be considered.</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B8695D" w:rsidRPr="00B8695D" w:rsidRDefault="006B1FA5" w:rsidP="008237EB">
      <w:pPr>
        <w:widowControl w:val="0"/>
        <w:tabs>
          <w:tab w:val="num" w:pos="709"/>
        </w:tabs>
        <w:autoSpaceDE w:val="0"/>
        <w:autoSpaceDN w:val="0"/>
        <w:adjustRightInd w:val="0"/>
        <w:spacing w:line="240" w:lineRule="auto"/>
        <w:ind w:left="709" w:hanging="709"/>
        <w:rPr>
          <w:rFonts w:ascii="Arial" w:hAnsi="Arial" w:cs="Arial"/>
          <w:b/>
        </w:rPr>
      </w:pPr>
      <w:r>
        <w:rPr>
          <w:rFonts w:ascii="Arial" w:hAnsi="Arial" w:cs="Arial"/>
          <w:b/>
        </w:rPr>
        <w:t>11</w:t>
      </w:r>
      <w:r w:rsidRPr="00B8695D">
        <w:rPr>
          <w:rFonts w:ascii="Arial" w:hAnsi="Arial" w:cs="Arial"/>
          <w:b/>
        </w:rPr>
        <w:t>.</w:t>
      </w:r>
      <w:r w:rsidRPr="00B8695D">
        <w:rPr>
          <w:rFonts w:ascii="Arial" w:hAnsi="Arial" w:cs="Arial"/>
          <w:b/>
        </w:rPr>
        <w:tab/>
        <w:t>COSTS</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B8695D" w:rsidRPr="00B8695D" w:rsidRDefault="008237EB" w:rsidP="008237EB">
      <w:pPr>
        <w:widowControl w:val="0"/>
        <w:tabs>
          <w:tab w:val="num" w:pos="709"/>
        </w:tabs>
        <w:autoSpaceDE w:val="0"/>
        <w:autoSpaceDN w:val="0"/>
        <w:adjustRightInd w:val="0"/>
        <w:spacing w:line="240" w:lineRule="auto"/>
        <w:ind w:left="709" w:hanging="709"/>
        <w:rPr>
          <w:rFonts w:ascii="Arial" w:hAnsi="Arial" w:cs="Arial"/>
        </w:rPr>
      </w:pPr>
      <w:r>
        <w:rPr>
          <w:rFonts w:ascii="Arial" w:hAnsi="Arial" w:cs="Arial"/>
        </w:rPr>
        <w:t>11.1</w:t>
      </w:r>
      <w:r>
        <w:rPr>
          <w:rFonts w:ascii="Arial" w:hAnsi="Arial" w:cs="Arial"/>
        </w:rPr>
        <w:tab/>
      </w:r>
      <w:r w:rsidR="00B8695D" w:rsidRPr="00B8695D">
        <w:rPr>
          <w:rFonts w:ascii="Arial" w:hAnsi="Arial" w:cs="Arial"/>
        </w:rPr>
        <w:t>The Council will not be responsible for any costs or expenses incurred by the tenderer in connection with either the preparation or delivery or in the evaluation of the offer.</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B8695D" w:rsidRPr="00B8695D" w:rsidRDefault="006B1FA5" w:rsidP="008237EB">
      <w:pPr>
        <w:widowControl w:val="0"/>
        <w:tabs>
          <w:tab w:val="num" w:pos="709"/>
        </w:tabs>
        <w:autoSpaceDE w:val="0"/>
        <w:autoSpaceDN w:val="0"/>
        <w:adjustRightInd w:val="0"/>
        <w:spacing w:line="240" w:lineRule="auto"/>
        <w:ind w:left="709" w:hanging="709"/>
        <w:rPr>
          <w:rFonts w:ascii="Arial" w:hAnsi="Arial" w:cs="Arial"/>
          <w:b/>
        </w:rPr>
      </w:pPr>
      <w:r>
        <w:rPr>
          <w:rFonts w:ascii="Arial" w:hAnsi="Arial" w:cs="Arial"/>
          <w:b/>
        </w:rPr>
        <w:t>12</w:t>
      </w:r>
      <w:r w:rsidRPr="00B8695D">
        <w:rPr>
          <w:rFonts w:ascii="Arial" w:hAnsi="Arial" w:cs="Arial"/>
          <w:b/>
        </w:rPr>
        <w:t>.</w:t>
      </w:r>
      <w:r w:rsidRPr="00B8695D">
        <w:rPr>
          <w:rFonts w:ascii="Arial" w:hAnsi="Arial" w:cs="Arial"/>
          <w:b/>
        </w:rPr>
        <w:tab/>
        <w:t>ACCEPTANCE OF TENDER</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B8695D" w:rsidRPr="00B8695D" w:rsidRDefault="008237EB" w:rsidP="008237EB">
      <w:pPr>
        <w:widowControl w:val="0"/>
        <w:tabs>
          <w:tab w:val="num" w:pos="709"/>
        </w:tabs>
        <w:autoSpaceDE w:val="0"/>
        <w:autoSpaceDN w:val="0"/>
        <w:adjustRightInd w:val="0"/>
        <w:spacing w:line="240" w:lineRule="auto"/>
        <w:ind w:left="709" w:hanging="709"/>
        <w:rPr>
          <w:rFonts w:ascii="Arial" w:hAnsi="Arial" w:cs="Arial"/>
        </w:rPr>
      </w:pPr>
      <w:r>
        <w:rPr>
          <w:rFonts w:ascii="Arial" w:hAnsi="Arial" w:cs="Arial"/>
        </w:rPr>
        <w:t>12.1</w:t>
      </w:r>
      <w:r>
        <w:rPr>
          <w:rFonts w:ascii="Arial" w:hAnsi="Arial" w:cs="Arial"/>
        </w:rPr>
        <w:tab/>
      </w:r>
      <w:r w:rsidR="00B8695D" w:rsidRPr="00B8695D">
        <w:rPr>
          <w:rFonts w:ascii="Arial" w:hAnsi="Arial" w:cs="Arial"/>
        </w:rPr>
        <w:t>By issuing this invitation the Council is not bound in any way and does not have to accept the lowest or any offer.</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B8695D" w:rsidRPr="00B8695D" w:rsidRDefault="006B1FA5" w:rsidP="008237EB">
      <w:pPr>
        <w:widowControl w:val="0"/>
        <w:tabs>
          <w:tab w:val="num" w:pos="709"/>
        </w:tabs>
        <w:autoSpaceDE w:val="0"/>
        <w:autoSpaceDN w:val="0"/>
        <w:adjustRightInd w:val="0"/>
        <w:spacing w:line="240" w:lineRule="auto"/>
        <w:ind w:left="709" w:hanging="709"/>
        <w:rPr>
          <w:rFonts w:ascii="Arial" w:hAnsi="Arial" w:cs="Arial"/>
          <w:b/>
        </w:rPr>
      </w:pPr>
      <w:r w:rsidRPr="00B8695D">
        <w:rPr>
          <w:rFonts w:ascii="Arial" w:hAnsi="Arial" w:cs="Arial"/>
          <w:b/>
        </w:rPr>
        <w:t>1</w:t>
      </w:r>
      <w:r>
        <w:rPr>
          <w:rFonts w:ascii="Arial" w:hAnsi="Arial" w:cs="Arial"/>
          <w:b/>
        </w:rPr>
        <w:t>3</w:t>
      </w:r>
      <w:r w:rsidRPr="00B8695D">
        <w:rPr>
          <w:rFonts w:ascii="Arial" w:hAnsi="Arial" w:cs="Arial"/>
          <w:b/>
        </w:rPr>
        <w:t>.</w:t>
      </w:r>
      <w:r w:rsidRPr="00B8695D">
        <w:rPr>
          <w:rFonts w:ascii="Arial" w:hAnsi="Arial" w:cs="Arial"/>
          <w:b/>
        </w:rPr>
        <w:tab/>
        <w:t>CONFIDENTIALITY</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B8695D" w:rsidRPr="00B8695D" w:rsidRDefault="006B1FA5" w:rsidP="008237EB">
      <w:pPr>
        <w:widowControl w:val="0"/>
        <w:tabs>
          <w:tab w:val="num" w:pos="709"/>
        </w:tabs>
        <w:autoSpaceDE w:val="0"/>
        <w:autoSpaceDN w:val="0"/>
        <w:adjustRightInd w:val="0"/>
        <w:spacing w:line="240" w:lineRule="auto"/>
        <w:ind w:left="709" w:hanging="709"/>
        <w:rPr>
          <w:rFonts w:ascii="Arial" w:hAnsi="Arial" w:cs="Arial"/>
        </w:rPr>
      </w:pPr>
      <w:r>
        <w:rPr>
          <w:rFonts w:ascii="Arial" w:hAnsi="Arial" w:cs="Arial"/>
        </w:rPr>
        <w:t>13.1</w:t>
      </w:r>
      <w:r w:rsidR="00B8695D" w:rsidRPr="00B8695D">
        <w:rPr>
          <w:rFonts w:ascii="Arial" w:hAnsi="Arial" w:cs="Arial"/>
        </w:rPr>
        <w:tab/>
        <w:t>Persons receiving these documents shall not disclose the terms and conditions to any other party, or use the information contained in this document without the written authority of the Council, likewise, all information included by Bidders in their offers will be treated in confidence.</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B8695D" w:rsidRPr="00B8695D" w:rsidRDefault="006B1FA5" w:rsidP="008237EB">
      <w:pPr>
        <w:widowControl w:val="0"/>
        <w:tabs>
          <w:tab w:val="num" w:pos="709"/>
        </w:tabs>
        <w:autoSpaceDE w:val="0"/>
        <w:autoSpaceDN w:val="0"/>
        <w:adjustRightInd w:val="0"/>
        <w:spacing w:line="240" w:lineRule="auto"/>
        <w:ind w:left="709" w:hanging="709"/>
        <w:rPr>
          <w:rFonts w:ascii="Arial" w:hAnsi="Arial" w:cs="Arial"/>
        </w:rPr>
      </w:pPr>
      <w:r>
        <w:rPr>
          <w:rFonts w:ascii="Arial" w:hAnsi="Arial" w:cs="Arial"/>
        </w:rPr>
        <w:t>13.2</w:t>
      </w:r>
      <w:r w:rsidR="00B8695D" w:rsidRPr="00B8695D">
        <w:rPr>
          <w:rFonts w:ascii="Arial" w:hAnsi="Arial" w:cs="Arial"/>
        </w:rPr>
        <w:tab/>
        <w:t>After the contract has been awarded, unsuccessful firms must direct any queries in writing to the council’s contract administrator as detailed in the document.</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B8695D" w:rsidRPr="00B8695D" w:rsidRDefault="006B1FA5" w:rsidP="008237EB">
      <w:pPr>
        <w:widowControl w:val="0"/>
        <w:tabs>
          <w:tab w:val="num" w:pos="709"/>
        </w:tabs>
        <w:autoSpaceDE w:val="0"/>
        <w:autoSpaceDN w:val="0"/>
        <w:adjustRightInd w:val="0"/>
        <w:spacing w:line="240" w:lineRule="auto"/>
        <w:ind w:left="709" w:hanging="709"/>
        <w:rPr>
          <w:rFonts w:ascii="Arial" w:hAnsi="Arial" w:cs="Arial"/>
        </w:rPr>
      </w:pPr>
      <w:r>
        <w:rPr>
          <w:rFonts w:ascii="Arial" w:hAnsi="Arial" w:cs="Arial"/>
        </w:rPr>
        <w:lastRenderedPageBreak/>
        <w:t>13.3</w:t>
      </w:r>
      <w:r w:rsidR="00B8695D" w:rsidRPr="00B8695D">
        <w:rPr>
          <w:rFonts w:ascii="Arial" w:hAnsi="Arial" w:cs="Arial"/>
        </w:rPr>
        <w:tab/>
        <w:t>All information contained in the document shall be regarded as confidential to the Council.</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B8695D" w:rsidRPr="00B8695D" w:rsidRDefault="006B1FA5" w:rsidP="008237EB">
      <w:pPr>
        <w:widowControl w:val="0"/>
        <w:tabs>
          <w:tab w:val="num" w:pos="709"/>
        </w:tabs>
        <w:autoSpaceDE w:val="0"/>
        <w:autoSpaceDN w:val="0"/>
        <w:adjustRightInd w:val="0"/>
        <w:spacing w:line="240" w:lineRule="auto"/>
        <w:ind w:left="709" w:hanging="709"/>
        <w:rPr>
          <w:rFonts w:ascii="Arial" w:hAnsi="Arial" w:cs="Arial"/>
          <w:b/>
        </w:rPr>
      </w:pPr>
      <w:r>
        <w:rPr>
          <w:rFonts w:ascii="Arial" w:hAnsi="Arial" w:cs="Arial"/>
          <w:b/>
        </w:rPr>
        <w:t>14</w:t>
      </w:r>
      <w:r w:rsidRPr="00B8695D">
        <w:rPr>
          <w:rFonts w:ascii="Arial" w:hAnsi="Arial" w:cs="Arial"/>
          <w:b/>
        </w:rPr>
        <w:t>.</w:t>
      </w:r>
      <w:r w:rsidRPr="00B8695D">
        <w:rPr>
          <w:rFonts w:ascii="Arial" w:hAnsi="Arial" w:cs="Arial"/>
          <w:b/>
        </w:rPr>
        <w:tab/>
        <w:t>TENDER SUBMISSION</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DC0653" w:rsidRPr="002760D7" w:rsidRDefault="006B1FA5" w:rsidP="00DC0653">
      <w:pPr>
        <w:widowControl w:val="0"/>
        <w:tabs>
          <w:tab w:val="num" w:pos="709"/>
        </w:tabs>
        <w:autoSpaceDE w:val="0"/>
        <w:autoSpaceDN w:val="0"/>
        <w:adjustRightInd w:val="0"/>
        <w:spacing w:line="240" w:lineRule="auto"/>
        <w:ind w:left="709" w:hanging="709"/>
        <w:rPr>
          <w:rFonts w:ascii="Arial" w:hAnsi="Arial" w:cs="Arial"/>
        </w:rPr>
      </w:pPr>
      <w:r>
        <w:rPr>
          <w:rFonts w:ascii="Arial" w:hAnsi="Arial" w:cs="Arial"/>
        </w:rPr>
        <w:t>14.1</w:t>
      </w:r>
      <w:r>
        <w:rPr>
          <w:rFonts w:ascii="Arial" w:hAnsi="Arial" w:cs="Arial"/>
        </w:rPr>
        <w:tab/>
      </w:r>
      <w:r w:rsidR="00DC0653" w:rsidRPr="002760D7">
        <w:rPr>
          <w:rFonts w:ascii="Arial" w:hAnsi="Arial" w:cs="Arial"/>
        </w:rPr>
        <w:t xml:space="preserve">If on receipt of any tender an error shall be apparent in the </w:t>
      </w:r>
      <w:r w:rsidR="00DC0653">
        <w:rPr>
          <w:rFonts w:ascii="Arial" w:hAnsi="Arial" w:cs="Arial"/>
        </w:rPr>
        <w:t>s</w:t>
      </w:r>
      <w:r w:rsidR="00DC0653" w:rsidRPr="002760D7">
        <w:rPr>
          <w:rFonts w:ascii="Arial" w:hAnsi="Arial" w:cs="Arial"/>
        </w:rPr>
        <w:t>chedule</w:t>
      </w:r>
      <w:r w:rsidR="00DC0653">
        <w:rPr>
          <w:rFonts w:ascii="Arial" w:hAnsi="Arial" w:cs="Arial"/>
        </w:rPr>
        <w:t xml:space="preserve"> of costs </w:t>
      </w:r>
      <w:r w:rsidR="00DC0653" w:rsidRPr="002760D7">
        <w:rPr>
          <w:rFonts w:ascii="Arial" w:hAnsi="Arial" w:cs="Arial"/>
        </w:rPr>
        <w:t>, the tenderer will be given notice of such and will be allowed 3 working days from receipt of that notice in which to withdraw their tender or to confirm in writing that they wish their tender to stand as submitted.</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r w:rsidRPr="00B8695D">
        <w:rPr>
          <w:rFonts w:ascii="Arial" w:hAnsi="Arial" w:cs="Arial"/>
        </w:rPr>
        <w:t>.</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8237EB" w:rsidRPr="002760D7" w:rsidRDefault="00DC0653" w:rsidP="008237EB">
      <w:pPr>
        <w:widowControl w:val="0"/>
        <w:tabs>
          <w:tab w:val="num" w:pos="709"/>
        </w:tabs>
        <w:autoSpaceDE w:val="0"/>
        <w:autoSpaceDN w:val="0"/>
        <w:adjustRightInd w:val="0"/>
        <w:spacing w:line="240" w:lineRule="auto"/>
        <w:ind w:left="709" w:hanging="709"/>
        <w:rPr>
          <w:rFonts w:ascii="Arial" w:hAnsi="Arial" w:cs="Arial"/>
        </w:rPr>
      </w:pPr>
      <w:r>
        <w:rPr>
          <w:rFonts w:ascii="Arial" w:hAnsi="Arial" w:cs="Arial"/>
        </w:rPr>
        <w:t>14.2</w:t>
      </w:r>
      <w:r w:rsidR="008237EB" w:rsidRPr="002760D7">
        <w:rPr>
          <w:rFonts w:ascii="Arial" w:hAnsi="Arial" w:cs="Arial"/>
        </w:rPr>
        <w:tab/>
        <w:t>Tenders must remain open for acceptance for a minimum period of 90 days from the return date specified.</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B8695D" w:rsidRPr="00B8695D" w:rsidRDefault="006B1FA5" w:rsidP="008237EB">
      <w:pPr>
        <w:widowControl w:val="0"/>
        <w:tabs>
          <w:tab w:val="num" w:pos="709"/>
        </w:tabs>
        <w:autoSpaceDE w:val="0"/>
        <w:autoSpaceDN w:val="0"/>
        <w:adjustRightInd w:val="0"/>
        <w:spacing w:line="240" w:lineRule="auto"/>
        <w:ind w:left="709" w:hanging="709"/>
        <w:rPr>
          <w:rFonts w:ascii="Arial" w:hAnsi="Arial" w:cs="Arial"/>
        </w:rPr>
      </w:pPr>
      <w:r>
        <w:rPr>
          <w:rFonts w:ascii="Arial" w:hAnsi="Arial" w:cs="Arial"/>
        </w:rPr>
        <w:t>14</w:t>
      </w:r>
      <w:r w:rsidR="00DC0653">
        <w:rPr>
          <w:rFonts w:ascii="Arial" w:hAnsi="Arial" w:cs="Arial"/>
        </w:rPr>
        <w:t>.3</w:t>
      </w:r>
      <w:r w:rsidR="00B8695D" w:rsidRPr="00B8695D">
        <w:rPr>
          <w:rFonts w:ascii="Arial" w:hAnsi="Arial" w:cs="Arial"/>
        </w:rPr>
        <w:tab/>
      </w:r>
      <w:r w:rsidR="00B8695D" w:rsidRPr="00B8695D">
        <w:rPr>
          <w:rFonts w:ascii="Arial" w:hAnsi="Arial" w:cs="Arial"/>
        </w:rPr>
        <w:tab/>
        <w:t>All Tenders must include the name and address of the Tenderer and the date of bidding and be signed by the Tenderer's authorised representative.</w:t>
      </w:r>
    </w:p>
    <w:p w:rsidR="00B8695D" w:rsidRPr="00B8695D" w:rsidRDefault="00B8695D" w:rsidP="008237EB">
      <w:pPr>
        <w:widowControl w:val="0"/>
        <w:tabs>
          <w:tab w:val="num" w:pos="709"/>
        </w:tabs>
        <w:autoSpaceDE w:val="0"/>
        <w:autoSpaceDN w:val="0"/>
        <w:adjustRightInd w:val="0"/>
        <w:spacing w:line="240" w:lineRule="auto"/>
        <w:ind w:left="709" w:hanging="709"/>
        <w:rPr>
          <w:rFonts w:ascii="Arial" w:hAnsi="Arial" w:cs="Arial"/>
        </w:rPr>
      </w:pPr>
    </w:p>
    <w:p w:rsidR="00B8695D" w:rsidRPr="00B8695D" w:rsidRDefault="00DC0653" w:rsidP="008237EB">
      <w:pPr>
        <w:widowControl w:val="0"/>
        <w:tabs>
          <w:tab w:val="num" w:pos="709"/>
        </w:tabs>
        <w:autoSpaceDE w:val="0"/>
        <w:autoSpaceDN w:val="0"/>
        <w:adjustRightInd w:val="0"/>
        <w:spacing w:line="240" w:lineRule="auto"/>
        <w:ind w:left="709" w:hanging="709"/>
        <w:rPr>
          <w:rFonts w:ascii="Arial" w:hAnsi="Arial" w:cs="Arial"/>
        </w:rPr>
      </w:pPr>
      <w:r>
        <w:rPr>
          <w:rFonts w:ascii="Arial" w:hAnsi="Arial" w:cs="Arial"/>
        </w:rPr>
        <w:t>14.4</w:t>
      </w:r>
      <w:r w:rsidR="00B8695D" w:rsidRPr="00B8695D">
        <w:rPr>
          <w:rFonts w:ascii="Arial" w:hAnsi="Arial" w:cs="Arial"/>
        </w:rPr>
        <w:tab/>
        <w:t xml:space="preserve">One copy of the completed tender must be submitted in a PDF format through the Post Box on the www.Sell2Wales.gov.uk Website relating to the quotation notice no later than </w:t>
      </w:r>
      <w:r w:rsidR="00B8695D" w:rsidRPr="00B8695D">
        <w:rPr>
          <w:rFonts w:ascii="Arial" w:hAnsi="Arial" w:cs="Arial"/>
          <w:b/>
        </w:rPr>
        <w:t xml:space="preserve">12(NOON) </w:t>
      </w:r>
      <w:r w:rsidR="008237EB">
        <w:rPr>
          <w:rFonts w:ascii="Arial" w:hAnsi="Arial" w:cs="Arial"/>
          <w:b/>
          <w:bCs/>
        </w:rPr>
        <w:t>o</w:t>
      </w:r>
      <w:r w:rsidR="008237EB" w:rsidRPr="002760D7">
        <w:rPr>
          <w:rFonts w:ascii="Arial" w:hAnsi="Arial" w:cs="Arial"/>
          <w:b/>
          <w:bCs/>
        </w:rPr>
        <w:t xml:space="preserve">n </w:t>
      </w:r>
      <w:r w:rsidR="008237EB">
        <w:rPr>
          <w:rFonts w:ascii="Arial" w:hAnsi="Arial" w:cs="Arial"/>
          <w:b/>
          <w:bCs/>
        </w:rPr>
        <w:t>22nd June</w:t>
      </w:r>
      <w:r w:rsidR="00B8695D" w:rsidRPr="00B8695D">
        <w:rPr>
          <w:rFonts w:ascii="Arial" w:hAnsi="Arial" w:cs="Arial"/>
        </w:rPr>
        <w:t>. Quotations received after this date and time will not be considered in any way.</w:t>
      </w:r>
    </w:p>
    <w:p w:rsidR="00DD2150" w:rsidRPr="002760D7" w:rsidRDefault="00DD2150" w:rsidP="008237EB">
      <w:pPr>
        <w:widowControl w:val="0"/>
        <w:tabs>
          <w:tab w:val="num" w:pos="709"/>
        </w:tabs>
        <w:autoSpaceDE w:val="0"/>
        <w:autoSpaceDN w:val="0"/>
        <w:adjustRightInd w:val="0"/>
        <w:spacing w:line="240" w:lineRule="auto"/>
        <w:ind w:left="709" w:hanging="709"/>
        <w:rPr>
          <w:rFonts w:ascii="Arial" w:hAnsi="Arial" w:cs="Arial"/>
        </w:rPr>
      </w:pPr>
    </w:p>
    <w:p w:rsidR="00C30D6B" w:rsidRDefault="00DC0653" w:rsidP="008237EB">
      <w:pPr>
        <w:widowControl w:val="0"/>
        <w:tabs>
          <w:tab w:val="num" w:pos="709"/>
        </w:tabs>
        <w:autoSpaceDE w:val="0"/>
        <w:autoSpaceDN w:val="0"/>
        <w:adjustRightInd w:val="0"/>
        <w:spacing w:line="240" w:lineRule="auto"/>
        <w:ind w:left="709" w:hanging="709"/>
        <w:rPr>
          <w:rFonts w:ascii="Arial" w:hAnsi="Arial" w:cs="Arial"/>
        </w:rPr>
      </w:pPr>
      <w:r>
        <w:rPr>
          <w:rFonts w:ascii="Arial" w:hAnsi="Arial" w:cs="Arial"/>
        </w:rPr>
        <w:t>14.5</w:t>
      </w:r>
      <w:r w:rsidR="002760D7">
        <w:rPr>
          <w:rFonts w:ascii="Arial" w:hAnsi="Arial" w:cs="Arial"/>
        </w:rPr>
        <w:tab/>
      </w:r>
      <w:r w:rsidR="00DD2150" w:rsidRPr="002760D7">
        <w:rPr>
          <w:rFonts w:ascii="Arial" w:hAnsi="Arial" w:cs="Arial"/>
        </w:rPr>
        <w:t>Tenders must be returned complete with all supporting and any additional information</w:t>
      </w:r>
      <w:r w:rsidR="00182011" w:rsidRPr="002760D7">
        <w:rPr>
          <w:rFonts w:ascii="Arial" w:hAnsi="Arial" w:cs="Arial"/>
        </w:rPr>
        <w:t xml:space="preserve"> </w:t>
      </w:r>
      <w:r w:rsidR="00D65DE2" w:rsidRPr="002760D7">
        <w:rPr>
          <w:rFonts w:ascii="Arial" w:hAnsi="Arial" w:cs="Arial"/>
        </w:rPr>
        <w:t>in accordance</w:t>
      </w:r>
      <w:r w:rsidR="00737331" w:rsidRPr="002760D7">
        <w:rPr>
          <w:rFonts w:ascii="Arial" w:hAnsi="Arial" w:cs="Arial"/>
        </w:rPr>
        <w:t xml:space="preserve"> with the N</w:t>
      </w:r>
      <w:r w:rsidR="002345C8">
        <w:rPr>
          <w:rFonts w:ascii="Arial" w:hAnsi="Arial" w:cs="Arial"/>
        </w:rPr>
        <w:t xml:space="preserve">ewport </w:t>
      </w:r>
      <w:r w:rsidR="00737331" w:rsidRPr="002760D7">
        <w:rPr>
          <w:rFonts w:ascii="Arial" w:hAnsi="Arial" w:cs="Arial"/>
        </w:rPr>
        <w:t xml:space="preserve">CC procurement </w:t>
      </w:r>
      <w:r w:rsidR="00D65DE2" w:rsidRPr="002760D7">
        <w:rPr>
          <w:rFonts w:ascii="Arial" w:hAnsi="Arial" w:cs="Arial"/>
        </w:rPr>
        <w:t>regulations.</w:t>
      </w:r>
      <w:r w:rsidR="00737331" w:rsidRPr="002760D7">
        <w:rPr>
          <w:rFonts w:ascii="Arial" w:hAnsi="Arial" w:cs="Arial"/>
        </w:rPr>
        <w:t xml:space="preserve"> </w:t>
      </w:r>
    </w:p>
    <w:p w:rsidR="00C30D6B" w:rsidRDefault="00C30D6B" w:rsidP="008237EB">
      <w:pPr>
        <w:widowControl w:val="0"/>
        <w:tabs>
          <w:tab w:val="num" w:pos="709"/>
        </w:tabs>
        <w:autoSpaceDE w:val="0"/>
        <w:autoSpaceDN w:val="0"/>
        <w:adjustRightInd w:val="0"/>
        <w:spacing w:line="240" w:lineRule="auto"/>
        <w:ind w:left="709" w:hanging="709"/>
        <w:rPr>
          <w:rFonts w:ascii="Arial" w:hAnsi="Arial" w:cs="Arial"/>
        </w:rPr>
      </w:pPr>
    </w:p>
    <w:p w:rsidR="00D950FB" w:rsidRPr="008237EB" w:rsidRDefault="00DC0653" w:rsidP="008237EB">
      <w:pPr>
        <w:spacing w:line="240" w:lineRule="auto"/>
        <w:ind w:firstLine="0"/>
        <w:jc w:val="left"/>
        <w:rPr>
          <w:rFonts w:ascii="Arial" w:eastAsiaTheme="minorHAnsi" w:hAnsi="Arial" w:cs="Arial"/>
        </w:rPr>
      </w:pPr>
      <w:r>
        <w:rPr>
          <w:rFonts w:ascii="Arial" w:eastAsiaTheme="minorHAnsi" w:hAnsi="Arial" w:cs="Arial"/>
        </w:rPr>
        <w:t>14.6</w:t>
      </w:r>
      <w:r w:rsidR="008237EB">
        <w:rPr>
          <w:rFonts w:ascii="Arial" w:eastAsiaTheme="minorHAnsi" w:hAnsi="Arial" w:cs="Arial"/>
        </w:rPr>
        <w:tab/>
      </w:r>
      <w:proofErr w:type="spellStart"/>
      <w:r w:rsidR="00C30D6B" w:rsidRPr="008237EB">
        <w:rPr>
          <w:rFonts w:ascii="Arial" w:eastAsiaTheme="minorHAnsi" w:hAnsi="Arial" w:cs="Arial"/>
        </w:rPr>
        <w:t>Gellir</w:t>
      </w:r>
      <w:proofErr w:type="spellEnd"/>
      <w:r w:rsidR="00C30D6B" w:rsidRPr="008237EB">
        <w:rPr>
          <w:rFonts w:ascii="Arial" w:eastAsiaTheme="minorHAnsi" w:hAnsi="Arial" w:cs="Arial"/>
        </w:rPr>
        <w:t xml:space="preserve"> </w:t>
      </w:r>
      <w:proofErr w:type="spellStart"/>
      <w:r w:rsidR="00C30D6B" w:rsidRPr="008237EB">
        <w:rPr>
          <w:rFonts w:ascii="Arial" w:eastAsiaTheme="minorHAnsi" w:hAnsi="Arial" w:cs="Arial"/>
        </w:rPr>
        <w:t>darparu’r</w:t>
      </w:r>
      <w:proofErr w:type="spellEnd"/>
      <w:r w:rsidR="00C30D6B" w:rsidRPr="008237EB">
        <w:rPr>
          <w:rFonts w:ascii="Arial" w:eastAsiaTheme="minorHAnsi" w:hAnsi="Arial" w:cs="Arial"/>
        </w:rPr>
        <w:t xml:space="preserve"> </w:t>
      </w:r>
      <w:proofErr w:type="spellStart"/>
      <w:r w:rsidR="00C30D6B" w:rsidRPr="008237EB">
        <w:rPr>
          <w:rFonts w:ascii="Arial" w:eastAsiaTheme="minorHAnsi" w:hAnsi="Arial" w:cs="Arial"/>
        </w:rPr>
        <w:t>ddogfen</w:t>
      </w:r>
      <w:proofErr w:type="spellEnd"/>
      <w:r w:rsidR="00C30D6B" w:rsidRPr="008237EB">
        <w:rPr>
          <w:rFonts w:ascii="Arial" w:eastAsiaTheme="minorHAnsi" w:hAnsi="Arial" w:cs="Arial"/>
        </w:rPr>
        <w:t xml:space="preserve"> hon </w:t>
      </w:r>
      <w:proofErr w:type="spellStart"/>
      <w:r w:rsidR="00C30D6B" w:rsidRPr="008237EB">
        <w:rPr>
          <w:rFonts w:ascii="Arial" w:eastAsiaTheme="minorHAnsi" w:hAnsi="Arial" w:cs="Arial"/>
        </w:rPr>
        <w:t>yn</w:t>
      </w:r>
      <w:proofErr w:type="spellEnd"/>
      <w:r w:rsidR="00C30D6B" w:rsidRPr="008237EB">
        <w:rPr>
          <w:rFonts w:ascii="Arial" w:eastAsiaTheme="minorHAnsi" w:hAnsi="Arial" w:cs="Arial"/>
        </w:rPr>
        <w:t xml:space="preserve"> </w:t>
      </w:r>
      <w:proofErr w:type="spellStart"/>
      <w:r w:rsidR="00C30D6B" w:rsidRPr="008237EB">
        <w:rPr>
          <w:rFonts w:ascii="Arial" w:eastAsiaTheme="minorHAnsi" w:hAnsi="Arial" w:cs="Arial"/>
        </w:rPr>
        <w:t>Gymraeg</w:t>
      </w:r>
      <w:proofErr w:type="spellEnd"/>
      <w:r w:rsidR="00C30D6B" w:rsidRPr="008237EB">
        <w:rPr>
          <w:rFonts w:ascii="Arial" w:eastAsiaTheme="minorHAnsi" w:hAnsi="Arial" w:cs="Arial"/>
        </w:rPr>
        <w:t xml:space="preserve"> </w:t>
      </w:r>
      <w:proofErr w:type="spellStart"/>
      <w:r w:rsidR="00C30D6B" w:rsidRPr="008237EB">
        <w:rPr>
          <w:rFonts w:ascii="Arial" w:eastAsiaTheme="minorHAnsi" w:hAnsi="Arial" w:cs="Arial"/>
        </w:rPr>
        <w:t>os</w:t>
      </w:r>
      <w:proofErr w:type="spellEnd"/>
      <w:r w:rsidR="00C30D6B" w:rsidRPr="008237EB">
        <w:rPr>
          <w:rFonts w:ascii="Arial" w:eastAsiaTheme="minorHAnsi" w:hAnsi="Arial" w:cs="Arial"/>
        </w:rPr>
        <w:t xml:space="preserve"> </w:t>
      </w:r>
      <w:proofErr w:type="spellStart"/>
      <w:r w:rsidR="00C30D6B" w:rsidRPr="008237EB">
        <w:rPr>
          <w:rFonts w:ascii="Arial" w:eastAsiaTheme="minorHAnsi" w:hAnsi="Arial" w:cs="Arial"/>
        </w:rPr>
        <w:t>bydd</w:t>
      </w:r>
      <w:proofErr w:type="spellEnd"/>
      <w:r w:rsidR="00C30D6B" w:rsidRPr="008237EB">
        <w:rPr>
          <w:rFonts w:ascii="Arial" w:eastAsiaTheme="minorHAnsi" w:hAnsi="Arial" w:cs="Arial"/>
        </w:rPr>
        <w:t xml:space="preserve"> angen.</w:t>
      </w:r>
    </w:p>
    <w:p w:rsidR="00B00007" w:rsidRDefault="00B00007" w:rsidP="008237EB">
      <w:pPr>
        <w:spacing w:line="240" w:lineRule="auto"/>
        <w:ind w:firstLine="0"/>
        <w:jc w:val="left"/>
        <w:rPr>
          <w:rFonts w:ascii="Arial" w:hAnsi="Arial" w:cs="Arial"/>
          <w:b/>
          <w:bCs/>
        </w:rPr>
      </w:pPr>
    </w:p>
    <w:p w:rsidR="00DD2150" w:rsidRPr="006135DE" w:rsidRDefault="006B1FA5" w:rsidP="008237EB">
      <w:pPr>
        <w:widowControl w:val="0"/>
        <w:autoSpaceDE w:val="0"/>
        <w:autoSpaceDN w:val="0"/>
        <w:adjustRightInd w:val="0"/>
        <w:spacing w:line="240" w:lineRule="auto"/>
        <w:ind w:firstLine="0"/>
        <w:rPr>
          <w:rFonts w:ascii="Arial" w:hAnsi="Arial" w:cs="Arial"/>
          <w:b/>
          <w:bCs/>
          <w:sz w:val="24"/>
          <w:szCs w:val="24"/>
        </w:rPr>
      </w:pPr>
      <w:r>
        <w:rPr>
          <w:rFonts w:ascii="Arial" w:hAnsi="Arial" w:cs="Arial"/>
          <w:b/>
          <w:bCs/>
          <w:sz w:val="24"/>
          <w:szCs w:val="24"/>
        </w:rPr>
        <w:t>15</w:t>
      </w:r>
      <w:r w:rsidR="00D950FB" w:rsidRPr="006135DE">
        <w:rPr>
          <w:rFonts w:ascii="Arial" w:hAnsi="Arial" w:cs="Arial"/>
          <w:b/>
          <w:bCs/>
          <w:sz w:val="24"/>
          <w:szCs w:val="24"/>
        </w:rPr>
        <w:t>.</w:t>
      </w:r>
      <w:r w:rsidR="00DD2150" w:rsidRPr="006135DE">
        <w:rPr>
          <w:rFonts w:ascii="Arial" w:hAnsi="Arial" w:cs="Arial"/>
          <w:b/>
          <w:bCs/>
          <w:sz w:val="24"/>
          <w:szCs w:val="24"/>
        </w:rPr>
        <w:tab/>
        <w:t>AWARD OF CONTRACT EVALUATION CRITERIA</w:t>
      </w:r>
    </w:p>
    <w:p w:rsidR="00DD2150" w:rsidRPr="002760D7" w:rsidRDefault="00DD2150" w:rsidP="008237EB">
      <w:pPr>
        <w:spacing w:line="240" w:lineRule="auto"/>
        <w:ind w:firstLine="0"/>
        <w:rPr>
          <w:rFonts w:ascii="Arial" w:hAnsi="Arial" w:cs="Arial"/>
        </w:rPr>
      </w:pPr>
    </w:p>
    <w:p w:rsidR="00EB4BAE" w:rsidRDefault="006B1FA5" w:rsidP="006B1FA5">
      <w:pPr>
        <w:spacing w:line="240" w:lineRule="auto"/>
        <w:ind w:left="709" w:hanging="709"/>
        <w:rPr>
          <w:rFonts w:ascii="Arial" w:hAnsi="Arial" w:cs="Arial"/>
        </w:rPr>
      </w:pPr>
      <w:r>
        <w:rPr>
          <w:rFonts w:ascii="Arial" w:hAnsi="Arial" w:cs="Arial"/>
        </w:rPr>
        <w:t>15</w:t>
      </w:r>
      <w:r w:rsidR="00DD2150" w:rsidRPr="002760D7">
        <w:rPr>
          <w:rFonts w:ascii="Arial" w:hAnsi="Arial" w:cs="Arial"/>
        </w:rPr>
        <w:t>.1</w:t>
      </w:r>
      <w:r w:rsidR="00DD2150" w:rsidRPr="002760D7">
        <w:rPr>
          <w:rFonts w:ascii="Arial" w:hAnsi="Arial" w:cs="Arial"/>
        </w:rPr>
        <w:tab/>
        <w:t xml:space="preserve">The partnership has allocated a budget of </w:t>
      </w:r>
      <w:r w:rsidR="00737331" w:rsidRPr="002760D7">
        <w:rPr>
          <w:rFonts w:ascii="Arial" w:hAnsi="Arial" w:cs="Arial"/>
        </w:rPr>
        <w:t xml:space="preserve">up </w:t>
      </w:r>
      <w:r w:rsidR="00D65DE2" w:rsidRPr="002760D7">
        <w:rPr>
          <w:rFonts w:ascii="Arial" w:hAnsi="Arial" w:cs="Arial"/>
        </w:rPr>
        <w:t xml:space="preserve">to </w:t>
      </w:r>
      <w:r w:rsidR="00D65DE2" w:rsidRPr="00F7194F">
        <w:rPr>
          <w:rFonts w:ascii="Arial" w:hAnsi="Arial" w:cs="Arial"/>
          <w:b/>
        </w:rPr>
        <w:t>£</w:t>
      </w:r>
      <w:r w:rsidR="00737331" w:rsidRPr="00F7194F">
        <w:rPr>
          <w:rFonts w:ascii="Arial" w:hAnsi="Arial" w:cs="Arial"/>
          <w:b/>
        </w:rPr>
        <w:t xml:space="preserve"> 45, 000</w:t>
      </w:r>
      <w:r w:rsidR="00737331" w:rsidRPr="002760D7">
        <w:rPr>
          <w:rFonts w:ascii="Arial" w:hAnsi="Arial" w:cs="Arial"/>
        </w:rPr>
        <w:t xml:space="preserve"> </w:t>
      </w:r>
      <w:r w:rsidR="00DD2150" w:rsidRPr="002760D7">
        <w:rPr>
          <w:rFonts w:ascii="Arial" w:hAnsi="Arial" w:cs="Arial"/>
        </w:rPr>
        <w:t xml:space="preserve">for this project.  It will be seeking, however, a study that is fit for </w:t>
      </w:r>
      <w:r w:rsidR="00D65DE2" w:rsidRPr="002760D7">
        <w:rPr>
          <w:rFonts w:ascii="Arial" w:hAnsi="Arial" w:cs="Arial"/>
        </w:rPr>
        <w:t>purpose;</w:t>
      </w:r>
      <w:r w:rsidR="00DD2150" w:rsidRPr="002760D7">
        <w:rPr>
          <w:rFonts w:ascii="Arial" w:hAnsi="Arial" w:cs="Arial"/>
        </w:rPr>
        <w:t xml:space="preserve"> </w:t>
      </w:r>
      <w:r w:rsidR="00D65DE2" w:rsidRPr="002760D7">
        <w:rPr>
          <w:rFonts w:ascii="Arial" w:hAnsi="Arial" w:cs="Arial"/>
        </w:rPr>
        <w:t>the</w:t>
      </w:r>
      <w:r w:rsidR="00DD2150" w:rsidRPr="002760D7">
        <w:rPr>
          <w:rFonts w:ascii="Arial" w:hAnsi="Arial" w:cs="Arial"/>
        </w:rPr>
        <w:t xml:space="preserve"> selection of the successful Consultant therefore shall be on the basis of the following evaluation criteria and not on cost alone:</w:t>
      </w:r>
      <w:r w:rsidR="00EB4BAE">
        <w:rPr>
          <w:rFonts w:ascii="Arial" w:hAnsi="Arial" w:cs="Arial"/>
        </w:rPr>
        <w:t xml:space="preserve"> </w:t>
      </w:r>
    </w:p>
    <w:p w:rsidR="00EB4BAE" w:rsidRDefault="00EB4BAE" w:rsidP="006B1FA5">
      <w:pPr>
        <w:spacing w:line="240" w:lineRule="auto"/>
        <w:ind w:leftChars="491" w:left="1789" w:hanging="709"/>
        <w:rPr>
          <w:rFonts w:ascii="Arial" w:hAnsi="Arial" w:cs="Arial"/>
          <w:b/>
          <w:bCs/>
        </w:rPr>
      </w:pPr>
    </w:p>
    <w:p w:rsidR="006B1FA5" w:rsidRDefault="00EB4BAE" w:rsidP="006B1FA5">
      <w:pPr>
        <w:spacing w:line="240" w:lineRule="auto"/>
        <w:ind w:leftChars="321" w:left="707" w:hanging="1"/>
        <w:jc w:val="left"/>
        <w:rPr>
          <w:rFonts w:ascii="Arial" w:hAnsi="Arial" w:cs="Arial"/>
          <w:b/>
          <w:bCs/>
        </w:rPr>
      </w:pPr>
      <w:r>
        <w:rPr>
          <w:rFonts w:ascii="Arial" w:hAnsi="Arial" w:cs="Arial"/>
          <w:b/>
          <w:bCs/>
        </w:rPr>
        <w:t xml:space="preserve">Understanding of and recent experience of either delivery of outputs for the project </w:t>
      </w:r>
      <w:r w:rsidR="00B56C7C">
        <w:rPr>
          <w:rFonts w:ascii="Arial" w:hAnsi="Arial" w:cs="Arial"/>
          <w:b/>
          <w:bCs/>
        </w:rPr>
        <w:t>scope,</w:t>
      </w:r>
      <w:r>
        <w:rPr>
          <w:rFonts w:ascii="Arial" w:hAnsi="Arial" w:cs="Arial"/>
          <w:b/>
          <w:bCs/>
        </w:rPr>
        <w:t xml:space="preserve"> or creati</w:t>
      </w:r>
      <w:r w:rsidR="00A07065">
        <w:rPr>
          <w:rFonts w:ascii="Arial" w:hAnsi="Arial" w:cs="Arial"/>
          <w:b/>
          <w:bCs/>
        </w:rPr>
        <w:t xml:space="preserve">on of </w:t>
      </w:r>
      <w:r w:rsidR="00C422DB">
        <w:rPr>
          <w:rFonts w:ascii="Arial" w:hAnsi="Arial" w:cs="Arial"/>
          <w:b/>
          <w:bCs/>
        </w:rPr>
        <w:t xml:space="preserve">similar </w:t>
      </w:r>
      <w:r w:rsidR="00435D1D">
        <w:rPr>
          <w:rFonts w:ascii="Arial" w:hAnsi="Arial" w:cs="Arial"/>
          <w:b/>
          <w:bCs/>
        </w:rPr>
        <w:t>d</w:t>
      </w:r>
      <w:r>
        <w:rPr>
          <w:rFonts w:ascii="Arial" w:hAnsi="Arial" w:cs="Arial"/>
          <w:b/>
          <w:bCs/>
        </w:rPr>
        <w:t xml:space="preserve">elivery </w:t>
      </w:r>
      <w:r w:rsidR="00435D1D">
        <w:rPr>
          <w:rFonts w:ascii="Arial" w:hAnsi="Arial" w:cs="Arial"/>
          <w:b/>
          <w:bCs/>
        </w:rPr>
        <w:t>p</w:t>
      </w:r>
      <w:r>
        <w:rPr>
          <w:rFonts w:ascii="Arial" w:hAnsi="Arial" w:cs="Arial"/>
          <w:b/>
          <w:bCs/>
        </w:rPr>
        <w:t xml:space="preserve">lans that have been </w:t>
      </w:r>
      <w:r w:rsidR="00B56C7C">
        <w:rPr>
          <w:rFonts w:ascii="Arial" w:hAnsi="Arial" w:cs="Arial"/>
          <w:b/>
          <w:bCs/>
        </w:rPr>
        <w:t>actioned</w:t>
      </w:r>
    </w:p>
    <w:p w:rsidR="00EB4BAE" w:rsidRDefault="006B1FA5" w:rsidP="006B1FA5">
      <w:pPr>
        <w:tabs>
          <w:tab w:val="left" w:pos="7938"/>
        </w:tabs>
        <w:spacing w:line="240" w:lineRule="auto"/>
        <w:ind w:leftChars="321" w:left="707" w:hanging="1"/>
        <w:jc w:val="left"/>
        <w:rPr>
          <w:rFonts w:ascii="Arial" w:hAnsi="Arial" w:cs="Arial"/>
          <w:b/>
          <w:bCs/>
        </w:rPr>
      </w:pPr>
      <w:r>
        <w:rPr>
          <w:rFonts w:ascii="Arial" w:hAnsi="Arial" w:cs="Arial"/>
          <w:b/>
          <w:bCs/>
        </w:rPr>
        <w:tab/>
      </w:r>
      <w:r>
        <w:rPr>
          <w:rFonts w:ascii="Arial" w:hAnsi="Arial" w:cs="Arial"/>
          <w:b/>
          <w:bCs/>
        </w:rPr>
        <w:tab/>
      </w:r>
      <w:r w:rsidR="00EB4BAE">
        <w:rPr>
          <w:rFonts w:ascii="Arial" w:hAnsi="Arial" w:cs="Arial"/>
          <w:b/>
          <w:bCs/>
        </w:rPr>
        <w:t>40%</w:t>
      </w:r>
    </w:p>
    <w:p w:rsidR="00EB4BAE" w:rsidRDefault="00EB4BAE" w:rsidP="006B1FA5">
      <w:pPr>
        <w:spacing w:line="240" w:lineRule="auto"/>
        <w:ind w:left="709" w:hanging="709"/>
        <w:rPr>
          <w:rFonts w:ascii="Arial" w:hAnsi="Arial" w:cs="Arial"/>
          <w:b/>
          <w:bCs/>
        </w:rPr>
      </w:pPr>
    </w:p>
    <w:p w:rsidR="00EB4BAE" w:rsidRDefault="00EB4BAE" w:rsidP="006B1FA5">
      <w:pPr>
        <w:spacing w:line="240" w:lineRule="auto"/>
        <w:ind w:left="709" w:firstLine="0"/>
        <w:rPr>
          <w:rFonts w:ascii="Arial" w:hAnsi="Arial" w:cs="Arial"/>
          <w:b/>
          <w:bCs/>
        </w:rPr>
      </w:pPr>
      <w:r>
        <w:rPr>
          <w:rFonts w:ascii="Arial" w:hAnsi="Arial" w:cs="Arial"/>
          <w:b/>
          <w:bCs/>
        </w:rPr>
        <w:t xml:space="preserve">Quality of tender proposal, process, methodology, showing understanding </w:t>
      </w:r>
      <w:r w:rsidR="00D411E9">
        <w:rPr>
          <w:rFonts w:ascii="Arial" w:hAnsi="Arial" w:cs="Arial"/>
          <w:b/>
          <w:bCs/>
        </w:rPr>
        <w:t>of the</w:t>
      </w:r>
      <w:r>
        <w:rPr>
          <w:rFonts w:ascii="Arial" w:hAnsi="Arial" w:cs="Arial"/>
          <w:b/>
          <w:bCs/>
        </w:rPr>
        <w:t xml:space="preserve"> brief of sustainability and risks, with mitigation</w:t>
      </w:r>
      <w:r w:rsidR="006B1FA5">
        <w:rPr>
          <w:rFonts w:ascii="Arial" w:hAnsi="Arial" w:cs="Arial"/>
          <w:b/>
          <w:bCs/>
        </w:rPr>
        <w:tab/>
      </w:r>
      <w:r w:rsidR="006B1FA5">
        <w:rPr>
          <w:rFonts w:ascii="Arial" w:hAnsi="Arial" w:cs="Arial"/>
          <w:b/>
          <w:bCs/>
        </w:rPr>
        <w:tab/>
      </w:r>
      <w:r w:rsidR="006B1FA5">
        <w:rPr>
          <w:rFonts w:ascii="Arial" w:hAnsi="Arial" w:cs="Arial"/>
          <w:b/>
          <w:bCs/>
        </w:rPr>
        <w:tab/>
      </w:r>
      <w:r>
        <w:rPr>
          <w:rFonts w:ascii="Arial" w:hAnsi="Arial" w:cs="Arial"/>
          <w:b/>
          <w:bCs/>
        </w:rPr>
        <w:t>30</w:t>
      </w:r>
      <w:r w:rsidR="00A07065">
        <w:rPr>
          <w:rFonts w:ascii="Arial" w:hAnsi="Arial" w:cs="Arial"/>
          <w:b/>
          <w:bCs/>
        </w:rPr>
        <w:t>%</w:t>
      </w:r>
      <w:r>
        <w:rPr>
          <w:rFonts w:ascii="Arial" w:hAnsi="Arial" w:cs="Arial"/>
          <w:b/>
          <w:bCs/>
        </w:rPr>
        <w:t xml:space="preserve"> </w:t>
      </w:r>
    </w:p>
    <w:p w:rsidR="00435D1D" w:rsidRDefault="00435D1D" w:rsidP="006B1FA5">
      <w:pPr>
        <w:spacing w:line="240" w:lineRule="auto"/>
        <w:ind w:left="709" w:hanging="709"/>
        <w:rPr>
          <w:rFonts w:ascii="Arial" w:hAnsi="Arial" w:cs="Arial"/>
          <w:b/>
          <w:bCs/>
        </w:rPr>
      </w:pPr>
    </w:p>
    <w:p w:rsidR="00435D1D" w:rsidRDefault="00435D1D" w:rsidP="006B1FA5">
      <w:pPr>
        <w:spacing w:line="240" w:lineRule="auto"/>
        <w:ind w:left="709" w:firstLine="11"/>
        <w:rPr>
          <w:rFonts w:ascii="Arial" w:hAnsi="Arial" w:cs="Arial"/>
          <w:b/>
          <w:bCs/>
        </w:rPr>
      </w:pPr>
      <w:r>
        <w:rPr>
          <w:rFonts w:ascii="Arial" w:hAnsi="Arial" w:cs="Arial"/>
          <w:b/>
          <w:bCs/>
        </w:rPr>
        <w:t>Evidence of Value for money throughout – for example what you can bring to the table for the study , knowledge of the area ,  and value that can be achieved for outputs f</w:t>
      </w:r>
      <w:r w:rsidR="006B1FA5">
        <w:rPr>
          <w:rFonts w:ascii="Arial" w:hAnsi="Arial" w:cs="Arial"/>
          <w:b/>
          <w:bCs/>
        </w:rPr>
        <w:t xml:space="preserve">or the delivery phase </w:t>
      </w:r>
      <w:r w:rsidR="006B1FA5">
        <w:rPr>
          <w:rFonts w:ascii="Arial" w:hAnsi="Arial" w:cs="Arial"/>
          <w:b/>
          <w:bCs/>
        </w:rPr>
        <w:tab/>
      </w:r>
      <w:r w:rsidR="006B1FA5">
        <w:rPr>
          <w:rFonts w:ascii="Arial" w:hAnsi="Arial" w:cs="Arial"/>
          <w:b/>
          <w:bCs/>
        </w:rPr>
        <w:tab/>
      </w:r>
      <w:r w:rsidR="006B1FA5">
        <w:rPr>
          <w:rFonts w:ascii="Arial" w:hAnsi="Arial" w:cs="Arial"/>
          <w:b/>
          <w:bCs/>
        </w:rPr>
        <w:tab/>
      </w:r>
      <w:r w:rsidR="006B1FA5">
        <w:rPr>
          <w:rFonts w:ascii="Arial" w:hAnsi="Arial" w:cs="Arial"/>
          <w:b/>
          <w:bCs/>
        </w:rPr>
        <w:tab/>
      </w:r>
      <w:r w:rsidR="006B1FA5">
        <w:rPr>
          <w:rFonts w:ascii="Arial" w:hAnsi="Arial" w:cs="Arial"/>
          <w:b/>
          <w:bCs/>
        </w:rPr>
        <w:tab/>
      </w:r>
      <w:r w:rsidR="006B1FA5">
        <w:rPr>
          <w:rFonts w:ascii="Arial" w:hAnsi="Arial" w:cs="Arial"/>
          <w:b/>
          <w:bCs/>
        </w:rPr>
        <w:tab/>
      </w:r>
      <w:r>
        <w:rPr>
          <w:rFonts w:ascii="Arial" w:hAnsi="Arial" w:cs="Arial"/>
          <w:b/>
          <w:bCs/>
        </w:rPr>
        <w:t xml:space="preserve">30% </w:t>
      </w:r>
    </w:p>
    <w:p w:rsidR="00EB4BAE" w:rsidRDefault="00EB4BAE" w:rsidP="008237EB">
      <w:pPr>
        <w:spacing w:line="240" w:lineRule="auto"/>
        <w:ind w:leftChars="655" w:left="1441"/>
        <w:rPr>
          <w:rFonts w:ascii="Arial" w:hAnsi="Arial" w:cs="Arial"/>
          <w:b/>
          <w:bCs/>
        </w:rPr>
      </w:pPr>
    </w:p>
    <w:p w:rsidR="00EB4BAE" w:rsidRDefault="00EB4BAE" w:rsidP="008237EB">
      <w:pPr>
        <w:spacing w:line="240" w:lineRule="auto"/>
        <w:rPr>
          <w:rFonts w:ascii="Arial" w:hAnsi="Arial" w:cs="Arial"/>
          <w:b/>
          <w:bCs/>
        </w:rPr>
      </w:pPr>
      <w:r>
        <w:rPr>
          <w:rFonts w:ascii="Arial" w:hAnsi="Arial" w:cs="Arial"/>
          <w:b/>
          <w:bCs/>
        </w:rPr>
        <w:t xml:space="preserve">Price vs Quality 30% </w:t>
      </w:r>
      <w:r w:rsidR="00435D1D">
        <w:rPr>
          <w:rFonts w:ascii="Arial" w:hAnsi="Arial" w:cs="Arial"/>
          <w:b/>
          <w:bCs/>
        </w:rPr>
        <w:t xml:space="preserve">/ </w:t>
      </w:r>
      <w:r>
        <w:rPr>
          <w:rFonts w:ascii="Arial" w:hAnsi="Arial" w:cs="Arial"/>
          <w:b/>
          <w:bCs/>
        </w:rPr>
        <w:t xml:space="preserve">70%  </w:t>
      </w:r>
    </w:p>
    <w:p w:rsidR="00DD2150" w:rsidRPr="002760D7" w:rsidRDefault="00DD2150" w:rsidP="008237EB">
      <w:pPr>
        <w:pStyle w:val="BodyText"/>
        <w:spacing w:after="0"/>
        <w:ind w:firstLine="0"/>
        <w:rPr>
          <w:rFonts w:ascii="Arial" w:hAnsi="Arial" w:cs="Arial"/>
          <w:sz w:val="22"/>
          <w:szCs w:val="22"/>
        </w:rPr>
      </w:pPr>
    </w:p>
    <w:p w:rsidR="00DD2150" w:rsidRPr="002760D7" w:rsidRDefault="006B1FA5" w:rsidP="008237EB">
      <w:pPr>
        <w:pStyle w:val="BodyTextIndent2"/>
        <w:ind w:left="720" w:hanging="720"/>
        <w:rPr>
          <w:i/>
        </w:rPr>
      </w:pPr>
      <w:r>
        <w:t>15</w:t>
      </w:r>
      <w:r w:rsidR="00DD2150" w:rsidRPr="002760D7">
        <w:t>.2</w:t>
      </w:r>
      <w:r w:rsidR="00DD2150" w:rsidRPr="002760D7">
        <w:tab/>
        <w:t>Interviews of a short list of consultants may be used to assist in the selection process.</w:t>
      </w:r>
    </w:p>
    <w:p w:rsidR="00DD2150" w:rsidRPr="002760D7" w:rsidRDefault="00DD2150" w:rsidP="008237EB">
      <w:pPr>
        <w:pStyle w:val="BodyTextIndent2"/>
        <w:ind w:left="0" w:firstLine="0"/>
        <w:rPr>
          <w:i/>
        </w:rPr>
      </w:pPr>
    </w:p>
    <w:p w:rsidR="00DD2150" w:rsidRPr="006135DE" w:rsidRDefault="006B1FA5" w:rsidP="008237EB">
      <w:pPr>
        <w:spacing w:line="240" w:lineRule="auto"/>
        <w:ind w:firstLine="0"/>
        <w:rPr>
          <w:rFonts w:ascii="Arial" w:hAnsi="Arial" w:cs="Arial"/>
          <w:sz w:val="24"/>
          <w:szCs w:val="24"/>
        </w:rPr>
      </w:pPr>
      <w:r>
        <w:rPr>
          <w:rFonts w:ascii="Arial" w:hAnsi="Arial" w:cs="Arial"/>
          <w:b/>
          <w:bCs/>
          <w:sz w:val="24"/>
          <w:szCs w:val="24"/>
        </w:rPr>
        <w:t>16</w:t>
      </w:r>
      <w:r w:rsidR="00D950FB" w:rsidRPr="006135DE">
        <w:rPr>
          <w:rFonts w:ascii="Arial" w:hAnsi="Arial" w:cs="Arial"/>
          <w:b/>
          <w:bCs/>
          <w:sz w:val="24"/>
          <w:szCs w:val="24"/>
        </w:rPr>
        <w:t>.</w:t>
      </w:r>
      <w:r w:rsidR="00DD2150" w:rsidRPr="006135DE">
        <w:rPr>
          <w:rFonts w:ascii="Arial" w:hAnsi="Arial" w:cs="Arial"/>
          <w:b/>
          <w:bCs/>
          <w:sz w:val="24"/>
          <w:szCs w:val="24"/>
        </w:rPr>
        <w:tab/>
        <w:t>PAYMENT</w:t>
      </w:r>
    </w:p>
    <w:p w:rsidR="00DD2150" w:rsidRPr="002760D7" w:rsidRDefault="00DD2150" w:rsidP="008237EB">
      <w:pPr>
        <w:spacing w:line="240" w:lineRule="auto"/>
        <w:ind w:firstLine="0"/>
        <w:rPr>
          <w:rFonts w:ascii="Arial" w:hAnsi="Arial" w:cs="Arial"/>
        </w:rPr>
      </w:pPr>
    </w:p>
    <w:p w:rsidR="00DD2150" w:rsidRPr="002760D7" w:rsidRDefault="006B1FA5" w:rsidP="008237EB">
      <w:pPr>
        <w:spacing w:line="240" w:lineRule="auto"/>
        <w:ind w:left="720" w:hanging="720"/>
        <w:rPr>
          <w:rFonts w:ascii="Arial" w:hAnsi="Arial" w:cs="Arial"/>
        </w:rPr>
      </w:pPr>
      <w:r>
        <w:rPr>
          <w:rFonts w:ascii="Arial" w:hAnsi="Arial" w:cs="Arial"/>
        </w:rPr>
        <w:t>16.1</w:t>
      </w:r>
      <w:r w:rsidR="00DD2150" w:rsidRPr="002760D7">
        <w:rPr>
          <w:rFonts w:ascii="Arial" w:hAnsi="Arial" w:cs="Arial"/>
        </w:rPr>
        <w:tab/>
      </w:r>
      <w:r w:rsidR="006459A8" w:rsidRPr="002760D7">
        <w:rPr>
          <w:rFonts w:ascii="Arial" w:hAnsi="Arial" w:cs="Arial"/>
        </w:rPr>
        <w:t xml:space="preserve">Newport City Council </w:t>
      </w:r>
      <w:r w:rsidR="00DD2150" w:rsidRPr="002760D7">
        <w:rPr>
          <w:rFonts w:ascii="Arial" w:hAnsi="Arial" w:cs="Arial"/>
        </w:rPr>
        <w:t xml:space="preserve">will be the commissioning agency for this project on behalf of the Living Levels landscape partnership and the contract will be appointed according to the Council’s standard conditions for consultancy services </w:t>
      </w:r>
    </w:p>
    <w:p w:rsidR="00DD2150" w:rsidRPr="002760D7" w:rsidRDefault="00DD2150" w:rsidP="008237EB">
      <w:pPr>
        <w:spacing w:line="240" w:lineRule="auto"/>
        <w:ind w:firstLine="0"/>
        <w:rPr>
          <w:rFonts w:ascii="Arial" w:hAnsi="Arial" w:cs="Arial"/>
        </w:rPr>
      </w:pPr>
    </w:p>
    <w:p w:rsidR="0063190A" w:rsidRPr="006B1FA5" w:rsidRDefault="006B1FA5" w:rsidP="006B1FA5">
      <w:pPr>
        <w:spacing w:line="240" w:lineRule="auto"/>
        <w:ind w:left="709" w:hanging="709"/>
        <w:rPr>
          <w:rFonts w:ascii="Arial" w:hAnsi="Arial" w:cs="Arial"/>
        </w:rPr>
      </w:pPr>
      <w:r>
        <w:rPr>
          <w:rFonts w:ascii="Arial" w:hAnsi="Arial" w:cs="Arial"/>
        </w:rPr>
        <w:t>16.2</w:t>
      </w:r>
      <w:r>
        <w:rPr>
          <w:rFonts w:ascii="Arial" w:hAnsi="Arial" w:cs="Arial"/>
        </w:rPr>
        <w:tab/>
      </w:r>
      <w:r w:rsidR="00DD2150" w:rsidRPr="006B1FA5">
        <w:rPr>
          <w:rFonts w:ascii="Arial" w:hAnsi="Arial" w:cs="Arial"/>
        </w:rPr>
        <w:t xml:space="preserve">Consultants will be appointed on a fixed price contract for this work.  Payment will be made in up to four stages as agreed with the consultant: </w:t>
      </w:r>
      <w:r w:rsidR="00DD2150" w:rsidRPr="006B1FA5">
        <w:rPr>
          <w:rFonts w:ascii="Arial" w:hAnsi="Arial" w:cs="Arial"/>
          <w:highlight w:val="lightGray"/>
        </w:rPr>
        <w:t>[</w:t>
      </w:r>
    </w:p>
    <w:p w:rsidR="002760D7" w:rsidRPr="002760D7" w:rsidRDefault="002760D7" w:rsidP="008237EB">
      <w:pPr>
        <w:spacing w:line="240" w:lineRule="auto"/>
        <w:ind w:firstLine="0"/>
        <w:rPr>
          <w:rFonts w:ascii="Arial" w:hAnsi="Arial" w:cs="Arial"/>
        </w:rPr>
      </w:pPr>
    </w:p>
    <w:p w:rsidR="007E5B38" w:rsidRPr="002760D7" w:rsidRDefault="007E5B38" w:rsidP="008237EB">
      <w:pPr>
        <w:pStyle w:val="ListParagraph"/>
        <w:numPr>
          <w:ilvl w:val="0"/>
          <w:numId w:val="8"/>
        </w:numPr>
        <w:spacing w:line="240" w:lineRule="auto"/>
        <w:ind w:left="1134" w:hanging="425"/>
        <w:rPr>
          <w:rFonts w:ascii="Arial" w:hAnsi="Arial" w:cs="Arial"/>
        </w:rPr>
      </w:pPr>
      <w:r w:rsidRPr="002760D7">
        <w:rPr>
          <w:rFonts w:ascii="Arial" w:hAnsi="Arial" w:cs="Arial"/>
        </w:rPr>
        <w:lastRenderedPageBreak/>
        <w:t xml:space="preserve">Inception 20 % </w:t>
      </w:r>
    </w:p>
    <w:p w:rsidR="007E5B38" w:rsidRPr="002760D7" w:rsidRDefault="00490CAE" w:rsidP="008237EB">
      <w:pPr>
        <w:pStyle w:val="ListParagraph"/>
        <w:numPr>
          <w:ilvl w:val="0"/>
          <w:numId w:val="8"/>
        </w:numPr>
        <w:spacing w:line="240" w:lineRule="auto"/>
        <w:ind w:left="1134" w:hanging="425"/>
        <w:rPr>
          <w:rFonts w:ascii="Arial" w:hAnsi="Arial" w:cs="Arial"/>
        </w:rPr>
      </w:pPr>
      <w:r>
        <w:rPr>
          <w:rFonts w:ascii="Arial" w:hAnsi="Arial" w:cs="Arial"/>
        </w:rPr>
        <w:t xml:space="preserve">2 X </w:t>
      </w:r>
      <w:r w:rsidR="00D65DE2" w:rsidRPr="002760D7">
        <w:rPr>
          <w:rFonts w:ascii="Arial" w:hAnsi="Arial" w:cs="Arial"/>
        </w:rPr>
        <w:t>Midterm</w:t>
      </w:r>
      <w:r w:rsidR="007E5B38" w:rsidRPr="002760D7">
        <w:rPr>
          <w:rFonts w:ascii="Arial" w:hAnsi="Arial" w:cs="Arial"/>
        </w:rPr>
        <w:t xml:space="preserve"> draft </w:t>
      </w:r>
      <w:r w:rsidR="00D65DE2" w:rsidRPr="002760D7">
        <w:rPr>
          <w:rFonts w:ascii="Arial" w:hAnsi="Arial" w:cs="Arial"/>
        </w:rPr>
        <w:t xml:space="preserve">reports </w:t>
      </w:r>
      <w:r w:rsidR="00D447DF">
        <w:rPr>
          <w:rFonts w:ascii="Arial" w:hAnsi="Arial" w:cs="Arial"/>
        </w:rPr>
        <w:t xml:space="preserve">@ </w:t>
      </w:r>
      <w:r>
        <w:rPr>
          <w:rFonts w:ascii="Arial" w:hAnsi="Arial" w:cs="Arial"/>
        </w:rPr>
        <w:t>3</w:t>
      </w:r>
      <w:r w:rsidR="00D65DE2" w:rsidRPr="002760D7">
        <w:rPr>
          <w:rFonts w:ascii="Arial" w:hAnsi="Arial" w:cs="Arial"/>
        </w:rPr>
        <w:t>0</w:t>
      </w:r>
      <w:r w:rsidR="007E5B38" w:rsidRPr="002760D7">
        <w:rPr>
          <w:rFonts w:ascii="Arial" w:hAnsi="Arial" w:cs="Arial"/>
        </w:rPr>
        <w:t xml:space="preserve"> % </w:t>
      </w:r>
      <w:r w:rsidR="00D447DF">
        <w:rPr>
          <w:rFonts w:ascii="Arial" w:hAnsi="Arial" w:cs="Arial"/>
        </w:rPr>
        <w:t xml:space="preserve">each </w:t>
      </w:r>
    </w:p>
    <w:p w:rsidR="007E5B38" w:rsidRPr="002760D7" w:rsidRDefault="007E5B38" w:rsidP="008237EB">
      <w:pPr>
        <w:pStyle w:val="ListParagraph"/>
        <w:numPr>
          <w:ilvl w:val="0"/>
          <w:numId w:val="8"/>
        </w:numPr>
        <w:spacing w:line="240" w:lineRule="auto"/>
        <w:ind w:left="1134" w:hanging="425"/>
        <w:rPr>
          <w:rFonts w:ascii="Arial" w:hAnsi="Arial" w:cs="Arial"/>
        </w:rPr>
      </w:pPr>
      <w:r w:rsidRPr="002760D7">
        <w:rPr>
          <w:rFonts w:ascii="Arial" w:hAnsi="Arial" w:cs="Arial"/>
        </w:rPr>
        <w:t xml:space="preserve">Final report sign off </w:t>
      </w:r>
      <w:r w:rsidR="00490CAE">
        <w:rPr>
          <w:rFonts w:ascii="Arial" w:hAnsi="Arial" w:cs="Arial"/>
        </w:rPr>
        <w:t>2</w:t>
      </w:r>
      <w:r w:rsidRPr="002760D7">
        <w:rPr>
          <w:rFonts w:ascii="Arial" w:hAnsi="Arial" w:cs="Arial"/>
        </w:rPr>
        <w:t xml:space="preserve">0 % </w:t>
      </w:r>
    </w:p>
    <w:p w:rsidR="002760D7" w:rsidRDefault="002760D7" w:rsidP="008237EB">
      <w:pPr>
        <w:spacing w:line="240" w:lineRule="auto"/>
        <w:ind w:left="720" w:hanging="720"/>
        <w:rPr>
          <w:rFonts w:ascii="Arial" w:hAnsi="Arial" w:cs="Arial"/>
        </w:rPr>
      </w:pPr>
    </w:p>
    <w:p w:rsidR="00DD2150" w:rsidRPr="002760D7" w:rsidRDefault="006B1FA5" w:rsidP="008237EB">
      <w:pPr>
        <w:spacing w:line="240" w:lineRule="auto"/>
        <w:ind w:left="720" w:hanging="720"/>
        <w:rPr>
          <w:rFonts w:ascii="Arial" w:hAnsi="Arial" w:cs="Arial"/>
        </w:rPr>
      </w:pPr>
      <w:r>
        <w:rPr>
          <w:rFonts w:ascii="Arial" w:hAnsi="Arial" w:cs="Arial"/>
        </w:rPr>
        <w:t>16</w:t>
      </w:r>
      <w:r w:rsidR="00DD2150" w:rsidRPr="002760D7">
        <w:rPr>
          <w:rFonts w:ascii="Arial" w:hAnsi="Arial" w:cs="Arial"/>
        </w:rPr>
        <w:t>.3</w:t>
      </w:r>
      <w:r w:rsidR="00DD2150" w:rsidRPr="002760D7">
        <w:rPr>
          <w:rFonts w:ascii="Arial" w:hAnsi="Arial" w:cs="Arial"/>
        </w:rPr>
        <w:tab/>
        <w:t>A fee quotation, including disbursement and other expenses (including the cost of obtaining information, but excluding VAT) is to be submitted for this commission covering all the Objectives and Requirements listed in this Brief.</w:t>
      </w:r>
    </w:p>
    <w:p w:rsidR="00DD2150" w:rsidRPr="002760D7" w:rsidRDefault="00DD2150" w:rsidP="008237EB">
      <w:pPr>
        <w:spacing w:line="240" w:lineRule="auto"/>
        <w:ind w:firstLine="0"/>
        <w:rPr>
          <w:rFonts w:ascii="Arial" w:hAnsi="Arial" w:cs="Arial"/>
        </w:rPr>
      </w:pPr>
    </w:p>
    <w:p w:rsidR="00DD2150" w:rsidRPr="002760D7" w:rsidRDefault="006B1FA5" w:rsidP="008237EB">
      <w:pPr>
        <w:spacing w:line="240" w:lineRule="auto"/>
        <w:ind w:left="720" w:hanging="720"/>
        <w:rPr>
          <w:rFonts w:ascii="Arial" w:hAnsi="Arial" w:cs="Arial"/>
        </w:rPr>
      </w:pPr>
      <w:r>
        <w:rPr>
          <w:rFonts w:ascii="Arial" w:hAnsi="Arial" w:cs="Arial"/>
        </w:rPr>
        <w:t>16</w:t>
      </w:r>
      <w:r w:rsidR="00DD2150" w:rsidRPr="002760D7">
        <w:rPr>
          <w:rFonts w:ascii="Arial" w:hAnsi="Arial" w:cs="Arial"/>
        </w:rPr>
        <w:t>.4</w:t>
      </w:r>
      <w:r w:rsidR="00DD2150" w:rsidRPr="002760D7">
        <w:rPr>
          <w:rFonts w:ascii="Arial" w:hAnsi="Arial" w:cs="Arial"/>
        </w:rPr>
        <w:tab/>
        <w:t>In addition, staff day and hourly rates are to be supplied to allow the calculation of fees for any additional duties instructed by the Client not covered in this Project Brief.</w:t>
      </w:r>
    </w:p>
    <w:p w:rsidR="00DD2150" w:rsidRPr="002760D7" w:rsidRDefault="00DD2150" w:rsidP="008237EB">
      <w:pPr>
        <w:spacing w:line="240" w:lineRule="auto"/>
        <w:ind w:firstLine="0"/>
        <w:rPr>
          <w:rFonts w:ascii="Arial" w:hAnsi="Arial" w:cs="Arial"/>
        </w:rPr>
      </w:pPr>
    </w:p>
    <w:p w:rsidR="00DD2150" w:rsidRDefault="006B1FA5" w:rsidP="008237EB">
      <w:pPr>
        <w:widowControl w:val="0"/>
        <w:autoSpaceDE w:val="0"/>
        <w:autoSpaceDN w:val="0"/>
        <w:adjustRightInd w:val="0"/>
        <w:spacing w:line="240" w:lineRule="auto"/>
        <w:ind w:left="720" w:hanging="720"/>
        <w:rPr>
          <w:rFonts w:ascii="Arial" w:hAnsi="Arial" w:cs="Arial"/>
        </w:rPr>
      </w:pPr>
      <w:r>
        <w:rPr>
          <w:rFonts w:ascii="Arial" w:hAnsi="Arial" w:cs="Arial"/>
        </w:rPr>
        <w:t>16</w:t>
      </w:r>
      <w:r w:rsidR="00DD2150" w:rsidRPr="002760D7">
        <w:rPr>
          <w:rFonts w:ascii="Arial" w:hAnsi="Arial" w:cs="Arial"/>
        </w:rPr>
        <w:t>.5</w:t>
      </w:r>
      <w:r w:rsidR="00DD2150" w:rsidRPr="002760D7">
        <w:rPr>
          <w:rFonts w:ascii="Arial" w:hAnsi="Arial" w:cs="Arial"/>
        </w:rPr>
        <w:tab/>
        <w:t xml:space="preserve">The Council reserves the right to withhold payment for work considered to be unsatisfactory in quality.  </w:t>
      </w:r>
    </w:p>
    <w:p w:rsidR="0036011C" w:rsidRDefault="0036011C" w:rsidP="008237EB">
      <w:pPr>
        <w:widowControl w:val="0"/>
        <w:autoSpaceDE w:val="0"/>
        <w:autoSpaceDN w:val="0"/>
        <w:adjustRightInd w:val="0"/>
        <w:spacing w:line="240" w:lineRule="auto"/>
        <w:ind w:left="720" w:hanging="720"/>
        <w:rPr>
          <w:rFonts w:ascii="Arial" w:hAnsi="Arial" w:cs="Arial"/>
        </w:rPr>
      </w:pPr>
    </w:p>
    <w:p w:rsidR="0036011C" w:rsidRDefault="00115A20" w:rsidP="008237EB">
      <w:pPr>
        <w:widowControl w:val="0"/>
        <w:autoSpaceDE w:val="0"/>
        <w:autoSpaceDN w:val="0"/>
        <w:adjustRightInd w:val="0"/>
        <w:spacing w:line="240" w:lineRule="auto"/>
        <w:ind w:left="720" w:hanging="720"/>
        <w:rPr>
          <w:rFonts w:ascii="Arial" w:hAnsi="Arial" w:cs="Arial"/>
          <w:b/>
          <w:sz w:val="24"/>
          <w:szCs w:val="24"/>
        </w:rPr>
      </w:pPr>
      <w:r>
        <w:rPr>
          <w:rFonts w:ascii="Arial" w:hAnsi="Arial" w:cs="Arial"/>
          <w:b/>
          <w:sz w:val="24"/>
          <w:szCs w:val="24"/>
        </w:rPr>
        <w:t>17.</w:t>
      </w:r>
      <w:r>
        <w:rPr>
          <w:rFonts w:ascii="Arial" w:hAnsi="Arial" w:cs="Arial"/>
          <w:b/>
          <w:sz w:val="24"/>
          <w:szCs w:val="24"/>
        </w:rPr>
        <w:tab/>
      </w:r>
      <w:r w:rsidRPr="0036011C">
        <w:rPr>
          <w:rFonts w:ascii="Arial" w:hAnsi="Arial" w:cs="Arial"/>
          <w:b/>
          <w:sz w:val="24"/>
          <w:szCs w:val="24"/>
        </w:rPr>
        <w:t>CONTACTS</w:t>
      </w:r>
      <w:r>
        <w:rPr>
          <w:rFonts w:ascii="Arial" w:hAnsi="Arial" w:cs="Arial"/>
          <w:b/>
          <w:sz w:val="24"/>
          <w:szCs w:val="24"/>
        </w:rPr>
        <w:t xml:space="preserve"> </w:t>
      </w:r>
    </w:p>
    <w:p w:rsidR="0036011C" w:rsidRDefault="0036011C" w:rsidP="008237EB">
      <w:pPr>
        <w:widowControl w:val="0"/>
        <w:autoSpaceDE w:val="0"/>
        <w:autoSpaceDN w:val="0"/>
        <w:adjustRightInd w:val="0"/>
        <w:spacing w:line="240" w:lineRule="auto"/>
        <w:ind w:left="720" w:hanging="720"/>
        <w:rPr>
          <w:rFonts w:ascii="Arial" w:hAnsi="Arial" w:cs="Arial"/>
          <w:b/>
          <w:sz w:val="24"/>
          <w:szCs w:val="24"/>
        </w:rPr>
      </w:pPr>
    </w:p>
    <w:p w:rsidR="0036011C" w:rsidRDefault="0036011C" w:rsidP="008237EB">
      <w:pPr>
        <w:widowControl w:val="0"/>
        <w:autoSpaceDE w:val="0"/>
        <w:autoSpaceDN w:val="0"/>
        <w:adjustRightInd w:val="0"/>
        <w:spacing w:line="240" w:lineRule="auto"/>
        <w:ind w:left="720" w:hanging="720"/>
        <w:rPr>
          <w:rFonts w:ascii="Arial" w:hAnsi="Arial" w:cs="Arial"/>
        </w:rPr>
      </w:pPr>
      <w:r w:rsidRPr="0036011C">
        <w:rPr>
          <w:rFonts w:ascii="Arial" w:hAnsi="Arial" w:cs="Arial"/>
        </w:rPr>
        <w:t xml:space="preserve">Key contacts </w:t>
      </w:r>
      <w:r w:rsidR="00A87C41">
        <w:rPr>
          <w:rFonts w:ascii="Arial" w:hAnsi="Arial" w:cs="Arial"/>
        </w:rPr>
        <w:t xml:space="preserve">for the project </w:t>
      </w:r>
      <w:r w:rsidRPr="0036011C">
        <w:rPr>
          <w:rFonts w:ascii="Arial" w:hAnsi="Arial" w:cs="Arial"/>
        </w:rPr>
        <w:t xml:space="preserve">will include </w:t>
      </w:r>
    </w:p>
    <w:p w:rsidR="0036011C" w:rsidRDefault="0036011C" w:rsidP="008237EB">
      <w:pPr>
        <w:widowControl w:val="0"/>
        <w:autoSpaceDE w:val="0"/>
        <w:autoSpaceDN w:val="0"/>
        <w:adjustRightInd w:val="0"/>
        <w:spacing w:line="240" w:lineRule="auto"/>
        <w:ind w:left="720" w:hanging="720"/>
        <w:rPr>
          <w:rFonts w:ascii="Arial" w:hAnsi="Arial" w:cs="Arial"/>
        </w:rPr>
      </w:pPr>
    </w:p>
    <w:p w:rsidR="0036011C" w:rsidRDefault="006B1FA5" w:rsidP="008237EB">
      <w:pPr>
        <w:widowControl w:val="0"/>
        <w:autoSpaceDE w:val="0"/>
        <w:autoSpaceDN w:val="0"/>
        <w:adjustRightInd w:val="0"/>
        <w:spacing w:line="240" w:lineRule="auto"/>
        <w:ind w:left="720" w:hanging="720"/>
        <w:rPr>
          <w:rFonts w:ascii="Arial" w:hAnsi="Arial" w:cs="Arial"/>
        </w:rPr>
      </w:pPr>
      <w:r>
        <w:rPr>
          <w:rFonts w:ascii="Arial" w:hAnsi="Arial" w:cs="Arial"/>
        </w:rPr>
        <w:t>Nicola Edwards</w:t>
      </w:r>
      <w:r>
        <w:rPr>
          <w:rFonts w:ascii="Arial" w:hAnsi="Arial" w:cs="Arial"/>
        </w:rPr>
        <w:tab/>
        <w:t xml:space="preserve">Tourism and Food Manager </w:t>
      </w:r>
      <w:r w:rsidR="0036011C">
        <w:rPr>
          <w:rFonts w:ascii="Arial" w:hAnsi="Arial" w:cs="Arial"/>
        </w:rPr>
        <w:t xml:space="preserve">Monmouthshire CC </w:t>
      </w:r>
    </w:p>
    <w:p w:rsidR="0036011C" w:rsidRDefault="006B1FA5" w:rsidP="008237EB">
      <w:pPr>
        <w:widowControl w:val="0"/>
        <w:autoSpaceDE w:val="0"/>
        <w:autoSpaceDN w:val="0"/>
        <w:adjustRightInd w:val="0"/>
        <w:spacing w:line="240" w:lineRule="auto"/>
        <w:ind w:left="720" w:hanging="720"/>
        <w:rPr>
          <w:rFonts w:ascii="Arial" w:hAnsi="Arial" w:cs="Arial"/>
        </w:rPr>
      </w:pPr>
      <w:r>
        <w:rPr>
          <w:rFonts w:ascii="Arial" w:hAnsi="Arial" w:cs="Arial"/>
        </w:rPr>
        <w:t>Mark Underhill</w:t>
      </w:r>
      <w:r>
        <w:rPr>
          <w:rFonts w:ascii="Arial" w:hAnsi="Arial" w:cs="Arial"/>
        </w:rPr>
        <w:tab/>
      </w:r>
      <w:r>
        <w:rPr>
          <w:rFonts w:ascii="Arial" w:hAnsi="Arial" w:cs="Arial"/>
        </w:rPr>
        <w:tab/>
      </w:r>
      <w:r w:rsidR="0036011C">
        <w:rPr>
          <w:rFonts w:ascii="Arial" w:hAnsi="Arial" w:cs="Arial"/>
        </w:rPr>
        <w:t>RSPB</w:t>
      </w:r>
      <w:r>
        <w:rPr>
          <w:rFonts w:ascii="Arial" w:hAnsi="Arial" w:cs="Arial"/>
        </w:rPr>
        <w:t xml:space="preserve"> </w:t>
      </w:r>
      <w:r w:rsidR="0036011C">
        <w:rPr>
          <w:rFonts w:ascii="Arial" w:hAnsi="Arial" w:cs="Arial"/>
        </w:rPr>
        <w:t xml:space="preserve">Senior Project Management officer </w:t>
      </w:r>
    </w:p>
    <w:p w:rsidR="0036011C" w:rsidRDefault="006B1FA5" w:rsidP="008237EB">
      <w:pPr>
        <w:widowControl w:val="0"/>
        <w:autoSpaceDE w:val="0"/>
        <w:autoSpaceDN w:val="0"/>
        <w:adjustRightInd w:val="0"/>
        <w:spacing w:line="240" w:lineRule="auto"/>
        <w:ind w:left="720" w:hanging="720"/>
        <w:rPr>
          <w:rFonts w:ascii="Arial" w:hAnsi="Arial" w:cs="Arial"/>
        </w:rPr>
      </w:pPr>
      <w:r>
        <w:rPr>
          <w:rFonts w:ascii="Arial" w:hAnsi="Arial" w:cs="Arial"/>
        </w:rPr>
        <w:t>Alison Boyes</w:t>
      </w:r>
      <w:r>
        <w:rPr>
          <w:rFonts w:ascii="Arial" w:hAnsi="Arial" w:cs="Arial"/>
        </w:rPr>
        <w:tab/>
      </w:r>
      <w:r>
        <w:rPr>
          <w:rFonts w:ascii="Arial" w:hAnsi="Arial" w:cs="Arial"/>
        </w:rPr>
        <w:tab/>
      </w:r>
      <w:r w:rsidR="00C9479A">
        <w:rPr>
          <w:rFonts w:ascii="Arial" w:hAnsi="Arial" w:cs="Arial"/>
        </w:rPr>
        <w:t>Living</w:t>
      </w:r>
      <w:r w:rsidR="0036011C">
        <w:rPr>
          <w:rFonts w:ascii="Arial" w:hAnsi="Arial" w:cs="Arial"/>
        </w:rPr>
        <w:t xml:space="preserve"> Levels Project Manger  </w:t>
      </w:r>
    </w:p>
    <w:p w:rsidR="00DA54FD" w:rsidRDefault="00DA54FD" w:rsidP="008237EB">
      <w:pPr>
        <w:widowControl w:val="0"/>
        <w:autoSpaceDE w:val="0"/>
        <w:autoSpaceDN w:val="0"/>
        <w:adjustRightInd w:val="0"/>
        <w:spacing w:line="240" w:lineRule="auto"/>
        <w:ind w:left="720" w:hanging="720"/>
        <w:rPr>
          <w:rFonts w:ascii="Arial" w:hAnsi="Arial" w:cs="Arial"/>
        </w:rPr>
      </w:pPr>
      <w:r>
        <w:rPr>
          <w:rFonts w:ascii="Arial" w:hAnsi="Arial" w:cs="Arial"/>
        </w:rPr>
        <w:t xml:space="preserve">Matthew </w:t>
      </w:r>
      <w:r w:rsidR="00C9479A">
        <w:rPr>
          <w:rFonts w:ascii="Arial" w:hAnsi="Arial" w:cs="Arial"/>
        </w:rPr>
        <w:t>Lewis</w:t>
      </w:r>
      <w:r w:rsidR="006B1FA5">
        <w:rPr>
          <w:rFonts w:ascii="Arial" w:hAnsi="Arial" w:cs="Arial"/>
        </w:rPr>
        <w:tab/>
      </w:r>
      <w:r>
        <w:rPr>
          <w:rFonts w:ascii="Arial" w:hAnsi="Arial" w:cs="Arial"/>
        </w:rPr>
        <w:t xml:space="preserve">Countryside and Green Infrastructure Manger Monmouthshire CC </w:t>
      </w:r>
    </w:p>
    <w:p w:rsidR="00DA54FD" w:rsidRDefault="00DA54FD" w:rsidP="008237EB">
      <w:pPr>
        <w:widowControl w:val="0"/>
        <w:autoSpaceDE w:val="0"/>
        <w:autoSpaceDN w:val="0"/>
        <w:adjustRightInd w:val="0"/>
        <w:spacing w:line="240" w:lineRule="auto"/>
        <w:ind w:left="720" w:hanging="720"/>
        <w:rPr>
          <w:rFonts w:ascii="Arial" w:hAnsi="Arial" w:cs="Arial"/>
        </w:rPr>
      </w:pPr>
      <w:r>
        <w:rPr>
          <w:rFonts w:ascii="Arial" w:hAnsi="Arial" w:cs="Arial"/>
        </w:rPr>
        <w:t>Joanne Gossage</w:t>
      </w:r>
      <w:r w:rsidR="006B1FA5">
        <w:rPr>
          <w:rFonts w:ascii="Arial" w:hAnsi="Arial" w:cs="Arial"/>
        </w:rPr>
        <w:tab/>
      </w:r>
      <w:r>
        <w:rPr>
          <w:rFonts w:ascii="Arial" w:hAnsi="Arial" w:cs="Arial"/>
        </w:rPr>
        <w:t xml:space="preserve">Green </w:t>
      </w:r>
      <w:r w:rsidR="00C9479A">
        <w:rPr>
          <w:rFonts w:ascii="Arial" w:hAnsi="Arial" w:cs="Arial"/>
        </w:rPr>
        <w:t>Services Manager</w:t>
      </w:r>
      <w:r>
        <w:rPr>
          <w:rFonts w:ascii="Arial" w:hAnsi="Arial" w:cs="Arial"/>
        </w:rPr>
        <w:t xml:space="preserve"> Newport C</w:t>
      </w:r>
      <w:r w:rsidR="00DC76BE">
        <w:rPr>
          <w:rFonts w:ascii="Arial" w:hAnsi="Arial" w:cs="Arial"/>
        </w:rPr>
        <w:t xml:space="preserve">ity Council </w:t>
      </w:r>
      <w:r>
        <w:rPr>
          <w:rFonts w:ascii="Arial" w:hAnsi="Arial" w:cs="Arial"/>
        </w:rPr>
        <w:t xml:space="preserve"> </w:t>
      </w:r>
    </w:p>
    <w:p w:rsidR="00DA54FD" w:rsidRDefault="00DA54FD" w:rsidP="008237EB">
      <w:pPr>
        <w:widowControl w:val="0"/>
        <w:autoSpaceDE w:val="0"/>
        <w:autoSpaceDN w:val="0"/>
        <w:adjustRightInd w:val="0"/>
        <w:spacing w:line="240" w:lineRule="auto"/>
        <w:ind w:left="720" w:hanging="720"/>
        <w:rPr>
          <w:rFonts w:ascii="Arial" w:hAnsi="Arial" w:cs="Arial"/>
        </w:rPr>
      </w:pPr>
      <w:r>
        <w:rPr>
          <w:rFonts w:ascii="Arial" w:hAnsi="Arial" w:cs="Arial"/>
        </w:rPr>
        <w:t>Lynne Richards</w:t>
      </w:r>
      <w:r w:rsidR="006B1FA5">
        <w:rPr>
          <w:rFonts w:ascii="Arial" w:hAnsi="Arial" w:cs="Arial"/>
        </w:rPr>
        <w:tab/>
      </w:r>
      <w:r w:rsidR="0099249E">
        <w:rPr>
          <w:rFonts w:ascii="Arial" w:hAnsi="Arial" w:cs="Arial"/>
        </w:rPr>
        <w:t xml:space="preserve">Tourism Officer </w:t>
      </w:r>
      <w:r>
        <w:rPr>
          <w:rFonts w:ascii="Arial" w:hAnsi="Arial" w:cs="Arial"/>
        </w:rPr>
        <w:t>Newport C</w:t>
      </w:r>
      <w:r w:rsidR="00E507AF">
        <w:rPr>
          <w:rFonts w:ascii="Arial" w:hAnsi="Arial" w:cs="Arial"/>
        </w:rPr>
        <w:t xml:space="preserve">ity Council </w:t>
      </w:r>
      <w:r>
        <w:rPr>
          <w:rFonts w:ascii="Arial" w:hAnsi="Arial" w:cs="Arial"/>
        </w:rPr>
        <w:t xml:space="preserve"> </w:t>
      </w:r>
    </w:p>
    <w:p w:rsidR="009A2410" w:rsidRDefault="009A2410" w:rsidP="008237EB">
      <w:pPr>
        <w:widowControl w:val="0"/>
        <w:autoSpaceDE w:val="0"/>
        <w:autoSpaceDN w:val="0"/>
        <w:adjustRightInd w:val="0"/>
        <w:spacing w:line="240" w:lineRule="auto"/>
        <w:ind w:left="720" w:hanging="720"/>
        <w:rPr>
          <w:rFonts w:ascii="Arial" w:hAnsi="Arial" w:cs="Arial"/>
        </w:rPr>
      </w:pPr>
    </w:p>
    <w:p w:rsidR="009A2410" w:rsidRDefault="009A2410" w:rsidP="008237EB">
      <w:pPr>
        <w:widowControl w:val="0"/>
        <w:autoSpaceDE w:val="0"/>
        <w:autoSpaceDN w:val="0"/>
        <w:adjustRightInd w:val="0"/>
        <w:spacing w:line="240" w:lineRule="auto"/>
        <w:ind w:left="720" w:hanging="720"/>
        <w:rPr>
          <w:rFonts w:ascii="Arial" w:hAnsi="Arial" w:cs="Arial"/>
        </w:rPr>
      </w:pPr>
      <w:r>
        <w:rPr>
          <w:rFonts w:ascii="Arial" w:hAnsi="Arial" w:cs="Arial"/>
        </w:rPr>
        <w:t>Other contacts will be provided for the project once commissioned .</w:t>
      </w:r>
    </w:p>
    <w:p w:rsidR="00115A20" w:rsidRDefault="00115A20">
      <w:pPr>
        <w:spacing w:after="200"/>
        <w:ind w:firstLine="0"/>
        <w:jc w:val="left"/>
        <w:rPr>
          <w:rFonts w:ascii="Arial" w:hAnsi="Arial" w:cs="Arial"/>
        </w:rPr>
      </w:pPr>
      <w:r>
        <w:rPr>
          <w:rFonts w:ascii="Arial" w:hAnsi="Arial" w:cs="Arial"/>
        </w:rPr>
        <w:br w:type="page"/>
      </w:r>
    </w:p>
    <w:p w:rsidR="00115A20" w:rsidRPr="00AD33F4" w:rsidRDefault="00115A20" w:rsidP="00115A20">
      <w:pPr>
        <w:spacing w:after="200"/>
        <w:ind w:firstLine="0"/>
        <w:jc w:val="left"/>
        <w:rPr>
          <w:rFonts w:ascii="Arial" w:eastAsiaTheme="minorHAnsi" w:hAnsi="Arial" w:cs="Arial"/>
        </w:rPr>
      </w:pPr>
      <w:r w:rsidRPr="00AD33F4">
        <w:rPr>
          <w:rFonts w:ascii="Arial" w:eastAsiaTheme="minorHAnsi" w:hAnsi="Arial" w:cs="Arial"/>
        </w:rPr>
        <w:lastRenderedPageBreak/>
        <w:t>To:</w:t>
      </w:r>
      <w:r w:rsidRPr="00AD33F4">
        <w:rPr>
          <w:rFonts w:ascii="Arial" w:eastAsiaTheme="minorHAnsi" w:hAnsi="Arial" w:cs="Arial"/>
        </w:rPr>
        <w:tab/>
        <w:t>NEWPORT CITY COUNCIL (Hereinafter referred to as NCC)</w:t>
      </w:r>
      <w:r w:rsidRPr="00AD33F4">
        <w:rPr>
          <w:rFonts w:ascii="Arial" w:eastAsiaTheme="minorHAnsi" w:hAnsi="Arial" w:cs="Arial"/>
        </w:rPr>
        <w:tab/>
      </w:r>
    </w:p>
    <w:p w:rsidR="00115A20" w:rsidRPr="00AD33F4" w:rsidRDefault="00115A20" w:rsidP="00115A20">
      <w:pPr>
        <w:spacing w:after="200"/>
        <w:ind w:left="1440" w:hanging="720"/>
        <w:jc w:val="left"/>
        <w:rPr>
          <w:rFonts w:ascii="Arial" w:eastAsiaTheme="minorHAnsi" w:hAnsi="Arial" w:cs="Arial"/>
        </w:rPr>
      </w:pPr>
      <w:r w:rsidRPr="00AD33F4">
        <w:rPr>
          <w:rFonts w:ascii="Arial" w:eastAsiaTheme="minorHAnsi" w:hAnsi="Arial" w:cs="Arial"/>
        </w:rPr>
        <w:t>1.</w:t>
      </w:r>
      <w:r w:rsidRPr="00AD33F4">
        <w:rPr>
          <w:rFonts w:ascii="Arial" w:eastAsiaTheme="minorHAnsi" w:hAnsi="Arial" w:cs="Arial"/>
        </w:rPr>
        <w:tab/>
        <w:t>Having examined the contract to provide the above mentioned products and or services we offer to perform and complete the said, in conformity with the said contract.</w:t>
      </w:r>
      <w:r w:rsidRPr="00AD33F4">
        <w:rPr>
          <w:rFonts w:ascii="Arial" w:eastAsiaTheme="minorHAnsi" w:hAnsi="Arial" w:cs="Arial"/>
        </w:rPr>
        <w:tab/>
      </w:r>
    </w:p>
    <w:p w:rsidR="00115A20" w:rsidRPr="00AD33F4" w:rsidRDefault="00115A20" w:rsidP="00115A20">
      <w:pPr>
        <w:spacing w:after="200"/>
        <w:ind w:left="1440" w:hanging="720"/>
        <w:jc w:val="left"/>
        <w:rPr>
          <w:rFonts w:ascii="Arial" w:eastAsiaTheme="minorHAnsi" w:hAnsi="Arial" w:cs="Arial"/>
        </w:rPr>
      </w:pPr>
      <w:r w:rsidRPr="00AD33F4">
        <w:rPr>
          <w:rFonts w:ascii="Arial" w:eastAsiaTheme="minorHAnsi" w:hAnsi="Arial" w:cs="Arial"/>
        </w:rPr>
        <w:t>2.</w:t>
      </w:r>
      <w:r w:rsidRPr="00AD33F4">
        <w:rPr>
          <w:rFonts w:ascii="Arial" w:eastAsiaTheme="minorHAnsi" w:hAnsi="Arial" w:cs="Arial"/>
        </w:rPr>
        <w:tab/>
        <w:t xml:space="preserve">We undertake to complete and provide the products and or services comprised in the contract for the prices set out in the </w:t>
      </w:r>
      <w:r>
        <w:rPr>
          <w:rFonts w:ascii="Arial" w:eastAsiaTheme="minorHAnsi" w:hAnsi="Arial" w:cs="Arial"/>
        </w:rPr>
        <w:t>Pricing Schedule.</w:t>
      </w:r>
    </w:p>
    <w:p w:rsidR="00115A20" w:rsidRPr="00AD33F4" w:rsidRDefault="00115A20" w:rsidP="00115A20">
      <w:pPr>
        <w:spacing w:after="200"/>
        <w:ind w:left="1440" w:hanging="720"/>
        <w:jc w:val="left"/>
        <w:rPr>
          <w:rFonts w:ascii="Arial" w:eastAsiaTheme="minorHAnsi" w:hAnsi="Arial" w:cs="Arial"/>
        </w:rPr>
      </w:pPr>
      <w:r w:rsidRPr="00AD33F4">
        <w:rPr>
          <w:rFonts w:ascii="Arial" w:eastAsiaTheme="minorHAnsi" w:hAnsi="Arial" w:cs="Arial"/>
        </w:rPr>
        <w:t>3.</w:t>
      </w:r>
      <w:r w:rsidRPr="00AD33F4">
        <w:rPr>
          <w:rFonts w:ascii="Arial" w:eastAsiaTheme="minorHAnsi" w:hAnsi="Arial" w:cs="Arial"/>
        </w:rPr>
        <w:tab/>
        <w:t>We agree that the insertion by means of any conditions qualifying this Tender or any unauthorised alteration to any tender documents shall not affect the contract and may cause the tender to be rejected automatically.</w:t>
      </w:r>
      <w:r w:rsidRPr="00AD33F4">
        <w:rPr>
          <w:rFonts w:ascii="Arial" w:eastAsiaTheme="minorHAnsi" w:hAnsi="Arial" w:cs="Arial"/>
        </w:rPr>
        <w:tab/>
      </w:r>
    </w:p>
    <w:p w:rsidR="00115A20" w:rsidRPr="00AD33F4" w:rsidRDefault="00115A20" w:rsidP="00115A20">
      <w:pPr>
        <w:spacing w:after="200"/>
        <w:ind w:left="1440" w:hanging="720"/>
        <w:jc w:val="left"/>
        <w:rPr>
          <w:rFonts w:ascii="Arial" w:eastAsiaTheme="minorHAnsi" w:hAnsi="Arial" w:cs="Arial"/>
        </w:rPr>
      </w:pPr>
      <w:r w:rsidRPr="00AD33F4">
        <w:rPr>
          <w:rFonts w:ascii="Arial" w:eastAsiaTheme="minorHAnsi" w:hAnsi="Arial" w:cs="Arial"/>
        </w:rPr>
        <w:t>4.</w:t>
      </w:r>
      <w:r w:rsidRPr="00AD33F4">
        <w:rPr>
          <w:rFonts w:ascii="Arial" w:eastAsiaTheme="minorHAnsi" w:hAnsi="Arial" w:cs="Arial"/>
        </w:rPr>
        <w:tab/>
        <w:t xml:space="preserve">We confirm </w:t>
      </w:r>
      <w:r>
        <w:rPr>
          <w:rFonts w:ascii="Arial" w:eastAsiaTheme="minorHAnsi" w:hAnsi="Arial" w:cs="Arial"/>
        </w:rPr>
        <w:t xml:space="preserve">all </w:t>
      </w:r>
      <w:r w:rsidRPr="00AD33F4">
        <w:rPr>
          <w:rFonts w:ascii="Arial" w:eastAsiaTheme="minorHAnsi" w:hAnsi="Arial" w:cs="Arial"/>
        </w:rPr>
        <w:t xml:space="preserve">the information </w:t>
      </w:r>
      <w:proofErr w:type="gramStart"/>
      <w:r w:rsidRPr="00AD33F4">
        <w:rPr>
          <w:rFonts w:ascii="Arial" w:eastAsiaTheme="minorHAnsi" w:hAnsi="Arial" w:cs="Arial"/>
        </w:rPr>
        <w:t xml:space="preserve">given </w:t>
      </w:r>
      <w:r>
        <w:rPr>
          <w:rFonts w:ascii="Arial" w:eastAsiaTheme="minorHAnsi" w:hAnsi="Arial" w:cs="Arial"/>
        </w:rPr>
        <w:t xml:space="preserve"> in</w:t>
      </w:r>
      <w:proofErr w:type="gramEnd"/>
      <w:r>
        <w:rPr>
          <w:rFonts w:ascii="Arial" w:eastAsiaTheme="minorHAnsi" w:hAnsi="Arial" w:cs="Arial"/>
        </w:rPr>
        <w:t xml:space="preserve"> response to this</w:t>
      </w:r>
      <w:r w:rsidRPr="00AD33F4">
        <w:rPr>
          <w:rFonts w:ascii="Arial" w:eastAsiaTheme="minorHAnsi" w:hAnsi="Arial" w:cs="Arial"/>
        </w:rPr>
        <w:t xml:space="preserve"> Invitation to Tender and to the best of our knowledge is true and accurate.</w:t>
      </w:r>
      <w:r w:rsidRPr="00AD33F4">
        <w:rPr>
          <w:rFonts w:ascii="Arial" w:eastAsiaTheme="minorHAnsi" w:hAnsi="Arial" w:cs="Arial"/>
        </w:rPr>
        <w:tab/>
      </w:r>
    </w:p>
    <w:p w:rsidR="00115A20" w:rsidRPr="00AD33F4" w:rsidRDefault="00115A20" w:rsidP="00115A20">
      <w:pPr>
        <w:spacing w:after="200"/>
        <w:ind w:left="1440" w:hanging="720"/>
        <w:jc w:val="left"/>
        <w:rPr>
          <w:rFonts w:ascii="Arial" w:eastAsiaTheme="minorHAnsi" w:hAnsi="Arial" w:cs="Arial"/>
        </w:rPr>
      </w:pPr>
      <w:r w:rsidRPr="00AD33F4">
        <w:rPr>
          <w:rFonts w:ascii="Arial" w:eastAsiaTheme="minorHAnsi" w:hAnsi="Arial" w:cs="Arial"/>
        </w:rPr>
        <w:t>5.</w:t>
      </w:r>
      <w:r w:rsidRPr="00AD33F4">
        <w:rPr>
          <w:rFonts w:ascii="Arial" w:eastAsiaTheme="minorHAnsi" w:hAnsi="Arial" w:cs="Arial"/>
        </w:rPr>
        <w:tab/>
        <w:t>We understand that acceptance of the whole or part offer will be made by a letter from the council.</w:t>
      </w:r>
      <w:r w:rsidRPr="00AD33F4">
        <w:rPr>
          <w:rFonts w:ascii="Arial" w:eastAsiaTheme="minorHAnsi" w:hAnsi="Arial" w:cs="Arial"/>
        </w:rPr>
        <w:tab/>
      </w:r>
    </w:p>
    <w:p w:rsidR="00115A20" w:rsidRPr="00AD33F4" w:rsidRDefault="00115A20" w:rsidP="00115A20">
      <w:pPr>
        <w:spacing w:after="200"/>
        <w:ind w:left="1440" w:hanging="720"/>
        <w:jc w:val="left"/>
        <w:rPr>
          <w:rFonts w:ascii="Arial" w:eastAsiaTheme="minorHAnsi" w:hAnsi="Arial" w:cs="Arial"/>
        </w:rPr>
      </w:pPr>
      <w:r w:rsidRPr="00AD33F4">
        <w:rPr>
          <w:rFonts w:ascii="Arial" w:eastAsiaTheme="minorHAnsi" w:hAnsi="Arial" w:cs="Arial"/>
        </w:rPr>
        <w:t>6.</w:t>
      </w:r>
      <w:r w:rsidRPr="00AD33F4">
        <w:rPr>
          <w:rFonts w:ascii="Arial" w:eastAsiaTheme="minorHAnsi" w:hAnsi="Arial" w:cs="Arial"/>
        </w:rPr>
        <w:tab/>
        <w:t>We understand that you are not bound to accept the lowest or any tender you may receive and you will not pay any expenses incurred by us in connection with the preparation and submission of this tender.</w:t>
      </w:r>
      <w:r w:rsidRPr="00AD33F4">
        <w:rPr>
          <w:rFonts w:ascii="Arial" w:eastAsiaTheme="minorHAnsi" w:hAnsi="Arial" w:cs="Arial"/>
        </w:rPr>
        <w:tab/>
      </w:r>
    </w:p>
    <w:p w:rsidR="00115A20" w:rsidRPr="00AD33F4" w:rsidRDefault="00115A20" w:rsidP="00115A20">
      <w:pPr>
        <w:spacing w:after="200"/>
        <w:ind w:left="1440" w:hanging="720"/>
        <w:jc w:val="left"/>
        <w:rPr>
          <w:rFonts w:ascii="Arial" w:eastAsiaTheme="minorHAnsi" w:hAnsi="Arial" w:cs="Arial"/>
        </w:rPr>
      </w:pPr>
      <w:r w:rsidRPr="00AD33F4">
        <w:rPr>
          <w:rFonts w:ascii="Arial" w:eastAsiaTheme="minorHAnsi" w:hAnsi="Arial" w:cs="Arial"/>
        </w:rPr>
        <w:t>7.</w:t>
      </w:r>
      <w:r w:rsidRPr="00AD33F4">
        <w:rPr>
          <w:rFonts w:ascii="Arial" w:eastAsiaTheme="minorHAnsi" w:hAnsi="Arial" w:cs="Arial"/>
        </w:rPr>
        <w:tab/>
        <w:t>In recognition of the principle that the essence of selective tendering is that NCC shall receive bona fide competitive tenders from all those tendering.</w:t>
      </w:r>
      <w:r w:rsidRPr="00AD33F4">
        <w:rPr>
          <w:rFonts w:ascii="Arial" w:eastAsiaTheme="minorHAnsi" w:hAnsi="Arial" w:cs="Arial"/>
        </w:rPr>
        <w:tab/>
      </w:r>
    </w:p>
    <w:p w:rsidR="00115A20" w:rsidRPr="00AD33F4" w:rsidRDefault="00115A20" w:rsidP="00115A20">
      <w:pPr>
        <w:spacing w:after="200"/>
        <w:ind w:firstLine="0"/>
        <w:jc w:val="left"/>
        <w:rPr>
          <w:rFonts w:ascii="Arial" w:eastAsiaTheme="minorHAnsi" w:hAnsi="Arial" w:cs="Arial"/>
        </w:rPr>
      </w:pPr>
      <w:r w:rsidRPr="00AD33F4">
        <w:rPr>
          <w:rFonts w:ascii="Arial" w:eastAsiaTheme="minorHAnsi" w:hAnsi="Arial" w:cs="Arial"/>
        </w:rPr>
        <w:tab/>
        <w:t>WE CERTIFY THAT:-</w:t>
      </w:r>
      <w:r w:rsidRPr="00AD33F4">
        <w:rPr>
          <w:rFonts w:ascii="Arial" w:eastAsiaTheme="minorHAnsi" w:hAnsi="Arial" w:cs="Arial"/>
        </w:rPr>
        <w:tab/>
      </w:r>
    </w:p>
    <w:p w:rsidR="00115A20" w:rsidRPr="00AD33F4" w:rsidRDefault="00115A20" w:rsidP="00115A20">
      <w:pPr>
        <w:spacing w:after="200"/>
        <w:ind w:left="1440" w:hanging="720"/>
        <w:jc w:val="left"/>
        <w:rPr>
          <w:rFonts w:ascii="Arial" w:eastAsiaTheme="minorHAnsi" w:hAnsi="Arial" w:cs="Arial"/>
        </w:rPr>
      </w:pPr>
      <w:r w:rsidRPr="00AD33F4">
        <w:rPr>
          <w:rFonts w:ascii="Arial" w:eastAsiaTheme="minorHAnsi" w:hAnsi="Arial" w:cs="Arial"/>
        </w:rPr>
        <w:t>a.</w:t>
      </w:r>
      <w:r w:rsidRPr="00AD33F4">
        <w:rPr>
          <w:rFonts w:ascii="Arial" w:eastAsiaTheme="minorHAnsi" w:hAnsi="Arial" w:cs="Arial"/>
        </w:rPr>
        <w:tab/>
        <w:t>The tender submitted herewith is a bona fide tender intended to be competitive.</w:t>
      </w:r>
      <w:r w:rsidRPr="00AD33F4">
        <w:rPr>
          <w:rFonts w:ascii="Arial" w:eastAsiaTheme="minorHAnsi" w:hAnsi="Arial" w:cs="Arial"/>
        </w:rPr>
        <w:tab/>
      </w:r>
    </w:p>
    <w:p w:rsidR="00115A20" w:rsidRPr="00AD33F4" w:rsidRDefault="00115A20" w:rsidP="00115A20">
      <w:pPr>
        <w:spacing w:after="200"/>
        <w:ind w:left="1440" w:hanging="720"/>
        <w:jc w:val="left"/>
        <w:rPr>
          <w:rFonts w:ascii="Arial" w:eastAsiaTheme="minorHAnsi" w:hAnsi="Arial" w:cs="Arial"/>
        </w:rPr>
      </w:pPr>
      <w:r w:rsidRPr="00AD33F4">
        <w:rPr>
          <w:rFonts w:ascii="Arial" w:eastAsiaTheme="minorHAnsi" w:hAnsi="Arial" w:cs="Arial"/>
        </w:rPr>
        <w:t>b.</w:t>
      </w:r>
      <w:r w:rsidRPr="00AD33F4">
        <w:rPr>
          <w:rFonts w:ascii="Arial" w:eastAsiaTheme="minorHAnsi" w:hAnsi="Arial" w:cs="Arial"/>
        </w:rPr>
        <w:tab/>
        <w:t>We have not fixed or adjusted the amount of the tender by or under or in accordance with any agreement or arrangement with any other person.</w:t>
      </w:r>
      <w:r w:rsidRPr="00AD33F4">
        <w:rPr>
          <w:rFonts w:ascii="Arial" w:eastAsiaTheme="minorHAnsi" w:hAnsi="Arial" w:cs="Arial"/>
        </w:rPr>
        <w:tab/>
      </w:r>
    </w:p>
    <w:p w:rsidR="00115A20" w:rsidRPr="00AD33F4" w:rsidRDefault="00115A20" w:rsidP="00115A20">
      <w:pPr>
        <w:spacing w:after="200"/>
        <w:ind w:left="1440" w:hanging="720"/>
        <w:jc w:val="left"/>
        <w:rPr>
          <w:rFonts w:ascii="Arial" w:eastAsiaTheme="minorHAnsi" w:hAnsi="Arial" w:cs="Arial"/>
        </w:rPr>
      </w:pPr>
      <w:r w:rsidRPr="00AD33F4">
        <w:rPr>
          <w:rFonts w:ascii="Arial" w:eastAsiaTheme="minorHAnsi" w:hAnsi="Arial" w:cs="Arial"/>
        </w:rPr>
        <w:t>c.</w:t>
      </w:r>
      <w:r w:rsidRPr="00AD33F4">
        <w:rPr>
          <w:rFonts w:ascii="Arial" w:eastAsiaTheme="minorHAnsi" w:hAnsi="Arial" w:cs="Arial"/>
        </w:rPr>
        <w:tab/>
        <w:t>We have not done and we undertake that we will not do at any time before the hour specified for the return of the tender any of the following acts:-</w:t>
      </w:r>
      <w:r w:rsidRPr="00AD33F4">
        <w:rPr>
          <w:rFonts w:ascii="Arial" w:eastAsiaTheme="minorHAnsi" w:hAnsi="Arial" w:cs="Arial"/>
        </w:rPr>
        <w:tab/>
      </w:r>
    </w:p>
    <w:p w:rsidR="00115A20" w:rsidRPr="00AD33F4" w:rsidRDefault="00115A20" w:rsidP="00115A20">
      <w:pPr>
        <w:spacing w:after="200"/>
        <w:ind w:left="2160" w:hanging="720"/>
        <w:jc w:val="left"/>
        <w:rPr>
          <w:rFonts w:ascii="Arial" w:eastAsiaTheme="minorHAnsi" w:hAnsi="Arial" w:cs="Arial"/>
        </w:rPr>
      </w:pPr>
      <w:proofErr w:type="spellStart"/>
      <w:proofErr w:type="gramStart"/>
      <w:r w:rsidRPr="00AD33F4">
        <w:rPr>
          <w:rFonts w:ascii="Arial" w:eastAsiaTheme="minorHAnsi" w:hAnsi="Arial" w:cs="Arial"/>
        </w:rPr>
        <w:t>i</w:t>
      </w:r>
      <w:proofErr w:type="spellEnd"/>
      <w:proofErr w:type="gramEnd"/>
      <w:r w:rsidRPr="00AD33F4">
        <w:rPr>
          <w:rFonts w:ascii="Arial" w:eastAsiaTheme="minorHAnsi" w:hAnsi="Arial" w:cs="Arial"/>
        </w:rPr>
        <w:t>.</w:t>
      </w:r>
      <w:r w:rsidRPr="00AD33F4">
        <w:rPr>
          <w:rFonts w:ascii="Arial" w:eastAsiaTheme="minorHAnsi" w:hAnsi="Arial" w:cs="Arial"/>
        </w:rPr>
        <w:tab/>
        <w:t>communicating to any other person other than NCC the amount or approximate amount of the proposed tender (except where the disclosure, in confidence, of the approximate amount of the tenders was essential to obtain insurance premium quotations required for the preparation of the tender).</w:t>
      </w:r>
      <w:r w:rsidRPr="00AD33F4">
        <w:rPr>
          <w:rFonts w:ascii="Arial" w:eastAsiaTheme="minorHAnsi" w:hAnsi="Arial" w:cs="Arial"/>
        </w:rPr>
        <w:tab/>
      </w:r>
    </w:p>
    <w:p w:rsidR="00115A20" w:rsidRPr="00AD33F4" w:rsidRDefault="00115A20" w:rsidP="00115A20">
      <w:pPr>
        <w:spacing w:after="200"/>
        <w:ind w:left="2160" w:hanging="720"/>
        <w:jc w:val="left"/>
        <w:rPr>
          <w:rFonts w:ascii="Arial" w:eastAsiaTheme="minorHAnsi" w:hAnsi="Arial" w:cs="Arial"/>
        </w:rPr>
      </w:pPr>
      <w:r w:rsidRPr="00AD33F4">
        <w:rPr>
          <w:rFonts w:ascii="Arial" w:eastAsiaTheme="minorHAnsi" w:hAnsi="Arial" w:cs="Arial"/>
        </w:rPr>
        <w:t>ii.</w:t>
      </w:r>
      <w:r w:rsidRPr="00AD33F4">
        <w:rPr>
          <w:rFonts w:ascii="Arial" w:eastAsiaTheme="minorHAnsi" w:hAnsi="Arial" w:cs="Arial"/>
        </w:rPr>
        <w:tab/>
      </w:r>
      <w:proofErr w:type="gramStart"/>
      <w:r w:rsidRPr="00AD33F4">
        <w:rPr>
          <w:rFonts w:ascii="Arial" w:eastAsiaTheme="minorHAnsi" w:hAnsi="Arial" w:cs="Arial"/>
        </w:rPr>
        <w:t>entering</w:t>
      </w:r>
      <w:proofErr w:type="gramEnd"/>
      <w:r w:rsidRPr="00AD33F4">
        <w:rPr>
          <w:rFonts w:ascii="Arial" w:eastAsiaTheme="minorHAnsi" w:hAnsi="Arial" w:cs="Arial"/>
        </w:rPr>
        <w:t xml:space="preserve"> into any agreement with any other person that he shall refrain from tendering or as to the amount of any tenders to be submitted; and</w:t>
      </w:r>
    </w:p>
    <w:p w:rsidR="00115A20" w:rsidRPr="00AD33F4" w:rsidRDefault="00115A20" w:rsidP="00115A20">
      <w:pPr>
        <w:spacing w:after="200"/>
        <w:ind w:left="2160" w:hanging="720"/>
        <w:jc w:val="left"/>
        <w:rPr>
          <w:rFonts w:ascii="Arial" w:eastAsiaTheme="minorHAnsi" w:hAnsi="Arial" w:cs="Arial"/>
        </w:rPr>
      </w:pPr>
      <w:r w:rsidRPr="00AD33F4">
        <w:rPr>
          <w:rFonts w:ascii="Arial" w:eastAsiaTheme="minorHAnsi" w:hAnsi="Arial" w:cs="Arial"/>
        </w:rPr>
        <w:t>iii.</w:t>
      </w:r>
      <w:r w:rsidRPr="00AD33F4">
        <w:rPr>
          <w:rFonts w:ascii="Arial" w:eastAsiaTheme="minorHAnsi" w:hAnsi="Arial" w:cs="Arial"/>
        </w:rPr>
        <w:tab/>
        <w:t>offering, paying or giving or agreeing to give any sum of money or valuable consideration or causing or having caused to be done in relation to any other tenders or proposed tenders any act or thing of the sort described above.</w:t>
      </w:r>
      <w:r w:rsidRPr="00AD33F4">
        <w:rPr>
          <w:rFonts w:ascii="Arial" w:eastAsiaTheme="minorHAnsi" w:hAnsi="Arial" w:cs="Arial"/>
        </w:rPr>
        <w:tab/>
      </w:r>
    </w:p>
    <w:p w:rsidR="00115A20" w:rsidRDefault="00115A20" w:rsidP="00115A20">
      <w:pPr>
        <w:spacing w:after="200"/>
        <w:ind w:left="1440" w:hanging="720"/>
        <w:jc w:val="left"/>
        <w:rPr>
          <w:rFonts w:ascii="Arial" w:eastAsiaTheme="minorHAnsi" w:hAnsi="Arial" w:cs="Arial"/>
        </w:rPr>
        <w:sectPr w:rsidR="00115A20" w:rsidSect="00D7612E">
          <w:pgSz w:w="11906" w:h="16838"/>
          <w:pgMar w:top="709" w:right="1440" w:bottom="709" w:left="1440" w:header="708" w:footer="708" w:gutter="0"/>
          <w:cols w:space="708"/>
          <w:docGrid w:linePitch="360"/>
        </w:sectPr>
      </w:pPr>
      <w:r w:rsidRPr="00AD33F4">
        <w:rPr>
          <w:rFonts w:ascii="Arial" w:eastAsiaTheme="minorHAnsi" w:hAnsi="Arial" w:cs="Arial"/>
        </w:rPr>
        <w:t>8.</w:t>
      </w:r>
      <w:r w:rsidRPr="00AD33F4">
        <w:rPr>
          <w:rFonts w:ascii="Arial" w:eastAsiaTheme="minorHAnsi" w:hAnsi="Arial" w:cs="Arial"/>
        </w:rPr>
        <w:tab/>
        <w:t>We agree that this tender shall remain open to be accepted or not by NCC and shall not be withdrawn for a period of four months after the date fixed for receipt of tenders and thereafter unless and until written notice of the withdrawal of the tender has been given by us to NCC.</w:t>
      </w:r>
    </w:p>
    <w:p w:rsidR="00115A20" w:rsidRDefault="00115A20" w:rsidP="00115A20">
      <w:pPr>
        <w:spacing w:after="200"/>
        <w:ind w:left="1440" w:hanging="720"/>
        <w:jc w:val="left"/>
        <w:rPr>
          <w:rFonts w:ascii="Arial" w:eastAsiaTheme="minorHAnsi" w:hAnsi="Arial" w:cs="Arial"/>
        </w:rPr>
      </w:pPr>
    </w:p>
    <w:p w:rsidR="00115A20" w:rsidRPr="00AD33F4" w:rsidRDefault="00115A20" w:rsidP="00115A20">
      <w:pPr>
        <w:spacing w:after="200"/>
        <w:ind w:left="1440" w:hanging="720"/>
        <w:jc w:val="left"/>
        <w:rPr>
          <w:rFonts w:ascii="Arial" w:eastAsiaTheme="minorHAnsi" w:hAnsi="Arial" w:cs="Arial"/>
        </w:rPr>
      </w:pPr>
    </w:p>
    <w:p w:rsidR="00115A20" w:rsidRPr="00D7612E" w:rsidRDefault="00115A20" w:rsidP="00115A20">
      <w:pPr>
        <w:widowControl w:val="0"/>
        <w:autoSpaceDE w:val="0"/>
        <w:autoSpaceDN w:val="0"/>
        <w:adjustRightInd w:val="0"/>
        <w:ind w:firstLine="0"/>
        <w:jc w:val="left"/>
        <w:rPr>
          <w:rFonts w:ascii="Arial" w:hAnsi="Arial" w:cs="Arial"/>
          <w:bCs/>
        </w:rPr>
      </w:pPr>
      <w:r w:rsidRPr="00D7612E">
        <w:rPr>
          <w:rFonts w:ascii="Arial" w:hAnsi="Arial" w:cs="Arial"/>
          <w:bCs/>
        </w:rPr>
        <w:t>Completed this ___</w:t>
      </w:r>
      <w:r>
        <w:rPr>
          <w:rFonts w:ascii="Arial" w:hAnsi="Arial" w:cs="Arial"/>
          <w:bCs/>
        </w:rPr>
        <w:t>___</w:t>
      </w:r>
      <w:r w:rsidRPr="00D7612E">
        <w:rPr>
          <w:rFonts w:ascii="Arial" w:hAnsi="Arial" w:cs="Arial"/>
          <w:bCs/>
        </w:rPr>
        <w:t>_______________day of __________________________ 20___</w:t>
      </w:r>
    </w:p>
    <w:p w:rsidR="00115A20" w:rsidRPr="00D7612E" w:rsidRDefault="00115A20" w:rsidP="00115A20">
      <w:pPr>
        <w:widowControl w:val="0"/>
        <w:autoSpaceDE w:val="0"/>
        <w:autoSpaceDN w:val="0"/>
        <w:adjustRightInd w:val="0"/>
        <w:ind w:firstLine="0"/>
        <w:jc w:val="left"/>
        <w:rPr>
          <w:rFonts w:ascii="Arial" w:hAnsi="Arial" w:cs="Arial"/>
          <w:bCs/>
        </w:rPr>
      </w:pPr>
    </w:p>
    <w:p w:rsidR="00115A20" w:rsidRPr="00D7612E" w:rsidRDefault="00115A20" w:rsidP="00115A20">
      <w:pPr>
        <w:widowControl w:val="0"/>
        <w:autoSpaceDE w:val="0"/>
        <w:autoSpaceDN w:val="0"/>
        <w:adjustRightInd w:val="0"/>
        <w:ind w:firstLine="0"/>
        <w:jc w:val="left"/>
        <w:rPr>
          <w:rFonts w:ascii="Arial" w:hAnsi="Arial" w:cs="Arial"/>
          <w:bCs/>
        </w:rPr>
      </w:pPr>
    </w:p>
    <w:p w:rsidR="00115A20" w:rsidRPr="00D7612E" w:rsidRDefault="00115A20" w:rsidP="00115A20">
      <w:pPr>
        <w:widowControl w:val="0"/>
        <w:autoSpaceDE w:val="0"/>
        <w:autoSpaceDN w:val="0"/>
        <w:adjustRightInd w:val="0"/>
        <w:ind w:firstLine="0"/>
        <w:jc w:val="left"/>
        <w:rPr>
          <w:rFonts w:ascii="Arial" w:hAnsi="Arial" w:cs="Arial"/>
          <w:bCs/>
        </w:rPr>
      </w:pPr>
      <w:r w:rsidRPr="00D7612E">
        <w:rPr>
          <w:rFonts w:ascii="Arial" w:hAnsi="Arial" w:cs="Arial"/>
          <w:bCs/>
        </w:rPr>
        <w:t>Signature ______________</w:t>
      </w:r>
      <w:r>
        <w:rPr>
          <w:rFonts w:ascii="Arial" w:hAnsi="Arial" w:cs="Arial"/>
          <w:bCs/>
        </w:rPr>
        <w:t>____</w:t>
      </w:r>
      <w:r w:rsidRPr="00D7612E">
        <w:rPr>
          <w:rFonts w:ascii="Arial" w:hAnsi="Arial" w:cs="Arial"/>
          <w:bCs/>
        </w:rPr>
        <w:t>________ in the capacity of ______________________</w:t>
      </w:r>
    </w:p>
    <w:p w:rsidR="00115A20" w:rsidRPr="00D7612E" w:rsidRDefault="00115A20" w:rsidP="00115A20">
      <w:pPr>
        <w:widowControl w:val="0"/>
        <w:autoSpaceDE w:val="0"/>
        <w:autoSpaceDN w:val="0"/>
        <w:adjustRightInd w:val="0"/>
        <w:ind w:firstLine="0"/>
        <w:jc w:val="left"/>
        <w:rPr>
          <w:rFonts w:ascii="Arial" w:hAnsi="Arial" w:cs="Arial"/>
          <w:bCs/>
        </w:rPr>
      </w:pPr>
    </w:p>
    <w:p w:rsidR="00115A20" w:rsidRPr="00D7612E" w:rsidRDefault="00115A20" w:rsidP="00115A20">
      <w:pPr>
        <w:widowControl w:val="0"/>
        <w:autoSpaceDE w:val="0"/>
        <w:autoSpaceDN w:val="0"/>
        <w:adjustRightInd w:val="0"/>
        <w:ind w:firstLine="0"/>
        <w:jc w:val="left"/>
        <w:rPr>
          <w:rFonts w:ascii="Arial" w:hAnsi="Arial" w:cs="Arial"/>
          <w:bCs/>
        </w:rPr>
      </w:pPr>
      <w:r w:rsidRPr="00D7612E">
        <w:rPr>
          <w:rFonts w:ascii="Arial" w:hAnsi="Arial" w:cs="Arial"/>
          <w:bCs/>
        </w:rPr>
        <w:t>Please Print Name _____________________</w:t>
      </w:r>
      <w:r>
        <w:rPr>
          <w:rFonts w:ascii="Arial" w:hAnsi="Arial" w:cs="Arial"/>
          <w:bCs/>
        </w:rPr>
        <w:t>____</w:t>
      </w:r>
      <w:r w:rsidRPr="00D7612E">
        <w:rPr>
          <w:rFonts w:ascii="Arial" w:hAnsi="Arial" w:cs="Arial"/>
          <w:bCs/>
        </w:rPr>
        <w:t>______________________________________________</w:t>
      </w:r>
    </w:p>
    <w:p w:rsidR="00115A20" w:rsidRPr="00D7612E" w:rsidRDefault="00115A20" w:rsidP="00115A20">
      <w:pPr>
        <w:widowControl w:val="0"/>
        <w:autoSpaceDE w:val="0"/>
        <w:autoSpaceDN w:val="0"/>
        <w:adjustRightInd w:val="0"/>
        <w:ind w:firstLine="0"/>
        <w:jc w:val="left"/>
        <w:rPr>
          <w:rFonts w:ascii="Arial" w:hAnsi="Arial" w:cs="Arial"/>
          <w:bCs/>
        </w:rPr>
      </w:pPr>
    </w:p>
    <w:p w:rsidR="00115A20" w:rsidRPr="00D7612E" w:rsidRDefault="00115A20" w:rsidP="00115A20">
      <w:pPr>
        <w:widowControl w:val="0"/>
        <w:autoSpaceDE w:val="0"/>
        <w:autoSpaceDN w:val="0"/>
        <w:adjustRightInd w:val="0"/>
        <w:ind w:firstLine="0"/>
        <w:jc w:val="left"/>
        <w:rPr>
          <w:rFonts w:ascii="Arial" w:hAnsi="Arial" w:cs="Arial"/>
          <w:bCs/>
        </w:rPr>
      </w:pPr>
      <w:r w:rsidRPr="00D7612E">
        <w:rPr>
          <w:rFonts w:ascii="Arial" w:hAnsi="Arial" w:cs="Arial"/>
          <w:bCs/>
        </w:rPr>
        <w:t>For and on behalf of ______________________</w:t>
      </w:r>
      <w:r>
        <w:rPr>
          <w:rFonts w:ascii="Arial" w:hAnsi="Arial" w:cs="Arial"/>
          <w:bCs/>
        </w:rPr>
        <w:t>____</w:t>
      </w:r>
      <w:r w:rsidRPr="00D7612E">
        <w:rPr>
          <w:rFonts w:ascii="Arial" w:hAnsi="Arial" w:cs="Arial"/>
          <w:bCs/>
        </w:rPr>
        <w:t>_____________________________________________</w:t>
      </w:r>
    </w:p>
    <w:p w:rsidR="00115A20" w:rsidRPr="00D7612E" w:rsidRDefault="00115A20" w:rsidP="00115A20">
      <w:pPr>
        <w:widowControl w:val="0"/>
        <w:autoSpaceDE w:val="0"/>
        <w:autoSpaceDN w:val="0"/>
        <w:adjustRightInd w:val="0"/>
        <w:ind w:firstLine="0"/>
        <w:jc w:val="left"/>
        <w:rPr>
          <w:rFonts w:ascii="Arial" w:hAnsi="Arial" w:cs="Arial"/>
          <w:bCs/>
        </w:rPr>
      </w:pPr>
    </w:p>
    <w:p w:rsidR="00115A20" w:rsidRPr="00D7612E" w:rsidRDefault="00115A20" w:rsidP="00115A20">
      <w:pPr>
        <w:widowControl w:val="0"/>
        <w:autoSpaceDE w:val="0"/>
        <w:autoSpaceDN w:val="0"/>
        <w:adjustRightInd w:val="0"/>
        <w:ind w:firstLine="0"/>
        <w:jc w:val="left"/>
        <w:rPr>
          <w:rFonts w:ascii="Arial" w:hAnsi="Arial" w:cs="Arial"/>
          <w:bCs/>
        </w:rPr>
      </w:pPr>
      <w:r w:rsidRPr="00D7612E">
        <w:rPr>
          <w:rFonts w:ascii="Arial" w:hAnsi="Arial" w:cs="Arial"/>
          <w:bCs/>
        </w:rPr>
        <w:t>Full Postal Address _____________________</w:t>
      </w:r>
      <w:r>
        <w:rPr>
          <w:rFonts w:ascii="Arial" w:hAnsi="Arial" w:cs="Arial"/>
          <w:bCs/>
        </w:rPr>
        <w:t>____</w:t>
      </w:r>
      <w:r w:rsidRPr="00D7612E">
        <w:rPr>
          <w:rFonts w:ascii="Arial" w:hAnsi="Arial" w:cs="Arial"/>
          <w:bCs/>
        </w:rPr>
        <w:t>______________________________________________</w:t>
      </w:r>
    </w:p>
    <w:p w:rsidR="00115A20" w:rsidRPr="00D7612E" w:rsidRDefault="00115A20" w:rsidP="00115A20">
      <w:pPr>
        <w:widowControl w:val="0"/>
        <w:autoSpaceDE w:val="0"/>
        <w:autoSpaceDN w:val="0"/>
        <w:adjustRightInd w:val="0"/>
        <w:ind w:firstLine="0"/>
        <w:jc w:val="left"/>
        <w:rPr>
          <w:rFonts w:ascii="Arial" w:hAnsi="Arial" w:cs="Arial"/>
          <w:bCs/>
        </w:rPr>
      </w:pPr>
    </w:p>
    <w:p w:rsidR="00115A20" w:rsidRPr="00D7612E" w:rsidRDefault="00115A20" w:rsidP="00115A20">
      <w:pPr>
        <w:widowControl w:val="0"/>
        <w:autoSpaceDE w:val="0"/>
        <w:autoSpaceDN w:val="0"/>
        <w:adjustRightInd w:val="0"/>
        <w:ind w:firstLine="0"/>
        <w:jc w:val="left"/>
        <w:rPr>
          <w:rFonts w:ascii="Arial" w:hAnsi="Arial" w:cs="Arial"/>
          <w:bCs/>
        </w:rPr>
      </w:pPr>
    </w:p>
    <w:p w:rsidR="00115A20" w:rsidRPr="00D7612E" w:rsidRDefault="00115A20" w:rsidP="00115A20">
      <w:pPr>
        <w:widowControl w:val="0"/>
        <w:autoSpaceDE w:val="0"/>
        <w:autoSpaceDN w:val="0"/>
        <w:adjustRightInd w:val="0"/>
        <w:ind w:firstLine="0"/>
        <w:jc w:val="left"/>
        <w:rPr>
          <w:rFonts w:ascii="Arial" w:hAnsi="Arial" w:cs="Arial"/>
          <w:bCs/>
        </w:rPr>
      </w:pPr>
      <w:r w:rsidRPr="00D7612E">
        <w:rPr>
          <w:rFonts w:ascii="Arial" w:hAnsi="Arial" w:cs="Arial"/>
          <w:bCs/>
        </w:rPr>
        <w:t>_____________________</w:t>
      </w:r>
      <w:r>
        <w:rPr>
          <w:rFonts w:ascii="Arial" w:hAnsi="Arial" w:cs="Arial"/>
          <w:bCs/>
        </w:rPr>
        <w:t>____</w:t>
      </w:r>
      <w:r w:rsidRPr="00D7612E">
        <w:rPr>
          <w:rFonts w:ascii="Arial" w:hAnsi="Arial" w:cs="Arial"/>
          <w:bCs/>
        </w:rPr>
        <w:t>______________________________________________</w:t>
      </w:r>
    </w:p>
    <w:p w:rsidR="00115A20" w:rsidRPr="00D7612E" w:rsidRDefault="00115A20" w:rsidP="00115A20">
      <w:pPr>
        <w:widowControl w:val="0"/>
        <w:autoSpaceDE w:val="0"/>
        <w:autoSpaceDN w:val="0"/>
        <w:adjustRightInd w:val="0"/>
        <w:ind w:firstLine="0"/>
        <w:jc w:val="left"/>
        <w:rPr>
          <w:rFonts w:ascii="Arial" w:hAnsi="Arial" w:cs="Arial"/>
          <w:bCs/>
        </w:rPr>
      </w:pPr>
    </w:p>
    <w:p w:rsidR="00115A20" w:rsidRPr="00D7612E" w:rsidRDefault="00115A20" w:rsidP="00115A20">
      <w:pPr>
        <w:widowControl w:val="0"/>
        <w:autoSpaceDE w:val="0"/>
        <w:autoSpaceDN w:val="0"/>
        <w:adjustRightInd w:val="0"/>
        <w:ind w:firstLine="0"/>
        <w:jc w:val="left"/>
        <w:rPr>
          <w:rFonts w:ascii="Arial" w:hAnsi="Arial" w:cs="Arial"/>
          <w:bCs/>
        </w:rPr>
      </w:pPr>
    </w:p>
    <w:p w:rsidR="00115A20" w:rsidRPr="00D7612E" w:rsidRDefault="00115A20" w:rsidP="00115A20">
      <w:pPr>
        <w:widowControl w:val="0"/>
        <w:autoSpaceDE w:val="0"/>
        <w:autoSpaceDN w:val="0"/>
        <w:adjustRightInd w:val="0"/>
        <w:ind w:firstLine="0"/>
        <w:jc w:val="left"/>
        <w:rPr>
          <w:rFonts w:ascii="Arial" w:hAnsi="Arial" w:cs="Arial"/>
          <w:bCs/>
        </w:rPr>
      </w:pPr>
      <w:r w:rsidRPr="00D7612E">
        <w:rPr>
          <w:rFonts w:ascii="Arial" w:hAnsi="Arial" w:cs="Arial"/>
          <w:bCs/>
        </w:rPr>
        <w:t>Tel No: ______________</w:t>
      </w:r>
      <w:r>
        <w:rPr>
          <w:rFonts w:ascii="Arial" w:hAnsi="Arial" w:cs="Arial"/>
          <w:bCs/>
        </w:rPr>
        <w:t>______</w:t>
      </w:r>
      <w:r w:rsidRPr="00D7612E">
        <w:rPr>
          <w:rFonts w:ascii="Arial" w:hAnsi="Arial" w:cs="Arial"/>
          <w:bCs/>
        </w:rPr>
        <w:t>_______ Mobile No:___________</w:t>
      </w:r>
      <w:r>
        <w:rPr>
          <w:rFonts w:ascii="Arial" w:hAnsi="Arial" w:cs="Arial"/>
          <w:bCs/>
        </w:rPr>
        <w:t>_</w:t>
      </w:r>
      <w:r w:rsidRPr="00D7612E">
        <w:rPr>
          <w:rFonts w:ascii="Arial" w:hAnsi="Arial" w:cs="Arial"/>
          <w:bCs/>
        </w:rPr>
        <w:t>________________</w:t>
      </w:r>
    </w:p>
    <w:p w:rsidR="00115A20" w:rsidRPr="00D7612E" w:rsidRDefault="00115A20" w:rsidP="00115A20">
      <w:pPr>
        <w:widowControl w:val="0"/>
        <w:autoSpaceDE w:val="0"/>
        <w:autoSpaceDN w:val="0"/>
        <w:adjustRightInd w:val="0"/>
        <w:ind w:firstLine="0"/>
        <w:jc w:val="left"/>
        <w:rPr>
          <w:rFonts w:ascii="Arial" w:hAnsi="Arial" w:cs="Arial"/>
          <w:bCs/>
        </w:rPr>
      </w:pPr>
    </w:p>
    <w:p w:rsidR="00115A20" w:rsidRPr="00D7612E" w:rsidRDefault="00115A20" w:rsidP="00115A20">
      <w:pPr>
        <w:widowControl w:val="0"/>
        <w:autoSpaceDE w:val="0"/>
        <w:autoSpaceDN w:val="0"/>
        <w:adjustRightInd w:val="0"/>
        <w:ind w:firstLine="0"/>
        <w:jc w:val="left"/>
        <w:rPr>
          <w:rFonts w:ascii="Arial" w:hAnsi="Arial" w:cs="Arial"/>
          <w:bCs/>
        </w:rPr>
      </w:pPr>
    </w:p>
    <w:p w:rsidR="00115A20" w:rsidRPr="00D7612E" w:rsidRDefault="00115A20" w:rsidP="00115A20">
      <w:pPr>
        <w:widowControl w:val="0"/>
        <w:autoSpaceDE w:val="0"/>
        <w:autoSpaceDN w:val="0"/>
        <w:adjustRightInd w:val="0"/>
        <w:ind w:firstLine="0"/>
        <w:jc w:val="left"/>
        <w:rPr>
          <w:rFonts w:ascii="Arial" w:hAnsi="Arial" w:cs="Arial"/>
          <w:bCs/>
        </w:rPr>
      </w:pPr>
      <w:proofErr w:type="spellStart"/>
      <w:r w:rsidRPr="00D7612E">
        <w:rPr>
          <w:rFonts w:ascii="Arial" w:hAnsi="Arial" w:cs="Arial"/>
          <w:bCs/>
        </w:rPr>
        <w:t>E.mail</w:t>
      </w:r>
      <w:proofErr w:type="spellEnd"/>
      <w:r w:rsidRPr="00D7612E">
        <w:rPr>
          <w:rFonts w:ascii="Arial" w:hAnsi="Arial" w:cs="Arial"/>
          <w:bCs/>
        </w:rPr>
        <w:t>: __________</w:t>
      </w:r>
      <w:r>
        <w:rPr>
          <w:rFonts w:ascii="Arial" w:hAnsi="Arial" w:cs="Arial"/>
          <w:bCs/>
        </w:rPr>
        <w:t>___</w:t>
      </w:r>
      <w:r w:rsidRPr="00D7612E">
        <w:rPr>
          <w:rFonts w:ascii="Arial" w:hAnsi="Arial" w:cs="Arial"/>
          <w:bCs/>
        </w:rPr>
        <w:t>______________ Fax No: ______________________________</w:t>
      </w:r>
    </w:p>
    <w:p w:rsidR="00115A20" w:rsidRPr="0036011C" w:rsidRDefault="00115A20" w:rsidP="008237EB">
      <w:pPr>
        <w:widowControl w:val="0"/>
        <w:autoSpaceDE w:val="0"/>
        <w:autoSpaceDN w:val="0"/>
        <w:adjustRightInd w:val="0"/>
        <w:spacing w:line="240" w:lineRule="auto"/>
        <w:ind w:left="720" w:hanging="720"/>
        <w:rPr>
          <w:rFonts w:ascii="Arial" w:hAnsi="Arial" w:cs="Arial"/>
        </w:rPr>
      </w:pPr>
    </w:p>
    <w:sectPr w:rsidR="00115A20" w:rsidRPr="003601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18C" w:rsidRDefault="0087618C">
      <w:pPr>
        <w:spacing w:line="240" w:lineRule="auto"/>
      </w:pPr>
      <w:r>
        <w:separator/>
      </w:r>
    </w:p>
  </w:endnote>
  <w:endnote w:type="continuationSeparator" w:id="0">
    <w:p w:rsidR="0087618C" w:rsidRDefault="008761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ITC Avant Garde Pro Bk">
    <w:altName w:val="ITC Avant Garde Pro Bk"/>
    <w:panose1 w:val="00000000000000000000"/>
    <w:charset w:val="00"/>
    <w:family w:val="swiss"/>
    <w:notTrueType/>
    <w:pitch w:val="default"/>
    <w:sig w:usb0="00000003" w:usb1="00000000" w:usb2="00000000" w:usb3="00000000" w:csb0="00000001" w:csb1="00000000"/>
  </w:font>
  <w:font w:name="Apple Garamond">
    <w:altName w:val="Bodoni MT Condensed"/>
    <w:charset w:val="00"/>
    <w:family w:val="auto"/>
    <w:pitch w:val="variable"/>
    <w:sig w:usb0="00000003" w:usb1="00000000" w:usb2="00000000" w:usb3="00000000" w:csb0="00000001" w:csb1="00000000"/>
  </w:font>
  <w:font w:name="Apple Garamond Light">
    <w:altName w:val="Bodoni MT Condensed"/>
    <w:charset w:val="00"/>
    <w:family w:val="auto"/>
    <w:pitch w:val="variable"/>
    <w:sig w:usb0="00000003" w:usb1="00000000" w:usb2="00000000" w:usb3="00000000" w:csb0="00000001" w:csb1="00000000"/>
  </w:font>
  <w:font w:name="Blackadder ITC">
    <w:altName w:val="Chiller"/>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FA5" w:rsidRDefault="006B1FA5" w:rsidP="006B1FA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B1FA5" w:rsidRDefault="006B1F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18C" w:rsidRDefault="0087618C">
      <w:pPr>
        <w:spacing w:line="240" w:lineRule="auto"/>
      </w:pPr>
      <w:r>
        <w:separator/>
      </w:r>
    </w:p>
  </w:footnote>
  <w:footnote w:type="continuationSeparator" w:id="0">
    <w:p w:rsidR="0087618C" w:rsidRDefault="0087618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17CF9E"/>
    <w:multiLevelType w:val="hybridMultilevel"/>
    <w:tmpl w:val="57D434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6104ED5"/>
    <w:multiLevelType w:val="hybridMultilevel"/>
    <w:tmpl w:val="EE4EC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70A3BE2"/>
    <w:multiLevelType w:val="multilevel"/>
    <w:tmpl w:val="947CCD98"/>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3">
    <w:nsid w:val="10B2239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18851CE"/>
    <w:multiLevelType w:val="hybridMultilevel"/>
    <w:tmpl w:val="69181362"/>
    <w:lvl w:ilvl="0" w:tplc="0450D0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5325640"/>
    <w:multiLevelType w:val="hybridMultilevel"/>
    <w:tmpl w:val="4A0E5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77D4216"/>
    <w:multiLevelType w:val="hybridMultilevel"/>
    <w:tmpl w:val="57F4BDC2"/>
    <w:lvl w:ilvl="0" w:tplc="FD78854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AF60201"/>
    <w:multiLevelType w:val="hybridMultilevel"/>
    <w:tmpl w:val="664003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1B4320F1"/>
    <w:multiLevelType w:val="hybridMultilevel"/>
    <w:tmpl w:val="23EA3806"/>
    <w:lvl w:ilvl="0" w:tplc="58B699C8">
      <w:start w:val="1"/>
      <w:numFmt w:val="lowerRoman"/>
      <w:lvlText w:val="%1."/>
      <w:lvlJc w:val="left"/>
      <w:pPr>
        <w:tabs>
          <w:tab w:val="num" w:pos="1500"/>
        </w:tabs>
        <w:ind w:left="1500" w:hanging="720"/>
      </w:pPr>
      <w:rPr>
        <w:rFonts w:cs="Times New Roman" w:hint="default"/>
      </w:rPr>
    </w:lvl>
    <w:lvl w:ilvl="1" w:tplc="04090019">
      <w:start w:val="1"/>
      <w:numFmt w:val="lowerLetter"/>
      <w:lvlText w:val="%2."/>
      <w:lvlJc w:val="left"/>
      <w:pPr>
        <w:tabs>
          <w:tab w:val="num" w:pos="1860"/>
        </w:tabs>
        <w:ind w:left="1860" w:hanging="360"/>
      </w:pPr>
      <w:rPr>
        <w:rFonts w:cs="Times New Roman"/>
      </w:rPr>
    </w:lvl>
    <w:lvl w:ilvl="2" w:tplc="0409001B">
      <w:start w:val="1"/>
      <w:numFmt w:val="lowerRoman"/>
      <w:lvlText w:val="%3."/>
      <w:lvlJc w:val="right"/>
      <w:pPr>
        <w:tabs>
          <w:tab w:val="num" w:pos="2580"/>
        </w:tabs>
        <w:ind w:left="2580" w:hanging="180"/>
      </w:pPr>
      <w:rPr>
        <w:rFonts w:cs="Times New Roman"/>
      </w:rPr>
    </w:lvl>
    <w:lvl w:ilvl="3" w:tplc="0409000F">
      <w:start w:val="1"/>
      <w:numFmt w:val="decimal"/>
      <w:lvlText w:val="%4."/>
      <w:lvlJc w:val="left"/>
      <w:pPr>
        <w:tabs>
          <w:tab w:val="num" w:pos="3300"/>
        </w:tabs>
        <w:ind w:left="3300" w:hanging="360"/>
      </w:pPr>
      <w:rPr>
        <w:rFonts w:cs="Times New Roman"/>
      </w:rPr>
    </w:lvl>
    <w:lvl w:ilvl="4" w:tplc="04090019">
      <w:start w:val="1"/>
      <w:numFmt w:val="lowerLetter"/>
      <w:lvlText w:val="%5."/>
      <w:lvlJc w:val="left"/>
      <w:pPr>
        <w:tabs>
          <w:tab w:val="num" w:pos="4020"/>
        </w:tabs>
        <w:ind w:left="4020" w:hanging="360"/>
      </w:pPr>
      <w:rPr>
        <w:rFonts w:cs="Times New Roman"/>
      </w:rPr>
    </w:lvl>
    <w:lvl w:ilvl="5" w:tplc="0409001B">
      <w:start w:val="1"/>
      <w:numFmt w:val="lowerRoman"/>
      <w:lvlText w:val="%6."/>
      <w:lvlJc w:val="right"/>
      <w:pPr>
        <w:tabs>
          <w:tab w:val="num" w:pos="4740"/>
        </w:tabs>
        <w:ind w:left="4740" w:hanging="180"/>
      </w:pPr>
      <w:rPr>
        <w:rFonts w:cs="Times New Roman"/>
      </w:rPr>
    </w:lvl>
    <w:lvl w:ilvl="6" w:tplc="0409000F">
      <w:start w:val="1"/>
      <w:numFmt w:val="decimal"/>
      <w:lvlText w:val="%7."/>
      <w:lvlJc w:val="left"/>
      <w:pPr>
        <w:tabs>
          <w:tab w:val="num" w:pos="5460"/>
        </w:tabs>
        <w:ind w:left="5460" w:hanging="360"/>
      </w:pPr>
      <w:rPr>
        <w:rFonts w:cs="Times New Roman"/>
      </w:rPr>
    </w:lvl>
    <w:lvl w:ilvl="7" w:tplc="04090019">
      <w:start w:val="1"/>
      <w:numFmt w:val="lowerLetter"/>
      <w:lvlText w:val="%8."/>
      <w:lvlJc w:val="left"/>
      <w:pPr>
        <w:tabs>
          <w:tab w:val="num" w:pos="6180"/>
        </w:tabs>
        <w:ind w:left="6180" w:hanging="360"/>
      </w:pPr>
      <w:rPr>
        <w:rFonts w:cs="Times New Roman"/>
      </w:rPr>
    </w:lvl>
    <w:lvl w:ilvl="8" w:tplc="0409001B">
      <w:start w:val="1"/>
      <w:numFmt w:val="lowerRoman"/>
      <w:lvlText w:val="%9."/>
      <w:lvlJc w:val="right"/>
      <w:pPr>
        <w:tabs>
          <w:tab w:val="num" w:pos="6900"/>
        </w:tabs>
        <w:ind w:left="6900" w:hanging="180"/>
      </w:pPr>
      <w:rPr>
        <w:rFonts w:cs="Times New Roman"/>
      </w:rPr>
    </w:lvl>
  </w:abstractNum>
  <w:abstractNum w:abstractNumId="9">
    <w:nsid w:val="1F900E8F"/>
    <w:multiLevelType w:val="multilevel"/>
    <w:tmpl w:val="C584E6BA"/>
    <w:lvl w:ilvl="0">
      <w:start w:val="1"/>
      <w:numFmt w:val="decimal"/>
      <w:lvlText w:val="%1"/>
      <w:lvlJc w:val="left"/>
      <w:pPr>
        <w:ind w:left="1440" w:hanging="72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nsid w:val="257D6EA8"/>
    <w:multiLevelType w:val="hybridMultilevel"/>
    <w:tmpl w:val="E20EF3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2E9A140B"/>
    <w:multiLevelType w:val="hybridMultilevel"/>
    <w:tmpl w:val="13ACFA6A"/>
    <w:lvl w:ilvl="0" w:tplc="6A8ACFC4">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nsid w:val="37CF402E"/>
    <w:multiLevelType w:val="multilevel"/>
    <w:tmpl w:val="38BE2F1C"/>
    <w:lvl w:ilvl="0">
      <w:start w:val="1"/>
      <w:numFmt w:val="decimal"/>
      <w:lvlText w:val="%1."/>
      <w:lvlJc w:val="left"/>
      <w:pPr>
        <w:ind w:left="720" w:hanging="360"/>
      </w:pPr>
      <w:rPr>
        <w:rFonts w:ascii="Arial Bold" w:hAnsi="Arial Bold" w:hint="default"/>
        <w:sz w:val="24"/>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3A404558"/>
    <w:multiLevelType w:val="hybridMultilevel"/>
    <w:tmpl w:val="B18DD49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3AAF1851"/>
    <w:multiLevelType w:val="multilevel"/>
    <w:tmpl w:val="B7049C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3F402B82"/>
    <w:multiLevelType w:val="multilevel"/>
    <w:tmpl w:val="A0BA947A"/>
    <w:lvl w:ilvl="0">
      <w:start w:val="2"/>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6">
    <w:nsid w:val="3F7F21B8"/>
    <w:multiLevelType w:val="hybridMultilevel"/>
    <w:tmpl w:val="0B6814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57E2565"/>
    <w:multiLevelType w:val="multilevel"/>
    <w:tmpl w:val="B7049C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B205E77"/>
    <w:multiLevelType w:val="hybridMultilevel"/>
    <w:tmpl w:val="7EC253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51921D98"/>
    <w:multiLevelType w:val="hybridMultilevel"/>
    <w:tmpl w:val="F6629D56"/>
    <w:lvl w:ilvl="0" w:tplc="08090001">
      <w:start w:val="1"/>
      <w:numFmt w:val="bullet"/>
      <w:lvlText w:val=""/>
      <w:lvlJc w:val="left"/>
      <w:pPr>
        <w:tabs>
          <w:tab w:val="num" w:pos="1080"/>
        </w:tabs>
        <w:ind w:left="1080" w:hanging="360"/>
      </w:pPr>
      <w:rPr>
        <w:rFonts w:ascii="Symbol" w:hAnsi="Symbol" w:hint="default"/>
      </w:rPr>
    </w:lvl>
    <w:lvl w:ilvl="1" w:tplc="04090019">
      <w:start w:val="1"/>
      <w:numFmt w:val="lowerLetter"/>
      <w:lvlText w:val="%2."/>
      <w:lvlJc w:val="left"/>
      <w:pPr>
        <w:tabs>
          <w:tab w:val="num" w:pos="1920"/>
        </w:tabs>
        <w:ind w:left="1920" w:hanging="360"/>
      </w:pPr>
      <w:rPr>
        <w:rFonts w:cs="Times New Roman"/>
      </w:rPr>
    </w:lvl>
    <w:lvl w:ilvl="2" w:tplc="0409001B">
      <w:start w:val="1"/>
      <w:numFmt w:val="lowerRoman"/>
      <w:lvlText w:val="%3."/>
      <w:lvlJc w:val="right"/>
      <w:pPr>
        <w:tabs>
          <w:tab w:val="num" w:pos="2640"/>
        </w:tabs>
        <w:ind w:left="2640" w:hanging="180"/>
      </w:pPr>
      <w:rPr>
        <w:rFonts w:cs="Times New Roman"/>
      </w:rPr>
    </w:lvl>
    <w:lvl w:ilvl="3" w:tplc="0409000F">
      <w:start w:val="1"/>
      <w:numFmt w:val="decimal"/>
      <w:lvlText w:val="%4."/>
      <w:lvlJc w:val="left"/>
      <w:pPr>
        <w:tabs>
          <w:tab w:val="num" w:pos="3360"/>
        </w:tabs>
        <w:ind w:left="3360" w:hanging="360"/>
      </w:pPr>
      <w:rPr>
        <w:rFonts w:cs="Times New Roman"/>
      </w:rPr>
    </w:lvl>
    <w:lvl w:ilvl="4" w:tplc="04090019">
      <w:start w:val="1"/>
      <w:numFmt w:val="lowerLetter"/>
      <w:lvlText w:val="%5."/>
      <w:lvlJc w:val="left"/>
      <w:pPr>
        <w:tabs>
          <w:tab w:val="num" w:pos="4080"/>
        </w:tabs>
        <w:ind w:left="4080" w:hanging="360"/>
      </w:pPr>
      <w:rPr>
        <w:rFonts w:cs="Times New Roman"/>
      </w:rPr>
    </w:lvl>
    <w:lvl w:ilvl="5" w:tplc="0409001B">
      <w:start w:val="1"/>
      <w:numFmt w:val="lowerRoman"/>
      <w:lvlText w:val="%6."/>
      <w:lvlJc w:val="right"/>
      <w:pPr>
        <w:tabs>
          <w:tab w:val="num" w:pos="4800"/>
        </w:tabs>
        <w:ind w:left="4800" w:hanging="180"/>
      </w:pPr>
      <w:rPr>
        <w:rFonts w:cs="Times New Roman"/>
      </w:rPr>
    </w:lvl>
    <w:lvl w:ilvl="6" w:tplc="0409000F">
      <w:start w:val="1"/>
      <w:numFmt w:val="decimal"/>
      <w:lvlText w:val="%7."/>
      <w:lvlJc w:val="left"/>
      <w:pPr>
        <w:tabs>
          <w:tab w:val="num" w:pos="5520"/>
        </w:tabs>
        <w:ind w:left="5520" w:hanging="360"/>
      </w:pPr>
      <w:rPr>
        <w:rFonts w:cs="Times New Roman"/>
      </w:rPr>
    </w:lvl>
    <w:lvl w:ilvl="7" w:tplc="04090019">
      <w:start w:val="1"/>
      <w:numFmt w:val="lowerLetter"/>
      <w:lvlText w:val="%8."/>
      <w:lvlJc w:val="left"/>
      <w:pPr>
        <w:tabs>
          <w:tab w:val="num" w:pos="6240"/>
        </w:tabs>
        <w:ind w:left="6240" w:hanging="360"/>
      </w:pPr>
      <w:rPr>
        <w:rFonts w:cs="Times New Roman"/>
      </w:rPr>
    </w:lvl>
    <w:lvl w:ilvl="8" w:tplc="0409001B">
      <w:start w:val="1"/>
      <w:numFmt w:val="lowerRoman"/>
      <w:lvlText w:val="%9."/>
      <w:lvlJc w:val="right"/>
      <w:pPr>
        <w:tabs>
          <w:tab w:val="num" w:pos="6960"/>
        </w:tabs>
        <w:ind w:left="6960" w:hanging="180"/>
      </w:pPr>
      <w:rPr>
        <w:rFonts w:cs="Times New Roman"/>
      </w:rPr>
    </w:lvl>
  </w:abstractNum>
  <w:abstractNum w:abstractNumId="20">
    <w:nsid w:val="55FF569A"/>
    <w:multiLevelType w:val="hybridMultilevel"/>
    <w:tmpl w:val="5D8E8E22"/>
    <w:lvl w:ilvl="0" w:tplc="B414ED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1D1BDE"/>
    <w:multiLevelType w:val="hybridMultilevel"/>
    <w:tmpl w:val="61BC088A"/>
    <w:lvl w:ilvl="0" w:tplc="08090011">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E705661"/>
    <w:multiLevelType w:val="hybridMultilevel"/>
    <w:tmpl w:val="5FB65658"/>
    <w:lvl w:ilvl="0" w:tplc="08090011">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7"/>
  </w:num>
  <w:num w:numId="3">
    <w:abstractNumId w:val="19"/>
  </w:num>
  <w:num w:numId="4">
    <w:abstractNumId w:val="8"/>
  </w:num>
  <w:num w:numId="5">
    <w:abstractNumId w:val="5"/>
  </w:num>
  <w:num w:numId="6">
    <w:abstractNumId w:val="14"/>
  </w:num>
  <w:num w:numId="7">
    <w:abstractNumId w:val="3"/>
  </w:num>
  <w:num w:numId="8">
    <w:abstractNumId w:val="7"/>
  </w:num>
  <w:num w:numId="9">
    <w:abstractNumId w:val="18"/>
  </w:num>
  <w:num w:numId="10">
    <w:abstractNumId w:val="1"/>
  </w:num>
  <w:num w:numId="11">
    <w:abstractNumId w:val="12"/>
  </w:num>
  <w:num w:numId="12">
    <w:abstractNumId w:val="2"/>
  </w:num>
  <w:num w:numId="13">
    <w:abstractNumId w:val="4"/>
  </w:num>
  <w:num w:numId="14">
    <w:abstractNumId w:val="6"/>
  </w:num>
  <w:num w:numId="15">
    <w:abstractNumId w:val="0"/>
  </w:num>
  <w:num w:numId="16">
    <w:abstractNumId w:val="13"/>
  </w:num>
  <w:num w:numId="17">
    <w:abstractNumId w:val="21"/>
  </w:num>
  <w:num w:numId="18">
    <w:abstractNumId w:val="16"/>
  </w:num>
  <w:num w:numId="19">
    <w:abstractNumId w:val="22"/>
  </w:num>
  <w:num w:numId="20">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20"/>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739"/>
    <w:rsid w:val="0000499C"/>
    <w:rsid w:val="00017E04"/>
    <w:rsid w:val="00026A9A"/>
    <w:rsid w:val="00027ED2"/>
    <w:rsid w:val="0003616A"/>
    <w:rsid w:val="000477F8"/>
    <w:rsid w:val="000651D8"/>
    <w:rsid w:val="00074AFE"/>
    <w:rsid w:val="00080D1B"/>
    <w:rsid w:val="00082389"/>
    <w:rsid w:val="0009070B"/>
    <w:rsid w:val="00097C77"/>
    <w:rsid w:val="000B1AD1"/>
    <w:rsid w:val="000E2F9F"/>
    <w:rsid w:val="000E48A4"/>
    <w:rsid w:val="000F7743"/>
    <w:rsid w:val="0010399D"/>
    <w:rsid w:val="0011449A"/>
    <w:rsid w:val="001155D5"/>
    <w:rsid w:val="00115A20"/>
    <w:rsid w:val="00117E7E"/>
    <w:rsid w:val="00123BD5"/>
    <w:rsid w:val="001327AD"/>
    <w:rsid w:val="0014697F"/>
    <w:rsid w:val="00151118"/>
    <w:rsid w:val="00160239"/>
    <w:rsid w:val="00161D15"/>
    <w:rsid w:val="001652FA"/>
    <w:rsid w:val="00166F94"/>
    <w:rsid w:val="00173333"/>
    <w:rsid w:val="00173D57"/>
    <w:rsid w:val="00182011"/>
    <w:rsid w:val="001901A2"/>
    <w:rsid w:val="0019549C"/>
    <w:rsid w:val="001A0FD6"/>
    <w:rsid w:val="001B56F4"/>
    <w:rsid w:val="001C4F60"/>
    <w:rsid w:val="001D0C46"/>
    <w:rsid w:val="001D43AE"/>
    <w:rsid w:val="001D4DA7"/>
    <w:rsid w:val="001D52F4"/>
    <w:rsid w:val="001E5749"/>
    <w:rsid w:val="00202916"/>
    <w:rsid w:val="002040DF"/>
    <w:rsid w:val="00211FAE"/>
    <w:rsid w:val="00212BC5"/>
    <w:rsid w:val="00222DA0"/>
    <w:rsid w:val="0022338F"/>
    <w:rsid w:val="002244B7"/>
    <w:rsid w:val="002254BE"/>
    <w:rsid w:val="00231C96"/>
    <w:rsid w:val="002345C8"/>
    <w:rsid w:val="00242C2E"/>
    <w:rsid w:val="00251928"/>
    <w:rsid w:val="00256EBD"/>
    <w:rsid w:val="00261B66"/>
    <w:rsid w:val="00265A81"/>
    <w:rsid w:val="002723E7"/>
    <w:rsid w:val="00273356"/>
    <w:rsid w:val="002760D7"/>
    <w:rsid w:val="00280BDF"/>
    <w:rsid w:val="00281E68"/>
    <w:rsid w:val="00291ACE"/>
    <w:rsid w:val="002A27D4"/>
    <w:rsid w:val="002A2B00"/>
    <w:rsid w:val="002A44F4"/>
    <w:rsid w:val="002B2B20"/>
    <w:rsid w:val="002B33A2"/>
    <w:rsid w:val="002B59A5"/>
    <w:rsid w:val="002E0CC3"/>
    <w:rsid w:val="002E39EB"/>
    <w:rsid w:val="00300115"/>
    <w:rsid w:val="00326612"/>
    <w:rsid w:val="0033662D"/>
    <w:rsid w:val="00340345"/>
    <w:rsid w:val="0034270B"/>
    <w:rsid w:val="00354BDF"/>
    <w:rsid w:val="003579B6"/>
    <w:rsid w:val="0036011C"/>
    <w:rsid w:val="0038433C"/>
    <w:rsid w:val="003A2A7B"/>
    <w:rsid w:val="003B296D"/>
    <w:rsid w:val="003B516F"/>
    <w:rsid w:val="003B760B"/>
    <w:rsid w:val="003D5518"/>
    <w:rsid w:val="003E069A"/>
    <w:rsid w:val="003F4BE1"/>
    <w:rsid w:val="0040002D"/>
    <w:rsid w:val="00400B3D"/>
    <w:rsid w:val="0040747C"/>
    <w:rsid w:val="00412A92"/>
    <w:rsid w:val="0041686B"/>
    <w:rsid w:val="0042300C"/>
    <w:rsid w:val="00435D1D"/>
    <w:rsid w:val="004361B0"/>
    <w:rsid w:val="00447E56"/>
    <w:rsid w:val="00452A1E"/>
    <w:rsid w:val="0045454E"/>
    <w:rsid w:val="0045504B"/>
    <w:rsid w:val="00456B3F"/>
    <w:rsid w:val="00457B9A"/>
    <w:rsid w:val="00473F28"/>
    <w:rsid w:val="00480392"/>
    <w:rsid w:val="00482ED3"/>
    <w:rsid w:val="00484122"/>
    <w:rsid w:val="00484997"/>
    <w:rsid w:val="00486A29"/>
    <w:rsid w:val="00490CAE"/>
    <w:rsid w:val="00493884"/>
    <w:rsid w:val="00496368"/>
    <w:rsid w:val="004A2555"/>
    <w:rsid w:val="004A78F7"/>
    <w:rsid w:val="004B0E40"/>
    <w:rsid w:val="004C2DCC"/>
    <w:rsid w:val="004C5DA8"/>
    <w:rsid w:val="004E6E5D"/>
    <w:rsid w:val="004F5EC5"/>
    <w:rsid w:val="004F7733"/>
    <w:rsid w:val="004F7C29"/>
    <w:rsid w:val="00507312"/>
    <w:rsid w:val="00507B97"/>
    <w:rsid w:val="00511D63"/>
    <w:rsid w:val="0051447E"/>
    <w:rsid w:val="00517F7D"/>
    <w:rsid w:val="00523F08"/>
    <w:rsid w:val="005302B0"/>
    <w:rsid w:val="00532169"/>
    <w:rsid w:val="00551212"/>
    <w:rsid w:val="005546D1"/>
    <w:rsid w:val="005609F4"/>
    <w:rsid w:val="0056284E"/>
    <w:rsid w:val="0056741C"/>
    <w:rsid w:val="00575F44"/>
    <w:rsid w:val="005823D1"/>
    <w:rsid w:val="00583282"/>
    <w:rsid w:val="00583948"/>
    <w:rsid w:val="0058455F"/>
    <w:rsid w:val="00591E37"/>
    <w:rsid w:val="00592660"/>
    <w:rsid w:val="00592874"/>
    <w:rsid w:val="005A19CE"/>
    <w:rsid w:val="005A48FE"/>
    <w:rsid w:val="005C14F7"/>
    <w:rsid w:val="005C32EF"/>
    <w:rsid w:val="005D1F7B"/>
    <w:rsid w:val="005D6052"/>
    <w:rsid w:val="005D7E22"/>
    <w:rsid w:val="005E0C51"/>
    <w:rsid w:val="005E593A"/>
    <w:rsid w:val="005E5BA2"/>
    <w:rsid w:val="005E62CD"/>
    <w:rsid w:val="005F61CD"/>
    <w:rsid w:val="0060632F"/>
    <w:rsid w:val="006135DE"/>
    <w:rsid w:val="006160B5"/>
    <w:rsid w:val="006175A8"/>
    <w:rsid w:val="0063190A"/>
    <w:rsid w:val="00635C41"/>
    <w:rsid w:val="006373B8"/>
    <w:rsid w:val="006450A9"/>
    <w:rsid w:val="006459A8"/>
    <w:rsid w:val="006563EF"/>
    <w:rsid w:val="006642E7"/>
    <w:rsid w:val="00666D6A"/>
    <w:rsid w:val="00667742"/>
    <w:rsid w:val="00667983"/>
    <w:rsid w:val="00680B14"/>
    <w:rsid w:val="0068734E"/>
    <w:rsid w:val="0069499B"/>
    <w:rsid w:val="006A0581"/>
    <w:rsid w:val="006A22CE"/>
    <w:rsid w:val="006B1DEC"/>
    <w:rsid w:val="006B1E25"/>
    <w:rsid w:val="006B1FA5"/>
    <w:rsid w:val="006B2EC6"/>
    <w:rsid w:val="006B628A"/>
    <w:rsid w:val="006C5C4C"/>
    <w:rsid w:val="006D5710"/>
    <w:rsid w:val="006D5B3B"/>
    <w:rsid w:val="0070758C"/>
    <w:rsid w:val="00720D6F"/>
    <w:rsid w:val="007235A6"/>
    <w:rsid w:val="00737331"/>
    <w:rsid w:val="007448E0"/>
    <w:rsid w:val="007454C7"/>
    <w:rsid w:val="00753638"/>
    <w:rsid w:val="00756527"/>
    <w:rsid w:val="00757CD9"/>
    <w:rsid w:val="00771AB7"/>
    <w:rsid w:val="007739FA"/>
    <w:rsid w:val="00774C70"/>
    <w:rsid w:val="00775C01"/>
    <w:rsid w:val="00780C51"/>
    <w:rsid w:val="00780EF2"/>
    <w:rsid w:val="00782C9E"/>
    <w:rsid w:val="0078430B"/>
    <w:rsid w:val="00793B13"/>
    <w:rsid w:val="00795428"/>
    <w:rsid w:val="00795485"/>
    <w:rsid w:val="007B77E3"/>
    <w:rsid w:val="007D6079"/>
    <w:rsid w:val="007E03FD"/>
    <w:rsid w:val="007E1951"/>
    <w:rsid w:val="007E2B44"/>
    <w:rsid w:val="007E4A58"/>
    <w:rsid w:val="007E5B38"/>
    <w:rsid w:val="007F6330"/>
    <w:rsid w:val="007F7B80"/>
    <w:rsid w:val="00801AD4"/>
    <w:rsid w:val="00807EF0"/>
    <w:rsid w:val="008201E0"/>
    <w:rsid w:val="008237EB"/>
    <w:rsid w:val="0082637C"/>
    <w:rsid w:val="008365F8"/>
    <w:rsid w:val="00846696"/>
    <w:rsid w:val="008522AE"/>
    <w:rsid w:val="00853142"/>
    <w:rsid w:val="00853E05"/>
    <w:rsid w:val="00855042"/>
    <w:rsid w:val="008570B7"/>
    <w:rsid w:val="0086464A"/>
    <w:rsid w:val="0087618C"/>
    <w:rsid w:val="00882D67"/>
    <w:rsid w:val="00893409"/>
    <w:rsid w:val="00894DF4"/>
    <w:rsid w:val="008A14E5"/>
    <w:rsid w:val="008A2872"/>
    <w:rsid w:val="008C0E2D"/>
    <w:rsid w:val="008C1512"/>
    <w:rsid w:val="008C200B"/>
    <w:rsid w:val="008D4B7D"/>
    <w:rsid w:val="008E0BEB"/>
    <w:rsid w:val="00910148"/>
    <w:rsid w:val="009115FC"/>
    <w:rsid w:val="00914055"/>
    <w:rsid w:val="0091449C"/>
    <w:rsid w:val="0092085C"/>
    <w:rsid w:val="00921ED7"/>
    <w:rsid w:val="00926551"/>
    <w:rsid w:val="00937A2A"/>
    <w:rsid w:val="00942023"/>
    <w:rsid w:val="00945467"/>
    <w:rsid w:val="00962468"/>
    <w:rsid w:val="00964164"/>
    <w:rsid w:val="00965F27"/>
    <w:rsid w:val="009709EB"/>
    <w:rsid w:val="009811F2"/>
    <w:rsid w:val="00986C62"/>
    <w:rsid w:val="0099249E"/>
    <w:rsid w:val="00992BA9"/>
    <w:rsid w:val="009957A2"/>
    <w:rsid w:val="009A13DF"/>
    <w:rsid w:val="009A2410"/>
    <w:rsid w:val="009B2CD9"/>
    <w:rsid w:val="009B3552"/>
    <w:rsid w:val="009B50C1"/>
    <w:rsid w:val="009C008C"/>
    <w:rsid w:val="009C2DED"/>
    <w:rsid w:val="009C38BE"/>
    <w:rsid w:val="009C5227"/>
    <w:rsid w:val="009D2408"/>
    <w:rsid w:val="009D2937"/>
    <w:rsid w:val="009D3FD9"/>
    <w:rsid w:val="009D652A"/>
    <w:rsid w:val="009D6657"/>
    <w:rsid w:val="009E2ACC"/>
    <w:rsid w:val="009F0C84"/>
    <w:rsid w:val="009F2A43"/>
    <w:rsid w:val="009F5582"/>
    <w:rsid w:val="009F566B"/>
    <w:rsid w:val="009F77E4"/>
    <w:rsid w:val="00A02AB5"/>
    <w:rsid w:val="00A02C65"/>
    <w:rsid w:val="00A04202"/>
    <w:rsid w:val="00A04607"/>
    <w:rsid w:val="00A07065"/>
    <w:rsid w:val="00A07A3D"/>
    <w:rsid w:val="00A262F9"/>
    <w:rsid w:val="00A35C5C"/>
    <w:rsid w:val="00A42C1C"/>
    <w:rsid w:val="00A42FB2"/>
    <w:rsid w:val="00A45331"/>
    <w:rsid w:val="00A53E4F"/>
    <w:rsid w:val="00A65C4E"/>
    <w:rsid w:val="00A66844"/>
    <w:rsid w:val="00A67ED7"/>
    <w:rsid w:val="00A702FC"/>
    <w:rsid w:val="00A81E1A"/>
    <w:rsid w:val="00A858DB"/>
    <w:rsid w:val="00A87C41"/>
    <w:rsid w:val="00A910D4"/>
    <w:rsid w:val="00A93FAA"/>
    <w:rsid w:val="00A9414F"/>
    <w:rsid w:val="00AA3038"/>
    <w:rsid w:val="00AA3757"/>
    <w:rsid w:val="00AA3F04"/>
    <w:rsid w:val="00AA6CCD"/>
    <w:rsid w:val="00AA78C6"/>
    <w:rsid w:val="00AB5646"/>
    <w:rsid w:val="00AC7D58"/>
    <w:rsid w:val="00AD17C5"/>
    <w:rsid w:val="00AE039A"/>
    <w:rsid w:val="00AE7FCB"/>
    <w:rsid w:val="00B00007"/>
    <w:rsid w:val="00B02F5B"/>
    <w:rsid w:val="00B10A70"/>
    <w:rsid w:val="00B1609F"/>
    <w:rsid w:val="00B2479A"/>
    <w:rsid w:val="00B307EA"/>
    <w:rsid w:val="00B35AFC"/>
    <w:rsid w:val="00B45E86"/>
    <w:rsid w:val="00B56C7C"/>
    <w:rsid w:val="00B57F71"/>
    <w:rsid w:val="00B60713"/>
    <w:rsid w:val="00B61025"/>
    <w:rsid w:val="00B657F1"/>
    <w:rsid w:val="00B66090"/>
    <w:rsid w:val="00B70BCB"/>
    <w:rsid w:val="00B7111A"/>
    <w:rsid w:val="00B715D2"/>
    <w:rsid w:val="00B725F2"/>
    <w:rsid w:val="00B84BCF"/>
    <w:rsid w:val="00B853E8"/>
    <w:rsid w:val="00B8695D"/>
    <w:rsid w:val="00B939AD"/>
    <w:rsid w:val="00BA507B"/>
    <w:rsid w:val="00BC0CEB"/>
    <w:rsid w:val="00BC1DEE"/>
    <w:rsid w:val="00BC293C"/>
    <w:rsid w:val="00BC5173"/>
    <w:rsid w:val="00BE2090"/>
    <w:rsid w:val="00BF351E"/>
    <w:rsid w:val="00BF3C58"/>
    <w:rsid w:val="00BF7278"/>
    <w:rsid w:val="00C00E5D"/>
    <w:rsid w:val="00C161B3"/>
    <w:rsid w:val="00C17BA9"/>
    <w:rsid w:val="00C265A4"/>
    <w:rsid w:val="00C30D6B"/>
    <w:rsid w:val="00C3595E"/>
    <w:rsid w:val="00C37AB2"/>
    <w:rsid w:val="00C422DB"/>
    <w:rsid w:val="00C44F5E"/>
    <w:rsid w:val="00C52812"/>
    <w:rsid w:val="00C54F52"/>
    <w:rsid w:val="00C64354"/>
    <w:rsid w:val="00C71F35"/>
    <w:rsid w:val="00C834FD"/>
    <w:rsid w:val="00C9479A"/>
    <w:rsid w:val="00C969A2"/>
    <w:rsid w:val="00CA53F4"/>
    <w:rsid w:val="00CB6545"/>
    <w:rsid w:val="00CC390D"/>
    <w:rsid w:val="00CC54C2"/>
    <w:rsid w:val="00CD0B57"/>
    <w:rsid w:val="00CE0220"/>
    <w:rsid w:val="00CE44C1"/>
    <w:rsid w:val="00CE69EC"/>
    <w:rsid w:val="00CF0ACC"/>
    <w:rsid w:val="00CF25C8"/>
    <w:rsid w:val="00CF4B03"/>
    <w:rsid w:val="00CF7A67"/>
    <w:rsid w:val="00D1227A"/>
    <w:rsid w:val="00D124B6"/>
    <w:rsid w:val="00D13C12"/>
    <w:rsid w:val="00D30EF8"/>
    <w:rsid w:val="00D411E9"/>
    <w:rsid w:val="00D42A8D"/>
    <w:rsid w:val="00D43329"/>
    <w:rsid w:val="00D44718"/>
    <w:rsid w:val="00D447DF"/>
    <w:rsid w:val="00D45C21"/>
    <w:rsid w:val="00D65DE2"/>
    <w:rsid w:val="00D66619"/>
    <w:rsid w:val="00D731DD"/>
    <w:rsid w:val="00D8345E"/>
    <w:rsid w:val="00D85294"/>
    <w:rsid w:val="00D939D8"/>
    <w:rsid w:val="00D950FB"/>
    <w:rsid w:val="00D9731C"/>
    <w:rsid w:val="00DA2C54"/>
    <w:rsid w:val="00DA3514"/>
    <w:rsid w:val="00DA5159"/>
    <w:rsid w:val="00DA54FD"/>
    <w:rsid w:val="00DA7B55"/>
    <w:rsid w:val="00DB462E"/>
    <w:rsid w:val="00DC0653"/>
    <w:rsid w:val="00DC2D4E"/>
    <w:rsid w:val="00DC3F90"/>
    <w:rsid w:val="00DC76BE"/>
    <w:rsid w:val="00DD11A5"/>
    <w:rsid w:val="00DD13F5"/>
    <w:rsid w:val="00DD2150"/>
    <w:rsid w:val="00DD2637"/>
    <w:rsid w:val="00DE5EB0"/>
    <w:rsid w:val="00DF1B8E"/>
    <w:rsid w:val="00E10666"/>
    <w:rsid w:val="00E113AE"/>
    <w:rsid w:val="00E20447"/>
    <w:rsid w:val="00E40CC2"/>
    <w:rsid w:val="00E507AF"/>
    <w:rsid w:val="00E76B53"/>
    <w:rsid w:val="00E76CBF"/>
    <w:rsid w:val="00E822F4"/>
    <w:rsid w:val="00E8355C"/>
    <w:rsid w:val="00E924B0"/>
    <w:rsid w:val="00E94F2D"/>
    <w:rsid w:val="00E950BA"/>
    <w:rsid w:val="00EA3C42"/>
    <w:rsid w:val="00EB4BAE"/>
    <w:rsid w:val="00EB65F3"/>
    <w:rsid w:val="00EB6BF3"/>
    <w:rsid w:val="00EC6DEE"/>
    <w:rsid w:val="00ED1762"/>
    <w:rsid w:val="00ED1F7F"/>
    <w:rsid w:val="00ED7739"/>
    <w:rsid w:val="00EE17DC"/>
    <w:rsid w:val="00EE7AEF"/>
    <w:rsid w:val="00EF25F3"/>
    <w:rsid w:val="00EF2ADE"/>
    <w:rsid w:val="00EF2FD5"/>
    <w:rsid w:val="00EF70BF"/>
    <w:rsid w:val="00F04A5A"/>
    <w:rsid w:val="00F06FFE"/>
    <w:rsid w:val="00F16C8D"/>
    <w:rsid w:val="00F22EAA"/>
    <w:rsid w:val="00F30D02"/>
    <w:rsid w:val="00F33E2F"/>
    <w:rsid w:val="00F35F39"/>
    <w:rsid w:val="00F43D0E"/>
    <w:rsid w:val="00F43D28"/>
    <w:rsid w:val="00F46896"/>
    <w:rsid w:val="00F534C0"/>
    <w:rsid w:val="00F7038B"/>
    <w:rsid w:val="00F7194F"/>
    <w:rsid w:val="00F8103F"/>
    <w:rsid w:val="00F94B48"/>
    <w:rsid w:val="00FA4B76"/>
    <w:rsid w:val="00FC1D30"/>
    <w:rsid w:val="00FC482F"/>
    <w:rsid w:val="00FC555B"/>
    <w:rsid w:val="00FD04A8"/>
    <w:rsid w:val="00FE1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739"/>
    <w:pPr>
      <w:spacing w:after="0"/>
      <w:ind w:firstLine="720"/>
      <w:jc w:val="both"/>
    </w:pPr>
    <w:rPr>
      <w:rFonts w:ascii="Calibri" w:eastAsia="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D7739"/>
    <w:pPr>
      <w:ind w:left="720"/>
      <w:contextualSpacing/>
    </w:pPr>
  </w:style>
  <w:style w:type="paragraph" w:styleId="NoSpacing">
    <w:name w:val="No Spacing"/>
    <w:uiPriority w:val="99"/>
    <w:qFormat/>
    <w:rsid w:val="005E5BA2"/>
    <w:pPr>
      <w:spacing w:after="0"/>
      <w:ind w:firstLine="720"/>
      <w:jc w:val="both"/>
    </w:pPr>
    <w:rPr>
      <w:rFonts w:ascii="Calibri" w:eastAsia="Calibri" w:hAnsi="Calibri"/>
    </w:rPr>
  </w:style>
  <w:style w:type="paragraph" w:styleId="BodyText">
    <w:name w:val="Body Text"/>
    <w:basedOn w:val="Normal"/>
    <w:link w:val="BodyTextChar"/>
    <w:uiPriority w:val="99"/>
    <w:rsid w:val="00DD2150"/>
    <w:pPr>
      <w:spacing w:after="120" w:line="240" w:lineRule="auto"/>
    </w:pPr>
    <w:rPr>
      <w:rFonts w:ascii="Times New Roman" w:eastAsia="Times New Roman" w:hAnsi="Times New Roman"/>
      <w:sz w:val="24"/>
      <w:szCs w:val="24"/>
      <w:lang w:eastAsia="en-GB"/>
    </w:rPr>
  </w:style>
  <w:style w:type="character" w:customStyle="1" w:styleId="BodyTextChar">
    <w:name w:val="Body Text Char"/>
    <w:basedOn w:val="DefaultParagraphFont"/>
    <w:link w:val="BodyText"/>
    <w:uiPriority w:val="99"/>
    <w:rsid w:val="00DD2150"/>
    <w:rPr>
      <w:rFonts w:ascii="Times New Roman" w:hAnsi="Times New Roman"/>
      <w:sz w:val="24"/>
      <w:szCs w:val="24"/>
      <w:lang w:eastAsia="en-GB"/>
    </w:rPr>
  </w:style>
  <w:style w:type="paragraph" w:styleId="BodyTextIndent2">
    <w:name w:val="Body Text Indent 2"/>
    <w:basedOn w:val="Normal"/>
    <w:link w:val="BodyTextIndent2Char"/>
    <w:uiPriority w:val="99"/>
    <w:rsid w:val="00DD2150"/>
    <w:pPr>
      <w:widowControl w:val="0"/>
      <w:autoSpaceDE w:val="0"/>
      <w:autoSpaceDN w:val="0"/>
      <w:adjustRightInd w:val="0"/>
      <w:spacing w:line="240" w:lineRule="auto"/>
      <w:ind w:left="360"/>
    </w:pPr>
    <w:rPr>
      <w:rFonts w:ascii="Arial" w:eastAsia="Times New Roman" w:hAnsi="Arial" w:cs="Arial"/>
      <w:color w:val="000000"/>
    </w:rPr>
  </w:style>
  <w:style w:type="character" w:customStyle="1" w:styleId="BodyTextIndent2Char">
    <w:name w:val="Body Text Indent 2 Char"/>
    <w:basedOn w:val="DefaultParagraphFont"/>
    <w:link w:val="BodyTextIndent2"/>
    <w:uiPriority w:val="99"/>
    <w:rsid w:val="00DD2150"/>
    <w:rPr>
      <w:rFonts w:cs="Arial"/>
      <w:color w:val="000000"/>
    </w:rPr>
  </w:style>
  <w:style w:type="table" w:styleId="TableGrid">
    <w:name w:val="Table Grid"/>
    <w:basedOn w:val="TableNormal"/>
    <w:uiPriority w:val="59"/>
    <w:rsid w:val="005E62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5DE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5DE2"/>
    <w:rPr>
      <w:rFonts w:ascii="Tahoma" w:eastAsia="Calibri" w:hAnsi="Tahoma" w:cs="Tahoma"/>
      <w:sz w:val="16"/>
      <w:szCs w:val="16"/>
    </w:rPr>
  </w:style>
  <w:style w:type="character" w:styleId="Hyperlink">
    <w:name w:val="Hyperlink"/>
    <w:basedOn w:val="DefaultParagraphFont"/>
    <w:uiPriority w:val="99"/>
    <w:unhideWhenUsed/>
    <w:rsid w:val="00173D57"/>
    <w:rPr>
      <w:color w:val="0000FF" w:themeColor="hyperlink"/>
      <w:u w:val="single"/>
    </w:rPr>
  </w:style>
  <w:style w:type="paragraph" w:customStyle="1" w:styleId="Default">
    <w:name w:val="Default"/>
    <w:rsid w:val="00CF7A67"/>
    <w:pPr>
      <w:autoSpaceDE w:val="0"/>
      <w:autoSpaceDN w:val="0"/>
      <w:adjustRightInd w:val="0"/>
      <w:spacing w:after="0" w:line="240" w:lineRule="auto"/>
    </w:pPr>
    <w:rPr>
      <w:rFonts w:ascii="ITC Avant Garde Pro Bk" w:eastAsiaTheme="minorHAnsi" w:hAnsi="ITC Avant Garde Pro Bk" w:cs="ITC Avant Garde Pro Bk"/>
      <w:color w:val="000000"/>
      <w:sz w:val="24"/>
      <w:szCs w:val="24"/>
    </w:rPr>
  </w:style>
  <w:style w:type="paragraph" w:customStyle="1" w:styleId="CM51">
    <w:name w:val="CM51"/>
    <w:basedOn w:val="Default"/>
    <w:next w:val="Default"/>
    <w:uiPriority w:val="99"/>
    <w:rsid w:val="00CF7A67"/>
    <w:rPr>
      <w:rFonts w:cstheme="minorBidi"/>
      <w:color w:val="auto"/>
    </w:rPr>
  </w:style>
  <w:style w:type="paragraph" w:customStyle="1" w:styleId="CM48">
    <w:name w:val="CM48"/>
    <w:basedOn w:val="Default"/>
    <w:next w:val="Default"/>
    <w:uiPriority w:val="99"/>
    <w:rsid w:val="00CF7A67"/>
    <w:rPr>
      <w:rFonts w:cstheme="minorBidi"/>
      <w:color w:val="auto"/>
    </w:rPr>
  </w:style>
  <w:style w:type="paragraph" w:styleId="Footer">
    <w:name w:val="footer"/>
    <w:basedOn w:val="Normal"/>
    <w:link w:val="FooterChar"/>
    <w:uiPriority w:val="99"/>
    <w:semiHidden/>
    <w:unhideWhenUsed/>
    <w:rsid w:val="00B8695D"/>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B8695D"/>
    <w:rPr>
      <w:rFonts w:ascii="Calibri" w:eastAsia="Calibri" w:hAnsi="Calibri"/>
    </w:rPr>
  </w:style>
  <w:style w:type="character" w:styleId="PageNumber">
    <w:name w:val="page number"/>
    <w:rsid w:val="00B869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739"/>
    <w:pPr>
      <w:spacing w:after="0"/>
      <w:ind w:firstLine="720"/>
      <w:jc w:val="both"/>
    </w:pPr>
    <w:rPr>
      <w:rFonts w:ascii="Calibri" w:eastAsia="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D7739"/>
    <w:pPr>
      <w:ind w:left="720"/>
      <w:contextualSpacing/>
    </w:pPr>
  </w:style>
  <w:style w:type="paragraph" w:styleId="NoSpacing">
    <w:name w:val="No Spacing"/>
    <w:uiPriority w:val="99"/>
    <w:qFormat/>
    <w:rsid w:val="005E5BA2"/>
    <w:pPr>
      <w:spacing w:after="0"/>
      <w:ind w:firstLine="720"/>
      <w:jc w:val="both"/>
    </w:pPr>
    <w:rPr>
      <w:rFonts w:ascii="Calibri" w:eastAsia="Calibri" w:hAnsi="Calibri"/>
    </w:rPr>
  </w:style>
  <w:style w:type="paragraph" w:styleId="BodyText">
    <w:name w:val="Body Text"/>
    <w:basedOn w:val="Normal"/>
    <w:link w:val="BodyTextChar"/>
    <w:uiPriority w:val="99"/>
    <w:rsid w:val="00DD2150"/>
    <w:pPr>
      <w:spacing w:after="120" w:line="240" w:lineRule="auto"/>
    </w:pPr>
    <w:rPr>
      <w:rFonts w:ascii="Times New Roman" w:eastAsia="Times New Roman" w:hAnsi="Times New Roman"/>
      <w:sz w:val="24"/>
      <w:szCs w:val="24"/>
      <w:lang w:eastAsia="en-GB"/>
    </w:rPr>
  </w:style>
  <w:style w:type="character" w:customStyle="1" w:styleId="BodyTextChar">
    <w:name w:val="Body Text Char"/>
    <w:basedOn w:val="DefaultParagraphFont"/>
    <w:link w:val="BodyText"/>
    <w:uiPriority w:val="99"/>
    <w:rsid w:val="00DD2150"/>
    <w:rPr>
      <w:rFonts w:ascii="Times New Roman" w:hAnsi="Times New Roman"/>
      <w:sz w:val="24"/>
      <w:szCs w:val="24"/>
      <w:lang w:eastAsia="en-GB"/>
    </w:rPr>
  </w:style>
  <w:style w:type="paragraph" w:styleId="BodyTextIndent2">
    <w:name w:val="Body Text Indent 2"/>
    <w:basedOn w:val="Normal"/>
    <w:link w:val="BodyTextIndent2Char"/>
    <w:uiPriority w:val="99"/>
    <w:rsid w:val="00DD2150"/>
    <w:pPr>
      <w:widowControl w:val="0"/>
      <w:autoSpaceDE w:val="0"/>
      <w:autoSpaceDN w:val="0"/>
      <w:adjustRightInd w:val="0"/>
      <w:spacing w:line="240" w:lineRule="auto"/>
      <w:ind w:left="360"/>
    </w:pPr>
    <w:rPr>
      <w:rFonts w:ascii="Arial" w:eastAsia="Times New Roman" w:hAnsi="Arial" w:cs="Arial"/>
      <w:color w:val="000000"/>
    </w:rPr>
  </w:style>
  <w:style w:type="character" w:customStyle="1" w:styleId="BodyTextIndent2Char">
    <w:name w:val="Body Text Indent 2 Char"/>
    <w:basedOn w:val="DefaultParagraphFont"/>
    <w:link w:val="BodyTextIndent2"/>
    <w:uiPriority w:val="99"/>
    <w:rsid w:val="00DD2150"/>
    <w:rPr>
      <w:rFonts w:cs="Arial"/>
      <w:color w:val="000000"/>
    </w:rPr>
  </w:style>
  <w:style w:type="table" w:styleId="TableGrid">
    <w:name w:val="Table Grid"/>
    <w:basedOn w:val="TableNormal"/>
    <w:uiPriority w:val="59"/>
    <w:rsid w:val="005E62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5DE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5DE2"/>
    <w:rPr>
      <w:rFonts w:ascii="Tahoma" w:eastAsia="Calibri" w:hAnsi="Tahoma" w:cs="Tahoma"/>
      <w:sz w:val="16"/>
      <w:szCs w:val="16"/>
    </w:rPr>
  </w:style>
  <w:style w:type="character" w:styleId="Hyperlink">
    <w:name w:val="Hyperlink"/>
    <w:basedOn w:val="DefaultParagraphFont"/>
    <w:uiPriority w:val="99"/>
    <w:unhideWhenUsed/>
    <w:rsid w:val="00173D57"/>
    <w:rPr>
      <w:color w:val="0000FF" w:themeColor="hyperlink"/>
      <w:u w:val="single"/>
    </w:rPr>
  </w:style>
  <w:style w:type="paragraph" w:customStyle="1" w:styleId="Default">
    <w:name w:val="Default"/>
    <w:rsid w:val="00CF7A67"/>
    <w:pPr>
      <w:autoSpaceDE w:val="0"/>
      <w:autoSpaceDN w:val="0"/>
      <w:adjustRightInd w:val="0"/>
      <w:spacing w:after="0" w:line="240" w:lineRule="auto"/>
    </w:pPr>
    <w:rPr>
      <w:rFonts w:ascii="ITC Avant Garde Pro Bk" w:eastAsiaTheme="minorHAnsi" w:hAnsi="ITC Avant Garde Pro Bk" w:cs="ITC Avant Garde Pro Bk"/>
      <w:color w:val="000000"/>
      <w:sz w:val="24"/>
      <w:szCs w:val="24"/>
    </w:rPr>
  </w:style>
  <w:style w:type="paragraph" w:customStyle="1" w:styleId="CM51">
    <w:name w:val="CM51"/>
    <w:basedOn w:val="Default"/>
    <w:next w:val="Default"/>
    <w:uiPriority w:val="99"/>
    <w:rsid w:val="00CF7A67"/>
    <w:rPr>
      <w:rFonts w:cstheme="minorBidi"/>
      <w:color w:val="auto"/>
    </w:rPr>
  </w:style>
  <w:style w:type="paragraph" w:customStyle="1" w:styleId="CM48">
    <w:name w:val="CM48"/>
    <w:basedOn w:val="Default"/>
    <w:next w:val="Default"/>
    <w:uiPriority w:val="99"/>
    <w:rsid w:val="00CF7A67"/>
    <w:rPr>
      <w:rFonts w:cstheme="minorBidi"/>
      <w:color w:val="auto"/>
    </w:rPr>
  </w:style>
  <w:style w:type="paragraph" w:styleId="Footer">
    <w:name w:val="footer"/>
    <w:basedOn w:val="Normal"/>
    <w:link w:val="FooterChar"/>
    <w:uiPriority w:val="99"/>
    <w:semiHidden/>
    <w:unhideWhenUsed/>
    <w:rsid w:val="00B8695D"/>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B8695D"/>
    <w:rPr>
      <w:rFonts w:ascii="Calibri" w:eastAsia="Calibri" w:hAnsi="Calibri"/>
    </w:rPr>
  </w:style>
  <w:style w:type="character" w:styleId="PageNumber">
    <w:name w:val="page number"/>
    <w:rsid w:val="00B86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888424">
      <w:bodyDiv w:val="1"/>
      <w:marLeft w:val="0"/>
      <w:marRight w:val="0"/>
      <w:marTop w:val="0"/>
      <w:marBottom w:val="0"/>
      <w:divBdr>
        <w:top w:val="none" w:sz="0" w:space="0" w:color="auto"/>
        <w:left w:val="none" w:sz="0" w:space="0" w:color="auto"/>
        <w:bottom w:val="none" w:sz="0" w:space="0" w:color="auto"/>
        <w:right w:val="none" w:sz="0" w:space="0" w:color="auto"/>
      </w:divBdr>
    </w:div>
    <w:div w:id="852064163">
      <w:bodyDiv w:val="1"/>
      <w:marLeft w:val="0"/>
      <w:marRight w:val="0"/>
      <w:marTop w:val="0"/>
      <w:marBottom w:val="0"/>
      <w:divBdr>
        <w:top w:val="none" w:sz="0" w:space="0" w:color="auto"/>
        <w:left w:val="none" w:sz="0" w:space="0" w:color="auto"/>
        <w:bottom w:val="none" w:sz="0" w:space="0" w:color="auto"/>
        <w:right w:val="none" w:sz="0" w:space="0" w:color="auto"/>
      </w:divBdr>
    </w:div>
    <w:div w:id="1579173559">
      <w:bodyDiv w:val="1"/>
      <w:marLeft w:val="0"/>
      <w:marRight w:val="0"/>
      <w:marTop w:val="0"/>
      <w:marBottom w:val="0"/>
      <w:divBdr>
        <w:top w:val="none" w:sz="0" w:space="0" w:color="auto"/>
        <w:left w:val="none" w:sz="0" w:space="0" w:color="auto"/>
        <w:bottom w:val="none" w:sz="0" w:space="0" w:color="auto"/>
        <w:right w:val="none" w:sz="0" w:space="0" w:color="auto"/>
      </w:divBdr>
    </w:div>
    <w:div w:id="1581014822">
      <w:bodyDiv w:val="1"/>
      <w:marLeft w:val="0"/>
      <w:marRight w:val="0"/>
      <w:marTop w:val="0"/>
      <w:marBottom w:val="0"/>
      <w:divBdr>
        <w:top w:val="none" w:sz="0" w:space="0" w:color="auto"/>
        <w:left w:val="none" w:sz="0" w:space="0" w:color="auto"/>
        <w:bottom w:val="none" w:sz="0" w:space="0" w:color="auto"/>
        <w:right w:val="none" w:sz="0" w:space="0" w:color="auto"/>
      </w:divBdr>
    </w:div>
    <w:div w:id="1607229249">
      <w:bodyDiv w:val="1"/>
      <w:marLeft w:val="0"/>
      <w:marRight w:val="0"/>
      <w:marTop w:val="0"/>
      <w:marBottom w:val="0"/>
      <w:divBdr>
        <w:top w:val="none" w:sz="0" w:space="0" w:color="auto"/>
        <w:left w:val="none" w:sz="0" w:space="0" w:color="auto"/>
        <w:bottom w:val="none" w:sz="0" w:space="0" w:color="auto"/>
        <w:right w:val="none" w:sz="0" w:space="0" w:color="auto"/>
      </w:divBdr>
    </w:div>
    <w:div w:id="1860854914">
      <w:bodyDiv w:val="1"/>
      <w:marLeft w:val="0"/>
      <w:marRight w:val="0"/>
      <w:marTop w:val="0"/>
      <w:marBottom w:val="0"/>
      <w:divBdr>
        <w:top w:val="none" w:sz="0" w:space="0" w:color="auto"/>
        <w:left w:val="none" w:sz="0" w:space="0" w:color="auto"/>
        <w:bottom w:val="none" w:sz="0" w:space="0" w:color="auto"/>
        <w:right w:val="none" w:sz="0" w:space="0" w:color="auto"/>
      </w:divBdr>
    </w:div>
    <w:div w:id="199020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www.newport.gov.uk/en/Transport-Streets/Transport-and-Streets.aspx"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www.hlf.org.uk/landscape-conservation-action-plan" TargetMode="External"/><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g"/><Relationship Id="rId10" Type="http://schemas.openxmlformats.org/officeDocument/2006/relationships/footer" Target="footer1.xml"/><Relationship Id="rId19" Type="http://schemas.openxmlformats.org/officeDocument/2006/relationships/hyperlink" Target="http://www.monmouthshire.gov.uk/local-transport-pla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C49FD-B360-4C10-86C8-98B4DFD74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5338</Words>
  <Characters>30432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Newport City Council</Company>
  <LinksUpToDate>false</LinksUpToDate>
  <CharactersWithSpaces>35699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Lynne Richards</dc:creator>
  <cp:lastModifiedBy>Owner</cp:lastModifiedBy>
  <cp:revision>2</cp:revision>
  <cp:lastPrinted>2016-06-16T20:14:00Z</cp:lastPrinted>
  <dcterms:created xsi:type="dcterms:W3CDTF">2016-06-16T20:15:00Z</dcterms:created>
  <dcterms:modified xsi:type="dcterms:W3CDTF">2016-06-16T20:15:00Z</dcterms:modified>
</cp:coreProperties>
</file>