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2014840978"/>
        <w:docPartObj>
          <w:docPartGallery w:val="Cover Pages"/>
          <w:docPartUnique/>
        </w:docPartObj>
      </w:sdtPr>
      <w:sdtEndPr>
        <w:rPr>
          <w:b/>
          <w:color w:val="auto"/>
          <w:u w:val="single"/>
        </w:rPr>
      </w:sdtEndPr>
      <w:sdtContent>
        <w:p w:rsidR="00A74590" w:rsidRDefault="00A74590">
          <w:pPr>
            <w:pStyle w:val="NoSpacing"/>
            <w:spacing w:before="1540" w:after="240"/>
            <w:jc w:val="center"/>
            <w:rPr>
              <w:color w:val="5B9BD5" w:themeColor="accent1"/>
            </w:rPr>
          </w:pPr>
          <w:r>
            <w:rPr>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42BE48156CDD4B4EA4DE8E4F2B1DB0D4"/>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A74590" w:rsidRDefault="00C233E4">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Energy Efficiency in Buildings</w:t>
              </w:r>
            </w:p>
          </w:sdtContent>
        </w:sdt>
        <w:sdt>
          <w:sdtPr>
            <w:rPr>
              <w:color w:val="5B9BD5" w:themeColor="accent1"/>
              <w:sz w:val="28"/>
              <w:szCs w:val="28"/>
            </w:rPr>
            <w:alias w:val="Subtitle"/>
            <w:tag w:val=""/>
            <w:id w:val="328029620"/>
            <w:placeholder>
              <w:docPart w:val="D4DA6A9D38974C08BA69A09775924622"/>
            </w:placeholder>
            <w:dataBinding w:prefixMappings="xmlns:ns0='http://purl.org/dc/elements/1.1/' xmlns:ns1='http://schemas.openxmlformats.org/package/2006/metadata/core-properties' " w:xpath="/ns1:coreProperties[1]/ns0:subject[1]" w:storeItemID="{6C3C8BC8-F283-45AE-878A-BAB7291924A1}"/>
            <w:text/>
          </w:sdtPr>
          <w:sdtContent>
            <w:p w:rsidR="00A74590" w:rsidRDefault="00DA26B0">
              <w:pPr>
                <w:pStyle w:val="NoSpacing"/>
                <w:jc w:val="center"/>
                <w:rPr>
                  <w:color w:val="5B9BD5" w:themeColor="accent1"/>
                  <w:sz w:val="28"/>
                  <w:szCs w:val="28"/>
                </w:rPr>
              </w:pPr>
              <w:r>
                <w:rPr>
                  <w:color w:val="5B9BD5" w:themeColor="accent1"/>
                  <w:sz w:val="28"/>
                  <w:szCs w:val="28"/>
                </w:rPr>
                <w:t>Case study of The Dylan Thomas Building</w:t>
              </w:r>
            </w:p>
          </w:sdtContent>
        </w:sdt>
        <w:p w:rsidR="00A74590" w:rsidRDefault="00A74590">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86912"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4-02T00:00:00Z">
                                    <w:dateFormat w:val="MMMM d, yyyy"/>
                                    <w:lid w:val="en-US"/>
                                    <w:storeMappedDataAs w:val="dateTime"/>
                                    <w:calendar w:val="gregorian"/>
                                  </w:date>
                                </w:sdtPr>
                                <w:sdtContent>
                                  <w:p w:rsidR="00A052B1" w:rsidRDefault="00A052B1">
                                    <w:pPr>
                                      <w:pStyle w:val="NoSpacing"/>
                                      <w:spacing w:after="40"/>
                                      <w:jc w:val="center"/>
                                      <w:rPr>
                                        <w:caps/>
                                        <w:color w:val="5B9BD5" w:themeColor="accent1"/>
                                        <w:sz w:val="28"/>
                                        <w:szCs w:val="28"/>
                                      </w:rPr>
                                    </w:pPr>
                                    <w:r>
                                      <w:rPr>
                                        <w:caps/>
                                        <w:color w:val="5B9BD5" w:themeColor="accent1"/>
                                        <w:sz w:val="28"/>
                                        <w:szCs w:val="28"/>
                                      </w:rPr>
                                      <w:t>April 2, 2019</w:t>
                                    </w:r>
                                  </w:p>
                                </w:sdtContent>
                              </w:sdt>
                              <w:p w:rsidR="00A052B1" w:rsidRDefault="00A052B1">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rPr>
                                      <w:t>University of Wales Trinity Saint David</w:t>
                                    </w:r>
                                  </w:sdtContent>
                                </w:sdt>
                              </w:p>
                              <w:p w:rsidR="00A052B1" w:rsidRDefault="00A052B1">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5B9BD5" w:themeColor="accent1"/>
                                      </w:rPr>
                                      <w:t>Alex Morgan 1808368</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8691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4-02T00:00:00Z">
                              <w:dateFormat w:val="MMMM d, yyyy"/>
                              <w:lid w:val="en-US"/>
                              <w:storeMappedDataAs w:val="dateTime"/>
                              <w:calendar w:val="gregorian"/>
                            </w:date>
                          </w:sdtPr>
                          <w:sdtContent>
                            <w:p w:rsidR="00A052B1" w:rsidRDefault="00A052B1">
                              <w:pPr>
                                <w:pStyle w:val="NoSpacing"/>
                                <w:spacing w:after="40"/>
                                <w:jc w:val="center"/>
                                <w:rPr>
                                  <w:caps/>
                                  <w:color w:val="5B9BD5" w:themeColor="accent1"/>
                                  <w:sz w:val="28"/>
                                  <w:szCs w:val="28"/>
                                </w:rPr>
                              </w:pPr>
                              <w:r>
                                <w:rPr>
                                  <w:caps/>
                                  <w:color w:val="5B9BD5" w:themeColor="accent1"/>
                                  <w:sz w:val="28"/>
                                  <w:szCs w:val="28"/>
                                </w:rPr>
                                <w:t>April 2, 2019</w:t>
                              </w:r>
                            </w:p>
                          </w:sdtContent>
                        </w:sdt>
                        <w:p w:rsidR="00A052B1" w:rsidRDefault="00A052B1">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rPr>
                                <w:t>University of Wales Trinity Saint David</w:t>
                              </w:r>
                            </w:sdtContent>
                          </w:sdt>
                        </w:p>
                        <w:p w:rsidR="00A052B1" w:rsidRDefault="00A052B1">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5B9BD5" w:themeColor="accent1"/>
                                </w:rPr>
                                <w:t>Alex Morgan 1808368</w:t>
                              </w:r>
                            </w:sdtContent>
                          </w:sdt>
                        </w:p>
                      </w:txbxContent>
                    </v:textbox>
                    <w10:wrap anchorx="margin" anchory="page"/>
                  </v:shape>
                </w:pict>
              </mc:Fallback>
            </mc:AlternateContent>
          </w:r>
          <w:r>
            <w:rPr>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A74590" w:rsidRDefault="00A74590">
          <w:pPr>
            <w:rPr>
              <w:b/>
              <w:u w:val="single"/>
            </w:rPr>
          </w:pPr>
          <w:r>
            <w:rPr>
              <w:b/>
              <w:u w:val="single"/>
            </w:rPr>
            <w:br w:type="page"/>
          </w:r>
        </w:p>
      </w:sdtContent>
    </w:sdt>
    <w:p w:rsidR="00A74590" w:rsidRDefault="00A74590" w:rsidP="00E0512C">
      <w:pPr>
        <w:pStyle w:val="TableofFigures"/>
        <w:tabs>
          <w:tab w:val="right" w:leader="dot" w:pos="9016"/>
        </w:tabs>
        <w:rPr>
          <w:b/>
          <w:u w:val="single"/>
        </w:rPr>
      </w:pPr>
    </w:p>
    <w:p w:rsidR="00A74590" w:rsidRPr="00C233E4" w:rsidRDefault="00C233E4">
      <w:pPr>
        <w:rPr>
          <w:b/>
          <w:sz w:val="52"/>
          <w:szCs w:val="52"/>
          <w:u w:val="single"/>
        </w:rPr>
      </w:pPr>
      <w:r w:rsidRPr="00C233E4">
        <w:rPr>
          <w:b/>
          <w:sz w:val="52"/>
          <w:szCs w:val="52"/>
          <w:u w:val="single"/>
        </w:rPr>
        <w:t>Table of Contents</w:t>
      </w:r>
    </w:p>
    <w:sdt>
      <w:sdtPr>
        <w:id w:val="177428265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DA26B0" w:rsidRDefault="00DA26B0">
          <w:pPr>
            <w:pStyle w:val="TOCHeading"/>
          </w:pPr>
        </w:p>
        <w:p w:rsidR="00DA26B0" w:rsidRDefault="00DA26B0">
          <w:pPr>
            <w:pStyle w:val="TOC1"/>
            <w:tabs>
              <w:tab w:val="right" w:leader="dot" w:pos="9016"/>
            </w:tabs>
            <w:rPr>
              <w:rFonts w:eastAsiaTheme="minorEastAsia"/>
              <w:noProof/>
              <w:lang w:eastAsia="en-GB"/>
            </w:rPr>
          </w:pPr>
          <w:r>
            <w:rPr>
              <w:b/>
              <w:bCs/>
              <w:noProof/>
            </w:rPr>
            <w:fldChar w:fldCharType="begin"/>
          </w:r>
          <w:r>
            <w:rPr>
              <w:b/>
              <w:bCs/>
              <w:noProof/>
            </w:rPr>
            <w:instrText xml:space="preserve"> TOC \o \h \z \u </w:instrText>
          </w:r>
          <w:r>
            <w:rPr>
              <w:b/>
              <w:bCs/>
              <w:noProof/>
            </w:rPr>
            <w:fldChar w:fldCharType="separate"/>
          </w:r>
          <w:hyperlink w:anchor="_Toc5117074" w:history="1">
            <w:r w:rsidRPr="00E159B9">
              <w:rPr>
                <w:rStyle w:val="Hyperlink"/>
                <w:rFonts w:cstheme="minorHAnsi"/>
                <w:noProof/>
              </w:rPr>
              <w:t>1.0 - Introduction</w:t>
            </w:r>
            <w:r>
              <w:rPr>
                <w:noProof/>
                <w:webHidden/>
              </w:rPr>
              <w:tab/>
            </w:r>
            <w:r>
              <w:rPr>
                <w:noProof/>
                <w:webHidden/>
              </w:rPr>
              <w:fldChar w:fldCharType="begin"/>
            </w:r>
            <w:r>
              <w:rPr>
                <w:noProof/>
                <w:webHidden/>
              </w:rPr>
              <w:instrText xml:space="preserve"> PAGEREF _Toc5117074 \h </w:instrText>
            </w:r>
            <w:r>
              <w:rPr>
                <w:noProof/>
                <w:webHidden/>
              </w:rPr>
            </w:r>
            <w:r>
              <w:rPr>
                <w:noProof/>
                <w:webHidden/>
              </w:rPr>
              <w:fldChar w:fldCharType="separate"/>
            </w:r>
            <w:r>
              <w:rPr>
                <w:noProof/>
                <w:webHidden/>
              </w:rPr>
              <w:t>2</w:t>
            </w:r>
            <w:r>
              <w:rPr>
                <w:noProof/>
                <w:webHidden/>
              </w:rPr>
              <w:fldChar w:fldCharType="end"/>
            </w:r>
          </w:hyperlink>
        </w:p>
        <w:p w:rsidR="00DA26B0" w:rsidRDefault="00DA26B0">
          <w:pPr>
            <w:pStyle w:val="TOC1"/>
            <w:tabs>
              <w:tab w:val="right" w:leader="dot" w:pos="9016"/>
            </w:tabs>
            <w:rPr>
              <w:rFonts w:eastAsiaTheme="minorEastAsia"/>
              <w:noProof/>
              <w:lang w:eastAsia="en-GB"/>
            </w:rPr>
          </w:pPr>
          <w:hyperlink w:anchor="_Toc5117075" w:history="1">
            <w:r w:rsidRPr="00E159B9">
              <w:rPr>
                <w:rStyle w:val="Hyperlink"/>
                <w:rFonts w:cstheme="minorHAnsi"/>
                <w:noProof/>
              </w:rPr>
              <w:t>2.0 - Aims and objectives</w:t>
            </w:r>
            <w:r>
              <w:rPr>
                <w:noProof/>
                <w:webHidden/>
              </w:rPr>
              <w:tab/>
            </w:r>
            <w:r>
              <w:rPr>
                <w:noProof/>
                <w:webHidden/>
              </w:rPr>
              <w:fldChar w:fldCharType="begin"/>
            </w:r>
            <w:r>
              <w:rPr>
                <w:noProof/>
                <w:webHidden/>
              </w:rPr>
              <w:instrText xml:space="preserve"> PAGEREF _Toc5117075 \h </w:instrText>
            </w:r>
            <w:r>
              <w:rPr>
                <w:noProof/>
                <w:webHidden/>
              </w:rPr>
            </w:r>
            <w:r>
              <w:rPr>
                <w:noProof/>
                <w:webHidden/>
              </w:rPr>
              <w:fldChar w:fldCharType="separate"/>
            </w:r>
            <w:r>
              <w:rPr>
                <w:noProof/>
                <w:webHidden/>
              </w:rPr>
              <w:t>2</w:t>
            </w:r>
            <w:r>
              <w:rPr>
                <w:noProof/>
                <w:webHidden/>
              </w:rPr>
              <w:fldChar w:fldCharType="end"/>
            </w:r>
          </w:hyperlink>
        </w:p>
        <w:p w:rsidR="00DA26B0" w:rsidRDefault="00DA26B0">
          <w:pPr>
            <w:pStyle w:val="TOC2"/>
            <w:tabs>
              <w:tab w:val="right" w:leader="dot" w:pos="9016"/>
            </w:tabs>
            <w:rPr>
              <w:rFonts w:eastAsiaTheme="minorEastAsia"/>
              <w:noProof/>
              <w:lang w:eastAsia="en-GB"/>
            </w:rPr>
          </w:pPr>
          <w:hyperlink w:anchor="_Toc5117076" w:history="1">
            <w:r w:rsidRPr="00E159B9">
              <w:rPr>
                <w:rStyle w:val="Hyperlink"/>
                <w:rFonts w:cstheme="minorHAnsi"/>
                <w:noProof/>
              </w:rPr>
              <w:t>2.1 - Aims</w:t>
            </w:r>
            <w:r>
              <w:rPr>
                <w:noProof/>
                <w:webHidden/>
              </w:rPr>
              <w:tab/>
            </w:r>
            <w:r>
              <w:rPr>
                <w:noProof/>
                <w:webHidden/>
              </w:rPr>
              <w:fldChar w:fldCharType="begin"/>
            </w:r>
            <w:r>
              <w:rPr>
                <w:noProof/>
                <w:webHidden/>
              </w:rPr>
              <w:instrText xml:space="preserve"> PAGEREF _Toc5117076 \h </w:instrText>
            </w:r>
            <w:r>
              <w:rPr>
                <w:noProof/>
                <w:webHidden/>
              </w:rPr>
            </w:r>
            <w:r>
              <w:rPr>
                <w:noProof/>
                <w:webHidden/>
              </w:rPr>
              <w:fldChar w:fldCharType="separate"/>
            </w:r>
            <w:r>
              <w:rPr>
                <w:noProof/>
                <w:webHidden/>
              </w:rPr>
              <w:t>2</w:t>
            </w:r>
            <w:r>
              <w:rPr>
                <w:noProof/>
                <w:webHidden/>
              </w:rPr>
              <w:fldChar w:fldCharType="end"/>
            </w:r>
          </w:hyperlink>
        </w:p>
        <w:p w:rsidR="00DA26B0" w:rsidRDefault="00DA26B0">
          <w:pPr>
            <w:pStyle w:val="TOC2"/>
            <w:tabs>
              <w:tab w:val="right" w:leader="dot" w:pos="9016"/>
            </w:tabs>
            <w:rPr>
              <w:rFonts w:eastAsiaTheme="minorEastAsia"/>
              <w:noProof/>
              <w:lang w:eastAsia="en-GB"/>
            </w:rPr>
          </w:pPr>
          <w:hyperlink w:anchor="_Toc5117077" w:history="1">
            <w:r w:rsidRPr="00E159B9">
              <w:rPr>
                <w:rStyle w:val="Hyperlink"/>
                <w:rFonts w:cstheme="minorHAnsi"/>
                <w:noProof/>
              </w:rPr>
              <w:t>2.2 - Objectives</w:t>
            </w:r>
            <w:r>
              <w:rPr>
                <w:noProof/>
                <w:webHidden/>
              </w:rPr>
              <w:tab/>
            </w:r>
            <w:r>
              <w:rPr>
                <w:noProof/>
                <w:webHidden/>
              </w:rPr>
              <w:fldChar w:fldCharType="begin"/>
            </w:r>
            <w:r>
              <w:rPr>
                <w:noProof/>
                <w:webHidden/>
              </w:rPr>
              <w:instrText xml:space="preserve"> PAGEREF _Toc5117077 \h </w:instrText>
            </w:r>
            <w:r>
              <w:rPr>
                <w:noProof/>
                <w:webHidden/>
              </w:rPr>
            </w:r>
            <w:r>
              <w:rPr>
                <w:noProof/>
                <w:webHidden/>
              </w:rPr>
              <w:fldChar w:fldCharType="separate"/>
            </w:r>
            <w:r>
              <w:rPr>
                <w:noProof/>
                <w:webHidden/>
              </w:rPr>
              <w:t>2</w:t>
            </w:r>
            <w:r>
              <w:rPr>
                <w:noProof/>
                <w:webHidden/>
              </w:rPr>
              <w:fldChar w:fldCharType="end"/>
            </w:r>
          </w:hyperlink>
        </w:p>
        <w:p w:rsidR="00DA26B0" w:rsidRDefault="00DA26B0">
          <w:pPr>
            <w:pStyle w:val="TOC3"/>
            <w:tabs>
              <w:tab w:val="right" w:leader="dot" w:pos="9016"/>
            </w:tabs>
            <w:rPr>
              <w:rFonts w:eastAsiaTheme="minorEastAsia"/>
              <w:noProof/>
              <w:lang w:eastAsia="en-GB"/>
            </w:rPr>
          </w:pPr>
          <w:hyperlink w:anchor="_Toc5117078" w:history="1">
            <w:r w:rsidRPr="00E159B9">
              <w:rPr>
                <w:rStyle w:val="Hyperlink"/>
                <w:rFonts w:cstheme="minorHAnsi"/>
                <w:noProof/>
              </w:rPr>
              <w:t>3.0 - Literature review</w:t>
            </w:r>
            <w:r>
              <w:rPr>
                <w:noProof/>
                <w:webHidden/>
              </w:rPr>
              <w:tab/>
            </w:r>
            <w:r>
              <w:rPr>
                <w:noProof/>
                <w:webHidden/>
              </w:rPr>
              <w:fldChar w:fldCharType="begin"/>
            </w:r>
            <w:r>
              <w:rPr>
                <w:noProof/>
                <w:webHidden/>
              </w:rPr>
              <w:instrText xml:space="preserve"> PAGEREF _Toc5117078 \h </w:instrText>
            </w:r>
            <w:r>
              <w:rPr>
                <w:noProof/>
                <w:webHidden/>
              </w:rPr>
            </w:r>
            <w:r>
              <w:rPr>
                <w:noProof/>
                <w:webHidden/>
              </w:rPr>
              <w:fldChar w:fldCharType="separate"/>
            </w:r>
            <w:r>
              <w:rPr>
                <w:noProof/>
                <w:webHidden/>
              </w:rPr>
              <w:t>3</w:t>
            </w:r>
            <w:r>
              <w:rPr>
                <w:noProof/>
                <w:webHidden/>
              </w:rPr>
              <w:fldChar w:fldCharType="end"/>
            </w:r>
          </w:hyperlink>
        </w:p>
        <w:p w:rsidR="00DA26B0" w:rsidRDefault="00DA26B0">
          <w:pPr>
            <w:pStyle w:val="TOC3"/>
            <w:tabs>
              <w:tab w:val="right" w:leader="dot" w:pos="9016"/>
            </w:tabs>
            <w:rPr>
              <w:rFonts w:eastAsiaTheme="minorEastAsia"/>
              <w:noProof/>
              <w:lang w:eastAsia="en-GB"/>
            </w:rPr>
          </w:pPr>
          <w:hyperlink w:anchor="_Toc5117079" w:history="1">
            <w:r w:rsidRPr="00E159B9">
              <w:rPr>
                <w:rStyle w:val="Hyperlink"/>
                <w:rFonts w:cstheme="minorHAnsi"/>
                <w:noProof/>
              </w:rPr>
              <w:t>3.1 - Smart sensors</w:t>
            </w:r>
            <w:r>
              <w:rPr>
                <w:noProof/>
                <w:webHidden/>
              </w:rPr>
              <w:tab/>
            </w:r>
            <w:r>
              <w:rPr>
                <w:noProof/>
                <w:webHidden/>
              </w:rPr>
              <w:fldChar w:fldCharType="begin"/>
            </w:r>
            <w:r>
              <w:rPr>
                <w:noProof/>
                <w:webHidden/>
              </w:rPr>
              <w:instrText xml:space="preserve"> PAGEREF _Toc5117079 \h </w:instrText>
            </w:r>
            <w:r>
              <w:rPr>
                <w:noProof/>
                <w:webHidden/>
              </w:rPr>
            </w:r>
            <w:r>
              <w:rPr>
                <w:noProof/>
                <w:webHidden/>
              </w:rPr>
              <w:fldChar w:fldCharType="separate"/>
            </w:r>
            <w:r>
              <w:rPr>
                <w:noProof/>
                <w:webHidden/>
              </w:rPr>
              <w:t>3</w:t>
            </w:r>
            <w:r>
              <w:rPr>
                <w:noProof/>
                <w:webHidden/>
              </w:rPr>
              <w:fldChar w:fldCharType="end"/>
            </w:r>
          </w:hyperlink>
        </w:p>
        <w:p w:rsidR="00DA26B0" w:rsidRDefault="00DA26B0">
          <w:pPr>
            <w:pStyle w:val="TOC3"/>
            <w:tabs>
              <w:tab w:val="right" w:leader="dot" w:pos="9016"/>
            </w:tabs>
            <w:rPr>
              <w:rFonts w:eastAsiaTheme="minorEastAsia"/>
              <w:noProof/>
              <w:lang w:eastAsia="en-GB"/>
            </w:rPr>
          </w:pPr>
          <w:hyperlink w:anchor="_Toc5117080" w:history="1">
            <w:r w:rsidRPr="00E159B9">
              <w:rPr>
                <w:rStyle w:val="Hyperlink"/>
                <w:rFonts w:cstheme="minorHAnsi"/>
                <w:noProof/>
                <w:lang w:val="en"/>
              </w:rPr>
              <w:t>3.2 - Sensor locations</w:t>
            </w:r>
            <w:r>
              <w:rPr>
                <w:noProof/>
                <w:webHidden/>
              </w:rPr>
              <w:tab/>
            </w:r>
            <w:r>
              <w:rPr>
                <w:noProof/>
                <w:webHidden/>
              </w:rPr>
              <w:fldChar w:fldCharType="begin"/>
            </w:r>
            <w:r>
              <w:rPr>
                <w:noProof/>
                <w:webHidden/>
              </w:rPr>
              <w:instrText xml:space="preserve"> PAGEREF _Toc5117080 \h </w:instrText>
            </w:r>
            <w:r>
              <w:rPr>
                <w:noProof/>
                <w:webHidden/>
              </w:rPr>
            </w:r>
            <w:r>
              <w:rPr>
                <w:noProof/>
                <w:webHidden/>
              </w:rPr>
              <w:fldChar w:fldCharType="separate"/>
            </w:r>
            <w:r>
              <w:rPr>
                <w:noProof/>
                <w:webHidden/>
              </w:rPr>
              <w:t>3</w:t>
            </w:r>
            <w:r>
              <w:rPr>
                <w:noProof/>
                <w:webHidden/>
              </w:rPr>
              <w:fldChar w:fldCharType="end"/>
            </w:r>
          </w:hyperlink>
        </w:p>
        <w:p w:rsidR="00DA26B0" w:rsidRDefault="00DA26B0">
          <w:pPr>
            <w:pStyle w:val="TOC4"/>
            <w:tabs>
              <w:tab w:val="right" w:leader="dot" w:pos="9016"/>
            </w:tabs>
            <w:rPr>
              <w:rFonts w:eastAsiaTheme="minorEastAsia"/>
              <w:noProof/>
              <w:lang w:eastAsia="en-GB"/>
            </w:rPr>
          </w:pPr>
          <w:hyperlink w:anchor="_Toc5117081" w:history="1">
            <w:r w:rsidRPr="00E159B9">
              <w:rPr>
                <w:rStyle w:val="Hyperlink"/>
                <w:noProof/>
              </w:rPr>
              <w:t>4.0 - Methodology</w:t>
            </w:r>
            <w:r>
              <w:rPr>
                <w:noProof/>
                <w:webHidden/>
              </w:rPr>
              <w:tab/>
            </w:r>
            <w:r>
              <w:rPr>
                <w:noProof/>
                <w:webHidden/>
              </w:rPr>
              <w:fldChar w:fldCharType="begin"/>
            </w:r>
            <w:r>
              <w:rPr>
                <w:noProof/>
                <w:webHidden/>
              </w:rPr>
              <w:instrText xml:space="preserve"> PAGEREF _Toc5117081 \h </w:instrText>
            </w:r>
            <w:r>
              <w:rPr>
                <w:noProof/>
                <w:webHidden/>
              </w:rPr>
            </w:r>
            <w:r>
              <w:rPr>
                <w:noProof/>
                <w:webHidden/>
              </w:rPr>
              <w:fldChar w:fldCharType="separate"/>
            </w:r>
            <w:r>
              <w:rPr>
                <w:noProof/>
                <w:webHidden/>
              </w:rPr>
              <w:t>3</w:t>
            </w:r>
            <w:r>
              <w:rPr>
                <w:noProof/>
                <w:webHidden/>
              </w:rPr>
              <w:fldChar w:fldCharType="end"/>
            </w:r>
          </w:hyperlink>
        </w:p>
        <w:p w:rsidR="00DA26B0" w:rsidRDefault="00DA26B0">
          <w:pPr>
            <w:pStyle w:val="TOC4"/>
            <w:tabs>
              <w:tab w:val="right" w:leader="dot" w:pos="9016"/>
            </w:tabs>
            <w:rPr>
              <w:rFonts w:eastAsiaTheme="minorEastAsia"/>
              <w:noProof/>
              <w:lang w:eastAsia="en-GB"/>
            </w:rPr>
          </w:pPr>
          <w:hyperlink w:anchor="_Toc5117082" w:history="1">
            <w:r w:rsidRPr="00E159B9">
              <w:rPr>
                <w:rStyle w:val="Hyperlink"/>
                <w:noProof/>
              </w:rPr>
              <w:t>4.1 - Stage 1 – building survey</w:t>
            </w:r>
            <w:r>
              <w:rPr>
                <w:noProof/>
                <w:webHidden/>
              </w:rPr>
              <w:tab/>
            </w:r>
            <w:r>
              <w:rPr>
                <w:noProof/>
                <w:webHidden/>
              </w:rPr>
              <w:fldChar w:fldCharType="begin"/>
            </w:r>
            <w:r>
              <w:rPr>
                <w:noProof/>
                <w:webHidden/>
              </w:rPr>
              <w:instrText xml:space="preserve"> PAGEREF _Toc5117082 \h </w:instrText>
            </w:r>
            <w:r>
              <w:rPr>
                <w:noProof/>
                <w:webHidden/>
              </w:rPr>
            </w:r>
            <w:r>
              <w:rPr>
                <w:noProof/>
                <w:webHidden/>
              </w:rPr>
              <w:fldChar w:fldCharType="separate"/>
            </w:r>
            <w:r>
              <w:rPr>
                <w:noProof/>
                <w:webHidden/>
              </w:rPr>
              <w:t>4</w:t>
            </w:r>
            <w:r>
              <w:rPr>
                <w:noProof/>
                <w:webHidden/>
              </w:rPr>
              <w:fldChar w:fldCharType="end"/>
            </w:r>
          </w:hyperlink>
        </w:p>
        <w:p w:rsidR="00DA26B0" w:rsidRDefault="00DA26B0">
          <w:pPr>
            <w:pStyle w:val="TOC4"/>
            <w:tabs>
              <w:tab w:val="right" w:leader="dot" w:pos="9016"/>
            </w:tabs>
            <w:rPr>
              <w:rFonts w:eastAsiaTheme="minorEastAsia"/>
              <w:noProof/>
              <w:lang w:eastAsia="en-GB"/>
            </w:rPr>
          </w:pPr>
          <w:hyperlink w:anchor="_Toc5117083" w:history="1">
            <w:r w:rsidRPr="00E159B9">
              <w:rPr>
                <w:rStyle w:val="Hyperlink"/>
                <w:noProof/>
              </w:rPr>
              <w:t>4.2 - Stage 2 – room investigatio</w:t>
            </w:r>
            <w:r w:rsidRPr="00E159B9">
              <w:rPr>
                <w:rStyle w:val="Hyperlink"/>
                <w:rFonts w:cstheme="minorHAnsi"/>
                <w:noProof/>
              </w:rPr>
              <w:t>n</w:t>
            </w:r>
            <w:r>
              <w:rPr>
                <w:noProof/>
                <w:webHidden/>
              </w:rPr>
              <w:tab/>
            </w:r>
            <w:r>
              <w:rPr>
                <w:noProof/>
                <w:webHidden/>
              </w:rPr>
              <w:fldChar w:fldCharType="begin"/>
            </w:r>
            <w:r>
              <w:rPr>
                <w:noProof/>
                <w:webHidden/>
              </w:rPr>
              <w:instrText xml:space="preserve"> PAGEREF _Toc5117083 \h </w:instrText>
            </w:r>
            <w:r>
              <w:rPr>
                <w:noProof/>
                <w:webHidden/>
              </w:rPr>
            </w:r>
            <w:r>
              <w:rPr>
                <w:noProof/>
                <w:webHidden/>
              </w:rPr>
              <w:fldChar w:fldCharType="separate"/>
            </w:r>
            <w:r>
              <w:rPr>
                <w:noProof/>
                <w:webHidden/>
              </w:rPr>
              <w:t>4</w:t>
            </w:r>
            <w:r>
              <w:rPr>
                <w:noProof/>
                <w:webHidden/>
              </w:rPr>
              <w:fldChar w:fldCharType="end"/>
            </w:r>
          </w:hyperlink>
        </w:p>
        <w:p w:rsidR="00DA26B0" w:rsidRDefault="00DA26B0">
          <w:pPr>
            <w:pStyle w:val="TOC4"/>
            <w:tabs>
              <w:tab w:val="right" w:leader="dot" w:pos="9016"/>
            </w:tabs>
            <w:rPr>
              <w:rFonts w:eastAsiaTheme="minorEastAsia"/>
              <w:noProof/>
              <w:lang w:eastAsia="en-GB"/>
            </w:rPr>
          </w:pPr>
          <w:hyperlink w:anchor="_Toc5117084" w:history="1">
            <w:r w:rsidRPr="00E159B9">
              <w:rPr>
                <w:rStyle w:val="Hyperlink"/>
                <w:noProof/>
              </w:rPr>
              <w:t>4.3 - Stage 3 – sensor location</w:t>
            </w:r>
            <w:r>
              <w:rPr>
                <w:noProof/>
                <w:webHidden/>
              </w:rPr>
              <w:tab/>
            </w:r>
            <w:r>
              <w:rPr>
                <w:noProof/>
                <w:webHidden/>
              </w:rPr>
              <w:fldChar w:fldCharType="begin"/>
            </w:r>
            <w:r>
              <w:rPr>
                <w:noProof/>
                <w:webHidden/>
              </w:rPr>
              <w:instrText xml:space="preserve"> PAGEREF _Toc5117084 \h </w:instrText>
            </w:r>
            <w:r>
              <w:rPr>
                <w:noProof/>
                <w:webHidden/>
              </w:rPr>
            </w:r>
            <w:r>
              <w:rPr>
                <w:noProof/>
                <w:webHidden/>
              </w:rPr>
              <w:fldChar w:fldCharType="separate"/>
            </w:r>
            <w:r>
              <w:rPr>
                <w:noProof/>
                <w:webHidden/>
              </w:rPr>
              <w:t>4</w:t>
            </w:r>
            <w:r>
              <w:rPr>
                <w:noProof/>
                <w:webHidden/>
              </w:rPr>
              <w:fldChar w:fldCharType="end"/>
            </w:r>
          </w:hyperlink>
        </w:p>
        <w:p w:rsidR="00DA26B0" w:rsidRDefault="00DA26B0">
          <w:pPr>
            <w:pStyle w:val="TOC5"/>
            <w:tabs>
              <w:tab w:val="right" w:leader="dot" w:pos="9016"/>
            </w:tabs>
            <w:rPr>
              <w:rFonts w:eastAsiaTheme="minorEastAsia"/>
              <w:noProof/>
              <w:lang w:eastAsia="en-GB"/>
            </w:rPr>
          </w:pPr>
          <w:hyperlink w:anchor="_Toc5117085" w:history="1">
            <w:r w:rsidRPr="00E159B9">
              <w:rPr>
                <w:rStyle w:val="Hyperlink"/>
                <w:noProof/>
              </w:rPr>
              <w:t>5.0 - Results</w:t>
            </w:r>
            <w:r>
              <w:rPr>
                <w:noProof/>
                <w:webHidden/>
              </w:rPr>
              <w:tab/>
            </w:r>
            <w:r>
              <w:rPr>
                <w:noProof/>
                <w:webHidden/>
              </w:rPr>
              <w:fldChar w:fldCharType="begin"/>
            </w:r>
            <w:r>
              <w:rPr>
                <w:noProof/>
                <w:webHidden/>
              </w:rPr>
              <w:instrText xml:space="preserve"> PAGEREF _Toc5117085 \h </w:instrText>
            </w:r>
            <w:r>
              <w:rPr>
                <w:noProof/>
                <w:webHidden/>
              </w:rPr>
            </w:r>
            <w:r>
              <w:rPr>
                <w:noProof/>
                <w:webHidden/>
              </w:rPr>
              <w:fldChar w:fldCharType="separate"/>
            </w:r>
            <w:r>
              <w:rPr>
                <w:noProof/>
                <w:webHidden/>
              </w:rPr>
              <w:t>5</w:t>
            </w:r>
            <w:r>
              <w:rPr>
                <w:noProof/>
                <w:webHidden/>
              </w:rPr>
              <w:fldChar w:fldCharType="end"/>
            </w:r>
          </w:hyperlink>
        </w:p>
        <w:p w:rsidR="00DA26B0" w:rsidRDefault="00DA26B0">
          <w:pPr>
            <w:pStyle w:val="TOC5"/>
            <w:tabs>
              <w:tab w:val="right" w:leader="dot" w:pos="9016"/>
            </w:tabs>
            <w:rPr>
              <w:rFonts w:eastAsiaTheme="minorEastAsia"/>
              <w:noProof/>
              <w:lang w:eastAsia="en-GB"/>
            </w:rPr>
          </w:pPr>
          <w:hyperlink w:anchor="_Toc5117086" w:history="1">
            <w:r w:rsidRPr="00E159B9">
              <w:rPr>
                <w:rStyle w:val="Hyperlink"/>
                <w:noProof/>
              </w:rPr>
              <w:t>5.1</w:t>
            </w:r>
            <w:r w:rsidRPr="00E159B9">
              <w:rPr>
                <w:rStyle w:val="Hyperlink"/>
                <w:rFonts w:cstheme="minorHAnsi"/>
                <w:noProof/>
              </w:rPr>
              <w:t xml:space="preserve"> </w:t>
            </w:r>
            <w:r w:rsidRPr="00E159B9">
              <w:rPr>
                <w:rStyle w:val="Hyperlink"/>
                <w:noProof/>
              </w:rPr>
              <w:t>- Room survey (stage 1 &amp; 2)</w:t>
            </w:r>
            <w:r>
              <w:rPr>
                <w:noProof/>
                <w:webHidden/>
              </w:rPr>
              <w:tab/>
            </w:r>
            <w:r>
              <w:rPr>
                <w:noProof/>
                <w:webHidden/>
              </w:rPr>
              <w:fldChar w:fldCharType="begin"/>
            </w:r>
            <w:r>
              <w:rPr>
                <w:noProof/>
                <w:webHidden/>
              </w:rPr>
              <w:instrText xml:space="preserve"> PAGEREF _Toc5117086 \h </w:instrText>
            </w:r>
            <w:r>
              <w:rPr>
                <w:noProof/>
                <w:webHidden/>
              </w:rPr>
            </w:r>
            <w:r>
              <w:rPr>
                <w:noProof/>
                <w:webHidden/>
              </w:rPr>
              <w:fldChar w:fldCharType="separate"/>
            </w:r>
            <w:r>
              <w:rPr>
                <w:noProof/>
                <w:webHidden/>
              </w:rPr>
              <w:t>6</w:t>
            </w:r>
            <w:r>
              <w:rPr>
                <w:noProof/>
                <w:webHidden/>
              </w:rPr>
              <w:fldChar w:fldCharType="end"/>
            </w:r>
          </w:hyperlink>
        </w:p>
        <w:p w:rsidR="00DA26B0" w:rsidRDefault="00DA26B0">
          <w:pPr>
            <w:pStyle w:val="TOC5"/>
            <w:tabs>
              <w:tab w:val="right" w:leader="dot" w:pos="9016"/>
            </w:tabs>
            <w:rPr>
              <w:rFonts w:eastAsiaTheme="minorEastAsia"/>
              <w:noProof/>
              <w:lang w:eastAsia="en-GB"/>
            </w:rPr>
          </w:pPr>
          <w:hyperlink w:anchor="_Toc5117087" w:history="1">
            <w:r w:rsidRPr="00E159B9">
              <w:rPr>
                <w:rStyle w:val="Hyperlink"/>
                <w:noProof/>
              </w:rPr>
              <w:t>5.2 - Stage 3 - Sensor location</w:t>
            </w:r>
            <w:r>
              <w:rPr>
                <w:noProof/>
                <w:webHidden/>
              </w:rPr>
              <w:tab/>
            </w:r>
            <w:r>
              <w:rPr>
                <w:noProof/>
                <w:webHidden/>
              </w:rPr>
              <w:fldChar w:fldCharType="begin"/>
            </w:r>
            <w:r>
              <w:rPr>
                <w:noProof/>
                <w:webHidden/>
              </w:rPr>
              <w:instrText xml:space="preserve"> PAGEREF _Toc5117087 \h </w:instrText>
            </w:r>
            <w:r>
              <w:rPr>
                <w:noProof/>
                <w:webHidden/>
              </w:rPr>
            </w:r>
            <w:r>
              <w:rPr>
                <w:noProof/>
                <w:webHidden/>
              </w:rPr>
              <w:fldChar w:fldCharType="separate"/>
            </w:r>
            <w:r>
              <w:rPr>
                <w:noProof/>
                <w:webHidden/>
              </w:rPr>
              <w:t>9</w:t>
            </w:r>
            <w:r>
              <w:rPr>
                <w:noProof/>
                <w:webHidden/>
              </w:rPr>
              <w:fldChar w:fldCharType="end"/>
            </w:r>
          </w:hyperlink>
        </w:p>
        <w:p w:rsidR="00DA26B0" w:rsidRDefault="00DA26B0">
          <w:pPr>
            <w:pStyle w:val="TOC5"/>
            <w:tabs>
              <w:tab w:val="right" w:leader="dot" w:pos="9016"/>
            </w:tabs>
            <w:rPr>
              <w:rFonts w:eastAsiaTheme="minorEastAsia"/>
              <w:noProof/>
              <w:lang w:eastAsia="en-GB"/>
            </w:rPr>
          </w:pPr>
          <w:hyperlink w:anchor="_Toc5117088" w:history="1">
            <w:r w:rsidRPr="00E159B9">
              <w:rPr>
                <w:rStyle w:val="Hyperlink"/>
                <w:noProof/>
              </w:rPr>
              <w:t>5.3 - Test room 1 &amp; 2</w:t>
            </w:r>
            <w:r>
              <w:rPr>
                <w:noProof/>
                <w:webHidden/>
              </w:rPr>
              <w:tab/>
            </w:r>
            <w:r>
              <w:rPr>
                <w:noProof/>
                <w:webHidden/>
              </w:rPr>
              <w:fldChar w:fldCharType="begin"/>
            </w:r>
            <w:r>
              <w:rPr>
                <w:noProof/>
                <w:webHidden/>
              </w:rPr>
              <w:instrText xml:space="preserve"> PAGEREF _Toc5117088 \h </w:instrText>
            </w:r>
            <w:r>
              <w:rPr>
                <w:noProof/>
                <w:webHidden/>
              </w:rPr>
            </w:r>
            <w:r>
              <w:rPr>
                <w:noProof/>
                <w:webHidden/>
              </w:rPr>
              <w:fldChar w:fldCharType="separate"/>
            </w:r>
            <w:r>
              <w:rPr>
                <w:noProof/>
                <w:webHidden/>
              </w:rPr>
              <w:t>9</w:t>
            </w:r>
            <w:r>
              <w:rPr>
                <w:noProof/>
                <w:webHidden/>
              </w:rPr>
              <w:fldChar w:fldCharType="end"/>
            </w:r>
          </w:hyperlink>
        </w:p>
        <w:p w:rsidR="00DA26B0" w:rsidRDefault="00DA26B0">
          <w:pPr>
            <w:pStyle w:val="TOC6"/>
            <w:tabs>
              <w:tab w:val="right" w:leader="dot" w:pos="9016"/>
            </w:tabs>
            <w:rPr>
              <w:rFonts w:eastAsiaTheme="minorEastAsia"/>
              <w:noProof/>
              <w:lang w:eastAsia="en-GB"/>
            </w:rPr>
          </w:pPr>
          <w:hyperlink w:anchor="_Toc5117089" w:history="1">
            <w:r w:rsidRPr="00E159B9">
              <w:rPr>
                <w:rStyle w:val="Hyperlink"/>
                <w:noProof/>
              </w:rPr>
              <w:t>6.0 - Restrictions</w:t>
            </w:r>
            <w:r>
              <w:rPr>
                <w:noProof/>
                <w:webHidden/>
              </w:rPr>
              <w:tab/>
            </w:r>
            <w:r>
              <w:rPr>
                <w:noProof/>
                <w:webHidden/>
              </w:rPr>
              <w:fldChar w:fldCharType="begin"/>
            </w:r>
            <w:r>
              <w:rPr>
                <w:noProof/>
                <w:webHidden/>
              </w:rPr>
              <w:instrText xml:space="preserve"> PAGEREF _Toc5117089 \h </w:instrText>
            </w:r>
            <w:r>
              <w:rPr>
                <w:noProof/>
                <w:webHidden/>
              </w:rPr>
            </w:r>
            <w:r>
              <w:rPr>
                <w:noProof/>
                <w:webHidden/>
              </w:rPr>
              <w:fldChar w:fldCharType="separate"/>
            </w:r>
            <w:r>
              <w:rPr>
                <w:noProof/>
                <w:webHidden/>
              </w:rPr>
              <w:t>10</w:t>
            </w:r>
            <w:r>
              <w:rPr>
                <w:noProof/>
                <w:webHidden/>
              </w:rPr>
              <w:fldChar w:fldCharType="end"/>
            </w:r>
          </w:hyperlink>
        </w:p>
        <w:p w:rsidR="00DA26B0" w:rsidRDefault="00DA26B0">
          <w:pPr>
            <w:pStyle w:val="TOC7"/>
            <w:tabs>
              <w:tab w:val="right" w:leader="dot" w:pos="9016"/>
            </w:tabs>
            <w:rPr>
              <w:rFonts w:eastAsiaTheme="minorEastAsia"/>
              <w:noProof/>
              <w:lang w:eastAsia="en-GB"/>
            </w:rPr>
          </w:pPr>
          <w:hyperlink w:anchor="_Toc5117090" w:history="1">
            <w:r w:rsidRPr="00E159B9">
              <w:rPr>
                <w:rStyle w:val="Hyperlink"/>
                <w:noProof/>
              </w:rPr>
              <w:t>7.0 – Conclusion</w:t>
            </w:r>
            <w:r>
              <w:rPr>
                <w:noProof/>
                <w:webHidden/>
              </w:rPr>
              <w:tab/>
            </w:r>
            <w:r>
              <w:rPr>
                <w:noProof/>
                <w:webHidden/>
              </w:rPr>
              <w:fldChar w:fldCharType="begin"/>
            </w:r>
            <w:r>
              <w:rPr>
                <w:noProof/>
                <w:webHidden/>
              </w:rPr>
              <w:instrText xml:space="preserve"> PAGEREF _Toc5117090 \h </w:instrText>
            </w:r>
            <w:r>
              <w:rPr>
                <w:noProof/>
                <w:webHidden/>
              </w:rPr>
            </w:r>
            <w:r>
              <w:rPr>
                <w:noProof/>
                <w:webHidden/>
              </w:rPr>
              <w:fldChar w:fldCharType="separate"/>
            </w:r>
            <w:r>
              <w:rPr>
                <w:noProof/>
                <w:webHidden/>
              </w:rPr>
              <w:t>10</w:t>
            </w:r>
            <w:r>
              <w:rPr>
                <w:noProof/>
                <w:webHidden/>
              </w:rPr>
              <w:fldChar w:fldCharType="end"/>
            </w:r>
          </w:hyperlink>
        </w:p>
        <w:p w:rsidR="00DA26B0" w:rsidRDefault="00DA26B0">
          <w:pPr>
            <w:pStyle w:val="TOC8"/>
            <w:tabs>
              <w:tab w:val="right" w:leader="dot" w:pos="9016"/>
            </w:tabs>
            <w:rPr>
              <w:rFonts w:eastAsiaTheme="minorEastAsia"/>
              <w:noProof/>
              <w:lang w:eastAsia="en-GB"/>
            </w:rPr>
          </w:pPr>
          <w:hyperlink w:anchor="_Toc5117091" w:history="1">
            <w:r w:rsidRPr="00E159B9">
              <w:rPr>
                <w:rStyle w:val="Hyperlink"/>
                <w:noProof/>
              </w:rPr>
              <w:t>8.0 - Recommendations</w:t>
            </w:r>
            <w:r>
              <w:rPr>
                <w:noProof/>
                <w:webHidden/>
              </w:rPr>
              <w:tab/>
            </w:r>
            <w:r>
              <w:rPr>
                <w:noProof/>
                <w:webHidden/>
              </w:rPr>
              <w:fldChar w:fldCharType="begin"/>
            </w:r>
            <w:r>
              <w:rPr>
                <w:noProof/>
                <w:webHidden/>
              </w:rPr>
              <w:instrText xml:space="preserve"> PAGEREF _Toc5117091 \h </w:instrText>
            </w:r>
            <w:r>
              <w:rPr>
                <w:noProof/>
                <w:webHidden/>
              </w:rPr>
            </w:r>
            <w:r>
              <w:rPr>
                <w:noProof/>
                <w:webHidden/>
              </w:rPr>
              <w:fldChar w:fldCharType="separate"/>
            </w:r>
            <w:r>
              <w:rPr>
                <w:noProof/>
                <w:webHidden/>
              </w:rPr>
              <w:t>10</w:t>
            </w:r>
            <w:r>
              <w:rPr>
                <w:noProof/>
                <w:webHidden/>
              </w:rPr>
              <w:fldChar w:fldCharType="end"/>
            </w:r>
          </w:hyperlink>
        </w:p>
        <w:p w:rsidR="00DA26B0" w:rsidRDefault="00DA26B0">
          <w:pPr>
            <w:pStyle w:val="TOC9"/>
            <w:tabs>
              <w:tab w:val="right" w:leader="dot" w:pos="9016"/>
            </w:tabs>
            <w:rPr>
              <w:rFonts w:eastAsiaTheme="minorEastAsia"/>
              <w:noProof/>
              <w:lang w:eastAsia="en-GB"/>
            </w:rPr>
          </w:pPr>
          <w:hyperlink w:anchor="_Toc5117092" w:history="1">
            <w:r w:rsidRPr="00E159B9">
              <w:rPr>
                <w:rStyle w:val="Hyperlink"/>
                <w:noProof/>
              </w:rPr>
              <w:t>9.0 - References</w:t>
            </w:r>
            <w:r>
              <w:rPr>
                <w:noProof/>
                <w:webHidden/>
              </w:rPr>
              <w:tab/>
            </w:r>
            <w:r>
              <w:rPr>
                <w:noProof/>
                <w:webHidden/>
              </w:rPr>
              <w:fldChar w:fldCharType="begin"/>
            </w:r>
            <w:r>
              <w:rPr>
                <w:noProof/>
                <w:webHidden/>
              </w:rPr>
              <w:instrText xml:space="preserve"> PAGEREF _Toc5117092 \h </w:instrText>
            </w:r>
            <w:r>
              <w:rPr>
                <w:noProof/>
                <w:webHidden/>
              </w:rPr>
            </w:r>
            <w:r>
              <w:rPr>
                <w:noProof/>
                <w:webHidden/>
              </w:rPr>
              <w:fldChar w:fldCharType="separate"/>
            </w:r>
            <w:r>
              <w:rPr>
                <w:noProof/>
                <w:webHidden/>
              </w:rPr>
              <w:t>11</w:t>
            </w:r>
            <w:r>
              <w:rPr>
                <w:noProof/>
                <w:webHidden/>
              </w:rPr>
              <w:fldChar w:fldCharType="end"/>
            </w:r>
          </w:hyperlink>
        </w:p>
        <w:p w:rsidR="00DA26B0" w:rsidRDefault="00DA26B0">
          <w:r>
            <w:rPr>
              <w:b/>
              <w:bCs/>
              <w:noProof/>
            </w:rPr>
            <w:fldChar w:fldCharType="end"/>
          </w:r>
        </w:p>
      </w:sdtContent>
    </w:sdt>
    <w:p w:rsidR="005B01BA" w:rsidRDefault="005B01BA"/>
    <w:p w:rsidR="00DA26B0" w:rsidRDefault="00DA26B0" w:rsidP="00DA26B0">
      <w:pPr>
        <w:pStyle w:val="TableofFigures"/>
        <w:tabs>
          <w:tab w:val="right" w:leader="dot" w:pos="9016"/>
        </w:tabs>
        <w:rPr>
          <w:b/>
          <w:u w:val="single"/>
        </w:rPr>
      </w:pPr>
      <w:r>
        <w:rPr>
          <w:b/>
          <w:u w:val="single"/>
        </w:rPr>
        <w:t xml:space="preserve">Table of figures </w:t>
      </w:r>
    </w:p>
    <w:p w:rsidR="00DA26B0" w:rsidRDefault="00DA26B0" w:rsidP="00DA26B0">
      <w:pPr>
        <w:pStyle w:val="TableofFigures"/>
        <w:tabs>
          <w:tab w:val="right" w:leader="dot" w:pos="9016"/>
        </w:tabs>
        <w:rPr>
          <w:b/>
          <w:u w:val="single"/>
        </w:rPr>
      </w:pPr>
    </w:p>
    <w:p w:rsidR="00DA26B0" w:rsidRDefault="00DA26B0" w:rsidP="00DA26B0">
      <w:pPr>
        <w:pStyle w:val="TableofFigures"/>
        <w:tabs>
          <w:tab w:val="right" w:leader="dot" w:pos="9016"/>
        </w:tabs>
        <w:rPr>
          <w:rFonts w:eastAsiaTheme="minorEastAsia"/>
          <w:noProof/>
          <w:lang w:eastAsia="en-GB"/>
        </w:rPr>
      </w:pPr>
      <w:r>
        <w:rPr>
          <w:b/>
          <w:u w:val="single"/>
        </w:rPr>
        <w:fldChar w:fldCharType="begin"/>
      </w:r>
      <w:r>
        <w:rPr>
          <w:b/>
          <w:u w:val="single"/>
        </w:rPr>
        <w:instrText xml:space="preserve"> TOC \h \z \c "Figure" </w:instrText>
      </w:r>
      <w:r>
        <w:rPr>
          <w:b/>
          <w:u w:val="single"/>
        </w:rPr>
        <w:fldChar w:fldCharType="separate"/>
      </w:r>
      <w:hyperlink w:anchor="_Toc5109705" w:history="1">
        <w:r w:rsidRPr="00A46E74">
          <w:rPr>
            <w:rStyle w:val="Hyperlink"/>
            <w:rFonts w:cstheme="minorHAnsi"/>
            <w:noProof/>
          </w:rPr>
          <w:t xml:space="preserve">Figure 1.  wireless sensor network. </w:t>
        </w:r>
        <w:r w:rsidRPr="00A46E74">
          <w:rPr>
            <w:rStyle w:val="Hyperlink"/>
            <w:rFonts w:cstheme="minorHAnsi"/>
            <w:noProof/>
            <w:lang w:val="en"/>
          </w:rPr>
          <w:t>(Othman and Shazali, 2012)</w:t>
        </w:r>
        <w:r>
          <w:rPr>
            <w:noProof/>
            <w:webHidden/>
          </w:rPr>
          <w:tab/>
        </w:r>
        <w:r>
          <w:rPr>
            <w:noProof/>
            <w:webHidden/>
          </w:rPr>
          <w:fldChar w:fldCharType="begin"/>
        </w:r>
        <w:r>
          <w:rPr>
            <w:noProof/>
            <w:webHidden/>
          </w:rPr>
          <w:instrText xml:space="preserve"> PAGEREF _Toc5109705 \h </w:instrText>
        </w:r>
        <w:r>
          <w:rPr>
            <w:noProof/>
            <w:webHidden/>
          </w:rPr>
        </w:r>
        <w:r>
          <w:rPr>
            <w:noProof/>
            <w:webHidden/>
          </w:rPr>
          <w:fldChar w:fldCharType="separate"/>
        </w:r>
        <w:r>
          <w:rPr>
            <w:noProof/>
            <w:webHidden/>
          </w:rPr>
          <w:t>5</w:t>
        </w:r>
        <w:r>
          <w:rPr>
            <w:noProof/>
            <w:webHidden/>
          </w:rPr>
          <w:fldChar w:fldCharType="end"/>
        </w:r>
      </w:hyperlink>
    </w:p>
    <w:p w:rsidR="00DA26B0" w:rsidRDefault="00DA26B0" w:rsidP="00DA26B0">
      <w:pPr>
        <w:pStyle w:val="TableofFigures"/>
        <w:tabs>
          <w:tab w:val="right" w:leader="dot" w:pos="9016"/>
        </w:tabs>
        <w:rPr>
          <w:rFonts w:eastAsiaTheme="minorEastAsia"/>
          <w:noProof/>
          <w:lang w:eastAsia="en-GB"/>
        </w:rPr>
      </w:pPr>
      <w:hyperlink w:anchor="_Toc5109706" w:history="1">
        <w:r w:rsidRPr="00A46E74">
          <w:rPr>
            <w:rStyle w:val="Hyperlink"/>
            <w:rFonts w:cstheme="minorHAnsi"/>
            <w:noProof/>
          </w:rPr>
          <w:t>Figure 2.  21-7A (test room 1 location) (Author, 2019)</w:t>
        </w:r>
        <w:r>
          <w:rPr>
            <w:noProof/>
            <w:webHidden/>
          </w:rPr>
          <w:tab/>
        </w:r>
        <w:r>
          <w:rPr>
            <w:noProof/>
            <w:webHidden/>
          </w:rPr>
          <w:fldChar w:fldCharType="begin"/>
        </w:r>
        <w:r>
          <w:rPr>
            <w:noProof/>
            <w:webHidden/>
          </w:rPr>
          <w:instrText xml:space="preserve"> PAGEREF _Toc5109706 \h </w:instrText>
        </w:r>
        <w:r>
          <w:rPr>
            <w:noProof/>
            <w:webHidden/>
          </w:rPr>
        </w:r>
        <w:r>
          <w:rPr>
            <w:noProof/>
            <w:webHidden/>
          </w:rPr>
          <w:fldChar w:fldCharType="separate"/>
        </w:r>
        <w:r>
          <w:rPr>
            <w:noProof/>
            <w:webHidden/>
          </w:rPr>
          <w:t>7</w:t>
        </w:r>
        <w:r>
          <w:rPr>
            <w:noProof/>
            <w:webHidden/>
          </w:rPr>
          <w:fldChar w:fldCharType="end"/>
        </w:r>
      </w:hyperlink>
    </w:p>
    <w:p w:rsidR="00DA26B0" w:rsidRDefault="00DA26B0" w:rsidP="00DA26B0">
      <w:pPr>
        <w:pStyle w:val="TableofFigures"/>
        <w:tabs>
          <w:tab w:val="right" w:leader="dot" w:pos="9016"/>
        </w:tabs>
        <w:rPr>
          <w:rFonts w:eastAsiaTheme="minorEastAsia"/>
          <w:noProof/>
          <w:lang w:eastAsia="en-GB"/>
        </w:rPr>
      </w:pPr>
      <w:hyperlink w:anchor="_Toc5109707" w:history="1">
        <w:r w:rsidRPr="00A46E74">
          <w:rPr>
            <w:rStyle w:val="Hyperlink"/>
            <w:rFonts w:cstheme="minorHAnsi"/>
            <w:noProof/>
          </w:rPr>
          <w:t>Figure 3.  1-32 (test room 2 location) (Author, 2019)</w:t>
        </w:r>
        <w:r>
          <w:rPr>
            <w:noProof/>
            <w:webHidden/>
          </w:rPr>
          <w:tab/>
        </w:r>
        <w:r>
          <w:rPr>
            <w:noProof/>
            <w:webHidden/>
          </w:rPr>
          <w:fldChar w:fldCharType="begin"/>
        </w:r>
        <w:r>
          <w:rPr>
            <w:noProof/>
            <w:webHidden/>
          </w:rPr>
          <w:instrText xml:space="preserve"> PAGEREF _Toc5109707 \h </w:instrText>
        </w:r>
        <w:r>
          <w:rPr>
            <w:noProof/>
            <w:webHidden/>
          </w:rPr>
        </w:r>
        <w:r>
          <w:rPr>
            <w:noProof/>
            <w:webHidden/>
          </w:rPr>
          <w:fldChar w:fldCharType="separate"/>
        </w:r>
        <w:r>
          <w:rPr>
            <w:noProof/>
            <w:webHidden/>
          </w:rPr>
          <w:t>7</w:t>
        </w:r>
        <w:r>
          <w:rPr>
            <w:noProof/>
            <w:webHidden/>
          </w:rPr>
          <w:fldChar w:fldCharType="end"/>
        </w:r>
      </w:hyperlink>
    </w:p>
    <w:p w:rsidR="00DA26B0" w:rsidRDefault="00DA26B0" w:rsidP="00DA26B0">
      <w:pPr>
        <w:pStyle w:val="TableofFigures"/>
        <w:tabs>
          <w:tab w:val="right" w:leader="dot" w:pos="9016"/>
        </w:tabs>
        <w:rPr>
          <w:rFonts w:eastAsiaTheme="minorEastAsia"/>
          <w:noProof/>
          <w:lang w:eastAsia="en-GB"/>
        </w:rPr>
      </w:pPr>
      <w:hyperlink w:anchor="_Toc5109708" w:history="1">
        <w:r w:rsidRPr="00A46E74">
          <w:rPr>
            <w:rStyle w:val="Hyperlink"/>
            <w:rFonts w:cstheme="minorHAnsi"/>
            <w:noProof/>
          </w:rPr>
          <w:t>Figure 4. 1-32 (test 2 room layout) (Author, 2019)</w:t>
        </w:r>
        <w:r>
          <w:rPr>
            <w:noProof/>
            <w:webHidden/>
          </w:rPr>
          <w:tab/>
        </w:r>
        <w:r>
          <w:rPr>
            <w:noProof/>
            <w:webHidden/>
          </w:rPr>
          <w:fldChar w:fldCharType="begin"/>
        </w:r>
        <w:r>
          <w:rPr>
            <w:noProof/>
            <w:webHidden/>
          </w:rPr>
          <w:instrText xml:space="preserve"> PAGEREF _Toc5109708 \h </w:instrText>
        </w:r>
        <w:r>
          <w:rPr>
            <w:noProof/>
            <w:webHidden/>
          </w:rPr>
        </w:r>
        <w:r>
          <w:rPr>
            <w:noProof/>
            <w:webHidden/>
          </w:rPr>
          <w:fldChar w:fldCharType="separate"/>
        </w:r>
        <w:r>
          <w:rPr>
            <w:noProof/>
            <w:webHidden/>
          </w:rPr>
          <w:t>8</w:t>
        </w:r>
        <w:r>
          <w:rPr>
            <w:noProof/>
            <w:webHidden/>
          </w:rPr>
          <w:fldChar w:fldCharType="end"/>
        </w:r>
      </w:hyperlink>
    </w:p>
    <w:p w:rsidR="00A74590" w:rsidRDefault="00DA26B0" w:rsidP="00DA26B0">
      <w:pPr>
        <w:rPr>
          <w:b/>
          <w:u w:val="single"/>
        </w:rPr>
      </w:pPr>
      <w:r>
        <w:rPr>
          <w:b/>
          <w:u w:val="single"/>
        </w:rPr>
        <w:fldChar w:fldCharType="end"/>
      </w:r>
    </w:p>
    <w:p w:rsidR="00A74590" w:rsidRDefault="00A74590">
      <w:pPr>
        <w:rPr>
          <w:b/>
          <w:u w:val="single"/>
        </w:rPr>
      </w:pPr>
    </w:p>
    <w:p w:rsidR="00A74590" w:rsidRDefault="00A74590">
      <w:pPr>
        <w:rPr>
          <w:b/>
          <w:u w:val="single"/>
        </w:rPr>
      </w:pPr>
    </w:p>
    <w:p w:rsidR="00A74590" w:rsidRDefault="00A74590">
      <w:pPr>
        <w:rPr>
          <w:b/>
          <w:u w:val="single"/>
        </w:rPr>
      </w:pPr>
    </w:p>
    <w:p w:rsidR="00812779" w:rsidRPr="00E0512C" w:rsidRDefault="00C233E4" w:rsidP="00E54C43">
      <w:pPr>
        <w:pStyle w:val="Heading1"/>
        <w:rPr>
          <w:rFonts w:asciiTheme="minorHAnsi" w:hAnsiTheme="minorHAnsi" w:cstheme="minorHAnsi"/>
          <w:color w:val="auto"/>
          <w:sz w:val="24"/>
          <w:szCs w:val="24"/>
        </w:rPr>
      </w:pPr>
      <w:bookmarkStart w:id="0" w:name="_Toc5108561"/>
      <w:bookmarkStart w:id="1" w:name="_Toc5117074"/>
      <w:r w:rsidRPr="00E0512C">
        <w:rPr>
          <w:rFonts w:asciiTheme="minorHAnsi" w:hAnsiTheme="minorHAnsi" w:cstheme="minorHAnsi"/>
          <w:color w:val="auto"/>
          <w:sz w:val="24"/>
          <w:szCs w:val="24"/>
        </w:rPr>
        <w:t xml:space="preserve">1.0 - </w:t>
      </w:r>
      <w:r w:rsidR="00E361C0" w:rsidRPr="00E0512C">
        <w:rPr>
          <w:rFonts w:asciiTheme="minorHAnsi" w:hAnsiTheme="minorHAnsi" w:cstheme="minorHAnsi"/>
          <w:color w:val="auto"/>
          <w:sz w:val="24"/>
          <w:szCs w:val="24"/>
        </w:rPr>
        <w:t>Introduction</w:t>
      </w:r>
      <w:bookmarkEnd w:id="0"/>
      <w:bookmarkEnd w:id="1"/>
    </w:p>
    <w:p w:rsidR="008214FA" w:rsidRPr="00E0512C" w:rsidRDefault="00E361C0" w:rsidP="00E54C43">
      <w:pPr>
        <w:jc w:val="both"/>
        <w:rPr>
          <w:rFonts w:cstheme="minorHAnsi"/>
          <w:sz w:val="24"/>
          <w:szCs w:val="24"/>
        </w:rPr>
      </w:pPr>
      <w:r w:rsidRPr="00E0512C">
        <w:rPr>
          <w:rFonts w:cstheme="minorHAnsi"/>
          <w:sz w:val="24"/>
          <w:szCs w:val="24"/>
        </w:rPr>
        <w:t xml:space="preserve">Smart sensors are tools used to gather data in working buildings of how specific areas are used. If these sensors are part of a ‘Smart Building Management System then the data compiled can be used to dictate when to turn on/off certain services. For example; if a room is only occupied for 2 hours on a Monday, the sensors will recognise this and only activate the lighting and HVAC systems for that period. This not only maximises the comfort levels of that room but in turn reduces the energy consumed. The </w:t>
      </w:r>
      <w:r w:rsidR="00634173" w:rsidRPr="00E0512C">
        <w:rPr>
          <w:rFonts w:cstheme="minorHAnsi"/>
          <w:sz w:val="24"/>
          <w:szCs w:val="24"/>
        </w:rPr>
        <w:t>locations of the sensors whether they are monitoring m</w:t>
      </w:r>
      <w:r w:rsidRPr="00E0512C">
        <w:rPr>
          <w:rFonts w:cstheme="minorHAnsi"/>
          <w:sz w:val="24"/>
          <w:szCs w:val="24"/>
        </w:rPr>
        <w:t>ovement, t</w:t>
      </w:r>
      <w:r w:rsidR="00634173" w:rsidRPr="00E0512C">
        <w:rPr>
          <w:rFonts w:cstheme="minorHAnsi"/>
          <w:sz w:val="24"/>
          <w:szCs w:val="24"/>
        </w:rPr>
        <w:t xml:space="preserve">emperature, humidity or light are crucial to the room functioning to as part of a ‘Smart building’ and to maximise its </w:t>
      </w:r>
      <w:r w:rsidR="00647554" w:rsidRPr="00E0512C">
        <w:rPr>
          <w:rFonts w:cstheme="minorHAnsi"/>
          <w:sz w:val="24"/>
          <w:szCs w:val="24"/>
        </w:rPr>
        <w:t xml:space="preserve">energy efficiency </w:t>
      </w:r>
      <w:r w:rsidR="00634173" w:rsidRPr="00E0512C">
        <w:rPr>
          <w:rFonts w:cstheme="minorHAnsi"/>
          <w:sz w:val="24"/>
          <w:szCs w:val="24"/>
        </w:rPr>
        <w:t>potential.</w:t>
      </w:r>
      <w:r w:rsidR="008214FA" w:rsidRPr="00E0512C">
        <w:rPr>
          <w:rFonts w:cstheme="minorHAnsi"/>
          <w:sz w:val="24"/>
          <w:szCs w:val="24"/>
        </w:rPr>
        <w:t xml:space="preserve"> New buildings are benefitting from smart technology and it is becoming easier to implement the systems du</w:t>
      </w:r>
      <w:r w:rsidR="0089581E" w:rsidRPr="00E0512C">
        <w:rPr>
          <w:rFonts w:cstheme="minorHAnsi"/>
          <w:sz w:val="24"/>
          <w:szCs w:val="24"/>
        </w:rPr>
        <w:t>ring the construction phase.</w:t>
      </w:r>
      <w:r w:rsidR="008214FA" w:rsidRPr="00E0512C">
        <w:rPr>
          <w:rFonts w:cstheme="minorHAnsi"/>
          <w:sz w:val="24"/>
          <w:szCs w:val="24"/>
        </w:rPr>
        <w:t xml:space="preserve"> </w:t>
      </w:r>
      <w:r w:rsidR="0089581E" w:rsidRPr="00E0512C">
        <w:rPr>
          <w:rFonts w:cstheme="minorHAnsi"/>
          <w:sz w:val="24"/>
          <w:szCs w:val="24"/>
        </w:rPr>
        <w:t>It’s</w:t>
      </w:r>
      <w:r w:rsidR="008214FA" w:rsidRPr="00E0512C">
        <w:rPr>
          <w:rFonts w:cstheme="minorHAnsi"/>
          <w:sz w:val="24"/>
          <w:szCs w:val="24"/>
        </w:rPr>
        <w:t xml:space="preserve"> </w:t>
      </w:r>
      <w:r w:rsidR="002638BC" w:rsidRPr="00E0512C">
        <w:rPr>
          <w:rFonts w:cstheme="minorHAnsi"/>
          <w:sz w:val="24"/>
          <w:szCs w:val="24"/>
        </w:rPr>
        <w:t>not our</w:t>
      </w:r>
      <w:r w:rsidR="008214FA" w:rsidRPr="00E0512C">
        <w:rPr>
          <w:rFonts w:cstheme="minorHAnsi"/>
          <w:sz w:val="24"/>
          <w:szCs w:val="24"/>
        </w:rPr>
        <w:t xml:space="preserve"> new build</w:t>
      </w:r>
      <w:r w:rsidR="0089581E" w:rsidRPr="00E0512C">
        <w:rPr>
          <w:rFonts w:cstheme="minorHAnsi"/>
          <w:sz w:val="24"/>
          <w:szCs w:val="24"/>
        </w:rPr>
        <w:t>ings</w:t>
      </w:r>
      <w:r w:rsidR="008214FA" w:rsidRPr="00E0512C">
        <w:rPr>
          <w:rFonts w:cstheme="minorHAnsi"/>
          <w:sz w:val="24"/>
          <w:szCs w:val="24"/>
        </w:rPr>
        <w:t xml:space="preserve"> where the problem lies, our </w:t>
      </w:r>
      <w:r w:rsidR="002638BC" w:rsidRPr="00E0512C">
        <w:rPr>
          <w:rFonts w:cstheme="minorHAnsi"/>
          <w:sz w:val="24"/>
          <w:szCs w:val="24"/>
        </w:rPr>
        <w:t xml:space="preserve">current stock of old, outdated and inefficient buildings needs addressing. If smart technology can function in our new buildings then why not in our old? By retro fitting certain elements of the building to allow the smart systems to function </w:t>
      </w:r>
      <w:r w:rsidR="0089581E" w:rsidRPr="00E0512C">
        <w:rPr>
          <w:rFonts w:cstheme="minorHAnsi"/>
          <w:sz w:val="24"/>
          <w:szCs w:val="24"/>
        </w:rPr>
        <w:t>and adapt with the users</w:t>
      </w:r>
      <w:r w:rsidR="002638BC" w:rsidRPr="00E0512C">
        <w:rPr>
          <w:rFonts w:cstheme="minorHAnsi"/>
          <w:sz w:val="24"/>
          <w:szCs w:val="24"/>
        </w:rPr>
        <w:t xml:space="preserve"> we ca</w:t>
      </w:r>
      <w:r w:rsidR="0089581E" w:rsidRPr="00E0512C">
        <w:rPr>
          <w:rFonts w:cstheme="minorHAnsi"/>
          <w:sz w:val="24"/>
          <w:szCs w:val="24"/>
        </w:rPr>
        <w:t xml:space="preserve">n utilise the buildings we already </w:t>
      </w:r>
      <w:r w:rsidR="00B44C61" w:rsidRPr="00E0512C">
        <w:rPr>
          <w:rFonts w:cstheme="minorHAnsi"/>
          <w:sz w:val="24"/>
          <w:szCs w:val="24"/>
        </w:rPr>
        <w:t>have, lower energy consumptions whilst still maintaining acceptable levels of comfort for the users.</w:t>
      </w:r>
    </w:p>
    <w:p w:rsidR="00863D45" w:rsidRPr="00E0512C" w:rsidRDefault="00634173" w:rsidP="00E54C43">
      <w:pPr>
        <w:jc w:val="both"/>
        <w:rPr>
          <w:rFonts w:cstheme="minorHAnsi"/>
          <w:sz w:val="24"/>
          <w:szCs w:val="24"/>
        </w:rPr>
      </w:pPr>
      <w:r w:rsidRPr="00E0512C">
        <w:rPr>
          <w:rFonts w:cstheme="minorHAnsi"/>
          <w:sz w:val="24"/>
          <w:szCs w:val="24"/>
        </w:rPr>
        <w:lastRenderedPageBreak/>
        <w:t xml:space="preserve">For this </w:t>
      </w:r>
      <w:r w:rsidR="0089581E" w:rsidRPr="00E0512C">
        <w:rPr>
          <w:rFonts w:cstheme="minorHAnsi"/>
          <w:sz w:val="24"/>
          <w:szCs w:val="24"/>
        </w:rPr>
        <w:t>report two rooms were identified and selected for the test rooms. The</w:t>
      </w:r>
      <w:r w:rsidR="00647554" w:rsidRPr="00E0512C">
        <w:rPr>
          <w:rFonts w:cstheme="minorHAnsi"/>
          <w:sz w:val="24"/>
          <w:szCs w:val="24"/>
        </w:rPr>
        <w:t xml:space="preserve"> location of these rooms</w:t>
      </w:r>
      <w:r w:rsidR="0089581E" w:rsidRPr="00E0512C">
        <w:rPr>
          <w:rFonts w:cstheme="minorHAnsi"/>
          <w:sz w:val="24"/>
          <w:szCs w:val="24"/>
        </w:rPr>
        <w:t>, their</w:t>
      </w:r>
      <w:r w:rsidR="00863D45" w:rsidRPr="00E0512C">
        <w:rPr>
          <w:rFonts w:cstheme="minorHAnsi"/>
          <w:sz w:val="24"/>
          <w:szCs w:val="24"/>
        </w:rPr>
        <w:t xml:space="preserve"> use</w:t>
      </w:r>
      <w:r w:rsidR="00647554" w:rsidRPr="00E0512C">
        <w:rPr>
          <w:rFonts w:cstheme="minorHAnsi"/>
          <w:sz w:val="24"/>
          <w:szCs w:val="24"/>
        </w:rPr>
        <w:t xml:space="preserve"> and </w:t>
      </w:r>
      <w:r w:rsidR="00863D45" w:rsidRPr="00E0512C">
        <w:rPr>
          <w:rFonts w:cstheme="minorHAnsi"/>
          <w:sz w:val="24"/>
          <w:szCs w:val="24"/>
        </w:rPr>
        <w:t xml:space="preserve">the </w:t>
      </w:r>
      <w:r w:rsidR="00647554" w:rsidRPr="00E0512C">
        <w:rPr>
          <w:rFonts w:cstheme="minorHAnsi"/>
          <w:sz w:val="24"/>
          <w:szCs w:val="24"/>
        </w:rPr>
        <w:t>fabr</w:t>
      </w:r>
      <w:r w:rsidR="00863D45" w:rsidRPr="00E0512C">
        <w:rPr>
          <w:rFonts w:cstheme="minorHAnsi"/>
          <w:sz w:val="24"/>
          <w:szCs w:val="24"/>
        </w:rPr>
        <w:t>ics used in construction was</w:t>
      </w:r>
      <w:r w:rsidR="00647554" w:rsidRPr="00E0512C">
        <w:rPr>
          <w:rFonts w:cstheme="minorHAnsi"/>
          <w:sz w:val="24"/>
          <w:szCs w:val="24"/>
        </w:rPr>
        <w:t xml:space="preserve"> crucial</w:t>
      </w:r>
      <w:r w:rsidR="005A45DE" w:rsidRPr="00E0512C">
        <w:rPr>
          <w:rFonts w:cstheme="minorHAnsi"/>
          <w:sz w:val="24"/>
          <w:szCs w:val="24"/>
        </w:rPr>
        <w:t xml:space="preserve"> when</w:t>
      </w:r>
      <w:r w:rsidR="00647554" w:rsidRPr="00E0512C">
        <w:rPr>
          <w:rFonts w:cstheme="minorHAnsi"/>
          <w:sz w:val="24"/>
          <w:szCs w:val="24"/>
        </w:rPr>
        <w:t xml:space="preserve"> deciding their suitability. The test roo</w:t>
      </w:r>
      <w:r w:rsidR="00863D45" w:rsidRPr="00E0512C">
        <w:rPr>
          <w:rFonts w:cstheme="minorHAnsi"/>
          <w:sz w:val="24"/>
          <w:szCs w:val="24"/>
        </w:rPr>
        <w:t>ms were fitted out with sensors that</w:t>
      </w:r>
      <w:r w:rsidR="00647554" w:rsidRPr="00E0512C">
        <w:rPr>
          <w:rFonts w:cstheme="minorHAnsi"/>
          <w:sz w:val="24"/>
          <w:szCs w:val="24"/>
        </w:rPr>
        <w:t xml:space="preserve"> record</w:t>
      </w:r>
      <w:r w:rsidR="00863D45" w:rsidRPr="00E0512C">
        <w:rPr>
          <w:rFonts w:cstheme="minorHAnsi"/>
          <w:sz w:val="24"/>
          <w:szCs w:val="24"/>
        </w:rPr>
        <w:t>ed</w:t>
      </w:r>
      <w:r w:rsidR="00647554" w:rsidRPr="00E0512C">
        <w:rPr>
          <w:rFonts w:cstheme="minorHAnsi"/>
          <w:sz w:val="24"/>
          <w:szCs w:val="24"/>
        </w:rPr>
        <w:t xml:space="preserve"> </w:t>
      </w:r>
      <w:r w:rsidR="005A45DE" w:rsidRPr="00E0512C">
        <w:rPr>
          <w:rFonts w:cstheme="minorHAnsi"/>
          <w:sz w:val="24"/>
          <w:szCs w:val="24"/>
        </w:rPr>
        <w:t xml:space="preserve">various sets of </w:t>
      </w:r>
      <w:r w:rsidR="00647554" w:rsidRPr="00E0512C">
        <w:rPr>
          <w:rFonts w:cstheme="minorHAnsi"/>
          <w:sz w:val="24"/>
          <w:szCs w:val="24"/>
        </w:rPr>
        <w:t xml:space="preserve">data over a specific </w:t>
      </w:r>
      <w:r w:rsidR="005A45DE" w:rsidRPr="00E0512C">
        <w:rPr>
          <w:rFonts w:cstheme="minorHAnsi"/>
          <w:sz w:val="24"/>
          <w:szCs w:val="24"/>
        </w:rPr>
        <w:t>period of time. The different se</w:t>
      </w:r>
      <w:r w:rsidR="00863D45" w:rsidRPr="00E0512C">
        <w:rPr>
          <w:rFonts w:cstheme="minorHAnsi"/>
          <w:sz w:val="24"/>
          <w:szCs w:val="24"/>
        </w:rPr>
        <w:t>nsors were</w:t>
      </w:r>
      <w:r w:rsidR="005A45DE" w:rsidRPr="00E0512C">
        <w:rPr>
          <w:rFonts w:cstheme="minorHAnsi"/>
          <w:sz w:val="24"/>
          <w:szCs w:val="24"/>
        </w:rPr>
        <w:t xml:space="preserve"> located </w:t>
      </w:r>
      <w:r w:rsidR="00863D45" w:rsidRPr="00E0512C">
        <w:rPr>
          <w:rFonts w:cstheme="minorHAnsi"/>
          <w:sz w:val="24"/>
          <w:szCs w:val="24"/>
        </w:rPr>
        <w:t>dependant</w:t>
      </w:r>
      <w:r w:rsidRPr="00E0512C">
        <w:rPr>
          <w:rFonts w:cstheme="minorHAnsi"/>
          <w:sz w:val="24"/>
          <w:szCs w:val="24"/>
        </w:rPr>
        <w:t xml:space="preserve"> on their specif</w:t>
      </w:r>
      <w:r w:rsidR="00863D45" w:rsidRPr="00E0512C">
        <w:rPr>
          <w:rFonts w:cstheme="minorHAnsi"/>
          <w:sz w:val="24"/>
          <w:szCs w:val="24"/>
        </w:rPr>
        <w:t>ication and their individual function.</w:t>
      </w:r>
      <w:r w:rsidR="008E27CC" w:rsidRPr="00E0512C">
        <w:rPr>
          <w:rFonts w:cstheme="minorHAnsi"/>
          <w:sz w:val="24"/>
          <w:szCs w:val="24"/>
        </w:rPr>
        <w:t xml:space="preserve"> </w:t>
      </w:r>
    </w:p>
    <w:p w:rsidR="0020001F" w:rsidRPr="00E0512C" w:rsidRDefault="008E27CC" w:rsidP="00E54C43">
      <w:pPr>
        <w:jc w:val="both"/>
        <w:rPr>
          <w:rFonts w:cstheme="minorHAnsi"/>
          <w:sz w:val="24"/>
          <w:szCs w:val="24"/>
        </w:rPr>
      </w:pPr>
      <w:r w:rsidRPr="00E0512C">
        <w:rPr>
          <w:rFonts w:cstheme="minorHAnsi"/>
          <w:sz w:val="24"/>
          <w:szCs w:val="24"/>
        </w:rPr>
        <w:t xml:space="preserve">The building in question was </w:t>
      </w:r>
      <w:r w:rsidR="00BC7158" w:rsidRPr="00E0512C">
        <w:rPr>
          <w:rFonts w:cstheme="minorHAnsi"/>
          <w:sz w:val="24"/>
          <w:szCs w:val="24"/>
        </w:rPr>
        <w:t xml:space="preserve">the </w:t>
      </w:r>
      <w:r w:rsidRPr="00E0512C">
        <w:rPr>
          <w:rFonts w:cstheme="minorHAnsi"/>
          <w:sz w:val="24"/>
          <w:szCs w:val="24"/>
        </w:rPr>
        <w:t xml:space="preserve">Dylan Thomas building, being originally constructed in 1825 the building fell into disrepair and closed its doors in 1982. 1n 1995 it received a much needed renovation </w:t>
      </w:r>
      <w:r w:rsidR="00BC7158" w:rsidRPr="00E0512C">
        <w:rPr>
          <w:rFonts w:cstheme="minorHAnsi"/>
          <w:sz w:val="24"/>
          <w:szCs w:val="24"/>
        </w:rPr>
        <w:t>including a large extensi</w:t>
      </w:r>
      <w:r w:rsidR="005E5A5E" w:rsidRPr="00E0512C">
        <w:rPr>
          <w:rFonts w:cstheme="minorHAnsi"/>
          <w:sz w:val="24"/>
          <w:szCs w:val="24"/>
        </w:rPr>
        <w:t>on</w:t>
      </w:r>
      <w:r w:rsidR="00BC7158" w:rsidRPr="00E0512C">
        <w:rPr>
          <w:rFonts w:cstheme="minorHAnsi"/>
          <w:sz w:val="24"/>
          <w:szCs w:val="24"/>
        </w:rPr>
        <w:t>.</w:t>
      </w:r>
      <w:r w:rsidR="00B95E85" w:rsidRPr="00E0512C">
        <w:rPr>
          <w:rFonts w:cstheme="minorHAnsi"/>
          <w:sz w:val="24"/>
          <w:szCs w:val="24"/>
        </w:rPr>
        <w:t xml:space="preserve"> </w:t>
      </w:r>
      <w:r w:rsidR="00BC7158" w:rsidRPr="00E0512C">
        <w:rPr>
          <w:rFonts w:cstheme="minorHAnsi"/>
          <w:sz w:val="24"/>
          <w:szCs w:val="24"/>
        </w:rPr>
        <w:t>I will aim to</w:t>
      </w:r>
      <w:r w:rsidR="00B95E85" w:rsidRPr="00E0512C">
        <w:rPr>
          <w:rFonts w:cstheme="minorHAnsi"/>
          <w:sz w:val="24"/>
          <w:szCs w:val="24"/>
        </w:rPr>
        <w:t xml:space="preserve"> prove with this report that </w:t>
      </w:r>
      <w:r w:rsidR="00BC7158" w:rsidRPr="00E0512C">
        <w:rPr>
          <w:rFonts w:cstheme="minorHAnsi"/>
          <w:sz w:val="24"/>
          <w:szCs w:val="24"/>
        </w:rPr>
        <w:t>the location of the sensors and the data they collect will very much depend on the location of the room within the building envelo</w:t>
      </w:r>
      <w:r w:rsidR="009F2ED0" w:rsidRPr="00E0512C">
        <w:rPr>
          <w:rFonts w:cstheme="minorHAnsi"/>
          <w:sz w:val="24"/>
          <w:szCs w:val="24"/>
        </w:rPr>
        <w:t>pe</w:t>
      </w:r>
      <w:r w:rsidR="00E77B52" w:rsidRPr="00E0512C">
        <w:rPr>
          <w:rFonts w:cstheme="minorHAnsi"/>
          <w:sz w:val="24"/>
          <w:szCs w:val="24"/>
        </w:rPr>
        <w:t>, the building materials and</w:t>
      </w:r>
      <w:r w:rsidR="009F2ED0" w:rsidRPr="00E0512C">
        <w:rPr>
          <w:rFonts w:cstheme="minorHAnsi"/>
          <w:sz w:val="24"/>
          <w:szCs w:val="24"/>
        </w:rPr>
        <w:t xml:space="preserve"> its individual usage.</w:t>
      </w:r>
    </w:p>
    <w:p w:rsidR="0038771D" w:rsidRPr="00E0512C" w:rsidRDefault="00C233E4" w:rsidP="00E54C43">
      <w:pPr>
        <w:pStyle w:val="Heading1"/>
        <w:rPr>
          <w:rFonts w:asciiTheme="minorHAnsi" w:hAnsiTheme="minorHAnsi" w:cstheme="minorHAnsi"/>
          <w:color w:val="auto"/>
          <w:sz w:val="24"/>
          <w:szCs w:val="24"/>
        </w:rPr>
      </w:pPr>
      <w:bookmarkStart w:id="2" w:name="_Toc5108562"/>
      <w:bookmarkStart w:id="3" w:name="_Toc5117075"/>
      <w:r w:rsidRPr="00E0512C">
        <w:rPr>
          <w:rFonts w:asciiTheme="minorHAnsi" w:hAnsiTheme="minorHAnsi" w:cstheme="minorHAnsi"/>
          <w:color w:val="auto"/>
          <w:sz w:val="24"/>
          <w:szCs w:val="24"/>
        </w:rPr>
        <w:t xml:space="preserve">2.0 - </w:t>
      </w:r>
      <w:r w:rsidR="0038771D" w:rsidRPr="00E0512C">
        <w:rPr>
          <w:rFonts w:asciiTheme="minorHAnsi" w:hAnsiTheme="minorHAnsi" w:cstheme="minorHAnsi"/>
          <w:color w:val="auto"/>
          <w:sz w:val="24"/>
          <w:szCs w:val="24"/>
        </w:rPr>
        <w:t>Aims and objectives</w:t>
      </w:r>
      <w:bookmarkEnd w:id="2"/>
      <w:bookmarkEnd w:id="3"/>
    </w:p>
    <w:p w:rsidR="005E5A5E" w:rsidRPr="00E0512C" w:rsidRDefault="00C233E4" w:rsidP="00E54C43">
      <w:pPr>
        <w:pStyle w:val="Heading2"/>
        <w:rPr>
          <w:rFonts w:asciiTheme="minorHAnsi" w:hAnsiTheme="minorHAnsi" w:cstheme="minorHAnsi"/>
          <w:color w:val="auto"/>
          <w:sz w:val="24"/>
          <w:szCs w:val="24"/>
        </w:rPr>
      </w:pPr>
      <w:bookmarkStart w:id="4" w:name="_Toc5108563"/>
      <w:bookmarkStart w:id="5" w:name="_Toc5117076"/>
      <w:r w:rsidRPr="00E0512C">
        <w:rPr>
          <w:rFonts w:asciiTheme="minorHAnsi" w:hAnsiTheme="minorHAnsi" w:cstheme="minorHAnsi"/>
          <w:color w:val="auto"/>
          <w:sz w:val="24"/>
          <w:szCs w:val="24"/>
        </w:rPr>
        <w:t xml:space="preserve">2.1 - </w:t>
      </w:r>
      <w:r w:rsidR="0038771D" w:rsidRPr="00E0512C">
        <w:rPr>
          <w:rFonts w:asciiTheme="minorHAnsi" w:hAnsiTheme="minorHAnsi" w:cstheme="minorHAnsi"/>
          <w:color w:val="auto"/>
          <w:sz w:val="24"/>
          <w:szCs w:val="24"/>
        </w:rPr>
        <w:t>Aims</w:t>
      </w:r>
      <w:bookmarkEnd w:id="4"/>
      <w:bookmarkEnd w:id="5"/>
    </w:p>
    <w:p w:rsidR="005E5A5E" w:rsidRPr="00E0512C" w:rsidRDefault="005E5A5E" w:rsidP="00E54C43">
      <w:pPr>
        <w:pStyle w:val="ListParagraph"/>
        <w:numPr>
          <w:ilvl w:val="0"/>
          <w:numId w:val="4"/>
        </w:numPr>
        <w:jc w:val="both"/>
        <w:rPr>
          <w:rFonts w:cstheme="minorHAnsi"/>
          <w:sz w:val="24"/>
          <w:szCs w:val="24"/>
        </w:rPr>
      </w:pPr>
      <w:r w:rsidRPr="00E0512C">
        <w:rPr>
          <w:rFonts w:cstheme="minorHAnsi"/>
          <w:sz w:val="24"/>
          <w:szCs w:val="24"/>
        </w:rPr>
        <w:t xml:space="preserve">To survey the Dylan Thomas building and identify two suitable test rooms to install smart sensors.  </w:t>
      </w:r>
    </w:p>
    <w:p w:rsidR="005E5A5E" w:rsidRPr="00E0512C" w:rsidRDefault="00C233E4" w:rsidP="005B01BA">
      <w:pPr>
        <w:pStyle w:val="Heading2"/>
        <w:rPr>
          <w:rFonts w:asciiTheme="minorHAnsi" w:hAnsiTheme="minorHAnsi" w:cstheme="minorHAnsi"/>
          <w:color w:val="auto"/>
          <w:sz w:val="24"/>
          <w:szCs w:val="24"/>
        </w:rPr>
      </w:pPr>
      <w:bookmarkStart w:id="6" w:name="_Toc5117077"/>
      <w:r w:rsidRPr="00E0512C">
        <w:rPr>
          <w:rFonts w:asciiTheme="minorHAnsi" w:hAnsiTheme="minorHAnsi" w:cstheme="minorHAnsi"/>
          <w:color w:val="auto"/>
          <w:sz w:val="24"/>
          <w:szCs w:val="24"/>
        </w:rPr>
        <w:t xml:space="preserve">2.2 - </w:t>
      </w:r>
      <w:r w:rsidR="0038771D" w:rsidRPr="00E0512C">
        <w:rPr>
          <w:rFonts w:asciiTheme="minorHAnsi" w:hAnsiTheme="minorHAnsi" w:cstheme="minorHAnsi"/>
          <w:color w:val="auto"/>
          <w:sz w:val="24"/>
          <w:szCs w:val="24"/>
        </w:rPr>
        <w:t>Objectives</w:t>
      </w:r>
      <w:bookmarkEnd w:id="6"/>
    </w:p>
    <w:p w:rsidR="005E5A5E" w:rsidRPr="00E0512C" w:rsidRDefault="005E5A5E" w:rsidP="00E54C43">
      <w:pPr>
        <w:pStyle w:val="ListParagraph"/>
        <w:numPr>
          <w:ilvl w:val="0"/>
          <w:numId w:val="3"/>
        </w:numPr>
        <w:jc w:val="both"/>
        <w:rPr>
          <w:rFonts w:cstheme="minorHAnsi"/>
          <w:sz w:val="24"/>
          <w:szCs w:val="24"/>
        </w:rPr>
      </w:pPr>
      <w:r w:rsidRPr="00E0512C">
        <w:rPr>
          <w:rFonts w:cstheme="minorHAnsi"/>
          <w:sz w:val="24"/>
          <w:szCs w:val="24"/>
        </w:rPr>
        <w:t>To investigate the building structure and fabric used.</w:t>
      </w:r>
    </w:p>
    <w:p w:rsidR="005E5A5E" w:rsidRPr="00E0512C" w:rsidRDefault="005E5A5E" w:rsidP="00E54C43">
      <w:pPr>
        <w:pStyle w:val="ListParagraph"/>
        <w:numPr>
          <w:ilvl w:val="0"/>
          <w:numId w:val="3"/>
        </w:numPr>
        <w:jc w:val="both"/>
        <w:rPr>
          <w:rFonts w:cstheme="minorHAnsi"/>
          <w:sz w:val="24"/>
          <w:szCs w:val="24"/>
        </w:rPr>
      </w:pPr>
      <w:r w:rsidRPr="00E0512C">
        <w:rPr>
          <w:rFonts w:cstheme="minorHAnsi"/>
          <w:sz w:val="24"/>
          <w:szCs w:val="24"/>
        </w:rPr>
        <w:t>To identify two test rooms suitable to house the different sensors.</w:t>
      </w:r>
    </w:p>
    <w:p w:rsidR="00C411C4" w:rsidRPr="00E0512C" w:rsidRDefault="00C411C4" w:rsidP="00E54C43">
      <w:pPr>
        <w:pStyle w:val="ListParagraph"/>
        <w:numPr>
          <w:ilvl w:val="0"/>
          <w:numId w:val="3"/>
        </w:numPr>
        <w:jc w:val="both"/>
        <w:rPr>
          <w:rFonts w:cstheme="minorHAnsi"/>
          <w:sz w:val="24"/>
          <w:szCs w:val="24"/>
        </w:rPr>
      </w:pPr>
      <w:r w:rsidRPr="00E0512C">
        <w:rPr>
          <w:rFonts w:cstheme="minorHAnsi"/>
          <w:sz w:val="24"/>
          <w:szCs w:val="24"/>
        </w:rPr>
        <w:t>To map out services, room functions and layout.</w:t>
      </w:r>
    </w:p>
    <w:p w:rsidR="00C411C4" w:rsidRPr="00E0512C" w:rsidRDefault="00C411C4" w:rsidP="00E54C43">
      <w:pPr>
        <w:pStyle w:val="ListParagraph"/>
        <w:numPr>
          <w:ilvl w:val="0"/>
          <w:numId w:val="3"/>
        </w:numPr>
        <w:jc w:val="both"/>
        <w:rPr>
          <w:rFonts w:cstheme="minorHAnsi"/>
          <w:sz w:val="24"/>
          <w:szCs w:val="24"/>
        </w:rPr>
      </w:pPr>
      <w:r w:rsidRPr="00E0512C">
        <w:rPr>
          <w:rFonts w:cstheme="minorHAnsi"/>
          <w:sz w:val="24"/>
          <w:szCs w:val="24"/>
        </w:rPr>
        <w:t>To identify any local variables that could affect the locating of the sensors.</w:t>
      </w:r>
    </w:p>
    <w:p w:rsidR="00DA26B0" w:rsidRDefault="00DA26B0" w:rsidP="005B01BA">
      <w:pPr>
        <w:pStyle w:val="Heading3"/>
        <w:rPr>
          <w:rFonts w:asciiTheme="minorHAnsi" w:hAnsiTheme="minorHAnsi" w:cstheme="minorHAnsi"/>
          <w:color w:val="auto"/>
        </w:rPr>
      </w:pPr>
    </w:p>
    <w:p w:rsidR="00DA26B0" w:rsidRDefault="00DA26B0" w:rsidP="005B01BA">
      <w:pPr>
        <w:pStyle w:val="Heading3"/>
        <w:rPr>
          <w:rFonts w:asciiTheme="minorHAnsi" w:hAnsiTheme="minorHAnsi" w:cstheme="minorHAnsi"/>
          <w:color w:val="auto"/>
        </w:rPr>
      </w:pPr>
    </w:p>
    <w:p w:rsidR="00DA26B0" w:rsidRDefault="00DA26B0" w:rsidP="005B01BA">
      <w:pPr>
        <w:pStyle w:val="Heading3"/>
        <w:rPr>
          <w:rFonts w:asciiTheme="minorHAnsi" w:hAnsiTheme="minorHAnsi" w:cstheme="minorHAnsi"/>
          <w:color w:val="auto"/>
        </w:rPr>
      </w:pPr>
    </w:p>
    <w:p w:rsidR="00B94F3B" w:rsidRPr="00E0512C" w:rsidRDefault="00C233E4" w:rsidP="005B01BA">
      <w:pPr>
        <w:pStyle w:val="Heading3"/>
        <w:rPr>
          <w:rFonts w:asciiTheme="minorHAnsi" w:hAnsiTheme="minorHAnsi" w:cstheme="minorHAnsi"/>
          <w:color w:val="auto"/>
        </w:rPr>
      </w:pPr>
      <w:bookmarkStart w:id="7" w:name="_Toc5117078"/>
      <w:r w:rsidRPr="00E0512C">
        <w:rPr>
          <w:rFonts w:asciiTheme="minorHAnsi" w:hAnsiTheme="minorHAnsi" w:cstheme="minorHAnsi"/>
          <w:color w:val="auto"/>
        </w:rPr>
        <w:t xml:space="preserve">3.0 - </w:t>
      </w:r>
      <w:r w:rsidR="00B94F3B" w:rsidRPr="00E0512C">
        <w:rPr>
          <w:rFonts w:asciiTheme="minorHAnsi" w:hAnsiTheme="minorHAnsi" w:cstheme="minorHAnsi"/>
          <w:color w:val="auto"/>
        </w:rPr>
        <w:t>Literature review</w:t>
      </w:r>
      <w:bookmarkEnd w:id="7"/>
    </w:p>
    <w:p w:rsidR="005B01BA" w:rsidRDefault="00C233E4" w:rsidP="005B01BA">
      <w:pPr>
        <w:pStyle w:val="Heading3"/>
        <w:rPr>
          <w:rFonts w:asciiTheme="minorHAnsi" w:hAnsiTheme="minorHAnsi" w:cstheme="minorHAnsi"/>
          <w:color w:val="auto"/>
        </w:rPr>
      </w:pPr>
      <w:bookmarkStart w:id="8" w:name="_Toc5117079"/>
      <w:r w:rsidRPr="00E0512C">
        <w:rPr>
          <w:rFonts w:asciiTheme="minorHAnsi" w:hAnsiTheme="minorHAnsi" w:cstheme="minorHAnsi"/>
          <w:color w:val="auto"/>
        </w:rPr>
        <w:t xml:space="preserve">3.1 - </w:t>
      </w:r>
      <w:r w:rsidR="00B65E11" w:rsidRPr="00E0512C">
        <w:rPr>
          <w:rFonts w:asciiTheme="minorHAnsi" w:hAnsiTheme="minorHAnsi" w:cstheme="minorHAnsi"/>
          <w:color w:val="auto"/>
        </w:rPr>
        <w:t>Smart sensors</w:t>
      </w:r>
      <w:bookmarkEnd w:id="8"/>
    </w:p>
    <w:p w:rsidR="00DA26B0" w:rsidRPr="00DA26B0" w:rsidRDefault="00DA26B0" w:rsidP="00DA26B0"/>
    <w:p w:rsidR="00B65E11" w:rsidRPr="00E0512C" w:rsidRDefault="00B65E11" w:rsidP="00E54C43">
      <w:pPr>
        <w:jc w:val="both"/>
        <w:rPr>
          <w:rStyle w:val="selectable"/>
          <w:rFonts w:cstheme="minorHAnsi"/>
          <w:color w:val="000000"/>
          <w:lang w:val="en"/>
        </w:rPr>
      </w:pPr>
      <w:r w:rsidRPr="00E0512C">
        <w:rPr>
          <w:rStyle w:val="selectable"/>
          <w:rFonts w:cstheme="minorHAnsi"/>
          <w:sz w:val="24"/>
          <w:szCs w:val="24"/>
          <w:lang w:val="en"/>
        </w:rPr>
        <w:t>The benefits of smart sensors are increasing along with the development of the tec</w:t>
      </w:r>
      <w:r w:rsidR="00AA4168" w:rsidRPr="00E0512C">
        <w:rPr>
          <w:rStyle w:val="selectable"/>
          <w:rFonts w:cstheme="minorHAnsi"/>
          <w:sz w:val="24"/>
          <w:szCs w:val="24"/>
          <w:lang w:val="en"/>
        </w:rPr>
        <w:t>hnology. Dener and Bostancıoğlu</w:t>
      </w:r>
      <w:r w:rsidRPr="00E0512C">
        <w:rPr>
          <w:rStyle w:val="selectable"/>
          <w:rFonts w:cstheme="minorHAnsi"/>
          <w:sz w:val="24"/>
          <w:szCs w:val="24"/>
          <w:lang w:val="en"/>
        </w:rPr>
        <w:t xml:space="preserve"> </w:t>
      </w:r>
      <w:r w:rsidR="00AA4168" w:rsidRPr="00E0512C">
        <w:rPr>
          <w:rStyle w:val="selectable"/>
          <w:rFonts w:cstheme="minorHAnsi"/>
          <w:sz w:val="24"/>
          <w:szCs w:val="24"/>
          <w:lang w:val="en"/>
        </w:rPr>
        <w:t>(</w:t>
      </w:r>
      <w:r w:rsidRPr="00E0512C">
        <w:rPr>
          <w:rStyle w:val="selectable"/>
          <w:rFonts w:cstheme="minorHAnsi"/>
          <w:sz w:val="24"/>
          <w:szCs w:val="24"/>
          <w:lang w:val="en"/>
        </w:rPr>
        <w:t>2015</w:t>
      </w:r>
      <w:r w:rsidR="00AA4168" w:rsidRPr="00E0512C">
        <w:rPr>
          <w:rStyle w:val="selectable"/>
          <w:rFonts w:cstheme="minorHAnsi"/>
          <w:sz w:val="24"/>
          <w:szCs w:val="24"/>
          <w:lang w:val="en"/>
        </w:rPr>
        <w:t>)</w:t>
      </w:r>
      <w:r w:rsidR="00847BE6" w:rsidRPr="00E0512C">
        <w:rPr>
          <w:rStyle w:val="selectable"/>
          <w:rFonts w:cstheme="minorHAnsi"/>
          <w:sz w:val="24"/>
          <w:szCs w:val="24"/>
          <w:lang w:val="en"/>
        </w:rPr>
        <w:t>(Pg. 2)</w:t>
      </w:r>
      <w:r w:rsidRPr="00E0512C">
        <w:rPr>
          <w:rStyle w:val="selectable"/>
          <w:rFonts w:cstheme="minorHAnsi"/>
          <w:sz w:val="24"/>
          <w:szCs w:val="24"/>
          <w:lang w:val="en"/>
        </w:rPr>
        <w:t xml:space="preserve"> talk about the why it is easy to monitor almost any environment. </w:t>
      </w:r>
      <w:r w:rsidR="000D0821" w:rsidRPr="00E0512C">
        <w:rPr>
          <w:rStyle w:val="selectable"/>
          <w:rFonts w:cstheme="minorHAnsi"/>
          <w:sz w:val="24"/>
          <w:szCs w:val="24"/>
          <w:lang w:val="en"/>
        </w:rPr>
        <w:t xml:space="preserve">The function of a smart sensor is to detect and communicate, with the potential to do this 24 hours a day, the sensors need to be energy efficient. </w:t>
      </w:r>
      <w:r w:rsidRPr="00E0512C">
        <w:rPr>
          <w:rStyle w:val="selectable"/>
          <w:rFonts w:cstheme="minorHAnsi"/>
          <w:sz w:val="24"/>
          <w:szCs w:val="24"/>
          <w:lang w:val="en"/>
        </w:rPr>
        <w:t>The individual sensors are inexpensive to purchase</w:t>
      </w:r>
      <w:r w:rsidR="00847BE6" w:rsidRPr="00E0512C">
        <w:rPr>
          <w:rStyle w:val="selectable"/>
          <w:rFonts w:cstheme="minorHAnsi"/>
          <w:sz w:val="24"/>
          <w:szCs w:val="24"/>
          <w:lang w:val="en"/>
        </w:rPr>
        <w:t xml:space="preserve"> and as demand increases the cost should</w:t>
      </w:r>
      <w:r w:rsidR="000D0821" w:rsidRPr="00E0512C">
        <w:rPr>
          <w:rStyle w:val="selectable"/>
          <w:rFonts w:cstheme="minorHAnsi"/>
          <w:sz w:val="24"/>
          <w:szCs w:val="24"/>
          <w:lang w:val="en"/>
        </w:rPr>
        <w:t xml:space="preserve"> dec</w:t>
      </w:r>
      <w:r w:rsidR="00847BE6" w:rsidRPr="00E0512C">
        <w:rPr>
          <w:rStyle w:val="selectable"/>
          <w:rFonts w:cstheme="minorHAnsi"/>
          <w:sz w:val="24"/>
          <w:szCs w:val="24"/>
          <w:lang w:val="en"/>
        </w:rPr>
        <w:t xml:space="preserve">ease. </w:t>
      </w:r>
      <w:r w:rsidR="000D0821" w:rsidRPr="00E0512C">
        <w:rPr>
          <w:rStyle w:val="selectable"/>
          <w:rFonts w:cstheme="minorHAnsi"/>
          <w:sz w:val="24"/>
          <w:szCs w:val="24"/>
          <w:lang w:val="en"/>
        </w:rPr>
        <w:t xml:space="preserve">They need to be wireless and battery powered for ease of installation and maintenance. </w:t>
      </w:r>
      <w:r w:rsidR="00847BE6" w:rsidRPr="00E0512C">
        <w:rPr>
          <w:rStyle w:val="selectable"/>
          <w:rFonts w:cstheme="minorHAnsi"/>
          <w:sz w:val="24"/>
          <w:szCs w:val="24"/>
          <w:lang w:val="en"/>
        </w:rPr>
        <w:t>The</w:t>
      </w:r>
      <w:r w:rsidR="000D0821" w:rsidRPr="00E0512C">
        <w:rPr>
          <w:rStyle w:val="selectable"/>
          <w:rFonts w:cstheme="minorHAnsi"/>
          <w:sz w:val="24"/>
          <w:szCs w:val="24"/>
          <w:lang w:val="en"/>
        </w:rPr>
        <w:t xml:space="preserve"> sensors</w:t>
      </w:r>
      <w:r w:rsidR="00847BE6" w:rsidRPr="00E0512C">
        <w:rPr>
          <w:rStyle w:val="selectable"/>
          <w:rFonts w:cstheme="minorHAnsi"/>
          <w:sz w:val="24"/>
          <w:szCs w:val="24"/>
          <w:lang w:val="en"/>
        </w:rPr>
        <w:t xml:space="preserve"> produce nothing that is harmful to the environment and have very low power consumption.</w:t>
      </w:r>
      <w:r w:rsidR="000D0821" w:rsidRPr="00E0512C">
        <w:rPr>
          <w:rStyle w:val="selectable"/>
          <w:rFonts w:cstheme="minorHAnsi"/>
          <w:sz w:val="24"/>
          <w:szCs w:val="24"/>
          <w:lang w:val="en"/>
        </w:rPr>
        <w:t xml:space="preserve"> It was also discussed how intelligent systems can learn and predict, when no activity has been detected the sensor</w:t>
      </w:r>
      <w:r w:rsidR="000D0821" w:rsidRPr="00E0512C">
        <w:rPr>
          <w:rStyle w:val="selectable"/>
          <w:rFonts w:cstheme="minorHAnsi"/>
          <w:lang w:val="en"/>
        </w:rPr>
        <w:t xml:space="preserve"> </w:t>
      </w:r>
      <w:r w:rsidR="000D0821" w:rsidRPr="00E0512C">
        <w:rPr>
          <w:rStyle w:val="selectable"/>
          <w:rFonts w:cstheme="minorHAnsi"/>
          <w:color w:val="000000"/>
          <w:lang w:val="en"/>
        </w:rPr>
        <w:t>will automatically switch to sleep mode. This helps to conserve energy and extend the life of the sensor.</w:t>
      </w:r>
    </w:p>
    <w:p w:rsidR="00BF505F" w:rsidRDefault="00C233E4" w:rsidP="005B01BA">
      <w:pPr>
        <w:pStyle w:val="Heading3"/>
        <w:rPr>
          <w:rStyle w:val="selectable"/>
          <w:rFonts w:asciiTheme="minorHAnsi" w:hAnsiTheme="minorHAnsi" w:cstheme="minorHAnsi"/>
          <w:color w:val="000000"/>
          <w:lang w:val="en"/>
        </w:rPr>
      </w:pPr>
      <w:bookmarkStart w:id="9" w:name="_Toc5117080"/>
      <w:r w:rsidRPr="00DA26B0">
        <w:rPr>
          <w:rStyle w:val="selectable"/>
          <w:rFonts w:asciiTheme="minorHAnsi" w:hAnsiTheme="minorHAnsi" w:cstheme="minorHAnsi"/>
          <w:color w:val="000000"/>
          <w:lang w:val="en"/>
        </w:rPr>
        <w:t xml:space="preserve">3.2 - </w:t>
      </w:r>
      <w:r w:rsidR="00366B48" w:rsidRPr="00DA26B0">
        <w:rPr>
          <w:rStyle w:val="selectable"/>
          <w:rFonts w:asciiTheme="minorHAnsi" w:hAnsiTheme="minorHAnsi" w:cstheme="minorHAnsi"/>
          <w:color w:val="000000"/>
          <w:lang w:val="en"/>
        </w:rPr>
        <w:t>Sensor</w:t>
      </w:r>
      <w:r w:rsidR="00BF505F" w:rsidRPr="00DA26B0">
        <w:rPr>
          <w:rStyle w:val="selectable"/>
          <w:rFonts w:asciiTheme="minorHAnsi" w:hAnsiTheme="minorHAnsi" w:cstheme="minorHAnsi"/>
          <w:color w:val="000000"/>
          <w:lang w:val="en"/>
        </w:rPr>
        <w:t xml:space="preserve"> locations</w:t>
      </w:r>
      <w:bookmarkEnd w:id="9"/>
    </w:p>
    <w:p w:rsidR="00DA26B0" w:rsidRPr="00DA26B0" w:rsidRDefault="00DA26B0" w:rsidP="00DA26B0">
      <w:pPr>
        <w:rPr>
          <w:lang w:val="en"/>
        </w:rPr>
      </w:pPr>
    </w:p>
    <w:p w:rsidR="00BF505F" w:rsidRPr="00E0512C" w:rsidRDefault="00BF505F" w:rsidP="00E54C43">
      <w:pPr>
        <w:jc w:val="both"/>
        <w:rPr>
          <w:rStyle w:val="selectable"/>
          <w:rFonts w:cstheme="minorHAnsi"/>
          <w:color w:val="000000"/>
          <w:lang w:val="en"/>
        </w:rPr>
      </w:pPr>
      <w:r w:rsidRPr="00E0512C">
        <w:rPr>
          <w:rStyle w:val="selectable"/>
          <w:rFonts w:cstheme="minorHAnsi"/>
          <w:color w:val="000000"/>
          <w:lang w:val="en"/>
        </w:rPr>
        <w:t xml:space="preserve">There is a stalemate between </w:t>
      </w:r>
      <w:r w:rsidR="00125D2E" w:rsidRPr="00E0512C">
        <w:rPr>
          <w:rStyle w:val="selectable"/>
          <w:rFonts w:cstheme="minorHAnsi"/>
          <w:color w:val="000000"/>
          <w:lang w:val="en"/>
        </w:rPr>
        <w:t xml:space="preserve">optimal comfort and reduced energy consumption, in theory the lower the energy levels the lower the comfort of the user. </w:t>
      </w:r>
      <w:r w:rsidR="00A74590" w:rsidRPr="00E0512C">
        <w:rPr>
          <w:rStyle w:val="selectable"/>
          <w:rFonts w:cstheme="minorHAnsi"/>
          <w:color w:val="000000"/>
          <w:lang w:val="en"/>
        </w:rPr>
        <w:t>To optimize the comfort of the occupant whilst trying to reduce energy consumption it is important</w:t>
      </w:r>
      <w:r w:rsidR="00391FA6" w:rsidRPr="00E0512C">
        <w:rPr>
          <w:rStyle w:val="selectable"/>
          <w:rFonts w:cstheme="minorHAnsi"/>
          <w:color w:val="000000"/>
          <w:lang w:val="en"/>
        </w:rPr>
        <w:t xml:space="preserve"> to choose the correct</w:t>
      </w:r>
      <w:r w:rsidR="00A74590" w:rsidRPr="00E0512C">
        <w:rPr>
          <w:rStyle w:val="selectable"/>
          <w:rFonts w:cstheme="minorHAnsi"/>
          <w:color w:val="000000"/>
          <w:lang w:val="en"/>
        </w:rPr>
        <w:t xml:space="preserve"> of sen</w:t>
      </w:r>
      <w:r w:rsidR="00391FA6" w:rsidRPr="00E0512C">
        <w:rPr>
          <w:rStyle w:val="selectable"/>
          <w:rFonts w:cstheme="minorHAnsi"/>
          <w:color w:val="000000"/>
          <w:lang w:val="en"/>
        </w:rPr>
        <w:t xml:space="preserve">sor and to locate it </w:t>
      </w:r>
      <w:r w:rsidR="00391FA6" w:rsidRPr="00E0512C">
        <w:rPr>
          <w:rStyle w:val="selectable"/>
          <w:rFonts w:cstheme="minorHAnsi"/>
          <w:color w:val="000000"/>
          <w:lang w:val="en"/>
        </w:rPr>
        <w:lastRenderedPageBreak/>
        <w:t>accurately.</w:t>
      </w:r>
      <w:r w:rsidR="00A74590" w:rsidRPr="00E0512C">
        <w:rPr>
          <w:rStyle w:val="selectable"/>
          <w:rFonts w:cstheme="minorHAnsi"/>
          <w:color w:val="000000"/>
          <w:lang w:val="en"/>
        </w:rPr>
        <w:t xml:space="preserve"> </w:t>
      </w:r>
      <w:r w:rsidR="00125D2E" w:rsidRPr="00E0512C">
        <w:rPr>
          <w:rStyle w:val="selectable"/>
          <w:rFonts w:cstheme="minorHAnsi"/>
          <w:color w:val="000000"/>
          <w:lang w:val="en"/>
        </w:rPr>
        <w:t>Sembroiz et al.</w:t>
      </w:r>
      <w:r w:rsidR="00083B8B" w:rsidRPr="00E0512C">
        <w:rPr>
          <w:rStyle w:val="selectable"/>
          <w:rFonts w:cstheme="minorHAnsi"/>
          <w:color w:val="000000"/>
          <w:lang w:val="en"/>
        </w:rPr>
        <w:t xml:space="preserve"> (</w:t>
      </w:r>
      <w:r w:rsidR="00125D2E" w:rsidRPr="00E0512C">
        <w:rPr>
          <w:rStyle w:val="selectable"/>
          <w:rFonts w:cstheme="minorHAnsi"/>
          <w:color w:val="000000"/>
          <w:lang w:val="en"/>
        </w:rPr>
        <w:t>2019</w:t>
      </w:r>
      <w:r w:rsidR="00083B8B" w:rsidRPr="00E0512C">
        <w:rPr>
          <w:rStyle w:val="selectable"/>
          <w:rFonts w:cstheme="minorHAnsi"/>
          <w:color w:val="000000"/>
          <w:lang w:val="en"/>
        </w:rPr>
        <w:t>) talk</w:t>
      </w:r>
      <w:r w:rsidR="008E1553" w:rsidRPr="00E0512C">
        <w:rPr>
          <w:rStyle w:val="selectable"/>
          <w:rFonts w:cstheme="minorHAnsi"/>
          <w:color w:val="000000"/>
          <w:lang w:val="en"/>
        </w:rPr>
        <w:t xml:space="preserve"> about clustering of sensors to help organize and assist with energy saving. If the clustering has been planned </w:t>
      </w:r>
      <w:r w:rsidR="00366B48" w:rsidRPr="00E0512C">
        <w:rPr>
          <w:rStyle w:val="selectable"/>
          <w:rFonts w:cstheme="minorHAnsi"/>
          <w:color w:val="000000"/>
          <w:lang w:val="en"/>
        </w:rPr>
        <w:t>correctly</w:t>
      </w:r>
      <w:r w:rsidR="008E1553" w:rsidRPr="00E0512C">
        <w:rPr>
          <w:rStyle w:val="selectable"/>
          <w:rFonts w:cstheme="minorHAnsi"/>
          <w:color w:val="000000"/>
          <w:lang w:val="en"/>
        </w:rPr>
        <w:t xml:space="preserve">, the sensor network will work around a cluster head which will detect </w:t>
      </w:r>
      <w:r w:rsidR="00366B48" w:rsidRPr="00E0512C">
        <w:rPr>
          <w:rStyle w:val="selectable"/>
          <w:rFonts w:cstheme="minorHAnsi"/>
          <w:color w:val="000000"/>
          <w:lang w:val="en"/>
        </w:rPr>
        <w:t>which sensor head has been activated. In this circumstance all other sensor will turn into sleep mode</w:t>
      </w:r>
      <w:r w:rsidR="00083B8B" w:rsidRPr="00E0512C">
        <w:rPr>
          <w:rStyle w:val="selectable"/>
          <w:rFonts w:cstheme="minorHAnsi"/>
          <w:color w:val="000000"/>
          <w:lang w:val="en"/>
        </w:rPr>
        <w:t>.</w:t>
      </w:r>
    </w:p>
    <w:p w:rsidR="00F0488B" w:rsidRPr="00E0512C" w:rsidRDefault="005A7F01" w:rsidP="00E54C43">
      <w:pPr>
        <w:jc w:val="both"/>
        <w:rPr>
          <w:rStyle w:val="selectable"/>
          <w:rFonts w:cstheme="minorHAnsi"/>
          <w:color w:val="000000"/>
          <w:lang w:val="en"/>
        </w:rPr>
      </w:pPr>
      <w:r w:rsidRPr="00E0512C">
        <w:rPr>
          <w:rStyle w:val="selectable"/>
          <w:rFonts w:cstheme="minorHAnsi"/>
          <w:color w:val="000000"/>
          <w:lang w:val="en"/>
        </w:rPr>
        <w:t xml:space="preserve">To obtain optimal levels of light in a room a motion sensor and brightness sensor can be installed. </w:t>
      </w:r>
      <w:r w:rsidR="00083B8B" w:rsidRPr="00E0512C">
        <w:rPr>
          <w:rStyle w:val="selectable"/>
          <w:rFonts w:cstheme="minorHAnsi"/>
          <w:color w:val="000000"/>
          <w:lang w:val="en"/>
        </w:rPr>
        <w:t>Zhou et al. (</w:t>
      </w:r>
      <w:r w:rsidR="00391FA6" w:rsidRPr="00E0512C">
        <w:rPr>
          <w:rStyle w:val="selectable"/>
          <w:rFonts w:cstheme="minorHAnsi"/>
          <w:color w:val="000000"/>
          <w:lang w:val="en"/>
        </w:rPr>
        <w:t>2015</w:t>
      </w:r>
      <w:r w:rsidR="00083B8B" w:rsidRPr="00E0512C">
        <w:rPr>
          <w:rStyle w:val="selectable"/>
          <w:rFonts w:cstheme="minorHAnsi"/>
          <w:color w:val="000000"/>
          <w:lang w:val="en"/>
        </w:rPr>
        <w:t>)</w:t>
      </w:r>
      <w:r w:rsidR="00391FA6" w:rsidRPr="00E0512C">
        <w:rPr>
          <w:rStyle w:val="selectable"/>
          <w:rFonts w:cstheme="minorHAnsi"/>
          <w:color w:val="000000"/>
          <w:lang w:val="en"/>
        </w:rPr>
        <w:t xml:space="preserve"> discusses how t</w:t>
      </w:r>
      <w:r w:rsidRPr="00E0512C">
        <w:rPr>
          <w:rStyle w:val="selectable"/>
          <w:rFonts w:cstheme="minorHAnsi"/>
          <w:color w:val="000000"/>
          <w:lang w:val="en"/>
        </w:rPr>
        <w:t>he brightness</w:t>
      </w:r>
      <w:r w:rsidR="00DD74C0" w:rsidRPr="00E0512C">
        <w:rPr>
          <w:rStyle w:val="selectable"/>
          <w:rFonts w:cstheme="minorHAnsi"/>
          <w:color w:val="000000"/>
          <w:lang w:val="en"/>
        </w:rPr>
        <w:t xml:space="preserve"> </w:t>
      </w:r>
      <w:r w:rsidR="00F0488B" w:rsidRPr="00E0512C">
        <w:rPr>
          <w:rStyle w:val="selectable"/>
          <w:rFonts w:cstheme="minorHAnsi"/>
          <w:color w:val="000000"/>
          <w:lang w:val="en"/>
        </w:rPr>
        <w:t>sensors</w:t>
      </w:r>
      <w:r w:rsidR="00DD74C0" w:rsidRPr="00E0512C">
        <w:rPr>
          <w:rStyle w:val="selectable"/>
          <w:rFonts w:cstheme="minorHAnsi"/>
          <w:color w:val="000000"/>
          <w:lang w:val="en"/>
        </w:rPr>
        <w:t xml:space="preserve"> </w:t>
      </w:r>
      <w:r w:rsidR="00F0488B" w:rsidRPr="00E0512C">
        <w:rPr>
          <w:rStyle w:val="selectable"/>
          <w:rFonts w:cstheme="minorHAnsi"/>
          <w:color w:val="000000"/>
          <w:lang w:val="en"/>
        </w:rPr>
        <w:t xml:space="preserve">should </w:t>
      </w:r>
      <w:r w:rsidR="00DD74C0" w:rsidRPr="00E0512C">
        <w:rPr>
          <w:rStyle w:val="selectable"/>
          <w:rFonts w:cstheme="minorHAnsi"/>
          <w:color w:val="000000"/>
          <w:lang w:val="en"/>
        </w:rPr>
        <w:t>be placed near th</w:t>
      </w:r>
      <w:r w:rsidRPr="00E0512C">
        <w:rPr>
          <w:rStyle w:val="selectable"/>
          <w:rFonts w:cstheme="minorHAnsi"/>
          <w:color w:val="000000"/>
          <w:lang w:val="en"/>
        </w:rPr>
        <w:t>e work surface but</w:t>
      </w:r>
      <w:r w:rsidR="00DD74C0" w:rsidRPr="00E0512C">
        <w:rPr>
          <w:rStyle w:val="selectable"/>
          <w:rFonts w:cstheme="minorHAnsi"/>
          <w:color w:val="000000"/>
          <w:lang w:val="en"/>
        </w:rPr>
        <w:t xml:space="preserve"> unfortunately</w:t>
      </w:r>
      <w:r w:rsidR="00F0488B" w:rsidRPr="00E0512C">
        <w:rPr>
          <w:rStyle w:val="selectable"/>
          <w:rFonts w:cstheme="minorHAnsi"/>
          <w:color w:val="000000"/>
          <w:lang w:val="en"/>
        </w:rPr>
        <w:t xml:space="preserve"> these sensors would be interfered</w:t>
      </w:r>
      <w:r w:rsidR="00DD74C0" w:rsidRPr="00E0512C">
        <w:rPr>
          <w:rStyle w:val="selectable"/>
          <w:rFonts w:cstheme="minorHAnsi"/>
          <w:color w:val="000000"/>
          <w:lang w:val="en"/>
        </w:rPr>
        <w:t xml:space="preserve"> with via</w:t>
      </w:r>
      <w:r w:rsidR="00F0488B" w:rsidRPr="00E0512C">
        <w:rPr>
          <w:rStyle w:val="selectable"/>
          <w:rFonts w:cstheme="minorHAnsi"/>
          <w:color w:val="000000"/>
          <w:lang w:val="en"/>
        </w:rPr>
        <w:t xml:space="preserve"> human contact. </w:t>
      </w:r>
      <w:r w:rsidR="00391FA6" w:rsidRPr="00E0512C">
        <w:rPr>
          <w:rStyle w:val="selectable"/>
          <w:rFonts w:cstheme="minorHAnsi"/>
          <w:color w:val="000000"/>
          <w:lang w:val="en"/>
        </w:rPr>
        <w:t>A</w:t>
      </w:r>
      <w:r w:rsidR="00DD74C0" w:rsidRPr="00E0512C">
        <w:rPr>
          <w:rStyle w:val="selectable"/>
          <w:rFonts w:cstheme="minorHAnsi"/>
          <w:color w:val="000000"/>
          <w:lang w:val="en"/>
        </w:rPr>
        <w:t>lternative</w:t>
      </w:r>
      <w:r w:rsidR="00391FA6" w:rsidRPr="00E0512C">
        <w:rPr>
          <w:rStyle w:val="selectable"/>
          <w:rFonts w:cstheme="minorHAnsi"/>
          <w:color w:val="000000"/>
          <w:lang w:val="en"/>
        </w:rPr>
        <w:t xml:space="preserve">ly </w:t>
      </w:r>
      <w:r w:rsidR="00DD74C0" w:rsidRPr="00E0512C">
        <w:rPr>
          <w:rStyle w:val="selectable"/>
          <w:rFonts w:cstheme="minorHAnsi"/>
          <w:color w:val="000000"/>
          <w:lang w:val="en"/>
        </w:rPr>
        <w:t xml:space="preserve">the light sensor </w:t>
      </w:r>
      <w:r w:rsidR="00391FA6" w:rsidRPr="00E0512C">
        <w:rPr>
          <w:rStyle w:val="selectable"/>
          <w:rFonts w:cstheme="minorHAnsi"/>
          <w:color w:val="000000"/>
          <w:lang w:val="en"/>
        </w:rPr>
        <w:t xml:space="preserve">could be placed </w:t>
      </w:r>
      <w:r w:rsidR="00DD74C0" w:rsidRPr="00E0512C">
        <w:rPr>
          <w:rStyle w:val="selectable"/>
          <w:rFonts w:cstheme="minorHAnsi"/>
          <w:color w:val="000000"/>
          <w:lang w:val="en"/>
        </w:rPr>
        <w:t>on the ceiling which will limit the</w:t>
      </w:r>
      <w:r w:rsidR="003B0FD7" w:rsidRPr="00E0512C">
        <w:rPr>
          <w:rStyle w:val="selectable"/>
          <w:rFonts w:cstheme="minorHAnsi"/>
          <w:color w:val="000000"/>
          <w:lang w:val="en"/>
        </w:rPr>
        <w:t xml:space="preserve"> negative effect through</w:t>
      </w:r>
      <w:r w:rsidR="00DD74C0" w:rsidRPr="00E0512C">
        <w:rPr>
          <w:rStyle w:val="selectable"/>
          <w:rFonts w:cstheme="minorHAnsi"/>
          <w:color w:val="000000"/>
          <w:lang w:val="en"/>
        </w:rPr>
        <w:t xml:space="preserve"> </w:t>
      </w:r>
      <w:r w:rsidRPr="00E0512C">
        <w:rPr>
          <w:rStyle w:val="selectable"/>
          <w:rFonts w:cstheme="minorHAnsi"/>
          <w:color w:val="000000"/>
          <w:lang w:val="en"/>
        </w:rPr>
        <w:t>human contact. C</w:t>
      </w:r>
      <w:r w:rsidR="00DD74C0" w:rsidRPr="00E0512C">
        <w:rPr>
          <w:rStyle w:val="selectable"/>
          <w:rFonts w:cstheme="minorHAnsi"/>
          <w:color w:val="000000"/>
          <w:lang w:val="en"/>
        </w:rPr>
        <w:t>onsiderations must be given to reflectance levels from objects in the room, these can also have an impact on the brightness sensors</w:t>
      </w:r>
      <w:r w:rsidRPr="00E0512C">
        <w:rPr>
          <w:rStyle w:val="selectable"/>
          <w:rFonts w:cstheme="minorHAnsi"/>
          <w:color w:val="000000"/>
          <w:lang w:val="en"/>
        </w:rPr>
        <w:t>. The motion sensor will only detect movement, if someone is in the room the sensor will turn the lights on and vice versa in the room is empty the lights will switch off.</w:t>
      </w:r>
    </w:p>
    <w:p w:rsidR="0038771D" w:rsidRDefault="00C233E4" w:rsidP="00E0512C">
      <w:pPr>
        <w:pStyle w:val="Heading4"/>
        <w:rPr>
          <w:i w:val="0"/>
          <w:color w:val="auto"/>
        </w:rPr>
      </w:pPr>
      <w:bookmarkStart w:id="10" w:name="_Toc5117081"/>
      <w:r w:rsidRPr="00E0512C">
        <w:rPr>
          <w:i w:val="0"/>
          <w:color w:val="auto"/>
        </w:rPr>
        <w:t xml:space="preserve">4.0 - </w:t>
      </w:r>
      <w:r w:rsidR="009755A5" w:rsidRPr="00E0512C">
        <w:rPr>
          <w:i w:val="0"/>
          <w:color w:val="auto"/>
        </w:rPr>
        <w:t>Methodology</w:t>
      </w:r>
      <w:bookmarkEnd w:id="10"/>
      <w:r w:rsidR="0020001F" w:rsidRPr="00E0512C">
        <w:rPr>
          <w:i w:val="0"/>
          <w:color w:val="auto"/>
        </w:rPr>
        <w:t xml:space="preserve"> </w:t>
      </w:r>
    </w:p>
    <w:p w:rsidR="00DA26B0" w:rsidRPr="00DA26B0" w:rsidRDefault="00DA26B0" w:rsidP="00DA26B0"/>
    <w:p w:rsidR="00374AC3" w:rsidRPr="00E0512C" w:rsidRDefault="00E77B52" w:rsidP="00E54C43">
      <w:pPr>
        <w:jc w:val="both"/>
        <w:rPr>
          <w:rFonts w:cstheme="minorHAnsi"/>
        </w:rPr>
      </w:pPr>
      <w:r w:rsidRPr="00E0512C">
        <w:rPr>
          <w:rFonts w:cstheme="minorHAnsi"/>
        </w:rPr>
        <w:t>The case study for this investigation is the Dylan Thomas building</w:t>
      </w:r>
      <w:r w:rsidR="00EC6BC4" w:rsidRPr="00E0512C">
        <w:rPr>
          <w:rFonts w:cstheme="minorHAnsi"/>
        </w:rPr>
        <w:t xml:space="preserve">, to fulfil our aims and objectives the building and its use needed further inspection. </w:t>
      </w:r>
      <w:r w:rsidR="008B6EFA" w:rsidRPr="00E0512C">
        <w:rPr>
          <w:rFonts w:cstheme="minorHAnsi"/>
        </w:rPr>
        <w:t>A</w:t>
      </w:r>
      <w:r w:rsidR="00AF054F" w:rsidRPr="00E0512C">
        <w:rPr>
          <w:rFonts w:cstheme="minorHAnsi"/>
        </w:rPr>
        <w:t xml:space="preserve">s we needed access to the whole building I had to secure access fobs and </w:t>
      </w:r>
      <w:r w:rsidR="008B6EFA" w:rsidRPr="00E0512C">
        <w:rPr>
          <w:rFonts w:cstheme="minorHAnsi"/>
        </w:rPr>
        <w:t>arrange a tour of the building. Initially a member of the estates team was interviewed and any corresponding documents that could help with the report was requested.</w:t>
      </w:r>
      <w:r w:rsidR="00D759F0" w:rsidRPr="00E0512C">
        <w:rPr>
          <w:rFonts w:cstheme="minorHAnsi"/>
        </w:rPr>
        <w:t xml:space="preserve"> The </w:t>
      </w:r>
      <w:r w:rsidR="00495269" w:rsidRPr="00E0512C">
        <w:rPr>
          <w:rFonts w:cstheme="minorHAnsi"/>
        </w:rPr>
        <w:t>information gathered</w:t>
      </w:r>
      <w:r w:rsidR="00D759F0" w:rsidRPr="00E0512C">
        <w:rPr>
          <w:rFonts w:cstheme="minorHAnsi"/>
        </w:rPr>
        <w:t xml:space="preserve"> would be used to design a building layout</w:t>
      </w:r>
      <w:r w:rsidR="00EC6BC4" w:rsidRPr="00E0512C">
        <w:rPr>
          <w:rFonts w:cstheme="minorHAnsi"/>
        </w:rPr>
        <w:t xml:space="preserve"> to ascertain </w:t>
      </w:r>
      <w:r w:rsidR="00D759F0" w:rsidRPr="00E0512C">
        <w:rPr>
          <w:rFonts w:cstheme="minorHAnsi"/>
        </w:rPr>
        <w:t>where rooms A and B are located within the main plans</w:t>
      </w:r>
      <w:r w:rsidR="008B6EFA" w:rsidRPr="00E0512C">
        <w:rPr>
          <w:rFonts w:cstheme="minorHAnsi"/>
        </w:rPr>
        <w:t xml:space="preserve">. </w:t>
      </w:r>
      <w:r w:rsidR="00374AC3" w:rsidRPr="00E0512C">
        <w:rPr>
          <w:rFonts w:cstheme="minorHAnsi"/>
        </w:rPr>
        <w:t>The</w:t>
      </w:r>
      <w:r w:rsidR="00EC6BC4" w:rsidRPr="00E0512C">
        <w:rPr>
          <w:rFonts w:cstheme="minorHAnsi"/>
        </w:rPr>
        <w:t xml:space="preserve"> on-site Health &amp; Safety file</w:t>
      </w:r>
      <w:r w:rsidR="00374AC3" w:rsidRPr="00E0512C">
        <w:rPr>
          <w:rFonts w:cstheme="minorHAnsi"/>
        </w:rPr>
        <w:t xml:space="preserve"> should contain various documents ranging from M &amp; E plans to condition surveys and with this information </w:t>
      </w:r>
      <w:r w:rsidR="003B3C25" w:rsidRPr="00E0512C">
        <w:rPr>
          <w:rFonts w:cstheme="minorHAnsi"/>
        </w:rPr>
        <w:t xml:space="preserve">one could confidently predict </w:t>
      </w:r>
      <w:r w:rsidR="00EC6BC4" w:rsidRPr="00E0512C">
        <w:rPr>
          <w:rFonts w:cstheme="minorHAnsi"/>
        </w:rPr>
        <w:t>the materials used in construction. By</w:t>
      </w:r>
      <w:r w:rsidR="009F2ED0" w:rsidRPr="00E0512C">
        <w:rPr>
          <w:rFonts w:cstheme="minorHAnsi"/>
        </w:rPr>
        <w:t xml:space="preserve"> gathering historic data on the building, </w:t>
      </w:r>
      <w:r w:rsidR="00495269" w:rsidRPr="00E0512C">
        <w:rPr>
          <w:rFonts w:cstheme="minorHAnsi"/>
        </w:rPr>
        <w:t xml:space="preserve">it would give an understanding of any changes to the building over the years. The plans </w:t>
      </w:r>
      <w:r w:rsidR="00671224" w:rsidRPr="00E0512C">
        <w:rPr>
          <w:rFonts w:cstheme="minorHAnsi"/>
        </w:rPr>
        <w:t>should include</w:t>
      </w:r>
      <w:r w:rsidR="009F2ED0" w:rsidRPr="00E0512C">
        <w:rPr>
          <w:rFonts w:cstheme="minorHAnsi"/>
        </w:rPr>
        <w:t xml:space="preserve"> det</w:t>
      </w:r>
      <w:r w:rsidR="00495269" w:rsidRPr="00E0512C">
        <w:rPr>
          <w:rFonts w:cstheme="minorHAnsi"/>
        </w:rPr>
        <w:t>ails of the refurbishment works in 1995.</w:t>
      </w:r>
      <w:r w:rsidR="00B44C61" w:rsidRPr="00E0512C">
        <w:rPr>
          <w:rFonts w:cstheme="minorHAnsi"/>
        </w:rPr>
        <w:t xml:space="preserve"> </w:t>
      </w:r>
      <w:r w:rsidR="00CA7758" w:rsidRPr="00E0512C">
        <w:rPr>
          <w:rFonts w:cstheme="minorHAnsi"/>
        </w:rPr>
        <w:t xml:space="preserve">After the historic research into the building, a walk over survey would be completed to give a detailed overview of the building </w:t>
      </w:r>
      <w:r w:rsidR="005E3187" w:rsidRPr="00E0512C">
        <w:rPr>
          <w:rFonts w:cstheme="minorHAnsi"/>
        </w:rPr>
        <w:t>and assist when</w:t>
      </w:r>
      <w:r w:rsidR="00276E1B" w:rsidRPr="00E0512C">
        <w:rPr>
          <w:rFonts w:cstheme="minorHAnsi"/>
        </w:rPr>
        <w:t xml:space="preserve"> deciding on the test rooms. </w:t>
      </w:r>
      <w:r w:rsidR="00B44C61" w:rsidRPr="00E0512C">
        <w:rPr>
          <w:rFonts w:cstheme="minorHAnsi"/>
        </w:rPr>
        <w:t xml:space="preserve">The rooms required for this investigation </w:t>
      </w:r>
      <w:r w:rsidR="00CA7758" w:rsidRPr="00E0512C">
        <w:rPr>
          <w:rFonts w:cstheme="minorHAnsi"/>
        </w:rPr>
        <w:t>should</w:t>
      </w:r>
      <w:r w:rsidR="00B44C61" w:rsidRPr="00E0512C">
        <w:rPr>
          <w:rFonts w:cstheme="minorHAnsi"/>
        </w:rPr>
        <w:t xml:space="preserve"> b</w:t>
      </w:r>
      <w:r w:rsidR="00B67DBF" w:rsidRPr="00E0512C">
        <w:rPr>
          <w:rFonts w:cstheme="minorHAnsi"/>
        </w:rPr>
        <w:t xml:space="preserve">e occupied </w:t>
      </w:r>
      <w:r w:rsidR="00B44C61" w:rsidRPr="00E0512C">
        <w:rPr>
          <w:rFonts w:cstheme="minorHAnsi"/>
        </w:rPr>
        <w:t>on a regular basis</w:t>
      </w:r>
      <w:r w:rsidR="00CA7758" w:rsidRPr="00E0512C">
        <w:rPr>
          <w:rFonts w:cstheme="minorHAnsi"/>
        </w:rPr>
        <w:t xml:space="preserve"> so that the sensors can collect real time data.</w:t>
      </w:r>
    </w:p>
    <w:p w:rsidR="005C7413" w:rsidRDefault="00C233E4" w:rsidP="00E0512C">
      <w:pPr>
        <w:pStyle w:val="Heading4"/>
        <w:rPr>
          <w:i w:val="0"/>
          <w:color w:val="auto"/>
        </w:rPr>
      </w:pPr>
      <w:bookmarkStart w:id="11" w:name="_Toc5117082"/>
      <w:r w:rsidRPr="00E0512C">
        <w:rPr>
          <w:i w:val="0"/>
          <w:color w:val="auto"/>
        </w:rPr>
        <w:t xml:space="preserve">4.1 - </w:t>
      </w:r>
      <w:r w:rsidR="00A64396" w:rsidRPr="00E0512C">
        <w:rPr>
          <w:i w:val="0"/>
          <w:color w:val="auto"/>
        </w:rPr>
        <w:t xml:space="preserve">Stage </w:t>
      </w:r>
      <w:r w:rsidR="00C4560D" w:rsidRPr="00E0512C">
        <w:rPr>
          <w:i w:val="0"/>
          <w:color w:val="auto"/>
        </w:rPr>
        <w:t>1</w:t>
      </w:r>
      <w:r w:rsidR="005C7413" w:rsidRPr="00E0512C">
        <w:rPr>
          <w:i w:val="0"/>
          <w:color w:val="auto"/>
        </w:rPr>
        <w:t xml:space="preserve"> – building survey</w:t>
      </w:r>
      <w:bookmarkEnd w:id="11"/>
    </w:p>
    <w:p w:rsidR="00DA26B0" w:rsidRPr="00DA26B0" w:rsidRDefault="00DA26B0" w:rsidP="00DA26B0"/>
    <w:p w:rsidR="00B44C61" w:rsidRPr="00E0512C" w:rsidRDefault="005C7413" w:rsidP="00E54C43">
      <w:pPr>
        <w:jc w:val="both"/>
        <w:rPr>
          <w:rFonts w:cstheme="minorHAnsi"/>
        </w:rPr>
      </w:pPr>
      <w:r w:rsidRPr="00E0512C">
        <w:rPr>
          <w:rFonts w:cstheme="minorHAnsi"/>
        </w:rPr>
        <w:t xml:space="preserve">The building was surveyed and all facilities areas were investigated. </w:t>
      </w:r>
      <w:r w:rsidR="00056C46" w:rsidRPr="00E0512C">
        <w:rPr>
          <w:rFonts w:cstheme="minorHAnsi"/>
        </w:rPr>
        <w:t xml:space="preserve"> A</w:t>
      </w:r>
      <w:r w:rsidR="00C4560D" w:rsidRPr="00E0512C">
        <w:rPr>
          <w:rFonts w:cstheme="minorHAnsi"/>
        </w:rPr>
        <w:t xml:space="preserve"> decision was made as to which rooms to choose and the </w:t>
      </w:r>
      <w:r w:rsidR="009F2ED0" w:rsidRPr="00E0512C">
        <w:rPr>
          <w:rFonts w:cstheme="minorHAnsi"/>
        </w:rPr>
        <w:t>location within the building envelope</w:t>
      </w:r>
      <w:r w:rsidR="00A64396" w:rsidRPr="00E0512C">
        <w:rPr>
          <w:rFonts w:cstheme="minorHAnsi"/>
        </w:rPr>
        <w:t xml:space="preserve">. </w:t>
      </w:r>
    </w:p>
    <w:p w:rsidR="00E77B52" w:rsidRPr="00E0512C" w:rsidRDefault="00E77B52" w:rsidP="00E54C43">
      <w:pPr>
        <w:pStyle w:val="ListParagraph"/>
        <w:numPr>
          <w:ilvl w:val="0"/>
          <w:numId w:val="1"/>
        </w:numPr>
        <w:jc w:val="both"/>
        <w:rPr>
          <w:rFonts w:cstheme="minorHAnsi"/>
        </w:rPr>
      </w:pPr>
      <w:r w:rsidRPr="00E0512C">
        <w:rPr>
          <w:rFonts w:cstheme="minorHAnsi"/>
        </w:rPr>
        <w:t>Building layout</w:t>
      </w:r>
    </w:p>
    <w:p w:rsidR="00E77B52" w:rsidRPr="00E0512C" w:rsidRDefault="00E77B52" w:rsidP="00E54C43">
      <w:pPr>
        <w:pStyle w:val="ListParagraph"/>
        <w:numPr>
          <w:ilvl w:val="0"/>
          <w:numId w:val="1"/>
        </w:numPr>
        <w:jc w:val="both"/>
        <w:rPr>
          <w:rFonts w:cstheme="minorHAnsi"/>
        </w:rPr>
      </w:pPr>
      <w:r w:rsidRPr="00E0512C">
        <w:rPr>
          <w:rFonts w:cstheme="minorHAnsi"/>
        </w:rPr>
        <w:t>Room plan and usage</w:t>
      </w:r>
    </w:p>
    <w:p w:rsidR="00E77B52" w:rsidRPr="00E0512C" w:rsidRDefault="00E77B52" w:rsidP="00E54C43">
      <w:pPr>
        <w:pStyle w:val="ListParagraph"/>
        <w:numPr>
          <w:ilvl w:val="0"/>
          <w:numId w:val="1"/>
        </w:numPr>
        <w:jc w:val="both"/>
        <w:rPr>
          <w:rFonts w:cstheme="minorHAnsi"/>
        </w:rPr>
      </w:pPr>
      <w:r w:rsidRPr="00E0512C">
        <w:rPr>
          <w:rFonts w:cstheme="minorHAnsi"/>
        </w:rPr>
        <w:t>Solar orientation</w:t>
      </w:r>
    </w:p>
    <w:p w:rsidR="00E77B52" w:rsidRPr="00E0512C" w:rsidRDefault="00E77B52" w:rsidP="00E54C43">
      <w:pPr>
        <w:pStyle w:val="ListParagraph"/>
        <w:numPr>
          <w:ilvl w:val="0"/>
          <w:numId w:val="1"/>
        </w:numPr>
        <w:jc w:val="both"/>
        <w:rPr>
          <w:rFonts w:cstheme="minorHAnsi"/>
        </w:rPr>
      </w:pPr>
      <w:r w:rsidRPr="00E0512C">
        <w:rPr>
          <w:rFonts w:cstheme="minorHAnsi"/>
        </w:rPr>
        <w:t>Building services</w:t>
      </w:r>
    </w:p>
    <w:p w:rsidR="00612350" w:rsidRPr="00E0512C" w:rsidRDefault="00612350" w:rsidP="00E54C43">
      <w:pPr>
        <w:jc w:val="both"/>
        <w:rPr>
          <w:rFonts w:cstheme="minorHAnsi"/>
        </w:rPr>
      </w:pPr>
      <w:r w:rsidRPr="00E0512C">
        <w:rPr>
          <w:rFonts w:cstheme="minorHAnsi"/>
        </w:rPr>
        <w:t>The meeting at Dylan Thomas building was arran</w:t>
      </w:r>
      <w:r w:rsidR="0086785F" w:rsidRPr="00E0512C">
        <w:rPr>
          <w:rFonts w:cstheme="minorHAnsi"/>
        </w:rPr>
        <w:t>ged for Tuesday 12/03/2019, attendees included</w:t>
      </w:r>
      <w:r w:rsidRPr="00E0512C">
        <w:rPr>
          <w:rFonts w:cstheme="minorHAnsi"/>
        </w:rPr>
        <w:t xml:space="preserve"> myself Chris House, Simon Downes and Thomas Williams</w:t>
      </w:r>
      <w:r w:rsidR="0086785F" w:rsidRPr="00E0512C">
        <w:rPr>
          <w:rFonts w:cstheme="minorHAnsi"/>
        </w:rPr>
        <w:t xml:space="preserve"> </w:t>
      </w:r>
      <w:r w:rsidRPr="00E0512C">
        <w:rPr>
          <w:rFonts w:cstheme="minorHAnsi"/>
        </w:rPr>
        <w:t>(estates and facilities manager). At the meeting we made our way to the bui</w:t>
      </w:r>
      <w:r w:rsidR="0086785F" w:rsidRPr="00E0512C">
        <w:rPr>
          <w:rFonts w:cstheme="minorHAnsi"/>
        </w:rPr>
        <w:t xml:space="preserve">lding </w:t>
      </w:r>
      <w:r w:rsidR="00685C7D" w:rsidRPr="00E0512C">
        <w:rPr>
          <w:rFonts w:cstheme="minorHAnsi"/>
        </w:rPr>
        <w:t>manager’s</w:t>
      </w:r>
      <w:r w:rsidR="0086785F" w:rsidRPr="00E0512C">
        <w:rPr>
          <w:rFonts w:cstheme="minorHAnsi"/>
        </w:rPr>
        <w:t xml:space="preserve"> office </w:t>
      </w:r>
      <w:r w:rsidRPr="00E0512C">
        <w:rPr>
          <w:rFonts w:cstheme="minorHAnsi"/>
        </w:rPr>
        <w:t xml:space="preserve">where we obtained the Health and Safety site file. </w:t>
      </w:r>
      <w:r w:rsidR="00B94F3B" w:rsidRPr="00E0512C">
        <w:rPr>
          <w:rFonts w:cstheme="minorHAnsi"/>
        </w:rPr>
        <w:t xml:space="preserve">Once the files were looked at, the survey was completed </w:t>
      </w:r>
      <w:r w:rsidRPr="00E0512C">
        <w:rPr>
          <w:rFonts w:cstheme="minorHAnsi"/>
        </w:rPr>
        <w:t>and all relevant areas were looked at, we had a closer look at the plans to locate the test rooms.</w:t>
      </w:r>
      <w:r w:rsidR="001D10E3" w:rsidRPr="00E0512C">
        <w:rPr>
          <w:rFonts w:cstheme="minorHAnsi"/>
        </w:rPr>
        <w:t xml:space="preserve"> As well as the potential test rooms, facilities areas were looked at, specifically the plant room to help identify the type of services and facilities used throughout the building.</w:t>
      </w:r>
    </w:p>
    <w:p w:rsidR="001D10E3" w:rsidRPr="00E0512C" w:rsidRDefault="001D10E3" w:rsidP="00E54C43">
      <w:pPr>
        <w:jc w:val="both"/>
        <w:rPr>
          <w:rFonts w:cstheme="minorHAnsi"/>
          <w:u w:val="single"/>
        </w:rPr>
      </w:pPr>
    </w:p>
    <w:p w:rsidR="00612350" w:rsidRDefault="00C233E4" w:rsidP="005B01BA">
      <w:pPr>
        <w:pStyle w:val="Heading4"/>
        <w:rPr>
          <w:rFonts w:asciiTheme="minorHAnsi" w:hAnsiTheme="minorHAnsi" w:cstheme="minorHAnsi"/>
          <w:i w:val="0"/>
          <w:color w:val="auto"/>
        </w:rPr>
      </w:pPr>
      <w:bookmarkStart w:id="12" w:name="_Toc5117083"/>
      <w:r w:rsidRPr="00E0512C">
        <w:rPr>
          <w:i w:val="0"/>
          <w:color w:val="auto"/>
        </w:rPr>
        <w:lastRenderedPageBreak/>
        <w:t xml:space="preserve">4.2 - </w:t>
      </w:r>
      <w:r w:rsidR="00612350" w:rsidRPr="00E0512C">
        <w:rPr>
          <w:i w:val="0"/>
          <w:color w:val="auto"/>
        </w:rPr>
        <w:t>Stage 2 – room investigatio</w:t>
      </w:r>
      <w:r w:rsidR="00612350" w:rsidRPr="00E0512C">
        <w:rPr>
          <w:rFonts w:asciiTheme="minorHAnsi" w:hAnsiTheme="minorHAnsi" w:cstheme="minorHAnsi"/>
          <w:i w:val="0"/>
          <w:color w:val="auto"/>
        </w:rPr>
        <w:t>n</w:t>
      </w:r>
      <w:bookmarkEnd w:id="12"/>
    </w:p>
    <w:p w:rsidR="00DA26B0" w:rsidRPr="00DA26B0" w:rsidRDefault="00DA26B0" w:rsidP="00DA26B0"/>
    <w:p w:rsidR="00612350" w:rsidRPr="00E0512C" w:rsidRDefault="001D10E3" w:rsidP="00E54C43">
      <w:pPr>
        <w:pStyle w:val="ListParagraph"/>
        <w:numPr>
          <w:ilvl w:val="0"/>
          <w:numId w:val="2"/>
        </w:numPr>
        <w:jc w:val="both"/>
        <w:rPr>
          <w:rFonts w:cstheme="minorHAnsi"/>
        </w:rPr>
      </w:pPr>
      <w:r w:rsidRPr="00E0512C">
        <w:rPr>
          <w:rFonts w:cstheme="minorHAnsi"/>
        </w:rPr>
        <w:t>Occupancy – room use</w:t>
      </w:r>
    </w:p>
    <w:p w:rsidR="00612350" w:rsidRPr="00E0512C" w:rsidRDefault="00612350" w:rsidP="00E54C43">
      <w:pPr>
        <w:pStyle w:val="ListParagraph"/>
        <w:numPr>
          <w:ilvl w:val="0"/>
          <w:numId w:val="2"/>
        </w:numPr>
        <w:jc w:val="both"/>
        <w:rPr>
          <w:rFonts w:cstheme="minorHAnsi"/>
        </w:rPr>
      </w:pPr>
      <w:r w:rsidRPr="00E0512C">
        <w:rPr>
          <w:rFonts w:cstheme="minorHAnsi"/>
        </w:rPr>
        <w:t>The amount of radiators</w:t>
      </w:r>
      <w:r w:rsidR="0086785F" w:rsidRPr="00E0512C">
        <w:rPr>
          <w:rFonts w:cstheme="minorHAnsi"/>
        </w:rPr>
        <w:t>/heaters</w:t>
      </w:r>
      <w:r w:rsidR="001D10E3" w:rsidRPr="00E0512C">
        <w:rPr>
          <w:rFonts w:cstheme="minorHAnsi"/>
        </w:rPr>
        <w:t xml:space="preserve"> used and their locations</w:t>
      </w:r>
    </w:p>
    <w:p w:rsidR="00612350" w:rsidRPr="00E0512C" w:rsidRDefault="00612350" w:rsidP="00E54C43">
      <w:pPr>
        <w:pStyle w:val="ListParagraph"/>
        <w:numPr>
          <w:ilvl w:val="0"/>
          <w:numId w:val="2"/>
        </w:numPr>
        <w:jc w:val="both"/>
        <w:rPr>
          <w:rFonts w:cstheme="minorHAnsi"/>
        </w:rPr>
      </w:pPr>
      <w:r w:rsidRPr="00E0512C">
        <w:rPr>
          <w:rFonts w:cstheme="minorHAnsi"/>
        </w:rPr>
        <w:t>Any me</w:t>
      </w:r>
      <w:r w:rsidR="001D10E3" w:rsidRPr="00E0512C">
        <w:rPr>
          <w:rFonts w:cstheme="minorHAnsi"/>
        </w:rPr>
        <w:t>chanical or natural ventilation</w:t>
      </w:r>
    </w:p>
    <w:p w:rsidR="00612350" w:rsidRPr="00E0512C" w:rsidRDefault="00612350" w:rsidP="00E54C43">
      <w:pPr>
        <w:pStyle w:val="ListParagraph"/>
        <w:numPr>
          <w:ilvl w:val="0"/>
          <w:numId w:val="2"/>
        </w:numPr>
        <w:jc w:val="both"/>
        <w:rPr>
          <w:rFonts w:cstheme="minorHAnsi"/>
        </w:rPr>
      </w:pPr>
      <w:r w:rsidRPr="00E0512C">
        <w:rPr>
          <w:rFonts w:cstheme="minorHAnsi"/>
        </w:rPr>
        <w:t xml:space="preserve">Type </w:t>
      </w:r>
      <w:r w:rsidR="001D10E3" w:rsidRPr="00E0512C">
        <w:rPr>
          <w:rFonts w:cstheme="minorHAnsi"/>
        </w:rPr>
        <w:t>of lighting and their locations</w:t>
      </w:r>
    </w:p>
    <w:p w:rsidR="00B94F3B" w:rsidRPr="00E0512C" w:rsidRDefault="00B94F3B" w:rsidP="00E54C43">
      <w:pPr>
        <w:jc w:val="both"/>
        <w:rPr>
          <w:rFonts w:cstheme="minorHAnsi"/>
        </w:rPr>
      </w:pPr>
      <w:r w:rsidRPr="00E0512C">
        <w:rPr>
          <w:rFonts w:cstheme="minorHAnsi"/>
        </w:rPr>
        <w:t xml:space="preserve">When deciding on which rooms to </w:t>
      </w:r>
      <w:r w:rsidR="002D670D" w:rsidRPr="00E0512C">
        <w:rPr>
          <w:rFonts w:cstheme="minorHAnsi"/>
        </w:rPr>
        <w:t>choose for the test rooms, all the contributing factors from the list above were investigated. To identify the room use, the rooms and their surroundings gave some obvious indicators and the on-site staff confirmed who occupied the rooms. The s</w:t>
      </w:r>
      <w:r w:rsidR="001D10E3" w:rsidRPr="00E0512C">
        <w:rPr>
          <w:rFonts w:cstheme="minorHAnsi"/>
        </w:rPr>
        <w:t>ervices and facilities were</w:t>
      </w:r>
      <w:r w:rsidR="002D670D" w:rsidRPr="00E0512C">
        <w:rPr>
          <w:rFonts w:cstheme="minorHAnsi"/>
        </w:rPr>
        <w:t xml:space="preserve"> identified during the initial survey. </w:t>
      </w:r>
    </w:p>
    <w:p w:rsidR="001D10E3" w:rsidRPr="00E0512C" w:rsidRDefault="001D10E3" w:rsidP="00E54C43">
      <w:pPr>
        <w:jc w:val="both"/>
        <w:rPr>
          <w:rFonts w:cstheme="minorHAnsi"/>
          <w:u w:val="single"/>
        </w:rPr>
      </w:pPr>
    </w:p>
    <w:p w:rsidR="00612350" w:rsidRDefault="00C233E4" w:rsidP="00E0512C">
      <w:pPr>
        <w:pStyle w:val="Heading4"/>
        <w:rPr>
          <w:i w:val="0"/>
          <w:color w:val="auto"/>
        </w:rPr>
      </w:pPr>
      <w:bookmarkStart w:id="13" w:name="_Toc5117084"/>
      <w:r w:rsidRPr="00E0512C">
        <w:rPr>
          <w:i w:val="0"/>
          <w:color w:val="auto"/>
        </w:rPr>
        <w:t xml:space="preserve">4.3 - </w:t>
      </w:r>
      <w:r w:rsidR="00612350" w:rsidRPr="00E0512C">
        <w:rPr>
          <w:i w:val="0"/>
          <w:color w:val="auto"/>
        </w:rPr>
        <w:t>Stage 3 – sensor location</w:t>
      </w:r>
      <w:bookmarkEnd w:id="13"/>
    </w:p>
    <w:p w:rsidR="00DA26B0" w:rsidRPr="00DA26B0" w:rsidRDefault="00DA26B0" w:rsidP="00DA26B0"/>
    <w:p w:rsidR="00612350" w:rsidRPr="00E0512C" w:rsidRDefault="00612350" w:rsidP="00E54C43">
      <w:pPr>
        <w:pStyle w:val="ListParagraph"/>
        <w:numPr>
          <w:ilvl w:val="0"/>
          <w:numId w:val="6"/>
        </w:numPr>
        <w:jc w:val="both"/>
        <w:rPr>
          <w:rFonts w:cstheme="minorHAnsi"/>
        </w:rPr>
      </w:pPr>
      <w:r w:rsidRPr="00E0512C">
        <w:rPr>
          <w:rFonts w:cstheme="minorHAnsi"/>
        </w:rPr>
        <w:t>Choice of sensors</w:t>
      </w:r>
    </w:p>
    <w:p w:rsidR="00612350" w:rsidRPr="00E0512C" w:rsidRDefault="00612350" w:rsidP="00E54C43">
      <w:pPr>
        <w:pStyle w:val="ListParagraph"/>
        <w:numPr>
          <w:ilvl w:val="0"/>
          <w:numId w:val="6"/>
        </w:numPr>
        <w:jc w:val="both"/>
        <w:rPr>
          <w:rFonts w:cstheme="minorHAnsi"/>
        </w:rPr>
      </w:pPr>
      <w:r w:rsidRPr="00E0512C">
        <w:rPr>
          <w:rFonts w:cstheme="minorHAnsi"/>
        </w:rPr>
        <w:t>Recomme</w:t>
      </w:r>
      <w:r w:rsidR="001D10E3" w:rsidRPr="00E0512C">
        <w:rPr>
          <w:rFonts w:cstheme="minorHAnsi"/>
        </w:rPr>
        <w:t>nded installation specification</w:t>
      </w:r>
    </w:p>
    <w:p w:rsidR="00D301B3" w:rsidRPr="00E0512C" w:rsidRDefault="00612350" w:rsidP="00E54C43">
      <w:pPr>
        <w:pStyle w:val="ListParagraph"/>
        <w:numPr>
          <w:ilvl w:val="0"/>
          <w:numId w:val="6"/>
        </w:numPr>
        <w:jc w:val="both"/>
        <w:rPr>
          <w:rFonts w:cstheme="minorHAnsi"/>
        </w:rPr>
      </w:pPr>
      <w:r w:rsidRPr="00E0512C">
        <w:rPr>
          <w:rFonts w:cstheme="minorHAnsi"/>
        </w:rPr>
        <w:t>Location diagram</w:t>
      </w:r>
    </w:p>
    <w:p w:rsidR="00612350" w:rsidRPr="00E0512C" w:rsidRDefault="00612350" w:rsidP="00E54C43">
      <w:pPr>
        <w:jc w:val="both"/>
        <w:rPr>
          <w:rFonts w:cstheme="minorHAnsi"/>
        </w:rPr>
      </w:pPr>
      <w:r w:rsidRPr="00E0512C">
        <w:rPr>
          <w:rFonts w:cstheme="minorHAnsi"/>
        </w:rPr>
        <w:t>The sensors (nodes) being used in this investigation are wireless and need to connect to an Ethernet gateway to allow for the transfer of data. The Ethernet gateway is in turn connected to the monitoring system. This data will be stored and the user can be notified of any changes in the conditions</w:t>
      </w:r>
      <w:r w:rsidR="00BF505F" w:rsidRPr="00E0512C">
        <w:rPr>
          <w:rFonts w:cstheme="minorHAnsi"/>
        </w:rPr>
        <w:t xml:space="preserve"> within a specific area or room, </w:t>
      </w:r>
      <w:r w:rsidR="00E54C43" w:rsidRPr="00E0512C">
        <w:rPr>
          <w:rFonts w:cstheme="minorHAnsi"/>
        </w:rPr>
        <w:fldChar w:fldCharType="begin"/>
      </w:r>
      <w:r w:rsidR="00E54C43" w:rsidRPr="00E0512C">
        <w:rPr>
          <w:rFonts w:cstheme="minorHAnsi"/>
        </w:rPr>
        <w:instrText xml:space="preserve"> REF _Ref5108304 \h </w:instrText>
      </w:r>
      <w:r w:rsidR="00E0512C">
        <w:rPr>
          <w:rFonts w:cstheme="minorHAnsi"/>
        </w:rPr>
        <w:instrText xml:space="preserve"> \* MERGEFORMAT </w:instrText>
      </w:r>
      <w:r w:rsidR="00E54C43" w:rsidRPr="00E0512C">
        <w:rPr>
          <w:rFonts w:cstheme="minorHAnsi"/>
        </w:rPr>
      </w:r>
      <w:r w:rsidR="00E54C43" w:rsidRPr="00E0512C">
        <w:rPr>
          <w:rFonts w:cstheme="minorHAnsi"/>
        </w:rPr>
        <w:fldChar w:fldCharType="separate"/>
      </w:r>
      <w:r w:rsidR="00E54C43" w:rsidRPr="00E0512C">
        <w:rPr>
          <w:rFonts w:cstheme="minorHAnsi"/>
        </w:rPr>
        <w:t xml:space="preserve">Figure </w:t>
      </w:r>
      <w:r w:rsidR="00E54C43" w:rsidRPr="00E0512C">
        <w:rPr>
          <w:rFonts w:cstheme="minorHAnsi"/>
          <w:noProof/>
        </w:rPr>
        <w:t>1</w:t>
      </w:r>
      <w:r w:rsidR="00E54C43" w:rsidRPr="00E0512C">
        <w:rPr>
          <w:rFonts w:cstheme="minorHAnsi"/>
        </w:rPr>
        <w:fldChar w:fldCharType="end"/>
      </w:r>
      <w:r w:rsidR="00E54C43" w:rsidRPr="00E0512C">
        <w:rPr>
          <w:rFonts w:cstheme="minorHAnsi"/>
        </w:rPr>
        <w:t xml:space="preserve"> </w:t>
      </w:r>
      <w:r w:rsidR="00BF505F" w:rsidRPr="00E0512C">
        <w:rPr>
          <w:rFonts w:cstheme="minorHAnsi"/>
        </w:rPr>
        <w:t>shows an example of a wireless sensor network. T</w:t>
      </w:r>
      <w:r w:rsidRPr="00E0512C">
        <w:rPr>
          <w:rFonts w:cstheme="minorHAnsi"/>
        </w:rPr>
        <w:t>he</w:t>
      </w:r>
      <w:r w:rsidR="00056C46" w:rsidRPr="00E0512C">
        <w:rPr>
          <w:rFonts w:cstheme="minorHAnsi"/>
        </w:rPr>
        <w:t xml:space="preserve"> technical specification in </w:t>
      </w:r>
      <w:r w:rsidR="00083B8B" w:rsidRPr="00E0512C">
        <w:rPr>
          <w:rFonts w:cstheme="minorHAnsi"/>
        </w:rPr>
        <w:t xml:space="preserve">table 1 &amp; 2 </w:t>
      </w:r>
      <w:r w:rsidR="00056C46" w:rsidRPr="00E0512C">
        <w:rPr>
          <w:rFonts w:cstheme="minorHAnsi"/>
        </w:rPr>
        <w:t>Appendix</w:t>
      </w:r>
      <w:r w:rsidRPr="00E0512C">
        <w:rPr>
          <w:rFonts w:cstheme="minorHAnsi"/>
        </w:rPr>
        <w:t xml:space="preserve"> contains details referring to wireless ranges and installation guidelines for the various sensors. This information is needed when locating the sensors to allow the system to function as it should.</w:t>
      </w:r>
      <w:r w:rsidR="001D10E3" w:rsidRPr="00E0512C">
        <w:rPr>
          <w:rFonts w:cstheme="minorHAnsi"/>
        </w:rPr>
        <w:t xml:space="preserve"> The different sensors record varying sets of data and need to be located with that in mind.</w:t>
      </w:r>
      <w:r w:rsidRPr="00E0512C">
        <w:rPr>
          <w:rFonts w:cstheme="minorHAnsi"/>
        </w:rPr>
        <w:t xml:space="preserve"> </w:t>
      </w:r>
    </w:p>
    <w:p w:rsidR="00274BCD" w:rsidRPr="00E0512C" w:rsidRDefault="00274BCD" w:rsidP="00E54C43">
      <w:pPr>
        <w:ind w:left="360"/>
        <w:jc w:val="both"/>
        <w:rPr>
          <w:rFonts w:cstheme="minorHAnsi"/>
        </w:rPr>
      </w:pPr>
    </w:p>
    <w:p w:rsidR="00E54C43" w:rsidRPr="00E0512C" w:rsidRDefault="00274BCD" w:rsidP="00E54C43">
      <w:pPr>
        <w:keepNext/>
        <w:ind w:left="360"/>
        <w:rPr>
          <w:rFonts w:cstheme="minorHAnsi"/>
        </w:rPr>
      </w:pPr>
      <w:r w:rsidRPr="00E0512C">
        <w:rPr>
          <w:rFonts w:cstheme="minorHAnsi"/>
          <w:noProof/>
          <w:lang w:eastAsia="en-GB"/>
        </w:rPr>
        <w:drawing>
          <wp:inline distT="0" distB="0" distL="0" distR="0">
            <wp:extent cx="4791075" cy="211455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91075" cy="2114550"/>
                    </a:xfrm>
                    <a:prstGeom prst="rect">
                      <a:avLst/>
                    </a:prstGeom>
                    <a:noFill/>
                    <a:ln>
                      <a:noFill/>
                    </a:ln>
                  </pic:spPr>
                </pic:pic>
              </a:graphicData>
            </a:graphic>
          </wp:inline>
        </w:drawing>
      </w:r>
    </w:p>
    <w:p w:rsidR="00BF505F" w:rsidRPr="00E0512C" w:rsidRDefault="00E54C43" w:rsidP="00E54C43">
      <w:pPr>
        <w:pStyle w:val="Caption"/>
        <w:rPr>
          <w:rFonts w:cstheme="minorHAnsi"/>
        </w:rPr>
      </w:pPr>
      <w:bookmarkStart w:id="14" w:name="_Ref5108304"/>
      <w:bookmarkStart w:id="15" w:name="_Toc5108343"/>
      <w:bookmarkStart w:id="16" w:name="_Toc5109665"/>
      <w:bookmarkStart w:id="17" w:name="_Toc5109705"/>
      <w:r w:rsidRPr="00E0512C">
        <w:rPr>
          <w:rFonts w:cstheme="minorHAnsi"/>
        </w:rPr>
        <w:t xml:space="preserve">Figure </w:t>
      </w:r>
      <w:r w:rsidRPr="00E0512C">
        <w:rPr>
          <w:rFonts w:cstheme="minorHAnsi"/>
        </w:rPr>
        <w:fldChar w:fldCharType="begin"/>
      </w:r>
      <w:r w:rsidRPr="00E0512C">
        <w:rPr>
          <w:rFonts w:cstheme="minorHAnsi"/>
        </w:rPr>
        <w:instrText xml:space="preserve"> SEQ Figure \* ARABIC </w:instrText>
      </w:r>
      <w:r w:rsidRPr="00E0512C">
        <w:rPr>
          <w:rFonts w:cstheme="minorHAnsi"/>
        </w:rPr>
        <w:fldChar w:fldCharType="separate"/>
      </w:r>
      <w:r w:rsidR="005B01BA" w:rsidRPr="00E0512C">
        <w:rPr>
          <w:rFonts w:cstheme="minorHAnsi"/>
          <w:noProof/>
        </w:rPr>
        <w:t>1</w:t>
      </w:r>
      <w:r w:rsidRPr="00E0512C">
        <w:rPr>
          <w:rFonts w:cstheme="minorHAnsi"/>
        </w:rPr>
        <w:fldChar w:fldCharType="end"/>
      </w:r>
      <w:bookmarkEnd w:id="14"/>
      <w:r w:rsidRPr="00E0512C">
        <w:rPr>
          <w:rFonts w:cstheme="minorHAnsi"/>
        </w:rPr>
        <w:t xml:space="preserve">.  wireless sensor network. </w:t>
      </w:r>
      <w:r w:rsidRPr="00E0512C">
        <w:rPr>
          <w:rStyle w:val="selectable"/>
          <w:rFonts w:cstheme="minorHAnsi"/>
          <w:color w:val="000000"/>
          <w:lang w:val="en"/>
        </w:rPr>
        <w:t>(Othman and Shazali, 2012)</w:t>
      </w:r>
      <w:bookmarkEnd w:id="15"/>
      <w:bookmarkEnd w:id="16"/>
      <w:bookmarkEnd w:id="17"/>
    </w:p>
    <w:p w:rsidR="00BF505F" w:rsidRPr="00E0512C" w:rsidRDefault="00BF505F" w:rsidP="00E54C43">
      <w:pPr>
        <w:jc w:val="both"/>
        <w:rPr>
          <w:rFonts w:cstheme="minorHAnsi"/>
          <w:u w:val="single"/>
        </w:rPr>
      </w:pPr>
    </w:p>
    <w:p w:rsidR="00F11C33" w:rsidRDefault="00C233E4" w:rsidP="00E0512C">
      <w:pPr>
        <w:pStyle w:val="Heading5"/>
        <w:rPr>
          <w:color w:val="auto"/>
        </w:rPr>
      </w:pPr>
      <w:bookmarkStart w:id="18" w:name="_Toc5117085"/>
      <w:r w:rsidRPr="00E0512C">
        <w:rPr>
          <w:color w:val="auto"/>
        </w:rPr>
        <w:t xml:space="preserve">5.0 - </w:t>
      </w:r>
      <w:r w:rsidR="00F11C33" w:rsidRPr="00E0512C">
        <w:rPr>
          <w:color w:val="auto"/>
        </w:rPr>
        <w:t>Results</w:t>
      </w:r>
      <w:bookmarkEnd w:id="18"/>
      <w:r w:rsidR="00F11C33" w:rsidRPr="00E0512C">
        <w:rPr>
          <w:color w:val="auto"/>
        </w:rPr>
        <w:t xml:space="preserve"> </w:t>
      </w:r>
    </w:p>
    <w:p w:rsidR="00DA26B0" w:rsidRPr="00DA26B0" w:rsidRDefault="00DA26B0" w:rsidP="00DA26B0"/>
    <w:p w:rsidR="00F11C33" w:rsidRPr="00E0512C" w:rsidRDefault="00F11C33" w:rsidP="00E54C43">
      <w:pPr>
        <w:pStyle w:val="ListParagraph"/>
        <w:numPr>
          <w:ilvl w:val="0"/>
          <w:numId w:val="5"/>
        </w:numPr>
        <w:jc w:val="both"/>
        <w:rPr>
          <w:rFonts w:cstheme="minorHAnsi"/>
        </w:rPr>
      </w:pPr>
      <w:r w:rsidRPr="00E0512C">
        <w:rPr>
          <w:rFonts w:cstheme="minorHAnsi"/>
        </w:rPr>
        <w:lastRenderedPageBreak/>
        <w:t>Results from survey</w:t>
      </w:r>
    </w:p>
    <w:p w:rsidR="00F11C33" w:rsidRPr="00E0512C" w:rsidRDefault="00F11C33" w:rsidP="00E54C43">
      <w:pPr>
        <w:pStyle w:val="ListParagraph"/>
        <w:numPr>
          <w:ilvl w:val="0"/>
          <w:numId w:val="5"/>
        </w:numPr>
        <w:jc w:val="both"/>
        <w:rPr>
          <w:rFonts w:cstheme="minorHAnsi"/>
        </w:rPr>
      </w:pPr>
      <w:r w:rsidRPr="00E0512C">
        <w:rPr>
          <w:rFonts w:cstheme="minorHAnsi"/>
        </w:rPr>
        <w:t>Room choices and why?</w:t>
      </w:r>
    </w:p>
    <w:p w:rsidR="00083B8B" w:rsidRPr="00E0512C" w:rsidRDefault="00B94F3B" w:rsidP="00E54C43">
      <w:pPr>
        <w:jc w:val="both"/>
        <w:rPr>
          <w:rFonts w:cstheme="minorHAnsi"/>
        </w:rPr>
      </w:pPr>
      <w:r w:rsidRPr="00E0512C">
        <w:rPr>
          <w:rFonts w:cstheme="minorHAnsi"/>
        </w:rPr>
        <w:t>Prior to completing the survey, estates and facilities manager Thomas Williams met us on site where he answered some</w:t>
      </w:r>
      <w:r w:rsidR="00C233E4" w:rsidRPr="00E0512C">
        <w:rPr>
          <w:rFonts w:cstheme="minorHAnsi"/>
        </w:rPr>
        <w:t xml:space="preserve"> questions about the building. I</w:t>
      </w:r>
      <w:r w:rsidRPr="00E0512C">
        <w:rPr>
          <w:rFonts w:cstheme="minorHAnsi"/>
        </w:rPr>
        <w:t xml:space="preserve">t immediately became apparent that a lot of mandatory information was missing from the file. The only information we were able to gather were some current M &amp; E plans and some old structural plans of the building. The As </w:t>
      </w:r>
      <w:r w:rsidR="00C233E4" w:rsidRPr="00E0512C">
        <w:rPr>
          <w:rFonts w:cstheme="minorHAnsi"/>
        </w:rPr>
        <w:t xml:space="preserve">Built structural plans </w:t>
      </w:r>
      <w:r w:rsidRPr="00E0512C">
        <w:rPr>
          <w:rFonts w:cstheme="minorHAnsi"/>
        </w:rPr>
        <w:t>contained information within them regarding the material used in the wall construction. Thomas then took us around the building giving us access to all areas. On entering the plant room on the second floor was it was clear to see the concrete block and steel frame const</w:t>
      </w:r>
      <w:r w:rsidR="00C233E4" w:rsidRPr="00E0512C">
        <w:rPr>
          <w:rFonts w:cstheme="minorHAnsi"/>
        </w:rPr>
        <w:t>ruction</w:t>
      </w:r>
      <w:r w:rsidRPr="00E0512C">
        <w:rPr>
          <w:rFonts w:cstheme="minorHAnsi"/>
        </w:rPr>
        <w:t>.</w:t>
      </w:r>
      <w:r w:rsidR="00861036" w:rsidRPr="00E0512C">
        <w:rPr>
          <w:rFonts w:cstheme="minorHAnsi"/>
        </w:rPr>
        <w:t xml:space="preserve"> In all the rooms surveyed, attempts were made to ascertain the internal wall material by lifting the ceiling tiles</w:t>
      </w:r>
      <w:r w:rsidR="00083B8B" w:rsidRPr="00E0512C">
        <w:rPr>
          <w:rFonts w:cstheme="minorHAnsi"/>
        </w:rPr>
        <w:t>.</w:t>
      </w:r>
    </w:p>
    <w:p w:rsidR="00DA26B0" w:rsidRDefault="00DA26B0" w:rsidP="00E0512C">
      <w:pPr>
        <w:pStyle w:val="Heading5"/>
        <w:rPr>
          <w:color w:val="auto"/>
        </w:rPr>
      </w:pPr>
    </w:p>
    <w:p w:rsidR="00DA26B0" w:rsidRDefault="00DA26B0" w:rsidP="00E0512C">
      <w:pPr>
        <w:pStyle w:val="Heading5"/>
        <w:rPr>
          <w:color w:val="auto"/>
        </w:rPr>
      </w:pPr>
    </w:p>
    <w:p w:rsidR="00DA26B0" w:rsidRDefault="00DA26B0" w:rsidP="00E0512C">
      <w:pPr>
        <w:pStyle w:val="Heading5"/>
        <w:rPr>
          <w:color w:val="auto"/>
        </w:rPr>
      </w:pPr>
    </w:p>
    <w:p w:rsidR="00DA26B0" w:rsidRDefault="00DA26B0" w:rsidP="00E0512C">
      <w:pPr>
        <w:pStyle w:val="Heading5"/>
        <w:rPr>
          <w:color w:val="auto"/>
        </w:rPr>
      </w:pPr>
    </w:p>
    <w:p w:rsidR="00DA26B0" w:rsidRDefault="00DA26B0" w:rsidP="00E0512C">
      <w:pPr>
        <w:pStyle w:val="Heading5"/>
        <w:rPr>
          <w:color w:val="auto"/>
        </w:rPr>
      </w:pPr>
    </w:p>
    <w:p w:rsidR="00DA26B0" w:rsidRDefault="00DA26B0" w:rsidP="00E0512C">
      <w:pPr>
        <w:pStyle w:val="Heading5"/>
        <w:rPr>
          <w:color w:val="auto"/>
        </w:rPr>
      </w:pPr>
    </w:p>
    <w:p w:rsidR="00DA26B0" w:rsidRDefault="00DA26B0" w:rsidP="00E0512C">
      <w:pPr>
        <w:pStyle w:val="Heading5"/>
        <w:rPr>
          <w:color w:val="auto"/>
        </w:rPr>
      </w:pPr>
    </w:p>
    <w:p w:rsidR="00DA26B0" w:rsidRPr="00DA26B0" w:rsidRDefault="00DA26B0" w:rsidP="00DA26B0"/>
    <w:p w:rsidR="00DA26B0" w:rsidRDefault="00DA26B0" w:rsidP="00E0512C">
      <w:pPr>
        <w:pStyle w:val="Heading5"/>
        <w:rPr>
          <w:color w:val="auto"/>
        </w:rPr>
      </w:pPr>
    </w:p>
    <w:p w:rsidR="00DA26B0" w:rsidRDefault="00DA26B0" w:rsidP="00E0512C">
      <w:pPr>
        <w:pStyle w:val="Heading5"/>
        <w:rPr>
          <w:color w:val="auto"/>
        </w:rPr>
      </w:pPr>
    </w:p>
    <w:p w:rsidR="00DA26B0" w:rsidRDefault="00DA26B0" w:rsidP="00E0512C">
      <w:pPr>
        <w:pStyle w:val="Heading5"/>
        <w:rPr>
          <w:color w:val="auto"/>
        </w:rPr>
      </w:pPr>
    </w:p>
    <w:p w:rsidR="00D90B9C" w:rsidRDefault="00083B8B" w:rsidP="00E0512C">
      <w:pPr>
        <w:pStyle w:val="Heading5"/>
        <w:rPr>
          <w:color w:val="auto"/>
        </w:rPr>
      </w:pPr>
      <w:bookmarkStart w:id="19" w:name="_Toc5117086"/>
      <w:r w:rsidRPr="00E0512C">
        <w:rPr>
          <w:color w:val="auto"/>
        </w:rPr>
        <w:t>5.1</w:t>
      </w:r>
      <w:r w:rsidRPr="00E0512C">
        <w:rPr>
          <w:rStyle w:val="Heading5Char"/>
          <w:rFonts w:asciiTheme="minorHAnsi" w:hAnsiTheme="minorHAnsi" w:cstheme="minorHAnsi"/>
          <w:color w:val="auto"/>
        </w:rPr>
        <w:t xml:space="preserve"> </w:t>
      </w:r>
      <w:r w:rsidRPr="00E0512C">
        <w:rPr>
          <w:color w:val="auto"/>
        </w:rPr>
        <w:t xml:space="preserve">- </w:t>
      </w:r>
      <w:r w:rsidR="00050248" w:rsidRPr="00E0512C">
        <w:rPr>
          <w:color w:val="auto"/>
        </w:rPr>
        <w:t>Room survey</w:t>
      </w:r>
      <w:r w:rsidR="00941B19" w:rsidRPr="00E0512C">
        <w:rPr>
          <w:color w:val="auto"/>
        </w:rPr>
        <w:t xml:space="preserve"> (stage 1 &amp; 2)</w:t>
      </w:r>
      <w:bookmarkEnd w:id="19"/>
    </w:p>
    <w:p w:rsidR="00DA26B0" w:rsidRPr="00DA26B0" w:rsidRDefault="00DA26B0" w:rsidP="00DA26B0"/>
    <w:p w:rsidR="0086785F" w:rsidRPr="00E0512C" w:rsidRDefault="0086785F" w:rsidP="00E54C43">
      <w:pPr>
        <w:ind w:left="360"/>
        <w:jc w:val="both"/>
        <w:rPr>
          <w:rFonts w:cstheme="minorHAnsi"/>
        </w:rPr>
      </w:pPr>
      <w:r w:rsidRPr="00E0512C">
        <w:rPr>
          <w:rFonts w:cstheme="minorHAnsi"/>
        </w:rPr>
        <w:t>The table below includes the results from stage 1 &amp; 2 of the methodology.</w:t>
      </w:r>
    </w:p>
    <w:p w:rsidR="00083B8B" w:rsidRPr="00E0512C" w:rsidRDefault="00083B8B" w:rsidP="00E54C43">
      <w:pPr>
        <w:ind w:left="360"/>
        <w:jc w:val="both"/>
        <w:rPr>
          <w:rFonts w:cstheme="minorHAnsi"/>
        </w:rPr>
      </w:pPr>
    </w:p>
    <w:tbl>
      <w:tblPr>
        <w:tblStyle w:val="TableGrid"/>
        <w:tblW w:w="0" w:type="auto"/>
        <w:tblInd w:w="360" w:type="dxa"/>
        <w:tblLook w:val="04A0" w:firstRow="1" w:lastRow="0" w:firstColumn="1" w:lastColumn="0" w:noHBand="0" w:noVBand="1"/>
      </w:tblPr>
      <w:tblGrid>
        <w:gridCol w:w="1903"/>
        <w:gridCol w:w="3119"/>
        <w:gridCol w:w="3634"/>
      </w:tblGrid>
      <w:tr w:rsidR="00D77745" w:rsidRPr="00E0512C" w:rsidTr="00F11C33">
        <w:tc>
          <w:tcPr>
            <w:tcW w:w="1903" w:type="dxa"/>
          </w:tcPr>
          <w:p w:rsidR="00F11C33" w:rsidRPr="00E0512C" w:rsidRDefault="00F11C33" w:rsidP="00E54C43">
            <w:pPr>
              <w:jc w:val="both"/>
              <w:rPr>
                <w:rFonts w:cstheme="minorHAnsi"/>
              </w:rPr>
            </w:pPr>
            <w:r w:rsidRPr="00E0512C">
              <w:rPr>
                <w:rFonts w:cstheme="minorHAnsi"/>
              </w:rPr>
              <w:t xml:space="preserve">Room </w:t>
            </w:r>
          </w:p>
        </w:tc>
        <w:tc>
          <w:tcPr>
            <w:tcW w:w="3119" w:type="dxa"/>
          </w:tcPr>
          <w:p w:rsidR="00F11C33" w:rsidRPr="00E0512C" w:rsidRDefault="00056C46" w:rsidP="00E54C43">
            <w:pPr>
              <w:jc w:val="both"/>
              <w:rPr>
                <w:rFonts w:cstheme="minorHAnsi"/>
              </w:rPr>
            </w:pPr>
            <w:r w:rsidRPr="00E0512C">
              <w:rPr>
                <w:rFonts w:cstheme="minorHAnsi"/>
              </w:rPr>
              <w:t>21-7A</w:t>
            </w:r>
          </w:p>
        </w:tc>
        <w:tc>
          <w:tcPr>
            <w:tcW w:w="3634" w:type="dxa"/>
          </w:tcPr>
          <w:p w:rsidR="00F11C33" w:rsidRPr="00E0512C" w:rsidRDefault="00F11C33" w:rsidP="00E54C43">
            <w:pPr>
              <w:jc w:val="both"/>
              <w:rPr>
                <w:rFonts w:cstheme="minorHAnsi"/>
              </w:rPr>
            </w:pPr>
            <w:r w:rsidRPr="00E0512C">
              <w:rPr>
                <w:rFonts w:cstheme="minorHAnsi"/>
              </w:rPr>
              <w:t>1-32</w:t>
            </w:r>
          </w:p>
        </w:tc>
      </w:tr>
      <w:tr w:rsidR="00D77745" w:rsidRPr="00E0512C" w:rsidTr="00B00761">
        <w:trPr>
          <w:trHeight w:val="561"/>
        </w:trPr>
        <w:tc>
          <w:tcPr>
            <w:tcW w:w="1903" w:type="dxa"/>
          </w:tcPr>
          <w:p w:rsidR="00F11C33" w:rsidRPr="00E0512C" w:rsidRDefault="00F11C33" w:rsidP="00E54C43">
            <w:pPr>
              <w:jc w:val="both"/>
              <w:rPr>
                <w:rFonts w:cstheme="minorHAnsi"/>
              </w:rPr>
            </w:pPr>
            <w:r w:rsidRPr="00E0512C">
              <w:rPr>
                <w:rFonts w:cstheme="minorHAnsi"/>
              </w:rPr>
              <w:t>Room use</w:t>
            </w:r>
          </w:p>
        </w:tc>
        <w:tc>
          <w:tcPr>
            <w:tcW w:w="3119" w:type="dxa"/>
          </w:tcPr>
          <w:p w:rsidR="00F11C33" w:rsidRPr="00E0512C" w:rsidRDefault="00F11C33" w:rsidP="00E54C43">
            <w:pPr>
              <w:jc w:val="both"/>
              <w:rPr>
                <w:rFonts w:cstheme="minorHAnsi"/>
              </w:rPr>
            </w:pPr>
            <w:r w:rsidRPr="00E0512C">
              <w:rPr>
                <w:rFonts w:cstheme="minorHAnsi"/>
              </w:rPr>
              <w:t>Staff canteen</w:t>
            </w:r>
          </w:p>
        </w:tc>
        <w:tc>
          <w:tcPr>
            <w:tcW w:w="3634" w:type="dxa"/>
          </w:tcPr>
          <w:p w:rsidR="00F11C33" w:rsidRPr="00E0512C" w:rsidRDefault="00F11C33" w:rsidP="00E54C43">
            <w:pPr>
              <w:jc w:val="both"/>
              <w:rPr>
                <w:rFonts w:cstheme="minorHAnsi"/>
              </w:rPr>
            </w:pPr>
            <w:r w:rsidRPr="00E0512C">
              <w:rPr>
                <w:rFonts w:cstheme="minorHAnsi"/>
              </w:rPr>
              <w:t>Staff office</w:t>
            </w:r>
          </w:p>
        </w:tc>
      </w:tr>
      <w:tr w:rsidR="00B00761" w:rsidRPr="00E0512C" w:rsidTr="00B00761">
        <w:trPr>
          <w:trHeight w:val="561"/>
        </w:trPr>
        <w:tc>
          <w:tcPr>
            <w:tcW w:w="1903" w:type="dxa"/>
          </w:tcPr>
          <w:p w:rsidR="00B00761" w:rsidRPr="00E0512C" w:rsidRDefault="00B00761" w:rsidP="00E54C43">
            <w:pPr>
              <w:jc w:val="both"/>
              <w:rPr>
                <w:rFonts w:cstheme="minorHAnsi"/>
              </w:rPr>
            </w:pPr>
            <w:r w:rsidRPr="00E0512C">
              <w:rPr>
                <w:rFonts w:cstheme="minorHAnsi"/>
              </w:rPr>
              <w:t>Construction (walls external)</w:t>
            </w:r>
          </w:p>
        </w:tc>
        <w:tc>
          <w:tcPr>
            <w:tcW w:w="3119" w:type="dxa"/>
          </w:tcPr>
          <w:p w:rsidR="00B00761" w:rsidRPr="00E0512C" w:rsidRDefault="00D76206" w:rsidP="00E54C43">
            <w:pPr>
              <w:jc w:val="both"/>
              <w:rPr>
                <w:rFonts w:cstheme="minorHAnsi"/>
              </w:rPr>
            </w:pPr>
            <w:r w:rsidRPr="00E0512C">
              <w:rPr>
                <w:rFonts w:cstheme="minorHAnsi"/>
              </w:rPr>
              <w:t>380mm Oolitic lime</w:t>
            </w:r>
            <w:r w:rsidR="00B00761" w:rsidRPr="00E0512C">
              <w:rPr>
                <w:rFonts w:cstheme="minorHAnsi"/>
              </w:rPr>
              <w:t>stone</w:t>
            </w:r>
            <w:r w:rsidRPr="00E0512C">
              <w:rPr>
                <w:rFonts w:cstheme="minorHAnsi"/>
              </w:rPr>
              <w:t>(Bath stone)</w:t>
            </w:r>
            <w:r w:rsidR="00B00761" w:rsidRPr="00E0512C">
              <w:rPr>
                <w:rFonts w:cstheme="minorHAnsi"/>
              </w:rPr>
              <w:t xml:space="preserve"> block</w:t>
            </w:r>
            <w:r w:rsidR="00056C46" w:rsidRPr="00E0512C">
              <w:rPr>
                <w:rFonts w:cstheme="minorHAnsi"/>
              </w:rPr>
              <w:t>(constructed 1825)</w:t>
            </w:r>
          </w:p>
          <w:p w:rsidR="0028798C" w:rsidRPr="00E0512C" w:rsidRDefault="0028798C" w:rsidP="00E54C43">
            <w:pPr>
              <w:jc w:val="both"/>
              <w:rPr>
                <w:rFonts w:cstheme="minorHAnsi"/>
              </w:rPr>
            </w:pPr>
            <w:r w:rsidRPr="00E0512C">
              <w:rPr>
                <w:rFonts w:cstheme="minorHAnsi"/>
              </w:rPr>
              <w:t>*see</w:t>
            </w:r>
            <w:r w:rsidR="001F35CA" w:rsidRPr="00E0512C">
              <w:rPr>
                <w:rFonts w:cstheme="minorHAnsi"/>
              </w:rPr>
              <w:t xml:space="preserve"> appendix 1, Pic. 1</w:t>
            </w:r>
          </w:p>
        </w:tc>
        <w:tc>
          <w:tcPr>
            <w:tcW w:w="3634" w:type="dxa"/>
          </w:tcPr>
          <w:p w:rsidR="00B00761" w:rsidRPr="00E0512C" w:rsidRDefault="00B00761" w:rsidP="00E54C43">
            <w:pPr>
              <w:jc w:val="both"/>
              <w:rPr>
                <w:rFonts w:cstheme="minorHAnsi"/>
              </w:rPr>
            </w:pPr>
            <w:r w:rsidRPr="00E0512C">
              <w:rPr>
                <w:rFonts w:cstheme="minorHAnsi"/>
              </w:rPr>
              <w:t>140mm reconstituted stone leaf</w:t>
            </w:r>
          </w:p>
          <w:p w:rsidR="00B00761" w:rsidRPr="00E0512C" w:rsidRDefault="00B00761" w:rsidP="00E54C43">
            <w:pPr>
              <w:jc w:val="both"/>
              <w:rPr>
                <w:rFonts w:cstheme="minorHAnsi"/>
              </w:rPr>
            </w:pPr>
            <w:r w:rsidRPr="00E0512C">
              <w:rPr>
                <w:rFonts w:cstheme="minorHAnsi"/>
              </w:rPr>
              <w:t>100mm air cavity</w:t>
            </w:r>
          </w:p>
          <w:p w:rsidR="00B00761" w:rsidRPr="00E0512C" w:rsidRDefault="00B00761" w:rsidP="00E54C43">
            <w:pPr>
              <w:jc w:val="both"/>
              <w:rPr>
                <w:rFonts w:cstheme="minorHAnsi"/>
              </w:rPr>
            </w:pPr>
            <w:r w:rsidRPr="00E0512C">
              <w:rPr>
                <w:rFonts w:cstheme="minorHAnsi"/>
              </w:rPr>
              <w:t>50mm insulation board</w:t>
            </w:r>
          </w:p>
          <w:p w:rsidR="00B00761" w:rsidRPr="00E0512C" w:rsidRDefault="00B00761" w:rsidP="00E54C43">
            <w:pPr>
              <w:jc w:val="both"/>
              <w:rPr>
                <w:rFonts w:cstheme="minorHAnsi"/>
              </w:rPr>
            </w:pPr>
            <w:r w:rsidRPr="00E0512C">
              <w:rPr>
                <w:rFonts w:cstheme="minorHAnsi"/>
              </w:rPr>
              <w:t>140mm concrete block inner leaf</w:t>
            </w:r>
          </w:p>
          <w:p w:rsidR="0028798C" w:rsidRPr="00E0512C" w:rsidRDefault="001F35CA" w:rsidP="00E54C43">
            <w:pPr>
              <w:jc w:val="both"/>
              <w:rPr>
                <w:rFonts w:cstheme="minorHAnsi"/>
              </w:rPr>
            </w:pPr>
            <w:r w:rsidRPr="00E0512C">
              <w:rPr>
                <w:rFonts w:cstheme="minorHAnsi"/>
              </w:rPr>
              <w:t>*see appendix 1, Pic. 2</w:t>
            </w:r>
          </w:p>
        </w:tc>
      </w:tr>
      <w:tr w:rsidR="00D77745" w:rsidRPr="00E0512C" w:rsidTr="00B00761">
        <w:trPr>
          <w:trHeight w:val="697"/>
        </w:trPr>
        <w:tc>
          <w:tcPr>
            <w:tcW w:w="1903" w:type="dxa"/>
          </w:tcPr>
          <w:p w:rsidR="00F11C33" w:rsidRPr="00E0512C" w:rsidRDefault="00F11C33" w:rsidP="00E54C43">
            <w:pPr>
              <w:jc w:val="both"/>
              <w:rPr>
                <w:rFonts w:cstheme="minorHAnsi"/>
              </w:rPr>
            </w:pPr>
            <w:r w:rsidRPr="00E0512C">
              <w:rPr>
                <w:rFonts w:cstheme="minorHAnsi"/>
              </w:rPr>
              <w:t>Construction (walls</w:t>
            </w:r>
            <w:r w:rsidR="00B00761" w:rsidRPr="00E0512C">
              <w:rPr>
                <w:rFonts w:cstheme="minorHAnsi"/>
              </w:rPr>
              <w:t xml:space="preserve"> internal</w:t>
            </w:r>
            <w:r w:rsidRPr="00E0512C">
              <w:rPr>
                <w:rFonts w:cstheme="minorHAnsi"/>
              </w:rPr>
              <w:t xml:space="preserve">)                   </w:t>
            </w:r>
          </w:p>
        </w:tc>
        <w:tc>
          <w:tcPr>
            <w:tcW w:w="3119" w:type="dxa"/>
          </w:tcPr>
          <w:p w:rsidR="00F11C33" w:rsidRPr="00E0512C" w:rsidRDefault="00F11C33" w:rsidP="00E54C43">
            <w:pPr>
              <w:jc w:val="both"/>
              <w:rPr>
                <w:rFonts w:cstheme="minorHAnsi"/>
              </w:rPr>
            </w:pPr>
            <w:r w:rsidRPr="00E0512C">
              <w:rPr>
                <w:rFonts w:cstheme="minorHAnsi"/>
              </w:rPr>
              <w:t>100mm int</w:t>
            </w:r>
            <w:r w:rsidR="0028798C" w:rsidRPr="00E0512C">
              <w:rPr>
                <w:rFonts w:cstheme="minorHAnsi"/>
              </w:rPr>
              <w:t>ernal concrete block partition</w:t>
            </w:r>
          </w:p>
          <w:p w:rsidR="0028798C" w:rsidRPr="00E0512C" w:rsidRDefault="001F35CA" w:rsidP="00E54C43">
            <w:pPr>
              <w:jc w:val="both"/>
              <w:rPr>
                <w:rFonts w:cstheme="minorHAnsi"/>
              </w:rPr>
            </w:pPr>
            <w:r w:rsidRPr="00E0512C">
              <w:rPr>
                <w:rFonts w:cstheme="minorHAnsi"/>
              </w:rPr>
              <w:t>*see appendix 1, Pic. 3</w:t>
            </w:r>
          </w:p>
        </w:tc>
        <w:tc>
          <w:tcPr>
            <w:tcW w:w="3634" w:type="dxa"/>
          </w:tcPr>
          <w:p w:rsidR="00F11C33" w:rsidRPr="00E0512C" w:rsidRDefault="00F11C33" w:rsidP="00E54C43">
            <w:pPr>
              <w:jc w:val="both"/>
              <w:rPr>
                <w:rFonts w:cstheme="minorHAnsi"/>
              </w:rPr>
            </w:pPr>
            <w:r w:rsidRPr="00E0512C">
              <w:rPr>
                <w:rFonts w:cstheme="minorHAnsi"/>
              </w:rPr>
              <w:t xml:space="preserve">Single ply plasterboard </w:t>
            </w:r>
            <w:r w:rsidR="0028798C" w:rsidRPr="00E0512C">
              <w:rPr>
                <w:rFonts w:cstheme="minorHAnsi"/>
              </w:rPr>
              <w:t>office partition</w:t>
            </w:r>
          </w:p>
          <w:p w:rsidR="0028798C" w:rsidRPr="00E0512C" w:rsidRDefault="001F35CA" w:rsidP="00E54C43">
            <w:pPr>
              <w:jc w:val="both"/>
              <w:rPr>
                <w:rFonts w:cstheme="minorHAnsi"/>
              </w:rPr>
            </w:pPr>
            <w:r w:rsidRPr="00E0512C">
              <w:rPr>
                <w:rFonts w:cstheme="minorHAnsi"/>
              </w:rPr>
              <w:t>*see appendix 1</w:t>
            </w:r>
            <w:r w:rsidR="005F7A3F" w:rsidRPr="00E0512C">
              <w:rPr>
                <w:rFonts w:cstheme="minorHAnsi"/>
              </w:rPr>
              <w:t>, Pic. 4</w:t>
            </w:r>
          </w:p>
        </w:tc>
      </w:tr>
      <w:tr w:rsidR="00D77745" w:rsidRPr="00E0512C" w:rsidTr="00B00761">
        <w:trPr>
          <w:trHeight w:val="693"/>
        </w:trPr>
        <w:tc>
          <w:tcPr>
            <w:tcW w:w="1903" w:type="dxa"/>
          </w:tcPr>
          <w:p w:rsidR="00F11C33" w:rsidRPr="00E0512C" w:rsidRDefault="00AC475A" w:rsidP="00E54C43">
            <w:pPr>
              <w:jc w:val="both"/>
              <w:rPr>
                <w:rFonts w:cstheme="minorHAnsi"/>
              </w:rPr>
            </w:pPr>
            <w:r w:rsidRPr="00E0512C">
              <w:rPr>
                <w:rFonts w:cstheme="minorHAnsi"/>
              </w:rPr>
              <w:t>Construction (floors)</w:t>
            </w:r>
          </w:p>
        </w:tc>
        <w:tc>
          <w:tcPr>
            <w:tcW w:w="3119" w:type="dxa"/>
          </w:tcPr>
          <w:p w:rsidR="00F11C33" w:rsidRPr="00E0512C" w:rsidRDefault="00AC475A" w:rsidP="00E54C43">
            <w:pPr>
              <w:jc w:val="both"/>
              <w:rPr>
                <w:rFonts w:cstheme="minorHAnsi"/>
              </w:rPr>
            </w:pPr>
            <w:r w:rsidRPr="00E0512C">
              <w:rPr>
                <w:rFonts w:cstheme="minorHAnsi"/>
              </w:rPr>
              <w:t>Metal pro</w:t>
            </w:r>
            <w:r w:rsidR="0028798C" w:rsidRPr="00E0512C">
              <w:rPr>
                <w:rFonts w:cstheme="minorHAnsi"/>
              </w:rPr>
              <w:t>file decking with concrete slab</w:t>
            </w:r>
          </w:p>
          <w:p w:rsidR="0028798C" w:rsidRPr="00E0512C" w:rsidRDefault="005F7A3F" w:rsidP="00E54C43">
            <w:pPr>
              <w:jc w:val="both"/>
              <w:rPr>
                <w:rFonts w:cstheme="minorHAnsi"/>
              </w:rPr>
            </w:pPr>
            <w:r w:rsidRPr="00E0512C">
              <w:rPr>
                <w:rFonts w:cstheme="minorHAnsi"/>
              </w:rPr>
              <w:t>*see appendix 1, Pic. 5</w:t>
            </w:r>
          </w:p>
        </w:tc>
        <w:tc>
          <w:tcPr>
            <w:tcW w:w="3634" w:type="dxa"/>
          </w:tcPr>
          <w:p w:rsidR="00F11C33" w:rsidRPr="00E0512C" w:rsidRDefault="00AC475A" w:rsidP="00E54C43">
            <w:pPr>
              <w:jc w:val="both"/>
              <w:rPr>
                <w:rFonts w:cstheme="minorHAnsi"/>
              </w:rPr>
            </w:pPr>
            <w:r w:rsidRPr="00E0512C">
              <w:rPr>
                <w:rFonts w:cstheme="minorHAnsi"/>
              </w:rPr>
              <w:t>Metal pro</w:t>
            </w:r>
            <w:r w:rsidR="0028798C" w:rsidRPr="00E0512C">
              <w:rPr>
                <w:rFonts w:cstheme="minorHAnsi"/>
              </w:rPr>
              <w:t>file decking with concrete slab</w:t>
            </w:r>
          </w:p>
          <w:p w:rsidR="0028798C" w:rsidRPr="00E0512C" w:rsidRDefault="005F7A3F" w:rsidP="00E54C43">
            <w:pPr>
              <w:jc w:val="both"/>
              <w:rPr>
                <w:rFonts w:cstheme="minorHAnsi"/>
              </w:rPr>
            </w:pPr>
            <w:r w:rsidRPr="00E0512C">
              <w:rPr>
                <w:rFonts w:cstheme="minorHAnsi"/>
              </w:rPr>
              <w:t>*see appendix 1, Pic. 6</w:t>
            </w:r>
          </w:p>
        </w:tc>
      </w:tr>
      <w:tr w:rsidR="00B00761" w:rsidRPr="00E0512C" w:rsidTr="00F11C33">
        <w:tc>
          <w:tcPr>
            <w:tcW w:w="1903" w:type="dxa"/>
          </w:tcPr>
          <w:p w:rsidR="00B00761" w:rsidRPr="00E0512C" w:rsidRDefault="00B00761" w:rsidP="00E54C43">
            <w:pPr>
              <w:jc w:val="both"/>
              <w:rPr>
                <w:rFonts w:cstheme="minorHAnsi"/>
              </w:rPr>
            </w:pPr>
            <w:r w:rsidRPr="00E0512C">
              <w:rPr>
                <w:rFonts w:cstheme="minorHAnsi"/>
              </w:rPr>
              <w:t xml:space="preserve">Construction (windows) </w:t>
            </w:r>
          </w:p>
        </w:tc>
        <w:tc>
          <w:tcPr>
            <w:tcW w:w="3119" w:type="dxa"/>
          </w:tcPr>
          <w:p w:rsidR="00B00761" w:rsidRPr="00E0512C" w:rsidRDefault="00050248" w:rsidP="00E54C43">
            <w:pPr>
              <w:jc w:val="both"/>
              <w:rPr>
                <w:rFonts w:cstheme="minorHAnsi"/>
              </w:rPr>
            </w:pPr>
            <w:r w:rsidRPr="00E0512C">
              <w:rPr>
                <w:rFonts w:cstheme="minorHAnsi"/>
              </w:rPr>
              <w:t>1</w:t>
            </w:r>
            <w:r w:rsidR="0028798C" w:rsidRPr="00E0512C">
              <w:rPr>
                <w:rFonts w:cstheme="minorHAnsi"/>
              </w:rPr>
              <w:t xml:space="preserve"> large and 1 small</w:t>
            </w:r>
            <w:r w:rsidRPr="00E0512C">
              <w:rPr>
                <w:rFonts w:cstheme="minorHAnsi"/>
              </w:rPr>
              <w:t xml:space="preserve"> single pane timer frame window</w:t>
            </w:r>
          </w:p>
          <w:p w:rsidR="0028798C" w:rsidRPr="00E0512C" w:rsidRDefault="005F7A3F" w:rsidP="00E54C43">
            <w:pPr>
              <w:jc w:val="both"/>
              <w:rPr>
                <w:rFonts w:cstheme="minorHAnsi"/>
              </w:rPr>
            </w:pPr>
            <w:r w:rsidRPr="00E0512C">
              <w:rPr>
                <w:rFonts w:cstheme="minorHAnsi"/>
              </w:rPr>
              <w:t>*see appendix 1, Pic. 7</w:t>
            </w:r>
          </w:p>
        </w:tc>
        <w:tc>
          <w:tcPr>
            <w:tcW w:w="3634" w:type="dxa"/>
          </w:tcPr>
          <w:p w:rsidR="00B00761" w:rsidRPr="00E0512C" w:rsidRDefault="0028798C" w:rsidP="00E54C43">
            <w:pPr>
              <w:jc w:val="both"/>
              <w:rPr>
                <w:rFonts w:cstheme="minorHAnsi"/>
              </w:rPr>
            </w:pPr>
            <w:r w:rsidRPr="00E0512C">
              <w:rPr>
                <w:rFonts w:cstheme="minorHAnsi"/>
              </w:rPr>
              <w:t>3 x small single pane timber frame windows</w:t>
            </w:r>
          </w:p>
          <w:p w:rsidR="0028798C" w:rsidRPr="00E0512C" w:rsidRDefault="005F7A3F" w:rsidP="00E54C43">
            <w:pPr>
              <w:jc w:val="both"/>
              <w:rPr>
                <w:rFonts w:cstheme="minorHAnsi"/>
              </w:rPr>
            </w:pPr>
            <w:r w:rsidRPr="00E0512C">
              <w:rPr>
                <w:rFonts w:cstheme="minorHAnsi"/>
              </w:rPr>
              <w:t>*see appendix 1, Pic. 8</w:t>
            </w:r>
          </w:p>
        </w:tc>
      </w:tr>
      <w:tr w:rsidR="00B00761" w:rsidRPr="00E0512C" w:rsidTr="00F11C33">
        <w:tc>
          <w:tcPr>
            <w:tcW w:w="1903" w:type="dxa"/>
          </w:tcPr>
          <w:p w:rsidR="00B00761" w:rsidRPr="00E0512C" w:rsidRDefault="00B00761" w:rsidP="00E54C43">
            <w:pPr>
              <w:jc w:val="both"/>
              <w:rPr>
                <w:rFonts w:cstheme="minorHAnsi"/>
              </w:rPr>
            </w:pPr>
            <w:r w:rsidRPr="00E0512C">
              <w:rPr>
                <w:rFonts w:cstheme="minorHAnsi"/>
              </w:rPr>
              <w:t>Room location</w:t>
            </w:r>
          </w:p>
          <w:p w:rsidR="00B00761" w:rsidRPr="00E0512C" w:rsidRDefault="00B00761" w:rsidP="00E54C43">
            <w:pPr>
              <w:jc w:val="both"/>
              <w:rPr>
                <w:rFonts w:cstheme="minorHAnsi"/>
              </w:rPr>
            </w:pPr>
            <w:r w:rsidRPr="00E0512C">
              <w:rPr>
                <w:rFonts w:cstheme="minorHAnsi"/>
              </w:rPr>
              <w:t xml:space="preserve"> </w:t>
            </w:r>
          </w:p>
        </w:tc>
        <w:tc>
          <w:tcPr>
            <w:tcW w:w="3119" w:type="dxa"/>
          </w:tcPr>
          <w:p w:rsidR="00B00761" w:rsidRPr="00E0512C" w:rsidRDefault="00B00761" w:rsidP="00E54C43">
            <w:pPr>
              <w:jc w:val="both"/>
              <w:rPr>
                <w:rFonts w:cstheme="minorHAnsi"/>
              </w:rPr>
            </w:pPr>
            <w:r w:rsidRPr="00E0512C">
              <w:rPr>
                <w:rFonts w:cstheme="minorHAnsi"/>
              </w:rPr>
              <w:t>1</w:t>
            </w:r>
            <w:r w:rsidRPr="00E0512C">
              <w:rPr>
                <w:rFonts w:cstheme="minorHAnsi"/>
                <w:vertAlign w:val="superscript"/>
              </w:rPr>
              <w:t>st</w:t>
            </w:r>
            <w:r w:rsidRPr="00E0512C">
              <w:rPr>
                <w:rFonts w:cstheme="minorHAnsi"/>
              </w:rPr>
              <w:t xml:space="preserve"> floor south facing, b</w:t>
            </w:r>
            <w:r w:rsidR="0028798C" w:rsidRPr="00E0512C">
              <w:rPr>
                <w:rFonts w:cstheme="minorHAnsi"/>
              </w:rPr>
              <w:t>ehind stairs (03) to staff area</w:t>
            </w:r>
          </w:p>
        </w:tc>
        <w:tc>
          <w:tcPr>
            <w:tcW w:w="3634" w:type="dxa"/>
          </w:tcPr>
          <w:p w:rsidR="00B00761" w:rsidRPr="00E0512C" w:rsidRDefault="00B00761" w:rsidP="00E54C43">
            <w:pPr>
              <w:jc w:val="both"/>
              <w:rPr>
                <w:rFonts w:cstheme="minorHAnsi"/>
              </w:rPr>
            </w:pPr>
            <w:r w:rsidRPr="00E0512C">
              <w:rPr>
                <w:rFonts w:cstheme="minorHAnsi"/>
              </w:rPr>
              <w:t>Ground floor west facing, adjace</w:t>
            </w:r>
            <w:r w:rsidR="0028798C" w:rsidRPr="00E0512C">
              <w:rPr>
                <w:rFonts w:cstheme="minorHAnsi"/>
              </w:rPr>
              <w:t>nt to stairs (02) to staff area</w:t>
            </w:r>
          </w:p>
        </w:tc>
      </w:tr>
      <w:tr w:rsidR="00B00761" w:rsidRPr="00E0512C" w:rsidTr="00F11C33">
        <w:tc>
          <w:tcPr>
            <w:tcW w:w="1903" w:type="dxa"/>
          </w:tcPr>
          <w:p w:rsidR="00B00761" w:rsidRPr="00E0512C" w:rsidRDefault="00B00761" w:rsidP="00E54C43">
            <w:pPr>
              <w:jc w:val="both"/>
              <w:rPr>
                <w:rFonts w:cstheme="minorHAnsi"/>
              </w:rPr>
            </w:pPr>
            <w:r w:rsidRPr="00E0512C">
              <w:rPr>
                <w:rFonts w:cstheme="minorHAnsi"/>
              </w:rPr>
              <w:lastRenderedPageBreak/>
              <w:t>Solar orientation</w:t>
            </w:r>
          </w:p>
        </w:tc>
        <w:tc>
          <w:tcPr>
            <w:tcW w:w="3119" w:type="dxa"/>
          </w:tcPr>
          <w:p w:rsidR="00B00761" w:rsidRPr="00E0512C" w:rsidRDefault="00B00761" w:rsidP="00E54C43">
            <w:pPr>
              <w:jc w:val="both"/>
              <w:rPr>
                <w:rFonts w:cstheme="minorHAnsi"/>
              </w:rPr>
            </w:pPr>
            <w:r w:rsidRPr="00E0512C">
              <w:rPr>
                <w:rFonts w:cstheme="minorHAnsi"/>
              </w:rPr>
              <w:t xml:space="preserve">South facing </w:t>
            </w:r>
          </w:p>
        </w:tc>
        <w:tc>
          <w:tcPr>
            <w:tcW w:w="3634" w:type="dxa"/>
          </w:tcPr>
          <w:p w:rsidR="00B00761" w:rsidRPr="00E0512C" w:rsidRDefault="00B00761" w:rsidP="00E54C43">
            <w:pPr>
              <w:jc w:val="both"/>
              <w:rPr>
                <w:rFonts w:cstheme="minorHAnsi"/>
              </w:rPr>
            </w:pPr>
            <w:r w:rsidRPr="00E0512C">
              <w:rPr>
                <w:rFonts w:cstheme="minorHAnsi"/>
              </w:rPr>
              <w:t>West facing</w:t>
            </w:r>
          </w:p>
        </w:tc>
      </w:tr>
      <w:tr w:rsidR="00B00761" w:rsidRPr="00E0512C" w:rsidTr="00F11C33">
        <w:tc>
          <w:tcPr>
            <w:tcW w:w="1903" w:type="dxa"/>
          </w:tcPr>
          <w:p w:rsidR="00B00761" w:rsidRPr="00E0512C" w:rsidRDefault="00B00761" w:rsidP="00E54C43">
            <w:pPr>
              <w:jc w:val="both"/>
              <w:rPr>
                <w:rFonts w:cstheme="minorHAnsi"/>
              </w:rPr>
            </w:pPr>
            <w:r w:rsidRPr="00E0512C">
              <w:rPr>
                <w:rFonts w:cstheme="minorHAnsi"/>
              </w:rPr>
              <w:t xml:space="preserve">Heating </w:t>
            </w:r>
          </w:p>
        </w:tc>
        <w:tc>
          <w:tcPr>
            <w:tcW w:w="3119" w:type="dxa"/>
          </w:tcPr>
          <w:p w:rsidR="00B00761" w:rsidRPr="00E0512C" w:rsidRDefault="0028798C" w:rsidP="00E54C43">
            <w:pPr>
              <w:jc w:val="both"/>
              <w:rPr>
                <w:rFonts w:cstheme="minorHAnsi"/>
              </w:rPr>
            </w:pPr>
            <w:r w:rsidRPr="00E0512C">
              <w:rPr>
                <w:rFonts w:cstheme="minorHAnsi"/>
              </w:rPr>
              <w:t xml:space="preserve">1 x 2 panel, single fin hot water fed radiator (1200 x 300) </w:t>
            </w:r>
          </w:p>
          <w:p w:rsidR="0028798C" w:rsidRPr="00E0512C" w:rsidRDefault="005F7A3F" w:rsidP="00E54C43">
            <w:pPr>
              <w:jc w:val="both"/>
              <w:rPr>
                <w:rFonts w:cstheme="minorHAnsi"/>
              </w:rPr>
            </w:pPr>
            <w:r w:rsidRPr="00E0512C">
              <w:rPr>
                <w:rFonts w:cstheme="minorHAnsi"/>
              </w:rPr>
              <w:t>*see appendix 1, Pic. 9</w:t>
            </w:r>
          </w:p>
        </w:tc>
        <w:tc>
          <w:tcPr>
            <w:tcW w:w="3634" w:type="dxa"/>
          </w:tcPr>
          <w:p w:rsidR="00B00761" w:rsidRPr="00E0512C" w:rsidRDefault="00AC4BFC" w:rsidP="00E54C43">
            <w:pPr>
              <w:jc w:val="both"/>
              <w:rPr>
                <w:rFonts w:cstheme="minorHAnsi"/>
              </w:rPr>
            </w:pPr>
            <w:r w:rsidRPr="00E0512C">
              <w:rPr>
                <w:rFonts w:cstheme="minorHAnsi"/>
              </w:rPr>
              <w:t>1 x short multi fin hot water fed radiator (3000 x 150)</w:t>
            </w:r>
          </w:p>
          <w:p w:rsidR="00AC4BFC" w:rsidRPr="00E0512C" w:rsidRDefault="005F7A3F" w:rsidP="00E54C43">
            <w:pPr>
              <w:jc w:val="both"/>
              <w:rPr>
                <w:rFonts w:cstheme="minorHAnsi"/>
              </w:rPr>
            </w:pPr>
            <w:r w:rsidRPr="00E0512C">
              <w:rPr>
                <w:rFonts w:cstheme="minorHAnsi"/>
              </w:rPr>
              <w:t>*see appendix 1, Pic. 10</w:t>
            </w:r>
          </w:p>
        </w:tc>
      </w:tr>
      <w:tr w:rsidR="00B00761" w:rsidRPr="00E0512C" w:rsidTr="00F11C33">
        <w:tc>
          <w:tcPr>
            <w:tcW w:w="1903" w:type="dxa"/>
          </w:tcPr>
          <w:p w:rsidR="00B00761" w:rsidRPr="00E0512C" w:rsidRDefault="00B00761" w:rsidP="00E54C43">
            <w:pPr>
              <w:jc w:val="both"/>
              <w:rPr>
                <w:rFonts w:cstheme="minorHAnsi"/>
              </w:rPr>
            </w:pPr>
            <w:r w:rsidRPr="00E0512C">
              <w:rPr>
                <w:rFonts w:cstheme="minorHAnsi"/>
              </w:rPr>
              <w:t xml:space="preserve">Ventilation </w:t>
            </w:r>
          </w:p>
        </w:tc>
        <w:tc>
          <w:tcPr>
            <w:tcW w:w="3119" w:type="dxa"/>
          </w:tcPr>
          <w:p w:rsidR="00B00761" w:rsidRPr="00E0512C" w:rsidRDefault="00AC4BFC" w:rsidP="00E54C43">
            <w:pPr>
              <w:jc w:val="both"/>
              <w:rPr>
                <w:rFonts w:cstheme="minorHAnsi"/>
              </w:rPr>
            </w:pPr>
            <w:r w:rsidRPr="00E0512C">
              <w:rPr>
                <w:rFonts w:cstheme="minorHAnsi"/>
              </w:rPr>
              <w:t>No mechanical, only manual(doors, windows)</w:t>
            </w:r>
          </w:p>
        </w:tc>
        <w:tc>
          <w:tcPr>
            <w:tcW w:w="3634" w:type="dxa"/>
          </w:tcPr>
          <w:p w:rsidR="00B00761" w:rsidRPr="00E0512C" w:rsidRDefault="00AC4BFC" w:rsidP="00E54C43">
            <w:pPr>
              <w:jc w:val="both"/>
              <w:rPr>
                <w:rFonts w:cstheme="minorHAnsi"/>
              </w:rPr>
            </w:pPr>
            <w:r w:rsidRPr="00E0512C">
              <w:rPr>
                <w:rFonts w:cstheme="minorHAnsi"/>
              </w:rPr>
              <w:t>Mechanical – 2 x air extraction vent</w:t>
            </w:r>
          </w:p>
          <w:p w:rsidR="00AC4BFC" w:rsidRPr="00E0512C" w:rsidRDefault="005F7A3F" w:rsidP="00E54C43">
            <w:pPr>
              <w:jc w:val="both"/>
              <w:rPr>
                <w:rFonts w:cstheme="minorHAnsi"/>
              </w:rPr>
            </w:pPr>
            <w:r w:rsidRPr="00E0512C">
              <w:rPr>
                <w:rFonts w:cstheme="minorHAnsi"/>
              </w:rPr>
              <w:t>*see appendix 1, Pic. 11</w:t>
            </w:r>
          </w:p>
        </w:tc>
      </w:tr>
      <w:tr w:rsidR="00B00761" w:rsidRPr="00E0512C" w:rsidTr="00F11C33">
        <w:tc>
          <w:tcPr>
            <w:tcW w:w="1903" w:type="dxa"/>
          </w:tcPr>
          <w:p w:rsidR="00B00761" w:rsidRPr="00E0512C" w:rsidRDefault="00B00761" w:rsidP="00E54C43">
            <w:pPr>
              <w:jc w:val="both"/>
              <w:rPr>
                <w:rFonts w:cstheme="minorHAnsi"/>
              </w:rPr>
            </w:pPr>
            <w:r w:rsidRPr="00E0512C">
              <w:rPr>
                <w:rFonts w:cstheme="minorHAnsi"/>
              </w:rPr>
              <w:t>Lighting</w:t>
            </w:r>
          </w:p>
        </w:tc>
        <w:tc>
          <w:tcPr>
            <w:tcW w:w="3119" w:type="dxa"/>
          </w:tcPr>
          <w:p w:rsidR="00B00761" w:rsidRPr="00E0512C" w:rsidRDefault="00AC4BFC" w:rsidP="00E54C43">
            <w:pPr>
              <w:jc w:val="both"/>
              <w:rPr>
                <w:rFonts w:cstheme="minorHAnsi"/>
              </w:rPr>
            </w:pPr>
            <w:r w:rsidRPr="00E0512C">
              <w:rPr>
                <w:rFonts w:cstheme="minorHAnsi"/>
              </w:rPr>
              <w:t>4 x 600 x 600 L.E.D panel lighting</w:t>
            </w:r>
          </w:p>
          <w:p w:rsidR="00AC4BFC" w:rsidRPr="00E0512C" w:rsidRDefault="005F7A3F" w:rsidP="00E54C43">
            <w:pPr>
              <w:jc w:val="both"/>
              <w:rPr>
                <w:rFonts w:cstheme="minorHAnsi"/>
              </w:rPr>
            </w:pPr>
            <w:r w:rsidRPr="00E0512C">
              <w:rPr>
                <w:rFonts w:cstheme="minorHAnsi"/>
              </w:rPr>
              <w:t>*see appendix 1, Pic. 12</w:t>
            </w:r>
          </w:p>
        </w:tc>
        <w:tc>
          <w:tcPr>
            <w:tcW w:w="3634" w:type="dxa"/>
          </w:tcPr>
          <w:p w:rsidR="00B00761" w:rsidRPr="00E0512C" w:rsidRDefault="00AC4BFC" w:rsidP="00E54C43">
            <w:pPr>
              <w:jc w:val="both"/>
              <w:rPr>
                <w:rFonts w:cstheme="minorHAnsi"/>
              </w:rPr>
            </w:pPr>
            <w:r w:rsidRPr="00E0512C">
              <w:rPr>
                <w:rFonts w:cstheme="minorHAnsi"/>
              </w:rPr>
              <w:t>6 x 600 x 600 L.E.D panel lighting</w:t>
            </w:r>
          </w:p>
          <w:p w:rsidR="00AC4BFC" w:rsidRPr="00E0512C" w:rsidRDefault="005F7A3F" w:rsidP="00E54C43">
            <w:pPr>
              <w:jc w:val="both"/>
              <w:rPr>
                <w:rFonts w:cstheme="minorHAnsi"/>
              </w:rPr>
            </w:pPr>
            <w:r w:rsidRPr="00E0512C">
              <w:rPr>
                <w:rFonts w:cstheme="minorHAnsi"/>
              </w:rPr>
              <w:t>*see appendix 1, Pic. 13</w:t>
            </w:r>
          </w:p>
        </w:tc>
      </w:tr>
      <w:tr w:rsidR="00B00761" w:rsidRPr="00E0512C" w:rsidTr="00F11C33">
        <w:tc>
          <w:tcPr>
            <w:tcW w:w="1903" w:type="dxa"/>
          </w:tcPr>
          <w:p w:rsidR="007F358F" w:rsidRPr="00E0512C" w:rsidRDefault="007F358F" w:rsidP="00E54C43">
            <w:pPr>
              <w:jc w:val="both"/>
              <w:rPr>
                <w:rFonts w:cstheme="minorHAnsi"/>
              </w:rPr>
            </w:pPr>
            <w:r w:rsidRPr="00E0512C">
              <w:rPr>
                <w:rFonts w:cstheme="minorHAnsi"/>
              </w:rPr>
              <w:t>Room location</w:t>
            </w:r>
          </w:p>
        </w:tc>
        <w:tc>
          <w:tcPr>
            <w:tcW w:w="3119" w:type="dxa"/>
          </w:tcPr>
          <w:p w:rsidR="00B00761" w:rsidRPr="00E0512C" w:rsidRDefault="005B01BA" w:rsidP="005B01BA">
            <w:pPr>
              <w:jc w:val="both"/>
              <w:rPr>
                <w:rFonts w:cstheme="minorHAnsi"/>
              </w:rPr>
            </w:pPr>
            <w:r w:rsidRPr="00E0512C">
              <w:rPr>
                <w:rFonts w:cstheme="minorHAnsi"/>
              </w:rPr>
              <w:fldChar w:fldCharType="begin"/>
            </w:r>
            <w:r w:rsidRPr="00E0512C">
              <w:rPr>
                <w:rFonts w:cstheme="minorHAnsi"/>
              </w:rPr>
              <w:instrText xml:space="preserve"> REF _Ref5108962 \h </w:instrText>
            </w:r>
            <w:r w:rsidR="00E0512C">
              <w:rPr>
                <w:rFonts w:cstheme="minorHAnsi"/>
              </w:rPr>
              <w:instrText xml:space="preserve"> \* MERGEFORMAT </w:instrText>
            </w:r>
            <w:r w:rsidRPr="00E0512C">
              <w:rPr>
                <w:rFonts w:cstheme="minorHAnsi"/>
              </w:rPr>
            </w:r>
            <w:r w:rsidRPr="00E0512C">
              <w:rPr>
                <w:rFonts w:cstheme="minorHAnsi"/>
              </w:rPr>
              <w:fldChar w:fldCharType="separate"/>
            </w:r>
            <w:r w:rsidRPr="00E0512C">
              <w:rPr>
                <w:rFonts w:cstheme="minorHAnsi"/>
              </w:rPr>
              <w:t xml:space="preserve">Figure 2.  </w:t>
            </w:r>
            <w:r w:rsidRPr="00E0512C">
              <w:rPr>
                <w:rFonts w:cstheme="minorHAnsi"/>
              </w:rPr>
              <w:fldChar w:fldCharType="end"/>
            </w:r>
          </w:p>
        </w:tc>
        <w:tc>
          <w:tcPr>
            <w:tcW w:w="3634" w:type="dxa"/>
          </w:tcPr>
          <w:p w:rsidR="00B00761" w:rsidRPr="00E0512C" w:rsidRDefault="005B01BA" w:rsidP="00E54C43">
            <w:pPr>
              <w:jc w:val="both"/>
              <w:rPr>
                <w:rFonts w:cstheme="minorHAnsi"/>
              </w:rPr>
            </w:pPr>
            <w:r w:rsidRPr="00E0512C">
              <w:rPr>
                <w:rFonts w:cstheme="minorHAnsi"/>
              </w:rPr>
              <w:fldChar w:fldCharType="begin"/>
            </w:r>
            <w:r w:rsidRPr="00E0512C">
              <w:rPr>
                <w:rFonts w:cstheme="minorHAnsi"/>
              </w:rPr>
              <w:instrText xml:space="preserve"> REF _Ref5109094 \h </w:instrText>
            </w:r>
            <w:r w:rsidR="00E0512C">
              <w:rPr>
                <w:rFonts w:cstheme="minorHAnsi"/>
              </w:rPr>
              <w:instrText xml:space="preserve"> \* MERGEFORMAT </w:instrText>
            </w:r>
            <w:r w:rsidRPr="00E0512C">
              <w:rPr>
                <w:rFonts w:cstheme="minorHAnsi"/>
              </w:rPr>
            </w:r>
            <w:r w:rsidRPr="00E0512C">
              <w:rPr>
                <w:rFonts w:cstheme="minorHAnsi"/>
              </w:rPr>
              <w:fldChar w:fldCharType="separate"/>
            </w:r>
            <w:r w:rsidRPr="00E0512C">
              <w:rPr>
                <w:rFonts w:cstheme="minorHAnsi"/>
              </w:rPr>
              <w:t xml:space="preserve">Figure </w:t>
            </w:r>
            <w:r w:rsidRPr="00E0512C">
              <w:rPr>
                <w:rFonts w:cstheme="minorHAnsi"/>
                <w:noProof/>
              </w:rPr>
              <w:t>3</w:t>
            </w:r>
            <w:r w:rsidRPr="00E0512C">
              <w:rPr>
                <w:rFonts w:cstheme="minorHAnsi"/>
              </w:rPr>
              <w:fldChar w:fldCharType="end"/>
            </w:r>
          </w:p>
        </w:tc>
      </w:tr>
      <w:tr w:rsidR="007F358F" w:rsidRPr="00E0512C" w:rsidTr="00F11C33">
        <w:tc>
          <w:tcPr>
            <w:tcW w:w="1903" w:type="dxa"/>
          </w:tcPr>
          <w:p w:rsidR="007F358F" w:rsidRPr="00E0512C" w:rsidRDefault="007F358F" w:rsidP="00E54C43">
            <w:pPr>
              <w:jc w:val="both"/>
              <w:rPr>
                <w:rFonts w:cstheme="minorHAnsi"/>
              </w:rPr>
            </w:pPr>
            <w:r w:rsidRPr="00E0512C">
              <w:rPr>
                <w:rFonts w:cstheme="minorHAnsi"/>
              </w:rPr>
              <w:t xml:space="preserve">Room layout </w:t>
            </w:r>
          </w:p>
        </w:tc>
        <w:tc>
          <w:tcPr>
            <w:tcW w:w="3119" w:type="dxa"/>
          </w:tcPr>
          <w:p w:rsidR="007F358F" w:rsidRPr="00E0512C" w:rsidRDefault="00E0512C" w:rsidP="00E54C43">
            <w:pPr>
              <w:jc w:val="both"/>
              <w:rPr>
                <w:rFonts w:cstheme="minorHAnsi"/>
              </w:rPr>
            </w:pPr>
            <w:r w:rsidRPr="00E0512C">
              <w:rPr>
                <w:rFonts w:cstheme="minorHAnsi"/>
              </w:rPr>
              <w:fldChar w:fldCharType="begin"/>
            </w:r>
            <w:r w:rsidRPr="00E0512C">
              <w:rPr>
                <w:rFonts w:cstheme="minorHAnsi"/>
              </w:rPr>
              <w:instrText xml:space="preserve"> REF _Ref5109175 \h </w:instrText>
            </w:r>
            <w:r>
              <w:rPr>
                <w:rFonts w:cstheme="minorHAnsi"/>
              </w:rPr>
              <w:instrText xml:space="preserve"> \* MERGEFORMAT </w:instrText>
            </w:r>
            <w:r w:rsidRPr="00E0512C">
              <w:rPr>
                <w:rFonts w:cstheme="minorHAnsi"/>
              </w:rPr>
            </w:r>
            <w:r w:rsidRPr="00E0512C">
              <w:rPr>
                <w:rFonts w:cstheme="minorHAnsi"/>
              </w:rPr>
              <w:fldChar w:fldCharType="separate"/>
            </w:r>
            <w:r w:rsidRPr="00E0512C">
              <w:rPr>
                <w:rFonts w:cstheme="minorHAnsi"/>
              </w:rPr>
              <w:t xml:space="preserve">Figure </w:t>
            </w:r>
            <w:r w:rsidRPr="00E0512C">
              <w:rPr>
                <w:rFonts w:cstheme="minorHAnsi"/>
                <w:noProof/>
              </w:rPr>
              <w:t>4</w:t>
            </w:r>
            <w:r w:rsidRPr="00E0512C">
              <w:rPr>
                <w:rFonts w:cstheme="minorHAnsi"/>
              </w:rPr>
              <w:fldChar w:fldCharType="end"/>
            </w:r>
          </w:p>
        </w:tc>
        <w:tc>
          <w:tcPr>
            <w:tcW w:w="3634" w:type="dxa"/>
          </w:tcPr>
          <w:p w:rsidR="007F358F" w:rsidRPr="00E0512C" w:rsidRDefault="007F358F" w:rsidP="00E54C43">
            <w:pPr>
              <w:jc w:val="both"/>
              <w:rPr>
                <w:rFonts w:cstheme="minorHAnsi"/>
              </w:rPr>
            </w:pPr>
            <w:r w:rsidRPr="00E0512C">
              <w:rPr>
                <w:rFonts w:cstheme="minorHAnsi"/>
              </w:rPr>
              <w:t>1 x square table with 4 chairs, 1 x 2400 worktop with kitchen appliances.</w:t>
            </w:r>
          </w:p>
        </w:tc>
      </w:tr>
    </w:tbl>
    <w:p w:rsidR="00F11C33" w:rsidRPr="00E0512C" w:rsidRDefault="00F11C33" w:rsidP="00E54C43">
      <w:pPr>
        <w:ind w:left="360"/>
        <w:jc w:val="both"/>
        <w:rPr>
          <w:rFonts w:cstheme="minorHAnsi"/>
        </w:rPr>
      </w:pPr>
    </w:p>
    <w:p w:rsidR="005F7A3F" w:rsidRPr="00E0512C" w:rsidRDefault="005F7A3F" w:rsidP="00F11C33">
      <w:pPr>
        <w:ind w:left="360"/>
        <w:rPr>
          <w:rFonts w:cstheme="minorHAnsi"/>
        </w:rPr>
      </w:pPr>
      <w:r w:rsidRPr="00E0512C">
        <w:rPr>
          <w:rFonts w:cstheme="minorHAnsi"/>
          <w:noProof/>
          <w:lang w:eastAsia="en-GB"/>
        </w:rPr>
        <w:drawing>
          <wp:inline distT="0" distB="0" distL="0" distR="0" wp14:anchorId="0A0A4329" wp14:editId="46BF427A">
            <wp:extent cx="4448175" cy="5087232"/>
            <wp:effectExtent l="0" t="0" r="0" b="0"/>
            <wp:docPr id="3" name="Picture 3" descr="E:\Dylan T 2nd Floor pl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Dylan T 2nd Floor plan.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506706" cy="5154172"/>
                    </a:xfrm>
                    <a:prstGeom prst="rect">
                      <a:avLst/>
                    </a:prstGeom>
                    <a:noFill/>
                    <a:ln>
                      <a:noFill/>
                    </a:ln>
                  </pic:spPr>
                </pic:pic>
              </a:graphicData>
            </a:graphic>
          </wp:inline>
        </w:drawing>
      </w:r>
    </w:p>
    <w:p w:rsidR="005F7A3F" w:rsidRPr="00E0512C" w:rsidRDefault="005B01BA" w:rsidP="005B01BA">
      <w:pPr>
        <w:pStyle w:val="Caption"/>
        <w:rPr>
          <w:rFonts w:cstheme="minorHAnsi"/>
        </w:rPr>
      </w:pPr>
      <w:bookmarkStart w:id="20" w:name="_Ref5108962"/>
      <w:bookmarkStart w:id="21" w:name="_Toc5109666"/>
      <w:bookmarkStart w:id="22" w:name="_Toc5109706"/>
      <w:r w:rsidRPr="00E0512C">
        <w:rPr>
          <w:rFonts w:cstheme="minorHAnsi"/>
        </w:rPr>
        <w:t xml:space="preserve">Figure 2.  </w:t>
      </w:r>
      <w:r w:rsidRPr="00E0512C">
        <w:rPr>
          <w:rFonts w:cstheme="minorHAnsi"/>
        </w:rPr>
        <w:fldChar w:fldCharType="begin"/>
      </w:r>
      <w:r w:rsidRPr="00E0512C">
        <w:rPr>
          <w:rFonts w:cstheme="minorHAnsi"/>
        </w:rPr>
        <w:instrText xml:space="preserve"> SEQ Figure \* ARABIC </w:instrText>
      </w:r>
      <w:r w:rsidRPr="00E0512C">
        <w:rPr>
          <w:rFonts w:cstheme="minorHAnsi"/>
        </w:rPr>
        <w:fldChar w:fldCharType="separate"/>
      </w:r>
      <w:r w:rsidRPr="00E0512C">
        <w:rPr>
          <w:rFonts w:cstheme="minorHAnsi"/>
          <w:noProof/>
        </w:rPr>
        <w:t>2</w:t>
      </w:r>
      <w:r w:rsidRPr="00E0512C">
        <w:rPr>
          <w:rFonts w:cstheme="minorHAnsi"/>
        </w:rPr>
        <w:fldChar w:fldCharType="end"/>
      </w:r>
      <w:bookmarkEnd w:id="20"/>
      <w:r w:rsidRPr="00E0512C">
        <w:rPr>
          <w:rFonts w:cstheme="minorHAnsi"/>
        </w:rPr>
        <w:t>1-7</w:t>
      </w:r>
      <w:r w:rsidR="005F7A3F" w:rsidRPr="00E0512C">
        <w:rPr>
          <w:rFonts w:cstheme="minorHAnsi"/>
        </w:rPr>
        <w:t>A (test room 1 location)</w:t>
      </w:r>
      <w:r w:rsidR="004462D1" w:rsidRPr="00E0512C">
        <w:rPr>
          <w:rFonts w:cstheme="minorHAnsi"/>
        </w:rPr>
        <w:t xml:space="preserve"> (Author, 2019)</w:t>
      </w:r>
      <w:bookmarkEnd w:id="21"/>
      <w:bookmarkEnd w:id="22"/>
    </w:p>
    <w:p w:rsidR="005F7A3F" w:rsidRPr="00E0512C" w:rsidRDefault="005F7A3F" w:rsidP="00457F4B">
      <w:pPr>
        <w:ind w:left="360"/>
        <w:rPr>
          <w:rFonts w:cstheme="minorHAnsi"/>
          <w:u w:val="single"/>
        </w:rPr>
      </w:pPr>
      <w:r w:rsidRPr="00E0512C">
        <w:rPr>
          <w:rFonts w:cstheme="minorHAnsi"/>
          <w:noProof/>
          <w:lang w:eastAsia="en-GB"/>
        </w:rPr>
        <w:lastRenderedPageBreak/>
        <w:drawing>
          <wp:inline distT="0" distB="0" distL="0" distR="0" wp14:anchorId="6C0FBB59" wp14:editId="32933919">
            <wp:extent cx="11096625" cy="7553325"/>
            <wp:effectExtent l="0" t="0" r="9525" b="9525"/>
            <wp:docPr id="2" name="Picture 2" descr="E:\Dylan T Grd Floor pl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ylan T Grd Floor plan.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096625" cy="7553325"/>
                    </a:xfrm>
                    <a:prstGeom prst="rect">
                      <a:avLst/>
                    </a:prstGeom>
                    <a:noFill/>
                    <a:ln>
                      <a:noFill/>
                    </a:ln>
                  </pic:spPr>
                </pic:pic>
              </a:graphicData>
            </a:graphic>
          </wp:inline>
        </w:drawing>
      </w:r>
    </w:p>
    <w:p w:rsidR="005F7A3F" w:rsidRPr="00E0512C" w:rsidRDefault="005B01BA" w:rsidP="005B01BA">
      <w:pPr>
        <w:pStyle w:val="Caption"/>
        <w:rPr>
          <w:rFonts w:cstheme="minorHAnsi"/>
        </w:rPr>
      </w:pPr>
      <w:r w:rsidRPr="00E0512C">
        <w:rPr>
          <w:rFonts w:cstheme="minorHAnsi"/>
        </w:rPr>
        <w:t xml:space="preserve">       </w:t>
      </w:r>
      <w:bookmarkStart w:id="23" w:name="_Ref5109094"/>
      <w:bookmarkStart w:id="24" w:name="_Toc5109667"/>
      <w:bookmarkStart w:id="25" w:name="_Toc5109707"/>
      <w:r w:rsidRPr="00E0512C">
        <w:rPr>
          <w:rFonts w:cstheme="minorHAnsi"/>
        </w:rPr>
        <w:t xml:space="preserve">Figure </w:t>
      </w:r>
      <w:r w:rsidRPr="00E0512C">
        <w:rPr>
          <w:rFonts w:cstheme="minorHAnsi"/>
        </w:rPr>
        <w:fldChar w:fldCharType="begin"/>
      </w:r>
      <w:r w:rsidRPr="00E0512C">
        <w:rPr>
          <w:rFonts w:cstheme="minorHAnsi"/>
        </w:rPr>
        <w:instrText xml:space="preserve"> SEQ Figure \* ARABIC </w:instrText>
      </w:r>
      <w:r w:rsidRPr="00E0512C">
        <w:rPr>
          <w:rFonts w:cstheme="minorHAnsi"/>
        </w:rPr>
        <w:fldChar w:fldCharType="separate"/>
      </w:r>
      <w:r w:rsidRPr="00E0512C">
        <w:rPr>
          <w:rFonts w:cstheme="minorHAnsi"/>
          <w:noProof/>
        </w:rPr>
        <w:t>3</w:t>
      </w:r>
      <w:r w:rsidRPr="00E0512C">
        <w:rPr>
          <w:rFonts w:cstheme="minorHAnsi"/>
        </w:rPr>
        <w:fldChar w:fldCharType="end"/>
      </w:r>
      <w:bookmarkEnd w:id="23"/>
      <w:r w:rsidRPr="00E0512C">
        <w:rPr>
          <w:rFonts w:cstheme="minorHAnsi"/>
        </w:rPr>
        <w:t xml:space="preserve">. </w:t>
      </w:r>
      <w:r w:rsidR="005F7A3F" w:rsidRPr="00E0512C">
        <w:rPr>
          <w:rFonts w:cstheme="minorHAnsi"/>
        </w:rPr>
        <w:t xml:space="preserve"> 1-32 (test room 2 location)</w:t>
      </w:r>
      <w:r w:rsidR="004462D1" w:rsidRPr="00E0512C">
        <w:rPr>
          <w:rFonts w:cstheme="minorHAnsi"/>
        </w:rPr>
        <w:t xml:space="preserve"> (Author, 2019)</w:t>
      </w:r>
      <w:bookmarkEnd w:id="24"/>
      <w:bookmarkEnd w:id="25"/>
    </w:p>
    <w:p w:rsidR="005F7A3F" w:rsidRPr="00E0512C" w:rsidRDefault="005F7A3F" w:rsidP="00457F4B">
      <w:pPr>
        <w:ind w:left="360"/>
        <w:rPr>
          <w:rFonts w:cstheme="minorHAnsi"/>
          <w:u w:val="single"/>
        </w:rPr>
      </w:pPr>
    </w:p>
    <w:p w:rsidR="008B6FFA" w:rsidRPr="00E0512C" w:rsidRDefault="008B6FFA" w:rsidP="00056C46">
      <w:pPr>
        <w:rPr>
          <w:rFonts w:cstheme="minorHAnsi"/>
        </w:rPr>
      </w:pPr>
    </w:p>
    <w:p w:rsidR="004462D1" w:rsidRPr="00E0512C" w:rsidRDefault="004462D1" w:rsidP="00056C46">
      <w:pPr>
        <w:rPr>
          <w:rFonts w:cstheme="minorHAnsi"/>
          <w:u w:val="single"/>
        </w:rPr>
      </w:pPr>
    </w:p>
    <w:p w:rsidR="008B6FFA" w:rsidRPr="00E0512C" w:rsidRDefault="004462D1" w:rsidP="00056C46">
      <w:pPr>
        <w:rPr>
          <w:rFonts w:cstheme="minorHAnsi"/>
          <w:u w:val="single"/>
        </w:rPr>
      </w:pPr>
      <w:r w:rsidRPr="00E0512C">
        <w:rPr>
          <w:rFonts w:cstheme="minorHAnsi"/>
          <w:noProof/>
          <w:lang w:eastAsia="en-GB"/>
        </w:rPr>
        <w:lastRenderedPageBreak/>
        <mc:AlternateContent>
          <mc:Choice Requires="wps">
            <w:drawing>
              <wp:anchor distT="45720" distB="45720" distL="114300" distR="114300" simplePos="0" relativeHeight="251688960" behindDoc="0" locked="0" layoutInCell="1" allowOverlap="1">
                <wp:simplePos x="0" y="0"/>
                <wp:positionH relativeFrom="column">
                  <wp:posOffset>1790700</wp:posOffset>
                </wp:positionH>
                <wp:positionV relativeFrom="paragraph">
                  <wp:posOffset>10160</wp:posOffset>
                </wp:positionV>
                <wp:extent cx="923925" cy="266700"/>
                <wp:effectExtent l="0" t="0" r="28575" b="1905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925" cy="266700"/>
                        </a:xfrm>
                        <a:prstGeom prst="rect">
                          <a:avLst/>
                        </a:prstGeom>
                        <a:solidFill>
                          <a:srgbClr val="FFFFFF"/>
                        </a:solidFill>
                        <a:ln w="9525">
                          <a:solidFill>
                            <a:srgbClr val="000000"/>
                          </a:solidFill>
                          <a:miter lim="800000"/>
                          <a:headEnd/>
                          <a:tailEnd/>
                        </a:ln>
                      </wps:spPr>
                      <wps:txbx>
                        <w:txbxContent>
                          <w:p w:rsidR="00A052B1" w:rsidRDefault="00A052B1">
                            <w:r>
                              <w:t>Actual Room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margin-left:141pt;margin-top:.8pt;width:72.75pt;height:21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">
                <v:textbox>
                  <w:txbxContent>
                    <w:p w:rsidR="00A052B1" w:rsidRDefault="00A052B1">
                      <w:r>
                        <w:t>Actual Room</w:t>
                      </w:r>
                    </w:p>
                  </w:txbxContent>
                </v:textbox>
                <w10:wrap type="square"/>
              </v:shape>
            </w:pict>
          </mc:Fallback>
        </mc:AlternateContent>
      </w:r>
    </w:p>
    <w:p w:rsidR="008B6FFA" w:rsidRPr="00E0512C" w:rsidRDefault="004462D1" w:rsidP="00056C46">
      <w:pPr>
        <w:rPr>
          <w:rFonts w:cstheme="minorHAnsi"/>
          <w:u w:val="single"/>
        </w:rPr>
      </w:pPr>
      <w:r w:rsidRPr="00E0512C">
        <w:rPr>
          <w:rFonts w:cstheme="minorHAnsi"/>
          <w:noProof/>
          <w:u w:val="single"/>
          <w:lang w:eastAsia="en-GB"/>
        </w:rPr>
        <mc:AlternateContent>
          <mc:Choice Requires="wps">
            <w:drawing>
              <wp:anchor distT="0" distB="0" distL="114300" distR="114300" simplePos="0" relativeHeight="251689984" behindDoc="0" locked="0" layoutInCell="1" allowOverlap="1">
                <wp:simplePos x="0" y="0"/>
                <wp:positionH relativeFrom="column">
                  <wp:posOffset>1704975</wp:posOffset>
                </wp:positionH>
                <wp:positionV relativeFrom="paragraph">
                  <wp:posOffset>10160</wp:posOffset>
                </wp:positionV>
                <wp:extent cx="428625" cy="447675"/>
                <wp:effectExtent l="38100" t="0" r="28575" b="47625"/>
                <wp:wrapNone/>
                <wp:docPr id="26" name="Straight Arrow Connector 26"/>
                <wp:cNvGraphicFramePr/>
                <a:graphic xmlns:a="http://schemas.openxmlformats.org/drawingml/2006/main">
                  <a:graphicData uri="http://schemas.microsoft.com/office/word/2010/wordprocessingShape">
                    <wps:wsp>
                      <wps:cNvCnPr/>
                      <wps:spPr>
                        <a:xfrm flipH="1">
                          <a:off x="0" y="0"/>
                          <a:ext cx="428625" cy="4476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7392B24" id="_x0000_t32" coordsize="21600,21600" o:spt="32" o:oned="t" path="m,l21600,21600e" filled="f">
                <v:path arrowok="t" fillok="f" o:connecttype="none"/>
                <o:lock v:ext="edit" shapetype="t"/>
              </v:shapetype>
              <v:shape id="Straight Arrow Connector 26" o:spid="_x0000_s1026" type="#_x0000_t32" style="position:absolute;margin-left:134.25pt;margin-top:.8pt;width:33.75pt;height:35.25pt;flip:x;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" strokecolor="#5b9bd5 [3204]" strokeweight=".5pt">
                <v:stroke endarrow="block" joinstyle="miter"/>
              </v:shape>
            </w:pict>
          </mc:Fallback>
        </mc:AlternateContent>
      </w:r>
    </w:p>
    <w:p w:rsidR="008B6FFA" w:rsidRPr="00E0512C" w:rsidRDefault="00577E2A" w:rsidP="008B6FFA">
      <w:pPr>
        <w:rPr>
          <w:rFonts w:cstheme="minorHAnsi"/>
          <w:b/>
        </w:rPr>
      </w:pPr>
      <w:r w:rsidRPr="00E0512C">
        <w:rPr>
          <w:rFonts w:cstheme="minorHAnsi"/>
          <w:b/>
          <w:noProof/>
          <w:lang w:eastAsia="en-GB"/>
        </w:rPr>
        <mc:AlternateContent>
          <mc:Choice Requires="wps">
            <w:drawing>
              <wp:anchor distT="0" distB="0" distL="114300" distR="114300" simplePos="0" relativeHeight="251680768" behindDoc="0" locked="0" layoutInCell="1" allowOverlap="1">
                <wp:simplePos x="0" y="0"/>
                <wp:positionH relativeFrom="column">
                  <wp:posOffset>-9525</wp:posOffset>
                </wp:positionH>
                <wp:positionV relativeFrom="paragraph">
                  <wp:posOffset>1466850</wp:posOffset>
                </wp:positionV>
                <wp:extent cx="590550" cy="819150"/>
                <wp:effectExtent l="0" t="0" r="76200" b="57150"/>
                <wp:wrapNone/>
                <wp:docPr id="24" name="Straight Arrow Connector 24"/>
                <wp:cNvGraphicFramePr/>
                <a:graphic xmlns:a="http://schemas.openxmlformats.org/drawingml/2006/main">
                  <a:graphicData uri="http://schemas.microsoft.com/office/word/2010/wordprocessingShape">
                    <wps:wsp>
                      <wps:cNvCnPr/>
                      <wps:spPr>
                        <a:xfrm>
                          <a:off x="0" y="0"/>
                          <a:ext cx="590550" cy="819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1E3017E" id="Straight Arrow Connector 24" o:spid="_x0000_s1026" type="#_x0000_t32" style="position:absolute;margin-left:-.75pt;margin-top:115.5pt;width:46.5pt;height:64.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" strokecolor="#5b9bd5 [3204]" strokeweight=".5pt">
                <v:stroke endarrow="block" joinstyle="miter"/>
              </v:shape>
            </w:pict>
          </mc:Fallback>
        </mc:AlternateContent>
      </w:r>
      <w:r w:rsidRPr="00E0512C">
        <w:rPr>
          <w:rFonts w:cstheme="minorHAnsi"/>
          <w:b/>
          <w:noProof/>
          <w:lang w:eastAsia="en-GB"/>
        </w:rPr>
        <mc:AlternateContent>
          <mc:Choice Requires="wps">
            <w:drawing>
              <wp:anchor distT="0" distB="0" distL="114300" distR="114300" simplePos="0" relativeHeight="251679744" behindDoc="0" locked="0" layoutInCell="1" allowOverlap="1">
                <wp:simplePos x="0" y="0"/>
                <wp:positionH relativeFrom="column">
                  <wp:posOffset>0</wp:posOffset>
                </wp:positionH>
                <wp:positionV relativeFrom="paragraph">
                  <wp:posOffset>1447800</wp:posOffset>
                </wp:positionV>
                <wp:extent cx="600075" cy="9525"/>
                <wp:effectExtent l="0" t="76200" r="28575" b="85725"/>
                <wp:wrapNone/>
                <wp:docPr id="23" name="Straight Arrow Connector 23"/>
                <wp:cNvGraphicFramePr/>
                <a:graphic xmlns:a="http://schemas.openxmlformats.org/drawingml/2006/main">
                  <a:graphicData uri="http://schemas.microsoft.com/office/word/2010/wordprocessingShape">
                    <wps:wsp>
                      <wps:cNvCnPr/>
                      <wps:spPr>
                        <a:xfrm flipV="1">
                          <a:off x="0" y="0"/>
                          <a:ext cx="600075"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853ADB4" id="Straight Arrow Connector 23" o:spid="_x0000_s1026" type="#_x0000_t32" style="position:absolute;margin-left:0;margin-top:114pt;width:47.25pt;height:.75pt;flip:y;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" strokecolor="#5b9bd5 [3204]" strokeweight=".5pt">
                <v:stroke endarrow="block" joinstyle="miter"/>
              </v:shape>
            </w:pict>
          </mc:Fallback>
        </mc:AlternateContent>
      </w:r>
      <w:r w:rsidRPr="00E0512C">
        <w:rPr>
          <w:rFonts w:cstheme="minorHAnsi"/>
          <w:b/>
          <w:noProof/>
          <w:lang w:eastAsia="en-GB"/>
        </w:rPr>
        <mc:AlternateContent>
          <mc:Choice Requires="wps">
            <w:drawing>
              <wp:anchor distT="0" distB="0" distL="114300" distR="114300" simplePos="0" relativeHeight="251678720" behindDoc="0" locked="0" layoutInCell="1" allowOverlap="1">
                <wp:simplePos x="0" y="0"/>
                <wp:positionH relativeFrom="column">
                  <wp:posOffset>-9525</wp:posOffset>
                </wp:positionH>
                <wp:positionV relativeFrom="paragraph">
                  <wp:posOffset>333375</wp:posOffset>
                </wp:positionV>
                <wp:extent cx="552450" cy="1123950"/>
                <wp:effectExtent l="0" t="38100" r="57150" b="19050"/>
                <wp:wrapNone/>
                <wp:docPr id="22" name="Straight Arrow Connector 22"/>
                <wp:cNvGraphicFramePr/>
                <a:graphic xmlns:a="http://schemas.openxmlformats.org/drawingml/2006/main">
                  <a:graphicData uri="http://schemas.microsoft.com/office/word/2010/wordprocessingShape">
                    <wps:wsp>
                      <wps:cNvCnPr/>
                      <wps:spPr>
                        <a:xfrm flipV="1">
                          <a:off x="0" y="0"/>
                          <a:ext cx="552450" cy="11239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E9BC1E" id="Straight Arrow Connector 22" o:spid="_x0000_s1026" type="#_x0000_t32" style="position:absolute;margin-left:-.75pt;margin-top:26.25pt;width:43.5pt;height:88.5pt;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" strokecolor="#5b9bd5 [3204]" strokeweight=".5pt">
                <v:stroke endarrow="block" joinstyle="miter"/>
              </v:shape>
            </w:pict>
          </mc:Fallback>
        </mc:AlternateContent>
      </w:r>
      <w:r w:rsidR="008B6FFA" w:rsidRPr="00E0512C">
        <w:rPr>
          <w:rFonts w:cstheme="minorHAnsi"/>
          <w:b/>
          <w:noProof/>
          <w:lang w:eastAsia="en-GB"/>
        </w:rPr>
        <mc:AlternateContent>
          <mc:Choice Requires="wps">
            <w:drawing>
              <wp:anchor distT="45720" distB="45720" distL="114300" distR="114300" simplePos="0" relativeHeight="251677696" behindDoc="0" locked="0" layoutInCell="1" allowOverlap="1" wp14:anchorId="6C6E5A5B" wp14:editId="608D40A7">
                <wp:simplePos x="0" y="0"/>
                <wp:positionH relativeFrom="margin">
                  <wp:posOffset>2571750</wp:posOffset>
                </wp:positionH>
                <wp:positionV relativeFrom="paragraph">
                  <wp:posOffset>304800</wp:posOffset>
                </wp:positionV>
                <wp:extent cx="1038225" cy="276225"/>
                <wp:effectExtent l="0" t="0" r="28575" b="2857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8225" cy="276225"/>
                        </a:xfrm>
                        <a:prstGeom prst="rect">
                          <a:avLst/>
                        </a:prstGeom>
                        <a:solidFill>
                          <a:srgbClr val="FFFFFF"/>
                        </a:solidFill>
                        <a:ln w="9525">
                          <a:solidFill>
                            <a:srgbClr val="000000"/>
                          </a:solidFill>
                          <a:miter lim="800000"/>
                          <a:headEnd/>
                          <a:tailEnd/>
                        </a:ln>
                      </wps:spPr>
                      <wps:txbx>
                        <w:txbxContent>
                          <w:p w:rsidR="00A052B1" w:rsidRDefault="00A052B1" w:rsidP="008B6FFA">
                            <w:r>
                              <w:t>L.E.D Lighting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6E5A5B" id="_x0000_s1028" type="#_x0000_t202" style="position:absolute;margin-left:202.5pt;margin-top:24pt;width:81.75pt;height:21.75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">
                <v:textbox>
                  <w:txbxContent>
                    <w:p w:rsidR="00A052B1" w:rsidRDefault="00A052B1" w:rsidP="008B6FFA">
                      <w:r>
                        <w:t>L.E.D Lighting</w:t>
                      </w:r>
                    </w:p>
                  </w:txbxContent>
                </v:textbox>
                <w10:wrap type="square" anchorx="margin"/>
              </v:shape>
            </w:pict>
          </mc:Fallback>
        </mc:AlternateContent>
      </w:r>
      <w:r w:rsidR="008B6FFA" w:rsidRPr="00E0512C">
        <w:rPr>
          <w:rFonts w:cstheme="minorHAnsi"/>
          <w:b/>
          <w:noProof/>
          <w:lang w:eastAsia="en-GB"/>
        </w:rPr>
        <mc:AlternateContent>
          <mc:Choice Requires="wps">
            <w:drawing>
              <wp:anchor distT="0" distB="0" distL="114300" distR="114300" simplePos="0" relativeHeight="251676672" behindDoc="0" locked="0" layoutInCell="1" allowOverlap="1" wp14:anchorId="25F64094" wp14:editId="7318358B">
                <wp:simplePos x="0" y="0"/>
                <wp:positionH relativeFrom="column">
                  <wp:posOffset>1619250</wp:posOffset>
                </wp:positionH>
                <wp:positionV relativeFrom="paragraph">
                  <wp:posOffset>581025</wp:posOffset>
                </wp:positionV>
                <wp:extent cx="971550" cy="1047750"/>
                <wp:effectExtent l="38100" t="0" r="19050" b="57150"/>
                <wp:wrapNone/>
                <wp:docPr id="16" name="Straight Arrow Connector 16"/>
                <wp:cNvGraphicFramePr/>
                <a:graphic xmlns:a="http://schemas.openxmlformats.org/drawingml/2006/main">
                  <a:graphicData uri="http://schemas.microsoft.com/office/word/2010/wordprocessingShape">
                    <wps:wsp>
                      <wps:cNvCnPr/>
                      <wps:spPr>
                        <a:xfrm flipH="1">
                          <a:off x="0" y="0"/>
                          <a:ext cx="971550" cy="1047750"/>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w:pict>
              <v:shape w14:anchorId="4864CDCA" id="Straight Arrow Connector 16" o:spid="_x0000_s1026" type="#_x0000_t32" style="position:absolute;margin-left:127.5pt;margin-top:45.75pt;width:76.5pt;height:82.5pt;flip:x;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" strokecolor="#5b9bd5" strokeweight=".5pt">
                <v:stroke endarrow="block" joinstyle="miter"/>
              </v:shape>
            </w:pict>
          </mc:Fallback>
        </mc:AlternateContent>
      </w:r>
      <w:r w:rsidR="008B6FFA" w:rsidRPr="00E0512C">
        <w:rPr>
          <w:rFonts w:cstheme="minorHAnsi"/>
          <w:b/>
          <w:noProof/>
          <w:lang w:eastAsia="en-GB"/>
        </w:rPr>
        <mc:AlternateContent>
          <mc:Choice Requires="wps">
            <w:drawing>
              <wp:anchor distT="0" distB="0" distL="114300" distR="114300" simplePos="0" relativeHeight="251675648" behindDoc="0" locked="0" layoutInCell="1" allowOverlap="1" wp14:anchorId="02CB1627" wp14:editId="441D8500">
                <wp:simplePos x="0" y="0"/>
                <wp:positionH relativeFrom="column">
                  <wp:posOffset>1590675</wp:posOffset>
                </wp:positionH>
                <wp:positionV relativeFrom="paragraph">
                  <wp:posOffset>600075</wp:posOffset>
                </wp:positionV>
                <wp:extent cx="981075" cy="590550"/>
                <wp:effectExtent l="38100" t="0" r="28575" b="57150"/>
                <wp:wrapNone/>
                <wp:docPr id="15" name="Straight Arrow Connector 15"/>
                <wp:cNvGraphicFramePr/>
                <a:graphic xmlns:a="http://schemas.openxmlformats.org/drawingml/2006/main">
                  <a:graphicData uri="http://schemas.microsoft.com/office/word/2010/wordprocessingShape">
                    <wps:wsp>
                      <wps:cNvCnPr/>
                      <wps:spPr>
                        <a:xfrm flipH="1">
                          <a:off x="0" y="0"/>
                          <a:ext cx="981075" cy="590550"/>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w:pict>
              <v:shape w14:anchorId="077DC69A" id="Straight Arrow Connector 15" o:spid="_x0000_s1026" type="#_x0000_t32" style="position:absolute;margin-left:125.25pt;margin-top:47.25pt;width:77.25pt;height:46.5pt;flip:x;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" strokecolor="#5b9bd5" strokeweight=".5pt">
                <v:stroke endarrow="block" joinstyle="miter"/>
              </v:shape>
            </w:pict>
          </mc:Fallback>
        </mc:AlternateContent>
      </w:r>
      <w:r w:rsidR="008B6FFA" w:rsidRPr="00E0512C">
        <w:rPr>
          <w:rFonts w:cstheme="minorHAnsi"/>
          <w:b/>
          <w:noProof/>
          <w:lang w:eastAsia="en-GB"/>
        </w:rPr>
        <mc:AlternateContent>
          <mc:Choice Requires="wps">
            <w:drawing>
              <wp:anchor distT="0" distB="0" distL="114300" distR="114300" simplePos="0" relativeHeight="251674624" behindDoc="0" locked="0" layoutInCell="1" allowOverlap="1" wp14:anchorId="3B8418A2" wp14:editId="55B1E235">
                <wp:simplePos x="0" y="0"/>
                <wp:positionH relativeFrom="column">
                  <wp:posOffset>1600200</wp:posOffset>
                </wp:positionH>
                <wp:positionV relativeFrom="paragraph">
                  <wp:posOffset>561975</wp:posOffset>
                </wp:positionV>
                <wp:extent cx="1019175" cy="123825"/>
                <wp:effectExtent l="38100" t="0" r="28575" b="85725"/>
                <wp:wrapNone/>
                <wp:docPr id="14" name="Straight Arrow Connector 14"/>
                <wp:cNvGraphicFramePr/>
                <a:graphic xmlns:a="http://schemas.openxmlformats.org/drawingml/2006/main">
                  <a:graphicData uri="http://schemas.microsoft.com/office/word/2010/wordprocessingShape">
                    <wps:wsp>
                      <wps:cNvCnPr/>
                      <wps:spPr>
                        <a:xfrm flipH="1">
                          <a:off x="0" y="0"/>
                          <a:ext cx="1019175" cy="123825"/>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w:pict>
              <v:shape w14:anchorId="1EC699ED" id="Straight Arrow Connector 14" o:spid="_x0000_s1026" type="#_x0000_t32" style="position:absolute;margin-left:126pt;margin-top:44.25pt;width:80.25pt;height:9.75pt;flip:x;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" strokecolor="#5b9bd5" strokeweight=".5pt">
                <v:stroke endarrow="block" joinstyle="miter"/>
              </v:shape>
            </w:pict>
          </mc:Fallback>
        </mc:AlternateContent>
      </w:r>
      <w:r w:rsidR="008B6FFA" w:rsidRPr="00E0512C">
        <w:rPr>
          <w:rFonts w:cstheme="minorHAnsi"/>
          <w:b/>
          <w:noProof/>
          <w:lang w:eastAsia="en-GB"/>
        </w:rPr>
        <mc:AlternateContent>
          <mc:Choice Requires="wps">
            <w:drawing>
              <wp:anchor distT="0" distB="0" distL="114300" distR="114300" simplePos="0" relativeHeight="251673600" behindDoc="0" locked="0" layoutInCell="1" allowOverlap="1" wp14:anchorId="243FDF8D" wp14:editId="416FE4F6">
                <wp:simplePos x="0" y="0"/>
                <wp:positionH relativeFrom="column">
                  <wp:posOffset>1390650</wp:posOffset>
                </wp:positionH>
                <wp:positionV relativeFrom="paragraph">
                  <wp:posOffset>1571625</wp:posOffset>
                </wp:positionV>
                <wp:extent cx="200025" cy="190500"/>
                <wp:effectExtent l="0" t="0" r="28575" b="19050"/>
                <wp:wrapNone/>
                <wp:docPr id="13" name="Bevel 13"/>
                <wp:cNvGraphicFramePr/>
                <a:graphic xmlns:a="http://schemas.openxmlformats.org/drawingml/2006/main">
                  <a:graphicData uri="http://schemas.microsoft.com/office/word/2010/wordprocessingShape">
                    <wps:wsp>
                      <wps:cNvSpPr/>
                      <wps:spPr>
                        <a:xfrm>
                          <a:off x="0" y="0"/>
                          <a:ext cx="200025" cy="190500"/>
                        </a:xfrm>
                        <a:prstGeom prst="bevel">
                          <a:avLst/>
                        </a:prstGeom>
                        <a:solidFill>
                          <a:srgbClr val="5B9BD5"/>
                        </a:solidFill>
                        <a:ln w="12700" cap="flat" cmpd="sng" algn="ctr">
                          <a:solidFill>
                            <a:srgbClr val="5B9BD5">
                              <a:shade val="50000"/>
                            </a:srgbClr>
                          </a:solidFill>
                          <a:prstDash val="solid"/>
                          <a:miter lim="800000"/>
                        </a:ln>
                        <a:effectLst/>
                      </wps:spPr>
                      <wps:txbx>
                        <w:txbxContent>
                          <w:p w:rsidR="00A052B1" w:rsidRDefault="00A052B1" w:rsidP="008B6FF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3FDF8D"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Bevel 13" o:spid="_x0000_s1029" type="#_x0000_t84" style="position:absolute;margin-left:109.5pt;margin-top:123.75pt;width:15.75pt;height: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" fillcolor="#5b9bd5" strokecolor="#41719c" strokeweight="1pt">
                <v:textbox>
                  <w:txbxContent>
                    <w:p w:rsidR="00A052B1" w:rsidRDefault="00A052B1" w:rsidP="008B6FFA">
                      <w:pPr>
                        <w:jc w:val="center"/>
                      </w:pPr>
                    </w:p>
                  </w:txbxContent>
                </v:textbox>
              </v:shape>
            </w:pict>
          </mc:Fallback>
        </mc:AlternateContent>
      </w:r>
      <w:r w:rsidR="008B6FFA" w:rsidRPr="00E0512C">
        <w:rPr>
          <w:rFonts w:cstheme="minorHAnsi"/>
          <w:b/>
          <w:noProof/>
          <w:lang w:eastAsia="en-GB"/>
        </w:rPr>
        <mc:AlternateContent>
          <mc:Choice Requires="wps">
            <w:drawing>
              <wp:anchor distT="0" distB="0" distL="114300" distR="114300" simplePos="0" relativeHeight="251672576" behindDoc="0" locked="0" layoutInCell="1" allowOverlap="1" wp14:anchorId="7CAF88CE" wp14:editId="75204610">
                <wp:simplePos x="0" y="0"/>
                <wp:positionH relativeFrom="column">
                  <wp:posOffset>952500</wp:posOffset>
                </wp:positionH>
                <wp:positionV relativeFrom="paragraph">
                  <wp:posOffset>1581150</wp:posOffset>
                </wp:positionV>
                <wp:extent cx="200025" cy="190500"/>
                <wp:effectExtent l="0" t="0" r="28575" b="19050"/>
                <wp:wrapNone/>
                <wp:docPr id="12" name="Bevel 12"/>
                <wp:cNvGraphicFramePr/>
                <a:graphic xmlns:a="http://schemas.openxmlformats.org/drawingml/2006/main">
                  <a:graphicData uri="http://schemas.microsoft.com/office/word/2010/wordprocessingShape">
                    <wps:wsp>
                      <wps:cNvSpPr/>
                      <wps:spPr>
                        <a:xfrm>
                          <a:off x="0" y="0"/>
                          <a:ext cx="200025" cy="190500"/>
                        </a:xfrm>
                        <a:prstGeom prst="bevel">
                          <a:avLst/>
                        </a:prstGeom>
                        <a:solidFill>
                          <a:srgbClr val="5B9BD5"/>
                        </a:solidFill>
                        <a:ln w="12700" cap="flat" cmpd="sng" algn="ctr">
                          <a:solidFill>
                            <a:srgbClr val="5B9BD5">
                              <a:shade val="50000"/>
                            </a:srgbClr>
                          </a:solidFill>
                          <a:prstDash val="solid"/>
                          <a:miter lim="800000"/>
                        </a:ln>
                        <a:effectLst/>
                      </wps:spPr>
                      <wps:txbx>
                        <w:txbxContent>
                          <w:p w:rsidR="00A052B1" w:rsidRDefault="00A052B1" w:rsidP="008B6FF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AF88CE" id="Bevel 12" o:spid="_x0000_s1030" type="#_x0000_t84" style="position:absolute;margin-left:75pt;margin-top:124.5pt;width:15.75pt;height: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" fillcolor="#5b9bd5" strokecolor="#41719c" strokeweight="1pt">
                <v:textbox>
                  <w:txbxContent>
                    <w:p w:rsidR="00A052B1" w:rsidRDefault="00A052B1" w:rsidP="008B6FFA">
                      <w:pPr>
                        <w:jc w:val="center"/>
                      </w:pPr>
                    </w:p>
                  </w:txbxContent>
                </v:textbox>
              </v:shape>
            </w:pict>
          </mc:Fallback>
        </mc:AlternateContent>
      </w:r>
      <w:r w:rsidR="008B6FFA" w:rsidRPr="00E0512C">
        <w:rPr>
          <w:rFonts w:cstheme="minorHAnsi"/>
          <w:b/>
          <w:noProof/>
          <w:lang w:eastAsia="en-GB"/>
        </w:rPr>
        <mc:AlternateContent>
          <mc:Choice Requires="wps">
            <w:drawing>
              <wp:anchor distT="0" distB="0" distL="114300" distR="114300" simplePos="0" relativeHeight="251671552" behindDoc="0" locked="0" layoutInCell="1" allowOverlap="1" wp14:anchorId="722CBE22" wp14:editId="398714F7">
                <wp:simplePos x="0" y="0"/>
                <wp:positionH relativeFrom="column">
                  <wp:posOffset>1381125</wp:posOffset>
                </wp:positionH>
                <wp:positionV relativeFrom="paragraph">
                  <wp:posOffset>1085850</wp:posOffset>
                </wp:positionV>
                <wp:extent cx="200025" cy="190500"/>
                <wp:effectExtent l="0" t="0" r="28575" b="19050"/>
                <wp:wrapNone/>
                <wp:docPr id="11" name="Bevel 11"/>
                <wp:cNvGraphicFramePr/>
                <a:graphic xmlns:a="http://schemas.openxmlformats.org/drawingml/2006/main">
                  <a:graphicData uri="http://schemas.microsoft.com/office/word/2010/wordprocessingShape">
                    <wps:wsp>
                      <wps:cNvSpPr/>
                      <wps:spPr>
                        <a:xfrm>
                          <a:off x="0" y="0"/>
                          <a:ext cx="200025" cy="190500"/>
                        </a:xfrm>
                        <a:prstGeom prst="bevel">
                          <a:avLst/>
                        </a:prstGeom>
                        <a:solidFill>
                          <a:srgbClr val="5B9BD5"/>
                        </a:solidFill>
                        <a:ln w="12700" cap="flat" cmpd="sng" algn="ctr">
                          <a:solidFill>
                            <a:srgbClr val="5B9BD5">
                              <a:shade val="50000"/>
                            </a:srgbClr>
                          </a:solidFill>
                          <a:prstDash val="solid"/>
                          <a:miter lim="800000"/>
                        </a:ln>
                        <a:effectLst/>
                      </wps:spPr>
                      <wps:txbx>
                        <w:txbxContent>
                          <w:p w:rsidR="00A052B1" w:rsidRDefault="00A052B1" w:rsidP="008B6FF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2CBE22" id="Bevel 11" o:spid="_x0000_s1031" type="#_x0000_t84" style="position:absolute;margin-left:108.75pt;margin-top:85.5pt;width:15.75pt;height: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" fillcolor="#5b9bd5" strokecolor="#41719c" strokeweight="1pt">
                <v:textbox>
                  <w:txbxContent>
                    <w:p w:rsidR="00A052B1" w:rsidRDefault="00A052B1" w:rsidP="008B6FFA">
                      <w:pPr>
                        <w:jc w:val="center"/>
                      </w:pPr>
                    </w:p>
                  </w:txbxContent>
                </v:textbox>
              </v:shape>
            </w:pict>
          </mc:Fallback>
        </mc:AlternateContent>
      </w:r>
      <w:r w:rsidR="008B6FFA" w:rsidRPr="00E0512C">
        <w:rPr>
          <w:rFonts w:cstheme="minorHAnsi"/>
          <w:b/>
          <w:noProof/>
          <w:lang w:eastAsia="en-GB"/>
        </w:rPr>
        <mc:AlternateContent>
          <mc:Choice Requires="wps">
            <w:drawing>
              <wp:anchor distT="0" distB="0" distL="114300" distR="114300" simplePos="0" relativeHeight="251669504" behindDoc="0" locked="0" layoutInCell="1" allowOverlap="1" wp14:anchorId="0E3C0FE4" wp14:editId="313A4E3C">
                <wp:simplePos x="0" y="0"/>
                <wp:positionH relativeFrom="column">
                  <wp:posOffset>1362075</wp:posOffset>
                </wp:positionH>
                <wp:positionV relativeFrom="paragraph">
                  <wp:posOffset>552450</wp:posOffset>
                </wp:positionV>
                <wp:extent cx="200025" cy="190500"/>
                <wp:effectExtent l="0" t="0" r="28575" b="19050"/>
                <wp:wrapNone/>
                <wp:docPr id="9" name="Bevel 9"/>
                <wp:cNvGraphicFramePr/>
                <a:graphic xmlns:a="http://schemas.openxmlformats.org/drawingml/2006/main">
                  <a:graphicData uri="http://schemas.microsoft.com/office/word/2010/wordprocessingShape">
                    <wps:wsp>
                      <wps:cNvSpPr/>
                      <wps:spPr>
                        <a:xfrm>
                          <a:off x="0" y="0"/>
                          <a:ext cx="200025" cy="190500"/>
                        </a:xfrm>
                        <a:prstGeom prst="bevel">
                          <a:avLst/>
                        </a:prstGeom>
                        <a:solidFill>
                          <a:srgbClr val="5B9BD5"/>
                        </a:solidFill>
                        <a:ln w="12700" cap="flat" cmpd="sng" algn="ctr">
                          <a:solidFill>
                            <a:srgbClr val="5B9BD5">
                              <a:shade val="50000"/>
                            </a:srgbClr>
                          </a:solidFill>
                          <a:prstDash val="solid"/>
                          <a:miter lim="800000"/>
                        </a:ln>
                        <a:effectLst/>
                      </wps:spPr>
                      <wps:txbx>
                        <w:txbxContent>
                          <w:p w:rsidR="00A052B1" w:rsidRDefault="00A052B1" w:rsidP="008B6FF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3C0FE4" id="Bevel 9" o:spid="_x0000_s1032" type="#_x0000_t84" style="position:absolute;margin-left:107.25pt;margin-top:43.5pt;width:15.75pt;height: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" fillcolor="#5b9bd5" strokecolor="#41719c" strokeweight="1pt">
                <v:textbox>
                  <w:txbxContent>
                    <w:p w:rsidR="00A052B1" w:rsidRDefault="00A052B1" w:rsidP="008B6FFA">
                      <w:pPr>
                        <w:jc w:val="center"/>
                      </w:pPr>
                    </w:p>
                  </w:txbxContent>
                </v:textbox>
              </v:shape>
            </w:pict>
          </mc:Fallback>
        </mc:AlternateContent>
      </w:r>
      <w:r w:rsidR="008B6FFA" w:rsidRPr="00E0512C">
        <w:rPr>
          <w:rFonts w:cstheme="minorHAnsi"/>
          <w:b/>
          <w:noProof/>
          <w:lang w:eastAsia="en-GB"/>
        </w:rPr>
        <mc:AlternateContent>
          <mc:Choice Requires="wps">
            <w:drawing>
              <wp:anchor distT="0" distB="0" distL="114300" distR="114300" simplePos="0" relativeHeight="251670528" behindDoc="0" locked="0" layoutInCell="1" allowOverlap="1" wp14:anchorId="24D81450" wp14:editId="1090039A">
                <wp:simplePos x="0" y="0"/>
                <wp:positionH relativeFrom="column">
                  <wp:posOffset>933450</wp:posOffset>
                </wp:positionH>
                <wp:positionV relativeFrom="paragraph">
                  <wp:posOffset>1076325</wp:posOffset>
                </wp:positionV>
                <wp:extent cx="200025" cy="190500"/>
                <wp:effectExtent l="0" t="0" r="28575" b="19050"/>
                <wp:wrapNone/>
                <wp:docPr id="10" name="Bevel 10"/>
                <wp:cNvGraphicFramePr/>
                <a:graphic xmlns:a="http://schemas.openxmlformats.org/drawingml/2006/main">
                  <a:graphicData uri="http://schemas.microsoft.com/office/word/2010/wordprocessingShape">
                    <wps:wsp>
                      <wps:cNvSpPr/>
                      <wps:spPr>
                        <a:xfrm>
                          <a:off x="0" y="0"/>
                          <a:ext cx="200025" cy="190500"/>
                        </a:xfrm>
                        <a:prstGeom prst="bevel">
                          <a:avLst/>
                        </a:prstGeom>
                        <a:solidFill>
                          <a:srgbClr val="5B9BD5"/>
                        </a:solidFill>
                        <a:ln w="12700" cap="flat" cmpd="sng" algn="ctr">
                          <a:solidFill>
                            <a:srgbClr val="5B9BD5">
                              <a:shade val="50000"/>
                            </a:srgbClr>
                          </a:solidFill>
                          <a:prstDash val="solid"/>
                          <a:miter lim="800000"/>
                        </a:ln>
                        <a:effectLst/>
                      </wps:spPr>
                      <wps:txbx>
                        <w:txbxContent>
                          <w:p w:rsidR="00A052B1" w:rsidRDefault="00A052B1" w:rsidP="008B6FF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D81450" id="Bevel 10" o:spid="_x0000_s1033" type="#_x0000_t84" style="position:absolute;margin-left:73.5pt;margin-top:84.75pt;width:15.75pt;height: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" fillcolor="#5b9bd5" strokecolor="#41719c" strokeweight="1pt">
                <v:textbox>
                  <w:txbxContent>
                    <w:p w:rsidR="00A052B1" w:rsidRDefault="00A052B1" w:rsidP="008B6FFA">
                      <w:pPr>
                        <w:jc w:val="center"/>
                      </w:pPr>
                    </w:p>
                  </w:txbxContent>
                </v:textbox>
              </v:shape>
            </w:pict>
          </mc:Fallback>
        </mc:AlternateContent>
      </w:r>
      <w:r w:rsidR="008B6FFA" w:rsidRPr="00E0512C">
        <w:rPr>
          <w:rFonts w:cstheme="minorHAnsi"/>
          <w:b/>
          <w:noProof/>
          <w:lang w:eastAsia="en-GB"/>
        </w:rPr>
        <mc:AlternateContent>
          <mc:Choice Requires="wps">
            <w:drawing>
              <wp:anchor distT="0" distB="0" distL="114300" distR="114300" simplePos="0" relativeHeight="251668480" behindDoc="0" locked="0" layoutInCell="1" allowOverlap="1" wp14:anchorId="7FE6E9CE" wp14:editId="58A4933F">
                <wp:simplePos x="0" y="0"/>
                <wp:positionH relativeFrom="column">
                  <wp:posOffset>923925</wp:posOffset>
                </wp:positionH>
                <wp:positionV relativeFrom="paragraph">
                  <wp:posOffset>552451</wp:posOffset>
                </wp:positionV>
                <wp:extent cx="200025" cy="190500"/>
                <wp:effectExtent l="0" t="0" r="28575" b="19050"/>
                <wp:wrapNone/>
                <wp:docPr id="6" name="Bevel 6"/>
                <wp:cNvGraphicFramePr/>
                <a:graphic xmlns:a="http://schemas.openxmlformats.org/drawingml/2006/main">
                  <a:graphicData uri="http://schemas.microsoft.com/office/word/2010/wordprocessingShape">
                    <wps:wsp>
                      <wps:cNvSpPr/>
                      <wps:spPr>
                        <a:xfrm>
                          <a:off x="0" y="0"/>
                          <a:ext cx="200025" cy="190500"/>
                        </a:xfrm>
                        <a:prstGeom prst="bevel">
                          <a:avLst/>
                        </a:prstGeom>
                        <a:solidFill>
                          <a:srgbClr val="5B9BD5"/>
                        </a:solidFill>
                        <a:ln w="12700" cap="flat" cmpd="sng" algn="ctr">
                          <a:solidFill>
                            <a:srgbClr val="5B9BD5">
                              <a:shade val="50000"/>
                            </a:srgbClr>
                          </a:solidFill>
                          <a:prstDash val="solid"/>
                          <a:miter lim="800000"/>
                        </a:ln>
                        <a:effectLst/>
                      </wps:spPr>
                      <wps:txbx>
                        <w:txbxContent>
                          <w:p w:rsidR="00A052B1" w:rsidRDefault="00A052B1" w:rsidP="008B6FF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E6E9CE" id="Bevel 6" o:spid="_x0000_s1034" type="#_x0000_t84" style="position:absolute;margin-left:72.75pt;margin-top:43.5pt;width:15.75pt;height: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" fillcolor="#5b9bd5" strokecolor="#41719c" strokeweight="1pt">
                <v:textbox>
                  <w:txbxContent>
                    <w:p w:rsidR="00A052B1" w:rsidRDefault="00A052B1" w:rsidP="008B6FFA">
                      <w:pPr>
                        <w:jc w:val="center"/>
                      </w:pPr>
                    </w:p>
                  </w:txbxContent>
                </v:textbox>
              </v:shape>
            </w:pict>
          </mc:Fallback>
        </mc:AlternateContent>
      </w:r>
      <w:r w:rsidR="008B6FFA" w:rsidRPr="00E0512C">
        <w:rPr>
          <w:rFonts w:cstheme="minorHAnsi"/>
          <w:b/>
          <w:noProof/>
          <w:lang w:eastAsia="en-GB"/>
        </w:rPr>
        <mc:AlternateContent>
          <mc:Choice Requires="wps">
            <w:drawing>
              <wp:anchor distT="45720" distB="45720" distL="114300" distR="114300" simplePos="0" relativeHeight="251667456" behindDoc="0" locked="0" layoutInCell="1" allowOverlap="1" wp14:anchorId="3CB1CB34" wp14:editId="0BCD5246">
                <wp:simplePos x="0" y="0"/>
                <wp:positionH relativeFrom="column">
                  <wp:posOffset>-590550</wp:posOffset>
                </wp:positionH>
                <wp:positionV relativeFrom="paragraph">
                  <wp:posOffset>419100</wp:posOffset>
                </wp:positionV>
                <wp:extent cx="590550" cy="238125"/>
                <wp:effectExtent l="0" t="0" r="19050"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238125"/>
                        </a:xfrm>
                        <a:prstGeom prst="rect">
                          <a:avLst/>
                        </a:prstGeom>
                        <a:solidFill>
                          <a:srgbClr val="FFFFFF"/>
                        </a:solidFill>
                        <a:ln w="9525">
                          <a:solidFill>
                            <a:srgbClr val="000000"/>
                          </a:solidFill>
                          <a:miter lim="800000"/>
                          <a:headEnd/>
                          <a:tailEnd/>
                        </a:ln>
                      </wps:spPr>
                      <wps:txbx>
                        <w:txbxContent>
                          <w:p w:rsidR="00A052B1" w:rsidRDefault="00A052B1" w:rsidP="008B6FFA">
                            <w:r>
                              <w:t>heater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B1CB34" id="_x0000_s1035" type="#_x0000_t202" style="position:absolute;margin-left:-46.5pt;margin-top:33pt;width:46.5pt;height:18.7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">
                <v:textbox>
                  <w:txbxContent>
                    <w:p w:rsidR="00A052B1" w:rsidRDefault="00A052B1" w:rsidP="008B6FFA">
                      <w:r>
                        <w:t>heater</w:t>
                      </w:r>
                    </w:p>
                  </w:txbxContent>
                </v:textbox>
                <w10:wrap type="square"/>
              </v:shape>
            </w:pict>
          </mc:Fallback>
        </mc:AlternateContent>
      </w:r>
      <w:r w:rsidR="008B6FFA" w:rsidRPr="00E0512C">
        <w:rPr>
          <w:rFonts w:cstheme="minorHAnsi"/>
          <w:b/>
          <w:noProof/>
          <w:lang w:eastAsia="en-GB"/>
        </w:rPr>
        <mc:AlternateContent>
          <mc:Choice Requires="wps">
            <w:drawing>
              <wp:anchor distT="45720" distB="45720" distL="114300" distR="114300" simplePos="0" relativeHeight="251666432" behindDoc="0" locked="0" layoutInCell="1" allowOverlap="1" wp14:anchorId="5EDA0CBD" wp14:editId="6E27892C">
                <wp:simplePos x="0" y="0"/>
                <wp:positionH relativeFrom="leftMargin">
                  <wp:align>right</wp:align>
                </wp:positionH>
                <wp:positionV relativeFrom="paragraph">
                  <wp:posOffset>1466850</wp:posOffset>
                </wp:positionV>
                <wp:extent cx="714375" cy="2286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228600"/>
                        </a:xfrm>
                        <a:prstGeom prst="rect">
                          <a:avLst/>
                        </a:prstGeom>
                        <a:solidFill>
                          <a:srgbClr val="FFFFFF"/>
                        </a:solidFill>
                        <a:ln w="9525">
                          <a:solidFill>
                            <a:srgbClr val="000000"/>
                          </a:solidFill>
                          <a:miter lim="800000"/>
                          <a:headEnd/>
                          <a:tailEnd/>
                        </a:ln>
                      </wps:spPr>
                      <wps:txbx>
                        <w:txbxContent>
                          <w:p w:rsidR="00A052B1" w:rsidRDefault="00A052B1" w:rsidP="008B6FFA">
                            <w:r>
                              <w:t>windows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DA0CBD" id="_x0000_s1036" type="#_x0000_t202" style="position:absolute;margin-left:5.05pt;margin-top:115.5pt;width:56.25pt;height:18pt;z-index:251666432;visibility:visible;mso-wrap-style:square;mso-width-percent:0;mso-height-percent:0;mso-wrap-distance-left:9pt;mso-wrap-distance-top:3.6pt;mso-wrap-distance-right:9pt;mso-wrap-distance-bottom:3.6pt;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">
                <v:textbox>
                  <w:txbxContent>
                    <w:p w:rsidR="00A052B1" w:rsidRDefault="00A052B1" w:rsidP="008B6FFA">
                      <w:r>
                        <w:t>windows</w:t>
                      </w:r>
                    </w:p>
                  </w:txbxContent>
                </v:textbox>
                <w10:wrap type="square" anchorx="margin"/>
              </v:shape>
            </w:pict>
          </mc:Fallback>
        </mc:AlternateContent>
      </w:r>
      <w:r w:rsidR="008B6FFA" w:rsidRPr="00E0512C">
        <w:rPr>
          <w:rFonts w:cstheme="minorHAnsi"/>
          <w:b/>
          <w:noProof/>
          <w:lang w:eastAsia="en-GB"/>
        </w:rPr>
        <mc:AlternateContent>
          <mc:Choice Requires="wps">
            <w:drawing>
              <wp:anchor distT="0" distB="0" distL="114300" distR="114300" simplePos="0" relativeHeight="251663360" behindDoc="0" locked="0" layoutInCell="1" allowOverlap="1" wp14:anchorId="245E67E8" wp14:editId="54C50586">
                <wp:simplePos x="0" y="0"/>
                <wp:positionH relativeFrom="column">
                  <wp:posOffset>104775</wp:posOffset>
                </wp:positionH>
                <wp:positionV relativeFrom="paragraph">
                  <wp:posOffset>581025</wp:posOffset>
                </wp:positionV>
                <wp:extent cx="457200" cy="428625"/>
                <wp:effectExtent l="0" t="0" r="57150" b="47625"/>
                <wp:wrapNone/>
                <wp:docPr id="20" name="Straight Arrow Connector 20"/>
                <wp:cNvGraphicFramePr/>
                <a:graphic xmlns:a="http://schemas.openxmlformats.org/drawingml/2006/main">
                  <a:graphicData uri="http://schemas.microsoft.com/office/word/2010/wordprocessingShape">
                    <wps:wsp>
                      <wps:cNvCnPr/>
                      <wps:spPr>
                        <a:xfrm>
                          <a:off x="0" y="0"/>
                          <a:ext cx="457200" cy="428625"/>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w:pict>
              <v:shape w14:anchorId="39C92A5A" id="Straight Arrow Connector 20" o:spid="_x0000_s1026" type="#_x0000_t32" style="position:absolute;margin-left:8.25pt;margin-top:45.75pt;width:36pt;height:33.7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" strokecolor="#5b9bd5" strokeweight=".5pt">
                <v:stroke endarrow="block" joinstyle="miter"/>
              </v:shape>
            </w:pict>
          </mc:Fallback>
        </mc:AlternateContent>
      </w:r>
      <w:r w:rsidR="008B6FFA" w:rsidRPr="00E0512C">
        <w:rPr>
          <w:rFonts w:cstheme="minorHAnsi"/>
          <w:b/>
          <w:noProof/>
          <w:lang w:eastAsia="en-GB"/>
        </w:rPr>
        <w:drawing>
          <wp:inline distT="0" distB="0" distL="0" distR="0" wp14:anchorId="2571C225" wp14:editId="1831BE77">
            <wp:extent cx="2124075" cy="228600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24075" cy="2286000"/>
                    </a:xfrm>
                    <a:prstGeom prst="rect">
                      <a:avLst/>
                    </a:prstGeom>
                    <a:noFill/>
                    <a:ln>
                      <a:noFill/>
                    </a:ln>
                  </pic:spPr>
                </pic:pic>
              </a:graphicData>
            </a:graphic>
          </wp:inline>
        </w:drawing>
      </w:r>
    </w:p>
    <w:p w:rsidR="005F7A3F" w:rsidRPr="00E0512C" w:rsidRDefault="005F7A3F" w:rsidP="00E54C43">
      <w:pPr>
        <w:jc w:val="both"/>
        <w:rPr>
          <w:rFonts w:cstheme="minorHAnsi"/>
        </w:rPr>
      </w:pPr>
    </w:p>
    <w:p w:rsidR="008B6FFA" w:rsidRPr="00E0512C" w:rsidRDefault="005B01BA" w:rsidP="005B01BA">
      <w:pPr>
        <w:pStyle w:val="Caption"/>
        <w:rPr>
          <w:rFonts w:cstheme="minorHAnsi"/>
        </w:rPr>
      </w:pPr>
      <w:bookmarkStart w:id="26" w:name="_Ref5109175"/>
      <w:bookmarkStart w:id="27" w:name="_Toc5109668"/>
      <w:bookmarkStart w:id="28" w:name="_Toc5109708"/>
      <w:r w:rsidRPr="00E0512C">
        <w:rPr>
          <w:rFonts w:cstheme="minorHAnsi"/>
        </w:rPr>
        <w:t xml:space="preserve">Figure </w:t>
      </w:r>
      <w:r w:rsidRPr="00E0512C">
        <w:rPr>
          <w:rFonts w:cstheme="minorHAnsi"/>
        </w:rPr>
        <w:fldChar w:fldCharType="begin"/>
      </w:r>
      <w:r w:rsidRPr="00E0512C">
        <w:rPr>
          <w:rFonts w:cstheme="minorHAnsi"/>
        </w:rPr>
        <w:instrText xml:space="preserve"> SEQ Figure \* ARABIC </w:instrText>
      </w:r>
      <w:r w:rsidRPr="00E0512C">
        <w:rPr>
          <w:rFonts w:cstheme="minorHAnsi"/>
        </w:rPr>
        <w:fldChar w:fldCharType="separate"/>
      </w:r>
      <w:r w:rsidRPr="00E0512C">
        <w:rPr>
          <w:rFonts w:cstheme="minorHAnsi"/>
          <w:noProof/>
        </w:rPr>
        <w:t>4</w:t>
      </w:r>
      <w:r w:rsidRPr="00E0512C">
        <w:rPr>
          <w:rFonts w:cstheme="minorHAnsi"/>
        </w:rPr>
        <w:fldChar w:fldCharType="end"/>
      </w:r>
      <w:bookmarkEnd w:id="26"/>
      <w:r w:rsidRPr="00E0512C">
        <w:rPr>
          <w:rFonts w:cstheme="minorHAnsi"/>
        </w:rPr>
        <w:t xml:space="preserve">. </w:t>
      </w:r>
      <w:r w:rsidR="008B6FFA" w:rsidRPr="00E0512C">
        <w:rPr>
          <w:rFonts w:cstheme="minorHAnsi"/>
        </w:rPr>
        <w:t>1-32 (</w:t>
      </w:r>
      <w:r w:rsidR="005F7A3F" w:rsidRPr="00E0512C">
        <w:rPr>
          <w:rFonts w:cstheme="minorHAnsi"/>
        </w:rPr>
        <w:t xml:space="preserve">test 2 </w:t>
      </w:r>
      <w:r w:rsidR="008B6FFA" w:rsidRPr="00E0512C">
        <w:rPr>
          <w:rFonts w:cstheme="minorHAnsi"/>
        </w:rPr>
        <w:t>room layout)</w:t>
      </w:r>
      <w:r w:rsidR="00AA4168" w:rsidRPr="00E0512C">
        <w:rPr>
          <w:rFonts w:cstheme="minorHAnsi"/>
        </w:rPr>
        <w:t xml:space="preserve"> (Author, 2019)</w:t>
      </w:r>
      <w:bookmarkEnd w:id="27"/>
      <w:bookmarkEnd w:id="28"/>
    </w:p>
    <w:p w:rsidR="00B94F3B" w:rsidRPr="00E0512C" w:rsidRDefault="00083B8B" w:rsidP="00E0512C">
      <w:pPr>
        <w:pStyle w:val="Heading5"/>
        <w:rPr>
          <w:color w:val="auto"/>
        </w:rPr>
      </w:pPr>
      <w:bookmarkStart w:id="29" w:name="_Toc5117087"/>
      <w:r w:rsidRPr="00E0512C">
        <w:rPr>
          <w:color w:val="auto"/>
        </w:rPr>
        <w:t xml:space="preserve">5.2 - </w:t>
      </w:r>
      <w:r w:rsidR="00B94F3B" w:rsidRPr="00E0512C">
        <w:rPr>
          <w:color w:val="auto"/>
        </w:rPr>
        <w:t>Stage 3 - Sensor location</w:t>
      </w:r>
      <w:bookmarkEnd w:id="29"/>
    </w:p>
    <w:p w:rsidR="00B94F3B" w:rsidRPr="00E0512C" w:rsidRDefault="00B94F3B" w:rsidP="00E54C43">
      <w:pPr>
        <w:jc w:val="both"/>
        <w:rPr>
          <w:rFonts w:cstheme="minorHAnsi"/>
        </w:rPr>
      </w:pPr>
      <w:r w:rsidRPr="00E0512C">
        <w:rPr>
          <w:rFonts w:cstheme="minorHAnsi"/>
        </w:rPr>
        <w:t>When locating the rooms, there were a few important factors to think about before a decision was made. Connectivity and signal for the sensors was paramount, therefore the rooms needed to be externally facing and near I.T services to connect. The rooms also need to be occupied or used on a regular basis to obtain enough data for the analysis at a later stage. The services were investigated and recorded, any restrictions were discussed in the results.</w:t>
      </w:r>
    </w:p>
    <w:p w:rsidR="002D670D" w:rsidRPr="00E0512C" w:rsidRDefault="002D670D" w:rsidP="00E54C43">
      <w:pPr>
        <w:jc w:val="both"/>
        <w:rPr>
          <w:rFonts w:cstheme="minorHAnsi"/>
        </w:rPr>
      </w:pPr>
      <w:r w:rsidRPr="00E0512C">
        <w:rPr>
          <w:rFonts w:cstheme="minorHAnsi"/>
        </w:rPr>
        <w:t xml:space="preserve">Although not a lot of information was given in the technical specification on where exactly to locate the sensors it was suggested that to relay optimal performance the antenna should be directed vertically. As there was no suggestions to where the sensors should be located within the room, they would have to be strategically placed. An example of potential restrictions would be for a temperature sensor not to be located near a heat source or door/window.  </w:t>
      </w:r>
    </w:p>
    <w:p w:rsidR="0036578E" w:rsidRPr="00E0512C" w:rsidRDefault="00083B8B" w:rsidP="00E0512C">
      <w:pPr>
        <w:pStyle w:val="Heading5"/>
        <w:rPr>
          <w:color w:val="auto"/>
        </w:rPr>
      </w:pPr>
      <w:bookmarkStart w:id="30" w:name="_Toc5117088"/>
      <w:r w:rsidRPr="00E0512C">
        <w:rPr>
          <w:color w:val="auto"/>
        </w:rPr>
        <w:t xml:space="preserve">5.3 - </w:t>
      </w:r>
      <w:r w:rsidR="0036578E" w:rsidRPr="00E0512C">
        <w:rPr>
          <w:color w:val="auto"/>
        </w:rPr>
        <w:t>Test room 1 &amp; 2</w:t>
      </w:r>
      <w:bookmarkEnd w:id="30"/>
    </w:p>
    <w:p w:rsidR="0036578E" w:rsidRPr="00E0512C" w:rsidRDefault="0036578E" w:rsidP="00E54C43">
      <w:pPr>
        <w:jc w:val="both"/>
        <w:rPr>
          <w:rFonts w:cstheme="minorHAnsi"/>
        </w:rPr>
      </w:pPr>
      <w:r w:rsidRPr="00E0512C">
        <w:rPr>
          <w:rFonts w:cstheme="minorHAnsi"/>
        </w:rPr>
        <w:t>The results from the survey and the detailed plans suggest there is little remaining of the original building. Other than the outer skin on three external walls, the remaining building was predominantly constructed during the 1990’s refurbishment. It was decided that to give a good comparison of data the materials used in construction should differ within the rooms chosen. The materials used within the room could restrict the wireless si</w:t>
      </w:r>
      <w:r w:rsidR="00861036" w:rsidRPr="00E0512C">
        <w:rPr>
          <w:rFonts w:cstheme="minorHAnsi"/>
        </w:rPr>
        <w:t>gnal transmitted.</w:t>
      </w:r>
      <w:r w:rsidRPr="00E0512C">
        <w:rPr>
          <w:rFonts w:cstheme="minorHAnsi"/>
        </w:rPr>
        <w:t xml:space="preserve"> When surveying room 21-7A, it was discovered to be almost a complete concrete box with the walls, ceiling and floors being of solid concrete construction and</w:t>
      </w:r>
      <w:r w:rsidR="009A47D1" w:rsidRPr="00E0512C">
        <w:rPr>
          <w:rFonts w:cstheme="minorHAnsi"/>
        </w:rPr>
        <w:t xml:space="preserve"> only</w:t>
      </w:r>
      <w:r w:rsidRPr="00E0512C">
        <w:rPr>
          <w:rFonts w:cstheme="minorHAnsi"/>
        </w:rPr>
        <w:t xml:space="preserve"> the door being timber. If the sensor network could function and relay the data outside that room then we could assume the network could function anywhere within the building. Room 21-7A is currently being used as a staff canteen and one can safely assume the use of the room will be consistent enough to produce enough data to be analysed, this be used as test room 1.</w:t>
      </w:r>
    </w:p>
    <w:p w:rsidR="00EA77C5" w:rsidRPr="00E0512C" w:rsidRDefault="0036578E" w:rsidP="00E54C43">
      <w:pPr>
        <w:jc w:val="both"/>
        <w:rPr>
          <w:rFonts w:cstheme="minorHAnsi"/>
        </w:rPr>
      </w:pPr>
      <w:r w:rsidRPr="00E0512C">
        <w:rPr>
          <w:rFonts w:cstheme="minorHAnsi"/>
        </w:rPr>
        <w:t>To provide a good comparison room 2</w:t>
      </w:r>
      <w:r w:rsidR="00861036" w:rsidRPr="00E0512C">
        <w:rPr>
          <w:rFonts w:cstheme="minorHAnsi"/>
        </w:rPr>
        <w:t>(1-32)</w:t>
      </w:r>
      <w:r w:rsidRPr="00E0512C">
        <w:rPr>
          <w:rFonts w:cstheme="minorHAnsi"/>
        </w:rPr>
        <w:t xml:space="preserve"> was chosen within the staff office area, being predominantly constructed using thin office stud partitions. These partitions should carry little if any restrictions to the software used in the sensor network.</w:t>
      </w:r>
      <w:r w:rsidR="009A47D1" w:rsidRPr="00E0512C">
        <w:rPr>
          <w:rFonts w:cstheme="minorHAnsi"/>
        </w:rPr>
        <w:t xml:space="preserve"> </w:t>
      </w:r>
    </w:p>
    <w:p w:rsidR="00EF24A4" w:rsidRPr="00E0512C" w:rsidRDefault="00E54C43" w:rsidP="00E0512C">
      <w:pPr>
        <w:pStyle w:val="Heading6"/>
        <w:rPr>
          <w:color w:val="auto"/>
        </w:rPr>
      </w:pPr>
      <w:bookmarkStart w:id="31" w:name="_Toc5117089"/>
      <w:r w:rsidRPr="00E0512C">
        <w:rPr>
          <w:color w:val="auto"/>
        </w:rPr>
        <w:lastRenderedPageBreak/>
        <w:t>6.0</w:t>
      </w:r>
      <w:r w:rsidR="00083B8B" w:rsidRPr="00E0512C">
        <w:rPr>
          <w:color w:val="auto"/>
        </w:rPr>
        <w:t xml:space="preserve"> - </w:t>
      </w:r>
      <w:r w:rsidR="00EF24A4" w:rsidRPr="00E0512C">
        <w:rPr>
          <w:color w:val="auto"/>
        </w:rPr>
        <w:t>Restrictions</w:t>
      </w:r>
      <w:bookmarkEnd w:id="31"/>
    </w:p>
    <w:p w:rsidR="00D301B3" w:rsidRPr="00E0512C" w:rsidRDefault="00EA77C5" w:rsidP="00E54C43">
      <w:pPr>
        <w:jc w:val="both"/>
        <w:rPr>
          <w:rFonts w:cstheme="minorHAnsi"/>
        </w:rPr>
      </w:pPr>
      <w:r w:rsidRPr="00E0512C">
        <w:rPr>
          <w:rFonts w:cstheme="minorHAnsi"/>
        </w:rPr>
        <w:t>When carrying on the survey of the Dylan Thomas building it was immediately</w:t>
      </w:r>
      <w:r w:rsidR="00E57363" w:rsidRPr="00E0512C">
        <w:rPr>
          <w:rFonts w:cstheme="minorHAnsi"/>
        </w:rPr>
        <w:t xml:space="preserve"> </w:t>
      </w:r>
      <w:r w:rsidRPr="00E0512C">
        <w:rPr>
          <w:rFonts w:cstheme="minorHAnsi"/>
        </w:rPr>
        <w:t>clear that</w:t>
      </w:r>
      <w:r w:rsidR="00E57363" w:rsidRPr="00E0512C">
        <w:rPr>
          <w:rFonts w:cstheme="minorHAnsi"/>
        </w:rPr>
        <w:t xml:space="preserve"> any historic </w:t>
      </w:r>
      <w:r w:rsidRPr="00E0512C">
        <w:rPr>
          <w:rFonts w:cstheme="minorHAnsi"/>
        </w:rPr>
        <w:t>information</w:t>
      </w:r>
      <w:r w:rsidR="00E57363" w:rsidRPr="00E0512C">
        <w:rPr>
          <w:rFonts w:cstheme="minorHAnsi"/>
        </w:rPr>
        <w:t xml:space="preserve"> on the building was not available and that most of the information needed would have to be gathered from visual inspections. All areas of t</w:t>
      </w:r>
      <w:r w:rsidR="00F52792" w:rsidRPr="00E0512C">
        <w:rPr>
          <w:rFonts w:cstheme="minorHAnsi"/>
        </w:rPr>
        <w:t>he building were accessible, but the</w:t>
      </w:r>
      <w:r w:rsidR="00E57363" w:rsidRPr="00E0512C">
        <w:rPr>
          <w:rFonts w:cstheme="minorHAnsi"/>
        </w:rPr>
        <w:t xml:space="preserve"> internal wall materials could only be seen above the ceiling voids.</w:t>
      </w:r>
      <w:r w:rsidR="00F52792" w:rsidRPr="00E0512C">
        <w:rPr>
          <w:rFonts w:cstheme="minorHAnsi"/>
        </w:rPr>
        <w:t xml:space="preserve"> In the test room 2, the ceiling were too high to ascertain the materials used.</w:t>
      </w:r>
      <w:r w:rsidR="00E57363" w:rsidRPr="00E0512C">
        <w:rPr>
          <w:rFonts w:cstheme="minorHAnsi"/>
        </w:rPr>
        <w:t xml:space="preserve"> The As Built plan drawing</w:t>
      </w:r>
      <w:r w:rsidR="00F52792" w:rsidRPr="00E0512C">
        <w:rPr>
          <w:rFonts w:cstheme="minorHAnsi"/>
        </w:rPr>
        <w:t>s</w:t>
      </w:r>
      <w:r w:rsidR="00E57363" w:rsidRPr="00E0512C">
        <w:rPr>
          <w:rFonts w:cstheme="minorHAnsi"/>
        </w:rPr>
        <w:t xml:space="preserve"> contained some information on c</w:t>
      </w:r>
      <w:r w:rsidR="00F52792" w:rsidRPr="00E0512C">
        <w:rPr>
          <w:rFonts w:cstheme="minorHAnsi"/>
        </w:rPr>
        <w:t>onstruction materials used in the wall construction. The main restrictions for the installation of the sensor network would be not in the installation but in the connectivity of the sensors.</w:t>
      </w:r>
      <w:r w:rsidR="00D301B3" w:rsidRPr="00E0512C">
        <w:rPr>
          <w:rFonts w:cstheme="minorHAnsi"/>
        </w:rPr>
        <w:t xml:space="preserve"> As previously discussed, communication between the sensors and the gateway is paramount. During installation connectivity monitoring should be completed at different stages.</w:t>
      </w:r>
      <w:r w:rsidR="00861036" w:rsidRPr="00E0512C">
        <w:rPr>
          <w:rFonts w:cstheme="minorHAnsi"/>
        </w:rPr>
        <w:t xml:space="preserve"> If this project progresses to the retro fitting stage the lack of insulation within the walls will need to addressed.</w:t>
      </w:r>
    </w:p>
    <w:p w:rsidR="00447ABA" w:rsidRPr="00E0512C" w:rsidRDefault="00083B8B" w:rsidP="00E0512C">
      <w:pPr>
        <w:pStyle w:val="Heading7"/>
        <w:rPr>
          <w:i w:val="0"/>
          <w:color w:val="auto"/>
        </w:rPr>
      </w:pPr>
      <w:bookmarkStart w:id="32" w:name="_Toc5117090"/>
      <w:r w:rsidRPr="00E0512C">
        <w:rPr>
          <w:i w:val="0"/>
          <w:color w:val="auto"/>
        </w:rPr>
        <w:t xml:space="preserve">7.0 </w:t>
      </w:r>
      <w:r w:rsidR="00447ABA" w:rsidRPr="00E0512C">
        <w:rPr>
          <w:i w:val="0"/>
          <w:color w:val="auto"/>
        </w:rPr>
        <w:t>–</w:t>
      </w:r>
      <w:r w:rsidRPr="00E0512C">
        <w:rPr>
          <w:i w:val="0"/>
          <w:color w:val="auto"/>
        </w:rPr>
        <w:t xml:space="preserve"> </w:t>
      </w:r>
      <w:r w:rsidR="00AA4168" w:rsidRPr="00E0512C">
        <w:rPr>
          <w:i w:val="0"/>
          <w:color w:val="auto"/>
        </w:rPr>
        <w:t>Conclusion</w:t>
      </w:r>
      <w:bookmarkEnd w:id="32"/>
    </w:p>
    <w:p w:rsidR="00AA4168" w:rsidRPr="00E0512C" w:rsidRDefault="00447ABA" w:rsidP="00E54C43">
      <w:pPr>
        <w:jc w:val="both"/>
        <w:rPr>
          <w:rFonts w:cstheme="minorHAnsi"/>
        </w:rPr>
      </w:pPr>
      <w:r w:rsidRPr="00E0512C">
        <w:rPr>
          <w:rFonts w:cstheme="minorHAnsi"/>
        </w:rPr>
        <w:t xml:space="preserve">This report </w:t>
      </w:r>
      <w:r w:rsidR="00684788" w:rsidRPr="00E0512C">
        <w:rPr>
          <w:rFonts w:cstheme="minorHAnsi"/>
        </w:rPr>
        <w:t>was completed by researching the</w:t>
      </w:r>
      <w:r w:rsidRPr="00E0512C">
        <w:rPr>
          <w:rFonts w:cstheme="minorHAnsi"/>
        </w:rPr>
        <w:t xml:space="preserve"> </w:t>
      </w:r>
      <w:r w:rsidR="00684788" w:rsidRPr="00E0512C">
        <w:rPr>
          <w:rFonts w:cstheme="minorHAnsi"/>
        </w:rPr>
        <w:t xml:space="preserve">building and carrying out surveys of the building whole and rooms within the building. The rooms were chosen to provide a good comparison between different materials used in construction. The location of the sensors will depend on the type of sensor used. The main issues raised during this report was the connectivity of the sensors and the ability to transmit the data within a solid structure. </w:t>
      </w:r>
      <w:r w:rsidR="004462D1" w:rsidRPr="00E0512C">
        <w:rPr>
          <w:rFonts w:cstheme="minorHAnsi"/>
        </w:rPr>
        <w:t>There are various techniques to help reduce e</w:t>
      </w:r>
      <w:r w:rsidR="00861036" w:rsidRPr="00E0512C">
        <w:rPr>
          <w:rFonts w:cstheme="minorHAnsi"/>
        </w:rPr>
        <w:t>nergy consump</w:t>
      </w:r>
      <w:r w:rsidR="004462D1" w:rsidRPr="00E0512C">
        <w:rPr>
          <w:rFonts w:cstheme="minorHAnsi"/>
        </w:rPr>
        <w:t>tion in</w:t>
      </w:r>
      <w:r w:rsidR="00861036" w:rsidRPr="00E0512C">
        <w:rPr>
          <w:rFonts w:cstheme="minorHAnsi"/>
        </w:rPr>
        <w:t xml:space="preserve"> </w:t>
      </w:r>
      <w:r w:rsidR="004462D1" w:rsidRPr="00E0512C">
        <w:rPr>
          <w:rFonts w:cstheme="minorHAnsi"/>
        </w:rPr>
        <w:t>buildings, smart sensors are the future in monitoring how our buildings function. The question put forward in this report</w:t>
      </w:r>
      <w:r w:rsidR="00BB72A9" w:rsidRPr="00E0512C">
        <w:rPr>
          <w:rFonts w:cstheme="minorHAnsi"/>
        </w:rPr>
        <w:t xml:space="preserve"> is can we adapt o</w:t>
      </w:r>
      <w:r w:rsidR="004462D1" w:rsidRPr="00E0512C">
        <w:rPr>
          <w:rFonts w:cstheme="minorHAnsi"/>
        </w:rPr>
        <w:t>ur older housing stock and create smart buildings</w:t>
      </w:r>
      <w:r w:rsidR="00BB72A9" w:rsidRPr="00E0512C">
        <w:rPr>
          <w:rFonts w:cstheme="minorHAnsi"/>
        </w:rPr>
        <w:t>? The outcome of this report has brought to light some restrictions that need further researching, C</w:t>
      </w:r>
      <w:r w:rsidR="00AA4168" w:rsidRPr="00E0512C">
        <w:rPr>
          <w:rFonts w:cstheme="minorHAnsi"/>
        </w:rPr>
        <w:t xml:space="preserve">ould the building house the mechanical adaptations to make it smart? Would the cost of the retro fitting outweigh the environmental impact? </w:t>
      </w:r>
      <w:r w:rsidR="00BB72A9" w:rsidRPr="00E0512C">
        <w:rPr>
          <w:rFonts w:cstheme="minorHAnsi"/>
        </w:rPr>
        <w:t xml:space="preserve">These are Questions that cannot be answered in this report </w:t>
      </w:r>
    </w:p>
    <w:p w:rsidR="00E54C43" w:rsidRPr="00E0512C" w:rsidRDefault="00E54C43" w:rsidP="00E0512C">
      <w:pPr>
        <w:pStyle w:val="Heading8"/>
      </w:pPr>
      <w:bookmarkStart w:id="33" w:name="_Toc5117091"/>
      <w:r w:rsidRPr="00E0512C">
        <w:t>8.0 - Recommendations</w:t>
      </w:r>
      <w:bookmarkEnd w:id="33"/>
    </w:p>
    <w:p w:rsidR="00E54C43" w:rsidRPr="00E0512C" w:rsidRDefault="00E54C43" w:rsidP="00E54C43">
      <w:pPr>
        <w:jc w:val="both"/>
        <w:rPr>
          <w:rFonts w:cstheme="minorHAnsi"/>
        </w:rPr>
      </w:pPr>
      <w:r w:rsidRPr="00E0512C">
        <w:rPr>
          <w:rFonts w:cstheme="minorHAnsi"/>
        </w:rPr>
        <w:t xml:space="preserve">For this project to be successful in its entirety more information would need to be gathered on the suitability for the systems discussed to be adapted to the building. To know if the retro fitting of a building and its systems will have a positive impact on the environment every element of the building would need close inspection and researching. On completion of the network installation the monitoring of the rooms will commence. The sensors will begin to collect data and relay the information for analysis. </w:t>
      </w:r>
      <w:r w:rsidR="00A052B1">
        <w:rPr>
          <w:rFonts w:cstheme="minorHAnsi"/>
        </w:rPr>
        <w:t>The results from th</w:t>
      </w:r>
      <w:r w:rsidR="00FD1ABC">
        <w:rPr>
          <w:rFonts w:cstheme="minorHAnsi"/>
        </w:rPr>
        <w:t xml:space="preserve">e data analysis will dictate what the next step will be for the </w:t>
      </w:r>
      <w:r w:rsidR="00FD1ABC">
        <w:rPr>
          <w:rFonts w:cstheme="minorHAnsi"/>
        </w:rPr>
        <w:t>proposal</w:t>
      </w:r>
      <w:r w:rsidR="00FD1ABC">
        <w:rPr>
          <w:rFonts w:cstheme="minorHAnsi"/>
        </w:rPr>
        <w:t xml:space="preserve"> to retro fit the building.</w:t>
      </w:r>
      <w:bookmarkStart w:id="34" w:name="_GoBack"/>
      <w:bookmarkEnd w:id="34"/>
    </w:p>
    <w:p w:rsidR="00222975" w:rsidRPr="00E0512C" w:rsidRDefault="00222975" w:rsidP="00E54C43">
      <w:pPr>
        <w:jc w:val="both"/>
        <w:rPr>
          <w:rFonts w:cstheme="minorHAnsi"/>
          <w:b/>
          <w:u w:val="single"/>
        </w:rPr>
      </w:pPr>
    </w:p>
    <w:p w:rsidR="00222975" w:rsidRPr="00E0512C" w:rsidRDefault="00222975" w:rsidP="00E54C43">
      <w:pPr>
        <w:jc w:val="both"/>
        <w:rPr>
          <w:rFonts w:cstheme="minorHAnsi"/>
          <w:b/>
          <w:u w:val="single"/>
        </w:rPr>
      </w:pPr>
    </w:p>
    <w:p w:rsidR="00083B8B" w:rsidRPr="00E0512C" w:rsidRDefault="00083B8B" w:rsidP="006C3604">
      <w:pPr>
        <w:rPr>
          <w:rFonts w:cstheme="minorHAnsi"/>
          <w:b/>
          <w:u w:val="single"/>
        </w:rPr>
      </w:pPr>
    </w:p>
    <w:p w:rsidR="00E54C43" w:rsidRPr="00E0512C" w:rsidRDefault="00E54C43" w:rsidP="006C3604">
      <w:pPr>
        <w:rPr>
          <w:rFonts w:cstheme="minorHAnsi"/>
          <w:b/>
          <w:u w:val="single"/>
        </w:rPr>
      </w:pPr>
    </w:p>
    <w:p w:rsidR="00E54C43" w:rsidRPr="00E0512C" w:rsidRDefault="00E54C43" w:rsidP="006C3604">
      <w:pPr>
        <w:rPr>
          <w:rFonts w:cstheme="minorHAnsi"/>
          <w:b/>
          <w:u w:val="single"/>
        </w:rPr>
      </w:pPr>
    </w:p>
    <w:p w:rsidR="00E54C43" w:rsidRPr="00E0512C" w:rsidRDefault="00E54C43" w:rsidP="006C3604">
      <w:pPr>
        <w:rPr>
          <w:rFonts w:cstheme="minorHAnsi"/>
          <w:b/>
          <w:u w:val="single"/>
        </w:rPr>
      </w:pPr>
    </w:p>
    <w:p w:rsidR="00E54C43" w:rsidRPr="00E0512C" w:rsidRDefault="00E54C43" w:rsidP="006C3604">
      <w:pPr>
        <w:rPr>
          <w:rFonts w:cstheme="minorHAnsi"/>
          <w:b/>
          <w:u w:val="single"/>
        </w:rPr>
      </w:pPr>
    </w:p>
    <w:p w:rsidR="00E54C43" w:rsidRPr="00E0512C" w:rsidRDefault="00E54C43" w:rsidP="006C3604">
      <w:pPr>
        <w:rPr>
          <w:rFonts w:cstheme="minorHAnsi"/>
          <w:b/>
          <w:u w:val="single"/>
        </w:rPr>
      </w:pPr>
    </w:p>
    <w:p w:rsidR="00E54C43" w:rsidRPr="00E0512C" w:rsidRDefault="00E54C43" w:rsidP="006C3604">
      <w:pPr>
        <w:rPr>
          <w:rFonts w:cstheme="minorHAnsi"/>
          <w:b/>
          <w:u w:val="single"/>
        </w:rPr>
      </w:pPr>
    </w:p>
    <w:p w:rsidR="00E54C43" w:rsidRPr="00E0512C" w:rsidRDefault="00E54C43" w:rsidP="006C3604">
      <w:pPr>
        <w:rPr>
          <w:rFonts w:cstheme="minorHAnsi"/>
          <w:b/>
          <w:u w:val="single"/>
        </w:rPr>
      </w:pPr>
    </w:p>
    <w:p w:rsidR="006C3604" w:rsidRPr="00E0512C" w:rsidRDefault="00E54C43" w:rsidP="00E0512C">
      <w:pPr>
        <w:pStyle w:val="Heading9"/>
        <w:rPr>
          <w:i w:val="0"/>
          <w:color w:val="auto"/>
        </w:rPr>
      </w:pPr>
      <w:bookmarkStart w:id="35" w:name="_Toc5117092"/>
      <w:r w:rsidRPr="00E0512C">
        <w:rPr>
          <w:i w:val="0"/>
          <w:color w:val="auto"/>
        </w:rPr>
        <w:lastRenderedPageBreak/>
        <w:t xml:space="preserve">9.0 - </w:t>
      </w:r>
      <w:r w:rsidR="006C3604" w:rsidRPr="00E0512C">
        <w:rPr>
          <w:i w:val="0"/>
          <w:color w:val="auto"/>
        </w:rPr>
        <w:t>References</w:t>
      </w:r>
      <w:bookmarkEnd w:id="35"/>
    </w:p>
    <w:p w:rsidR="00B65E11" w:rsidRDefault="00B65E11" w:rsidP="006C3604">
      <w:pPr>
        <w:rPr>
          <w:b/>
          <w:u w:val="single"/>
        </w:rPr>
      </w:pPr>
      <w:r>
        <w:rPr>
          <w:rStyle w:val="selectable"/>
          <w:rFonts w:ascii="Open Sans" w:hAnsi="Open Sans" w:cs="Arial"/>
          <w:color w:val="000000"/>
          <w:lang w:val="en"/>
        </w:rPr>
        <w:t xml:space="preserve">Dener, M. and Bostancıoğlu, C. (2015). Smart Technologies with Wireless Sensor Networks. </w:t>
      </w:r>
      <w:r>
        <w:rPr>
          <w:rStyle w:val="selectable"/>
          <w:rFonts w:ascii="Open Sans" w:hAnsi="Open Sans" w:cs="Arial"/>
          <w:i/>
          <w:iCs/>
          <w:color w:val="000000"/>
          <w:lang w:val="en"/>
        </w:rPr>
        <w:t>Procedia - Social and Behavioral Sciences</w:t>
      </w:r>
      <w:r>
        <w:rPr>
          <w:rStyle w:val="selectable"/>
          <w:rFonts w:ascii="Open Sans" w:hAnsi="Open Sans" w:cs="Arial"/>
          <w:color w:val="000000"/>
          <w:lang w:val="en"/>
        </w:rPr>
        <w:t>, 195, pp.1915-1921.</w:t>
      </w:r>
    </w:p>
    <w:p w:rsidR="006C3604" w:rsidRDefault="006C3604" w:rsidP="006C3604">
      <w:pPr>
        <w:rPr>
          <w:rStyle w:val="selectable"/>
          <w:rFonts w:ascii="Open Sans" w:hAnsi="Open Sans" w:cs="Arial"/>
          <w:color w:val="000000"/>
          <w:lang w:val="en"/>
        </w:rPr>
      </w:pPr>
      <w:r>
        <w:rPr>
          <w:rStyle w:val="selectable"/>
          <w:rFonts w:ascii="Open Sans" w:hAnsi="Open Sans" w:cs="Arial"/>
          <w:color w:val="000000"/>
          <w:lang w:val="en"/>
        </w:rPr>
        <w:t xml:space="preserve">Monnit.com. (2019). </w:t>
      </w:r>
      <w:r>
        <w:rPr>
          <w:rStyle w:val="selectable"/>
          <w:rFonts w:ascii="Open Sans" w:hAnsi="Open Sans" w:cs="Arial"/>
          <w:i/>
          <w:iCs/>
          <w:color w:val="000000"/>
          <w:lang w:val="en"/>
        </w:rPr>
        <w:t>Product Search | Monnit Corp.</w:t>
      </w:r>
      <w:r>
        <w:rPr>
          <w:rStyle w:val="selectable"/>
          <w:rFonts w:ascii="Open Sans" w:hAnsi="Open Sans" w:cs="Arial"/>
          <w:color w:val="000000"/>
          <w:lang w:val="en"/>
        </w:rPr>
        <w:t>. [online] Available at: https://www.monnit.com/ProductManagement/FilterResult/?productCategoryID=1&amp;firmwareBaseID=1 [Accessed 19 Feb. 2019].</w:t>
      </w:r>
    </w:p>
    <w:p w:rsidR="006C3604" w:rsidRPr="006C3604" w:rsidRDefault="000D0821" w:rsidP="006C3604">
      <w:pPr>
        <w:rPr>
          <w:b/>
          <w:u w:val="single"/>
        </w:rPr>
      </w:pPr>
      <w:r>
        <w:rPr>
          <w:rStyle w:val="selectable"/>
          <w:rFonts w:ascii="Open Sans" w:hAnsi="Open Sans" w:cs="Arial"/>
          <w:color w:val="000000"/>
          <w:lang w:val="en"/>
        </w:rPr>
        <w:t xml:space="preserve">Othman, M. and Shazali, K. (2012). Wireless Sensor Network Applications: A Study in Environment Monitoring System. </w:t>
      </w:r>
      <w:r>
        <w:rPr>
          <w:rStyle w:val="selectable"/>
          <w:rFonts w:ascii="Open Sans" w:hAnsi="Open Sans" w:cs="Arial"/>
          <w:i/>
          <w:iCs/>
          <w:color w:val="000000"/>
          <w:lang w:val="en"/>
        </w:rPr>
        <w:t>Procedia Engineering</w:t>
      </w:r>
      <w:r>
        <w:rPr>
          <w:rStyle w:val="selectable"/>
          <w:rFonts w:ascii="Open Sans" w:hAnsi="Open Sans" w:cs="Arial"/>
          <w:color w:val="000000"/>
          <w:lang w:val="en"/>
        </w:rPr>
        <w:t>, 41, pp.1204-1210.</w:t>
      </w:r>
    </w:p>
    <w:p w:rsidR="006C3604" w:rsidRDefault="00125D2E" w:rsidP="006C3604">
      <w:pPr>
        <w:rPr>
          <w:color w:val="000000" w:themeColor="text1"/>
          <w:u w:val="single"/>
        </w:rPr>
      </w:pPr>
      <w:r>
        <w:rPr>
          <w:rStyle w:val="selectable"/>
          <w:rFonts w:ascii="Open Sans" w:hAnsi="Open Sans" w:cs="Arial"/>
          <w:color w:val="000000"/>
          <w:lang w:val="en"/>
        </w:rPr>
        <w:t xml:space="preserve">Sembroiz, D., Careglio, D., Ricciardi, S. and Fiore, U. (2019). Planning and operational energy optimization solutions for smart buildings. </w:t>
      </w:r>
      <w:r>
        <w:rPr>
          <w:rStyle w:val="selectable"/>
          <w:rFonts w:ascii="Open Sans" w:hAnsi="Open Sans" w:cs="Arial"/>
          <w:i/>
          <w:iCs/>
          <w:color w:val="000000"/>
          <w:lang w:val="en"/>
        </w:rPr>
        <w:t>Information Sciences</w:t>
      </w:r>
      <w:r>
        <w:rPr>
          <w:rStyle w:val="selectable"/>
          <w:rFonts w:ascii="Open Sans" w:hAnsi="Open Sans" w:cs="Arial"/>
          <w:color w:val="000000"/>
          <w:lang w:val="en"/>
        </w:rPr>
        <w:t>, 476, pp.439-452.</w:t>
      </w:r>
    </w:p>
    <w:p w:rsidR="006C3604" w:rsidRDefault="00F0488B" w:rsidP="006C3604">
      <w:pPr>
        <w:rPr>
          <w:color w:val="000000" w:themeColor="text1"/>
          <w:u w:val="single"/>
        </w:rPr>
      </w:pPr>
      <w:r>
        <w:rPr>
          <w:rStyle w:val="selectable"/>
          <w:rFonts w:ascii="Open Sans" w:hAnsi="Open Sans" w:cs="Arial"/>
          <w:color w:val="000000"/>
          <w:lang w:val="en"/>
        </w:rPr>
        <w:t xml:space="preserve">Zhou, G., Yi, T., Zhang, H. and Li, H. (2015). Optimal sensor placement under uncertainties using a nondirective movement glowworm swarm optimization algorithm. </w:t>
      </w:r>
      <w:r>
        <w:rPr>
          <w:rStyle w:val="selectable"/>
          <w:rFonts w:ascii="Open Sans" w:hAnsi="Open Sans" w:cs="Arial"/>
          <w:i/>
          <w:iCs/>
          <w:color w:val="000000"/>
          <w:lang w:val="en"/>
        </w:rPr>
        <w:t>Smart Structures and Systems</w:t>
      </w:r>
      <w:r>
        <w:rPr>
          <w:rStyle w:val="selectable"/>
          <w:rFonts w:ascii="Open Sans" w:hAnsi="Open Sans" w:cs="Arial"/>
          <w:color w:val="000000"/>
          <w:lang w:val="en"/>
        </w:rPr>
        <w:t>, 16(2), pp.243-262.</w:t>
      </w:r>
    </w:p>
    <w:p w:rsidR="006C3604" w:rsidRDefault="006C3604" w:rsidP="006C3604">
      <w:pPr>
        <w:rPr>
          <w:color w:val="000000" w:themeColor="text1"/>
          <w:u w:val="single"/>
        </w:rPr>
      </w:pPr>
    </w:p>
    <w:p w:rsidR="00AA4168" w:rsidRDefault="00AA4168" w:rsidP="006C3604">
      <w:pPr>
        <w:rPr>
          <w:rFonts w:cstheme="minorHAnsi"/>
          <w:color w:val="000000" w:themeColor="text1"/>
          <w:u w:val="single"/>
        </w:rPr>
      </w:pPr>
    </w:p>
    <w:p w:rsidR="00AA4168" w:rsidRDefault="00AA4168" w:rsidP="006C3604">
      <w:pPr>
        <w:rPr>
          <w:rFonts w:cstheme="minorHAnsi"/>
          <w:color w:val="000000" w:themeColor="text1"/>
          <w:u w:val="single"/>
        </w:rPr>
      </w:pPr>
    </w:p>
    <w:p w:rsidR="00AA4168" w:rsidRDefault="00AA4168" w:rsidP="006C3604">
      <w:pPr>
        <w:rPr>
          <w:rFonts w:cstheme="minorHAnsi"/>
          <w:color w:val="000000" w:themeColor="text1"/>
          <w:u w:val="single"/>
        </w:rPr>
      </w:pPr>
    </w:p>
    <w:p w:rsidR="00AA4168" w:rsidRDefault="00AA4168" w:rsidP="006C3604">
      <w:pPr>
        <w:rPr>
          <w:rFonts w:cstheme="minorHAnsi"/>
          <w:color w:val="000000" w:themeColor="text1"/>
          <w:u w:val="single"/>
        </w:rPr>
      </w:pPr>
    </w:p>
    <w:p w:rsidR="00AA4168" w:rsidRDefault="00AA4168" w:rsidP="006C3604">
      <w:pPr>
        <w:rPr>
          <w:rFonts w:cstheme="minorHAnsi"/>
          <w:color w:val="000000" w:themeColor="text1"/>
          <w:u w:val="single"/>
        </w:rPr>
      </w:pPr>
    </w:p>
    <w:p w:rsidR="00AA4168" w:rsidRDefault="00AA4168" w:rsidP="006C3604">
      <w:pPr>
        <w:rPr>
          <w:rFonts w:cstheme="minorHAnsi"/>
          <w:color w:val="000000" w:themeColor="text1"/>
          <w:u w:val="single"/>
        </w:rPr>
      </w:pPr>
    </w:p>
    <w:p w:rsidR="00AA4168" w:rsidRDefault="00AA4168" w:rsidP="006C3604">
      <w:pPr>
        <w:rPr>
          <w:rFonts w:cstheme="minorHAnsi"/>
          <w:color w:val="000000" w:themeColor="text1"/>
          <w:u w:val="single"/>
        </w:rPr>
      </w:pPr>
    </w:p>
    <w:p w:rsidR="00AA4168" w:rsidRDefault="00AA4168" w:rsidP="006C3604">
      <w:pPr>
        <w:rPr>
          <w:rFonts w:cstheme="minorHAnsi"/>
          <w:color w:val="000000" w:themeColor="text1"/>
          <w:u w:val="single"/>
        </w:rPr>
      </w:pPr>
    </w:p>
    <w:p w:rsidR="00AA4168" w:rsidRDefault="00AA4168" w:rsidP="006C3604">
      <w:pPr>
        <w:rPr>
          <w:rFonts w:cstheme="minorHAnsi"/>
          <w:color w:val="000000" w:themeColor="text1"/>
          <w:u w:val="single"/>
        </w:rPr>
      </w:pPr>
    </w:p>
    <w:p w:rsidR="00AA4168" w:rsidRDefault="00AA4168" w:rsidP="006C3604">
      <w:pPr>
        <w:rPr>
          <w:rFonts w:cstheme="minorHAnsi"/>
          <w:color w:val="000000" w:themeColor="text1"/>
          <w:u w:val="single"/>
        </w:rPr>
      </w:pPr>
    </w:p>
    <w:p w:rsidR="00AA4168" w:rsidRDefault="00AA4168" w:rsidP="006C3604">
      <w:pPr>
        <w:rPr>
          <w:rFonts w:cstheme="minorHAnsi"/>
          <w:color w:val="000000" w:themeColor="text1"/>
          <w:u w:val="single"/>
        </w:rPr>
      </w:pPr>
    </w:p>
    <w:p w:rsidR="00AA4168" w:rsidRDefault="00AA4168" w:rsidP="006C3604">
      <w:pPr>
        <w:rPr>
          <w:rFonts w:cstheme="minorHAnsi"/>
          <w:color w:val="000000" w:themeColor="text1"/>
          <w:u w:val="single"/>
        </w:rPr>
      </w:pPr>
    </w:p>
    <w:p w:rsidR="00AA4168" w:rsidRDefault="00AA4168" w:rsidP="006C3604">
      <w:pPr>
        <w:rPr>
          <w:rFonts w:cstheme="minorHAnsi"/>
          <w:color w:val="000000" w:themeColor="text1"/>
          <w:u w:val="single"/>
        </w:rPr>
      </w:pPr>
    </w:p>
    <w:p w:rsidR="00AA4168" w:rsidRDefault="00AA4168" w:rsidP="006C3604">
      <w:pPr>
        <w:rPr>
          <w:rFonts w:cstheme="minorHAnsi"/>
          <w:color w:val="000000" w:themeColor="text1"/>
          <w:u w:val="single"/>
        </w:rPr>
      </w:pPr>
    </w:p>
    <w:p w:rsidR="00AA4168" w:rsidRDefault="00AA4168" w:rsidP="006C3604">
      <w:pPr>
        <w:rPr>
          <w:rFonts w:cstheme="minorHAnsi"/>
          <w:color w:val="000000" w:themeColor="text1"/>
          <w:u w:val="single"/>
        </w:rPr>
      </w:pPr>
    </w:p>
    <w:p w:rsidR="00AA4168" w:rsidRDefault="00AA4168" w:rsidP="006C3604">
      <w:pPr>
        <w:rPr>
          <w:rFonts w:cstheme="minorHAnsi"/>
          <w:color w:val="000000" w:themeColor="text1"/>
          <w:u w:val="single"/>
        </w:rPr>
      </w:pPr>
    </w:p>
    <w:p w:rsidR="00AA4168" w:rsidRDefault="00AA4168" w:rsidP="006C3604">
      <w:pPr>
        <w:rPr>
          <w:rFonts w:cstheme="minorHAnsi"/>
          <w:color w:val="000000" w:themeColor="text1"/>
          <w:u w:val="single"/>
        </w:rPr>
      </w:pPr>
    </w:p>
    <w:p w:rsidR="00AA4168" w:rsidRDefault="00AA4168" w:rsidP="006C3604">
      <w:pPr>
        <w:rPr>
          <w:rFonts w:cstheme="minorHAnsi"/>
          <w:color w:val="000000" w:themeColor="text1"/>
          <w:u w:val="single"/>
        </w:rPr>
      </w:pPr>
    </w:p>
    <w:p w:rsidR="00AA4168" w:rsidRDefault="00AA4168" w:rsidP="006C3604">
      <w:pPr>
        <w:rPr>
          <w:rFonts w:cstheme="minorHAnsi"/>
          <w:color w:val="000000" w:themeColor="text1"/>
          <w:u w:val="single"/>
        </w:rPr>
      </w:pPr>
    </w:p>
    <w:p w:rsidR="00E54C43" w:rsidRDefault="00E54C43" w:rsidP="006C3604">
      <w:pPr>
        <w:rPr>
          <w:rFonts w:cstheme="minorHAnsi"/>
          <w:color w:val="000000" w:themeColor="text1"/>
          <w:u w:val="single"/>
        </w:rPr>
      </w:pPr>
    </w:p>
    <w:p w:rsidR="006C3604" w:rsidRPr="00D301B3" w:rsidRDefault="00B94F3B" w:rsidP="006C3604">
      <w:pPr>
        <w:rPr>
          <w:rFonts w:cstheme="minorHAnsi"/>
          <w:color w:val="000000" w:themeColor="text1"/>
          <w:u w:val="single"/>
        </w:rPr>
      </w:pPr>
      <w:r w:rsidRPr="006C3604">
        <w:rPr>
          <w:rFonts w:cstheme="minorHAnsi"/>
          <w:color w:val="000000" w:themeColor="text1"/>
          <w:u w:val="single"/>
        </w:rPr>
        <w:lastRenderedPageBreak/>
        <w:t>Appendix</w:t>
      </w:r>
      <w:r w:rsidR="00AA4168">
        <w:rPr>
          <w:rFonts w:cstheme="minorHAnsi"/>
          <w:color w:val="000000" w:themeColor="text1"/>
          <w:u w:val="single"/>
        </w:rPr>
        <w:t xml:space="preserve"> 1</w:t>
      </w:r>
    </w:p>
    <w:p w:rsidR="00D87EE2" w:rsidRDefault="00D54312" w:rsidP="006C3604">
      <w:pPr>
        <w:rPr>
          <w:color w:val="000000" w:themeColor="text1"/>
          <w:u w:val="single"/>
        </w:rPr>
      </w:pPr>
      <w:r>
        <w:rPr>
          <w:noProof/>
          <w:lang w:eastAsia="en-GB"/>
        </w:rPr>
        <w:drawing>
          <wp:anchor distT="0" distB="0" distL="114300" distR="114300" simplePos="0" relativeHeight="251681792" behindDoc="0" locked="0" layoutInCell="1" allowOverlap="1">
            <wp:simplePos x="0" y="0"/>
            <wp:positionH relativeFrom="margin">
              <wp:align>left</wp:align>
            </wp:positionH>
            <wp:positionV relativeFrom="paragraph">
              <wp:posOffset>285750</wp:posOffset>
            </wp:positionV>
            <wp:extent cx="2143125" cy="2192655"/>
            <wp:effectExtent l="0" t="0" r="9525" b="0"/>
            <wp:wrapSquare wrapText="bothSides"/>
            <wp:docPr id="25" name="Picture 25" descr="C:\Users\1808368\AppData\Local\Microsoft\Windows\INetCache\Content.Word\IMG_09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1808368\AppData\Local\Microsoft\Windows\INetCache\Content.Word\IMG_0946.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43125" cy="219265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54312" w:rsidRDefault="00D54312" w:rsidP="006C3604">
      <w:pPr>
        <w:rPr>
          <w:color w:val="000000" w:themeColor="text1"/>
          <w:u w:val="single"/>
        </w:rPr>
      </w:pPr>
    </w:p>
    <w:p w:rsidR="006C3604" w:rsidRDefault="00D54312" w:rsidP="006C3604">
      <w:pPr>
        <w:rPr>
          <w:color w:val="000000" w:themeColor="text1"/>
          <w:u w:val="single"/>
        </w:rPr>
      </w:pPr>
      <w:r>
        <w:rPr>
          <w:color w:val="000000" w:themeColor="text1"/>
          <w:u w:val="single"/>
        </w:rPr>
        <w:t xml:space="preserve">                                 </w:t>
      </w:r>
      <w:r>
        <w:rPr>
          <w:color w:val="000000" w:themeColor="text1"/>
          <w:u w:val="single"/>
        </w:rPr>
        <w:br w:type="textWrapping" w:clear="all"/>
      </w:r>
      <w:r w:rsidR="005F7A3F">
        <w:rPr>
          <w:color w:val="000000" w:themeColor="text1"/>
        </w:rPr>
        <w:t>Pic. 1</w:t>
      </w:r>
      <w:r w:rsidR="00D87EE2" w:rsidRPr="00D87EE2">
        <w:rPr>
          <w:color w:val="000000" w:themeColor="text1"/>
        </w:rPr>
        <w:t xml:space="preserve"> - Sand</w:t>
      </w:r>
      <w:r w:rsidR="00D87EE2">
        <w:rPr>
          <w:color w:val="000000" w:themeColor="text1"/>
        </w:rPr>
        <w:t xml:space="preserve"> stone block construction</w:t>
      </w:r>
      <w:r w:rsidR="00D87EE2" w:rsidRPr="00D87EE2">
        <w:rPr>
          <w:color w:val="000000" w:themeColor="text1"/>
        </w:rPr>
        <w:t xml:space="preserve">    </w:t>
      </w:r>
      <w:r w:rsidR="00D87EE2" w:rsidRPr="00D87EE2">
        <w:rPr>
          <w:color w:val="000000" w:themeColor="text1"/>
          <w:u w:val="single"/>
        </w:rPr>
        <w:t xml:space="preserve">  </w:t>
      </w:r>
    </w:p>
    <w:p w:rsidR="005C7413" w:rsidRDefault="00D54312" w:rsidP="006C3604">
      <w:pPr>
        <w:rPr>
          <w:rFonts w:cstheme="minorHAnsi"/>
          <w:color w:val="000000" w:themeColor="text1"/>
          <w:u w:val="single"/>
        </w:rPr>
      </w:pPr>
      <w:r>
        <w:rPr>
          <w:noProof/>
          <w:lang w:eastAsia="en-GB"/>
        </w:rPr>
        <w:drawing>
          <wp:inline distT="0" distB="0" distL="0" distR="0">
            <wp:extent cx="2143125" cy="2245995"/>
            <wp:effectExtent l="0" t="0" r="9525" b="1905"/>
            <wp:docPr id="27" name="Picture 27" descr="C:\Users\1808368\AppData\Local\Microsoft\Windows\INetCache\Content.Word\IMG_09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1808368\AppData\Local\Microsoft\Windows\INetCache\Content.Word\IMG_0936.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43511" cy="2246400"/>
                    </a:xfrm>
                    <a:prstGeom prst="rect">
                      <a:avLst/>
                    </a:prstGeom>
                    <a:noFill/>
                    <a:ln>
                      <a:noFill/>
                    </a:ln>
                  </pic:spPr>
                </pic:pic>
              </a:graphicData>
            </a:graphic>
          </wp:inline>
        </w:drawing>
      </w:r>
    </w:p>
    <w:p w:rsidR="00D87EE2" w:rsidRPr="00D87EE2" w:rsidRDefault="005F7A3F" w:rsidP="006C3604">
      <w:pPr>
        <w:rPr>
          <w:rFonts w:cstheme="minorHAnsi"/>
          <w:color w:val="000000" w:themeColor="text1"/>
        </w:rPr>
      </w:pPr>
      <w:r>
        <w:rPr>
          <w:rFonts w:cstheme="minorHAnsi"/>
          <w:color w:val="000000" w:themeColor="text1"/>
        </w:rPr>
        <w:t>Pic. 2</w:t>
      </w:r>
      <w:r w:rsidR="00D87EE2" w:rsidRPr="00D87EE2">
        <w:rPr>
          <w:rFonts w:cstheme="minorHAnsi"/>
          <w:color w:val="000000" w:themeColor="text1"/>
        </w:rPr>
        <w:t xml:space="preserve"> – Insulated cavity wall construction</w:t>
      </w:r>
    </w:p>
    <w:p w:rsidR="00D87EE2" w:rsidRDefault="00D54312" w:rsidP="006C3604">
      <w:pPr>
        <w:rPr>
          <w:rFonts w:cstheme="minorHAnsi"/>
          <w:color w:val="000000" w:themeColor="text1"/>
          <w:u w:val="single"/>
        </w:rPr>
      </w:pPr>
      <w:r>
        <w:rPr>
          <w:noProof/>
          <w:lang w:eastAsia="en-GB"/>
        </w:rPr>
        <w:drawing>
          <wp:inline distT="0" distB="0" distL="0" distR="0">
            <wp:extent cx="2305023" cy="2132330"/>
            <wp:effectExtent l="0" t="9207" r="0" b="0"/>
            <wp:docPr id="28" name="Picture 28" descr="C:\Users\1808368\AppData\Local\Microsoft\Windows\INetCache\Content.Word\IMG_09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1808368\AppData\Local\Microsoft\Windows\INetCache\Content.Word\IMG_0935.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5400000">
                      <a:off x="0" y="0"/>
                      <a:ext cx="2398619" cy="2218913"/>
                    </a:xfrm>
                    <a:prstGeom prst="rect">
                      <a:avLst/>
                    </a:prstGeom>
                    <a:noFill/>
                    <a:ln>
                      <a:noFill/>
                    </a:ln>
                  </pic:spPr>
                </pic:pic>
              </a:graphicData>
            </a:graphic>
          </wp:inline>
        </w:drawing>
      </w:r>
    </w:p>
    <w:p w:rsidR="00D54312" w:rsidRPr="00D87EE2" w:rsidRDefault="005F7A3F" w:rsidP="00D87EE2">
      <w:pPr>
        <w:rPr>
          <w:rFonts w:cstheme="minorHAnsi"/>
        </w:rPr>
      </w:pPr>
      <w:r>
        <w:rPr>
          <w:rFonts w:cstheme="minorHAnsi"/>
        </w:rPr>
        <w:t>Pic. 3</w:t>
      </w:r>
      <w:r w:rsidR="00D87EE2">
        <w:rPr>
          <w:rFonts w:cstheme="minorHAnsi"/>
        </w:rPr>
        <w:t xml:space="preserve"> – Internal concrete block partition</w:t>
      </w:r>
      <w:r w:rsidR="009B60E8">
        <w:rPr>
          <w:rFonts w:cstheme="minorHAnsi"/>
        </w:rPr>
        <w:t xml:space="preserve"> </w:t>
      </w:r>
      <w:r w:rsidR="00D87EE2">
        <w:rPr>
          <w:rFonts w:cstheme="minorHAnsi"/>
        </w:rPr>
        <w:t>(supporting)</w:t>
      </w:r>
    </w:p>
    <w:p w:rsidR="005C7413" w:rsidRDefault="00D54312" w:rsidP="006C3604">
      <w:pPr>
        <w:rPr>
          <w:rFonts w:cstheme="minorHAnsi"/>
          <w:color w:val="000000" w:themeColor="text1"/>
          <w:u w:val="single"/>
        </w:rPr>
      </w:pPr>
      <w:r>
        <w:rPr>
          <w:noProof/>
          <w:lang w:eastAsia="en-GB"/>
        </w:rPr>
        <w:lastRenderedPageBreak/>
        <w:drawing>
          <wp:inline distT="0" distB="0" distL="0" distR="0">
            <wp:extent cx="2075815" cy="1985531"/>
            <wp:effectExtent l="7303" t="0" r="7937" b="7938"/>
            <wp:docPr id="29" name="Picture 29" descr="C:\Users\1808368\AppData\Local\Microsoft\Windows\INetCache\Content.Word\IMG_09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1808368\AppData\Local\Microsoft\Windows\INetCache\Content.Word\IMG_0931.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5400000">
                      <a:off x="0" y="0"/>
                      <a:ext cx="2122828" cy="2030499"/>
                    </a:xfrm>
                    <a:prstGeom prst="rect">
                      <a:avLst/>
                    </a:prstGeom>
                    <a:noFill/>
                    <a:ln>
                      <a:noFill/>
                    </a:ln>
                  </pic:spPr>
                </pic:pic>
              </a:graphicData>
            </a:graphic>
          </wp:inline>
        </w:drawing>
      </w:r>
    </w:p>
    <w:p w:rsidR="00D87EE2" w:rsidRPr="00D87EE2" w:rsidRDefault="005F7A3F" w:rsidP="006C3604">
      <w:pPr>
        <w:rPr>
          <w:rFonts w:cstheme="minorHAnsi"/>
          <w:color w:val="000000" w:themeColor="text1"/>
        </w:rPr>
      </w:pPr>
      <w:r>
        <w:rPr>
          <w:rFonts w:cstheme="minorHAnsi"/>
          <w:color w:val="000000" w:themeColor="text1"/>
        </w:rPr>
        <w:t>Pic. 4</w:t>
      </w:r>
      <w:r w:rsidR="00D87EE2" w:rsidRPr="00D87EE2">
        <w:rPr>
          <w:rFonts w:cstheme="minorHAnsi"/>
          <w:color w:val="000000" w:themeColor="text1"/>
        </w:rPr>
        <w:t xml:space="preserve"> –</w:t>
      </w:r>
      <w:r w:rsidR="009B60E8">
        <w:rPr>
          <w:rFonts w:cstheme="minorHAnsi"/>
          <w:color w:val="000000" w:themeColor="text1"/>
        </w:rPr>
        <w:t xml:space="preserve"> I</w:t>
      </w:r>
      <w:r w:rsidR="00D87EE2" w:rsidRPr="00D87EE2">
        <w:rPr>
          <w:rFonts w:cstheme="minorHAnsi"/>
          <w:color w:val="000000" w:themeColor="text1"/>
        </w:rPr>
        <w:t xml:space="preserve">nternal </w:t>
      </w:r>
      <w:r w:rsidR="00D87EE2">
        <w:rPr>
          <w:rFonts w:cstheme="minorHAnsi"/>
          <w:color w:val="000000" w:themeColor="text1"/>
        </w:rPr>
        <w:t>plasterboard partition (non-</w:t>
      </w:r>
      <w:r w:rsidR="00D87EE2" w:rsidRPr="00D87EE2">
        <w:rPr>
          <w:rFonts w:cstheme="minorHAnsi"/>
          <w:color w:val="000000" w:themeColor="text1"/>
        </w:rPr>
        <w:t>supporting)</w:t>
      </w:r>
    </w:p>
    <w:p w:rsidR="00D54312" w:rsidRDefault="00D54312" w:rsidP="006C3604">
      <w:pPr>
        <w:rPr>
          <w:rFonts w:cstheme="minorHAnsi"/>
          <w:color w:val="000000" w:themeColor="text1"/>
          <w:u w:val="single"/>
        </w:rPr>
      </w:pPr>
      <w:r>
        <w:rPr>
          <w:noProof/>
          <w:lang w:eastAsia="en-GB"/>
        </w:rPr>
        <w:drawing>
          <wp:inline distT="0" distB="0" distL="0" distR="0">
            <wp:extent cx="1992630" cy="2295525"/>
            <wp:effectExtent l="0" t="0" r="7620" b="9525"/>
            <wp:docPr id="30" name="Picture 30" descr="C:\Users\1808368\AppData\Local\Microsoft\Windows\INetCache\Content.Word\IMG_09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1808368\AppData\Local\Microsoft\Windows\INetCache\Content.Word\IMG_0912.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flipH="1">
                      <a:off x="0" y="0"/>
                      <a:ext cx="2021368" cy="2328631"/>
                    </a:xfrm>
                    <a:prstGeom prst="rect">
                      <a:avLst/>
                    </a:prstGeom>
                    <a:noFill/>
                    <a:ln>
                      <a:noFill/>
                    </a:ln>
                  </pic:spPr>
                </pic:pic>
              </a:graphicData>
            </a:graphic>
          </wp:inline>
        </w:drawing>
      </w:r>
    </w:p>
    <w:p w:rsidR="00D87EE2" w:rsidRPr="009B60E8" w:rsidRDefault="005F7A3F" w:rsidP="006C3604">
      <w:pPr>
        <w:rPr>
          <w:rFonts w:cstheme="minorHAnsi"/>
          <w:color w:val="000000" w:themeColor="text1"/>
        </w:rPr>
      </w:pPr>
      <w:r>
        <w:rPr>
          <w:rFonts w:cstheme="minorHAnsi"/>
          <w:color w:val="000000" w:themeColor="text1"/>
        </w:rPr>
        <w:t xml:space="preserve">Pic. 5 </w:t>
      </w:r>
      <w:r w:rsidR="009B60E8" w:rsidRPr="009B60E8">
        <w:rPr>
          <w:rFonts w:cstheme="minorHAnsi"/>
          <w:color w:val="000000" w:themeColor="text1"/>
        </w:rPr>
        <w:t>–</w:t>
      </w:r>
      <w:r w:rsidR="00D87EE2" w:rsidRPr="009B60E8">
        <w:rPr>
          <w:rFonts w:cstheme="minorHAnsi"/>
          <w:color w:val="000000" w:themeColor="text1"/>
        </w:rPr>
        <w:t xml:space="preserve"> </w:t>
      </w:r>
      <w:r w:rsidR="009B60E8">
        <w:rPr>
          <w:rFonts w:cstheme="minorHAnsi"/>
          <w:color w:val="000000" w:themeColor="text1"/>
        </w:rPr>
        <w:t>M</w:t>
      </w:r>
      <w:r w:rsidR="009B60E8" w:rsidRPr="009B60E8">
        <w:rPr>
          <w:rFonts w:cstheme="minorHAnsi"/>
          <w:color w:val="000000" w:themeColor="text1"/>
        </w:rPr>
        <w:t>etal profile decking with concrete slab</w:t>
      </w:r>
    </w:p>
    <w:p w:rsidR="00407A83" w:rsidRDefault="00407A83" w:rsidP="006C3604">
      <w:pPr>
        <w:rPr>
          <w:rFonts w:cstheme="minorHAnsi"/>
          <w:color w:val="000000" w:themeColor="text1"/>
          <w:u w:val="single"/>
        </w:rPr>
      </w:pPr>
      <w:r>
        <w:rPr>
          <w:noProof/>
          <w:lang w:eastAsia="en-GB"/>
        </w:rPr>
        <w:drawing>
          <wp:inline distT="0" distB="0" distL="0" distR="0">
            <wp:extent cx="2905125" cy="2486535"/>
            <wp:effectExtent l="0" t="0" r="0" b="9525"/>
            <wp:docPr id="31" name="Picture 31" descr="C:\Users\1808368\AppData\Local\Microsoft\Windows\INetCache\Content.Word\IMG_09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1808368\AppData\Local\Microsoft\Windows\INetCache\Content.Word\IMG_0928.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966221" cy="2538828"/>
                    </a:xfrm>
                    <a:prstGeom prst="rect">
                      <a:avLst/>
                    </a:prstGeom>
                    <a:noFill/>
                    <a:ln>
                      <a:noFill/>
                    </a:ln>
                  </pic:spPr>
                </pic:pic>
              </a:graphicData>
            </a:graphic>
          </wp:inline>
        </w:drawing>
      </w:r>
    </w:p>
    <w:p w:rsidR="009B60E8" w:rsidRPr="009B60E8" w:rsidRDefault="005F7A3F" w:rsidP="006C3604">
      <w:pPr>
        <w:rPr>
          <w:rFonts w:cstheme="minorHAnsi"/>
          <w:color w:val="000000" w:themeColor="text1"/>
        </w:rPr>
      </w:pPr>
      <w:r>
        <w:rPr>
          <w:rFonts w:cstheme="minorHAnsi"/>
          <w:color w:val="000000" w:themeColor="text1"/>
        </w:rPr>
        <w:t>Pic. 6</w:t>
      </w:r>
      <w:r w:rsidR="009B60E8" w:rsidRPr="009B60E8">
        <w:rPr>
          <w:rFonts w:cstheme="minorHAnsi"/>
          <w:color w:val="000000" w:themeColor="text1"/>
        </w:rPr>
        <w:t xml:space="preserve"> –</w:t>
      </w:r>
      <w:r w:rsidR="009B60E8">
        <w:rPr>
          <w:rFonts w:cstheme="minorHAnsi"/>
          <w:color w:val="000000" w:themeColor="text1"/>
        </w:rPr>
        <w:t xml:space="preserve"> L</w:t>
      </w:r>
      <w:r w:rsidR="009B60E8" w:rsidRPr="009B60E8">
        <w:rPr>
          <w:rFonts w:cstheme="minorHAnsi"/>
          <w:color w:val="000000" w:themeColor="text1"/>
        </w:rPr>
        <w:t xml:space="preserve">arge </w:t>
      </w:r>
      <w:r w:rsidR="009B60E8">
        <w:rPr>
          <w:rFonts w:cstheme="minorHAnsi"/>
          <w:color w:val="000000" w:themeColor="text1"/>
        </w:rPr>
        <w:t>single pane,</w:t>
      </w:r>
      <w:r w:rsidR="009B60E8" w:rsidRPr="009B60E8">
        <w:rPr>
          <w:rFonts w:cstheme="minorHAnsi"/>
          <w:color w:val="000000" w:themeColor="text1"/>
        </w:rPr>
        <w:t xml:space="preserve"> arched window with timber frame</w:t>
      </w:r>
    </w:p>
    <w:p w:rsidR="00407A83" w:rsidRDefault="00407A83" w:rsidP="006C3604">
      <w:pPr>
        <w:rPr>
          <w:rFonts w:cstheme="minorHAnsi"/>
          <w:color w:val="000000" w:themeColor="text1"/>
          <w:u w:val="single"/>
        </w:rPr>
      </w:pPr>
      <w:r>
        <w:rPr>
          <w:noProof/>
          <w:lang w:eastAsia="en-GB"/>
        </w:rPr>
        <w:lastRenderedPageBreak/>
        <w:drawing>
          <wp:inline distT="0" distB="0" distL="0" distR="0">
            <wp:extent cx="1847850" cy="2114550"/>
            <wp:effectExtent l="0" t="0" r="0" b="0"/>
            <wp:docPr id="192" name="Picture 192" descr="C:\Users\1808368\AppData\Local\Microsoft\Windows\INetCache\Content.Word\IMG_09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1808368\AppData\Local\Microsoft\Windows\INetCache\Content.Word\IMG_0937.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57165" cy="2125210"/>
                    </a:xfrm>
                    <a:prstGeom prst="rect">
                      <a:avLst/>
                    </a:prstGeom>
                    <a:noFill/>
                    <a:ln>
                      <a:noFill/>
                    </a:ln>
                  </pic:spPr>
                </pic:pic>
              </a:graphicData>
            </a:graphic>
          </wp:inline>
        </w:drawing>
      </w:r>
    </w:p>
    <w:p w:rsidR="009B60E8" w:rsidRPr="009B60E8" w:rsidRDefault="005F7A3F" w:rsidP="006C3604">
      <w:pPr>
        <w:rPr>
          <w:rFonts w:cstheme="minorHAnsi"/>
          <w:color w:val="000000" w:themeColor="text1"/>
        </w:rPr>
      </w:pPr>
      <w:r>
        <w:rPr>
          <w:rFonts w:cstheme="minorHAnsi"/>
          <w:color w:val="000000" w:themeColor="text1"/>
        </w:rPr>
        <w:t>Pic. 7</w:t>
      </w:r>
      <w:r w:rsidR="009B60E8" w:rsidRPr="009B60E8">
        <w:rPr>
          <w:rFonts w:cstheme="minorHAnsi"/>
          <w:color w:val="000000" w:themeColor="text1"/>
        </w:rPr>
        <w:t xml:space="preserve"> – 3 x small single pane</w:t>
      </w:r>
      <w:r w:rsidR="009B60E8">
        <w:rPr>
          <w:rFonts w:cstheme="minorHAnsi"/>
          <w:color w:val="000000" w:themeColor="text1"/>
        </w:rPr>
        <w:t xml:space="preserve"> </w:t>
      </w:r>
      <w:r w:rsidR="009B60E8" w:rsidRPr="009B60E8">
        <w:rPr>
          <w:rFonts w:cstheme="minorHAnsi"/>
          <w:color w:val="000000" w:themeColor="text1"/>
        </w:rPr>
        <w:t>windows</w:t>
      </w:r>
      <w:r w:rsidR="009B60E8">
        <w:rPr>
          <w:rFonts w:cstheme="minorHAnsi"/>
          <w:color w:val="000000" w:themeColor="text1"/>
        </w:rPr>
        <w:t xml:space="preserve"> with</w:t>
      </w:r>
      <w:r w:rsidR="009B60E8" w:rsidRPr="009B60E8">
        <w:rPr>
          <w:rFonts w:cstheme="minorHAnsi"/>
          <w:color w:val="000000" w:themeColor="text1"/>
        </w:rPr>
        <w:t xml:space="preserve"> timber frame </w:t>
      </w:r>
    </w:p>
    <w:p w:rsidR="00407A83" w:rsidRDefault="009B60E8" w:rsidP="006C3604">
      <w:pPr>
        <w:rPr>
          <w:rFonts w:cstheme="minorHAnsi"/>
          <w:color w:val="000000" w:themeColor="text1"/>
          <w:u w:val="single"/>
        </w:rPr>
      </w:pPr>
      <w:r>
        <w:rPr>
          <w:noProof/>
          <w:lang w:eastAsia="en-GB"/>
        </w:rPr>
        <w:drawing>
          <wp:inline distT="0" distB="0" distL="0" distR="0">
            <wp:extent cx="2564398" cy="1924050"/>
            <wp:effectExtent l="0" t="0" r="7620" b="0"/>
            <wp:docPr id="199" name="Picture 199" descr="C:\Users\1808368\AppData\Local\Microsoft\Windows\INetCache\Content.Word\IMG_09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1808368\AppData\Local\Microsoft\Windows\INetCache\Content.Word\IMG_0938.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579814" cy="1935616"/>
                    </a:xfrm>
                    <a:prstGeom prst="rect">
                      <a:avLst/>
                    </a:prstGeom>
                    <a:noFill/>
                    <a:ln>
                      <a:noFill/>
                    </a:ln>
                  </pic:spPr>
                </pic:pic>
              </a:graphicData>
            </a:graphic>
          </wp:inline>
        </w:drawing>
      </w:r>
    </w:p>
    <w:p w:rsidR="009B60E8" w:rsidRPr="009B60E8" w:rsidRDefault="005F7A3F" w:rsidP="009B60E8">
      <w:pPr>
        <w:rPr>
          <w:rFonts w:cstheme="minorHAnsi"/>
          <w:color w:val="000000" w:themeColor="text1"/>
        </w:rPr>
      </w:pPr>
      <w:r>
        <w:rPr>
          <w:rFonts w:cstheme="minorHAnsi"/>
          <w:color w:val="000000" w:themeColor="text1"/>
        </w:rPr>
        <w:t xml:space="preserve">Pic. 8 </w:t>
      </w:r>
      <w:r w:rsidR="009B60E8">
        <w:rPr>
          <w:rFonts w:cstheme="minorHAnsi"/>
          <w:color w:val="000000" w:themeColor="text1"/>
        </w:rPr>
        <w:t>–</w:t>
      </w:r>
      <w:r w:rsidR="009B60E8" w:rsidRPr="009B60E8">
        <w:rPr>
          <w:rFonts w:cstheme="minorHAnsi"/>
          <w:color w:val="000000" w:themeColor="text1"/>
        </w:rPr>
        <w:t xml:space="preserve"> </w:t>
      </w:r>
      <w:r w:rsidR="009B60E8">
        <w:t>2 panel, single fin radiator</w:t>
      </w:r>
    </w:p>
    <w:p w:rsidR="005C7413" w:rsidRDefault="00D87EE2" w:rsidP="006C3604">
      <w:pPr>
        <w:rPr>
          <w:rFonts w:cstheme="minorHAnsi"/>
          <w:color w:val="000000" w:themeColor="text1"/>
          <w:u w:val="single"/>
        </w:rPr>
      </w:pPr>
      <w:r>
        <w:rPr>
          <w:noProof/>
          <w:lang w:eastAsia="en-GB"/>
        </w:rPr>
        <w:drawing>
          <wp:inline distT="0" distB="0" distL="0" distR="0">
            <wp:extent cx="2671962" cy="2571115"/>
            <wp:effectExtent l="0" t="6985" r="7620" b="7620"/>
            <wp:docPr id="194" name="Picture 194" descr="C:\Users\1808368\AppData\Local\Microsoft\Windows\INetCache\Content.Word\IMG_09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1808368\AppData\Local\Microsoft\Windows\INetCache\Content.Word\IMG_0924.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rot="5400000">
                      <a:off x="0" y="0"/>
                      <a:ext cx="2714984" cy="2612514"/>
                    </a:xfrm>
                    <a:prstGeom prst="rect">
                      <a:avLst/>
                    </a:prstGeom>
                    <a:noFill/>
                    <a:ln>
                      <a:noFill/>
                    </a:ln>
                  </pic:spPr>
                </pic:pic>
              </a:graphicData>
            </a:graphic>
          </wp:inline>
        </w:drawing>
      </w:r>
    </w:p>
    <w:p w:rsidR="005C7413" w:rsidRDefault="005F7A3F" w:rsidP="006C3604">
      <w:pPr>
        <w:rPr>
          <w:rFonts w:cstheme="minorHAnsi"/>
          <w:color w:val="000000" w:themeColor="text1"/>
          <w:u w:val="single"/>
        </w:rPr>
      </w:pPr>
      <w:r>
        <w:rPr>
          <w:rFonts w:cstheme="minorHAnsi"/>
          <w:color w:val="000000" w:themeColor="text1"/>
        </w:rPr>
        <w:t>Pic. 9</w:t>
      </w:r>
      <w:r w:rsidR="00B94F3B">
        <w:rPr>
          <w:rFonts w:cstheme="minorHAnsi"/>
          <w:color w:val="000000" w:themeColor="text1"/>
        </w:rPr>
        <w:t xml:space="preserve"> </w:t>
      </w:r>
      <w:r w:rsidR="009B60E8" w:rsidRPr="00992A16">
        <w:rPr>
          <w:rFonts w:cstheme="minorHAnsi"/>
          <w:color w:val="000000" w:themeColor="text1"/>
        </w:rPr>
        <w:t xml:space="preserve">- </w:t>
      </w:r>
      <w:r w:rsidR="00B94F3B" w:rsidRPr="00992A16">
        <w:t>Short</w:t>
      </w:r>
      <w:r w:rsidR="00992A16">
        <w:t xml:space="preserve"> multi fin radiator</w:t>
      </w:r>
    </w:p>
    <w:p w:rsidR="005C7413" w:rsidRDefault="00D87EE2" w:rsidP="006C3604">
      <w:pPr>
        <w:rPr>
          <w:rFonts w:cstheme="minorHAnsi"/>
          <w:color w:val="000000" w:themeColor="text1"/>
          <w:u w:val="single"/>
        </w:rPr>
      </w:pPr>
      <w:r>
        <w:rPr>
          <w:noProof/>
          <w:lang w:eastAsia="en-GB"/>
        </w:rPr>
        <w:lastRenderedPageBreak/>
        <w:drawing>
          <wp:inline distT="0" distB="0" distL="0" distR="0">
            <wp:extent cx="1992630" cy="2095500"/>
            <wp:effectExtent l="0" t="0" r="7620" b="0"/>
            <wp:docPr id="195" name="Picture 195" descr="C:\Users\1808368\AppData\Local\Microsoft\Windows\INetCache\Content.Word\IMG_09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1808368\AppData\Local\Microsoft\Windows\INetCache\Content.Word\IMG_0940.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009569" cy="2113314"/>
                    </a:xfrm>
                    <a:prstGeom prst="rect">
                      <a:avLst/>
                    </a:prstGeom>
                    <a:noFill/>
                    <a:ln>
                      <a:noFill/>
                    </a:ln>
                  </pic:spPr>
                </pic:pic>
              </a:graphicData>
            </a:graphic>
          </wp:inline>
        </w:drawing>
      </w:r>
    </w:p>
    <w:p w:rsidR="009B60E8" w:rsidRPr="009B60E8" w:rsidRDefault="00B94F3B" w:rsidP="006C3604">
      <w:pPr>
        <w:rPr>
          <w:rFonts w:cstheme="minorHAnsi"/>
          <w:color w:val="000000" w:themeColor="text1"/>
        </w:rPr>
      </w:pPr>
      <w:r>
        <w:rPr>
          <w:rFonts w:cstheme="minorHAnsi"/>
          <w:color w:val="000000" w:themeColor="text1"/>
        </w:rPr>
        <w:t>Pic. 10</w:t>
      </w:r>
      <w:r w:rsidR="009B60E8">
        <w:rPr>
          <w:rFonts w:cstheme="minorHAnsi"/>
          <w:color w:val="000000" w:themeColor="text1"/>
        </w:rPr>
        <w:t xml:space="preserve"> – Air extraction vent</w:t>
      </w:r>
    </w:p>
    <w:p w:rsidR="00D87EE2" w:rsidRDefault="00D87EE2" w:rsidP="006C3604">
      <w:pPr>
        <w:rPr>
          <w:rFonts w:cstheme="minorHAnsi"/>
          <w:color w:val="000000" w:themeColor="text1"/>
          <w:u w:val="single"/>
        </w:rPr>
      </w:pPr>
      <w:r>
        <w:rPr>
          <w:noProof/>
          <w:lang w:eastAsia="en-GB"/>
        </w:rPr>
        <w:drawing>
          <wp:inline distT="0" distB="0" distL="0" distR="0">
            <wp:extent cx="3133135" cy="2276475"/>
            <wp:effectExtent l="0" t="0" r="0" b="0"/>
            <wp:docPr id="196" name="Picture 196" descr="C:\Users\1808368\AppData\Local\Microsoft\Windows\INetCache\Content.Word\IMG_09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1808368\AppData\Local\Microsoft\Windows\INetCache\Content.Word\IMG_0939.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159684" cy="2295765"/>
                    </a:xfrm>
                    <a:prstGeom prst="rect">
                      <a:avLst/>
                    </a:prstGeom>
                    <a:noFill/>
                    <a:ln>
                      <a:noFill/>
                    </a:ln>
                  </pic:spPr>
                </pic:pic>
              </a:graphicData>
            </a:graphic>
          </wp:inline>
        </w:drawing>
      </w:r>
    </w:p>
    <w:p w:rsidR="00992A16" w:rsidRPr="00992A16" w:rsidRDefault="00B94F3B" w:rsidP="006C3604">
      <w:pPr>
        <w:rPr>
          <w:rFonts w:cstheme="minorHAnsi"/>
          <w:color w:val="000000" w:themeColor="text1"/>
        </w:rPr>
      </w:pPr>
      <w:r>
        <w:rPr>
          <w:rFonts w:cstheme="minorHAnsi"/>
          <w:color w:val="000000" w:themeColor="text1"/>
        </w:rPr>
        <w:t>Pic. 11</w:t>
      </w:r>
      <w:r w:rsidR="00992A16" w:rsidRPr="00992A16">
        <w:rPr>
          <w:rFonts w:cstheme="minorHAnsi"/>
          <w:color w:val="000000" w:themeColor="text1"/>
        </w:rPr>
        <w:t xml:space="preserve"> – L.E.D panel lighting</w:t>
      </w:r>
    </w:p>
    <w:p w:rsidR="005C7413" w:rsidRDefault="00D87EE2" w:rsidP="006C3604">
      <w:pPr>
        <w:rPr>
          <w:rFonts w:cstheme="minorHAnsi"/>
          <w:color w:val="000000" w:themeColor="text1"/>
          <w:u w:val="single"/>
        </w:rPr>
      </w:pPr>
      <w:r>
        <w:rPr>
          <w:noProof/>
          <w:lang w:eastAsia="en-GB"/>
        </w:rPr>
        <w:drawing>
          <wp:inline distT="0" distB="0" distL="0" distR="0">
            <wp:extent cx="2102340" cy="1928790"/>
            <wp:effectExtent l="0" t="8573" r="4128" b="4127"/>
            <wp:docPr id="197" name="Picture 197" descr="C:\Users\1808368\AppData\Local\Microsoft\Windows\INetCache\Content.Word\IMG_09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1808368\AppData\Local\Microsoft\Windows\INetCache\Content.Word\IMG_0926.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5400000">
                      <a:off x="0" y="0"/>
                      <a:ext cx="2167618" cy="1988679"/>
                    </a:xfrm>
                    <a:prstGeom prst="rect">
                      <a:avLst/>
                    </a:prstGeom>
                    <a:noFill/>
                    <a:ln>
                      <a:noFill/>
                    </a:ln>
                  </pic:spPr>
                </pic:pic>
              </a:graphicData>
            </a:graphic>
          </wp:inline>
        </w:drawing>
      </w:r>
    </w:p>
    <w:p w:rsidR="00992A16" w:rsidRPr="00992A16" w:rsidRDefault="00B94F3B" w:rsidP="006C3604">
      <w:pPr>
        <w:rPr>
          <w:rFonts w:cstheme="minorHAnsi"/>
          <w:color w:val="000000" w:themeColor="text1"/>
        </w:rPr>
      </w:pPr>
      <w:r>
        <w:rPr>
          <w:rFonts w:cstheme="minorHAnsi"/>
          <w:color w:val="000000" w:themeColor="text1"/>
        </w:rPr>
        <w:t>Pic. 12</w:t>
      </w:r>
      <w:r w:rsidR="00992A16" w:rsidRPr="00992A16">
        <w:rPr>
          <w:rFonts w:cstheme="minorHAnsi"/>
          <w:color w:val="000000" w:themeColor="text1"/>
        </w:rPr>
        <w:t xml:space="preserve"> – L.E.D panel lighting</w:t>
      </w:r>
    </w:p>
    <w:p w:rsidR="00083B8B" w:rsidRDefault="00083B8B" w:rsidP="006C3604">
      <w:pPr>
        <w:rPr>
          <w:rFonts w:cstheme="minorHAnsi"/>
          <w:color w:val="000000" w:themeColor="text1"/>
          <w:u w:val="single"/>
        </w:rPr>
      </w:pPr>
    </w:p>
    <w:p w:rsidR="00AA4168" w:rsidRDefault="00AA4168" w:rsidP="006C3604">
      <w:pPr>
        <w:rPr>
          <w:rFonts w:cstheme="minorHAnsi"/>
          <w:color w:val="000000" w:themeColor="text1"/>
          <w:u w:val="single"/>
        </w:rPr>
      </w:pPr>
    </w:p>
    <w:p w:rsidR="00AA4168" w:rsidRDefault="00AA4168" w:rsidP="006C3604">
      <w:pPr>
        <w:rPr>
          <w:rFonts w:cstheme="minorHAnsi"/>
          <w:color w:val="000000" w:themeColor="text1"/>
          <w:u w:val="single"/>
        </w:rPr>
      </w:pPr>
    </w:p>
    <w:p w:rsidR="00DA26B0" w:rsidRDefault="00DA26B0" w:rsidP="006C3604">
      <w:pPr>
        <w:rPr>
          <w:rFonts w:cstheme="minorHAnsi"/>
          <w:color w:val="000000" w:themeColor="text1"/>
          <w:u w:val="single"/>
        </w:rPr>
      </w:pPr>
    </w:p>
    <w:p w:rsidR="00083B8B" w:rsidRDefault="00AA4168" w:rsidP="006C3604">
      <w:pPr>
        <w:rPr>
          <w:rFonts w:cstheme="minorHAnsi"/>
          <w:color w:val="000000" w:themeColor="text1"/>
          <w:u w:val="single"/>
        </w:rPr>
      </w:pPr>
      <w:r>
        <w:rPr>
          <w:rFonts w:cstheme="minorHAnsi"/>
          <w:color w:val="000000" w:themeColor="text1"/>
          <w:u w:val="single"/>
        </w:rPr>
        <w:lastRenderedPageBreak/>
        <w:t xml:space="preserve">Appendix 2 </w:t>
      </w:r>
    </w:p>
    <w:p w:rsidR="006C3604" w:rsidRPr="006C3604" w:rsidRDefault="006C3604" w:rsidP="006C3604">
      <w:pPr>
        <w:kinsoku w:val="0"/>
        <w:overflowPunct w:val="0"/>
        <w:autoSpaceDE w:val="0"/>
        <w:autoSpaceDN w:val="0"/>
        <w:adjustRightInd w:val="0"/>
        <w:spacing w:after="0" w:line="43" w:lineRule="exact"/>
        <w:ind w:left="738"/>
        <w:rPr>
          <w:rFonts w:cstheme="minorHAnsi"/>
          <w:position w:val="-1"/>
        </w:rPr>
      </w:pPr>
      <w:r w:rsidRPr="001D06C9">
        <w:rPr>
          <w:rFonts w:cstheme="minorHAnsi"/>
          <w:noProof/>
          <w:position w:val="-1"/>
          <w:lang w:eastAsia="en-GB"/>
        </w:rPr>
        <w:drawing>
          <wp:inline distT="0" distB="0" distL="0" distR="0">
            <wp:extent cx="2143125" cy="285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143125" cy="28575"/>
                    </a:xfrm>
                    <a:prstGeom prst="rect">
                      <a:avLst/>
                    </a:prstGeom>
                    <a:noFill/>
                    <a:ln>
                      <a:noFill/>
                    </a:ln>
                  </pic:spPr>
                </pic:pic>
              </a:graphicData>
            </a:graphic>
          </wp:inline>
        </w:drawing>
      </w:r>
    </w:p>
    <w:p w:rsidR="00056C46" w:rsidRPr="006C3604" w:rsidRDefault="00056C46" w:rsidP="006C3604">
      <w:pPr>
        <w:kinsoku w:val="0"/>
        <w:overflowPunct w:val="0"/>
        <w:autoSpaceDE w:val="0"/>
        <w:autoSpaceDN w:val="0"/>
        <w:adjustRightInd w:val="0"/>
        <w:spacing w:before="3" w:after="0" w:line="240" w:lineRule="auto"/>
        <w:rPr>
          <w:rFonts w:cstheme="minorHAnsi"/>
        </w:rPr>
      </w:pPr>
    </w:p>
    <w:tbl>
      <w:tblPr>
        <w:tblW w:w="8789" w:type="dxa"/>
        <w:tblInd w:w="-5" w:type="dxa"/>
        <w:tblLayout w:type="fixed"/>
        <w:tblCellMar>
          <w:left w:w="0" w:type="dxa"/>
          <w:right w:w="0" w:type="dxa"/>
        </w:tblCellMar>
        <w:tblLook w:val="0000" w:firstRow="0" w:lastRow="0" w:firstColumn="0" w:lastColumn="0" w:noHBand="0" w:noVBand="0"/>
      </w:tblPr>
      <w:tblGrid>
        <w:gridCol w:w="3969"/>
        <w:gridCol w:w="4820"/>
      </w:tblGrid>
      <w:tr w:rsidR="006C3604" w:rsidRPr="006C3604" w:rsidTr="00564500">
        <w:trPr>
          <w:trHeight w:val="419"/>
        </w:trPr>
        <w:tc>
          <w:tcPr>
            <w:tcW w:w="8789" w:type="dxa"/>
            <w:gridSpan w:val="2"/>
            <w:tcBorders>
              <w:top w:val="single" w:sz="4" w:space="0" w:color="335D80"/>
              <w:left w:val="single" w:sz="4" w:space="0" w:color="335D80"/>
              <w:bottom w:val="none" w:sz="6" w:space="0" w:color="auto"/>
              <w:right w:val="single" w:sz="4" w:space="0" w:color="335D80"/>
            </w:tcBorders>
            <w:shd w:val="clear" w:color="auto" w:fill="FFFFFF" w:themeFill="background1"/>
          </w:tcPr>
          <w:p w:rsidR="001D06C9" w:rsidRDefault="001D06C9" w:rsidP="006C3604">
            <w:pPr>
              <w:kinsoku w:val="0"/>
              <w:overflowPunct w:val="0"/>
              <w:autoSpaceDE w:val="0"/>
              <w:autoSpaceDN w:val="0"/>
              <w:adjustRightInd w:val="0"/>
              <w:spacing w:before="81" w:after="0" w:line="240" w:lineRule="auto"/>
              <w:ind w:left="80"/>
              <w:rPr>
                <w:rFonts w:cstheme="minorHAnsi"/>
                <w:bCs/>
                <w:color w:val="000000" w:themeColor="text1"/>
              </w:rPr>
            </w:pPr>
          </w:p>
          <w:p w:rsidR="006C3604" w:rsidRPr="006C3604" w:rsidRDefault="00564500" w:rsidP="006C3604">
            <w:pPr>
              <w:kinsoku w:val="0"/>
              <w:overflowPunct w:val="0"/>
              <w:autoSpaceDE w:val="0"/>
              <w:autoSpaceDN w:val="0"/>
              <w:adjustRightInd w:val="0"/>
              <w:spacing w:before="81" w:after="0" w:line="240" w:lineRule="auto"/>
              <w:ind w:left="80"/>
              <w:rPr>
                <w:rFonts w:cstheme="minorHAnsi"/>
                <w:bCs/>
                <w:color w:val="FFFFFF"/>
              </w:rPr>
            </w:pPr>
            <w:r w:rsidRPr="001D06C9">
              <w:rPr>
                <w:rFonts w:cstheme="minorHAnsi"/>
                <w:bCs/>
                <w:noProof/>
                <w:color w:val="000000" w:themeColor="text1"/>
                <w:lang w:eastAsia="en-GB"/>
              </w:rPr>
              <mc:AlternateContent>
                <mc:Choice Requires="wps">
                  <w:drawing>
                    <wp:anchor distT="0" distB="0" distL="114300" distR="114300" simplePos="0" relativeHeight="251659264" behindDoc="0" locked="0" layoutInCell="1" allowOverlap="1">
                      <wp:simplePos x="0" y="0"/>
                      <wp:positionH relativeFrom="column">
                        <wp:posOffset>2517775</wp:posOffset>
                      </wp:positionH>
                      <wp:positionV relativeFrom="paragraph">
                        <wp:posOffset>270510</wp:posOffset>
                      </wp:positionV>
                      <wp:extent cx="0" cy="463550"/>
                      <wp:effectExtent l="0" t="0" r="19050" b="12700"/>
                      <wp:wrapNone/>
                      <wp:docPr id="5" name="Straight Connector 5"/>
                      <wp:cNvGraphicFramePr/>
                      <a:graphic xmlns:a="http://schemas.openxmlformats.org/drawingml/2006/main">
                        <a:graphicData uri="http://schemas.microsoft.com/office/word/2010/wordprocessingShape">
                          <wps:wsp>
                            <wps:cNvCnPr/>
                            <wps:spPr>
                              <a:xfrm flipV="1">
                                <a:off x="0" y="0"/>
                                <a:ext cx="0" cy="4635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8417710" id="Straight Connector 5"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198.25pt,21.3pt" to="198.25pt,5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" strokecolor="#5b9bd5 [3204]" strokeweight=".5pt">
                      <v:stroke joinstyle="miter"/>
                    </v:line>
                  </w:pict>
                </mc:Fallback>
              </mc:AlternateContent>
            </w:r>
            <w:r w:rsidR="006C3604" w:rsidRPr="001D06C9">
              <w:rPr>
                <w:rFonts w:cstheme="minorHAnsi"/>
                <w:bCs/>
                <w:color w:val="000000" w:themeColor="text1"/>
              </w:rPr>
              <w:t xml:space="preserve">Technical Specification for </w:t>
            </w:r>
            <w:r w:rsidRPr="001D06C9">
              <w:rPr>
                <w:rFonts w:cstheme="minorHAnsi"/>
                <w:bCs/>
                <w:color w:val="000000" w:themeColor="text1"/>
              </w:rPr>
              <w:t>Wireless temperature</w:t>
            </w:r>
            <w:r w:rsidR="001D06C9" w:rsidRPr="001D06C9">
              <w:rPr>
                <w:rFonts w:cstheme="minorHAnsi"/>
                <w:bCs/>
                <w:color w:val="000000" w:themeColor="text1"/>
              </w:rPr>
              <w:t xml:space="preserve"> </w:t>
            </w:r>
            <w:r w:rsidRPr="001D06C9">
              <w:rPr>
                <w:rFonts w:cstheme="minorHAnsi"/>
                <w:bCs/>
                <w:color w:val="000000" w:themeColor="text1"/>
              </w:rPr>
              <w:t>(AA) Sensor</w:t>
            </w:r>
          </w:p>
        </w:tc>
      </w:tr>
      <w:tr w:rsidR="00564500" w:rsidRPr="001D06C9" w:rsidTr="00564500">
        <w:trPr>
          <w:trHeight w:val="419"/>
        </w:trPr>
        <w:tc>
          <w:tcPr>
            <w:tcW w:w="8789" w:type="dxa"/>
            <w:gridSpan w:val="2"/>
            <w:tcBorders>
              <w:top w:val="single" w:sz="4" w:space="0" w:color="335D80"/>
              <w:left w:val="single" w:sz="4" w:space="0" w:color="335D80"/>
              <w:bottom w:val="none" w:sz="6" w:space="0" w:color="auto"/>
              <w:right w:val="single" w:sz="4" w:space="0" w:color="335D80"/>
            </w:tcBorders>
            <w:shd w:val="clear" w:color="auto" w:fill="FFFFFF" w:themeFill="background1"/>
          </w:tcPr>
          <w:p w:rsidR="00564500" w:rsidRPr="001D06C9" w:rsidRDefault="00564500" w:rsidP="006C3604">
            <w:pPr>
              <w:kinsoku w:val="0"/>
              <w:overflowPunct w:val="0"/>
              <w:autoSpaceDE w:val="0"/>
              <w:autoSpaceDN w:val="0"/>
              <w:adjustRightInd w:val="0"/>
              <w:spacing w:before="81" w:after="0" w:line="240" w:lineRule="auto"/>
              <w:ind w:left="80"/>
              <w:rPr>
                <w:rFonts w:cstheme="minorHAnsi"/>
                <w:bCs/>
                <w:color w:val="000000" w:themeColor="text1"/>
              </w:rPr>
            </w:pPr>
            <w:r w:rsidRPr="001D06C9">
              <w:rPr>
                <w:rFonts w:cstheme="minorHAnsi"/>
                <w:bCs/>
                <w:noProof/>
                <w:color w:val="000000" w:themeColor="text1"/>
                <w:lang w:eastAsia="en-GB"/>
              </w:rPr>
              <mc:AlternateContent>
                <mc:Choice Requires="wps">
                  <w:drawing>
                    <wp:anchor distT="0" distB="0" distL="114300" distR="114300" simplePos="0" relativeHeight="251661312" behindDoc="0" locked="0" layoutInCell="1" allowOverlap="1">
                      <wp:simplePos x="0" y="0"/>
                      <wp:positionH relativeFrom="column">
                        <wp:posOffset>2520950</wp:posOffset>
                      </wp:positionH>
                      <wp:positionV relativeFrom="paragraph">
                        <wp:posOffset>10795</wp:posOffset>
                      </wp:positionV>
                      <wp:extent cx="0" cy="454025"/>
                      <wp:effectExtent l="0" t="0" r="19050" b="22225"/>
                      <wp:wrapNone/>
                      <wp:docPr id="8" name="Straight Connector 8"/>
                      <wp:cNvGraphicFramePr/>
                      <a:graphic xmlns:a="http://schemas.openxmlformats.org/drawingml/2006/main">
                        <a:graphicData uri="http://schemas.microsoft.com/office/word/2010/wordprocessingShape">
                          <wps:wsp>
                            <wps:cNvCnPr/>
                            <wps:spPr>
                              <a:xfrm flipV="1">
                                <a:off x="0" y="0"/>
                                <a:ext cx="0" cy="4540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3F201A1" id="Straight Connector 8"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198.5pt,.85pt" to="198.5pt,3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" strokecolor="#5b9bd5 [3204]" strokeweight=".5pt">
                      <v:stroke joinstyle="miter"/>
                    </v:line>
                  </w:pict>
                </mc:Fallback>
              </mc:AlternateContent>
            </w:r>
          </w:p>
        </w:tc>
      </w:tr>
      <w:tr w:rsidR="006C3604" w:rsidRPr="006C3604" w:rsidTr="00564500">
        <w:trPr>
          <w:trHeight w:val="300"/>
        </w:trPr>
        <w:tc>
          <w:tcPr>
            <w:tcW w:w="3969" w:type="dxa"/>
            <w:tcBorders>
              <w:top w:val="none" w:sz="6" w:space="0" w:color="auto"/>
              <w:left w:val="single" w:sz="4" w:space="0" w:color="231F20"/>
              <w:bottom w:val="single" w:sz="4" w:space="0" w:color="335D80"/>
              <w:right w:val="single" w:sz="4" w:space="0" w:color="335D80"/>
            </w:tcBorders>
          </w:tcPr>
          <w:p w:rsidR="006C3604" w:rsidRPr="006C3604" w:rsidRDefault="006C3604" w:rsidP="006C3604">
            <w:pPr>
              <w:kinsoku w:val="0"/>
              <w:overflowPunct w:val="0"/>
              <w:autoSpaceDE w:val="0"/>
              <w:autoSpaceDN w:val="0"/>
              <w:adjustRightInd w:val="0"/>
              <w:spacing w:before="38" w:after="0" w:line="240" w:lineRule="auto"/>
              <w:ind w:left="80"/>
              <w:rPr>
                <w:rFonts w:cstheme="minorHAnsi"/>
                <w:color w:val="231F20"/>
              </w:rPr>
            </w:pPr>
            <w:r w:rsidRPr="006C3604">
              <w:rPr>
                <w:rFonts w:cstheme="minorHAnsi"/>
                <w:color w:val="231F20"/>
              </w:rPr>
              <w:t>Supply Voltage</w:t>
            </w:r>
          </w:p>
        </w:tc>
        <w:tc>
          <w:tcPr>
            <w:tcW w:w="4820" w:type="dxa"/>
            <w:tcBorders>
              <w:top w:val="none" w:sz="6" w:space="0" w:color="auto"/>
              <w:left w:val="single" w:sz="4" w:space="0" w:color="335D80"/>
              <w:bottom w:val="single" w:sz="4" w:space="0" w:color="335D80"/>
              <w:right w:val="single" w:sz="4" w:space="0" w:color="231F20"/>
            </w:tcBorders>
          </w:tcPr>
          <w:p w:rsidR="006C3604" w:rsidRPr="006C3604" w:rsidRDefault="006C3604" w:rsidP="006C3604">
            <w:pPr>
              <w:kinsoku w:val="0"/>
              <w:overflowPunct w:val="0"/>
              <w:autoSpaceDE w:val="0"/>
              <w:autoSpaceDN w:val="0"/>
              <w:adjustRightInd w:val="0"/>
              <w:spacing w:before="38" w:after="0" w:line="240" w:lineRule="auto"/>
              <w:ind w:left="80"/>
              <w:rPr>
                <w:rFonts w:cstheme="minorHAnsi"/>
                <w:color w:val="231F20"/>
              </w:rPr>
            </w:pPr>
            <w:r w:rsidRPr="006C3604">
              <w:rPr>
                <w:rFonts w:cstheme="minorHAnsi"/>
                <w:color w:val="231F20"/>
              </w:rPr>
              <w:t>2.0 - 3.6 VDC (3.0 - 3.6 VDC Using Power Supply) *</w:t>
            </w:r>
          </w:p>
        </w:tc>
      </w:tr>
      <w:tr w:rsidR="006C3604" w:rsidRPr="006C3604" w:rsidTr="00564500">
        <w:trPr>
          <w:trHeight w:val="1255"/>
        </w:trPr>
        <w:tc>
          <w:tcPr>
            <w:tcW w:w="3969" w:type="dxa"/>
            <w:tcBorders>
              <w:top w:val="single" w:sz="4" w:space="0" w:color="335D80"/>
              <w:left w:val="single" w:sz="4" w:space="0" w:color="231F20"/>
              <w:bottom w:val="single" w:sz="4" w:space="0" w:color="335D80"/>
              <w:right w:val="single" w:sz="4" w:space="0" w:color="335D80"/>
            </w:tcBorders>
          </w:tcPr>
          <w:p w:rsidR="006C3604" w:rsidRPr="006C3604" w:rsidRDefault="006C3604" w:rsidP="006C3604">
            <w:pPr>
              <w:kinsoku w:val="0"/>
              <w:overflowPunct w:val="0"/>
              <w:autoSpaceDE w:val="0"/>
              <w:autoSpaceDN w:val="0"/>
              <w:adjustRightInd w:val="0"/>
              <w:spacing w:before="33" w:after="0" w:line="240" w:lineRule="auto"/>
              <w:ind w:left="80"/>
              <w:rPr>
                <w:rFonts w:cstheme="minorHAnsi"/>
                <w:b/>
                <w:color w:val="231F20"/>
              </w:rPr>
            </w:pPr>
            <w:r w:rsidRPr="006C3604">
              <w:rPr>
                <w:rFonts w:cstheme="minorHAnsi"/>
                <w:color w:val="231F20"/>
              </w:rPr>
              <w:t>Current Consumption</w:t>
            </w:r>
          </w:p>
        </w:tc>
        <w:tc>
          <w:tcPr>
            <w:tcW w:w="4820" w:type="dxa"/>
            <w:tcBorders>
              <w:top w:val="single" w:sz="4" w:space="0" w:color="335D80"/>
              <w:left w:val="single" w:sz="4" w:space="0" w:color="335D80"/>
              <w:bottom w:val="single" w:sz="4" w:space="0" w:color="335D80"/>
              <w:right w:val="single" w:sz="4" w:space="0" w:color="231F20"/>
            </w:tcBorders>
          </w:tcPr>
          <w:p w:rsidR="006C3604" w:rsidRPr="006C3604" w:rsidRDefault="006C3604" w:rsidP="006C3604">
            <w:pPr>
              <w:kinsoku w:val="0"/>
              <w:overflowPunct w:val="0"/>
              <w:autoSpaceDE w:val="0"/>
              <w:autoSpaceDN w:val="0"/>
              <w:adjustRightInd w:val="0"/>
              <w:spacing w:before="33" w:after="0" w:line="240" w:lineRule="auto"/>
              <w:ind w:left="80"/>
              <w:rPr>
                <w:rFonts w:cstheme="minorHAnsi"/>
                <w:color w:val="231F20"/>
              </w:rPr>
            </w:pPr>
            <w:r w:rsidRPr="006C3604">
              <w:rPr>
                <w:rFonts w:cstheme="minorHAnsi"/>
                <w:color w:val="231F20"/>
              </w:rPr>
              <w:t>0.7 µA (sleep mode)</w:t>
            </w:r>
          </w:p>
          <w:p w:rsidR="006C3604" w:rsidRPr="006C3604" w:rsidRDefault="006C3604" w:rsidP="006C3604">
            <w:pPr>
              <w:kinsoku w:val="0"/>
              <w:overflowPunct w:val="0"/>
              <w:autoSpaceDE w:val="0"/>
              <w:autoSpaceDN w:val="0"/>
              <w:adjustRightInd w:val="0"/>
              <w:spacing w:before="10" w:after="0" w:line="249" w:lineRule="auto"/>
              <w:ind w:left="80" w:right="2493"/>
              <w:rPr>
                <w:rFonts w:cstheme="minorHAnsi"/>
                <w:color w:val="231F20"/>
              </w:rPr>
            </w:pPr>
            <w:r w:rsidRPr="006C3604">
              <w:rPr>
                <w:rFonts w:cstheme="minorHAnsi"/>
                <w:color w:val="231F20"/>
              </w:rPr>
              <w:t>2 mA   (radio idle/off mode) 2 mA (measurement mode) 25 mA (radio RX</w:t>
            </w:r>
            <w:r w:rsidRPr="006C3604">
              <w:rPr>
                <w:rFonts w:cstheme="minorHAnsi"/>
                <w:color w:val="231F20"/>
                <w:spacing w:val="-16"/>
              </w:rPr>
              <w:t xml:space="preserve"> </w:t>
            </w:r>
            <w:r w:rsidRPr="006C3604">
              <w:rPr>
                <w:rFonts w:cstheme="minorHAnsi"/>
                <w:color w:val="231F20"/>
              </w:rPr>
              <w:t>mode)</w:t>
            </w:r>
          </w:p>
          <w:p w:rsidR="006C3604" w:rsidRPr="006C3604" w:rsidRDefault="006C3604" w:rsidP="006C3604">
            <w:pPr>
              <w:kinsoku w:val="0"/>
              <w:overflowPunct w:val="0"/>
              <w:autoSpaceDE w:val="0"/>
              <w:autoSpaceDN w:val="0"/>
              <w:adjustRightInd w:val="0"/>
              <w:spacing w:before="2" w:after="0" w:line="240" w:lineRule="auto"/>
              <w:ind w:left="80"/>
              <w:rPr>
                <w:rFonts w:cstheme="minorHAnsi"/>
                <w:color w:val="231F20"/>
              </w:rPr>
            </w:pPr>
            <w:r w:rsidRPr="006C3604">
              <w:rPr>
                <w:rFonts w:cstheme="minorHAnsi"/>
                <w:color w:val="231F20"/>
              </w:rPr>
              <w:t>35 mA (radio TX mode)</w:t>
            </w:r>
          </w:p>
        </w:tc>
      </w:tr>
      <w:tr w:rsidR="006C3604" w:rsidRPr="006C3604" w:rsidTr="00564500">
        <w:trPr>
          <w:trHeight w:val="535"/>
        </w:trPr>
        <w:tc>
          <w:tcPr>
            <w:tcW w:w="3969" w:type="dxa"/>
            <w:tcBorders>
              <w:top w:val="single" w:sz="4" w:space="0" w:color="335D80"/>
              <w:left w:val="single" w:sz="4" w:space="0" w:color="231F20"/>
              <w:bottom w:val="single" w:sz="4" w:space="0" w:color="335D80"/>
              <w:right w:val="single" w:sz="4" w:space="0" w:color="335D80"/>
            </w:tcBorders>
          </w:tcPr>
          <w:p w:rsidR="006C3604" w:rsidRPr="006C3604" w:rsidRDefault="006C3604" w:rsidP="006C3604">
            <w:pPr>
              <w:kinsoku w:val="0"/>
              <w:overflowPunct w:val="0"/>
              <w:autoSpaceDE w:val="0"/>
              <w:autoSpaceDN w:val="0"/>
              <w:adjustRightInd w:val="0"/>
              <w:spacing w:before="33" w:after="0" w:line="240" w:lineRule="auto"/>
              <w:ind w:left="80"/>
              <w:rPr>
                <w:rFonts w:cstheme="minorHAnsi"/>
                <w:color w:val="231F20"/>
              </w:rPr>
            </w:pPr>
            <w:r w:rsidRPr="006C3604">
              <w:rPr>
                <w:rFonts w:cstheme="minorHAnsi"/>
                <w:color w:val="231F20"/>
              </w:rPr>
              <w:t>Operating Temperature Range (Board Circuitry and Batteries)</w:t>
            </w:r>
          </w:p>
        </w:tc>
        <w:tc>
          <w:tcPr>
            <w:tcW w:w="4820" w:type="dxa"/>
            <w:tcBorders>
              <w:top w:val="single" w:sz="4" w:space="0" w:color="335D80"/>
              <w:left w:val="single" w:sz="4" w:space="0" w:color="335D80"/>
              <w:bottom w:val="single" w:sz="4" w:space="0" w:color="335D80"/>
              <w:right w:val="single" w:sz="4" w:space="0" w:color="231F20"/>
            </w:tcBorders>
          </w:tcPr>
          <w:p w:rsidR="006C3604" w:rsidRPr="006C3604" w:rsidRDefault="006C3604" w:rsidP="006C3604">
            <w:pPr>
              <w:kinsoku w:val="0"/>
              <w:overflowPunct w:val="0"/>
              <w:autoSpaceDE w:val="0"/>
              <w:autoSpaceDN w:val="0"/>
              <w:adjustRightInd w:val="0"/>
              <w:spacing w:before="33" w:after="0" w:line="240" w:lineRule="auto"/>
              <w:ind w:left="80"/>
              <w:rPr>
                <w:rFonts w:cstheme="minorHAnsi"/>
                <w:color w:val="231F20"/>
              </w:rPr>
            </w:pPr>
            <w:r w:rsidRPr="006C3604">
              <w:rPr>
                <w:rFonts w:cstheme="minorHAnsi"/>
                <w:color w:val="231F20"/>
              </w:rPr>
              <w:t>-18°C to 55°C (0°F to 130°F) using alkaline</w:t>
            </w:r>
          </w:p>
          <w:p w:rsidR="006C3604" w:rsidRPr="006C3604" w:rsidRDefault="006C3604" w:rsidP="006C3604">
            <w:pPr>
              <w:kinsoku w:val="0"/>
              <w:overflowPunct w:val="0"/>
              <w:autoSpaceDE w:val="0"/>
              <w:autoSpaceDN w:val="0"/>
              <w:adjustRightInd w:val="0"/>
              <w:spacing w:before="10" w:after="0" w:line="240" w:lineRule="auto"/>
              <w:ind w:left="80"/>
              <w:rPr>
                <w:rFonts w:cstheme="minorHAnsi"/>
                <w:color w:val="231F20"/>
              </w:rPr>
            </w:pPr>
            <w:r w:rsidRPr="006C3604">
              <w:rPr>
                <w:rFonts w:cstheme="minorHAnsi"/>
                <w:color w:val="231F20"/>
              </w:rPr>
              <w:t>-40°C to 85°C (-40°F to 185°F) using lithium **</w:t>
            </w:r>
          </w:p>
        </w:tc>
      </w:tr>
      <w:tr w:rsidR="006C3604" w:rsidRPr="006C3604" w:rsidTr="00564500">
        <w:trPr>
          <w:trHeight w:val="295"/>
        </w:trPr>
        <w:tc>
          <w:tcPr>
            <w:tcW w:w="3969" w:type="dxa"/>
            <w:tcBorders>
              <w:top w:val="single" w:sz="4" w:space="0" w:color="335D80"/>
              <w:left w:val="single" w:sz="4" w:space="0" w:color="231F20"/>
              <w:bottom w:val="single" w:sz="4" w:space="0" w:color="335D80"/>
              <w:right w:val="single" w:sz="4" w:space="0" w:color="335D80"/>
            </w:tcBorders>
          </w:tcPr>
          <w:p w:rsidR="006C3604" w:rsidRPr="006C3604" w:rsidRDefault="006C3604" w:rsidP="006C3604">
            <w:pPr>
              <w:kinsoku w:val="0"/>
              <w:overflowPunct w:val="0"/>
              <w:autoSpaceDE w:val="0"/>
              <w:autoSpaceDN w:val="0"/>
              <w:adjustRightInd w:val="0"/>
              <w:spacing w:before="33" w:after="0" w:line="240" w:lineRule="auto"/>
              <w:ind w:left="80"/>
              <w:rPr>
                <w:rFonts w:cstheme="minorHAnsi"/>
                <w:color w:val="231F20"/>
              </w:rPr>
            </w:pPr>
            <w:r w:rsidRPr="006C3604">
              <w:rPr>
                <w:rFonts w:cstheme="minorHAnsi"/>
                <w:color w:val="231F20"/>
              </w:rPr>
              <w:t>Optimal Battery Temperature Range (AA)</w:t>
            </w:r>
          </w:p>
        </w:tc>
        <w:tc>
          <w:tcPr>
            <w:tcW w:w="4820" w:type="dxa"/>
            <w:tcBorders>
              <w:top w:val="single" w:sz="4" w:space="0" w:color="335D80"/>
              <w:left w:val="single" w:sz="4" w:space="0" w:color="335D80"/>
              <w:bottom w:val="single" w:sz="4" w:space="0" w:color="335D80"/>
              <w:right w:val="single" w:sz="4" w:space="0" w:color="231F20"/>
            </w:tcBorders>
          </w:tcPr>
          <w:p w:rsidR="006C3604" w:rsidRPr="006C3604" w:rsidRDefault="006C3604" w:rsidP="006C3604">
            <w:pPr>
              <w:kinsoku w:val="0"/>
              <w:overflowPunct w:val="0"/>
              <w:autoSpaceDE w:val="0"/>
              <w:autoSpaceDN w:val="0"/>
              <w:adjustRightInd w:val="0"/>
              <w:spacing w:before="33" w:after="0" w:line="240" w:lineRule="auto"/>
              <w:ind w:left="80"/>
              <w:rPr>
                <w:rFonts w:cstheme="minorHAnsi"/>
                <w:color w:val="231F20"/>
              </w:rPr>
            </w:pPr>
            <w:r w:rsidRPr="006C3604">
              <w:rPr>
                <w:rFonts w:cstheme="minorHAnsi"/>
                <w:color w:val="231F20"/>
              </w:rPr>
              <w:t>+10°C to +50°C ( +50°F to +122°F )</w:t>
            </w:r>
          </w:p>
        </w:tc>
      </w:tr>
      <w:tr w:rsidR="006C3604" w:rsidRPr="006C3604" w:rsidTr="00564500">
        <w:trPr>
          <w:trHeight w:val="775"/>
        </w:trPr>
        <w:tc>
          <w:tcPr>
            <w:tcW w:w="3969" w:type="dxa"/>
            <w:tcBorders>
              <w:top w:val="single" w:sz="4" w:space="0" w:color="335D80"/>
              <w:left w:val="single" w:sz="4" w:space="0" w:color="231F20"/>
              <w:bottom w:val="single" w:sz="4" w:space="0" w:color="335D80"/>
              <w:right w:val="single" w:sz="4" w:space="0" w:color="335D80"/>
            </w:tcBorders>
          </w:tcPr>
          <w:p w:rsidR="006C3604" w:rsidRPr="006C3604" w:rsidRDefault="006C3604" w:rsidP="006C3604">
            <w:pPr>
              <w:kinsoku w:val="0"/>
              <w:overflowPunct w:val="0"/>
              <w:autoSpaceDE w:val="0"/>
              <w:autoSpaceDN w:val="0"/>
              <w:adjustRightInd w:val="0"/>
              <w:spacing w:before="33" w:after="0" w:line="240" w:lineRule="auto"/>
              <w:ind w:left="80"/>
              <w:rPr>
                <w:rFonts w:cstheme="minorHAnsi"/>
                <w:color w:val="231F20"/>
              </w:rPr>
            </w:pPr>
            <w:r w:rsidRPr="006C3604">
              <w:rPr>
                <w:rFonts w:cstheme="minorHAnsi"/>
                <w:color w:val="231F20"/>
              </w:rPr>
              <w:t>Thermistor Temperature Range (Thermistor Only)</w:t>
            </w:r>
          </w:p>
        </w:tc>
        <w:tc>
          <w:tcPr>
            <w:tcW w:w="4820" w:type="dxa"/>
            <w:tcBorders>
              <w:top w:val="single" w:sz="4" w:space="0" w:color="335D80"/>
              <w:left w:val="single" w:sz="4" w:space="0" w:color="335D80"/>
              <w:bottom w:val="single" w:sz="4" w:space="0" w:color="335D80"/>
              <w:right w:val="single" w:sz="4" w:space="0" w:color="231F20"/>
            </w:tcBorders>
          </w:tcPr>
          <w:p w:rsidR="006C3604" w:rsidRPr="006C3604" w:rsidRDefault="006C3604" w:rsidP="006C3604">
            <w:pPr>
              <w:kinsoku w:val="0"/>
              <w:overflowPunct w:val="0"/>
              <w:autoSpaceDE w:val="0"/>
              <w:autoSpaceDN w:val="0"/>
              <w:adjustRightInd w:val="0"/>
              <w:spacing w:before="33" w:after="0" w:line="240" w:lineRule="auto"/>
              <w:ind w:left="80"/>
              <w:rPr>
                <w:rFonts w:cstheme="minorHAnsi"/>
                <w:color w:val="231F20"/>
              </w:rPr>
            </w:pPr>
            <w:r w:rsidRPr="006C3604">
              <w:rPr>
                <w:rFonts w:cstheme="minorHAnsi"/>
                <w:color w:val="231F20"/>
              </w:rPr>
              <w:t>-40°C to +125°C ( -40°F to +257°F )</w:t>
            </w:r>
          </w:p>
          <w:p w:rsidR="006C3604" w:rsidRPr="006C3604" w:rsidRDefault="006C3604" w:rsidP="006C3604">
            <w:pPr>
              <w:kinsoku w:val="0"/>
              <w:overflowPunct w:val="0"/>
              <w:autoSpaceDE w:val="0"/>
              <w:autoSpaceDN w:val="0"/>
              <w:adjustRightInd w:val="0"/>
              <w:spacing w:before="10" w:after="0" w:line="240" w:lineRule="auto"/>
              <w:ind w:left="135"/>
              <w:rPr>
                <w:rFonts w:cstheme="minorHAnsi"/>
                <w:color w:val="231F20"/>
              </w:rPr>
            </w:pPr>
            <w:r w:rsidRPr="006C3604">
              <w:rPr>
                <w:rFonts w:cstheme="minorHAnsi"/>
                <w:color w:val="231F20"/>
              </w:rPr>
              <w:t>(Limited to Main Unit Circuitry, -7°C to +60°C</w:t>
            </w:r>
          </w:p>
          <w:p w:rsidR="006C3604" w:rsidRPr="006C3604" w:rsidRDefault="00D90B9C" w:rsidP="006C3604">
            <w:pPr>
              <w:kinsoku w:val="0"/>
              <w:overflowPunct w:val="0"/>
              <w:autoSpaceDE w:val="0"/>
              <w:autoSpaceDN w:val="0"/>
              <w:adjustRightInd w:val="0"/>
              <w:spacing w:before="10" w:after="0" w:line="240" w:lineRule="auto"/>
              <w:ind w:left="191"/>
              <w:rPr>
                <w:rFonts w:cstheme="minorHAnsi"/>
                <w:color w:val="231F20"/>
              </w:rPr>
            </w:pPr>
            <w:r w:rsidRPr="006C3604">
              <w:rPr>
                <w:rFonts w:cstheme="minorHAnsi"/>
                <w:color w:val="231F20"/>
              </w:rPr>
              <w:t>Unless</w:t>
            </w:r>
            <w:r w:rsidR="006C3604" w:rsidRPr="006C3604">
              <w:rPr>
                <w:rFonts w:cstheme="minorHAnsi"/>
                <w:color w:val="231F20"/>
              </w:rPr>
              <w:t xml:space="preserve"> thermistor leads are being used.</w:t>
            </w:r>
          </w:p>
        </w:tc>
      </w:tr>
      <w:tr w:rsidR="006C3604" w:rsidRPr="006C3604" w:rsidTr="00564500">
        <w:trPr>
          <w:trHeight w:val="295"/>
        </w:trPr>
        <w:tc>
          <w:tcPr>
            <w:tcW w:w="3969" w:type="dxa"/>
            <w:tcBorders>
              <w:top w:val="single" w:sz="4" w:space="0" w:color="335D80"/>
              <w:left w:val="single" w:sz="4" w:space="0" w:color="231F20"/>
              <w:bottom w:val="single" w:sz="4" w:space="0" w:color="335D80"/>
              <w:right w:val="single" w:sz="4" w:space="0" w:color="335D80"/>
            </w:tcBorders>
          </w:tcPr>
          <w:p w:rsidR="006C3604" w:rsidRPr="006C3604" w:rsidRDefault="006C3604" w:rsidP="006C3604">
            <w:pPr>
              <w:kinsoku w:val="0"/>
              <w:overflowPunct w:val="0"/>
              <w:autoSpaceDE w:val="0"/>
              <w:autoSpaceDN w:val="0"/>
              <w:adjustRightInd w:val="0"/>
              <w:spacing w:before="33" w:after="0" w:line="240" w:lineRule="auto"/>
              <w:ind w:left="80"/>
              <w:rPr>
                <w:rFonts w:cstheme="minorHAnsi"/>
                <w:color w:val="231F20"/>
              </w:rPr>
            </w:pPr>
            <w:r w:rsidRPr="006C3604">
              <w:rPr>
                <w:rFonts w:cstheme="minorHAnsi"/>
                <w:color w:val="231F20"/>
              </w:rPr>
              <w:t>Accuracy @ 25°C</w:t>
            </w:r>
          </w:p>
        </w:tc>
        <w:tc>
          <w:tcPr>
            <w:tcW w:w="4820" w:type="dxa"/>
            <w:tcBorders>
              <w:top w:val="single" w:sz="4" w:space="0" w:color="335D80"/>
              <w:left w:val="single" w:sz="4" w:space="0" w:color="335D80"/>
              <w:bottom w:val="single" w:sz="4" w:space="0" w:color="335D80"/>
              <w:right w:val="single" w:sz="4" w:space="0" w:color="231F20"/>
            </w:tcBorders>
          </w:tcPr>
          <w:p w:rsidR="006C3604" w:rsidRPr="006C3604" w:rsidRDefault="006C3604" w:rsidP="006C3604">
            <w:pPr>
              <w:kinsoku w:val="0"/>
              <w:overflowPunct w:val="0"/>
              <w:autoSpaceDE w:val="0"/>
              <w:autoSpaceDN w:val="0"/>
              <w:adjustRightInd w:val="0"/>
              <w:spacing w:before="33" w:after="0" w:line="240" w:lineRule="auto"/>
              <w:ind w:left="80"/>
              <w:rPr>
                <w:rFonts w:cstheme="minorHAnsi"/>
                <w:color w:val="231F20"/>
              </w:rPr>
            </w:pPr>
            <w:r w:rsidRPr="006C3604">
              <w:rPr>
                <w:rFonts w:cstheme="minorHAnsi"/>
                <w:color w:val="231F20"/>
              </w:rPr>
              <w:t>+/- 1% (1° C or 1.8° F)</w:t>
            </w:r>
          </w:p>
        </w:tc>
      </w:tr>
      <w:tr w:rsidR="006C3604" w:rsidRPr="006C3604" w:rsidTr="00564500">
        <w:trPr>
          <w:trHeight w:val="295"/>
        </w:trPr>
        <w:tc>
          <w:tcPr>
            <w:tcW w:w="3969" w:type="dxa"/>
            <w:tcBorders>
              <w:top w:val="single" w:sz="4" w:space="0" w:color="335D80"/>
              <w:left w:val="single" w:sz="4" w:space="0" w:color="231F20"/>
              <w:bottom w:val="single" w:sz="4" w:space="0" w:color="335D80"/>
              <w:right w:val="single" w:sz="4" w:space="0" w:color="335D80"/>
            </w:tcBorders>
          </w:tcPr>
          <w:p w:rsidR="006C3604" w:rsidRPr="006C3604" w:rsidRDefault="006C3604" w:rsidP="006C3604">
            <w:pPr>
              <w:kinsoku w:val="0"/>
              <w:overflowPunct w:val="0"/>
              <w:autoSpaceDE w:val="0"/>
              <w:autoSpaceDN w:val="0"/>
              <w:adjustRightInd w:val="0"/>
              <w:spacing w:before="33" w:after="0" w:line="240" w:lineRule="auto"/>
              <w:ind w:left="80"/>
              <w:rPr>
                <w:rFonts w:cstheme="minorHAnsi"/>
                <w:color w:val="231F20"/>
              </w:rPr>
            </w:pPr>
            <w:r w:rsidRPr="006C3604">
              <w:rPr>
                <w:rFonts w:cstheme="minorHAnsi"/>
                <w:color w:val="231F20"/>
              </w:rPr>
              <w:t>User Calibrated Accuracy</w:t>
            </w:r>
          </w:p>
        </w:tc>
        <w:tc>
          <w:tcPr>
            <w:tcW w:w="4820" w:type="dxa"/>
            <w:tcBorders>
              <w:top w:val="single" w:sz="4" w:space="0" w:color="335D80"/>
              <w:left w:val="single" w:sz="4" w:space="0" w:color="335D80"/>
              <w:bottom w:val="single" w:sz="4" w:space="0" w:color="335D80"/>
              <w:right w:val="single" w:sz="4" w:space="0" w:color="231F20"/>
            </w:tcBorders>
          </w:tcPr>
          <w:p w:rsidR="006C3604" w:rsidRPr="006C3604" w:rsidRDefault="006C3604" w:rsidP="006C3604">
            <w:pPr>
              <w:kinsoku w:val="0"/>
              <w:overflowPunct w:val="0"/>
              <w:autoSpaceDE w:val="0"/>
              <w:autoSpaceDN w:val="0"/>
              <w:adjustRightInd w:val="0"/>
              <w:spacing w:before="33" w:after="0" w:line="240" w:lineRule="auto"/>
              <w:ind w:left="80"/>
              <w:rPr>
                <w:rFonts w:cstheme="minorHAnsi"/>
                <w:color w:val="231F20"/>
              </w:rPr>
            </w:pPr>
            <w:r w:rsidRPr="006C3604">
              <w:rPr>
                <w:rFonts w:cstheme="minorHAnsi"/>
                <w:color w:val="231F20"/>
              </w:rPr>
              <w:t>+/- 0.25° C (± 0.45° F)</w:t>
            </w:r>
          </w:p>
        </w:tc>
      </w:tr>
      <w:tr w:rsidR="006C3604" w:rsidRPr="006C3604" w:rsidTr="00564500">
        <w:trPr>
          <w:trHeight w:val="295"/>
        </w:trPr>
        <w:tc>
          <w:tcPr>
            <w:tcW w:w="3969" w:type="dxa"/>
            <w:tcBorders>
              <w:top w:val="single" w:sz="4" w:space="0" w:color="335D80"/>
              <w:left w:val="single" w:sz="4" w:space="0" w:color="231F20"/>
              <w:bottom w:val="single" w:sz="4" w:space="0" w:color="335D80"/>
              <w:right w:val="single" w:sz="4" w:space="0" w:color="335D80"/>
            </w:tcBorders>
          </w:tcPr>
          <w:p w:rsidR="006C3604" w:rsidRPr="006C3604" w:rsidRDefault="006C3604" w:rsidP="006C3604">
            <w:pPr>
              <w:kinsoku w:val="0"/>
              <w:overflowPunct w:val="0"/>
              <w:autoSpaceDE w:val="0"/>
              <w:autoSpaceDN w:val="0"/>
              <w:adjustRightInd w:val="0"/>
              <w:spacing w:before="33" w:after="0" w:line="240" w:lineRule="auto"/>
              <w:ind w:left="80"/>
              <w:rPr>
                <w:rFonts w:cstheme="minorHAnsi"/>
                <w:color w:val="231F20"/>
              </w:rPr>
            </w:pPr>
            <w:r w:rsidRPr="006C3604">
              <w:rPr>
                <w:rFonts w:cstheme="minorHAnsi"/>
                <w:color w:val="231F20"/>
              </w:rPr>
              <w:t>Time Constant @ 25°C</w:t>
            </w:r>
          </w:p>
        </w:tc>
        <w:tc>
          <w:tcPr>
            <w:tcW w:w="4820" w:type="dxa"/>
            <w:tcBorders>
              <w:top w:val="single" w:sz="4" w:space="0" w:color="335D80"/>
              <w:left w:val="single" w:sz="4" w:space="0" w:color="335D80"/>
              <w:bottom w:val="single" w:sz="4" w:space="0" w:color="335D80"/>
              <w:right w:val="single" w:sz="4" w:space="0" w:color="231F20"/>
            </w:tcBorders>
          </w:tcPr>
          <w:p w:rsidR="006C3604" w:rsidRPr="006C3604" w:rsidRDefault="006C3604" w:rsidP="006C3604">
            <w:pPr>
              <w:kinsoku w:val="0"/>
              <w:overflowPunct w:val="0"/>
              <w:autoSpaceDE w:val="0"/>
              <w:autoSpaceDN w:val="0"/>
              <w:adjustRightInd w:val="0"/>
              <w:spacing w:before="33" w:after="0" w:line="240" w:lineRule="auto"/>
              <w:ind w:left="80"/>
              <w:rPr>
                <w:rFonts w:cstheme="minorHAnsi"/>
                <w:color w:val="231F20"/>
              </w:rPr>
            </w:pPr>
            <w:r w:rsidRPr="006C3604">
              <w:rPr>
                <w:rFonts w:cstheme="minorHAnsi"/>
                <w:color w:val="231F20"/>
              </w:rPr>
              <w:t>15 sec max</w:t>
            </w:r>
          </w:p>
        </w:tc>
      </w:tr>
      <w:tr w:rsidR="006C3604" w:rsidRPr="006C3604" w:rsidTr="00564500">
        <w:trPr>
          <w:trHeight w:val="295"/>
        </w:trPr>
        <w:tc>
          <w:tcPr>
            <w:tcW w:w="3969" w:type="dxa"/>
            <w:tcBorders>
              <w:top w:val="single" w:sz="4" w:space="0" w:color="335D80"/>
              <w:left w:val="single" w:sz="4" w:space="0" w:color="231F20"/>
              <w:bottom w:val="single" w:sz="4" w:space="0" w:color="335D80"/>
              <w:right w:val="single" w:sz="4" w:space="0" w:color="335D80"/>
            </w:tcBorders>
          </w:tcPr>
          <w:p w:rsidR="006C3604" w:rsidRPr="006C3604" w:rsidRDefault="006C3604" w:rsidP="006C3604">
            <w:pPr>
              <w:kinsoku w:val="0"/>
              <w:overflowPunct w:val="0"/>
              <w:autoSpaceDE w:val="0"/>
              <w:autoSpaceDN w:val="0"/>
              <w:adjustRightInd w:val="0"/>
              <w:spacing w:before="33" w:after="0" w:line="240" w:lineRule="auto"/>
              <w:ind w:left="80"/>
              <w:rPr>
                <w:rFonts w:cstheme="minorHAnsi"/>
                <w:color w:val="231F20"/>
              </w:rPr>
            </w:pPr>
            <w:r w:rsidRPr="006C3604">
              <w:rPr>
                <w:rFonts w:cstheme="minorHAnsi"/>
                <w:color w:val="231F20"/>
              </w:rPr>
              <w:t>Weight</w:t>
            </w:r>
          </w:p>
        </w:tc>
        <w:tc>
          <w:tcPr>
            <w:tcW w:w="4820" w:type="dxa"/>
            <w:tcBorders>
              <w:top w:val="single" w:sz="4" w:space="0" w:color="335D80"/>
              <w:left w:val="single" w:sz="4" w:space="0" w:color="335D80"/>
              <w:bottom w:val="single" w:sz="4" w:space="0" w:color="335D80"/>
              <w:right w:val="single" w:sz="4" w:space="0" w:color="231F20"/>
            </w:tcBorders>
          </w:tcPr>
          <w:p w:rsidR="006C3604" w:rsidRPr="006C3604" w:rsidRDefault="006C3604" w:rsidP="006C3604">
            <w:pPr>
              <w:kinsoku w:val="0"/>
              <w:overflowPunct w:val="0"/>
              <w:autoSpaceDE w:val="0"/>
              <w:autoSpaceDN w:val="0"/>
              <w:adjustRightInd w:val="0"/>
              <w:spacing w:before="33" w:after="0" w:line="240" w:lineRule="auto"/>
              <w:ind w:left="80"/>
              <w:rPr>
                <w:rFonts w:cstheme="minorHAnsi"/>
                <w:color w:val="231F20"/>
              </w:rPr>
            </w:pPr>
            <w:r w:rsidRPr="006C3604">
              <w:rPr>
                <w:rFonts w:cstheme="minorHAnsi"/>
                <w:color w:val="231F20"/>
              </w:rPr>
              <w:t>3.6 oz. (3.7 oz w/ 3’ probe)</w:t>
            </w:r>
          </w:p>
        </w:tc>
      </w:tr>
      <w:tr w:rsidR="006C3604" w:rsidRPr="006C3604" w:rsidTr="00564500">
        <w:trPr>
          <w:trHeight w:val="578"/>
        </w:trPr>
        <w:tc>
          <w:tcPr>
            <w:tcW w:w="3969" w:type="dxa"/>
            <w:tcBorders>
              <w:top w:val="single" w:sz="4" w:space="0" w:color="335D80"/>
              <w:left w:val="single" w:sz="4" w:space="0" w:color="231F20"/>
              <w:bottom w:val="single" w:sz="4" w:space="0" w:color="335D80"/>
              <w:right w:val="single" w:sz="4" w:space="0" w:color="335D80"/>
            </w:tcBorders>
          </w:tcPr>
          <w:p w:rsidR="006C3604" w:rsidRPr="006C3604" w:rsidRDefault="006C3604" w:rsidP="006C3604">
            <w:pPr>
              <w:kinsoku w:val="0"/>
              <w:overflowPunct w:val="0"/>
              <w:autoSpaceDE w:val="0"/>
              <w:autoSpaceDN w:val="0"/>
              <w:adjustRightInd w:val="0"/>
              <w:spacing w:before="33" w:after="0" w:line="240" w:lineRule="auto"/>
              <w:ind w:left="80"/>
              <w:rPr>
                <w:rFonts w:cstheme="minorHAnsi"/>
                <w:color w:val="231F20"/>
              </w:rPr>
            </w:pPr>
            <w:r w:rsidRPr="006C3604">
              <w:rPr>
                <w:rFonts w:cstheme="minorHAnsi"/>
                <w:color w:val="231F20"/>
              </w:rPr>
              <w:t>Wireless Range</w:t>
            </w:r>
          </w:p>
        </w:tc>
        <w:tc>
          <w:tcPr>
            <w:tcW w:w="4820" w:type="dxa"/>
            <w:tcBorders>
              <w:top w:val="single" w:sz="4" w:space="0" w:color="335D80"/>
              <w:left w:val="single" w:sz="4" w:space="0" w:color="335D80"/>
              <w:bottom w:val="single" w:sz="4" w:space="0" w:color="335D80"/>
              <w:right w:val="single" w:sz="4" w:space="0" w:color="231F20"/>
            </w:tcBorders>
          </w:tcPr>
          <w:p w:rsidR="006C3604" w:rsidRPr="006C3604" w:rsidRDefault="006C3604" w:rsidP="006C3604">
            <w:pPr>
              <w:kinsoku w:val="0"/>
              <w:overflowPunct w:val="0"/>
              <w:autoSpaceDE w:val="0"/>
              <w:autoSpaceDN w:val="0"/>
              <w:adjustRightInd w:val="0"/>
              <w:spacing w:before="33" w:after="0" w:line="249" w:lineRule="auto"/>
              <w:ind w:left="80" w:right="227"/>
              <w:rPr>
                <w:rFonts w:cstheme="minorHAnsi"/>
                <w:color w:val="231F20"/>
              </w:rPr>
            </w:pPr>
            <w:r w:rsidRPr="006C3604">
              <w:rPr>
                <w:rFonts w:cstheme="minorHAnsi"/>
                <w:color w:val="231F20"/>
              </w:rPr>
              <w:t>250 - 300 ft. (Through walls, ceilings and floors) Range may vary according to environmental variables</w:t>
            </w:r>
          </w:p>
        </w:tc>
      </w:tr>
    </w:tbl>
    <w:p w:rsidR="006C3604" w:rsidRPr="001D06C9" w:rsidRDefault="00083B8B" w:rsidP="006C3604">
      <w:pPr>
        <w:rPr>
          <w:rFonts w:cstheme="minorHAnsi"/>
          <w:color w:val="000000" w:themeColor="text1"/>
        </w:rPr>
      </w:pPr>
      <w:r>
        <w:rPr>
          <w:rFonts w:cstheme="minorHAnsi"/>
          <w:color w:val="000000" w:themeColor="text1"/>
        </w:rPr>
        <w:t xml:space="preserve">Table 1 - </w:t>
      </w:r>
      <w:r w:rsidR="00564500" w:rsidRPr="001D06C9">
        <w:rPr>
          <w:rFonts w:cstheme="minorHAnsi"/>
          <w:color w:val="000000" w:themeColor="text1"/>
        </w:rPr>
        <w:t>Technical specifications for temperature sensor</w:t>
      </w:r>
      <w:r w:rsidR="00564500" w:rsidRPr="001D06C9">
        <w:rPr>
          <w:rFonts w:cstheme="minorHAnsi"/>
          <w:color w:val="000000"/>
          <w:lang w:val="en"/>
        </w:rPr>
        <w:t xml:space="preserve"> </w:t>
      </w:r>
      <w:r w:rsidR="00564500" w:rsidRPr="001D06C9">
        <w:rPr>
          <w:rStyle w:val="selectable"/>
          <w:rFonts w:cstheme="minorHAnsi"/>
          <w:color w:val="000000"/>
          <w:lang w:val="en"/>
        </w:rPr>
        <w:t>(Monnit.com, 2019)</w:t>
      </w:r>
    </w:p>
    <w:p w:rsidR="006C3604" w:rsidRDefault="006C3604" w:rsidP="006C3604">
      <w:pPr>
        <w:rPr>
          <w:rFonts w:cstheme="minorHAnsi"/>
          <w:color w:val="000000" w:themeColor="text1"/>
          <w:u w:val="single"/>
        </w:rPr>
      </w:pPr>
    </w:p>
    <w:p w:rsidR="00050248" w:rsidRDefault="00050248" w:rsidP="006C3604">
      <w:pPr>
        <w:rPr>
          <w:rFonts w:cstheme="minorHAnsi"/>
          <w:color w:val="000000" w:themeColor="text1"/>
          <w:u w:val="single"/>
        </w:rPr>
      </w:pPr>
    </w:p>
    <w:p w:rsidR="00050248" w:rsidRDefault="00050248" w:rsidP="006C3604">
      <w:pPr>
        <w:rPr>
          <w:rFonts w:cstheme="minorHAnsi"/>
          <w:color w:val="000000" w:themeColor="text1"/>
          <w:u w:val="single"/>
        </w:rPr>
      </w:pPr>
    </w:p>
    <w:p w:rsidR="00DA26B0" w:rsidRDefault="00DA26B0" w:rsidP="006C3604">
      <w:pPr>
        <w:rPr>
          <w:rFonts w:cstheme="minorHAnsi"/>
          <w:color w:val="000000" w:themeColor="text1"/>
          <w:u w:val="single"/>
        </w:rPr>
      </w:pPr>
    </w:p>
    <w:p w:rsidR="00DA26B0" w:rsidRDefault="00DA26B0" w:rsidP="006C3604">
      <w:pPr>
        <w:rPr>
          <w:rFonts w:cstheme="minorHAnsi"/>
          <w:color w:val="000000" w:themeColor="text1"/>
          <w:u w:val="single"/>
        </w:rPr>
      </w:pPr>
    </w:p>
    <w:p w:rsidR="00DA26B0" w:rsidRDefault="00DA26B0" w:rsidP="006C3604">
      <w:pPr>
        <w:rPr>
          <w:rFonts w:cstheme="minorHAnsi"/>
          <w:color w:val="000000" w:themeColor="text1"/>
          <w:u w:val="single"/>
        </w:rPr>
      </w:pPr>
    </w:p>
    <w:p w:rsidR="00DA26B0" w:rsidRDefault="00DA26B0" w:rsidP="006C3604">
      <w:pPr>
        <w:rPr>
          <w:rFonts w:cstheme="minorHAnsi"/>
          <w:color w:val="000000" w:themeColor="text1"/>
          <w:u w:val="single"/>
        </w:rPr>
      </w:pPr>
    </w:p>
    <w:p w:rsidR="00DA26B0" w:rsidRDefault="00DA26B0" w:rsidP="006C3604">
      <w:pPr>
        <w:rPr>
          <w:rFonts w:cstheme="minorHAnsi"/>
          <w:color w:val="000000" w:themeColor="text1"/>
          <w:u w:val="single"/>
        </w:rPr>
      </w:pPr>
    </w:p>
    <w:p w:rsidR="00DA26B0" w:rsidRDefault="00DA26B0" w:rsidP="006C3604">
      <w:pPr>
        <w:rPr>
          <w:rFonts w:cstheme="minorHAnsi"/>
          <w:color w:val="000000" w:themeColor="text1"/>
          <w:u w:val="single"/>
        </w:rPr>
      </w:pPr>
    </w:p>
    <w:p w:rsidR="00DA26B0" w:rsidRDefault="00DA26B0" w:rsidP="006C3604">
      <w:pPr>
        <w:rPr>
          <w:rFonts w:cstheme="minorHAnsi"/>
          <w:color w:val="000000" w:themeColor="text1"/>
          <w:u w:val="single"/>
        </w:rPr>
      </w:pPr>
    </w:p>
    <w:p w:rsidR="00DA26B0" w:rsidRDefault="00DA26B0" w:rsidP="006C3604">
      <w:pPr>
        <w:rPr>
          <w:rFonts w:cstheme="minorHAnsi"/>
          <w:color w:val="000000" w:themeColor="text1"/>
          <w:u w:val="single"/>
        </w:rPr>
      </w:pPr>
    </w:p>
    <w:p w:rsidR="00DA26B0" w:rsidRDefault="00DA26B0" w:rsidP="006C3604">
      <w:pPr>
        <w:rPr>
          <w:rFonts w:cstheme="minorHAnsi"/>
          <w:color w:val="000000" w:themeColor="text1"/>
          <w:u w:val="single"/>
        </w:rPr>
      </w:pPr>
    </w:p>
    <w:p w:rsidR="00DA26B0" w:rsidRDefault="00DA26B0" w:rsidP="006C3604">
      <w:pPr>
        <w:rPr>
          <w:rFonts w:cstheme="minorHAnsi"/>
          <w:color w:val="000000" w:themeColor="text1"/>
          <w:u w:val="single"/>
        </w:rPr>
      </w:pPr>
    </w:p>
    <w:p w:rsidR="00861036" w:rsidRPr="006C3604" w:rsidRDefault="00861036" w:rsidP="006C3604">
      <w:pPr>
        <w:rPr>
          <w:rFonts w:cstheme="minorHAnsi"/>
          <w:color w:val="000000" w:themeColor="text1"/>
          <w:u w:val="single"/>
        </w:rPr>
      </w:pPr>
    </w:p>
    <w:tbl>
      <w:tblPr>
        <w:tblpPr w:leftFromText="180" w:rightFromText="180" w:vertAnchor="text" w:horzAnchor="margin" w:tblpY="211"/>
        <w:tblW w:w="8784" w:type="dxa"/>
        <w:tblLayout w:type="fixed"/>
        <w:tblCellMar>
          <w:left w:w="0" w:type="dxa"/>
          <w:right w:w="0" w:type="dxa"/>
        </w:tblCellMar>
        <w:tblLook w:val="0000" w:firstRow="0" w:lastRow="0" w:firstColumn="0" w:lastColumn="0" w:noHBand="0" w:noVBand="0"/>
      </w:tblPr>
      <w:tblGrid>
        <w:gridCol w:w="3964"/>
        <w:gridCol w:w="4820"/>
      </w:tblGrid>
      <w:tr w:rsidR="006C3604" w:rsidRPr="006C3604" w:rsidTr="00B67DBF">
        <w:trPr>
          <w:trHeight w:val="605"/>
        </w:trPr>
        <w:tc>
          <w:tcPr>
            <w:tcW w:w="8784" w:type="dxa"/>
            <w:gridSpan w:val="2"/>
            <w:tcBorders>
              <w:top w:val="single" w:sz="4" w:space="0" w:color="335D80"/>
              <w:left w:val="single" w:sz="4" w:space="0" w:color="335D80"/>
              <w:bottom w:val="none" w:sz="6" w:space="0" w:color="auto"/>
              <w:right w:val="single" w:sz="4" w:space="0" w:color="335D80"/>
            </w:tcBorders>
            <w:shd w:val="clear" w:color="auto" w:fill="FFFFFF" w:themeFill="background1"/>
          </w:tcPr>
          <w:p w:rsidR="001D06C9" w:rsidRDefault="001D06C9" w:rsidP="006C3604">
            <w:pPr>
              <w:autoSpaceDE w:val="0"/>
              <w:autoSpaceDN w:val="0"/>
              <w:adjustRightInd w:val="0"/>
              <w:spacing w:after="0" w:line="240" w:lineRule="auto"/>
              <w:rPr>
                <w:rFonts w:cstheme="minorHAnsi"/>
                <w:bCs/>
                <w:color w:val="000000" w:themeColor="text1"/>
              </w:rPr>
            </w:pPr>
          </w:p>
          <w:p w:rsidR="006C3604" w:rsidRPr="006C3604" w:rsidRDefault="006C3604" w:rsidP="006C3604">
            <w:pPr>
              <w:autoSpaceDE w:val="0"/>
              <w:autoSpaceDN w:val="0"/>
              <w:adjustRightInd w:val="0"/>
              <w:spacing w:after="0" w:line="240" w:lineRule="auto"/>
              <w:rPr>
                <w:rFonts w:cstheme="minorHAnsi"/>
                <w:color w:val="000000" w:themeColor="text1"/>
              </w:rPr>
            </w:pPr>
            <w:r w:rsidRPr="006C3604">
              <w:rPr>
                <w:rFonts w:cstheme="minorHAnsi"/>
                <w:bCs/>
                <w:color w:val="000000" w:themeColor="text1"/>
              </w:rPr>
              <w:t>Technical Specifications</w:t>
            </w:r>
            <w:r w:rsidR="001D06C9" w:rsidRPr="001D06C9">
              <w:rPr>
                <w:rFonts w:cstheme="minorHAnsi"/>
                <w:bCs/>
                <w:color w:val="000000" w:themeColor="text1"/>
              </w:rPr>
              <w:t xml:space="preserve"> for</w:t>
            </w:r>
            <w:r w:rsidRPr="006C3604">
              <w:rPr>
                <w:rFonts w:cstheme="minorHAnsi"/>
                <w:bCs/>
                <w:color w:val="000000" w:themeColor="text1"/>
              </w:rPr>
              <w:t xml:space="preserve"> Wireless Humidity (RH) Sensor</w:t>
            </w:r>
          </w:p>
        </w:tc>
      </w:tr>
      <w:tr w:rsidR="006C3604" w:rsidRPr="006C3604" w:rsidTr="00B67DBF">
        <w:trPr>
          <w:trHeight w:val="70"/>
        </w:trPr>
        <w:tc>
          <w:tcPr>
            <w:tcW w:w="8784" w:type="dxa"/>
            <w:gridSpan w:val="2"/>
            <w:tcBorders>
              <w:top w:val="single" w:sz="4" w:space="0" w:color="335D80"/>
              <w:left w:val="single" w:sz="4" w:space="0" w:color="335D80"/>
              <w:bottom w:val="none" w:sz="6" w:space="0" w:color="auto"/>
              <w:right w:val="single" w:sz="4" w:space="0" w:color="335D80"/>
            </w:tcBorders>
            <w:shd w:val="clear" w:color="auto" w:fill="FFFFFF" w:themeFill="background1"/>
          </w:tcPr>
          <w:p w:rsidR="006C3604" w:rsidRPr="006C3604" w:rsidRDefault="00564500" w:rsidP="006C3604">
            <w:pPr>
              <w:autoSpaceDE w:val="0"/>
              <w:autoSpaceDN w:val="0"/>
              <w:adjustRightInd w:val="0"/>
              <w:spacing w:after="0" w:line="240" w:lineRule="auto"/>
              <w:rPr>
                <w:rFonts w:cstheme="minorHAnsi"/>
                <w:bCs/>
              </w:rPr>
            </w:pPr>
            <w:r w:rsidRPr="001D06C9">
              <w:rPr>
                <w:rFonts w:cstheme="minorHAnsi"/>
                <w:bCs/>
                <w:noProof/>
                <w:lang w:eastAsia="en-GB"/>
              </w:rPr>
              <mc:AlternateContent>
                <mc:Choice Requires="wps">
                  <w:drawing>
                    <wp:anchor distT="0" distB="0" distL="114300" distR="114300" simplePos="0" relativeHeight="251660288" behindDoc="0" locked="0" layoutInCell="1" allowOverlap="1">
                      <wp:simplePos x="0" y="0"/>
                      <wp:positionH relativeFrom="column">
                        <wp:posOffset>2514600</wp:posOffset>
                      </wp:positionH>
                      <wp:positionV relativeFrom="paragraph">
                        <wp:posOffset>-635</wp:posOffset>
                      </wp:positionV>
                      <wp:extent cx="0" cy="460375"/>
                      <wp:effectExtent l="0" t="0" r="19050" b="15875"/>
                      <wp:wrapNone/>
                      <wp:docPr id="7" name="Straight Connector 7"/>
                      <wp:cNvGraphicFramePr/>
                      <a:graphic xmlns:a="http://schemas.openxmlformats.org/drawingml/2006/main">
                        <a:graphicData uri="http://schemas.microsoft.com/office/word/2010/wordprocessingShape">
                          <wps:wsp>
                            <wps:cNvCnPr/>
                            <wps:spPr>
                              <a:xfrm flipV="1">
                                <a:off x="0" y="0"/>
                                <a:ext cx="0" cy="4603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65C852" id="Straight Connector 7"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198pt,-.05pt" to="198pt,3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" strokecolor="#5b9bd5 [3204]" strokeweight=".5pt">
                      <v:stroke joinstyle="miter"/>
                    </v:line>
                  </w:pict>
                </mc:Fallback>
              </mc:AlternateContent>
            </w:r>
          </w:p>
        </w:tc>
      </w:tr>
      <w:tr w:rsidR="006C3604" w:rsidRPr="006C3604" w:rsidTr="001D06C9">
        <w:trPr>
          <w:trHeight w:val="433"/>
        </w:trPr>
        <w:tc>
          <w:tcPr>
            <w:tcW w:w="3964" w:type="dxa"/>
            <w:tcBorders>
              <w:top w:val="none" w:sz="6" w:space="0" w:color="auto"/>
              <w:left w:val="single" w:sz="4" w:space="0" w:color="335D80"/>
              <w:bottom w:val="single" w:sz="4" w:space="0" w:color="335D80"/>
              <w:right w:val="single" w:sz="4" w:space="0" w:color="335D80"/>
            </w:tcBorders>
            <w:shd w:val="clear" w:color="auto" w:fill="FFFFFF" w:themeFill="background1"/>
          </w:tcPr>
          <w:p w:rsidR="006C3604" w:rsidRPr="006C3604" w:rsidRDefault="006C3604" w:rsidP="006C3604">
            <w:pPr>
              <w:kinsoku w:val="0"/>
              <w:overflowPunct w:val="0"/>
              <w:autoSpaceDE w:val="0"/>
              <w:autoSpaceDN w:val="0"/>
              <w:adjustRightInd w:val="0"/>
              <w:spacing w:before="38" w:after="0" w:line="240" w:lineRule="auto"/>
              <w:rPr>
                <w:rFonts w:cstheme="minorHAnsi"/>
                <w:color w:val="000000" w:themeColor="text1"/>
              </w:rPr>
            </w:pPr>
            <w:r w:rsidRPr="006C3604">
              <w:rPr>
                <w:rFonts w:cstheme="minorHAnsi"/>
                <w:color w:val="000000" w:themeColor="text1"/>
              </w:rPr>
              <w:t xml:space="preserve">  Supply Voltage</w:t>
            </w:r>
          </w:p>
        </w:tc>
        <w:tc>
          <w:tcPr>
            <w:tcW w:w="4820" w:type="dxa"/>
            <w:tcBorders>
              <w:top w:val="none" w:sz="6" w:space="0" w:color="auto"/>
              <w:left w:val="single" w:sz="4" w:space="0" w:color="335D80"/>
              <w:bottom w:val="single" w:sz="4" w:space="0" w:color="335D80"/>
              <w:right w:val="single" w:sz="4" w:space="0" w:color="335D80"/>
            </w:tcBorders>
          </w:tcPr>
          <w:p w:rsidR="006C3604" w:rsidRPr="006C3604" w:rsidRDefault="006C3604" w:rsidP="006C3604">
            <w:pPr>
              <w:kinsoku w:val="0"/>
              <w:overflowPunct w:val="0"/>
              <w:autoSpaceDE w:val="0"/>
              <w:autoSpaceDN w:val="0"/>
              <w:adjustRightInd w:val="0"/>
              <w:spacing w:before="38" w:after="0" w:line="240" w:lineRule="auto"/>
              <w:ind w:left="80"/>
              <w:rPr>
                <w:rFonts w:cstheme="minorHAnsi"/>
                <w:color w:val="000000" w:themeColor="text1"/>
              </w:rPr>
            </w:pPr>
            <w:r w:rsidRPr="006C3604">
              <w:rPr>
                <w:rFonts w:cstheme="minorHAnsi"/>
                <w:color w:val="000000" w:themeColor="text1"/>
              </w:rPr>
              <w:t>2.0 - 3.6 VDC (3.0 - 3.6 VDC Using Power Supply) *</w:t>
            </w:r>
          </w:p>
        </w:tc>
      </w:tr>
      <w:tr w:rsidR="006C3604" w:rsidRPr="006C3604" w:rsidTr="00B67DBF">
        <w:trPr>
          <w:trHeight w:val="1813"/>
        </w:trPr>
        <w:tc>
          <w:tcPr>
            <w:tcW w:w="3964" w:type="dxa"/>
            <w:tcBorders>
              <w:top w:val="single" w:sz="4" w:space="0" w:color="335D80"/>
              <w:left w:val="single" w:sz="4" w:space="0" w:color="335D80"/>
              <w:bottom w:val="single" w:sz="4" w:space="0" w:color="335D80"/>
              <w:right w:val="single" w:sz="4" w:space="0" w:color="335D80"/>
            </w:tcBorders>
          </w:tcPr>
          <w:p w:rsidR="006C3604" w:rsidRPr="006C3604" w:rsidRDefault="006C3604" w:rsidP="006C3604">
            <w:pPr>
              <w:kinsoku w:val="0"/>
              <w:overflowPunct w:val="0"/>
              <w:autoSpaceDE w:val="0"/>
              <w:autoSpaceDN w:val="0"/>
              <w:adjustRightInd w:val="0"/>
              <w:spacing w:before="33" w:after="0" w:line="240" w:lineRule="auto"/>
              <w:ind w:left="80"/>
              <w:rPr>
                <w:rFonts w:cstheme="minorHAnsi"/>
                <w:color w:val="000000" w:themeColor="text1"/>
              </w:rPr>
            </w:pPr>
            <w:r w:rsidRPr="006C3604">
              <w:rPr>
                <w:rFonts w:cstheme="minorHAnsi"/>
                <w:color w:val="000000" w:themeColor="text1"/>
              </w:rPr>
              <w:t>Current Consumption</w:t>
            </w:r>
          </w:p>
        </w:tc>
        <w:tc>
          <w:tcPr>
            <w:tcW w:w="4820" w:type="dxa"/>
            <w:tcBorders>
              <w:top w:val="single" w:sz="4" w:space="0" w:color="335D80"/>
              <w:left w:val="single" w:sz="4" w:space="0" w:color="335D80"/>
              <w:bottom w:val="single" w:sz="4" w:space="0" w:color="335D80"/>
              <w:right w:val="single" w:sz="4" w:space="0" w:color="335D80"/>
            </w:tcBorders>
          </w:tcPr>
          <w:p w:rsidR="006C3604" w:rsidRPr="006C3604" w:rsidRDefault="006C3604" w:rsidP="006C3604">
            <w:pPr>
              <w:kinsoku w:val="0"/>
              <w:overflowPunct w:val="0"/>
              <w:autoSpaceDE w:val="0"/>
              <w:autoSpaceDN w:val="0"/>
              <w:adjustRightInd w:val="0"/>
              <w:spacing w:before="33" w:after="0" w:line="240" w:lineRule="auto"/>
              <w:ind w:left="80"/>
              <w:rPr>
                <w:rFonts w:cstheme="minorHAnsi"/>
                <w:color w:val="000000" w:themeColor="text1"/>
              </w:rPr>
            </w:pPr>
            <w:r w:rsidRPr="006C3604">
              <w:rPr>
                <w:rFonts w:cstheme="minorHAnsi"/>
                <w:color w:val="000000" w:themeColor="text1"/>
              </w:rPr>
              <w:t>0.7 µA (sleep mode)</w:t>
            </w:r>
          </w:p>
          <w:p w:rsidR="006C3604" w:rsidRPr="006C3604" w:rsidRDefault="006C3604" w:rsidP="006C3604">
            <w:pPr>
              <w:kinsoku w:val="0"/>
              <w:overflowPunct w:val="0"/>
              <w:autoSpaceDE w:val="0"/>
              <w:autoSpaceDN w:val="0"/>
              <w:adjustRightInd w:val="0"/>
              <w:spacing w:before="10" w:after="0" w:line="249" w:lineRule="auto"/>
              <w:ind w:left="80" w:right="2493"/>
              <w:rPr>
                <w:rFonts w:cstheme="minorHAnsi"/>
                <w:color w:val="000000" w:themeColor="text1"/>
              </w:rPr>
            </w:pPr>
            <w:r w:rsidRPr="006C3604">
              <w:rPr>
                <w:rFonts w:cstheme="minorHAnsi"/>
                <w:color w:val="000000" w:themeColor="text1"/>
              </w:rPr>
              <w:t>2 mA   (radio idle/off mode) 2 mA (measurement mode) 25 mA (radio RX</w:t>
            </w:r>
            <w:r w:rsidRPr="006C3604">
              <w:rPr>
                <w:rFonts w:cstheme="minorHAnsi"/>
                <w:color w:val="000000" w:themeColor="text1"/>
                <w:spacing w:val="-16"/>
              </w:rPr>
              <w:t xml:space="preserve"> </w:t>
            </w:r>
            <w:r w:rsidRPr="006C3604">
              <w:rPr>
                <w:rFonts w:cstheme="minorHAnsi"/>
                <w:color w:val="000000" w:themeColor="text1"/>
              </w:rPr>
              <w:t>mode)</w:t>
            </w:r>
          </w:p>
          <w:p w:rsidR="006C3604" w:rsidRPr="006C3604" w:rsidRDefault="006C3604" w:rsidP="006C3604">
            <w:pPr>
              <w:kinsoku w:val="0"/>
              <w:overflowPunct w:val="0"/>
              <w:autoSpaceDE w:val="0"/>
              <w:autoSpaceDN w:val="0"/>
              <w:adjustRightInd w:val="0"/>
              <w:spacing w:before="2" w:after="0" w:line="240" w:lineRule="auto"/>
              <w:ind w:left="80"/>
              <w:rPr>
                <w:rFonts w:cstheme="minorHAnsi"/>
                <w:color w:val="000000" w:themeColor="text1"/>
              </w:rPr>
            </w:pPr>
            <w:r w:rsidRPr="006C3604">
              <w:rPr>
                <w:rFonts w:cstheme="minorHAnsi"/>
                <w:color w:val="000000" w:themeColor="text1"/>
              </w:rPr>
              <w:t>35 mA (radio TX mode)</w:t>
            </w:r>
          </w:p>
        </w:tc>
      </w:tr>
      <w:tr w:rsidR="006C3604" w:rsidRPr="006C3604" w:rsidTr="00B67DBF">
        <w:trPr>
          <w:trHeight w:val="773"/>
        </w:trPr>
        <w:tc>
          <w:tcPr>
            <w:tcW w:w="3964" w:type="dxa"/>
            <w:tcBorders>
              <w:top w:val="single" w:sz="4" w:space="0" w:color="335D80"/>
              <w:left w:val="single" w:sz="4" w:space="0" w:color="335D80"/>
              <w:bottom w:val="single" w:sz="4" w:space="0" w:color="335D80"/>
              <w:right w:val="single" w:sz="4" w:space="0" w:color="335D80"/>
            </w:tcBorders>
          </w:tcPr>
          <w:p w:rsidR="006C3604" w:rsidRPr="006C3604" w:rsidRDefault="006C3604" w:rsidP="006C3604">
            <w:pPr>
              <w:kinsoku w:val="0"/>
              <w:overflowPunct w:val="0"/>
              <w:autoSpaceDE w:val="0"/>
              <w:autoSpaceDN w:val="0"/>
              <w:adjustRightInd w:val="0"/>
              <w:spacing w:before="33" w:after="0" w:line="240" w:lineRule="auto"/>
              <w:ind w:left="80"/>
              <w:rPr>
                <w:rFonts w:cstheme="minorHAnsi"/>
                <w:color w:val="000000" w:themeColor="text1"/>
              </w:rPr>
            </w:pPr>
            <w:r w:rsidRPr="006C3604">
              <w:rPr>
                <w:rFonts w:cstheme="minorHAnsi"/>
                <w:color w:val="000000" w:themeColor="text1"/>
              </w:rPr>
              <w:t>Operating Temperature Range (Board Circuitry and Batteries)</w:t>
            </w:r>
          </w:p>
        </w:tc>
        <w:tc>
          <w:tcPr>
            <w:tcW w:w="4820" w:type="dxa"/>
            <w:tcBorders>
              <w:top w:val="single" w:sz="4" w:space="0" w:color="335D80"/>
              <w:left w:val="single" w:sz="4" w:space="0" w:color="335D80"/>
              <w:bottom w:val="single" w:sz="4" w:space="0" w:color="335D80"/>
              <w:right w:val="single" w:sz="4" w:space="0" w:color="335D80"/>
            </w:tcBorders>
          </w:tcPr>
          <w:p w:rsidR="006C3604" w:rsidRPr="006C3604" w:rsidRDefault="006C3604" w:rsidP="006C3604">
            <w:pPr>
              <w:kinsoku w:val="0"/>
              <w:overflowPunct w:val="0"/>
              <w:autoSpaceDE w:val="0"/>
              <w:autoSpaceDN w:val="0"/>
              <w:adjustRightInd w:val="0"/>
              <w:spacing w:before="33" w:after="0" w:line="240" w:lineRule="auto"/>
              <w:ind w:left="80"/>
              <w:rPr>
                <w:rFonts w:cstheme="minorHAnsi"/>
                <w:color w:val="000000" w:themeColor="text1"/>
              </w:rPr>
            </w:pPr>
            <w:r w:rsidRPr="006C3604">
              <w:rPr>
                <w:rFonts w:cstheme="minorHAnsi"/>
                <w:color w:val="000000" w:themeColor="text1"/>
              </w:rPr>
              <w:t>-18°C to 55°C (0°F to 130°F) using alkaline</w:t>
            </w:r>
          </w:p>
          <w:p w:rsidR="006C3604" w:rsidRPr="006C3604" w:rsidRDefault="006C3604" w:rsidP="006C3604">
            <w:pPr>
              <w:kinsoku w:val="0"/>
              <w:overflowPunct w:val="0"/>
              <w:autoSpaceDE w:val="0"/>
              <w:autoSpaceDN w:val="0"/>
              <w:adjustRightInd w:val="0"/>
              <w:spacing w:before="10" w:after="0" w:line="240" w:lineRule="auto"/>
              <w:ind w:left="80"/>
              <w:rPr>
                <w:rFonts w:cstheme="minorHAnsi"/>
                <w:color w:val="000000" w:themeColor="text1"/>
              </w:rPr>
            </w:pPr>
            <w:r w:rsidRPr="006C3604">
              <w:rPr>
                <w:rFonts w:cstheme="minorHAnsi"/>
                <w:color w:val="000000" w:themeColor="text1"/>
              </w:rPr>
              <w:t>-40°C to 85°C (-40°F to 185°F) using lithium **</w:t>
            </w:r>
          </w:p>
        </w:tc>
      </w:tr>
      <w:tr w:rsidR="006C3604" w:rsidRPr="006C3604" w:rsidTr="00B67DBF">
        <w:trPr>
          <w:trHeight w:val="426"/>
        </w:trPr>
        <w:tc>
          <w:tcPr>
            <w:tcW w:w="3964" w:type="dxa"/>
            <w:tcBorders>
              <w:top w:val="single" w:sz="4" w:space="0" w:color="335D80"/>
              <w:left w:val="single" w:sz="4" w:space="0" w:color="335D80"/>
              <w:bottom w:val="single" w:sz="4" w:space="0" w:color="325C7F"/>
              <w:right w:val="single" w:sz="4" w:space="0" w:color="335D80"/>
            </w:tcBorders>
          </w:tcPr>
          <w:p w:rsidR="006C3604" w:rsidRPr="006C3604" w:rsidRDefault="006C3604" w:rsidP="006C3604">
            <w:pPr>
              <w:kinsoku w:val="0"/>
              <w:overflowPunct w:val="0"/>
              <w:autoSpaceDE w:val="0"/>
              <w:autoSpaceDN w:val="0"/>
              <w:adjustRightInd w:val="0"/>
              <w:spacing w:before="33" w:after="0" w:line="240" w:lineRule="auto"/>
              <w:ind w:left="80"/>
              <w:rPr>
                <w:rFonts w:cstheme="minorHAnsi"/>
                <w:color w:val="000000" w:themeColor="text1"/>
              </w:rPr>
            </w:pPr>
            <w:r w:rsidRPr="006C3604">
              <w:rPr>
                <w:rFonts w:cstheme="minorHAnsi"/>
                <w:color w:val="000000" w:themeColor="text1"/>
              </w:rPr>
              <w:t>Optimal Battery Temperature Range (AA)</w:t>
            </w:r>
          </w:p>
        </w:tc>
        <w:tc>
          <w:tcPr>
            <w:tcW w:w="4820" w:type="dxa"/>
            <w:tcBorders>
              <w:top w:val="single" w:sz="4" w:space="0" w:color="335D80"/>
              <w:left w:val="single" w:sz="4" w:space="0" w:color="335D80"/>
              <w:bottom w:val="single" w:sz="4" w:space="0" w:color="325C7F"/>
              <w:right w:val="single" w:sz="4" w:space="0" w:color="335D80"/>
            </w:tcBorders>
          </w:tcPr>
          <w:p w:rsidR="006C3604" w:rsidRPr="006C3604" w:rsidRDefault="006C3604" w:rsidP="006C3604">
            <w:pPr>
              <w:kinsoku w:val="0"/>
              <w:overflowPunct w:val="0"/>
              <w:autoSpaceDE w:val="0"/>
              <w:autoSpaceDN w:val="0"/>
              <w:adjustRightInd w:val="0"/>
              <w:spacing w:before="33" w:after="0" w:line="240" w:lineRule="auto"/>
              <w:ind w:left="80"/>
              <w:rPr>
                <w:rFonts w:cstheme="minorHAnsi"/>
                <w:color w:val="000000" w:themeColor="text1"/>
              </w:rPr>
            </w:pPr>
            <w:r w:rsidRPr="006C3604">
              <w:rPr>
                <w:rFonts w:cstheme="minorHAnsi"/>
                <w:color w:val="000000" w:themeColor="text1"/>
              </w:rPr>
              <w:t>+10°C to +50°C ( +50°F to +122°F )</w:t>
            </w:r>
          </w:p>
        </w:tc>
      </w:tr>
      <w:tr w:rsidR="006C3604" w:rsidRPr="006C3604" w:rsidTr="00B67DBF">
        <w:trPr>
          <w:trHeight w:val="426"/>
        </w:trPr>
        <w:tc>
          <w:tcPr>
            <w:tcW w:w="3964" w:type="dxa"/>
            <w:tcBorders>
              <w:top w:val="single" w:sz="4" w:space="0" w:color="325C7F"/>
              <w:left w:val="single" w:sz="4" w:space="0" w:color="231F20"/>
              <w:bottom w:val="single" w:sz="4" w:space="0" w:color="325C7F"/>
              <w:right w:val="single" w:sz="4" w:space="0" w:color="325C7F"/>
            </w:tcBorders>
          </w:tcPr>
          <w:p w:rsidR="006C3604" w:rsidRPr="006C3604" w:rsidRDefault="006C3604" w:rsidP="006C3604">
            <w:pPr>
              <w:kinsoku w:val="0"/>
              <w:overflowPunct w:val="0"/>
              <w:autoSpaceDE w:val="0"/>
              <w:autoSpaceDN w:val="0"/>
              <w:adjustRightInd w:val="0"/>
              <w:spacing w:before="33" w:after="0" w:line="240" w:lineRule="auto"/>
              <w:ind w:left="80"/>
              <w:rPr>
                <w:rFonts w:cstheme="minorHAnsi"/>
                <w:color w:val="000000" w:themeColor="text1"/>
              </w:rPr>
            </w:pPr>
            <w:r w:rsidRPr="006C3604">
              <w:rPr>
                <w:rFonts w:cstheme="minorHAnsi"/>
                <w:color w:val="000000" w:themeColor="text1"/>
              </w:rPr>
              <w:t>Accuracy</w:t>
            </w:r>
          </w:p>
        </w:tc>
        <w:tc>
          <w:tcPr>
            <w:tcW w:w="4820" w:type="dxa"/>
            <w:tcBorders>
              <w:top w:val="single" w:sz="4" w:space="0" w:color="325C7F"/>
              <w:left w:val="single" w:sz="4" w:space="0" w:color="325C7F"/>
              <w:bottom w:val="single" w:sz="4" w:space="0" w:color="325C7F"/>
              <w:right w:val="single" w:sz="4" w:space="0" w:color="231F20"/>
            </w:tcBorders>
          </w:tcPr>
          <w:p w:rsidR="006C3604" w:rsidRPr="006C3604" w:rsidRDefault="006C3604" w:rsidP="006C3604">
            <w:pPr>
              <w:kinsoku w:val="0"/>
              <w:overflowPunct w:val="0"/>
              <w:autoSpaceDE w:val="0"/>
              <w:autoSpaceDN w:val="0"/>
              <w:adjustRightInd w:val="0"/>
              <w:spacing w:before="33" w:after="0" w:line="240" w:lineRule="auto"/>
              <w:ind w:left="80"/>
              <w:rPr>
                <w:rFonts w:cstheme="minorHAnsi"/>
                <w:color w:val="000000" w:themeColor="text1"/>
              </w:rPr>
            </w:pPr>
            <w:r w:rsidRPr="006C3604">
              <w:rPr>
                <w:rFonts w:cstheme="minorHAnsi"/>
                <w:color w:val="000000" w:themeColor="text1"/>
              </w:rPr>
              <w:t>± 3% under normal conditions ( 10% - 90% RH )</w:t>
            </w:r>
          </w:p>
        </w:tc>
      </w:tr>
      <w:tr w:rsidR="006C3604" w:rsidRPr="006C3604" w:rsidTr="00B67DBF">
        <w:trPr>
          <w:trHeight w:val="426"/>
        </w:trPr>
        <w:tc>
          <w:tcPr>
            <w:tcW w:w="3964" w:type="dxa"/>
            <w:tcBorders>
              <w:top w:val="single" w:sz="4" w:space="0" w:color="325C7F"/>
              <w:left w:val="single" w:sz="4" w:space="0" w:color="231F20"/>
              <w:bottom w:val="single" w:sz="4" w:space="0" w:color="325C7F"/>
              <w:right w:val="single" w:sz="4" w:space="0" w:color="325C7F"/>
            </w:tcBorders>
          </w:tcPr>
          <w:p w:rsidR="006C3604" w:rsidRPr="006C3604" w:rsidRDefault="006C3604" w:rsidP="006C3604">
            <w:pPr>
              <w:kinsoku w:val="0"/>
              <w:overflowPunct w:val="0"/>
              <w:autoSpaceDE w:val="0"/>
              <w:autoSpaceDN w:val="0"/>
              <w:adjustRightInd w:val="0"/>
              <w:spacing w:before="33" w:after="0" w:line="240" w:lineRule="auto"/>
              <w:ind w:left="80"/>
              <w:rPr>
                <w:rFonts w:cstheme="minorHAnsi"/>
                <w:color w:val="000000" w:themeColor="text1"/>
              </w:rPr>
            </w:pPr>
            <w:r w:rsidRPr="006C3604">
              <w:rPr>
                <w:rFonts w:cstheme="minorHAnsi"/>
                <w:color w:val="000000" w:themeColor="text1"/>
              </w:rPr>
              <w:t>RH Operating Range</w:t>
            </w:r>
          </w:p>
        </w:tc>
        <w:tc>
          <w:tcPr>
            <w:tcW w:w="4820" w:type="dxa"/>
            <w:tcBorders>
              <w:top w:val="single" w:sz="4" w:space="0" w:color="325C7F"/>
              <w:left w:val="single" w:sz="4" w:space="0" w:color="325C7F"/>
              <w:bottom w:val="single" w:sz="4" w:space="0" w:color="325C7F"/>
              <w:right w:val="single" w:sz="4" w:space="0" w:color="231F20"/>
            </w:tcBorders>
          </w:tcPr>
          <w:p w:rsidR="006C3604" w:rsidRPr="006C3604" w:rsidRDefault="006C3604" w:rsidP="006C3604">
            <w:pPr>
              <w:kinsoku w:val="0"/>
              <w:overflowPunct w:val="0"/>
              <w:autoSpaceDE w:val="0"/>
              <w:autoSpaceDN w:val="0"/>
              <w:adjustRightInd w:val="0"/>
              <w:spacing w:before="33" w:after="0" w:line="240" w:lineRule="auto"/>
              <w:ind w:left="80"/>
              <w:rPr>
                <w:rFonts w:cstheme="minorHAnsi"/>
                <w:color w:val="000000" w:themeColor="text1"/>
              </w:rPr>
            </w:pPr>
            <w:r w:rsidRPr="006C3604">
              <w:rPr>
                <w:rFonts w:cstheme="minorHAnsi"/>
                <w:color w:val="000000" w:themeColor="text1"/>
              </w:rPr>
              <w:t>0 – 100% RH</w:t>
            </w:r>
          </w:p>
        </w:tc>
      </w:tr>
      <w:tr w:rsidR="006C3604" w:rsidRPr="006C3604" w:rsidTr="00B67DBF">
        <w:trPr>
          <w:trHeight w:val="426"/>
        </w:trPr>
        <w:tc>
          <w:tcPr>
            <w:tcW w:w="3964" w:type="dxa"/>
            <w:tcBorders>
              <w:top w:val="single" w:sz="4" w:space="0" w:color="325C7F"/>
              <w:left w:val="single" w:sz="4" w:space="0" w:color="231F20"/>
              <w:bottom w:val="single" w:sz="4" w:space="0" w:color="325C7F"/>
              <w:right w:val="single" w:sz="4" w:space="0" w:color="325C7F"/>
            </w:tcBorders>
          </w:tcPr>
          <w:p w:rsidR="006C3604" w:rsidRPr="006C3604" w:rsidRDefault="006C3604" w:rsidP="006C3604">
            <w:pPr>
              <w:kinsoku w:val="0"/>
              <w:overflowPunct w:val="0"/>
              <w:autoSpaceDE w:val="0"/>
              <w:autoSpaceDN w:val="0"/>
              <w:adjustRightInd w:val="0"/>
              <w:spacing w:before="33" w:after="0" w:line="240" w:lineRule="auto"/>
              <w:ind w:left="80"/>
              <w:rPr>
                <w:rFonts w:cstheme="minorHAnsi"/>
                <w:color w:val="000000" w:themeColor="text1"/>
              </w:rPr>
            </w:pPr>
            <w:r w:rsidRPr="006C3604">
              <w:rPr>
                <w:rFonts w:cstheme="minorHAnsi"/>
                <w:color w:val="000000" w:themeColor="text1"/>
              </w:rPr>
              <w:t>RH Response Time</w:t>
            </w:r>
          </w:p>
        </w:tc>
        <w:tc>
          <w:tcPr>
            <w:tcW w:w="4820" w:type="dxa"/>
            <w:tcBorders>
              <w:top w:val="single" w:sz="4" w:space="0" w:color="325C7F"/>
              <w:left w:val="single" w:sz="4" w:space="0" w:color="325C7F"/>
              <w:bottom w:val="single" w:sz="4" w:space="0" w:color="325C7F"/>
              <w:right w:val="single" w:sz="4" w:space="0" w:color="231F20"/>
            </w:tcBorders>
          </w:tcPr>
          <w:p w:rsidR="006C3604" w:rsidRPr="006C3604" w:rsidRDefault="006C3604" w:rsidP="006C3604">
            <w:pPr>
              <w:kinsoku w:val="0"/>
              <w:overflowPunct w:val="0"/>
              <w:autoSpaceDE w:val="0"/>
              <w:autoSpaceDN w:val="0"/>
              <w:adjustRightInd w:val="0"/>
              <w:spacing w:before="33" w:after="0" w:line="240" w:lineRule="auto"/>
              <w:ind w:left="80"/>
              <w:rPr>
                <w:rFonts w:cstheme="minorHAnsi"/>
                <w:color w:val="000000" w:themeColor="text1"/>
              </w:rPr>
            </w:pPr>
            <w:r w:rsidRPr="006C3604">
              <w:rPr>
                <w:rFonts w:cstheme="minorHAnsi"/>
                <w:color w:val="000000" w:themeColor="text1"/>
              </w:rPr>
              <w:t>8 sec ( tau 63% )</w:t>
            </w:r>
          </w:p>
        </w:tc>
      </w:tr>
      <w:tr w:rsidR="006C3604" w:rsidRPr="006C3604" w:rsidTr="00B67DBF">
        <w:trPr>
          <w:trHeight w:val="426"/>
        </w:trPr>
        <w:tc>
          <w:tcPr>
            <w:tcW w:w="3964" w:type="dxa"/>
            <w:tcBorders>
              <w:top w:val="single" w:sz="4" w:space="0" w:color="325C7F"/>
              <w:left w:val="single" w:sz="4" w:space="0" w:color="335D80"/>
              <w:bottom w:val="single" w:sz="4" w:space="0" w:color="335D80"/>
              <w:right w:val="single" w:sz="4" w:space="0" w:color="335D80"/>
            </w:tcBorders>
          </w:tcPr>
          <w:p w:rsidR="006C3604" w:rsidRPr="006C3604" w:rsidRDefault="006C3604" w:rsidP="006C3604">
            <w:pPr>
              <w:kinsoku w:val="0"/>
              <w:overflowPunct w:val="0"/>
              <w:autoSpaceDE w:val="0"/>
              <w:autoSpaceDN w:val="0"/>
              <w:adjustRightInd w:val="0"/>
              <w:spacing w:before="33" w:after="0" w:line="240" w:lineRule="auto"/>
              <w:ind w:left="80"/>
              <w:rPr>
                <w:rFonts w:cstheme="minorHAnsi"/>
                <w:color w:val="000000" w:themeColor="text1"/>
              </w:rPr>
            </w:pPr>
            <w:r w:rsidRPr="006C3604">
              <w:rPr>
                <w:rFonts w:cstheme="minorHAnsi"/>
                <w:color w:val="000000" w:themeColor="text1"/>
              </w:rPr>
              <w:t>Weight</w:t>
            </w:r>
          </w:p>
        </w:tc>
        <w:tc>
          <w:tcPr>
            <w:tcW w:w="4820" w:type="dxa"/>
            <w:tcBorders>
              <w:top w:val="single" w:sz="4" w:space="0" w:color="325C7F"/>
              <w:left w:val="single" w:sz="4" w:space="0" w:color="335D80"/>
              <w:bottom w:val="single" w:sz="4" w:space="0" w:color="335D80"/>
              <w:right w:val="single" w:sz="4" w:space="0" w:color="335D80"/>
            </w:tcBorders>
          </w:tcPr>
          <w:p w:rsidR="006C3604" w:rsidRPr="006C3604" w:rsidRDefault="006C3604" w:rsidP="006C3604">
            <w:pPr>
              <w:kinsoku w:val="0"/>
              <w:overflowPunct w:val="0"/>
              <w:autoSpaceDE w:val="0"/>
              <w:autoSpaceDN w:val="0"/>
              <w:adjustRightInd w:val="0"/>
              <w:spacing w:before="33" w:after="0" w:line="240" w:lineRule="auto"/>
              <w:ind w:left="80"/>
              <w:rPr>
                <w:rFonts w:cstheme="minorHAnsi"/>
                <w:color w:val="000000" w:themeColor="text1"/>
              </w:rPr>
            </w:pPr>
            <w:r w:rsidRPr="006C3604">
              <w:rPr>
                <w:rFonts w:cstheme="minorHAnsi"/>
                <w:color w:val="000000" w:themeColor="text1"/>
              </w:rPr>
              <w:t>3.7 Ounces</w:t>
            </w:r>
          </w:p>
        </w:tc>
      </w:tr>
      <w:tr w:rsidR="006C3604" w:rsidRPr="006C3604" w:rsidTr="00B67DBF">
        <w:trPr>
          <w:trHeight w:val="835"/>
        </w:trPr>
        <w:tc>
          <w:tcPr>
            <w:tcW w:w="3964" w:type="dxa"/>
            <w:tcBorders>
              <w:top w:val="single" w:sz="4" w:space="0" w:color="335D80"/>
              <w:left w:val="single" w:sz="4" w:space="0" w:color="335D80"/>
              <w:bottom w:val="single" w:sz="4" w:space="0" w:color="335D80"/>
              <w:right w:val="single" w:sz="4" w:space="0" w:color="335D80"/>
            </w:tcBorders>
          </w:tcPr>
          <w:p w:rsidR="006C3604" w:rsidRPr="006C3604" w:rsidRDefault="006C3604" w:rsidP="006C3604">
            <w:pPr>
              <w:kinsoku w:val="0"/>
              <w:overflowPunct w:val="0"/>
              <w:autoSpaceDE w:val="0"/>
              <w:autoSpaceDN w:val="0"/>
              <w:adjustRightInd w:val="0"/>
              <w:spacing w:before="33" w:after="0" w:line="240" w:lineRule="auto"/>
              <w:ind w:left="80"/>
              <w:rPr>
                <w:rFonts w:cstheme="minorHAnsi"/>
                <w:color w:val="000000" w:themeColor="text1"/>
              </w:rPr>
            </w:pPr>
            <w:r w:rsidRPr="006C3604">
              <w:rPr>
                <w:rFonts w:cstheme="minorHAnsi"/>
                <w:color w:val="000000" w:themeColor="text1"/>
              </w:rPr>
              <w:t>Wireless Range</w:t>
            </w:r>
          </w:p>
        </w:tc>
        <w:tc>
          <w:tcPr>
            <w:tcW w:w="4820" w:type="dxa"/>
            <w:tcBorders>
              <w:top w:val="single" w:sz="4" w:space="0" w:color="335D80"/>
              <w:left w:val="single" w:sz="4" w:space="0" w:color="335D80"/>
              <w:bottom w:val="single" w:sz="4" w:space="0" w:color="335D80"/>
              <w:right w:val="single" w:sz="4" w:space="0" w:color="335D80"/>
            </w:tcBorders>
          </w:tcPr>
          <w:p w:rsidR="006C3604" w:rsidRPr="006C3604" w:rsidRDefault="006C3604" w:rsidP="006C3604">
            <w:pPr>
              <w:kinsoku w:val="0"/>
              <w:overflowPunct w:val="0"/>
              <w:autoSpaceDE w:val="0"/>
              <w:autoSpaceDN w:val="0"/>
              <w:adjustRightInd w:val="0"/>
              <w:spacing w:before="33" w:after="0" w:line="240" w:lineRule="auto"/>
              <w:ind w:left="80"/>
              <w:rPr>
                <w:rFonts w:cstheme="minorHAnsi"/>
                <w:color w:val="000000" w:themeColor="text1"/>
              </w:rPr>
            </w:pPr>
            <w:r w:rsidRPr="006C3604">
              <w:rPr>
                <w:rFonts w:cstheme="minorHAnsi"/>
                <w:color w:val="000000" w:themeColor="text1"/>
              </w:rPr>
              <w:t>250 - 300 ft. (Through walls, ceilings and floors)</w:t>
            </w:r>
          </w:p>
          <w:p w:rsidR="006C3604" w:rsidRPr="006C3604" w:rsidRDefault="006C3604" w:rsidP="006C3604">
            <w:pPr>
              <w:kinsoku w:val="0"/>
              <w:overflowPunct w:val="0"/>
              <w:autoSpaceDE w:val="0"/>
              <w:autoSpaceDN w:val="0"/>
              <w:adjustRightInd w:val="0"/>
              <w:spacing w:before="10" w:after="0" w:line="240" w:lineRule="auto"/>
              <w:ind w:left="80"/>
              <w:rPr>
                <w:rFonts w:cstheme="minorHAnsi"/>
                <w:color w:val="000000" w:themeColor="text1"/>
              </w:rPr>
            </w:pPr>
            <w:r w:rsidRPr="006C3604">
              <w:rPr>
                <w:rFonts w:cstheme="minorHAnsi"/>
                <w:color w:val="000000" w:themeColor="text1"/>
              </w:rPr>
              <w:t>Range may vary according to environmental variables</w:t>
            </w:r>
          </w:p>
        </w:tc>
      </w:tr>
    </w:tbl>
    <w:p w:rsidR="006C3604" w:rsidRPr="006C3604" w:rsidRDefault="00083B8B" w:rsidP="006C3604">
      <w:pPr>
        <w:rPr>
          <w:rFonts w:cstheme="minorHAnsi"/>
          <w:color w:val="000000" w:themeColor="text1"/>
        </w:rPr>
      </w:pPr>
      <w:r>
        <w:rPr>
          <w:rFonts w:cstheme="minorHAnsi"/>
          <w:color w:val="000000" w:themeColor="text1"/>
        </w:rPr>
        <w:t xml:space="preserve">Table 2 - </w:t>
      </w:r>
      <w:r w:rsidR="006C3604" w:rsidRPr="006C3604">
        <w:rPr>
          <w:rFonts w:cstheme="minorHAnsi"/>
          <w:color w:val="000000" w:themeColor="text1"/>
        </w:rPr>
        <w:t>Technical specifications for humidity sensor</w:t>
      </w:r>
      <w:r w:rsidR="006C3604" w:rsidRPr="001D06C9">
        <w:rPr>
          <w:rFonts w:cstheme="minorHAnsi"/>
          <w:color w:val="000000" w:themeColor="text1"/>
        </w:rPr>
        <w:t xml:space="preserve"> </w:t>
      </w:r>
      <w:r w:rsidR="006C3604" w:rsidRPr="001D06C9">
        <w:rPr>
          <w:rStyle w:val="selectable"/>
          <w:rFonts w:cstheme="minorHAnsi"/>
          <w:color w:val="000000"/>
          <w:lang w:val="en"/>
        </w:rPr>
        <w:t>(Monnit.com, 2019)</w:t>
      </w:r>
    </w:p>
    <w:p w:rsidR="006C3604" w:rsidRPr="006C3604" w:rsidRDefault="006C3604" w:rsidP="006C3604">
      <w:pPr>
        <w:kinsoku w:val="0"/>
        <w:overflowPunct w:val="0"/>
        <w:autoSpaceDE w:val="0"/>
        <w:autoSpaceDN w:val="0"/>
        <w:adjustRightInd w:val="0"/>
        <w:spacing w:before="1" w:after="0" w:line="240" w:lineRule="auto"/>
        <w:rPr>
          <w:rFonts w:cstheme="minorHAnsi"/>
        </w:rPr>
      </w:pPr>
    </w:p>
    <w:p w:rsidR="006C3604" w:rsidRPr="006C3604" w:rsidRDefault="006C3604" w:rsidP="006C3604">
      <w:pPr>
        <w:rPr>
          <w:rFonts w:cstheme="minorHAnsi"/>
        </w:rPr>
      </w:pPr>
    </w:p>
    <w:p w:rsidR="00050248" w:rsidRDefault="00050248" w:rsidP="00050248">
      <w:pPr>
        <w:rPr>
          <w:rFonts w:cstheme="minorHAnsi"/>
        </w:rPr>
      </w:pPr>
    </w:p>
    <w:sectPr w:rsidR="00050248" w:rsidSect="00A74590">
      <w:foot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52B1" w:rsidRDefault="00A052B1" w:rsidP="00050248">
      <w:pPr>
        <w:spacing w:after="0" w:line="240" w:lineRule="auto"/>
      </w:pPr>
      <w:r>
        <w:separator/>
      </w:r>
    </w:p>
  </w:endnote>
  <w:endnote w:type="continuationSeparator" w:id="0">
    <w:p w:rsidR="00A052B1" w:rsidRDefault="00A052B1" w:rsidP="000502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altName w:val="Times New Roman"/>
    <w:charset w:val="00"/>
    <w:family w:val="auto"/>
    <w:pitch w:val="default"/>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5537061"/>
      <w:docPartObj>
        <w:docPartGallery w:val="Page Numbers (Bottom of Page)"/>
        <w:docPartUnique/>
      </w:docPartObj>
    </w:sdtPr>
    <w:sdtEndPr>
      <w:rPr>
        <w:color w:val="7F7F7F" w:themeColor="background1" w:themeShade="7F"/>
        <w:spacing w:val="60"/>
      </w:rPr>
    </w:sdtEndPr>
    <w:sdtContent>
      <w:p w:rsidR="00A052B1" w:rsidRDefault="00A052B1">
        <w:pPr>
          <w:pStyle w:val="Footer"/>
          <w:pBdr>
            <w:top w:val="single" w:sz="4" w:space="1" w:color="D9D9D9" w:themeColor="background1" w:themeShade="D9"/>
          </w:pBdr>
          <w:jc w:val="right"/>
        </w:pPr>
        <w:r>
          <w:fldChar w:fldCharType="begin"/>
        </w:r>
        <w:r>
          <w:instrText xml:space="preserve"> PAGE   \* MERGEFORMAT </w:instrText>
        </w:r>
        <w:r>
          <w:fldChar w:fldCharType="separate"/>
        </w:r>
        <w:r w:rsidR="00FD1ABC">
          <w:rPr>
            <w:noProof/>
          </w:rPr>
          <w:t>11</w:t>
        </w:r>
        <w:r>
          <w:rPr>
            <w:noProof/>
          </w:rPr>
          <w:fldChar w:fldCharType="end"/>
        </w:r>
        <w:r>
          <w:t xml:space="preserve"> | </w:t>
        </w:r>
        <w:r>
          <w:rPr>
            <w:color w:val="7F7F7F" w:themeColor="background1" w:themeShade="7F"/>
            <w:spacing w:val="60"/>
          </w:rPr>
          <w:t>Page</w:t>
        </w:r>
      </w:p>
    </w:sdtContent>
  </w:sdt>
  <w:p w:rsidR="00A052B1" w:rsidRDefault="00A052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52B1" w:rsidRDefault="00A052B1" w:rsidP="00050248">
      <w:pPr>
        <w:spacing w:after="0" w:line="240" w:lineRule="auto"/>
      </w:pPr>
      <w:r>
        <w:separator/>
      </w:r>
    </w:p>
  </w:footnote>
  <w:footnote w:type="continuationSeparator" w:id="0">
    <w:p w:rsidR="00A052B1" w:rsidRDefault="00A052B1" w:rsidP="000502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5B53C3"/>
    <w:multiLevelType w:val="hybridMultilevel"/>
    <w:tmpl w:val="556C9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F513A3"/>
    <w:multiLevelType w:val="hybridMultilevel"/>
    <w:tmpl w:val="FCBE9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C61192"/>
    <w:multiLevelType w:val="multilevel"/>
    <w:tmpl w:val="7814359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24230614"/>
    <w:multiLevelType w:val="hybridMultilevel"/>
    <w:tmpl w:val="BC323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F772CC"/>
    <w:multiLevelType w:val="hybridMultilevel"/>
    <w:tmpl w:val="94AAA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914ECC"/>
    <w:multiLevelType w:val="hybridMultilevel"/>
    <w:tmpl w:val="63D68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2435EB"/>
    <w:multiLevelType w:val="hybridMultilevel"/>
    <w:tmpl w:val="6FF2E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6"/>
  </w:num>
  <w:num w:numId="4">
    <w:abstractNumId w:val="5"/>
  </w:num>
  <w:num w:numId="5">
    <w:abstractNumId w:val="0"/>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1C0"/>
    <w:rsid w:val="00050248"/>
    <w:rsid w:val="00056C46"/>
    <w:rsid w:val="00083B8B"/>
    <w:rsid w:val="000D0821"/>
    <w:rsid w:val="001002CC"/>
    <w:rsid w:val="00125D2E"/>
    <w:rsid w:val="00137907"/>
    <w:rsid w:val="001D06C9"/>
    <w:rsid w:val="001D10E3"/>
    <w:rsid w:val="001E117F"/>
    <w:rsid w:val="001F35CA"/>
    <w:rsid w:val="0020001F"/>
    <w:rsid w:val="00222975"/>
    <w:rsid w:val="002638BC"/>
    <w:rsid w:val="00264C0C"/>
    <w:rsid w:val="00274BCD"/>
    <w:rsid w:val="00276E1B"/>
    <w:rsid w:val="0028798C"/>
    <w:rsid w:val="002D670D"/>
    <w:rsid w:val="002E62DD"/>
    <w:rsid w:val="00356203"/>
    <w:rsid w:val="00362B62"/>
    <w:rsid w:val="0036578E"/>
    <w:rsid w:val="00366B48"/>
    <w:rsid w:val="00374AC3"/>
    <w:rsid w:val="0038771D"/>
    <w:rsid w:val="00391FA6"/>
    <w:rsid w:val="003B0FD7"/>
    <w:rsid w:val="003B3C25"/>
    <w:rsid w:val="00407A83"/>
    <w:rsid w:val="004462D1"/>
    <w:rsid w:val="00447ABA"/>
    <w:rsid w:val="00457F4B"/>
    <w:rsid w:val="00495269"/>
    <w:rsid w:val="00524FCF"/>
    <w:rsid w:val="00564500"/>
    <w:rsid w:val="005701CC"/>
    <w:rsid w:val="00577E2A"/>
    <w:rsid w:val="005A45DE"/>
    <w:rsid w:val="005A7F01"/>
    <w:rsid w:val="005B01BA"/>
    <w:rsid w:val="005C7413"/>
    <w:rsid w:val="005E3187"/>
    <w:rsid w:val="005E5A5E"/>
    <w:rsid w:val="005F7A3F"/>
    <w:rsid w:val="00612350"/>
    <w:rsid w:val="00634173"/>
    <w:rsid w:val="006374FC"/>
    <w:rsid w:val="00647554"/>
    <w:rsid w:val="00671224"/>
    <w:rsid w:val="00684788"/>
    <w:rsid w:val="00685C7D"/>
    <w:rsid w:val="006C3604"/>
    <w:rsid w:val="007F358F"/>
    <w:rsid w:val="00812779"/>
    <w:rsid w:val="008214FA"/>
    <w:rsid w:val="00826576"/>
    <w:rsid w:val="00847BE6"/>
    <w:rsid w:val="00861036"/>
    <w:rsid w:val="00863D45"/>
    <w:rsid w:val="0086785F"/>
    <w:rsid w:val="0089581E"/>
    <w:rsid w:val="008B6EFA"/>
    <w:rsid w:val="008B6FFA"/>
    <w:rsid w:val="008E1553"/>
    <w:rsid w:val="008E27CC"/>
    <w:rsid w:val="008E6565"/>
    <w:rsid w:val="00941B19"/>
    <w:rsid w:val="009755A5"/>
    <w:rsid w:val="00992A16"/>
    <w:rsid w:val="009A47D1"/>
    <w:rsid w:val="009B60E8"/>
    <w:rsid w:val="009F2ED0"/>
    <w:rsid w:val="00A052B1"/>
    <w:rsid w:val="00A64396"/>
    <w:rsid w:val="00A74590"/>
    <w:rsid w:val="00AA4168"/>
    <w:rsid w:val="00AC01F7"/>
    <w:rsid w:val="00AC475A"/>
    <w:rsid w:val="00AC4BFC"/>
    <w:rsid w:val="00AF054F"/>
    <w:rsid w:val="00B00761"/>
    <w:rsid w:val="00B44C61"/>
    <w:rsid w:val="00B6331D"/>
    <w:rsid w:val="00B65E11"/>
    <w:rsid w:val="00B67DBF"/>
    <w:rsid w:val="00B94F3B"/>
    <w:rsid w:val="00B95E85"/>
    <w:rsid w:val="00BB72A9"/>
    <w:rsid w:val="00BC62EC"/>
    <w:rsid w:val="00BC7158"/>
    <w:rsid w:val="00BF505F"/>
    <w:rsid w:val="00C15588"/>
    <w:rsid w:val="00C233E4"/>
    <w:rsid w:val="00C411C4"/>
    <w:rsid w:val="00C4560D"/>
    <w:rsid w:val="00C617B5"/>
    <w:rsid w:val="00CA7758"/>
    <w:rsid w:val="00D301B3"/>
    <w:rsid w:val="00D54312"/>
    <w:rsid w:val="00D759F0"/>
    <w:rsid w:val="00D76206"/>
    <w:rsid w:val="00D77745"/>
    <w:rsid w:val="00D87EE2"/>
    <w:rsid w:val="00D90B9C"/>
    <w:rsid w:val="00DA26B0"/>
    <w:rsid w:val="00DD74C0"/>
    <w:rsid w:val="00DF5DAC"/>
    <w:rsid w:val="00E0512C"/>
    <w:rsid w:val="00E361C0"/>
    <w:rsid w:val="00E54C43"/>
    <w:rsid w:val="00E57363"/>
    <w:rsid w:val="00E77B52"/>
    <w:rsid w:val="00EA77C5"/>
    <w:rsid w:val="00EC6BC4"/>
    <w:rsid w:val="00EF24A4"/>
    <w:rsid w:val="00F0488B"/>
    <w:rsid w:val="00F11C33"/>
    <w:rsid w:val="00F45774"/>
    <w:rsid w:val="00F52792"/>
    <w:rsid w:val="00FD1A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5911650"/>
  <w15:chartTrackingRefBased/>
  <w15:docId w15:val="{D2DB21EB-9659-40F8-BA2F-7AD01226A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54C4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54C4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B01B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5B01BA"/>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5B01BA"/>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rsid w:val="00E0512C"/>
    <w:pPr>
      <w:keepNext/>
      <w:keepLines/>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E0512C"/>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E0512C"/>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E0512C"/>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001F"/>
    <w:pPr>
      <w:ind w:left="720"/>
      <w:contextualSpacing/>
    </w:pPr>
  </w:style>
  <w:style w:type="character" w:customStyle="1" w:styleId="selectable">
    <w:name w:val="selectable"/>
    <w:basedOn w:val="DefaultParagraphFont"/>
    <w:rsid w:val="006C3604"/>
  </w:style>
  <w:style w:type="table" w:styleId="TableGrid">
    <w:name w:val="Table Grid"/>
    <w:basedOn w:val="TableNormal"/>
    <w:uiPriority w:val="39"/>
    <w:rsid w:val="008265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502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0248"/>
  </w:style>
  <w:style w:type="paragraph" w:styleId="Footer">
    <w:name w:val="footer"/>
    <w:basedOn w:val="Normal"/>
    <w:link w:val="FooterChar"/>
    <w:uiPriority w:val="99"/>
    <w:unhideWhenUsed/>
    <w:rsid w:val="000502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0248"/>
  </w:style>
  <w:style w:type="paragraph" w:styleId="BalloonText">
    <w:name w:val="Balloon Text"/>
    <w:basedOn w:val="Normal"/>
    <w:link w:val="BalloonTextChar"/>
    <w:uiPriority w:val="99"/>
    <w:semiHidden/>
    <w:unhideWhenUsed/>
    <w:rsid w:val="001F35C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35CA"/>
    <w:rPr>
      <w:rFonts w:ascii="Segoe UI" w:hAnsi="Segoe UI" w:cs="Segoe UI"/>
      <w:sz w:val="18"/>
      <w:szCs w:val="18"/>
    </w:rPr>
  </w:style>
  <w:style w:type="paragraph" w:styleId="NoSpacing">
    <w:name w:val="No Spacing"/>
    <w:link w:val="NoSpacingChar"/>
    <w:uiPriority w:val="1"/>
    <w:qFormat/>
    <w:rsid w:val="00A7459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74590"/>
    <w:rPr>
      <w:rFonts w:eastAsiaTheme="minorEastAsia"/>
      <w:lang w:val="en-US"/>
    </w:rPr>
  </w:style>
  <w:style w:type="paragraph" w:styleId="Caption">
    <w:name w:val="caption"/>
    <w:basedOn w:val="Normal"/>
    <w:next w:val="Normal"/>
    <w:uiPriority w:val="35"/>
    <w:unhideWhenUsed/>
    <w:qFormat/>
    <w:rsid w:val="00E54C4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E54C43"/>
    <w:pPr>
      <w:spacing w:after="0"/>
    </w:pPr>
  </w:style>
  <w:style w:type="character" w:styleId="Hyperlink">
    <w:name w:val="Hyperlink"/>
    <w:basedOn w:val="DefaultParagraphFont"/>
    <w:uiPriority w:val="99"/>
    <w:unhideWhenUsed/>
    <w:rsid w:val="00E54C43"/>
    <w:rPr>
      <w:color w:val="0563C1" w:themeColor="hyperlink"/>
      <w:u w:val="single"/>
    </w:rPr>
  </w:style>
  <w:style w:type="character" w:customStyle="1" w:styleId="Heading1Char">
    <w:name w:val="Heading 1 Char"/>
    <w:basedOn w:val="DefaultParagraphFont"/>
    <w:link w:val="Heading1"/>
    <w:uiPriority w:val="9"/>
    <w:rsid w:val="00E54C43"/>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E54C43"/>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5B01BA"/>
    <w:pPr>
      <w:outlineLvl w:val="9"/>
    </w:pPr>
    <w:rPr>
      <w:lang w:val="en-US"/>
    </w:rPr>
  </w:style>
  <w:style w:type="paragraph" w:styleId="TOC1">
    <w:name w:val="toc 1"/>
    <w:basedOn w:val="Normal"/>
    <w:next w:val="Normal"/>
    <w:autoRedefine/>
    <w:uiPriority w:val="39"/>
    <w:unhideWhenUsed/>
    <w:rsid w:val="005B01BA"/>
    <w:pPr>
      <w:spacing w:after="100"/>
    </w:pPr>
  </w:style>
  <w:style w:type="paragraph" w:styleId="TOC2">
    <w:name w:val="toc 2"/>
    <w:basedOn w:val="Normal"/>
    <w:next w:val="Normal"/>
    <w:autoRedefine/>
    <w:uiPriority w:val="39"/>
    <w:unhideWhenUsed/>
    <w:rsid w:val="005B01BA"/>
    <w:pPr>
      <w:spacing w:after="100"/>
      <w:ind w:left="220"/>
    </w:pPr>
  </w:style>
  <w:style w:type="character" w:customStyle="1" w:styleId="Heading3Char">
    <w:name w:val="Heading 3 Char"/>
    <w:basedOn w:val="DefaultParagraphFont"/>
    <w:link w:val="Heading3"/>
    <w:uiPriority w:val="9"/>
    <w:rsid w:val="005B01BA"/>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5B01BA"/>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5B01BA"/>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rsid w:val="00E0512C"/>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sid w:val="00E0512C"/>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E0512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E0512C"/>
    <w:rPr>
      <w:rFonts w:asciiTheme="majorHAnsi" w:eastAsiaTheme="majorEastAsia" w:hAnsiTheme="majorHAnsi" w:cstheme="majorBidi"/>
      <w:i/>
      <w:iCs/>
      <w:color w:val="272727" w:themeColor="text1" w:themeTint="D8"/>
      <w:sz w:val="21"/>
      <w:szCs w:val="21"/>
    </w:rPr>
  </w:style>
  <w:style w:type="paragraph" w:styleId="TOC3">
    <w:name w:val="toc 3"/>
    <w:basedOn w:val="Normal"/>
    <w:next w:val="Normal"/>
    <w:autoRedefine/>
    <w:uiPriority w:val="39"/>
    <w:unhideWhenUsed/>
    <w:rsid w:val="00E0512C"/>
    <w:pPr>
      <w:spacing w:after="100"/>
      <w:ind w:left="440"/>
    </w:pPr>
  </w:style>
  <w:style w:type="paragraph" w:styleId="TOC4">
    <w:name w:val="toc 4"/>
    <w:basedOn w:val="Normal"/>
    <w:next w:val="Normal"/>
    <w:autoRedefine/>
    <w:uiPriority w:val="39"/>
    <w:unhideWhenUsed/>
    <w:rsid w:val="00DA26B0"/>
    <w:pPr>
      <w:spacing w:after="100"/>
      <w:ind w:left="660"/>
    </w:pPr>
  </w:style>
  <w:style w:type="paragraph" w:styleId="TOC5">
    <w:name w:val="toc 5"/>
    <w:basedOn w:val="Normal"/>
    <w:next w:val="Normal"/>
    <w:autoRedefine/>
    <w:uiPriority w:val="39"/>
    <w:unhideWhenUsed/>
    <w:rsid w:val="00DA26B0"/>
    <w:pPr>
      <w:spacing w:after="100"/>
      <w:ind w:left="880"/>
    </w:pPr>
  </w:style>
  <w:style w:type="paragraph" w:styleId="TOC6">
    <w:name w:val="toc 6"/>
    <w:basedOn w:val="Normal"/>
    <w:next w:val="Normal"/>
    <w:autoRedefine/>
    <w:uiPriority w:val="39"/>
    <w:unhideWhenUsed/>
    <w:rsid w:val="00DA26B0"/>
    <w:pPr>
      <w:spacing w:after="100"/>
      <w:ind w:left="1100"/>
    </w:pPr>
  </w:style>
  <w:style w:type="paragraph" w:styleId="TOC7">
    <w:name w:val="toc 7"/>
    <w:basedOn w:val="Normal"/>
    <w:next w:val="Normal"/>
    <w:autoRedefine/>
    <w:uiPriority w:val="39"/>
    <w:unhideWhenUsed/>
    <w:rsid w:val="00DA26B0"/>
    <w:pPr>
      <w:spacing w:after="100"/>
      <w:ind w:left="1320"/>
    </w:pPr>
  </w:style>
  <w:style w:type="paragraph" w:styleId="TOC8">
    <w:name w:val="toc 8"/>
    <w:basedOn w:val="Normal"/>
    <w:next w:val="Normal"/>
    <w:autoRedefine/>
    <w:uiPriority w:val="39"/>
    <w:unhideWhenUsed/>
    <w:rsid w:val="00DA26B0"/>
    <w:pPr>
      <w:spacing w:after="100"/>
      <w:ind w:left="1540"/>
    </w:pPr>
  </w:style>
  <w:style w:type="paragraph" w:styleId="TOC9">
    <w:name w:val="toc 9"/>
    <w:basedOn w:val="Normal"/>
    <w:next w:val="Normal"/>
    <w:autoRedefine/>
    <w:uiPriority w:val="39"/>
    <w:unhideWhenUsed/>
    <w:rsid w:val="00DA26B0"/>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8.jpeg"/><Relationship Id="rId3" Type="http://schemas.openxmlformats.org/officeDocument/2006/relationships/numbering" Target="numbering.xml"/><Relationship Id="rId21" Type="http://schemas.openxmlformats.org/officeDocument/2006/relationships/image" Target="media/image13.jpe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jpeg"/><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24" Type="http://schemas.openxmlformats.org/officeDocument/2006/relationships/image" Target="media/image16.jpe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jpe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emf"/><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2BE48156CDD4B4EA4DE8E4F2B1DB0D4"/>
        <w:category>
          <w:name w:val="General"/>
          <w:gallery w:val="placeholder"/>
        </w:category>
        <w:types>
          <w:type w:val="bbPlcHdr"/>
        </w:types>
        <w:behaviors>
          <w:behavior w:val="content"/>
        </w:behaviors>
        <w:guid w:val="{040726FE-C8E1-41BA-A627-EB6F51E22752}"/>
      </w:docPartPr>
      <w:docPartBody>
        <w:p w:rsidR="00FD137A" w:rsidRDefault="00F57277" w:rsidP="00F57277">
          <w:pPr>
            <w:pStyle w:val="42BE48156CDD4B4EA4DE8E4F2B1DB0D4"/>
          </w:pPr>
          <w:r>
            <w:rPr>
              <w:rFonts w:asciiTheme="majorHAnsi" w:eastAsiaTheme="majorEastAsia" w:hAnsiTheme="majorHAnsi" w:cstheme="majorBidi"/>
              <w:caps/>
              <w:color w:val="5B9BD5" w:themeColor="accent1"/>
              <w:sz w:val="80"/>
              <w:szCs w:val="80"/>
            </w:rPr>
            <w:t>[Document title]</w:t>
          </w:r>
        </w:p>
      </w:docPartBody>
    </w:docPart>
    <w:docPart>
      <w:docPartPr>
        <w:name w:val="D4DA6A9D38974C08BA69A09775924622"/>
        <w:category>
          <w:name w:val="General"/>
          <w:gallery w:val="placeholder"/>
        </w:category>
        <w:types>
          <w:type w:val="bbPlcHdr"/>
        </w:types>
        <w:behaviors>
          <w:behavior w:val="content"/>
        </w:behaviors>
        <w:guid w:val="{26D46632-EEB4-4EBA-AFE4-07D0FC5DD555}"/>
      </w:docPartPr>
      <w:docPartBody>
        <w:p w:rsidR="00FD137A" w:rsidRDefault="00F57277" w:rsidP="00F57277">
          <w:pPr>
            <w:pStyle w:val="D4DA6A9D38974C08BA69A09775924622"/>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altName w:val="Times New Roman"/>
    <w:charset w:val="00"/>
    <w:family w:val="auto"/>
    <w:pitch w:val="default"/>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7277"/>
    <w:rsid w:val="004717C7"/>
    <w:rsid w:val="00F57277"/>
    <w:rsid w:val="00FD13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2BE48156CDD4B4EA4DE8E4F2B1DB0D4">
    <w:name w:val="42BE48156CDD4B4EA4DE8E4F2B1DB0D4"/>
    <w:rsid w:val="00F57277"/>
  </w:style>
  <w:style w:type="paragraph" w:customStyle="1" w:styleId="D4DA6A9D38974C08BA69A09775924622">
    <w:name w:val="D4DA6A9D38974C08BA69A09775924622"/>
    <w:rsid w:val="00F57277"/>
  </w:style>
  <w:style w:type="paragraph" w:customStyle="1" w:styleId="F79ED1E6F1124D88ABB463191EDEF834">
    <w:name w:val="F79ED1E6F1124D88ABB463191EDEF834"/>
    <w:rsid w:val="00FD137A"/>
  </w:style>
  <w:style w:type="paragraph" w:customStyle="1" w:styleId="842C64CBFC854C1CA2470BD63B936339">
    <w:name w:val="842C64CBFC854C1CA2470BD63B936339"/>
    <w:rsid w:val="00FD137A"/>
  </w:style>
  <w:style w:type="paragraph" w:customStyle="1" w:styleId="C7C1981AADAB417F9E3EC3D96C5DBC36">
    <w:name w:val="C7C1981AADAB417F9E3EC3D96C5DBC36"/>
    <w:rsid w:val="00FD137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2019-04-02T00:00:00</PublishDate>
  <Abstract/>
  <CompanyAddress>Alex Morgan 1808368</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15DD6D6-06E3-4143-A8FF-C8E9A0864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3279</Words>
  <Characters>18693</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Energy Efficiency in Buildings</vt:lpstr>
    </vt:vector>
  </TitlesOfParts>
  <Company>University of Wales Trinity Saint David</Company>
  <LinksUpToDate>false</LinksUpToDate>
  <CharactersWithSpaces>21929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Energy Efficiency in Buildings</dc:title>
  <dc:subject>Case study of The Dylan Thomas Building</dc:subject>
  <dc:creator>Alex Morgan (1808368)</dc:creator>
  <cp:keywords/>
  <dc:description/>
  <cp:lastModifiedBy>Alex Morgan</cp:lastModifiedBy>
  <cp:revision>2</cp:revision>
  <cp:lastPrinted>2019-03-26T13:33:00Z</cp:lastPrinted>
  <dcterms:created xsi:type="dcterms:W3CDTF">2019-04-02T16:09:00Z</dcterms:created>
  <dcterms:modified xsi:type="dcterms:W3CDTF">2019-04-02T16:09:00Z</dcterms:modified>
</cp:coreProperties>
</file>