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C2BCA4" w14:textId="77777777" w:rsidR="00237276" w:rsidRDefault="00237276" w:rsidP="00961A04">
      <w:r>
        <w:t xml:space="preserve">Slide 1; </w:t>
      </w:r>
    </w:p>
    <w:p w14:paraId="0A9DA801" w14:textId="3C39140B" w:rsidR="00961A04" w:rsidRPr="00961A04" w:rsidRDefault="00961A04" w:rsidP="00961A04">
      <w:r w:rsidRPr="00961A04">
        <w:t>Good morning all, my name is Chloe Burgess and I am the Human Resource Manager of Apple.</w:t>
      </w:r>
    </w:p>
    <w:p w14:paraId="5D42D9E5" w14:textId="7CBECC8B" w:rsidR="00961A04" w:rsidRPr="00961A04" w:rsidRDefault="00961A04" w:rsidP="00961A04">
      <w:r w:rsidRPr="00961A04">
        <w:t xml:space="preserve">Apple is an American multinational technology company that designs, develops and sells consumer electronics, computer software and online services. The company’s hardware products range from the iPhone smartphone to the Apple TV digital media player and was founded by Steve Jobs, Steve Wozniak and Ronald Wayne in April 1976 but initially aimed to develop and sell Wozniak’s Apple computer. However, in January1977, it was incorporated as Apple Computer, Inc and because of this there was a significant growth in </w:t>
      </w:r>
      <w:r>
        <w:t xml:space="preserve">the </w:t>
      </w:r>
      <w:r w:rsidRPr="00961A04">
        <w:t>momentum and revenue</w:t>
      </w:r>
      <w:r>
        <w:t xml:space="preserve"> of our products</w:t>
      </w:r>
      <w:r w:rsidRPr="00961A04">
        <w:t xml:space="preserve">, helping us get to where we are today </w:t>
      </w:r>
      <w:sdt>
        <w:sdtPr>
          <w:id w:val="953373122"/>
          <w:citation/>
        </w:sdtPr>
        <w:sdtEndPr/>
        <w:sdtContent>
          <w:r>
            <w:fldChar w:fldCharType="begin"/>
          </w:r>
          <w:r>
            <w:instrText xml:space="preserve"> CITATION Wik18 \l 2057 </w:instrText>
          </w:r>
          <w:r>
            <w:fldChar w:fldCharType="separate"/>
          </w:r>
          <w:r w:rsidR="009A5C45" w:rsidRPr="009A5C45">
            <w:rPr>
              <w:noProof/>
            </w:rPr>
            <w:t>(Wikipedia, 2018)</w:t>
          </w:r>
          <w:r>
            <w:fldChar w:fldCharType="end"/>
          </w:r>
        </w:sdtContent>
      </w:sdt>
      <w:r>
        <w:t>.</w:t>
      </w:r>
    </w:p>
    <w:p w14:paraId="4B0BEAE6" w14:textId="2580959C" w:rsidR="007871D4" w:rsidRDefault="00961A04">
      <w:r>
        <w:t xml:space="preserve">Slide 2; </w:t>
      </w:r>
    </w:p>
    <w:p w14:paraId="5B71A5BD" w14:textId="10D46864" w:rsidR="00961A04" w:rsidRDefault="007F4066">
      <w:r>
        <w:t>So t</w:t>
      </w:r>
      <w:r w:rsidR="00961A04">
        <w:t xml:space="preserve">oday I am going to be talking to you about the strategies I have in place to enable Apple to attract, engage, deploy and retain key members of staff to encourage high performance, meet organisational objectives and to sustain a competitive advantage. </w:t>
      </w:r>
    </w:p>
    <w:p w14:paraId="3FB589A3" w14:textId="5CC6BBAA" w:rsidR="007F4066" w:rsidRDefault="007F4066">
      <w:r>
        <w:t>Slide 3;</w:t>
      </w:r>
    </w:p>
    <w:p w14:paraId="2A294B42" w14:textId="2CC611D8" w:rsidR="009A5C45" w:rsidRDefault="007852E4" w:rsidP="009A5C45">
      <w:pPr>
        <w:pStyle w:val="NormalWeb"/>
        <w:rPr>
          <w:rFonts w:asciiTheme="minorHAnsi" w:hAnsiTheme="minorHAnsi" w:cstheme="minorHAnsi"/>
          <w:sz w:val="22"/>
          <w:lang w:val="en"/>
        </w:rPr>
      </w:pPr>
      <w:r>
        <w:rPr>
          <w:rFonts w:asciiTheme="minorHAnsi" w:hAnsiTheme="minorHAnsi" w:cstheme="minorHAnsi"/>
          <w:sz w:val="22"/>
        </w:rPr>
        <w:t xml:space="preserve">As Apple is based on technological products the </w:t>
      </w:r>
      <w:r w:rsidR="009A5C45" w:rsidRPr="009A5C45">
        <w:rPr>
          <w:rFonts w:asciiTheme="minorHAnsi" w:hAnsiTheme="minorHAnsi" w:cstheme="minorHAnsi"/>
          <w:sz w:val="22"/>
        </w:rPr>
        <w:t>mission statem</w:t>
      </w:r>
      <w:r w:rsidR="002B4284">
        <w:rPr>
          <w:rFonts w:asciiTheme="minorHAnsi" w:hAnsiTheme="minorHAnsi" w:cstheme="minorHAnsi"/>
          <w:sz w:val="22"/>
        </w:rPr>
        <w:t xml:space="preserve">ent </w:t>
      </w:r>
      <w:r>
        <w:rPr>
          <w:rFonts w:asciiTheme="minorHAnsi" w:hAnsiTheme="minorHAnsi" w:cstheme="minorHAnsi"/>
          <w:sz w:val="22"/>
        </w:rPr>
        <w:t xml:space="preserve">is to </w:t>
      </w:r>
      <w:r w:rsidR="009A5C45" w:rsidRPr="009A5C45">
        <w:rPr>
          <w:rFonts w:asciiTheme="minorHAnsi" w:hAnsiTheme="minorHAnsi" w:cstheme="minorHAnsi"/>
          <w:sz w:val="22"/>
        </w:rPr>
        <w:t>“</w:t>
      </w:r>
      <w:r>
        <w:rPr>
          <w:rStyle w:val="Strong"/>
          <w:rFonts w:asciiTheme="minorHAnsi" w:hAnsiTheme="minorHAnsi" w:cstheme="minorHAnsi"/>
          <w:b w:val="0"/>
          <w:iCs/>
          <w:sz w:val="22"/>
          <w:lang w:val="en"/>
        </w:rPr>
        <w:t>commit</w:t>
      </w:r>
      <w:r w:rsidR="009A5C45">
        <w:rPr>
          <w:rStyle w:val="Strong"/>
          <w:rFonts w:asciiTheme="minorHAnsi" w:hAnsiTheme="minorHAnsi" w:cstheme="minorHAnsi"/>
          <w:b w:val="0"/>
          <w:iCs/>
          <w:sz w:val="22"/>
          <w:lang w:val="en"/>
        </w:rPr>
        <w:t xml:space="preserve"> </w:t>
      </w:r>
      <w:r w:rsidR="009A5C45" w:rsidRPr="009A5C45">
        <w:rPr>
          <w:rStyle w:val="Strong"/>
          <w:rFonts w:asciiTheme="minorHAnsi" w:hAnsiTheme="minorHAnsi" w:cstheme="minorHAnsi"/>
          <w:b w:val="0"/>
          <w:iCs/>
          <w:sz w:val="22"/>
          <w:lang w:val="en"/>
        </w:rPr>
        <w:t>to bringing the best personal computing experience to students, educators, creative professionals and consumers around the world through its innovative hardware, software and Internet offerings"</w:t>
      </w:r>
      <w:r w:rsidR="009A5C45" w:rsidRPr="009A5C45">
        <w:rPr>
          <w:rFonts w:asciiTheme="minorHAnsi" w:hAnsiTheme="minorHAnsi" w:cstheme="minorHAnsi"/>
          <w:b/>
          <w:sz w:val="22"/>
          <w:lang w:val="en"/>
        </w:rPr>
        <w:t xml:space="preserve"> </w:t>
      </w:r>
      <w:sdt>
        <w:sdtPr>
          <w:rPr>
            <w:rFonts w:asciiTheme="minorHAnsi" w:hAnsiTheme="minorHAnsi" w:cstheme="minorHAnsi"/>
            <w:b/>
            <w:sz w:val="22"/>
            <w:lang w:val="en"/>
          </w:rPr>
          <w:id w:val="-482626975"/>
          <w:citation/>
        </w:sdtPr>
        <w:sdtEndPr/>
        <w:sdtContent>
          <w:r>
            <w:rPr>
              <w:rFonts w:asciiTheme="minorHAnsi" w:hAnsiTheme="minorHAnsi" w:cstheme="minorHAnsi"/>
              <w:b/>
              <w:sz w:val="22"/>
              <w:lang w:val="en"/>
            </w:rPr>
            <w:fldChar w:fldCharType="begin"/>
          </w:r>
          <w:r>
            <w:rPr>
              <w:rFonts w:asciiTheme="minorHAnsi" w:hAnsiTheme="minorHAnsi" w:cstheme="minorHAnsi"/>
              <w:b/>
              <w:sz w:val="22"/>
            </w:rPr>
            <w:instrText xml:space="preserve"> CITATION Far17 \l 2057 </w:instrText>
          </w:r>
          <w:r>
            <w:rPr>
              <w:rFonts w:asciiTheme="minorHAnsi" w:hAnsiTheme="minorHAnsi" w:cstheme="minorHAnsi"/>
              <w:b/>
              <w:sz w:val="22"/>
              <w:lang w:val="en"/>
            </w:rPr>
            <w:fldChar w:fldCharType="separate"/>
          </w:r>
          <w:r w:rsidRPr="007852E4">
            <w:rPr>
              <w:rFonts w:asciiTheme="minorHAnsi" w:hAnsiTheme="minorHAnsi" w:cstheme="minorHAnsi"/>
              <w:noProof/>
              <w:sz w:val="22"/>
            </w:rPr>
            <w:t>(Farfan, 2017)</w:t>
          </w:r>
          <w:r>
            <w:rPr>
              <w:rFonts w:asciiTheme="minorHAnsi" w:hAnsiTheme="minorHAnsi" w:cstheme="minorHAnsi"/>
              <w:b/>
              <w:sz w:val="22"/>
              <w:lang w:val="en"/>
            </w:rPr>
            <w:fldChar w:fldCharType="end"/>
          </w:r>
        </w:sdtContent>
      </w:sdt>
      <w:r>
        <w:rPr>
          <w:rFonts w:asciiTheme="minorHAnsi" w:hAnsiTheme="minorHAnsi" w:cstheme="minorHAnsi"/>
          <w:b/>
          <w:sz w:val="22"/>
          <w:lang w:val="en"/>
        </w:rPr>
        <w:t xml:space="preserve"> </w:t>
      </w:r>
      <w:r>
        <w:rPr>
          <w:rFonts w:asciiTheme="minorHAnsi" w:hAnsiTheme="minorHAnsi" w:cstheme="minorHAnsi"/>
          <w:sz w:val="22"/>
          <w:lang w:val="en"/>
        </w:rPr>
        <w:t>based upon many values such as;</w:t>
      </w:r>
    </w:p>
    <w:p w14:paraId="5B9C7F98" w14:textId="6B498289" w:rsidR="007852E4" w:rsidRPr="007852E4" w:rsidRDefault="007852E4" w:rsidP="007852E4">
      <w:pPr>
        <w:pStyle w:val="NormalWeb"/>
        <w:numPr>
          <w:ilvl w:val="0"/>
          <w:numId w:val="1"/>
        </w:numPr>
        <w:rPr>
          <w:rFonts w:asciiTheme="minorHAnsi" w:hAnsiTheme="minorHAnsi" w:cstheme="minorHAnsi"/>
          <w:sz w:val="22"/>
          <w:lang w:val="en"/>
        </w:rPr>
      </w:pPr>
      <w:r>
        <w:rPr>
          <w:rFonts w:asciiTheme="minorHAnsi" w:hAnsiTheme="minorHAnsi" w:cstheme="minorHAnsi"/>
          <w:sz w:val="22"/>
          <w:lang w:val="en"/>
        </w:rPr>
        <w:t>Empathy for customers – provide products that fulfil needs and provide lasting value</w:t>
      </w:r>
    </w:p>
    <w:p w14:paraId="09E85A1B" w14:textId="7F1EB7BD" w:rsidR="007852E4" w:rsidRDefault="007852E4" w:rsidP="007852E4">
      <w:pPr>
        <w:pStyle w:val="NormalWeb"/>
        <w:numPr>
          <w:ilvl w:val="0"/>
          <w:numId w:val="1"/>
        </w:numPr>
        <w:rPr>
          <w:rFonts w:asciiTheme="minorHAnsi" w:hAnsiTheme="minorHAnsi" w:cstheme="minorHAnsi"/>
          <w:sz w:val="22"/>
          <w:lang w:val="en"/>
        </w:rPr>
      </w:pPr>
      <w:r>
        <w:rPr>
          <w:rFonts w:asciiTheme="minorHAnsi" w:hAnsiTheme="minorHAnsi" w:cstheme="minorHAnsi"/>
          <w:sz w:val="22"/>
          <w:lang w:val="en"/>
        </w:rPr>
        <w:t xml:space="preserve">Aggressiveness/achievement – aggressive goals </w:t>
      </w:r>
    </w:p>
    <w:p w14:paraId="11386076" w14:textId="0B75E7A9" w:rsidR="007852E4" w:rsidRDefault="007852E4" w:rsidP="007852E4">
      <w:pPr>
        <w:pStyle w:val="NormalWeb"/>
        <w:numPr>
          <w:ilvl w:val="0"/>
          <w:numId w:val="1"/>
        </w:numPr>
        <w:rPr>
          <w:rFonts w:asciiTheme="minorHAnsi" w:hAnsiTheme="minorHAnsi" w:cstheme="minorHAnsi"/>
          <w:sz w:val="22"/>
          <w:lang w:val="en"/>
        </w:rPr>
      </w:pPr>
      <w:r>
        <w:rPr>
          <w:rFonts w:asciiTheme="minorHAnsi" w:hAnsiTheme="minorHAnsi" w:cstheme="minorHAnsi"/>
          <w:sz w:val="22"/>
          <w:lang w:val="en"/>
        </w:rPr>
        <w:t>Positive social contribution – building products that extend human capability</w:t>
      </w:r>
    </w:p>
    <w:p w14:paraId="77EC7A6F" w14:textId="05BB0852" w:rsidR="007852E4" w:rsidRDefault="007852E4" w:rsidP="007852E4">
      <w:pPr>
        <w:pStyle w:val="NormalWeb"/>
        <w:numPr>
          <w:ilvl w:val="0"/>
          <w:numId w:val="1"/>
        </w:numPr>
        <w:rPr>
          <w:rFonts w:asciiTheme="minorHAnsi" w:hAnsiTheme="minorHAnsi" w:cstheme="minorHAnsi"/>
          <w:sz w:val="22"/>
          <w:lang w:val="en"/>
        </w:rPr>
      </w:pPr>
      <w:r>
        <w:rPr>
          <w:rFonts w:asciiTheme="minorHAnsi" w:hAnsiTheme="minorHAnsi" w:cstheme="minorHAnsi"/>
          <w:sz w:val="22"/>
          <w:lang w:val="en"/>
        </w:rPr>
        <w:t>Innovation/vision – company is built on innovation and visions</w:t>
      </w:r>
    </w:p>
    <w:p w14:paraId="62435689" w14:textId="00132C23" w:rsidR="007852E4" w:rsidRDefault="007852E4" w:rsidP="007852E4">
      <w:pPr>
        <w:pStyle w:val="NormalWeb"/>
        <w:numPr>
          <w:ilvl w:val="0"/>
          <w:numId w:val="1"/>
        </w:numPr>
        <w:rPr>
          <w:rFonts w:asciiTheme="minorHAnsi" w:hAnsiTheme="minorHAnsi" w:cstheme="minorHAnsi"/>
          <w:sz w:val="22"/>
          <w:lang w:val="en"/>
        </w:rPr>
      </w:pPr>
      <w:r>
        <w:rPr>
          <w:rFonts w:asciiTheme="minorHAnsi" w:hAnsiTheme="minorHAnsi" w:cstheme="minorHAnsi"/>
          <w:sz w:val="22"/>
          <w:lang w:val="en"/>
        </w:rPr>
        <w:t>Individual performance – expected to be above standard for the industry</w:t>
      </w:r>
    </w:p>
    <w:p w14:paraId="0BB4BB5D" w14:textId="3A66C5B7" w:rsidR="007852E4" w:rsidRDefault="007852E4" w:rsidP="007852E4">
      <w:pPr>
        <w:pStyle w:val="NormalWeb"/>
        <w:numPr>
          <w:ilvl w:val="0"/>
          <w:numId w:val="1"/>
        </w:numPr>
        <w:rPr>
          <w:rFonts w:asciiTheme="minorHAnsi" w:hAnsiTheme="minorHAnsi" w:cstheme="minorHAnsi"/>
          <w:sz w:val="22"/>
          <w:lang w:val="en"/>
        </w:rPr>
      </w:pPr>
      <w:r>
        <w:rPr>
          <w:rFonts w:asciiTheme="minorHAnsi" w:hAnsiTheme="minorHAnsi" w:cstheme="minorHAnsi"/>
          <w:sz w:val="22"/>
          <w:lang w:val="en"/>
        </w:rPr>
        <w:t>Team spirit – essential for apple’s success as jobs are too big to be done by one person</w:t>
      </w:r>
    </w:p>
    <w:p w14:paraId="431C1411" w14:textId="583E6A27" w:rsidR="007852E4" w:rsidRDefault="007852E4" w:rsidP="007852E4">
      <w:pPr>
        <w:pStyle w:val="NormalWeb"/>
        <w:numPr>
          <w:ilvl w:val="0"/>
          <w:numId w:val="1"/>
        </w:numPr>
        <w:rPr>
          <w:rFonts w:asciiTheme="minorHAnsi" w:hAnsiTheme="minorHAnsi" w:cstheme="minorHAnsi"/>
          <w:sz w:val="22"/>
          <w:lang w:val="en"/>
        </w:rPr>
      </w:pPr>
      <w:r>
        <w:rPr>
          <w:rFonts w:asciiTheme="minorHAnsi" w:hAnsiTheme="minorHAnsi" w:cstheme="minorHAnsi"/>
          <w:sz w:val="22"/>
          <w:lang w:val="en"/>
        </w:rPr>
        <w:t>Quality/excellence – to earn customer loyalty</w:t>
      </w:r>
    </w:p>
    <w:p w14:paraId="3A7B656B" w14:textId="1DD7D9A4" w:rsidR="007852E4" w:rsidRDefault="007852E4" w:rsidP="007852E4">
      <w:pPr>
        <w:pStyle w:val="NormalWeb"/>
        <w:numPr>
          <w:ilvl w:val="0"/>
          <w:numId w:val="1"/>
        </w:numPr>
        <w:rPr>
          <w:rFonts w:asciiTheme="minorHAnsi" w:hAnsiTheme="minorHAnsi" w:cstheme="minorHAnsi"/>
          <w:sz w:val="22"/>
          <w:lang w:val="en"/>
        </w:rPr>
      </w:pPr>
      <w:r>
        <w:rPr>
          <w:rFonts w:asciiTheme="minorHAnsi" w:hAnsiTheme="minorHAnsi" w:cstheme="minorHAnsi"/>
          <w:sz w:val="22"/>
          <w:lang w:val="en"/>
        </w:rPr>
        <w:t>Individual reward – financial awards from high performances</w:t>
      </w:r>
    </w:p>
    <w:p w14:paraId="5CF43A40" w14:textId="6EEEE60A" w:rsidR="00AD101F" w:rsidRPr="00AD101F" w:rsidRDefault="007852E4" w:rsidP="00AD101F">
      <w:pPr>
        <w:pStyle w:val="NormalWeb"/>
        <w:numPr>
          <w:ilvl w:val="0"/>
          <w:numId w:val="1"/>
        </w:numPr>
        <w:rPr>
          <w:rFonts w:asciiTheme="minorHAnsi" w:hAnsiTheme="minorHAnsi" w:cstheme="minorHAnsi"/>
          <w:sz w:val="22"/>
          <w:lang w:val="en"/>
        </w:rPr>
      </w:pPr>
      <w:r>
        <w:rPr>
          <w:rFonts w:asciiTheme="minorHAnsi" w:hAnsiTheme="minorHAnsi" w:cstheme="minorHAnsi"/>
          <w:sz w:val="22"/>
          <w:lang w:val="en"/>
        </w:rPr>
        <w:t>Good management – attitudes and behavior to create a productive environment</w:t>
      </w:r>
      <w:r w:rsidR="00AD101F">
        <w:rPr>
          <w:rFonts w:asciiTheme="minorHAnsi" w:hAnsiTheme="minorHAnsi" w:cstheme="minorHAnsi"/>
          <w:sz w:val="22"/>
          <w:lang w:val="en"/>
        </w:rPr>
        <w:t xml:space="preserve"> </w:t>
      </w:r>
      <w:sdt>
        <w:sdtPr>
          <w:rPr>
            <w:rFonts w:asciiTheme="minorHAnsi" w:hAnsiTheme="minorHAnsi" w:cstheme="minorHAnsi"/>
            <w:sz w:val="22"/>
            <w:lang w:val="en"/>
          </w:rPr>
          <w:id w:val="-1055157407"/>
          <w:citation/>
        </w:sdtPr>
        <w:sdtEndPr/>
        <w:sdtContent>
          <w:r w:rsidR="00AD101F">
            <w:rPr>
              <w:rFonts w:asciiTheme="minorHAnsi" w:hAnsiTheme="minorHAnsi" w:cstheme="minorHAnsi"/>
              <w:sz w:val="22"/>
              <w:lang w:val="en"/>
            </w:rPr>
            <w:fldChar w:fldCharType="begin"/>
          </w:r>
          <w:r w:rsidR="00AD101F">
            <w:rPr>
              <w:rFonts w:asciiTheme="minorHAnsi" w:hAnsiTheme="minorHAnsi" w:cstheme="minorHAnsi"/>
              <w:sz w:val="22"/>
            </w:rPr>
            <w:instrText xml:space="preserve"> CITATION Pug93 \l 2057 </w:instrText>
          </w:r>
          <w:r w:rsidR="00AD101F">
            <w:rPr>
              <w:rFonts w:asciiTheme="minorHAnsi" w:hAnsiTheme="minorHAnsi" w:cstheme="minorHAnsi"/>
              <w:sz w:val="22"/>
              <w:lang w:val="en"/>
            </w:rPr>
            <w:fldChar w:fldCharType="separate"/>
          </w:r>
          <w:r w:rsidR="00AD101F" w:rsidRPr="00AD101F">
            <w:rPr>
              <w:rFonts w:asciiTheme="minorHAnsi" w:hAnsiTheme="minorHAnsi" w:cstheme="minorHAnsi"/>
              <w:noProof/>
              <w:sz w:val="22"/>
            </w:rPr>
            <w:t>(Pugh, 1993)</w:t>
          </w:r>
          <w:r w:rsidR="00AD101F">
            <w:rPr>
              <w:rFonts w:asciiTheme="minorHAnsi" w:hAnsiTheme="minorHAnsi" w:cstheme="minorHAnsi"/>
              <w:sz w:val="22"/>
              <w:lang w:val="en"/>
            </w:rPr>
            <w:fldChar w:fldCharType="end"/>
          </w:r>
        </w:sdtContent>
      </w:sdt>
    </w:p>
    <w:p w14:paraId="2A2A16CD" w14:textId="5633F689" w:rsidR="00AD101F" w:rsidRDefault="00AD101F" w:rsidP="009A5C45">
      <w:pPr>
        <w:pStyle w:val="NormalWeb"/>
        <w:rPr>
          <w:rFonts w:asciiTheme="minorHAnsi" w:hAnsiTheme="minorHAnsi" w:cstheme="minorHAnsi"/>
          <w:sz w:val="22"/>
          <w:lang w:val="en"/>
        </w:rPr>
      </w:pPr>
      <w:r>
        <w:rPr>
          <w:rFonts w:asciiTheme="minorHAnsi" w:hAnsiTheme="minorHAnsi" w:cstheme="minorHAnsi"/>
          <w:sz w:val="22"/>
          <w:lang w:val="en"/>
        </w:rPr>
        <w:t>Apple’s corporate objectives are also based on the mission statement which is to ensure compliance on our products and services, maximize shareholder wealth, profit maximization, sales maximization and social responsibility</w:t>
      </w:r>
      <w:r w:rsidR="009C08C2">
        <w:rPr>
          <w:rFonts w:asciiTheme="minorHAnsi" w:hAnsiTheme="minorHAnsi" w:cstheme="minorHAnsi"/>
          <w:sz w:val="22"/>
          <w:lang w:val="en"/>
        </w:rPr>
        <w:t xml:space="preserve"> </w:t>
      </w:r>
      <w:sdt>
        <w:sdtPr>
          <w:rPr>
            <w:rFonts w:asciiTheme="minorHAnsi" w:hAnsiTheme="minorHAnsi" w:cstheme="minorHAnsi"/>
            <w:sz w:val="22"/>
            <w:lang w:val="en"/>
          </w:rPr>
          <w:id w:val="872266706"/>
          <w:citation/>
        </w:sdtPr>
        <w:sdtEndPr/>
        <w:sdtContent>
          <w:r w:rsidR="009C08C2">
            <w:rPr>
              <w:rFonts w:asciiTheme="minorHAnsi" w:hAnsiTheme="minorHAnsi" w:cstheme="minorHAnsi"/>
              <w:sz w:val="22"/>
              <w:lang w:val="en"/>
            </w:rPr>
            <w:fldChar w:fldCharType="begin"/>
          </w:r>
          <w:r w:rsidR="009C08C2">
            <w:rPr>
              <w:rFonts w:asciiTheme="minorHAnsi" w:hAnsiTheme="minorHAnsi" w:cstheme="minorHAnsi"/>
              <w:sz w:val="22"/>
            </w:rPr>
            <w:instrText xml:space="preserve"> CITATION Res17 \l 2057 </w:instrText>
          </w:r>
          <w:r w:rsidR="009C08C2">
            <w:rPr>
              <w:rFonts w:asciiTheme="minorHAnsi" w:hAnsiTheme="minorHAnsi" w:cstheme="minorHAnsi"/>
              <w:sz w:val="22"/>
              <w:lang w:val="en"/>
            </w:rPr>
            <w:fldChar w:fldCharType="separate"/>
          </w:r>
          <w:r w:rsidR="009C08C2" w:rsidRPr="009C08C2">
            <w:rPr>
              <w:rFonts w:asciiTheme="minorHAnsi" w:hAnsiTheme="minorHAnsi" w:cstheme="minorHAnsi"/>
              <w:noProof/>
              <w:sz w:val="22"/>
            </w:rPr>
            <w:t>(Researchomatic, 2017)</w:t>
          </w:r>
          <w:r w:rsidR="009C08C2">
            <w:rPr>
              <w:rFonts w:asciiTheme="minorHAnsi" w:hAnsiTheme="minorHAnsi" w:cstheme="minorHAnsi"/>
              <w:sz w:val="22"/>
              <w:lang w:val="en"/>
            </w:rPr>
            <w:fldChar w:fldCharType="end"/>
          </w:r>
        </w:sdtContent>
      </w:sdt>
      <w:r>
        <w:rPr>
          <w:rFonts w:asciiTheme="minorHAnsi" w:hAnsiTheme="minorHAnsi" w:cstheme="minorHAnsi"/>
          <w:sz w:val="22"/>
          <w:lang w:val="en"/>
        </w:rPr>
        <w:t xml:space="preserve">. </w:t>
      </w:r>
    </w:p>
    <w:p w14:paraId="702EB950" w14:textId="387CE8B1" w:rsidR="009A5C45" w:rsidRDefault="009A5C45" w:rsidP="009A5C45">
      <w:pPr>
        <w:pStyle w:val="NormalWeb"/>
        <w:rPr>
          <w:rFonts w:asciiTheme="minorHAnsi" w:hAnsiTheme="minorHAnsi" w:cstheme="minorHAnsi"/>
          <w:sz w:val="22"/>
          <w:lang w:val="en"/>
        </w:rPr>
      </w:pPr>
      <w:r>
        <w:rPr>
          <w:rFonts w:asciiTheme="minorHAnsi" w:hAnsiTheme="minorHAnsi" w:cstheme="minorHAnsi"/>
          <w:sz w:val="22"/>
          <w:lang w:val="en"/>
        </w:rPr>
        <w:t>Side 4;</w:t>
      </w:r>
      <w:r w:rsidR="00D25490">
        <w:rPr>
          <w:rFonts w:asciiTheme="minorHAnsi" w:hAnsiTheme="minorHAnsi" w:cstheme="minorHAnsi"/>
          <w:sz w:val="22"/>
          <w:lang w:val="en"/>
        </w:rPr>
        <w:t xml:space="preserve"> Attract </w:t>
      </w:r>
    </w:p>
    <w:p w14:paraId="0C220F04" w14:textId="0356B754" w:rsidR="008649D7" w:rsidRDefault="00AD0576" w:rsidP="002B1794">
      <w:pPr>
        <w:pStyle w:val="NormalWeb"/>
        <w:rPr>
          <w:rFonts w:asciiTheme="minorHAnsi" w:hAnsiTheme="minorHAnsi" w:cstheme="minorHAnsi"/>
          <w:bCs/>
          <w:sz w:val="22"/>
          <w:szCs w:val="27"/>
          <w:lang w:val="en-US"/>
        </w:rPr>
      </w:pPr>
      <w:r>
        <w:rPr>
          <w:rFonts w:asciiTheme="minorHAnsi" w:hAnsiTheme="minorHAnsi" w:cstheme="minorHAnsi"/>
          <w:sz w:val="22"/>
        </w:rPr>
        <w:t>“</w:t>
      </w:r>
      <w:r w:rsidRPr="00AD0576">
        <w:rPr>
          <w:rFonts w:asciiTheme="minorHAnsi" w:hAnsiTheme="minorHAnsi" w:cstheme="minorHAnsi"/>
          <w:sz w:val="22"/>
        </w:rPr>
        <w:t>In an increasingly competitive global marketplace, attracting and retaining the right kind of talent is central to a company’s ability to grow</w:t>
      </w:r>
      <w:r w:rsidR="009C08C2">
        <w:rPr>
          <w:rFonts w:asciiTheme="minorHAnsi" w:hAnsiTheme="minorHAnsi" w:cstheme="minorHAnsi"/>
          <w:sz w:val="22"/>
        </w:rPr>
        <w:t>.</w:t>
      </w:r>
      <w:r>
        <w:rPr>
          <w:rFonts w:asciiTheme="minorHAnsi" w:hAnsiTheme="minorHAnsi" w:cstheme="minorHAnsi"/>
          <w:sz w:val="22"/>
        </w:rPr>
        <w:t xml:space="preserve">” </w:t>
      </w:r>
      <w:sdt>
        <w:sdtPr>
          <w:rPr>
            <w:rFonts w:asciiTheme="minorHAnsi" w:hAnsiTheme="minorHAnsi" w:cstheme="minorHAnsi"/>
            <w:sz w:val="22"/>
          </w:rPr>
          <w:id w:val="1197896895"/>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 CITATION Nig17 \l 2057 </w:instrText>
          </w:r>
          <w:r>
            <w:rPr>
              <w:rFonts w:asciiTheme="minorHAnsi" w:hAnsiTheme="minorHAnsi" w:cstheme="minorHAnsi"/>
              <w:sz w:val="22"/>
            </w:rPr>
            <w:fldChar w:fldCharType="separate"/>
          </w:r>
          <w:r w:rsidRPr="00AD0576">
            <w:rPr>
              <w:rFonts w:asciiTheme="minorHAnsi" w:hAnsiTheme="minorHAnsi" w:cstheme="minorHAnsi"/>
              <w:noProof/>
              <w:sz w:val="22"/>
            </w:rPr>
            <w:t>(Group, 2017)</w:t>
          </w:r>
          <w:r>
            <w:rPr>
              <w:rFonts w:asciiTheme="minorHAnsi" w:hAnsiTheme="minorHAnsi" w:cstheme="minorHAnsi"/>
              <w:sz w:val="22"/>
            </w:rPr>
            <w:fldChar w:fldCharType="end"/>
          </w:r>
        </w:sdtContent>
      </w:sdt>
      <w:r>
        <w:rPr>
          <w:rFonts w:asciiTheme="minorHAnsi" w:hAnsiTheme="minorHAnsi" w:cstheme="minorHAnsi"/>
          <w:sz w:val="22"/>
        </w:rPr>
        <w:t>. Therefore,</w:t>
      </w:r>
      <w:r w:rsidR="009C08C2">
        <w:rPr>
          <w:rFonts w:asciiTheme="minorHAnsi" w:hAnsiTheme="minorHAnsi" w:cstheme="minorHAnsi"/>
          <w:sz w:val="22"/>
        </w:rPr>
        <w:t xml:space="preserve"> to sustain a competitive advantag</w:t>
      </w:r>
      <w:r w:rsidR="003A3012">
        <w:rPr>
          <w:rFonts w:asciiTheme="minorHAnsi" w:hAnsiTheme="minorHAnsi" w:cstheme="minorHAnsi"/>
          <w:sz w:val="22"/>
        </w:rPr>
        <w:t xml:space="preserve">e and meet organisational objectives Apple’s </w:t>
      </w:r>
      <w:r w:rsidR="004101C0">
        <w:rPr>
          <w:rFonts w:asciiTheme="minorHAnsi" w:hAnsiTheme="minorHAnsi" w:cstheme="minorHAnsi"/>
          <w:sz w:val="22"/>
        </w:rPr>
        <w:t xml:space="preserve">hiring process is </w:t>
      </w:r>
      <w:r w:rsidR="00837546">
        <w:rPr>
          <w:rFonts w:asciiTheme="minorHAnsi" w:hAnsiTheme="minorHAnsi" w:cstheme="minorHAnsi"/>
          <w:sz w:val="22"/>
        </w:rPr>
        <w:t>known to be quite</w:t>
      </w:r>
      <w:r w:rsidR="004101C0">
        <w:rPr>
          <w:rFonts w:asciiTheme="minorHAnsi" w:hAnsiTheme="minorHAnsi" w:cstheme="minorHAnsi"/>
          <w:sz w:val="22"/>
        </w:rPr>
        <w:t xml:space="preserve"> lengthy</w:t>
      </w:r>
      <w:r w:rsidR="00837546">
        <w:rPr>
          <w:rFonts w:asciiTheme="minorHAnsi" w:hAnsiTheme="minorHAnsi" w:cstheme="minorHAnsi"/>
          <w:sz w:val="22"/>
        </w:rPr>
        <w:t xml:space="preserve">, but this is to ensure the right candidate is selected as Steve Jobs himself </w:t>
      </w:r>
      <w:r w:rsidR="009715C6">
        <w:rPr>
          <w:rFonts w:asciiTheme="minorHAnsi" w:hAnsiTheme="minorHAnsi" w:cstheme="minorHAnsi"/>
          <w:sz w:val="22"/>
        </w:rPr>
        <w:t>has stated</w:t>
      </w:r>
      <w:r w:rsidR="00837546">
        <w:rPr>
          <w:rFonts w:asciiTheme="minorHAnsi" w:hAnsiTheme="minorHAnsi" w:cstheme="minorHAnsi"/>
          <w:sz w:val="22"/>
        </w:rPr>
        <w:t xml:space="preserve"> that </w:t>
      </w:r>
      <w:r w:rsidR="008649D7">
        <w:rPr>
          <w:rFonts w:asciiTheme="minorHAnsi" w:hAnsiTheme="minorHAnsi" w:cstheme="minorHAnsi"/>
          <w:bCs/>
          <w:sz w:val="22"/>
          <w:szCs w:val="27"/>
          <w:lang w:val="en-US"/>
        </w:rPr>
        <w:t>y</w:t>
      </w:r>
      <w:r w:rsidR="00837546" w:rsidRPr="00837546">
        <w:rPr>
          <w:rFonts w:asciiTheme="minorHAnsi" w:hAnsiTheme="minorHAnsi" w:cstheme="minorHAnsi"/>
          <w:bCs/>
          <w:sz w:val="22"/>
          <w:szCs w:val="27"/>
          <w:lang w:val="en-US"/>
        </w:rPr>
        <w:t xml:space="preserve">ou’d take a lot of time finding </w:t>
      </w:r>
      <w:r w:rsidR="008649D7">
        <w:rPr>
          <w:rFonts w:asciiTheme="minorHAnsi" w:hAnsiTheme="minorHAnsi" w:cstheme="minorHAnsi"/>
          <w:bCs/>
          <w:sz w:val="22"/>
          <w:szCs w:val="27"/>
          <w:lang w:val="en-US"/>
        </w:rPr>
        <w:t xml:space="preserve">the other half to your </w:t>
      </w:r>
      <w:r w:rsidR="00837546">
        <w:rPr>
          <w:rFonts w:asciiTheme="minorHAnsi" w:hAnsiTheme="minorHAnsi" w:cstheme="minorHAnsi"/>
          <w:bCs/>
          <w:sz w:val="22"/>
          <w:szCs w:val="27"/>
          <w:lang w:val="en-US"/>
        </w:rPr>
        <w:t>organi</w:t>
      </w:r>
      <w:r w:rsidR="002B1794">
        <w:rPr>
          <w:rFonts w:asciiTheme="minorHAnsi" w:hAnsiTheme="minorHAnsi" w:cstheme="minorHAnsi"/>
          <w:bCs/>
          <w:sz w:val="22"/>
          <w:szCs w:val="27"/>
          <w:lang w:val="en-US"/>
        </w:rPr>
        <w:t>sat</w:t>
      </w:r>
      <w:r w:rsidR="00837546">
        <w:rPr>
          <w:rFonts w:asciiTheme="minorHAnsi" w:hAnsiTheme="minorHAnsi" w:cstheme="minorHAnsi"/>
          <w:bCs/>
          <w:sz w:val="22"/>
          <w:szCs w:val="27"/>
          <w:lang w:val="en-US"/>
        </w:rPr>
        <w:t xml:space="preserve">ion so </w:t>
      </w:r>
      <w:r w:rsidR="008649D7">
        <w:rPr>
          <w:rFonts w:asciiTheme="minorHAnsi" w:hAnsiTheme="minorHAnsi" w:cstheme="minorHAnsi"/>
          <w:bCs/>
          <w:sz w:val="22"/>
          <w:szCs w:val="27"/>
          <w:lang w:val="en-US"/>
        </w:rPr>
        <w:t>w</w:t>
      </w:r>
      <w:r w:rsidR="00837546" w:rsidRPr="00837546">
        <w:rPr>
          <w:rFonts w:asciiTheme="minorHAnsi" w:hAnsiTheme="minorHAnsi" w:cstheme="minorHAnsi"/>
          <w:bCs/>
          <w:sz w:val="22"/>
          <w:szCs w:val="27"/>
          <w:lang w:val="en-US"/>
        </w:rPr>
        <w:t xml:space="preserve">hy should you take any less time finding a third </w:t>
      </w:r>
      <w:r w:rsidR="008649D7">
        <w:rPr>
          <w:rFonts w:asciiTheme="minorHAnsi" w:hAnsiTheme="minorHAnsi" w:cstheme="minorHAnsi"/>
          <w:bCs/>
          <w:sz w:val="22"/>
          <w:szCs w:val="27"/>
          <w:lang w:val="en-US"/>
        </w:rPr>
        <w:t xml:space="preserve">or fourth of your company? </w:t>
      </w:r>
      <w:sdt>
        <w:sdtPr>
          <w:rPr>
            <w:rFonts w:asciiTheme="minorHAnsi" w:hAnsiTheme="minorHAnsi" w:cstheme="minorHAnsi"/>
            <w:bCs/>
            <w:sz w:val="22"/>
            <w:szCs w:val="27"/>
            <w:lang w:val="en-US"/>
          </w:rPr>
          <w:id w:val="-492483871"/>
          <w:citation/>
        </w:sdtPr>
        <w:sdtEndPr/>
        <w:sdtContent>
          <w:r w:rsidR="008649D7">
            <w:rPr>
              <w:rFonts w:asciiTheme="minorHAnsi" w:hAnsiTheme="minorHAnsi" w:cstheme="minorHAnsi"/>
              <w:bCs/>
              <w:sz w:val="22"/>
              <w:szCs w:val="27"/>
              <w:lang w:val="en-US"/>
            </w:rPr>
            <w:fldChar w:fldCharType="begin"/>
          </w:r>
          <w:r w:rsidR="008649D7">
            <w:rPr>
              <w:rFonts w:asciiTheme="minorHAnsi" w:hAnsiTheme="minorHAnsi" w:cstheme="minorHAnsi"/>
              <w:bCs/>
              <w:sz w:val="22"/>
              <w:szCs w:val="27"/>
            </w:rPr>
            <w:instrText xml:space="preserve"> CITATION Rec14 \l 2057 </w:instrText>
          </w:r>
          <w:r w:rsidR="008649D7">
            <w:rPr>
              <w:rFonts w:asciiTheme="minorHAnsi" w:hAnsiTheme="minorHAnsi" w:cstheme="minorHAnsi"/>
              <w:bCs/>
              <w:sz w:val="22"/>
              <w:szCs w:val="27"/>
              <w:lang w:val="en-US"/>
            </w:rPr>
            <w:fldChar w:fldCharType="separate"/>
          </w:r>
          <w:r w:rsidR="008649D7" w:rsidRPr="008649D7">
            <w:rPr>
              <w:rFonts w:asciiTheme="minorHAnsi" w:hAnsiTheme="minorHAnsi" w:cstheme="minorHAnsi"/>
              <w:noProof/>
              <w:sz w:val="22"/>
              <w:szCs w:val="27"/>
            </w:rPr>
            <w:t>(RecruitLoop, 2014)</w:t>
          </w:r>
          <w:r w:rsidR="008649D7">
            <w:rPr>
              <w:rFonts w:asciiTheme="minorHAnsi" w:hAnsiTheme="minorHAnsi" w:cstheme="minorHAnsi"/>
              <w:bCs/>
              <w:sz w:val="22"/>
              <w:szCs w:val="27"/>
              <w:lang w:val="en-US"/>
            </w:rPr>
            <w:fldChar w:fldCharType="end"/>
          </w:r>
        </w:sdtContent>
      </w:sdt>
      <w:r w:rsidR="008649D7">
        <w:rPr>
          <w:rFonts w:asciiTheme="minorHAnsi" w:hAnsiTheme="minorHAnsi" w:cstheme="minorHAnsi"/>
          <w:bCs/>
          <w:sz w:val="22"/>
          <w:szCs w:val="27"/>
          <w:lang w:val="en-US"/>
        </w:rPr>
        <w:t>.</w:t>
      </w:r>
    </w:p>
    <w:p w14:paraId="15C20F6C" w14:textId="5A4BE93C" w:rsidR="002B7AB2" w:rsidRDefault="002B7AB2" w:rsidP="009A5C45">
      <w:pPr>
        <w:pStyle w:val="NormalWeb"/>
        <w:rPr>
          <w:rFonts w:asciiTheme="minorHAnsi" w:hAnsiTheme="minorHAnsi" w:cstheme="minorHAnsi"/>
          <w:bCs/>
          <w:sz w:val="22"/>
          <w:szCs w:val="27"/>
          <w:lang w:val="en-US"/>
        </w:rPr>
      </w:pPr>
      <w:r>
        <w:rPr>
          <w:rFonts w:asciiTheme="minorHAnsi" w:hAnsiTheme="minorHAnsi" w:cstheme="minorHAnsi"/>
          <w:bCs/>
          <w:sz w:val="22"/>
          <w:szCs w:val="27"/>
          <w:lang w:val="en-US"/>
        </w:rPr>
        <w:t xml:space="preserve">Tim cook has also released a statement </w:t>
      </w:r>
      <w:r>
        <w:rPr>
          <w:rFonts w:asciiTheme="minorHAnsi" w:hAnsiTheme="minorHAnsi" w:cstheme="minorHAnsi"/>
          <w:sz w:val="22"/>
          <w:lang w:val="en"/>
        </w:rPr>
        <w:t xml:space="preserve">when it comes to inspiring employees to greatness and guiding them in their decision-making. </w:t>
      </w:r>
      <w:r w:rsidR="00FE5127" w:rsidRPr="009A5C45">
        <w:rPr>
          <w:rStyle w:val="Strong"/>
          <w:rFonts w:asciiTheme="minorHAnsi" w:hAnsiTheme="minorHAnsi" w:cstheme="minorHAnsi"/>
          <w:i/>
          <w:iCs/>
          <w:sz w:val="22"/>
          <w:lang w:val="en"/>
        </w:rPr>
        <w:t xml:space="preserve">"Apple has always been different.  A different kind of company with a different view of the world.  It's a special place where we have the opportunity to </w:t>
      </w:r>
      <w:r w:rsidR="00FE5127" w:rsidRPr="009A5C45">
        <w:rPr>
          <w:rStyle w:val="Strong"/>
          <w:rFonts w:asciiTheme="minorHAnsi" w:hAnsiTheme="minorHAnsi" w:cstheme="minorHAnsi"/>
          <w:i/>
          <w:iCs/>
          <w:sz w:val="22"/>
          <w:lang w:val="en"/>
        </w:rPr>
        <w:lastRenderedPageBreak/>
        <w:t>create the best products on earth - products that change lives and help shape the future.  It's a privilege we hold dear."</w:t>
      </w:r>
      <w:r w:rsidR="00FE5127">
        <w:rPr>
          <w:rStyle w:val="Strong"/>
          <w:rFonts w:asciiTheme="minorHAnsi" w:hAnsiTheme="minorHAnsi" w:cstheme="minorHAnsi"/>
          <w:i/>
          <w:iCs/>
          <w:sz w:val="22"/>
          <w:lang w:val="en"/>
        </w:rPr>
        <w:t xml:space="preserve"> </w:t>
      </w:r>
      <w:sdt>
        <w:sdtPr>
          <w:rPr>
            <w:rStyle w:val="Strong"/>
            <w:rFonts w:asciiTheme="minorHAnsi" w:hAnsiTheme="minorHAnsi" w:cstheme="minorHAnsi"/>
            <w:i/>
            <w:iCs/>
            <w:sz w:val="22"/>
            <w:lang w:val="en"/>
          </w:rPr>
          <w:id w:val="-262845406"/>
          <w:citation/>
        </w:sdtPr>
        <w:sdtEndPr>
          <w:rPr>
            <w:rStyle w:val="Strong"/>
          </w:rPr>
        </w:sdtEndPr>
        <w:sdtContent>
          <w:r>
            <w:rPr>
              <w:rStyle w:val="Strong"/>
              <w:rFonts w:asciiTheme="minorHAnsi" w:hAnsiTheme="minorHAnsi" w:cstheme="minorHAnsi"/>
              <w:i/>
              <w:iCs/>
              <w:sz w:val="22"/>
              <w:lang w:val="en"/>
            </w:rPr>
            <w:fldChar w:fldCharType="begin"/>
          </w:r>
          <w:r>
            <w:rPr>
              <w:rStyle w:val="Strong"/>
              <w:rFonts w:asciiTheme="minorHAnsi" w:hAnsiTheme="minorHAnsi" w:cstheme="minorHAnsi"/>
              <w:i/>
              <w:iCs/>
              <w:sz w:val="22"/>
            </w:rPr>
            <w:instrText xml:space="preserve"> CITATION Far17 \l 2057 </w:instrText>
          </w:r>
          <w:r>
            <w:rPr>
              <w:rStyle w:val="Strong"/>
              <w:rFonts w:asciiTheme="minorHAnsi" w:hAnsiTheme="minorHAnsi" w:cstheme="minorHAnsi"/>
              <w:i/>
              <w:iCs/>
              <w:sz w:val="22"/>
              <w:lang w:val="en"/>
            </w:rPr>
            <w:fldChar w:fldCharType="separate"/>
          </w:r>
          <w:r w:rsidRPr="002B7AB2">
            <w:rPr>
              <w:rFonts w:asciiTheme="minorHAnsi" w:hAnsiTheme="minorHAnsi" w:cstheme="minorHAnsi"/>
              <w:noProof/>
              <w:sz w:val="22"/>
            </w:rPr>
            <w:t>(Farfan, 2017)</w:t>
          </w:r>
          <w:r>
            <w:rPr>
              <w:rStyle w:val="Strong"/>
              <w:rFonts w:asciiTheme="minorHAnsi" w:hAnsiTheme="minorHAnsi" w:cstheme="minorHAnsi"/>
              <w:i/>
              <w:iCs/>
              <w:sz w:val="22"/>
              <w:lang w:val="en"/>
            </w:rPr>
            <w:fldChar w:fldCharType="end"/>
          </w:r>
        </w:sdtContent>
      </w:sdt>
    </w:p>
    <w:p w14:paraId="49964D08" w14:textId="36ABDB9F" w:rsidR="008649D7" w:rsidRDefault="00D25490" w:rsidP="009A5C45">
      <w:pPr>
        <w:pStyle w:val="NormalWeb"/>
        <w:rPr>
          <w:rFonts w:asciiTheme="minorHAnsi" w:hAnsiTheme="minorHAnsi" w:cstheme="minorHAnsi"/>
          <w:bCs/>
          <w:sz w:val="22"/>
          <w:szCs w:val="27"/>
          <w:lang w:val="en-US"/>
        </w:rPr>
      </w:pPr>
      <w:r>
        <w:rPr>
          <w:rFonts w:asciiTheme="minorHAnsi" w:hAnsiTheme="minorHAnsi" w:cstheme="minorHAnsi"/>
          <w:bCs/>
          <w:sz w:val="22"/>
          <w:szCs w:val="27"/>
          <w:lang w:val="en-US"/>
        </w:rPr>
        <w:t>When it comes to attracting the right candidate A</w:t>
      </w:r>
      <w:r w:rsidR="008649D7">
        <w:rPr>
          <w:rFonts w:asciiTheme="minorHAnsi" w:hAnsiTheme="minorHAnsi" w:cstheme="minorHAnsi"/>
          <w:bCs/>
          <w:sz w:val="22"/>
          <w:szCs w:val="27"/>
          <w:lang w:val="en-US"/>
        </w:rPr>
        <w:t>pple look for 5 key personality traits and those are people who work with a passion and idealism, people that don’t take no for an answer, people that don’t accept the status quo (think different), people that are inherently not satisfied with things (always looking for an answer and people that can’t be told that things are impossible</w:t>
      </w:r>
      <w:r w:rsidR="00FE5127">
        <w:rPr>
          <w:rFonts w:asciiTheme="minorHAnsi" w:hAnsiTheme="minorHAnsi" w:cstheme="minorHAnsi"/>
          <w:bCs/>
          <w:sz w:val="22"/>
          <w:szCs w:val="27"/>
          <w:lang w:val="en-US"/>
        </w:rPr>
        <w:t xml:space="preserve"> </w:t>
      </w:r>
      <w:sdt>
        <w:sdtPr>
          <w:rPr>
            <w:rFonts w:asciiTheme="minorHAnsi" w:hAnsiTheme="minorHAnsi" w:cstheme="minorHAnsi"/>
            <w:bCs/>
            <w:sz w:val="22"/>
            <w:szCs w:val="27"/>
            <w:lang w:val="en-US"/>
          </w:rPr>
          <w:id w:val="-1005359667"/>
          <w:citation/>
        </w:sdtPr>
        <w:sdtEndPr/>
        <w:sdtContent>
          <w:r w:rsidR="00FE5127">
            <w:rPr>
              <w:rFonts w:asciiTheme="minorHAnsi" w:hAnsiTheme="minorHAnsi" w:cstheme="minorHAnsi"/>
              <w:bCs/>
              <w:sz w:val="22"/>
              <w:szCs w:val="27"/>
              <w:lang w:val="en-US"/>
            </w:rPr>
            <w:fldChar w:fldCharType="begin"/>
          </w:r>
          <w:r w:rsidR="00FE5127">
            <w:rPr>
              <w:rFonts w:asciiTheme="minorHAnsi" w:hAnsiTheme="minorHAnsi" w:cstheme="minorHAnsi"/>
              <w:bCs/>
              <w:sz w:val="22"/>
              <w:szCs w:val="27"/>
            </w:rPr>
            <w:instrText xml:space="preserve"> CITATION Gal15 \l 2057 </w:instrText>
          </w:r>
          <w:r w:rsidR="00FE5127">
            <w:rPr>
              <w:rFonts w:asciiTheme="minorHAnsi" w:hAnsiTheme="minorHAnsi" w:cstheme="minorHAnsi"/>
              <w:bCs/>
              <w:sz w:val="22"/>
              <w:szCs w:val="27"/>
              <w:lang w:val="en-US"/>
            </w:rPr>
            <w:fldChar w:fldCharType="separate"/>
          </w:r>
          <w:r w:rsidR="00FE5127" w:rsidRPr="00FE5127">
            <w:rPr>
              <w:rFonts w:asciiTheme="minorHAnsi" w:hAnsiTheme="minorHAnsi" w:cstheme="minorHAnsi"/>
              <w:noProof/>
              <w:sz w:val="22"/>
              <w:szCs w:val="27"/>
            </w:rPr>
            <w:t>(Gallo, 2015)</w:t>
          </w:r>
          <w:r w:rsidR="00FE5127">
            <w:rPr>
              <w:rFonts w:asciiTheme="minorHAnsi" w:hAnsiTheme="minorHAnsi" w:cstheme="minorHAnsi"/>
              <w:bCs/>
              <w:sz w:val="22"/>
              <w:szCs w:val="27"/>
              <w:lang w:val="en-US"/>
            </w:rPr>
            <w:fldChar w:fldCharType="end"/>
          </w:r>
        </w:sdtContent>
      </w:sdt>
      <w:r w:rsidR="008649D7">
        <w:rPr>
          <w:rFonts w:asciiTheme="minorHAnsi" w:hAnsiTheme="minorHAnsi" w:cstheme="minorHAnsi"/>
          <w:bCs/>
          <w:sz w:val="22"/>
          <w:szCs w:val="27"/>
          <w:lang w:val="en-US"/>
        </w:rPr>
        <w:t xml:space="preserve">. Therefore, the lengthy recruitment process allows us to identify these traits. </w:t>
      </w:r>
    </w:p>
    <w:p w14:paraId="12E203A9" w14:textId="256F9316" w:rsidR="009A5C45" w:rsidRPr="002B7AB2" w:rsidRDefault="002B7AB2" w:rsidP="002B7AB2">
      <w:pPr>
        <w:pStyle w:val="NormalWeb"/>
        <w:rPr>
          <w:rStyle w:val="Strong"/>
          <w:rFonts w:asciiTheme="minorHAnsi" w:hAnsiTheme="minorHAnsi" w:cstheme="minorHAnsi"/>
          <w:b w:val="0"/>
          <w:sz w:val="22"/>
          <w:szCs w:val="27"/>
          <w:lang w:val="en-US"/>
        </w:rPr>
      </w:pPr>
      <w:r>
        <w:rPr>
          <w:rFonts w:asciiTheme="minorHAnsi" w:hAnsiTheme="minorHAnsi" w:cstheme="minorHAnsi"/>
          <w:bCs/>
          <w:sz w:val="22"/>
          <w:szCs w:val="27"/>
          <w:lang w:val="en-US"/>
        </w:rPr>
        <w:t>However, there are many factors that can make an impact on the recruitment and selection process of Apple</w:t>
      </w:r>
      <w:r w:rsidR="009715C6">
        <w:rPr>
          <w:rFonts w:asciiTheme="minorHAnsi" w:hAnsiTheme="minorHAnsi" w:cstheme="minorHAnsi"/>
          <w:bCs/>
          <w:sz w:val="22"/>
          <w:szCs w:val="27"/>
          <w:lang w:val="en-US"/>
        </w:rPr>
        <w:t xml:space="preserve"> </w:t>
      </w:r>
      <w:r>
        <w:rPr>
          <w:rFonts w:asciiTheme="minorHAnsi" w:hAnsiTheme="minorHAnsi" w:cstheme="minorHAnsi"/>
          <w:bCs/>
          <w:sz w:val="22"/>
          <w:szCs w:val="27"/>
          <w:lang w:val="en-US"/>
        </w:rPr>
        <w:t xml:space="preserve">one of them </w:t>
      </w:r>
      <w:r w:rsidR="002C72CA">
        <w:rPr>
          <w:rFonts w:asciiTheme="minorHAnsi" w:hAnsiTheme="minorHAnsi" w:cstheme="minorHAnsi"/>
          <w:bCs/>
          <w:sz w:val="22"/>
          <w:szCs w:val="27"/>
          <w:lang w:val="en-US"/>
        </w:rPr>
        <w:t xml:space="preserve">being the </w:t>
      </w:r>
      <w:r>
        <w:rPr>
          <w:rFonts w:asciiTheme="minorHAnsi" w:hAnsiTheme="minorHAnsi" w:cstheme="minorHAnsi"/>
          <w:bCs/>
          <w:sz w:val="22"/>
          <w:szCs w:val="27"/>
          <w:lang w:val="en-US"/>
        </w:rPr>
        <w:t>legislative acts that are in place, especially the Equality Act 2006 as Apple is known to be precise when it comes to choosing the right candidate for the organi</w:t>
      </w:r>
      <w:r w:rsidR="002B1794">
        <w:rPr>
          <w:rFonts w:asciiTheme="minorHAnsi" w:hAnsiTheme="minorHAnsi" w:cstheme="minorHAnsi"/>
          <w:bCs/>
          <w:sz w:val="22"/>
          <w:szCs w:val="27"/>
          <w:lang w:val="en-US"/>
        </w:rPr>
        <w:t>sat</w:t>
      </w:r>
      <w:r>
        <w:rPr>
          <w:rFonts w:asciiTheme="minorHAnsi" w:hAnsiTheme="minorHAnsi" w:cstheme="minorHAnsi"/>
          <w:bCs/>
          <w:sz w:val="22"/>
          <w:szCs w:val="27"/>
          <w:lang w:val="en-US"/>
        </w:rPr>
        <w:t>ion</w:t>
      </w:r>
      <w:r w:rsidR="00FE5127">
        <w:rPr>
          <w:rFonts w:asciiTheme="minorHAnsi" w:hAnsiTheme="minorHAnsi" w:cstheme="minorHAnsi"/>
          <w:bCs/>
          <w:sz w:val="22"/>
          <w:szCs w:val="27"/>
          <w:lang w:val="en-US"/>
        </w:rPr>
        <w:t xml:space="preserve"> so </w:t>
      </w:r>
      <w:r w:rsidR="002C72CA">
        <w:rPr>
          <w:rFonts w:asciiTheme="minorHAnsi" w:hAnsiTheme="minorHAnsi" w:cstheme="minorHAnsi"/>
          <w:bCs/>
          <w:sz w:val="22"/>
          <w:szCs w:val="27"/>
          <w:lang w:val="en-US"/>
        </w:rPr>
        <w:t>there could be risks with</w:t>
      </w:r>
      <w:r w:rsidR="00FE5127">
        <w:rPr>
          <w:rFonts w:asciiTheme="minorHAnsi" w:hAnsiTheme="minorHAnsi" w:cstheme="minorHAnsi"/>
          <w:bCs/>
          <w:sz w:val="22"/>
          <w:szCs w:val="27"/>
          <w:lang w:val="en-US"/>
        </w:rPr>
        <w:t xml:space="preserve"> being scrutinized in this area</w:t>
      </w:r>
      <w:r>
        <w:rPr>
          <w:rFonts w:asciiTheme="minorHAnsi" w:hAnsiTheme="minorHAnsi" w:cstheme="minorHAnsi"/>
          <w:bCs/>
          <w:sz w:val="22"/>
          <w:szCs w:val="27"/>
          <w:lang w:val="en-US"/>
        </w:rPr>
        <w:t xml:space="preserve">. </w:t>
      </w:r>
    </w:p>
    <w:p w14:paraId="23AF9A15" w14:textId="048D6256" w:rsidR="002B7AB2" w:rsidRDefault="008E350A" w:rsidP="009A5C45">
      <w:pPr>
        <w:pStyle w:val="NormalWeb"/>
        <w:rPr>
          <w:rFonts w:asciiTheme="minorHAnsi" w:hAnsiTheme="minorHAnsi" w:cstheme="minorHAnsi"/>
          <w:sz w:val="22"/>
          <w:lang w:val="en"/>
        </w:rPr>
      </w:pPr>
      <w:r>
        <w:rPr>
          <w:rFonts w:asciiTheme="minorHAnsi" w:hAnsiTheme="minorHAnsi" w:cstheme="minorHAnsi"/>
          <w:sz w:val="22"/>
          <w:lang w:val="en"/>
        </w:rPr>
        <w:t>Slide 5;</w:t>
      </w:r>
      <w:r w:rsidR="003A3012">
        <w:rPr>
          <w:rFonts w:asciiTheme="minorHAnsi" w:hAnsiTheme="minorHAnsi" w:cstheme="minorHAnsi"/>
          <w:sz w:val="22"/>
          <w:lang w:val="en"/>
        </w:rPr>
        <w:t xml:space="preserve"> </w:t>
      </w:r>
      <w:r w:rsidR="001437C8">
        <w:rPr>
          <w:rFonts w:asciiTheme="minorHAnsi" w:hAnsiTheme="minorHAnsi" w:cstheme="minorHAnsi"/>
          <w:sz w:val="22"/>
          <w:lang w:val="en"/>
        </w:rPr>
        <w:t>-</w:t>
      </w:r>
      <w:r w:rsidR="004227AD">
        <w:rPr>
          <w:rFonts w:asciiTheme="minorHAnsi" w:hAnsiTheme="minorHAnsi" w:cstheme="minorHAnsi"/>
          <w:sz w:val="22"/>
          <w:lang w:val="en"/>
        </w:rPr>
        <w:t xml:space="preserve"> Engage</w:t>
      </w:r>
    </w:p>
    <w:p w14:paraId="20BAEDC5" w14:textId="14C9C686" w:rsidR="004227AD" w:rsidRDefault="004227AD" w:rsidP="009A5C45">
      <w:pPr>
        <w:pStyle w:val="NormalWeb"/>
        <w:rPr>
          <w:rFonts w:asciiTheme="minorHAnsi" w:hAnsiTheme="minorHAnsi" w:cstheme="minorHAnsi"/>
          <w:sz w:val="22"/>
          <w:lang w:val="en"/>
        </w:rPr>
      </w:pPr>
      <w:r>
        <w:rPr>
          <w:rFonts w:asciiTheme="minorHAnsi" w:hAnsiTheme="minorHAnsi" w:cstheme="minorHAnsi"/>
          <w:sz w:val="22"/>
          <w:lang w:val="en"/>
        </w:rPr>
        <w:t>Employee engagement is an approach an organisation makes to influence their employees to do their best in their daily operations. Apple motivate their employees to not only do their job effectively and efficiently but to make sure they also enjoy doing it</w:t>
      </w:r>
      <w:r w:rsidR="002B1794">
        <w:rPr>
          <w:rFonts w:asciiTheme="minorHAnsi" w:hAnsiTheme="minorHAnsi" w:cstheme="minorHAnsi"/>
          <w:sz w:val="22"/>
          <w:lang w:val="en"/>
        </w:rPr>
        <w:t xml:space="preserve"> by using both intrinsic and extrinsic rewards.</w:t>
      </w:r>
    </w:p>
    <w:p w14:paraId="1BD1BBB4" w14:textId="02035F07" w:rsidR="002B1794" w:rsidRDefault="002B1794" w:rsidP="009A5C45">
      <w:pPr>
        <w:pStyle w:val="NormalWeb"/>
        <w:rPr>
          <w:rFonts w:asciiTheme="minorHAnsi" w:hAnsiTheme="minorHAnsi" w:cstheme="minorHAnsi"/>
          <w:sz w:val="22"/>
          <w:lang w:val="en"/>
        </w:rPr>
      </w:pPr>
      <w:r>
        <w:rPr>
          <w:rFonts w:asciiTheme="minorHAnsi" w:hAnsiTheme="minorHAnsi" w:cstheme="minorHAnsi"/>
          <w:sz w:val="22"/>
          <w:lang w:val="en"/>
        </w:rPr>
        <w:t xml:space="preserve">Intrinsic motivations use internal rewards to motivate employees by encouraging motivation from pleasure and enjoyment from fulfilling a task giving them a feel of gratification they will seek again. Then, extrinsic motivations consist of external rewards such as money, gifts and recognition to motivate employees. These motivational techniques enable Apple to attract and gain employee loyalty </w:t>
      </w:r>
      <w:sdt>
        <w:sdtPr>
          <w:rPr>
            <w:rFonts w:asciiTheme="minorHAnsi" w:hAnsiTheme="minorHAnsi" w:cstheme="minorHAnsi"/>
            <w:sz w:val="22"/>
            <w:lang w:val="en"/>
          </w:rPr>
          <w:id w:val="-124008780"/>
          <w:citation/>
        </w:sdtPr>
        <w:sdtEndPr/>
        <w:sdtContent>
          <w:r>
            <w:rPr>
              <w:rFonts w:asciiTheme="minorHAnsi" w:hAnsiTheme="minorHAnsi" w:cstheme="minorHAnsi"/>
              <w:sz w:val="22"/>
              <w:lang w:val="en"/>
            </w:rPr>
            <w:fldChar w:fldCharType="begin"/>
          </w:r>
          <w:r>
            <w:rPr>
              <w:rFonts w:asciiTheme="minorHAnsi" w:hAnsiTheme="minorHAnsi" w:cstheme="minorHAnsi"/>
              <w:sz w:val="22"/>
            </w:rPr>
            <w:instrText xml:space="preserve"> CITATION App14 \l 2057 </w:instrText>
          </w:r>
          <w:r>
            <w:rPr>
              <w:rFonts w:asciiTheme="minorHAnsi" w:hAnsiTheme="minorHAnsi" w:cstheme="minorHAnsi"/>
              <w:sz w:val="22"/>
              <w:lang w:val="en"/>
            </w:rPr>
            <w:fldChar w:fldCharType="separate"/>
          </w:r>
          <w:r w:rsidRPr="002B1794">
            <w:rPr>
              <w:rFonts w:asciiTheme="minorHAnsi" w:hAnsiTheme="minorHAnsi" w:cstheme="minorHAnsi"/>
              <w:noProof/>
              <w:sz w:val="22"/>
            </w:rPr>
            <w:t>(Coporate, 2014)</w:t>
          </w:r>
          <w:r>
            <w:rPr>
              <w:rFonts w:asciiTheme="minorHAnsi" w:hAnsiTheme="minorHAnsi" w:cstheme="minorHAnsi"/>
              <w:sz w:val="22"/>
              <w:lang w:val="en"/>
            </w:rPr>
            <w:fldChar w:fldCharType="end"/>
          </w:r>
        </w:sdtContent>
      </w:sdt>
      <w:r>
        <w:rPr>
          <w:rFonts w:asciiTheme="minorHAnsi" w:hAnsiTheme="minorHAnsi" w:cstheme="minorHAnsi"/>
          <w:sz w:val="22"/>
          <w:lang w:val="en"/>
        </w:rPr>
        <w:t>.</w:t>
      </w:r>
    </w:p>
    <w:p w14:paraId="3D97988B" w14:textId="1E71B945" w:rsidR="00237276" w:rsidRDefault="00237276" w:rsidP="009A5C45">
      <w:pPr>
        <w:pStyle w:val="NormalWeb"/>
        <w:rPr>
          <w:rFonts w:asciiTheme="minorHAnsi" w:hAnsiTheme="minorHAnsi" w:cstheme="minorHAnsi"/>
          <w:sz w:val="22"/>
          <w:lang w:val="en"/>
        </w:rPr>
      </w:pPr>
      <w:r>
        <w:rPr>
          <w:rFonts w:asciiTheme="minorHAnsi" w:hAnsiTheme="minorHAnsi" w:cstheme="minorHAnsi"/>
          <w:sz w:val="22"/>
          <w:lang w:val="en"/>
        </w:rPr>
        <w:t xml:space="preserve">Apple </w:t>
      </w:r>
      <w:r w:rsidR="00F9563B">
        <w:rPr>
          <w:rFonts w:asciiTheme="minorHAnsi" w:hAnsiTheme="minorHAnsi" w:cstheme="minorHAnsi"/>
          <w:sz w:val="22"/>
          <w:lang w:val="en"/>
        </w:rPr>
        <w:t>is</w:t>
      </w:r>
      <w:r>
        <w:rPr>
          <w:rFonts w:asciiTheme="minorHAnsi" w:hAnsiTheme="minorHAnsi" w:cstheme="minorHAnsi"/>
          <w:sz w:val="22"/>
          <w:lang w:val="en"/>
        </w:rPr>
        <w:t xml:space="preserve"> an example of a company that has great talents and unusual talent management</w:t>
      </w:r>
      <w:r w:rsidR="00F9563B">
        <w:rPr>
          <w:rFonts w:asciiTheme="minorHAnsi" w:hAnsiTheme="minorHAnsi" w:cstheme="minorHAnsi"/>
          <w:sz w:val="22"/>
          <w:lang w:val="en"/>
        </w:rPr>
        <w:t xml:space="preserve"> </w:t>
      </w:r>
      <w:r>
        <w:rPr>
          <w:rFonts w:asciiTheme="minorHAnsi" w:hAnsiTheme="minorHAnsi" w:cstheme="minorHAnsi"/>
          <w:sz w:val="22"/>
          <w:lang w:val="en"/>
        </w:rPr>
        <w:t xml:space="preserve">approaches which </w:t>
      </w:r>
      <w:r w:rsidR="00105F72">
        <w:rPr>
          <w:rFonts w:asciiTheme="minorHAnsi" w:hAnsiTheme="minorHAnsi" w:cstheme="minorHAnsi"/>
          <w:sz w:val="22"/>
          <w:lang w:val="en"/>
        </w:rPr>
        <w:t>are</w:t>
      </w:r>
      <w:r>
        <w:rPr>
          <w:rFonts w:asciiTheme="minorHAnsi" w:hAnsiTheme="minorHAnsi" w:cstheme="minorHAnsi"/>
          <w:sz w:val="22"/>
          <w:lang w:val="en"/>
        </w:rPr>
        <w:t xml:space="preserve"> the most important reasons as to why we could be the leader in consumer electronics</w:t>
      </w:r>
      <w:r w:rsidR="002B1794">
        <w:rPr>
          <w:rFonts w:asciiTheme="minorHAnsi" w:hAnsiTheme="minorHAnsi" w:cstheme="minorHAnsi"/>
          <w:sz w:val="22"/>
          <w:lang w:val="en"/>
        </w:rPr>
        <w:t xml:space="preserve"> </w:t>
      </w:r>
      <w:sdt>
        <w:sdtPr>
          <w:rPr>
            <w:rFonts w:asciiTheme="minorHAnsi" w:hAnsiTheme="minorHAnsi" w:cstheme="minorHAnsi"/>
            <w:sz w:val="22"/>
            <w:lang w:val="en"/>
          </w:rPr>
          <w:id w:val="1902943200"/>
          <w:citation/>
        </w:sdtPr>
        <w:sdtEndPr/>
        <w:sdtContent>
          <w:r w:rsidR="002B1794">
            <w:rPr>
              <w:rFonts w:asciiTheme="minorHAnsi" w:hAnsiTheme="minorHAnsi" w:cstheme="minorHAnsi"/>
              <w:sz w:val="22"/>
              <w:lang w:val="en"/>
            </w:rPr>
            <w:fldChar w:fldCharType="begin"/>
          </w:r>
          <w:r w:rsidR="002B1794">
            <w:rPr>
              <w:rFonts w:asciiTheme="minorHAnsi" w:hAnsiTheme="minorHAnsi" w:cstheme="minorHAnsi"/>
              <w:sz w:val="22"/>
            </w:rPr>
            <w:instrText xml:space="preserve"> CITATION HRs13 \l 2057 </w:instrText>
          </w:r>
          <w:r w:rsidR="002B1794">
            <w:rPr>
              <w:rFonts w:asciiTheme="minorHAnsi" w:hAnsiTheme="minorHAnsi" w:cstheme="minorHAnsi"/>
              <w:sz w:val="22"/>
              <w:lang w:val="en"/>
            </w:rPr>
            <w:fldChar w:fldCharType="separate"/>
          </w:r>
          <w:r w:rsidR="002B1794" w:rsidRPr="002B1794">
            <w:rPr>
              <w:rFonts w:asciiTheme="minorHAnsi" w:hAnsiTheme="minorHAnsi" w:cstheme="minorHAnsi"/>
              <w:noProof/>
              <w:sz w:val="22"/>
            </w:rPr>
            <w:t>(tools, 2013)</w:t>
          </w:r>
          <w:r w:rsidR="002B1794">
            <w:rPr>
              <w:rFonts w:asciiTheme="minorHAnsi" w:hAnsiTheme="minorHAnsi" w:cstheme="minorHAnsi"/>
              <w:sz w:val="22"/>
              <w:lang w:val="en"/>
            </w:rPr>
            <w:fldChar w:fldCharType="end"/>
          </w:r>
        </w:sdtContent>
      </w:sdt>
      <w:r w:rsidR="002B1794">
        <w:rPr>
          <w:rFonts w:asciiTheme="minorHAnsi" w:hAnsiTheme="minorHAnsi" w:cstheme="minorHAnsi"/>
          <w:sz w:val="22"/>
          <w:lang w:val="en"/>
        </w:rPr>
        <w:t>.</w:t>
      </w:r>
    </w:p>
    <w:p w14:paraId="77CA1694" w14:textId="4B2D9F8F" w:rsidR="001437C8" w:rsidRDefault="001437C8" w:rsidP="009A5C45">
      <w:pPr>
        <w:pStyle w:val="NormalWeb"/>
        <w:rPr>
          <w:rFonts w:asciiTheme="minorHAnsi" w:hAnsiTheme="minorHAnsi" w:cstheme="minorHAnsi"/>
          <w:sz w:val="22"/>
          <w:lang w:val="en"/>
        </w:rPr>
      </w:pPr>
      <w:r>
        <w:rPr>
          <w:rFonts w:asciiTheme="minorHAnsi" w:hAnsiTheme="minorHAnsi" w:cstheme="minorHAnsi"/>
          <w:sz w:val="22"/>
          <w:lang w:val="en"/>
        </w:rPr>
        <w:t>slide 6; -</w:t>
      </w:r>
      <w:r w:rsidR="007E61BD">
        <w:rPr>
          <w:rFonts w:asciiTheme="minorHAnsi" w:hAnsiTheme="minorHAnsi" w:cstheme="minorHAnsi"/>
          <w:sz w:val="22"/>
          <w:lang w:val="en"/>
        </w:rPr>
        <w:t xml:space="preserve"> Deploy</w:t>
      </w:r>
    </w:p>
    <w:p w14:paraId="4DEBFA52" w14:textId="1D86CB09" w:rsidR="00301FC9" w:rsidRDefault="009715C6" w:rsidP="009A5C45">
      <w:pPr>
        <w:pStyle w:val="NormalWeb"/>
        <w:rPr>
          <w:rStyle w:val="tgc"/>
          <w:rFonts w:asciiTheme="minorHAnsi" w:hAnsiTheme="minorHAnsi" w:cstheme="minorHAnsi"/>
          <w:sz w:val="22"/>
        </w:rPr>
      </w:pPr>
      <w:r>
        <w:rPr>
          <w:rFonts w:asciiTheme="minorHAnsi" w:hAnsiTheme="minorHAnsi" w:cstheme="minorHAnsi"/>
          <w:sz w:val="22"/>
        </w:rPr>
        <w:t>D</w:t>
      </w:r>
      <w:r w:rsidR="009C70B3" w:rsidRPr="009C70B3">
        <w:rPr>
          <w:rFonts w:asciiTheme="minorHAnsi" w:hAnsiTheme="minorHAnsi" w:cstheme="minorHAnsi"/>
          <w:sz w:val="22"/>
        </w:rPr>
        <w:t>eploymen</w:t>
      </w:r>
      <w:r w:rsidR="002C72CA">
        <w:rPr>
          <w:rFonts w:asciiTheme="minorHAnsi" w:hAnsiTheme="minorHAnsi" w:cstheme="minorHAnsi"/>
          <w:sz w:val="22"/>
        </w:rPr>
        <w:t>t can be recognised as</w:t>
      </w:r>
      <w:r w:rsidR="009C70B3" w:rsidRPr="009C70B3">
        <w:rPr>
          <w:rFonts w:asciiTheme="minorHAnsi" w:hAnsiTheme="minorHAnsi" w:cstheme="minorHAnsi"/>
          <w:sz w:val="22"/>
        </w:rPr>
        <w:t xml:space="preserve"> a policy that is in place to </w:t>
      </w:r>
      <w:r w:rsidR="002C72CA">
        <w:rPr>
          <w:rFonts w:asciiTheme="minorHAnsi" w:hAnsiTheme="minorHAnsi" w:cstheme="minorHAnsi"/>
          <w:sz w:val="22"/>
        </w:rPr>
        <w:t xml:space="preserve">help </w:t>
      </w:r>
      <w:r w:rsidR="009C70B3" w:rsidRPr="009C70B3">
        <w:rPr>
          <w:rFonts w:asciiTheme="minorHAnsi" w:hAnsiTheme="minorHAnsi" w:cstheme="minorHAnsi"/>
          <w:sz w:val="22"/>
        </w:rPr>
        <w:t xml:space="preserve">meet organisational </w:t>
      </w:r>
      <w:r w:rsidR="002C72CA">
        <w:rPr>
          <w:rFonts w:asciiTheme="minorHAnsi" w:hAnsiTheme="minorHAnsi" w:cstheme="minorHAnsi"/>
          <w:sz w:val="22"/>
        </w:rPr>
        <w:t>objectives, the needs of employees and</w:t>
      </w:r>
      <w:r w:rsidR="009C70B3" w:rsidRPr="009C70B3">
        <w:rPr>
          <w:rFonts w:asciiTheme="minorHAnsi" w:hAnsiTheme="minorHAnsi" w:cstheme="minorHAnsi"/>
          <w:sz w:val="22"/>
        </w:rPr>
        <w:t xml:space="preserve"> to develop the skills and abilities of </w:t>
      </w:r>
      <w:r w:rsidR="007E61BD">
        <w:rPr>
          <w:rFonts w:asciiTheme="minorHAnsi" w:hAnsiTheme="minorHAnsi" w:cstheme="minorHAnsi"/>
          <w:sz w:val="22"/>
        </w:rPr>
        <w:t>an o</w:t>
      </w:r>
      <w:r w:rsidR="009C70B3" w:rsidRPr="009C70B3">
        <w:rPr>
          <w:rFonts w:asciiTheme="minorHAnsi" w:hAnsiTheme="minorHAnsi" w:cstheme="minorHAnsi"/>
          <w:sz w:val="22"/>
        </w:rPr>
        <w:t>rganisation</w:t>
      </w:r>
      <w:r w:rsidR="002C72CA">
        <w:rPr>
          <w:rFonts w:asciiTheme="minorHAnsi" w:hAnsiTheme="minorHAnsi" w:cstheme="minorHAnsi"/>
          <w:sz w:val="22"/>
        </w:rPr>
        <w:t xml:space="preserve"> further</w:t>
      </w:r>
      <w:r w:rsidR="009C70B3" w:rsidRPr="009C70B3">
        <w:rPr>
          <w:rFonts w:asciiTheme="minorHAnsi" w:hAnsiTheme="minorHAnsi" w:cstheme="minorHAnsi"/>
          <w:sz w:val="22"/>
        </w:rPr>
        <w:t xml:space="preserve"> </w:t>
      </w:r>
      <w:sdt>
        <w:sdtPr>
          <w:rPr>
            <w:rFonts w:asciiTheme="minorHAnsi" w:hAnsiTheme="minorHAnsi" w:cstheme="minorHAnsi"/>
            <w:sz w:val="22"/>
          </w:rPr>
          <w:id w:val="-901138018"/>
          <w:citation/>
        </w:sdtPr>
        <w:sdtEndPr/>
        <w:sdtContent>
          <w:r w:rsidR="009C70B3" w:rsidRPr="009C70B3">
            <w:rPr>
              <w:rFonts w:asciiTheme="minorHAnsi" w:hAnsiTheme="minorHAnsi" w:cstheme="minorHAnsi"/>
              <w:sz w:val="22"/>
            </w:rPr>
            <w:fldChar w:fldCharType="begin"/>
          </w:r>
          <w:r w:rsidR="009C70B3" w:rsidRPr="009C70B3">
            <w:rPr>
              <w:rFonts w:asciiTheme="minorHAnsi" w:hAnsiTheme="minorHAnsi" w:cstheme="minorHAnsi"/>
              <w:sz w:val="22"/>
            </w:rPr>
            <w:instrText xml:space="preserve"> CITATION Tre17 \l 2057 </w:instrText>
          </w:r>
          <w:r w:rsidR="009C70B3" w:rsidRPr="009C70B3">
            <w:rPr>
              <w:rFonts w:asciiTheme="minorHAnsi" w:hAnsiTheme="minorHAnsi" w:cstheme="minorHAnsi"/>
              <w:sz w:val="22"/>
            </w:rPr>
            <w:fldChar w:fldCharType="separate"/>
          </w:r>
          <w:r w:rsidR="009C70B3" w:rsidRPr="009C70B3">
            <w:rPr>
              <w:rFonts w:asciiTheme="minorHAnsi" w:hAnsiTheme="minorHAnsi" w:cstheme="minorHAnsi"/>
              <w:noProof/>
              <w:sz w:val="22"/>
            </w:rPr>
            <w:t>(Secretariat, 2017)</w:t>
          </w:r>
          <w:r w:rsidR="009C70B3" w:rsidRPr="009C70B3">
            <w:rPr>
              <w:rFonts w:asciiTheme="minorHAnsi" w:hAnsiTheme="minorHAnsi" w:cstheme="minorHAnsi"/>
              <w:sz w:val="22"/>
            </w:rPr>
            <w:fldChar w:fldCharType="end"/>
          </w:r>
        </w:sdtContent>
      </w:sdt>
      <w:r w:rsidR="009C70B3" w:rsidRPr="009C70B3">
        <w:rPr>
          <w:rFonts w:asciiTheme="minorHAnsi" w:hAnsiTheme="minorHAnsi" w:cstheme="minorHAnsi"/>
          <w:sz w:val="22"/>
        </w:rPr>
        <w:t>.</w:t>
      </w:r>
      <w:r w:rsidR="00926CD5">
        <w:rPr>
          <w:rStyle w:val="tgc"/>
          <w:rFonts w:asciiTheme="minorHAnsi" w:hAnsiTheme="minorHAnsi" w:cstheme="minorHAnsi"/>
          <w:sz w:val="22"/>
        </w:rPr>
        <w:t xml:space="preserve"> </w:t>
      </w:r>
    </w:p>
    <w:p w14:paraId="7EE8D1FF" w14:textId="3B534548" w:rsidR="00105F72" w:rsidRDefault="002C72CA" w:rsidP="009A5C45">
      <w:pPr>
        <w:pStyle w:val="NormalWeb"/>
        <w:rPr>
          <w:rStyle w:val="tgc"/>
          <w:rFonts w:asciiTheme="minorHAnsi" w:hAnsiTheme="minorHAnsi" w:cstheme="minorHAnsi"/>
          <w:sz w:val="22"/>
        </w:rPr>
      </w:pPr>
      <w:r>
        <w:rPr>
          <w:rStyle w:val="tgc"/>
          <w:rFonts w:asciiTheme="minorHAnsi" w:hAnsiTheme="minorHAnsi" w:cstheme="minorHAnsi"/>
          <w:sz w:val="22"/>
        </w:rPr>
        <w:t>Performance management</w:t>
      </w:r>
      <w:r w:rsidR="004C03E0">
        <w:rPr>
          <w:rStyle w:val="tgc"/>
          <w:rFonts w:asciiTheme="minorHAnsi" w:hAnsiTheme="minorHAnsi" w:cstheme="minorHAnsi"/>
          <w:sz w:val="22"/>
        </w:rPr>
        <w:t xml:space="preserve"> is a</w:t>
      </w:r>
      <w:r w:rsidR="00105F72">
        <w:rPr>
          <w:rStyle w:val="tgc"/>
          <w:rFonts w:asciiTheme="minorHAnsi" w:hAnsiTheme="minorHAnsi" w:cstheme="minorHAnsi"/>
          <w:sz w:val="22"/>
        </w:rPr>
        <w:t>n adaptive learning</w:t>
      </w:r>
      <w:r w:rsidR="004C03E0">
        <w:rPr>
          <w:rStyle w:val="tgc"/>
          <w:rFonts w:asciiTheme="minorHAnsi" w:hAnsiTheme="minorHAnsi" w:cstheme="minorHAnsi"/>
          <w:sz w:val="22"/>
        </w:rPr>
        <w:t xml:space="preserve"> strategy of Apple </w:t>
      </w:r>
      <w:r w:rsidR="00301FC9">
        <w:rPr>
          <w:rStyle w:val="tgc"/>
          <w:rFonts w:asciiTheme="minorHAnsi" w:hAnsiTheme="minorHAnsi" w:cstheme="minorHAnsi"/>
          <w:sz w:val="22"/>
        </w:rPr>
        <w:t xml:space="preserve">that </w:t>
      </w:r>
      <w:r w:rsidR="00105F72">
        <w:rPr>
          <w:rStyle w:val="tgc"/>
          <w:rFonts w:asciiTheme="minorHAnsi" w:hAnsiTheme="minorHAnsi" w:cstheme="minorHAnsi"/>
          <w:sz w:val="22"/>
        </w:rPr>
        <w:t>is available to employees and</w:t>
      </w:r>
      <w:r w:rsidR="007E61BD">
        <w:rPr>
          <w:rStyle w:val="tgc"/>
          <w:rFonts w:asciiTheme="minorHAnsi" w:hAnsiTheme="minorHAnsi" w:cstheme="minorHAnsi"/>
          <w:sz w:val="22"/>
        </w:rPr>
        <w:t xml:space="preserve"> c</w:t>
      </w:r>
      <w:r w:rsidR="00301FC9">
        <w:rPr>
          <w:rStyle w:val="tgc"/>
          <w:rFonts w:asciiTheme="minorHAnsi" w:hAnsiTheme="minorHAnsi" w:cstheme="minorHAnsi"/>
          <w:sz w:val="22"/>
        </w:rPr>
        <w:t xml:space="preserve">ontains </w:t>
      </w:r>
      <w:r w:rsidR="007E61BD">
        <w:rPr>
          <w:rStyle w:val="tgc"/>
          <w:rFonts w:asciiTheme="minorHAnsi" w:hAnsiTheme="minorHAnsi" w:cstheme="minorHAnsi"/>
          <w:sz w:val="22"/>
        </w:rPr>
        <w:t>a couple of processes;</w:t>
      </w:r>
      <w:r w:rsidR="00301FC9">
        <w:rPr>
          <w:rStyle w:val="tgc"/>
          <w:rFonts w:asciiTheme="minorHAnsi" w:hAnsiTheme="minorHAnsi" w:cstheme="minorHAnsi"/>
          <w:sz w:val="22"/>
        </w:rPr>
        <w:t xml:space="preserve"> </w:t>
      </w:r>
      <w:r w:rsidR="00FB16C5">
        <w:rPr>
          <w:rStyle w:val="tgc"/>
          <w:rFonts w:asciiTheme="minorHAnsi" w:hAnsiTheme="minorHAnsi" w:cstheme="minorHAnsi"/>
          <w:sz w:val="22"/>
        </w:rPr>
        <w:t xml:space="preserve">the first one being </w:t>
      </w:r>
      <w:r w:rsidR="00301FC9">
        <w:rPr>
          <w:rStyle w:val="tgc"/>
          <w:rFonts w:asciiTheme="minorHAnsi" w:hAnsiTheme="minorHAnsi" w:cstheme="minorHAnsi"/>
          <w:sz w:val="22"/>
        </w:rPr>
        <w:t>training</w:t>
      </w:r>
      <w:r w:rsidR="00F9563B">
        <w:rPr>
          <w:rStyle w:val="tgc"/>
          <w:rFonts w:asciiTheme="minorHAnsi" w:hAnsiTheme="minorHAnsi" w:cstheme="minorHAnsi"/>
          <w:sz w:val="22"/>
        </w:rPr>
        <w:t>, that is</w:t>
      </w:r>
      <w:r w:rsidR="00FB16C5">
        <w:rPr>
          <w:rStyle w:val="tgc"/>
          <w:rFonts w:asciiTheme="minorHAnsi" w:hAnsiTheme="minorHAnsi" w:cstheme="minorHAnsi"/>
          <w:sz w:val="22"/>
        </w:rPr>
        <w:t xml:space="preserve"> primarily</w:t>
      </w:r>
      <w:r w:rsidR="00237276">
        <w:rPr>
          <w:rStyle w:val="tgc"/>
          <w:rFonts w:asciiTheme="minorHAnsi" w:hAnsiTheme="minorHAnsi" w:cstheme="minorHAnsi"/>
          <w:sz w:val="22"/>
        </w:rPr>
        <w:t xml:space="preserve"> aimed at educating</w:t>
      </w:r>
      <w:r w:rsidR="00301FC9">
        <w:rPr>
          <w:rStyle w:val="tgc"/>
          <w:rFonts w:asciiTheme="minorHAnsi" w:hAnsiTheme="minorHAnsi" w:cstheme="minorHAnsi"/>
          <w:sz w:val="22"/>
        </w:rPr>
        <w:t xml:space="preserve"> </w:t>
      </w:r>
      <w:r w:rsidR="00F9563B">
        <w:rPr>
          <w:rStyle w:val="tgc"/>
          <w:rFonts w:asciiTheme="minorHAnsi" w:hAnsiTheme="minorHAnsi" w:cstheme="minorHAnsi"/>
          <w:sz w:val="22"/>
        </w:rPr>
        <w:t xml:space="preserve">the </w:t>
      </w:r>
      <w:r w:rsidR="007E61BD">
        <w:rPr>
          <w:rStyle w:val="tgc"/>
          <w:rFonts w:asciiTheme="minorHAnsi" w:hAnsiTheme="minorHAnsi" w:cstheme="minorHAnsi"/>
          <w:sz w:val="22"/>
        </w:rPr>
        <w:t>business-driven needs</w:t>
      </w:r>
      <w:r w:rsidR="00F9563B">
        <w:rPr>
          <w:rStyle w:val="tgc"/>
          <w:rFonts w:asciiTheme="minorHAnsi" w:hAnsiTheme="minorHAnsi" w:cstheme="minorHAnsi"/>
          <w:sz w:val="22"/>
        </w:rPr>
        <w:t xml:space="preserve"> of Apple. The second process </w:t>
      </w:r>
      <w:r w:rsidR="00105F72">
        <w:rPr>
          <w:rStyle w:val="tgc"/>
          <w:rFonts w:asciiTheme="minorHAnsi" w:hAnsiTheme="minorHAnsi" w:cstheme="minorHAnsi"/>
          <w:sz w:val="22"/>
        </w:rPr>
        <w:t xml:space="preserve">is </w:t>
      </w:r>
      <w:r w:rsidR="00301FC9">
        <w:rPr>
          <w:rStyle w:val="tgc"/>
          <w:rFonts w:asciiTheme="minorHAnsi" w:hAnsiTheme="minorHAnsi" w:cstheme="minorHAnsi"/>
          <w:sz w:val="22"/>
        </w:rPr>
        <w:t xml:space="preserve">personal development </w:t>
      </w:r>
      <w:r w:rsidR="00F9563B">
        <w:rPr>
          <w:rStyle w:val="tgc"/>
          <w:rFonts w:asciiTheme="minorHAnsi" w:hAnsiTheme="minorHAnsi" w:cstheme="minorHAnsi"/>
          <w:sz w:val="22"/>
        </w:rPr>
        <w:t>which is achieved through mentoring and a</w:t>
      </w:r>
      <w:r w:rsidR="00FB16C5">
        <w:rPr>
          <w:rStyle w:val="tgc"/>
          <w:rFonts w:asciiTheme="minorHAnsi" w:hAnsiTheme="minorHAnsi" w:cstheme="minorHAnsi"/>
          <w:sz w:val="22"/>
        </w:rPr>
        <w:t xml:space="preserve"> performance review </w:t>
      </w:r>
      <w:r w:rsidR="00F9563B">
        <w:rPr>
          <w:rStyle w:val="tgc"/>
          <w:rFonts w:asciiTheme="minorHAnsi" w:hAnsiTheme="minorHAnsi" w:cstheme="minorHAnsi"/>
          <w:sz w:val="22"/>
        </w:rPr>
        <w:t>that is done on an</w:t>
      </w:r>
      <w:r w:rsidR="00FB16C5">
        <w:rPr>
          <w:rStyle w:val="tgc"/>
          <w:rFonts w:asciiTheme="minorHAnsi" w:hAnsiTheme="minorHAnsi" w:cstheme="minorHAnsi"/>
          <w:sz w:val="22"/>
        </w:rPr>
        <w:t xml:space="preserve"> annual basis</w:t>
      </w:r>
      <w:r w:rsidR="00F9563B">
        <w:rPr>
          <w:rStyle w:val="tgc"/>
          <w:rFonts w:asciiTheme="minorHAnsi" w:hAnsiTheme="minorHAnsi" w:cstheme="minorHAnsi"/>
          <w:sz w:val="22"/>
        </w:rPr>
        <w:t>. T</w:t>
      </w:r>
      <w:r w:rsidR="00301FC9">
        <w:rPr>
          <w:rStyle w:val="tgc"/>
          <w:rFonts w:asciiTheme="minorHAnsi" w:hAnsiTheme="minorHAnsi" w:cstheme="minorHAnsi"/>
          <w:sz w:val="22"/>
        </w:rPr>
        <w:t>o</w:t>
      </w:r>
      <w:r w:rsidR="00FB16C5">
        <w:rPr>
          <w:rStyle w:val="tgc"/>
          <w:rFonts w:asciiTheme="minorHAnsi" w:hAnsiTheme="minorHAnsi" w:cstheme="minorHAnsi"/>
          <w:sz w:val="22"/>
        </w:rPr>
        <w:t xml:space="preserve"> further</w:t>
      </w:r>
      <w:r w:rsidR="00301FC9">
        <w:rPr>
          <w:rStyle w:val="tgc"/>
          <w:rFonts w:asciiTheme="minorHAnsi" w:hAnsiTheme="minorHAnsi" w:cstheme="minorHAnsi"/>
          <w:sz w:val="22"/>
        </w:rPr>
        <w:t xml:space="preserve"> encourage high performance, those that do well are highly rewarded with benefits depending on</w:t>
      </w:r>
      <w:r w:rsidR="007E61BD">
        <w:rPr>
          <w:rStyle w:val="tgc"/>
          <w:rFonts w:asciiTheme="minorHAnsi" w:hAnsiTheme="minorHAnsi" w:cstheme="minorHAnsi"/>
          <w:sz w:val="22"/>
        </w:rPr>
        <w:t xml:space="preserve"> their</w:t>
      </w:r>
      <w:r w:rsidR="00301FC9">
        <w:rPr>
          <w:rStyle w:val="tgc"/>
          <w:rFonts w:asciiTheme="minorHAnsi" w:hAnsiTheme="minorHAnsi" w:cstheme="minorHAnsi"/>
          <w:sz w:val="22"/>
        </w:rPr>
        <w:t xml:space="preserve"> individual performance and the number of years they’ve been with us. The </w:t>
      </w:r>
      <w:r w:rsidR="00237276">
        <w:rPr>
          <w:rStyle w:val="tgc"/>
          <w:rFonts w:asciiTheme="minorHAnsi" w:hAnsiTheme="minorHAnsi" w:cstheme="minorHAnsi"/>
          <w:sz w:val="22"/>
        </w:rPr>
        <w:t>main benefit</w:t>
      </w:r>
      <w:r w:rsidR="00301FC9">
        <w:rPr>
          <w:rStyle w:val="tgc"/>
          <w:rFonts w:asciiTheme="minorHAnsi" w:hAnsiTheme="minorHAnsi" w:cstheme="minorHAnsi"/>
          <w:sz w:val="22"/>
        </w:rPr>
        <w:t xml:space="preserve"> of Apple’s performance management</w:t>
      </w:r>
      <w:r w:rsidR="007E61BD">
        <w:rPr>
          <w:rStyle w:val="tgc"/>
          <w:rFonts w:asciiTheme="minorHAnsi" w:hAnsiTheme="minorHAnsi" w:cstheme="minorHAnsi"/>
          <w:sz w:val="22"/>
        </w:rPr>
        <w:t xml:space="preserve"> strategy</w:t>
      </w:r>
      <w:r w:rsidR="00301FC9">
        <w:rPr>
          <w:rStyle w:val="tgc"/>
          <w:rFonts w:asciiTheme="minorHAnsi" w:hAnsiTheme="minorHAnsi" w:cstheme="minorHAnsi"/>
          <w:sz w:val="22"/>
        </w:rPr>
        <w:t xml:space="preserve"> is the creative team we have at the end of it</w:t>
      </w:r>
      <w:r w:rsidR="007E61BD">
        <w:rPr>
          <w:rStyle w:val="tgc"/>
          <w:rFonts w:asciiTheme="minorHAnsi" w:hAnsiTheme="minorHAnsi" w:cstheme="minorHAnsi"/>
          <w:sz w:val="22"/>
        </w:rPr>
        <w:t xml:space="preserve"> by thriving on competition, rewards and internal communication </w:t>
      </w:r>
      <w:sdt>
        <w:sdtPr>
          <w:rPr>
            <w:rStyle w:val="tgc"/>
            <w:rFonts w:asciiTheme="minorHAnsi" w:hAnsiTheme="minorHAnsi" w:cstheme="minorHAnsi"/>
            <w:sz w:val="22"/>
          </w:rPr>
          <w:id w:val="-1133557366"/>
          <w:citation/>
        </w:sdtPr>
        <w:sdtEndPr>
          <w:rPr>
            <w:rStyle w:val="tgc"/>
          </w:rPr>
        </w:sdtEndPr>
        <w:sdtContent>
          <w:r w:rsidR="007E61BD">
            <w:rPr>
              <w:rStyle w:val="tgc"/>
              <w:rFonts w:asciiTheme="minorHAnsi" w:hAnsiTheme="minorHAnsi" w:cstheme="minorHAnsi"/>
              <w:sz w:val="22"/>
            </w:rPr>
            <w:fldChar w:fldCharType="begin"/>
          </w:r>
          <w:r w:rsidR="007E61BD">
            <w:rPr>
              <w:rStyle w:val="tgc"/>
              <w:rFonts w:asciiTheme="minorHAnsi" w:hAnsiTheme="minorHAnsi" w:cstheme="minorHAnsi"/>
              <w:sz w:val="22"/>
            </w:rPr>
            <w:instrText xml:space="preserve"> CITATION Men16 \l 2057 </w:instrText>
          </w:r>
          <w:r w:rsidR="007E61BD">
            <w:rPr>
              <w:rStyle w:val="tgc"/>
              <w:rFonts w:asciiTheme="minorHAnsi" w:hAnsiTheme="minorHAnsi" w:cstheme="minorHAnsi"/>
              <w:sz w:val="22"/>
            </w:rPr>
            <w:fldChar w:fldCharType="separate"/>
          </w:r>
          <w:r w:rsidR="007E61BD" w:rsidRPr="007E61BD">
            <w:rPr>
              <w:rFonts w:asciiTheme="minorHAnsi" w:hAnsiTheme="minorHAnsi" w:cstheme="minorHAnsi"/>
              <w:noProof/>
              <w:sz w:val="22"/>
            </w:rPr>
            <w:t>(Menon, 2016)</w:t>
          </w:r>
          <w:r w:rsidR="007E61BD">
            <w:rPr>
              <w:rStyle w:val="tgc"/>
              <w:rFonts w:asciiTheme="minorHAnsi" w:hAnsiTheme="minorHAnsi" w:cstheme="minorHAnsi"/>
              <w:sz w:val="22"/>
            </w:rPr>
            <w:fldChar w:fldCharType="end"/>
          </w:r>
        </w:sdtContent>
      </w:sdt>
      <w:r w:rsidR="007E61BD">
        <w:rPr>
          <w:rStyle w:val="tgc"/>
          <w:rFonts w:asciiTheme="minorHAnsi" w:hAnsiTheme="minorHAnsi" w:cstheme="minorHAnsi"/>
          <w:sz w:val="22"/>
        </w:rPr>
        <w:t>.</w:t>
      </w:r>
    </w:p>
    <w:p w14:paraId="0495C02A" w14:textId="7A152E70" w:rsidR="00105F72" w:rsidRDefault="004227AD" w:rsidP="009A5C45">
      <w:pPr>
        <w:pStyle w:val="NormalWeb"/>
        <w:rPr>
          <w:rFonts w:asciiTheme="minorHAnsi" w:hAnsiTheme="minorHAnsi" w:cstheme="minorHAnsi"/>
          <w:sz w:val="22"/>
        </w:rPr>
      </w:pPr>
      <w:r>
        <w:rPr>
          <w:rFonts w:asciiTheme="minorHAnsi" w:hAnsiTheme="minorHAnsi" w:cstheme="minorHAnsi"/>
          <w:sz w:val="22"/>
        </w:rPr>
        <w:t xml:space="preserve">Instead of making a training programme compulsory to employees we encourage them to push themselves to have a strong self-reliant and develop their skills on their own </w:t>
      </w:r>
      <w:sdt>
        <w:sdtPr>
          <w:rPr>
            <w:rFonts w:asciiTheme="minorHAnsi" w:hAnsiTheme="minorHAnsi" w:cstheme="minorHAnsi"/>
            <w:sz w:val="22"/>
          </w:rPr>
          <w:id w:val="-1081682579"/>
          <w:citation/>
        </w:sdtPr>
        <w:sdtEndPr/>
        <w:sdtContent>
          <w:r>
            <w:rPr>
              <w:rFonts w:asciiTheme="minorHAnsi" w:hAnsiTheme="minorHAnsi" w:cstheme="minorHAnsi"/>
              <w:sz w:val="22"/>
            </w:rPr>
            <w:fldChar w:fldCharType="begin"/>
          </w:r>
          <w:r>
            <w:rPr>
              <w:rFonts w:asciiTheme="minorHAnsi" w:hAnsiTheme="minorHAnsi" w:cstheme="minorHAnsi"/>
              <w:sz w:val="22"/>
            </w:rPr>
            <w:instrText xml:space="preserve"> CITATION HRs13 \l 2057 </w:instrText>
          </w:r>
          <w:r>
            <w:rPr>
              <w:rFonts w:asciiTheme="minorHAnsi" w:hAnsiTheme="minorHAnsi" w:cstheme="minorHAnsi"/>
              <w:sz w:val="22"/>
            </w:rPr>
            <w:fldChar w:fldCharType="separate"/>
          </w:r>
          <w:r w:rsidRPr="004227AD">
            <w:rPr>
              <w:rFonts w:asciiTheme="minorHAnsi" w:hAnsiTheme="minorHAnsi" w:cstheme="minorHAnsi"/>
              <w:noProof/>
              <w:sz w:val="22"/>
            </w:rPr>
            <w:t>(tools, 2013)</w:t>
          </w:r>
          <w:r>
            <w:rPr>
              <w:rFonts w:asciiTheme="minorHAnsi" w:hAnsiTheme="minorHAnsi" w:cstheme="minorHAnsi"/>
              <w:sz w:val="22"/>
            </w:rPr>
            <w:fldChar w:fldCharType="end"/>
          </w:r>
        </w:sdtContent>
      </w:sdt>
      <w:r>
        <w:rPr>
          <w:rFonts w:asciiTheme="minorHAnsi" w:hAnsiTheme="minorHAnsi" w:cstheme="minorHAnsi"/>
          <w:sz w:val="22"/>
        </w:rPr>
        <w:t>.</w:t>
      </w:r>
    </w:p>
    <w:p w14:paraId="19A36A10" w14:textId="77777777" w:rsidR="00D25490" w:rsidRPr="00926CD5" w:rsidRDefault="00D25490" w:rsidP="009A5C45">
      <w:pPr>
        <w:pStyle w:val="NormalWeb"/>
        <w:rPr>
          <w:rFonts w:asciiTheme="minorHAnsi" w:hAnsiTheme="minorHAnsi" w:cstheme="minorHAnsi"/>
          <w:sz w:val="22"/>
        </w:rPr>
      </w:pPr>
    </w:p>
    <w:p w14:paraId="67278553" w14:textId="7C868599" w:rsidR="001437C8" w:rsidRDefault="001437C8" w:rsidP="009A5C45">
      <w:pPr>
        <w:pStyle w:val="NormalWeb"/>
        <w:rPr>
          <w:rFonts w:asciiTheme="minorHAnsi" w:hAnsiTheme="minorHAnsi" w:cstheme="minorHAnsi"/>
          <w:sz w:val="22"/>
          <w:lang w:val="en"/>
        </w:rPr>
      </w:pPr>
      <w:r>
        <w:rPr>
          <w:rFonts w:asciiTheme="minorHAnsi" w:hAnsiTheme="minorHAnsi" w:cstheme="minorHAnsi"/>
          <w:sz w:val="22"/>
          <w:lang w:val="en"/>
        </w:rPr>
        <w:t xml:space="preserve">slide 7; </w:t>
      </w:r>
      <w:r w:rsidR="00E84EF6">
        <w:rPr>
          <w:rFonts w:asciiTheme="minorHAnsi" w:hAnsiTheme="minorHAnsi" w:cstheme="minorHAnsi"/>
          <w:sz w:val="22"/>
          <w:lang w:val="en"/>
        </w:rPr>
        <w:t>Re</w:t>
      </w:r>
      <w:r>
        <w:rPr>
          <w:rFonts w:asciiTheme="minorHAnsi" w:hAnsiTheme="minorHAnsi" w:cstheme="minorHAnsi"/>
          <w:sz w:val="22"/>
          <w:lang w:val="en"/>
        </w:rPr>
        <w:t>tai</w:t>
      </w:r>
      <w:r w:rsidR="00E84EF6">
        <w:rPr>
          <w:rFonts w:asciiTheme="minorHAnsi" w:hAnsiTheme="minorHAnsi" w:cstheme="minorHAnsi"/>
          <w:sz w:val="22"/>
          <w:lang w:val="en"/>
        </w:rPr>
        <w:t>n</w:t>
      </w:r>
    </w:p>
    <w:p w14:paraId="13120EBC" w14:textId="72A93D73" w:rsidR="002B1794" w:rsidRPr="00506A21" w:rsidRDefault="00237276" w:rsidP="009A5C45">
      <w:pPr>
        <w:pStyle w:val="NormalWeb"/>
        <w:rPr>
          <w:rFonts w:asciiTheme="minorHAnsi" w:hAnsiTheme="minorHAnsi" w:cstheme="minorHAnsi"/>
          <w:sz w:val="22"/>
        </w:rPr>
      </w:pPr>
      <w:r>
        <w:rPr>
          <w:rFonts w:asciiTheme="minorHAnsi" w:hAnsiTheme="minorHAnsi" w:cstheme="minorHAnsi"/>
          <w:sz w:val="22"/>
          <w:lang w:val="en"/>
        </w:rPr>
        <w:t>Employee retention refers to a company’s ability to retain its employees</w:t>
      </w:r>
      <w:r w:rsidR="00E84EF6">
        <w:rPr>
          <w:rFonts w:asciiTheme="minorHAnsi" w:hAnsiTheme="minorHAnsi" w:cstheme="minorHAnsi"/>
          <w:sz w:val="22"/>
          <w:lang w:val="en"/>
        </w:rPr>
        <w:t xml:space="preserve">, but because Apple are so focused in engaging with </w:t>
      </w:r>
      <w:r w:rsidR="00D25490">
        <w:rPr>
          <w:rFonts w:asciiTheme="minorHAnsi" w:hAnsiTheme="minorHAnsi" w:cstheme="minorHAnsi"/>
          <w:sz w:val="22"/>
          <w:lang w:val="en"/>
        </w:rPr>
        <w:t>their employees, retention isn’t so much of an issue. However, to ensure employee turnover is reduced further Apple offer their</w:t>
      </w:r>
      <w:r w:rsidR="00F9563B">
        <w:rPr>
          <w:rFonts w:asciiTheme="minorHAnsi" w:hAnsiTheme="minorHAnsi" w:cstheme="minorHAnsi"/>
          <w:sz w:val="22"/>
          <w:lang w:val="en"/>
        </w:rPr>
        <w:t xml:space="preserve"> economic reward. </w:t>
      </w:r>
      <w:r w:rsidR="00D25490">
        <w:rPr>
          <w:rFonts w:asciiTheme="minorHAnsi" w:hAnsiTheme="minorHAnsi" w:cstheme="minorHAnsi"/>
          <w:sz w:val="22"/>
          <w:lang w:val="en"/>
        </w:rPr>
        <w:t>The ec</w:t>
      </w:r>
      <w:r w:rsidR="00F9563B">
        <w:rPr>
          <w:rFonts w:asciiTheme="minorHAnsi" w:hAnsiTheme="minorHAnsi" w:cstheme="minorHAnsi"/>
          <w:sz w:val="22"/>
          <w:lang w:val="en"/>
        </w:rPr>
        <w:t>onomic reward is where employees will get stock grants if they can contribute something big to the company, or in other words, an opportunity for wealth creation which will leave you with a nice retirement based on your accomplishment</w:t>
      </w:r>
      <w:r w:rsidR="002B1794">
        <w:rPr>
          <w:rFonts w:asciiTheme="minorHAnsi" w:hAnsiTheme="minorHAnsi" w:cstheme="minorHAnsi"/>
          <w:sz w:val="22"/>
          <w:lang w:val="en"/>
        </w:rPr>
        <w:t xml:space="preserve"> </w:t>
      </w:r>
      <w:sdt>
        <w:sdtPr>
          <w:rPr>
            <w:rFonts w:asciiTheme="minorHAnsi" w:hAnsiTheme="minorHAnsi" w:cstheme="minorHAnsi"/>
            <w:sz w:val="22"/>
            <w:lang w:val="en"/>
          </w:rPr>
          <w:id w:val="-1773778103"/>
          <w:citation/>
        </w:sdtPr>
        <w:sdtEndPr/>
        <w:sdtContent>
          <w:r w:rsidR="002B1794">
            <w:rPr>
              <w:rFonts w:asciiTheme="minorHAnsi" w:hAnsiTheme="minorHAnsi" w:cstheme="minorHAnsi"/>
              <w:sz w:val="22"/>
              <w:lang w:val="en"/>
            </w:rPr>
            <w:fldChar w:fldCharType="begin"/>
          </w:r>
          <w:r w:rsidR="002B1794">
            <w:rPr>
              <w:rFonts w:asciiTheme="minorHAnsi" w:hAnsiTheme="minorHAnsi" w:cstheme="minorHAnsi"/>
              <w:sz w:val="22"/>
            </w:rPr>
            <w:instrText xml:space="preserve"> CITATION HRs13 \l 2057 </w:instrText>
          </w:r>
          <w:r w:rsidR="002B1794">
            <w:rPr>
              <w:rFonts w:asciiTheme="minorHAnsi" w:hAnsiTheme="minorHAnsi" w:cstheme="minorHAnsi"/>
              <w:sz w:val="22"/>
              <w:lang w:val="en"/>
            </w:rPr>
            <w:fldChar w:fldCharType="separate"/>
          </w:r>
          <w:r w:rsidR="002B1794" w:rsidRPr="002B1794">
            <w:rPr>
              <w:rFonts w:asciiTheme="minorHAnsi" w:hAnsiTheme="minorHAnsi" w:cstheme="minorHAnsi"/>
              <w:noProof/>
              <w:sz w:val="22"/>
            </w:rPr>
            <w:t>(tools, 2013)</w:t>
          </w:r>
          <w:r w:rsidR="002B1794">
            <w:rPr>
              <w:rFonts w:asciiTheme="minorHAnsi" w:hAnsiTheme="minorHAnsi" w:cstheme="minorHAnsi"/>
              <w:sz w:val="22"/>
              <w:lang w:val="en"/>
            </w:rPr>
            <w:fldChar w:fldCharType="end"/>
          </w:r>
        </w:sdtContent>
      </w:sdt>
      <w:r w:rsidR="002B1794">
        <w:rPr>
          <w:rFonts w:asciiTheme="minorHAnsi" w:hAnsiTheme="minorHAnsi" w:cstheme="minorHAnsi"/>
          <w:sz w:val="22"/>
          <w:lang w:val="en"/>
        </w:rPr>
        <w:t>.</w:t>
      </w:r>
      <w:r w:rsidR="00506A21">
        <w:rPr>
          <w:rFonts w:asciiTheme="minorHAnsi" w:hAnsiTheme="minorHAnsi" w:cstheme="minorHAnsi"/>
          <w:sz w:val="22"/>
          <w:lang w:val="en"/>
        </w:rPr>
        <w:t xml:space="preserve"> </w:t>
      </w:r>
      <w:r w:rsidR="00506A21" w:rsidRPr="00506A21">
        <w:rPr>
          <w:rFonts w:asciiTheme="minorHAnsi" w:hAnsiTheme="minorHAnsi" w:cstheme="minorHAnsi"/>
          <w:sz w:val="22"/>
        </w:rPr>
        <w:t>This reward is a factor in influencing motivation, teamwork, creativity and success.</w:t>
      </w:r>
    </w:p>
    <w:p w14:paraId="48079DA0" w14:textId="0A525D96" w:rsidR="00926CD5" w:rsidRDefault="00926CD5" w:rsidP="009A5C45">
      <w:pPr>
        <w:pStyle w:val="NormalWeb"/>
        <w:rPr>
          <w:rFonts w:asciiTheme="minorHAnsi" w:hAnsiTheme="minorHAnsi" w:cstheme="minorHAnsi"/>
          <w:sz w:val="22"/>
          <w:lang w:val="en"/>
        </w:rPr>
      </w:pPr>
      <w:r>
        <w:rPr>
          <w:rFonts w:asciiTheme="minorHAnsi" w:hAnsiTheme="minorHAnsi" w:cstheme="minorHAnsi"/>
          <w:sz w:val="22"/>
          <w:lang w:val="en"/>
        </w:rPr>
        <w:t xml:space="preserve">Slide 8; </w:t>
      </w:r>
      <w:r w:rsidR="00D25490">
        <w:rPr>
          <w:rFonts w:asciiTheme="minorHAnsi" w:hAnsiTheme="minorHAnsi" w:cstheme="minorHAnsi"/>
          <w:sz w:val="22"/>
          <w:lang w:val="en"/>
        </w:rPr>
        <w:t>C</w:t>
      </w:r>
      <w:r w:rsidR="002B1794">
        <w:rPr>
          <w:rFonts w:asciiTheme="minorHAnsi" w:hAnsiTheme="minorHAnsi" w:cstheme="minorHAnsi"/>
          <w:sz w:val="22"/>
          <w:lang w:val="en"/>
        </w:rPr>
        <w:t xml:space="preserve">onclusion </w:t>
      </w:r>
    </w:p>
    <w:p w14:paraId="4F1A3EDA" w14:textId="02089430" w:rsidR="007F4066" w:rsidRDefault="00F9563B">
      <w:pPr>
        <w:rPr>
          <w:rFonts w:eastAsia="Times New Roman" w:cstheme="minorHAnsi"/>
          <w:szCs w:val="24"/>
          <w:lang w:val="en" w:eastAsia="en-GB"/>
        </w:rPr>
      </w:pPr>
      <w:r>
        <w:rPr>
          <w:rFonts w:eastAsia="Times New Roman" w:cstheme="minorHAnsi"/>
          <w:szCs w:val="24"/>
          <w:lang w:val="en" w:eastAsia="en-GB"/>
        </w:rPr>
        <w:t>To conclude, it is evident that</w:t>
      </w:r>
      <w:r w:rsidR="00105F72">
        <w:rPr>
          <w:rFonts w:eastAsia="Times New Roman" w:cstheme="minorHAnsi"/>
          <w:szCs w:val="24"/>
          <w:lang w:val="en" w:eastAsia="en-GB"/>
        </w:rPr>
        <w:t xml:space="preserve"> the strategies we have in place are the reason for our innovative and creative success as our employees thrive on the agile environment they are in</w:t>
      </w:r>
      <w:r w:rsidR="002B1794">
        <w:rPr>
          <w:rFonts w:eastAsia="Times New Roman" w:cstheme="minorHAnsi"/>
          <w:szCs w:val="24"/>
          <w:lang w:val="en" w:eastAsia="en-GB"/>
        </w:rPr>
        <w:t xml:space="preserve"> resulting in a high performance and allowing us to meet our organisational objectives</w:t>
      </w:r>
      <w:r w:rsidR="00E84EF6">
        <w:rPr>
          <w:rFonts w:eastAsia="Times New Roman" w:cstheme="minorHAnsi"/>
          <w:szCs w:val="24"/>
          <w:lang w:val="en" w:eastAsia="en-GB"/>
        </w:rPr>
        <w:t xml:space="preserve"> and sustain a competitive advantage as it has been academically suggested that if you want to find some of the most talented, creative and over-qualified individuals in today’s workforce, then you should hire someone from Apple</w:t>
      </w:r>
      <w:r w:rsidR="00D25490">
        <w:rPr>
          <w:rFonts w:eastAsia="Times New Roman" w:cstheme="minorHAnsi"/>
          <w:szCs w:val="24"/>
          <w:lang w:val="en" w:eastAsia="en-GB"/>
        </w:rPr>
        <w:t xml:space="preserve"> </w:t>
      </w:r>
      <w:sdt>
        <w:sdtPr>
          <w:rPr>
            <w:rFonts w:eastAsia="Times New Roman" w:cstheme="minorHAnsi"/>
            <w:szCs w:val="24"/>
            <w:lang w:val="en" w:eastAsia="en-GB"/>
          </w:rPr>
          <w:id w:val="-680820850"/>
          <w:citation/>
        </w:sdtPr>
        <w:sdtEndPr/>
        <w:sdtContent>
          <w:r w:rsidR="00D25490">
            <w:rPr>
              <w:rFonts w:eastAsia="Times New Roman" w:cstheme="minorHAnsi"/>
              <w:szCs w:val="24"/>
              <w:lang w:val="en" w:eastAsia="en-GB"/>
            </w:rPr>
            <w:fldChar w:fldCharType="begin"/>
          </w:r>
          <w:r w:rsidR="00D25490">
            <w:rPr>
              <w:rFonts w:eastAsia="Times New Roman" w:cstheme="minorHAnsi"/>
              <w:szCs w:val="24"/>
              <w:lang w:eastAsia="en-GB"/>
            </w:rPr>
            <w:instrText xml:space="preserve"> CITATION Ful12 \l 2057 </w:instrText>
          </w:r>
          <w:r w:rsidR="00D25490">
            <w:rPr>
              <w:rFonts w:eastAsia="Times New Roman" w:cstheme="minorHAnsi"/>
              <w:szCs w:val="24"/>
              <w:lang w:val="en" w:eastAsia="en-GB"/>
            </w:rPr>
            <w:fldChar w:fldCharType="separate"/>
          </w:r>
          <w:r w:rsidR="00D25490" w:rsidRPr="00D25490">
            <w:rPr>
              <w:rFonts w:eastAsia="Times New Roman" w:cstheme="minorHAnsi"/>
              <w:noProof/>
              <w:szCs w:val="24"/>
              <w:lang w:eastAsia="en-GB"/>
            </w:rPr>
            <w:t>(Fulton, 2012)</w:t>
          </w:r>
          <w:r w:rsidR="00D25490">
            <w:rPr>
              <w:rFonts w:eastAsia="Times New Roman" w:cstheme="minorHAnsi"/>
              <w:szCs w:val="24"/>
              <w:lang w:val="en" w:eastAsia="en-GB"/>
            </w:rPr>
            <w:fldChar w:fldCharType="end"/>
          </w:r>
        </w:sdtContent>
      </w:sdt>
      <w:r w:rsidR="00E84EF6">
        <w:rPr>
          <w:rFonts w:eastAsia="Times New Roman" w:cstheme="minorHAnsi"/>
          <w:szCs w:val="24"/>
          <w:lang w:val="en" w:eastAsia="en-GB"/>
        </w:rPr>
        <w:t xml:space="preserve">. Therefore, although the recruitment process is known to be lengthy it is obviously effective as the right candidates get chosen for the job and are progressed using other strategies giving us the team we have today. </w:t>
      </w:r>
    </w:p>
    <w:p w14:paraId="1E29AF96" w14:textId="52CCB283" w:rsidR="00A250AB" w:rsidRDefault="00A250AB">
      <w:pPr>
        <w:rPr>
          <w:rFonts w:eastAsia="Times New Roman" w:cstheme="minorHAnsi"/>
          <w:szCs w:val="24"/>
          <w:lang w:val="en" w:eastAsia="en-GB"/>
        </w:rPr>
      </w:pPr>
    </w:p>
    <w:sdt>
      <w:sdtPr>
        <w:id w:val="189206814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FF3F5A7" w14:textId="6410D4AD" w:rsidR="00A250AB" w:rsidRDefault="00A250AB">
          <w:pPr>
            <w:pStyle w:val="Heading1"/>
          </w:pPr>
          <w:r>
            <w:t>References</w:t>
          </w:r>
        </w:p>
        <w:sdt>
          <w:sdtPr>
            <w:id w:val="-573587230"/>
            <w:bibliography/>
          </w:sdtPr>
          <w:sdtContent>
            <w:p w14:paraId="64FF86B5" w14:textId="77777777" w:rsidR="00A250AB" w:rsidRDefault="00A250AB" w:rsidP="00A250AB">
              <w:pPr>
                <w:pStyle w:val="Bibliography"/>
                <w:rPr>
                  <w:noProof/>
                  <w:sz w:val="24"/>
                  <w:szCs w:val="24"/>
                  <w:lang w:val="en-US"/>
                </w:rPr>
              </w:pPr>
              <w:r>
                <w:fldChar w:fldCharType="begin"/>
              </w:r>
              <w:r>
                <w:instrText xml:space="preserve"> BIBLIOGRAPHY </w:instrText>
              </w:r>
              <w:r>
                <w:fldChar w:fldCharType="separate"/>
              </w:r>
              <w:r>
                <w:rPr>
                  <w:noProof/>
                  <w:lang w:val="en-US"/>
                </w:rPr>
                <w:t xml:space="preserve">Coporate, A., 2014. </w:t>
              </w:r>
              <w:r>
                <w:rPr>
                  <w:i/>
                  <w:iCs/>
                  <w:noProof/>
                  <w:lang w:val="en-US"/>
                </w:rPr>
                <w:t xml:space="preserve">Motivation - Apple. </w:t>
              </w:r>
              <w:r>
                <w:rPr>
                  <w:noProof/>
                  <w:lang w:val="en-US"/>
                </w:rPr>
                <w:t xml:space="preserve">[Online] </w:t>
              </w:r>
              <w:r>
                <w:rPr>
                  <w:noProof/>
                  <w:lang w:val="en-US"/>
                </w:rPr>
                <w:br/>
                <w:t xml:space="preserve">Available at: </w:t>
              </w:r>
              <w:r>
                <w:rPr>
                  <w:noProof/>
                  <w:u w:val="single"/>
                  <w:lang w:val="en-US"/>
                </w:rPr>
                <w:t>https://applecorporate.weebly.com/motivation.html</w:t>
              </w:r>
              <w:r>
                <w:rPr>
                  <w:noProof/>
                  <w:lang w:val="en-US"/>
                </w:rPr>
                <w:br/>
                <w:t>[Accessed 25 January 2018].</w:t>
              </w:r>
            </w:p>
            <w:p w14:paraId="39DFAC3D" w14:textId="77777777" w:rsidR="00A250AB" w:rsidRDefault="00A250AB" w:rsidP="00A250AB">
              <w:pPr>
                <w:pStyle w:val="Bibliography"/>
                <w:rPr>
                  <w:noProof/>
                  <w:lang w:val="en-US"/>
                </w:rPr>
              </w:pPr>
              <w:r>
                <w:rPr>
                  <w:noProof/>
                  <w:lang w:val="en-US"/>
                </w:rPr>
                <w:t xml:space="preserve">Farfan, B., 2017. </w:t>
              </w:r>
              <w:r>
                <w:rPr>
                  <w:i/>
                  <w:iCs/>
                  <w:noProof/>
                  <w:lang w:val="en-US"/>
                </w:rPr>
                <w:t xml:space="preserve">Learn About Apple's Mission Statement?. </w:t>
              </w:r>
              <w:r>
                <w:rPr>
                  <w:noProof/>
                  <w:lang w:val="en-US"/>
                </w:rPr>
                <w:t xml:space="preserve">[Online] </w:t>
              </w:r>
              <w:r>
                <w:rPr>
                  <w:noProof/>
                  <w:lang w:val="en-US"/>
                </w:rPr>
                <w:br/>
                <w:t xml:space="preserve">Available at: </w:t>
              </w:r>
              <w:r>
                <w:rPr>
                  <w:noProof/>
                  <w:u w:val="single"/>
                  <w:lang w:val="en-US"/>
                </w:rPr>
                <w:t>https://www.thebalance.com/apple-mission-statement-4068547</w:t>
              </w:r>
              <w:r>
                <w:rPr>
                  <w:noProof/>
                  <w:lang w:val="en-US"/>
                </w:rPr>
                <w:br/>
                <w:t>[Accessed 22 January 2018].</w:t>
              </w:r>
            </w:p>
            <w:p w14:paraId="54DF7BDF" w14:textId="77777777" w:rsidR="00A250AB" w:rsidRDefault="00A250AB" w:rsidP="00A250AB">
              <w:pPr>
                <w:pStyle w:val="Bibliography"/>
                <w:rPr>
                  <w:noProof/>
                  <w:lang w:val="en-US"/>
                </w:rPr>
              </w:pPr>
              <w:r>
                <w:rPr>
                  <w:noProof/>
                  <w:lang w:val="en-US"/>
                </w:rPr>
                <w:t xml:space="preserve">Fulton, W., 2012. </w:t>
              </w:r>
              <w:r>
                <w:rPr>
                  <w:i/>
                  <w:iCs/>
                  <w:noProof/>
                  <w:lang w:val="en-US"/>
                </w:rPr>
                <w:t xml:space="preserve">If You Want to Build a Great Team, Hire Apple Employees. </w:t>
              </w:r>
              <w:r>
                <w:rPr>
                  <w:noProof/>
                  <w:lang w:val="en-US"/>
                </w:rPr>
                <w:t xml:space="preserve">[Online] </w:t>
              </w:r>
              <w:r>
                <w:rPr>
                  <w:noProof/>
                  <w:lang w:val="en-US"/>
                </w:rPr>
                <w:br/>
                <w:t xml:space="preserve">Available at: </w:t>
              </w:r>
              <w:r>
                <w:rPr>
                  <w:noProof/>
                  <w:u w:val="single"/>
                  <w:lang w:val="en-US"/>
                </w:rPr>
                <w:t>https://www.forbes.com/sites/wadefulton/2012/06/22/if-you-want-to-build-a-great-team-hire-apple-employees/#42886822ffcb</w:t>
              </w:r>
              <w:r>
                <w:rPr>
                  <w:noProof/>
                  <w:lang w:val="en-US"/>
                </w:rPr>
                <w:br/>
                <w:t>[Accessed 25 January 2018].</w:t>
              </w:r>
            </w:p>
            <w:p w14:paraId="1CA00071" w14:textId="77777777" w:rsidR="00A250AB" w:rsidRDefault="00A250AB" w:rsidP="00A250AB">
              <w:pPr>
                <w:pStyle w:val="Bibliography"/>
                <w:rPr>
                  <w:noProof/>
                  <w:lang w:val="en-US"/>
                </w:rPr>
              </w:pPr>
              <w:r>
                <w:rPr>
                  <w:noProof/>
                  <w:lang w:val="en-US"/>
                </w:rPr>
                <w:t xml:space="preserve">Gallo, C., 2015. </w:t>
              </w:r>
              <w:r>
                <w:rPr>
                  <w:i/>
                  <w:iCs/>
                  <w:noProof/>
                  <w:lang w:val="en-US"/>
                </w:rPr>
                <w:t xml:space="preserve">5 Personality Traits Apple Looks For In Job Candidates. </w:t>
              </w:r>
              <w:r>
                <w:rPr>
                  <w:noProof/>
                  <w:lang w:val="en-US"/>
                </w:rPr>
                <w:t xml:space="preserve">[Online] </w:t>
              </w:r>
              <w:r>
                <w:rPr>
                  <w:noProof/>
                  <w:lang w:val="en-US"/>
                </w:rPr>
                <w:br/>
                <w:t xml:space="preserve">Available at: </w:t>
              </w:r>
              <w:r>
                <w:rPr>
                  <w:noProof/>
                  <w:u w:val="single"/>
                  <w:lang w:val="en-US"/>
                </w:rPr>
                <w:t>https://www.forbes.com/sites/carminegallo/2015/12/21/5-personality-traits-apple-looks-for-in-job-candidates/#71f4e9ad1986</w:t>
              </w:r>
              <w:r>
                <w:rPr>
                  <w:noProof/>
                  <w:lang w:val="en-US"/>
                </w:rPr>
                <w:br/>
                <w:t>[Accessed 24 January 2018].</w:t>
              </w:r>
            </w:p>
            <w:p w14:paraId="413DAE24" w14:textId="77777777" w:rsidR="00A250AB" w:rsidRDefault="00A250AB" w:rsidP="00A250AB">
              <w:pPr>
                <w:pStyle w:val="Bibliography"/>
                <w:rPr>
                  <w:noProof/>
                  <w:lang w:val="en-US"/>
                </w:rPr>
              </w:pPr>
              <w:r>
                <w:rPr>
                  <w:noProof/>
                  <w:lang w:val="en-US"/>
                </w:rPr>
                <w:t xml:space="preserve">Group, N. W., 2017. </w:t>
              </w:r>
              <w:r>
                <w:rPr>
                  <w:i/>
                  <w:iCs/>
                  <w:noProof/>
                  <w:lang w:val="en-US"/>
                </w:rPr>
                <w:t xml:space="preserve">Employer branding is more important today than ever before. </w:t>
              </w:r>
              <w:r>
                <w:rPr>
                  <w:noProof/>
                  <w:lang w:val="en-US"/>
                </w:rPr>
                <w:t xml:space="preserve">[Online] </w:t>
              </w:r>
              <w:r>
                <w:rPr>
                  <w:noProof/>
                  <w:lang w:val="en-US"/>
                </w:rPr>
                <w:br/>
                <w:t xml:space="preserve">Available at: </w:t>
              </w:r>
              <w:r>
                <w:rPr>
                  <w:noProof/>
                  <w:u w:val="single"/>
                  <w:lang w:val="en-US"/>
                </w:rPr>
                <w:t>https://www.nigelwright.com/news-insights/news/employer-branding-is-more-important-today-than-ever-before/</w:t>
              </w:r>
              <w:r>
                <w:rPr>
                  <w:noProof/>
                  <w:lang w:val="en-US"/>
                </w:rPr>
                <w:br/>
                <w:t>[Accessed 24 January 2018].</w:t>
              </w:r>
            </w:p>
            <w:p w14:paraId="764E72AB" w14:textId="77777777" w:rsidR="00A250AB" w:rsidRDefault="00A250AB" w:rsidP="00A250AB">
              <w:pPr>
                <w:pStyle w:val="Bibliography"/>
                <w:rPr>
                  <w:noProof/>
                  <w:lang w:val="en-US"/>
                </w:rPr>
              </w:pPr>
              <w:r>
                <w:rPr>
                  <w:noProof/>
                  <w:lang w:val="en-US"/>
                </w:rPr>
                <w:t xml:space="preserve">Menon, G., 2016. </w:t>
              </w:r>
              <w:r>
                <w:rPr>
                  <w:i/>
                  <w:iCs/>
                  <w:noProof/>
                  <w:lang w:val="en-US"/>
                </w:rPr>
                <w:t xml:space="preserve">What kind of processes are followed at Apple Inc for tracking employees' performance, appraisals, etc.?. </w:t>
              </w:r>
              <w:r>
                <w:rPr>
                  <w:noProof/>
                  <w:lang w:val="en-US"/>
                </w:rPr>
                <w:t xml:space="preserve">[Online] </w:t>
              </w:r>
              <w:r>
                <w:rPr>
                  <w:noProof/>
                  <w:lang w:val="en-US"/>
                </w:rPr>
                <w:br/>
                <w:t xml:space="preserve">Available at: </w:t>
              </w:r>
              <w:r>
                <w:rPr>
                  <w:noProof/>
                  <w:u w:val="single"/>
                  <w:lang w:val="en-US"/>
                </w:rPr>
                <w:t>https://www.quora.com/What-kind-of-processes-are-followed-at-Apple-Inc-for-tracking-employees-performance-appraisals-etc</w:t>
              </w:r>
              <w:r>
                <w:rPr>
                  <w:noProof/>
                  <w:lang w:val="en-US"/>
                </w:rPr>
                <w:br/>
                <w:t>[Accessed 25 January 2018].</w:t>
              </w:r>
            </w:p>
            <w:p w14:paraId="3A91F0EC" w14:textId="77777777" w:rsidR="00A250AB" w:rsidRDefault="00A250AB" w:rsidP="00A250AB">
              <w:pPr>
                <w:pStyle w:val="Bibliography"/>
                <w:rPr>
                  <w:noProof/>
                  <w:lang w:val="en-US"/>
                </w:rPr>
              </w:pPr>
              <w:r>
                <w:rPr>
                  <w:noProof/>
                  <w:lang w:val="en-US"/>
                </w:rPr>
                <w:t xml:space="preserve">Pugh, J., 1993. </w:t>
              </w:r>
              <w:r>
                <w:rPr>
                  <w:i/>
                  <w:iCs/>
                  <w:noProof/>
                  <w:lang w:val="en-US"/>
                </w:rPr>
                <w:t xml:space="preserve">Apple Values. </w:t>
              </w:r>
              <w:r>
                <w:rPr>
                  <w:noProof/>
                  <w:lang w:val="en-US"/>
                </w:rPr>
                <w:t xml:space="preserve">[Online] </w:t>
              </w:r>
              <w:r>
                <w:rPr>
                  <w:noProof/>
                  <w:lang w:val="en-US"/>
                </w:rPr>
                <w:br/>
                <w:t xml:space="preserve">Available at: </w:t>
              </w:r>
              <w:r>
                <w:rPr>
                  <w:noProof/>
                  <w:u w:val="single"/>
                  <w:lang w:val="en-US"/>
                </w:rPr>
                <w:t>http://www.seanet.com/~jonpugh/applevalues.html</w:t>
              </w:r>
              <w:r>
                <w:rPr>
                  <w:noProof/>
                  <w:lang w:val="en-US"/>
                </w:rPr>
                <w:br/>
                <w:t>[Accessed 24 January 2018].</w:t>
              </w:r>
            </w:p>
            <w:p w14:paraId="0BD46FAB" w14:textId="77777777" w:rsidR="00A250AB" w:rsidRDefault="00A250AB" w:rsidP="00A250AB">
              <w:pPr>
                <w:pStyle w:val="Bibliography"/>
                <w:rPr>
                  <w:noProof/>
                  <w:lang w:val="en-US"/>
                </w:rPr>
              </w:pPr>
              <w:r>
                <w:rPr>
                  <w:noProof/>
                  <w:lang w:val="en-US"/>
                </w:rPr>
                <w:t xml:space="preserve">RecruitLoop, 2014. </w:t>
              </w:r>
              <w:r>
                <w:rPr>
                  <w:i/>
                  <w:iCs/>
                  <w:noProof/>
                  <w:lang w:val="en-US"/>
                </w:rPr>
                <w:t xml:space="preserve">Steve Jobs’ Top Hiring Tip: “Hire The Best”. </w:t>
              </w:r>
              <w:r>
                <w:rPr>
                  <w:noProof/>
                  <w:lang w:val="en-US"/>
                </w:rPr>
                <w:t xml:space="preserve">[Online] </w:t>
              </w:r>
              <w:r>
                <w:rPr>
                  <w:noProof/>
                  <w:lang w:val="en-US"/>
                </w:rPr>
                <w:br/>
                <w:t xml:space="preserve">Available at: </w:t>
              </w:r>
              <w:r>
                <w:rPr>
                  <w:noProof/>
                  <w:u w:val="single"/>
                  <w:lang w:val="en-US"/>
                </w:rPr>
                <w:t>http://recruitloop.com/blog/steve-jobs-top-hiring-tip-hire-the-best/</w:t>
              </w:r>
              <w:r>
                <w:rPr>
                  <w:noProof/>
                  <w:lang w:val="en-US"/>
                </w:rPr>
                <w:br/>
                <w:t>[Accessed 24 January 2018].</w:t>
              </w:r>
            </w:p>
            <w:p w14:paraId="6FCCB61B" w14:textId="77777777" w:rsidR="00A250AB" w:rsidRDefault="00A250AB" w:rsidP="00A250AB">
              <w:pPr>
                <w:pStyle w:val="Bibliography"/>
                <w:rPr>
                  <w:noProof/>
                  <w:lang w:val="en-US"/>
                </w:rPr>
              </w:pPr>
              <w:r>
                <w:rPr>
                  <w:noProof/>
                  <w:lang w:val="en-US"/>
                </w:rPr>
                <w:t xml:space="preserve">Researchomatic, 2017. </w:t>
              </w:r>
              <w:r>
                <w:rPr>
                  <w:i/>
                  <w:iCs/>
                  <w:noProof/>
                  <w:lang w:val="en-US"/>
                </w:rPr>
                <w:t xml:space="preserve">Coporate Objectives of Apple. </w:t>
              </w:r>
              <w:r>
                <w:rPr>
                  <w:noProof/>
                  <w:lang w:val="en-US"/>
                </w:rPr>
                <w:t xml:space="preserve">[Online] </w:t>
              </w:r>
              <w:r>
                <w:rPr>
                  <w:noProof/>
                  <w:lang w:val="en-US"/>
                </w:rPr>
                <w:br/>
                <w:t xml:space="preserve">Available at: </w:t>
              </w:r>
              <w:r>
                <w:rPr>
                  <w:noProof/>
                  <w:u w:val="single"/>
                  <w:lang w:val="en-US"/>
                </w:rPr>
                <w:t>http://www.researchomatic.com/corporate-objectives-of-apple-180797.html</w:t>
              </w:r>
              <w:r>
                <w:rPr>
                  <w:noProof/>
                  <w:lang w:val="en-US"/>
                </w:rPr>
                <w:br/>
                <w:t>[Accessed 24 January 2018].</w:t>
              </w:r>
            </w:p>
            <w:p w14:paraId="1B73127C" w14:textId="77777777" w:rsidR="00A250AB" w:rsidRDefault="00A250AB" w:rsidP="00A250AB">
              <w:pPr>
                <w:pStyle w:val="Bibliography"/>
                <w:rPr>
                  <w:noProof/>
                  <w:lang w:val="en-US"/>
                </w:rPr>
              </w:pPr>
              <w:r>
                <w:rPr>
                  <w:noProof/>
                  <w:lang w:val="en-US"/>
                </w:rPr>
                <w:t xml:space="preserve">Secretariat, T. B. o. C., 2017. </w:t>
              </w:r>
              <w:r>
                <w:rPr>
                  <w:i/>
                  <w:iCs/>
                  <w:noProof/>
                  <w:lang w:val="en-US"/>
                </w:rPr>
                <w:t xml:space="preserve">Policy on Deployment. </w:t>
              </w:r>
              <w:r>
                <w:rPr>
                  <w:noProof/>
                  <w:lang w:val="en-US"/>
                </w:rPr>
                <w:t xml:space="preserve">[Online] </w:t>
              </w:r>
              <w:r>
                <w:rPr>
                  <w:noProof/>
                  <w:lang w:val="en-US"/>
                </w:rPr>
                <w:br/>
                <w:t xml:space="preserve">Available at: </w:t>
              </w:r>
              <w:r>
                <w:rPr>
                  <w:noProof/>
                  <w:u w:val="single"/>
                  <w:lang w:val="en-US"/>
                </w:rPr>
                <w:t>http://www.collectionscanada.gc.ca/eppp-archive/100/201/301/tbs-sct/tb_manual-ef/Pubs_pol/hrpubs/TB_858/DEP1-1E.html</w:t>
              </w:r>
              <w:r>
                <w:rPr>
                  <w:noProof/>
                  <w:lang w:val="en-US"/>
                </w:rPr>
                <w:br/>
                <w:t>[Accessed 24 January 2018].</w:t>
              </w:r>
            </w:p>
            <w:p w14:paraId="2898EF72" w14:textId="77777777" w:rsidR="00A250AB" w:rsidRDefault="00A250AB" w:rsidP="00A250AB">
              <w:pPr>
                <w:pStyle w:val="Bibliography"/>
                <w:rPr>
                  <w:noProof/>
                  <w:lang w:val="en-US"/>
                </w:rPr>
              </w:pPr>
              <w:r>
                <w:rPr>
                  <w:noProof/>
                  <w:lang w:val="en-US"/>
                </w:rPr>
                <w:t xml:space="preserve">tools, H. s., 2013. </w:t>
              </w:r>
              <w:r>
                <w:rPr>
                  <w:i/>
                  <w:iCs/>
                  <w:noProof/>
                  <w:lang w:val="en-US"/>
                </w:rPr>
                <w:t xml:space="preserve">HR Strategy at Apple Make Their Employees Creative and Innovative. </w:t>
              </w:r>
              <w:r>
                <w:rPr>
                  <w:noProof/>
                  <w:lang w:val="en-US"/>
                </w:rPr>
                <w:t xml:space="preserve">[Online] </w:t>
              </w:r>
              <w:r>
                <w:rPr>
                  <w:noProof/>
                  <w:lang w:val="en-US"/>
                </w:rPr>
                <w:br/>
                <w:t xml:space="preserve">Available at: </w:t>
              </w:r>
              <w:r>
                <w:rPr>
                  <w:noProof/>
                  <w:u w:val="single"/>
                  <w:lang w:val="en-US"/>
                </w:rPr>
                <w:t>http://management-training-guru.com/2013/12/hr-strategy-at-apple-make-their-employees-creative-and-innovative/</w:t>
              </w:r>
              <w:r>
                <w:rPr>
                  <w:noProof/>
                  <w:lang w:val="en-US"/>
                </w:rPr>
                <w:br/>
                <w:t>[Accessed 24 January 2018].</w:t>
              </w:r>
            </w:p>
            <w:p w14:paraId="0E26BE6F" w14:textId="77777777" w:rsidR="00A250AB" w:rsidRDefault="00A250AB" w:rsidP="00A250AB">
              <w:pPr>
                <w:pStyle w:val="Bibliography"/>
                <w:rPr>
                  <w:noProof/>
                  <w:lang w:val="en-US"/>
                </w:rPr>
              </w:pPr>
              <w:r>
                <w:rPr>
                  <w:noProof/>
                  <w:lang w:val="en-US"/>
                </w:rPr>
                <w:t xml:space="preserve">Wikipedia, 2018. </w:t>
              </w:r>
              <w:r>
                <w:rPr>
                  <w:i/>
                  <w:iCs/>
                  <w:noProof/>
                  <w:lang w:val="en-US"/>
                </w:rPr>
                <w:t xml:space="preserve">Apple, Inc.. </w:t>
              </w:r>
              <w:r>
                <w:rPr>
                  <w:noProof/>
                  <w:lang w:val="en-US"/>
                </w:rPr>
                <w:t xml:space="preserve">[Online] </w:t>
              </w:r>
              <w:r>
                <w:rPr>
                  <w:noProof/>
                  <w:lang w:val="en-US"/>
                </w:rPr>
                <w:br/>
                <w:t xml:space="preserve">Available at: </w:t>
              </w:r>
              <w:r>
                <w:rPr>
                  <w:noProof/>
                  <w:u w:val="single"/>
                  <w:lang w:val="en-US"/>
                </w:rPr>
                <w:t>https://en.wikipedia.org/wiki/Apple_Inc.</w:t>
              </w:r>
              <w:r>
                <w:rPr>
                  <w:noProof/>
                  <w:lang w:val="en-US"/>
                </w:rPr>
                <w:br/>
                <w:t>[Accessed 22 January 2018].</w:t>
              </w:r>
            </w:p>
            <w:p w14:paraId="7D23FCC7" w14:textId="4B24F67C" w:rsidR="00A250AB" w:rsidRDefault="00A250AB" w:rsidP="00A250AB">
              <w:r>
                <w:rPr>
                  <w:b/>
                  <w:bCs/>
                  <w:noProof/>
                </w:rPr>
                <w:fldChar w:fldCharType="end"/>
              </w:r>
            </w:p>
          </w:sdtContent>
        </w:sdt>
      </w:sdtContent>
    </w:sdt>
    <w:p w14:paraId="11E93804" w14:textId="77777777" w:rsidR="00A250AB" w:rsidRPr="002B1794" w:rsidRDefault="00A250AB">
      <w:pPr>
        <w:rPr>
          <w:rFonts w:eastAsia="Times New Roman" w:cstheme="minorHAnsi"/>
          <w:szCs w:val="24"/>
          <w:lang w:val="en" w:eastAsia="en-GB"/>
        </w:rPr>
      </w:pPr>
      <w:bookmarkStart w:id="0" w:name="_GoBack"/>
      <w:bookmarkEnd w:id="0"/>
    </w:p>
    <w:sectPr w:rsidR="00A250AB" w:rsidRPr="002B17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25C19"/>
    <w:multiLevelType w:val="hybridMultilevel"/>
    <w:tmpl w:val="DE727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A04"/>
    <w:rsid w:val="00105F72"/>
    <w:rsid w:val="001437C8"/>
    <w:rsid w:val="00237276"/>
    <w:rsid w:val="002B1794"/>
    <w:rsid w:val="002B4284"/>
    <w:rsid w:val="002B7AB2"/>
    <w:rsid w:val="002C72CA"/>
    <w:rsid w:val="00301FC9"/>
    <w:rsid w:val="00391B95"/>
    <w:rsid w:val="003A3012"/>
    <w:rsid w:val="004101C0"/>
    <w:rsid w:val="004227AD"/>
    <w:rsid w:val="00422EA8"/>
    <w:rsid w:val="004C03E0"/>
    <w:rsid w:val="00506A21"/>
    <w:rsid w:val="005E5265"/>
    <w:rsid w:val="00766F3E"/>
    <w:rsid w:val="007852E4"/>
    <w:rsid w:val="007871D4"/>
    <w:rsid w:val="007E61BD"/>
    <w:rsid w:val="007F4066"/>
    <w:rsid w:val="00837546"/>
    <w:rsid w:val="008649D7"/>
    <w:rsid w:val="008E350A"/>
    <w:rsid w:val="00926CD5"/>
    <w:rsid w:val="00961A04"/>
    <w:rsid w:val="009715C6"/>
    <w:rsid w:val="009A5C45"/>
    <w:rsid w:val="009C08C2"/>
    <w:rsid w:val="009C70B3"/>
    <w:rsid w:val="00A250AB"/>
    <w:rsid w:val="00AA7C4B"/>
    <w:rsid w:val="00AD0576"/>
    <w:rsid w:val="00AD101F"/>
    <w:rsid w:val="00C53184"/>
    <w:rsid w:val="00D25490"/>
    <w:rsid w:val="00E462C1"/>
    <w:rsid w:val="00E84EF6"/>
    <w:rsid w:val="00F22059"/>
    <w:rsid w:val="00F9563B"/>
    <w:rsid w:val="00FB16C5"/>
    <w:rsid w:val="00FE5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9B6E4"/>
  <w15:chartTrackingRefBased/>
  <w15:docId w15:val="{EB5713BF-9460-48BB-80D9-538E7A49B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0A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5C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A5C45"/>
    <w:rPr>
      <w:b/>
      <w:bCs/>
    </w:rPr>
  </w:style>
  <w:style w:type="character" w:customStyle="1" w:styleId="tgc">
    <w:name w:val="_tgc"/>
    <w:basedOn w:val="DefaultParagraphFont"/>
    <w:rsid w:val="001437C8"/>
  </w:style>
  <w:style w:type="character" w:styleId="Hyperlink">
    <w:name w:val="Hyperlink"/>
    <w:basedOn w:val="DefaultParagraphFont"/>
    <w:uiPriority w:val="99"/>
    <w:unhideWhenUsed/>
    <w:rsid w:val="00237276"/>
    <w:rPr>
      <w:color w:val="0563C1" w:themeColor="hyperlink"/>
      <w:u w:val="single"/>
    </w:rPr>
  </w:style>
  <w:style w:type="character" w:styleId="UnresolvedMention">
    <w:name w:val="Unresolved Mention"/>
    <w:basedOn w:val="DefaultParagraphFont"/>
    <w:uiPriority w:val="99"/>
    <w:semiHidden/>
    <w:unhideWhenUsed/>
    <w:rsid w:val="00237276"/>
    <w:rPr>
      <w:color w:val="808080"/>
      <w:shd w:val="clear" w:color="auto" w:fill="E6E6E6"/>
    </w:rPr>
  </w:style>
  <w:style w:type="character" w:styleId="FollowedHyperlink">
    <w:name w:val="FollowedHyperlink"/>
    <w:basedOn w:val="DefaultParagraphFont"/>
    <w:uiPriority w:val="99"/>
    <w:semiHidden/>
    <w:unhideWhenUsed/>
    <w:rsid w:val="00237276"/>
    <w:rPr>
      <w:color w:val="954F72" w:themeColor="followedHyperlink"/>
      <w:u w:val="single"/>
    </w:rPr>
  </w:style>
  <w:style w:type="paragraph" w:styleId="BalloonText">
    <w:name w:val="Balloon Text"/>
    <w:basedOn w:val="Normal"/>
    <w:link w:val="BalloonTextChar"/>
    <w:uiPriority w:val="99"/>
    <w:semiHidden/>
    <w:unhideWhenUsed/>
    <w:rsid w:val="00A250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0AB"/>
    <w:rPr>
      <w:rFonts w:ascii="Segoe UI" w:hAnsi="Segoe UI" w:cs="Segoe UI"/>
      <w:sz w:val="18"/>
      <w:szCs w:val="18"/>
    </w:rPr>
  </w:style>
  <w:style w:type="character" w:customStyle="1" w:styleId="Heading1Char">
    <w:name w:val="Heading 1 Char"/>
    <w:basedOn w:val="DefaultParagraphFont"/>
    <w:link w:val="Heading1"/>
    <w:uiPriority w:val="9"/>
    <w:rsid w:val="00A250A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25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13823">
      <w:bodyDiv w:val="1"/>
      <w:marLeft w:val="0"/>
      <w:marRight w:val="0"/>
      <w:marTop w:val="0"/>
      <w:marBottom w:val="0"/>
      <w:divBdr>
        <w:top w:val="none" w:sz="0" w:space="0" w:color="auto"/>
        <w:left w:val="none" w:sz="0" w:space="0" w:color="auto"/>
        <w:bottom w:val="none" w:sz="0" w:space="0" w:color="auto"/>
        <w:right w:val="none" w:sz="0" w:space="0" w:color="auto"/>
      </w:divBdr>
    </w:div>
    <w:div w:id="299120490">
      <w:bodyDiv w:val="1"/>
      <w:marLeft w:val="0"/>
      <w:marRight w:val="0"/>
      <w:marTop w:val="0"/>
      <w:marBottom w:val="0"/>
      <w:divBdr>
        <w:top w:val="none" w:sz="0" w:space="0" w:color="auto"/>
        <w:left w:val="none" w:sz="0" w:space="0" w:color="auto"/>
        <w:bottom w:val="none" w:sz="0" w:space="0" w:color="auto"/>
        <w:right w:val="none" w:sz="0" w:space="0" w:color="auto"/>
      </w:divBdr>
    </w:div>
    <w:div w:id="385220625">
      <w:bodyDiv w:val="1"/>
      <w:marLeft w:val="0"/>
      <w:marRight w:val="0"/>
      <w:marTop w:val="0"/>
      <w:marBottom w:val="0"/>
      <w:divBdr>
        <w:top w:val="none" w:sz="0" w:space="0" w:color="auto"/>
        <w:left w:val="none" w:sz="0" w:space="0" w:color="auto"/>
        <w:bottom w:val="none" w:sz="0" w:space="0" w:color="auto"/>
        <w:right w:val="none" w:sz="0" w:space="0" w:color="auto"/>
      </w:divBdr>
    </w:div>
    <w:div w:id="444614299">
      <w:bodyDiv w:val="1"/>
      <w:marLeft w:val="0"/>
      <w:marRight w:val="0"/>
      <w:marTop w:val="0"/>
      <w:marBottom w:val="0"/>
      <w:divBdr>
        <w:top w:val="none" w:sz="0" w:space="0" w:color="auto"/>
        <w:left w:val="none" w:sz="0" w:space="0" w:color="auto"/>
        <w:bottom w:val="none" w:sz="0" w:space="0" w:color="auto"/>
        <w:right w:val="none" w:sz="0" w:space="0" w:color="auto"/>
      </w:divBdr>
    </w:div>
    <w:div w:id="602811537">
      <w:bodyDiv w:val="1"/>
      <w:marLeft w:val="0"/>
      <w:marRight w:val="0"/>
      <w:marTop w:val="0"/>
      <w:marBottom w:val="0"/>
      <w:divBdr>
        <w:top w:val="none" w:sz="0" w:space="0" w:color="auto"/>
        <w:left w:val="none" w:sz="0" w:space="0" w:color="auto"/>
        <w:bottom w:val="none" w:sz="0" w:space="0" w:color="auto"/>
        <w:right w:val="none" w:sz="0" w:space="0" w:color="auto"/>
      </w:divBdr>
    </w:div>
    <w:div w:id="656693235">
      <w:bodyDiv w:val="1"/>
      <w:marLeft w:val="0"/>
      <w:marRight w:val="0"/>
      <w:marTop w:val="0"/>
      <w:marBottom w:val="0"/>
      <w:divBdr>
        <w:top w:val="none" w:sz="0" w:space="0" w:color="auto"/>
        <w:left w:val="none" w:sz="0" w:space="0" w:color="auto"/>
        <w:bottom w:val="none" w:sz="0" w:space="0" w:color="auto"/>
        <w:right w:val="none" w:sz="0" w:space="0" w:color="auto"/>
      </w:divBdr>
    </w:div>
    <w:div w:id="750156458">
      <w:bodyDiv w:val="1"/>
      <w:marLeft w:val="0"/>
      <w:marRight w:val="0"/>
      <w:marTop w:val="0"/>
      <w:marBottom w:val="0"/>
      <w:divBdr>
        <w:top w:val="none" w:sz="0" w:space="0" w:color="auto"/>
        <w:left w:val="none" w:sz="0" w:space="0" w:color="auto"/>
        <w:bottom w:val="none" w:sz="0" w:space="0" w:color="auto"/>
        <w:right w:val="none" w:sz="0" w:space="0" w:color="auto"/>
      </w:divBdr>
    </w:div>
    <w:div w:id="763648307">
      <w:bodyDiv w:val="1"/>
      <w:marLeft w:val="0"/>
      <w:marRight w:val="0"/>
      <w:marTop w:val="0"/>
      <w:marBottom w:val="0"/>
      <w:divBdr>
        <w:top w:val="none" w:sz="0" w:space="0" w:color="auto"/>
        <w:left w:val="none" w:sz="0" w:space="0" w:color="auto"/>
        <w:bottom w:val="none" w:sz="0" w:space="0" w:color="auto"/>
        <w:right w:val="none" w:sz="0" w:space="0" w:color="auto"/>
      </w:divBdr>
    </w:div>
    <w:div w:id="866212062">
      <w:bodyDiv w:val="1"/>
      <w:marLeft w:val="0"/>
      <w:marRight w:val="0"/>
      <w:marTop w:val="0"/>
      <w:marBottom w:val="0"/>
      <w:divBdr>
        <w:top w:val="none" w:sz="0" w:space="0" w:color="auto"/>
        <w:left w:val="none" w:sz="0" w:space="0" w:color="auto"/>
        <w:bottom w:val="none" w:sz="0" w:space="0" w:color="auto"/>
        <w:right w:val="none" w:sz="0" w:space="0" w:color="auto"/>
      </w:divBdr>
      <w:divsChild>
        <w:div w:id="1179583593">
          <w:marLeft w:val="0"/>
          <w:marRight w:val="0"/>
          <w:marTop w:val="0"/>
          <w:marBottom w:val="0"/>
          <w:divBdr>
            <w:top w:val="none" w:sz="0" w:space="0" w:color="auto"/>
            <w:left w:val="none" w:sz="0" w:space="0" w:color="auto"/>
            <w:bottom w:val="none" w:sz="0" w:space="0" w:color="auto"/>
            <w:right w:val="none" w:sz="0" w:space="0" w:color="auto"/>
          </w:divBdr>
          <w:divsChild>
            <w:div w:id="95560832">
              <w:marLeft w:val="0"/>
              <w:marRight w:val="0"/>
              <w:marTop w:val="0"/>
              <w:marBottom w:val="0"/>
              <w:divBdr>
                <w:top w:val="none" w:sz="0" w:space="0" w:color="auto"/>
                <w:left w:val="none" w:sz="0" w:space="0" w:color="auto"/>
                <w:bottom w:val="none" w:sz="0" w:space="0" w:color="auto"/>
                <w:right w:val="none" w:sz="0" w:space="0" w:color="auto"/>
              </w:divBdr>
              <w:divsChild>
                <w:div w:id="9772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572725">
      <w:bodyDiv w:val="1"/>
      <w:marLeft w:val="0"/>
      <w:marRight w:val="0"/>
      <w:marTop w:val="0"/>
      <w:marBottom w:val="0"/>
      <w:divBdr>
        <w:top w:val="none" w:sz="0" w:space="0" w:color="auto"/>
        <w:left w:val="none" w:sz="0" w:space="0" w:color="auto"/>
        <w:bottom w:val="none" w:sz="0" w:space="0" w:color="auto"/>
        <w:right w:val="none" w:sz="0" w:space="0" w:color="auto"/>
      </w:divBdr>
    </w:div>
    <w:div w:id="1062362259">
      <w:bodyDiv w:val="1"/>
      <w:marLeft w:val="0"/>
      <w:marRight w:val="0"/>
      <w:marTop w:val="0"/>
      <w:marBottom w:val="0"/>
      <w:divBdr>
        <w:top w:val="none" w:sz="0" w:space="0" w:color="auto"/>
        <w:left w:val="none" w:sz="0" w:space="0" w:color="auto"/>
        <w:bottom w:val="none" w:sz="0" w:space="0" w:color="auto"/>
        <w:right w:val="none" w:sz="0" w:space="0" w:color="auto"/>
      </w:divBdr>
    </w:div>
    <w:div w:id="1164278912">
      <w:bodyDiv w:val="1"/>
      <w:marLeft w:val="0"/>
      <w:marRight w:val="0"/>
      <w:marTop w:val="0"/>
      <w:marBottom w:val="0"/>
      <w:divBdr>
        <w:top w:val="none" w:sz="0" w:space="0" w:color="auto"/>
        <w:left w:val="none" w:sz="0" w:space="0" w:color="auto"/>
        <w:bottom w:val="none" w:sz="0" w:space="0" w:color="auto"/>
        <w:right w:val="none" w:sz="0" w:space="0" w:color="auto"/>
      </w:divBdr>
    </w:div>
    <w:div w:id="1288584560">
      <w:bodyDiv w:val="1"/>
      <w:marLeft w:val="0"/>
      <w:marRight w:val="0"/>
      <w:marTop w:val="0"/>
      <w:marBottom w:val="0"/>
      <w:divBdr>
        <w:top w:val="none" w:sz="0" w:space="0" w:color="auto"/>
        <w:left w:val="none" w:sz="0" w:space="0" w:color="auto"/>
        <w:bottom w:val="none" w:sz="0" w:space="0" w:color="auto"/>
        <w:right w:val="none" w:sz="0" w:space="0" w:color="auto"/>
      </w:divBdr>
    </w:div>
    <w:div w:id="1300038584">
      <w:bodyDiv w:val="1"/>
      <w:marLeft w:val="0"/>
      <w:marRight w:val="0"/>
      <w:marTop w:val="0"/>
      <w:marBottom w:val="0"/>
      <w:divBdr>
        <w:top w:val="none" w:sz="0" w:space="0" w:color="auto"/>
        <w:left w:val="none" w:sz="0" w:space="0" w:color="auto"/>
        <w:bottom w:val="none" w:sz="0" w:space="0" w:color="auto"/>
        <w:right w:val="none" w:sz="0" w:space="0" w:color="auto"/>
      </w:divBdr>
    </w:div>
    <w:div w:id="1302465511">
      <w:bodyDiv w:val="1"/>
      <w:marLeft w:val="0"/>
      <w:marRight w:val="0"/>
      <w:marTop w:val="0"/>
      <w:marBottom w:val="0"/>
      <w:divBdr>
        <w:top w:val="none" w:sz="0" w:space="0" w:color="auto"/>
        <w:left w:val="none" w:sz="0" w:space="0" w:color="auto"/>
        <w:bottom w:val="none" w:sz="0" w:space="0" w:color="auto"/>
        <w:right w:val="none" w:sz="0" w:space="0" w:color="auto"/>
      </w:divBdr>
    </w:div>
    <w:div w:id="1349529548">
      <w:bodyDiv w:val="1"/>
      <w:marLeft w:val="0"/>
      <w:marRight w:val="0"/>
      <w:marTop w:val="0"/>
      <w:marBottom w:val="0"/>
      <w:divBdr>
        <w:top w:val="none" w:sz="0" w:space="0" w:color="auto"/>
        <w:left w:val="none" w:sz="0" w:space="0" w:color="auto"/>
        <w:bottom w:val="none" w:sz="0" w:space="0" w:color="auto"/>
        <w:right w:val="none" w:sz="0" w:space="0" w:color="auto"/>
      </w:divBdr>
      <w:divsChild>
        <w:div w:id="1839081163">
          <w:marLeft w:val="0"/>
          <w:marRight w:val="0"/>
          <w:marTop w:val="0"/>
          <w:marBottom w:val="0"/>
          <w:divBdr>
            <w:top w:val="none" w:sz="0" w:space="0" w:color="auto"/>
            <w:left w:val="none" w:sz="0" w:space="0" w:color="auto"/>
            <w:bottom w:val="none" w:sz="0" w:space="0" w:color="auto"/>
            <w:right w:val="none" w:sz="0" w:space="0" w:color="auto"/>
          </w:divBdr>
          <w:divsChild>
            <w:div w:id="1137334551">
              <w:marLeft w:val="0"/>
              <w:marRight w:val="0"/>
              <w:marTop w:val="0"/>
              <w:marBottom w:val="0"/>
              <w:divBdr>
                <w:top w:val="none" w:sz="0" w:space="0" w:color="auto"/>
                <w:left w:val="none" w:sz="0" w:space="0" w:color="auto"/>
                <w:bottom w:val="none" w:sz="0" w:space="0" w:color="auto"/>
                <w:right w:val="none" w:sz="0" w:space="0" w:color="auto"/>
              </w:divBdr>
              <w:divsChild>
                <w:div w:id="8491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712128">
      <w:bodyDiv w:val="1"/>
      <w:marLeft w:val="0"/>
      <w:marRight w:val="0"/>
      <w:marTop w:val="0"/>
      <w:marBottom w:val="0"/>
      <w:divBdr>
        <w:top w:val="none" w:sz="0" w:space="0" w:color="auto"/>
        <w:left w:val="none" w:sz="0" w:space="0" w:color="auto"/>
        <w:bottom w:val="none" w:sz="0" w:space="0" w:color="auto"/>
        <w:right w:val="none" w:sz="0" w:space="0" w:color="auto"/>
      </w:divBdr>
    </w:div>
    <w:div w:id="1454861087">
      <w:bodyDiv w:val="1"/>
      <w:marLeft w:val="0"/>
      <w:marRight w:val="0"/>
      <w:marTop w:val="0"/>
      <w:marBottom w:val="0"/>
      <w:divBdr>
        <w:top w:val="none" w:sz="0" w:space="0" w:color="auto"/>
        <w:left w:val="none" w:sz="0" w:space="0" w:color="auto"/>
        <w:bottom w:val="none" w:sz="0" w:space="0" w:color="auto"/>
        <w:right w:val="none" w:sz="0" w:space="0" w:color="auto"/>
      </w:divBdr>
    </w:div>
    <w:div w:id="1566796104">
      <w:bodyDiv w:val="1"/>
      <w:marLeft w:val="0"/>
      <w:marRight w:val="0"/>
      <w:marTop w:val="0"/>
      <w:marBottom w:val="0"/>
      <w:divBdr>
        <w:top w:val="none" w:sz="0" w:space="0" w:color="auto"/>
        <w:left w:val="none" w:sz="0" w:space="0" w:color="auto"/>
        <w:bottom w:val="none" w:sz="0" w:space="0" w:color="auto"/>
        <w:right w:val="none" w:sz="0" w:space="0" w:color="auto"/>
      </w:divBdr>
    </w:div>
    <w:div w:id="1648048921">
      <w:bodyDiv w:val="1"/>
      <w:marLeft w:val="0"/>
      <w:marRight w:val="0"/>
      <w:marTop w:val="0"/>
      <w:marBottom w:val="0"/>
      <w:divBdr>
        <w:top w:val="none" w:sz="0" w:space="0" w:color="auto"/>
        <w:left w:val="none" w:sz="0" w:space="0" w:color="auto"/>
        <w:bottom w:val="none" w:sz="0" w:space="0" w:color="auto"/>
        <w:right w:val="none" w:sz="0" w:space="0" w:color="auto"/>
      </w:divBdr>
    </w:div>
    <w:div w:id="1672021311">
      <w:bodyDiv w:val="1"/>
      <w:marLeft w:val="0"/>
      <w:marRight w:val="0"/>
      <w:marTop w:val="0"/>
      <w:marBottom w:val="0"/>
      <w:divBdr>
        <w:top w:val="none" w:sz="0" w:space="0" w:color="auto"/>
        <w:left w:val="none" w:sz="0" w:space="0" w:color="auto"/>
        <w:bottom w:val="none" w:sz="0" w:space="0" w:color="auto"/>
        <w:right w:val="none" w:sz="0" w:space="0" w:color="auto"/>
      </w:divBdr>
    </w:div>
    <w:div w:id="1755589277">
      <w:bodyDiv w:val="1"/>
      <w:marLeft w:val="0"/>
      <w:marRight w:val="0"/>
      <w:marTop w:val="0"/>
      <w:marBottom w:val="0"/>
      <w:divBdr>
        <w:top w:val="none" w:sz="0" w:space="0" w:color="auto"/>
        <w:left w:val="none" w:sz="0" w:space="0" w:color="auto"/>
        <w:bottom w:val="none" w:sz="0" w:space="0" w:color="auto"/>
        <w:right w:val="none" w:sz="0" w:space="0" w:color="auto"/>
      </w:divBdr>
    </w:div>
    <w:div w:id="1756979702">
      <w:bodyDiv w:val="1"/>
      <w:marLeft w:val="0"/>
      <w:marRight w:val="0"/>
      <w:marTop w:val="0"/>
      <w:marBottom w:val="0"/>
      <w:divBdr>
        <w:top w:val="none" w:sz="0" w:space="0" w:color="auto"/>
        <w:left w:val="none" w:sz="0" w:space="0" w:color="auto"/>
        <w:bottom w:val="none" w:sz="0" w:space="0" w:color="auto"/>
        <w:right w:val="none" w:sz="0" w:space="0" w:color="auto"/>
      </w:divBdr>
    </w:div>
    <w:div w:id="1848444698">
      <w:bodyDiv w:val="1"/>
      <w:marLeft w:val="0"/>
      <w:marRight w:val="0"/>
      <w:marTop w:val="0"/>
      <w:marBottom w:val="0"/>
      <w:divBdr>
        <w:top w:val="none" w:sz="0" w:space="0" w:color="auto"/>
        <w:left w:val="none" w:sz="0" w:space="0" w:color="auto"/>
        <w:bottom w:val="none" w:sz="0" w:space="0" w:color="auto"/>
        <w:right w:val="none" w:sz="0" w:space="0" w:color="auto"/>
      </w:divBdr>
    </w:div>
    <w:div w:id="1960794843">
      <w:bodyDiv w:val="1"/>
      <w:marLeft w:val="0"/>
      <w:marRight w:val="0"/>
      <w:marTop w:val="0"/>
      <w:marBottom w:val="0"/>
      <w:divBdr>
        <w:top w:val="none" w:sz="0" w:space="0" w:color="auto"/>
        <w:left w:val="none" w:sz="0" w:space="0" w:color="auto"/>
        <w:bottom w:val="none" w:sz="0" w:space="0" w:color="auto"/>
        <w:right w:val="none" w:sz="0" w:space="0" w:color="auto"/>
      </w:divBdr>
    </w:div>
    <w:div w:id="1973948865">
      <w:bodyDiv w:val="1"/>
      <w:marLeft w:val="0"/>
      <w:marRight w:val="0"/>
      <w:marTop w:val="0"/>
      <w:marBottom w:val="0"/>
      <w:divBdr>
        <w:top w:val="none" w:sz="0" w:space="0" w:color="auto"/>
        <w:left w:val="none" w:sz="0" w:space="0" w:color="auto"/>
        <w:bottom w:val="none" w:sz="0" w:space="0" w:color="auto"/>
        <w:right w:val="none" w:sz="0" w:space="0" w:color="auto"/>
      </w:divBdr>
    </w:div>
    <w:div w:id="203916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Wik18</b:Tag>
    <b:SourceType>InternetSite</b:SourceType>
    <b:Guid>{0D9E4FF5-C507-47C6-8243-3AC5C80CEEE5}</b:Guid>
    <b:Author>
      <b:Author>
        <b:NameList>
          <b:Person>
            <b:Last>Wikipedia</b:Last>
          </b:Person>
        </b:NameList>
      </b:Author>
    </b:Author>
    <b:Title>Apple, Inc.</b:Title>
    <b:Year>2018</b:Year>
    <b:YearAccessed>2018</b:YearAccessed>
    <b:MonthAccessed>January</b:MonthAccessed>
    <b:DayAccessed>22</b:DayAccessed>
    <b:URL>https://en.wikipedia.org/wiki/Apple_Inc.</b:URL>
    <b:RefOrder>1</b:RefOrder>
  </b:Source>
  <b:Source>
    <b:Tag>Far17</b:Tag>
    <b:SourceType>InternetSite</b:SourceType>
    <b:Guid>{13B787BC-6A61-454B-B936-9F6E68A42711}</b:Guid>
    <b:Title>Learn About Apple's Mission Statement? </b:Title>
    <b:Year>2017</b:Year>
    <b:YearAccessed>2018</b:YearAccessed>
    <b:MonthAccessed>January</b:MonthAccessed>
    <b:DayAccessed>22</b:DayAccessed>
    <b:URL>https://www.thebalance.com/apple-mission-statement-4068547</b:URL>
    <b:Author>
      <b:Author>
        <b:NameList>
          <b:Person>
            <b:Last>Farfan</b:Last>
            <b:First>Barbara</b:First>
          </b:Person>
        </b:NameList>
      </b:Author>
    </b:Author>
    <b:RefOrder>2</b:RefOrder>
  </b:Source>
  <b:Source>
    <b:Tag>Pug93</b:Tag>
    <b:SourceType>InternetSite</b:SourceType>
    <b:Guid>{8EA2986F-9F0E-4096-B9DF-AF255873EA98}</b:Guid>
    <b:Title>Apple Values</b:Title>
    <b:Year>1993</b:Year>
    <b:YearAccessed>2018</b:YearAccessed>
    <b:MonthAccessed>January</b:MonthAccessed>
    <b:DayAccessed>24</b:DayAccessed>
    <b:URL>http://www.seanet.com/~jonpugh/applevalues.html</b:URL>
    <b:Author>
      <b:Author>
        <b:NameList>
          <b:Person>
            <b:Last>Pugh</b:Last>
            <b:First>Jon</b:First>
          </b:Person>
        </b:NameList>
      </b:Author>
    </b:Author>
    <b:RefOrder>3</b:RefOrder>
  </b:Source>
  <b:Source>
    <b:Tag>Nig17</b:Tag>
    <b:SourceType>InternetSite</b:SourceType>
    <b:Guid>{79083DD7-DEF9-42D6-93C7-7B03E7E4EF84}</b:Guid>
    <b:Title>Employer branding is more important today than ever before</b:Title>
    <b:Year>2017</b:Year>
    <b:YearAccessed>2018</b:YearAccessed>
    <b:MonthAccessed>January</b:MonthAccessed>
    <b:DayAccessed>24</b:DayAccessed>
    <b:URL>https://www.nigelwright.com/news-insights/news/employer-branding-is-more-important-today-than-ever-before/</b:URL>
    <b:Author>
      <b:Author>
        <b:NameList>
          <b:Person>
            <b:Last>Group</b:Last>
            <b:First>Nigel</b:First>
            <b:Middle>Wright</b:Middle>
          </b:Person>
        </b:NameList>
      </b:Author>
    </b:Author>
    <b:RefOrder>5</b:RefOrder>
  </b:Source>
  <b:Source>
    <b:Tag>Res17</b:Tag>
    <b:SourceType>InternetSite</b:SourceType>
    <b:Guid>{30468C85-7AFB-4244-94D4-4655C67DF0B7}</b:Guid>
    <b:Author>
      <b:Author>
        <b:NameList>
          <b:Person>
            <b:Last>Researchomatic</b:Last>
          </b:Person>
        </b:NameList>
      </b:Author>
    </b:Author>
    <b:Title>Coporate Objectives of Apple</b:Title>
    <b:Year>2017</b:Year>
    <b:YearAccessed>2018</b:YearAccessed>
    <b:MonthAccessed>January</b:MonthAccessed>
    <b:DayAccessed>24</b:DayAccessed>
    <b:URL>http://www.researchomatic.com/corporate-objectives-of-apple-180797.html</b:URL>
    <b:RefOrder>4</b:RefOrder>
  </b:Source>
  <b:Source>
    <b:Tag>Rec14</b:Tag>
    <b:SourceType>InternetSite</b:SourceType>
    <b:Guid>{8CD66742-9A7F-4DE9-A1C1-2008EDB7907E}</b:Guid>
    <b:Title>Steve Jobs’ Top Hiring Tip: “Hire The Best”</b:Title>
    <b:Year>2014</b:Year>
    <b:YearAccessed>2018</b:YearAccessed>
    <b:MonthAccessed>January</b:MonthAccessed>
    <b:DayAccessed>24</b:DayAccessed>
    <b:URL>http://recruitloop.com/blog/steve-jobs-top-hiring-tip-hire-the-best/</b:URL>
    <b:Author>
      <b:Author>
        <b:NameList>
          <b:Person>
            <b:Last>RecruitLoop</b:Last>
          </b:Person>
        </b:NameList>
      </b:Author>
    </b:Author>
    <b:RefOrder>6</b:RefOrder>
  </b:Source>
  <b:Source>
    <b:Tag>Gal15</b:Tag>
    <b:SourceType>InternetSite</b:SourceType>
    <b:Guid>{376AB912-D143-4700-B5DF-360236AB8097}</b:Guid>
    <b:Title>5 Personality Traits Apple Looks For In Job Candidates</b:Title>
    <b:Year>2015</b:Year>
    <b:YearAccessed>2018</b:YearAccessed>
    <b:MonthAccessed>January</b:MonthAccessed>
    <b:DayAccessed>24</b:DayAccessed>
    <b:URL>https://www.forbes.com/sites/carminegallo/2015/12/21/5-personality-traits-apple-looks-for-in-job-candidates/#71f4e9ad1986</b:URL>
    <b:Author>
      <b:Author>
        <b:NameList>
          <b:Person>
            <b:Last>Gallo</b:Last>
            <b:First>Carmine</b:First>
          </b:Person>
        </b:NameList>
      </b:Author>
    </b:Author>
    <b:RefOrder>7</b:RefOrder>
  </b:Source>
  <b:Source>
    <b:Tag>Tre17</b:Tag>
    <b:SourceType>InternetSite</b:SourceType>
    <b:Guid>{BA4AA4A5-31A2-43FC-A5A2-0C9DA8080AF3}</b:Guid>
    <b:Author>
      <b:Author>
        <b:NameList>
          <b:Person>
            <b:Last>Secretariat</b:Last>
            <b:First>Treasury</b:First>
            <b:Middle>Board of Canada</b:Middle>
          </b:Person>
        </b:NameList>
      </b:Author>
    </b:Author>
    <b:Title>Policy on Deployment </b:Title>
    <b:Year>2017</b:Year>
    <b:YearAccessed>2018</b:YearAccessed>
    <b:MonthAccessed>January</b:MonthAccessed>
    <b:DayAccessed>24</b:DayAccessed>
    <b:URL>http://www.collectionscanada.gc.ca/eppp-archive/100/201/301/tbs-sct/tb_manual-ef/Pubs_pol/hrpubs/TB_858/DEP1-1E.html</b:URL>
    <b:RefOrder>10</b:RefOrder>
  </b:Source>
  <b:Source>
    <b:Tag>Men16</b:Tag>
    <b:SourceType>InternetSite</b:SourceType>
    <b:Guid>{65C6B72E-C513-4C4B-8D57-3487DC1331A3}</b:Guid>
    <b:Title>What kind of processes are followed at Apple Inc for tracking employees' performance, appraisals, etc.?</b:Title>
    <b:Year>2016</b:Year>
    <b:YearAccessed>2018</b:YearAccessed>
    <b:MonthAccessed>January</b:MonthAccessed>
    <b:DayAccessed>25</b:DayAccessed>
    <b:URL>https://www.quora.com/What-kind-of-processes-are-followed-at-Apple-Inc-for-tracking-employees-performance-appraisals-etc</b:URL>
    <b:Author>
      <b:Author>
        <b:NameList>
          <b:Person>
            <b:Last>Menon</b:Last>
            <b:First>Gowri</b:First>
          </b:Person>
        </b:NameList>
      </b:Author>
    </b:Author>
    <b:RefOrder>11</b:RefOrder>
  </b:Source>
  <b:Source>
    <b:Tag>HRs13</b:Tag>
    <b:SourceType>InternetSite</b:SourceType>
    <b:Guid>{D6EB3AE5-A3D3-4BB5-8AC1-B51D70D040F0}</b:Guid>
    <b:Author>
      <b:Author>
        <b:NameList>
          <b:Person>
            <b:Last>tools</b:Last>
            <b:First>HR</b:First>
            <b:Middle>strategy</b:Middle>
          </b:Person>
        </b:NameList>
      </b:Author>
    </b:Author>
    <b:Title>HR Strategy at Apple Make Their Employees Creative and Innovative</b:Title>
    <b:Year>2013</b:Year>
    <b:YearAccessed>2018</b:YearAccessed>
    <b:MonthAccessed>January</b:MonthAccessed>
    <b:DayAccessed>24</b:DayAccessed>
    <b:URL>http://management-training-guru.com/2013/12/hr-strategy-at-apple-make-their-employees-creative-and-innovative/</b:URL>
    <b:RefOrder>9</b:RefOrder>
  </b:Source>
  <b:Source>
    <b:Tag>App14</b:Tag>
    <b:SourceType>InternetSite</b:SourceType>
    <b:Guid>{80906262-CC41-48E0-A765-DC58565DE9BA}</b:Guid>
    <b:Author>
      <b:Author>
        <b:NameList>
          <b:Person>
            <b:Last>Coporate</b:Last>
            <b:First>Apple</b:First>
          </b:Person>
        </b:NameList>
      </b:Author>
    </b:Author>
    <b:Title>Motivation - Apple </b:Title>
    <b:Year>2014</b:Year>
    <b:YearAccessed>2018</b:YearAccessed>
    <b:MonthAccessed>January </b:MonthAccessed>
    <b:DayAccessed>25</b:DayAccessed>
    <b:URL>https://applecorporate.weebly.com/motivation.html</b:URL>
    <b:RefOrder>8</b:RefOrder>
  </b:Source>
  <b:Source>
    <b:Tag>Ful12</b:Tag>
    <b:SourceType>InternetSite</b:SourceType>
    <b:Guid>{EBE6B898-1B66-4C32-AE5F-5A505587A507}</b:Guid>
    <b:Title>If You Want to Build a Great Team, Hire Apple Employees</b:Title>
    <b:Year>2012</b:Year>
    <b:YearAccessed>2018</b:YearAccessed>
    <b:MonthAccessed>January</b:MonthAccessed>
    <b:DayAccessed>25</b:DayAccessed>
    <b:URL>https://www.forbes.com/sites/wadefulton/2012/06/22/if-you-want-to-build-a-great-team-hire-apple-employees/#42886822ffcb</b:URL>
    <b:Author>
      <b:Author>
        <b:NameList>
          <b:Person>
            <b:Last>Fulton</b:Last>
            <b:First>Wade</b:First>
          </b:Person>
        </b:NameList>
      </b:Author>
    </b:Author>
    <b:RefOrder>12</b:RefOrder>
  </b:Source>
</b:Sources>
</file>

<file path=customXml/itemProps1.xml><?xml version="1.0" encoding="utf-8"?>
<ds:datastoreItem xmlns:ds="http://schemas.openxmlformats.org/officeDocument/2006/customXml" ds:itemID="{6A21EDA1-429B-4CDD-90C7-4D49D7F7A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4202</TotalTime>
  <Pages>4</Pages>
  <Words>1549</Words>
  <Characters>8834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Burgess (1600608)</dc:creator>
  <cp:keywords/>
  <dc:description/>
  <cp:lastModifiedBy>Chloe Burgess (1600608)</cp:lastModifiedBy>
  <cp:revision>8</cp:revision>
  <cp:lastPrinted>2018-01-25T20:43:00Z</cp:lastPrinted>
  <dcterms:created xsi:type="dcterms:W3CDTF">2018-01-22T15:30:00Z</dcterms:created>
  <dcterms:modified xsi:type="dcterms:W3CDTF">2018-01-25T20:43:00Z</dcterms:modified>
</cp:coreProperties>
</file>