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1EE74C96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B01926">
              <w:rPr>
                <w:rFonts w:ascii="Times New Roman" w:hAnsi="Times New Roman" w:cs="Times New Roman"/>
                <w:b/>
                <w:color w:val="auto"/>
                <w:sz w:val="48"/>
              </w:rPr>
              <w:t>Deborah Michelle Oliver</w:t>
            </w:r>
            <w:r w:rsidR="00901126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607AEB76" w:rsidR="009C337F" w:rsidRPr="00B01926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B01926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B01926" w:rsidRPr="00B01926">
              <w:rPr>
                <w:rFonts w:ascii="Times New Roman" w:hAnsi="Times New Roman" w:cs="Times New Roman"/>
                <w:b/>
                <w:color w:val="auto"/>
                <w:sz w:val="48"/>
                <w:szCs w:val="48"/>
              </w:rPr>
              <w:t>2320027@student.uwtsd.ac.uk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794807" w14:textId="77777777" w:rsidR="007E1F5C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7E1F5C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DE696B2" w14:textId="5418120C" w:rsidR="00F927A1" w:rsidRPr="005D3F07" w:rsidRDefault="007E1F5C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2320027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53C1643F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</w:t>
            </w:r>
            <w:r w:rsidR="008B1A9A">
              <w:rPr>
                <w:rFonts w:ascii="Times New Roman" w:hAnsi="Times New Roman" w:cs="Times New Roman"/>
                <w:b/>
                <w:color w:val="auto"/>
                <w:sz w:val="48"/>
              </w:rPr>
              <w:t>2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r w:rsidR="0078112D">
        <w:rPr>
          <w:sz w:val="24"/>
          <w:szCs w:val="24"/>
        </w:rPr>
        <w:t>carers</w:t>
      </w:r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r w:rsidR="007D0F11" w:rsidRPr="00706BB5">
        <w:rPr>
          <w:i/>
          <w:iCs/>
          <w:color w:val="auto"/>
          <w:sz w:val="24"/>
          <w:szCs w:val="24"/>
        </w:rPr>
        <w:t>carers</w:t>
      </w:r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32AB84E6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</w:t>
      </w:r>
      <w:r w:rsidR="00BB2EB0">
        <w:rPr>
          <w:sz w:val="24"/>
          <w:szCs w:val="24"/>
        </w:rPr>
        <w:t>26.03.2024</w:t>
      </w:r>
      <w:r w:rsidR="00C7108B">
        <w:rPr>
          <w:sz w:val="24"/>
          <w:szCs w:val="24"/>
        </w:rPr>
        <w:t xml:space="preserve">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1A99D93A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>in need of care and support and/or their carers</w:t>
            </w:r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0764EAFA" w14:textId="77777777" w:rsidR="00901126" w:rsidRDefault="00901126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73289334" w14:textId="499E3611" w:rsidR="00901126" w:rsidRDefault="00B07CA2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 w:rsidRPr="00EA7FE2">
              <w:rPr>
                <w:rFonts w:ascii="Calibri" w:hAnsi="Calibri" w:cs="Calibri"/>
                <w:sz w:val="24"/>
                <w:szCs w:val="24"/>
              </w:rPr>
              <w:t>Under</w:t>
            </w:r>
            <w:r w:rsidR="00DD4C37">
              <w:rPr>
                <w:rFonts w:ascii="Calibri" w:hAnsi="Calibri" w:cs="Calibri"/>
                <w:sz w:val="24"/>
                <w:szCs w:val="24"/>
              </w:rPr>
              <w:t xml:space="preserve"> S.35-36 of</w:t>
            </w:r>
            <w:r w:rsidR="0010766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>the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Social Services and Wellbeing</w:t>
            </w:r>
            <w:r w:rsidR="008B1A9A">
              <w:rPr>
                <w:rFonts w:ascii="Calibri" w:hAnsi="Calibri" w:cs="Calibri"/>
                <w:sz w:val="24"/>
                <w:szCs w:val="24"/>
              </w:rPr>
              <w:t xml:space="preserve"> (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>Wales</w:t>
            </w:r>
            <w:r w:rsidR="008B1A9A">
              <w:rPr>
                <w:rFonts w:ascii="Calibri" w:hAnsi="Calibri" w:cs="Calibri"/>
                <w:sz w:val="24"/>
                <w:szCs w:val="24"/>
              </w:rPr>
              <w:t>) Act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(</w:t>
            </w:r>
            <w:r w:rsidR="00901126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SSWB</w:t>
            </w:r>
            <w:r w:rsidR="008B1A9A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W</w:t>
            </w:r>
            <w:r w:rsidR="00901126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A</w:t>
            </w:r>
            <w:r w:rsidR="00DD4C37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  <w:r w:rsidR="00901126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2014</w:t>
            </w:r>
            <w:r w:rsidR="003C2CCB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a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>), if an adult has been assessed as needing care and support, the Local Authority</w:t>
            </w:r>
            <w:r w:rsidR="008B1A9A">
              <w:rPr>
                <w:rFonts w:ascii="Calibri" w:hAnsi="Calibri" w:cs="Calibri"/>
                <w:sz w:val="24"/>
                <w:szCs w:val="24"/>
              </w:rPr>
              <w:t xml:space="preserve"> (LA) would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then have a duty to meet these needs through a care and support plan (CASP) and to conduct</w:t>
            </w:r>
            <w:r w:rsidR="00096EEE">
              <w:rPr>
                <w:rFonts w:ascii="Calibri" w:hAnsi="Calibri" w:cs="Calibri"/>
                <w:sz w:val="24"/>
                <w:szCs w:val="24"/>
              </w:rPr>
              <w:t xml:space="preserve"> afterwards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yearly reviews</w:t>
            </w:r>
            <w:r w:rsidR="00B13647">
              <w:rPr>
                <w:rFonts w:ascii="Calibri" w:hAnsi="Calibri" w:cs="Calibri"/>
                <w:sz w:val="24"/>
                <w:szCs w:val="24"/>
              </w:rPr>
              <w:t xml:space="preserve"> (</w:t>
            </w:r>
            <w:r w:rsidR="00B13647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SSWB</w:t>
            </w:r>
            <w:r w:rsidR="008B1A9A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W</w:t>
            </w:r>
            <w:r w:rsidR="00B13647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A 2014</w:t>
            </w:r>
            <w:r w:rsidR="003C2CCB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a</w:t>
            </w:r>
            <w:r w:rsidR="00B13647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, s</w:t>
            </w:r>
            <w:r w:rsidR="00254748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.</w:t>
            </w:r>
            <w:r w:rsidR="00B13647" w:rsidRPr="00DD4C37">
              <w:rPr>
                <w:rFonts w:ascii="Calibri" w:hAnsi="Calibri" w:cs="Calibri"/>
                <w:i/>
                <w:iCs/>
                <w:sz w:val="24"/>
                <w:szCs w:val="24"/>
              </w:rPr>
              <w:t>54</w:t>
            </w:r>
            <w:r w:rsidR="00B13647">
              <w:rPr>
                <w:rFonts w:ascii="Calibri" w:hAnsi="Calibri" w:cs="Calibri"/>
                <w:sz w:val="24"/>
                <w:szCs w:val="24"/>
              </w:rPr>
              <w:t>)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>. My role in this observation was to undertake a</w:t>
            </w:r>
            <w:r w:rsidR="00901126">
              <w:rPr>
                <w:rFonts w:ascii="Calibri" w:hAnsi="Calibri" w:cs="Calibri"/>
                <w:sz w:val="24"/>
                <w:szCs w:val="24"/>
              </w:rPr>
              <w:t>n urgent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review of a CASP for a 69-year-old female, who shall be referred to as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has a moderate learning disability, </w:t>
            </w:r>
            <w:r w:rsidR="00096EEE">
              <w:rPr>
                <w:rFonts w:ascii="Calibri" w:hAnsi="Calibri" w:cs="Calibri"/>
                <w:sz w:val="24"/>
                <w:szCs w:val="24"/>
              </w:rPr>
              <w:t xml:space="preserve">is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>partially sighted and suffer</w:t>
            </w:r>
            <w:r w:rsidR="00C71DD2">
              <w:rPr>
                <w:rFonts w:ascii="Calibri" w:hAnsi="Calibri" w:cs="Calibri"/>
                <w:sz w:val="24"/>
                <w:szCs w:val="24"/>
              </w:rPr>
              <w:t>s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from</w:t>
            </w:r>
            <w:r w:rsidR="00C71DD2">
              <w:rPr>
                <w:rFonts w:ascii="Calibri" w:hAnsi="Calibri" w:cs="Calibri"/>
                <w:sz w:val="24"/>
                <w:szCs w:val="24"/>
              </w:rPr>
              <w:t xml:space="preserve"> some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physical ailments.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‘2’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first and preferred language is </w:t>
            </w:r>
            <w:r w:rsidR="00283BB9" w:rsidRPr="00EA7FE2">
              <w:rPr>
                <w:rFonts w:ascii="Calibri" w:hAnsi="Calibri" w:cs="Calibri"/>
                <w:sz w:val="24"/>
                <w:szCs w:val="24"/>
              </w:rPr>
              <w:t>Welsh,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but </w:t>
            </w:r>
            <w:r>
              <w:rPr>
                <w:rFonts w:ascii="Calibri" w:hAnsi="Calibri" w:cs="Calibri"/>
                <w:sz w:val="24"/>
                <w:szCs w:val="24"/>
              </w:rPr>
              <w:t>she c</w:t>
            </w:r>
            <w:r w:rsidR="00C71DD2">
              <w:rPr>
                <w:rFonts w:ascii="Calibri" w:hAnsi="Calibri" w:cs="Calibri"/>
                <w:sz w:val="24"/>
                <w:szCs w:val="24"/>
              </w:rPr>
              <w:t>an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converse in </w:t>
            </w:r>
            <w:r w:rsidR="00371EF8" w:rsidRPr="00EA7FE2">
              <w:rPr>
                <w:rFonts w:ascii="Calibri" w:hAnsi="Calibri" w:cs="Calibri"/>
                <w:sz w:val="24"/>
                <w:szCs w:val="24"/>
              </w:rPr>
              <w:t>English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r w:rsidR="00371EF8" w:rsidRPr="00EA7FE2">
              <w:rPr>
                <w:rFonts w:ascii="Calibri" w:hAnsi="Calibri" w:cs="Calibri"/>
                <w:sz w:val="24"/>
                <w:szCs w:val="24"/>
              </w:rPr>
              <w:t>For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the past two years,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had</w:t>
            </w:r>
            <w:r w:rsidR="00096EEE">
              <w:rPr>
                <w:rFonts w:ascii="Calibri" w:hAnsi="Calibri" w:cs="Calibri"/>
                <w:sz w:val="24"/>
                <w:szCs w:val="24"/>
              </w:rPr>
              <w:t xml:space="preserve"> been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liv</w:t>
            </w:r>
            <w:r w:rsidR="00096EEE">
              <w:rPr>
                <w:rFonts w:ascii="Calibri" w:hAnsi="Calibri" w:cs="Calibri"/>
                <w:sz w:val="24"/>
                <w:szCs w:val="24"/>
              </w:rPr>
              <w:t>ing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in a </w:t>
            </w:r>
            <w:r w:rsidR="00096EEE">
              <w:rPr>
                <w:rFonts w:ascii="Calibri" w:hAnsi="Calibri" w:cs="Calibri"/>
                <w:sz w:val="24"/>
                <w:szCs w:val="24"/>
              </w:rPr>
              <w:t>supported living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placement which was </w:t>
            </w:r>
            <w:r w:rsidR="00096EEE">
              <w:rPr>
                <w:rFonts w:ascii="Calibri" w:hAnsi="Calibri" w:cs="Calibri"/>
                <w:sz w:val="24"/>
                <w:szCs w:val="24"/>
              </w:rPr>
              <w:t xml:space="preserve">based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out of county. 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>has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never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>liv</w:t>
            </w:r>
            <w:r w:rsidR="00283BB9">
              <w:rPr>
                <w:rFonts w:ascii="Calibri" w:hAnsi="Calibri" w:cs="Calibri"/>
                <w:sz w:val="24"/>
                <w:szCs w:val="24"/>
              </w:rPr>
              <w:t>ed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independently, first living with her parents until both passed away in 2010. From there on,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would live in two long term supported living placement, </w:t>
            </w:r>
            <w:r w:rsidR="00283BB9">
              <w:rPr>
                <w:rFonts w:ascii="Calibri" w:hAnsi="Calibri" w:cs="Calibri"/>
                <w:sz w:val="24"/>
                <w:szCs w:val="24"/>
              </w:rPr>
              <w:t>but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both would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unfortunately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br</w:t>
            </w:r>
            <w:r>
              <w:rPr>
                <w:rFonts w:ascii="Calibri" w:hAnsi="Calibri" w:cs="Calibri"/>
                <w:sz w:val="24"/>
                <w:szCs w:val="24"/>
              </w:rPr>
              <w:t>eak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down as</w:t>
            </w:r>
            <w:r w:rsidR="00096EEE">
              <w:rPr>
                <w:rFonts w:ascii="Calibri" w:hAnsi="Calibri" w:cs="Calibri"/>
                <w:sz w:val="24"/>
                <w:szCs w:val="24"/>
              </w:rPr>
              <w:t xml:space="preserve"> the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carers were unable to continue because of ill health.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would move for a third time in 2022, to a new placement in a rural setting and that is where she remains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 living with a carer, who shall be referred as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3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is independent in many aspects of her life but require supervision and prompting support to help maintain her independence and keep her safe.</w:t>
            </w:r>
          </w:p>
          <w:p w14:paraId="76A41432" w14:textId="7F804045" w:rsidR="00901126" w:rsidRDefault="00B07CA2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 As my actions in this review had to be observed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 as part of my CPEL portfolio. I was very aware that this</w:t>
            </w:r>
            <w:r w:rsidR="00C71DD2">
              <w:rPr>
                <w:rFonts w:ascii="Calibri" w:hAnsi="Calibri" w:cs="Calibri"/>
                <w:sz w:val="24"/>
                <w:szCs w:val="24"/>
              </w:rPr>
              <w:t xml:space="preserve"> could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283BB9">
              <w:rPr>
                <w:rFonts w:ascii="Calibri" w:hAnsi="Calibri" w:cs="Calibri"/>
                <w:sz w:val="24"/>
                <w:szCs w:val="24"/>
              </w:rPr>
              <w:t xml:space="preserve">possibly 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have a negative impact on </w:t>
            </w:r>
            <w:r w:rsidR="00C71DD2">
              <w:rPr>
                <w:rFonts w:ascii="Calibri" w:hAnsi="Calibri" w:cs="Calibri"/>
                <w:sz w:val="24"/>
                <w:szCs w:val="24"/>
              </w:rPr>
              <w:t>her</w:t>
            </w:r>
            <w:r w:rsidR="00283BB9">
              <w:rPr>
                <w:rFonts w:ascii="Calibri" w:hAnsi="Calibri" w:cs="Calibri"/>
                <w:sz w:val="24"/>
                <w:szCs w:val="24"/>
              </w:rPr>
              <w:t xml:space="preserve"> participation in the review</w:t>
            </w:r>
            <w:r>
              <w:rPr>
                <w:rFonts w:ascii="Calibri" w:hAnsi="Calibri" w:cs="Calibri"/>
                <w:sz w:val="24"/>
                <w:szCs w:val="24"/>
              </w:rPr>
              <w:t>,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 so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I ensured that I spoke with </w:t>
            </w:r>
            <w:r w:rsidR="00C71DD2">
              <w:rPr>
                <w:rFonts w:ascii="Calibri" w:hAnsi="Calibri" w:cs="Calibri"/>
                <w:sz w:val="24"/>
                <w:szCs w:val="24"/>
              </w:rPr>
              <w:t>‘2’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beforehand</w:t>
            </w:r>
            <w:r w:rsidR="00371EF8">
              <w:rPr>
                <w:rFonts w:ascii="Calibri" w:hAnsi="Calibri" w:cs="Calibri"/>
                <w:sz w:val="24"/>
                <w:szCs w:val="24"/>
              </w:rPr>
              <w:t>, explaining</w:t>
            </w:r>
            <w:r w:rsidR="00C71DD2">
              <w:rPr>
                <w:rFonts w:ascii="Calibri" w:hAnsi="Calibri" w:cs="Calibri"/>
                <w:sz w:val="24"/>
                <w:szCs w:val="24"/>
              </w:rPr>
              <w:t xml:space="preserve"> to her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 the process and</w:t>
            </w:r>
            <w:r w:rsidR="00C71DD2">
              <w:rPr>
                <w:rFonts w:ascii="Calibri" w:hAnsi="Calibri" w:cs="Calibri"/>
                <w:sz w:val="24"/>
                <w:szCs w:val="24"/>
              </w:rPr>
              <w:t xml:space="preserve"> then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 ask</w:t>
            </w:r>
            <w:r w:rsidR="00C71DD2">
              <w:rPr>
                <w:rFonts w:ascii="Calibri" w:hAnsi="Calibri" w:cs="Calibri"/>
                <w:sz w:val="24"/>
                <w:szCs w:val="24"/>
              </w:rPr>
              <w:t>ing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 her for </w:t>
            </w:r>
            <w:r>
              <w:rPr>
                <w:rFonts w:ascii="Calibri" w:hAnsi="Calibri" w:cs="Calibri"/>
                <w:sz w:val="24"/>
                <w:szCs w:val="24"/>
              </w:rPr>
              <w:t>her consent for th</w:t>
            </w:r>
            <w:r w:rsidR="00371EF8">
              <w:rPr>
                <w:rFonts w:ascii="Calibri" w:hAnsi="Calibri" w:cs="Calibri"/>
                <w:sz w:val="24"/>
                <w:szCs w:val="24"/>
              </w:rPr>
              <w:t>e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review to be used as a CPEL observation</w:t>
            </w:r>
            <w:r w:rsidR="00371EF8">
              <w:rPr>
                <w:rFonts w:ascii="Calibri" w:hAnsi="Calibri" w:cs="Calibri"/>
                <w:sz w:val="24"/>
                <w:szCs w:val="24"/>
              </w:rPr>
              <w:t>, which she agreed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  <w:bookmarkStart w:id="0" w:name="_Hlk164423794"/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 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On the day of the review, I again </w:t>
            </w:r>
            <w:r w:rsidR="00283BB9">
              <w:rPr>
                <w:rFonts w:ascii="Calibri" w:hAnsi="Calibri" w:cs="Calibri"/>
                <w:sz w:val="24"/>
                <w:szCs w:val="24"/>
              </w:rPr>
              <w:t>asked her consent</w:t>
            </w:r>
            <w:r w:rsidR="00DA5E73">
              <w:rPr>
                <w:rFonts w:ascii="Calibri" w:hAnsi="Calibri" w:cs="Calibri"/>
                <w:sz w:val="24"/>
                <w:szCs w:val="24"/>
              </w:rPr>
              <w:t xml:space="preserve"> for the review to be observed.</w:t>
            </w:r>
            <w:r w:rsidR="00371EF8">
              <w:rPr>
                <w:rFonts w:ascii="Calibri" w:hAnsi="Calibri" w:cs="Calibri"/>
                <w:sz w:val="24"/>
                <w:szCs w:val="24"/>
              </w:rPr>
              <w:t xml:space="preserve"> 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  </w:t>
            </w:r>
            <w:bookmarkEnd w:id="0"/>
          </w:p>
          <w:p w14:paraId="705FC468" w14:textId="77777777" w:rsidR="00901126" w:rsidRPr="00EA7FE2" w:rsidRDefault="00901126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</w:p>
          <w:p w14:paraId="536B92B4" w14:textId="20A01F71" w:rsidR="00901126" w:rsidRPr="00901126" w:rsidRDefault="00C71DD2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3</w:t>
            </w:r>
            <w:r w:rsidR="008B1A9A">
              <w:rPr>
                <w:iCs/>
                <w:sz w:val="24"/>
                <w:szCs w:val="24"/>
              </w:rPr>
              <w:t>1</w:t>
            </w:r>
            <w:r w:rsidR="00DD4C37">
              <w:rPr>
                <w:iCs/>
                <w:sz w:val="24"/>
                <w:szCs w:val="24"/>
              </w:rPr>
              <w:t>3</w:t>
            </w:r>
            <w:r w:rsidR="00901126">
              <w:rPr>
                <w:iCs/>
                <w:sz w:val="24"/>
                <w:szCs w:val="24"/>
              </w:rPr>
              <w:t xml:space="preserve"> words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1401D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40488E5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43E836E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984F767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278BAB8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11F18621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5DE74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r w:rsidR="007D0F11">
              <w:rPr>
                <w:color w:val="auto"/>
                <w:sz w:val="24"/>
                <w:szCs w:val="24"/>
              </w:rPr>
              <w:t>carers</w:t>
            </w:r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make </w:t>
            </w:r>
            <w:r w:rsidR="00392F73">
              <w:rPr>
                <w:sz w:val="24"/>
                <w:szCs w:val="24"/>
              </w:rPr>
              <w:t>reference</w:t>
            </w:r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02EB2BC2" w14:textId="77777777" w:rsidR="00243DB0" w:rsidRPr="00392F73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5C1C2B5D" w14:textId="77777777" w:rsidR="00901126" w:rsidRDefault="00901126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5625ED16" w14:textId="32725005" w:rsidR="00901126" w:rsidRPr="00EA7FE2" w:rsidRDefault="00901126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bookmarkStart w:id="1" w:name="_Hlk164345993"/>
            <w:r>
              <w:rPr>
                <w:rFonts w:ascii="Calibri" w:hAnsi="Calibri" w:cs="Calibri"/>
                <w:sz w:val="24"/>
                <w:szCs w:val="24"/>
              </w:rPr>
              <w:t>When first given the task of undertaking this review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, I ensured that I </w:t>
            </w:r>
            <w:r w:rsidR="008B1A9A" w:rsidRPr="00EA7FE2">
              <w:rPr>
                <w:rFonts w:ascii="Calibri" w:hAnsi="Calibri" w:cs="Calibri"/>
                <w:sz w:val="24"/>
                <w:szCs w:val="24"/>
              </w:rPr>
              <w:t>read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the previous CASP and past SSWB</w:t>
            </w:r>
            <w:r w:rsidR="008B1A9A">
              <w:rPr>
                <w:rFonts w:ascii="Calibri" w:hAnsi="Calibri" w:cs="Calibri"/>
                <w:sz w:val="24"/>
                <w:szCs w:val="24"/>
              </w:rPr>
              <w:t>W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A assessments and wrote down questions that would be relevant to ask</w:t>
            </w:r>
            <w:r w:rsidR="008D1678">
              <w:rPr>
                <w:rFonts w:ascii="Calibri" w:hAnsi="Calibri" w:cs="Calibri"/>
                <w:sz w:val="24"/>
                <w:szCs w:val="24"/>
              </w:rPr>
              <w:t xml:space="preserve"> ‘2’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during the review. In line with the reviewing process</w:t>
            </w:r>
            <w:r w:rsidR="00DA5E73">
              <w:rPr>
                <w:rFonts w:ascii="Calibri" w:hAnsi="Calibri" w:cs="Calibri"/>
                <w:sz w:val="24"/>
                <w:szCs w:val="24"/>
              </w:rPr>
              <w:t xml:space="preserve"> and </w:t>
            </w:r>
            <w:r w:rsidR="00BB2EB0">
              <w:rPr>
                <w:rFonts w:ascii="Calibri" w:hAnsi="Calibri" w:cs="Calibri"/>
                <w:sz w:val="24"/>
                <w:szCs w:val="24"/>
              </w:rPr>
              <w:t>after consulting</w:t>
            </w:r>
            <w:r w:rsidR="00DA5E73">
              <w:rPr>
                <w:rFonts w:ascii="Calibri" w:hAnsi="Calibri" w:cs="Calibri"/>
                <w:sz w:val="24"/>
                <w:szCs w:val="24"/>
              </w:rPr>
              <w:t xml:space="preserve"> with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’</w:t>
            </w:r>
            <w:r w:rsidR="00DA5E7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BB2EB0">
              <w:rPr>
                <w:rFonts w:ascii="Calibri" w:hAnsi="Calibri" w:cs="Calibri"/>
                <w:sz w:val="24"/>
                <w:szCs w:val="24"/>
              </w:rPr>
              <w:t>on</w:t>
            </w:r>
            <w:r w:rsidR="00DA5E73">
              <w:rPr>
                <w:rFonts w:ascii="Calibri" w:hAnsi="Calibri" w:cs="Calibri"/>
                <w:sz w:val="24"/>
                <w:szCs w:val="24"/>
              </w:rPr>
              <w:t xml:space="preserve"> who she would like to be present at the review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r w:rsidR="00096EEE">
              <w:rPr>
                <w:rFonts w:ascii="Calibri" w:hAnsi="Calibri" w:cs="Calibri"/>
                <w:sz w:val="24"/>
                <w:szCs w:val="24"/>
              </w:rPr>
              <w:t xml:space="preserve">I </w:t>
            </w:r>
            <w:r w:rsidR="00BB2EB0">
              <w:rPr>
                <w:rFonts w:ascii="Calibri" w:hAnsi="Calibri" w:cs="Calibri"/>
                <w:sz w:val="24"/>
                <w:szCs w:val="24"/>
              </w:rPr>
              <w:t xml:space="preserve">then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invited </w:t>
            </w:r>
            <w:r w:rsidR="00640909">
              <w:rPr>
                <w:rFonts w:ascii="Calibri" w:hAnsi="Calibri" w:cs="Calibri"/>
                <w:sz w:val="24"/>
                <w:szCs w:val="24"/>
              </w:rPr>
              <w:t>her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brother and </w:t>
            </w:r>
            <w:r w:rsidR="008B1A9A" w:rsidRPr="00EA7FE2">
              <w:rPr>
                <w:rFonts w:ascii="Calibri" w:hAnsi="Calibri" w:cs="Calibri"/>
                <w:sz w:val="24"/>
                <w:szCs w:val="24"/>
              </w:rPr>
              <w:t>sister-in-law,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and other professionals involved with </w:t>
            </w:r>
            <w:r>
              <w:rPr>
                <w:rFonts w:ascii="Calibri" w:hAnsi="Calibri" w:cs="Calibri"/>
                <w:sz w:val="24"/>
                <w:szCs w:val="24"/>
              </w:rPr>
              <w:t>her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care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and support</w:t>
            </w:r>
            <w:r w:rsidR="00C71DD2">
              <w:rPr>
                <w:rFonts w:ascii="Calibri" w:hAnsi="Calibri" w:cs="Calibri"/>
                <w:sz w:val="24"/>
                <w:szCs w:val="24"/>
              </w:rPr>
              <w:t>.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bookmarkEnd w:id="1"/>
            <w:r w:rsidRPr="00EA7FE2">
              <w:rPr>
                <w:rFonts w:ascii="Calibri" w:hAnsi="Calibri" w:cs="Calibri"/>
                <w:sz w:val="24"/>
                <w:szCs w:val="24"/>
              </w:rPr>
              <w:t>As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’ was living out of county, in an area that was unfamiliar to me, before the meeting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took place,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 looked up directions to the house, to ensure that I got there safely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and on time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. A practice that I </w:t>
            </w:r>
            <w:r>
              <w:rPr>
                <w:rFonts w:ascii="Calibri" w:hAnsi="Calibri" w:cs="Calibri"/>
                <w:sz w:val="24"/>
                <w:szCs w:val="24"/>
              </w:rPr>
              <w:t>try to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implement when starting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a new piece of work is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meet</w:t>
            </w:r>
            <w:r>
              <w:rPr>
                <w:rFonts w:ascii="Calibri" w:hAnsi="Calibri" w:cs="Calibri"/>
                <w:sz w:val="24"/>
                <w:szCs w:val="24"/>
              </w:rPr>
              <w:t>ing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with the service user before</w:t>
            </w:r>
            <w:r>
              <w:rPr>
                <w:rFonts w:ascii="Calibri" w:hAnsi="Calibri" w:cs="Calibri"/>
                <w:sz w:val="24"/>
                <w:szCs w:val="24"/>
              </w:rPr>
              <w:t>hand to do an informal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introduc</w:t>
            </w:r>
            <w:r>
              <w:rPr>
                <w:rFonts w:ascii="Calibri" w:hAnsi="Calibri" w:cs="Calibri"/>
                <w:sz w:val="24"/>
                <w:szCs w:val="24"/>
              </w:rPr>
              <w:t>tion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and for them to put a name to a face and vice versa. This method of working, I have found to</w:t>
            </w:r>
            <w:r w:rsidR="00096EEE">
              <w:rPr>
                <w:rFonts w:ascii="Calibri" w:hAnsi="Calibri" w:cs="Calibri"/>
                <w:sz w:val="24"/>
                <w:szCs w:val="24"/>
              </w:rPr>
              <w:t xml:space="preserve"> be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beneficial in my</w:t>
            </w:r>
            <w:r w:rsidR="00096EEE">
              <w:rPr>
                <w:rFonts w:ascii="Calibri" w:hAnsi="Calibri" w:cs="Calibri"/>
                <w:sz w:val="24"/>
                <w:szCs w:val="24"/>
              </w:rPr>
              <w:t xml:space="preserve"> social work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role, as it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helps to develop relationships, promotes social work values and</w:t>
            </w:r>
            <w:r w:rsidR="008D1678">
              <w:rPr>
                <w:rFonts w:ascii="Calibri" w:hAnsi="Calibri" w:cs="Calibri"/>
                <w:sz w:val="24"/>
                <w:szCs w:val="24"/>
              </w:rPr>
              <w:t xml:space="preserve"> helps me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to be the best advocate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C71DD2">
              <w:rPr>
                <w:rFonts w:ascii="Calibri" w:hAnsi="Calibri" w:cs="Calibri"/>
                <w:sz w:val="24"/>
                <w:szCs w:val="24"/>
              </w:rPr>
              <w:t>to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promot</w:t>
            </w:r>
            <w:r>
              <w:rPr>
                <w:rFonts w:ascii="Calibri" w:hAnsi="Calibri" w:cs="Calibri"/>
                <w:sz w:val="24"/>
                <w:szCs w:val="24"/>
              </w:rPr>
              <w:t>e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wellbeing</w:t>
            </w:r>
            <w:r w:rsidR="00283BB9">
              <w:rPr>
                <w:rFonts w:ascii="Calibri" w:hAnsi="Calibri" w:cs="Calibri"/>
                <w:sz w:val="24"/>
                <w:szCs w:val="24"/>
              </w:rPr>
              <w:t xml:space="preserve"> (Social Care Wales, (SCW), 2017</w:t>
            </w:r>
            <w:r w:rsidR="003C2CCB">
              <w:rPr>
                <w:rFonts w:ascii="Calibri" w:hAnsi="Calibri" w:cs="Calibri"/>
                <w:sz w:val="24"/>
                <w:szCs w:val="24"/>
              </w:rPr>
              <w:t>a</w:t>
            </w:r>
            <w:r w:rsidR="00283BB9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r w:rsidR="00C71DD2">
              <w:rPr>
                <w:rFonts w:ascii="Calibri" w:hAnsi="Calibri" w:cs="Calibri"/>
                <w:sz w:val="24"/>
                <w:szCs w:val="24"/>
              </w:rPr>
              <w:t>s</w:t>
            </w:r>
            <w:r w:rsidR="00283BB9">
              <w:rPr>
                <w:rFonts w:ascii="Calibri" w:hAnsi="Calibri" w:cs="Calibri"/>
                <w:sz w:val="24"/>
                <w:szCs w:val="24"/>
              </w:rPr>
              <w:t>1)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.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730085">
              <w:rPr>
                <w:rFonts w:ascii="Calibri" w:hAnsi="Calibri" w:cs="Calibri"/>
                <w:sz w:val="24"/>
                <w:szCs w:val="24"/>
              </w:rPr>
              <w:t>I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n th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is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case</w:t>
            </w:r>
            <w:r w:rsidR="00730085">
              <w:rPr>
                <w:rFonts w:ascii="Calibri" w:hAnsi="Calibri" w:cs="Calibri"/>
                <w:sz w:val="24"/>
                <w:szCs w:val="24"/>
              </w:rPr>
              <w:t>,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C71DD2">
              <w:rPr>
                <w:rFonts w:ascii="Calibri" w:hAnsi="Calibri" w:cs="Calibri"/>
                <w:sz w:val="24"/>
                <w:szCs w:val="24"/>
              </w:rPr>
              <w:t>it was not possible to meet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 with ‘2’</w:t>
            </w:r>
            <w:r w:rsidR="00C71DD2">
              <w:rPr>
                <w:rFonts w:ascii="Calibri" w:hAnsi="Calibri" w:cs="Calibri"/>
                <w:sz w:val="24"/>
                <w:szCs w:val="24"/>
              </w:rPr>
              <w:t xml:space="preserve"> beforehand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, so instead I arranged to meet</w:t>
            </w:r>
            <w:r w:rsidR="00C71DD2">
              <w:rPr>
                <w:rFonts w:ascii="Calibri" w:hAnsi="Calibri" w:cs="Calibri"/>
                <w:sz w:val="24"/>
                <w:szCs w:val="24"/>
              </w:rPr>
              <w:t xml:space="preserve"> with her and </w:t>
            </w:r>
            <w:r w:rsidR="00730085">
              <w:rPr>
                <w:rFonts w:ascii="Calibri" w:hAnsi="Calibri" w:cs="Calibri"/>
                <w:sz w:val="24"/>
                <w:szCs w:val="24"/>
              </w:rPr>
              <w:t>the carer</w:t>
            </w:r>
            <w:r>
              <w:rPr>
                <w:rFonts w:ascii="Calibri" w:hAnsi="Calibri" w:cs="Calibri"/>
                <w:sz w:val="24"/>
                <w:szCs w:val="24"/>
              </w:rPr>
              <w:t>,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half hour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before the review began.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</w:p>
          <w:p w14:paraId="08053AF0" w14:textId="6674957F" w:rsidR="00901126" w:rsidRDefault="00901126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 w:rsidRPr="00EA7FE2">
              <w:rPr>
                <w:rFonts w:ascii="Calibri" w:hAnsi="Calibri" w:cs="Calibri"/>
                <w:sz w:val="24"/>
                <w:szCs w:val="24"/>
              </w:rPr>
              <w:t xml:space="preserve">Being an introverted person, I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can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sometimes struggle with speaking in front of groups of people and at the start of this review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was feeling anxious due to the number of people involved. When everyone invited was present and seated, I began the review by asking for everyone to introduce themselves and explain their relationship to </w:t>
            </w:r>
            <w:r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r w:rsidR="00A34133">
              <w:rPr>
                <w:rFonts w:ascii="Calibri" w:hAnsi="Calibri" w:cs="Calibri"/>
                <w:sz w:val="24"/>
                <w:szCs w:val="24"/>
              </w:rPr>
              <w:t>As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’ </w:t>
            </w:r>
            <w:r w:rsidR="00A34133">
              <w:rPr>
                <w:rFonts w:ascii="Calibri" w:hAnsi="Calibri" w:cs="Calibri"/>
                <w:sz w:val="24"/>
                <w:szCs w:val="24"/>
              </w:rPr>
              <w:t>was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visual</w:t>
            </w:r>
            <w:r w:rsidR="00096EEE">
              <w:rPr>
                <w:rFonts w:ascii="Calibri" w:hAnsi="Calibri" w:cs="Calibri"/>
                <w:sz w:val="24"/>
                <w:szCs w:val="24"/>
              </w:rPr>
              <w:t>ly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impair</w:t>
            </w:r>
            <w:r w:rsidR="00096EEE">
              <w:rPr>
                <w:rFonts w:ascii="Calibri" w:hAnsi="Calibri" w:cs="Calibri"/>
                <w:sz w:val="24"/>
                <w:szCs w:val="24"/>
              </w:rPr>
              <w:t>ed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r w:rsidR="00A34133">
              <w:rPr>
                <w:rFonts w:ascii="Calibri" w:hAnsi="Calibri" w:cs="Calibri"/>
                <w:sz w:val="24"/>
                <w:szCs w:val="24"/>
              </w:rPr>
              <w:t xml:space="preserve">by undertaking this </w:t>
            </w:r>
            <w:r w:rsidR="00730085">
              <w:rPr>
                <w:rFonts w:ascii="Calibri" w:hAnsi="Calibri" w:cs="Calibri"/>
                <w:sz w:val="24"/>
                <w:szCs w:val="24"/>
              </w:rPr>
              <w:t>practice allowed ‘2’</w:t>
            </w:r>
            <w:r w:rsidR="00A3413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to have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clarity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on </w:t>
            </w:r>
            <w:r w:rsidR="00A34133">
              <w:rPr>
                <w:rFonts w:ascii="Calibri" w:hAnsi="Calibri" w:cs="Calibri"/>
                <w:sz w:val="24"/>
                <w:szCs w:val="24"/>
              </w:rPr>
              <w:t xml:space="preserve">all </w:t>
            </w:r>
            <w:r w:rsidR="00A63AF7">
              <w:rPr>
                <w:rFonts w:ascii="Calibri" w:hAnsi="Calibri" w:cs="Calibri"/>
                <w:sz w:val="24"/>
                <w:szCs w:val="24"/>
              </w:rPr>
              <w:t>the people present a</w:t>
            </w:r>
            <w:r>
              <w:rPr>
                <w:rFonts w:ascii="Calibri" w:hAnsi="Calibri" w:cs="Calibri"/>
                <w:sz w:val="24"/>
                <w:szCs w:val="24"/>
              </w:rPr>
              <w:t>nd how they supported her</w:t>
            </w:r>
            <w:r w:rsidR="00283BB9">
              <w:rPr>
                <w:rFonts w:ascii="Calibri" w:hAnsi="Calibri" w:cs="Calibri"/>
                <w:sz w:val="24"/>
                <w:szCs w:val="24"/>
              </w:rPr>
              <w:t xml:space="preserve"> (SCW, 2017</w:t>
            </w:r>
            <w:r w:rsidR="003C2CCB">
              <w:rPr>
                <w:rFonts w:ascii="Calibri" w:hAnsi="Calibri" w:cs="Calibri"/>
                <w:sz w:val="24"/>
                <w:szCs w:val="24"/>
              </w:rPr>
              <w:t>a</w:t>
            </w:r>
            <w:r w:rsidR="00283BB9">
              <w:rPr>
                <w:rFonts w:ascii="Calibri" w:hAnsi="Calibri" w:cs="Calibri"/>
                <w:sz w:val="24"/>
                <w:szCs w:val="24"/>
              </w:rPr>
              <w:t>, s3.1)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. It also helped to promote collaboration,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as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by </w:t>
            </w:r>
            <w:r w:rsidR="00A63AF7">
              <w:rPr>
                <w:rFonts w:ascii="Calibri" w:hAnsi="Calibri" w:cs="Calibri"/>
                <w:sz w:val="24"/>
                <w:szCs w:val="24"/>
              </w:rPr>
              <w:t xml:space="preserve">understanding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everyone</w:t>
            </w:r>
            <w:r w:rsidR="00A63AF7">
              <w:rPr>
                <w:rFonts w:ascii="Calibri" w:hAnsi="Calibri" w:cs="Calibri"/>
                <w:sz w:val="24"/>
                <w:szCs w:val="24"/>
              </w:rPr>
              <w:t>’s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roles and views </w:t>
            </w:r>
            <w:r>
              <w:rPr>
                <w:rFonts w:ascii="Calibri" w:hAnsi="Calibri" w:cs="Calibri"/>
                <w:sz w:val="24"/>
                <w:szCs w:val="24"/>
              </w:rPr>
              <w:t>regarding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care and support, would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then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positively</w:t>
            </w:r>
            <w:r w:rsidR="00A34133">
              <w:rPr>
                <w:rFonts w:ascii="Calibri" w:hAnsi="Calibri" w:cs="Calibri"/>
                <w:sz w:val="24"/>
                <w:szCs w:val="24"/>
              </w:rPr>
              <w:t xml:space="preserve"> impact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on </w:t>
            </w:r>
            <w:r w:rsidR="00A63AF7">
              <w:rPr>
                <w:rFonts w:ascii="Calibri" w:hAnsi="Calibri" w:cs="Calibri"/>
                <w:sz w:val="24"/>
                <w:szCs w:val="24"/>
              </w:rPr>
              <w:t>her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wellbeing outcomes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(Seden, 2008).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 In promoting communication, as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 have a hearing impairment, I ensured to sit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directly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opposite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 her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 </w:t>
            </w:r>
          </w:p>
          <w:p w14:paraId="4BB2C9C6" w14:textId="525E55A4" w:rsidR="00901126" w:rsidRPr="00EA7FE2" w:rsidRDefault="00901126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When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8D1678" w:rsidRPr="00EA7FE2">
              <w:rPr>
                <w:rFonts w:ascii="Calibri" w:hAnsi="Calibri" w:cs="Calibri"/>
                <w:sz w:val="24"/>
                <w:szCs w:val="24"/>
              </w:rPr>
              <w:t>reading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the previous CASP and SSWB</w:t>
            </w:r>
            <w:r w:rsidR="008D1678">
              <w:rPr>
                <w:rFonts w:ascii="Calibri" w:hAnsi="Calibri" w:cs="Calibri"/>
                <w:sz w:val="24"/>
                <w:szCs w:val="24"/>
              </w:rPr>
              <w:t>W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A Assessments for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’, it became apparent that </w:t>
            </w:r>
            <w:r w:rsidR="0012443B">
              <w:rPr>
                <w:rFonts w:ascii="Calibri" w:hAnsi="Calibri" w:cs="Calibri"/>
                <w:sz w:val="24"/>
                <w:szCs w:val="24"/>
              </w:rPr>
              <w:t>she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was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now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in her third supported living placement in ten years</w:t>
            </w:r>
            <w:r w:rsidR="00A63AF7">
              <w:rPr>
                <w:rFonts w:ascii="Calibri" w:hAnsi="Calibri" w:cs="Calibri"/>
                <w:sz w:val="24"/>
                <w:szCs w:val="24"/>
              </w:rPr>
              <w:t>, through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no fault of her own.  </w:t>
            </w:r>
            <w:r>
              <w:rPr>
                <w:rFonts w:ascii="Calibri" w:hAnsi="Calibri" w:cs="Calibri"/>
                <w:sz w:val="24"/>
                <w:szCs w:val="24"/>
              </w:rPr>
              <w:t>C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ase notes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reported how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had been settled and </w:t>
            </w:r>
            <w:r w:rsidR="008D1678" w:rsidRPr="00EA7FE2">
              <w:rPr>
                <w:rFonts w:ascii="Calibri" w:hAnsi="Calibri" w:cs="Calibri"/>
                <w:sz w:val="24"/>
                <w:szCs w:val="24"/>
              </w:rPr>
              <w:t>contented living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in </w:t>
            </w:r>
            <w:r>
              <w:rPr>
                <w:rFonts w:ascii="Calibri" w:hAnsi="Calibri" w:cs="Calibri"/>
                <w:sz w:val="24"/>
                <w:szCs w:val="24"/>
              </w:rPr>
              <w:t>previous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placement</w:t>
            </w:r>
            <w:r>
              <w:rPr>
                <w:rFonts w:ascii="Calibri" w:hAnsi="Calibri" w:cs="Calibri"/>
                <w:sz w:val="24"/>
                <w:szCs w:val="24"/>
              </w:rPr>
              <w:t>s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but w</w:t>
            </w:r>
            <w:r>
              <w:rPr>
                <w:rFonts w:ascii="Calibri" w:hAnsi="Calibri" w:cs="Calibri"/>
                <w:sz w:val="24"/>
                <w:szCs w:val="24"/>
              </w:rPr>
              <w:t>ent through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periods of anxiety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and depression after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each mov</w:t>
            </w:r>
            <w:r>
              <w:rPr>
                <w:rFonts w:ascii="Calibri" w:hAnsi="Calibri" w:cs="Calibri"/>
                <w:sz w:val="24"/>
                <w:szCs w:val="24"/>
              </w:rPr>
              <w:t>e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.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When looking for a third placement, a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s there was </w:t>
            </w:r>
            <w:r w:rsidR="00DA5E73" w:rsidRPr="00EA7FE2">
              <w:rPr>
                <w:rFonts w:ascii="Calibri" w:hAnsi="Calibri" w:cs="Calibri"/>
                <w:sz w:val="24"/>
                <w:szCs w:val="24"/>
              </w:rPr>
              <w:t>no</w:t>
            </w:r>
            <w:r w:rsidR="00DA5E73">
              <w:rPr>
                <w:rFonts w:ascii="Calibri" w:hAnsi="Calibri" w:cs="Calibri"/>
                <w:sz w:val="24"/>
                <w:szCs w:val="24"/>
              </w:rPr>
              <w:t xml:space="preserve">thing </w:t>
            </w:r>
            <w:r w:rsidR="00DA5E73" w:rsidRPr="00EA7FE2">
              <w:rPr>
                <w:rFonts w:ascii="Calibri" w:hAnsi="Calibri" w:cs="Calibri"/>
                <w:sz w:val="24"/>
                <w:szCs w:val="24"/>
              </w:rPr>
              <w:t>available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in</w:t>
            </w:r>
            <w:r w:rsidR="00B35ED3">
              <w:rPr>
                <w:rFonts w:ascii="Calibri" w:hAnsi="Calibri" w:cs="Calibri"/>
                <w:sz w:val="24"/>
                <w:szCs w:val="24"/>
              </w:rPr>
              <w:t xml:space="preserve"> the</w:t>
            </w:r>
            <w:r w:rsidR="00B07F3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B46633">
              <w:rPr>
                <w:rFonts w:ascii="Calibri" w:hAnsi="Calibri" w:cs="Calibri"/>
                <w:sz w:val="24"/>
                <w:szCs w:val="24"/>
              </w:rPr>
              <w:t>area</w:t>
            </w:r>
            <w:r w:rsidR="00B35ED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B07F3B">
              <w:rPr>
                <w:rFonts w:ascii="Calibri" w:hAnsi="Calibri" w:cs="Calibri"/>
                <w:sz w:val="24"/>
                <w:szCs w:val="24"/>
              </w:rPr>
              <w:t>she came from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r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had to be placed </w:t>
            </w:r>
            <w:r w:rsidR="00B46633">
              <w:rPr>
                <w:rFonts w:ascii="Calibri" w:hAnsi="Calibri" w:cs="Calibri"/>
                <w:sz w:val="24"/>
                <w:szCs w:val="24"/>
              </w:rPr>
              <w:t xml:space="preserve">in a home that was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out of county</w:t>
            </w:r>
            <w:r w:rsidR="00B46633">
              <w:rPr>
                <w:rFonts w:ascii="Calibri" w:hAnsi="Calibri" w:cs="Calibri"/>
                <w:sz w:val="24"/>
                <w:szCs w:val="24"/>
              </w:rPr>
              <w:t xml:space="preserve"> situated in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a quiet rural setting, which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for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’, </w:t>
            </w:r>
            <w:r w:rsidR="00A34133">
              <w:rPr>
                <w:rFonts w:ascii="Calibri" w:hAnsi="Calibri" w:cs="Calibri"/>
                <w:sz w:val="24"/>
                <w:szCs w:val="24"/>
              </w:rPr>
              <w:t>who had always lived</w:t>
            </w:r>
            <w:r w:rsidR="00BB2EB0">
              <w:rPr>
                <w:rFonts w:ascii="Calibri" w:hAnsi="Calibri" w:cs="Calibri"/>
                <w:sz w:val="24"/>
                <w:szCs w:val="24"/>
              </w:rPr>
              <w:t xml:space="preserve"> in</w:t>
            </w:r>
            <w:r w:rsidR="0012443B">
              <w:rPr>
                <w:rFonts w:ascii="Calibri" w:hAnsi="Calibri" w:cs="Calibri"/>
                <w:sz w:val="24"/>
                <w:szCs w:val="24"/>
              </w:rPr>
              <w:t xml:space="preserve"> a</w:t>
            </w:r>
            <w:r w:rsidR="00A34133">
              <w:rPr>
                <w:rFonts w:ascii="Calibri" w:hAnsi="Calibri" w:cs="Calibri"/>
                <w:sz w:val="24"/>
                <w:szCs w:val="24"/>
              </w:rPr>
              <w:t xml:space="preserve"> busy</w:t>
            </w:r>
            <w:r w:rsidR="00A63AF7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urbanised </w:t>
            </w:r>
            <w:r w:rsidR="00A63AF7">
              <w:rPr>
                <w:rFonts w:ascii="Calibri" w:hAnsi="Calibri" w:cs="Calibri"/>
                <w:sz w:val="24"/>
                <w:szCs w:val="24"/>
              </w:rPr>
              <w:t>areas</w:t>
            </w:r>
            <w:r>
              <w:rPr>
                <w:rFonts w:ascii="Calibri" w:hAnsi="Calibri" w:cs="Calibri"/>
                <w:sz w:val="24"/>
                <w:szCs w:val="24"/>
              </w:rPr>
              <w:t>,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would </w:t>
            </w:r>
            <w:r w:rsidRPr="00EA7FE2">
              <w:rPr>
                <w:rFonts w:ascii="Calibri" w:hAnsi="Calibri" w:cs="Calibri"/>
                <w:sz w:val="24"/>
                <w:szCs w:val="24"/>
              </w:rPr>
              <w:lastRenderedPageBreak/>
              <w:t>have been unfamiliar to her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Although </w:t>
            </w:r>
            <w:r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had been living in her current placement for two years, I was keen to find out if she had settled and adapted to this new environment.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640909" w:rsidRPr="00EA7FE2">
              <w:rPr>
                <w:rFonts w:ascii="Calibri" w:hAnsi="Calibri" w:cs="Calibri"/>
                <w:sz w:val="24"/>
                <w:szCs w:val="24"/>
              </w:rPr>
              <w:t>Turbett (2009)</w:t>
            </w:r>
            <w:r w:rsidR="00A63AF7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12443B">
              <w:rPr>
                <w:rFonts w:ascii="Calibri" w:hAnsi="Calibri" w:cs="Calibri"/>
                <w:sz w:val="24"/>
                <w:szCs w:val="24"/>
              </w:rPr>
              <w:t>explains</w:t>
            </w:r>
            <w:r w:rsidR="00A63AF7">
              <w:rPr>
                <w:rFonts w:ascii="Calibri" w:hAnsi="Calibri" w:cs="Calibri"/>
                <w:sz w:val="24"/>
                <w:szCs w:val="24"/>
              </w:rPr>
              <w:t xml:space="preserve"> how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people who live in a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rural setting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are more at a disadvantage of inequalities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because of poor infrastructure, less public services and countryside i</w:t>
            </w:r>
            <w:r w:rsidR="00B07F3B">
              <w:rPr>
                <w:rFonts w:ascii="Calibri" w:hAnsi="Calibri" w:cs="Calibri"/>
                <w:sz w:val="24"/>
                <w:szCs w:val="24"/>
              </w:rPr>
              <w:t>solation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1EECCC51" w14:textId="77777777" w:rsidR="00730085" w:rsidRDefault="00901126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 w:rsidRPr="00EA7FE2">
              <w:rPr>
                <w:rFonts w:ascii="Calibri" w:hAnsi="Calibri" w:cs="Calibri"/>
                <w:sz w:val="24"/>
                <w:szCs w:val="24"/>
              </w:rPr>
              <w:t>According to Williams (20</w:t>
            </w:r>
            <w:r>
              <w:rPr>
                <w:rFonts w:ascii="Calibri" w:hAnsi="Calibri" w:cs="Calibri"/>
                <w:sz w:val="24"/>
                <w:szCs w:val="24"/>
              </w:rPr>
              <w:t>11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), if a person is unable to converse in their first language, they can be more at risk of facing more inequalities, discrimination and isolation. </w:t>
            </w:r>
            <w:r>
              <w:rPr>
                <w:rFonts w:ascii="Calibri" w:hAnsi="Calibri" w:cs="Calibri"/>
                <w:sz w:val="24"/>
                <w:szCs w:val="24"/>
              </w:rPr>
              <w:t>T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his in mind and adhering to my legislative </w:t>
            </w:r>
            <w:r>
              <w:rPr>
                <w:rFonts w:ascii="Calibri" w:hAnsi="Calibri" w:cs="Calibri"/>
                <w:sz w:val="24"/>
                <w:szCs w:val="24"/>
              </w:rPr>
              <w:t>responsibility</w:t>
            </w:r>
            <w:r w:rsidR="006109F9">
              <w:rPr>
                <w:rFonts w:ascii="Calibri" w:hAnsi="Calibri" w:cs="Calibri"/>
                <w:sz w:val="24"/>
                <w:szCs w:val="24"/>
              </w:rPr>
              <w:t xml:space="preserve"> under the Active Offer</w:t>
            </w:r>
            <w:r w:rsidR="00B07F3B">
              <w:rPr>
                <w:rFonts w:ascii="Calibri" w:hAnsi="Calibri" w:cs="Calibri"/>
                <w:sz w:val="24"/>
                <w:szCs w:val="24"/>
              </w:rPr>
              <w:t>, More than Just Words Framework 2016 (action plan 2022-2027) and the Welsh Language (Wales) Measure 2011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which emphasize</w:t>
            </w:r>
            <w:r>
              <w:rPr>
                <w:rFonts w:ascii="Calibri" w:hAnsi="Calibri" w:cs="Calibri"/>
                <w:sz w:val="24"/>
                <w:szCs w:val="24"/>
              </w:rPr>
              <w:t>d</w:t>
            </w:r>
            <w:r w:rsidR="006109F9">
              <w:rPr>
                <w:rFonts w:ascii="Calibri" w:hAnsi="Calibri" w:cs="Calibri"/>
                <w:sz w:val="24"/>
                <w:szCs w:val="24"/>
              </w:rPr>
              <w:t xml:space="preserve"> that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A63AF7">
              <w:rPr>
                <w:rFonts w:ascii="Calibri" w:hAnsi="Calibri" w:cs="Calibri"/>
                <w:sz w:val="24"/>
                <w:szCs w:val="24"/>
              </w:rPr>
              <w:t xml:space="preserve">giving a service user </w:t>
            </w:r>
            <w:r>
              <w:rPr>
                <w:rFonts w:ascii="Calibri" w:hAnsi="Calibri" w:cs="Calibri"/>
                <w:sz w:val="24"/>
                <w:szCs w:val="24"/>
              </w:rPr>
              <w:t>language choice</w:t>
            </w:r>
            <w:r w:rsidR="00A63AF7">
              <w:rPr>
                <w:rFonts w:ascii="Calibri" w:hAnsi="Calibri" w:cs="Calibri"/>
                <w:sz w:val="24"/>
                <w:szCs w:val="24"/>
              </w:rPr>
              <w:t>,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6109F9">
              <w:rPr>
                <w:rFonts w:ascii="Calibri" w:hAnsi="Calibri" w:cs="Calibri"/>
                <w:sz w:val="24"/>
                <w:szCs w:val="24"/>
              </w:rPr>
              <w:t xml:space="preserve">is </w:t>
            </w:r>
            <w:r w:rsidR="00A63AF7">
              <w:rPr>
                <w:rFonts w:ascii="Calibri" w:hAnsi="Calibri" w:cs="Calibri"/>
                <w:sz w:val="24"/>
                <w:szCs w:val="24"/>
              </w:rPr>
              <w:t xml:space="preserve">essential for </w:t>
            </w:r>
            <w:r>
              <w:rPr>
                <w:rFonts w:ascii="Calibri" w:hAnsi="Calibri" w:cs="Calibri"/>
                <w:sz w:val="24"/>
                <w:szCs w:val="24"/>
              </w:rPr>
              <w:t>wellbeing outcomes</w:t>
            </w:r>
            <w:r w:rsidR="00A63AF7">
              <w:rPr>
                <w:rFonts w:ascii="Calibri" w:hAnsi="Calibri" w:cs="Calibri"/>
                <w:sz w:val="24"/>
                <w:szCs w:val="24"/>
              </w:rPr>
              <w:t xml:space="preserve"> to be achieved</w:t>
            </w:r>
            <w:r w:rsidR="00A60EA4">
              <w:rPr>
                <w:rFonts w:ascii="Calibri" w:hAnsi="Calibri" w:cs="Calibri"/>
                <w:sz w:val="24"/>
                <w:szCs w:val="24"/>
              </w:rPr>
              <w:t xml:space="preserve"> (Social Care Wales</w:t>
            </w:r>
            <w:r w:rsidR="00A60EA4" w:rsidRPr="00EA7FE2">
              <w:rPr>
                <w:rFonts w:ascii="Calibri" w:hAnsi="Calibri" w:cs="Calibri"/>
                <w:sz w:val="24"/>
                <w:szCs w:val="24"/>
              </w:rPr>
              <w:t>,</w:t>
            </w:r>
            <w:r w:rsidR="00A60EA4">
              <w:rPr>
                <w:rFonts w:ascii="Calibri" w:hAnsi="Calibri" w:cs="Calibri"/>
                <w:sz w:val="24"/>
                <w:szCs w:val="24"/>
              </w:rPr>
              <w:t xml:space="preserve"> 2015)</w:t>
            </w:r>
            <w:r>
              <w:rPr>
                <w:rFonts w:ascii="Calibri" w:hAnsi="Calibri" w:cs="Calibri"/>
                <w:sz w:val="24"/>
                <w:szCs w:val="24"/>
              </w:rPr>
              <w:t>. I again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>clarified with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if she would like the review to be conducted through the medium of Welsh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or English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. Explaining to her that although I was not a Welsh speaker, my colleague who was observing me could speak Welsh, and had agreed to translate if required, however, </w:t>
            </w:r>
            <w:r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’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said she was happy to proceed in English.</w:t>
            </w:r>
          </w:p>
          <w:p w14:paraId="24F3A0CD" w14:textId="39718E36" w:rsidR="00901126" w:rsidRPr="00EA7FE2" w:rsidRDefault="00901126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 w:rsidRPr="00EA7FE2">
              <w:rPr>
                <w:rFonts w:ascii="Calibri" w:hAnsi="Calibri" w:cs="Calibri"/>
                <w:sz w:val="24"/>
                <w:szCs w:val="24"/>
              </w:rPr>
              <w:t>I was happy that she did agree</w:t>
            </w:r>
            <w:r w:rsidR="006417E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A63AF7">
              <w:rPr>
                <w:rFonts w:ascii="Calibri" w:hAnsi="Calibri" w:cs="Calibri"/>
                <w:sz w:val="24"/>
                <w:szCs w:val="24"/>
              </w:rPr>
              <w:t>for the assessment to proceed in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English, as</w:t>
            </w:r>
            <w:r w:rsidR="006417E9">
              <w:rPr>
                <w:rFonts w:ascii="Calibri" w:hAnsi="Calibri" w:cs="Calibri"/>
                <w:sz w:val="24"/>
                <w:szCs w:val="24"/>
              </w:rPr>
              <w:t xml:space="preserve"> in past </w:t>
            </w:r>
            <w:r w:rsidR="006417E9" w:rsidRPr="00EA7FE2">
              <w:rPr>
                <w:rFonts w:ascii="Calibri" w:hAnsi="Calibri" w:cs="Calibri"/>
                <w:sz w:val="24"/>
                <w:szCs w:val="24"/>
              </w:rPr>
              <w:t>assessments</w:t>
            </w:r>
            <w:r w:rsidR="006417E9">
              <w:rPr>
                <w:rFonts w:ascii="Calibri" w:hAnsi="Calibri" w:cs="Calibri"/>
                <w:sz w:val="24"/>
                <w:szCs w:val="24"/>
              </w:rPr>
              <w:t xml:space="preserve"> I had completed which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involv</w:t>
            </w:r>
            <w:r w:rsidR="006417E9">
              <w:rPr>
                <w:rFonts w:ascii="Calibri" w:hAnsi="Calibri" w:cs="Calibri"/>
                <w:sz w:val="24"/>
                <w:szCs w:val="24"/>
              </w:rPr>
              <w:t>ed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interpreters,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I found it more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difficult to connect with the person being assessed.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>F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indings from a study into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the benefits of using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interpreters in social work, found that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a large percentage of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social workers interviewed</w:t>
            </w:r>
            <w:r w:rsidR="006417E9">
              <w:rPr>
                <w:rFonts w:ascii="Calibri" w:hAnsi="Calibri" w:cs="Calibri"/>
                <w:sz w:val="24"/>
                <w:szCs w:val="24"/>
              </w:rPr>
              <w:t>,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6417E9">
              <w:rPr>
                <w:rFonts w:ascii="Calibri" w:hAnsi="Calibri" w:cs="Calibri"/>
                <w:sz w:val="24"/>
                <w:szCs w:val="24"/>
              </w:rPr>
              <w:t>believed that interpreters involvement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led to a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>communication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barrier with the service user (Pollock, 2023)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.  </w:t>
            </w:r>
            <w:r w:rsidR="00A34133">
              <w:rPr>
                <w:rFonts w:ascii="Calibri" w:hAnsi="Calibri" w:cs="Calibri"/>
                <w:sz w:val="24"/>
                <w:szCs w:val="24"/>
              </w:rPr>
              <w:t xml:space="preserve"> Davies</w:t>
            </w:r>
            <w:r w:rsidR="009A2461">
              <w:rPr>
                <w:rFonts w:ascii="Calibri" w:hAnsi="Calibri" w:cs="Calibri"/>
                <w:sz w:val="24"/>
                <w:szCs w:val="24"/>
              </w:rPr>
              <w:t xml:space="preserve"> (2011, p.51-69) contradicts this argument by stating how language sensitive practice is essential in social work as it allows a service users to portray their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 own</w:t>
            </w:r>
            <w:r w:rsidR="009A2461">
              <w:rPr>
                <w:rFonts w:ascii="Calibri" w:hAnsi="Calibri" w:cs="Calibri"/>
                <w:sz w:val="24"/>
                <w:szCs w:val="24"/>
              </w:rPr>
              <w:t xml:space="preserve"> authentic self.</w:t>
            </w:r>
            <w:r w:rsidR="00A34133">
              <w:rPr>
                <w:rFonts w:ascii="Calibri" w:hAnsi="Calibri" w:cs="Calibri"/>
                <w:sz w:val="24"/>
                <w:szCs w:val="24"/>
              </w:rPr>
              <w:t xml:space="preserve">  </w:t>
            </w:r>
            <w:r w:rsidRPr="00EA7FE2">
              <w:rPr>
                <w:rFonts w:ascii="Calibri" w:hAnsi="Calibri" w:cs="Calibri"/>
                <w:sz w:val="24"/>
                <w:szCs w:val="24"/>
              </w:rPr>
              <w:t xml:space="preserve">       </w:t>
            </w:r>
          </w:p>
          <w:p w14:paraId="316C9338" w14:textId="2925FE79" w:rsidR="00901126" w:rsidRDefault="003C2CCB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O</w:t>
            </w:r>
            <w:r w:rsidR="006417E9">
              <w:rPr>
                <w:rFonts w:ascii="Calibri" w:hAnsi="Calibri" w:cs="Calibri"/>
                <w:sz w:val="24"/>
                <w:szCs w:val="24"/>
              </w:rPr>
              <w:t>n conclu</w:t>
            </w:r>
            <w:r>
              <w:rPr>
                <w:rFonts w:ascii="Calibri" w:hAnsi="Calibri" w:cs="Calibri"/>
                <w:sz w:val="24"/>
                <w:szCs w:val="24"/>
              </w:rPr>
              <w:t>ding</w:t>
            </w:r>
            <w:r w:rsidR="006417E9">
              <w:rPr>
                <w:rFonts w:ascii="Calibri" w:hAnsi="Calibri" w:cs="Calibri"/>
                <w:sz w:val="24"/>
                <w:szCs w:val="24"/>
              </w:rPr>
              <w:t xml:space="preserve"> the assessment, 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I </w:t>
            </w:r>
            <w:r>
              <w:rPr>
                <w:rFonts w:ascii="Calibri" w:hAnsi="Calibri" w:cs="Calibri"/>
                <w:sz w:val="24"/>
                <w:szCs w:val="24"/>
              </w:rPr>
              <w:t>found that I did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engage well with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and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others present</w:t>
            </w:r>
            <w:r w:rsidR="0012443B">
              <w:rPr>
                <w:rFonts w:ascii="Calibri" w:hAnsi="Calibri" w:cs="Calibri"/>
                <w:sz w:val="24"/>
                <w:szCs w:val="24"/>
              </w:rPr>
              <w:t xml:space="preserve"> and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was able to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gather 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the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>information needed</w:t>
            </w:r>
            <w:r w:rsidR="0012443B">
              <w:rPr>
                <w:rFonts w:ascii="Calibri" w:hAnsi="Calibri" w:cs="Calibri"/>
                <w:sz w:val="24"/>
                <w:szCs w:val="24"/>
              </w:rPr>
              <w:t xml:space="preserve"> by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utilising communication skills, such as facilitation, active listening and SOLAR model (Healy, 2012, p.22-52).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64090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B35ED3">
              <w:rPr>
                <w:rFonts w:ascii="Calibri" w:hAnsi="Calibri" w:cs="Calibri"/>
                <w:sz w:val="24"/>
                <w:szCs w:val="24"/>
              </w:rPr>
              <w:t>‘2</w:t>
            </w:r>
            <w:r w:rsidR="00640909">
              <w:rPr>
                <w:rFonts w:ascii="Calibri" w:hAnsi="Calibri" w:cs="Calibri"/>
                <w:sz w:val="24"/>
                <w:szCs w:val="24"/>
              </w:rPr>
              <w:t>’ was</w:t>
            </w:r>
            <w:r w:rsidR="005F65C9">
              <w:rPr>
                <w:rFonts w:ascii="Calibri" w:hAnsi="Calibri" w:cs="Calibri"/>
                <w:sz w:val="24"/>
                <w:szCs w:val="24"/>
              </w:rPr>
              <w:t xml:space="preserve"> able to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confidently</w:t>
            </w:r>
            <w:r w:rsidR="005F65C9">
              <w:rPr>
                <w:rFonts w:ascii="Calibri" w:hAnsi="Calibri" w:cs="Calibri"/>
                <w:sz w:val="24"/>
                <w:szCs w:val="24"/>
              </w:rPr>
              <w:t xml:space="preserve"> convey that </w:t>
            </w:r>
            <w:r w:rsidR="00640909">
              <w:rPr>
                <w:rFonts w:ascii="Calibri" w:hAnsi="Calibri" w:cs="Calibri"/>
                <w:sz w:val="24"/>
                <w:szCs w:val="24"/>
              </w:rPr>
              <w:t>all her care and support needs</w:t>
            </w:r>
            <w:r w:rsidR="005F65C9">
              <w:rPr>
                <w:rFonts w:ascii="Calibri" w:hAnsi="Calibri" w:cs="Calibri"/>
                <w:sz w:val="24"/>
                <w:szCs w:val="24"/>
              </w:rPr>
              <w:t xml:space="preserve"> were being</w:t>
            </w:r>
            <w:r w:rsidR="00640909">
              <w:rPr>
                <w:rFonts w:ascii="Calibri" w:hAnsi="Calibri" w:cs="Calibri"/>
                <w:sz w:val="24"/>
                <w:szCs w:val="24"/>
              </w:rPr>
              <w:t xml:space="preserve"> met and told me that she “was happy living with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3</w:t>
            </w:r>
            <w:r w:rsidR="00640909">
              <w:rPr>
                <w:rFonts w:ascii="Calibri" w:hAnsi="Calibri" w:cs="Calibri"/>
                <w:sz w:val="24"/>
                <w:szCs w:val="24"/>
              </w:rPr>
              <w:t xml:space="preserve">’ and settled in her now home. </w:t>
            </w:r>
            <w:r w:rsidR="00901126">
              <w:rPr>
                <w:rFonts w:ascii="Calibri" w:hAnsi="Calibri" w:cs="Calibri"/>
                <w:sz w:val="24"/>
                <w:szCs w:val="24"/>
              </w:rPr>
              <w:t>There were some occasions</w:t>
            </w:r>
            <w:r w:rsidR="006417E9">
              <w:rPr>
                <w:rFonts w:ascii="Calibri" w:hAnsi="Calibri" w:cs="Calibri"/>
                <w:sz w:val="24"/>
                <w:szCs w:val="24"/>
              </w:rPr>
              <w:t xml:space="preserve"> that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’ would say that she did not understand </w:t>
            </w:r>
            <w:r w:rsidR="006417E9">
              <w:rPr>
                <w:rFonts w:ascii="Calibri" w:hAnsi="Calibri" w:cs="Calibri"/>
                <w:sz w:val="24"/>
                <w:szCs w:val="24"/>
              </w:rPr>
              <w:t>a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 question, in which I would then rephrase. Through reflecting in action </w:t>
            </w:r>
            <w:bookmarkStart w:id="2" w:name="_Hlk167459372"/>
            <w:r w:rsidR="00901126">
              <w:rPr>
                <w:rFonts w:ascii="Calibri" w:hAnsi="Calibri" w:cs="Calibri"/>
                <w:sz w:val="24"/>
                <w:szCs w:val="24"/>
              </w:rPr>
              <w:t>(Schon, 1983)</w:t>
            </w:r>
            <w:bookmarkEnd w:id="2"/>
            <w:r w:rsidR="00901126">
              <w:rPr>
                <w:rFonts w:ascii="Calibri" w:hAnsi="Calibri" w:cs="Calibri"/>
                <w:sz w:val="24"/>
                <w:szCs w:val="24"/>
              </w:rPr>
              <w:t>, a source of concern towards the end of the review, was when I would ask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 a question</w:t>
            </w:r>
            <w:r w:rsidR="0012443B">
              <w:rPr>
                <w:rFonts w:ascii="Calibri" w:hAnsi="Calibri" w:cs="Calibri"/>
                <w:sz w:val="24"/>
                <w:szCs w:val="24"/>
              </w:rPr>
              <w:t xml:space="preserve"> and would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12443B">
              <w:rPr>
                <w:rFonts w:ascii="Calibri" w:hAnsi="Calibri" w:cs="Calibri"/>
                <w:sz w:val="24"/>
                <w:szCs w:val="24"/>
              </w:rPr>
              <w:t>have no response</w:t>
            </w:r>
            <w:r w:rsidR="00901126">
              <w:rPr>
                <w:rFonts w:ascii="Calibri" w:hAnsi="Calibri" w:cs="Calibri"/>
                <w:sz w:val="24"/>
                <w:szCs w:val="24"/>
              </w:rPr>
              <w:t>,</w:t>
            </w:r>
            <w:r w:rsidR="0012443B">
              <w:rPr>
                <w:rFonts w:ascii="Calibri" w:hAnsi="Calibri" w:cs="Calibri"/>
                <w:sz w:val="24"/>
                <w:szCs w:val="24"/>
              </w:rPr>
              <w:t xml:space="preserve"> then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3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 would answer for her. Although I am in no doubt that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3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 did have good intention</w:t>
            </w:r>
            <w:r w:rsidR="00B07F3B">
              <w:rPr>
                <w:rFonts w:ascii="Calibri" w:hAnsi="Calibri" w:cs="Calibri"/>
                <w:sz w:val="24"/>
                <w:szCs w:val="24"/>
              </w:rPr>
              <w:t>s</w:t>
            </w:r>
            <w:r w:rsidR="00901126">
              <w:rPr>
                <w:rFonts w:ascii="Calibri" w:hAnsi="Calibri" w:cs="Calibri"/>
                <w:sz w:val="24"/>
                <w:szCs w:val="24"/>
              </w:rPr>
              <w:t>,</w:t>
            </w:r>
            <w:r w:rsidR="00901126" w:rsidRPr="0043593F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I found 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this situation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>difficult to navigate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 without being rude. In preventing oppressive practice,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I 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tried to encourage 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 w:rsidR="00901126">
              <w:rPr>
                <w:rFonts w:ascii="Calibri" w:hAnsi="Calibri" w:cs="Calibri"/>
                <w:sz w:val="24"/>
                <w:szCs w:val="24"/>
              </w:rPr>
              <w:t>’</w:t>
            </w:r>
            <w:r w:rsidR="00901126" w:rsidRPr="00EA7FE2">
              <w:rPr>
                <w:rFonts w:ascii="Calibri" w:hAnsi="Calibri" w:cs="Calibri"/>
                <w:sz w:val="24"/>
                <w:szCs w:val="24"/>
              </w:rPr>
              <w:t xml:space="preserve"> to respond for herself through paraphrasing</w:t>
            </w:r>
            <w:r w:rsidR="00901126">
              <w:rPr>
                <w:rFonts w:ascii="Calibri" w:hAnsi="Calibri" w:cs="Calibri"/>
                <w:sz w:val="24"/>
                <w:szCs w:val="24"/>
              </w:rPr>
              <w:t>, clarification and</w:t>
            </w:r>
            <w:r w:rsidR="0012443B">
              <w:rPr>
                <w:rFonts w:ascii="Calibri" w:hAnsi="Calibri" w:cs="Calibri"/>
                <w:sz w:val="24"/>
                <w:szCs w:val="24"/>
              </w:rPr>
              <w:t xml:space="preserve"> by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 maximising her choice and control</w:t>
            </w:r>
            <w:r w:rsidR="00B46633">
              <w:rPr>
                <w:rFonts w:ascii="Calibri" w:hAnsi="Calibri" w:cs="Calibri"/>
                <w:sz w:val="24"/>
                <w:szCs w:val="24"/>
              </w:rPr>
              <w:t xml:space="preserve"> (SCW,2017</w:t>
            </w:r>
            <w:r>
              <w:rPr>
                <w:rFonts w:ascii="Calibri" w:hAnsi="Calibri" w:cs="Calibri"/>
                <w:sz w:val="24"/>
                <w:szCs w:val="24"/>
              </w:rPr>
              <w:t>a</w:t>
            </w:r>
            <w:r w:rsidR="00B46633">
              <w:rPr>
                <w:rFonts w:ascii="Calibri" w:hAnsi="Calibri" w:cs="Calibri"/>
                <w:sz w:val="24"/>
                <w:szCs w:val="24"/>
              </w:rPr>
              <w:t>, s2.2)</w:t>
            </w:r>
            <w:r w:rsidR="00901126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2D588E68" w14:textId="7F340E97" w:rsidR="00901126" w:rsidRDefault="00901126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There were occasions in which the topic of discussion would go of</w:t>
            </w:r>
            <w:r w:rsidR="00B07F3B">
              <w:rPr>
                <w:rFonts w:ascii="Calibri" w:hAnsi="Calibri" w:cs="Calibri"/>
                <w:sz w:val="24"/>
                <w:szCs w:val="24"/>
              </w:rPr>
              <w:t>f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track, which I would </w:t>
            </w:r>
            <w:r w:rsidR="003C2CCB">
              <w:rPr>
                <w:rFonts w:ascii="Calibri" w:hAnsi="Calibri" w:cs="Calibri"/>
                <w:sz w:val="24"/>
                <w:szCs w:val="24"/>
              </w:rPr>
              <w:t>allow a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small amount of time</w:t>
            </w:r>
            <w:r w:rsidR="003C2CCB">
              <w:rPr>
                <w:rFonts w:ascii="Calibri" w:hAnsi="Calibri" w:cs="Calibri"/>
                <w:sz w:val="24"/>
                <w:szCs w:val="24"/>
              </w:rPr>
              <w:t xml:space="preserve"> for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but would then bring the discussion back</w:t>
            </w:r>
            <w:r w:rsidR="006417E9">
              <w:rPr>
                <w:rFonts w:ascii="Calibri" w:hAnsi="Calibri" w:cs="Calibri"/>
                <w:sz w:val="24"/>
                <w:szCs w:val="24"/>
              </w:rPr>
              <w:t xml:space="preserve"> to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the review by asking a question.  As a newly qualified practitioner, one interesting observation I made during the review</w:t>
            </w:r>
            <w:r w:rsidR="0012443B">
              <w:rPr>
                <w:rFonts w:ascii="Calibri" w:hAnsi="Calibri" w:cs="Calibri"/>
                <w:sz w:val="24"/>
                <w:szCs w:val="24"/>
              </w:rPr>
              <w:t>,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was listening to </w:t>
            </w:r>
            <w:r w:rsidR="006417E9">
              <w:rPr>
                <w:rFonts w:ascii="Calibri" w:hAnsi="Calibri" w:cs="Calibri"/>
                <w:sz w:val="24"/>
                <w:szCs w:val="24"/>
              </w:rPr>
              <w:t>another professional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discuss what she would look for to show how wellbeing outcomes for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’ </w:t>
            </w:r>
            <w:r w:rsidR="0012443B">
              <w:rPr>
                <w:rFonts w:ascii="Calibri" w:hAnsi="Calibri" w:cs="Calibri"/>
                <w:sz w:val="24"/>
                <w:szCs w:val="24"/>
              </w:rPr>
              <w:t>were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being met. </w:t>
            </w:r>
            <w:r w:rsidR="004F53C8">
              <w:rPr>
                <w:rFonts w:ascii="Calibri" w:hAnsi="Calibri" w:cs="Calibri"/>
                <w:sz w:val="24"/>
                <w:szCs w:val="24"/>
              </w:rPr>
              <w:t>Gaining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this new knowledge, I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found to be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most beneficial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, as 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it </w:t>
            </w:r>
            <w:r w:rsidR="004F53C8">
              <w:rPr>
                <w:rFonts w:ascii="Calibri" w:hAnsi="Calibri" w:cs="Calibri"/>
                <w:sz w:val="24"/>
                <w:szCs w:val="24"/>
              </w:rPr>
              <w:t>helped me to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730085">
              <w:rPr>
                <w:rFonts w:ascii="Calibri" w:hAnsi="Calibri" w:cs="Calibri"/>
                <w:sz w:val="24"/>
                <w:szCs w:val="24"/>
              </w:rPr>
              <w:t>promote a</w:t>
            </w:r>
            <w:r w:rsidR="00B4663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4B1BD2">
              <w:rPr>
                <w:rFonts w:ascii="Calibri" w:hAnsi="Calibri" w:cs="Calibri"/>
                <w:sz w:val="24"/>
                <w:szCs w:val="24"/>
              </w:rPr>
              <w:t>solution focused practice,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E80FE8">
              <w:rPr>
                <w:rFonts w:ascii="Calibri" w:hAnsi="Calibri" w:cs="Calibri"/>
                <w:sz w:val="24"/>
                <w:szCs w:val="24"/>
              </w:rPr>
              <w:t>would</w:t>
            </w:r>
            <w:r w:rsidR="00124E53">
              <w:rPr>
                <w:rFonts w:ascii="Calibri" w:hAnsi="Calibri" w:cs="Calibri"/>
                <w:sz w:val="24"/>
                <w:szCs w:val="24"/>
              </w:rPr>
              <w:t xml:space="preserve"> also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improve</w:t>
            </w:r>
            <w:r w:rsidR="004F53C8">
              <w:rPr>
                <w:rFonts w:ascii="Calibri" w:hAnsi="Calibri" w:cs="Calibri"/>
                <w:sz w:val="24"/>
                <w:szCs w:val="24"/>
              </w:rPr>
              <w:t xml:space="preserve"> my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>assessment writing</w:t>
            </w:r>
            <w:r w:rsidR="004B1BD2">
              <w:rPr>
                <w:rFonts w:ascii="Calibri" w:hAnsi="Calibri" w:cs="Calibri"/>
                <w:sz w:val="24"/>
                <w:szCs w:val="24"/>
              </w:rPr>
              <w:t xml:space="preserve"> and</w:t>
            </w:r>
            <w:r w:rsidR="004F53C8">
              <w:rPr>
                <w:rFonts w:ascii="Calibri" w:hAnsi="Calibri" w:cs="Calibri"/>
                <w:sz w:val="24"/>
                <w:szCs w:val="24"/>
              </w:rPr>
              <w:t xml:space="preserve"> helped </w:t>
            </w:r>
            <w:r w:rsidR="004B1BD2">
              <w:rPr>
                <w:rFonts w:ascii="Calibri" w:hAnsi="Calibri" w:cs="Calibri"/>
                <w:sz w:val="24"/>
                <w:szCs w:val="24"/>
              </w:rPr>
              <w:t>me to be the best advocate for</w:t>
            </w:r>
            <w:r w:rsidR="00B4663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E80FE8">
              <w:rPr>
                <w:rFonts w:ascii="Calibri" w:hAnsi="Calibri" w:cs="Calibri"/>
                <w:sz w:val="24"/>
                <w:szCs w:val="24"/>
              </w:rPr>
              <w:t>‘2’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395BF510" w14:textId="3A4CE8D9" w:rsidR="00901126" w:rsidRDefault="00901126" w:rsidP="00901126">
            <w:pPr>
              <w:spacing w:line="276" w:lineRule="auto"/>
              <w:jc w:val="both"/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lastRenderedPageBreak/>
              <w:t>By reflecting on action (Schon, 1983</w:t>
            </w:r>
            <w:r w:rsidR="004F53C8">
              <w:rPr>
                <w:rFonts w:ascii="Calibri" w:hAnsi="Calibri" w:cs="Calibri"/>
                <w:sz w:val="24"/>
                <w:szCs w:val="24"/>
              </w:rPr>
              <w:t>)</w:t>
            </w:r>
            <w:r>
              <w:rPr>
                <w:rFonts w:ascii="Calibri" w:hAnsi="Calibri" w:cs="Calibri"/>
                <w:sz w:val="24"/>
                <w:szCs w:val="24"/>
              </w:rPr>
              <w:t>, there were some aspects of the review that I would now have done differently and will learn from for my future practice. When preparing for the review, I had written down questions that I planned to ask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 using mainly open questions. However, when it came to voicing these questions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and 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by </w:t>
            </w:r>
            <w:r w:rsidR="00E80FE8">
              <w:rPr>
                <w:rFonts w:ascii="Calibri" w:hAnsi="Calibri" w:cs="Calibri"/>
                <w:sz w:val="24"/>
                <w:szCs w:val="24"/>
              </w:rPr>
              <w:t>not applying the SOL</w:t>
            </w:r>
            <w:r w:rsidR="00A60EA4">
              <w:rPr>
                <w:rFonts w:ascii="Calibri" w:hAnsi="Calibri" w:cs="Calibri"/>
                <w:sz w:val="24"/>
                <w:szCs w:val="24"/>
              </w:rPr>
              <w:t>A</w:t>
            </w:r>
            <w:r w:rsidR="00E80FE8">
              <w:rPr>
                <w:rFonts w:ascii="Calibri" w:hAnsi="Calibri" w:cs="Calibri"/>
                <w:sz w:val="24"/>
                <w:szCs w:val="24"/>
              </w:rPr>
              <w:t>R tool</w:t>
            </w:r>
            <w:r>
              <w:rPr>
                <w:rFonts w:ascii="Calibri" w:hAnsi="Calibri" w:cs="Calibri"/>
                <w:sz w:val="24"/>
                <w:szCs w:val="24"/>
              </w:rPr>
              <w:t>, I would unintentionally rephrase the wording into</w:t>
            </w:r>
            <w:r w:rsidR="006417E9">
              <w:rPr>
                <w:rFonts w:ascii="Calibri" w:hAnsi="Calibri" w:cs="Calibri"/>
                <w:sz w:val="24"/>
                <w:szCs w:val="24"/>
              </w:rPr>
              <w:t xml:space="preserve"> a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closed question, which then created a barrier to obtaining relevant information. An example of this was when I asked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 if she was able to take her medication independently or required support but should have asked her to explain how she took her medication. Going forward in my future practice, I will continue to promote my skill base by continuing to undertake assessments, attend training opportunities and by remaining self-aware about my interviewing technique</w:t>
            </w:r>
            <w:r w:rsidR="00B46633">
              <w:rPr>
                <w:rFonts w:ascii="Calibri" w:hAnsi="Calibri" w:cs="Calibri"/>
                <w:sz w:val="24"/>
                <w:szCs w:val="24"/>
              </w:rPr>
              <w:t xml:space="preserve"> (SCW, 2017</w:t>
            </w:r>
            <w:r w:rsidR="003C2CCB">
              <w:rPr>
                <w:rFonts w:ascii="Calibri" w:hAnsi="Calibri" w:cs="Calibri"/>
                <w:sz w:val="24"/>
                <w:szCs w:val="24"/>
              </w:rPr>
              <w:t>a</w:t>
            </w:r>
            <w:r w:rsidR="00B4663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r w:rsidR="003B44E4">
              <w:rPr>
                <w:rFonts w:ascii="Calibri" w:hAnsi="Calibri" w:cs="Calibri"/>
                <w:sz w:val="24"/>
                <w:szCs w:val="24"/>
              </w:rPr>
              <w:t>s 6.9)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.  </w:t>
            </w:r>
          </w:p>
          <w:p w14:paraId="17D53304" w14:textId="43147045" w:rsidR="00901126" w:rsidRDefault="00901126" w:rsidP="00901126">
            <w:pPr>
              <w:spacing w:line="276" w:lineRule="auto"/>
              <w:jc w:val="both"/>
            </w:pPr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="00730085">
              <w:rPr>
                <w:rFonts w:ascii="Calibri" w:hAnsi="Calibri" w:cs="Calibri"/>
                <w:sz w:val="24"/>
                <w:szCs w:val="24"/>
              </w:rPr>
              <w:t>A</w:t>
            </w:r>
            <w:r>
              <w:rPr>
                <w:rFonts w:ascii="Calibri" w:hAnsi="Calibri" w:cs="Calibri"/>
                <w:sz w:val="24"/>
                <w:szCs w:val="24"/>
              </w:rPr>
              <w:t>s ‘</w:t>
            </w:r>
            <w:r w:rsidR="00B35ED3">
              <w:rPr>
                <w:rFonts w:ascii="Calibri" w:hAnsi="Calibri" w:cs="Calibri"/>
                <w:sz w:val="24"/>
                <w:szCs w:val="24"/>
              </w:rPr>
              <w:t>2</w:t>
            </w:r>
            <w:r>
              <w:rPr>
                <w:rFonts w:ascii="Calibri" w:hAnsi="Calibri" w:cs="Calibri"/>
                <w:sz w:val="24"/>
                <w:szCs w:val="24"/>
              </w:rPr>
              <w:t>’ had suffered setbacks in her physical health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 over the past year</w:t>
            </w:r>
            <w:r>
              <w:rPr>
                <w:rFonts w:ascii="Calibri" w:hAnsi="Calibri" w:cs="Calibri"/>
                <w:sz w:val="24"/>
                <w:szCs w:val="24"/>
              </w:rPr>
              <w:t>, which had not been documented in her case notes.</w:t>
            </w:r>
            <w:r w:rsidRPr="00836992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Due to the urgency needed to complete this review, </w:t>
            </w:r>
            <w:r w:rsidR="00E80FE8">
              <w:rPr>
                <w:rFonts w:ascii="Calibri" w:hAnsi="Calibri" w:cs="Calibri"/>
                <w:sz w:val="24"/>
                <w:szCs w:val="24"/>
              </w:rPr>
              <w:t>an</w:t>
            </w:r>
            <w:r>
              <w:rPr>
                <w:rFonts w:ascii="Calibri" w:hAnsi="Calibri" w:cs="Calibri"/>
                <w:sz w:val="24"/>
                <w:szCs w:val="24"/>
              </w:rPr>
              <w:t>other shortcoming was not inviting health care professional</w:t>
            </w:r>
            <w:r w:rsidR="004F53C8">
              <w:rPr>
                <w:rFonts w:ascii="Calibri" w:hAnsi="Calibri" w:cs="Calibri"/>
                <w:sz w:val="24"/>
                <w:szCs w:val="24"/>
              </w:rPr>
              <w:t>s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 to the review,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w</w:t>
            </w:r>
            <w:r w:rsidR="00730085">
              <w:rPr>
                <w:rFonts w:ascii="Calibri" w:hAnsi="Calibri" w:cs="Calibri"/>
                <w:sz w:val="24"/>
                <w:szCs w:val="24"/>
              </w:rPr>
              <w:t>hich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my reasoning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 for was that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>
              <w:rPr>
                <w:rFonts w:ascii="Calibri" w:hAnsi="Calibri" w:cs="Calibri"/>
                <w:sz w:val="24"/>
                <w:szCs w:val="24"/>
              </w:rPr>
              <w:t>I was planning to obtain a written health report</w:t>
            </w:r>
            <w:r w:rsidR="00E80FE8">
              <w:rPr>
                <w:rFonts w:ascii="Calibri" w:hAnsi="Calibri" w:cs="Calibri"/>
                <w:sz w:val="24"/>
                <w:szCs w:val="24"/>
              </w:rPr>
              <w:t xml:space="preserve"> later</w:t>
            </w:r>
            <w:r>
              <w:rPr>
                <w:rFonts w:ascii="Calibri" w:hAnsi="Calibri" w:cs="Calibri"/>
                <w:sz w:val="24"/>
                <w:szCs w:val="24"/>
              </w:rPr>
              <w:t>.</w:t>
            </w:r>
            <w:r w:rsidR="00730085">
              <w:rPr>
                <w:rFonts w:ascii="Calibri" w:hAnsi="Calibri" w:cs="Calibri"/>
                <w:sz w:val="24"/>
                <w:szCs w:val="24"/>
              </w:rPr>
              <w:t xml:space="preserve"> By h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aving a health care professional at the review would have provided additional knowledge from a health perspective.       </w:t>
            </w:r>
          </w:p>
          <w:p w14:paraId="6912EFE0" w14:textId="77777777" w:rsidR="00901126" w:rsidRDefault="00901126" w:rsidP="00901126">
            <w:pPr>
              <w:spacing w:line="276" w:lineRule="auto"/>
              <w:jc w:val="both"/>
            </w:pPr>
          </w:p>
          <w:p w14:paraId="168952E6" w14:textId="77777777" w:rsidR="00901126" w:rsidRDefault="00901126" w:rsidP="00901126">
            <w:pPr>
              <w:spacing w:line="276" w:lineRule="auto"/>
              <w:jc w:val="both"/>
            </w:pPr>
          </w:p>
          <w:p w14:paraId="0085B04E" w14:textId="006F13F6" w:rsidR="006109F9" w:rsidRDefault="00166FA9" w:rsidP="00901126">
            <w:pPr>
              <w:spacing w:line="276" w:lineRule="auto"/>
              <w:jc w:val="both"/>
            </w:pPr>
            <w:r>
              <w:t>12</w:t>
            </w:r>
            <w:r w:rsidR="004F53C8">
              <w:t>5</w:t>
            </w:r>
            <w:r w:rsidR="00124E53">
              <w:t>9</w:t>
            </w:r>
            <w:r>
              <w:t xml:space="preserve"> </w:t>
            </w:r>
            <w:r w:rsidR="006109F9">
              <w:t>words</w:t>
            </w:r>
          </w:p>
          <w:p w14:paraId="32CFD395" w14:textId="6CFC551A" w:rsidR="002F2185" w:rsidRPr="008B28E7" w:rsidRDefault="002F2185" w:rsidP="00243DB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66E71F21" w:rsidR="00CA3593" w:rsidRPr="008B28E7" w:rsidRDefault="008D167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</w:t>
            </w:r>
            <w:r w:rsidR="000905C2">
              <w:rPr>
                <w:sz w:val="24"/>
                <w:szCs w:val="24"/>
              </w:rPr>
              <w:t xml:space="preserve"> the social worker was here on time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276F7E47" w:rsidR="00CA3593" w:rsidRPr="008B28E7" w:rsidRDefault="000905C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didn’t understand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06D47543" w:rsidR="00CA3593" w:rsidRPr="008B28E7" w:rsidRDefault="008D167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</w:t>
            </w:r>
            <w:r w:rsidR="000905C2">
              <w:rPr>
                <w:sz w:val="24"/>
                <w:szCs w:val="24"/>
              </w:rPr>
              <w:t xml:space="preserve"> I knew she was here for a review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13393E8B" w:rsidR="00CA3593" w:rsidRPr="008B28E7" w:rsidRDefault="008D167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</w:t>
            </w:r>
            <w:r w:rsidR="000905C2">
              <w:rPr>
                <w:sz w:val="24"/>
                <w:szCs w:val="24"/>
              </w:rPr>
              <w:t xml:space="preserve"> very prepared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2A7869C3" w:rsidR="00CA3593" w:rsidRPr="008B28E7" w:rsidRDefault="000905C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10A592A7" w:rsidR="00A12F22" w:rsidRPr="008B28E7" w:rsidRDefault="000905C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– she asked me about speaking </w:t>
            </w:r>
            <w:r w:rsidR="008D1678">
              <w:rPr>
                <w:sz w:val="24"/>
                <w:szCs w:val="24"/>
              </w:rPr>
              <w:t>Welsh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9"/>
        <w:gridCol w:w="7371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2C37387B" w:rsidR="00D0503D" w:rsidRPr="008B28E7" w:rsidRDefault="008D1678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</w:t>
            </w:r>
            <w:r w:rsidR="000905C2">
              <w:rPr>
                <w:sz w:val="24"/>
                <w:szCs w:val="24"/>
              </w:rPr>
              <w:t xml:space="preserve"> she was good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3D79D0D2" w:rsidR="00D0503D" w:rsidRPr="008B28E7" w:rsidRDefault="000905C2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 all good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2"/>
      <w:footerReference w:type="default" r:id="rId13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B50787" w14:textId="77777777" w:rsidR="00A5656A" w:rsidRDefault="00A5656A">
      <w:r>
        <w:separator/>
      </w:r>
    </w:p>
  </w:endnote>
  <w:endnote w:type="continuationSeparator" w:id="0">
    <w:p w14:paraId="66F4E6C3" w14:textId="77777777" w:rsidR="00A5656A" w:rsidRDefault="00A56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8C8CAB" w14:textId="77777777" w:rsidR="00A5656A" w:rsidRDefault="00A5656A">
      <w:r>
        <w:separator/>
      </w:r>
    </w:p>
  </w:footnote>
  <w:footnote w:type="continuationSeparator" w:id="0">
    <w:p w14:paraId="62146FDA" w14:textId="77777777" w:rsidR="00A5656A" w:rsidRDefault="00A565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57345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49CF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05C2"/>
    <w:rsid w:val="00091F52"/>
    <w:rsid w:val="00092970"/>
    <w:rsid w:val="00093720"/>
    <w:rsid w:val="000938E6"/>
    <w:rsid w:val="00093B3C"/>
    <w:rsid w:val="0009488C"/>
    <w:rsid w:val="00095C1B"/>
    <w:rsid w:val="00096DEA"/>
    <w:rsid w:val="00096EEE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D7A81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07668"/>
    <w:rsid w:val="00112391"/>
    <w:rsid w:val="00114F52"/>
    <w:rsid w:val="0012443B"/>
    <w:rsid w:val="00124E53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66FA9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54748"/>
    <w:rsid w:val="00260663"/>
    <w:rsid w:val="002657E9"/>
    <w:rsid w:val="0026665E"/>
    <w:rsid w:val="0027147E"/>
    <w:rsid w:val="002723EA"/>
    <w:rsid w:val="002761F4"/>
    <w:rsid w:val="002775E1"/>
    <w:rsid w:val="00277979"/>
    <w:rsid w:val="00283BB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47F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1EF8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B44E4"/>
    <w:rsid w:val="003C19F1"/>
    <w:rsid w:val="003C2CCB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07DA"/>
    <w:rsid w:val="003F1233"/>
    <w:rsid w:val="003F646C"/>
    <w:rsid w:val="003F67A4"/>
    <w:rsid w:val="00400786"/>
    <w:rsid w:val="00401FDA"/>
    <w:rsid w:val="004046F0"/>
    <w:rsid w:val="0040668F"/>
    <w:rsid w:val="00411EF7"/>
    <w:rsid w:val="00412677"/>
    <w:rsid w:val="00424C29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75B41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1BD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53C8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508"/>
    <w:rsid w:val="00581E0A"/>
    <w:rsid w:val="005866C8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28FC"/>
    <w:rsid w:val="005C6CE5"/>
    <w:rsid w:val="005D3F07"/>
    <w:rsid w:val="005D4A1E"/>
    <w:rsid w:val="005D4F72"/>
    <w:rsid w:val="005E13EA"/>
    <w:rsid w:val="005E17F1"/>
    <w:rsid w:val="005F64AA"/>
    <w:rsid w:val="005F65C9"/>
    <w:rsid w:val="005F7851"/>
    <w:rsid w:val="00606E27"/>
    <w:rsid w:val="006108C9"/>
    <w:rsid w:val="006109F9"/>
    <w:rsid w:val="00614DF7"/>
    <w:rsid w:val="006179BB"/>
    <w:rsid w:val="0062158D"/>
    <w:rsid w:val="006223FD"/>
    <w:rsid w:val="006326D1"/>
    <w:rsid w:val="00632E0A"/>
    <w:rsid w:val="00633165"/>
    <w:rsid w:val="00640909"/>
    <w:rsid w:val="006417E9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553B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008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2518"/>
    <w:rsid w:val="00782589"/>
    <w:rsid w:val="00783FBD"/>
    <w:rsid w:val="007872F2"/>
    <w:rsid w:val="007873F9"/>
    <w:rsid w:val="007908E0"/>
    <w:rsid w:val="00793EB3"/>
    <w:rsid w:val="00794205"/>
    <w:rsid w:val="0079422A"/>
    <w:rsid w:val="007A1F6A"/>
    <w:rsid w:val="007A61FA"/>
    <w:rsid w:val="007A628F"/>
    <w:rsid w:val="007B0DE3"/>
    <w:rsid w:val="007B1BFD"/>
    <w:rsid w:val="007B3284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E1F5C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2893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1A9A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1678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1126"/>
    <w:rsid w:val="00902A65"/>
    <w:rsid w:val="00903932"/>
    <w:rsid w:val="00906554"/>
    <w:rsid w:val="009079BD"/>
    <w:rsid w:val="00912BD9"/>
    <w:rsid w:val="00916FB2"/>
    <w:rsid w:val="00920E5B"/>
    <w:rsid w:val="00926436"/>
    <w:rsid w:val="00926C53"/>
    <w:rsid w:val="0093018C"/>
    <w:rsid w:val="00936B5D"/>
    <w:rsid w:val="0094495F"/>
    <w:rsid w:val="009544C0"/>
    <w:rsid w:val="00954FA4"/>
    <w:rsid w:val="00956AE9"/>
    <w:rsid w:val="00964CC6"/>
    <w:rsid w:val="00967BFA"/>
    <w:rsid w:val="00981EDE"/>
    <w:rsid w:val="0098262C"/>
    <w:rsid w:val="0098427C"/>
    <w:rsid w:val="00986B43"/>
    <w:rsid w:val="00986C0B"/>
    <w:rsid w:val="00986D46"/>
    <w:rsid w:val="00991FDA"/>
    <w:rsid w:val="00992ACA"/>
    <w:rsid w:val="009963F5"/>
    <w:rsid w:val="009A2461"/>
    <w:rsid w:val="009A5F3B"/>
    <w:rsid w:val="009A5F79"/>
    <w:rsid w:val="009A6F87"/>
    <w:rsid w:val="009B0B61"/>
    <w:rsid w:val="009B28C0"/>
    <w:rsid w:val="009B3178"/>
    <w:rsid w:val="009B3E46"/>
    <w:rsid w:val="009B7136"/>
    <w:rsid w:val="009C2AE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4133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0EA4"/>
    <w:rsid w:val="00A63AF7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1926"/>
    <w:rsid w:val="00B0296A"/>
    <w:rsid w:val="00B07CA2"/>
    <w:rsid w:val="00B07E79"/>
    <w:rsid w:val="00B07F3B"/>
    <w:rsid w:val="00B12295"/>
    <w:rsid w:val="00B13647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5ED3"/>
    <w:rsid w:val="00B3747F"/>
    <w:rsid w:val="00B42E76"/>
    <w:rsid w:val="00B43194"/>
    <w:rsid w:val="00B436BF"/>
    <w:rsid w:val="00B46633"/>
    <w:rsid w:val="00B47734"/>
    <w:rsid w:val="00B50FBA"/>
    <w:rsid w:val="00B558EB"/>
    <w:rsid w:val="00B575AF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2EB0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58DF"/>
    <w:rsid w:val="00BC78D4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0674"/>
    <w:rsid w:val="00C7108B"/>
    <w:rsid w:val="00C71DD2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552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A5E73"/>
    <w:rsid w:val="00DB2767"/>
    <w:rsid w:val="00DC1B10"/>
    <w:rsid w:val="00DC2924"/>
    <w:rsid w:val="00DC4729"/>
    <w:rsid w:val="00DD31C5"/>
    <w:rsid w:val="00DD4C37"/>
    <w:rsid w:val="00DD5020"/>
    <w:rsid w:val="00DD63BE"/>
    <w:rsid w:val="00DE4296"/>
    <w:rsid w:val="00DF2469"/>
    <w:rsid w:val="00DF289C"/>
    <w:rsid w:val="00DF7899"/>
    <w:rsid w:val="00E026DA"/>
    <w:rsid w:val="00E0524C"/>
    <w:rsid w:val="00E15751"/>
    <w:rsid w:val="00E17160"/>
    <w:rsid w:val="00E17D41"/>
    <w:rsid w:val="00E231D1"/>
    <w:rsid w:val="00E2567B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0FE8"/>
    <w:rsid w:val="00E812B5"/>
    <w:rsid w:val="00E83D90"/>
    <w:rsid w:val="00E83F91"/>
    <w:rsid w:val="00E86299"/>
    <w:rsid w:val="00E868EF"/>
    <w:rsid w:val="00E9107A"/>
    <w:rsid w:val="00E91F62"/>
    <w:rsid w:val="00E929FD"/>
    <w:rsid w:val="00E93240"/>
    <w:rsid w:val="00E9479B"/>
    <w:rsid w:val="00E94E22"/>
    <w:rsid w:val="00E95F08"/>
    <w:rsid w:val="00E97171"/>
    <w:rsid w:val="00E97726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7345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AE852B45EFF9D438C62F5731E55F2D7" ma:contentTypeVersion="3" ma:contentTypeDescription="Create a new document." ma:contentTypeScope="" ma:versionID="0f8667c337c632f1955f7f1465c04e4a">
  <xsd:schema xmlns:xsd="http://www.w3.org/2001/XMLSchema" xmlns:xs="http://www.w3.org/2001/XMLSchema" xmlns:p="http://schemas.microsoft.com/office/2006/metadata/properties" xmlns:ns2="2ec872c3-85f8-4ccc-9e70-3076f9915f1c" targetNamespace="http://schemas.microsoft.com/office/2006/metadata/properties" ma:root="true" ma:fieldsID="d21e980fc97fca048fbd41ea50865473" ns2:_="">
    <xsd:import namespace="2ec872c3-85f8-4ccc-9e70-3076f9915f1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c872c3-85f8-4ccc-9e70-3076f9915f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22E7699-A28F-44DF-98BB-053B963F9E9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C1D5BB3-1045-4D8E-8ACB-8D4CAC86DC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c872c3-85f8-4ccc-9e70-3076f9915f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2432</Words>
  <Characters>12147</Characters>
  <Application>Microsoft Office Word</Application>
  <DocSecurity>0</DocSecurity>
  <Lines>101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14550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Deborah Oliver</cp:lastModifiedBy>
  <cp:revision>2</cp:revision>
  <cp:lastPrinted>2020-02-11T19:20:00Z</cp:lastPrinted>
  <dcterms:created xsi:type="dcterms:W3CDTF">2025-02-02T19:14:00Z</dcterms:created>
  <dcterms:modified xsi:type="dcterms:W3CDTF">2025-02-02T19:14:00Z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0x0101006AE852B45EFF9D438C62F5731E55F2D7</vt:lpwstr>
  </property>
</Properties>
</file>